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F" w:rsidRPr="0034745A" w:rsidRDefault="00A9103F" w:rsidP="00A910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45A">
        <w:rPr>
          <w:rFonts w:ascii="Times New Roman" w:hAnsi="Times New Roman"/>
          <w:b/>
          <w:sz w:val="28"/>
          <w:szCs w:val="28"/>
          <w:lang w:val="uk-UA"/>
        </w:rPr>
        <w:t>Прийняття рішень у маркетингу при дослідженні збутової функції</w:t>
      </w:r>
    </w:p>
    <w:p w:rsidR="00A9103F" w:rsidRPr="0034745A" w:rsidRDefault="00A9103F" w:rsidP="00A9103F">
      <w:pPr>
        <w:spacing w:before="360" w:line="276" w:lineRule="auto"/>
        <w:ind w:firstLine="709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у ході виконання практичної роботи засвоїти методи </w:t>
      </w:r>
      <w:r w:rsidRPr="0034745A">
        <w:rPr>
          <w:rFonts w:ascii="Times New Roman" w:hAnsi="Times New Roman"/>
          <w:sz w:val="28"/>
          <w:szCs w:val="28"/>
          <w:lang w:val="uk-UA"/>
        </w:rPr>
        <w:t>прийняття рішень у маркетингу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; набути вміння застосовувати методи </w:t>
      </w:r>
      <w:r w:rsidRPr="0034745A">
        <w:rPr>
          <w:rFonts w:ascii="Times New Roman" w:hAnsi="Times New Roman"/>
          <w:sz w:val="28"/>
          <w:szCs w:val="28"/>
          <w:lang w:val="uk-UA"/>
        </w:rPr>
        <w:t xml:space="preserve">прийняття рішень за обсягом продажу;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набути вміння використовувати вбудовані функції Excel для вирішення завдання </w:t>
      </w:r>
      <w:r w:rsidRPr="0034745A">
        <w:rPr>
          <w:rFonts w:ascii="Times New Roman" w:hAnsi="Times New Roman"/>
          <w:sz w:val="28"/>
          <w:szCs w:val="28"/>
          <w:lang w:val="uk-UA"/>
        </w:rPr>
        <w:t>прийняття рішення.</w:t>
      </w:r>
    </w:p>
    <w:p w:rsidR="00A9103F" w:rsidRPr="0034745A" w:rsidRDefault="00A9103F" w:rsidP="00A9103F">
      <w:pPr>
        <w:pStyle w:val="FR1"/>
        <w:spacing w:before="360" w:after="12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45A">
        <w:rPr>
          <w:rFonts w:ascii="Times New Roman" w:hAnsi="Times New Roman"/>
          <w:b/>
          <w:w w:val="105"/>
          <w:sz w:val="28"/>
          <w:szCs w:val="28"/>
          <w:lang w:val="uk-UA"/>
        </w:rPr>
        <w:t>Короткі теоретичні відомості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>У маркетингу розв’язання завдання прийняття рішення є важливим етапом планування господарської діяльності підприємства як на найближчий період часу, так і в довготривалій перспективі. Таке рішення зазвичай враховує стохастичний характер економічного середовища завдань (при відомому ймовірному описі випадкових величин у сучасній економіці).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найкращих рішень використовують критерії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максимаксу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Вальда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Севіджа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>, Гурвіца.</w:t>
      </w:r>
    </w:p>
    <w:p w:rsidR="00A9103F" w:rsidRPr="0034745A" w:rsidRDefault="00A9103F" w:rsidP="00A9103F">
      <w:pPr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Критерій </w:t>
      </w:r>
      <w:proofErr w:type="spellStart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максимаксу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>. З його допомогою визначають стратегію, що максимізує доходи для кожного стану економічного середовища. Це критерій крайнього оптимізму. Найкращим рішенням, при якому досягається максимальний дохід, буде:</w:t>
      </w:r>
    </w:p>
    <w:tbl>
      <w:tblPr>
        <w:tblStyle w:val="ab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A9103F" w:rsidRPr="0034745A" w:rsidTr="003A3EA0">
        <w:tc>
          <w:tcPr>
            <w:tcW w:w="7655" w:type="dxa"/>
          </w:tcPr>
          <w:p w:rsidR="00A9103F" w:rsidRPr="0034745A" w:rsidRDefault="00A9103F" w:rsidP="003A3EA0">
            <w:pPr>
              <w:spacing w:after="120" w:line="360" w:lineRule="auto"/>
              <w:ind w:right="-1383"/>
              <w:rPr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1≤i≤m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max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1≤j≤n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ij</m:t>
                            </m:r>
                          </m:sub>
                        </m:sSub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</m:oMath>
            </m:oMathPara>
          </w:p>
        </w:tc>
        <w:tc>
          <w:tcPr>
            <w:tcW w:w="1842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5A">
              <w:rPr>
                <w:sz w:val="28"/>
                <w:szCs w:val="28"/>
                <w:lang w:val="uk-UA"/>
              </w:rPr>
              <w:t xml:space="preserve">            </w:t>
            </w:r>
            <w:r w:rsidRPr="0034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(6)</w:t>
            </w:r>
          </w:p>
        </w:tc>
      </w:tr>
    </w:tbl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>Потрібно усвідомити, що ситуації, які вимагають використання такого критерію, в економіці непоодинокі. Цим критерієм користуються не лише оптимісти. До нього також вдаються у ситуаціях невизначеності, у ситуаціях,  коли економічний об'єкт знаходиться в безвихідному становищі.</w:t>
      </w:r>
    </w:p>
    <w:p w:rsidR="00A9103F" w:rsidRPr="0034745A" w:rsidRDefault="00A9103F" w:rsidP="00A9103F">
      <w:pPr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Максимальний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критерій </w:t>
      </w:r>
      <w:proofErr w:type="spellStart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Вальда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при виборі агресивної стратегії, що буде протидіяти конкурентам. При цьому обирається рішення, яке буде дорівнювати: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1817"/>
      </w:tblGrid>
      <w:tr w:rsidR="00A9103F" w:rsidRPr="0034745A" w:rsidTr="003A3EA0">
        <w:tc>
          <w:tcPr>
            <w:tcW w:w="7905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after="120" w:line="360" w:lineRule="auto"/>
              <w:ind w:right="-1667" w:firstLine="2977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W=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1≤i≤m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min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1≤j≤n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ij</m:t>
                            </m:r>
                          </m:sub>
                        </m:sSub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</m:oMath>
            </m:oMathPara>
          </w:p>
        </w:tc>
        <w:tc>
          <w:tcPr>
            <w:tcW w:w="1842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line="360" w:lineRule="auto"/>
              <w:ind w:right="-108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5A">
              <w:rPr>
                <w:sz w:val="28"/>
                <w:szCs w:val="28"/>
                <w:lang w:val="uk-UA"/>
              </w:rPr>
              <w:t xml:space="preserve">   </w:t>
            </w:r>
            <w:r w:rsidRPr="0034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(7)</w:t>
            </w:r>
          </w:p>
        </w:tc>
      </w:tr>
    </w:tbl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Згідно з критерієм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Вальда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з усіх найбільш невдалих результатів обирається кращий (тобто значення ефективності, найкраще з усіх найгірших або максимальне з усіх мінімальних).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Критерій </w:t>
      </w:r>
      <w:proofErr w:type="spellStart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мінімаксного</w:t>
      </w:r>
      <w:proofErr w:type="spellEnd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ризику </w:t>
      </w:r>
      <w:proofErr w:type="spellStart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Севіджа</w:t>
      </w:r>
      <w:proofErr w:type="spellEnd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4745A">
        <w:rPr>
          <w:rFonts w:ascii="Times New Roman" w:hAnsi="Times New Roman" w:cs="Times New Roman"/>
          <w:lang w:val="uk-UA"/>
        </w:rPr>
        <w:t xml:space="preserve">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Вибір цієї стратегії аналогічний вибору стратегії за принципом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Вальда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. Відмінність полягає в тому, що в процесі прийняття рішення використовується не матриця доходу А, </w:t>
      </w:r>
      <w:proofErr w:type="spellStart"/>
      <w:r w:rsidRPr="0034745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матриця витрат або ризиків:</w:t>
      </w:r>
    </w:p>
    <w:tbl>
      <w:tblPr>
        <w:tblStyle w:val="ab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1"/>
        <w:gridCol w:w="1367"/>
      </w:tblGrid>
      <w:tr w:rsidR="00A9103F" w:rsidRPr="0034745A" w:rsidTr="003A3EA0">
        <w:tc>
          <w:tcPr>
            <w:tcW w:w="7088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before="120" w:line="360" w:lineRule="auto"/>
              <w:ind w:firstLine="709"/>
              <w:rPr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w:lastRenderedPageBreak/>
                  <m:t>S=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min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1≤i≤m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max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1≤j≤n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ij</m:t>
                            </m:r>
                          </m:sub>
                        </m:sSub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</m:oMath>
            </m:oMathPara>
          </w:p>
        </w:tc>
        <w:tc>
          <w:tcPr>
            <w:tcW w:w="1392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line="360" w:lineRule="auto"/>
              <w:ind w:right="-133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(8)</w:t>
            </w:r>
          </w:p>
        </w:tc>
      </w:tr>
    </w:tbl>
    <w:p w:rsidR="00A9103F" w:rsidRPr="0034745A" w:rsidRDefault="00A9103F" w:rsidP="00A9103F">
      <w:pPr>
        <w:spacing w:before="120" w:after="24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Критерій </w:t>
      </w:r>
      <w:proofErr w:type="spellStart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>песимізму -</w:t>
      </w:r>
      <w:proofErr w:type="spellEnd"/>
      <w:r w:rsidRPr="00347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оптимізму Гурвіца.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>Цей критерій при виборі рішення рекомендує керуватися деяким середнім результатом, що характеризує стан між крайнім «песимістом» і «оптимізмом». Згідно із цим критерієм у матриці обирається рішення (сценарій), для якого досягається значення:</w:t>
      </w:r>
    </w:p>
    <w:tbl>
      <w:tblPr>
        <w:tblStyle w:val="ab"/>
        <w:tblW w:w="86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850"/>
      </w:tblGrid>
      <w:tr w:rsidR="00A9103F" w:rsidRPr="0034745A" w:rsidTr="003A3EA0">
        <w:tc>
          <w:tcPr>
            <w:tcW w:w="7796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H=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1≤i≤m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{p</m:t>
                        </m:r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min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1≤j≤n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ij</m:t>
                            </m:r>
                          </m:sub>
                        </m:sSub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1-p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1≤j≤n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}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, </m:t>
                </m:r>
              </m:oMath>
            </m:oMathPara>
          </w:p>
        </w:tc>
        <w:tc>
          <w:tcPr>
            <w:tcW w:w="850" w:type="dxa"/>
          </w:tcPr>
          <w:p w:rsidR="00A9103F" w:rsidRPr="0034745A" w:rsidRDefault="00A9103F" w:rsidP="003A3EA0">
            <w:pPr>
              <w:tabs>
                <w:tab w:val="left" w:pos="8364"/>
              </w:tabs>
              <w:spacing w:line="360" w:lineRule="auto"/>
              <w:ind w:right="-108" w:firstLine="31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(9)</w:t>
            </w:r>
          </w:p>
        </w:tc>
      </w:tr>
    </w:tbl>
    <w:p w:rsidR="00A9103F" w:rsidRPr="0034745A" w:rsidRDefault="00A9103F" w:rsidP="00A9103F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p</m:t>
        </m:r>
      </m:oMath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– ймовірність події 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≤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e>
        </m:d>
      </m:oMath>
      <w:r w:rsidRPr="00347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03F" w:rsidRPr="0034745A" w:rsidRDefault="00A9103F" w:rsidP="00A9103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</w:pPr>
      <w:r w:rsidRPr="0034745A"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  <w:t>Порядок виконання практичної роботи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</w:pPr>
      <w:r w:rsidRPr="0034745A"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  <w:t>Етап 1. Створення таблиці в Excel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>Створюємо таблицю в Excel з даними. Наприклад, із продажу сиру. Умовним виробником сиру на експорт буде «Запорізький м'ясо-молочний комбінат». Маркетолог має визначити, скільки ящиків сиру потрібно виробляти протягом місяця. Ймовірності того, що попит на сир протягом місяця становитиме 6, 7, 8 або 9 ящиків, дорівнюють відповідно P1=0,1; P2=0,3; P3=0,5; P4=0,1 (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P=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=1</m:t>
        </m:r>
      </m:oMath>
      <w:r w:rsidRPr="0034745A">
        <w:rPr>
          <w:rFonts w:ascii="Times New Roman" w:hAnsi="Times New Roman" w:cs="Times New Roman"/>
          <w:sz w:val="28"/>
          <w:szCs w:val="28"/>
          <w:lang w:val="uk-UA"/>
        </w:rPr>
        <w:t>) за відповідний період часу (рис. 28).</w:t>
      </w:r>
    </w:p>
    <w:p w:rsidR="00A9103F" w:rsidRPr="00292862" w:rsidRDefault="00A9103F" w:rsidP="00A9103F">
      <w:pPr>
        <w:spacing w:before="240" w:line="360" w:lineRule="auto"/>
        <w:jc w:val="center"/>
        <w:rPr>
          <w:bCs/>
          <w:sz w:val="28"/>
          <w:szCs w:val="28"/>
          <w:lang w:val="uk-UA" w:bidi="ru-RU"/>
        </w:rPr>
      </w:pPr>
      <w:r w:rsidRPr="00292862">
        <w:rPr>
          <w:bCs/>
          <w:noProof/>
          <w:sz w:val="28"/>
          <w:szCs w:val="28"/>
          <w:lang w:eastAsia="ru-RU"/>
        </w:rPr>
        <w:drawing>
          <wp:inline distT="0" distB="0" distL="0" distR="0" wp14:anchorId="50C3D5F5" wp14:editId="03F3F8E4">
            <wp:extent cx="5905500" cy="3327853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rcRect r="18188" b="45905"/>
                    <a:stretch>
                      <a:fillRect/>
                    </a:stretch>
                  </pic:blipFill>
                  <pic:spPr>
                    <a:xfrm>
                      <a:off x="0" y="0"/>
                      <a:ext cx="5910668" cy="333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F" w:rsidRPr="00292862" w:rsidRDefault="00A9103F" w:rsidP="00A910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Рисунок 28 – Таблиця доходу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дохід від продажу одного ящика дорівнюють 45 дол. Компанія продає кожен ящик за ціною 95 дол. Якщо ящик із сиром не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продається протягом місяця, то він псується і компанія не отримує доходу. Скільки ящиків треба купувати компанії для продажу, а комбінату виробляти протягом місяця?</w:t>
      </w:r>
    </w:p>
    <w:p w:rsidR="00A9103F" w:rsidRPr="0034745A" w:rsidRDefault="00A9103F" w:rsidP="00A9103F">
      <w:pPr>
        <w:spacing w:before="24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</w:pPr>
      <w:r w:rsidRPr="0034745A">
        <w:rPr>
          <w:rFonts w:ascii="Times New Roman" w:hAnsi="Times New Roman" w:cs="Times New Roman"/>
          <w:b/>
          <w:bCs/>
          <w:sz w:val="28"/>
          <w:szCs w:val="28"/>
          <w:lang w:val="uk-UA" w:bidi="ru-RU"/>
        </w:rPr>
        <w:t>Етап 2. Розв’язування задачі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>За вихідними даними будуємо матрицю доходів. «Стратегії 1-3» – це різні показники кількості ящиків із сиром, які, можливо, потрібно виробляти. Дохід визначається з урахуванням величини попиту на аналогічну кількість ящиків сиру.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>Обчислимо, наприклад, показник середнього доходу, якщо виробник виготовить 8 ящиків, а попит буде тільки на 7.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Кожен ящик продається по 95 дол. Компанія реалізувала 7 ящиків, а    виробила 8. Отже,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>виручка становитиме</w:t>
      </w:r>
      <w:r w:rsidRPr="0034745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7*95, а витрати –  1 ящик (8-7)*45. Очікуваний дохід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дорівнюватиме: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D=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95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7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0,3 = 186 </m:t>
        </m:r>
      </m:oMath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 дол. (рис. 29).</w:t>
      </w:r>
      <w:r w:rsidRPr="002928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</w:p>
    <w:p w:rsidR="00A9103F" w:rsidRPr="00292862" w:rsidRDefault="00A9103F" w:rsidP="00A9103F">
      <w:pPr>
        <w:spacing w:before="240" w:after="120"/>
        <w:jc w:val="center"/>
        <w:rPr>
          <w:sz w:val="28"/>
          <w:szCs w:val="28"/>
          <w:lang w:val="uk-UA"/>
        </w:rPr>
      </w:pPr>
      <w:r w:rsidRPr="00292862">
        <w:rPr>
          <w:noProof/>
          <w:sz w:val="28"/>
          <w:szCs w:val="28"/>
          <w:lang w:eastAsia="ru-RU"/>
        </w:rPr>
        <w:drawing>
          <wp:inline distT="0" distB="0" distL="0" distR="0" wp14:anchorId="6CBB5E22" wp14:editId="6B1729B9">
            <wp:extent cx="5969953" cy="2771775"/>
            <wp:effectExtent l="19050" t="0" r="0" b="0"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rcRect r="15855" b="49805"/>
                    <a:stretch>
                      <a:fillRect/>
                    </a:stretch>
                  </pic:blipFill>
                  <pic:spPr>
                    <a:xfrm>
                      <a:off x="0" y="0"/>
                      <a:ext cx="5969953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F" w:rsidRPr="00292862" w:rsidRDefault="00A9103F" w:rsidP="00A910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Рисунок 29 –  Розрахунок очікуваного середнього доходу</w:t>
      </w:r>
    </w:p>
    <w:p w:rsidR="00A9103F" w:rsidRPr="00292862" w:rsidRDefault="00A9103F" w:rsidP="00A9103F">
      <w:pPr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У комірку C4 записуємо формулу =(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($B4&gt;C$1;((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$1*$C$8)-($B4-C$1)*$C$9)*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$2;($B4*$C$8)*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$2)). Перевіряємо отриманий результат і копіюємо в інші комірки. </w:t>
      </w:r>
    </w:p>
    <w:p w:rsidR="00A9103F" w:rsidRPr="0034745A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745A">
        <w:rPr>
          <w:rFonts w:ascii="Times New Roman" w:hAnsi="Times New Roman" w:cs="Times New Roman"/>
          <w:sz w:val="28"/>
          <w:szCs w:val="28"/>
          <w:lang w:val="uk-UA"/>
        </w:rPr>
        <w:t xml:space="preserve">У комірку G4 прописуємо </w:t>
      </w:r>
      <w:r w:rsidRPr="0034745A">
        <w:rPr>
          <w:rFonts w:ascii="Times New Roman" w:hAnsi="Times New Roman" w:cs="Times New Roman"/>
          <w:bCs/>
          <w:sz w:val="28"/>
          <w:szCs w:val="28"/>
          <w:lang w:val="uk-UA" w:bidi="ru-RU"/>
        </w:rPr>
        <w:t>функцію та копіюємо її на всі дані:</w:t>
      </w:r>
      <w:r w:rsidRPr="003474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745A">
        <w:rPr>
          <w:rFonts w:ascii="Times New Roman" w:hAnsi="Times New Roman" w:cs="Times New Roman"/>
          <w:bCs/>
          <w:sz w:val="28"/>
          <w:szCs w:val="28"/>
          <w:lang w:val="uk-UA" w:bidi="ru-RU"/>
        </w:rPr>
        <w:t>=СРЗНАЧ</w:t>
      </w:r>
      <w:proofErr w:type="spellEnd"/>
      <w:r w:rsidRPr="0034745A">
        <w:rPr>
          <w:rFonts w:ascii="Times New Roman" w:hAnsi="Times New Roman" w:cs="Times New Roman"/>
          <w:bCs/>
          <w:sz w:val="28"/>
          <w:szCs w:val="28"/>
          <w:lang w:val="uk-UA" w:bidi="ru-RU"/>
        </w:rPr>
        <w:t xml:space="preserve">(C4:F4). 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проводимо копіювання та розрахунки для інших сценаріїв.     У результаті отримаємо очікуваний середній дохід. Найбільший очікуваний середній дохід дорівнюватиме </w:t>
      </w:r>
      <w:r w:rsidRPr="0034745A">
        <w:rPr>
          <w:rFonts w:ascii="Times New Roman" w:hAnsi="Times New Roman" w:cs="Times New Roman"/>
          <w:sz w:val="28"/>
          <w:szCs w:val="28"/>
          <w:lang w:val="uk-UA"/>
        </w:rPr>
        <w:t>172,50 дол. (рис</w:t>
      </w:r>
      <w:r w:rsidRPr="00292862">
        <w:rPr>
          <w:rFonts w:ascii="Times New Roman" w:hAnsi="Times New Roman" w:cs="Times New Roman"/>
          <w:sz w:val="28"/>
          <w:szCs w:val="28"/>
          <w:lang w:val="uk-UA"/>
        </w:rPr>
        <w:t>. 30).</w:t>
      </w:r>
    </w:p>
    <w:p w:rsidR="00A9103F" w:rsidRPr="00292862" w:rsidRDefault="00A9103F" w:rsidP="00A9103F">
      <w:pPr>
        <w:tabs>
          <w:tab w:val="left" w:pos="9356"/>
        </w:tabs>
        <w:spacing w:line="360" w:lineRule="auto"/>
        <w:ind w:right="282"/>
        <w:jc w:val="center"/>
        <w:rPr>
          <w:sz w:val="28"/>
          <w:szCs w:val="28"/>
          <w:lang w:val="uk-UA"/>
        </w:rPr>
      </w:pPr>
      <w:r w:rsidRPr="0029286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57C43A7" wp14:editId="1B3C3304">
            <wp:extent cx="5962650" cy="3333750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r="39156" b="43820"/>
                    <a:stretch>
                      <a:fillRect/>
                    </a:stretch>
                  </pic:blipFill>
                  <pic:spPr>
                    <a:xfrm>
                      <a:off x="0" y="0"/>
                      <a:ext cx="5979917" cy="334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F" w:rsidRPr="00292862" w:rsidRDefault="00A9103F" w:rsidP="00A9103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Рисунок 30 – Розрахунок очікуваного середнього доходу</w:t>
      </w:r>
    </w:p>
    <w:p w:rsidR="00A9103F" w:rsidRPr="00292862" w:rsidRDefault="00A9103F" w:rsidP="00A9103F">
      <w:pPr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Для вибору сценарію складемо формулу. Вона матиме такий вигляд: </w:t>
      </w:r>
    </w:p>
    <w:p w:rsidR="00A9103F" w:rsidRPr="00292862" w:rsidRDefault="00A9103F" w:rsidP="00A9103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=ЕСЛИ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(G4=МАКС($G$4:$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G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$7);«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>»;«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») . 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Рішення ж матиме такий вигляд (рис. 31):</w:t>
      </w:r>
    </w:p>
    <w:p w:rsidR="00A9103F" w:rsidRPr="00292862" w:rsidRDefault="00A9103F" w:rsidP="00A9103F">
      <w:pPr>
        <w:tabs>
          <w:tab w:val="left" w:pos="9356"/>
          <w:tab w:val="left" w:pos="9638"/>
        </w:tabs>
        <w:spacing w:before="240" w:after="120" w:line="360" w:lineRule="auto"/>
        <w:jc w:val="center"/>
        <w:rPr>
          <w:sz w:val="28"/>
          <w:szCs w:val="28"/>
          <w:lang w:val="uk-UA"/>
        </w:rPr>
      </w:pPr>
      <w:r w:rsidRPr="00292862">
        <w:rPr>
          <w:noProof/>
          <w:sz w:val="28"/>
          <w:szCs w:val="28"/>
          <w:lang w:eastAsia="ru-RU"/>
        </w:rPr>
        <w:drawing>
          <wp:inline distT="0" distB="0" distL="0" distR="0" wp14:anchorId="5AC75AE0" wp14:editId="2CF62934">
            <wp:extent cx="5934075" cy="3114675"/>
            <wp:effectExtent l="19050" t="0" r="9525" b="0"/>
            <wp:docPr id="9" name="Рисунок 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rcRect r="16166" b="5116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F" w:rsidRPr="00292862" w:rsidRDefault="00A9103F" w:rsidP="00A910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Рисунок 31 – Вибір сценарію</w:t>
      </w:r>
    </w:p>
    <w:p w:rsidR="00A9103F" w:rsidRPr="00292862" w:rsidRDefault="00A9103F" w:rsidP="00A9103F">
      <w:pPr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Таким чином, сприятливим сценарієм є виробництво та продаж 8 ящиків сиру (сценарій 3).</w:t>
      </w:r>
    </w:p>
    <w:p w:rsidR="00A9103F" w:rsidRPr="00292862" w:rsidRDefault="00A9103F" w:rsidP="00A910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03F" w:rsidRPr="00292862" w:rsidRDefault="00A9103F" w:rsidP="00A9103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до практичної роботи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Для виконання завдання із прийняття рішення кожному студентові необхідно за погодженням із викладачем обрати один із запропонованих варіантів.</w:t>
      </w:r>
    </w:p>
    <w:p w:rsidR="00A9103F" w:rsidRPr="004656BB" w:rsidRDefault="00A9103F" w:rsidP="00A9103F">
      <w:pPr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b/>
          <w:sz w:val="28"/>
          <w:szCs w:val="28"/>
          <w:lang w:val="uk-UA"/>
        </w:rPr>
        <w:t>Варіант 1.</w:t>
      </w:r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 Компанія, яка виробляє пральний порошок, працює в умовах вільної конкуренції. Порошок випускається блоками, причому ціна одного блока в наступному місяці є невизначеною: 10 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 із ймовірністю 0,3; 15 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 із ймовірністю 0,5; 20 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 із ймовірністю 0,2.  </w:t>
      </w:r>
      <w:r w:rsidRPr="004656BB">
        <w:rPr>
          <w:rFonts w:ascii="Times New Roman" w:hAnsi="Times New Roman" w:cs="Times New Roman"/>
          <w:sz w:val="28"/>
          <w:szCs w:val="28"/>
          <w:lang w:val="uk-UA"/>
        </w:rPr>
        <w:t>Повні витрати Z на виробництво     1 блока  прального порошку становлять 11 грн.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>Побудуйте таблицю рішень і визначте добовий випуск продукції компанії обсягом 100, 150 або 200 блоків, при якому середньодобовий прибуток буде максимальним.</w:t>
      </w:r>
    </w:p>
    <w:p w:rsidR="00A9103F" w:rsidRPr="00292862" w:rsidRDefault="00A9103F" w:rsidP="00A9103F">
      <w:pPr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. Невелика фірма виробляє косметичну продукцію для підлітків. Протягом місяця реалізується 15, 16 або 17 упаковок товару. Від продажу кожної упаковки фірма отримує 75 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  прибутку. Косметика має короткий термін придатності, тому упаковка, не реалізована протягом місяця, підлягає вилученню з продажу.  Виробництво однієї упаковки обходиться в  115 грн. Втрати фірми становлять 115 </w:t>
      </w:r>
      <w:proofErr w:type="spellStart"/>
      <w:r w:rsidRPr="0029286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, якщо упаковка не продана до кінця місяця. Ймовірність продажу 15, 16 або 17 упаковок косметичної продукції за місяць становить відповідно 0,55; 0,1 і 0,35. </w:t>
      </w:r>
    </w:p>
    <w:p w:rsidR="00A9103F" w:rsidRPr="00292862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862">
        <w:rPr>
          <w:rFonts w:ascii="Times New Roman" w:hAnsi="Times New Roman" w:cs="Times New Roman"/>
          <w:sz w:val="28"/>
          <w:szCs w:val="28"/>
          <w:lang w:val="uk-UA"/>
        </w:rPr>
        <w:t xml:space="preserve">Скільки упаковок косметики потрібно виробляти фірмі щомісяця? </w:t>
      </w:r>
    </w:p>
    <w:p w:rsidR="00A9103F" w:rsidRPr="00A0776C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776C">
        <w:rPr>
          <w:rFonts w:ascii="Times New Roman" w:hAnsi="Times New Roman" w:cs="Times New Roman"/>
          <w:sz w:val="28"/>
          <w:szCs w:val="28"/>
          <w:lang w:val="uk-UA"/>
        </w:rPr>
        <w:t xml:space="preserve">Яка очікувана прибутковість такого рішення? </w:t>
      </w:r>
    </w:p>
    <w:p w:rsidR="00A9103F" w:rsidRPr="00A0776C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776C">
        <w:rPr>
          <w:rFonts w:ascii="Times New Roman" w:hAnsi="Times New Roman" w:cs="Times New Roman"/>
          <w:sz w:val="28"/>
          <w:szCs w:val="28"/>
          <w:lang w:val="uk-UA"/>
        </w:rPr>
        <w:t>Скільки упаковок можна було б виробляти при суттєвому збільшенні  терміну зберігання косметичної продукції?</w:t>
      </w:r>
    </w:p>
    <w:p w:rsidR="00A9103F" w:rsidRPr="00A0776C" w:rsidRDefault="00A9103F" w:rsidP="00A9103F">
      <w:pPr>
        <w:spacing w:before="12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776C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 w:rsidRPr="00A0776C">
        <w:rPr>
          <w:rFonts w:ascii="Times New Roman" w:hAnsi="Times New Roman" w:cs="Times New Roman"/>
          <w:sz w:val="28"/>
          <w:szCs w:val="28"/>
          <w:lang w:val="uk-UA"/>
        </w:rPr>
        <w:t xml:space="preserve">. Магазин «Молоко» реалізує в роздріб молочну продукцію. Директор магазину має визначити, скільки бідонів сметани варто закупити у виробника для торгівлі нею протягом тижня. Ймовірність того, що попит на сметану протягом тижня буде 7, 8, 9 або 10 бідонів, становить відповідно 0,2; 0,2; 0,5 та 0,1. Купівля одного бідона сметани обходиться магазину в 70 </w:t>
      </w:r>
      <w:proofErr w:type="spellStart"/>
      <w:r w:rsidRPr="00A0776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0776C">
        <w:rPr>
          <w:rFonts w:ascii="Times New Roman" w:hAnsi="Times New Roman" w:cs="Times New Roman"/>
          <w:sz w:val="28"/>
          <w:szCs w:val="28"/>
          <w:lang w:val="uk-UA"/>
        </w:rPr>
        <w:t xml:space="preserve">, а продається сметана за ціною 110 </w:t>
      </w:r>
      <w:proofErr w:type="spellStart"/>
      <w:r w:rsidRPr="00A0776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0776C">
        <w:rPr>
          <w:rFonts w:ascii="Times New Roman" w:hAnsi="Times New Roman" w:cs="Times New Roman"/>
          <w:sz w:val="28"/>
          <w:szCs w:val="28"/>
          <w:lang w:val="uk-UA"/>
        </w:rPr>
        <w:t xml:space="preserve"> за бідон. Якщо сметана не продається протягом тижня, вона псується і магазин несе збитки. </w:t>
      </w:r>
    </w:p>
    <w:p w:rsidR="00A9103F" w:rsidRPr="00A0776C" w:rsidRDefault="00A9103F" w:rsidP="00A9103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0776C">
        <w:rPr>
          <w:rFonts w:ascii="Times New Roman" w:hAnsi="Times New Roman" w:cs="Times New Roman"/>
          <w:sz w:val="28"/>
          <w:szCs w:val="28"/>
          <w:lang w:val="uk-UA"/>
        </w:rPr>
        <w:t xml:space="preserve">Скільки бідонів сметани варто купувати для продажу? </w:t>
      </w:r>
    </w:p>
    <w:p w:rsidR="00A9103F" w:rsidRPr="00A0776C" w:rsidRDefault="00A9103F" w:rsidP="00A9103F">
      <w:pPr>
        <w:spacing w:line="276" w:lineRule="auto"/>
        <w:ind w:firstLine="709"/>
        <w:rPr>
          <w:rFonts w:ascii="Times New Roman" w:hAnsi="Times New Roman" w:cs="Times New Roman"/>
          <w:lang w:val="uk-UA"/>
        </w:rPr>
      </w:pPr>
      <w:r w:rsidRPr="00A0776C">
        <w:rPr>
          <w:rFonts w:ascii="Times New Roman" w:hAnsi="Times New Roman" w:cs="Times New Roman"/>
          <w:sz w:val="28"/>
          <w:szCs w:val="28"/>
          <w:lang w:val="uk-UA"/>
        </w:rPr>
        <w:t>Яка очікувана прибутковість такого рішення?</w:t>
      </w:r>
    </w:p>
    <w:p w:rsidR="00A9103F" w:rsidRPr="00720FAB" w:rsidRDefault="00A9103F" w:rsidP="00A9103F">
      <w:pPr>
        <w:spacing w:before="240" w:line="276" w:lineRule="auto"/>
        <w:ind w:firstLine="680"/>
        <w:rPr>
          <w:rFonts w:ascii="Times New Roman" w:hAnsi="Times New Roman" w:cs="Times New Roman"/>
          <w:bCs/>
          <w:sz w:val="28"/>
          <w:szCs w:val="28"/>
          <w:lang w:val="uk-UA" w:bidi="ru-RU"/>
        </w:rPr>
      </w:pPr>
      <w:r w:rsidRPr="00720FAB">
        <w:rPr>
          <w:rFonts w:ascii="Times New Roman" w:hAnsi="Times New Roman" w:cs="Times New Roman"/>
          <w:bCs/>
          <w:sz w:val="28"/>
          <w:szCs w:val="28"/>
          <w:lang w:val="uk-UA" w:bidi="ru-RU"/>
        </w:rPr>
        <w:t>Виконання завдань практичної роботи розраховане на 4 год.</w:t>
      </w:r>
    </w:p>
    <w:p w:rsidR="00A9103F" w:rsidRPr="00A0776C" w:rsidRDefault="00A9103F" w:rsidP="00A9103F">
      <w:pPr>
        <w:spacing w:before="120"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 w:bidi="ru-RU"/>
        </w:rPr>
      </w:pPr>
    </w:p>
    <w:p w:rsidR="00A9103F" w:rsidRDefault="00A9103F" w:rsidP="00A9103F">
      <w:pPr>
        <w:spacing w:before="240" w:after="12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A9103F" w:rsidRPr="00292862" w:rsidRDefault="00A9103F" w:rsidP="00A9103F">
      <w:pPr>
        <w:spacing w:before="240" w:after="12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2862">
        <w:rPr>
          <w:rFonts w:ascii="Calibri" w:eastAsia="Calibri" w:hAnsi="Calibri" w:cs="Times New Roman"/>
          <w:b/>
          <w:sz w:val="28"/>
          <w:szCs w:val="28"/>
          <w:lang w:val="uk-UA"/>
        </w:rPr>
        <w:lastRenderedPageBreak/>
        <w:sym w:font="Webdings" w:char="F073"/>
      </w:r>
      <w:r w:rsidRPr="00292862">
        <w:rPr>
          <w:rFonts w:ascii="Times New Roman" w:hAnsi="Times New Roman"/>
          <w:b/>
          <w:sz w:val="28"/>
          <w:szCs w:val="28"/>
          <w:lang w:val="uk-UA"/>
        </w:rPr>
        <w:t>Питання для закріплення та актуалізації знань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Що розуміють під процесом прийняття маркетингових рішень? 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Які чинники впливають на прийняття маркетингових рішень?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Яких умов необхідно дотримуватися для забезпечення якості та ефективності маркетингових рішень?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Як здійснюється вибір маркетингового рішення при наявності альтернативних варіантів?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Які критерії використовуються для визначення маркетингових рішень?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Розкрийте сутність критерію </w:t>
      </w:r>
      <w:proofErr w:type="spellStart"/>
      <w:r w:rsidRPr="00292862">
        <w:rPr>
          <w:rFonts w:ascii="Times New Roman" w:hAnsi="Times New Roman" w:cs="Times New Roman"/>
          <w:sz w:val="28"/>
          <w:szCs w:val="28"/>
        </w:rPr>
        <w:t>максимакс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862">
        <w:rPr>
          <w:rFonts w:ascii="Times New Roman" w:hAnsi="Times New Roman" w:cs="Times New Roman"/>
          <w:sz w:val="28"/>
          <w:szCs w:val="28"/>
        </w:rPr>
        <w:t>. За якою формулою розраховують його значення?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Розкрийте сутність критерію </w:t>
      </w:r>
      <w:proofErr w:type="spellStart"/>
      <w:r w:rsidRPr="00292862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292862">
        <w:rPr>
          <w:rFonts w:ascii="Times New Roman" w:hAnsi="Times New Roman" w:cs="Times New Roman"/>
          <w:sz w:val="28"/>
          <w:szCs w:val="28"/>
        </w:rPr>
        <w:t>. За якою формулою розраховують його значення?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Розкрийте сутність критерію </w:t>
      </w:r>
      <w:proofErr w:type="spellStart"/>
      <w:r w:rsidRPr="00292862">
        <w:rPr>
          <w:rFonts w:ascii="Times New Roman" w:hAnsi="Times New Roman" w:cs="Times New Roman"/>
          <w:sz w:val="28"/>
          <w:szCs w:val="28"/>
        </w:rPr>
        <w:t>Севіджа</w:t>
      </w:r>
      <w:proofErr w:type="spellEnd"/>
      <w:r w:rsidRPr="00292862">
        <w:rPr>
          <w:rFonts w:ascii="Times New Roman" w:hAnsi="Times New Roman" w:cs="Times New Roman"/>
          <w:sz w:val="28"/>
          <w:szCs w:val="28"/>
        </w:rPr>
        <w:t>. За якою формулою розраховують його значення?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Розкрийте сутність критерію Гурвіца. За якою формулою розраховують його значення?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>На основі яких даних приймаються маркетингові рішення за обсягом продажу?</w:t>
      </w:r>
    </w:p>
    <w:p w:rsidR="00A9103F" w:rsidRPr="00292862" w:rsidRDefault="00A9103F" w:rsidP="00A9103F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2862">
        <w:rPr>
          <w:rFonts w:ascii="Times New Roman" w:hAnsi="Times New Roman" w:cs="Times New Roman"/>
          <w:sz w:val="28"/>
          <w:szCs w:val="28"/>
        </w:rPr>
        <w:t xml:space="preserve">Наведіть методику вибору маркетингового рішення з використанням електронних таблиць Excel.  </w:t>
      </w:r>
    </w:p>
    <w:p w:rsidR="000270E3" w:rsidRPr="00A9103F" w:rsidRDefault="000270E3">
      <w:pPr>
        <w:rPr>
          <w:lang w:val="uk-UA"/>
        </w:rPr>
      </w:pPr>
      <w:bookmarkStart w:id="0" w:name="_GoBack"/>
      <w:bookmarkEnd w:id="0"/>
    </w:p>
    <w:sectPr w:rsidR="000270E3" w:rsidRPr="00A9103F" w:rsidSect="00A91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4E3"/>
    <w:multiLevelType w:val="hybridMultilevel"/>
    <w:tmpl w:val="014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3F"/>
    <w:rsid w:val="000270E3"/>
    <w:rsid w:val="004B3A2E"/>
    <w:rsid w:val="00606BD9"/>
    <w:rsid w:val="00A9103F"/>
    <w:rsid w:val="00D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3F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5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DD5759"/>
    <w:pPr>
      <w:spacing w:line="259" w:lineRule="auto"/>
    </w:pPr>
    <w:rPr>
      <w:bCs/>
      <w:sz w:val="28"/>
      <w:szCs w:val="28"/>
      <w:lang w:val="uk-UA"/>
    </w:rPr>
  </w:style>
  <w:style w:type="character" w:customStyle="1" w:styleId="12">
    <w:name w:val="ЗАГОЛОВОК 1 Знак"/>
    <w:basedOn w:val="10"/>
    <w:link w:val="11"/>
    <w:rsid w:val="00DD5759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DD5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ОБІЧНІЙ"/>
    <w:basedOn w:val="a"/>
    <w:link w:val="a4"/>
    <w:qFormat/>
    <w:rsid w:val="00DD5759"/>
    <w:pPr>
      <w:spacing w:after="160" w:line="259" w:lineRule="auto"/>
      <w:ind w:firstLine="708"/>
    </w:pPr>
    <w:rPr>
      <w:sz w:val="28"/>
      <w:szCs w:val="28"/>
      <w:lang w:val="uk-UA"/>
    </w:rPr>
  </w:style>
  <w:style w:type="character" w:customStyle="1" w:styleId="a4">
    <w:name w:val="ОБІЧНІЙ Знак"/>
    <w:basedOn w:val="a0"/>
    <w:link w:val="a3"/>
    <w:rsid w:val="00DD5759"/>
    <w:rPr>
      <w:rFonts w:eastAsiaTheme="minorHAnsi"/>
      <w:sz w:val="28"/>
      <w:szCs w:val="28"/>
      <w:lang w:val="uk-UA"/>
    </w:rPr>
  </w:style>
  <w:style w:type="paragraph" w:customStyle="1" w:styleId="a5">
    <w:name w:val="БОЛЬШОЙ ЗАГОЛОВОКТ"/>
    <w:basedOn w:val="a"/>
    <w:link w:val="a6"/>
    <w:qFormat/>
    <w:rsid w:val="00DD5759"/>
    <w:pPr>
      <w:spacing w:line="312" w:lineRule="atLeast"/>
      <w:jc w:val="center"/>
      <w:outlineLvl w:val="0"/>
    </w:pPr>
    <w:rPr>
      <w:b/>
      <w:bCs/>
      <w:color w:val="000000"/>
      <w:kern w:val="36"/>
      <w:sz w:val="28"/>
      <w:szCs w:val="32"/>
      <w:lang w:val="uk-UA" w:eastAsia="uk-UA"/>
    </w:rPr>
  </w:style>
  <w:style w:type="character" w:customStyle="1" w:styleId="a6">
    <w:name w:val="БОЛЬШОЙ ЗАГОЛОВОКТ Знак"/>
    <w:basedOn w:val="a0"/>
    <w:link w:val="a5"/>
    <w:rsid w:val="00DD5759"/>
    <w:rPr>
      <w:b/>
      <w:bCs/>
      <w:color w:val="000000"/>
      <w:kern w:val="36"/>
      <w:sz w:val="28"/>
      <w:szCs w:val="32"/>
      <w:lang w:val="uk-UA" w:eastAsia="uk-UA"/>
    </w:rPr>
  </w:style>
  <w:style w:type="character" w:styleId="a7">
    <w:name w:val="Strong"/>
    <w:basedOn w:val="a0"/>
    <w:uiPriority w:val="22"/>
    <w:qFormat/>
    <w:rsid w:val="00DD5759"/>
    <w:rPr>
      <w:b/>
      <w:bCs/>
    </w:rPr>
  </w:style>
  <w:style w:type="character" w:styleId="a8">
    <w:name w:val="Emphasis"/>
    <w:basedOn w:val="a0"/>
    <w:uiPriority w:val="20"/>
    <w:qFormat/>
    <w:rsid w:val="00DD5759"/>
    <w:rPr>
      <w:i/>
      <w:iCs/>
    </w:rPr>
  </w:style>
  <w:style w:type="paragraph" w:styleId="a9">
    <w:name w:val="List Paragraph"/>
    <w:basedOn w:val="a"/>
    <w:uiPriority w:val="34"/>
    <w:qFormat/>
    <w:rsid w:val="00DD5759"/>
    <w:pPr>
      <w:spacing w:after="160" w:line="259" w:lineRule="auto"/>
      <w:ind w:left="720"/>
      <w:contextualSpacing/>
    </w:pPr>
    <w:rPr>
      <w:lang w:val="uk-UA"/>
    </w:rPr>
  </w:style>
  <w:style w:type="paragraph" w:styleId="aa">
    <w:name w:val="TOC Heading"/>
    <w:basedOn w:val="1"/>
    <w:next w:val="a"/>
    <w:uiPriority w:val="39"/>
    <w:unhideWhenUsed/>
    <w:qFormat/>
    <w:rsid w:val="00DD5759"/>
    <w:pPr>
      <w:spacing w:line="259" w:lineRule="auto"/>
      <w:outlineLvl w:val="9"/>
    </w:pPr>
    <w:rPr>
      <w:lang w:val="uk-UA" w:eastAsia="uk-UA"/>
    </w:rPr>
  </w:style>
  <w:style w:type="table" w:styleId="ab">
    <w:name w:val="Table Grid"/>
    <w:basedOn w:val="a1"/>
    <w:rsid w:val="00A9103F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9103F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03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3F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5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DD5759"/>
    <w:pPr>
      <w:spacing w:line="259" w:lineRule="auto"/>
    </w:pPr>
    <w:rPr>
      <w:bCs/>
      <w:sz w:val="28"/>
      <w:szCs w:val="28"/>
      <w:lang w:val="uk-UA"/>
    </w:rPr>
  </w:style>
  <w:style w:type="character" w:customStyle="1" w:styleId="12">
    <w:name w:val="ЗАГОЛОВОК 1 Знак"/>
    <w:basedOn w:val="10"/>
    <w:link w:val="11"/>
    <w:rsid w:val="00DD5759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DD5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ОБІЧНІЙ"/>
    <w:basedOn w:val="a"/>
    <w:link w:val="a4"/>
    <w:qFormat/>
    <w:rsid w:val="00DD5759"/>
    <w:pPr>
      <w:spacing w:after="160" w:line="259" w:lineRule="auto"/>
      <w:ind w:firstLine="708"/>
    </w:pPr>
    <w:rPr>
      <w:sz w:val="28"/>
      <w:szCs w:val="28"/>
      <w:lang w:val="uk-UA"/>
    </w:rPr>
  </w:style>
  <w:style w:type="character" w:customStyle="1" w:styleId="a4">
    <w:name w:val="ОБІЧНІЙ Знак"/>
    <w:basedOn w:val="a0"/>
    <w:link w:val="a3"/>
    <w:rsid w:val="00DD5759"/>
    <w:rPr>
      <w:rFonts w:eastAsiaTheme="minorHAnsi"/>
      <w:sz w:val="28"/>
      <w:szCs w:val="28"/>
      <w:lang w:val="uk-UA"/>
    </w:rPr>
  </w:style>
  <w:style w:type="paragraph" w:customStyle="1" w:styleId="a5">
    <w:name w:val="БОЛЬШОЙ ЗАГОЛОВОКТ"/>
    <w:basedOn w:val="a"/>
    <w:link w:val="a6"/>
    <w:qFormat/>
    <w:rsid w:val="00DD5759"/>
    <w:pPr>
      <w:spacing w:line="312" w:lineRule="atLeast"/>
      <w:jc w:val="center"/>
      <w:outlineLvl w:val="0"/>
    </w:pPr>
    <w:rPr>
      <w:b/>
      <w:bCs/>
      <w:color w:val="000000"/>
      <w:kern w:val="36"/>
      <w:sz w:val="28"/>
      <w:szCs w:val="32"/>
      <w:lang w:val="uk-UA" w:eastAsia="uk-UA"/>
    </w:rPr>
  </w:style>
  <w:style w:type="character" w:customStyle="1" w:styleId="a6">
    <w:name w:val="БОЛЬШОЙ ЗАГОЛОВОКТ Знак"/>
    <w:basedOn w:val="a0"/>
    <w:link w:val="a5"/>
    <w:rsid w:val="00DD5759"/>
    <w:rPr>
      <w:b/>
      <w:bCs/>
      <w:color w:val="000000"/>
      <w:kern w:val="36"/>
      <w:sz w:val="28"/>
      <w:szCs w:val="32"/>
      <w:lang w:val="uk-UA" w:eastAsia="uk-UA"/>
    </w:rPr>
  </w:style>
  <w:style w:type="character" w:styleId="a7">
    <w:name w:val="Strong"/>
    <w:basedOn w:val="a0"/>
    <w:uiPriority w:val="22"/>
    <w:qFormat/>
    <w:rsid w:val="00DD5759"/>
    <w:rPr>
      <w:b/>
      <w:bCs/>
    </w:rPr>
  </w:style>
  <w:style w:type="character" w:styleId="a8">
    <w:name w:val="Emphasis"/>
    <w:basedOn w:val="a0"/>
    <w:uiPriority w:val="20"/>
    <w:qFormat/>
    <w:rsid w:val="00DD5759"/>
    <w:rPr>
      <w:i/>
      <w:iCs/>
    </w:rPr>
  </w:style>
  <w:style w:type="paragraph" w:styleId="a9">
    <w:name w:val="List Paragraph"/>
    <w:basedOn w:val="a"/>
    <w:uiPriority w:val="34"/>
    <w:qFormat/>
    <w:rsid w:val="00DD5759"/>
    <w:pPr>
      <w:spacing w:after="160" w:line="259" w:lineRule="auto"/>
      <w:ind w:left="720"/>
      <w:contextualSpacing/>
    </w:pPr>
    <w:rPr>
      <w:lang w:val="uk-UA"/>
    </w:rPr>
  </w:style>
  <w:style w:type="paragraph" w:styleId="aa">
    <w:name w:val="TOC Heading"/>
    <w:basedOn w:val="1"/>
    <w:next w:val="a"/>
    <w:uiPriority w:val="39"/>
    <w:unhideWhenUsed/>
    <w:qFormat/>
    <w:rsid w:val="00DD5759"/>
    <w:pPr>
      <w:spacing w:line="259" w:lineRule="auto"/>
      <w:outlineLvl w:val="9"/>
    </w:pPr>
    <w:rPr>
      <w:lang w:val="uk-UA" w:eastAsia="uk-UA"/>
    </w:rPr>
  </w:style>
  <w:style w:type="table" w:styleId="ab">
    <w:name w:val="Table Grid"/>
    <w:basedOn w:val="a1"/>
    <w:rsid w:val="00A9103F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9103F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03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2021-10-11T17:31:00Z</dcterms:created>
  <dcterms:modified xsi:type="dcterms:W3CDTF">2021-10-11T17:32:00Z</dcterms:modified>
</cp:coreProperties>
</file>