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39F" w:rsidRPr="00A90639" w:rsidRDefault="00B9439F" w:rsidP="00B9439F">
      <w:pPr>
        <w:jc w:val="center"/>
        <w:rPr>
          <w:rFonts w:eastAsia="Batang"/>
          <w:b/>
          <w:sz w:val="28"/>
          <w:szCs w:val="28"/>
          <w:lang w:val="uk-UA"/>
        </w:rPr>
      </w:pPr>
      <w:r w:rsidRPr="00A90639">
        <w:rPr>
          <w:rFonts w:eastAsia="Batang"/>
          <w:b/>
          <w:sz w:val="28"/>
          <w:szCs w:val="28"/>
          <w:lang w:val="uk-UA"/>
        </w:rPr>
        <w:t xml:space="preserve">Лабораторна робота № </w:t>
      </w:r>
      <w:r>
        <w:rPr>
          <w:rFonts w:eastAsia="Batang"/>
          <w:b/>
          <w:sz w:val="28"/>
          <w:szCs w:val="28"/>
          <w:lang w:val="uk-UA"/>
        </w:rPr>
        <w:t>2</w:t>
      </w:r>
    </w:p>
    <w:p w:rsidR="00B9439F" w:rsidRPr="00A90639" w:rsidRDefault="00B9439F" w:rsidP="00B9439F">
      <w:pPr>
        <w:ind w:firstLine="540"/>
        <w:jc w:val="center"/>
        <w:rPr>
          <w:rFonts w:eastAsia="Batang"/>
          <w:b/>
          <w:i/>
          <w:sz w:val="28"/>
          <w:szCs w:val="28"/>
          <w:lang w:val="uk-UA"/>
        </w:rPr>
      </w:pPr>
      <w:r w:rsidRPr="00A90639">
        <w:rPr>
          <w:rFonts w:eastAsia="Batang"/>
          <w:b/>
          <w:sz w:val="28"/>
          <w:szCs w:val="28"/>
          <w:lang w:val="uk-UA"/>
        </w:rPr>
        <w:t xml:space="preserve">Тема: </w:t>
      </w:r>
      <w:r w:rsidRPr="00A90639">
        <w:rPr>
          <w:rFonts w:eastAsia="Batang"/>
          <w:b/>
          <w:i/>
          <w:sz w:val="28"/>
          <w:szCs w:val="28"/>
          <w:lang w:val="uk-UA"/>
        </w:rPr>
        <w:t xml:space="preserve">Визначення змісту вологи в бурих і кам'яних вугіллях,     антрациті </w:t>
      </w:r>
      <w:r>
        <w:rPr>
          <w:rFonts w:eastAsia="Batang"/>
          <w:b/>
          <w:i/>
          <w:sz w:val="28"/>
          <w:szCs w:val="28"/>
          <w:lang w:val="uk-UA"/>
        </w:rPr>
        <w:t>і</w:t>
      </w:r>
      <w:r w:rsidRPr="00A90639">
        <w:rPr>
          <w:rFonts w:eastAsia="Batang"/>
          <w:b/>
          <w:i/>
          <w:sz w:val="28"/>
          <w:szCs w:val="28"/>
          <w:lang w:val="uk-UA"/>
        </w:rPr>
        <w:t xml:space="preserve"> горючих сланцях</w:t>
      </w:r>
    </w:p>
    <w:p w:rsidR="00B9439F" w:rsidRDefault="00B9439F" w:rsidP="00B9439F">
      <w:pPr>
        <w:ind w:firstLine="540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b/>
          <w:sz w:val="28"/>
          <w:szCs w:val="28"/>
          <w:lang w:val="uk-UA"/>
        </w:rPr>
        <w:t xml:space="preserve">Ціль роботи: </w:t>
      </w:r>
      <w:r w:rsidRPr="00A90639">
        <w:rPr>
          <w:rFonts w:eastAsia="Batang"/>
          <w:sz w:val="28"/>
          <w:szCs w:val="28"/>
          <w:lang w:val="uk-UA"/>
        </w:rPr>
        <w:t xml:space="preserve">вивчити </w:t>
      </w:r>
      <w:r>
        <w:rPr>
          <w:rFonts w:eastAsia="Batang"/>
          <w:sz w:val="28"/>
          <w:szCs w:val="28"/>
          <w:lang w:val="uk-UA"/>
        </w:rPr>
        <w:t>і</w:t>
      </w:r>
      <w:r w:rsidRPr="00A90639">
        <w:rPr>
          <w:rFonts w:eastAsia="Batang"/>
          <w:sz w:val="28"/>
          <w:szCs w:val="28"/>
          <w:lang w:val="uk-UA"/>
        </w:rPr>
        <w:t xml:space="preserve"> практично освоїти стандартні методи </w:t>
      </w:r>
      <w:r>
        <w:rPr>
          <w:rFonts w:eastAsia="Batang"/>
          <w:sz w:val="28"/>
          <w:szCs w:val="28"/>
          <w:lang w:val="uk-UA"/>
        </w:rPr>
        <w:t xml:space="preserve">визначення </w:t>
      </w:r>
      <w:r w:rsidRPr="00A90639">
        <w:rPr>
          <w:rFonts w:eastAsia="Batang"/>
          <w:sz w:val="28"/>
          <w:szCs w:val="28"/>
          <w:lang w:val="uk-UA"/>
        </w:rPr>
        <w:t xml:space="preserve"> вологи в кам'яних і бурих вугіллях, антрациті </w:t>
      </w:r>
      <w:r>
        <w:rPr>
          <w:rFonts w:eastAsia="Batang"/>
          <w:sz w:val="28"/>
          <w:szCs w:val="28"/>
          <w:lang w:val="uk-UA"/>
        </w:rPr>
        <w:t>і</w:t>
      </w:r>
      <w:r w:rsidRPr="00A90639">
        <w:rPr>
          <w:rFonts w:eastAsia="Batang"/>
          <w:sz w:val="28"/>
          <w:szCs w:val="28"/>
          <w:lang w:val="uk-UA"/>
        </w:rPr>
        <w:t xml:space="preserve"> горючих сланцях.</w:t>
      </w:r>
    </w:p>
    <w:p w:rsidR="00B9439F" w:rsidRDefault="00B9439F" w:rsidP="00B9439F">
      <w:pPr>
        <w:ind w:firstLine="540"/>
        <w:rPr>
          <w:rFonts w:eastAsia="Batang"/>
          <w:sz w:val="28"/>
          <w:szCs w:val="28"/>
          <w:lang w:val="uk-UA"/>
        </w:rPr>
      </w:pPr>
    </w:p>
    <w:p w:rsidR="00B9439F" w:rsidRDefault="00B9439F" w:rsidP="00B9439F">
      <w:pPr>
        <w:ind w:firstLine="540"/>
        <w:rPr>
          <w:rFonts w:eastAsia="Batang"/>
          <w:b/>
          <w:sz w:val="28"/>
          <w:szCs w:val="28"/>
          <w:lang w:val="uk-UA"/>
        </w:rPr>
      </w:pPr>
      <w:r w:rsidRPr="00297026">
        <w:rPr>
          <w:rFonts w:eastAsia="Batang"/>
          <w:b/>
          <w:sz w:val="28"/>
          <w:szCs w:val="28"/>
          <w:lang w:val="uk-UA"/>
        </w:rPr>
        <w:t>2.1</w:t>
      </w:r>
      <w:r>
        <w:rPr>
          <w:rFonts w:eastAsia="Batang"/>
          <w:b/>
          <w:sz w:val="28"/>
          <w:szCs w:val="28"/>
          <w:lang w:val="uk-UA"/>
        </w:rPr>
        <w:t xml:space="preserve"> </w:t>
      </w:r>
      <w:r w:rsidRPr="00297026">
        <w:rPr>
          <w:rFonts w:eastAsia="Batang"/>
          <w:b/>
          <w:sz w:val="28"/>
          <w:szCs w:val="28"/>
          <w:lang w:val="uk-UA"/>
        </w:rPr>
        <w:t>Сутність методу визначення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 xml:space="preserve">Всі методи визначення змісту вологи у твердому паливі розділяють  на дві групи - прямого </w:t>
      </w:r>
      <w:r>
        <w:rPr>
          <w:rFonts w:eastAsia="Batang"/>
          <w:sz w:val="28"/>
          <w:szCs w:val="28"/>
          <w:lang w:val="uk-UA"/>
        </w:rPr>
        <w:t xml:space="preserve">та непрямого </w:t>
      </w:r>
      <w:r w:rsidRPr="00A90639">
        <w:rPr>
          <w:rFonts w:eastAsia="Batang"/>
          <w:sz w:val="28"/>
          <w:szCs w:val="28"/>
          <w:lang w:val="uk-UA"/>
        </w:rPr>
        <w:t>визначення.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>Методи прямого визначення засновані на висушуванні наві</w:t>
      </w:r>
      <w:r>
        <w:rPr>
          <w:rFonts w:eastAsia="Batang"/>
          <w:sz w:val="28"/>
          <w:szCs w:val="28"/>
          <w:lang w:val="uk-UA"/>
        </w:rPr>
        <w:t>ски</w:t>
      </w:r>
      <w:r w:rsidRPr="00A90639">
        <w:rPr>
          <w:rFonts w:eastAsia="Batang"/>
          <w:sz w:val="28"/>
          <w:szCs w:val="28"/>
          <w:lang w:val="uk-UA"/>
        </w:rPr>
        <w:t xml:space="preserve"> </w:t>
      </w:r>
      <w:r>
        <w:rPr>
          <w:rFonts w:eastAsia="Batang"/>
          <w:sz w:val="28"/>
          <w:szCs w:val="28"/>
          <w:lang w:val="uk-UA"/>
        </w:rPr>
        <w:t>палива</w:t>
      </w:r>
      <w:r w:rsidRPr="00A90639">
        <w:rPr>
          <w:rFonts w:eastAsia="Batang"/>
          <w:sz w:val="28"/>
          <w:szCs w:val="28"/>
          <w:lang w:val="uk-UA"/>
        </w:rPr>
        <w:t xml:space="preserve"> при температурі </w:t>
      </w:r>
      <w:r w:rsidRPr="00A90639">
        <w:rPr>
          <w:rFonts w:eastAsia="Batang"/>
          <w:position w:val="-6"/>
          <w:sz w:val="28"/>
          <w:szCs w:val="28"/>
          <w:lang w:val="uk-UA"/>
        </w:rPr>
        <w:object w:dxaOrig="11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5pt" o:ole="">
            <v:imagedata r:id="rId4" o:title=""/>
          </v:shape>
          <o:OLEObject Type="Embed" ProgID="Equation.3" ShapeID="_x0000_i1025" DrawAspect="Content" ObjectID="_1696057716" r:id="rId5"/>
        </w:object>
      </w:r>
      <w:r w:rsidRPr="00A90639">
        <w:rPr>
          <w:rFonts w:eastAsia="Batang"/>
          <w:sz w:val="28"/>
          <w:szCs w:val="28"/>
          <w:lang w:val="uk-UA"/>
        </w:rPr>
        <w:t>º</w:t>
      </w:r>
      <w:r>
        <w:rPr>
          <w:rFonts w:eastAsia="Batang"/>
          <w:sz w:val="28"/>
          <w:szCs w:val="28"/>
          <w:lang w:val="uk-UA"/>
        </w:rPr>
        <w:t>С</w:t>
      </w:r>
      <w:r w:rsidRPr="00A90639">
        <w:rPr>
          <w:rFonts w:eastAsia="Batang"/>
          <w:sz w:val="28"/>
          <w:szCs w:val="28"/>
          <w:lang w:val="uk-UA"/>
        </w:rPr>
        <w:t xml:space="preserve"> і визначенн</w:t>
      </w:r>
      <w:r>
        <w:rPr>
          <w:rFonts w:eastAsia="Batang"/>
          <w:sz w:val="28"/>
          <w:szCs w:val="28"/>
          <w:lang w:val="uk-UA"/>
        </w:rPr>
        <w:t>і</w:t>
      </w:r>
      <w:r w:rsidRPr="00A90639">
        <w:rPr>
          <w:rFonts w:eastAsia="Batang"/>
          <w:sz w:val="28"/>
          <w:szCs w:val="28"/>
          <w:lang w:val="uk-UA"/>
        </w:rPr>
        <w:t xml:space="preserve">  маси  або  </w:t>
      </w:r>
      <w:r>
        <w:rPr>
          <w:rFonts w:eastAsia="Batang"/>
          <w:sz w:val="28"/>
          <w:szCs w:val="28"/>
          <w:lang w:val="uk-UA"/>
        </w:rPr>
        <w:t>об</w:t>
      </w:r>
      <w:r w:rsidRPr="00D76FC3">
        <w:rPr>
          <w:rFonts w:eastAsia="Batang"/>
          <w:sz w:val="28"/>
          <w:szCs w:val="28"/>
        </w:rPr>
        <w:t>’</w:t>
      </w:r>
      <w:proofErr w:type="spellStart"/>
      <w:r>
        <w:rPr>
          <w:rFonts w:eastAsia="Batang"/>
          <w:sz w:val="28"/>
          <w:szCs w:val="28"/>
          <w:lang w:val="uk-UA"/>
        </w:rPr>
        <w:t>єму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 вологи</w:t>
      </w:r>
      <w:r>
        <w:rPr>
          <w:rFonts w:eastAsia="Batang"/>
          <w:sz w:val="28"/>
          <w:szCs w:val="28"/>
          <w:lang w:val="uk-UA"/>
        </w:rPr>
        <w:t xml:space="preserve">, що виділена </w:t>
      </w:r>
      <w:r w:rsidRPr="00A90639">
        <w:rPr>
          <w:rFonts w:eastAsia="Batang"/>
          <w:sz w:val="28"/>
          <w:szCs w:val="28"/>
          <w:lang w:val="uk-UA"/>
        </w:rPr>
        <w:t>. У першому випадку наві</w:t>
      </w:r>
      <w:r>
        <w:rPr>
          <w:rFonts w:eastAsia="Batang"/>
          <w:sz w:val="28"/>
          <w:szCs w:val="28"/>
          <w:lang w:val="uk-UA"/>
        </w:rPr>
        <w:t>ску</w:t>
      </w:r>
      <w:r w:rsidRPr="00A90639">
        <w:rPr>
          <w:rFonts w:eastAsia="Batang"/>
          <w:sz w:val="28"/>
          <w:szCs w:val="28"/>
          <w:lang w:val="uk-UA"/>
        </w:rPr>
        <w:t xml:space="preserve"> палива </w:t>
      </w:r>
      <w:r>
        <w:rPr>
          <w:rFonts w:eastAsia="Batang"/>
          <w:sz w:val="28"/>
          <w:szCs w:val="28"/>
          <w:lang w:val="uk-UA"/>
        </w:rPr>
        <w:t>кладу</w:t>
      </w:r>
      <w:r w:rsidRPr="00A90639">
        <w:rPr>
          <w:rFonts w:eastAsia="Batang"/>
          <w:sz w:val="28"/>
          <w:szCs w:val="28"/>
          <w:lang w:val="uk-UA"/>
        </w:rPr>
        <w:t xml:space="preserve">ть у скляну  трубку, </w:t>
      </w:r>
      <w:r>
        <w:rPr>
          <w:rFonts w:eastAsia="Batang"/>
          <w:sz w:val="28"/>
          <w:szCs w:val="28"/>
          <w:lang w:val="uk-UA"/>
        </w:rPr>
        <w:t>що</w:t>
      </w:r>
      <w:r w:rsidRPr="00A90639">
        <w:rPr>
          <w:rFonts w:eastAsia="Batang"/>
          <w:sz w:val="28"/>
          <w:szCs w:val="28"/>
          <w:lang w:val="uk-UA"/>
        </w:rPr>
        <w:t xml:space="preserve"> установлен</w:t>
      </w:r>
      <w:r>
        <w:rPr>
          <w:rFonts w:eastAsia="Batang"/>
          <w:sz w:val="28"/>
          <w:szCs w:val="28"/>
          <w:lang w:val="uk-UA"/>
        </w:rPr>
        <w:t>а</w:t>
      </w:r>
      <w:r w:rsidRPr="00A90639">
        <w:rPr>
          <w:rFonts w:eastAsia="Batang"/>
          <w:sz w:val="28"/>
          <w:szCs w:val="28"/>
          <w:lang w:val="uk-UA"/>
        </w:rPr>
        <w:t xml:space="preserve">  в </w:t>
      </w:r>
      <w:r>
        <w:rPr>
          <w:rFonts w:eastAsia="Batang"/>
          <w:sz w:val="28"/>
          <w:szCs w:val="28"/>
          <w:lang w:val="uk-UA"/>
        </w:rPr>
        <w:t xml:space="preserve"> трубчастій електричній печі.  Вологу, що в</w:t>
      </w:r>
      <w:r w:rsidRPr="00A90639">
        <w:rPr>
          <w:rFonts w:eastAsia="Batang"/>
          <w:sz w:val="28"/>
          <w:szCs w:val="28"/>
          <w:lang w:val="uk-UA"/>
        </w:rPr>
        <w:t>иділяється  при нагріванні палива, транспортують потоком інертного газу  (</w:t>
      </w:r>
      <w:r>
        <w:rPr>
          <w:rFonts w:eastAsia="Batang"/>
          <w:sz w:val="28"/>
          <w:szCs w:val="28"/>
          <w:lang w:val="uk-UA"/>
        </w:rPr>
        <w:t>вуг</w:t>
      </w:r>
      <w:r w:rsidRPr="00A90639">
        <w:rPr>
          <w:rFonts w:eastAsia="Batang"/>
          <w:sz w:val="28"/>
          <w:szCs w:val="28"/>
          <w:lang w:val="uk-UA"/>
        </w:rPr>
        <w:t>лекислота, азот) у поглинальні посудини. Збільшення маси посудин</w:t>
      </w:r>
      <w:r>
        <w:rPr>
          <w:rFonts w:eastAsia="Batang"/>
          <w:sz w:val="28"/>
          <w:szCs w:val="28"/>
          <w:lang w:val="uk-UA"/>
        </w:rPr>
        <w:t>и</w:t>
      </w:r>
      <w:r w:rsidRPr="00A90639">
        <w:rPr>
          <w:rFonts w:eastAsia="Batang"/>
          <w:sz w:val="28"/>
          <w:szCs w:val="28"/>
          <w:lang w:val="uk-UA"/>
        </w:rPr>
        <w:t>, віднесеної до маси наві</w:t>
      </w:r>
      <w:r>
        <w:rPr>
          <w:rFonts w:eastAsia="Batang"/>
          <w:sz w:val="28"/>
          <w:szCs w:val="28"/>
          <w:lang w:val="uk-UA"/>
        </w:rPr>
        <w:t>ски</w:t>
      </w:r>
      <w:r w:rsidRPr="00A90639">
        <w:rPr>
          <w:rFonts w:eastAsia="Batang"/>
          <w:sz w:val="28"/>
          <w:szCs w:val="28"/>
          <w:lang w:val="uk-UA"/>
        </w:rPr>
        <w:t xml:space="preserve"> палива, вираженої у відсотках, і є вологість </w:t>
      </w:r>
      <w:r>
        <w:rPr>
          <w:rFonts w:eastAsia="Batang"/>
          <w:sz w:val="28"/>
          <w:szCs w:val="28"/>
          <w:lang w:val="uk-UA"/>
        </w:rPr>
        <w:t xml:space="preserve">досліджуваної </w:t>
      </w:r>
      <w:r w:rsidRPr="00A90639">
        <w:rPr>
          <w:rFonts w:eastAsia="Batang"/>
          <w:sz w:val="28"/>
          <w:szCs w:val="28"/>
          <w:lang w:val="uk-UA"/>
        </w:rPr>
        <w:t>маси палива.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>При визначенні  вологи прямим об'ємним методом наві</w:t>
      </w:r>
      <w:r>
        <w:rPr>
          <w:rFonts w:eastAsia="Batang"/>
          <w:sz w:val="28"/>
          <w:szCs w:val="28"/>
          <w:lang w:val="uk-UA"/>
        </w:rPr>
        <w:t>ску</w:t>
      </w:r>
      <w:r w:rsidRPr="00A90639">
        <w:rPr>
          <w:rFonts w:eastAsia="Batang"/>
          <w:sz w:val="28"/>
          <w:szCs w:val="28"/>
          <w:lang w:val="uk-UA"/>
        </w:rPr>
        <w:t xml:space="preserve"> палива </w:t>
      </w:r>
      <w:proofErr w:type="spellStart"/>
      <w:r w:rsidRPr="00A90639">
        <w:rPr>
          <w:rFonts w:eastAsia="Batang"/>
          <w:sz w:val="28"/>
          <w:szCs w:val="28"/>
          <w:lang w:val="uk-UA"/>
        </w:rPr>
        <w:t>пе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- </w:t>
      </w:r>
      <w:proofErr w:type="spellStart"/>
      <w:r w:rsidRPr="00A90639">
        <w:rPr>
          <w:rFonts w:eastAsia="Batang"/>
          <w:sz w:val="28"/>
          <w:szCs w:val="28"/>
          <w:lang w:val="uk-UA"/>
        </w:rPr>
        <w:t>реносят</w:t>
      </w:r>
      <w:r>
        <w:rPr>
          <w:rFonts w:eastAsia="Batang"/>
          <w:sz w:val="28"/>
          <w:szCs w:val="28"/>
          <w:lang w:val="uk-UA"/>
        </w:rPr>
        <w:t>ь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у посудину з органічною рідиною, що не  змішується з водою</w:t>
      </w:r>
      <w:r>
        <w:rPr>
          <w:rFonts w:eastAsia="Batang"/>
          <w:sz w:val="28"/>
          <w:szCs w:val="28"/>
          <w:lang w:val="uk-UA"/>
        </w:rPr>
        <w:t xml:space="preserve"> і</w:t>
      </w:r>
      <w:r w:rsidRPr="00A90639">
        <w:rPr>
          <w:rFonts w:eastAsia="Batang"/>
          <w:sz w:val="28"/>
          <w:szCs w:val="28"/>
          <w:lang w:val="uk-UA"/>
        </w:rPr>
        <w:t xml:space="preserve"> </w:t>
      </w:r>
      <w:r>
        <w:rPr>
          <w:rFonts w:eastAsia="Batang"/>
          <w:sz w:val="28"/>
          <w:szCs w:val="28"/>
          <w:lang w:val="uk-UA"/>
        </w:rPr>
        <w:t>киплячою</w:t>
      </w:r>
      <w:r w:rsidRPr="00791C79">
        <w:rPr>
          <w:rFonts w:eastAsia="Batang"/>
          <w:sz w:val="28"/>
          <w:szCs w:val="28"/>
          <w:lang w:val="uk-UA"/>
        </w:rPr>
        <w:t xml:space="preserve"> </w:t>
      </w:r>
      <w:r w:rsidRPr="00A90639">
        <w:rPr>
          <w:rFonts w:eastAsia="Batang"/>
          <w:sz w:val="28"/>
          <w:szCs w:val="28"/>
          <w:lang w:val="uk-UA"/>
        </w:rPr>
        <w:t>при температурі, трохи вище 100</w:t>
      </w:r>
      <w:r w:rsidRPr="00791C79">
        <w:rPr>
          <w:rFonts w:eastAsia="Batang"/>
          <w:sz w:val="28"/>
          <w:szCs w:val="28"/>
          <w:lang w:val="uk-UA"/>
        </w:rPr>
        <w:t xml:space="preserve"> </w:t>
      </w:r>
      <w:r w:rsidRPr="00A90639">
        <w:rPr>
          <w:rFonts w:eastAsia="Batang"/>
          <w:sz w:val="28"/>
          <w:szCs w:val="28"/>
          <w:lang w:val="uk-UA"/>
        </w:rPr>
        <w:t>º</w:t>
      </w:r>
      <w:r>
        <w:rPr>
          <w:rFonts w:eastAsia="Batang"/>
          <w:sz w:val="28"/>
          <w:szCs w:val="28"/>
          <w:lang w:val="uk-UA"/>
        </w:rPr>
        <w:t>С</w:t>
      </w:r>
      <w:r w:rsidRPr="00A90639">
        <w:rPr>
          <w:rFonts w:eastAsia="Batang"/>
          <w:sz w:val="28"/>
          <w:szCs w:val="28"/>
          <w:lang w:val="uk-UA"/>
        </w:rPr>
        <w:t xml:space="preserve"> (ксилол, толуол, бензин). </w:t>
      </w:r>
      <w:r>
        <w:rPr>
          <w:rFonts w:eastAsia="Batang"/>
          <w:sz w:val="28"/>
          <w:szCs w:val="28"/>
          <w:lang w:val="uk-UA"/>
        </w:rPr>
        <w:t xml:space="preserve">Зміст </w:t>
      </w:r>
      <w:r w:rsidRPr="00A90639">
        <w:rPr>
          <w:rFonts w:eastAsia="Batang"/>
          <w:sz w:val="28"/>
          <w:szCs w:val="28"/>
          <w:lang w:val="uk-UA"/>
        </w:rPr>
        <w:t>пос</w:t>
      </w:r>
      <w:r>
        <w:rPr>
          <w:rFonts w:eastAsia="Batang"/>
          <w:sz w:val="28"/>
          <w:szCs w:val="28"/>
          <w:lang w:val="uk-UA"/>
        </w:rPr>
        <w:t xml:space="preserve">удини нагрівають  до кипіння. Суміш </w:t>
      </w:r>
      <w:r w:rsidRPr="00A90639">
        <w:rPr>
          <w:rFonts w:eastAsia="Batang"/>
          <w:sz w:val="28"/>
          <w:szCs w:val="28"/>
          <w:lang w:val="uk-UA"/>
        </w:rPr>
        <w:t xml:space="preserve"> пар</w:t>
      </w:r>
      <w:r>
        <w:rPr>
          <w:rFonts w:eastAsia="Batang"/>
          <w:sz w:val="28"/>
          <w:szCs w:val="28"/>
          <w:lang w:val="uk-UA"/>
        </w:rPr>
        <w:t>и</w:t>
      </w:r>
      <w:r w:rsidRPr="00A90639">
        <w:rPr>
          <w:rFonts w:eastAsia="Batang"/>
          <w:sz w:val="28"/>
          <w:szCs w:val="28"/>
          <w:lang w:val="uk-UA"/>
        </w:rPr>
        <w:t xml:space="preserve"> води </w:t>
      </w:r>
      <w:r>
        <w:rPr>
          <w:rFonts w:eastAsia="Batang"/>
          <w:sz w:val="28"/>
          <w:szCs w:val="28"/>
          <w:lang w:val="uk-UA"/>
        </w:rPr>
        <w:t>і</w:t>
      </w:r>
      <w:r w:rsidRPr="00A90639">
        <w:rPr>
          <w:rFonts w:eastAsia="Batang"/>
          <w:sz w:val="28"/>
          <w:szCs w:val="28"/>
          <w:lang w:val="uk-UA"/>
        </w:rPr>
        <w:t xml:space="preserve"> </w:t>
      </w:r>
      <w:proofErr w:type="spellStart"/>
      <w:r w:rsidRPr="00A90639">
        <w:rPr>
          <w:rFonts w:eastAsia="Batang"/>
          <w:sz w:val="28"/>
          <w:szCs w:val="28"/>
          <w:lang w:val="uk-UA"/>
        </w:rPr>
        <w:t>легкокип</w:t>
      </w:r>
      <w:r>
        <w:rPr>
          <w:rFonts w:eastAsia="Batang"/>
          <w:sz w:val="28"/>
          <w:szCs w:val="28"/>
          <w:lang w:val="uk-UA"/>
        </w:rPr>
        <w:t>л</w:t>
      </w:r>
      <w:r w:rsidRPr="00A90639">
        <w:rPr>
          <w:rFonts w:eastAsia="Batang"/>
          <w:sz w:val="28"/>
          <w:szCs w:val="28"/>
          <w:lang w:val="uk-UA"/>
        </w:rPr>
        <w:t>я</w:t>
      </w:r>
      <w:r>
        <w:rPr>
          <w:rFonts w:eastAsia="Batang"/>
          <w:sz w:val="28"/>
          <w:szCs w:val="28"/>
          <w:lang w:val="uk-UA"/>
        </w:rPr>
        <w:t>чої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рідини </w:t>
      </w:r>
      <w:r>
        <w:rPr>
          <w:rFonts w:eastAsia="Batang"/>
          <w:sz w:val="28"/>
          <w:szCs w:val="28"/>
          <w:lang w:val="uk-UA"/>
        </w:rPr>
        <w:t>, що у</w:t>
      </w:r>
      <w:r w:rsidRPr="00A90639">
        <w:rPr>
          <w:rFonts w:eastAsia="Batang"/>
          <w:sz w:val="28"/>
          <w:szCs w:val="28"/>
          <w:lang w:val="uk-UA"/>
        </w:rPr>
        <w:t>твориться,</w:t>
      </w:r>
      <w:r>
        <w:rPr>
          <w:rFonts w:eastAsia="Batang"/>
          <w:sz w:val="28"/>
          <w:szCs w:val="28"/>
          <w:lang w:val="uk-UA"/>
        </w:rPr>
        <w:t xml:space="preserve"> </w:t>
      </w:r>
      <w:r w:rsidRPr="00A90639">
        <w:rPr>
          <w:rFonts w:eastAsia="Batang"/>
          <w:sz w:val="28"/>
          <w:szCs w:val="28"/>
          <w:lang w:val="uk-UA"/>
        </w:rPr>
        <w:t xml:space="preserve">відводять у холодильник для конденсації.  Конденсат суміші стікає </w:t>
      </w:r>
      <w:r>
        <w:rPr>
          <w:rFonts w:eastAsia="Batang"/>
          <w:sz w:val="28"/>
          <w:szCs w:val="28"/>
          <w:lang w:val="uk-UA"/>
        </w:rPr>
        <w:t>у</w:t>
      </w:r>
      <w:r w:rsidRPr="00A90639">
        <w:rPr>
          <w:rFonts w:eastAsia="Batang"/>
          <w:sz w:val="28"/>
          <w:szCs w:val="28"/>
          <w:lang w:val="uk-UA"/>
        </w:rPr>
        <w:t xml:space="preserve"> градуйований приймач </w:t>
      </w:r>
      <w:r>
        <w:rPr>
          <w:rFonts w:eastAsia="Batang"/>
          <w:sz w:val="28"/>
          <w:szCs w:val="28"/>
          <w:lang w:val="uk-UA"/>
        </w:rPr>
        <w:t xml:space="preserve">і </w:t>
      </w:r>
      <w:r w:rsidRPr="00A90639">
        <w:rPr>
          <w:rFonts w:eastAsia="Batang"/>
          <w:sz w:val="28"/>
          <w:szCs w:val="28"/>
          <w:lang w:val="uk-UA"/>
        </w:rPr>
        <w:t xml:space="preserve">, </w:t>
      </w:r>
      <w:r>
        <w:rPr>
          <w:rFonts w:eastAsia="Batang"/>
          <w:sz w:val="28"/>
          <w:szCs w:val="28"/>
          <w:lang w:val="uk-UA"/>
        </w:rPr>
        <w:t>оскільки рідини не змішу</w:t>
      </w:r>
      <w:r w:rsidRPr="00A90639">
        <w:rPr>
          <w:rFonts w:eastAsia="Batang"/>
          <w:sz w:val="28"/>
          <w:szCs w:val="28"/>
          <w:lang w:val="uk-UA"/>
        </w:rPr>
        <w:t>ют</w:t>
      </w:r>
      <w:r>
        <w:rPr>
          <w:rFonts w:eastAsia="Batang"/>
          <w:sz w:val="28"/>
          <w:szCs w:val="28"/>
          <w:lang w:val="uk-UA"/>
        </w:rPr>
        <w:t>ь</w:t>
      </w:r>
      <w:r w:rsidRPr="00A90639">
        <w:rPr>
          <w:rFonts w:eastAsia="Batang"/>
          <w:sz w:val="28"/>
          <w:szCs w:val="28"/>
          <w:lang w:val="uk-UA"/>
        </w:rPr>
        <w:t>ся,  розділяється. Завдяки цьому легко визначається о</w:t>
      </w:r>
      <w:r>
        <w:rPr>
          <w:rFonts w:eastAsia="Batang"/>
          <w:sz w:val="28"/>
          <w:szCs w:val="28"/>
          <w:lang w:val="uk-UA"/>
        </w:rPr>
        <w:t>б</w:t>
      </w:r>
      <w:r w:rsidRPr="00D76FC3">
        <w:rPr>
          <w:rFonts w:eastAsia="Batang"/>
          <w:sz w:val="28"/>
          <w:szCs w:val="28"/>
        </w:rPr>
        <w:t>’</w:t>
      </w:r>
      <w:proofErr w:type="spellStart"/>
      <w:r>
        <w:rPr>
          <w:rFonts w:eastAsia="Batang"/>
          <w:sz w:val="28"/>
          <w:szCs w:val="28"/>
          <w:lang w:val="uk-UA"/>
        </w:rPr>
        <w:t>єм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 конденсату  води, що раніше втримувалася в наві</w:t>
      </w:r>
      <w:r>
        <w:rPr>
          <w:rFonts w:eastAsia="Batang"/>
          <w:sz w:val="28"/>
          <w:szCs w:val="28"/>
          <w:lang w:val="uk-UA"/>
        </w:rPr>
        <w:t>сці</w:t>
      </w:r>
      <w:r w:rsidRPr="00A90639">
        <w:rPr>
          <w:rFonts w:eastAsia="Batang"/>
          <w:sz w:val="28"/>
          <w:szCs w:val="28"/>
          <w:lang w:val="uk-UA"/>
        </w:rPr>
        <w:t xml:space="preserve"> досліджува</w:t>
      </w:r>
      <w:r>
        <w:rPr>
          <w:rFonts w:eastAsia="Batang"/>
          <w:sz w:val="28"/>
          <w:szCs w:val="28"/>
          <w:lang w:val="uk-UA"/>
        </w:rPr>
        <w:t>ного палива. Об'ємну кількість</w:t>
      </w:r>
      <w:r w:rsidRPr="00A90639">
        <w:rPr>
          <w:rFonts w:eastAsia="Batang"/>
          <w:sz w:val="28"/>
          <w:szCs w:val="28"/>
          <w:lang w:val="uk-UA"/>
        </w:rPr>
        <w:t xml:space="preserve">  вологи перераховують у масові одиниці,  і,  як й у першому випадку,  відносять до маси взято</w:t>
      </w:r>
      <w:r>
        <w:rPr>
          <w:rFonts w:eastAsia="Batang"/>
          <w:sz w:val="28"/>
          <w:szCs w:val="28"/>
          <w:lang w:val="uk-UA"/>
        </w:rPr>
        <w:t>ї</w:t>
      </w:r>
      <w:r w:rsidRPr="00A90639">
        <w:rPr>
          <w:rFonts w:eastAsia="Batang"/>
          <w:sz w:val="28"/>
          <w:szCs w:val="28"/>
          <w:lang w:val="uk-UA"/>
        </w:rPr>
        <w:t xml:space="preserve"> наві</w:t>
      </w:r>
      <w:r>
        <w:rPr>
          <w:rFonts w:eastAsia="Batang"/>
          <w:sz w:val="28"/>
          <w:szCs w:val="28"/>
          <w:lang w:val="uk-UA"/>
        </w:rPr>
        <w:t>ски</w:t>
      </w:r>
      <w:r w:rsidRPr="00A90639">
        <w:rPr>
          <w:rFonts w:eastAsia="Batang"/>
          <w:sz w:val="28"/>
          <w:szCs w:val="28"/>
          <w:lang w:val="uk-UA"/>
        </w:rPr>
        <w:t xml:space="preserve"> палива.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>Непрямі  методи визначення вологи засновані або на видаленні  вологи  висушуванням  і  визначенні  її кількості по зменшенню наві</w:t>
      </w:r>
      <w:r>
        <w:rPr>
          <w:rFonts w:eastAsia="Batang"/>
          <w:sz w:val="28"/>
          <w:szCs w:val="28"/>
          <w:lang w:val="uk-UA"/>
        </w:rPr>
        <w:t>ски</w:t>
      </w:r>
      <w:r w:rsidRPr="00A90639">
        <w:rPr>
          <w:rFonts w:eastAsia="Batang"/>
          <w:sz w:val="28"/>
          <w:szCs w:val="28"/>
          <w:lang w:val="uk-UA"/>
        </w:rPr>
        <w:t>,  або на вимірі деяких фізичних властивостей палива, що перебувають у прям</w:t>
      </w:r>
      <w:r>
        <w:rPr>
          <w:rFonts w:eastAsia="Batang"/>
          <w:sz w:val="28"/>
          <w:szCs w:val="28"/>
          <w:lang w:val="uk-UA"/>
        </w:rPr>
        <w:t xml:space="preserve">ій </w:t>
      </w:r>
      <w:r w:rsidRPr="00A90639">
        <w:rPr>
          <w:rFonts w:eastAsia="Batang"/>
          <w:sz w:val="28"/>
          <w:szCs w:val="28"/>
          <w:lang w:val="uk-UA"/>
        </w:rPr>
        <w:t>залежності  від  вологості  (діелектричні властивості,  теплопровідність й  ін</w:t>
      </w:r>
      <w:r>
        <w:rPr>
          <w:rFonts w:eastAsia="Batang"/>
          <w:sz w:val="28"/>
          <w:szCs w:val="28"/>
          <w:lang w:val="uk-UA"/>
        </w:rPr>
        <w:t>ше</w:t>
      </w:r>
      <w:r w:rsidRPr="00A90639">
        <w:rPr>
          <w:rFonts w:eastAsia="Batang"/>
          <w:sz w:val="28"/>
          <w:szCs w:val="28"/>
          <w:lang w:val="uk-UA"/>
        </w:rPr>
        <w:t>).</w:t>
      </w:r>
    </w:p>
    <w:p w:rsidR="00B9439F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 xml:space="preserve">У практиці виробничих і науково-дослідних  лабораторій   для  визначення  змісту  вологи в бурих і кам'яних вугіллях,  антрациті </w:t>
      </w:r>
      <w:r>
        <w:rPr>
          <w:rFonts w:eastAsia="Batang"/>
          <w:sz w:val="28"/>
          <w:szCs w:val="28"/>
          <w:lang w:val="uk-UA"/>
        </w:rPr>
        <w:t>і</w:t>
      </w:r>
      <w:r w:rsidRPr="00A90639">
        <w:rPr>
          <w:rFonts w:eastAsia="Batang"/>
          <w:sz w:val="28"/>
          <w:szCs w:val="28"/>
          <w:lang w:val="uk-UA"/>
        </w:rPr>
        <w:t xml:space="preserve">  горючих  сланцях звичайно використ</w:t>
      </w:r>
      <w:r>
        <w:rPr>
          <w:rFonts w:eastAsia="Batang"/>
          <w:sz w:val="28"/>
          <w:szCs w:val="28"/>
          <w:lang w:val="uk-UA"/>
        </w:rPr>
        <w:t>ову</w:t>
      </w:r>
      <w:r w:rsidRPr="00A90639">
        <w:rPr>
          <w:rFonts w:eastAsia="Batang"/>
          <w:sz w:val="28"/>
          <w:szCs w:val="28"/>
          <w:lang w:val="uk-UA"/>
        </w:rPr>
        <w:t>ють метод висушування наві</w:t>
      </w:r>
      <w:r>
        <w:rPr>
          <w:rFonts w:eastAsia="Batang"/>
          <w:sz w:val="28"/>
          <w:szCs w:val="28"/>
          <w:lang w:val="uk-UA"/>
        </w:rPr>
        <w:t>ски</w:t>
      </w:r>
      <w:r w:rsidRPr="00A90639">
        <w:rPr>
          <w:rFonts w:eastAsia="Batang"/>
          <w:sz w:val="28"/>
          <w:szCs w:val="28"/>
          <w:lang w:val="uk-UA"/>
        </w:rPr>
        <w:t xml:space="preserve"> палива в сушильній шафі до постійної маси. Методика визначення регламенти-  </w:t>
      </w:r>
      <w:proofErr w:type="spellStart"/>
      <w:r w:rsidRPr="00A90639">
        <w:rPr>
          <w:rFonts w:eastAsia="Batang"/>
          <w:sz w:val="28"/>
          <w:szCs w:val="28"/>
          <w:lang w:val="uk-UA"/>
        </w:rPr>
        <w:t>рована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</w:t>
      </w:r>
      <w:r>
        <w:rPr>
          <w:rFonts w:eastAsia="Batang"/>
          <w:sz w:val="28"/>
          <w:szCs w:val="28"/>
          <w:lang w:val="uk-UA"/>
        </w:rPr>
        <w:t>ДСТУ</w:t>
      </w:r>
      <w:r w:rsidRPr="00A90639">
        <w:rPr>
          <w:rFonts w:eastAsia="Batang"/>
          <w:sz w:val="28"/>
          <w:szCs w:val="28"/>
          <w:lang w:val="uk-UA"/>
        </w:rPr>
        <w:t xml:space="preserve"> 11014-81</w:t>
      </w:r>
      <w:r w:rsidRPr="00D76FC3">
        <w:rPr>
          <w:rFonts w:eastAsia="Batang"/>
          <w:sz w:val="28"/>
          <w:szCs w:val="28"/>
        </w:rPr>
        <w:t>[</w:t>
      </w:r>
      <w:r>
        <w:rPr>
          <w:rFonts w:eastAsia="Batang"/>
          <w:sz w:val="28"/>
          <w:szCs w:val="28"/>
          <w:lang w:val="uk-UA"/>
        </w:rPr>
        <w:t>2</w:t>
      </w:r>
      <w:r w:rsidRPr="00D76FC3">
        <w:rPr>
          <w:rFonts w:eastAsia="Batang"/>
          <w:sz w:val="28"/>
          <w:szCs w:val="28"/>
        </w:rPr>
        <w:t>]</w:t>
      </w:r>
      <w:r w:rsidRPr="00A90639">
        <w:rPr>
          <w:rFonts w:eastAsia="Batang"/>
          <w:sz w:val="28"/>
          <w:szCs w:val="28"/>
          <w:lang w:val="uk-UA"/>
        </w:rPr>
        <w:t>.</w:t>
      </w:r>
    </w:p>
    <w:p w:rsidR="00B9439F" w:rsidRDefault="00B9439F" w:rsidP="00B9439F">
      <w:pPr>
        <w:ind w:firstLine="540"/>
        <w:rPr>
          <w:rFonts w:eastAsia="Batang"/>
          <w:sz w:val="28"/>
          <w:szCs w:val="28"/>
          <w:lang w:val="uk-UA"/>
        </w:rPr>
      </w:pPr>
    </w:p>
    <w:p w:rsidR="00B9439F" w:rsidRDefault="00B9439F" w:rsidP="00B9439F">
      <w:pPr>
        <w:ind w:left="540"/>
        <w:rPr>
          <w:rFonts w:eastAsia="Batang"/>
          <w:b/>
          <w:sz w:val="28"/>
          <w:szCs w:val="28"/>
          <w:lang w:val="uk-UA"/>
        </w:rPr>
      </w:pPr>
      <w:r w:rsidRPr="007F49D0">
        <w:rPr>
          <w:rFonts w:eastAsia="Batang"/>
          <w:b/>
          <w:sz w:val="28"/>
          <w:szCs w:val="28"/>
          <w:lang w:val="uk-UA"/>
        </w:rPr>
        <w:t>2.2</w:t>
      </w:r>
      <w:r w:rsidRPr="00A90639">
        <w:rPr>
          <w:rFonts w:eastAsia="Batang"/>
          <w:b/>
          <w:sz w:val="28"/>
          <w:szCs w:val="28"/>
          <w:lang w:val="uk-UA"/>
        </w:rPr>
        <w:t xml:space="preserve"> </w:t>
      </w:r>
      <w:r>
        <w:rPr>
          <w:rFonts w:eastAsia="Batang"/>
          <w:b/>
          <w:sz w:val="28"/>
          <w:szCs w:val="28"/>
          <w:lang w:val="uk-UA"/>
        </w:rPr>
        <w:t xml:space="preserve"> </w:t>
      </w:r>
      <w:r w:rsidRPr="00A90639">
        <w:rPr>
          <w:rFonts w:eastAsia="Batang"/>
          <w:b/>
          <w:sz w:val="28"/>
          <w:szCs w:val="28"/>
          <w:lang w:val="uk-UA"/>
        </w:rPr>
        <w:t xml:space="preserve">Визначення вологи в лабораторних пробах бурих й </w:t>
      </w:r>
    </w:p>
    <w:p w:rsidR="00B9439F" w:rsidRPr="00620DAF" w:rsidRDefault="00B9439F" w:rsidP="00B9439F">
      <w:pPr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b/>
          <w:sz w:val="28"/>
          <w:szCs w:val="28"/>
          <w:lang w:val="uk-UA"/>
        </w:rPr>
        <w:t xml:space="preserve">кам'яних </w:t>
      </w:r>
      <w:proofErr w:type="spellStart"/>
      <w:r w:rsidRPr="00A90639">
        <w:rPr>
          <w:rFonts w:eastAsia="Batang"/>
          <w:b/>
          <w:sz w:val="28"/>
          <w:szCs w:val="28"/>
          <w:lang w:val="uk-UA"/>
        </w:rPr>
        <w:t>вугіль</w:t>
      </w:r>
      <w:proofErr w:type="spellEnd"/>
      <w:r w:rsidRPr="00A90639">
        <w:rPr>
          <w:rFonts w:eastAsia="Batang"/>
          <w:b/>
          <w:sz w:val="28"/>
          <w:szCs w:val="28"/>
          <w:lang w:val="uk-UA"/>
        </w:rPr>
        <w:t xml:space="preserve">, антрациту </w:t>
      </w:r>
      <w:r>
        <w:rPr>
          <w:rFonts w:eastAsia="Batang"/>
          <w:b/>
          <w:sz w:val="28"/>
          <w:szCs w:val="28"/>
          <w:lang w:val="uk-UA"/>
        </w:rPr>
        <w:t>і</w:t>
      </w:r>
      <w:r w:rsidRPr="00A90639">
        <w:rPr>
          <w:rFonts w:eastAsia="Batang"/>
          <w:b/>
          <w:sz w:val="28"/>
          <w:szCs w:val="28"/>
          <w:lang w:val="uk-UA"/>
        </w:rPr>
        <w:t xml:space="preserve"> горючих сланців (</w:t>
      </w:r>
      <w:r>
        <w:rPr>
          <w:rFonts w:eastAsia="Batang"/>
          <w:b/>
          <w:sz w:val="28"/>
          <w:szCs w:val="28"/>
          <w:lang w:val="uk-UA"/>
        </w:rPr>
        <w:t>з</w:t>
      </w:r>
      <w:r w:rsidRPr="00A90639">
        <w:rPr>
          <w:rFonts w:eastAsia="Batang"/>
          <w:b/>
          <w:sz w:val="28"/>
          <w:szCs w:val="28"/>
          <w:lang w:val="uk-UA"/>
        </w:rPr>
        <w:t xml:space="preserve"> розміром часток </w:t>
      </w:r>
      <w:r w:rsidRPr="00A90639">
        <w:rPr>
          <w:rFonts w:eastAsia="Batang"/>
          <w:b/>
          <w:position w:val="-6"/>
          <w:sz w:val="28"/>
          <w:szCs w:val="28"/>
          <w:lang w:val="uk-UA"/>
        </w:rPr>
        <w:object w:dxaOrig="639" w:dyaOrig="300">
          <v:shape id="_x0000_i1026" type="#_x0000_t75" style="width:32.25pt;height:15pt" o:ole="">
            <v:imagedata r:id="rId6" o:title=""/>
          </v:shape>
          <o:OLEObject Type="Embed" ProgID="Equation.3" ShapeID="_x0000_i1026" DrawAspect="Content" ObjectID="_1696057717" r:id="rId7"/>
        </w:object>
      </w:r>
      <w:r w:rsidRPr="00A90639">
        <w:rPr>
          <w:rFonts w:eastAsia="Batang"/>
          <w:b/>
          <w:sz w:val="28"/>
          <w:szCs w:val="28"/>
          <w:lang w:val="uk-UA"/>
        </w:rPr>
        <w:t xml:space="preserve"> мм) за </w:t>
      </w:r>
      <w:r>
        <w:rPr>
          <w:rFonts w:eastAsia="Batang"/>
          <w:b/>
          <w:sz w:val="28"/>
          <w:szCs w:val="28"/>
          <w:lang w:val="uk-UA"/>
        </w:rPr>
        <w:t>ДСТУ</w:t>
      </w:r>
      <w:r w:rsidRPr="00A90639">
        <w:rPr>
          <w:rFonts w:eastAsia="Batang"/>
          <w:b/>
          <w:sz w:val="28"/>
          <w:szCs w:val="28"/>
          <w:lang w:val="uk-UA"/>
        </w:rPr>
        <w:t xml:space="preserve"> 11014-81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 xml:space="preserve">При визначенні змісту вологи в пробі  палива з  розміром  часток  </w:t>
      </w:r>
      <w:r w:rsidRPr="00A90639">
        <w:rPr>
          <w:rFonts w:eastAsia="Batang"/>
          <w:position w:val="-6"/>
          <w:sz w:val="28"/>
          <w:szCs w:val="28"/>
          <w:lang w:val="uk-UA"/>
        </w:rPr>
        <w:object w:dxaOrig="620" w:dyaOrig="300">
          <v:shape id="_x0000_i1027" type="#_x0000_t75" style="width:30.75pt;height:15pt" o:ole="">
            <v:imagedata r:id="rId8" o:title=""/>
          </v:shape>
          <o:OLEObject Type="Embed" ProgID="Equation.3" ShapeID="_x0000_i1027" DrawAspect="Content" ObjectID="_1696057718" r:id="rId9"/>
        </w:object>
      </w:r>
      <w:r w:rsidRPr="00A90639">
        <w:rPr>
          <w:rFonts w:eastAsia="Batang"/>
          <w:sz w:val="28"/>
          <w:szCs w:val="28"/>
          <w:lang w:val="uk-UA"/>
        </w:rPr>
        <w:t xml:space="preserve"> мм вологу вважають робочо</w:t>
      </w:r>
      <w:r>
        <w:rPr>
          <w:rFonts w:eastAsia="Batang"/>
          <w:sz w:val="28"/>
          <w:szCs w:val="28"/>
          <w:lang w:val="uk-UA"/>
        </w:rPr>
        <w:t>ю</w:t>
      </w:r>
      <w:r w:rsidRPr="00A90639">
        <w:rPr>
          <w:rFonts w:eastAsia="Batang"/>
          <w:sz w:val="28"/>
          <w:szCs w:val="28"/>
          <w:lang w:val="uk-UA"/>
        </w:rPr>
        <w:t xml:space="preserve"> (позначають </w:t>
      </w:r>
      <w:r w:rsidRPr="00A90639">
        <w:rPr>
          <w:rFonts w:eastAsia="Batang"/>
          <w:position w:val="-6"/>
          <w:sz w:val="28"/>
          <w:szCs w:val="28"/>
          <w:lang w:val="uk-UA"/>
        </w:rPr>
        <w:object w:dxaOrig="460" w:dyaOrig="380">
          <v:shape id="_x0000_i1028" type="#_x0000_t75" style="width:23.25pt;height:18.75pt" o:ole="">
            <v:imagedata r:id="rId10" o:title=""/>
          </v:shape>
          <o:OLEObject Type="Embed" ProgID="Equation.3" ShapeID="_x0000_i1028" DrawAspect="Content" ObjectID="_1696057719" r:id="rId11"/>
        </w:object>
      </w:r>
      <w:r w:rsidRPr="00A90639">
        <w:rPr>
          <w:rFonts w:eastAsia="Batang"/>
          <w:sz w:val="28"/>
          <w:szCs w:val="28"/>
          <w:lang w:val="uk-UA"/>
        </w:rPr>
        <w:t xml:space="preserve">),  якщо  зміна </w:t>
      </w:r>
      <w:r>
        <w:rPr>
          <w:rFonts w:eastAsia="Batang"/>
          <w:sz w:val="28"/>
          <w:szCs w:val="28"/>
          <w:lang w:val="uk-UA"/>
        </w:rPr>
        <w:t xml:space="preserve">первинної </w:t>
      </w:r>
      <w:r w:rsidRPr="00A90639">
        <w:rPr>
          <w:rFonts w:eastAsia="Batang"/>
          <w:sz w:val="28"/>
          <w:szCs w:val="28"/>
          <w:lang w:val="uk-UA"/>
        </w:rPr>
        <w:t xml:space="preserve">маси проби не перевищує 0,5% і з моменту </w:t>
      </w:r>
      <w:r>
        <w:rPr>
          <w:rFonts w:eastAsia="Batang"/>
          <w:sz w:val="28"/>
          <w:szCs w:val="28"/>
          <w:lang w:val="uk-UA"/>
        </w:rPr>
        <w:t>при</w:t>
      </w:r>
      <w:r w:rsidRPr="00A90639">
        <w:rPr>
          <w:rFonts w:eastAsia="Batang"/>
          <w:sz w:val="28"/>
          <w:szCs w:val="28"/>
          <w:lang w:val="uk-UA"/>
        </w:rPr>
        <w:t xml:space="preserve">готування  проби до її надходження в </w:t>
      </w:r>
      <w:r w:rsidRPr="00A90639">
        <w:rPr>
          <w:rFonts w:eastAsia="Batang"/>
          <w:sz w:val="28"/>
          <w:szCs w:val="28"/>
          <w:lang w:val="uk-UA"/>
        </w:rPr>
        <w:lastRenderedPageBreak/>
        <w:t xml:space="preserve">лабораторію пройшло не більше 12 </w:t>
      </w:r>
      <w:r>
        <w:rPr>
          <w:rFonts w:eastAsia="Batang"/>
          <w:sz w:val="28"/>
          <w:szCs w:val="28"/>
          <w:lang w:val="uk-UA"/>
        </w:rPr>
        <w:t>год</w:t>
      </w:r>
      <w:r w:rsidRPr="00A90639">
        <w:rPr>
          <w:rFonts w:eastAsia="Batang"/>
          <w:sz w:val="28"/>
          <w:szCs w:val="28"/>
          <w:lang w:val="uk-UA"/>
        </w:rPr>
        <w:t>.  У противному випад</w:t>
      </w:r>
      <w:r>
        <w:rPr>
          <w:rFonts w:eastAsia="Batang"/>
          <w:sz w:val="28"/>
          <w:szCs w:val="28"/>
          <w:lang w:val="uk-UA"/>
        </w:rPr>
        <w:t>ку  вологу вважають лабораторною</w:t>
      </w:r>
      <w:r w:rsidRPr="00A90639">
        <w:rPr>
          <w:rFonts w:eastAsia="Batang"/>
          <w:sz w:val="28"/>
          <w:szCs w:val="28"/>
          <w:lang w:val="uk-UA"/>
        </w:rPr>
        <w:t xml:space="preserve"> (позначають </w:t>
      </w:r>
      <w:r w:rsidRPr="00A90639">
        <w:rPr>
          <w:rFonts w:eastAsia="Batang"/>
          <w:position w:val="-6"/>
          <w:sz w:val="28"/>
          <w:szCs w:val="28"/>
          <w:lang w:val="uk-UA"/>
        </w:rPr>
        <w:object w:dxaOrig="499" w:dyaOrig="380">
          <v:shape id="_x0000_i1029" type="#_x0000_t75" style="width:24.75pt;height:18.75pt" o:ole="">
            <v:imagedata r:id="rId12" o:title=""/>
          </v:shape>
          <o:OLEObject Type="Embed" ProgID="Equation.3" ShapeID="_x0000_i1029" DrawAspect="Content" ObjectID="_1696057720" r:id="rId13"/>
        </w:object>
      </w:r>
      <w:r w:rsidRPr="00A90639">
        <w:rPr>
          <w:rFonts w:eastAsia="Batang"/>
          <w:sz w:val="28"/>
          <w:szCs w:val="28"/>
          <w:lang w:val="uk-UA"/>
        </w:rPr>
        <w:t>).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>Визначати  вологу  в  лабораторній  пробі  висушуванням  у сушильній  шафі можна по основному або прискореному метод</w:t>
      </w:r>
      <w:r>
        <w:rPr>
          <w:rFonts w:eastAsia="Batang"/>
          <w:sz w:val="28"/>
          <w:szCs w:val="28"/>
          <w:lang w:val="uk-UA"/>
        </w:rPr>
        <w:t>у</w:t>
      </w:r>
      <w:r w:rsidRPr="00A90639">
        <w:rPr>
          <w:rFonts w:eastAsia="Batang"/>
          <w:sz w:val="28"/>
          <w:szCs w:val="28"/>
          <w:lang w:val="uk-UA"/>
        </w:rPr>
        <w:t>.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>Для виконання кожного із цих методів необхідн</w:t>
      </w:r>
      <w:r>
        <w:rPr>
          <w:rFonts w:eastAsia="Batang"/>
          <w:sz w:val="28"/>
          <w:szCs w:val="28"/>
          <w:lang w:val="uk-UA"/>
        </w:rPr>
        <w:t>а наступна апа</w:t>
      </w:r>
      <w:r w:rsidRPr="00A90639">
        <w:rPr>
          <w:rFonts w:eastAsia="Batang"/>
          <w:sz w:val="28"/>
          <w:szCs w:val="28"/>
          <w:lang w:val="uk-UA"/>
        </w:rPr>
        <w:t xml:space="preserve">ратура </w:t>
      </w:r>
      <w:r>
        <w:rPr>
          <w:rFonts w:eastAsia="Batang"/>
          <w:sz w:val="28"/>
          <w:szCs w:val="28"/>
          <w:lang w:val="uk-UA"/>
        </w:rPr>
        <w:t>і</w:t>
      </w:r>
      <w:r w:rsidRPr="00A90639">
        <w:rPr>
          <w:rFonts w:eastAsia="Batang"/>
          <w:sz w:val="28"/>
          <w:szCs w:val="28"/>
          <w:lang w:val="uk-UA"/>
        </w:rPr>
        <w:t xml:space="preserve"> посуд: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>а) шафа  сушильн</w:t>
      </w:r>
      <w:r>
        <w:rPr>
          <w:rFonts w:eastAsia="Batang"/>
          <w:sz w:val="28"/>
          <w:szCs w:val="28"/>
          <w:lang w:val="uk-UA"/>
        </w:rPr>
        <w:t>а</w:t>
      </w:r>
      <w:r w:rsidRPr="00A90639">
        <w:rPr>
          <w:rFonts w:eastAsia="Batang"/>
          <w:sz w:val="28"/>
          <w:szCs w:val="28"/>
          <w:lang w:val="uk-UA"/>
        </w:rPr>
        <w:t xml:space="preserve">  з  електричним  обігрівом  і  терморегулятором, що  забезпечує стійку температуру </w:t>
      </w:r>
      <w:r w:rsidRPr="00A90639">
        <w:rPr>
          <w:rFonts w:eastAsia="Batang"/>
          <w:position w:val="-6"/>
          <w:sz w:val="28"/>
          <w:szCs w:val="28"/>
          <w:lang w:val="uk-UA"/>
        </w:rPr>
        <w:object w:dxaOrig="1140" w:dyaOrig="300">
          <v:shape id="_x0000_i1030" type="#_x0000_t75" style="width:57pt;height:15pt" o:ole="">
            <v:imagedata r:id="rId14" o:title=""/>
          </v:shape>
          <o:OLEObject Type="Embed" ProgID="Equation.3" ShapeID="_x0000_i1030" DrawAspect="Content" ObjectID="_1696057721" r:id="rId15"/>
        </w:object>
      </w:r>
      <w:r w:rsidRPr="00A90639">
        <w:rPr>
          <w:rFonts w:eastAsia="Batang"/>
          <w:sz w:val="28"/>
          <w:szCs w:val="28"/>
          <w:lang w:val="uk-UA"/>
        </w:rPr>
        <w:t>º</w:t>
      </w:r>
      <w:r>
        <w:rPr>
          <w:rFonts w:eastAsia="Batang"/>
          <w:sz w:val="28"/>
          <w:szCs w:val="28"/>
          <w:lang w:val="uk-UA"/>
        </w:rPr>
        <w:t>С</w:t>
      </w:r>
      <w:r w:rsidRPr="00A90639">
        <w:rPr>
          <w:rFonts w:eastAsia="Batang"/>
          <w:sz w:val="28"/>
          <w:szCs w:val="28"/>
          <w:lang w:val="uk-UA"/>
        </w:rPr>
        <w:t xml:space="preserve"> </w:t>
      </w:r>
      <w:r>
        <w:rPr>
          <w:rFonts w:eastAsia="Batang"/>
          <w:sz w:val="28"/>
          <w:szCs w:val="28"/>
          <w:lang w:val="uk-UA"/>
        </w:rPr>
        <w:t>або</w:t>
      </w:r>
      <w:r w:rsidRPr="00A90639">
        <w:rPr>
          <w:rFonts w:eastAsia="Batang"/>
          <w:sz w:val="28"/>
          <w:szCs w:val="28"/>
          <w:lang w:val="uk-UA"/>
        </w:rPr>
        <w:t xml:space="preserve"> </w:t>
      </w:r>
      <w:r w:rsidRPr="00A90639">
        <w:rPr>
          <w:rFonts w:eastAsia="Batang"/>
          <w:position w:val="-6"/>
          <w:sz w:val="28"/>
          <w:szCs w:val="28"/>
          <w:lang w:val="uk-UA"/>
        </w:rPr>
        <w:object w:dxaOrig="859" w:dyaOrig="300">
          <v:shape id="_x0000_i1031" type="#_x0000_t75" style="width:42.75pt;height:15pt" o:ole="">
            <v:imagedata r:id="rId16" o:title=""/>
          </v:shape>
          <o:OLEObject Type="Embed" ProgID="Equation.3" ShapeID="_x0000_i1031" DrawAspect="Content" ObjectID="_1696057722" r:id="rId17"/>
        </w:object>
      </w:r>
      <w:r>
        <w:rPr>
          <w:rFonts w:eastAsia="Batang"/>
          <w:sz w:val="28"/>
          <w:szCs w:val="28"/>
          <w:lang w:val="uk-UA"/>
        </w:rPr>
        <w:t xml:space="preserve"> ºС</w:t>
      </w:r>
      <w:r w:rsidRPr="00A90639">
        <w:rPr>
          <w:rFonts w:eastAsia="Batang"/>
          <w:sz w:val="28"/>
          <w:szCs w:val="28"/>
          <w:lang w:val="uk-UA"/>
        </w:rPr>
        <w:t>;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 xml:space="preserve">б) термометр ртутний </w:t>
      </w:r>
      <w:r>
        <w:rPr>
          <w:rFonts w:eastAsia="Batang"/>
          <w:sz w:val="28"/>
          <w:szCs w:val="28"/>
          <w:lang w:val="uk-UA"/>
        </w:rPr>
        <w:t>з</w:t>
      </w:r>
      <w:r w:rsidRPr="00A90639">
        <w:rPr>
          <w:rFonts w:eastAsia="Batang"/>
          <w:sz w:val="28"/>
          <w:szCs w:val="28"/>
          <w:lang w:val="uk-UA"/>
        </w:rPr>
        <w:t xml:space="preserve"> ціною розподілу </w:t>
      </w:r>
      <w:r w:rsidRPr="00A90639">
        <w:rPr>
          <w:rFonts w:eastAsia="Batang"/>
          <w:position w:val="-6"/>
          <w:sz w:val="28"/>
          <w:szCs w:val="28"/>
          <w:lang w:val="uk-UA"/>
        </w:rPr>
        <w:object w:dxaOrig="600" w:dyaOrig="300">
          <v:shape id="_x0000_i1032" type="#_x0000_t75" style="width:30pt;height:15pt" o:ole="">
            <v:imagedata r:id="rId18" o:title=""/>
          </v:shape>
          <o:OLEObject Type="Embed" ProgID="Equation.3" ShapeID="_x0000_i1032" DrawAspect="Content" ObjectID="_1696057723" r:id="rId19"/>
        </w:object>
      </w:r>
      <w:r>
        <w:rPr>
          <w:rFonts w:eastAsia="Batang"/>
          <w:sz w:val="28"/>
          <w:szCs w:val="28"/>
          <w:lang w:val="uk-UA"/>
        </w:rPr>
        <w:t>ºС</w:t>
      </w:r>
      <w:r w:rsidRPr="00A90639">
        <w:rPr>
          <w:rFonts w:eastAsia="Batang"/>
          <w:sz w:val="28"/>
          <w:szCs w:val="28"/>
          <w:lang w:val="uk-UA"/>
        </w:rPr>
        <w:t>;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>в) ваги аналітичні з важками;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г) </w:t>
      </w:r>
      <w:proofErr w:type="spellStart"/>
      <w:r>
        <w:rPr>
          <w:rFonts w:eastAsia="Batang"/>
          <w:sz w:val="28"/>
          <w:szCs w:val="28"/>
          <w:lang w:val="uk-UA"/>
        </w:rPr>
        <w:t>ексі</w:t>
      </w:r>
      <w:r w:rsidRPr="00A90639">
        <w:rPr>
          <w:rFonts w:eastAsia="Batang"/>
          <w:sz w:val="28"/>
          <w:szCs w:val="28"/>
          <w:lang w:val="uk-UA"/>
        </w:rPr>
        <w:t>катор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із гранульованим хлористим кальцієм;</w:t>
      </w:r>
    </w:p>
    <w:p w:rsidR="00B9439F" w:rsidRPr="00B258EC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 xml:space="preserve">д) стаканчики скляні  СН 85/15 за </w:t>
      </w:r>
      <w:r>
        <w:rPr>
          <w:rFonts w:eastAsia="Batang"/>
          <w:sz w:val="28"/>
          <w:szCs w:val="28"/>
          <w:lang w:val="uk-UA"/>
        </w:rPr>
        <w:t>ДСТУ</w:t>
      </w:r>
      <w:r w:rsidRPr="00A90639">
        <w:rPr>
          <w:rFonts w:eastAsia="Batang"/>
          <w:sz w:val="28"/>
          <w:szCs w:val="28"/>
          <w:lang w:val="uk-UA"/>
        </w:rPr>
        <w:t xml:space="preserve"> 25336-82Е або  </w:t>
      </w:r>
      <w:r w:rsidRPr="00B258EC">
        <w:rPr>
          <w:rFonts w:eastAsia="Batang"/>
          <w:sz w:val="28"/>
          <w:szCs w:val="28"/>
          <w:lang w:val="uk-UA"/>
        </w:rPr>
        <w:t>алюмінієві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 xml:space="preserve">діаметром </w:t>
      </w:r>
      <w:smartTag w:uri="urn:schemas-microsoft-com:office:smarttags" w:element="metricconverter">
        <w:smartTagPr>
          <w:attr w:name="ProductID" w:val="80 мм"/>
        </w:smartTagPr>
        <w:r w:rsidRPr="00A90639">
          <w:rPr>
            <w:rFonts w:eastAsia="Batang"/>
            <w:sz w:val="28"/>
            <w:szCs w:val="28"/>
            <w:lang w:val="uk-UA"/>
          </w:rPr>
          <w:t>80 мм</w:t>
        </w:r>
      </w:smartTag>
      <w:r w:rsidRPr="00A90639">
        <w:rPr>
          <w:rFonts w:eastAsia="Batang"/>
          <w:sz w:val="28"/>
          <w:szCs w:val="28"/>
          <w:lang w:val="uk-UA"/>
        </w:rPr>
        <w:t xml:space="preserve"> і висотою </w:t>
      </w:r>
      <w:smartTag w:uri="urn:schemas-microsoft-com:office:smarttags" w:element="metricconverter">
        <w:smartTagPr>
          <w:attr w:name="ProductID" w:val="20 мм"/>
        </w:smartTagPr>
        <w:r w:rsidRPr="00A90639">
          <w:rPr>
            <w:rFonts w:eastAsia="Batang"/>
            <w:sz w:val="28"/>
            <w:szCs w:val="28"/>
            <w:lang w:val="uk-UA"/>
          </w:rPr>
          <w:t>20 мм</w:t>
        </w:r>
      </w:smartTag>
      <w:r w:rsidRPr="00A90639">
        <w:rPr>
          <w:rFonts w:eastAsia="Batang"/>
          <w:sz w:val="28"/>
          <w:szCs w:val="28"/>
          <w:lang w:val="uk-UA"/>
        </w:rPr>
        <w:t>.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</w:p>
    <w:p w:rsidR="00B9439F" w:rsidRDefault="00B9439F" w:rsidP="00B9439F">
      <w:pPr>
        <w:ind w:firstLine="540"/>
        <w:rPr>
          <w:rFonts w:eastAsia="Batang"/>
          <w:sz w:val="28"/>
          <w:szCs w:val="28"/>
          <w:lang w:val="uk-UA"/>
        </w:rPr>
      </w:pPr>
      <w:r>
        <w:rPr>
          <w:rFonts w:eastAsia="Batang"/>
          <w:b/>
          <w:sz w:val="28"/>
          <w:szCs w:val="28"/>
          <w:lang w:val="uk-UA"/>
        </w:rPr>
        <w:t>2</w:t>
      </w:r>
      <w:r w:rsidRPr="00A90639">
        <w:rPr>
          <w:rFonts w:eastAsia="Batang"/>
          <w:b/>
          <w:sz w:val="28"/>
          <w:szCs w:val="28"/>
          <w:lang w:val="uk-UA"/>
        </w:rPr>
        <w:t>.2. 1</w:t>
      </w:r>
      <w:r w:rsidRPr="00A90639">
        <w:rPr>
          <w:rFonts w:eastAsia="Batang"/>
          <w:sz w:val="28"/>
          <w:szCs w:val="28"/>
          <w:lang w:val="uk-UA"/>
        </w:rPr>
        <w:t xml:space="preserve"> </w:t>
      </w:r>
      <w:r w:rsidRPr="00A90639">
        <w:rPr>
          <w:rFonts w:eastAsia="Batang"/>
          <w:b/>
          <w:sz w:val="28"/>
          <w:szCs w:val="28"/>
          <w:lang w:val="uk-UA"/>
        </w:rPr>
        <w:t>Визначення  вологи по основному стандартному метод</w:t>
      </w:r>
      <w:r>
        <w:rPr>
          <w:rFonts w:eastAsia="Batang"/>
          <w:b/>
          <w:sz w:val="28"/>
          <w:szCs w:val="28"/>
          <w:lang w:val="uk-UA"/>
        </w:rPr>
        <w:t>у</w:t>
      </w:r>
      <w:r w:rsidRPr="00A90639">
        <w:rPr>
          <w:rFonts w:eastAsia="Batang"/>
          <w:sz w:val="28"/>
          <w:szCs w:val="28"/>
          <w:lang w:val="uk-UA"/>
        </w:rPr>
        <w:t xml:space="preserve"> 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 xml:space="preserve"> Метод  заснований на висушуванні  наві</w:t>
      </w:r>
      <w:r>
        <w:rPr>
          <w:rFonts w:eastAsia="Batang"/>
          <w:sz w:val="28"/>
          <w:szCs w:val="28"/>
          <w:lang w:val="uk-UA"/>
        </w:rPr>
        <w:t>ски</w:t>
      </w:r>
      <w:r w:rsidRPr="00A90639">
        <w:rPr>
          <w:rFonts w:eastAsia="Batang"/>
          <w:sz w:val="28"/>
          <w:szCs w:val="28"/>
          <w:lang w:val="uk-UA"/>
        </w:rPr>
        <w:t xml:space="preserve"> палива в сушильній  шафі при температурі </w:t>
      </w:r>
      <w:r w:rsidRPr="00A90639">
        <w:rPr>
          <w:rFonts w:eastAsia="Batang"/>
          <w:position w:val="-6"/>
          <w:sz w:val="28"/>
          <w:szCs w:val="28"/>
          <w:lang w:val="uk-UA"/>
        </w:rPr>
        <w:object w:dxaOrig="1140" w:dyaOrig="300">
          <v:shape id="_x0000_i1033" type="#_x0000_t75" style="width:57pt;height:15pt" o:ole="">
            <v:imagedata r:id="rId20" o:title=""/>
          </v:shape>
          <o:OLEObject Type="Embed" ProgID="Equation.3" ShapeID="_x0000_i1033" DrawAspect="Content" ObjectID="_1696057724" r:id="rId21"/>
        </w:object>
      </w:r>
      <w:r w:rsidRPr="00A90639">
        <w:rPr>
          <w:rFonts w:eastAsia="Batang"/>
          <w:sz w:val="28"/>
          <w:szCs w:val="28"/>
          <w:lang w:val="uk-UA"/>
        </w:rPr>
        <w:t>º</w:t>
      </w:r>
      <w:r>
        <w:rPr>
          <w:rFonts w:eastAsia="Batang"/>
          <w:sz w:val="28"/>
          <w:szCs w:val="28"/>
          <w:lang w:val="uk-UA"/>
        </w:rPr>
        <w:t>С</w:t>
      </w:r>
      <w:r w:rsidRPr="00A90639">
        <w:rPr>
          <w:rFonts w:eastAsia="Batang"/>
          <w:sz w:val="28"/>
          <w:szCs w:val="28"/>
          <w:lang w:val="uk-UA"/>
        </w:rPr>
        <w:t xml:space="preserve"> </w:t>
      </w:r>
      <w:r>
        <w:rPr>
          <w:rFonts w:eastAsia="Batang"/>
          <w:sz w:val="28"/>
          <w:szCs w:val="28"/>
          <w:lang w:val="uk-UA"/>
        </w:rPr>
        <w:t xml:space="preserve"> і </w:t>
      </w:r>
      <w:r w:rsidRPr="00A90639">
        <w:rPr>
          <w:rFonts w:eastAsia="Batang"/>
          <w:sz w:val="28"/>
          <w:szCs w:val="28"/>
          <w:lang w:val="uk-UA"/>
        </w:rPr>
        <w:t>обчисленн</w:t>
      </w:r>
      <w:r>
        <w:rPr>
          <w:rFonts w:eastAsia="Batang"/>
          <w:sz w:val="28"/>
          <w:szCs w:val="28"/>
          <w:lang w:val="uk-UA"/>
        </w:rPr>
        <w:t>і</w:t>
      </w:r>
      <w:r w:rsidRPr="00A90639">
        <w:rPr>
          <w:rFonts w:eastAsia="Batang"/>
          <w:sz w:val="28"/>
          <w:szCs w:val="28"/>
          <w:lang w:val="uk-UA"/>
        </w:rPr>
        <w:t xml:space="preserve"> втрати мас</w:t>
      </w:r>
      <w:r>
        <w:rPr>
          <w:rFonts w:eastAsia="Batang"/>
          <w:sz w:val="28"/>
          <w:szCs w:val="28"/>
          <w:lang w:val="uk-UA"/>
        </w:rPr>
        <w:t>и</w:t>
      </w:r>
      <w:r w:rsidRPr="00A90639">
        <w:rPr>
          <w:rFonts w:eastAsia="Batang"/>
          <w:sz w:val="28"/>
          <w:szCs w:val="28"/>
          <w:lang w:val="uk-UA"/>
        </w:rPr>
        <w:t>.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 xml:space="preserve">Лабораторну пробу палива, відібрану за </w:t>
      </w:r>
      <w:r>
        <w:rPr>
          <w:rFonts w:eastAsia="Batang"/>
          <w:sz w:val="28"/>
          <w:szCs w:val="28"/>
          <w:lang w:val="uk-UA"/>
        </w:rPr>
        <w:t>ДСТУ</w:t>
      </w:r>
      <w:r w:rsidRPr="00A90639">
        <w:rPr>
          <w:rFonts w:eastAsia="Batang"/>
          <w:sz w:val="28"/>
          <w:szCs w:val="28"/>
          <w:lang w:val="uk-UA"/>
        </w:rPr>
        <w:t xml:space="preserve"> 10742-71, не </w:t>
      </w:r>
      <w:proofErr w:type="spellStart"/>
      <w:r>
        <w:rPr>
          <w:rFonts w:eastAsia="Batang"/>
          <w:sz w:val="28"/>
          <w:szCs w:val="28"/>
          <w:lang w:val="uk-UA"/>
        </w:rPr>
        <w:t>відчиняя</w:t>
      </w:r>
      <w:proofErr w:type="spellEnd"/>
      <w:r>
        <w:rPr>
          <w:rFonts w:eastAsia="Batang"/>
          <w:sz w:val="28"/>
          <w:szCs w:val="28"/>
          <w:lang w:val="uk-UA"/>
        </w:rPr>
        <w:t xml:space="preserve"> </w:t>
      </w:r>
      <w:r w:rsidRPr="00A90639">
        <w:rPr>
          <w:rFonts w:eastAsia="Batang"/>
          <w:sz w:val="28"/>
          <w:szCs w:val="28"/>
          <w:lang w:val="uk-UA"/>
        </w:rPr>
        <w:t xml:space="preserve"> банки, ретельно перемішують струшуванням. Після цього відкривають банку  </w:t>
      </w:r>
      <w:r>
        <w:rPr>
          <w:rFonts w:eastAsia="Batang"/>
          <w:sz w:val="28"/>
          <w:szCs w:val="28"/>
          <w:lang w:val="uk-UA"/>
        </w:rPr>
        <w:t>і</w:t>
      </w:r>
      <w:r w:rsidRPr="00A90639">
        <w:rPr>
          <w:rFonts w:eastAsia="Batang"/>
          <w:sz w:val="28"/>
          <w:szCs w:val="28"/>
          <w:lang w:val="uk-UA"/>
        </w:rPr>
        <w:t xml:space="preserve">  на  різній  глибині  із  двох-трьох  місць  відбирають у попередньо   зважені стаканчики дв</w:t>
      </w:r>
      <w:r>
        <w:rPr>
          <w:rFonts w:eastAsia="Batang"/>
          <w:sz w:val="28"/>
          <w:szCs w:val="28"/>
          <w:lang w:val="uk-UA"/>
        </w:rPr>
        <w:t>і</w:t>
      </w:r>
      <w:r w:rsidRPr="00A90639">
        <w:rPr>
          <w:rFonts w:eastAsia="Batang"/>
          <w:sz w:val="28"/>
          <w:szCs w:val="28"/>
          <w:lang w:val="uk-UA"/>
        </w:rPr>
        <w:t xml:space="preserve"> наві</w:t>
      </w:r>
      <w:r>
        <w:rPr>
          <w:rFonts w:eastAsia="Batang"/>
          <w:sz w:val="28"/>
          <w:szCs w:val="28"/>
          <w:lang w:val="uk-UA"/>
        </w:rPr>
        <w:t>ски</w:t>
      </w:r>
      <w:r w:rsidRPr="00A90639">
        <w:rPr>
          <w:rFonts w:eastAsia="Batang"/>
          <w:sz w:val="28"/>
          <w:szCs w:val="28"/>
          <w:lang w:val="uk-UA"/>
        </w:rPr>
        <w:t xml:space="preserve"> палива по </w:t>
      </w:r>
      <w:r w:rsidRPr="00620DAF">
        <w:rPr>
          <w:rFonts w:eastAsia="Batang"/>
          <w:position w:val="-10"/>
          <w:sz w:val="28"/>
          <w:szCs w:val="28"/>
          <w:lang w:val="uk-UA"/>
        </w:rPr>
        <w:object w:dxaOrig="760" w:dyaOrig="320">
          <v:shape id="_x0000_i1034" type="#_x0000_t75" style="width:46.5pt;height:19.5pt" o:ole="">
            <v:imagedata r:id="rId22" o:title=""/>
          </v:shape>
          <o:OLEObject Type="Embed" ProgID="Equation.3" ShapeID="_x0000_i1034" DrawAspect="Content" ObjectID="_1696057725" r:id="rId23"/>
        </w:object>
      </w:r>
      <w:r w:rsidRPr="00A90639">
        <w:rPr>
          <w:rFonts w:eastAsia="Batang"/>
          <w:sz w:val="28"/>
          <w:szCs w:val="28"/>
          <w:lang w:val="uk-UA"/>
        </w:rPr>
        <w:t xml:space="preserve"> г кожна. Шар </w:t>
      </w:r>
      <w:r>
        <w:rPr>
          <w:rFonts w:eastAsia="Batang"/>
          <w:sz w:val="28"/>
          <w:szCs w:val="28"/>
          <w:lang w:val="uk-UA"/>
        </w:rPr>
        <w:t>палива</w:t>
      </w:r>
      <w:r w:rsidRPr="00A90639">
        <w:rPr>
          <w:rFonts w:eastAsia="Batang"/>
          <w:sz w:val="28"/>
          <w:szCs w:val="28"/>
          <w:lang w:val="uk-UA"/>
        </w:rPr>
        <w:t xml:space="preserve">  розрівнюють  легким струшуванням стаканчика, закривають стаканчик   кришкою </w:t>
      </w:r>
      <w:r>
        <w:rPr>
          <w:rFonts w:eastAsia="Batang"/>
          <w:sz w:val="28"/>
          <w:szCs w:val="28"/>
          <w:lang w:val="uk-UA"/>
        </w:rPr>
        <w:t>і</w:t>
      </w:r>
      <w:r w:rsidRPr="00A90639">
        <w:rPr>
          <w:rFonts w:eastAsia="Batang"/>
          <w:sz w:val="28"/>
          <w:szCs w:val="28"/>
          <w:lang w:val="uk-UA"/>
        </w:rPr>
        <w:t xml:space="preserve"> зважують на аналітичних вагах з точністю до </w:t>
      </w:r>
      <w:smartTag w:uri="urn:schemas-microsoft-com:office:smarttags" w:element="metricconverter">
        <w:smartTagPr>
          <w:attr w:name="ProductID" w:val="0,002 г"/>
        </w:smartTagPr>
        <w:r w:rsidRPr="00A90639">
          <w:rPr>
            <w:rFonts w:eastAsia="Batang"/>
            <w:sz w:val="28"/>
            <w:szCs w:val="28"/>
            <w:lang w:val="uk-UA"/>
          </w:rPr>
          <w:t xml:space="preserve">0,002 </w:t>
        </w:r>
        <w:r>
          <w:rPr>
            <w:rFonts w:eastAsia="Batang"/>
            <w:sz w:val="28"/>
            <w:szCs w:val="28"/>
            <w:lang w:val="uk-UA"/>
          </w:rPr>
          <w:t>г</w:t>
        </w:r>
      </w:smartTag>
      <w:r w:rsidRPr="00A90639">
        <w:rPr>
          <w:rFonts w:eastAsia="Batang"/>
          <w:sz w:val="28"/>
          <w:szCs w:val="28"/>
          <w:lang w:val="uk-UA"/>
        </w:rPr>
        <w:t>.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>Зважені   стаканчики   ставлять   у   попередньо   нагріт</w:t>
      </w:r>
      <w:r>
        <w:rPr>
          <w:rFonts w:eastAsia="Batang"/>
          <w:sz w:val="28"/>
          <w:szCs w:val="28"/>
          <w:lang w:val="uk-UA"/>
        </w:rPr>
        <w:t>у</w:t>
      </w:r>
      <w:r w:rsidRPr="00A90639">
        <w:rPr>
          <w:rFonts w:eastAsia="Batang"/>
          <w:sz w:val="28"/>
          <w:szCs w:val="28"/>
          <w:lang w:val="uk-UA"/>
        </w:rPr>
        <w:t xml:space="preserve">   до   </w:t>
      </w:r>
      <w:r w:rsidRPr="00A90639">
        <w:rPr>
          <w:rFonts w:eastAsia="Batang"/>
          <w:position w:val="-6"/>
          <w:sz w:val="28"/>
          <w:szCs w:val="28"/>
          <w:lang w:val="uk-UA"/>
        </w:rPr>
        <w:object w:dxaOrig="1140" w:dyaOrig="300">
          <v:shape id="_x0000_i1035" type="#_x0000_t75" style="width:57pt;height:15pt" o:ole="">
            <v:imagedata r:id="rId20" o:title=""/>
          </v:shape>
          <o:OLEObject Type="Embed" ProgID="Equation.3" ShapeID="_x0000_i1035" DrawAspect="Content" ObjectID="_1696057726" r:id="rId24"/>
        </w:object>
      </w:r>
      <w:r w:rsidRPr="00A90639">
        <w:rPr>
          <w:rFonts w:eastAsia="Batang"/>
          <w:sz w:val="28"/>
          <w:szCs w:val="28"/>
          <w:lang w:val="uk-UA"/>
        </w:rPr>
        <w:t xml:space="preserve"> º</w:t>
      </w:r>
      <w:r>
        <w:rPr>
          <w:rFonts w:eastAsia="Batang"/>
          <w:sz w:val="28"/>
          <w:szCs w:val="28"/>
          <w:lang w:val="uk-UA"/>
        </w:rPr>
        <w:t>С</w:t>
      </w:r>
      <w:r w:rsidRPr="00A90639">
        <w:rPr>
          <w:rFonts w:eastAsia="Batang"/>
          <w:sz w:val="28"/>
          <w:szCs w:val="28"/>
          <w:lang w:val="uk-UA"/>
        </w:rPr>
        <w:t xml:space="preserve"> сушильну шафу при відкритих вентиляційних </w:t>
      </w:r>
      <w:r w:rsidRPr="00A34977">
        <w:rPr>
          <w:rFonts w:eastAsia="Batang"/>
          <w:sz w:val="28"/>
          <w:szCs w:val="28"/>
          <w:lang w:val="uk-UA"/>
        </w:rPr>
        <w:t>засувка</w:t>
      </w:r>
      <w:r>
        <w:rPr>
          <w:rFonts w:eastAsia="Batang"/>
          <w:sz w:val="28"/>
          <w:szCs w:val="28"/>
          <w:lang w:val="uk-UA"/>
        </w:rPr>
        <w:t>х</w:t>
      </w:r>
      <w:r w:rsidRPr="00A90639">
        <w:rPr>
          <w:rFonts w:eastAsia="Batang"/>
          <w:sz w:val="28"/>
          <w:szCs w:val="28"/>
          <w:lang w:val="uk-UA"/>
        </w:rPr>
        <w:t>. Одно</w:t>
      </w:r>
      <w:r>
        <w:rPr>
          <w:rFonts w:eastAsia="Batang"/>
          <w:sz w:val="28"/>
          <w:szCs w:val="28"/>
          <w:lang w:val="uk-UA"/>
        </w:rPr>
        <w:t>час</w:t>
      </w:r>
      <w:r w:rsidRPr="00A90639">
        <w:rPr>
          <w:rFonts w:eastAsia="Batang"/>
          <w:sz w:val="28"/>
          <w:szCs w:val="28"/>
          <w:lang w:val="uk-UA"/>
        </w:rPr>
        <w:t>но  встановлюють  не  більше  шести стаканчик</w:t>
      </w:r>
      <w:r>
        <w:rPr>
          <w:rFonts w:eastAsia="Batang"/>
          <w:sz w:val="28"/>
          <w:szCs w:val="28"/>
          <w:lang w:val="uk-UA"/>
        </w:rPr>
        <w:t>ів</w:t>
      </w:r>
      <w:r w:rsidRPr="00A90639">
        <w:rPr>
          <w:rFonts w:eastAsia="Batang"/>
          <w:sz w:val="28"/>
          <w:szCs w:val="28"/>
          <w:lang w:val="uk-UA"/>
        </w:rPr>
        <w:t>.  Після  установки  кришки стаканчик</w:t>
      </w:r>
      <w:r>
        <w:rPr>
          <w:rFonts w:eastAsia="Batang"/>
          <w:sz w:val="28"/>
          <w:szCs w:val="28"/>
          <w:lang w:val="uk-UA"/>
        </w:rPr>
        <w:t>і</w:t>
      </w:r>
      <w:r w:rsidRPr="00A90639">
        <w:rPr>
          <w:rFonts w:eastAsia="Batang"/>
          <w:sz w:val="28"/>
          <w:szCs w:val="28"/>
          <w:lang w:val="uk-UA"/>
        </w:rPr>
        <w:t>в повинні бути відкриті (або зняті).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>Тривалість  висушування  наві</w:t>
      </w:r>
      <w:r>
        <w:rPr>
          <w:rFonts w:eastAsia="Batang"/>
          <w:sz w:val="28"/>
          <w:szCs w:val="28"/>
          <w:lang w:val="uk-UA"/>
        </w:rPr>
        <w:t>ски палива при заданій</w:t>
      </w:r>
      <w:r w:rsidRPr="00A90639">
        <w:rPr>
          <w:rFonts w:eastAsia="Batang"/>
          <w:sz w:val="28"/>
          <w:szCs w:val="28"/>
          <w:lang w:val="uk-UA"/>
        </w:rPr>
        <w:t xml:space="preserve">  темп</w:t>
      </w:r>
      <w:r>
        <w:rPr>
          <w:rFonts w:eastAsia="Batang"/>
          <w:sz w:val="28"/>
          <w:szCs w:val="28"/>
          <w:lang w:val="uk-UA"/>
        </w:rPr>
        <w:t>ературі</w:t>
      </w:r>
      <w:r w:rsidRPr="00A90639">
        <w:rPr>
          <w:rFonts w:eastAsia="Batang"/>
          <w:sz w:val="28"/>
          <w:szCs w:val="28"/>
          <w:lang w:val="uk-UA"/>
        </w:rPr>
        <w:t xml:space="preserve"> повинна бути при аналізі, хв: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 xml:space="preserve">- кам'яних </w:t>
      </w:r>
      <w:proofErr w:type="spellStart"/>
      <w:r w:rsidRPr="00A90639">
        <w:rPr>
          <w:rFonts w:eastAsia="Batang"/>
          <w:sz w:val="28"/>
          <w:szCs w:val="28"/>
          <w:lang w:val="uk-UA"/>
        </w:rPr>
        <w:t>вугіль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і горючих сланців - 60;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 xml:space="preserve">- бурих </w:t>
      </w:r>
      <w:proofErr w:type="spellStart"/>
      <w:r w:rsidRPr="00A90639">
        <w:rPr>
          <w:rFonts w:eastAsia="Batang"/>
          <w:sz w:val="28"/>
          <w:szCs w:val="28"/>
          <w:lang w:val="uk-UA"/>
        </w:rPr>
        <w:t>вугіль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і продуктів мокрого збагачення - 90;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>- антрацитів - 120.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>Час висушування  вважають із того  моменту,  коли температура в ша</w:t>
      </w:r>
      <w:r>
        <w:rPr>
          <w:rFonts w:eastAsia="Batang"/>
          <w:sz w:val="28"/>
          <w:szCs w:val="28"/>
          <w:lang w:val="uk-UA"/>
        </w:rPr>
        <w:t>фі</w:t>
      </w:r>
      <w:r w:rsidRPr="00A90639">
        <w:rPr>
          <w:rFonts w:eastAsia="Batang"/>
          <w:sz w:val="28"/>
          <w:szCs w:val="28"/>
          <w:lang w:val="uk-UA"/>
        </w:rPr>
        <w:t>, що понизилася при установці стаканчик</w:t>
      </w:r>
      <w:r>
        <w:rPr>
          <w:rFonts w:eastAsia="Batang"/>
          <w:sz w:val="28"/>
          <w:szCs w:val="28"/>
          <w:lang w:val="uk-UA"/>
        </w:rPr>
        <w:t>і</w:t>
      </w:r>
      <w:r w:rsidRPr="00A90639">
        <w:rPr>
          <w:rFonts w:eastAsia="Batang"/>
          <w:sz w:val="28"/>
          <w:szCs w:val="28"/>
          <w:lang w:val="uk-UA"/>
        </w:rPr>
        <w:t>в з наві</w:t>
      </w:r>
      <w:r>
        <w:rPr>
          <w:rFonts w:eastAsia="Batang"/>
          <w:sz w:val="28"/>
          <w:szCs w:val="28"/>
          <w:lang w:val="uk-UA"/>
        </w:rPr>
        <w:t>ска</w:t>
      </w:r>
      <w:r w:rsidRPr="00A90639">
        <w:rPr>
          <w:rFonts w:eastAsia="Batang"/>
          <w:sz w:val="28"/>
          <w:szCs w:val="28"/>
          <w:lang w:val="uk-UA"/>
        </w:rPr>
        <w:t>ми палива, знову до</w:t>
      </w:r>
      <w:r>
        <w:rPr>
          <w:rFonts w:eastAsia="Batang"/>
          <w:sz w:val="28"/>
          <w:szCs w:val="28"/>
          <w:lang w:val="uk-UA"/>
        </w:rPr>
        <w:t>сягне</w:t>
      </w:r>
      <w:r w:rsidRPr="00A90639">
        <w:rPr>
          <w:rFonts w:eastAsia="Batang"/>
          <w:sz w:val="28"/>
          <w:szCs w:val="28"/>
          <w:lang w:val="uk-UA"/>
        </w:rPr>
        <w:t xml:space="preserve"> </w:t>
      </w:r>
      <w:r w:rsidRPr="00A90639">
        <w:rPr>
          <w:rFonts w:eastAsia="Batang"/>
          <w:position w:val="-6"/>
          <w:sz w:val="28"/>
          <w:szCs w:val="28"/>
          <w:lang w:val="uk-UA"/>
        </w:rPr>
        <w:object w:dxaOrig="1140" w:dyaOrig="300">
          <v:shape id="_x0000_i1036" type="#_x0000_t75" style="width:57pt;height:15pt" o:ole="">
            <v:imagedata r:id="rId20" o:title=""/>
          </v:shape>
          <o:OLEObject Type="Embed" ProgID="Equation.3" ShapeID="_x0000_i1036" DrawAspect="Content" ObjectID="_1696057727" r:id="rId25"/>
        </w:object>
      </w:r>
      <w:r w:rsidRPr="00A90639">
        <w:rPr>
          <w:rFonts w:eastAsia="Batang"/>
          <w:sz w:val="28"/>
          <w:szCs w:val="28"/>
          <w:lang w:val="uk-UA"/>
        </w:rPr>
        <w:t xml:space="preserve"> ºС.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>Після  висушування стаканчики з наві</w:t>
      </w:r>
      <w:r>
        <w:rPr>
          <w:rFonts w:eastAsia="Batang"/>
          <w:sz w:val="28"/>
          <w:szCs w:val="28"/>
          <w:lang w:val="uk-UA"/>
        </w:rPr>
        <w:t>ска</w:t>
      </w:r>
      <w:r w:rsidRPr="00A90639">
        <w:rPr>
          <w:rFonts w:eastAsia="Batang"/>
          <w:sz w:val="28"/>
          <w:szCs w:val="28"/>
          <w:lang w:val="uk-UA"/>
        </w:rPr>
        <w:t>ми закривають кришками,  ви</w:t>
      </w:r>
      <w:r>
        <w:rPr>
          <w:rFonts w:eastAsia="Batang"/>
          <w:sz w:val="28"/>
          <w:szCs w:val="28"/>
          <w:lang w:val="uk-UA"/>
        </w:rPr>
        <w:t>й</w:t>
      </w:r>
      <w:r w:rsidRPr="00A90639">
        <w:rPr>
          <w:rFonts w:eastAsia="Batang"/>
          <w:sz w:val="28"/>
          <w:szCs w:val="28"/>
          <w:lang w:val="uk-UA"/>
        </w:rPr>
        <w:t>мают</w:t>
      </w:r>
      <w:r>
        <w:rPr>
          <w:rFonts w:eastAsia="Batang"/>
          <w:sz w:val="28"/>
          <w:szCs w:val="28"/>
          <w:lang w:val="uk-UA"/>
        </w:rPr>
        <w:t>ь</w:t>
      </w:r>
      <w:r w:rsidRPr="00A90639">
        <w:rPr>
          <w:rFonts w:eastAsia="Batang"/>
          <w:sz w:val="28"/>
          <w:szCs w:val="28"/>
          <w:lang w:val="uk-UA"/>
        </w:rPr>
        <w:t xml:space="preserve">  із  сушильної шафи, охолоджують на повітрі протягом 2-3 хв,  </w:t>
      </w:r>
      <w:r>
        <w:rPr>
          <w:rFonts w:eastAsia="Batang"/>
          <w:sz w:val="28"/>
          <w:szCs w:val="28"/>
          <w:lang w:val="uk-UA"/>
        </w:rPr>
        <w:t>потім</w:t>
      </w:r>
      <w:r w:rsidRPr="00A90639">
        <w:rPr>
          <w:rFonts w:eastAsia="Batang"/>
          <w:sz w:val="28"/>
          <w:szCs w:val="28"/>
          <w:lang w:val="uk-UA"/>
        </w:rPr>
        <w:t xml:space="preserve"> охолоджують в </w:t>
      </w:r>
      <w:proofErr w:type="spellStart"/>
      <w:r>
        <w:rPr>
          <w:rFonts w:eastAsia="Batang"/>
          <w:sz w:val="28"/>
          <w:szCs w:val="28"/>
          <w:lang w:val="uk-UA"/>
        </w:rPr>
        <w:t>ексікаторі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до кімнатної температури. Тривалість охолодження не повинна  перевищувати 20 хв.  Охолоджені наві</w:t>
      </w:r>
      <w:r>
        <w:rPr>
          <w:rFonts w:eastAsia="Batang"/>
          <w:sz w:val="28"/>
          <w:szCs w:val="28"/>
          <w:lang w:val="uk-UA"/>
        </w:rPr>
        <w:t xml:space="preserve">ски </w:t>
      </w:r>
      <w:r w:rsidRPr="00A90639">
        <w:rPr>
          <w:rFonts w:eastAsia="Batang"/>
          <w:sz w:val="28"/>
          <w:szCs w:val="28"/>
          <w:lang w:val="uk-UA"/>
        </w:rPr>
        <w:t>зв</w:t>
      </w:r>
      <w:r>
        <w:rPr>
          <w:rFonts w:eastAsia="Batang"/>
          <w:sz w:val="28"/>
          <w:szCs w:val="28"/>
          <w:lang w:val="uk-UA"/>
        </w:rPr>
        <w:t>ажують</w:t>
      </w:r>
      <w:r w:rsidRPr="00A90639">
        <w:rPr>
          <w:rFonts w:eastAsia="Batang"/>
          <w:sz w:val="28"/>
          <w:szCs w:val="28"/>
          <w:lang w:val="uk-UA"/>
        </w:rPr>
        <w:t>.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>Проби палива  нових і маловивчених родовищ,  а також проби  продуктів мокрого збагачення палива піддають  контрольним  просуш</w:t>
      </w:r>
      <w:r>
        <w:rPr>
          <w:rFonts w:eastAsia="Batang"/>
          <w:sz w:val="28"/>
          <w:szCs w:val="28"/>
          <w:lang w:val="uk-UA"/>
        </w:rPr>
        <w:t>уванн</w:t>
      </w:r>
      <w:r w:rsidRPr="00A90639">
        <w:rPr>
          <w:rFonts w:eastAsia="Batang"/>
          <w:sz w:val="28"/>
          <w:szCs w:val="28"/>
          <w:lang w:val="uk-UA"/>
        </w:rPr>
        <w:t xml:space="preserve">ям.  Контрольні  просушування роблять до моменту, коли різниця  між попереднім і черговим </w:t>
      </w:r>
      <w:r w:rsidRPr="00A90639">
        <w:rPr>
          <w:rFonts w:eastAsia="Batang"/>
          <w:sz w:val="28"/>
          <w:szCs w:val="28"/>
          <w:lang w:val="uk-UA"/>
        </w:rPr>
        <w:lastRenderedPageBreak/>
        <w:t>зважуванням не стане менше 0,01</w:t>
      </w:r>
      <w:r>
        <w:rPr>
          <w:rFonts w:eastAsia="Batang"/>
          <w:sz w:val="28"/>
          <w:szCs w:val="28"/>
          <w:lang w:val="uk-UA"/>
        </w:rPr>
        <w:t>г</w:t>
      </w:r>
      <w:r w:rsidRPr="00A90639">
        <w:rPr>
          <w:rFonts w:eastAsia="Batang"/>
          <w:sz w:val="28"/>
          <w:szCs w:val="28"/>
          <w:lang w:val="uk-UA"/>
        </w:rPr>
        <w:t>. Тривалість кожного контрольного просушування 30 хв. Якщо  маса  наві</w:t>
      </w:r>
      <w:r>
        <w:rPr>
          <w:rFonts w:eastAsia="Batang"/>
          <w:sz w:val="28"/>
          <w:szCs w:val="28"/>
          <w:lang w:val="uk-UA"/>
        </w:rPr>
        <w:t>ски</w:t>
      </w:r>
      <w:r w:rsidRPr="00A90639">
        <w:rPr>
          <w:rFonts w:eastAsia="Batang"/>
          <w:sz w:val="28"/>
          <w:szCs w:val="28"/>
          <w:lang w:val="uk-UA"/>
        </w:rPr>
        <w:t xml:space="preserve">  після  чергового контрольного  просушування  збільшиться,  для  розрахунку приймают</w:t>
      </w:r>
      <w:r>
        <w:rPr>
          <w:rFonts w:eastAsia="Batang"/>
          <w:sz w:val="28"/>
          <w:szCs w:val="28"/>
          <w:lang w:val="uk-UA"/>
        </w:rPr>
        <w:t xml:space="preserve">ь масу,  зафіксовану попереднім </w:t>
      </w:r>
      <w:r w:rsidRPr="00A90639">
        <w:rPr>
          <w:rFonts w:eastAsia="Batang"/>
          <w:sz w:val="28"/>
          <w:szCs w:val="28"/>
          <w:lang w:val="uk-UA"/>
        </w:rPr>
        <w:t>зв</w:t>
      </w:r>
      <w:r>
        <w:rPr>
          <w:rFonts w:eastAsia="Batang"/>
          <w:sz w:val="28"/>
          <w:szCs w:val="28"/>
          <w:lang w:val="uk-UA"/>
        </w:rPr>
        <w:t>ажуванням</w:t>
      </w:r>
      <w:r w:rsidRPr="00A90639">
        <w:rPr>
          <w:rFonts w:eastAsia="Batang"/>
          <w:sz w:val="28"/>
          <w:szCs w:val="28"/>
          <w:lang w:val="uk-UA"/>
        </w:rPr>
        <w:t>.</w:t>
      </w:r>
    </w:p>
    <w:p w:rsidR="00B9439F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>Проводити  контрольні просушування з перв</w:t>
      </w:r>
      <w:r>
        <w:rPr>
          <w:rFonts w:eastAsia="Batang"/>
          <w:sz w:val="28"/>
          <w:szCs w:val="28"/>
          <w:lang w:val="uk-UA"/>
        </w:rPr>
        <w:t>инним</w:t>
      </w:r>
      <w:r w:rsidRPr="00A90639">
        <w:rPr>
          <w:rFonts w:eastAsia="Batang"/>
          <w:sz w:val="28"/>
          <w:szCs w:val="28"/>
          <w:lang w:val="uk-UA"/>
        </w:rPr>
        <w:t xml:space="preserve"> </w:t>
      </w:r>
      <w:proofErr w:type="spellStart"/>
      <w:r w:rsidRPr="00A90639">
        <w:rPr>
          <w:rFonts w:eastAsia="Batang"/>
          <w:sz w:val="28"/>
          <w:szCs w:val="28"/>
          <w:lang w:val="uk-UA"/>
        </w:rPr>
        <w:t>в</w:t>
      </w:r>
      <w:r>
        <w:rPr>
          <w:rFonts w:eastAsia="Batang"/>
          <w:sz w:val="28"/>
          <w:szCs w:val="28"/>
          <w:lang w:val="uk-UA"/>
        </w:rPr>
        <w:t>и</w:t>
      </w:r>
      <w:r w:rsidRPr="00A90639">
        <w:rPr>
          <w:rFonts w:eastAsia="Batang"/>
          <w:sz w:val="28"/>
          <w:szCs w:val="28"/>
          <w:lang w:val="uk-UA"/>
        </w:rPr>
        <w:t>суш</w:t>
      </w:r>
      <w:r>
        <w:rPr>
          <w:rFonts w:eastAsia="Batang"/>
          <w:sz w:val="28"/>
          <w:szCs w:val="28"/>
          <w:lang w:val="uk-UA"/>
        </w:rPr>
        <w:t>у</w:t>
      </w:r>
      <w:r w:rsidRPr="00A90639">
        <w:rPr>
          <w:rFonts w:eastAsia="Batang"/>
          <w:sz w:val="28"/>
          <w:szCs w:val="28"/>
          <w:lang w:val="uk-UA"/>
        </w:rPr>
        <w:t>ван</w:t>
      </w:r>
      <w:r>
        <w:rPr>
          <w:rFonts w:eastAsia="Batang"/>
          <w:sz w:val="28"/>
          <w:szCs w:val="28"/>
          <w:lang w:val="uk-UA"/>
        </w:rPr>
        <w:t>нням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інших наві</w:t>
      </w:r>
      <w:r>
        <w:rPr>
          <w:rFonts w:eastAsia="Batang"/>
          <w:sz w:val="28"/>
          <w:szCs w:val="28"/>
          <w:lang w:val="uk-UA"/>
        </w:rPr>
        <w:t>сок</w:t>
      </w:r>
      <w:r w:rsidRPr="00A90639">
        <w:rPr>
          <w:rFonts w:eastAsia="Batang"/>
          <w:sz w:val="28"/>
          <w:szCs w:val="28"/>
          <w:lang w:val="uk-UA"/>
        </w:rPr>
        <w:t xml:space="preserve"> палива в одній сушильній шафі не допускається.</w:t>
      </w:r>
    </w:p>
    <w:p w:rsidR="00B9439F" w:rsidRPr="004E36A4" w:rsidRDefault="00B9439F" w:rsidP="00B9439F">
      <w:pPr>
        <w:ind w:firstLine="540"/>
        <w:rPr>
          <w:rFonts w:eastAsia="Batang"/>
          <w:sz w:val="28"/>
          <w:szCs w:val="28"/>
          <w:lang w:val="uk-UA"/>
        </w:rPr>
      </w:pPr>
    </w:p>
    <w:p w:rsidR="00B9439F" w:rsidRDefault="00B9439F" w:rsidP="00B9439F">
      <w:pPr>
        <w:ind w:firstLine="540"/>
        <w:rPr>
          <w:rFonts w:eastAsia="Batang"/>
          <w:b/>
          <w:sz w:val="28"/>
          <w:szCs w:val="28"/>
          <w:lang w:val="uk-UA"/>
        </w:rPr>
      </w:pPr>
      <w:r>
        <w:rPr>
          <w:rFonts w:eastAsia="Batang"/>
          <w:b/>
          <w:sz w:val="28"/>
          <w:szCs w:val="28"/>
          <w:lang w:val="uk-UA"/>
        </w:rPr>
        <w:t>2</w:t>
      </w:r>
      <w:r w:rsidRPr="00A90639">
        <w:rPr>
          <w:rFonts w:eastAsia="Batang"/>
          <w:b/>
          <w:sz w:val="28"/>
          <w:szCs w:val="28"/>
          <w:lang w:val="uk-UA"/>
        </w:rPr>
        <w:t>.2. 2 Визначення  вологи по прискореному стандартному метод</w:t>
      </w:r>
      <w:r>
        <w:rPr>
          <w:rFonts w:eastAsia="Batang"/>
          <w:b/>
          <w:sz w:val="28"/>
          <w:szCs w:val="28"/>
          <w:lang w:val="uk-UA"/>
        </w:rPr>
        <w:t>у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>Метод  заснований  на  висушуванні наві</w:t>
      </w:r>
      <w:r>
        <w:rPr>
          <w:rFonts w:eastAsia="Batang"/>
          <w:sz w:val="28"/>
          <w:szCs w:val="28"/>
          <w:lang w:val="uk-UA"/>
        </w:rPr>
        <w:t>ски</w:t>
      </w:r>
      <w:r w:rsidRPr="00A90639">
        <w:rPr>
          <w:rFonts w:eastAsia="Batang"/>
          <w:sz w:val="28"/>
          <w:szCs w:val="28"/>
          <w:lang w:val="uk-UA"/>
        </w:rPr>
        <w:t xml:space="preserve"> палива в сушильній шафі при т</w:t>
      </w:r>
      <w:r>
        <w:rPr>
          <w:rFonts w:eastAsia="Batang"/>
          <w:sz w:val="28"/>
          <w:szCs w:val="28"/>
          <w:lang w:val="uk-UA"/>
        </w:rPr>
        <w:t>е</w:t>
      </w:r>
      <w:r w:rsidRPr="00A90639">
        <w:rPr>
          <w:rFonts w:eastAsia="Batang"/>
          <w:sz w:val="28"/>
          <w:szCs w:val="28"/>
          <w:lang w:val="uk-UA"/>
        </w:rPr>
        <w:t>мператур</w:t>
      </w:r>
      <w:r>
        <w:rPr>
          <w:rFonts w:eastAsia="Batang"/>
          <w:sz w:val="28"/>
          <w:szCs w:val="28"/>
          <w:lang w:val="uk-UA"/>
        </w:rPr>
        <w:t xml:space="preserve">і </w:t>
      </w:r>
      <w:r w:rsidRPr="00A90639">
        <w:rPr>
          <w:rFonts w:eastAsia="Batang"/>
          <w:position w:val="-6"/>
          <w:sz w:val="28"/>
          <w:szCs w:val="28"/>
          <w:lang w:val="uk-UA"/>
        </w:rPr>
        <w:object w:dxaOrig="859" w:dyaOrig="300">
          <v:shape id="_x0000_i1037" type="#_x0000_t75" style="width:42.75pt;height:15pt" o:ole="">
            <v:imagedata r:id="rId26" o:title=""/>
          </v:shape>
          <o:OLEObject Type="Embed" ProgID="Equation.3" ShapeID="_x0000_i1037" DrawAspect="Content" ObjectID="_1696057728" r:id="rId27"/>
        </w:object>
      </w:r>
      <w:r>
        <w:rPr>
          <w:rFonts w:eastAsia="Batang"/>
          <w:sz w:val="28"/>
          <w:szCs w:val="28"/>
          <w:lang w:val="uk-UA"/>
        </w:rPr>
        <w:t xml:space="preserve"> </w:t>
      </w:r>
      <w:r w:rsidRPr="00A90639">
        <w:rPr>
          <w:rFonts w:eastAsia="Batang"/>
          <w:b/>
          <w:sz w:val="28"/>
          <w:szCs w:val="28"/>
          <w:lang w:val="uk-UA"/>
        </w:rPr>
        <w:t>º</w:t>
      </w:r>
      <w:r>
        <w:rPr>
          <w:rFonts w:eastAsia="Batang"/>
          <w:sz w:val="28"/>
          <w:szCs w:val="28"/>
          <w:lang w:val="uk-UA"/>
        </w:rPr>
        <w:t>С</w:t>
      </w:r>
      <w:r w:rsidRPr="00A90639">
        <w:rPr>
          <w:rFonts w:eastAsia="Batang"/>
          <w:sz w:val="28"/>
          <w:szCs w:val="28"/>
          <w:lang w:val="uk-UA"/>
        </w:rPr>
        <w:t xml:space="preserve"> </w:t>
      </w:r>
      <w:r>
        <w:rPr>
          <w:rFonts w:eastAsia="Batang"/>
          <w:sz w:val="28"/>
          <w:szCs w:val="28"/>
          <w:lang w:val="uk-UA"/>
        </w:rPr>
        <w:t>і обчисленні втрати маси</w:t>
      </w:r>
      <w:r w:rsidRPr="00A90639">
        <w:rPr>
          <w:rFonts w:eastAsia="Batang"/>
          <w:sz w:val="28"/>
          <w:szCs w:val="28"/>
          <w:lang w:val="uk-UA"/>
        </w:rPr>
        <w:t>.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>При  визначенні використ</w:t>
      </w:r>
      <w:r>
        <w:rPr>
          <w:rFonts w:eastAsia="Batang"/>
          <w:sz w:val="28"/>
          <w:szCs w:val="28"/>
          <w:lang w:val="uk-UA"/>
        </w:rPr>
        <w:t>овує</w:t>
      </w:r>
      <w:r w:rsidRPr="00A90639">
        <w:rPr>
          <w:rFonts w:eastAsia="Batang"/>
          <w:sz w:val="28"/>
          <w:szCs w:val="28"/>
          <w:lang w:val="uk-UA"/>
        </w:rPr>
        <w:t>ться апаратур</w:t>
      </w:r>
      <w:r>
        <w:rPr>
          <w:rFonts w:eastAsia="Batang"/>
          <w:sz w:val="28"/>
          <w:szCs w:val="28"/>
          <w:lang w:val="uk-UA"/>
        </w:rPr>
        <w:t>а</w:t>
      </w:r>
      <w:r w:rsidRPr="00A90639">
        <w:rPr>
          <w:rFonts w:eastAsia="Batang"/>
          <w:sz w:val="28"/>
          <w:szCs w:val="28"/>
          <w:lang w:val="uk-UA"/>
        </w:rPr>
        <w:t xml:space="preserve"> </w:t>
      </w:r>
      <w:r>
        <w:rPr>
          <w:rFonts w:eastAsia="Batang"/>
          <w:sz w:val="28"/>
          <w:szCs w:val="28"/>
          <w:lang w:val="uk-UA"/>
        </w:rPr>
        <w:t>і</w:t>
      </w:r>
      <w:r w:rsidRPr="00A90639">
        <w:rPr>
          <w:rFonts w:eastAsia="Batang"/>
          <w:sz w:val="28"/>
          <w:szCs w:val="28"/>
          <w:lang w:val="uk-UA"/>
        </w:rPr>
        <w:t xml:space="preserve"> посуд,  зазначені в </w:t>
      </w:r>
      <w:proofErr w:type="spellStart"/>
      <w:r w:rsidRPr="00A90639">
        <w:rPr>
          <w:rFonts w:eastAsia="Batang"/>
          <w:sz w:val="28"/>
          <w:szCs w:val="28"/>
          <w:lang w:val="uk-UA"/>
        </w:rPr>
        <w:t>разд</w:t>
      </w:r>
      <w:r>
        <w:rPr>
          <w:rFonts w:eastAsia="Batang"/>
          <w:sz w:val="28"/>
          <w:szCs w:val="28"/>
          <w:lang w:val="uk-UA"/>
        </w:rPr>
        <w:t>і</w:t>
      </w:r>
      <w:r w:rsidRPr="00A90639">
        <w:rPr>
          <w:rFonts w:eastAsia="Batang"/>
          <w:sz w:val="28"/>
          <w:szCs w:val="28"/>
          <w:lang w:val="uk-UA"/>
        </w:rPr>
        <w:t>л</w:t>
      </w:r>
      <w:r>
        <w:rPr>
          <w:rFonts w:eastAsia="Batang"/>
          <w:sz w:val="28"/>
          <w:szCs w:val="28"/>
          <w:lang w:val="uk-UA"/>
        </w:rPr>
        <w:t>і</w:t>
      </w:r>
      <w:proofErr w:type="spellEnd"/>
      <w:r>
        <w:rPr>
          <w:rFonts w:eastAsia="Batang"/>
          <w:sz w:val="28"/>
          <w:szCs w:val="28"/>
          <w:lang w:val="uk-UA"/>
        </w:rPr>
        <w:t xml:space="preserve"> 2</w:t>
      </w:r>
      <w:r w:rsidRPr="00A90639">
        <w:rPr>
          <w:rFonts w:eastAsia="Batang"/>
          <w:sz w:val="28"/>
          <w:szCs w:val="28"/>
          <w:lang w:val="uk-UA"/>
        </w:rPr>
        <w:t>.2.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>Відбір наві</w:t>
      </w:r>
      <w:r>
        <w:rPr>
          <w:rFonts w:eastAsia="Batang"/>
          <w:sz w:val="28"/>
          <w:szCs w:val="28"/>
          <w:lang w:val="uk-UA"/>
        </w:rPr>
        <w:t xml:space="preserve">сок </w:t>
      </w:r>
      <w:r w:rsidRPr="00A90639">
        <w:rPr>
          <w:rFonts w:eastAsia="Batang"/>
          <w:sz w:val="28"/>
          <w:szCs w:val="28"/>
          <w:lang w:val="uk-UA"/>
        </w:rPr>
        <w:t>палива з лабораторних проб роблять так само,  як й в  основному методі. Маса палива, що відбирає</w:t>
      </w:r>
      <w:r>
        <w:rPr>
          <w:rFonts w:eastAsia="Batang"/>
          <w:sz w:val="28"/>
          <w:szCs w:val="28"/>
          <w:lang w:val="uk-UA"/>
        </w:rPr>
        <w:t>ться</w:t>
      </w:r>
      <w:r w:rsidRPr="00A90639">
        <w:rPr>
          <w:rFonts w:eastAsia="Batang"/>
          <w:sz w:val="28"/>
          <w:szCs w:val="28"/>
          <w:lang w:val="uk-UA"/>
        </w:rPr>
        <w:t xml:space="preserve"> в наві</w:t>
      </w:r>
      <w:r>
        <w:rPr>
          <w:rFonts w:eastAsia="Batang"/>
          <w:sz w:val="28"/>
          <w:szCs w:val="28"/>
          <w:lang w:val="uk-UA"/>
        </w:rPr>
        <w:t>ску</w:t>
      </w:r>
      <w:r w:rsidRPr="00A90639">
        <w:rPr>
          <w:rFonts w:eastAsia="Batang"/>
          <w:sz w:val="28"/>
          <w:szCs w:val="28"/>
          <w:lang w:val="uk-UA"/>
        </w:rPr>
        <w:t>, повинна бути також</w:t>
      </w:r>
      <w:r>
        <w:rPr>
          <w:rFonts w:eastAsia="Batang"/>
          <w:sz w:val="28"/>
          <w:szCs w:val="28"/>
          <w:lang w:val="uk-UA"/>
        </w:rPr>
        <w:t xml:space="preserve"> </w:t>
      </w:r>
      <w:r w:rsidRPr="00A90639">
        <w:rPr>
          <w:rFonts w:eastAsia="Batang"/>
          <w:sz w:val="28"/>
          <w:szCs w:val="28"/>
          <w:lang w:val="uk-UA"/>
        </w:rPr>
        <w:t xml:space="preserve">у межах </w:t>
      </w:r>
      <w:r w:rsidRPr="00355BE3">
        <w:rPr>
          <w:rFonts w:eastAsia="Batang"/>
          <w:position w:val="-10"/>
          <w:sz w:val="28"/>
          <w:szCs w:val="28"/>
          <w:lang w:val="uk-UA"/>
        </w:rPr>
        <w:object w:dxaOrig="760" w:dyaOrig="320">
          <v:shape id="_x0000_i1038" type="#_x0000_t75" style="width:43.5pt;height:18pt" o:ole="">
            <v:imagedata r:id="rId28" o:title=""/>
          </v:shape>
          <o:OLEObject Type="Embed" ProgID="Equation.3" ShapeID="_x0000_i1038" DrawAspect="Content" ObjectID="_1696057729" r:id="rId29"/>
        </w:object>
      </w:r>
      <w:r>
        <w:rPr>
          <w:rFonts w:eastAsia="Batang"/>
          <w:sz w:val="28"/>
          <w:szCs w:val="28"/>
          <w:lang w:val="uk-UA"/>
        </w:rPr>
        <w:t>г.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 xml:space="preserve">Сушильну шафу нагрівають до </w:t>
      </w:r>
      <w:r w:rsidRPr="00A90639">
        <w:rPr>
          <w:rFonts w:eastAsia="Batang"/>
          <w:position w:val="-6"/>
          <w:sz w:val="28"/>
          <w:szCs w:val="28"/>
          <w:lang w:val="uk-UA"/>
        </w:rPr>
        <w:object w:dxaOrig="1140" w:dyaOrig="300">
          <v:shape id="_x0000_i1039" type="#_x0000_t75" style="width:57pt;height:15pt" o:ole="">
            <v:imagedata r:id="rId30" o:title=""/>
          </v:shape>
          <o:OLEObject Type="Embed" ProgID="Equation.3" ShapeID="_x0000_i1039" DrawAspect="Content" ObjectID="_1696057730" r:id="rId31"/>
        </w:object>
      </w:r>
      <w:r w:rsidRPr="00A90639">
        <w:rPr>
          <w:rFonts w:eastAsia="Batang"/>
          <w:b/>
          <w:sz w:val="28"/>
          <w:szCs w:val="28"/>
          <w:lang w:val="uk-UA"/>
        </w:rPr>
        <w:t xml:space="preserve"> º</w:t>
      </w:r>
      <w:r>
        <w:rPr>
          <w:rFonts w:eastAsia="Batang"/>
          <w:sz w:val="28"/>
          <w:szCs w:val="28"/>
          <w:lang w:val="uk-UA"/>
        </w:rPr>
        <w:t>С</w:t>
      </w:r>
      <w:r w:rsidRPr="00A90639">
        <w:rPr>
          <w:rFonts w:eastAsia="Batang"/>
          <w:sz w:val="28"/>
          <w:szCs w:val="28"/>
          <w:lang w:val="uk-UA"/>
        </w:rPr>
        <w:t xml:space="preserve">  при  </w:t>
      </w:r>
      <w:r>
        <w:rPr>
          <w:rFonts w:eastAsia="Batang"/>
          <w:sz w:val="28"/>
          <w:szCs w:val="28"/>
          <w:lang w:val="uk-UA"/>
        </w:rPr>
        <w:t>відкритих  вентиляційних засувках</w:t>
      </w:r>
      <w:r w:rsidRPr="00A90639">
        <w:rPr>
          <w:rFonts w:eastAsia="Batang"/>
          <w:sz w:val="28"/>
          <w:szCs w:val="28"/>
          <w:lang w:val="uk-UA"/>
        </w:rPr>
        <w:t>.  Стаканчики з наві</w:t>
      </w:r>
      <w:r>
        <w:rPr>
          <w:rFonts w:eastAsia="Batang"/>
          <w:sz w:val="28"/>
          <w:szCs w:val="28"/>
          <w:lang w:val="uk-UA"/>
        </w:rPr>
        <w:t>сками</w:t>
      </w:r>
      <w:r w:rsidRPr="00A90639">
        <w:rPr>
          <w:rFonts w:eastAsia="Batang"/>
          <w:sz w:val="28"/>
          <w:szCs w:val="28"/>
          <w:lang w:val="uk-UA"/>
        </w:rPr>
        <w:t xml:space="preserve"> </w:t>
      </w:r>
      <w:r>
        <w:rPr>
          <w:rFonts w:eastAsia="Batang"/>
          <w:sz w:val="28"/>
          <w:szCs w:val="28"/>
          <w:lang w:val="uk-UA"/>
        </w:rPr>
        <w:t>і</w:t>
      </w:r>
      <w:r w:rsidRPr="00A90639">
        <w:rPr>
          <w:rFonts w:eastAsia="Batang"/>
          <w:sz w:val="28"/>
          <w:szCs w:val="28"/>
          <w:lang w:val="uk-UA"/>
        </w:rPr>
        <w:t xml:space="preserve"> кришки  встановлюють на </w:t>
      </w:r>
      <w:r>
        <w:rPr>
          <w:rFonts w:eastAsia="Batang"/>
          <w:sz w:val="28"/>
          <w:szCs w:val="28"/>
          <w:lang w:val="uk-UA"/>
        </w:rPr>
        <w:t>полку</w:t>
      </w:r>
      <w:r w:rsidRPr="00A90639">
        <w:rPr>
          <w:rFonts w:eastAsia="Batang"/>
          <w:sz w:val="28"/>
          <w:szCs w:val="28"/>
          <w:lang w:val="uk-UA"/>
        </w:rPr>
        <w:t xml:space="preserve"> сушильної шафи так, щоб частина отворів полки залишалася відкрито</w:t>
      </w:r>
      <w:r>
        <w:rPr>
          <w:rFonts w:eastAsia="Batang"/>
          <w:sz w:val="28"/>
          <w:szCs w:val="28"/>
          <w:lang w:val="uk-UA"/>
        </w:rPr>
        <w:t>ю.</w:t>
      </w:r>
      <w:r w:rsidRPr="00A90639">
        <w:rPr>
          <w:rFonts w:eastAsia="Batang"/>
          <w:sz w:val="28"/>
          <w:szCs w:val="28"/>
          <w:lang w:val="uk-UA"/>
        </w:rPr>
        <w:t xml:space="preserve"> Полку зі стаканчиками встановлюють у сушильну шафу </w:t>
      </w:r>
      <w:r>
        <w:rPr>
          <w:rFonts w:eastAsia="Batang"/>
          <w:sz w:val="28"/>
          <w:szCs w:val="28"/>
          <w:lang w:val="uk-UA"/>
        </w:rPr>
        <w:t>і з</w:t>
      </w:r>
      <w:r w:rsidRPr="00A90639">
        <w:rPr>
          <w:rFonts w:eastAsia="Batang"/>
          <w:sz w:val="28"/>
          <w:szCs w:val="28"/>
          <w:lang w:val="uk-UA"/>
        </w:rPr>
        <w:t xml:space="preserve">міст </w:t>
      </w:r>
      <w:proofErr w:type="spellStart"/>
      <w:r w:rsidRPr="00A90639">
        <w:rPr>
          <w:rFonts w:eastAsia="Batang"/>
          <w:sz w:val="28"/>
          <w:szCs w:val="28"/>
          <w:lang w:val="uk-UA"/>
        </w:rPr>
        <w:t>стаканчиков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висушують при температурі </w:t>
      </w:r>
      <w:r w:rsidRPr="00A90639">
        <w:rPr>
          <w:rFonts w:eastAsia="Batang"/>
          <w:position w:val="-6"/>
          <w:sz w:val="28"/>
          <w:szCs w:val="28"/>
          <w:lang w:val="uk-UA"/>
        </w:rPr>
        <w:object w:dxaOrig="859" w:dyaOrig="300">
          <v:shape id="_x0000_i1040" type="#_x0000_t75" style="width:42.75pt;height:15pt" o:ole="">
            <v:imagedata r:id="rId26" o:title=""/>
          </v:shape>
          <o:OLEObject Type="Embed" ProgID="Equation.3" ShapeID="_x0000_i1040" DrawAspect="Content" ObjectID="_1696057731" r:id="rId32"/>
        </w:object>
      </w:r>
      <w:r w:rsidRPr="00A90639">
        <w:rPr>
          <w:rFonts w:eastAsia="Batang"/>
          <w:sz w:val="28"/>
          <w:szCs w:val="28"/>
          <w:lang w:val="uk-UA"/>
        </w:rPr>
        <w:t xml:space="preserve"> </w:t>
      </w:r>
      <w:r w:rsidRPr="00A90639">
        <w:rPr>
          <w:rFonts w:eastAsia="Batang"/>
          <w:b/>
          <w:sz w:val="28"/>
          <w:szCs w:val="28"/>
          <w:lang w:val="uk-UA"/>
        </w:rPr>
        <w:t>º</w:t>
      </w:r>
      <w:r w:rsidRPr="00A90639">
        <w:rPr>
          <w:rFonts w:eastAsia="Batang"/>
          <w:sz w:val="28"/>
          <w:szCs w:val="28"/>
          <w:lang w:val="uk-UA"/>
        </w:rPr>
        <w:t>С.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>Тривалість висушування повинна бути при аналізі, хв: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 xml:space="preserve">- кам'яних </w:t>
      </w:r>
      <w:proofErr w:type="spellStart"/>
      <w:r w:rsidRPr="00A90639">
        <w:rPr>
          <w:rFonts w:eastAsia="Batang"/>
          <w:sz w:val="28"/>
          <w:szCs w:val="28"/>
          <w:lang w:val="uk-UA"/>
        </w:rPr>
        <w:t>вугіль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, антрациту </w:t>
      </w:r>
      <w:r>
        <w:rPr>
          <w:rFonts w:eastAsia="Batang"/>
          <w:sz w:val="28"/>
          <w:szCs w:val="28"/>
          <w:lang w:val="uk-UA"/>
        </w:rPr>
        <w:t>та</w:t>
      </w:r>
      <w:r w:rsidRPr="00A90639">
        <w:rPr>
          <w:rFonts w:eastAsia="Batang"/>
          <w:sz w:val="28"/>
          <w:szCs w:val="28"/>
          <w:lang w:val="uk-UA"/>
        </w:rPr>
        <w:t xml:space="preserve"> горючих сланців - 20;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>- продуктів мокрого збагачення - 30;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>-</w:t>
      </w:r>
      <w:r w:rsidRPr="00A90639">
        <w:rPr>
          <w:rFonts w:eastAsia="Batang"/>
          <w:sz w:val="28"/>
          <w:szCs w:val="28"/>
          <w:lang w:val="uk-UA"/>
        </w:rPr>
        <w:t xml:space="preserve"> бурих </w:t>
      </w:r>
      <w:proofErr w:type="spellStart"/>
      <w:r w:rsidRPr="00A90639">
        <w:rPr>
          <w:rFonts w:eastAsia="Batang"/>
          <w:sz w:val="28"/>
          <w:szCs w:val="28"/>
          <w:lang w:val="uk-UA"/>
        </w:rPr>
        <w:t>вугіль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різних родовищ — </w:t>
      </w:r>
      <w:r w:rsidRPr="00A90639">
        <w:rPr>
          <w:rFonts w:eastAsia="Batang"/>
          <w:position w:val="-6"/>
          <w:sz w:val="28"/>
          <w:szCs w:val="28"/>
          <w:lang w:val="uk-UA"/>
        </w:rPr>
        <w:object w:dxaOrig="980" w:dyaOrig="300">
          <v:shape id="_x0000_i1041" type="#_x0000_t75" style="width:48.75pt;height:15pt" o:ole="">
            <v:imagedata r:id="rId33" o:title=""/>
          </v:shape>
          <o:OLEObject Type="Embed" ProgID="Equation.3" ShapeID="_x0000_i1041" DrawAspect="Content" ObjectID="_1696057732" r:id="rId34"/>
        </w:objec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>Після  висушування  стаканчики з наві</w:t>
      </w:r>
      <w:r>
        <w:rPr>
          <w:rFonts w:eastAsia="Batang"/>
          <w:sz w:val="28"/>
          <w:szCs w:val="28"/>
          <w:lang w:val="uk-UA"/>
        </w:rPr>
        <w:t>сками</w:t>
      </w:r>
      <w:r w:rsidRPr="00A90639">
        <w:rPr>
          <w:rFonts w:eastAsia="Batang"/>
          <w:sz w:val="28"/>
          <w:szCs w:val="28"/>
          <w:lang w:val="uk-UA"/>
        </w:rPr>
        <w:t xml:space="preserve">  палива закривають</w:t>
      </w:r>
      <w:r>
        <w:rPr>
          <w:rFonts w:eastAsia="Batang"/>
          <w:sz w:val="28"/>
          <w:szCs w:val="28"/>
          <w:lang w:val="uk-UA"/>
        </w:rPr>
        <w:t xml:space="preserve"> кришками</w:t>
      </w:r>
      <w:r w:rsidRPr="00A90639">
        <w:rPr>
          <w:rFonts w:eastAsia="Batang"/>
          <w:sz w:val="28"/>
          <w:szCs w:val="28"/>
          <w:lang w:val="uk-UA"/>
        </w:rPr>
        <w:t>,  виймають із шафи разом з пол</w:t>
      </w:r>
      <w:r>
        <w:rPr>
          <w:rFonts w:eastAsia="Batang"/>
          <w:sz w:val="28"/>
          <w:szCs w:val="28"/>
          <w:lang w:val="uk-UA"/>
        </w:rPr>
        <w:t xml:space="preserve">кою, </w:t>
      </w:r>
      <w:r w:rsidRPr="00A90639">
        <w:rPr>
          <w:rFonts w:eastAsia="Batang"/>
          <w:sz w:val="28"/>
          <w:szCs w:val="28"/>
          <w:lang w:val="uk-UA"/>
        </w:rPr>
        <w:t xml:space="preserve">охолоджують на повітрі протягом  2-3 хв,  а потім  охолоджують в </w:t>
      </w:r>
      <w:proofErr w:type="spellStart"/>
      <w:r>
        <w:rPr>
          <w:rFonts w:eastAsia="Batang"/>
          <w:sz w:val="28"/>
          <w:szCs w:val="28"/>
          <w:lang w:val="uk-UA"/>
        </w:rPr>
        <w:t>ексікаторі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до кімнатної  температури,  але не  більше 20 хв. Охолоджені наві</w:t>
      </w:r>
      <w:r>
        <w:rPr>
          <w:rFonts w:eastAsia="Batang"/>
          <w:sz w:val="28"/>
          <w:szCs w:val="28"/>
          <w:lang w:val="uk-UA"/>
        </w:rPr>
        <w:t>ски</w:t>
      </w:r>
      <w:r w:rsidRPr="00A90639">
        <w:rPr>
          <w:rFonts w:eastAsia="Batang"/>
          <w:sz w:val="28"/>
          <w:szCs w:val="28"/>
          <w:lang w:val="uk-UA"/>
        </w:rPr>
        <w:t xml:space="preserve"> зважують.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>При визначенні вологи прискореним стандартним  методом контрольних  просушувань не роблять.</w:t>
      </w:r>
    </w:p>
    <w:p w:rsidR="00B9439F" w:rsidRPr="00A90639" w:rsidRDefault="00B9439F" w:rsidP="00B9439F">
      <w:pPr>
        <w:ind w:firstLine="540"/>
        <w:jc w:val="center"/>
        <w:rPr>
          <w:rFonts w:eastAsia="Batang"/>
          <w:b/>
          <w:sz w:val="28"/>
          <w:szCs w:val="28"/>
          <w:lang w:val="uk-UA"/>
        </w:rPr>
      </w:pPr>
    </w:p>
    <w:p w:rsidR="00B9439F" w:rsidRDefault="00B9439F" w:rsidP="00B9439F">
      <w:pPr>
        <w:ind w:firstLine="540"/>
        <w:rPr>
          <w:rFonts w:eastAsia="Batang"/>
          <w:b/>
          <w:sz w:val="28"/>
          <w:szCs w:val="28"/>
          <w:lang w:val="uk-UA"/>
        </w:rPr>
      </w:pPr>
      <w:r>
        <w:rPr>
          <w:rFonts w:eastAsia="Batang"/>
          <w:b/>
          <w:sz w:val="28"/>
          <w:szCs w:val="28"/>
          <w:lang w:val="uk-UA"/>
        </w:rPr>
        <w:t>2</w:t>
      </w:r>
      <w:r w:rsidRPr="00A90639">
        <w:rPr>
          <w:rFonts w:eastAsia="Batang"/>
          <w:b/>
          <w:sz w:val="28"/>
          <w:szCs w:val="28"/>
          <w:lang w:val="uk-UA"/>
        </w:rPr>
        <w:t>.3 Визначення вологи в аналітичних пробах бури</w:t>
      </w:r>
      <w:r>
        <w:rPr>
          <w:rFonts w:eastAsia="Batang"/>
          <w:b/>
          <w:sz w:val="28"/>
          <w:szCs w:val="28"/>
          <w:lang w:val="uk-UA"/>
        </w:rPr>
        <w:t xml:space="preserve">х і кам'яних </w:t>
      </w:r>
      <w:proofErr w:type="spellStart"/>
      <w:r>
        <w:rPr>
          <w:rFonts w:eastAsia="Batang"/>
          <w:b/>
          <w:sz w:val="28"/>
          <w:szCs w:val="28"/>
          <w:lang w:val="uk-UA"/>
        </w:rPr>
        <w:t>вугіль</w:t>
      </w:r>
      <w:proofErr w:type="spellEnd"/>
      <w:r>
        <w:rPr>
          <w:rFonts w:eastAsia="Batang"/>
          <w:b/>
          <w:sz w:val="28"/>
          <w:szCs w:val="28"/>
          <w:lang w:val="uk-UA"/>
        </w:rPr>
        <w:t>, антрациту і</w:t>
      </w:r>
      <w:r w:rsidRPr="00A90639">
        <w:rPr>
          <w:rFonts w:eastAsia="Batang"/>
          <w:b/>
          <w:sz w:val="28"/>
          <w:szCs w:val="28"/>
          <w:lang w:val="uk-UA"/>
        </w:rPr>
        <w:t xml:space="preserve"> горючих сланців з розмірами </w:t>
      </w:r>
      <w:r>
        <w:rPr>
          <w:rFonts w:eastAsia="Batang"/>
          <w:b/>
          <w:sz w:val="28"/>
          <w:szCs w:val="28"/>
          <w:lang w:val="uk-UA"/>
        </w:rPr>
        <w:t xml:space="preserve"> </w:t>
      </w:r>
      <w:r w:rsidRPr="00A90639">
        <w:rPr>
          <w:rFonts w:eastAsia="Batang"/>
          <w:b/>
          <w:sz w:val="28"/>
          <w:szCs w:val="28"/>
          <w:lang w:val="uk-UA"/>
        </w:rPr>
        <w:t xml:space="preserve">часток </w:t>
      </w:r>
      <w:r w:rsidRPr="00A90639">
        <w:rPr>
          <w:rFonts w:eastAsia="Batang"/>
          <w:b/>
          <w:position w:val="-10"/>
          <w:sz w:val="28"/>
          <w:szCs w:val="28"/>
          <w:lang w:val="uk-UA"/>
        </w:rPr>
        <w:object w:dxaOrig="840" w:dyaOrig="340">
          <v:shape id="_x0000_i1042" type="#_x0000_t75" style="width:42pt;height:17.25pt" o:ole="">
            <v:imagedata r:id="rId35" o:title=""/>
          </v:shape>
          <o:OLEObject Type="Embed" ProgID="Equation.3" ShapeID="_x0000_i1042" DrawAspect="Content" ObjectID="_1696057733" r:id="rId36"/>
        </w:object>
      </w:r>
      <w:r w:rsidRPr="00A90639">
        <w:rPr>
          <w:rFonts w:eastAsia="Batang"/>
          <w:b/>
          <w:sz w:val="28"/>
          <w:szCs w:val="28"/>
          <w:lang w:val="uk-UA"/>
        </w:rPr>
        <w:t xml:space="preserve"> мм за </w:t>
      </w:r>
      <w:r>
        <w:rPr>
          <w:rFonts w:eastAsia="Batang"/>
          <w:b/>
          <w:sz w:val="28"/>
          <w:szCs w:val="28"/>
          <w:lang w:val="uk-UA"/>
        </w:rPr>
        <w:t>ДСТУ</w:t>
      </w:r>
      <w:r w:rsidRPr="00A90639">
        <w:rPr>
          <w:rFonts w:eastAsia="Batang"/>
          <w:b/>
          <w:sz w:val="28"/>
          <w:szCs w:val="28"/>
          <w:lang w:val="uk-UA"/>
        </w:rPr>
        <w:t xml:space="preserve"> 11014-81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>Визначають вологу в аналітичних пробах (аналітична волога)  анало</w:t>
      </w:r>
      <w:r>
        <w:rPr>
          <w:rFonts w:eastAsia="Batang"/>
          <w:sz w:val="28"/>
          <w:szCs w:val="28"/>
          <w:lang w:val="uk-UA"/>
        </w:rPr>
        <w:t>гі</w:t>
      </w:r>
      <w:r w:rsidRPr="00A90639">
        <w:rPr>
          <w:rFonts w:eastAsia="Batang"/>
          <w:sz w:val="28"/>
          <w:szCs w:val="28"/>
          <w:lang w:val="uk-UA"/>
        </w:rPr>
        <w:t xml:space="preserve">чно  визначенню  вологи в лабораторних пробах, що  мають  розмір часток  </w:t>
      </w:r>
      <w:r w:rsidRPr="00A90639">
        <w:rPr>
          <w:rFonts w:eastAsia="Batang"/>
          <w:position w:val="-6"/>
          <w:sz w:val="28"/>
          <w:szCs w:val="28"/>
          <w:lang w:val="uk-UA"/>
        </w:rPr>
        <w:object w:dxaOrig="620" w:dyaOrig="300">
          <v:shape id="_x0000_i1043" type="#_x0000_t75" style="width:30.75pt;height:15pt" o:ole="">
            <v:imagedata r:id="rId37" o:title=""/>
          </v:shape>
          <o:OLEObject Type="Embed" ProgID="Equation.3" ShapeID="_x0000_i1043" DrawAspect="Content" ObjectID="_1696057734" r:id="rId38"/>
        </w:object>
      </w:r>
      <w:r w:rsidRPr="00A90639">
        <w:rPr>
          <w:rFonts w:eastAsia="Batang"/>
          <w:sz w:val="28"/>
          <w:szCs w:val="28"/>
          <w:lang w:val="uk-UA"/>
        </w:rPr>
        <w:t>мм по основному або по прискореному метод</w:t>
      </w:r>
      <w:r>
        <w:rPr>
          <w:rFonts w:eastAsia="Batang"/>
          <w:sz w:val="28"/>
          <w:szCs w:val="28"/>
          <w:lang w:val="uk-UA"/>
        </w:rPr>
        <w:t>у</w:t>
      </w:r>
      <w:r w:rsidRPr="00A90639">
        <w:rPr>
          <w:rFonts w:eastAsia="Batang"/>
          <w:sz w:val="28"/>
          <w:szCs w:val="28"/>
          <w:lang w:val="uk-UA"/>
        </w:rPr>
        <w:t>.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>Для аналізу необхідн</w:t>
      </w:r>
      <w:r>
        <w:rPr>
          <w:rFonts w:eastAsia="Batang"/>
          <w:sz w:val="28"/>
          <w:szCs w:val="28"/>
          <w:lang w:val="uk-UA"/>
        </w:rPr>
        <w:t>а</w:t>
      </w:r>
      <w:r w:rsidRPr="00A90639">
        <w:rPr>
          <w:rFonts w:eastAsia="Batang"/>
          <w:sz w:val="28"/>
          <w:szCs w:val="28"/>
          <w:lang w:val="uk-UA"/>
        </w:rPr>
        <w:t xml:space="preserve"> наступн</w:t>
      </w:r>
      <w:r>
        <w:rPr>
          <w:rFonts w:eastAsia="Batang"/>
          <w:sz w:val="28"/>
          <w:szCs w:val="28"/>
          <w:lang w:val="uk-UA"/>
        </w:rPr>
        <w:t xml:space="preserve">а </w:t>
      </w:r>
      <w:r w:rsidRPr="00A90639">
        <w:rPr>
          <w:rFonts w:eastAsia="Batang"/>
          <w:sz w:val="28"/>
          <w:szCs w:val="28"/>
          <w:lang w:val="uk-UA"/>
        </w:rPr>
        <w:t>апаратур</w:t>
      </w:r>
      <w:r>
        <w:rPr>
          <w:rFonts w:eastAsia="Batang"/>
          <w:sz w:val="28"/>
          <w:szCs w:val="28"/>
          <w:lang w:val="uk-UA"/>
        </w:rPr>
        <w:t>а</w:t>
      </w:r>
      <w:r w:rsidRPr="00A90639">
        <w:rPr>
          <w:rFonts w:eastAsia="Batang"/>
          <w:sz w:val="28"/>
          <w:szCs w:val="28"/>
          <w:lang w:val="uk-UA"/>
        </w:rPr>
        <w:t xml:space="preserve"> </w:t>
      </w:r>
      <w:r>
        <w:rPr>
          <w:rFonts w:eastAsia="Batang"/>
          <w:sz w:val="28"/>
          <w:szCs w:val="28"/>
          <w:lang w:val="uk-UA"/>
        </w:rPr>
        <w:t>і</w:t>
      </w:r>
      <w:r w:rsidRPr="00A90639">
        <w:rPr>
          <w:rFonts w:eastAsia="Batang"/>
          <w:sz w:val="28"/>
          <w:szCs w:val="28"/>
          <w:lang w:val="uk-UA"/>
        </w:rPr>
        <w:t xml:space="preserve"> посуд: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>а) шафа  сушильн</w:t>
      </w:r>
      <w:r>
        <w:rPr>
          <w:rFonts w:eastAsia="Batang"/>
          <w:sz w:val="28"/>
          <w:szCs w:val="28"/>
          <w:lang w:val="uk-UA"/>
        </w:rPr>
        <w:t>а</w:t>
      </w:r>
      <w:r w:rsidRPr="00A90639">
        <w:rPr>
          <w:rFonts w:eastAsia="Batang"/>
          <w:sz w:val="28"/>
          <w:szCs w:val="28"/>
          <w:lang w:val="uk-UA"/>
        </w:rPr>
        <w:t xml:space="preserve"> з  електричним  обігрівом  і  терморегулятором, що    забезпечує стійку температуру </w:t>
      </w:r>
      <w:r w:rsidRPr="00A90639">
        <w:rPr>
          <w:rFonts w:eastAsia="Batang"/>
          <w:position w:val="-6"/>
          <w:sz w:val="28"/>
          <w:szCs w:val="28"/>
          <w:lang w:val="uk-UA"/>
        </w:rPr>
        <w:object w:dxaOrig="1140" w:dyaOrig="300">
          <v:shape id="_x0000_i1044" type="#_x0000_t75" style="width:57pt;height:15pt" o:ole="">
            <v:imagedata r:id="rId39" o:title=""/>
          </v:shape>
          <o:OLEObject Type="Embed" ProgID="Equation.3" ShapeID="_x0000_i1044" DrawAspect="Content" ObjectID="_1696057735" r:id="rId40"/>
        </w:object>
      </w:r>
      <w:r w:rsidRPr="00A90639">
        <w:rPr>
          <w:rFonts w:eastAsia="Batang"/>
          <w:b/>
          <w:sz w:val="28"/>
          <w:szCs w:val="28"/>
          <w:lang w:val="uk-UA"/>
        </w:rPr>
        <w:t xml:space="preserve"> º</w:t>
      </w:r>
      <w:r>
        <w:rPr>
          <w:rFonts w:eastAsia="Batang"/>
          <w:sz w:val="28"/>
          <w:szCs w:val="28"/>
          <w:lang w:val="uk-UA"/>
        </w:rPr>
        <w:t>С</w:t>
      </w:r>
      <w:r w:rsidRPr="00A90639">
        <w:rPr>
          <w:rFonts w:eastAsia="Batang"/>
          <w:sz w:val="28"/>
          <w:szCs w:val="28"/>
          <w:lang w:val="uk-UA"/>
        </w:rPr>
        <w:t xml:space="preserve"> </w:t>
      </w:r>
      <w:r>
        <w:rPr>
          <w:rFonts w:eastAsia="Batang"/>
          <w:sz w:val="28"/>
          <w:szCs w:val="28"/>
          <w:lang w:val="uk-UA"/>
        </w:rPr>
        <w:t xml:space="preserve">або </w:t>
      </w:r>
      <w:r w:rsidRPr="00A90639">
        <w:rPr>
          <w:rFonts w:eastAsia="Batang"/>
          <w:position w:val="-6"/>
          <w:sz w:val="28"/>
          <w:szCs w:val="28"/>
          <w:lang w:val="uk-UA"/>
        </w:rPr>
        <w:object w:dxaOrig="859" w:dyaOrig="300">
          <v:shape id="_x0000_i1045" type="#_x0000_t75" style="width:42.75pt;height:15pt" o:ole="">
            <v:imagedata r:id="rId26" o:title=""/>
          </v:shape>
          <o:OLEObject Type="Embed" ProgID="Equation.3" ShapeID="_x0000_i1045" DrawAspect="Content" ObjectID="_1696057736" r:id="rId41"/>
        </w:object>
      </w:r>
      <w:r>
        <w:rPr>
          <w:rFonts w:eastAsia="Batang"/>
          <w:sz w:val="28"/>
          <w:szCs w:val="28"/>
          <w:lang w:val="uk-UA"/>
        </w:rPr>
        <w:t xml:space="preserve"> </w:t>
      </w:r>
      <w:r w:rsidRPr="00A90639">
        <w:rPr>
          <w:rFonts w:eastAsia="Batang"/>
          <w:b/>
          <w:sz w:val="28"/>
          <w:szCs w:val="28"/>
          <w:lang w:val="uk-UA"/>
        </w:rPr>
        <w:t>º</w:t>
      </w:r>
      <w:r>
        <w:rPr>
          <w:rFonts w:eastAsia="Batang"/>
          <w:sz w:val="28"/>
          <w:szCs w:val="28"/>
          <w:lang w:val="uk-UA"/>
        </w:rPr>
        <w:t>С</w:t>
      </w:r>
      <w:r w:rsidRPr="00A90639">
        <w:rPr>
          <w:rFonts w:eastAsia="Batang"/>
          <w:sz w:val="28"/>
          <w:szCs w:val="28"/>
          <w:lang w:val="uk-UA"/>
        </w:rPr>
        <w:t>;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 xml:space="preserve">б) термометр ртутний із ціною розподілу </w:t>
      </w:r>
      <w:r w:rsidRPr="00A90639">
        <w:rPr>
          <w:rFonts w:eastAsia="Batang"/>
          <w:position w:val="-6"/>
          <w:sz w:val="28"/>
          <w:szCs w:val="28"/>
          <w:lang w:val="uk-UA"/>
        </w:rPr>
        <w:object w:dxaOrig="600" w:dyaOrig="300">
          <v:shape id="_x0000_i1046" type="#_x0000_t75" style="width:30pt;height:15pt" o:ole="">
            <v:imagedata r:id="rId42" o:title=""/>
          </v:shape>
          <o:OLEObject Type="Embed" ProgID="Equation.3" ShapeID="_x0000_i1046" DrawAspect="Content" ObjectID="_1696057737" r:id="rId43"/>
        </w:object>
      </w:r>
      <w:r w:rsidRPr="00A90639">
        <w:rPr>
          <w:rFonts w:eastAsia="Batang"/>
          <w:b/>
          <w:sz w:val="28"/>
          <w:szCs w:val="28"/>
          <w:lang w:val="uk-UA"/>
        </w:rPr>
        <w:t xml:space="preserve"> º</w:t>
      </w:r>
      <w:r>
        <w:rPr>
          <w:rFonts w:eastAsia="Batang"/>
          <w:sz w:val="28"/>
          <w:szCs w:val="28"/>
          <w:lang w:val="uk-UA"/>
        </w:rPr>
        <w:t>С</w:t>
      </w:r>
      <w:r w:rsidRPr="00A90639">
        <w:rPr>
          <w:rFonts w:eastAsia="Batang"/>
          <w:sz w:val="28"/>
          <w:szCs w:val="28"/>
          <w:lang w:val="uk-UA"/>
        </w:rPr>
        <w:t>;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>в) ваги аналітичні з важками;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lastRenderedPageBreak/>
        <w:t xml:space="preserve">г) </w:t>
      </w:r>
      <w:proofErr w:type="spellStart"/>
      <w:r>
        <w:rPr>
          <w:rFonts w:eastAsia="Batang"/>
          <w:sz w:val="28"/>
          <w:szCs w:val="28"/>
          <w:lang w:val="uk-UA"/>
        </w:rPr>
        <w:t>ексікатор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</w:t>
      </w:r>
      <w:r>
        <w:rPr>
          <w:rFonts w:eastAsia="Batang"/>
          <w:sz w:val="28"/>
          <w:szCs w:val="28"/>
          <w:lang w:val="uk-UA"/>
        </w:rPr>
        <w:t>з</w:t>
      </w:r>
      <w:r w:rsidRPr="00A90639">
        <w:rPr>
          <w:rFonts w:eastAsia="Batang"/>
          <w:sz w:val="28"/>
          <w:szCs w:val="28"/>
          <w:lang w:val="uk-UA"/>
        </w:rPr>
        <w:t xml:space="preserve"> гранульованим хлористим кальцієм; 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 xml:space="preserve">д) стаканчики скляні СН 34/12 за </w:t>
      </w:r>
      <w:r>
        <w:rPr>
          <w:rFonts w:eastAsia="Batang"/>
          <w:sz w:val="28"/>
          <w:szCs w:val="28"/>
          <w:lang w:val="uk-UA"/>
        </w:rPr>
        <w:t>ДСТУ</w:t>
      </w:r>
      <w:r w:rsidRPr="00A90639">
        <w:rPr>
          <w:rFonts w:eastAsia="Batang"/>
          <w:sz w:val="28"/>
          <w:szCs w:val="28"/>
          <w:lang w:val="uk-UA"/>
        </w:rPr>
        <w:t xml:space="preserve"> 25336-82Е</w:t>
      </w:r>
      <w:r>
        <w:rPr>
          <w:rFonts w:eastAsia="Batang"/>
          <w:sz w:val="28"/>
          <w:szCs w:val="28"/>
          <w:lang w:val="uk-UA"/>
        </w:rPr>
        <w:t xml:space="preserve"> або алюмінієві   діаметром </w:t>
      </w:r>
      <w:smartTag w:uri="urn:schemas-microsoft-com:office:smarttags" w:element="metricconverter">
        <w:smartTagPr>
          <w:attr w:name="ProductID" w:val="80 мм"/>
        </w:smartTagPr>
        <w:r>
          <w:rPr>
            <w:rFonts w:eastAsia="Batang"/>
            <w:sz w:val="28"/>
            <w:szCs w:val="28"/>
            <w:lang w:val="uk-UA"/>
          </w:rPr>
          <w:t>80 мм</w:t>
        </w:r>
      </w:smartTag>
      <w:r>
        <w:rPr>
          <w:rFonts w:eastAsia="Batang"/>
          <w:sz w:val="28"/>
          <w:szCs w:val="28"/>
          <w:lang w:val="uk-UA"/>
        </w:rPr>
        <w:t xml:space="preserve"> і висотою </w:t>
      </w:r>
      <w:smartTag w:uri="urn:schemas-microsoft-com:office:smarttags" w:element="metricconverter">
        <w:smartTagPr>
          <w:attr w:name="ProductID" w:val="20 мм"/>
        </w:smartTagPr>
        <w:r>
          <w:rPr>
            <w:rFonts w:eastAsia="Batang"/>
            <w:sz w:val="28"/>
            <w:szCs w:val="28"/>
            <w:lang w:val="uk-UA"/>
          </w:rPr>
          <w:t>20 мм</w:t>
        </w:r>
      </w:smartTag>
      <w:r>
        <w:rPr>
          <w:rFonts w:eastAsia="Batang"/>
          <w:sz w:val="28"/>
          <w:szCs w:val="28"/>
          <w:lang w:val="uk-UA"/>
        </w:rPr>
        <w:t>.</w:t>
      </w:r>
    </w:p>
    <w:p w:rsidR="00B9439F" w:rsidRPr="00A90639" w:rsidRDefault="00B9439F" w:rsidP="00B9439F">
      <w:pPr>
        <w:ind w:firstLine="540"/>
        <w:rPr>
          <w:rFonts w:eastAsia="Batang"/>
          <w:sz w:val="28"/>
          <w:szCs w:val="28"/>
          <w:lang w:val="uk-UA"/>
        </w:rPr>
      </w:pPr>
    </w:p>
    <w:p w:rsidR="00B9439F" w:rsidRDefault="00B9439F" w:rsidP="00B9439F">
      <w:pPr>
        <w:ind w:firstLine="540"/>
        <w:rPr>
          <w:rFonts w:eastAsia="Batang"/>
          <w:b/>
          <w:sz w:val="28"/>
          <w:szCs w:val="28"/>
          <w:lang w:val="uk-UA"/>
        </w:rPr>
      </w:pPr>
      <w:r>
        <w:rPr>
          <w:rFonts w:eastAsia="Batang"/>
          <w:b/>
          <w:sz w:val="28"/>
          <w:szCs w:val="28"/>
          <w:lang w:val="uk-UA"/>
        </w:rPr>
        <w:t>2</w:t>
      </w:r>
      <w:r w:rsidRPr="00A90639">
        <w:rPr>
          <w:rFonts w:eastAsia="Batang"/>
          <w:b/>
          <w:sz w:val="28"/>
          <w:szCs w:val="28"/>
          <w:lang w:val="uk-UA"/>
        </w:rPr>
        <w:t>.3. 1 Визначення змісту аналітичної вологи основним стан</w:t>
      </w:r>
      <w:r>
        <w:rPr>
          <w:rFonts w:eastAsia="Batang"/>
          <w:b/>
          <w:sz w:val="28"/>
          <w:szCs w:val="28"/>
          <w:lang w:val="uk-UA"/>
        </w:rPr>
        <w:t>дартним методом</w:t>
      </w:r>
      <w:r w:rsidRPr="00A90639">
        <w:rPr>
          <w:rFonts w:eastAsia="Batang"/>
          <w:b/>
          <w:sz w:val="28"/>
          <w:szCs w:val="28"/>
          <w:lang w:val="uk-UA"/>
        </w:rPr>
        <w:t xml:space="preserve"> 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b/>
          <w:sz w:val="28"/>
          <w:szCs w:val="28"/>
          <w:lang w:val="uk-UA"/>
        </w:rPr>
        <w:t xml:space="preserve"> </w:t>
      </w:r>
      <w:r w:rsidRPr="00A90639">
        <w:rPr>
          <w:rFonts w:eastAsia="Batang"/>
          <w:sz w:val="28"/>
          <w:szCs w:val="28"/>
          <w:lang w:val="uk-UA"/>
        </w:rPr>
        <w:t>Метод  заснований  на  висушуванні  наві</w:t>
      </w:r>
      <w:r>
        <w:rPr>
          <w:rFonts w:eastAsia="Batang"/>
          <w:sz w:val="28"/>
          <w:szCs w:val="28"/>
          <w:lang w:val="uk-UA"/>
        </w:rPr>
        <w:t>ски</w:t>
      </w:r>
      <w:r w:rsidRPr="00A90639">
        <w:rPr>
          <w:rFonts w:eastAsia="Batang"/>
          <w:sz w:val="28"/>
          <w:szCs w:val="28"/>
          <w:lang w:val="uk-UA"/>
        </w:rPr>
        <w:t xml:space="preserve"> палива в суш</w:t>
      </w:r>
      <w:r>
        <w:rPr>
          <w:rFonts w:eastAsia="Batang"/>
          <w:sz w:val="28"/>
          <w:szCs w:val="28"/>
          <w:lang w:val="uk-UA"/>
        </w:rPr>
        <w:t>и</w:t>
      </w:r>
      <w:r w:rsidRPr="00A90639">
        <w:rPr>
          <w:rFonts w:eastAsia="Batang"/>
          <w:sz w:val="28"/>
          <w:szCs w:val="28"/>
          <w:lang w:val="uk-UA"/>
        </w:rPr>
        <w:t xml:space="preserve">льній шафі при температурі </w:t>
      </w:r>
      <w:r w:rsidRPr="00A90639">
        <w:rPr>
          <w:rFonts w:eastAsia="Batang"/>
          <w:position w:val="-6"/>
          <w:sz w:val="28"/>
          <w:szCs w:val="28"/>
          <w:lang w:val="uk-UA"/>
        </w:rPr>
        <w:object w:dxaOrig="1140" w:dyaOrig="300">
          <v:shape id="_x0000_i1047" type="#_x0000_t75" style="width:57pt;height:15pt" o:ole="">
            <v:imagedata r:id="rId39" o:title=""/>
          </v:shape>
          <o:OLEObject Type="Embed" ProgID="Equation.3" ShapeID="_x0000_i1047" DrawAspect="Content" ObjectID="_1696057738" r:id="rId44"/>
        </w:object>
      </w:r>
      <w:r w:rsidRPr="00A90639">
        <w:rPr>
          <w:rFonts w:eastAsia="Batang"/>
          <w:b/>
          <w:sz w:val="28"/>
          <w:szCs w:val="28"/>
          <w:lang w:val="uk-UA"/>
        </w:rPr>
        <w:t xml:space="preserve"> º</w:t>
      </w:r>
      <w:r>
        <w:rPr>
          <w:rFonts w:eastAsia="Batang"/>
          <w:sz w:val="28"/>
          <w:szCs w:val="28"/>
          <w:lang w:val="uk-UA"/>
        </w:rPr>
        <w:t>С</w:t>
      </w:r>
      <w:r w:rsidRPr="00A90639">
        <w:rPr>
          <w:rFonts w:eastAsia="Batang"/>
          <w:sz w:val="28"/>
          <w:szCs w:val="28"/>
          <w:lang w:val="uk-UA"/>
        </w:rPr>
        <w:t xml:space="preserve"> </w:t>
      </w:r>
      <w:r>
        <w:rPr>
          <w:rFonts w:eastAsia="Batang"/>
          <w:sz w:val="28"/>
          <w:szCs w:val="28"/>
          <w:lang w:val="uk-UA"/>
        </w:rPr>
        <w:t xml:space="preserve">і </w:t>
      </w:r>
      <w:r w:rsidRPr="00A90639">
        <w:rPr>
          <w:rFonts w:eastAsia="Batang"/>
          <w:sz w:val="28"/>
          <w:szCs w:val="28"/>
          <w:lang w:val="uk-UA"/>
        </w:rPr>
        <w:t>обчисленні втрати мас</w:t>
      </w:r>
      <w:r>
        <w:rPr>
          <w:rFonts w:eastAsia="Batang"/>
          <w:sz w:val="28"/>
          <w:szCs w:val="28"/>
          <w:lang w:val="uk-UA"/>
        </w:rPr>
        <w:t>и</w:t>
      </w:r>
      <w:r w:rsidRPr="00A90639">
        <w:rPr>
          <w:rFonts w:eastAsia="Batang"/>
          <w:sz w:val="28"/>
          <w:szCs w:val="28"/>
          <w:lang w:val="uk-UA"/>
        </w:rPr>
        <w:t>.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>При  визначенні  змісту  аналітичної вологи (познач</w:t>
      </w:r>
      <w:r>
        <w:rPr>
          <w:rFonts w:eastAsia="Batang"/>
          <w:sz w:val="28"/>
          <w:szCs w:val="28"/>
          <w:lang w:val="uk-UA"/>
        </w:rPr>
        <w:t>ають</w:t>
      </w:r>
      <w:r w:rsidRPr="00A90639">
        <w:rPr>
          <w:rFonts w:eastAsia="Batang"/>
          <w:sz w:val="28"/>
          <w:szCs w:val="28"/>
          <w:lang w:val="uk-UA"/>
        </w:rPr>
        <w:t xml:space="preserve"> </w:t>
      </w:r>
      <w:r w:rsidRPr="00A90639">
        <w:rPr>
          <w:rFonts w:eastAsia="Batang"/>
          <w:position w:val="-6"/>
          <w:sz w:val="28"/>
          <w:szCs w:val="28"/>
          <w:lang w:val="uk-UA"/>
        </w:rPr>
        <w:object w:dxaOrig="440" w:dyaOrig="380">
          <v:shape id="_x0000_i1048" type="#_x0000_t75" style="width:21.75pt;height:18.75pt" o:ole="">
            <v:imagedata r:id="rId45" o:title=""/>
          </v:shape>
          <o:OLEObject Type="Embed" ProgID="Equation.3" ShapeID="_x0000_i1048" DrawAspect="Content" ObjectID="_1696057739" r:id="rId46"/>
        </w:object>
      </w:r>
      <w:r w:rsidRPr="00A90639">
        <w:rPr>
          <w:rFonts w:eastAsia="Batang"/>
          <w:sz w:val="28"/>
          <w:szCs w:val="28"/>
          <w:lang w:val="uk-UA"/>
        </w:rPr>
        <w:t xml:space="preserve">) пробу  палива  з  розмірами  часток  </w:t>
      </w:r>
      <w:r w:rsidRPr="00A90639">
        <w:rPr>
          <w:rFonts w:eastAsia="Batang"/>
          <w:position w:val="-10"/>
          <w:sz w:val="28"/>
          <w:szCs w:val="28"/>
          <w:lang w:val="uk-UA"/>
        </w:rPr>
        <w:object w:dxaOrig="840" w:dyaOrig="340">
          <v:shape id="_x0000_i1049" type="#_x0000_t75" style="width:42pt;height:17.25pt" o:ole="">
            <v:imagedata r:id="rId47" o:title=""/>
          </v:shape>
          <o:OLEObject Type="Embed" ProgID="Equation.3" ShapeID="_x0000_i1049" DrawAspect="Content" ObjectID="_1696057740" r:id="rId48"/>
        </w:object>
      </w:r>
      <w:r w:rsidRPr="00A90639">
        <w:rPr>
          <w:rFonts w:eastAsia="Batang"/>
          <w:sz w:val="28"/>
          <w:szCs w:val="28"/>
          <w:lang w:val="uk-UA"/>
        </w:rPr>
        <w:t xml:space="preserve"> мм,  приготовлену  за  </w:t>
      </w:r>
      <w:r>
        <w:rPr>
          <w:rFonts w:eastAsia="Batang"/>
          <w:sz w:val="28"/>
          <w:szCs w:val="28"/>
          <w:lang w:val="uk-UA"/>
        </w:rPr>
        <w:t>ДСТУ</w:t>
      </w:r>
      <w:r w:rsidRPr="00A90639">
        <w:rPr>
          <w:rFonts w:eastAsia="Batang"/>
          <w:sz w:val="28"/>
          <w:szCs w:val="28"/>
          <w:lang w:val="uk-UA"/>
        </w:rPr>
        <w:t xml:space="preserve">  </w:t>
      </w:r>
      <w:r>
        <w:rPr>
          <w:rFonts w:eastAsia="Batang"/>
          <w:sz w:val="28"/>
          <w:szCs w:val="28"/>
          <w:lang w:val="uk-UA"/>
        </w:rPr>
        <w:t>10742-71</w:t>
      </w:r>
      <w:r w:rsidRPr="00A90639">
        <w:rPr>
          <w:rFonts w:eastAsia="Batang"/>
          <w:sz w:val="28"/>
          <w:szCs w:val="28"/>
          <w:lang w:val="uk-UA"/>
        </w:rPr>
        <w:t>, ретельно перемішують і на глибині із двох-трьох місць відбирають у  попередньо  зважені стаканчики дв</w:t>
      </w:r>
      <w:r>
        <w:rPr>
          <w:rFonts w:eastAsia="Batang"/>
          <w:sz w:val="28"/>
          <w:szCs w:val="28"/>
          <w:lang w:val="uk-UA"/>
        </w:rPr>
        <w:t>і</w:t>
      </w:r>
      <w:r w:rsidRPr="00A90639">
        <w:rPr>
          <w:rFonts w:eastAsia="Batang"/>
          <w:sz w:val="28"/>
          <w:szCs w:val="28"/>
          <w:lang w:val="uk-UA"/>
        </w:rPr>
        <w:t xml:space="preserve"> наві</w:t>
      </w:r>
      <w:r>
        <w:rPr>
          <w:rFonts w:eastAsia="Batang"/>
          <w:sz w:val="28"/>
          <w:szCs w:val="28"/>
          <w:lang w:val="uk-UA"/>
        </w:rPr>
        <w:t>ски</w:t>
      </w:r>
      <w:r w:rsidRPr="00A90639">
        <w:rPr>
          <w:rFonts w:eastAsia="Batang"/>
          <w:sz w:val="28"/>
          <w:szCs w:val="28"/>
          <w:lang w:val="uk-UA"/>
        </w:rPr>
        <w:t xml:space="preserve"> палива по </w:t>
      </w:r>
      <w:r w:rsidRPr="00A90639">
        <w:rPr>
          <w:rFonts w:eastAsia="Batang"/>
          <w:position w:val="-10"/>
          <w:sz w:val="28"/>
          <w:szCs w:val="28"/>
          <w:lang w:val="uk-UA"/>
        </w:rPr>
        <w:object w:dxaOrig="720" w:dyaOrig="340">
          <v:shape id="_x0000_i1050" type="#_x0000_t75" style="width:36pt;height:17.25pt" o:ole="">
            <v:imagedata r:id="rId49" o:title=""/>
          </v:shape>
          <o:OLEObject Type="Embed" ProgID="Equation.3" ShapeID="_x0000_i1050" DrawAspect="Content" ObjectID="_1696057741" r:id="rId50"/>
        </w:object>
      </w:r>
      <w:r>
        <w:rPr>
          <w:rFonts w:eastAsia="Batang"/>
          <w:sz w:val="28"/>
          <w:szCs w:val="28"/>
          <w:lang w:val="uk-UA"/>
        </w:rPr>
        <w:t xml:space="preserve"> </w:t>
      </w:r>
      <w:r w:rsidRPr="00A90639">
        <w:rPr>
          <w:rFonts w:eastAsia="Batang"/>
          <w:sz w:val="28"/>
          <w:szCs w:val="28"/>
          <w:lang w:val="uk-UA"/>
        </w:rPr>
        <w:t xml:space="preserve"> г</w:t>
      </w:r>
      <w:r>
        <w:rPr>
          <w:rFonts w:eastAsia="Batang"/>
          <w:sz w:val="28"/>
          <w:szCs w:val="28"/>
          <w:lang w:val="uk-UA"/>
        </w:rPr>
        <w:t xml:space="preserve"> </w:t>
      </w:r>
      <w:r w:rsidRPr="00A90639">
        <w:rPr>
          <w:rFonts w:eastAsia="Batang"/>
          <w:sz w:val="28"/>
          <w:szCs w:val="28"/>
          <w:lang w:val="uk-UA"/>
        </w:rPr>
        <w:t xml:space="preserve">кожна. Зважують на аналітичних вагах з точністю до </w:t>
      </w:r>
      <w:smartTag w:uri="urn:schemas-microsoft-com:office:smarttags" w:element="metricconverter">
        <w:smartTagPr>
          <w:attr w:name="ProductID" w:val="0,0002 г"/>
        </w:smartTagPr>
        <w:r w:rsidRPr="00A90639">
          <w:rPr>
            <w:rFonts w:eastAsia="Batang"/>
            <w:sz w:val="28"/>
            <w:szCs w:val="28"/>
            <w:lang w:val="uk-UA"/>
          </w:rPr>
          <w:t xml:space="preserve">0,0002 </w:t>
        </w:r>
        <w:r>
          <w:rPr>
            <w:rFonts w:eastAsia="Batang"/>
            <w:sz w:val="28"/>
            <w:szCs w:val="28"/>
            <w:lang w:val="uk-UA"/>
          </w:rPr>
          <w:t>г</w:t>
        </w:r>
      </w:smartTag>
      <w:r w:rsidRPr="00A90639">
        <w:rPr>
          <w:rFonts w:eastAsia="Batang"/>
          <w:sz w:val="28"/>
          <w:szCs w:val="28"/>
          <w:lang w:val="uk-UA"/>
        </w:rPr>
        <w:t>.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>Сушильн</w:t>
      </w:r>
      <w:r>
        <w:rPr>
          <w:rFonts w:eastAsia="Batang"/>
          <w:sz w:val="28"/>
          <w:szCs w:val="28"/>
          <w:lang w:val="uk-UA"/>
        </w:rPr>
        <w:t>у</w:t>
      </w:r>
      <w:r w:rsidRPr="00A90639">
        <w:rPr>
          <w:rFonts w:eastAsia="Batang"/>
          <w:sz w:val="28"/>
          <w:szCs w:val="28"/>
          <w:lang w:val="uk-UA"/>
        </w:rPr>
        <w:t xml:space="preserve"> шаф</w:t>
      </w:r>
      <w:r>
        <w:rPr>
          <w:rFonts w:eastAsia="Batang"/>
          <w:sz w:val="28"/>
          <w:szCs w:val="28"/>
          <w:lang w:val="uk-UA"/>
        </w:rPr>
        <w:t>у</w:t>
      </w:r>
      <w:r w:rsidRPr="00A90639">
        <w:rPr>
          <w:rFonts w:eastAsia="Batang"/>
          <w:sz w:val="28"/>
          <w:szCs w:val="28"/>
          <w:lang w:val="uk-UA"/>
        </w:rPr>
        <w:t xml:space="preserve"> при  відкритих вентиляційних зас</w:t>
      </w:r>
      <w:r>
        <w:rPr>
          <w:rFonts w:eastAsia="Batang"/>
          <w:sz w:val="28"/>
          <w:szCs w:val="28"/>
          <w:lang w:val="uk-UA"/>
        </w:rPr>
        <w:t>увках</w:t>
      </w:r>
      <w:r w:rsidRPr="00A90639">
        <w:rPr>
          <w:rFonts w:eastAsia="Batang"/>
          <w:sz w:val="28"/>
          <w:szCs w:val="28"/>
          <w:lang w:val="uk-UA"/>
        </w:rPr>
        <w:t xml:space="preserve"> нагрівають до </w:t>
      </w:r>
      <w:r w:rsidRPr="00A90639">
        <w:rPr>
          <w:rFonts w:eastAsia="Batang"/>
          <w:position w:val="-6"/>
          <w:sz w:val="28"/>
          <w:szCs w:val="28"/>
          <w:lang w:val="uk-UA"/>
        </w:rPr>
        <w:object w:dxaOrig="1140" w:dyaOrig="300">
          <v:shape id="_x0000_i1051" type="#_x0000_t75" style="width:57pt;height:15pt" o:ole="">
            <v:imagedata r:id="rId39" o:title=""/>
          </v:shape>
          <o:OLEObject Type="Embed" ProgID="Equation.3" ShapeID="_x0000_i1051" DrawAspect="Content" ObjectID="_1696057742" r:id="rId51"/>
        </w:object>
      </w:r>
      <w:r w:rsidRPr="00A90639">
        <w:rPr>
          <w:rFonts w:eastAsia="Batang"/>
          <w:b/>
          <w:sz w:val="28"/>
          <w:szCs w:val="28"/>
          <w:lang w:val="uk-UA"/>
        </w:rPr>
        <w:t xml:space="preserve"> º</w:t>
      </w:r>
      <w:r w:rsidRPr="00A90639">
        <w:rPr>
          <w:rFonts w:eastAsia="Batang"/>
          <w:sz w:val="28"/>
          <w:szCs w:val="28"/>
          <w:lang w:val="uk-UA"/>
        </w:rPr>
        <w:t>С.  На пол</w:t>
      </w:r>
      <w:r>
        <w:rPr>
          <w:rFonts w:eastAsia="Batang"/>
          <w:sz w:val="28"/>
          <w:szCs w:val="28"/>
          <w:lang w:val="uk-UA"/>
        </w:rPr>
        <w:t>ку</w:t>
      </w:r>
      <w:r w:rsidRPr="00A90639">
        <w:rPr>
          <w:rFonts w:eastAsia="Batang"/>
          <w:sz w:val="28"/>
          <w:szCs w:val="28"/>
          <w:lang w:val="uk-UA"/>
        </w:rPr>
        <w:t xml:space="preserve">  встановлюють  стаканчики  з  наві</w:t>
      </w:r>
      <w:r>
        <w:rPr>
          <w:rFonts w:eastAsia="Batang"/>
          <w:sz w:val="28"/>
          <w:szCs w:val="28"/>
          <w:lang w:val="uk-UA"/>
        </w:rPr>
        <w:t>ска</w:t>
      </w:r>
      <w:r w:rsidRPr="00A90639">
        <w:rPr>
          <w:rFonts w:eastAsia="Batang"/>
          <w:sz w:val="28"/>
          <w:szCs w:val="28"/>
          <w:lang w:val="uk-UA"/>
        </w:rPr>
        <w:t xml:space="preserve">ми палива,  знімають або повертають кришки </w:t>
      </w:r>
      <w:proofErr w:type="spellStart"/>
      <w:r w:rsidRPr="00A90639">
        <w:rPr>
          <w:rFonts w:eastAsia="Batang"/>
          <w:sz w:val="28"/>
          <w:szCs w:val="28"/>
          <w:lang w:val="uk-UA"/>
        </w:rPr>
        <w:t>стаканчиков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,  після чого полку зі стаканчиками встановлюють у сушильній шафі.  У  сушильну  шафу  </w:t>
      </w:r>
      <w:proofErr w:type="spellStart"/>
      <w:r>
        <w:rPr>
          <w:rFonts w:eastAsia="Batang"/>
          <w:sz w:val="28"/>
          <w:szCs w:val="28"/>
          <w:lang w:val="uk-UA"/>
        </w:rPr>
        <w:t>одночаст</w:t>
      </w:r>
      <w:r w:rsidRPr="00A90639">
        <w:rPr>
          <w:rFonts w:eastAsia="Batang"/>
          <w:sz w:val="28"/>
          <w:szCs w:val="28"/>
          <w:lang w:val="uk-UA"/>
        </w:rPr>
        <w:t>но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ставлять не більше двадцяти стаканчик</w:t>
      </w:r>
      <w:r>
        <w:rPr>
          <w:rFonts w:eastAsia="Batang"/>
          <w:sz w:val="28"/>
          <w:szCs w:val="28"/>
          <w:lang w:val="uk-UA"/>
        </w:rPr>
        <w:t>і</w:t>
      </w:r>
      <w:r w:rsidRPr="00A90639">
        <w:rPr>
          <w:rFonts w:eastAsia="Batang"/>
          <w:sz w:val="28"/>
          <w:szCs w:val="28"/>
          <w:lang w:val="uk-UA"/>
        </w:rPr>
        <w:t>в з наві</w:t>
      </w:r>
      <w:r>
        <w:rPr>
          <w:rFonts w:eastAsia="Batang"/>
          <w:sz w:val="28"/>
          <w:szCs w:val="28"/>
          <w:lang w:val="uk-UA"/>
        </w:rPr>
        <w:t>ска</w:t>
      </w:r>
      <w:r w:rsidRPr="00A90639">
        <w:rPr>
          <w:rFonts w:eastAsia="Batang"/>
          <w:sz w:val="28"/>
          <w:szCs w:val="28"/>
          <w:lang w:val="uk-UA"/>
        </w:rPr>
        <w:t>ми</w:t>
      </w:r>
      <w:r>
        <w:rPr>
          <w:rFonts w:eastAsia="Batang"/>
          <w:sz w:val="28"/>
          <w:szCs w:val="28"/>
          <w:lang w:val="uk-UA"/>
        </w:rPr>
        <w:t xml:space="preserve"> палива, розташовуючи їх на одній полці</w:t>
      </w:r>
      <w:r w:rsidRPr="00A90639">
        <w:rPr>
          <w:rFonts w:eastAsia="Batang"/>
          <w:sz w:val="28"/>
          <w:szCs w:val="28"/>
          <w:lang w:val="uk-UA"/>
        </w:rPr>
        <w:t>.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>Наві</w:t>
      </w:r>
      <w:r>
        <w:rPr>
          <w:rFonts w:eastAsia="Batang"/>
          <w:sz w:val="28"/>
          <w:szCs w:val="28"/>
          <w:lang w:val="uk-UA"/>
        </w:rPr>
        <w:t>ски</w:t>
      </w:r>
      <w:r w:rsidRPr="00A90639">
        <w:rPr>
          <w:rFonts w:eastAsia="Batang"/>
          <w:sz w:val="28"/>
          <w:szCs w:val="28"/>
          <w:lang w:val="uk-UA"/>
        </w:rPr>
        <w:t xml:space="preserve"> палива при температурі </w:t>
      </w:r>
      <w:r w:rsidRPr="00A90639">
        <w:rPr>
          <w:rFonts w:eastAsia="Batang"/>
          <w:position w:val="-6"/>
          <w:sz w:val="28"/>
          <w:szCs w:val="28"/>
          <w:lang w:val="uk-UA"/>
        </w:rPr>
        <w:object w:dxaOrig="1140" w:dyaOrig="300">
          <v:shape id="_x0000_i1052" type="#_x0000_t75" style="width:57pt;height:15pt" o:ole="">
            <v:imagedata r:id="rId39" o:title=""/>
          </v:shape>
          <o:OLEObject Type="Embed" ProgID="Equation.3" ShapeID="_x0000_i1052" DrawAspect="Content" ObjectID="_1696057743" r:id="rId52"/>
        </w:object>
      </w:r>
      <w:r w:rsidRPr="00A90639">
        <w:rPr>
          <w:rFonts w:eastAsia="Batang"/>
          <w:b/>
          <w:sz w:val="28"/>
          <w:szCs w:val="28"/>
          <w:lang w:val="uk-UA"/>
        </w:rPr>
        <w:t xml:space="preserve"> º</w:t>
      </w:r>
      <w:r>
        <w:rPr>
          <w:rFonts w:eastAsia="Batang"/>
          <w:sz w:val="28"/>
          <w:szCs w:val="28"/>
          <w:lang w:val="uk-UA"/>
        </w:rPr>
        <w:t>С</w:t>
      </w:r>
      <w:r w:rsidRPr="00A90639">
        <w:rPr>
          <w:rFonts w:eastAsia="Batang"/>
          <w:sz w:val="28"/>
          <w:szCs w:val="28"/>
          <w:lang w:val="uk-UA"/>
        </w:rPr>
        <w:t xml:space="preserve"> висушують: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 xml:space="preserve">- 30 хв - при аналізі кам'яних </w:t>
      </w:r>
      <w:proofErr w:type="spellStart"/>
      <w:r w:rsidRPr="00A90639">
        <w:rPr>
          <w:rFonts w:eastAsia="Batang"/>
          <w:sz w:val="28"/>
          <w:szCs w:val="28"/>
          <w:lang w:val="uk-UA"/>
        </w:rPr>
        <w:t>вугіль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і горючих сланців;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 xml:space="preserve">- 60 хв - при аналізі бурих </w:t>
      </w:r>
      <w:proofErr w:type="spellStart"/>
      <w:r w:rsidRPr="00A90639">
        <w:rPr>
          <w:rFonts w:eastAsia="Batang"/>
          <w:sz w:val="28"/>
          <w:szCs w:val="28"/>
          <w:lang w:val="uk-UA"/>
        </w:rPr>
        <w:t>вугіль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і продуктів мокрого  збагачення палива.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>Час  висушування  вважають  із  того моменту,  коли  температура в суш</w:t>
      </w:r>
      <w:r>
        <w:rPr>
          <w:rFonts w:eastAsia="Batang"/>
          <w:sz w:val="28"/>
          <w:szCs w:val="28"/>
          <w:lang w:val="uk-UA"/>
        </w:rPr>
        <w:t>и</w:t>
      </w:r>
      <w:r w:rsidRPr="00A90639">
        <w:rPr>
          <w:rFonts w:eastAsia="Batang"/>
          <w:sz w:val="28"/>
          <w:szCs w:val="28"/>
          <w:lang w:val="uk-UA"/>
        </w:rPr>
        <w:t>льній шафі, що пон</w:t>
      </w:r>
      <w:r>
        <w:rPr>
          <w:rFonts w:eastAsia="Batang"/>
          <w:sz w:val="28"/>
          <w:szCs w:val="28"/>
          <w:lang w:val="uk-UA"/>
        </w:rPr>
        <w:t>изилася при установці стаканчикі</w:t>
      </w:r>
      <w:r w:rsidRPr="00A90639">
        <w:rPr>
          <w:rFonts w:eastAsia="Batang"/>
          <w:sz w:val="28"/>
          <w:szCs w:val="28"/>
          <w:lang w:val="uk-UA"/>
        </w:rPr>
        <w:t>в з наві</w:t>
      </w:r>
      <w:r>
        <w:rPr>
          <w:rFonts w:eastAsia="Batang"/>
          <w:sz w:val="28"/>
          <w:szCs w:val="28"/>
          <w:lang w:val="uk-UA"/>
        </w:rPr>
        <w:t>ска</w:t>
      </w:r>
      <w:r w:rsidRPr="00A90639">
        <w:rPr>
          <w:rFonts w:eastAsia="Batang"/>
          <w:sz w:val="28"/>
          <w:szCs w:val="28"/>
          <w:lang w:val="uk-UA"/>
        </w:rPr>
        <w:t xml:space="preserve">ми  </w:t>
      </w:r>
      <w:r>
        <w:rPr>
          <w:rFonts w:eastAsia="Batang"/>
          <w:sz w:val="28"/>
          <w:szCs w:val="28"/>
          <w:lang w:val="uk-UA"/>
        </w:rPr>
        <w:t>па</w:t>
      </w:r>
      <w:r w:rsidRPr="00A90639">
        <w:rPr>
          <w:rFonts w:eastAsia="Batang"/>
          <w:sz w:val="28"/>
          <w:szCs w:val="28"/>
          <w:lang w:val="uk-UA"/>
        </w:rPr>
        <w:t xml:space="preserve">лива, знову досягне </w:t>
      </w:r>
      <w:r w:rsidRPr="00A90639">
        <w:rPr>
          <w:rFonts w:eastAsia="Batang"/>
          <w:position w:val="-6"/>
          <w:sz w:val="28"/>
          <w:szCs w:val="28"/>
          <w:lang w:val="uk-UA"/>
        </w:rPr>
        <w:object w:dxaOrig="1140" w:dyaOrig="300">
          <v:shape id="_x0000_i1053" type="#_x0000_t75" style="width:57pt;height:15pt" o:ole="">
            <v:imagedata r:id="rId39" o:title=""/>
          </v:shape>
          <o:OLEObject Type="Embed" ProgID="Equation.3" ShapeID="_x0000_i1053" DrawAspect="Content" ObjectID="_1696057744" r:id="rId53"/>
        </w:object>
      </w:r>
      <w:r w:rsidRPr="00A90639">
        <w:rPr>
          <w:rFonts w:eastAsia="Batang"/>
          <w:b/>
          <w:sz w:val="28"/>
          <w:szCs w:val="28"/>
          <w:lang w:val="uk-UA"/>
        </w:rPr>
        <w:t xml:space="preserve"> º</w:t>
      </w:r>
      <w:r w:rsidRPr="00A90639">
        <w:rPr>
          <w:rFonts w:eastAsia="Batang"/>
          <w:sz w:val="28"/>
          <w:szCs w:val="28"/>
          <w:lang w:val="uk-UA"/>
        </w:rPr>
        <w:t>С.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>Після закінчення часу висушування стаканчики з наві</w:t>
      </w:r>
      <w:r>
        <w:rPr>
          <w:rFonts w:eastAsia="Batang"/>
          <w:sz w:val="28"/>
          <w:szCs w:val="28"/>
          <w:lang w:val="uk-UA"/>
        </w:rPr>
        <w:t>сками</w:t>
      </w:r>
      <w:r w:rsidRPr="00A90639">
        <w:rPr>
          <w:rFonts w:eastAsia="Batang"/>
          <w:sz w:val="28"/>
          <w:szCs w:val="28"/>
          <w:lang w:val="uk-UA"/>
        </w:rPr>
        <w:t xml:space="preserve"> палива </w:t>
      </w:r>
      <w:r>
        <w:rPr>
          <w:rFonts w:eastAsia="Batang"/>
          <w:sz w:val="28"/>
          <w:szCs w:val="28"/>
          <w:lang w:val="uk-UA"/>
        </w:rPr>
        <w:t>закривають</w:t>
      </w:r>
      <w:r w:rsidRPr="00A90639">
        <w:rPr>
          <w:rFonts w:eastAsia="Batang"/>
          <w:sz w:val="28"/>
          <w:szCs w:val="28"/>
          <w:lang w:val="uk-UA"/>
        </w:rPr>
        <w:t xml:space="preserve"> кришками,  виймають із сушильної шафи разом з пол</w:t>
      </w:r>
      <w:r>
        <w:rPr>
          <w:rFonts w:eastAsia="Batang"/>
          <w:sz w:val="28"/>
          <w:szCs w:val="28"/>
          <w:lang w:val="uk-UA"/>
        </w:rPr>
        <w:t>кою</w:t>
      </w:r>
      <w:r w:rsidRPr="00A90639">
        <w:rPr>
          <w:rFonts w:eastAsia="Batang"/>
          <w:sz w:val="28"/>
          <w:szCs w:val="28"/>
          <w:lang w:val="uk-UA"/>
        </w:rPr>
        <w:t>, ох</w:t>
      </w:r>
      <w:r>
        <w:rPr>
          <w:rFonts w:eastAsia="Batang"/>
          <w:sz w:val="28"/>
          <w:szCs w:val="28"/>
          <w:lang w:val="uk-UA"/>
        </w:rPr>
        <w:t>о</w:t>
      </w:r>
      <w:r w:rsidRPr="00A90639">
        <w:rPr>
          <w:rFonts w:eastAsia="Batang"/>
          <w:sz w:val="28"/>
          <w:szCs w:val="28"/>
          <w:lang w:val="uk-UA"/>
        </w:rPr>
        <w:t>л</w:t>
      </w:r>
      <w:r>
        <w:rPr>
          <w:rFonts w:eastAsia="Batang"/>
          <w:sz w:val="28"/>
          <w:szCs w:val="28"/>
          <w:lang w:val="uk-UA"/>
        </w:rPr>
        <w:t>о</w:t>
      </w:r>
      <w:r w:rsidRPr="00A90639">
        <w:rPr>
          <w:rFonts w:eastAsia="Batang"/>
          <w:sz w:val="28"/>
          <w:szCs w:val="28"/>
          <w:lang w:val="uk-UA"/>
        </w:rPr>
        <w:t>д</w:t>
      </w:r>
      <w:r>
        <w:rPr>
          <w:rFonts w:eastAsia="Batang"/>
          <w:sz w:val="28"/>
          <w:szCs w:val="28"/>
          <w:lang w:val="uk-UA"/>
        </w:rPr>
        <w:t>жують</w:t>
      </w:r>
      <w:r w:rsidRPr="00A90639">
        <w:rPr>
          <w:rFonts w:eastAsia="Batang"/>
          <w:sz w:val="28"/>
          <w:szCs w:val="28"/>
          <w:lang w:val="uk-UA"/>
        </w:rPr>
        <w:t xml:space="preserve"> на по</w:t>
      </w:r>
      <w:r>
        <w:rPr>
          <w:rFonts w:eastAsia="Batang"/>
          <w:sz w:val="28"/>
          <w:szCs w:val="28"/>
          <w:lang w:val="uk-UA"/>
        </w:rPr>
        <w:t xml:space="preserve">вітрі протягом 2-3 хв, а потім охолоджують в </w:t>
      </w:r>
      <w:proofErr w:type="spellStart"/>
      <w:r>
        <w:rPr>
          <w:rFonts w:eastAsia="Batang"/>
          <w:sz w:val="28"/>
          <w:szCs w:val="28"/>
          <w:lang w:val="uk-UA"/>
        </w:rPr>
        <w:t>ексікаторі</w:t>
      </w:r>
      <w:proofErr w:type="spellEnd"/>
      <w:r>
        <w:rPr>
          <w:rFonts w:eastAsia="Batang"/>
          <w:sz w:val="28"/>
          <w:szCs w:val="28"/>
          <w:lang w:val="uk-UA"/>
        </w:rPr>
        <w:t xml:space="preserve"> до кімнатної</w:t>
      </w:r>
      <w:r w:rsidRPr="00A90639">
        <w:rPr>
          <w:rFonts w:eastAsia="Batang"/>
          <w:sz w:val="28"/>
          <w:szCs w:val="28"/>
          <w:lang w:val="uk-UA"/>
        </w:rPr>
        <w:t xml:space="preserve"> температури, але не більше 20 хв і зважують.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>Проби палива нових і маловивчених родовищ,  а  також проби продуктів  мокрого збагачення пали</w:t>
      </w:r>
      <w:r>
        <w:rPr>
          <w:rFonts w:eastAsia="Batang"/>
          <w:sz w:val="28"/>
          <w:szCs w:val="28"/>
          <w:lang w:val="uk-UA"/>
        </w:rPr>
        <w:t>ва піддають контрольним  просушу</w:t>
      </w:r>
      <w:r w:rsidRPr="00A90639">
        <w:rPr>
          <w:rFonts w:eastAsia="Batang"/>
          <w:sz w:val="28"/>
          <w:szCs w:val="28"/>
          <w:lang w:val="uk-UA"/>
        </w:rPr>
        <w:t>ван</w:t>
      </w:r>
      <w:r>
        <w:rPr>
          <w:rFonts w:eastAsia="Batang"/>
          <w:sz w:val="28"/>
          <w:szCs w:val="28"/>
          <w:lang w:val="uk-UA"/>
        </w:rPr>
        <w:t>н</w:t>
      </w:r>
      <w:r w:rsidRPr="00A90639">
        <w:rPr>
          <w:rFonts w:eastAsia="Batang"/>
          <w:sz w:val="28"/>
          <w:szCs w:val="28"/>
          <w:lang w:val="uk-UA"/>
        </w:rPr>
        <w:t xml:space="preserve">ям.  Контрольні просушування роблять до моменту,  коли різниця між   попереднім   і   черговим  зважуванням  не  стане  менше    </w:t>
      </w:r>
      <w:smartTag w:uri="urn:schemas-microsoft-com:office:smarttags" w:element="metricconverter">
        <w:smartTagPr>
          <w:attr w:name="ProductID" w:val="0,001 г"/>
        </w:smartTagPr>
        <w:r w:rsidRPr="00A90639">
          <w:rPr>
            <w:rFonts w:eastAsia="Batang"/>
            <w:sz w:val="28"/>
            <w:szCs w:val="28"/>
            <w:lang w:val="uk-UA"/>
          </w:rPr>
          <w:t xml:space="preserve">0,001 </w:t>
        </w:r>
        <w:r>
          <w:rPr>
            <w:rFonts w:eastAsia="Batang"/>
            <w:sz w:val="28"/>
            <w:szCs w:val="28"/>
            <w:lang w:val="uk-UA"/>
          </w:rPr>
          <w:t>г</w:t>
        </w:r>
      </w:smartTag>
      <w:r w:rsidRPr="00A90639">
        <w:rPr>
          <w:rFonts w:eastAsia="Batang"/>
          <w:sz w:val="28"/>
          <w:szCs w:val="28"/>
          <w:lang w:val="uk-UA"/>
        </w:rPr>
        <w:t xml:space="preserve">  або  не  буде відзначен</w:t>
      </w:r>
      <w:r>
        <w:rPr>
          <w:rFonts w:eastAsia="Batang"/>
          <w:sz w:val="28"/>
          <w:szCs w:val="28"/>
          <w:lang w:val="uk-UA"/>
        </w:rPr>
        <w:t>о</w:t>
      </w:r>
      <w:r w:rsidRPr="00A90639">
        <w:rPr>
          <w:rFonts w:eastAsia="Batang"/>
          <w:sz w:val="28"/>
          <w:szCs w:val="28"/>
          <w:lang w:val="uk-UA"/>
        </w:rPr>
        <w:t xml:space="preserve"> збільшення маси наві</w:t>
      </w:r>
      <w:r>
        <w:rPr>
          <w:rFonts w:eastAsia="Batang"/>
          <w:sz w:val="28"/>
          <w:szCs w:val="28"/>
          <w:lang w:val="uk-UA"/>
        </w:rPr>
        <w:t>ски</w:t>
      </w:r>
      <w:r w:rsidRPr="00A90639">
        <w:rPr>
          <w:rFonts w:eastAsia="Batang"/>
          <w:sz w:val="28"/>
          <w:szCs w:val="28"/>
          <w:lang w:val="uk-UA"/>
        </w:rPr>
        <w:t xml:space="preserve"> палива.  </w:t>
      </w:r>
      <w:r>
        <w:rPr>
          <w:rFonts w:eastAsia="Batang"/>
          <w:sz w:val="28"/>
          <w:szCs w:val="28"/>
          <w:lang w:val="uk-UA"/>
        </w:rPr>
        <w:t>Тривалість</w:t>
      </w:r>
      <w:r w:rsidRPr="00A90639">
        <w:rPr>
          <w:rFonts w:eastAsia="Batang"/>
          <w:sz w:val="28"/>
          <w:szCs w:val="28"/>
          <w:lang w:val="uk-UA"/>
        </w:rPr>
        <w:t xml:space="preserve"> кожного контрольного просушування - 30 хв.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>Якщо  зменшення маси наві</w:t>
      </w:r>
      <w:r>
        <w:rPr>
          <w:rFonts w:eastAsia="Batang"/>
          <w:sz w:val="28"/>
          <w:szCs w:val="28"/>
          <w:lang w:val="uk-UA"/>
        </w:rPr>
        <w:t>ски</w:t>
      </w:r>
      <w:r w:rsidRPr="00A90639">
        <w:rPr>
          <w:rFonts w:eastAsia="Batang"/>
          <w:sz w:val="28"/>
          <w:szCs w:val="28"/>
          <w:lang w:val="uk-UA"/>
        </w:rPr>
        <w:t xml:space="preserve"> палива після чергового контрольного просушування не </w:t>
      </w:r>
      <w:proofErr w:type="spellStart"/>
      <w:r w:rsidRPr="00A90639">
        <w:rPr>
          <w:rFonts w:eastAsia="Batang"/>
          <w:sz w:val="28"/>
          <w:szCs w:val="28"/>
          <w:lang w:val="uk-UA"/>
        </w:rPr>
        <w:t>перев</w:t>
      </w:r>
      <w:r>
        <w:rPr>
          <w:rFonts w:eastAsia="Batang"/>
          <w:sz w:val="28"/>
          <w:szCs w:val="28"/>
          <w:lang w:val="uk-UA"/>
        </w:rPr>
        <w:t>ишує</w:t>
      </w:r>
      <w:proofErr w:type="spellEnd"/>
      <w:r>
        <w:rPr>
          <w:rFonts w:eastAsia="Batang"/>
          <w:sz w:val="28"/>
          <w:szCs w:val="28"/>
          <w:lang w:val="uk-UA"/>
        </w:rPr>
        <w:t xml:space="preserve"> </w:t>
      </w:r>
      <w:r w:rsidRPr="00A90639">
        <w:rPr>
          <w:rFonts w:eastAsia="Batang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0,001 г"/>
        </w:smartTagPr>
        <w:r w:rsidRPr="00A90639">
          <w:rPr>
            <w:rFonts w:eastAsia="Batang"/>
            <w:sz w:val="28"/>
            <w:szCs w:val="28"/>
            <w:lang w:val="uk-UA"/>
          </w:rPr>
          <w:t xml:space="preserve">0,001 </w:t>
        </w:r>
        <w:r>
          <w:rPr>
            <w:rFonts w:eastAsia="Batang"/>
            <w:sz w:val="28"/>
            <w:szCs w:val="28"/>
            <w:lang w:val="uk-UA"/>
          </w:rPr>
          <w:t>г</w:t>
        </w:r>
      </w:smartTag>
      <w:r w:rsidRPr="00A90639">
        <w:rPr>
          <w:rFonts w:eastAsia="Batang"/>
          <w:sz w:val="28"/>
          <w:szCs w:val="28"/>
          <w:lang w:val="uk-UA"/>
        </w:rPr>
        <w:t>, аналіз закінчують і для  підрахунку приймають результати останнього зважування.  При  збільшенні маси на</w:t>
      </w:r>
      <w:r>
        <w:rPr>
          <w:rFonts w:eastAsia="Batang"/>
          <w:sz w:val="28"/>
          <w:szCs w:val="28"/>
          <w:lang w:val="uk-UA"/>
        </w:rPr>
        <w:t>віски</w:t>
      </w:r>
      <w:r w:rsidRPr="00A90639">
        <w:rPr>
          <w:rFonts w:eastAsia="Batang"/>
          <w:sz w:val="28"/>
          <w:szCs w:val="28"/>
          <w:lang w:val="uk-UA"/>
        </w:rPr>
        <w:t xml:space="preserve">  палива  для підрахунку приймають результати попереднього  </w:t>
      </w:r>
      <w:r>
        <w:rPr>
          <w:rFonts w:eastAsia="Batang"/>
          <w:sz w:val="28"/>
          <w:szCs w:val="28"/>
          <w:lang w:val="uk-UA"/>
        </w:rPr>
        <w:t>зважування</w:t>
      </w:r>
      <w:r w:rsidRPr="00A90639">
        <w:rPr>
          <w:rFonts w:eastAsia="Batang"/>
          <w:sz w:val="28"/>
          <w:szCs w:val="28"/>
          <w:lang w:val="uk-UA"/>
        </w:rPr>
        <w:t>.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>Проводити контрольні просушування з перв</w:t>
      </w:r>
      <w:r>
        <w:rPr>
          <w:rFonts w:eastAsia="Batang"/>
          <w:sz w:val="28"/>
          <w:szCs w:val="28"/>
          <w:lang w:val="uk-UA"/>
        </w:rPr>
        <w:t>инним  висушування</w:t>
      </w:r>
      <w:r w:rsidRPr="00A90639">
        <w:rPr>
          <w:rFonts w:eastAsia="Batang"/>
          <w:sz w:val="28"/>
          <w:szCs w:val="28"/>
          <w:lang w:val="uk-UA"/>
        </w:rPr>
        <w:t>м інших наві</w:t>
      </w:r>
      <w:r>
        <w:rPr>
          <w:rFonts w:eastAsia="Batang"/>
          <w:sz w:val="28"/>
          <w:szCs w:val="28"/>
          <w:lang w:val="uk-UA"/>
        </w:rPr>
        <w:t xml:space="preserve">сок </w:t>
      </w:r>
      <w:r w:rsidRPr="00A90639">
        <w:rPr>
          <w:rFonts w:eastAsia="Batang"/>
          <w:sz w:val="28"/>
          <w:szCs w:val="28"/>
          <w:lang w:val="uk-UA"/>
        </w:rPr>
        <w:t>палива в одній сушильній шафі не допускається.</w:t>
      </w:r>
    </w:p>
    <w:p w:rsidR="00B9439F" w:rsidRPr="00D4278B" w:rsidRDefault="00B9439F" w:rsidP="00B9439F">
      <w:pPr>
        <w:ind w:firstLine="540"/>
        <w:rPr>
          <w:rFonts w:eastAsia="Batang"/>
          <w:color w:val="FF0000"/>
          <w:sz w:val="28"/>
          <w:szCs w:val="28"/>
          <w:lang w:val="uk-UA"/>
        </w:rPr>
      </w:pPr>
    </w:p>
    <w:p w:rsidR="00B9439F" w:rsidRPr="00675153" w:rsidRDefault="00B9439F" w:rsidP="00B9439F">
      <w:pPr>
        <w:ind w:firstLine="540"/>
        <w:rPr>
          <w:rFonts w:eastAsia="Batang"/>
          <w:b/>
          <w:color w:val="000000"/>
          <w:sz w:val="28"/>
          <w:szCs w:val="28"/>
        </w:rPr>
      </w:pPr>
      <w:r w:rsidRPr="00675153">
        <w:rPr>
          <w:rFonts w:eastAsia="Batang"/>
          <w:b/>
          <w:color w:val="000000"/>
          <w:sz w:val="28"/>
          <w:szCs w:val="28"/>
        </w:rPr>
        <w:lastRenderedPageBreak/>
        <w:t>2</w:t>
      </w:r>
      <w:r w:rsidRPr="00AE4B7A">
        <w:rPr>
          <w:rFonts w:eastAsia="Batang"/>
          <w:b/>
          <w:color w:val="000000"/>
          <w:sz w:val="28"/>
          <w:szCs w:val="28"/>
          <w:lang w:val="uk-UA"/>
        </w:rPr>
        <w:t xml:space="preserve">.3. 2 Визначення   змісту   </w:t>
      </w:r>
      <w:proofErr w:type="gramStart"/>
      <w:r w:rsidRPr="00AE4B7A">
        <w:rPr>
          <w:rFonts w:eastAsia="Batang"/>
          <w:b/>
          <w:color w:val="000000"/>
          <w:sz w:val="28"/>
          <w:szCs w:val="28"/>
          <w:lang w:val="uk-UA"/>
        </w:rPr>
        <w:t>аналітичної  вологи</w:t>
      </w:r>
      <w:proofErr w:type="gramEnd"/>
      <w:r w:rsidRPr="00AE4B7A">
        <w:rPr>
          <w:rFonts w:eastAsia="Batang"/>
          <w:b/>
          <w:color w:val="000000"/>
          <w:sz w:val="28"/>
          <w:szCs w:val="28"/>
          <w:lang w:val="uk-UA"/>
        </w:rPr>
        <w:t xml:space="preserve">  п</w:t>
      </w:r>
      <w:r>
        <w:rPr>
          <w:rFonts w:eastAsia="Batang"/>
          <w:b/>
          <w:color w:val="000000"/>
          <w:sz w:val="28"/>
          <w:szCs w:val="28"/>
          <w:lang w:val="uk-UA"/>
        </w:rPr>
        <w:t>рискореним стандартним  методом</w:t>
      </w:r>
      <w:r w:rsidRPr="00AE4B7A">
        <w:rPr>
          <w:rFonts w:eastAsia="Batang"/>
          <w:b/>
          <w:color w:val="000000"/>
          <w:sz w:val="28"/>
          <w:szCs w:val="28"/>
          <w:lang w:val="uk-UA"/>
        </w:rPr>
        <w:t xml:space="preserve"> </w:t>
      </w:r>
    </w:p>
    <w:p w:rsidR="00B9439F" w:rsidRPr="00AE4B7A" w:rsidRDefault="00B9439F" w:rsidP="00B9439F">
      <w:pPr>
        <w:ind w:firstLine="540"/>
        <w:jc w:val="both"/>
        <w:rPr>
          <w:rFonts w:eastAsia="Batang"/>
          <w:color w:val="000000"/>
          <w:sz w:val="28"/>
          <w:szCs w:val="28"/>
          <w:lang w:val="uk-UA"/>
        </w:rPr>
      </w:pPr>
      <w:r w:rsidRPr="00AE4B7A">
        <w:rPr>
          <w:rFonts w:eastAsia="Batang"/>
          <w:b/>
          <w:color w:val="000000"/>
          <w:sz w:val="28"/>
          <w:szCs w:val="28"/>
          <w:lang w:val="uk-UA"/>
        </w:rPr>
        <w:t xml:space="preserve"> </w:t>
      </w:r>
      <w:r w:rsidRPr="00AE4B7A">
        <w:rPr>
          <w:rFonts w:eastAsia="Batang"/>
          <w:color w:val="000000"/>
          <w:sz w:val="28"/>
          <w:szCs w:val="28"/>
          <w:lang w:val="uk-UA"/>
        </w:rPr>
        <w:t>Метод  заснований на висушуванні наві</w:t>
      </w:r>
      <w:r>
        <w:rPr>
          <w:rFonts w:eastAsia="Batang"/>
          <w:color w:val="000000"/>
          <w:sz w:val="28"/>
          <w:szCs w:val="28"/>
          <w:lang w:val="uk-UA"/>
        </w:rPr>
        <w:t>ски</w:t>
      </w:r>
      <w:r w:rsidRPr="00AE4B7A">
        <w:rPr>
          <w:rFonts w:eastAsia="Batang"/>
          <w:color w:val="000000"/>
          <w:sz w:val="28"/>
          <w:szCs w:val="28"/>
          <w:lang w:val="uk-UA"/>
        </w:rPr>
        <w:t xml:space="preserve"> палива в </w:t>
      </w:r>
      <w:r w:rsidRPr="00AE4B7A">
        <w:rPr>
          <w:rFonts w:eastAsia="Batang"/>
          <w:b/>
          <w:color w:val="000000"/>
          <w:sz w:val="28"/>
          <w:szCs w:val="28"/>
          <w:lang w:val="uk-UA"/>
        </w:rPr>
        <w:t xml:space="preserve">  </w:t>
      </w:r>
      <w:r w:rsidRPr="00AE4B7A">
        <w:rPr>
          <w:rFonts w:eastAsia="Batang"/>
          <w:color w:val="000000"/>
          <w:sz w:val="28"/>
          <w:szCs w:val="28"/>
          <w:lang w:val="uk-UA"/>
        </w:rPr>
        <w:t xml:space="preserve">сушильній  шафі при температурі </w:t>
      </w:r>
      <w:r w:rsidRPr="00AE4B7A">
        <w:rPr>
          <w:rFonts w:eastAsia="Batang"/>
          <w:color w:val="000000"/>
          <w:position w:val="-6"/>
          <w:sz w:val="28"/>
          <w:szCs w:val="28"/>
          <w:lang w:val="uk-UA"/>
        </w:rPr>
        <w:object w:dxaOrig="859" w:dyaOrig="300">
          <v:shape id="_x0000_i1054" type="#_x0000_t75" style="width:42.75pt;height:15pt" o:ole="">
            <v:imagedata r:id="rId54" o:title=""/>
          </v:shape>
          <o:OLEObject Type="Embed" ProgID="Equation.3" ShapeID="_x0000_i1054" DrawAspect="Content" ObjectID="_1696057745" r:id="rId55"/>
        </w:object>
      </w:r>
      <w:r w:rsidRPr="00AE4B7A">
        <w:rPr>
          <w:rFonts w:eastAsia="Batang"/>
          <w:color w:val="000000"/>
          <w:sz w:val="28"/>
          <w:szCs w:val="28"/>
          <w:lang w:val="uk-UA"/>
        </w:rPr>
        <w:t xml:space="preserve"> </w:t>
      </w:r>
      <w:r w:rsidRPr="00AE4B7A">
        <w:rPr>
          <w:rFonts w:eastAsia="Batang"/>
          <w:b/>
          <w:color w:val="000000"/>
          <w:sz w:val="28"/>
          <w:szCs w:val="28"/>
          <w:lang w:val="uk-UA"/>
        </w:rPr>
        <w:t>º</w:t>
      </w:r>
      <w:r>
        <w:rPr>
          <w:rFonts w:eastAsia="Batang"/>
          <w:color w:val="000000"/>
          <w:sz w:val="28"/>
          <w:szCs w:val="28"/>
          <w:lang w:val="uk-UA"/>
        </w:rPr>
        <w:t>С і</w:t>
      </w:r>
      <w:r w:rsidRPr="00AE4B7A">
        <w:rPr>
          <w:rFonts w:eastAsia="Batang"/>
          <w:color w:val="000000"/>
          <w:sz w:val="28"/>
          <w:szCs w:val="28"/>
          <w:lang w:val="uk-UA"/>
        </w:rPr>
        <w:t xml:space="preserve">  обчисленні втрати маси.  При  визна</w:t>
      </w:r>
      <w:r>
        <w:rPr>
          <w:rFonts w:eastAsia="Batang"/>
          <w:color w:val="000000"/>
          <w:sz w:val="28"/>
          <w:szCs w:val="28"/>
          <w:lang w:val="uk-UA"/>
        </w:rPr>
        <w:t>ченні  використовуються  апаратура і посуд, перераховані в під</w:t>
      </w:r>
      <w:r w:rsidRPr="00AE4B7A">
        <w:rPr>
          <w:rFonts w:eastAsia="Batang"/>
          <w:color w:val="000000"/>
          <w:sz w:val="28"/>
          <w:szCs w:val="28"/>
          <w:lang w:val="uk-UA"/>
        </w:rPr>
        <w:t>розділі 2.3.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>Відбір навісок</w:t>
      </w:r>
      <w:r w:rsidRPr="00A90639">
        <w:rPr>
          <w:rFonts w:eastAsia="Batang"/>
          <w:sz w:val="28"/>
          <w:szCs w:val="28"/>
          <w:lang w:val="uk-UA"/>
        </w:rPr>
        <w:t xml:space="preserve"> палива з аналітичної проби роблять так само, як й в  основному  методі  визначення,  тобто  із  двох-трьох місць ретельно перем</w:t>
      </w:r>
      <w:r>
        <w:rPr>
          <w:rFonts w:eastAsia="Batang"/>
          <w:sz w:val="28"/>
          <w:szCs w:val="28"/>
          <w:lang w:val="uk-UA"/>
        </w:rPr>
        <w:t>ішаної</w:t>
      </w:r>
      <w:r w:rsidRPr="00A90639">
        <w:rPr>
          <w:rFonts w:eastAsia="Batang"/>
          <w:sz w:val="28"/>
          <w:szCs w:val="28"/>
          <w:lang w:val="uk-UA"/>
        </w:rPr>
        <w:t xml:space="preserve"> аналітичної проби.  Маса палива, що відбирає</w:t>
      </w:r>
      <w:r>
        <w:rPr>
          <w:rFonts w:eastAsia="Batang"/>
          <w:sz w:val="28"/>
          <w:szCs w:val="28"/>
          <w:lang w:val="uk-UA"/>
        </w:rPr>
        <w:t>ться  в навіску</w:t>
      </w:r>
      <w:r w:rsidRPr="00A90639">
        <w:rPr>
          <w:rFonts w:eastAsia="Batang"/>
          <w:sz w:val="28"/>
          <w:szCs w:val="28"/>
          <w:lang w:val="uk-UA"/>
        </w:rPr>
        <w:t>, повинна</w:t>
      </w:r>
      <w:r>
        <w:rPr>
          <w:rFonts w:eastAsia="Batang"/>
          <w:sz w:val="28"/>
          <w:szCs w:val="28"/>
          <w:lang w:val="uk-UA"/>
        </w:rPr>
        <w:t xml:space="preserve"> </w:t>
      </w:r>
      <w:r w:rsidRPr="00A90639">
        <w:rPr>
          <w:rFonts w:eastAsia="Batang"/>
          <w:sz w:val="28"/>
          <w:szCs w:val="28"/>
          <w:lang w:val="uk-UA"/>
        </w:rPr>
        <w:t xml:space="preserve"> бути також </w:t>
      </w:r>
      <w:r w:rsidRPr="00A90639">
        <w:rPr>
          <w:rFonts w:eastAsia="Batang"/>
          <w:position w:val="-10"/>
          <w:sz w:val="28"/>
          <w:szCs w:val="28"/>
          <w:lang w:val="uk-UA"/>
        </w:rPr>
        <w:object w:dxaOrig="720" w:dyaOrig="340">
          <v:shape id="_x0000_i1055" type="#_x0000_t75" style="width:36pt;height:17.25pt" o:ole="">
            <v:imagedata r:id="rId56" o:title=""/>
          </v:shape>
          <o:OLEObject Type="Embed" ProgID="Equation.3" ShapeID="_x0000_i1055" DrawAspect="Content" ObjectID="_1696057746" r:id="rId57"/>
        </w:object>
      </w:r>
      <w:r>
        <w:rPr>
          <w:rFonts w:eastAsia="Batang"/>
          <w:sz w:val="28"/>
          <w:szCs w:val="28"/>
          <w:lang w:val="uk-UA"/>
        </w:rPr>
        <w:t xml:space="preserve"> г</w:t>
      </w:r>
      <w:r w:rsidRPr="00A90639">
        <w:rPr>
          <w:rFonts w:eastAsia="Batang"/>
          <w:sz w:val="28"/>
          <w:szCs w:val="28"/>
          <w:lang w:val="uk-UA"/>
        </w:rPr>
        <w:t>.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 xml:space="preserve">Сушильну  шафу  нагрівають  до </w:t>
      </w:r>
      <w:r w:rsidRPr="00A90639">
        <w:rPr>
          <w:rFonts w:eastAsia="Batang"/>
          <w:position w:val="-6"/>
          <w:sz w:val="28"/>
          <w:szCs w:val="28"/>
          <w:lang w:val="uk-UA"/>
        </w:rPr>
        <w:object w:dxaOrig="1140" w:dyaOrig="300">
          <v:shape id="_x0000_i1056" type="#_x0000_t75" style="width:57pt;height:15pt" o:ole="">
            <v:imagedata r:id="rId58" o:title=""/>
          </v:shape>
          <o:OLEObject Type="Embed" ProgID="Equation.3" ShapeID="_x0000_i1056" DrawAspect="Content" ObjectID="_1696057747" r:id="rId59"/>
        </w:object>
      </w:r>
      <w:r w:rsidRPr="00A90639">
        <w:rPr>
          <w:rFonts w:eastAsia="Batang"/>
          <w:b/>
          <w:sz w:val="28"/>
          <w:szCs w:val="28"/>
          <w:lang w:val="uk-UA"/>
        </w:rPr>
        <w:t xml:space="preserve"> º</w:t>
      </w:r>
      <w:r>
        <w:rPr>
          <w:rFonts w:eastAsia="Batang"/>
          <w:sz w:val="28"/>
          <w:szCs w:val="28"/>
          <w:lang w:val="uk-UA"/>
        </w:rPr>
        <w:t>С при відкритих вентиляцій</w:t>
      </w:r>
      <w:r w:rsidRPr="00A90639">
        <w:rPr>
          <w:rFonts w:eastAsia="Batang"/>
          <w:sz w:val="28"/>
          <w:szCs w:val="28"/>
          <w:lang w:val="uk-UA"/>
        </w:rPr>
        <w:t>н</w:t>
      </w:r>
      <w:r>
        <w:rPr>
          <w:rFonts w:eastAsia="Batang"/>
          <w:sz w:val="28"/>
          <w:szCs w:val="28"/>
          <w:lang w:val="uk-UA"/>
        </w:rPr>
        <w:t>и</w:t>
      </w:r>
      <w:r w:rsidRPr="00A90639">
        <w:rPr>
          <w:rFonts w:eastAsia="Batang"/>
          <w:sz w:val="28"/>
          <w:szCs w:val="28"/>
          <w:lang w:val="uk-UA"/>
        </w:rPr>
        <w:t>х  зас</w:t>
      </w:r>
      <w:r>
        <w:rPr>
          <w:rFonts w:eastAsia="Batang"/>
          <w:sz w:val="28"/>
          <w:szCs w:val="28"/>
          <w:lang w:val="uk-UA"/>
        </w:rPr>
        <w:t>увках</w:t>
      </w:r>
      <w:r w:rsidRPr="00A90639">
        <w:rPr>
          <w:rFonts w:eastAsia="Batang"/>
          <w:sz w:val="28"/>
          <w:szCs w:val="28"/>
          <w:lang w:val="uk-UA"/>
        </w:rPr>
        <w:t xml:space="preserve">.  Стаканчики з </w:t>
      </w:r>
      <w:r>
        <w:rPr>
          <w:rFonts w:eastAsia="Batang"/>
          <w:sz w:val="28"/>
          <w:szCs w:val="28"/>
          <w:lang w:val="uk-UA"/>
        </w:rPr>
        <w:t>навіска</w:t>
      </w:r>
      <w:r w:rsidRPr="00A90639">
        <w:rPr>
          <w:rFonts w:eastAsia="Batang"/>
          <w:sz w:val="28"/>
          <w:szCs w:val="28"/>
          <w:lang w:val="uk-UA"/>
        </w:rPr>
        <w:t>ми  встановлюють на пол</w:t>
      </w:r>
      <w:r>
        <w:rPr>
          <w:rFonts w:eastAsia="Batang"/>
          <w:sz w:val="28"/>
          <w:szCs w:val="28"/>
          <w:lang w:val="uk-UA"/>
        </w:rPr>
        <w:t xml:space="preserve">ку </w:t>
      </w:r>
      <w:r w:rsidRPr="00A90639">
        <w:rPr>
          <w:rFonts w:eastAsia="Batang"/>
          <w:sz w:val="28"/>
          <w:szCs w:val="28"/>
          <w:lang w:val="uk-UA"/>
        </w:rPr>
        <w:t>шафи з   таким розрахунком, щоб частина отворів полки залишалася відкрито</w:t>
      </w:r>
      <w:r>
        <w:rPr>
          <w:rFonts w:eastAsia="Batang"/>
          <w:sz w:val="28"/>
          <w:szCs w:val="28"/>
          <w:lang w:val="uk-UA"/>
        </w:rPr>
        <w:t>ю</w:t>
      </w:r>
      <w:r w:rsidRPr="00A90639">
        <w:rPr>
          <w:rFonts w:eastAsia="Batang"/>
          <w:sz w:val="28"/>
          <w:szCs w:val="28"/>
          <w:lang w:val="uk-UA"/>
        </w:rPr>
        <w:t>.  Кришки зі  стаканчик</w:t>
      </w:r>
      <w:r>
        <w:rPr>
          <w:rFonts w:eastAsia="Batang"/>
          <w:sz w:val="28"/>
          <w:szCs w:val="28"/>
          <w:lang w:val="uk-UA"/>
        </w:rPr>
        <w:t>і</w:t>
      </w:r>
      <w:r w:rsidRPr="00A90639">
        <w:rPr>
          <w:rFonts w:eastAsia="Batang"/>
          <w:sz w:val="28"/>
          <w:szCs w:val="28"/>
          <w:lang w:val="uk-UA"/>
        </w:rPr>
        <w:t>в  знімають і розміщ</w:t>
      </w:r>
      <w:r>
        <w:rPr>
          <w:rFonts w:eastAsia="Batang"/>
          <w:sz w:val="28"/>
          <w:szCs w:val="28"/>
          <w:lang w:val="uk-UA"/>
        </w:rPr>
        <w:t>у</w:t>
      </w:r>
      <w:r w:rsidRPr="00A90639">
        <w:rPr>
          <w:rFonts w:eastAsia="Batang"/>
          <w:sz w:val="28"/>
          <w:szCs w:val="28"/>
          <w:lang w:val="uk-UA"/>
        </w:rPr>
        <w:t>ють поруч або встановлюють у  поверну</w:t>
      </w:r>
      <w:r>
        <w:rPr>
          <w:rFonts w:eastAsia="Batang"/>
          <w:sz w:val="28"/>
          <w:szCs w:val="28"/>
          <w:lang w:val="uk-UA"/>
        </w:rPr>
        <w:t>то</w:t>
      </w:r>
      <w:r w:rsidRPr="00A90639">
        <w:rPr>
          <w:rFonts w:eastAsia="Batang"/>
          <w:sz w:val="28"/>
          <w:szCs w:val="28"/>
          <w:lang w:val="uk-UA"/>
        </w:rPr>
        <w:t>м</w:t>
      </w:r>
      <w:r>
        <w:rPr>
          <w:rFonts w:eastAsia="Batang"/>
          <w:sz w:val="28"/>
          <w:szCs w:val="28"/>
          <w:lang w:val="uk-UA"/>
        </w:rPr>
        <w:t>у</w:t>
      </w:r>
      <w:r w:rsidRPr="00A90639">
        <w:rPr>
          <w:rFonts w:eastAsia="Batang"/>
          <w:sz w:val="28"/>
          <w:szCs w:val="28"/>
          <w:lang w:val="uk-UA"/>
        </w:rPr>
        <w:t xml:space="preserve"> положенні.  Полку зі стаканчиками встановлюють у сушильну шафу </w:t>
      </w:r>
      <w:r>
        <w:rPr>
          <w:rFonts w:eastAsia="Batang"/>
          <w:sz w:val="28"/>
          <w:szCs w:val="28"/>
          <w:lang w:val="uk-UA"/>
        </w:rPr>
        <w:t>і</w:t>
      </w:r>
      <w:r w:rsidRPr="00A90639">
        <w:rPr>
          <w:rFonts w:eastAsia="Batang"/>
          <w:sz w:val="28"/>
          <w:szCs w:val="28"/>
          <w:lang w:val="uk-UA"/>
        </w:rPr>
        <w:t xml:space="preserve">  </w:t>
      </w:r>
      <w:r>
        <w:rPr>
          <w:rFonts w:eastAsia="Batang"/>
          <w:sz w:val="28"/>
          <w:szCs w:val="28"/>
          <w:lang w:val="uk-UA"/>
        </w:rPr>
        <w:t>з</w:t>
      </w:r>
      <w:r w:rsidRPr="00A90639">
        <w:rPr>
          <w:rFonts w:eastAsia="Batang"/>
          <w:sz w:val="28"/>
          <w:szCs w:val="28"/>
          <w:lang w:val="uk-UA"/>
        </w:rPr>
        <w:t>міст стаканчик</w:t>
      </w:r>
      <w:r>
        <w:rPr>
          <w:rFonts w:eastAsia="Batang"/>
          <w:sz w:val="28"/>
          <w:szCs w:val="28"/>
          <w:lang w:val="uk-UA"/>
        </w:rPr>
        <w:t>і</w:t>
      </w:r>
      <w:r w:rsidRPr="00A90639">
        <w:rPr>
          <w:rFonts w:eastAsia="Batang"/>
          <w:sz w:val="28"/>
          <w:szCs w:val="28"/>
          <w:lang w:val="uk-UA"/>
        </w:rPr>
        <w:t xml:space="preserve">в висушують при температурі </w:t>
      </w:r>
      <w:r w:rsidRPr="00A90639">
        <w:rPr>
          <w:rFonts w:eastAsia="Batang"/>
          <w:position w:val="-6"/>
          <w:sz w:val="28"/>
          <w:szCs w:val="28"/>
          <w:lang w:val="uk-UA"/>
        </w:rPr>
        <w:object w:dxaOrig="859" w:dyaOrig="300">
          <v:shape id="_x0000_i1057" type="#_x0000_t75" style="width:42.75pt;height:15pt" o:ole="">
            <v:imagedata r:id="rId54" o:title=""/>
          </v:shape>
          <o:OLEObject Type="Embed" ProgID="Equation.3" ShapeID="_x0000_i1057" DrawAspect="Content" ObjectID="_1696057748" r:id="rId60"/>
        </w:object>
      </w:r>
      <w:r w:rsidRPr="00A90639">
        <w:rPr>
          <w:rFonts w:eastAsia="Batang"/>
          <w:sz w:val="28"/>
          <w:szCs w:val="28"/>
          <w:lang w:val="uk-UA"/>
        </w:rPr>
        <w:t xml:space="preserve"> </w:t>
      </w:r>
      <w:r w:rsidRPr="00A90639">
        <w:rPr>
          <w:rFonts w:eastAsia="Batang"/>
          <w:b/>
          <w:sz w:val="28"/>
          <w:szCs w:val="28"/>
          <w:lang w:val="uk-UA"/>
        </w:rPr>
        <w:t>º</w:t>
      </w:r>
      <w:r w:rsidRPr="00A90639">
        <w:rPr>
          <w:rFonts w:eastAsia="Batang"/>
          <w:sz w:val="28"/>
          <w:szCs w:val="28"/>
          <w:lang w:val="uk-UA"/>
        </w:rPr>
        <w:t>С.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>Тривалість просушування при аналізі, хв: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 xml:space="preserve">- кам'яних </w:t>
      </w:r>
      <w:proofErr w:type="spellStart"/>
      <w:r w:rsidRPr="00A90639">
        <w:rPr>
          <w:rFonts w:eastAsia="Batang"/>
          <w:sz w:val="28"/>
          <w:szCs w:val="28"/>
          <w:lang w:val="uk-UA"/>
        </w:rPr>
        <w:t>вугіль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, антрациту й продуктів </w:t>
      </w:r>
      <w:r>
        <w:rPr>
          <w:rFonts w:eastAsia="Batang"/>
          <w:sz w:val="28"/>
          <w:szCs w:val="28"/>
          <w:lang w:val="uk-UA"/>
        </w:rPr>
        <w:t>мокрого збагачення</w:t>
      </w:r>
      <w:r w:rsidRPr="00A90639">
        <w:rPr>
          <w:rFonts w:eastAsia="Batang"/>
          <w:sz w:val="28"/>
          <w:szCs w:val="28"/>
          <w:lang w:val="uk-UA"/>
        </w:rPr>
        <w:t xml:space="preserve"> - 5;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 xml:space="preserve">- бурих </w:t>
      </w:r>
      <w:proofErr w:type="spellStart"/>
      <w:r w:rsidRPr="00A90639">
        <w:rPr>
          <w:rFonts w:eastAsia="Batang"/>
          <w:sz w:val="28"/>
          <w:szCs w:val="28"/>
          <w:lang w:val="uk-UA"/>
        </w:rPr>
        <w:t>вугіль</w:t>
      </w:r>
      <w:proofErr w:type="spellEnd"/>
      <w:r w:rsidRPr="00A90639">
        <w:rPr>
          <w:rFonts w:eastAsia="Batang"/>
          <w:sz w:val="28"/>
          <w:szCs w:val="28"/>
          <w:lang w:val="uk-UA"/>
        </w:rPr>
        <w:t xml:space="preserve"> - 20.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 xml:space="preserve">При  </w:t>
      </w:r>
      <w:r>
        <w:rPr>
          <w:rFonts w:eastAsia="Batang"/>
          <w:sz w:val="28"/>
          <w:szCs w:val="28"/>
          <w:lang w:val="uk-UA"/>
        </w:rPr>
        <w:t>закінченні</w:t>
      </w:r>
      <w:r w:rsidRPr="00A90639">
        <w:rPr>
          <w:rFonts w:eastAsia="Batang"/>
          <w:sz w:val="28"/>
          <w:szCs w:val="28"/>
          <w:lang w:val="uk-UA"/>
        </w:rPr>
        <w:t xml:space="preserve">  часу  висушування  стаканчики з </w:t>
      </w:r>
      <w:r>
        <w:rPr>
          <w:rFonts w:eastAsia="Batang"/>
          <w:sz w:val="28"/>
          <w:szCs w:val="28"/>
          <w:lang w:val="uk-UA"/>
        </w:rPr>
        <w:t>навіска</w:t>
      </w:r>
      <w:r w:rsidRPr="00A90639">
        <w:rPr>
          <w:rFonts w:eastAsia="Batang"/>
          <w:sz w:val="28"/>
          <w:szCs w:val="28"/>
          <w:lang w:val="uk-UA"/>
        </w:rPr>
        <w:t>ми палива закри</w:t>
      </w:r>
      <w:r>
        <w:rPr>
          <w:rFonts w:eastAsia="Batang"/>
          <w:sz w:val="28"/>
          <w:szCs w:val="28"/>
          <w:lang w:val="uk-UA"/>
        </w:rPr>
        <w:t>вають кришками,  разом з полкою</w:t>
      </w:r>
      <w:r w:rsidRPr="00A90639">
        <w:rPr>
          <w:rFonts w:eastAsia="Batang"/>
          <w:sz w:val="28"/>
          <w:szCs w:val="28"/>
          <w:lang w:val="uk-UA"/>
        </w:rPr>
        <w:t xml:space="preserve"> виймають</w:t>
      </w:r>
      <w:r>
        <w:rPr>
          <w:rFonts w:eastAsia="Batang"/>
          <w:sz w:val="28"/>
          <w:szCs w:val="28"/>
          <w:lang w:val="uk-UA"/>
        </w:rPr>
        <w:t xml:space="preserve"> з</w:t>
      </w:r>
      <w:r w:rsidRPr="00A90639">
        <w:rPr>
          <w:rFonts w:eastAsia="Batang"/>
          <w:sz w:val="28"/>
          <w:szCs w:val="28"/>
          <w:lang w:val="uk-UA"/>
        </w:rPr>
        <w:t xml:space="preserve"> сушильної шафи, ох</w:t>
      </w:r>
      <w:r>
        <w:rPr>
          <w:rFonts w:eastAsia="Batang"/>
          <w:sz w:val="28"/>
          <w:szCs w:val="28"/>
          <w:lang w:val="uk-UA"/>
        </w:rPr>
        <w:t>оло</w:t>
      </w:r>
      <w:r w:rsidRPr="00A90639">
        <w:rPr>
          <w:rFonts w:eastAsia="Batang"/>
          <w:sz w:val="28"/>
          <w:szCs w:val="28"/>
          <w:lang w:val="uk-UA"/>
        </w:rPr>
        <w:t>д</w:t>
      </w:r>
      <w:r>
        <w:rPr>
          <w:rFonts w:eastAsia="Batang"/>
          <w:sz w:val="28"/>
          <w:szCs w:val="28"/>
          <w:lang w:val="uk-UA"/>
        </w:rPr>
        <w:t>жу</w:t>
      </w:r>
      <w:r w:rsidRPr="00A90639">
        <w:rPr>
          <w:rFonts w:eastAsia="Batang"/>
          <w:sz w:val="28"/>
          <w:szCs w:val="28"/>
          <w:lang w:val="uk-UA"/>
        </w:rPr>
        <w:t>ют</w:t>
      </w:r>
      <w:r>
        <w:rPr>
          <w:rFonts w:eastAsia="Batang"/>
          <w:sz w:val="28"/>
          <w:szCs w:val="28"/>
          <w:lang w:val="uk-UA"/>
        </w:rPr>
        <w:t>ь</w:t>
      </w:r>
      <w:r w:rsidRPr="00A90639">
        <w:rPr>
          <w:rFonts w:eastAsia="Batang"/>
          <w:sz w:val="28"/>
          <w:szCs w:val="28"/>
          <w:lang w:val="uk-UA"/>
        </w:rPr>
        <w:t xml:space="preserve">  на  повітрі  протягом  2-3 хв, а потім </w:t>
      </w:r>
      <w:r>
        <w:rPr>
          <w:rFonts w:eastAsia="Batang"/>
          <w:sz w:val="28"/>
          <w:szCs w:val="28"/>
          <w:lang w:val="uk-UA"/>
        </w:rPr>
        <w:t xml:space="preserve">охолоджують в </w:t>
      </w:r>
      <w:proofErr w:type="spellStart"/>
      <w:r>
        <w:rPr>
          <w:rFonts w:eastAsia="Batang"/>
          <w:sz w:val="28"/>
          <w:szCs w:val="28"/>
          <w:lang w:val="uk-UA"/>
        </w:rPr>
        <w:t>ексікаторі</w:t>
      </w:r>
      <w:proofErr w:type="spellEnd"/>
      <w:r>
        <w:rPr>
          <w:rFonts w:eastAsia="Batang"/>
          <w:sz w:val="28"/>
          <w:szCs w:val="28"/>
          <w:lang w:val="uk-UA"/>
        </w:rPr>
        <w:t xml:space="preserve"> </w:t>
      </w:r>
      <w:r w:rsidRPr="00A90639">
        <w:rPr>
          <w:rFonts w:eastAsia="Batang"/>
          <w:sz w:val="28"/>
          <w:szCs w:val="28"/>
          <w:lang w:val="uk-UA"/>
        </w:rPr>
        <w:t xml:space="preserve"> до    кімнатної температури, але не більше 20 хв, і зважують.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>При  визначенні  аналітичної  вологи прискореним стандартним метод</w:t>
      </w:r>
      <w:r>
        <w:rPr>
          <w:rFonts w:eastAsia="Batang"/>
          <w:sz w:val="28"/>
          <w:szCs w:val="28"/>
          <w:lang w:val="uk-UA"/>
        </w:rPr>
        <w:t>ом</w:t>
      </w:r>
      <w:r w:rsidRPr="00A90639">
        <w:rPr>
          <w:rFonts w:eastAsia="Batang"/>
          <w:sz w:val="28"/>
          <w:szCs w:val="28"/>
          <w:lang w:val="uk-UA"/>
        </w:rPr>
        <w:t xml:space="preserve"> контрольних просушувань не проводять.</w:t>
      </w:r>
    </w:p>
    <w:p w:rsidR="00B9439F" w:rsidRDefault="00B9439F" w:rsidP="00B9439F">
      <w:pPr>
        <w:ind w:left="540"/>
        <w:rPr>
          <w:rFonts w:eastAsia="Batang"/>
          <w:sz w:val="28"/>
          <w:szCs w:val="28"/>
          <w:lang w:val="uk-UA"/>
        </w:rPr>
      </w:pPr>
    </w:p>
    <w:p w:rsidR="00B9439F" w:rsidRPr="00D76FC3" w:rsidRDefault="00B9439F" w:rsidP="00B9439F">
      <w:pPr>
        <w:ind w:left="540"/>
        <w:rPr>
          <w:rFonts w:eastAsia="Batang"/>
          <w:b/>
          <w:color w:val="000000"/>
          <w:sz w:val="28"/>
          <w:szCs w:val="28"/>
        </w:rPr>
      </w:pPr>
      <w:r w:rsidRPr="00D76FC3">
        <w:rPr>
          <w:rFonts w:eastAsia="Batang"/>
          <w:b/>
          <w:color w:val="000000"/>
          <w:sz w:val="28"/>
          <w:szCs w:val="28"/>
        </w:rPr>
        <w:t xml:space="preserve">    2.4 </w:t>
      </w:r>
      <w:r w:rsidRPr="006F4679">
        <w:rPr>
          <w:rFonts w:eastAsia="Batang"/>
          <w:b/>
          <w:color w:val="000000"/>
          <w:sz w:val="28"/>
          <w:szCs w:val="28"/>
          <w:lang w:val="uk-UA"/>
        </w:rPr>
        <w:t>Підрахунок результатів аналізу</w:t>
      </w:r>
    </w:p>
    <w:p w:rsidR="00B9439F" w:rsidRPr="006F4679" w:rsidRDefault="00B9439F" w:rsidP="00B9439F">
      <w:pPr>
        <w:ind w:firstLine="540"/>
        <w:jc w:val="both"/>
        <w:rPr>
          <w:rFonts w:eastAsia="Batang"/>
          <w:color w:val="000000"/>
          <w:sz w:val="28"/>
          <w:szCs w:val="28"/>
          <w:lang w:val="uk-UA"/>
        </w:rPr>
      </w:pPr>
      <w:r w:rsidRPr="00D76FC3">
        <w:rPr>
          <w:rFonts w:eastAsia="Batang"/>
          <w:color w:val="000000"/>
          <w:sz w:val="28"/>
          <w:szCs w:val="28"/>
        </w:rPr>
        <w:t xml:space="preserve">    </w:t>
      </w:r>
      <w:r w:rsidRPr="006F4679">
        <w:rPr>
          <w:rFonts w:eastAsia="Batang"/>
          <w:color w:val="000000"/>
          <w:sz w:val="28"/>
          <w:szCs w:val="28"/>
          <w:lang w:val="uk-UA"/>
        </w:rPr>
        <w:t xml:space="preserve">Зміст робочої </w:t>
      </w:r>
      <w:r w:rsidRPr="006F4679">
        <w:rPr>
          <w:rFonts w:eastAsia="Batang"/>
          <w:color w:val="000000"/>
          <w:position w:val="-6"/>
          <w:sz w:val="28"/>
          <w:szCs w:val="28"/>
          <w:lang w:val="uk-UA"/>
        </w:rPr>
        <w:object w:dxaOrig="460" w:dyaOrig="380">
          <v:shape id="_x0000_i1058" type="#_x0000_t75" style="width:23.25pt;height:18.75pt" o:ole="">
            <v:imagedata r:id="rId10" o:title=""/>
          </v:shape>
          <o:OLEObject Type="Embed" ProgID="Equation.3" ShapeID="_x0000_i1058" DrawAspect="Content" ObjectID="_1696057749" r:id="rId61"/>
        </w:object>
      </w:r>
      <w:r w:rsidRPr="006F4679">
        <w:rPr>
          <w:rFonts w:eastAsia="Batang"/>
          <w:color w:val="000000"/>
          <w:sz w:val="28"/>
          <w:szCs w:val="28"/>
          <w:lang w:val="uk-UA"/>
        </w:rPr>
        <w:t xml:space="preserve">, лабораторної </w:t>
      </w:r>
      <w:r w:rsidRPr="006F4679">
        <w:rPr>
          <w:rFonts w:eastAsia="Batang"/>
          <w:color w:val="000000"/>
          <w:position w:val="-6"/>
          <w:sz w:val="28"/>
          <w:szCs w:val="28"/>
          <w:lang w:val="uk-UA"/>
        </w:rPr>
        <w:object w:dxaOrig="499" w:dyaOrig="380">
          <v:shape id="_x0000_i1059" type="#_x0000_t75" style="width:24.75pt;height:18.75pt" o:ole="">
            <v:imagedata r:id="rId12" o:title=""/>
          </v:shape>
          <o:OLEObject Type="Embed" ProgID="Equation.3" ShapeID="_x0000_i1059" DrawAspect="Content" ObjectID="_1696057750" r:id="rId62"/>
        </w:object>
      </w:r>
      <w:r w:rsidRPr="006F4679">
        <w:rPr>
          <w:rFonts w:eastAsia="Batang"/>
          <w:color w:val="000000"/>
          <w:sz w:val="28"/>
          <w:szCs w:val="28"/>
          <w:lang w:val="uk-UA"/>
        </w:rPr>
        <w:t xml:space="preserve"> й аналітичної </w:t>
      </w:r>
      <w:r w:rsidRPr="006F4679">
        <w:rPr>
          <w:rFonts w:eastAsia="Batang"/>
          <w:color w:val="000000"/>
          <w:position w:val="-6"/>
          <w:sz w:val="28"/>
          <w:szCs w:val="28"/>
          <w:lang w:val="uk-UA"/>
        </w:rPr>
        <w:object w:dxaOrig="440" w:dyaOrig="380">
          <v:shape id="_x0000_i1060" type="#_x0000_t75" style="width:21.75pt;height:18.75pt" o:ole="">
            <v:imagedata r:id="rId45" o:title=""/>
          </v:shape>
          <o:OLEObject Type="Embed" ProgID="Equation.3" ShapeID="_x0000_i1060" DrawAspect="Content" ObjectID="_1696057751" r:id="rId63"/>
        </w:object>
      </w:r>
      <w:r w:rsidRPr="00D76FC3">
        <w:rPr>
          <w:rFonts w:eastAsia="Batang"/>
          <w:color w:val="000000"/>
          <w:sz w:val="28"/>
          <w:szCs w:val="28"/>
        </w:rPr>
        <w:t xml:space="preserve"> </w:t>
      </w:r>
      <w:r>
        <w:rPr>
          <w:rFonts w:eastAsia="Batang"/>
          <w:color w:val="000000"/>
          <w:sz w:val="28"/>
          <w:szCs w:val="28"/>
          <w:lang w:val="uk-UA"/>
        </w:rPr>
        <w:t>вологи</w:t>
      </w:r>
      <w:r w:rsidRPr="006F4679">
        <w:rPr>
          <w:rFonts w:eastAsia="Batang"/>
          <w:color w:val="000000"/>
          <w:sz w:val="28"/>
          <w:szCs w:val="28"/>
          <w:lang w:val="uk-UA"/>
        </w:rPr>
        <w:t xml:space="preserve"> в</w:t>
      </w:r>
      <w:r>
        <w:rPr>
          <w:rFonts w:eastAsia="Batang"/>
          <w:color w:val="000000"/>
          <w:sz w:val="28"/>
          <w:szCs w:val="28"/>
          <w:lang w:val="uk-UA"/>
        </w:rPr>
        <w:t xml:space="preserve">ираховують </w:t>
      </w:r>
      <w:r w:rsidRPr="006F4679">
        <w:rPr>
          <w:rFonts w:eastAsia="Batang"/>
          <w:color w:val="000000"/>
          <w:sz w:val="28"/>
          <w:szCs w:val="28"/>
          <w:lang w:val="uk-UA"/>
        </w:rPr>
        <w:t>по формулі, %</w:t>
      </w:r>
    </w:p>
    <w:p w:rsidR="00B9439F" w:rsidRPr="00A90639" w:rsidRDefault="00B9439F" w:rsidP="00B9439F">
      <w:pPr>
        <w:ind w:firstLine="540"/>
        <w:jc w:val="center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position w:val="-26"/>
          <w:sz w:val="28"/>
          <w:szCs w:val="28"/>
          <w:lang w:val="uk-UA"/>
        </w:rPr>
        <w:object w:dxaOrig="2180" w:dyaOrig="700">
          <v:shape id="_x0000_i1061" type="#_x0000_t75" style="width:108.75pt;height:35.25pt" o:ole="">
            <v:imagedata r:id="rId64" o:title=""/>
          </v:shape>
          <o:OLEObject Type="Embed" ProgID="Equation.3" ShapeID="_x0000_i1061" DrawAspect="Content" ObjectID="_1696057752" r:id="rId65"/>
        </w:object>
      </w:r>
    </w:p>
    <w:p w:rsidR="00B9439F" w:rsidRDefault="00B9439F" w:rsidP="00B9439F">
      <w:pPr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 xml:space="preserve">де </w:t>
      </w:r>
      <w:r w:rsidRPr="00A90639">
        <w:rPr>
          <w:rFonts w:eastAsia="Batang"/>
          <w:position w:val="-4"/>
          <w:sz w:val="28"/>
          <w:szCs w:val="28"/>
          <w:lang w:val="uk-UA"/>
        </w:rPr>
        <w:object w:dxaOrig="360" w:dyaOrig="279">
          <v:shape id="_x0000_i1062" type="#_x0000_t75" style="width:18pt;height:14.25pt" o:ole="">
            <v:imagedata r:id="rId66" o:title=""/>
          </v:shape>
          <o:OLEObject Type="Embed" ProgID="Equation.3" ShapeID="_x0000_i1062" DrawAspect="Content" ObjectID="_1696057753" r:id="rId67"/>
        </w:object>
      </w:r>
      <w:r w:rsidRPr="00A90639">
        <w:rPr>
          <w:rFonts w:eastAsia="Batang"/>
          <w:sz w:val="28"/>
          <w:szCs w:val="28"/>
          <w:lang w:val="uk-UA"/>
        </w:rPr>
        <w:t xml:space="preserve">— маса </w:t>
      </w:r>
      <w:r>
        <w:rPr>
          <w:rFonts w:eastAsia="Batang"/>
          <w:sz w:val="28"/>
          <w:szCs w:val="28"/>
          <w:lang w:val="uk-UA"/>
        </w:rPr>
        <w:t>навіски палива до висушування, г</w:t>
      </w:r>
      <w:r w:rsidRPr="00A90639">
        <w:rPr>
          <w:rFonts w:eastAsia="Batang"/>
          <w:sz w:val="28"/>
          <w:szCs w:val="28"/>
          <w:lang w:val="uk-UA"/>
        </w:rPr>
        <w:t xml:space="preserve">; </w:t>
      </w:r>
      <w:r w:rsidRPr="00A90639">
        <w:rPr>
          <w:rFonts w:eastAsia="Batang"/>
          <w:position w:val="-12"/>
          <w:sz w:val="28"/>
          <w:szCs w:val="28"/>
          <w:lang w:val="uk-UA"/>
        </w:rPr>
        <w:object w:dxaOrig="400" w:dyaOrig="380">
          <v:shape id="_x0000_i1063" type="#_x0000_t75" style="width:20.25pt;height:18.75pt" o:ole="">
            <v:imagedata r:id="rId68" o:title=""/>
          </v:shape>
          <o:OLEObject Type="Embed" ProgID="Equation.3" ShapeID="_x0000_i1063" DrawAspect="Content" ObjectID="_1696057754" r:id="rId69"/>
        </w:object>
      </w:r>
      <w:r w:rsidRPr="00A90639">
        <w:rPr>
          <w:rFonts w:eastAsia="Batang"/>
          <w:sz w:val="28"/>
          <w:szCs w:val="28"/>
          <w:lang w:val="uk-UA"/>
        </w:rPr>
        <w:t xml:space="preserve">— маса </w:t>
      </w:r>
      <w:r>
        <w:rPr>
          <w:rFonts w:eastAsia="Batang"/>
          <w:sz w:val="28"/>
          <w:szCs w:val="28"/>
          <w:lang w:val="uk-UA"/>
        </w:rPr>
        <w:t>навіски</w:t>
      </w:r>
      <w:r w:rsidRPr="00A90639">
        <w:rPr>
          <w:rFonts w:eastAsia="Batang"/>
          <w:sz w:val="28"/>
          <w:szCs w:val="28"/>
          <w:lang w:val="uk-UA"/>
        </w:rPr>
        <w:t xml:space="preserve"> </w:t>
      </w:r>
      <w:r>
        <w:rPr>
          <w:rFonts w:eastAsia="Batang"/>
          <w:sz w:val="28"/>
          <w:szCs w:val="28"/>
          <w:lang w:val="uk-UA"/>
        </w:rPr>
        <w:t>палива після висушування, г</w:t>
      </w:r>
      <w:r w:rsidRPr="00A90639">
        <w:rPr>
          <w:rFonts w:eastAsia="Batang"/>
          <w:sz w:val="28"/>
          <w:szCs w:val="28"/>
          <w:lang w:val="uk-UA"/>
        </w:rPr>
        <w:t>.</w:t>
      </w:r>
    </w:p>
    <w:p w:rsidR="00B9439F" w:rsidRDefault="00B9439F" w:rsidP="00B9439F">
      <w:pPr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        Максимальне розходження між результатами паралельних визначень, а також між результатами аналізів, виконаних різними лабораторіями з однієї і тієї ж проби , не повинні перевищувати розмірів допустимих розходжень, що указані в таблиці 2.1.</w:t>
      </w:r>
    </w:p>
    <w:p w:rsidR="00B9439F" w:rsidRDefault="00B9439F" w:rsidP="00B9439F">
      <w:pPr>
        <w:rPr>
          <w:rFonts w:eastAsia="Batang"/>
          <w:sz w:val="28"/>
          <w:szCs w:val="28"/>
          <w:lang w:val="uk-UA"/>
        </w:rPr>
      </w:pPr>
    </w:p>
    <w:p w:rsidR="00B9439F" w:rsidRDefault="00B9439F" w:rsidP="00B9439F">
      <w:pPr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 Таблиця 2.1                                                                                                     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2164"/>
        <w:gridCol w:w="4260"/>
        <w:gridCol w:w="1573"/>
        <w:gridCol w:w="1574"/>
      </w:tblGrid>
      <w:tr w:rsidR="00B9439F" w:rsidTr="009B1FCE">
        <w:trPr>
          <w:trHeight w:val="158"/>
        </w:trPr>
        <w:tc>
          <w:tcPr>
            <w:tcW w:w="2164" w:type="dxa"/>
            <w:vMerge w:val="restart"/>
          </w:tcPr>
          <w:p w:rsidR="00B9439F" w:rsidRDefault="00B9439F" w:rsidP="009B1FCE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Зміст вологи в паливі, %</w:t>
            </w:r>
          </w:p>
        </w:tc>
        <w:tc>
          <w:tcPr>
            <w:tcW w:w="4260" w:type="dxa"/>
            <w:vMerge w:val="restart"/>
          </w:tcPr>
          <w:p w:rsidR="00B9439F" w:rsidRDefault="00B9439F" w:rsidP="009B1FCE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Вид вологи </w:t>
            </w:r>
          </w:p>
        </w:tc>
        <w:tc>
          <w:tcPr>
            <w:tcW w:w="3147" w:type="dxa"/>
            <w:gridSpan w:val="2"/>
          </w:tcPr>
          <w:p w:rsidR="00B9439F" w:rsidRDefault="00B9439F" w:rsidP="009B1FCE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Допустимі розходження, %</w:t>
            </w:r>
          </w:p>
        </w:tc>
      </w:tr>
      <w:tr w:rsidR="00B9439F" w:rsidTr="009B1FCE">
        <w:trPr>
          <w:trHeight w:val="157"/>
        </w:trPr>
        <w:tc>
          <w:tcPr>
            <w:tcW w:w="2164" w:type="dxa"/>
            <w:vMerge/>
          </w:tcPr>
          <w:p w:rsidR="00B9439F" w:rsidRDefault="00B9439F" w:rsidP="009B1FCE">
            <w:pPr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4260" w:type="dxa"/>
            <w:vMerge/>
          </w:tcPr>
          <w:p w:rsidR="00B9439F" w:rsidRDefault="00B9439F" w:rsidP="009B1FCE">
            <w:pPr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1573" w:type="dxa"/>
          </w:tcPr>
          <w:p w:rsidR="00B9439F" w:rsidRPr="00253A92" w:rsidRDefault="00B9439F" w:rsidP="009B1FCE">
            <w:pPr>
              <w:rPr>
                <w:rFonts w:eastAsia="Batang"/>
                <w:lang w:val="uk-UA"/>
              </w:rPr>
            </w:pPr>
            <w:r w:rsidRPr="00253A92">
              <w:rPr>
                <w:rFonts w:eastAsia="Batang"/>
                <w:lang w:val="uk-UA"/>
              </w:rPr>
              <w:t xml:space="preserve">По визначенням в одній лабораторії, </w:t>
            </w:r>
            <w:proofErr w:type="spellStart"/>
            <w:r w:rsidRPr="00253A92">
              <w:rPr>
                <w:rFonts w:eastAsia="Batang"/>
                <w:lang w:val="uk-UA"/>
              </w:rPr>
              <w:t>абс</w:t>
            </w:r>
            <w:proofErr w:type="spellEnd"/>
            <w:r w:rsidRPr="00253A92">
              <w:rPr>
                <w:rFonts w:eastAsia="Batang"/>
                <w:lang w:val="uk-UA"/>
              </w:rPr>
              <w:t>.</w:t>
            </w:r>
          </w:p>
        </w:tc>
        <w:tc>
          <w:tcPr>
            <w:tcW w:w="1574" w:type="dxa"/>
          </w:tcPr>
          <w:p w:rsidR="00B9439F" w:rsidRDefault="00B9439F" w:rsidP="009B1FCE">
            <w:pPr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По</w:t>
            </w:r>
          </w:p>
          <w:p w:rsidR="00B9439F" w:rsidRPr="00253A92" w:rsidRDefault="00B9439F" w:rsidP="009B1FCE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lang w:val="uk-UA"/>
              </w:rPr>
              <w:t xml:space="preserve">визначенням в різних лабораторіях </w:t>
            </w:r>
            <w:proofErr w:type="spellStart"/>
            <w:r w:rsidRPr="00253A92">
              <w:rPr>
                <w:rFonts w:eastAsia="Batang"/>
                <w:lang w:val="uk-UA"/>
              </w:rPr>
              <w:t>абс</w:t>
            </w:r>
            <w:proofErr w:type="spellEnd"/>
            <w:r w:rsidRPr="00253A92">
              <w:rPr>
                <w:rFonts w:eastAsia="Batang"/>
                <w:lang w:val="uk-UA"/>
              </w:rPr>
              <w:t>.</w:t>
            </w:r>
          </w:p>
        </w:tc>
      </w:tr>
      <w:tr w:rsidR="00B9439F" w:rsidTr="009B1FCE">
        <w:tc>
          <w:tcPr>
            <w:tcW w:w="2164" w:type="dxa"/>
          </w:tcPr>
          <w:p w:rsidR="00B9439F" w:rsidRDefault="00B9439F" w:rsidP="009B1FCE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lastRenderedPageBreak/>
              <w:t>До 10</w:t>
            </w:r>
          </w:p>
        </w:tc>
        <w:tc>
          <w:tcPr>
            <w:tcW w:w="4260" w:type="dxa"/>
          </w:tcPr>
          <w:p w:rsidR="00B9439F" w:rsidRDefault="00B9439F" w:rsidP="009B1FCE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Робоча </w:t>
            </w:r>
            <w:r w:rsidRPr="006F4679">
              <w:rPr>
                <w:rFonts w:eastAsia="Batang"/>
                <w:color w:val="000000"/>
                <w:position w:val="-6"/>
                <w:sz w:val="28"/>
                <w:szCs w:val="28"/>
                <w:lang w:val="uk-UA"/>
              </w:rPr>
              <w:object w:dxaOrig="460" w:dyaOrig="380">
                <v:shape id="_x0000_i1064" type="#_x0000_t75" style="width:23.25pt;height:18.75pt" o:ole="">
                  <v:imagedata r:id="rId10" o:title=""/>
                </v:shape>
                <o:OLEObject Type="Embed" ProgID="Equation.3" ShapeID="_x0000_i1064" DrawAspect="Content" ObjectID="_1696057755" r:id="rId70"/>
              </w:object>
            </w:r>
            <w:r>
              <w:rPr>
                <w:rFonts w:eastAsia="Batang"/>
                <w:color w:val="000000"/>
                <w:sz w:val="28"/>
                <w:szCs w:val="28"/>
                <w:lang w:val="uk-UA"/>
              </w:rPr>
              <w:t xml:space="preserve">, лабораторна </w:t>
            </w:r>
            <w:r w:rsidRPr="006F4679">
              <w:rPr>
                <w:rFonts w:eastAsia="Batang"/>
                <w:color w:val="000000"/>
                <w:position w:val="-6"/>
                <w:sz w:val="28"/>
                <w:szCs w:val="28"/>
                <w:lang w:val="uk-UA"/>
              </w:rPr>
              <w:object w:dxaOrig="499" w:dyaOrig="380">
                <v:shape id="_x0000_i1065" type="#_x0000_t75" style="width:24.75pt;height:18.75pt" o:ole="">
                  <v:imagedata r:id="rId12" o:title=""/>
                </v:shape>
                <o:OLEObject Type="Embed" ProgID="Equation.3" ShapeID="_x0000_i1065" DrawAspect="Content" ObjectID="_1696057756" r:id="rId71"/>
              </w:object>
            </w:r>
            <w:r>
              <w:rPr>
                <w:rFonts w:eastAsia="Batang"/>
                <w:color w:val="000000"/>
                <w:sz w:val="28"/>
                <w:szCs w:val="28"/>
                <w:lang w:val="uk-UA"/>
              </w:rPr>
              <w:t xml:space="preserve">, аналітична </w:t>
            </w:r>
            <w:r w:rsidRPr="006F4679">
              <w:rPr>
                <w:rFonts w:eastAsia="Batang"/>
                <w:color w:val="000000"/>
                <w:position w:val="-6"/>
                <w:sz w:val="28"/>
                <w:szCs w:val="28"/>
                <w:lang w:val="uk-UA"/>
              </w:rPr>
              <w:object w:dxaOrig="440" w:dyaOrig="380">
                <v:shape id="_x0000_i1066" type="#_x0000_t75" style="width:21.75pt;height:18.75pt" o:ole="">
                  <v:imagedata r:id="rId45" o:title=""/>
                </v:shape>
                <o:OLEObject Type="Embed" ProgID="Equation.3" ShapeID="_x0000_i1066" DrawAspect="Content" ObjectID="_1696057757" r:id="rId72"/>
              </w:object>
            </w:r>
          </w:p>
        </w:tc>
        <w:tc>
          <w:tcPr>
            <w:tcW w:w="1573" w:type="dxa"/>
          </w:tcPr>
          <w:p w:rsidR="00B9439F" w:rsidRDefault="00B9439F" w:rsidP="009B1FCE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0,3</w:t>
            </w:r>
          </w:p>
        </w:tc>
        <w:tc>
          <w:tcPr>
            <w:tcW w:w="1574" w:type="dxa"/>
          </w:tcPr>
          <w:p w:rsidR="00B9439F" w:rsidRDefault="00B9439F" w:rsidP="009B1FCE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0,4</w:t>
            </w:r>
          </w:p>
        </w:tc>
      </w:tr>
      <w:tr w:rsidR="00B9439F" w:rsidTr="009B1FCE">
        <w:tc>
          <w:tcPr>
            <w:tcW w:w="2164" w:type="dxa"/>
          </w:tcPr>
          <w:p w:rsidR="00B9439F" w:rsidRDefault="00B9439F" w:rsidP="009B1FCE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Більше 10</w:t>
            </w:r>
          </w:p>
        </w:tc>
        <w:tc>
          <w:tcPr>
            <w:tcW w:w="4260" w:type="dxa"/>
          </w:tcPr>
          <w:p w:rsidR="00B9439F" w:rsidRDefault="00B9439F" w:rsidP="009B1FCE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Робоча </w:t>
            </w:r>
            <w:r w:rsidRPr="006F4679">
              <w:rPr>
                <w:rFonts w:eastAsia="Batang"/>
                <w:color w:val="000000"/>
                <w:position w:val="-6"/>
                <w:sz w:val="28"/>
                <w:szCs w:val="28"/>
                <w:lang w:val="uk-UA"/>
              </w:rPr>
              <w:object w:dxaOrig="460" w:dyaOrig="380">
                <v:shape id="_x0000_i1067" type="#_x0000_t75" style="width:23.25pt;height:18.75pt" o:ole="">
                  <v:imagedata r:id="rId10" o:title=""/>
                </v:shape>
                <o:OLEObject Type="Embed" ProgID="Equation.3" ShapeID="_x0000_i1067" DrawAspect="Content" ObjectID="_1696057758" r:id="rId73"/>
              </w:object>
            </w:r>
            <w:r>
              <w:rPr>
                <w:rFonts w:eastAsia="Batang"/>
                <w:color w:val="000000"/>
                <w:sz w:val="28"/>
                <w:szCs w:val="28"/>
                <w:lang w:val="uk-UA"/>
              </w:rPr>
              <w:t xml:space="preserve">, лабораторна </w:t>
            </w:r>
            <w:r w:rsidRPr="006F4679">
              <w:rPr>
                <w:rFonts w:eastAsia="Batang"/>
                <w:color w:val="000000"/>
                <w:position w:val="-6"/>
                <w:sz w:val="28"/>
                <w:szCs w:val="28"/>
                <w:lang w:val="uk-UA"/>
              </w:rPr>
              <w:object w:dxaOrig="499" w:dyaOrig="380">
                <v:shape id="_x0000_i1068" type="#_x0000_t75" style="width:24.75pt;height:18.75pt" o:ole="">
                  <v:imagedata r:id="rId12" o:title=""/>
                </v:shape>
                <o:OLEObject Type="Embed" ProgID="Equation.3" ShapeID="_x0000_i1068" DrawAspect="Content" ObjectID="_1696057759" r:id="rId74"/>
              </w:object>
            </w:r>
            <w:r>
              <w:rPr>
                <w:rFonts w:eastAsia="Batang"/>
                <w:color w:val="000000"/>
                <w:sz w:val="28"/>
                <w:szCs w:val="28"/>
                <w:lang w:val="uk-UA"/>
              </w:rPr>
              <w:t xml:space="preserve">, аналітична </w:t>
            </w:r>
            <w:r w:rsidRPr="006F4679">
              <w:rPr>
                <w:rFonts w:eastAsia="Batang"/>
                <w:color w:val="000000"/>
                <w:position w:val="-6"/>
                <w:sz w:val="28"/>
                <w:szCs w:val="28"/>
                <w:lang w:val="uk-UA"/>
              </w:rPr>
              <w:object w:dxaOrig="440" w:dyaOrig="380">
                <v:shape id="_x0000_i1069" type="#_x0000_t75" style="width:21.75pt;height:18.75pt" o:ole="">
                  <v:imagedata r:id="rId45" o:title=""/>
                </v:shape>
                <o:OLEObject Type="Embed" ProgID="Equation.3" ShapeID="_x0000_i1069" DrawAspect="Content" ObjectID="_1696057760" r:id="rId75"/>
              </w:object>
            </w:r>
          </w:p>
        </w:tc>
        <w:tc>
          <w:tcPr>
            <w:tcW w:w="1573" w:type="dxa"/>
          </w:tcPr>
          <w:p w:rsidR="00B9439F" w:rsidRDefault="00B9439F" w:rsidP="009B1FCE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0,3</w:t>
            </w:r>
          </w:p>
        </w:tc>
        <w:tc>
          <w:tcPr>
            <w:tcW w:w="1574" w:type="dxa"/>
          </w:tcPr>
          <w:p w:rsidR="00B9439F" w:rsidRDefault="00B9439F" w:rsidP="009B1FCE">
            <w:pPr>
              <w:rPr>
                <w:rFonts w:eastAsia="Batang"/>
                <w:sz w:val="28"/>
                <w:szCs w:val="28"/>
                <w:lang w:val="uk-UA"/>
              </w:rPr>
            </w:pPr>
          </w:p>
        </w:tc>
      </w:tr>
    </w:tbl>
    <w:p w:rsidR="00B9439F" w:rsidRDefault="00B9439F" w:rsidP="00B9439F">
      <w:pPr>
        <w:rPr>
          <w:rFonts w:eastAsia="Batang"/>
          <w:sz w:val="28"/>
          <w:szCs w:val="28"/>
          <w:lang w:val="uk-UA"/>
        </w:rPr>
      </w:pPr>
    </w:p>
    <w:p w:rsidR="00B9439F" w:rsidRDefault="00B9439F" w:rsidP="00B9439F">
      <w:pPr>
        <w:rPr>
          <w:rFonts w:eastAsia="Batang"/>
          <w:sz w:val="28"/>
          <w:szCs w:val="28"/>
          <w:lang w:val="uk-UA"/>
        </w:rPr>
      </w:pPr>
    </w:p>
    <w:p w:rsidR="00B9439F" w:rsidRDefault="00B9439F" w:rsidP="00B9439F">
      <w:pPr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        При </w:t>
      </w:r>
      <w:proofErr w:type="spellStart"/>
      <w:r>
        <w:rPr>
          <w:rFonts w:eastAsia="Batang"/>
          <w:sz w:val="28"/>
          <w:szCs w:val="28"/>
          <w:lang w:val="uk-UA"/>
        </w:rPr>
        <w:t>полученні</w:t>
      </w:r>
      <w:proofErr w:type="spellEnd"/>
      <w:r>
        <w:rPr>
          <w:rFonts w:eastAsia="Batang"/>
          <w:sz w:val="28"/>
          <w:szCs w:val="28"/>
          <w:lang w:val="uk-UA"/>
        </w:rPr>
        <w:t xml:space="preserve"> результатів з розходженням більше вказаних роблять третє визначення. За результат приймають середнє арифметичне двох найбільш близьких визначень. Якщо результат третього визначення знаходиться в межах допустимих розходжень по відношенню до кожного з двох попередніх, то за результат аналізу приймають середнє з трьох визначень.</w:t>
      </w:r>
    </w:p>
    <w:p w:rsidR="00B9439F" w:rsidRDefault="00B9439F" w:rsidP="00B9439F">
      <w:pPr>
        <w:ind w:firstLine="180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     Підрахунок результатів роблять з точністю до 0,01 %. Остаточні результати округляють до десятих часток процента.</w:t>
      </w:r>
    </w:p>
    <w:p w:rsidR="00B9439F" w:rsidRDefault="00B9439F" w:rsidP="00B9439F">
      <w:pPr>
        <w:ind w:firstLine="180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 </w:t>
      </w:r>
    </w:p>
    <w:p w:rsidR="00B9439F" w:rsidRDefault="00B9439F" w:rsidP="00B9439F">
      <w:pPr>
        <w:ind w:firstLine="180"/>
        <w:rPr>
          <w:rFonts w:eastAsia="Batang"/>
          <w:b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     </w:t>
      </w:r>
      <w:r w:rsidRPr="007B6208">
        <w:rPr>
          <w:rFonts w:eastAsia="Batang"/>
          <w:b/>
          <w:sz w:val="28"/>
          <w:szCs w:val="28"/>
          <w:lang w:val="uk-UA"/>
        </w:rPr>
        <w:t>2.5</w:t>
      </w:r>
      <w:r>
        <w:rPr>
          <w:rFonts w:eastAsia="Batang"/>
          <w:b/>
          <w:sz w:val="28"/>
          <w:szCs w:val="28"/>
          <w:lang w:val="uk-UA"/>
        </w:rPr>
        <w:t xml:space="preserve"> </w:t>
      </w:r>
      <w:r w:rsidRPr="007B6208">
        <w:rPr>
          <w:rFonts w:eastAsia="Batang"/>
          <w:b/>
          <w:sz w:val="28"/>
          <w:szCs w:val="28"/>
          <w:lang w:val="uk-UA"/>
        </w:rPr>
        <w:t xml:space="preserve">Обробка результатів </w:t>
      </w:r>
      <w:r>
        <w:rPr>
          <w:rFonts w:eastAsia="Batang"/>
          <w:b/>
          <w:sz w:val="28"/>
          <w:szCs w:val="28"/>
          <w:lang w:val="uk-UA"/>
        </w:rPr>
        <w:t>дослідів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>Результати вимірів, проведених у ході</w:t>
      </w:r>
      <w:r>
        <w:rPr>
          <w:rFonts w:eastAsia="Batang"/>
          <w:sz w:val="28"/>
          <w:szCs w:val="28"/>
          <w:lang w:val="uk-UA"/>
        </w:rPr>
        <w:t xml:space="preserve"> лабораторної роботи, наступні</w:t>
      </w:r>
      <w:r w:rsidRPr="00A90639">
        <w:rPr>
          <w:rFonts w:eastAsia="Batang"/>
          <w:sz w:val="28"/>
          <w:szCs w:val="28"/>
          <w:lang w:val="uk-UA"/>
        </w:rPr>
        <w:t xml:space="preserve">:  маса тари без  </w:t>
      </w:r>
      <w:r>
        <w:rPr>
          <w:rFonts w:eastAsia="Batang"/>
          <w:sz w:val="28"/>
          <w:szCs w:val="28"/>
          <w:lang w:val="uk-UA"/>
        </w:rPr>
        <w:t>навіски</w:t>
      </w:r>
      <w:r w:rsidRPr="00A90639">
        <w:rPr>
          <w:rFonts w:eastAsia="Batang"/>
          <w:sz w:val="28"/>
          <w:szCs w:val="28"/>
          <w:lang w:val="uk-UA"/>
        </w:rPr>
        <w:t xml:space="preserve">  палива </w:t>
      </w:r>
      <w:r w:rsidRPr="00A90639">
        <w:rPr>
          <w:rFonts w:eastAsia="Batang"/>
          <w:position w:val="-10"/>
          <w:sz w:val="28"/>
          <w:szCs w:val="28"/>
          <w:lang w:val="uk-UA"/>
        </w:rPr>
        <w:object w:dxaOrig="1359" w:dyaOrig="340">
          <v:shape id="_x0000_i1070" type="#_x0000_t75" style="width:68.25pt;height:17.25pt" o:ole="">
            <v:imagedata r:id="rId76" o:title=""/>
          </v:shape>
          <o:OLEObject Type="Embed" ProgID="Equation.3" ShapeID="_x0000_i1070" DrawAspect="Content" ObjectID="_1696057761" r:id="rId77"/>
        </w:object>
      </w:r>
      <w:r w:rsidRPr="00A90639">
        <w:rPr>
          <w:rFonts w:eastAsia="Batang"/>
          <w:sz w:val="28"/>
          <w:szCs w:val="28"/>
          <w:lang w:val="uk-UA"/>
        </w:rPr>
        <w:t xml:space="preserve">г;  маса тари з </w:t>
      </w:r>
      <w:r>
        <w:rPr>
          <w:rFonts w:eastAsia="Batang"/>
          <w:sz w:val="28"/>
          <w:szCs w:val="28"/>
          <w:lang w:val="uk-UA"/>
        </w:rPr>
        <w:t>навіскою</w:t>
      </w:r>
      <w:r w:rsidRPr="00A90639">
        <w:rPr>
          <w:rFonts w:eastAsia="Batang"/>
          <w:sz w:val="28"/>
          <w:szCs w:val="28"/>
          <w:lang w:val="uk-UA"/>
        </w:rPr>
        <w:t xml:space="preserve">  до висушування </w:t>
      </w:r>
      <w:r w:rsidRPr="00A90639">
        <w:rPr>
          <w:rFonts w:eastAsia="Batang"/>
          <w:position w:val="-10"/>
          <w:sz w:val="28"/>
          <w:szCs w:val="28"/>
          <w:lang w:val="uk-UA"/>
        </w:rPr>
        <w:object w:dxaOrig="1359" w:dyaOrig="340">
          <v:shape id="_x0000_i1071" type="#_x0000_t75" style="width:68.25pt;height:17.25pt" o:ole="">
            <v:imagedata r:id="rId78" o:title=""/>
          </v:shape>
          <o:OLEObject Type="Embed" ProgID="Equation.3" ShapeID="_x0000_i1071" DrawAspect="Content" ObjectID="_1696057762" r:id="rId79"/>
        </w:object>
      </w:r>
      <w:r w:rsidRPr="00A90639">
        <w:rPr>
          <w:rFonts w:eastAsia="Batang"/>
          <w:sz w:val="28"/>
          <w:szCs w:val="28"/>
          <w:lang w:val="uk-UA"/>
        </w:rPr>
        <w:t xml:space="preserve">г; те ж після висушування </w:t>
      </w:r>
      <w:r w:rsidRPr="00A90639">
        <w:rPr>
          <w:rFonts w:eastAsia="Batang"/>
          <w:position w:val="-12"/>
          <w:sz w:val="28"/>
          <w:szCs w:val="28"/>
          <w:lang w:val="uk-UA"/>
        </w:rPr>
        <w:object w:dxaOrig="1359" w:dyaOrig="360">
          <v:shape id="_x0000_i1072" type="#_x0000_t75" style="width:68.25pt;height:18pt" o:ole="">
            <v:imagedata r:id="rId80" o:title=""/>
          </v:shape>
          <o:OLEObject Type="Embed" ProgID="Equation.3" ShapeID="_x0000_i1072" DrawAspect="Content" ObjectID="_1696057763" r:id="rId81"/>
        </w:object>
      </w:r>
      <w:r>
        <w:rPr>
          <w:rFonts w:eastAsia="Batang"/>
          <w:sz w:val="28"/>
          <w:szCs w:val="28"/>
          <w:lang w:val="uk-UA"/>
        </w:rPr>
        <w:t>г</w:t>
      </w:r>
      <w:r w:rsidRPr="00A90639">
        <w:rPr>
          <w:rFonts w:eastAsia="Batang"/>
          <w:sz w:val="28"/>
          <w:szCs w:val="28"/>
          <w:lang w:val="uk-UA"/>
        </w:rPr>
        <w:t>.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sz w:val="28"/>
          <w:szCs w:val="28"/>
          <w:lang w:val="uk-UA"/>
        </w:rPr>
        <w:t xml:space="preserve">Тоді </w:t>
      </w:r>
      <w:r w:rsidRPr="00A90639">
        <w:rPr>
          <w:rFonts w:eastAsia="Batang"/>
          <w:position w:val="-10"/>
          <w:sz w:val="28"/>
          <w:szCs w:val="28"/>
          <w:lang w:val="uk-UA"/>
        </w:rPr>
        <w:object w:dxaOrig="2200" w:dyaOrig="340">
          <v:shape id="_x0000_i1073" type="#_x0000_t75" style="width:110.25pt;height:17.25pt" o:ole="">
            <v:imagedata r:id="rId82" o:title=""/>
          </v:shape>
          <o:OLEObject Type="Embed" ProgID="Equation.3" ShapeID="_x0000_i1073" DrawAspect="Content" ObjectID="_1696057764" r:id="rId83"/>
        </w:object>
      </w:r>
      <w:r w:rsidRPr="00A90639">
        <w:rPr>
          <w:rFonts w:eastAsia="Batang"/>
          <w:sz w:val="28"/>
          <w:szCs w:val="28"/>
          <w:lang w:val="uk-UA"/>
        </w:rPr>
        <w:t xml:space="preserve">г; </w:t>
      </w:r>
      <w:r w:rsidRPr="00A90639">
        <w:rPr>
          <w:rFonts w:eastAsia="Batang"/>
          <w:position w:val="-12"/>
          <w:sz w:val="28"/>
          <w:szCs w:val="28"/>
          <w:lang w:val="uk-UA"/>
        </w:rPr>
        <w:object w:dxaOrig="2120" w:dyaOrig="360">
          <v:shape id="_x0000_i1074" type="#_x0000_t75" style="width:105.75pt;height:18pt" o:ole="">
            <v:imagedata r:id="rId84" o:title=""/>
          </v:shape>
          <o:OLEObject Type="Embed" ProgID="Equation.3" ShapeID="_x0000_i1074" DrawAspect="Content" ObjectID="_1696057765" r:id="rId85"/>
        </w:object>
      </w:r>
      <w:r>
        <w:rPr>
          <w:rFonts w:eastAsia="Batang"/>
          <w:sz w:val="28"/>
          <w:szCs w:val="28"/>
          <w:lang w:val="uk-UA"/>
        </w:rPr>
        <w:t>г</w:t>
      </w:r>
      <w:r w:rsidRPr="00A90639">
        <w:rPr>
          <w:rFonts w:eastAsia="Batang"/>
          <w:sz w:val="28"/>
          <w:szCs w:val="28"/>
          <w:lang w:val="uk-UA"/>
        </w:rPr>
        <w:t>.</w:t>
      </w:r>
    </w:p>
    <w:p w:rsidR="00B9439F" w:rsidRPr="00A90639" w:rsidRDefault="00B9439F" w:rsidP="00B9439F">
      <w:pPr>
        <w:ind w:firstLine="540"/>
        <w:jc w:val="center"/>
        <w:rPr>
          <w:rFonts w:eastAsia="Batang"/>
          <w:sz w:val="28"/>
          <w:szCs w:val="28"/>
          <w:lang w:val="uk-UA"/>
        </w:rPr>
      </w:pPr>
      <w:r w:rsidRPr="00A90639">
        <w:rPr>
          <w:rFonts w:eastAsia="Batang"/>
          <w:position w:val="-28"/>
          <w:sz w:val="28"/>
          <w:szCs w:val="28"/>
          <w:lang w:val="uk-UA"/>
        </w:rPr>
        <w:object w:dxaOrig="2880" w:dyaOrig="660">
          <v:shape id="_x0000_i1075" type="#_x0000_t75" style="width:2in;height:33pt" o:ole="">
            <v:imagedata r:id="rId86" o:title=""/>
          </v:shape>
          <o:OLEObject Type="Embed" ProgID="Equation.3" ShapeID="_x0000_i1075" DrawAspect="Content" ObjectID="_1696057766" r:id="rId87"/>
        </w:object>
      </w:r>
      <w:r w:rsidRPr="00A90639">
        <w:rPr>
          <w:rFonts w:eastAsia="Batang"/>
          <w:sz w:val="28"/>
          <w:szCs w:val="28"/>
          <w:lang w:val="uk-UA"/>
        </w:rPr>
        <w:t xml:space="preserve"> %.</w:t>
      </w:r>
    </w:p>
    <w:p w:rsidR="00B9439F" w:rsidRPr="00A90639" w:rsidRDefault="00B9439F" w:rsidP="00B9439F">
      <w:pPr>
        <w:ind w:firstLine="540"/>
        <w:jc w:val="both"/>
        <w:rPr>
          <w:rFonts w:eastAsia="Batang"/>
          <w:sz w:val="28"/>
          <w:szCs w:val="28"/>
          <w:lang w:val="uk-UA"/>
        </w:rPr>
      </w:pPr>
      <w:r w:rsidRPr="00EA1C26">
        <w:rPr>
          <w:rFonts w:eastAsia="Batang"/>
          <w:b/>
          <w:sz w:val="28"/>
          <w:szCs w:val="28"/>
          <w:lang w:val="uk-UA"/>
        </w:rPr>
        <w:t>Ви</w:t>
      </w:r>
      <w:r>
        <w:rPr>
          <w:rFonts w:eastAsia="Batang"/>
          <w:b/>
          <w:sz w:val="28"/>
          <w:szCs w:val="28"/>
          <w:lang w:val="uk-UA"/>
        </w:rPr>
        <w:t>сновок</w:t>
      </w:r>
      <w:r w:rsidRPr="00A90639">
        <w:rPr>
          <w:rFonts w:eastAsia="Batang"/>
          <w:sz w:val="28"/>
          <w:szCs w:val="28"/>
          <w:lang w:val="uk-UA"/>
        </w:rPr>
        <w:t>: у ході лабораторної роботи ви</w:t>
      </w:r>
      <w:r>
        <w:rPr>
          <w:rFonts w:eastAsia="Batang"/>
          <w:sz w:val="28"/>
          <w:szCs w:val="28"/>
          <w:lang w:val="uk-UA"/>
        </w:rPr>
        <w:t>значили  вологість  палива. Ре</w:t>
      </w:r>
      <w:r w:rsidRPr="00A90639">
        <w:rPr>
          <w:rFonts w:eastAsia="Batang"/>
          <w:sz w:val="28"/>
          <w:szCs w:val="28"/>
          <w:lang w:val="uk-UA"/>
        </w:rPr>
        <w:t xml:space="preserve">зультат  трохи  відрізняється від табличного через  погрішність </w:t>
      </w:r>
      <w:r>
        <w:rPr>
          <w:rFonts w:eastAsia="Batang"/>
          <w:sz w:val="28"/>
          <w:szCs w:val="28"/>
          <w:lang w:val="uk-UA"/>
        </w:rPr>
        <w:t>вимірювань</w:t>
      </w:r>
      <w:r w:rsidRPr="00A90639">
        <w:rPr>
          <w:rFonts w:eastAsia="Batang"/>
          <w:sz w:val="28"/>
          <w:szCs w:val="28"/>
          <w:lang w:val="uk-UA"/>
        </w:rPr>
        <w:t>.</w:t>
      </w:r>
    </w:p>
    <w:p w:rsidR="001D09DB" w:rsidRDefault="001D09DB">
      <w:bookmarkStart w:id="0" w:name="_GoBack"/>
      <w:bookmarkEnd w:id="0"/>
    </w:p>
    <w:sectPr w:rsidR="001D09D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81"/>
    <w:rsid w:val="0000738A"/>
    <w:rsid w:val="00011E2F"/>
    <w:rsid w:val="000134EB"/>
    <w:rsid w:val="000136C9"/>
    <w:rsid w:val="00016C5A"/>
    <w:rsid w:val="0002466C"/>
    <w:rsid w:val="000265D4"/>
    <w:rsid w:val="00040147"/>
    <w:rsid w:val="000436AD"/>
    <w:rsid w:val="00045BA4"/>
    <w:rsid w:val="00060B81"/>
    <w:rsid w:val="00066287"/>
    <w:rsid w:val="000818CB"/>
    <w:rsid w:val="0008337F"/>
    <w:rsid w:val="00091618"/>
    <w:rsid w:val="00093288"/>
    <w:rsid w:val="000A11AF"/>
    <w:rsid w:val="000A5D2C"/>
    <w:rsid w:val="000B3F94"/>
    <w:rsid w:val="000B7074"/>
    <w:rsid w:val="000C1872"/>
    <w:rsid w:val="000C2A42"/>
    <w:rsid w:val="000D1B61"/>
    <w:rsid w:val="000D2D4C"/>
    <w:rsid w:val="000E32AF"/>
    <w:rsid w:val="000F06E0"/>
    <w:rsid w:val="000F2870"/>
    <w:rsid w:val="000F5E36"/>
    <w:rsid w:val="000F7EDA"/>
    <w:rsid w:val="00100491"/>
    <w:rsid w:val="0010254A"/>
    <w:rsid w:val="001042B8"/>
    <w:rsid w:val="001148B2"/>
    <w:rsid w:val="0011617A"/>
    <w:rsid w:val="00117918"/>
    <w:rsid w:val="001204A0"/>
    <w:rsid w:val="001229EA"/>
    <w:rsid w:val="00122D5E"/>
    <w:rsid w:val="00123A32"/>
    <w:rsid w:val="001246CE"/>
    <w:rsid w:val="00126660"/>
    <w:rsid w:val="0014427E"/>
    <w:rsid w:val="001673E1"/>
    <w:rsid w:val="00170CD5"/>
    <w:rsid w:val="00171C6F"/>
    <w:rsid w:val="00190E00"/>
    <w:rsid w:val="00197404"/>
    <w:rsid w:val="001A50B4"/>
    <w:rsid w:val="001A64A1"/>
    <w:rsid w:val="001B38C9"/>
    <w:rsid w:val="001B38CD"/>
    <w:rsid w:val="001B41AB"/>
    <w:rsid w:val="001B617D"/>
    <w:rsid w:val="001B70EC"/>
    <w:rsid w:val="001C1FD7"/>
    <w:rsid w:val="001C3BE0"/>
    <w:rsid w:val="001C6918"/>
    <w:rsid w:val="001D09DB"/>
    <w:rsid w:val="001E4D3A"/>
    <w:rsid w:val="001F76A1"/>
    <w:rsid w:val="00203E1B"/>
    <w:rsid w:val="00211DA9"/>
    <w:rsid w:val="00213CF4"/>
    <w:rsid w:val="00246A07"/>
    <w:rsid w:val="00253FF0"/>
    <w:rsid w:val="002575AA"/>
    <w:rsid w:val="00260E55"/>
    <w:rsid w:val="00262EAD"/>
    <w:rsid w:val="00263CC6"/>
    <w:rsid w:val="00264AF7"/>
    <w:rsid w:val="00272117"/>
    <w:rsid w:val="00283166"/>
    <w:rsid w:val="002854FC"/>
    <w:rsid w:val="002A5CAC"/>
    <w:rsid w:val="002B1442"/>
    <w:rsid w:val="002C176B"/>
    <w:rsid w:val="002C2BB1"/>
    <w:rsid w:val="002C6467"/>
    <w:rsid w:val="002D0FCD"/>
    <w:rsid w:val="002D1394"/>
    <w:rsid w:val="002D1E42"/>
    <w:rsid w:val="002D47C7"/>
    <w:rsid w:val="002E093F"/>
    <w:rsid w:val="002E322F"/>
    <w:rsid w:val="00310985"/>
    <w:rsid w:val="00320F16"/>
    <w:rsid w:val="003215F9"/>
    <w:rsid w:val="0032751B"/>
    <w:rsid w:val="00335DCA"/>
    <w:rsid w:val="00353941"/>
    <w:rsid w:val="003558AC"/>
    <w:rsid w:val="00357813"/>
    <w:rsid w:val="00361566"/>
    <w:rsid w:val="00364C3C"/>
    <w:rsid w:val="003652A2"/>
    <w:rsid w:val="00366749"/>
    <w:rsid w:val="00371118"/>
    <w:rsid w:val="00371E4A"/>
    <w:rsid w:val="00374EB2"/>
    <w:rsid w:val="0037599F"/>
    <w:rsid w:val="00380983"/>
    <w:rsid w:val="00383C5E"/>
    <w:rsid w:val="00386FB7"/>
    <w:rsid w:val="00395982"/>
    <w:rsid w:val="003B484E"/>
    <w:rsid w:val="003B79F6"/>
    <w:rsid w:val="003C7AA4"/>
    <w:rsid w:val="003D3506"/>
    <w:rsid w:val="003E0904"/>
    <w:rsid w:val="003E34F7"/>
    <w:rsid w:val="003E4DA2"/>
    <w:rsid w:val="003E631B"/>
    <w:rsid w:val="003E6967"/>
    <w:rsid w:val="003F13FA"/>
    <w:rsid w:val="0040049F"/>
    <w:rsid w:val="004072EB"/>
    <w:rsid w:val="00420018"/>
    <w:rsid w:val="004215EC"/>
    <w:rsid w:val="0042226B"/>
    <w:rsid w:val="004232D0"/>
    <w:rsid w:val="00425548"/>
    <w:rsid w:val="00426070"/>
    <w:rsid w:val="00436EFA"/>
    <w:rsid w:val="00451F59"/>
    <w:rsid w:val="0046261C"/>
    <w:rsid w:val="00462A4C"/>
    <w:rsid w:val="004701E3"/>
    <w:rsid w:val="0047311D"/>
    <w:rsid w:val="00476B9F"/>
    <w:rsid w:val="00477FD3"/>
    <w:rsid w:val="00487307"/>
    <w:rsid w:val="004912EE"/>
    <w:rsid w:val="00493844"/>
    <w:rsid w:val="00494F7A"/>
    <w:rsid w:val="004A7806"/>
    <w:rsid w:val="004B3592"/>
    <w:rsid w:val="004C1014"/>
    <w:rsid w:val="004D0699"/>
    <w:rsid w:val="004E41CF"/>
    <w:rsid w:val="004F0D3A"/>
    <w:rsid w:val="00510088"/>
    <w:rsid w:val="00511138"/>
    <w:rsid w:val="00512252"/>
    <w:rsid w:val="00513A79"/>
    <w:rsid w:val="005251CE"/>
    <w:rsid w:val="00526F87"/>
    <w:rsid w:val="0053558A"/>
    <w:rsid w:val="00535A98"/>
    <w:rsid w:val="00536FF0"/>
    <w:rsid w:val="00544D81"/>
    <w:rsid w:val="00551DBF"/>
    <w:rsid w:val="00560B65"/>
    <w:rsid w:val="00567856"/>
    <w:rsid w:val="005741DF"/>
    <w:rsid w:val="005764DD"/>
    <w:rsid w:val="00577157"/>
    <w:rsid w:val="00580B14"/>
    <w:rsid w:val="00583C49"/>
    <w:rsid w:val="00586574"/>
    <w:rsid w:val="0059509B"/>
    <w:rsid w:val="005A48B3"/>
    <w:rsid w:val="005A6ADE"/>
    <w:rsid w:val="005B3266"/>
    <w:rsid w:val="005C5530"/>
    <w:rsid w:val="005D1E09"/>
    <w:rsid w:val="005D6975"/>
    <w:rsid w:val="005D7307"/>
    <w:rsid w:val="005E2DA9"/>
    <w:rsid w:val="005E56FF"/>
    <w:rsid w:val="005F06F9"/>
    <w:rsid w:val="005F3D78"/>
    <w:rsid w:val="00600088"/>
    <w:rsid w:val="0060406F"/>
    <w:rsid w:val="00606D7F"/>
    <w:rsid w:val="00606E59"/>
    <w:rsid w:val="00624921"/>
    <w:rsid w:val="00634B04"/>
    <w:rsid w:val="0065270C"/>
    <w:rsid w:val="00666C0B"/>
    <w:rsid w:val="006728AB"/>
    <w:rsid w:val="00677E01"/>
    <w:rsid w:val="006804AB"/>
    <w:rsid w:val="00682CD1"/>
    <w:rsid w:val="0068500A"/>
    <w:rsid w:val="006915B8"/>
    <w:rsid w:val="00697F83"/>
    <w:rsid w:val="006A21ED"/>
    <w:rsid w:val="006B113E"/>
    <w:rsid w:val="006B5299"/>
    <w:rsid w:val="006B58BA"/>
    <w:rsid w:val="006C19DD"/>
    <w:rsid w:val="006C674B"/>
    <w:rsid w:val="006D1E62"/>
    <w:rsid w:val="006D4FA9"/>
    <w:rsid w:val="006E3778"/>
    <w:rsid w:val="006E3F5E"/>
    <w:rsid w:val="006E643D"/>
    <w:rsid w:val="006F08B4"/>
    <w:rsid w:val="00717747"/>
    <w:rsid w:val="00721FA9"/>
    <w:rsid w:val="007266A2"/>
    <w:rsid w:val="007325E1"/>
    <w:rsid w:val="00733ECB"/>
    <w:rsid w:val="007507EA"/>
    <w:rsid w:val="00755C23"/>
    <w:rsid w:val="0076399C"/>
    <w:rsid w:val="007662FF"/>
    <w:rsid w:val="00771057"/>
    <w:rsid w:val="007713E9"/>
    <w:rsid w:val="00783E2D"/>
    <w:rsid w:val="00791881"/>
    <w:rsid w:val="0079487D"/>
    <w:rsid w:val="007950FE"/>
    <w:rsid w:val="007B01DD"/>
    <w:rsid w:val="007B0E98"/>
    <w:rsid w:val="007B4B27"/>
    <w:rsid w:val="007D1AE5"/>
    <w:rsid w:val="007E226B"/>
    <w:rsid w:val="007F6C19"/>
    <w:rsid w:val="00803DF9"/>
    <w:rsid w:val="00804EB5"/>
    <w:rsid w:val="0080759D"/>
    <w:rsid w:val="00815C2E"/>
    <w:rsid w:val="008400E6"/>
    <w:rsid w:val="00840DBA"/>
    <w:rsid w:val="00845705"/>
    <w:rsid w:val="00846FD5"/>
    <w:rsid w:val="008506B1"/>
    <w:rsid w:val="00850BB6"/>
    <w:rsid w:val="008514D7"/>
    <w:rsid w:val="00866BCE"/>
    <w:rsid w:val="008734DD"/>
    <w:rsid w:val="00877F60"/>
    <w:rsid w:val="008801B2"/>
    <w:rsid w:val="0088488A"/>
    <w:rsid w:val="008921B8"/>
    <w:rsid w:val="00892385"/>
    <w:rsid w:val="00893BB3"/>
    <w:rsid w:val="008B15F1"/>
    <w:rsid w:val="008B1ED4"/>
    <w:rsid w:val="008B2DBA"/>
    <w:rsid w:val="008B3378"/>
    <w:rsid w:val="008D4BE7"/>
    <w:rsid w:val="008D5351"/>
    <w:rsid w:val="008E676D"/>
    <w:rsid w:val="008E79E0"/>
    <w:rsid w:val="008F4E3B"/>
    <w:rsid w:val="008F7F16"/>
    <w:rsid w:val="009010F9"/>
    <w:rsid w:val="009062B8"/>
    <w:rsid w:val="009067D3"/>
    <w:rsid w:val="009167A9"/>
    <w:rsid w:val="00917A17"/>
    <w:rsid w:val="00921192"/>
    <w:rsid w:val="00924A78"/>
    <w:rsid w:val="00924C84"/>
    <w:rsid w:val="00930EA8"/>
    <w:rsid w:val="00932EDE"/>
    <w:rsid w:val="00941A1F"/>
    <w:rsid w:val="00941CDC"/>
    <w:rsid w:val="0094760B"/>
    <w:rsid w:val="00953B29"/>
    <w:rsid w:val="00955FB0"/>
    <w:rsid w:val="00972D06"/>
    <w:rsid w:val="00975B25"/>
    <w:rsid w:val="00997594"/>
    <w:rsid w:val="009A1091"/>
    <w:rsid w:val="009A2C05"/>
    <w:rsid w:val="009A3D13"/>
    <w:rsid w:val="009A5063"/>
    <w:rsid w:val="009A531E"/>
    <w:rsid w:val="009A53E2"/>
    <w:rsid w:val="009A67A7"/>
    <w:rsid w:val="009B4358"/>
    <w:rsid w:val="009B59E5"/>
    <w:rsid w:val="009B6E2E"/>
    <w:rsid w:val="009C2729"/>
    <w:rsid w:val="009C470A"/>
    <w:rsid w:val="009D1488"/>
    <w:rsid w:val="009D29DF"/>
    <w:rsid w:val="009D4AB8"/>
    <w:rsid w:val="009D586F"/>
    <w:rsid w:val="009E2A4D"/>
    <w:rsid w:val="009F5327"/>
    <w:rsid w:val="00A12D8B"/>
    <w:rsid w:val="00A215EA"/>
    <w:rsid w:val="00A24644"/>
    <w:rsid w:val="00A27BF2"/>
    <w:rsid w:val="00A36640"/>
    <w:rsid w:val="00A373DC"/>
    <w:rsid w:val="00A40F5C"/>
    <w:rsid w:val="00A41DFC"/>
    <w:rsid w:val="00A43C43"/>
    <w:rsid w:val="00A44E76"/>
    <w:rsid w:val="00A466F4"/>
    <w:rsid w:val="00A57443"/>
    <w:rsid w:val="00A66913"/>
    <w:rsid w:val="00A72547"/>
    <w:rsid w:val="00A77AFF"/>
    <w:rsid w:val="00A90EDF"/>
    <w:rsid w:val="00AA10F3"/>
    <w:rsid w:val="00AA1FED"/>
    <w:rsid w:val="00AA3184"/>
    <w:rsid w:val="00AB0E65"/>
    <w:rsid w:val="00AB23E2"/>
    <w:rsid w:val="00AB2606"/>
    <w:rsid w:val="00AB70C8"/>
    <w:rsid w:val="00AD187A"/>
    <w:rsid w:val="00AD311D"/>
    <w:rsid w:val="00AE3228"/>
    <w:rsid w:val="00AE6800"/>
    <w:rsid w:val="00AE6E4F"/>
    <w:rsid w:val="00B068BF"/>
    <w:rsid w:val="00B237CF"/>
    <w:rsid w:val="00B23F45"/>
    <w:rsid w:val="00B325A5"/>
    <w:rsid w:val="00B35922"/>
    <w:rsid w:val="00B447D8"/>
    <w:rsid w:val="00B448D1"/>
    <w:rsid w:val="00B50113"/>
    <w:rsid w:val="00B53981"/>
    <w:rsid w:val="00B55B6E"/>
    <w:rsid w:val="00B60822"/>
    <w:rsid w:val="00B61669"/>
    <w:rsid w:val="00B662F2"/>
    <w:rsid w:val="00B66423"/>
    <w:rsid w:val="00B871A6"/>
    <w:rsid w:val="00B8778C"/>
    <w:rsid w:val="00B9439F"/>
    <w:rsid w:val="00BC39D5"/>
    <w:rsid w:val="00BC456E"/>
    <w:rsid w:val="00BC62F4"/>
    <w:rsid w:val="00BC66A8"/>
    <w:rsid w:val="00BD1405"/>
    <w:rsid w:val="00BD1F1A"/>
    <w:rsid w:val="00BD472A"/>
    <w:rsid w:val="00BE4AE0"/>
    <w:rsid w:val="00BE7ABD"/>
    <w:rsid w:val="00C024C9"/>
    <w:rsid w:val="00C12048"/>
    <w:rsid w:val="00C13D1C"/>
    <w:rsid w:val="00C24893"/>
    <w:rsid w:val="00C33C0D"/>
    <w:rsid w:val="00C344E6"/>
    <w:rsid w:val="00C40C60"/>
    <w:rsid w:val="00C42440"/>
    <w:rsid w:val="00C56CC5"/>
    <w:rsid w:val="00C64464"/>
    <w:rsid w:val="00C64692"/>
    <w:rsid w:val="00C65BF1"/>
    <w:rsid w:val="00C8047F"/>
    <w:rsid w:val="00C80973"/>
    <w:rsid w:val="00C82FF5"/>
    <w:rsid w:val="00C83D2D"/>
    <w:rsid w:val="00C84672"/>
    <w:rsid w:val="00C94524"/>
    <w:rsid w:val="00C96EE2"/>
    <w:rsid w:val="00CA3FC2"/>
    <w:rsid w:val="00CA6DB5"/>
    <w:rsid w:val="00CB0433"/>
    <w:rsid w:val="00CB3725"/>
    <w:rsid w:val="00CB7964"/>
    <w:rsid w:val="00CC0BAF"/>
    <w:rsid w:val="00CC54D5"/>
    <w:rsid w:val="00CC6F63"/>
    <w:rsid w:val="00CD065C"/>
    <w:rsid w:val="00CD368D"/>
    <w:rsid w:val="00CD6DE3"/>
    <w:rsid w:val="00CE187D"/>
    <w:rsid w:val="00D00C66"/>
    <w:rsid w:val="00D0681E"/>
    <w:rsid w:val="00D113F1"/>
    <w:rsid w:val="00D1337B"/>
    <w:rsid w:val="00D20097"/>
    <w:rsid w:val="00D23D2B"/>
    <w:rsid w:val="00D27E3B"/>
    <w:rsid w:val="00D30752"/>
    <w:rsid w:val="00D357D8"/>
    <w:rsid w:val="00D47EB1"/>
    <w:rsid w:val="00D558B4"/>
    <w:rsid w:val="00D566ED"/>
    <w:rsid w:val="00D56D10"/>
    <w:rsid w:val="00D70360"/>
    <w:rsid w:val="00D71AC0"/>
    <w:rsid w:val="00D760DF"/>
    <w:rsid w:val="00D824E7"/>
    <w:rsid w:val="00D90DDE"/>
    <w:rsid w:val="00D9119F"/>
    <w:rsid w:val="00D926F5"/>
    <w:rsid w:val="00D92EFC"/>
    <w:rsid w:val="00D93096"/>
    <w:rsid w:val="00DA17DC"/>
    <w:rsid w:val="00DA2C59"/>
    <w:rsid w:val="00DA5555"/>
    <w:rsid w:val="00DA703E"/>
    <w:rsid w:val="00DA7A5D"/>
    <w:rsid w:val="00DB29C9"/>
    <w:rsid w:val="00DB4778"/>
    <w:rsid w:val="00DD21F3"/>
    <w:rsid w:val="00DE0A79"/>
    <w:rsid w:val="00DE4602"/>
    <w:rsid w:val="00DE591F"/>
    <w:rsid w:val="00DE6829"/>
    <w:rsid w:val="00DF2AAB"/>
    <w:rsid w:val="00E14DB8"/>
    <w:rsid w:val="00E21614"/>
    <w:rsid w:val="00E22319"/>
    <w:rsid w:val="00E2231C"/>
    <w:rsid w:val="00E22B10"/>
    <w:rsid w:val="00E22C45"/>
    <w:rsid w:val="00E23EA0"/>
    <w:rsid w:val="00E3258E"/>
    <w:rsid w:val="00E32654"/>
    <w:rsid w:val="00E402DB"/>
    <w:rsid w:val="00E54938"/>
    <w:rsid w:val="00E646DB"/>
    <w:rsid w:val="00E71116"/>
    <w:rsid w:val="00E77EF9"/>
    <w:rsid w:val="00E83284"/>
    <w:rsid w:val="00E94109"/>
    <w:rsid w:val="00E94C4A"/>
    <w:rsid w:val="00EA00C8"/>
    <w:rsid w:val="00EA46ED"/>
    <w:rsid w:val="00EA5324"/>
    <w:rsid w:val="00EB039A"/>
    <w:rsid w:val="00EB2356"/>
    <w:rsid w:val="00EB6215"/>
    <w:rsid w:val="00EB7F7B"/>
    <w:rsid w:val="00EC7548"/>
    <w:rsid w:val="00ED19F0"/>
    <w:rsid w:val="00ED41BE"/>
    <w:rsid w:val="00ED4CFB"/>
    <w:rsid w:val="00EF0331"/>
    <w:rsid w:val="00EF2DAC"/>
    <w:rsid w:val="00EF45DF"/>
    <w:rsid w:val="00EF5405"/>
    <w:rsid w:val="00F026DF"/>
    <w:rsid w:val="00F036EF"/>
    <w:rsid w:val="00F04AD6"/>
    <w:rsid w:val="00F05F23"/>
    <w:rsid w:val="00F11176"/>
    <w:rsid w:val="00F12B6D"/>
    <w:rsid w:val="00F13B06"/>
    <w:rsid w:val="00F16B6F"/>
    <w:rsid w:val="00F20C27"/>
    <w:rsid w:val="00F40BE3"/>
    <w:rsid w:val="00F4576D"/>
    <w:rsid w:val="00F50B79"/>
    <w:rsid w:val="00F60B8C"/>
    <w:rsid w:val="00F665F6"/>
    <w:rsid w:val="00F70765"/>
    <w:rsid w:val="00F70B68"/>
    <w:rsid w:val="00F77C17"/>
    <w:rsid w:val="00F81420"/>
    <w:rsid w:val="00F83444"/>
    <w:rsid w:val="00F959D4"/>
    <w:rsid w:val="00F973F8"/>
    <w:rsid w:val="00FA0090"/>
    <w:rsid w:val="00FB3671"/>
    <w:rsid w:val="00FB5FF5"/>
    <w:rsid w:val="00FC0DE6"/>
    <w:rsid w:val="00FC4585"/>
    <w:rsid w:val="00FC5F74"/>
    <w:rsid w:val="00FD0EA0"/>
    <w:rsid w:val="00FD4A82"/>
    <w:rsid w:val="00FD4D4F"/>
    <w:rsid w:val="00FE4C26"/>
    <w:rsid w:val="00FE4F69"/>
    <w:rsid w:val="00FF0AFD"/>
    <w:rsid w:val="00FF0B08"/>
    <w:rsid w:val="00FF169A"/>
    <w:rsid w:val="00FF2D64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21C43-4956-47D9-98A2-AC410115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30.bin"/><Relationship Id="rId63" Type="http://schemas.openxmlformats.org/officeDocument/2006/relationships/oleObject" Target="embeddings/oleObject36.bin"/><Relationship Id="rId68" Type="http://schemas.openxmlformats.org/officeDocument/2006/relationships/image" Target="media/image27.wmf"/><Relationship Id="rId76" Type="http://schemas.openxmlformats.org/officeDocument/2006/relationships/image" Target="media/image28.wmf"/><Relationship Id="rId84" Type="http://schemas.openxmlformats.org/officeDocument/2006/relationships/image" Target="media/image32.wmf"/><Relationship Id="rId89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4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4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6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9.bin"/><Relationship Id="rId58" Type="http://schemas.openxmlformats.org/officeDocument/2006/relationships/image" Target="media/image24.wmf"/><Relationship Id="rId66" Type="http://schemas.openxmlformats.org/officeDocument/2006/relationships/image" Target="media/image26.wmf"/><Relationship Id="rId74" Type="http://schemas.openxmlformats.org/officeDocument/2006/relationships/oleObject" Target="embeddings/oleObject44.bin"/><Relationship Id="rId79" Type="http://schemas.openxmlformats.org/officeDocument/2006/relationships/oleObject" Target="embeddings/oleObject47.bin"/><Relationship Id="rId87" Type="http://schemas.openxmlformats.org/officeDocument/2006/relationships/oleObject" Target="embeddings/oleObject51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34.bin"/><Relationship Id="rId82" Type="http://schemas.openxmlformats.org/officeDocument/2006/relationships/image" Target="media/image31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5.bin"/><Relationship Id="rId56" Type="http://schemas.openxmlformats.org/officeDocument/2006/relationships/image" Target="media/image23.wmf"/><Relationship Id="rId64" Type="http://schemas.openxmlformats.org/officeDocument/2006/relationships/image" Target="media/image25.wmf"/><Relationship Id="rId69" Type="http://schemas.openxmlformats.org/officeDocument/2006/relationships/oleObject" Target="embeddings/oleObject39.bin"/><Relationship Id="rId77" Type="http://schemas.openxmlformats.org/officeDocument/2006/relationships/oleObject" Target="embeddings/oleObject46.bin"/><Relationship Id="rId8" Type="http://schemas.openxmlformats.org/officeDocument/2006/relationships/image" Target="media/image3.wmf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42.bin"/><Relationship Id="rId80" Type="http://schemas.openxmlformats.org/officeDocument/2006/relationships/image" Target="media/image30.wmf"/><Relationship Id="rId85" Type="http://schemas.openxmlformats.org/officeDocument/2006/relationships/oleObject" Target="embeddings/oleObject50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32.bin"/><Relationship Id="rId67" Type="http://schemas.openxmlformats.org/officeDocument/2006/relationships/oleObject" Target="embeddings/oleObject38.bin"/><Relationship Id="rId20" Type="http://schemas.openxmlformats.org/officeDocument/2006/relationships/image" Target="media/image9.wmf"/><Relationship Id="rId41" Type="http://schemas.openxmlformats.org/officeDocument/2006/relationships/oleObject" Target="embeddings/oleObject21.bin"/><Relationship Id="rId54" Type="http://schemas.openxmlformats.org/officeDocument/2006/relationships/image" Target="media/image22.wmf"/><Relationship Id="rId62" Type="http://schemas.openxmlformats.org/officeDocument/2006/relationships/oleObject" Target="embeddings/oleObject35.bin"/><Relationship Id="rId70" Type="http://schemas.openxmlformats.org/officeDocument/2006/relationships/oleObject" Target="embeddings/oleObject40.bin"/><Relationship Id="rId75" Type="http://schemas.openxmlformats.org/officeDocument/2006/relationships/oleObject" Target="embeddings/oleObject45.bin"/><Relationship Id="rId83" Type="http://schemas.openxmlformats.org/officeDocument/2006/relationships/oleObject" Target="embeddings/oleObject49.bin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8.bin"/><Relationship Id="rId49" Type="http://schemas.openxmlformats.org/officeDocument/2006/relationships/image" Target="media/image21.wmf"/><Relationship Id="rId57" Type="http://schemas.openxmlformats.org/officeDocument/2006/relationships/oleObject" Target="embeddings/oleObject31.bin"/><Relationship Id="rId10" Type="http://schemas.openxmlformats.org/officeDocument/2006/relationships/image" Target="media/image4.wmf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3.bin"/><Relationship Id="rId65" Type="http://schemas.openxmlformats.org/officeDocument/2006/relationships/oleObject" Target="embeddings/oleObject37.bin"/><Relationship Id="rId73" Type="http://schemas.openxmlformats.org/officeDocument/2006/relationships/oleObject" Target="embeddings/oleObject43.bin"/><Relationship Id="rId78" Type="http://schemas.openxmlformats.org/officeDocument/2006/relationships/image" Target="media/image29.wmf"/><Relationship Id="rId81" Type="http://schemas.openxmlformats.org/officeDocument/2006/relationships/oleObject" Target="embeddings/oleObject48.bin"/><Relationship Id="rId86" Type="http://schemas.openxmlformats.org/officeDocument/2006/relationships/image" Target="media/image3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2041</Words>
  <Characters>11634</Characters>
  <Application>Microsoft Office Word</Application>
  <DocSecurity>0</DocSecurity>
  <Lines>96</Lines>
  <Paragraphs>27</Paragraphs>
  <ScaleCrop>false</ScaleCrop>
  <Company/>
  <LinksUpToDate>false</LinksUpToDate>
  <CharactersWithSpaces>13648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MOVCHAN</dc:creator>
  <cp:keywords/>
  <dc:description/>
  <cp:lastModifiedBy>MOVCHAN</cp:lastModifiedBy>
  <cp:revision>2</cp:revision>
  <dcterms:created xsi:type="dcterms:W3CDTF">2021-10-18T07:22:00Z</dcterms:created>
  <dcterms:modified xsi:type="dcterms:W3CDTF">2021-10-18T07:22:00Z</dcterms:modified>
</cp:coreProperties>
</file>