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spacing w:before="9"/>
        <w:ind w:left="0"/>
        <w:rPr>
          <w:sz w:val="12"/>
        </w:rPr>
      </w:pPr>
    </w:p>
    <w:p w:rsidR="0025018C" w:rsidRDefault="0025018C">
      <w:pPr>
        <w:pStyle w:val="a3"/>
        <w:spacing w:before="9"/>
        <w:ind w:left="0"/>
        <w:rPr>
          <w:sz w:val="12"/>
        </w:rPr>
      </w:pPr>
    </w:p>
    <w:p w:rsidR="0025018C" w:rsidRDefault="0025018C">
      <w:pPr>
        <w:pStyle w:val="a3"/>
        <w:spacing w:before="9"/>
        <w:ind w:left="0"/>
        <w:rPr>
          <w:sz w:val="12"/>
        </w:rPr>
      </w:pPr>
    </w:p>
    <w:p w:rsidR="00130A6C" w:rsidRDefault="0025018C">
      <w:pPr>
        <w:pStyle w:val="Heading2"/>
      </w:pPr>
      <w:bookmarkStart w:id="0" w:name="_bookmark10"/>
      <w:bookmarkEnd w:id="0"/>
      <w:r>
        <w:t>Завдання</w:t>
      </w:r>
      <w:r w:rsidR="000904A5">
        <w:rPr>
          <w:spacing w:val="-5"/>
        </w:rPr>
        <w:t xml:space="preserve"> </w:t>
      </w:r>
      <w:r w:rsidR="000904A5">
        <w:t>4.</w:t>
      </w:r>
      <w:r w:rsidR="000904A5">
        <w:rPr>
          <w:spacing w:val="2"/>
        </w:rPr>
        <w:t xml:space="preserve"> </w:t>
      </w:r>
    </w:p>
    <w:p w:rsidR="0025018C" w:rsidRDefault="0025018C" w:rsidP="0025018C">
      <w:pPr>
        <w:pStyle w:val="Heading2"/>
        <w:tabs>
          <w:tab w:val="left" w:pos="1792"/>
          <w:tab w:val="left" w:pos="3442"/>
          <w:tab w:val="left" w:pos="4821"/>
          <w:tab w:val="left" w:pos="5186"/>
          <w:tab w:val="left" w:pos="6483"/>
          <w:tab w:val="left" w:pos="7879"/>
          <w:tab w:val="left" w:pos="8399"/>
        </w:tabs>
        <w:spacing w:before="256" w:line="276" w:lineRule="auto"/>
        <w:ind w:left="1792" w:right="818" w:hanging="1561"/>
        <w:rPr>
          <w:b w:val="0"/>
        </w:rPr>
      </w:pPr>
      <w:r w:rsidRPr="0025018C">
        <w:rPr>
          <w:b w:val="0"/>
        </w:rPr>
        <w:t>Дайте визначення запропонованих термінів:</w:t>
      </w:r>
    </w:p>
    <w:p w:rsidR="00130A6C" w:rsidRDefault="00130A6C">
      <w:pPr>
        <w:pStyle w:val="a3"/>
        <w:spacing w:before="10"/>
        <w:ind w:left="0"/>
        <w:rPr>
          <w:sz w:val="36"/>
        </w:rPr>
      </w:pP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>Соціальні мережі та їх вплив на просування сайтів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>Соціальні</w:t>
      </w:r>
      <w:r w:rsidRPr="0025018C">
        <w:rPr>
          <w:b/>
          <w:i/>
        </w:rPr>
        <w:t xml:space="preserve"> </w:t>
      </w:r>
      <w:r>
        <w:rPr>
          <w:b/>
          <w:i/>
        </w:rPr>
        <w:t>мережі</w:t>
      </w:r>
      <w:r w:rsidRPr="0025018C">
        <w:rPr>
          <w:b/>
          <w:i/>
        </w:rPr>
        <w:t xml:space="preserve"> 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>Основні завдання просування у СМ: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>Основні методи просування в СМ.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>Основні</w:t>
      </w:r>
      <w:r w:rsidRPr="0025018C">
        <w:rPr>
          <w:b/>
          <w:i/>
        </w:rPr>
        <w:tab/>
        <w:t>характеристики</w:t>
      </w:r>
      <w:r w:rsidRPr="0025018C">
        <w:rPr>
          <w:b/>
          <w:i/>
        </w:rPr>
        <w:tab/>
        <w:t>контенту</w:t>
      </w:r>
      <w:r w:rsidRPr="0025018C">
        <w:rPr>
          <w:b/>
          <w:i/>
        </w:rPr>
        <w:tab/>
        <w:t>орієнтованого</w:t>
      </w:r>
      <w:r w:rsidRPr="0025018C">
        <w:rPr>
          <w:b/>
          <w:i/>
        </w:rPr>
        <w:tab/>
        <w:t>на</w:t>
      </w:r>
      <w:r w:rsidRPr="0025018C">
        <w:rPr>
          <w:b/>
          <w:i/>
        </w:rPr>
        <w:tab/>
        <w:t>просування сайту в соціальних мережах: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>Інтеграція із соціальними мережами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 xml:space="preserve">Основні правила просування у </w:t>
      </w:r>
      <w:proofErr w:type="spellStart"/>
      <w:r w:rsidRPr="0025018C">
        <w:rPr>
          <w:b/>
          <w:i/>
        </w:rPr>
        <w:t>соцмережах</w:t>
      </w:r>
      <w:proofErr w:type="spellEnd"/>
    </w:p>
    <w:p w:rsidR="00130A6C" w:rsidRDefault="00130A6C">
      <w:pPr>
        <w:rPr>
          <w:rFonts w:ascii="Calibri" w:hAnsi="Calibri"/>
          <w:sz w:val="32"/>
          <w:lang w:val="en-US"/>
        </w:rPr>
      </w:pPr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A5" w:rsidRDefault="009120A5" w:rsidP="00130A6C">
      <w:r>
        <w:separator/>
      </w:r>
    </w:p>
  </w:endnote>
  <w:endnote w:type="continuationSeparator" w:id="0">
    <w:p w:rsidR="009120A5" w:rsidRDefault="009120A5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A5" w:rsidRDefault="009120A5" w:rsidP="00130A6C">
      <w:r>
        <w:separator/>
      </w:r>
    </w:p>
  </w:footnote>
  <w:footnote w:type="continuationSeparator" w:id="0">
    <w:p w:rsidR="009120A5" w:rsidRDefault="009120A5" w:rsidP="0013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25018C"/>
    <w:rsid w:val="0032054F"/>
    <w:rsid w:val="003A542E"/>
    <w:rsid w:val="004B1661"/>
    <w:rsid w:val="006356A8"/>
    <w:rsid w:val="007813D3"/>
    <w:rsid w:val="00890C65"/>
    <w:rsid w:val="009120A5"/>
    <w:rsid w:val="00916CF7"/>
    <w:rsid w:val="00AF37E5"/>
    <w:rsid w:val="00CB1584"/>
    <w:rsid w:val="00D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2630-8F82-468A-BFB3-F709244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Дніпропетровський центр професійно-технічної освіти державної служби зайнятості</vt:lpstr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2021-10-22T08:24:00Z</dcterms:created>
  <dcterms:modified xsi:type="dcterms:W3CDTF">2021-10-22T08:24:00Z</dcterms:modified>
</cp:coreProperties>
</file>