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A4DF" w14:textId="24C2FAB2" w:rsidR="0041676D" w:rsidRPr="0041676D" w:rsidRDefault="000F0A9E" w:rsidP="004167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ТРЕНІНГ-КУРС «</w:t>
      </w:r>
      <w:r w:rsidR="007052E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ТЕХНОЛОГІЇ РОЗРОБКИ КОМП’ЮТЕРНИХ ІГОР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95836CA" w14:textId="77777777" w:rsidR="00DB2A6B" w:rsidRDefault="00DB2A6B" w:rsidP="00416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14:paraId="1A1C62E7" w14:textId="3F5EB2BE" w:rsidR="00E82B40" w:rsidRPr="00E82B40" w:rsidRDefault="00E82B40" w:rsidP="00975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E82B40">
        <w:rPr>
          <w:rFonts w:ascii="TimesNewRoman,Bold" w:eastAsia="Times New Roman" w:hAnsi="TimesNewRoman,Bold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>Метою</w:t>
      </w:r>
      <w:r w:rsidRPr="00E82B40">
        <w:rPr>
          <w:rFonts w:ascii="TimesNewRoman,Bold" w:eastAsia="Times New Roman" w:hAnsi="TimesNewRoman,Bold" w:cs="Times New Roman"/>
          <w:sz w:val="28"/>
          <w:szCs w:val="28"/>
          <w:lang w:val="ru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викладення даного курсу є вивчення:</w:t>
      </w:r>
      <w:r w:rsidRPr="00E82B40"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класифікації (поділ на основні жанри) комп’ютерних ігор;</w:t>
      </w:r>
      <w:r w:rsidRPr="00E82B40"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вивчення базових основ розробки ігрових додатків та їхньої</w:t>
      </w:r>
      <w:r w:rsidRPr="00E82B40"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відмінності від решти прикладних додатків;</w:t>
      </w:r>
      <w:r w:rsidRPr="00E82B40"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методи проектування, розробки та супроводу ігрових</w:t>
      </w:r>
      <w:r w:rsidRPr="00E82B40"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додатків;</w:t>
      </w:r>
      <w:r w:rsidRPr="00E82B40"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класифікація та сфери застосувань програмних пакетів для розробки дизайну та програмної логіки ігор. </w:t>
      </w:r>
    </w:p>
    <w:p w14:paraId="28F23892" w14:textId="5E67E0A5" w:rsidR="00E82B40" w:rsidRPr="00E82B40" w:rsidRDefault="00975378" w:rsidP="000C7AF2">
      <w:pPr>
        <w:spacing w:after="0" w:line="240" w:lineRule="auto"/>
        <w:ind w:firstLine="567"/>
        <w:jc w:val="both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Основними </w:t>
      </w:r>
      <w:r w:rsidRPr="00975378">
        <w:rPr>
          <w:rFonts w:ascii="TimesNewRoman" w:eastAsia="Times New Roman" w:hAnsi="TimesNew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>завданнями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вивчення дисципліни «Тренінг-курс «Технології розробки комп’ютерних ігор»» є оволодіння: 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здатність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ю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використовувати отримані знання з 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економічних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наук, застосовувати математичне моделювання 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економічних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процесів, обробки інформації для розробок ігор;</w:t>
      </w:r>
      <w:r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здатність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ю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роботи з основними соціальними мережами для розробки і просування ігор;</w:t>
      </w:r>
      <w:r>
        <w:rPr>
          <w:rFonts w:ascii="TimesNewRoman" w:eastAsia="Times New Roman" w:hAnsi="TimesNewRoman" w:cs="Times New Roman"/>
          <w:sz w:val="28"/>
          <w:szCs w:val="28"/>
          <w:lang w:val="uk-UA" w:eastAsia="ru-RU"/>
        </w:rPr>
        <w:t xml:space="preserve"> 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розробк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ою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і написанн</w:t>
      </w:r>
      <w:r w:rsidRPr="00975378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>ю</w:t>
      </w:r>
      <w:r w:rsidR="00E82B40"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 детального сценарію гри. </w:t>
      </w:r>
    </w:p>
    <w:p w14:paraId="33276AD6" w14:textId="77777777" w:rsidR="000C7AF2" w:rsidRDefault="000C7AF2" w:rsidP="000C7AF2">
      <w:pPr>
        <w:spacing w:after="0" w:line="240" w:lineRule="auto"/>
        <w:ind w:firstLine="567"/>
        <w:jc w:val="both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</w:p>
    <w:p w14:paraId="6F710CCE" w14:textId="6DFD8D6C" w:rsidR="00E82B40" w:rsidRPr="00E82B40" w:rsidRDefault="00E82B40" w:rsidP="000C7AF2">
      <w:pPr>
        <w:spacing w:after="0" w:line="240" w:lineRule="auto"/>
        <w:ind w:firstLine="567"/>
        <w:jc w:val="both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  <w:r w:rsidRPr="00E82B40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У результаті вивчення навчальної дисципліни студент повинен </w:t>
      </w:r>
    </w:p>
    <w:p w14:paraId="6ED38949" w14:textId="77777777" w:rsidR="000C7AF2" w:rsidRDefault="000C7AF2" w:rsidP="000C7AF2">
      <w:pPr>
        <w:spacing w:after="0" w:line="240" w:lineRule="auto"/>
        <w:ind w:firstLine="567"/>
        <w:jc w:val="both"/>
        <w:rPr>
          <w:rFonts w:ascii="TimesNewRoman" w:eastAsia="Times New Roman" w:hAnsi="TimesNew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</w:pPr>
    </w:p>
    <w:p w14:paraId="5F053DE2" w14:textId="478C5CDE" w:rsidR="00E82B40" w:rsidRPr="00E82B40" w:rsidRDefault="00E82B40" w:rsidP="000C7AF2">
      <w:pPr>
        <w:spacing w:after="0" w:line="240" w:lineRule="auto"/>
        <w:ind w:firstLine="567"/>
        <w:jc w:val="both"/>
        <w:rPr>
          <w:rFonts w:ascii="TimesNewRoman" w:eastAsia="Times New Roman" w:hAnsi="TimesNew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</w:pPr>
      <w:r w:rsidRPr="00E82B40">
        <w:rPr>
          <w:rFonts w:ascii="TimesNewRoman" w:eastAsia="Times New Roman" w:hAnsi="TimesNew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 xml:space="preserve">знати: </w:t>
      </w:r>
    </w:p>
    <w:p w14:paraId="6723FB77" w14:textId="728FF42B" w:rsidR="00E82B40" w:rsidRPr="000C7AF2" w:rsidRDefault="00E82B40" w:rsidP="000C7AF2">
      <w:pPr>
        <w:pStyle w:val="a8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сучасний стан світового ігрового ринку, основні тенденції його розвитку; </w:t>
      </w:r>
    </w:p>
    <w:p w14:paraId="6A72E170" w14:textId="3E4DC179" w:rsidR="00E82B40" w:rsidRPr="000C7AF2" w:rsidRDefault="00E82B40" w:rsidP="000C7AF2">
      <w:pPr>
        <w:pStyle w:val="a8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основні етапи розробки і проектування гри; </w:t>
      </w:r>
    </w:p>
    <w:p w14:paraId="543F8464" w14:textId="2C1DA356" w:rsidR="00E82B40" w:rsidRPr="000C7AF2" w:rsidRDefault="00E82B40" w:rsidP="000C7AF2">
      <w:pPr>
        <w:pStyle w:val="a8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методи організації колективу для розробки гри, </w:t>
      </w:r>
    </w:p>
    <w:p w14:paraId="23C6D017" w14:textId="77777777" w:rsidR="00E82B40" w:rsidRPr="000C7AF2" w:rsidRDefault="00E82B40" w:rsidP="000C7AF2">
      <w:pPr>
        <w:pStyle w:val="a8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планування задач та термінів їх виконання; </w:t>
      </w:r>
    </w:p>
    <w:p w14:paraId="3AF41555" w14:textId="40E33A6A" w:rsidR="000C7AF2" w:rsidRPr="000C7AF2" w:rsidRDefault="00E82B40" w:rsidP="000C7AF2">
      <w:pPr>
        <w:pStyle w:val="a8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основні етапи життєвого циклу ігор, розробку та впровадження механізму просування гри; </w:t>
      </w:r>
    </w:p>
    <w:p w14:paraId="00FE8676" w14:textId="6ED34B13" w:rsidR="00E82B40" w:rsidRPr="000C7AF2" w:rsidRDefault="00E82B40" w:rsidP="000C7AF2">
      <w:pPr>
        <w:pStyle w:val="a8"/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засоби та прийоми роботи з інструментами розробки ігор. </w:t>
      </w:r>
    </w:p>
    <w:p w14:paraId="5E88F784" w14:textId="77777777" w:rsidR="000C7AF2" w:rsidRDefault="000C7AF2" w:rsidP="000C7AF2">
      <w:pPr>
        <w:spacing w:after="0" w:line="240" w:lineRule="auto"/>
        <w:ind w:left="720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</w:p>
    <w:p w14:paraId="3F791EF4" w14:textId="03794642" w:rsidR="00E82B40" w:rsidRPr="00E82B40" w:rsidRDefault="00E82B40" w:rsidP="008F2E3F">
      <w:pPr>
        <w:spacing w:after="0" w:line="240" w:lineRule="auto"/>
        <w:ind w:firstLine="567"/>
        <w:jc w:val="both"/>
        <w:rPr>
          <w:rFonts w:ascii="TimesNewRoman" w:eastAsia="Times New Roman" w:hAnsi="TimesNew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</w:pPr>
      <w:r w:rsidRPr="00E82B40">
        <w:rPr>
          <w:rFonts w:ascii="TimesNewRoman" w:eastAsia="Times New Roman" w:hAnsi="TimesNewRoman" w:cs="Times New Roman"/>
          <w:b/>
          <w:bCs/>
          <w:i/>
          <w:iCs/>
          <w:color w:val="17365D" w:themeColor="text2" w:themeShade="BF"/>
          <w:sz w:val="28"/>
          <w:szCs w:val="28"/>
          <w:lang w:val="ru-UA" w:eastAsia="ru-RU"/>
        </w:rPr>
        <w:t xml:space="preserve">вміти: </w:t>
      </w:r>
    </w:p>
    <w:p w14:paraId="669949BB" w14:textId="77777777" w:rsidR="000C7AF2" w:rsidRPr="000C7AF2" w:rsidRDefault="00E82B40" w:rsidP="000C7AF2">
      <w:pPr>
        <w:pStyle w:val="a8"/>
        <w:numPr>
          <w:ilvl w:val="0"/>
          <w:numId w:val="4"/>
        </w:numPr>
        <w:spacing w:after="0" w:line="240" w:lineRule="auto"/>
        <w:ind w:left="0" w:firstLine="567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розробляти оптимальні підходи до планування та алгоритмічної реалізації гри; </w:t>
      </w:r>
    </w:p>
    <w:p w14:paraId="386264B7" w14:textId="1881C6CA" w:rsidR="000C7AF2" w:rsidRPr="000C7AF2" w:rsidRDefault="00E82B40" w:rsidP="000C7AF2">
      <w:pPr>
        <w:pStyle w:val="a8"/>
        <w:numPr>
          <w:ilvl w:val="0"/>
          <w:numId w:val="4"/>
        </w:numPr>
        <w:spacing w:after="0" w:line="240" w:lineRule="auto"/>
        <w:ind w:left="0" w:firstLine="567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створювати кросплатформенні ігри в середовищі Unity3d; </w:t>
      </w:r>
    </w:p>
    <w:p w14:paraId="1AC19C41" w14:textId="7E55B089" w:rsidR="00E82B40" w:rsidRPr="000C7AF2" w:rsidRDefault="00E82B40" w:rsidP="000C7AF2">
      <w:pPr>
        <w:pStyle w:val="a8"/>
        <w:numPr>
          <w:ilvl w:val="0"/>
          <w:numId w:val="4"/>
        </w:numPr>
        <w:spacing w:after="0" w:line="240" w:lineRule="auto"/>
        <w:ind w:left="0" w:firstLine="567"/>
        <w:rPr>
          <w:rFonts w:ascii="TimesNewRoman" w:eastAsia="Times New Roman" w:hAnsi="TimesNewRoman" w:cs="Times New Roman"/>
          <w:sz w:val="28"/>
          <w:szCs w:val="28"/>
          <w:lang w:val="ru-UA" w:eastAsia="ru-RU"/>
        </w:rPr>
      </w:pPr>
      <w:r w:rsidRPr="000C7AF2">
        <w:rPr>
          <w:rFonts w:ascii="TimesNewRoman" w:eastAsia="Times New Roman" w:hAnsi="TimesNewRoman" w:cs="Times New Roman"/>
          <w:sz w:val="28"/>
          <w:szCs w:val="28"/>
          <w:lang w:val="ru-UA" w:eastAsia="ru-RU"/>
        </w:rPr>
        <w:t xml:space="preserve">працювати в колективі розробників. </w:t>
      </w:r>
    </w:p>
    <w:p w14:paraId="134D548B" w14:textId="77777777" w:rsidR="00F805DB" w:rsidRPr="00F805DB" w:rsidRDefault="00F805DB" w:rsidP="00F805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805DB" w:rsidRPr="00F805DB" w:rsidSect="00697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679D" w14:textId="77777777" w:rsidR="00C52935" w:rsidRDefault="00C52935" w:rsidP="00E82B40">
      <w:pPr>
        <w:spacing w:after="0" w:line="240" w:lineRule="auto"/>
      </w:pPr>
      <w:r>
        <w:separator/>
      </w:r>
    </w:p>
  </w:endnote>
  <w:endnote w:type="continuationSeparator" w:id="0">
    <w:p w14:paraId="02DCA071" w14:textId="77777777" w:rsidR="00C52935" w:rsidRDefault="00C52935" w:rsidP="00E8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8AEC" w14:textId="77777777" w:rsidR="00C52935" w:rsidRDefault="00C52935" w:rsidP="00E82B40">
      <w:pPr>
        <w:spacing w:after="0" w:line="240" w:lineRule="auto"/>
      </w:pPr>
      <w:r>
        <w:separator/>
      </w:r>
    </w:p>
  </w:footnote>
  <w:footnote w:type="continuationSeparator" w:id="0">
    <w:p w14:paraId="08C56A63" w14:textId="77777777" w:rsidR="00C52935" w:rsidRDefault="00C52935" w:rsidP="00E8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329"/>
      <w:gridCol w:w="256"/>
    </w:tblGrid>
    <w:tr w:rsidR="00E82B40" w14:paraId="51756E7E" w14:textId="77777777" w:rsidTr="00E82B40">
      <w:trPr>
        <w:jc w:val="center"/>
      </w:trPr>
      <w:sdt>
        <w:sdtPr>
          <w:rPr>
            <w:rFonts w:ascii="Times New Roman" w:hAnsi="Times New Roman" w:cs="Times New Roman"/>
            <w:b/>
            <w:bCs/>
            <w:color w:val="FFFFFF" w:themeColor="background1"/>
            <w:sz w:val="28"/>
            <w:szCs w:val="28"/>
          </w:rPr>
          <w:alias w:val="Название"/>
          <w:tag w:val=""/>
          <w:id w:val="126446070"/>
          <w:placeholder>
            <w:docPart w:val="D0B69C671A4D104E9EC2E70A4826F8F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329" w:type="dxa"/>
              <w:shd w:val="clear" w:color="auto" w:fill="C0504D" w:themeFill="accent2"/>
              <w:vAlign w:val="center"/>
            </w:tcPr>
            <w:p w14:paraId="6A3E6B32" w14:textId="4D45D267" w:rsidR="00E82B40" w:rsidRDefault="00E82B40" w:rsidP="00E82B40">
              <w:pPr>
                <w:pStyle w:val="a4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E82B40"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8"/>
                  <w:szCs w:val="28"/>
                </w:rPr>
                <w:t>ТРЕНІНГ-КУРС «ТЕХНОЛОГІЇ                                                     РОЗРОБКИ КОМП’ЮТЕРНИХ ІГОР»</w:t>
              </w:r>
            </w:p>
          </w:tc>
        </w:sdtContent>
      </w:sdt>
      <w:tc>
        <w:tcPr>
          <w:tcW w:w="256" w:type="dxa"/>
          <w:shd w:val="clear" w:color="auto" w:fill="C0504D" w:themeFill="accent2"/>
          <w:vAlign w:val="center"/>
        </w:tcPr>
        <w:p w14:paraId="77A35EB6" w14:textId="779A9D3C" w:rsidR="00E82B40" w:rsidRDefault="00E82B40">
          <w:pPr>
            <w:pStyle w:val="a4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E82B40" w14:paraId="29537F15" w14:textId="77777777" w:rsidTr="00E82B40">
      <w:trPr>
        <w:trHeight w:hRule="exact" w:val="115"/>
        <w:jc w:val="center"/>
      </w:trPr>
      <w:tc>
        <w:tcPr>
          <w:tcW w:w="9329" w:type="dxa"/>
          <w:shd w:val="clear" w:color="auto" w:fill="4F81BD" w:themeFill="accent1"/>
          <w:tcMar>
            <w:top w:w="0" w:type="dxa"/>
            <w:bottom w:w="0" w:type="dxa"/>
          </w:tcMar>
        </w:tcPr>
        <w:p w14:paraId="211CB3B6" w14:textId="77777777" w:rsidR="00E82B40" w:rsidRDefault="00E82B40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6" w:type="dxa"/>
          <w:shd w:val="clear" w:color="auto" w:fill="4F81BD" w:themeFill="accent1"/>
          <w:tcMar>
            <w:top w:w="0" w:type="dxa"/>
            <w:bottom w:w="0" w:type="dxa"/>
          </w:tcMar>
        </w:tcPr>
        <w:p w14:paraId="65272215" w14:textId="77777777" w:rsidR="00E82B40" w:rsidRDefault="00E82B40">
          <w:pPr>
            <w:pStyle w:val="a4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5F7E9F50" w14:textId="77777777" w:rsidR="00E82B40" w:rsidRDefault="00E8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863"/>
    <w:multiLevelType w:val="multilevel"/>
    <w:tmpl w:val="632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66706"/>
    <w:multiLevelType w:val="hybridMultilevel"/>
    <w:tmpl w:val="2190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01E"/>
    <w:multiLevelType w:val="multilevel"/>
    <w:tmpl w:val="121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4348C"/>
    <w:multiLevelType w:val="hybridMultilevel"/>
    <w:tmpl w:val="43100D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DB"/>
    <w:rsid w:val="000C7AF2"/>
    <w:rsid w:val="000F0A9E"/>
    <w:rsid w:val="003C41EB"/>
    <w:rsid w:val="0041676D"/>
    <w:rsid w:val="005C6F22"/>
    <w:rsid w:val="005F51EB"/>
    <w:rsid w:val="00604920"/>
    <w:rsid w:val="00697141"/>
    <w:rsid w:val="006C4708"/>
    <w:rsid w:val="007052EC"/>
    <w:rsid w:val="0072068A"/>
    <w:rsid w:val="007358AB"/>
    <w:rsid w:val="00756002"/>
    <w:rsid w:val="0084796A"/>
    <w:rsid w:val="008F2E3F"/>
    <w:rsid w:val="009434B6"/>
    <w:rsid w:val="00945B2E"/>
    <w:rsid w:val="00975378"/>
    <w:rsid w:val="009A03A1"/>
    <w:rsid w:val="00AB08CF"/>
    <w:rsid w:val="00B21A9B"/>
    <w:rsid w:val="00BD2235"/>
    <w:rsid w:val="00BE063A"/>
    <w:rsid w:val="00C258AC"/>
    <w:rsid w:val="00C52935"/>
    <w:rsid w:val="00C623DE"/>
    <w:rsid w:val="00D44496"/>
    <w:rsid w:val="00DB2A6B"/>
    <w:rsid w:val="00E82B40"/>
    <w:rsid w:val="00EB7F40"/>
    <w:rsid w:val="00F70E5D"/>
    <w:rsid w:val="00F805DB"/>
    <w:rsid w:val="00FA26FB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DBC1"/>
  <w15:docId w15:val="{1D27F0F5-5B84-FD44-84FF-24FF212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82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B40"/>
  </w:style>
  <w:style w:type="paragraph" w:styleId="a6">
    <w:name w:val="footer"/>
    <w:basedOn w:val="a"/>
    <w:link w:val="a7"/>
    <w:uiPriority w:val="99"/>
    <w:unhideWhenUsed/>
    <w:rsid w:val="00E82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B40"/>
  </w:style>
  <w:style w:type="character" w:customStyle="1" w:styleId="1">
    <w:name w:val="Замещающий текст1"/>
    <w:basedOn w:val="a0"/>
    <w:uiPriority w:val="99"/>
    <w:semiHidden/>
    <w:rsid w:val="00E82B40"/>
    <w:rPr>
      <w:color w:val="808080"/>
    </w:rPr>
  </w:style>
  <w:style w:type="paragraph" w:styleId="a8">
    <w:name w:val="List Paragraph"/>
    <w:basedOn w:val="a"/>
    <w:uiPriority w:val="34"/>
    <w:qFormat/>
    <w:rsid w:val="000C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69C671A4D104E9EC2E70A4826F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91468-B468-9144-B733-45FC452C8AD2}"/>
      </w:docPartPr>
      <w:docPartBody>
        <w:p w:rsidR="00417408" w:rsidRDefault="00210FA3" w:rsidP="00210FA3">
          <w:pPr>
            <w:pStyle w:val="D0B69C671A4D104E9EC2E70A4826F8F8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3"/>
    <w:rsid w:val="00035D9F"/>
    <w:rsid w:val="00210FA3"/>
    <w:rsid w:val="00417408"/>
    <w:rsid w:val="009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B69C671A4D104E9EC2E70A4826F8F8">
    <w:name w:val="D0B69C671A4D104E9EC2E70A4826F8F8"/>
    <w:rsid w:val="00210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ТРЕНІНГ-КУРС «ТЕХНОЛОГІЇ                                                     РОЗРОБКИ КОМП’ЮТЕРНИХ ІГОР»</dc:title>
  <dc:creator>Machine</dc:creator>
  <cp:lastModifiedBy>Microsoft Office User</cp:lastModifiedBy>
  <cp:revision>5</cp:revision>
  <dcterms:created xsi:type="dcterms:W3CDTF">2021-11-26T12:35:00Z</dcterms:created>
  <dcterms:modified xsi:type="dcterms:W3CDTF">2021-11-27T05:35:00Z</dcterms:modified>
</cp:coreProperties>
</file>