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A76" w:rsidRDefault="0081225C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E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81225C"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 xml:space="preserve">Визначити необхідний рівень резерву сумнівних боргів з дебіторської заборгованості, якщо загальний обсяг її 200 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81225C">
        <w:rPr>
          <w:rFonts w:ascii="Times New Roman" w:hAnsi="Times New Roman" w:cs="Times New Roman"/>
          <w:sz w:val="28"/>
          <w:szCs w:val="28"/>
        </w:rPr>
        <w:t>грн. Ризик неповернення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>% заборгованості – 2%,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>% заборгованості – 5%,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>% заборгованості 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>%,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5C">
        <w:rPr>
          <w:rFonts w:ascii="Times New Roman" w:hAnsi="Times New Roman" w:cs="Times New Roman"/>
          <w:sz w:val="28"/>
          <w:szCs w:val="28"/>
        </w:rPr>
        <w:t>% заборгованості – безнадійно. Визначити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1225C">
        <w:rPr>
          <w:rFonts w:ascii="Times New Roman" w:hAnsi="Times New Roman" w:cs="Times New Roman"/>
          <w:sz w:val="28"/>
          <w:szCs w:val="28"/>
        </w:rPr>
        <w:t>ередній ризик неповернення та величину резервів сумнівних боргів за всім обсягом заборгованості.</w:t>
      </w:r>
    </w:p>
    <w:p w:rsidR="0044571D" w:rsidRDefault="0044571D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91" w:rsidRPr="000C0491" w:rsidRDefault="000C049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5B51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6C7A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225C">
        <w:t xml:space="preserve"> </w:t>
      </w:r>
      <w:r w:rsidRPr="000C0491">
        <w:rPr>
          <w:rFonts w:ascii="Times New Roman" w:hAnsi="Times New Roman" w:cs="Times New Roman"/>
          <w:sz w:val="28"/>
          <w:szCs w:val="28"/>
        </w:rPr>
        <w:t>Підприємство протягом року реалізувало продукцію 4-м фірмам. Обсяги продажів та заборгованість, яка, з різних причин, залишалась непогашеною за підприємствами такі: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24"/>
        <w:gridCol w:w="2040"/>
        <w:gridCol w:w="1985"/>
        <w:gridCol w:w="1843"/>
        <w:gridCol w:w="1842"/>
      </w:tblGrid>
      <w:tr w:rsidR="000C0491" w:rsidTr="0044571D">
        <w:trPr>
          <w:trHeight w:val="518"/>
        </w:trPr>
        <w:tc>
          <w:tcPr>
            <w:tcW w:w="1924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2040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Підприємство 1</w:t>
            </w:r>
          </w:p>
        </w:tc>
        <w:tc>
          <w:tcPr>
            <w:tcW w:w="1985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Підприємство 2</w:t>
            </w:r>
          </w:p>
        </w:tc>
        <w:tc>
          <w:tcPr>
            <w:tcW w:w="1843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Підприємство 3</w:t>
            </w:r>
          </w:p>
        </w:tc>
        <w:tc>
          <w:tcPr>
            <w:tcW w:w="1842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Підприємство 4</w:t>
            </w:r>
          </w:p>
        </w:tc>
      </w:tr>
      <w:tr w:rsidR="000C0491" w:rsidTr="0044571D">
        <w:tc>
          <w:tcPr>
            <w:tcW w:w="1924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Обсяги продажів,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200</w:t>
            </w:r>
            <w:r w:rsidR="00AF5B51"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400</w:t>
            </w:r>
            <w:r w:rsidR="00AF5B51">
              <w:rPr>
                <w:color w:val="000000"/>
              </w:rPr>
              <w:t>*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560</w:t>
            </w:r>
          </w:p>
        </w:tc>
      </w:tr>
      <w:tr w:rsidR="000C0491" w:rsidTr="0044571D">
        <w:tc>
          <w:tcPr>
            <w:tcW w:w="1924" w:type="dxa"/>
            <w:vAlign w:val="center"/>
          </w:tcPr>
          <w:p w:rsidR="000C0491" w:rsidRPr="000C0491" w:rsidRDefault="000C0491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Непогашена з</w:t>
            </w: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аборгованість,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7</w:t>
            </w:r>
            <w:r w:rsidR="00AF5B51"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491" w:rsidRPr="000C0491" w:rsidRDefault="000C0491" w:rsidP="0044571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C0491">
              <w:rPr>
                <w:color w:val="000000"/>
              </w:rPr>
              <w:t>28</w:t>
            </w:r>
            <w:r w:rsidR="00AF5B51">
              <w:rPr>
                <w:color w:val="000000"/>
              </w:rPr>
              <w:t>*</w:t>
            </w:r>
          </w:p>
        </w:tc>
      </w:tr>
    </w:tbl>
    <w:p w:rsidR="000C0491" w:rsidRPr="000C0491" w:rsidRDefault="000C049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91">
        <w:rPr>
          <w:rFonts w:ascii="Times New Roman" w:hAnsi="Times New Roman" w:cs="Times New Roman"/>
          <w:sz w:val="28"/>
          <w:szCs w:val="28"/>
        </w:rPr>
        <w:t>Визначити: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C0491">
        <w:rPr>
          <w:rFonts w:ascii="Times New Roman" w:hAnsi="Times New Roman" w:cs="Times New Roman"/>
          <w:sz w:val="28"/>
          <w:szCs w:val="28"/>
        </w:rPr>
        <w:t>изик неповерненості боргів за кожним підприємством</w:t>
      </w:r>
      <w:r w:rsidR="00631B10">
        <w:rPr>
          <w:rFonts w:ascii="Times New Roman" w:hAnsi="Times New Roman" w:cs="Times New Roman"/>
          <w:sz w:val="28"/>
          <w:szCs w:val="28"/>
        </w:rPr>
        <w:t xml:space="preserve"> та в середньому</w:t>
      </w:r>
      <w:r>
        <w:rPr>
          <w:rFonts w:ascii="Times New Roman" w:hAnsi="Times New Roman" w:cs="Times New Roman"/>
          <w:sz w:val="28"/>
          <w:szCs w:val="28"/>
        </w:rPr>
        <w:t>; суму</w:t>
      </w:r>
      <w:r w:rsidRPr="000C0491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0491">
        <w:rPr>
          <w:rFonts w:ascii="Times New Roman" w:hAnsi="Times New Roman" w:cs="Times New Roman"/>
          <w:sz w:val="28"/>
          <w:szCs w:val="28"/>
        </w:rPr>
        <w:t xml:space="preserve"> сумнівних боргів</w:t>
      </w:r>
      <w:r>
        <w:rPr>
          <w:rFonts w:ascii="Times New Roman" w:hAnsi="Times New Roman" w:cs="Times New Roman"/>
          <w:sz w:val="28"/>
          <w:szCs w:val="28"/>
        </w:rPr>
        <w:t>, яку необхідно сформувати</w:t>
      </w:r>
      <w:r w:rsidRPr="000C049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3527D" w:rsidRDefault="0063527D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B93" w:rsidRPr="00966B93" w:rsidRDefault="00631B10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AF5B51">
        <w:rPr>
          <w:rFonts w:ascii="Times New Roman" w:hAnsi="Times New Roman" w:cs="Times New Roman"/>
          <w:b/>
          <w:bCs/>
          <w:sz w:val="28"/>
          <w:szCs w:val="28"/>
        </w:rPr>
        <w:t>4-5</w:t>
      </w:r>
      <w:r w:rsidRPr="006C7A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B93" w:rsidRPr="00966B93">
        <w:rPr>
          <w:rFonts w:ascii="Times New Roman" w:hAnsi="Times New Roman" w:cs="Times New Roman"/>
          <w:sz w:val="28"/>
          <w:szCs w:val="28"/>
        </w:rPr>
        <w:t>Дебіторська  заборгованість  на 31 грудня 20</w:t>
      </w:r>
      <w:r w:rsidR="00966B93">
        <w:rPr>
          <w:rFonts w:ascii="Times New Roman" w:hAnsi="Times New Roman" w:cs="Times New Roman"/>
          <w:sz w:val="28"/>
          <w:szCs w:val="28"/>
        </w:rPr>
        <w:t>22</w:t>
      </w:r>
      <w:r w:rsidR="00966B93" w:rsidRPr="00966B93">
        <w:rPr>
          <w:rFonts w:ascii="Times New Roman" w:hAnsi="Times New Roman" w:cs="Times New Roman"/>
          <w:sz w:val="28"/>
          <w:szCs w:val="28"/>
        </w:rPr>
        <w:t xml:space="preserve"> року становить </w:t>
      </w:r>
      <w:r w:rsidR="00C90D6E">
        <w:rPr>
          <w:rFonts w:ascii="Times New Roman" w:hAnsi="Times New Roman" w:cs="Times New Roman"/>
          <w:sz w:val="28"/>
          <w:szCs w:val="28"/>
        </w:rPr>
        <w:t>854</w:t>
      </w:r>
      <w:r w:rsidR="00966B93" w:rsidRPr="00966B93">
        <w:rPr>
          <w:rFonts w:ascii="Times New Roman" w:hAnsi="Times New Roman" w:cs="Times New Roman"/>
          <w:sz w:val="28"/>
          <w:szCs w:val="28"/>
        </w:rPr>
        <w:t xml:space="preserve"> 000 грн., з наступним розподілом за строками її непогашення:</w:t>
      </w:r>
    </w:p>
    <w:p w:rsidR="00966B93" w:rsidRPr="00966B93" w:rsidRDefault="00966B93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113"/>
      <w:bookmarkEnd w:id="0"/>
      <w:r w:rsidRPr="00966B93">
        <w:rPr>
          <w:rFonts w:ascii="Times New Roman" w:hAnsi="Times New Roman" w:cs="Times New Roman"/>
          <w:sz w:val="28"/>
          <w:szCs w:val="28"/>
        </w:rPr>
        <w:t>1-ша група</w:t>
      </w:r>
      <w:r w:rsidR="00C90D6E">
        <w:rPr>
          <w:rFonts w:ascii="Times New Roman" w:hAnsi="Times New Roman" w:cs="Times New Roman"/>
          <w:sz w:val="28"/>
          <w:szCs w:val="28"/>
        </w:rPr>
        <w:t xml:space="preserve"> (до одного року)</w:t>
      </w:r>
      <w:r w:rsidRPr="00966B93">
        <w:rPr>
          <w:rFonts w:ascii="Times New Roman" w:hAnsi="Times New Roman" w:cs="Times New Roman"/>
          <w:sz w:val="28"/>
          <w:szCs w:val="28"/>
        </w:rPr>
        <w:t xml:space="preserve"> </w:t>
      </w:r>
      <w:r w:rsidR="00C90D6E">
        <w:rPr>
          <w:rFonts w:ascii="Times New Roman" w:hAnsi="Times New Roman" w:cs="Times New Roman"/>
          <w:sz w:val="28"/>
          <w:szCs w:val="28"/>
        </w:rPr>
        <w:t>–</w:t>
      </w:r>
      <w:r w:rsidRPr="00966B93">
        <w:rPr>
          <w:rFonts w:ascii="Times New Roman" w:hAnsi="Times New Roman" w:cs="Times New Roman"/>
          <w:sz w:val="28"/>
          <w:szCs w:val="28"/>
        </w:rPr>
        <w:t xml:space="preserve"> </w:t>
      </w:r>
      <w:r w:rsidR="00C90D6E">
        <w:rPr>
          <w:rFonts w:ascii="Times New Roman" w:hAnsi="Times New Roman" w:cs="Times New Roman"/>
          <w:sz w:val="28"/>
          <w:szCs w:val="28"/>
        </w:rPr>
        <w:t xml:space="preserve">580 </w:t>
      </w:r>
      <w:r w:rsidRPr="00966B93">
        <w:rPr>
          <w:rFonts w:ascii="Times New Roman" w:hAnsi="Times New Roman" w:cs="Times New Roman"/>
          <w:sz w:val="28"/>
          <w:szCs w:val="28"/>
        </w:rPr>
        <w:t>000;</w:t>
      </w:r>
    </w:p>
    <w:p w:rsidR="00966B93" w:rsidRPr="00966B93" w:rsidRDefault="00966B93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114"/>
      <w:bookmarkEnd w:id="1"/>
      <w:r w:rsidRPr="00966B93">
        <w:rPr>
          <w:rFonts w:ascii="Times New Roman" w:hAnsi="Times New Roman" w:cs="Times New Roman"/>
          <w:sz w:val="28"/>
          <w:szCs w:val="28"/>
        </w:rPr>
        <w:t xml:space="preserve">2-га група </w:t>
      </w:r>
      <w:r w:rsidR="00C90D6E">
        <w:rPr>
          <w:rFonts w:ascii="Times New Roman" w:hAnsi="Times New Roman" w:cs="Times New Roman"/>
          <w:sz w:val="28"/>
          <w:szCs w:val="28"/>
        </w:rPr>
        <w:t xml:space="preserve"> (від 1 року до 3 років) –</w:t>
      </w:r>
      <w:r w:rsidRPr="00966B93">
        <w:rPr>
          <w:rFonts w:ascii="Times New Roman" w:hAnsi="Times New Roman" w:cs="Times New Roman"/>
          <w:sz w:val="28"/>
          <w:szCs w:val="28"/>
        </w:rPr>
        <w:t xml:space="preserve"> </w:t>
      </w:r>
      <w:r w:rsidR="00C90D6E">
        <w:rPr>
          <w:rFonts w:ascii="Times New Roman" w:hAnsi="Times New Roman" w:cs="Times New Roman"/>
          <w:sz w:val="28"/>
          <w:szCs w:val="28"/>
        </w:rPr>
        <w:t xml:space="preserve">223 </w:t>
      </w:r>
      <w:r w:rsidRPr="00966B93">
        <w:rPr>
          <w:rFonts w:ascii="Times New Roman" w:hAnsi="Times New Roman" w:cs="Times New Roman"/>
          <w:sz w:val="28"/>
          <w:szCs w:val="28"/>
        </w:rPr>
        <w:t>000;</w:t>
      </w:r>
    </w:p>
    <w:p w:rsidR="00966B93" w:rsidRPr="00966B93" w:rsidRDefault="00966B93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o115"/>
      <w:bookmarkEnd w:id="2"/>
      <w:r w:rsidRPr="00966B93">
        <w:rPr>
          <w:rFonts w:ascii="Times New Roman" w:hAnsi="Times New Roman" w:cs="Times New Roman"/>
          <w:sz w:val="28"/>
          <w:szCs w:val="28"/>
        </w:rPr>
        <w:t>3-тя група</w:t>
      </w:r>
      <w:r w:rsidR="00C90D6E">
        <w:rPr>
          <w:rFonts w:ascii="Times New Roman" w:hAnsi="Times New Roman" w:cs="Times New Roman"/>
          <w:sz w:val="28"/>
          <w:szCs w:val="28"/>
        </w:rPr>
        <w:t xml:space="preserve"> (більше трьох років)</w:t>
      </w:r>
      <w:r w:rsidRPr="00966B93">
        <w:rPr>
          <w:rFonts w:ascii="Times New Roman" w:hAnsi="Times New Roman" w:cs="Times New Roman"/>
          <w:sz w:val="28"/>
          <w:szCs w:val="28"/>
        </w:rPr>
        <w:t xml:space="preserve"> </w:t>
      </w:r>
      <w:r w:rsidR="00C90D6E">
        <w:rPr>
          <w:rFonts w:ascii="Times New Roman" w:hAnsi="Times New Roman" w:cs="Times New Roman"/>
          <w:sz w:val="28"/>
          <w:szCs w:val="28"/>
        </w:rPr>
        <w:t xml:space="preserve">–51 </w:t>
      </w:r>
      <w:r w:rsidRPr="00966B93">
        <w:rPr>
          <w:rFonts w:ascii="Times New Roman" w:hAnsi="Times New Roman" w:cs="Times New Roman"/>
          <w:sz w:val="28"/>
          <w:szCs w:val="28"/>
        </w:rPr>
        <w:t>000.</w:t>
      </w:r>
    </w:p>
    <w:p w:rsidR="00966B93" w:rsidRPr="00966B93" w:rsidRDefault="00966B93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116"/>
      <w:bookmarkEnd w:id="3"/>
      <w:r w:rsidRPr="00966B93">
        <w:rPr>
          <w:rFonts w:ascii="Times New Roman" w:hAnsi="Times New Roman" w:cs="Times New Roman"/>
          <w:sz w:val="28"/>
          <w:szCs w:val="28"/>
        </w:rPr>
        <w:t>Залишок резерву сумнівних боргів до складання балансу на 31</w:t>
      </w:r>
      <w:r w:rsidR="00C90D6E">
        <w:rPr>
          <w:rFonts w:ascii="Times New Roman" w:hAnsi="Times New Roman" w:cs="Times New Roman"/>
          <w:sz w:val="28"/>
          <w:szCs w:val="28"/>
        </w:rPr>
        <w:t xml:space="preserve"> </w:t>
      </w:r>
      <w:r w:rsidRPr="00966B93">
        <w:rPr>
          <w:rFonts w:ascii="Times New Roman" w:hAnsi="Times New Roman" w:cs="Times New Roman"/>
          <w:sz w:val="28"/>
          <w:szCs w:val="28"/>
        </w:rPr>
        <w:t>грудня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B93">
        <w:rPr>
          <w:rFonts w:ascii="Times New Roman" w:hAnsi="Times New Roman" w:cs="Times New Roman"/>
          <w:sz w:val="28"/>
          <w:szCs w:val="28"/>
        </w:rPr>
        <w:t xml:space="preserve"> року становить </w:t>
      </w:r>
      <w:r w:rsidR="0063527D">
        <w:rPr>
          <w:rFonts w:ascii="Times New Roman" w:hAnsi="Times New Roman" w:cs="Times New Roman"/>
          <w:sz w:val="28"/>
          <w:szCs w:val="28"/>
        </w:rPr>
        <w:t>5</w:t>
      </w:r>
      <w:r w:rsidR="00C90D6E">
        <w:rPr>
          <w:rFonts w:ascii="Times New Roman" w:hAnsi="Times New Roman" w:cs="Times New Roman"/>
          <w:sz w:val="28"/>
          <w:szCs w:val="28"/>
        </w:rPr>
        <w:t>650</w:t>
      </w:r>
      <w:r w:rsidRPr="00966B9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325EFD" w:rsidRPr="00966B93" w:rsidRDefault="00966B93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93">
        <w:rPr>
          <w:rFonts w:ascii="Times New Roman" w:hAnsi="Times New Roman" w:cs="Times New Roman"/>
          <w:sz w:val="28"/>
          <w:szCs w:val="28"/>
        </w:rPr>
        <w:t>Для визначення коефіцієнта сумнівності на основі класифікації дебіторської заборгованості на 31 грудня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B93">
        <w:rPr>
          <w:rFonts w:ascii="Times New Roman" w:hAnsi="Times New Roman" w:cs="Times New Roman"/>
          <w:sz w:val="28"/>
          <w:szCs w:val="28"/>
        </w:rPr>
        <w:t xml:space="preserve"> року підприємство для спостереження обрало період за попередні три 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134"/>
        <w:gridCol w:w="1417"/>
        <w:gridCol w:w="1560"/>
        <w:gridCol w:w="1270"/>
      </w:tblGrid>
      <w:tr w:rsidR="00966B93" w:rsidRPr="005F5E57" w:rsidTr="005F5E57">
        <w:tc>
          <w:tcPr>
            <w:tcW w:w="1555" w:type="dxa"/>
            <w:vMerge w:val="restart"/>
            <w:vAlign w:val="center"/>
          </w:tcPr>
          <w:p w:rsidR="00966B93" w:rsidRPr="005F5E57" w:rsidRDefault="00966B93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Дата балансу</w:t>
            </w:r>
          </w:p>
        </w:tc>
        <w:tc>
          <w:tcPr>
            <w:tcW w:w="3827" w:type="dxa"/>
            <w:gridSpan w:val="3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 xml:space="preserve">Сальдо </w:t>
            </w:r>
            <w:proofErr w:type="spellStart"/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-заборгованості відповідної групи</w:t>
            </w:r>
          </w:p>
        </w:tc>
        <w:tc>
          <w:tcPr>
            <w:tcW w:w="4247" w:type="dxa"/>
            <w:gridSpan w:val="3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Заборгованість, що визнана безнадійною</w:t>
            </w:r>
          </w:p>
        </w:tc>
      </w:tr>
      <w:tr w:rsidR="00966B93" w:rsidRPr="005F5E57" w:rsidTr="005F5E57">
        <w:tc>
          <w:tcPr>
            <w:tcW w:w="1555" w:type="dxa"/>
            <w:vMerge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1</w:t>
            </w:r>
          </w:p>
        </w:tc>
        <w:tc>
          <w:tcPr>
            <w:tcW w:w="1418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2</w:t>
            </w:r>
          </w:p>
        </w:tc>
        <w:tc>
          <w:tcPr>
            <w:tcW w:w="1134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3</w:t>
            </w:r>
          </w:p>
        </w:tc>
        <w:tc>
          <w:tcPr>
            <w:tcW w:w="1417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1</w:t>
            </w:r>
          </w:p>
        </w:tc>
        <w:tc>
          <w:tcPr>
            <w:tcW w:w="1560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2</w:t>
            </w:r>
          </w:p>
        </w:tc>
        <w:tc>
          <w:tcPr>
            <w:tcW w:w="1270" w:type="dxa"/>
          </w:tcPr>
          <w:p w:rsidR="00966B93" w:rsidRPr="005F5E57" w:rsidRDefault="00966B93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Група 3</w:t>
            </w:r>
          </w:p>
        </w:tc>
      </w:tr>
      <w:tr w:rsidR="00C90D6E" w:rsidRPr="005F5E57" w:rsidTr="005F5E57">
        <w:tc>
          <w:tcPr>
            <w:tcW w:w="1555" w:type="dxa"/>
            <w:vAlign w:val="center"/>
          </w:tcPr>
          <w:p w:rsidR="00325EFD" w:rsidRPr="005F5E57" w:rsidRDefault="00966B93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31.12.19</w:t>
            </w:r>
          </w:p>
        </w:tc>
        <w:tc>
          <w:tcPr>
            <w:tcW w:w="1275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1800000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85600</w:t>
            </w:r>
          </w:p>
        </w:tc>
        <w:tc>
          <w:tcPr>
            <w:tcW w:w="1134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417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0D6E" w:rsidRPr="005F5E57" w:rsidTr="005F5E57">
        <w:tc>
          <w:tcPr>
            <w:tcW w:w="1555" w:type="dxa"/>
            <w:vAlign w:val="center"/>
          </w:tcPr>
          <w:p w:rsidR="00325EFD" w:rsidRPr="005F5E57" w:rsidRDefault="00966B93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1275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3650000</w:t>
            </w:r>
          </w:p>
        </w:tc>
        <w:tc>
          <w:tcPr>
            <w:tcW w:w="1418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56900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417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56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0D6E" w:rsidRPr="005F5E57" w:rsidTr="005F5E57">
        <w:tc>
          <w:tcPr>
            <w:tcW w:w="1555" w:type="dxa"/>
            <w:vAlign w:val="center"/>
          </w:tcPr>
          <w:p w:rsidR="00325EFD" w:rsidRPr="005F5E57" w:rsidRDefault="00966B93" w:rsidP="0044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57"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</w:tc>
        <w:tc>
          <w:tcPr>
            <w:tcW w:w="1275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2890000</w:t>
            </w:r>
          </w:p>
        </w:tc>
        <w:tc>
          <w:tcPr>
            <w:tcW w:w="1418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1134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E57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25EFD" w:rsidRPr="005F5E57" w:rsidRDefault="005F5E57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  <w:r w:rsidR="001F3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1270" w:type="dxa"/>
          </w:tcPr>
          <w:p w:rsidR="00325EFD" w:rsidRPr="005F5E57" w:rsidRDefault="002173D5" w:rsidP="004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2173D5" w:rsidRDefault="001F3899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к</w:t>
      </w:r>
      <w:r w:rsidRPr="001F3899">
        <w:rPr>
          <w:rFonts w:ascii="Times New Roman" w:hAnsi="Times New Roman" w:cs="Times New Roman"/>
          <w:sz w:val="28"/>
          <w:szCs w:val="28"/>
        </w:rPr>
        <w:t>оефіцієнт сумнівності відповідної групи дебіторської заборгованості</w:t>
      </w:r>
      <w:r>
        <w:rPr>
          <w:rFonts w:ascii="Times New Roman" w:hAnsi="Times New Roman" w:cs="Times New Roman"/>
          <w:sz w:val="28"/>
          <w:szCs w:val="28"/>
        </w:rPr>
        <w:t xml:space="preserve"> та в</w:t>
      </w:r>
      <w:r w:rsidRPr="001F3899">
        <w:rPr>
          <w:rFonts w:ascii="Times New Roman" w:hAnsi="Times New Roman" w:cs="Times New Roman"/>
          <w:sz w:val="28"/>
          <w:szCs w:val="28"/>
        </w:rPr>
        <w:t>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899">
        <w:rPr>
          <w:rFonts w:ascii="Times New Roman" w:hAnsi="Times New Roman" w:cs="Times New Roman"/>
          <w:sz w:val="28"/>
          <w:szCs w:val="28"/>
        </w:rPr>
        <w:t xml:space="preserve"> резерву сумнівних боргів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B51" w:rsidRDefault="00AF5B5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B51" w:rsidRDefault="00AF5B5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B51" w:rsidRDefault="00AF5B5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F5B51" w:rsidRPr="00407890" w:rsidRDefault="00AF5B51" w:rsidP="00AF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890">
        <w:rPr>
          <w:rFonts w:ascii="Times New Roman" w:hAnsi="Times New Roman" w:cs="Times New Roman"/>
          <w:sz w:val="28"/>
          <w:szCs w:val="28"/>
        </w:rPr>
        <w:t>*Дані з позначкою збільшити на порядковий номер студента у списку групи (наприклад за умовами завдання число 100*, а Ваша цифра 7, тоді для розрахунку ви отримаєте значення 100+7=107)</w:t>
      </w:r>
    </w:p>
    <w:p w:rsidR="00AF5B51" w:rsidRDefault="00AF5B51" w:rsidP="0044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5C"/>
    <w:rsid w:val="000C0491"/>
    <w:rsid w:val="001F3899"/>
    <w:rsid w:val="002173D5"/>
    <w:rsid w:val="00325EFD"/>
    <w:rsid w:val="0044571D"/>
    <w:rsid w:val="00564A76"/>
    <w:rsid w:val="005F5E57"/>
    <w:rsid w:val="00631B10"/>
    <w:rsid w:val="0063527D"/>
    <w:rsid w:val="0081225C"/>
    <w:rsid w:val="00966B93"/>
    <w:rsid w:val="00AF5B51"/>
    <w:rsid w:val="00C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FEBB"/>
  <w15:chartTrackingRefBased/>
  <w15:docId w15:val="{DC388E6C-C26A-482F-9590-1C853332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7</cp:revision>
  <dcterms:created xsi:type="dcterms:W3CDTF">2023-03-12T21:20:00Z</dcterms:created>
  <dcterms:modified xsi:type="dcterms:W3CDTF">2023-03-13T08:22:00Z</dcterms:modified>
</cp:coreProperties>
</file>