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11" w:rsidRPr="00EF5BEC" w:rsidRDefault="00097C11" w:rsidP="00475BBC">
      <w:pPr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844E18" w:rsidRPr="00EF5BEC" w:rsidRDefault="00193374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Іноземна мова (англійська)</w:t>
      </w:r>
    </w:p>
    <w:p w:rsidR="00BA282F" w:rsidRPr="00EF5BEC" w:rsidRDefault="00BA282F" w:rsidP="00844E18">
      <w:pPr>
        <w:jc w:val="center"/>
        <w:rPr>
          <w:b/>
          <w:bCs/>
          <w:color w:val="000000"/>
          <w:lang w:val="uk-UA"/>
        </w:rPr>
      </w:pPr>
    </w:p>
    <w:p w:rsidR="00C37D9D" w:rsidRDefault="00C37D9D" w:rsidP="00C37D9D">
      <w:pPr>
        <w:rPr>
          <w:bCs/>
          <w:lang w:val="uk-UA"/>
        </w:rPr>
      </w:pPr>
      <w:r w:rsidRPr="00E828D8">
        <w:rPr>
          <w:b/>
          <w:bCs/>
          <w:lang w:val="uk-UA"/>
        </w:rPr>
        <w:t>Викладач</w:t>
      </w:r>
      <w:r>
        <w:rPr>
          <w:b/>
          <w:bCs/>
          <w:lang w:val="uk-UA"/>
        </w:rPr>
        <w:t xml:space="preserve">: </w:t>
      </w:r>
      <w:r w:rsidR="00A422A2">
        <w:rPr>
          <w:bCs/>
          <w:lang w:val="uk-UA"/>
        </w:rPr>
        <w:t xml:space="preserve">канд. пед. наук, </w:t>
      </w:r>
      <w:r>
        <w:rPr>
          <w:b/>
          <w:bCs/>
          <w:lang w:val="uk-UA"/>
        </w:rPr>
        <w:t xml:space="preserve"> </w:t>
      </w:r>
      <w:r w:rsidR="00A422A2">
        <w:rPr>
          <w:bCs/>
          <w:lang w:val="uk-UA"/>
        </w:rPr>
        <w:t xml:space="preserve">доцент кафедри </w:t>
      </w:r>
      <w:r w:rsidR="00A422A2">
        <w:rPr>
          <w:lang w:val="uk-UA"/>
        </w:rPr>
        <w:t>іноземних мов професійного спрямування Халемендик Юлія Євгеніївна</w:t>
      </w:r>
    </w:p>
    <w:p w:rsidR="00C37D9D" w:rsidRDefault="00C37D9D" w:rsidP="00C37D9D">
      <w:pPr>
        <w:rPr>
          <w:lang w:val="uk-UA"/>
        </w:rPr>
      </w:pPr>
      <w:r w:rsidRPr="00E828D8">
        <w:rPr>
          <w:b/>
          <w:lang w:val="uk-UA"/>
        </w:rPr>
        <w:t>Кафедра:</w:t>
      </w:r>
      <w:r>
        <w:rPr>
          <w:lang w:val="uk-UA"/>
        </w:rPr>
        <w:t xml:space="preserve"> іноземних мов професійного спрямування, 2-й корпус, ауд. 101</w:t>
      </w:r>
    </w:p>
    <w:p w:rsidR="00C37D9D" w:rsidRPr="00400E29" w:rsidRDefault="00C37D9D" w:rsidP="00C37D9D">
      <w:pPr>
        <w:rPr>
          <w:lang w:val="uk-UA"/>
        </w:rPr>
      </w:pPr>
      <w:r w:rsidRPr="00E828D8">
        <w:rPr>
          <w:b/>
        </w:rPr>
        <w:t>E</w:t>
      </w:r>
      <w:r w:rsidRPr="00400E29">
        <w:rPr>
          <w:b/>
          <w:lang w:val="uk-UA"/>
        </w:rPr>
        <w:t>-</w:t>
      </w:r>
      <w:r w:rsidRPr="00E828D8">
        <w:rPr>
          <w:b/>
        </w:rPr>
        <w:t>mail</w:t>
      </w:r>
      <w:r w:rsidRPr="00400E29">
        <w:rPr>
          <w:b/>
          <w:lang w:val="uk-UA"/>
        </w:rPr>
        <w:t>:</w:t>
      </w:r>
      <w:r w:rsidRPr="00400E29">
        <w:rPr>
          <w:lang w:val="uk-UA"/>
        </w:rPr>
        <w:t xml:space="preserve"> </w:t>
      </w:r>
      <w:hyperlink r:id="rId8" w:history="1">
        <w:r w:rsidR="00334968" w:rsidRPr="004F2CB2">
          <w:rPr>
            <w:rStyle w:val="a4"/>
          </w:rPr>
          <w:t>halemendyk</w:t>
        </w:r>
        <w:r w:rsidR="00334968" w:rsidRPr="00A422A2">
          <w:rPr>
            <w:rStyle w:val="a4"/>
            <w:lang w:val="ru-RU"/>
          </w:rPr>
          <w:t>@</w:t>
        </w:r>
        <w:r w:rsidR="00334968" w:rsidRPr="004F2CB2">
          <w:rPr>
            <w:rStyle w:val="a4"/>
          </w:rPr>
          <w:t>gmail</w:t>
        </w:r>
        <w:r w:rsidR="00334968" w:rsidRPr="00A422A2">
          <w:rPr>
            <w:rStyle w:val="a4"/>
            <w:lang w:val="ru-RU"/>
          </w:rPr>
          <w:t>.</w:t>
        </w:r>
        <w:r w:rsidR="00334968" w:rsidRPr="004F2CB2">
          <w:rPr>
            <w:rStyle w:val="a4"/>
          </w:rPr>
          <w:t>com</w:t>
        </w:r>
      </w:hyperlink>
      <w:r w:rsidR="00334968" w:rsidRPr="00A422A2">
        <w:rPr>
          <w:lang w:val="ru-RU"/>
        </w:rPr>
        <w:t xml:space="preserve"> </w:t>
      </w:r>
    </w:p>
    <w:p w:rsidR="00C37D9D" w:rsidRDefault="00C37D9D" w:rsidP="00C37D9D">
      <w:pPr>
        <w:rPr>
          <w:lang w:val="uk-UA"/>
        </w:rPr>
      </w:pPr>
      <w:r w:rsidRPr="00FE0589">
        <w:rPr>
          <w:b/>
          <w:lang w:val="uk-UA"/>
        </w:rPr>
        <w:t>Телефон:</w:t>
      </w:r>
      <w:r>
        <w:rPr>
          <w:lang w:val="uk-UA"/>
        </w:rPr>
        <w:t xml:space="preserve"> (061) 289-12-69 (кафедра)</w:t>
      </w:r>
    </w:p>
    <w:p w:rsidR="00C37D9D" w:rsidRPr="00C36EC6" w:rsidRDefault="00C36EC6" w:rsidP="00C37D9D">
      <w:pPr>
        <w:rPr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>язку</w:t>
      </w:r>
      <w:r w:rsidR="00C37D9D" w:rsidRPr="007823D2">
        <w:rPr>
          <w:b/>
          <w:lang w:val="uk-UA"/>
        </w:rPr>
        <w:t xml:space="preserve">: </w:t>
      </w:r>
      <w:r w:rsidRPr="00C36EC6">
        <w:rPr>
          <w:iCs/>
        </w:rPr>
        <w:t>Moodle</w:t>
      </w:r>
      <w:r w:rsidRPr="00C36EC6">
        <w:rPr>
          <w:iCs/>
          <w:lang w:val="uk-UA"/>
        </w:rPr>
        <w:t xml:space="preserve"> (форум курсу, приватні повідомлення)</w:t>
      </w:r>
    </w:p>
    <w:p w:rsidR="00E42FA1" w:rsidRDefault="00D0338F" w:rsidP="00C27B7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388"/>
        <w:gridCol w:w="1389"/>
        <w:gridCol w:w="1417"/>
        <w:gridCol w:w="1106"/>
        <w:gridCol w:w="992"/>
        <w:gridCol w:w="1050"/>
      </w:tblGrid>
      <w:tr w:rsidR="003D656F" w:rsidRPr="00A44E18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3D656F" w:rsidRPr="004964FC" w:rsidRDefault="003D656F" w:rsidP="00AD356A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Освітня програма, рівень вищої освіти</w:t>
            </w:r>
            <w:r w:rsidR="00287991"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6153C0" w:rsidRPr="00C62531" w:rsidRDefault="007500D2" w:rsidP="006153C0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Європейські філософські студії і креативні індустрії</w:t>
            </w:r>
          </w:p>
          <w:p w:rsidR="00017920" w:rsidRPr="00017920" w:rsidRDefault="00017920" w:rsidP="006153C0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</w:tr>
      <w:tr w:rsidR="00D54399" w:rsidRPr="00E42FA1" w:rsidTr="00287991">
        <w:trPr>
          <w:trHeight w:val="239"/>
        </w:trPr>
        <w:tc>
          <w:tcPr>
            <w:tcW w:w="2836" w:type="dxa"/>
            <w:gridSpan w:val="2"/>
          </w:tcPr>
          <w:p w:rsidR="00D54399" w:rsidRPr="00287991" w:rsidRDefault="00D54399" w:rsidP="00AD356A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 w:rsidR="00287991"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D54399" w:rsidRPr="00516ABA" w:rsidRDefault="00C45200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516ABA">
              <w:rPr>
                <w:lang w:val="uk-UA"/>
              </w:rPr>
              <w:t>ормативна</w:t>
            </w:r>
          </w:p>
        </w:tc>
      </w:tr>
      <w:tr w:rsidR="00287991" w:rsidRPr="00EF5BEC" w:rsidTr="00287991">
        <w:trPr>
          <w:trHeight w:val="250"/>
        </w:trPr>
        <w:tc>
          <w:tcPr>
            <w:tcW w:w="2268" w:type="dxa"/>
          </w:tcPr>
          <w:p w:rsidR="00287991" w:rsidRPr="00287991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568" w:type="dxa"/>
          </w:tcPr>
          <w:p w:rsidR="00287991" w:rsidRPr="00C26649" w:rsidRDefault="004E5EA1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388" w:type="dxa"/>
          </w:tcPr>
          <w:p w:rsidR="00287991" w:rsidRPr="00287991" w:rsidRDefault="00287991" w:rsidP="00AD356A">
            <w:pPr>
              <w:rPr>
                <w:rFonts w:eastAsia="Times New Roman"/>
                <w:b/>
                <w:bCs/>
              </w:rPr>
            </w:pPr>
            <w:r w:rsidRPr="00EF5BEC">
              <w:rPr>
                <w:b/>
                <w:bCs/>
                <w:lang w:val="uk-UA"/>
              </w:rPr>
              <w:t xml:space="preserve">Навч. </w:t>
            </w:r>
            <w:r>
              <w:rPr>
                <w:b/>
                <w:bCs/>
              </w:rPr>
              <w:t>р</w:t>
            </w:r>
            <w:r w:rsidRPr="00EF5BEC">
              <w:rPr>
                <w:b/>
                <w:bCs/>
                <w:lang w:val="uk-UA"/>
              </w:rPr>
              <w:t>ік</w:t>
            </w:r>
          </w:p>
        </w:tc>
        <w:tc>
          <w:tcPr>
            <w:tcW w:w="1389" w:type="dxa"/>
          </w:tcPr>
          <w:p w:rsidR="00287991" w:rsidRPr="00EF5BEC" w:rsidRDefault="00A44E18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2021-2022</w:t>
            </w:r>
          </w:p>
        </w:tc>
        <w:tc>
          <w:tcPr>
            <w:tcW w:w="1417" w:type="dxa"/>
          </w:tcPr>
          <w:p w:rsidR="00287991" w:rsidRPr="00EF5BEC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287991" w:rsidRPr="00177BBC" w:rsidRDefault="00C26649" w:rsidP="00AD356A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287991" w:rsidRPr="00177BBC" w:rsidRDefault="00287991" w:rsidP="00287991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287991" w:rsidRPr="00177BBC" w:rsidRDefault="00C16C45" w:rsidP="004E5EA1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  <w:r w:rsidR="004E5EA1">
              <w:rPr>
                <w:rFonts w:eastAsia="Times New Roman"/>
                <w:lang w:val="ru-RU"/>
              </w:rPr>
              <w:t>6</w:t>
            </w:r>
          </w:p>
        </w:tc>
      </w:tr>
      <w:tr w:rsidR="00287991" w:rsidRPr="00193374" w:rsidTr="00287991">
        <w:trPr>
          <w:trHeight w:val="250"/>
        </w:trPr>
        <w:tc>
          <w:tcPr>
            <w:tcW w:w="2268" w:type="dxa"/>
          </w:tcPr>
          <w:p w:rsidR="00287991" w:rsidRPr="00287991" w:rsidRDefault="00287991" w:rsidP="00B4364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568" w:type="dxa"/>
          </w:tcPr>
          <w:p w:rsidR="00287991" w:rsidRPr="00C26649" w:rsidRDefault="004E5EA1" w:rsidP="00B43642">
            <w:pPr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60</w:t>
            </w:r>
          </w:p>
        </w:tc>
        <w:tc>
          <w:tcPr>
            <w:tcW w:w="1388" w:type="dxa"/>
          </w:tcPr>
          <w:p w:rsidR="00287991" w:rsidRPr="00287991" w:rsidRDefault="00287991" w:rsidP="009B072E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</w:p>
        </w:tc>
        <w:tc>
          <w:tcPr>
            <w:tcW w:w="1389" w:type="dxa"/>
          </w:tcPr>
          <w:p w:rsidR="00287991" w:rsidRPr="00D0338F" w:rsidRDefault="004E5EA1" w:rsidP="00AD356A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4565" w:type="dxa"/>
            <w:gridSpan w:val="4"/>
          </w:tcPr>
          <w:p w:rsidR="00287991" w:rsidRPr="00D54399" w:rsidRDefault="00287991" w:rsidP="00287991">
            <w:pPr>
              <w:rPr>
                <w:b/>
                <w:bCs/>
                <w:lang w:val="ru-RU"/>
              </w:rPr>
            </w:pPr>
            <w:r w:rsidRPr="00D54399">
              <w:rPr>
                <w:b/>
                <w:bCs/>
                <w:lang w:val="uk-UA"/>
              </w:rPr>
              <w:t>Практичні заняття</w:t>
            </w:r>
            <w:r>
              <w:rPr>
                <w:b/>
                <w:bCs/>
                <w:lang w:val="ru-RU"/>
              </w:rPr>
              <w:t xml:space="preserve"> </w:t>
            </w:r>
            <w:r w:rsidR="00C26649">
              <w:rPr>
                <w:lang w:val="ru-RU"/>
              </w:rPr>
              <w:t xml:space="preserve">– </w:t>
            </w:r>
            <w:r w:rsidR="004E5EA1">
              <w:rPr>
                <w:lang w:val="ru-RU"/>
              </w:rPr>
              <w:t>32</w:t>
            </w:r>
          </w:p>
          <w:p w:rsidR="00287991" w:rsidRPr="006153C0" w:rsidRDefault="00287991" w:rsidP="004E5EA1">
            <w:pPr>
              <w:rPr>
                <w:rFonts w:eastAsia="Times New Roman"/>
                <w:lang w:val="ru-RU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–</w:t>
            </w:r>
            <w:r w:rsidR="001A1F06">
              <w:rPr>
                <w:rFonts w:eastAsia="Times New Roman"/>
                <w:lang w:val="uk-UA"/>
              </w:rPr>
              <w:t xml:space="preserve"> </w:t>
            </w:r>
            <w:r w:rsidR="004E5EA1">
              <w:rPr>
                <w:rFonts w:eastAsia="Times New Roman"/>
                <w:lang w:val="ru-RU"/>
              </w:rPr>
              <w:t>28</w:t>
            </w:r>
          </w:p>
        </w:tc>
      </w:tr>
      <w:tr w:rsidR="00287991" w:rsidRPr="00676F1A" w:rsidTr="00287991">
        <w:trPr>
          <w:trHeight w:val="250"/>
        </w:trPr>
        <w:tc>
          <w:tcPr>
            <w:tcW w:w="2836" w:type="dxa"/>
            <w:gridSpan w:val="2"/>
          </w:tcPr>
          <w:p w:rsidR="00287991" w:rsidRPr="00287991" w:rsidRDefault="00287991" w:rsidP="00080904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287991" w:rsidRPr="00BA6AC4" w:rsidRDefault="00C45200" w:rsidP="00D0338F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 xml:space="preserve">екзамен </w:t>
            </w:r>
          </w:p>
        </w:tc>
        <w:tc>
          <w:tcPr>
            <w:tcW w:w="4565" w:type="dxa"/>
            <w:gridSpan w:val="4"/>
          </w:tcPr>
          <w:p w:rsidR="00287991" w:rsidRPr="00080904" w:rsidRDefault="00287991" w:rsidP="00080904">
            <w:pPr>
              <w:rPr>
                <w:rFonts w:eastAsia="Times New Roman"/>
                <w:lang w:val="uk-UA"/>
              </w:rPr>
            </w:pPr>
          </w:p>
        </w:tc>
      </w:tr>
      <w:tr w:rsidR="00287991" w:rsidRPr="004E5EA1" w:rsidTr="00287991">
        <w:trPr>
          <w:trHeight w:val="250"/>
        </w:trPr>
        <w:tc>
          <w:tcPr>
            <w:tcW w:w="4224" w:type="dxa"/>
            <w:gridSpan w:val="3"/>
          </w:tcPr>
          <w:p w:rsidR="00287991" w:rsidRPr="00EF5BEC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Посилання на курс в Moodle</w:t>
            </w:r>
          </w:p>
        </w:tc>
        <w:tc>
          <w:tcPr>
            <w:tcW w:w="5954" w:type="dxa"/>
            <w:gridSpan w:val="5"/>
          </w:tcPr>
          <w:p w:rsidR="00287991" w:rsidRPr="00334968" w:rsidRDefault="002972F0" w:rsidP="00AD356A">
            <w:pPr>
              <w:rPr>
                <w:rFonts w:eastAsia="Times New Roman"/>
                <w:lang w:val="uk-UA"/>
              </w:rPr>
            </w:pPr>
            <w:hyperlink r:id="rId9" w:tgtFrame="_blank" w:history="1">
              <w:r w:rsidR="00334968" w:rsidRPr="00334968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</w:rPr>
                <w:t>moodle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</w:rPr>
                <w:t>znu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</w:rPr>
                <w:t>edu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</w:rPr>
                <w:t>ua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</w:rPr>
                <w:t>course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</w:rPr>
                <w:t>view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</w:rPr>
                <w:t>php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  <w:lang w:val="uk-UA"/>
                </w:rPr>
                <w:t>?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</w:rPr>
                <w:t>id</w:t>
              </w:r>
              <w:r w:rsidR="00334968" w:rsidRPr="00334968">
                <w:rPr>
                  <w:rStyle w:val="a4"/>
                  <w:color w:val="1155CC"/>
                  <w:shd w:val="clear" w:color="auto" w:fill="FFFFFF"/>
                  <w:lang w:val="uk-UA"/>
                </w:rPr>
                <w:t>=3159</w:t>
              </w:r>
            </w:hyperlink>
          </w:p>
        </w:tc>
      </w:tr>
      <w:tr w:rsidR="00287991" w:rsidRPr="004E5EA1" w:rsidTr="00287991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:rsidR="00287991" w:rsidRPr="00464204" w:rsidRDefault="00287991" w:rsidP="00334968">
            <w:pPr>
              <w:rPr>
                <w:i/>
                <w:iCs/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="00C37D9D">
              <w:rPr>
                <w:i/>
                <w:iCs/>
                <w:lang w:val="uk-UA"/>
              </w:rPr>
              <w:t xml:space="preserve">особисті – </w:t>
            </w:r>
            <w:r w:rsidR="00334968">
              <w:rPr>
                <w:i/>
                <w:iCs/>
                <w:lang w:val="uk-UA"/>
              </w:rPr>
              <w:t>понеділок</w:t>
            </w:r>
            <w:r w:rsidR="00C37D9D" w:rsidRPr="004D5ABB">
              <w:rPr>
                <w:i/>
                <w:iCs/>
                <w:lang w:val="uk-UA"/>
              </w:rPr>
              <w:t xml:space="preserve"> </w:t>
            </w:r>
            <w:r w:rsidR="00334968">
              <w:rPr>
                <w:i/>
                <w:iCs/>
                <w:lang w:val="uk-UA"/>
              </w:rPr>
              <w:t xml:space="preserve">з </w:t>
            </w:r>
            <w:r w:rsidR="00C37D9D" w:rsidRPr="004D5ABB">
              <w:rPr>
                <w:i/>
                <w:iCs/>
                <w:lang w:val="uk-UA"/>
              </w:rPr>
              <w:t>1</w:t>
            </w:r>
            <w:r w:rsidR="00334968">
              <w:rPr>
                <w:i/>
                <w:iCs/>
                <w:lang w:val="uk-UA"/>
              </w:rPr>
              <w:t>1:0</w:t>
            </w:r>
            <w:r w:rsidR="00C37D9D" w:rsidRPr="004D5ABB">
              <w:rPr>
                <w:i/>
                <w:iCs/>
                <w:lang w:val="uk-UA"/>
              </w:rPr>
              <w:t>0 до 1</w:t>
            </w:r>
            <w:r w:rsidR="00334968">
              <w:rPr>
                <w:i/>
                <w:iCs/>
                <w:lang w:val="uk-UA"/>
              </w:rPr>
              <w:t>2</w:t>
            </w:r>
            <w:r w:rsidR="00C37D9D" w:rsidRPr="004D5ABB">
              <w:rPr>
                <w:i/>
                <w:iCs/>
                <w:lang w:val="uk-UA"/>
              </w:rPr>
              <w:t>:</w:t>
            </w:r>
            <w:r w:rsidR="00334968">
              <w:rPr>
                <w:i/>
                <w:iCs/>
                <w:lang w:val="uk-UA"/>
              </w:rPr>
              <w:t>45</w:t>
            </w:r>
            <w:r w:rsidR="00C37D9D">
              <w:rPr>
                <w:i/>
                <w:iCs/>
                <w:lang w:val="uk-UA"/>
              </w:rPr>
              <w:t>, ІІ корпус, ауд. 101; дистанційні –</w:t>
            </w:r>
            <w:r w:rsidR="00C37D9D" w:rsidRPr="00334968">
              <w:rPr>
                <w:b/>
                <w:lang w:val="uk-UA"/>
              </w:rPr>
              <w:t xml:space="preserve"> </w:t>
            </w:r>
            <w:r w:rsidR="00071BA5">
              <w:rPr>
                <w:i/>
              </w:rPr>
              <w:t>Zoom</w:t>
            </w:r>
            <w:r w:rsidR="00C37D9D">
              <w:rPr>
                <w:i/>
                <w:lang w:val="uk-UA"/>
              </w:rPr>
              <w:t>,</w:t>
            </w:r>
            <w:r w:rsidR="00C37D9D">
              <w:rPr>
                <w:i/>
                <w:iCs/>
                <w:lang w:val="uk-UA"/>
              </w:rPr>
              <w:t xml:space="preserve"> за попередньою домовленістю.</w:t>
            </w:r>
          </w:p>
        </w:tc>
      </w:tr>
    </w:tbl>
    <w:p w:rsidR="006A2900" w:rsidRPr="00334968" w:rsidRDefault="006A2900" w:rsidP="00933144">
      <w:pPr>
        <w:rPr>
          <w:rStyle w:val="s1"/>
          <w:b/>
          <w:bCs/>
          <w:u w:val="single"/>
          <w:lang w:val="uk-UA"/>
        </w:rPr>
      </w:pPr>
    </w:p>
    <w:p w:rsidR="00E66C95" w:rsidRPr="00EF5BEC" w:rsidRDefault="00EF5BEC" w:rsidP="00E66C95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</w:p>
    <w:p w:rsidR="00A26A49" w:rsidRPr="00A26A49" w:rsidRDefault="00A26A49" w:rsidP="00A26A49">
      <w:pPr>
        <w:ind w:firstLine="567"/>
        <w:jc w:val="both"/>
        <w:rPr>
          <w:szCs w:val="28"/>
          <w:lang w:val="uk-UA"/>
        </w:rPr>
      </w:pPr>
      <w:r w:rsidRPr="00A26A49">
        <w:rPr>
          <w:b/>
          <w:bCs/>
          <w:szCs w:val="28"/>
          <w:lang w:val="uk-UA"/>
        </w:rPr>
        <w:t>Метою</w:t>
      </w:r>
      <w:r w:rsidRPr="00A26A49">
        <w:rPr>
          <w:szCs w:val="28"/>
          <w:lang w:val="uk-UA"/>
        </w:rPr>
        <w:t xml:space="preserve"> викладання </w:t>
      </w:r>
      <w:bookmarkStart w:id="1" w:name="_Hlk58166117"/>
      <w:r w:rsidRPr="00A26A49">
        <w:rPr>
          <w:szCs w:val="28"/>
          <w:lang w:val="uk-UA"/>
        </w:rPr>
        <w:t>навчальної дисципліни</w:t>
      </w:r>
      <w:bookmarkEnd w:id="1"/>
      <w:r w:rsidRPr="00A26A49">
        <w:rPr>
          <w:szCs w:val="28"/>
          <w:lang w:val="uk-UA"/>
        </w:rPr>
        <w:t xml:space="preserve"> «Іноземна мова</w:t>
      </w:r>
      <w:r w:rsidR="00645408">
        <w:rPr>
          <w:szCs w:val="28"/>
          <w:lang w:val="uk-UA"/>
        </w:rPr>
        <w:t xml:space="preserve"> (англійська)» є надання </w:t>
      </w:r>
      <w:r w:rsidR="00A179AD">
        <w:rPr>
          <w:szCs w:val="28"/>
          <w:lang w:val="uk-UA"/>
        </w:rPr>
        <w:t>здобувачам</w:t>
      </w:r>
      <w:r w:rsidR="00093842">
        <w:rPr>
          <w:szCs w:val="28"/>
          <w:lang w:val="uk-UA"/>
        </w:rPr>
        <w:t xml:space="preserve"> </w:t>
      </w:r>
      <w:r w:rsidRPr="00A26A49">
        <w:rPr>
          <w:szCs w:val="28"/>
          <w:lang w:val="uk-UA"/>
        </w:rPr>
        <w:t xml:space="preserve">систематизованих знань з курсу англійської мови (в усній і письмовій формах) та формування комунікативної, лінгвістичної та соціокультурної </w:t>
      </w:r>
      <w:r w:rsidR="00332895" w:rsidRPr="00A26A49">
        <w:rPr>
          <w:szCs w:val="28"/>
          <w:lang w:val="uk-UA"/>
        </w:rPr>
        <w:t>компетен</w:t>
      </w:r>
      <w:r w:rsidR="00A45175">
        <w:rPr>
          <w:szCs w:val="28"/>
          <w:lang w:val="uk-UA"/>
        </w:rPr>
        <w:t>ці</w:t>
      </w:r>
      <w:r w:rsidR="00A179AD">
        <w:rPr>
          <w:szCs w:val="28"/>
          <w:lang w:val="uk-UA"/>
        </w:rPr>
        <w:t>й</w:t>
      </w:r>
      <w:r>
        <w:rPr>
          <w:szCs w:val="28"/>
          <w:lang w:val="uk-UA"/>
        </w:rPr>
        <w:t xml:space="preserve"> </w:t>
      </w:r>
      <w:r w:rsidR="00A179AD">
        <w:rPr>
          <w:szCs w:val="28"/>
          <w:lang w:val="uk-UA"/>
        </w:rPr>
        <w:t>студентів</w:t>
      </w:r>
      <w:r w:rsidRPr="00A26A49">
        <w:rPr>
          <w:szCs w:val="28"/>
          <w:lang w:val="uk-UA"/>
        </w:rPr>
        <w:t xml:space="preserve">, </w:t>
      </w:r>
      <w:r w:rsidR="00A941A3">
        <w:rPr>
          <w:szCs w:val="28"/>
          <w:lang w:val="uk-UA"/>
        </w:rPr>
        <w:t>що</w:t>
      </w:r>
      <w:r w:rsidRPr="00A26A49">
        <w:rPr>
          <w:szCs w:val="28"/>
          <w:lang w:val="uk-UA"/>
        </w:rPr>
        <w:t xml:space="preserve"> допомож</w:t>
      </w:r>
      <w:r w:rsidR="00A941A3">
        <w:rPr>
          <w:szCs w:val="28"/>
          <w:lang w:val="uk-UA"/>
        </w:rPr>
        <w:t>е</w:t>
      </w:r>
      <w:r w:rsidRPr="00A26A49">
        <w:rPr>
          <w:szCs w:val="28"/>
          <w:lang w:val="uk-UA"/>
        </w:rPr>
        <w:t xml:space="preserve"> їм стати ефективними користувачами </w:t>
      </w:r>
      <w:r w:rsidR="00332895">
        <w:rPr>
          <w:szCs w:val="28"/>
          <w:lang w:val="uk-UA"/>
        </w:rPr>
        <w:t xml:space="preserve">англійської </w:t>
      </w:r>
      <w:r w:rsidRPr="00A26A49">
        <w:rPr>
          <w:szCs w:val="28"/>
          <w:lang w:val="uk-UA"/>
        </w:rPr>
        <w:t>мови в різноманітних ситуаціях соціального та навчально-академічного спілкування</w:t>
      </w:r>
      <w:r w:rsidR="00A45175">
        <w:rPr>
          <w:szCs w:val="28"/>
          <w:lang w:val="uk-UA"/>
        </w:rPr>
        <w:t xml:space="preserve"> й </w:t>
      </w:r>
      <w:r w:rsidR="00A45175" w:rsidRPr="00A45175">
        <w:rPr>
          <w:iCs/>
          <w:lang w:val="uk-UA"/>
        </w:rPr>
        <w:t>впевнено почуватися у загальноєвропейському культурному просторі</w:t>
      </w:r>
      <w:r w:rsidRPr="00A26A49">
        <w:rPr>
          <w:szCs w:val="28"/>
          <w:lang w:val="uk-UA"/>
        </w:rPr>
        <w:t xml:space="preserve">. Мета досягається шляхом всебічного опанування </w:t>
      </w:r>
      <w:r w:rsidR="00A179AD">
        <w:rPr>
          <w:szCs w:val="28"/>
          <w:lang w:val="uk-UA"/>
        </w:rPr>
        <w:t>в</w:t>
      </w:r>
      <w:r w:rsidRPr="00A26A49">
        <w:rPr>
          <w:szCs w:val="28"/>
          <w:lang w:val="uk-UA"/>
        </w:rPr>
        <w:t>сіх видів мовленнєвої діяльності: аудіюва</w:t>
      </w:r>
      <w:r w:rsidR="00093842">
        <w:rPr>
          <w:szCs w:val="28"/>
          <w:lang w:val="uk-UA"/>
        </w:rPr>
        <w:t>ння, мовлення, читання і письма. М</w:t>
      </w:r>
      <w:r w:rsidR="00A45175">
        <w:rPr>
          <w:szCs w:val="28"/>
          <w:lang w:val="uk-UA"/>
        </w:rPr>
        <w:t>ета включає в себе</w:t>
      </w:r>
      <w:r w:rsidRPr="00A26A49">
        <w:rPr>
          <w:szCs w:val="28"/>
          <w:lang w:val="uk-UA"/>
        </w:rPr>
        <w:t xml:space="preserve"> три складові частини: оволодіння всіма видами мовленнєвої діяльності, розширення загального культурного світогляду здобувачів і їх виховання у дусі високих якостей людської моралі.</w:t>
      </w:r>
    </w:p>
    <w:p w:rsidR="00A94E7B" w:rsidRDefault="00A94E7B" w:rsidP="00E66C95">
      <w:pPr>
        <w:rPr>
          <w:b/>
          <w:bCs/>
          <w:sz w:val="28"/>
          <w:szCs w:val="28"/>
          <w:lang w:val="uk-UA"/>
        </w:rPr>
      </w:pPr>
    </w:p>
    <w:p w:rsidR="009D77A7" w:rsidRPr="00257A75" w:rsidRDefault="00EF5BEC" w:rsidP="00E66C95">
      <w:pPr>
        <w:rPr>
          <w:sz w:val="28"/>
          <w:szCs w:val="28"/>
          <w:lang w:val="uk-UA"/>
        </w:rPr>
      </w:pPr>
      <w:r w:rsidRPr="00257A75">
        <w:rPr>
          <w:b/>
          <w:bCs/>
          <w:sz w:val="28"/>
          <w:szCs w:val="28"/>
          <w:lang w:val="uk-UA"/>
        </w:rPr>
        <w:t>ОЧІКУВАНІ РЕЗУЛЬТАТИ НАВЧАННЯ</w:t>
      </w:r>
    </w:p>
    <w:p w:rsidR="003D656F" w:rsidRDefault="003D656F" w:rsidP="009D77A7">
      <w:pPr>
        <w:rPr>
          <w:b/>
          <w:bCs/>
          <w:sz w:val="28"/>
          <w:szCs w:val="28"/>
          <w:lang w:val="uk-UA"/>
        </w:rPr>
      </w:pPr>
      <w:r w:rsidRPr="00257A75">
        <w:rPr>
          <w:b/>
          <w:bCs/>
          <w:sz w:val="28"/>
          <w:szCs w:val="28"/>
          <w:lang w:val="uk-UA"/>
        </w:rPr>
        <w:t>У разі успішного завер</w:t>
      </w:r>
      <w:r w:rsidR="006464EA" w:rsidRPr="00257A75">
        <w:rPr>
          <w:b/>
          <w:bCs/>
          <w:sz w:val="28"/>
          <w:szCs w:val="28"/>
          <w:lang w:val="uk-UA"/>
        </w:rPr>
        <w:t xml:space="preserve">шення курсу студент </w:t>
      </w:r>
      <w:r w:rsidR="006464EA" w:rsidRPr="00257A75">
        <w:rPr>
          <w:b/>
          <w:bCs/>
          <w:sz w:val="28"/>
          <w:szCs w:val="28"/>
          <w:u w:val="single"/>
          <w:lang w:val="uk-UA"/>
        </w:rPr>
        <w:t>зможе</w:t>
      </w:r>
      <w:r w:rsidRPr="00257A75">
        <w:rPr>
          <w:b/>
          <w:bCs/>
          <w:sz w:val="28"/>
          <w:szCs w:val="28"/>
          <w:lang w:val="uk-UA"/>
        </w:rPr>
        <w:t>:</w:t>
      </w:r>
    </w:p>
    <w:p w:rsidR="00B7162D" w:rsidRPr="00B7162D" w:rsidRDefault="00B7162D" w:rsidP="00A45175">
      <w:pPr>
        <w:ind w:firstLine="709"/>
        <w:jc w:val="both"/>
        <w:rPr>
          <w:szCs w:val="28"/>
          <w:lang w:val="ru-RU"/>
        </w:rPr>
      </w:pPr>
      <w:r w:rsidRPr="00B7162D">
        <w:rPr>
          <w:szCs w:val="28"/>
          <w:lang w:val="ru-RU"/>
        </w:rPr>
        <w:t>- с</w:t>
      </w:r>
      <w:r w:rsidR="00EC65DD">
        <w:rPr>
          <w:szCs w:val="28"/>
          <w:lang w:val="ru-RU"/>
        </w:rPr>
        <w:t>приймати іноземну мову на слух (</w:t>
      </w:r>
      <w:r w:rsidRPr="00B7162D">
        <w:rPr>
          <w:szCs w:val="28"/>
          <w:lang w:val="ru-RU"/>
        </w:rPr>
        <w:t xml:space="preserve">розуміти основний зміст чіткого нормативного мовлення </w:t>
      </w:r>
      <w:r>
        <w:rPr>
          <w:szCs w:val="28"/>
          <w:lang w:val="ru-RU"/>
        </w:rPr>
        <w:t>за вивчуваними темами</w:t>
      </w:r>
      <w:r w:rsidR="00EC65DD">
        <w:rPr>
          <w:szCs w:val="28"/>
          <w:lang w:val="ru-RU"/>
        </w:rPr>
        <w:t>)</w:t>
      </w:r>
      <w:r w:rsidRPr="00B7162D">
        <w:rPr>
          <w:szCs w:val="28"/>
          <w:lang w:val="ru-RU"/>
        </w:rPr>
        <w:t>;</w:t>
      </w:r>
    </w:p>
    <w:p w:rsidR="00B7162D" w:rsidRPr="00B7162D" w:rsidRDefault="00B7162D" w:rsidP="00A45175">
      <w:pPr>
        <w:ind w:firstLine="709"/>
        <w:jc w:val="both"/>
        <w:rPr>
          <w:szCs w:val="28"/>
          <w:lang w:val="ru-RU"/>
        </w:rPr>
      </w:pPr>
      <w:r w:rsidRPr="00B7162D">
        <w:rPr>
          <w:szCs w:val="28"/>
          <w:lang w:val="ru-RU"/>
        </w:rPr>
        <w:t xml:space="preserve">- читати й писати іноземною мовою; </w:t>
      </w:r>
    </w:p>
    <w:p w:rsidR="00B7162D" w:rsidRPr="00B7162D" w:rsidRDefault="00B7162D" w:rsidP="00A45175">
      <w:pPr>
        <w:ind w:firstLine="709"/>
        <w:jc w:val="both"/>
        <w:rPr>
          <w:szCs w:val="28"/>
          <w:lang w:val="ru-RU"/>
        </w:rPr>
      </w:pPr>
      <w:r w:rsidRPr="00B7162D">
        <w:rPr>
          <w:szCs w:val="28"/>
          <w:lang w:val="ru-RU"/>
        </w:rPr>
        <w:t>- зв’язно висловлювати свої думки іноземною мовою</w:t>
      </w:r>
      <w:r w:rsidR="00640A12">
        <w:rPr>
          <w:szCs w:val="28"/>
          <w:lang w:val="ru-RU"/>
        </w:rPr>
        <w:t xml:space="preserve"> у формі двалогу і монологу</w:t>
      </w:r>
      <w:r>
        <w:rPr>
          <w:szCs w:val="28"/>
          <w:lang w:val="ru-RU"/>
        </w:rPr>
        <w:t>;</w:t>
      </w:r>
      <w:r w:rsidRPr="00B7162D">
        <w:rPr>
          <w:szCs w:val="28"/>
          <w:lang w:val="ru-RU"/>
        </w:rPr>
        <w:t xml:space="preserve"> </w:t>
      </w:r>
    </w:p>
    <w:p w:rsidR="00B7162D" w:rsidRPr="00B7162D" w:rsidRDefault="00B7162D" w:rsidP="00A45175">
      <w:pPr>
        <w:ind w:firstLine="709"/>
        <w:jc w:val="both"/>
        <w:rPr>
          <w:szCs w:val="28"/>
          <w:lang w:val="ru-RU"/>
        </w:rPr>
      </w:pPr>
      <w:r w:rsidRPr="00B7162D">
        <w:rPr>
          <w:szCs w:val="28"/>
          <w:lang w:val="ru-RU"/>
        </w:rPr>
        <w:t>- перекладати письмово та усно з іноземної мови на українську та з української на іноземну тексти</w:t>
      </w:r>
      <w:r w:rsidR="00A45175">
        <w:rPr>
          <w:szCs w:val="28"/>
          <w:lang w:val="ru-RU"/>
        </w:rPr>
        <w:t xml:space="preserve"> за вивчуваною тематикою</w:t>
      </w:r>
      <w:r w:rsidRPr="00B7162D">
        <w:rPr>
          <w:szCs w:val="28"/>
          <w:lang w:val="ru-RU"/>
        </w:rPr>
        <w:t>;</w:t>
      </w:r>
    </w:p>
    <w:p w:rsidR="00B7162D" w:rsidRDefault="00B7162D" w:rsidP="00A45175">
      <w:pPr>
        <w:ind w:firstLine="709"/>
        <w:jc w:val="both"/>
        <w:rPr>
          <w:szCs w:val="28"/>
          <w:lang w:val="ru-RU"/>
        </w:rPr>
      </w:pPr>
      <w:r w:rsidRPr="00B7162D">
        <w:rPr>
          <w:szCs w:val="28"/>
          <w:lang w:val="ru-RU"/>
        </w:rPr>
        <w:t>- осмислити</w:t>
      </w:r>
      <w:r w:rsidRPr="00B7162D">
        <w:rPr>
          <w:b/>
          <w:szCs w:val="28"/>
          <w:lang w:val="ru-RU"/>
        </w:rPr>
        <w:t xml:space="preserve"> </w:t>
      </w:r>
      <w:r w:rsidRPr="00B7162D">
        <w:rPr>
          <w:szCs w:val="28"/>
          <w:lang w:val="ru-RU"/>
        </w:rPr>
        <w:t xml:space="preserve">систему мови й правила функціонування мовних одиниць </w:t>
      </w:r>
      <w:r w:rsidR="00640A12">
        <w:rPr>
          <w:szCs w:val="28"/>
          <w:lang w:val="ru-RU"/>
        </w:rPr>
        <w:t>у</w:t>
      </w:r>
      <w:r w:rsidRPr="00B7162D">
        <w:rPr>
          <w:szCs w:val="28"/>
          <w:lang w:val="ru-RU"/>
        </w:rPr>
        <w:t xml:space="preserve"> комунікації, а також </w:t>
      </w:r>
      <w:r w:rsidR="00640A12">
        <w:rPr>
          <w:szCs w:val="28"/>
          <w:lang w:val="ru-RU"/>
        </w:rPr>
        <w:t>матиме с</w:t>
      </w:r>
      <w:r w:rsidRPr="00B7162D">
        <w:rPr>
          <w:szCs w:val="28"/>
          <w:lang w:val="ru-RU"/>
        </w:rPr>
        <w:t>форм</w:t>
      </w:r>
      <w:r w:rsidR="00640A12">
        <w:rPr>
          <w:szCs w:val="28"/>
          <w:lang w:val="ru-RU"/>
        </w:rPr>
        <w:t>овані вміння</w:t>
      </w:r>
      <w:r w:rsidRPr="00B7162D">
        <w:rPr>
          <w:szCs w:val="28"/>
          <w:lang w:val="ru-RU"/>
        </w:rPr>
        <w:t xml:space="preserve"> аналізувати, узагальнювати й система</w:t>
      </w:r>
      <w:r w:rsidR="00640A12">
        <w:rPr>
          <w:szCs w:val="28"/>
          <w:lang w:val="ru-RU"/>
        </w:rPr>
        <w:t>тизувати факти мови й мовлення;</w:t>
      </w:r>
    </w:p>
    <w:p w:rsidR="00640A12" w:rsidRPr="00257A75" w:rsidRDefault="00640A12" w:rsidP="00A45175">
      <w:pPr>
        <w:pStyle w:val="a5"/>
        <w:jc w:val="both"/>
        <w:rPr>
          <w:b/>
          <w:bCs/>
          <w:sz w:val="28"/>
          <w:szCs w:val="28"/>
          <w:lang w:val="uk-UA"/>
        </w:rPr>
      </w:pPr>
      <w:r>
        <w:rPr>
          <w:szCs w:val="28"/>
          <w:lang w:val="ru-RU"/>
        </w:rPr>
        <w:t xml:space="preserve">- </w:t>
      </w:r>
      <w:r w:rsidRPr="00640A12">
        <w:rPr>
          <w:iCs/>
          <w:lang w:val="uk-UA"/>
        </w:rPr>
        <w:t>створювати творчі про</w:t>
      </w:r>
      <w:r>
        <w:rPr>
          <w:iCs/>
          <w:lang w:val="uk-UA"/>
        </w:rPr>
        <w:t>є</w:t>
      </w:r>
      <w:r w:rsidR="00555BEC">
        <w:rPr>
          <w:iCs/>
          <w:lang w:val="uk-UA"/>
        </w:rPr>
        <w:t>кти</w:t>
      </w:r>
      <w:r w:rsidRPr="00640A12">
        <w:rPr>
          <w:iCs/>
          <w:lang w:val="uk-UA"/>
        </w:rPr>
        <w:t xml:space="preserve"> та презентувати їх </w:t>
      </w:r>
      <w:r w:rsidR="00E30712">
        <w:rPr>
          <w:iCs/>
          <w:lang w:val="uk-UA"/>
        </w:rPr>
        <w:t>іноземною</w:t>
      </w:r>
      <w:r w:rsidRPr="00640A12">
        <w:rPr>
          <w:iCs/>
          <w:lang w:val="uk-UA"/>
        </w:rPr>
        <w:t xml:space="preserve"> мовою</w:t>
      </w:r>
      <w:r w:rsidRPr="00257A75">
        <w:rPr>
          <w:i/>
          <w:iCs/>
          <w:sz w:val="28"/>
          <w:szCs w:val="28"/>
          <w:lang w:val="uk-UA"/>
        </w:rPr>
        <w:t>.</w:t>
      </w:r>
    </w:p>
    <w:p w:rsidR="003A707B" w:rsidRDefault="003A707B" w:rsidP="00844E18">
      <w:pPr>
        <w:outlineLvl w:val="0"/>
        <w:rPr>
          <w:szCs w:val="28"/>
          <w:lang w:val="uk-UA"/>
        </w:rPr>
      </w:pPr>
    </w:p>
    <w:p w:rsidR="003A707B" w:rsidRDefault="003A707B" w:rsidP="00844E18">
      <w:pPr>
        <w:outlineLvl w:val="0"/>
        <w:rPr>
          <w:szCs w:val="28"/>
          <w:lang w:val="uk-UA"/>
        </w:rPr>
      </w:pPr>
    </w:p>
    <w:p w:rsidR="003A707B" w:rsidRDefault="003A707B" w:rsidP="00844E18">
      <w:pPr>
        <w:outlineLvl w:val="0"/>
        <w:rPr>
          <w:szCs w:val="28"/>
          <w:lang w:val="uk-UA"/>
        </w:rPr>
      </w:pPr>
    </w:p>
    <w:p w:rsidR="00844E18" w:rsidRPr="00257A75" w:rsidRDefault="00566A39" w:rsidP="00844E18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 w:rsidRPr="00257A75"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="00142B13" w:rsidRPr="00257A75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 w:rsidR="006C4032" w:rsidRPr="00257A75"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:rsidR="00334968" w:rsidRPr="00334968" w:rsidRDefault="00BC74D5" w:rsidP="00334968">
      <w:pPr>
        <w:jc w:val="both"/>
        <w:rPr>
          <w:rFonts w:eastAsia="Times New Roman"/>
          <w:lang w:val="uk-UA"/>
        </w:rPr>
      </w:pPr>
      <w:r w:rsidRPr="00334968">
        <w:rPr>
          <w:iCs/>
          <w:color w:val="000000"/>
          <w:lang w:val="uk-UA"/>
        </w:rPr>
        <w:t>Базовий підручник</w:t>
      </w:r>
      <w:r w:rsidR="009C02D2" w:rsidRPr="00334968">
        <w:rPr>
          <w:iCs/>
          <w:color w:val="000000"/>
          <w:lang w:val="uk-UA"/>
        </w:rPr>
        <w:t>,</w:t>
      </w:r>
      <w:r w:rsidRPr="00334968">
        <w:rPr>
          <w:iCs/>
          <w:color w:val="000000"/>
          <w:lang w:val="uk-UA"/>
        </w:rPr>
        <w:t xml:space="preserve"> додаткові навчальні матеріали, </w:t>
      </w:r>
      <w:r w:rsidRPr="00334968">
        <w:rPr>
          <w:lang w:val="uk-UA"/>
        </w:rPr>
        <w:t xml:space="preserve">індивідуальні дослідницькі завдання </w:t>
      </w:r>
      <w:r w:rsidRPr="00334968">
        <w:rPr>
          <w:iCs/>
          <w:color w:val="000000"/>
          <w:lang w:val="uk-UA"/>
        </w:rPr>
        <w:t>та</w:t>
      </w:r>
      <w:r w:rsidR="009C02D2" w:rsidRPr="00334968">
        <w:rPr>
          <w:iCs/>
          <w:color w:val="000000"/>
          <w:lang w:val="uk-UA"/>
        </w:rPr>
        <w:t xml:space="preserve"> </w:t>
      </w:r>
      <w:r w:rsidRPr="00334968">
        <w:rPr>
          <w:lang w:val="uk-UA"/>
        </w:rPr>
        <w:t xml:space="preserve">методичні рекомендації до їх виконання розміщені на платформі </w:t>
      </w:r>
      <w:r w:rsidRPr="00857824">
        <w:t>Moodle</w:t>
      </w:r>
      <w:r w:rsidR="00F87D01">
        <w:rPr>
          <w:lang w:val="uk-UA"/>
        </w:rPr>
        <w:t xml:space="preserve"> СЕЗН ЗНУ</w:t>
      </w:r>
      <w:r w:rsidRPr="00334968">
        <w:rPr>
          <w:lang w:val="uk-UA"/>
        </w:rPr>
        <w:t>:</w:t>
      </w:r>
      <w:r w:rsidR="00C62531" w:rsidRPr="00334968">
        <w:rPr>
          <w:lang w:val="uk-UA"/>
        </w:rPr>
        <w:t xml:space="preserve"> </w:t>
      </w:r>
      <w:hyperlink r:id="rId10" w:tgtFrame="_blank" w:history="1">
        <w:r w:rsidR="00334968" w:rsidRPr="00334968">
          <w:rPr>
            <w:rStyle w:val="a4"/>
            <w:color w:val="1155CC"/>
            <w:shd w:val="clear" w:color="auto" w:fill="FFFFFF"/>
          </w:rPr>
          <w:t>https</w:t>
        </w:r>
        <w:r w:rsidR="00334968" w:rsidRPr="00334968">
          <w:rPr>
            <w:rStyle w:val="a4"/>
            <w:color w:val="1155CC"/>
            <w:shd w:val="clear" w:color="auto" w:fill="FFFFFF"/>
            <w:lang w:val="uk-UA"/>
          </w:rPr>
          <w:t>://</w:t>
        </w:r>
        <w:r w:rsidR="00334968" w:rsidRPr="00334968">
          <w:rPr>
            <w:rStyle w:val="a4"/>
            <w:color w:val="1155CC"/>
            <w:shd w:val="clear" w:color="auto" w:fill="FFFFFF"/>
          </w:rPr>
          <w:t>moodle</w:t>
        </w:r>
        <w:r w:rsidR="00334968" w:rsidRPr="00334968">
          <w:rPr>
            <w:rStyle w:val="a4"/>
            <w:color w:val="1155CC"/>
            <w:shd w:val="clear" w:color="auto" w:fill="FFFFFF"/>
            <w:lang w:val="uk-UA"/>
          </w:rPr>
          <w:t>.</w:t>
        </w:r>
        <w:r w:rsidR="00334968" w:rsidRPr="00334968">
          <w:rPr>
            <w:rStyle w:val="a4"/>
            <w:color w:val="1155CC"/>
            <w:shd w:val="clear" w:color="auto" w:fill="FFFFFF"/>
          </w:rPr>
          <w:t>znu</w:t>
        </w:r>
        <w:r w:rsidR="00334968" w:rsidRPr="00334968">
          <w:rPr>
            <w:rStyle w:val="a4"/>
            <w:color w:val="1155CC"/>
            <w:shd w:val="clear" w:color="auto" w:fill="FFFFFF"/>
            <w:lang w:val="uk-UA"/>
          </w:rPr>
          <w:t>.</w:t>
        </w:r>
        <w:r w:rsidR="00334968" w:rsidRPr="00334968">
          <w:rPr>
            <w:rStyle w:val="a4"/>
            <w:color w:val="1155CC"/>
            <w:shd w:val="clear" w:color="auto" w:fill="FFFFFF"/>
          </w:rPr>
          <w:t>edu</w:t>
        </w:r>
        <w:r w:rsidR="00334968" w:rsidRPr="00334968">
          <w:rPr>
            <w:rStyle w:val="a4"/>
            <w:color w:val="1155CC"/>
            <w:shd w:val="clear" w:color="auto" w:fill="FFFFFF"/>
            <w:lang w:val="uk-UA"/>
          </w:rPr>
          <w:t>.</w:t>
        </w:r>
        <w:r w:rsidR="00334968" w:rsidRPr="00334968">
          <w:rPr>
            <w:rStyle w:val="a4"/>
            <w:color w:val="1155CC"/>
            <w:shd w:val="clear" w:color="auto" w:fill="FFFFFF"/>
          </w:rPr>
          <w:t>ua</w:t>
        </w:r>
        <w:r w:rsidR="00334968" w:rsidRPr="00334968">
          <w:rPr>
            <w:rStyle w:val="a4"/>
            <w:color w:val="1155CC"/>
            <w:shd w:val="clear" w:color="auto" w:fill="FFFFFF"/>
            <w:lang w:val="uk-UA"/>
          </w:rPr>
          <w:t>/</w:t>
        </w:r>
        <w:r w:rsidR="00334968" w:rsidRPr="00334968">
          <w:rPr>
            <w:rStyle w:val="a4"/>
            <w:color w:val="1155CC"/>
            <w:shd w:val="clear" w:color="auto" w:fill="FFFFFF"/>
          </w:rPr>
          <w:t>course</w:t>
        </w:r>
        <w:r w:rsidR="00334968" w:rsidRPr="00334968">
          <w:rPr>
            <w:rStyle w:val="a4"/>
            <w:color w:val="1155CC"/>
            <w:shd w:val="clear" w:color="auto" w:fill="FFFFFF"/>
            <w:lang w:val="uk-UA"/>
          </w:rPr>
          <w:t>/</w:t>
        </w:r>
        <w:r w:rsidR="00334968" w:rsidRPr="00334968">
          <w:rPr>
            <w:rStyle w:val="a4"/>
            <w:color w:val="1155CC"/>
            <w:shd w:val="clear" w:color="auto" w:fill="FFFFFF"/>
          </w:rPr>
          <w:t>view</w:t>
        </w:r>
        <w:r w:rsidR="00334968" w:rsidRPr="00334968">
          <w:rPr>
            <w:rStyle w:val="a4"/>
            <w:color w:val="1155CC"/>
            <w:shd w:val="clear" w:color="auto" w:fill="FFFFFF"/>
            <w:lang w:val="uk-UA"/>
          </w:rPr>
          <w:t>.</w:t>
        </w:r>
        <w:r w:rsidR="00334968" w:rsidRPr="00334968">
          <w:rPr>
            <w:rStyle w:val="a4"/>
            <w:color w:val="1155CC"/>
            <w:shd w:val="clear" w:color="auto" w:fill="FFFFFF"/>
          </w:rPr>
          <w:t>php</w:t>
        </w:r>
        <w:r w:rsidR="00334968" w:rsidRPr="00334968">
          <w:rPr>
            <w:rStyle w:val="a4"/>
            <w:color w:val="1155CC"/>
            <w:shd w:val="clear" w:color="auto" w:fill="FFFFFF"/>
            <w:lang w:val="uk-UA"/>
          </w:rPr>
          <w:t>?</w:t>
        </w:r>
        <w:r w:rsidR="00334968" w:rsidRPr="00334968">
          <w:rPr>
            <w:rStyle w:val="a4"/>
            <w:color w:val="1155CC"/>
            <w:shd w:val="clear" w:color="auto" w:fill="FFFFFF"/>
          </w:rPr>
          <w:t>id</w:t>
        </w:r>
        <w:r w:rsidR="00334968" w:rsidRPr="00334968">
          <w:rPr>
            <w:rStyle w:val="a4"/>
            <w:color w:val="1155CC"/>
            <w:shd w:val="clear" w:color="auto" w:fill="FFFFFF"/>
            <w:lang w:val="uk-UA"/>
          </w:rPr>
          <w:t>=3159</w:t>
        </w:r>
      </w:hyperlink>
    </w:p>
    <w:p w:rsidR="00C62531" w:rsidRPr="00E17FD4" w:rsidRDefault="00C62531" w:rsidP="00844E18">
      <w:pPr>
        <w:rPr>
          <w:b/>
          <w:bCs/>
          <w:color w:val="000000"/>
          <w:lang w:val="uk-UA"/>
        </w:rPr>
      </w:pPr>
    </w:p>
    <w:p w:rsidR="00844E18" w:rsidRPr="003A707B" w:rsidRDefault="00E148C2" w:rsidP="00844E18">
      <w:pPr>
        <w:rPr>
          <w:sz w:val="28"/>
          <w:szCs w:val="28"/>
          <w:lang w:val="uk-UA"/>
        </w:rPr>
      </w:pPr>
      <w:r w:rsidRPr="003A707B">
        <w:rPr>
          <w:b/>
          <w:bCs/>
          <w:color w:val="000000"/>
          <w:sz w:val="28"/>
          <w:szCs w:val="28"/>
          <w:lang w:val="uk-UA"/>
        </w:rPr>
        <w:t>КОНТРОЛЬНІ ЗАХОДИ</w:t>
      </w:r>
      <w:r w:rsidR="00687F1E" w:rsidRPr="003A707B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722E9F" w:rsidRPr="00B704D4" w:rsidRDefault="00722E9F" w:rsidP="00722E9F">
      <w:pPr>
        <w:jc w:val="both"/>
        <w:rPr>
          <w:b/>
          <w:bCs/>
          <w:iCs/>
          <w:color w:val="000000"/>
          <w:sz w:val="28"/>
          <w:szCs w:val="28"/>
          <w:u w:val="single"/>
          <w:lang w:val="uk-UA"/>
        </w:rPr>
      </w:pPr>
      <w:r w:rsidRPr="00B704D4">
        <w:rPr>
          <w:b/>
          <w:bCs/>
          <w:iCs/>
          <w:color w:val="000000"/>
          <w:sz w:val="28"/>
          <w:szCs w:val="28"/>
          <w:u w:val="single"/>
          <w:lang w:val="uk-UA"/>
        </w:rPr>
        <w:t>Поточні контрольні заходи</w:t>
      </w:r>
    </w:p>
    <w:p w:rsidR="00722E9F" w:rsidRPr="00DE322B" w:rsidRDefault="00A179AD" w:rsidP="0047546C">
      <w:pPr>
        <w:jc w:val="both"/>
        <w:rPr>
          <w:iCs/>
          <w:color w:val="000000"/>
          <w:lang w:val="uk-UA"/>
        </w:rPr>
      </w:pPr>
      <w:r w:rsidRPr="00DE322B">
        <w:rPr>
          <w:b/>
          <w:lang w:val="uk-UA" w:eastAsia="uk-UA"/>
        </w:rPr>
        <w:t>Д</w:t>
      </w:r>
      <w:r w:rsidRPr="00DE322B">
        <w:rPr>
          <w:b/>
          <w:lang w:val="ru-RU" w:eastAsia="uk-UA"/>
        </w:rPr>
        <w:t>иктант за тематичним глосарієм</w:t>
      </w:r>
      <w:r w:rsidRPr="00DE322B">
        <w:rPr>
          <w:b/>
          <w:bCs/>
          <w:iCs/>
          <w:color w:val="000000"/>
          <w:lang w:val="uk-UA"/>
        </w:rPr>
        <w:t xml:space="preserve"> </w:t>
      </w:r>
      <w:r w:rsidR="001A4DC5" w:rsidRPr="00DE322B">
        <w:rPr>
          <w:iCs/>
          <w:color w:val="000000"/>
          <w:lang w:val="uk-UA"/>
        </w:rPr>
        <w:t>(</w:t>
      </w:r>
      <w:r w:rsidR="001A4DC5" w:rsidRPr="00DE322B">
        <w:rPr>
          <w:i/>
          <w:iCs/>
        </w:rPr>
        <w:t>max</w:t>
      </w:r>
      <w:r w:rsidR="00257A75" w:rsidRPr="00DE322B">
        <w:rPr>
          <w:iCs/>
          <w:lang w:val="ru-RU"/>
        </w:rPr>
        <w:t xml:space="preserve"> </w:t>
      </w:r>
      <w:r w:rsidR="009E5DC8" w:rsidRPr="00DE322B">
        <w:rPr>
          <w:iCs/>
          <w:lang w:val="ru-RU"/>
        </w:rPr>
        <w:t>6</w:t>
      </w:r>
      <w:r w:rsidR="001A4DC5" w:rsidRPr="00DE322B">
        <w:rPr>
          <w:iCs/>
          <w:lang w:val="ru-RU"/>
        </w:rPr>
        <w:t xml:space="preserve"> </w:t>
      </w:r>
      <w:r w:rsidR="001A4DC5" w:rsidRPr="00DE322B">
        <w:rPr>
          <w:iCs/>
          <w:lang w:val="uk-UA"/>
        </w:rPr>
        <w:t>бал</w:t>
      </w:r>
      <w:r w:rsidR="009E5DC8" w:rsidRPr="00DE322B">
        <w:rPr>
          <w:iCs/>
          <w:lang w:val="uk-UA"/>
        </w:rPr>
        <w:t>ів</w:t>
      </w:r>
      <w:r w:rsidR="0047546C" w:rsidRPr="00DE322B">
        <w:rPr>
          <w:iCs/>
          <w:color w:val="000000"/>
          <w:lang w:val="uk-UA"/>
        </w:rPr>
        <w:t xml:space="preserve">). </w:t>
      </w:r>
      <w:r w:rsidR="0047546C" w:rsidRPr="00DE322B">
        <w:rPr>
          <w:lang w:val="ru-RU" w:eastAsia="uk-UA"/>
        </w:rPr>
        <w:t xml:space="preserve">Тестові питання оцінюються: правильно / неправильно. Кількість питань </w:t>
      </w:r>
      <w:r w:rsidR="008A33CF" w:rsidRPr="00DE322B">
        <w:rPr>
          <w:lang w:val="ru-RU" w:eastAsia="uk-UA"/>
        </w:rPr>
        <w:t xml:space="preserve">у завданні </w:t>
      </w:r>
      <w:r w:rsidR="0047546C" w:rsidRPr="00DE322B">
        <w:rPr>
          <w:lang w:val="ru-RU" w:eastAsia="uk-UA"/>
        </w:rPr>
        <w:t>– 10.</w:t>
      </w:r>
      <w:r w:rsidR="0047546C" w:rsidRPr="00DE322B">
        <w:rPr>
          <w:lang w:val="uk-UA" w:eastAsia="uk-UA"/>
        </w:rPr>
        <w:t xml:space="preserve"> </w:t>
      </w:r>
      <w:r w:rsidR="0047546C" w:rsidRPr="00DE322B">
        <w:rPr>
          <w:lang w:val="ru-RU" w:eastAsia="uk-UA"/>
        </w:rPr>
        <w:t>Прав</w:t>
      </w:r>
      <w:r w:rsidR="00134455" w:rsidRPr="00DE322B">
        <w:rPr>
          <w:lang w:val="ru-RU" w:eastAsia="uk-UA"/>
        </w:rPr>
        <w:t>ильна відповідь оцінюється у 0,2</w:t>
      </w:r>
      <w:r w:rsidR="0047546C" w:rsidRPr="00DE322B">
        <w:rPr>
          <w:lang w:val="ru-RU" w:eastAsia="uk-UA"/>
        </w:rPr>
        <w:t xml:space="preserve"> бали.</w:t>
      </w:r>
      <w:r w:rsidR="00722E9F" w:rsidRPr="00DE322B">
        <w:rPr>
          <w:iCs/>
          <w:color w:val="000000"/>
          <w:lang w:val="uk-UA"/>
        </w:rPr>
        <w:t xml:space="preserve"> </w:t>
      </w:r>
      <w:r w:rsidR="00453DBC" w:rsidRPr="00DE322B">
        <w:rPr>
          <w:iCs/>
          <w:color w:val="000000"/>
          <w:lang w:val="uk-UA"/>
        </w:rPr>
        <w:t>Слова</w:t>
      </w:r>
      <w:r w:rsidR="00722E9F" w:rsidRPr="00DE322B">
        <w:rPr>
          <w:iCs/>
          <w:color w:val="000000"/>
          <w:lang w:val="uk-UA"/>
        </w:rPr>
        <w:t xml:space="preserve"> для вивчення визначаються під час проходження розділу підручника. </w:t>
      </w:r>
    </w:p>
    <w:p w:rsidR="009F5FF0" w:rsidRPr="00DE322B" w:rsidRDefault="009F5FF0" w:rsidP="009F5FF0">
      <w:pPr>
        <w:jc w:val="both"/>
        <w:rPr>
          <w:iCs/>
          <w:color w:val="000000"/>
          <w:lang w:val="uk-UA"/>
        </w:rPr>
      </w:pPr>
      <w:r w:rsidRPr="00DE322B">
        <w:rPr>
          <w:b/>
          <w:lang w:val="ru-RU" w:eastAsia="uk-UA"/>
        </w:rPr>
        <w:t>Граматичний тест</w:t>
      </w:r>
      <w:r w:rsidRPr="00DE322B">
        <w:rPr>
          <w:b/>
          <w:lang w:val="uk-UA" w:eastAsia="uk-UA"/>
        </w:rPr>
        <w:t xml:space="preserve"> </w:t>
      </w:r>
      <w:r w:rsidRPr="00DE322B">
        <w:rPr>
          <w:iCs/>
          <w:color w:val="000000"/>
          <w:lang w:val="uk-UA"/>
        </w:rPr>
        <w:t>(</w:t>
      </w:r>
      <w:r w:rsidRPr="00DE322B">
        <w:rPr>
          <w:i/>
          <w:iCs/>
        </w:rPr>
        <w:t>max</w:t>
      </w:r>
      <w:r w:rsidRPr="00DE322B">
        <w:rPr>
          <w:iCs/>
          <w:lang w:val="ru-RU"/>
        </w:rPr>
        <w:t xml:space="preserve"> 8 </w:t>
      </w:r>
      <w:r w:rsidRPr="00DE322B">
        <w:rPr>
          <w:iCs/>
          <w:lang w:val="uk-UA"/>
        </w:rPr>
        <w:t>балів</w:t>
      </w:r>
      <w:r w:rsidRPr="00DE322B">
        <w:rPr>
          <w:iCs/>
          <w:color w:val="000000"/>
          <w:lang w:val="uk-UA"/>
        </w:rPr>
        <w:t xml:space="preserve">). </w:t>
      </w:r>
      <w:r w:rsidRPr="00DE322B">
        <w:rPr>
          <w:lang w:val="ru-RU" w:eastAsia="uk-UA"/>
        </w:rPr>
        <w:t xml:space="preserve">Тестові питання оцінюються: правильно / неправильно. Кількість питань </w:t>
      </w:r>
      <w:r w:rsidR="008A33CF" w:rsidRPr="00DE322B">
        <w:rPr>
          <w:lang w:val="ru-RU" w:eastAsia="uk-UA"/>
        </w:rPr>
        <w:t xml:space="preserve">у завданні </w:t>
      </w:r>
      <w:r w:rsidRPr="00DE322B">
        <w:rPr>
          <w:lang w:val="ru-RU" w:eastAsia="uk-UA"/>
        </w:rPr>
        <w:t>– 10.</w:t>
      </w:r>
      <w:r w:rsidRPr="00DE322B">
        <w:rPr>
          <w:lang w:val="uk-UA" w:eastAsia="uk-UA"/>
        </w:rPr>
        <w:t xml:space="preserve"> </w:t>
      </w:r>
      <w:r w:rsidRPr="00DE322B">
        <w:rPr>
          <w:lang w:val="ru-RU" w:eastAsia="uk-UA"/>
        </w:rPr>
        <w:t>Правильна відповідь оцінюється у 0,</w:t>
      </w:r>
      <w:r w:rsidR="008A33CF" w:rsidRPr="00DE322B">
        <w:rPr>
          <w:lang w:val="ru-RU" w:eastAsia="uk-UA"/>
        </w:rPr>
        <w:t>2</w:t>
      </w:r>
      <w:r w:rsidRPr="00DE322B">
        <w:rPr>
          <w:lang w:val="ru-RU" w:eastAsia="uk-UA"/>
        </w:rPr>
        <w:t xml:space="preserve"> балів.</w:t>
      </w:r>
    </w:p>
    <w:p w:rsidR="001A4DC5" w:rsidRPr="00DE322B" w:rsidRDefault="00C42143" w:rsidP="00C42143">
      <w:pPr>
        <w:pStyle w:val="Default"/>
        <w:jc w:val="both"/>
      </w:pPr>
      <w:r w:rsidRPr="00DE322B">
        <w:rPr>
          <w:b/>
          <w:lang w:val="uk-UA"/>
        </w:rPr>
        <w:t>Г</w:t>
      </w:r>
      <w:r w:rsidRPr="00DE322B">
        <w:rPr>
          <w:b/>
        </w:rPr>
        <w:t>рупова робота на занятті</w:t>
      </w:r>
      <w:r w:rsidR="006329AD" w:rsidRPr="00DE322B">
        <w:rPr>
          <w:b/>
          <w:bCs/>
          <w:iCs/>
          <w:lang w:val="uk-UA"/>
        </w:rPr>
        <w:t xml:space="preserve"> </w:t>
      </w:r>
      <w:r w:rsidR="00B704E6" w:rsidRPr="00DE322B">
        <w:rPr>
          <w:rStyle w:val="docdata"/>
        </w:rPr>
        <w:t>над</w:t>
      </w:r>
      <w:r w:rsidR="006329AD" w:rsidRPr="00DE322B">
        <w:t xml:space="preserve"> розв’язанням практичного завдання, поставленого викладачем, дискусія за темами</w:t>
      </w:r>
      <w:r w:rsidR="00C32453" w:rsidRPr="00DE322B">
        <w:t xml:space="preserve"> </w:t>
      </w:r>
      <w:r w:rsidR="00C32453" w:rsidRPr="00DE322B">
        <w:rPr>
          <w:iCs/>
          <w:lang w:val="uk-UA"/>
        </w:rPr>
        <w:t>(</w:t>
      </w:r>
      <w:r w:rsidR="00C32453" w:rsidRPr="00DE322B">
        <w:rPr>
          <w:i/>
          <w:iCs/>
        </w:rPr>
        <w:t>max</w:t>
      </w:r>
      <w:r w:rsidR="00C32453" w:rsidRPr="00DE322B">
        <w:rPr>
          <w:iCs/>
        </w:rPr>
        <w:t xml:space="preserve"> </w:t>
      </w:r>
      <w:r w:rsidR="00200BAB" w:rsidRPr="00DE322B">
        <w:rPr>
          <w:iCs/>
          <w:lang w:val="uk-UA"/>
        </w:rPr>
        <w:t>12</w:t>
      </w:r>
      <w:r w:rsidR="00C32453" w:rsidRPr="00DE322B">
        <w:rPr>
          <w:iCs/>
        </w:rPr>
        <w:t xml:space="preserve"> </w:t>
      </w:r>
      <w:r w:rsidR="00C32453" w:rsidRPr="00DE322B">
        <w:rPr>
          <w:iCs/>
          <w:lang w:val="uk-UA"/>
        </w:rPr>
        <w:t>бал</w:t>
      </w:r>
      <w:r w:rsidR="00200BAB" w:rsidRPr="00DE322B">
        <w:rPr>
          <w:iCs/>
          <w:lang w:val="uk-UA"/>
        </w:rPr>
        <w:t>ів</w:t>
      </w:r>
      <w:r w:rsidR="00C32453" w:rsidRPr="00DE322B">
        <w:rPr>
          <w:iCs/>
          <w:lang w:val="uk-UA"/>
        </w:rPr>
        <w:t>)</w:t>
      </w:r>
      <w:r w:rsidR="006329AD" w:rsidRPr="00DE322B">
        <w:t>.</w:t>
      </w:r>
      <w:r w:rsidR="006329AD" w:rsidRPr="00DE322B">
        <w:rPr>
          <w:lang w:eastAsia="uk-UA"/>
        </w:rPr>
        <w:t xml:space="preserve"> Оцінюється участь студента в занятті, готовність відповідати на поставлені запитання протягом заняття, виконання домашнього завдання. </w:t>
      </w:r>
      <w:r w:rsidR="006329AD" w:rsidRPr="00DE322B">
        <w:t>Відповідь на кожному з практичних занять оцінюється від 0 до 1 бал</w:t>
      </w:r>
      <w:r w:rsidR="00842F1F" w:rsidRPr="00DE322B">
        <w:rPr>
          <w:lang w:val="uk-UA"/>
        </w:rPr>
        <w:t>ів</w:t>
      </w:r>
      <w:r w:rsidR="006329AD" w:rsidRPr="00DE322B">
        <w:t>.</w:t>
      </w:r>
    </w:p>
    <w:p w:rsidR="00DE322B" w:rsidRPr="00DE322B" w:rsidRDefault="00DE322B" w:rsidP="00DE322B">
      <w:pPr>
        <w:jc w:val="both"/>
        <w:rPr>
          <w:lang w:val="ru-RU"/>
        </w:rPr>
      </w:pPr>
      <w:r w:rsidRPr="00DE322B">
        <w:rPr>
          <w:b/>
          <w:iCs/>
          <w:lang w:val="uk-UA"/>
        </w:rPr>
        <w:t xml:space="preserve">Підготовлене монологічне мовлення </w:t>
      </w:r>
      <w:r w:rsidRPr="00DE322B">
        <w:rPr>
          <w:iCs/>
          <w:lang w:val="uk-UA"/>
        </w:rPr>
        <w:t>(</w:t>
      </w:r>
      <w:r w:rsidRPr="00DE322B">
        <w:rPr>
          <w:i/>
          <w:iCs/>
        </w:rPr>
        <w:t>max</w:t>
      </w:r>
      <w:r w:rsidRPr="00DE322B">
        <w:rPr>
          <w:iCs/>
          <w:lang w:val="ru-RU"/>
        </w:rPr>
        <w:t xml:space="preserve"> </w:t>
      </w:r>
      <w:r w:rsidRPr="00DE322B">
        <w:rPr>
          <w:iCs/>
          <w:lang w:val="uk-UA"/>
        </w:rPr>
        <w:t>12</w:t>
      </w:r>
      <w:r w:rsidRPr="00DE322B">
        <w:rPr>
          <w:iCs/>
          <w:lang w:val="ru-RU"/>
        </w:rPr>
        <w:t xml:space="preserve"> </w:t>
      </w:r>
      <w:r w:rsidRPr="00DE322B">
        <w:rPr>
          <w:iCs/>
          <w:lang w:val="uk-UA"/>
        </w:rPr>
        <w:t xml:space="preserve">балів) – доповідь за темою практичного заняття. </w:t>
      </w:r>
      <w:r w:rsidRPr="00DE322B">
        <w:rPr>
          <w:lang w:val="uk-UA"/>
        </w:rPr>
        <w:t>Монологічне мовлення</w:t>
      </w:r>
      <w:r w:rsidRPr="00DE322B">
        <w:rPr>
          <w:lang w:val="ru-RU"/>
        </w:rPr>
        <w:t xml:space="preserve"> оцінюється за наступними критеріями:</w:t>
      </w:r>
      <w:r w:rsidRPr="00DE322B">
        <w:rPr>
          <w:lang w:val="uk-UA"/>
        </w:rPr>
        <w:t xml:space="preserve"> </w:t>
      </w:r>
      <w:r w:rsidRPr="00DE322B">
        <w:rPr>
          <w:lang w:val="ru-RU"/>
        </w:rPr>
        <w:t>1) використання активної лексики за темою заняття;</w:t>
      </w:r>
      <w:r w:rsidRPr="00DE322B">
        <w:rPr>
          <w:lang w:val="uk-UA"/>
        </w:rPr>
        <w:t xml:space="preserve"> </w:t>
      </w:r>
      <w:r w:rsidRPr="00DE322B">
        <w:rPr>
          <w:lang w:val="ru-RU"/>
        </w:rPr>
        <w:t xml:space="preserve">2) обсяг </w:t>
      </w:r>
      <w:r w:rsidRPr="00DE322B">
        <w:rPr>
          <w:lang w:val="uk-UA"/>
        </w:rPr>
        <w:t>тексту</w:t>
      </w:r>
      <w:r w:rsidRPr="00DE322B">
        <w:rPr>
          <w:lang w:val="ru-RU"/>
        </w:rPr>
        <w:t>;</w:t>
      </w:r>
      <w:r w:rsidRPr="00DE322B">
        <w:rPr>
          <w:lang w:val="uk-UA"/>
        </w:rPr>
        <w:t xml:space="preserve"> </w:t>
      </w:r>
      <w:r w:rsidRPr="00DE322B">
        <w:rPr>
          <w:lang w:val="ru-RU"/>
        </w:rPr>
        <w:t>3) вміння розповідати.</w:t>
      </w:r>
    </w:p>
    <w:p w:rsidR="005F4D19" w:rsidRPr="00DE322B" w:rsidRDefault="005F4D19" w:rsidP="005F4D19">
      <w:pPr>
        <w:rPr>
          <w:iCs/>
          <w:lang w:val="uk-UA"/>
        </w:rPr>
      </w:pPr>
      <w:r w:rsidRPr="00DE322B">
        <w:rPr>
          <w:b/>
          <w:lang w:val="ru-RU" w:eastAsia="uk-UA"/>
        </w:rPr>
        <w:t>Міні-есе</w:t>
      </w:r>
      <w:r w:rsidRPr="00DE322B">
        <w:rPr>
          <w:lang w:val="ru-RU" w:eastAsia="uk-UA"/>
        </w:rPr>
        <w:t xml:space="preserve"> </w:t>
      </w:r>
      <w:r w:rsidRPr="00DE322B">
        <w:rPr>
          <w:iCs/>
          <w:lang w:val="uk-UA"/>
        </w:rPr>
        <w:t>(</w:t>
      </w:r>
      <w:r w:rsidRPr="00DE322B">
        <w:rPr>
          <w:i/>
          <w:iCs/>
        </w:rPr>
        <w:t>max</w:t>
      </w:r>
      <w:r w:rsidRPr="00DE322B">
        <w:rPr>
          <w:iCs/>
          <w:lang w:val="ru-RU"/>
        </w:rPr>
        <w:t xml:space="preserve"> </w:t>
      </w:r>
      <w:r w:rsidRPr="00DE322B">
        <w:rPr>
          <w:iCs/>
          <w:lang w:val="uk-UA"/>
        </w:rPr>
        <w:t>7</w:t>
      </w:r>
      <w:r w:rsidRPr="00DE322B">
        <w:rPr>
          <w:iCs/>
          <w:lang w:val="ru-RU"/>
        </w:rPr>
        <w:t xml:space="preserve"> </w:t>
      </w:r>
      <w:r w:rsidRPr="00DE322B">
        <w:rPr>
          <w:iCs/>
          <w:lang w:val="uk-UA"/>
        </w:rPr>
        <w:t xml:space="preserve">балів) </w:t>
      </w:r>
      <w:r w:rsidRPr="00DE322B">
        <w:rPr>
          <w:lang w:val="ru-RU" w:eastAsia="uk-UA"/>
        </w:rPr>
        <w:t>оцінюється за наступними критеріями: 1) використання активної лексики за темою заняття; 2) обсяг есе; 3) доцільність до заданої теми.</w:t>
      </w:r>
    </w:p>
    <w:p w:rsidR="006329AD" w:rsidRPr="00DE322B" w:rsidRDefault="00DE322B" w:rsidP="0047546C">
      <w:pPr>
        <w:jc w:val="both"/>
        <w:rPr>
          <w:lang w:val="uk-UA"/>
        </w:rPr>
      </w:pPr>
      <w:r w:rsidRPr="00DE322B">
        <w:rPr>
          <w:b/>
          <w:lang w:val="ru-RU"/>
        </w:rPr>
        <w:t>Комплексне (теоретичне) завдання – підсумковий тест</w:t>
      </w:r>
      <w:r w:rsidRPr="00DE322B">
        <w:rPr>
          <w:lang w:val="ru-RU"/>
        </w:rPr>
        <w:t xml:space="preserve"> </w:t>
      </w:r>
      <w:r w:rsidR="00C32453" w:rsidRPr="00DE322B">
        <w:rPr>
          <w:iCs/>
          <w:color w:val="000000"/>
          <w:lang w:val="uk-UA"/>
        </w:rPr>
        <w:t>(</w:t>
      </w:r>
      <w:r w:rsidR="00C32453" w:rsidRPr="00DE322B">
        <w:rPr>
          <w:i/>
          <w:iCs/>
        </w:rPr>
        <w:t>max</w:t>
      </w:r>
      <w:r w:rsidR="00C32453" w:rsidRPr="00DE322B">
        <w:rPr>
          <w:iCs/>
          <w:lang w:val="uk-UA"/>
        </w:rPr>
        <w:t xml:space="preserve"> 1</w:t>
      </w:r>
      <w:r w:rsidRPr="00DE322B">
        <w:rPr>
          <w:iCs/>
          <w:lang w:val="uk-UA"/>
        </w:rPr>
        <w:t>5</w:t>
      </w:r>
      <w:r w:rsidR="00C32453" w:rsidRPr="00DE322B">
        <w:rPr>
          <w:iCs/>
          <w:lang w:val="uk-UA"/>
        </w:rPr>
        <w:t xml:space="preserve"> балів</w:t>
      </w:r>
      <w:r w:rsidR="00C32453" w:rsidRPr="00DE322B">
        <w:rPr>
          <w:iCs/>
          <w:color w:val="000000"/>
          <w:lang w:val="uk-UA"/>
        </w:rPr>
        <w:t>)</w:t>
      </w:r>
      <w:r w:rsidR="006329AD" w:rsidRPr="00DE322B">
        <w:rPr>
          <w:b/>
          <w:bCs/>
          <w:iCs/>
          <w:color w:val="000000"/>
          <w:lang w:val="uk-UA"/>
        </w:rPr>
        <w:t xml:space="preserve">. </w:t>
      </w:r>
      <w:r w:rsidRPr="00DE322B">
        <w:rPr>
          <w:lang w:val="uk-UA" w:eastAsia="uk-UA"/>
        </w:rPr>
        <w:t>Кожне завдання підсумкового тесту за змістовим модулем оцінюється від 1 до 3 балів з урахуванням складності завдання та правильності відповіді.</w:t>
      </w:r>
    </w:p>
    <w:p w:rsidR="004E110F" w:rsidRPr="00B704D4" w:rsidRDefault="004E110F" w:rsidP="004E110F">
      <w:pPr>
        <w:jc w:val="both"/>
        <w:rPr>
          <w:b/>
          <w:bCs/>
          <w:iCs/>
          <w:color w:val="000000"/>
          <w:sz w:val="28"/>
          <w:szCs w:val="28"/>
          <w:u w:val="single"/>
          <w:lang w:val="uk-UA"/>
        </w:rPr>
      </w:pPr>
      <w:r w:rsidRPr="00B704D4">
        <w:rPr>
          <w:b/>
          <w:bCs/>
          <w:iCs/>
          <w:color w:val="000000"/>
          <w:sz w:val="28"/>
          <w:szCs w:val="28"/>
          <w:u w:val="single"/>
          <w:lang w:val="uk-UA"/>
        </w:rPr>
        <w:t>Підсумкові контрольні заходи:</w:t>
      </w:r>
    </w:p>
    <w:p w:rsidR="00DE322B" w:rsidRPr="000C0B46" w:rsidRDefault="00305B77" w:rsidP="000C0B46">
      <w:pPr>
        <w:jc w:val="both"/>
        <w:rPr>
          <w:lang w:val="ru-RU" w:eastAsia="uk-UA"/>
        </w:rPr>
      </w:pPr>
      <w:r w:rsidRPr="000C0B46">
        <w:rPr>
          <w:b/>
          <w:lang w:val="uk-UA"/>
        </w:rPr>
        <w:t>Теоретичне завдання.</w:t>
      </w:r>
      <w:r w:rsidR="00DE322B" w:rsidRPr="000C0B46">
        <w:rPr>
          <w:lang w:val="ru-RU" w:eastAsia="uk-UA"/>
        </w:rPr>
        <w:t xml:space="preserve"> Екзаменаційний білет складається з трьох питань. Екзамен проводиться в усній формі при очній формі навчання. Усі завдання відповідають темам, які було опрацьовано протягом занять.</w:t>
      </w:r>
      <w:r w:rsidR="00DE322B" w:rsidRPr="000C0B46">
        <w:rPr>
          <w:lang w:val="uk-UA" w:eastAsia="uk-UA"/>
        </w:rPr>
        <w:t xml:space="preserve"> Усний екзамен складається із відповіді на екзаменаційний білет з письмовою фіксацією всіх відповідей. </w:t>
      </w:r>
      <w:r w:rsidR="00DE322B" w:rsidRPr="000C0B46">
        <w:rPr>
          <w:iCs/>
          <w:lang w:val="ru-RU"/>
        </w:rPr>
        <w:t xml:space="preserve">Відповідь складається з трьох частин: </w:t>
      </w:r>
      <w:r w:rsidR="00DE322B" w:rsidRPr="000C0B46">
        <w:rPr>
          <w:lang w:val="ru-RU"/>
        </w:rPr>
        <w:t xml:space="preserve">1) студентам пропонується </w:t>
      </w:r>
      <w:r w:rsidR="00DE322B" w:rsidRPr="000C0B46">
        <w:rPr>
          <w:b/>
          <w:lang w:val="ru-RU"/>
        </w:rPr>
        <w:t>текст</w:t>
      </w:r>
      <w:r w:rsidR="00DE322B" w:rsidRPr="000C0B46">
        <w:rPr>
          <w:lang w:val="ru-RU"/>
        </w:rPr>
        <w:t xml:space="preserve"> (на одну з тем, вивчених протягом семестру), який потрібно прочитати та перекласти на українську мову певний уривок на екзамені та розповісти, в цілому, про що текст (англійською мовою) (</w:t>
      </w:r>
      <w:r w:rsidR="00DE322B" w:rsidRPr="000C0B46">
        <w:rPr>
          <w:b/>
          <w:i/>
        </w:rPr>
        <w:t>max</w:t>
      </w:r>
      <w:r w:rsidR="00DE322B" w:rsidRPr="000C0B46">
        <w:rPr>
          <w:b/>
          <w:lang w:val="ru-RU"/>
        </w:rPr>
        <w:t xml:space="preserve"> 6 балів</w:t>
      </w:r>
      <w:r w:rsidR="00DE322B" w:rsidRPr="000C0B46">
        <w:rPr>
          <w:lang w:val="ru-RU"/>
        </w:rPr>
        <w:t>); 2) студенти мають перекласти 5 речень з української мови на англійську (враховуючи вивчений лексичний та граматичний матеріал (</w:t>
      </w:r>
      <w:r w:rsidR="00DE322B" w:rsidRPr="000C0B46">
        <w:rPr>
          <w:b/>
          <w:bCs/>
          <w:i/>
        </w:rPr>
        <w:t>max</w:t>
      </w:r>
      <w:r w:rsidR="00DE322B" w:rsidRPr="000C0B46">
        <w:rPr>
          <w:b/>
          <w:bCs/>
          <w:lang w:val="ru-RU"/>
        </w:rPr>
        <w:t xml:space="preserve"> 4 бали</w:t>
      </w:r>
      <w:r w:rsidR="00DE322B" w:rsidRPr="000C0B46">
        <w:rPr>
          <w:lang w:val="ru-RU"/>
        </w:rPr>
        <w:t>). Список слів, включени</w:t>
      </w:r>
      <w:r w:rsidR="00717548" w:rsidRPr="000C0B46">
        <w:rPr>
          <w:lang w:val="ru-RU"/>
        </w:rPr>
        <w:t>х</w:t>
      </w:r>
      <w:r w:rsidR="00DE322B" w:rsidRPr="000C0B46">
        <w:rPr>
          <w:lang w:val="ru-RU"/>
        </w:rPr>
        <w:t xml:space="preserve"> до перекладних речень, студенти отримають після написання другої </w:t>
      </w:r>
      <w:r w:rsidR="00607187" w:rsidRPr="000C0B46">
        <w:rPr>
          <w:lang w:val="ru-RU"/>
        </w:rPr>
        <w:t>підсумкової контрольної роботи;</w:t>
      </w:r>
      <w:r w:rsidR="00DE322B" w:rsidRPr="000C0B46">
        <w:rPr>
          <w:lang w:val="ru-RU"/>
        </w:rPr>
        <w:t xml:space="preserve"> </w:t>
      </w:r>
      <w:r w:rsidR="00DE322B" w:rsidRPr="000C0B46">
        <w:rPr>
          <w:iCs/>
          <w:lang w:val="ru-RU"/>
        </w:rPr>
        <w:t>3) с</w:t>
      </w:r>
      <w:r w:rsidR="00DE322B" w:rsidRPr="000C0B46">
        <w:rPr>
          <w:lang w:val="ru-RU"/>
        </w:rPr>
        <w:t xml:space="preserve">туденти мають висвітлити одну із запропонованих усних тем (список тем викладено на сторінці курсу в системі СЕЗН ЗНУ </w:t>
      </w:r>
      <w:hyperlink r:id="rId11" w:tgtFrame="_blank" w:history="1">
        <w:r w:rsidR="000C0B46" w:rsidRPr="000C0B46">
          <w:rPr>
            <w:rStyle w:val="a4"/>
            <w:color w:val="1155CC"/>
            <w:shd w:val="clear" w:color="auto" w:fill="FFFFFF"/>
          </w:rPr>
          <w:t>https</w:t>
        </w:r>
        <w:r w:rsidR="000C0B46" w:rsidRPr="000C0B46">
          <w:rPr>
            <w:rStyle w:val="a4"/>
            <w:color w:val="1155CC"/>
            <w:shd w:val="clear" w:color="auto" w:fill="FFFFFF"/>
            <w:lang w:val="uk-UA"/>
          </w:rPr>
          <w:t>://</w:t>
        </w:r>
        <w:r w:rsidR="000C0B46" w:rsidRPr="000C0B46">
          <w:rPr>
            <w:rStyle w:val="a4"/>
            <w:color w:val="1155CC"/>
            <w:shd w:val="clear" w:color="auto" w:fill="FFFFFF"/>
          </w:rPr>
          <w:t>moodle</w:t>
        </w:r>
        <w:r w:rsidR="000C0B46" w:rsidRPr="000C0B46">
          <w:rPr>
            <w:rStyle w:val="a4"/>
            <w:color w:val="1155CC"/>
            <w:shd w:val="clear" w:color="auto" w:fill="FFFFFF"/>
            <w:lang w:val="uk-UA"/>
          </w:rPr>
          <w:t>.</w:t>
        </w:r>
        <w:r w:rsidR="000C0B46" w:rsidRPr="000C0B46">
          <w:rPr>
            <w:rStyle w:val="a4"/>
            <w:color w:val="1155CC"/>
            <w:shd w:val="clear" w:color="auto" w:fill="FFFFFF"/>
          </w:rPr>
          <w:t>znu</w:t>
        </w:r>
        <w:r w:rsidR="000C0B46" w:rsidRPr="000C0B46">
          <w:rPr>
            <w:rStyle w:val="a4"/>
            <w:color w:val="1155CC"/>
            <w:shd w:val="clear" w:color="auto" w:fill="FFFFFF"/>
            <w:lang w:val="uk-UA"/>
          </w:rPr>
          <w:t>.</w:t>
        </w:r>
        <w:r w:rsidR="000C0B46" w:rsidRPr="000C0B46">
          <w:rPr>
            <w:rStyle w:val="a4"/>
            <w:color w:val="1155CC"/>
            <w:shd w:val="clear" w:color="auto" w:fill="FFFFFF"/>
          </w:rPr>
          <w:t>edu</w:t>
        </w:r>
        <w:r w:rsidR="000C0B46" w:rsidRPr="000C0B46">
          <w:rPr>
            <w:rStyle w:val="a4"/>
            <w:color w:val="1155CC"/>
            <w:shd w:val="clear" w:color="auto" w:fill="FFFFFF"/>
            <w:lang w:val="uk-UA"/>
          </w:rPr>
          <w:t>.</w:t>
        </w:r>
        <w:r w:rsidR="000C0B46" w:rsidRPr="000C0B46">
          <w:rPr>
            <w:rStyle w:val="a4"/>
            <w:color w:val="1155CC"/>
            <w:shd w:val="clear" w:color="auto" w:fill="FFFFFF"/>
          </w:rPr>
          <w:t>ua</w:t>
        </w:r>
        <w:r w:rsidR="000C0B46" w:rsidRPr="000C0B46">
          <w:rPr>
            <w:rStyle w:val="a4"/>
            <w:color w:val="1155CC"/>
            <w:shd w:val="clear" w:color="auto" w:fill="FFFFFF"/>
            <w:lang w:val="uk-UA"/>
          </w:rPr>
          <w:t>/</w:t>
        </w:r>
        <w:r w:rsidR="000C0B46" w:rsidRPr="000C0B46">
          <w:rPr>
            <w:rStyle w:val="a4"/>
            <w:color w:val="1155CC"/>
            <w:shd w:val="clear" w:color="auto" w:fill="FFFFFF"/>
          </w:rPr>
          <w:t>course</w:t>
        </w:r>
        <w:r w:rsidR="000C0B46" w:rsidRPr="000C0B46">
          <w:rPr>
            <w:rStyle w:val="a4"/>
            <w:color w:val="1155CC"/>
            <w:shd w:val="clear" w:color="auto" w:fill="FFFFFF"/>
            <w:lang w:val="uk-UA"/>
          </w:rPr>
          <w:t>/</w:t>
        </w:r>
        <w:r w:rsidR="000C0B46" w:rsidRPr="000C0B46">
          <w:rPr>
            <w:rStyle w:val="a4"/>
            <w:color w:val="1155CC"/>
            <w:shd w:val="clear" w:color="auto" w:fill="FFFFFF"/>
          </w:rPr>
          <w:t>view</w:t>
        </w:r>
        <w:r w:rsidR="000C0B46" w:rsidRPr="000C0B46">
          <w:rPr>
            <w:rStyle w:val="a4"/>
            <w:color w:val="1155CC"/>
            <w:shd w:val="clear" w:color="auto" w:fill="FFFFFF"/>
            <w:lang w:val="uk-UA"/>
          </w:rPr>
          <w:t>.</w:t>
        </w:r>
        <w:r w:rsidR="000C0B46" w:rsidRPr="000C0B46">
          <w:rPr>
            <w:rStyle w:val="a4"/>
            <w:color w:val="1155CC"/>
            <w:shd w:val="clear" w:color="auto" w:fill="FFFFFF"/>
          </w:rPr>
          <w:t>php</w:t>
        </w:r>
        <w:r w:rsidR="000C0B46" w:rsidRPr="000C0B46">
          <w:rPr>
            <w:rStyle w:val="a4"/>
            <w:color w:val="1155CC"/>
            <w:shd w:val="clear" w:color="auto" w:fill="FFFFFF"/>
            <w:lang w:val="uk-UA"/>
          </w:rPr>
          <w:t>?</w:t>
        </w:r>
        <w:r w:rsidR="000C0B46" w:rsidRPr="000C0B46">
          <w:rPr>
            <w:rStyle w:val="a4"/>
            <w:color w:val="1155CC"/>
            <w:shd w:val="clear" w:color="auto" w:fill="FFFFFF"/>
          </w:rPr>
          <w:t>id</w:t>
        </w:r>
        <w:r w:rsidR="000C0B46" w:rsidRPr="000C0B46">
          <w:rPr>
            <w:rStyle w:val="a4"/>
            <w:color w:val="1155CC"/>
            <w:shd w:val="clear" w:color="auto" w:fill="FFFFFF"/>
            <w:lang w:val="uk-UA"/>
          </w:rPr>
          <w:t>=3159</w:t>
        </w:r>
      </w:hyperlink>
      <w:r w:rsidR="000C0B46" w:rsidRPr="000C0B46">
        <w:rPr>
          <w:lang w:val="ru-RU"/>
        </w:rPr>
        <w:t xml:space="preserve">) </w:t>
      </w:r>
      <w:r w:rsidR="00DE322B" w:rsidRPr="000C0B46">
        <w:rPr>
          <w:lang w:val="ru-RU"/>
        </w:rPr>
        <w:t>(</w:t>
      </w:r>
      <w:r w:rsidR="00DE322B" w:rsidRPr="000C0B46">
        <w:rPr>
          <w:b/>
          <w:i/>
        </w:rPr>
        <w:t>max</w:t>
      </w:r>
      <w:r w:rsidR="00DE322B" w:rsidRPr="000C0B46">
        <w:rPr>
          <w:lang w:val="ru-RU"/>
        </w:rPr>
        <w:t xml:space="preserve"> </w:t>
      </w:r>
      <w:r w:rsidR="00DE322B" w:rsidRPr="000C0B46">
        <w:rPr>
          <w:b/>
          <w:lang w:val="ru-RU"/>
        </w:rPr>
        <w:t>10 балів</w:t>
      </w:r>
      <w:r w:rsidR="00DE322B" w:rsidRPr="000C0B46">
        <w:rPr>
          <w:lang w:val="ru-RU"/>
        </w:rPr>
        <w:t xml:space="preserve">). </w:t>
      </w:r>
      <w:r w:rsidR="00DE322B" w:rsidRPr="000C0B46">
        <w:rPr>
          <w:lang w:val="ru-RU" w:eastAsia="uk-UA"/>
        </w:rPr>
        <w:t>Всього за підсумковий тест можна отримати до 20 балів.</w:t>
      </w:r>
      <w:r w:rsidR="000C0B46" w:rsidRPr="000C0B46">
        <w:rPr>
          <w:lang w:val="ru-RU" w:eastAsia="uk-UA"/>
        </w:rPr>
        <w:t xml:space="preserve"> У разі дистанційної форми навчання екзамен проходить у тестовій формі через платформу </w:t>
      </w:r>
      <w:r w:rsidR="000C0B46" w:rsidRPr="000C0B46">
        <w:rPr>
          <w:lang w:eastAsia="uk-UA"/>
        </w:rPr>
        <w:t>Zoom</w:t>
      </w:r>
      <w:r w:rsidR="000C0B46" w:rsidRPr="000C0B46">
        <w:rPr>
          <w:lang w:val="ru-RU" w:eastAsia="uk-UA"/>
        </w:rPr>
        <w:t>.</w:t>
      </w:r>
    </w:p>
    <w:p w:rsidR="00305B77" w:rsidRPr="005F24CD" w:rsidRDefault="00305B77" w:rsidP="00305B77">
      <w:pPr>
        <w:jc w:val="both"/>
        <w:rPr>
          <w:lang w:val="ru-RU"/>
        </w:rPr>
      </w:pPr>
    </w:p>
    <w:p w:rsidR="00D54D59" w:rsidRPr="00E75747" w:rsidRDefault="00305B77" w:rsidP="00334968">
      <w:pPr>
        <w:jc w:val="both"/>
        <w:rPr>
          <w:lang w:val="ru-RU" w:eastAsia="uk-UA"/>
        </w:rPr>
      </w:pPr>
      <w:r w:rsidRPr="005F24CD">
        <w:rPr>
          <w:b/>
          <w:lang w:val="ru-RU" w:eastAsia="uk-UA"/>
        </w:rPr>
        <w:t>Практичне завдання</w:t>
      </w:r>
      <w:r w:rsidRPr="005F24CD">
        <w:rPr>
          <w:b/>
          <w:lang w:val="uk-UA" w:eastAsia="uk-UA"/>
        </w:rPr>
        <w:t>.</w:t>
      </w:r>
      <w:r w:rsidRPr="005F24CD">
        <w:rPr>
          <w:lang w:val="uk-UA" w:eastAsia="uk-UA"/>
        </w:rPr>
        <w:t xml:space="preserve"> </w:t>
      </w:r>
      <w:r w:rsidR="00A964CC" w:rsidRPr="00CD17A7">
        <w:rPr>
          <w:lang w:val="ru-RU" w:eastAsia="uk-UA"/>
        </w:rPr>
        <w:t xml:space="preserve">Індивідуальне завдання – виконання 2 практичних завдань (письмово) із подальшим захистом. </w:t>
      </w:r>
      <w:r w:rsidR="00A964CC" w:rsidRPr="00CD17A7">
        <w:rPr>
          <w:bCs/>
          <w:iCs/>
          <w:color w:val="000000"/>
          <w:lang w:val="ru-RU"/>
        </w:rPr>
        <w:t xml:space="preserve">Завдання складається з двох частин: 1) протягом семестру студенти обирають книгу або фільм англійською мовою (із запропонованого списку – посилання на список книг / фільмів, викладених на сторінці курсу у СЕЗН ЗНУ </w:t>
      </w:r>
      <w:hyperlink r:id="rId12" w:tgtFrame="_blank" w:history="1">
        <w:r w:rsidR="00A964CC" w:rsidRPr="00CD17A7">
          <w:rPr>
            <w:rStyle w:val="a4"/>
            <w:color w:val="1155CC"/>
            <w:shd w:val="clear" w:color="auto" w:fill="FFFFFF"/>
          </w:rPr>
          <w:t>https</w:t>
        </w:r>
        <w:r w:rsidR="00A964CC" w:rsidRPr="00CD17A7">
          <w:rPr>
            <w:rStyle w:val="a4"/>
            <w:color w:val="1155CC"/>
            <w:shd w:val="clear" w:color="auto" w:fill="FFFFFF"/>
            <w:lang w:val="uk-UA"/>
          </w:rPr>
          <w:t>://</w:t>
        </w:r>
        <w:r w:rsidR="00A964CC" w:rsidRPr="00CD17A7">
          <w:rPr>
            <w:rStyle w:val="a4"/>
            <w:color w:val="1155CC"/>
            <w:shd w:val="clear" w:color="auto" w:fill="FFFFFF"/>
          </w:rPr>
          <w:t>moodle</w:t>
        </w:r>
        <w:r w:rsidR="00A964CC" w:rsidRPr="00CD17A7">
          <w:rPr>
            <w:rStyle w:val="a4"/>
            <w:color w:val="1155CC"/>
            <w:shd w:val="clear" w:color="auto" w:fill="FFFFFF"/>
            <w:lang w:val="uk-UA"/>
          </w:rPr>
          <w:t>.</w:t>
        </w:r>
        <w:r w:rsidR="00A964CC" w:rsidRPr="00CD17A7">
          <w:rPr>
            <w:rStyle w:val="a4"/>
            <w:color w:val="1155CC"/>
            <w:shd w:val="clear" w:color="auto" w:fill="FFFFFF"/>
          </w:rPr>
          <w:t>znu</w:t>
        </w:r>
        <w:r w:rsidR="00A964CC" w:rsidRPr="00CD17A7">
          <w:rPr>
            <w:rStyle w:val="a4"/>
            <w:color w:val="1155CC"/>
            <w:shd w:val="clear" w:color="auto" w:fill="FFFFFF"/>
            <w:lang w:val="uk-UA"/>
          </w:rPr>
          <w:t>.</w:t>
        </w:r>
        <w:r w:rsidR="00A964CC" w:rsidRPr="00CD17A7">
          <w:rPr>
            <w:rStyle w:val="a4"/>
            <w:color w:val="1155CC"/>
            <w:shd w:val="clear" w:color="auto" w:fill="FFFFFF"/>
          </w:rPr>
          <w:t>edu</w:t>
        </w:r>
        <w:r w:rsidR="00A964CC" w:rsidRPr="00CD17A7">
          <w:rPr>
            <w:rStyle w:val="a4"/>
            <w:color w:val="1155CC"/>
            <w:shd w:val="clear" w:color="auto" w:fill="FFFFFF"/>
            <w:lang w:val="uk-UA"/>
          </w:rPr>
          <w:t>.</w:t>
        </w:r>
        <w:r w:rsidR="00A964CC" w:rsidRPr="00CD17A7">
          <w:rPr>
            <w:rStyle w:val="a4"/>
            <w:color w:val="1155CC"/>
            <w:shd w:val="clear" w:color="auto" w:fill="FFFFFF"/>
          </w:rPr>
          <w:t>ua</w:t>
        </w:r>
        <w:r w:rsidR="00A964CC" w:rsidRPr="00CD17A7">
          <w:rPr>
            <w:rStyle w:val="a4"/>
            <w:color w:val="1155CC"/>
            <w:shd w:val="clear" w:color="auto" w:fill="FFFFFF"/>
            <w:lang w:val="uk-UA"/>
          </w:rPr>
          <w:t>/</w:t>
        </w:r>
        <w:r w:rsidR="00A964CC" w:rsidRPr="00CD17A7">
          <w:rPr>
            <w:rStyle w:val="a4"/>
            <w:color w:val="1155CC"/>
            <w:shd w:val="clear" w:color="auto" w:fill="FFFFFF"/>
          </w:rPr>
          <w:t>course</w:t>
        </w:r>
        <w:r w:rsidR="00A964CC" w:rsidRPr="00CD17A7">
          <w:rPr>
            <w:rStyle w:val="a4"/>
            <w:color w:val="1155CC"/>
            <w:shd w:val="clear" w:color="auto" w:fill="FFFFFF"/>
            <w:lang w:val="uk-UA"/>
          </w:rPr>
          <w:t>/</w:t>
        </w:r>
        <w:r w:rsidR="00A964CC" w:rsidRPr="00CD17A7">
          <w:rPr>
            <w:rStyle w:val="a4"/>
            <w:color w:val="1155CC"/>
            <w:shd w:val="clear" w:color="auto" w:fill="FFFFFF"/>
          </w:rPr>
          <w:t>view</w:t>
        </w:r>
        <w:r w:rsidR="00A964CC" w:rsidRPr="00CD17A7">
          <w:rPr>
            <w:rStyle w:val="a4"/>
            <w:color w:val="1155CC"/>
            <w:shd w:val="clear" w:color="auto" w:fill="FFFFFF"/>
            <w:lang w:val="uk-UA"/>
          </w:rPr>
          <w:t>.</w:t>
        </w:r>
        <w:r w:rsidR="00A964CC" w:rsidRPr="00CD17A7">
          <w:rPr>
            <w:rStyle w:val="a4"/>
            <w:color w:val="1155CC"/>
            <w:shd w:val="clear" w:color="auto" w:fill="FFFFFF"/>
          </w:rPr>
          <w:t>php</w:t>
        </w:r>
        <w:r w:rsidR="00A964CC" w:rsidRPr="00CD17A7">
          <w:rPr>
            <w:rStyle w:val="a4"/>
            <w:color w:val="1155CC"/>
            <w:shd w:val="clear" w:color="auto" w:fill="FFFFFF"/>
            <w:lang w:val="uk-UA"/>
          </w:rPr>
          <w:t>?</w:t>
        </w:r>
        <w:r w:rsidR="00A964CC" w:rsidRPr="00CD17A7">
          <w:rPr>
            <w:rStyle w:val="a4"/>
            <w:color w:val="1155CC"/>
            <w:shd w:val="clear" w:color="auto" w:fill="FFFFFF"/>
          </w:rPr>
          <w:t>id</w:t>
        </w:r>
        <w:r w:rsidR="00A964CC" w:rsidRPr="00CD17A7">
          <w:rPr>
            <w:rStyle w:val="a4"/>
            <w:color w:val="1155CC"/>
            <w:shd w:val="clear" w:color="auto" w:fill="FFFFFF"/>
            <w:lang w:val="uk-UA"/>
          </w:rPr>
          <w:t>=3159</w:t>
        </w:r>
      </w:hyperlink>
      <w:r w:rsidR="00A964CC" w:rsidRPr="00CD17A7">
        <w:rPr>
          <w:lang w:val="ru-RU"/>
        </w:rPr>
        <w:t>)</w:t>
      </w:r>
      <w:r w:rsidR="00A964CC" w:rsidRPr="00CD17A7">
        <w:rPr>
          <w:bCs/>
          <w:iCs/>
          <w:color w:val="000000"/>
          <w:lang w:val="ru-RU"/>
        </w:rPr>
        <w:t>, читають / дивляться. Студентам пропонується список із 100 незнайомих слів (які потрібно вивчити та здати на передостанньому занятті в семестрі (</w:t>
      </w:r>
      <w:r w:rsidR="00A964CC" w:rsidRPr="00CD17A7">
        <w:rPr>
          <w:b/>
          <w:i/>
          <w:iCs/>
          <w:color w:val="000000"/>
        </w:rPr>
        <w:t>max</w:t>
      </w:r>
      <w:r w:rsidR="00A964CC" w:rsidRPr="00CD17A7">
        <w:rPr>
          <w:b/>
          <w:iCs/>
          <w:color w:val="000000"/>
          <w:lang w:val="ru-RU"/>
        </w:rPr>
        <w:t xml:space="preserve"> 10 балів</w:t>
      </w:r>
      <w:r w:rsidR="00A964CC" w:rsidRPr="00CD17A7">
        <w:rPr>
          <w:bCs/>
          <w:iCs/>
          <w:color w:val="000000"/>
          <w:lang w:val="ru-RU"/>
        </w:rPr>
        <w:t xml:space="preserve">) – посилання на список слів у СЕЗН ЗНУ </w:t>
      </w:r>
      <w:hyperlink r:id="rId13" w:tgtFrame="_blank" w:history="1">
        <w:r w:rsidR="00A964CC" w:rsidRPr="00CD17A7">
          <w:rPr>
            <w:rStyle w:val="a4"/>
            <w:color w:val="1155CC"/>
            <w:shd w:val="clear" w:color="auto" w:fill="FFFFFF"/>
          </w:rPr>
          <w:t>https</w:t>
        </w:r>
        <w:r w:rsidR="00A964CC" w:rsidRPr="00CD17A7">
          <w:rPr>
            <w:rStyle w:val="a4"/>
            <w:color w:val="1155CC"/>
            <w:shd w:val="clear" w:color="auto" w:fill="FFFFFF"/>
            <w:lang w:val="uk-UA"/>
          </w:rPr>
          <w:t>://</w:t>
        </w:r>
        <w:r w:rsidR="00A964CC" w:rsidRPr="00CD17A7">
          <w:rPr>
            <w:rStyle w:val="a4"/>
            <w:color w:val="1155CC"/>
            <w:shd w:val="clear" w:color="auto" w:fill="FFFFFF"/>
          </w:rPr>
          <w:t>moodle</w:t>
        </w:r>
        <w:r w:rsidR="00A964CC" w:rsidRPr="00CD17A7">
          <w:rPr>
            <w:rStyle w:val="a4"/>
            <w:color w:val="1155CC"/>
            <w:shd w:val="clear" w:color="auto" w:fill="FFFFFF"/>
            <w:lang w:val="uk-UA"/>
          </w:rPr>
          <w:t>.</w:t>
        </w:r>
        <w:r w:rsidR="00A964CC" w:rsidRPr="00CD17A7">
          <w:rPr>
            <w:rStyle w:val="a4"/>
            <w:color w:val="1155CC"/>
            <w:shd w:val="clear" w:color="auto" w:fill="FFFFFF"/>
          </w:rPr>
          <w:t>znu</w:t>
        </w:r>
        <w:r w:rsidR="00A964CC" w:rsidRPr="00CD17A7">
          <w:rPr>
            <w:rStyle w:val="a4"/>
            <w:color w:val="1155CC"/>
            <w:shd w:val="clear" w:color="auto" w:fill="FFFFFF"/>
            <w:lang w:val="uk-UA"/>
          </w:rPr>
          <w:t>.</w:t>
        </w:r>
        <w:r w:rsidR="00A964CC" w:rsidRPr="00CD17A7">
          <w:rPr>
            <w:rStyle w:val="a4"/>
            <w:color w:val="1155CC"/>
            <w:shd w:val="clear" w:color="auto" w:fill="FFFFFF"/>
          </w:rPr>
          <w:t>edu</w:t>
        </w:r>
        <w:r w:rsidR="00A964CC" w:rsidRPr="00CD17A7">
          <w:rPr>
            <w:rStyle w:val="a4"/>
            <w:color w:val="1155CC"/>
            <w:shd w:val="clear" w:color="auto" w:fill="FFFFFF"/>
            <w:lang w:val="uk-UA"/>
          </w:rPr>
          <w:t>.</w:t>
        </w:r>
        <w:r w:rsidR="00A964CC" w:rsidRPr="00CD17A7">
          <w:rPr>
            <w:rStyle w:val="a4"/>
            <w:color w:val="1155CC"/>
            <w:shd w:val="clear" w:color="auto" w:fill="FFFFFF"/>
          </w:rPr>
          <w:t>ua</w:t>
        </w:r>
        <w:r w:rsidR="00A964CC" w:rsidRPr="00CD17A7">
          <w:rPr>
            <w:rStyle w:val="a4"/>
            <w:color w:val="1155CC"/>
            <w:shd w:val="clear" w:color="auto" w:fill="FFFFFF"/>
            <w:lang w:val="uk-UA"/>
          </w:rPr>
          <w:t>/</w:t>
        </w:r>
        <w:r w:rsidR="00A964CC" w:rsidRPr="00CD17A7">
          <w:rPr>
            <w:rStyle w:val="a4"/>
            <w:color w:val="1155CC"/>
            <w:shd w:val="clear" w:color="auto" w:fill="FFFFFF"/>
          </w:rPr>
          <w:t>course</w:t>
        </w:r>
        <w:r w:rsidR="00A964CC" w:rsidRPr="00CD17A7">
          <w:rPr>
            <w:rStyle w:val="a4"/>
            <w:color w:val="1155CC"/>
            <w:shd w:val="clear" w:color="auto" w:fill="FFFFFF"/>
            <w:lang w:val="uk-UA"/>
          </w:rPr>
          <w:t>/</w:t>
        </w:r>
        <w:r w:rsidR="00A964CC" w:rsidRPr="00CD17A7">
          <w:rPr>
            <w:rStyle w:val="a4"/>
            <w:color w:val="1155CC"/>
            <w:shd w:val="clear" w:color="auto" w:fill="FFFFFF"/>
          </w:rPr>
          <w:t>view</w:t>
        </w:r>
        <w:r w:rsidR="00A964CC" w:rsidRPr="00CD17A7">
          <w:rPr>
            <w:rStyle w:val="a4"/>
            <w:color w:val="1155CC"/>
            <w:shd w:val="clear" w:color="auto" w:fill="FFFFFF"/>
            <w:lang w:val="uk-UA"/>
          </w:rPr>
          <w:t>.</w:t>
        </w:r>
        <w:r w:rsidR="00A964CC" w:rsidRPr="00CD17A7">
          <w:rPr>
            <w:rStyle w:val="a4"/>
            <w:color w:val="1155CC"/>
            <w:shd w:val="clear" w:color="auto" w:fill="FFFFFF"/>
          </w:rPr>
          <w:t>php</w:t>
        </w:r>
        <w:r w:rsidR="00A964CC" w:rsidRPr="00CD17A7">
          <w:rPr>
            <w:rStyle w:val="a4"/>
            <w:color w:val="1155CC"/>
            <w:shd w:val="clear" w:color="auto" w:fill="FFFFFF"/>
            <w:lang w:val="uk-UA"/>
          </w:rPr>
          <w:t>?</w:t>
        </w:r>
        <w:r w:rsidR="00A964CC" w:rsidRPr="00CD17A7">
          <w:rPr>
            <w:rStyle w:val="a4"/>
            <w:color w:val="1155CC"/>
            <w:shd w:val="clear" w:color="auto" w:fill="FFFFFF"/>
          </w:rPr>
          <w:t>id</w:t>
        </w:r>
        <w:r w:rsidR="00A964CC" w:rsidRPr="00CD17A7">
          <w:rPr>
            <w:rStyle w:val="a4"/>
            <w:color w:val="1155CC"/>
            <w:shd w:val="clear" w:color="auto" w:fill="FFFFFF"/>
            <w:lang w:val="uk-UA"/>
          </w:rPr>
          <w:t>=3159</w:t>
        </w:r>
      </w:hyperlink>
      <w:r w:rsidR="00A964CC" w:rsidRPr="00CD17A7">
        <w:rPr>
          <w:lang w:val="ru-RU"/>
        </w:rPr>
        <w:t>)</w:t>
      </w:r>
      <w:r w:rsidR="00A964CC" w:rsidRPr="00CD17A7">
        <w:rPr>
          <w:bCs/>
          <w:iCs/>
          <w:color w:val="000000"/>
          <w:lang w:val="ru-RU"/>
        </w:rPr>
        <w:t>;</w:t>
      </w:r>
      <w:r w:rsidR="00A964CC" w:rsidRPr="00CD17A7">
        <w:rPr>
          <w:rFonts w:ascii="Segoe UI" w:hAnsi="Segoe UI" w:cs="Segoe UI"/>
          <w:color w:val="495057"/>
          <w:shd w:val="clear" w:color="auto" w:fill="FFFFFF"/>
          <w:lang w:val="ru-RU"/>
        </w:rPr>
        <w:t xml:space="preserve"> </w:t>
      </w:r>
      <w:r w:rsidR="00A964CC" w:rsidRPr="00CD17A7">
        <w:rPr>
          <w:bCs/>
          <w:iCs/>
          <w:color w:val="000000"/>
          <w:lang w:val="ru-RU"/>
        </w:rPr>
        <w:t xml:space="preserve">2) На останньому занятті студенти подають </w:t>
      </w:r>
      <w:r w:rsidR="00A964CC" w:rsidRPr="00CD17A7">
        <w:rPr>
          <w:bCs/>
          <w:iCs/>
          <w:color w:val="000000"/>
          <w:lang w:val="ru-RU"/>
        </w:rPr>
        <w:lastRenderedPageBreak/>
        <w:t>розгорнуте висловлювання, в якому описують книгу, яку прочитали, або фільм, який подивилися (</w:t>
      </w:r>
      <w:r w:rsidR="00A964CC" w:rsidRPr="00CD17A7">
        <w:rPr>
          <w:b/>
          <w:i/>
          <w:iCs/>
          <w:color w:val="000000"/>
        </w:rPr>
        <w:t>max</w:t>
      </w:r>
      <w:r w:rsidR="00A964CC" w:rsidRPr="00CD17A7">
        <w:rPr>
          <w:b/>
          <w:iCs/>
          <w:color w:val="000000"/>
          <w:lang w:val="ru-RU"/>
        </w:rPr>
        <w:t xml:space="preserve"> 10 балів)</w:t>
      </w:r>
      <w:r w:rsidR="00A964CC" w:rsidRPr="00CD17A7">
        <w:rPr>
          <w:bCs/>
          <w:iCs/>
          <w:color w:val="000000"/>
          <w:lang w:val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3230"/>
        <w:gridCol w:w="2441"/>
        <w:gridCol w:w="1657"/>
      </w:tblGrid>
      <w:tr w:rsidR="004964FC" w:rsidTr="008E2A34">
        <w:trPr>
          <w:jc w:val="center"/>
        </w:trPr>
        <w:tc>
          <w:tcPr>
            <w:tcW w:w="5484" w:type="dxa"/>
            <w:gridSpan w:val="2"/>
            <w:hideMark/>
          </w:tcPr>
          <w:p w:rsidR="004964FC" w:rsidRDefault="004964FC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441" w:type="dxa"/>
            <w:hideMark/>
          </w:tcPr>
          <w:p w:rsidR="004964FC" w:rsidRDefault="004964FC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4964FC" w:rsidRDefault="004964FC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4964FC" w:rsidTr="008E2A34">
        <w:trPr>
          <w:gridAfter w:val="1"/>
          <w:wAfter w:w="1657" w:type="dxa"/>
          <w:jc w:val="center"/>
        </w:trPr>
        <w:tc>
          <w:tcPr>
            <w:tcW w:w="5484" w:type="dxa"/>
            <w:gridSpan w:val="2"/>
            <w:hideMark/>
          </w:tcPr>
          <w:p w:rsidR="004964FC" w:rsidRDefault="004964FC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441" w:type="dxa"/>
          </w:tcPr>
          <w:p w:rsidR="004964FC" w:rsidRDefault="004964FC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E45897" w:rsidRPr="004964FC" w:rsidTr="008E2A34">
        <w:trPr>
          <w:jc w:val="center"/>
        </w:trPr>
        <w:tc>
          <w:tcPr>
            <w:tcW w:w="2254" w:type="dxa"/>
            <w:vMerge w:val="restart"/>
          </w:tcPr>
          <w:p w:rsidR="00E45897" w:rsidRPr="009E7F25" w:rsidRDefault="00E45897">
            <w:pPr>
              <w:keepNext/>
              <w:jc w:val="both"/>
              <w:rPr>
                <w:iCs/>
                <w:lang w:val="uk-UA"/>
              </w:rPr>
            </w:pPr>
          </w:p>
          <w:p w:rsidR="00E45897" w:rsidRPr="009E7F25" w:rsidRDefault="00E45897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ru-RU"/>
              </w:rPr>
              <w:t>Змістовий модуль 1</w:t>
            </w:r>
            <w:r w:rsidRPr="009E7F25">
              <w:rPr>
                <w:iCs/>
              </w:rPr>
              <w:t xml:space="preserve"> </w:t>
            </w:r>
          </w:p>
          <w:p w:rsidR="00E45897" w:rsidRPr="009E7F25" w:rsidRDefault="00E45897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3230" w:type="dxa"/>
            <w:hideMark/>
          </w:tcPr>
          <w:p w:rsidR="00E45897" w:rsidRPr="00752A3A" w:rsidRDefault="00E45897" w:rsidP="0046028C">
            <w:pPr>
              <w:keepNext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2"/>
                <w:lang w:val="uk-UA" w:eastAsia="uk-UA"/>
              </w:rPr>
              <w:t>Д</w:t>
            </w:r>
            <w:r>
              <w:rPr>
                <w:sz w:val="22"/>
                <w:lang w:eastAsia="uk-UA"/>
              </w:rPr>
              <w:t>иктант</w:t>
            </w:r>
            <w:r w:rsidRPr="00127376">
              <w:rPr>
                <w:sz w:val="22"/>
                <w:lang w:eastAsia="uk-UA"/>
              </w:rPr>
              <w:t xml:space="preserve"> за тематичним глосарієм</w:t>
            </w:r>
          </w:p>
        </w:tc>
        <w:tc>
          <w:tcPr>
            <w:tcW w:w="2441" w:type="dxa"/>
          </w:tcPr>
          <w:p w:rsidR="00E45897" w:rsidRPr="009E7F25" w:rsidRDefault="00E45897" w:rsidP="004B09AC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>Практичн</w:t>
            </w:r>
            <w:r w:rsidR="004B09AC">
              <w:rPr>
                <w:iCs/>
                <w:lang w:val="uk-UA"/>
              </w:rPr>
              <w:t>е</w:t>
            </w:r>
            <w:r w:rsidRPr="009E7F25">
              <w:rPr>
                <w:iCs/>
                <w:lang w:val="uk-UA"/>
              </w:rPr>
              <w:t xml:space="preserve"> заняття </w:t>
            </w:r>
            <w:r w:rsidR="004B09AC">
              <w:rPr>
                <w:iCs/>
                <w:lang w:val="uk-UA"/>
              </w:rPr>
              <w:t>3</w:t>
            </w:r>
          </w:p>
        </w:tc>
        <w:tc>
          <w:tcPr>
            <w:tcW w:w="1657" w:type="dxa"/>
          </w:tcPr>
          <w:p w:rsidR="00E45897" w:rsidRPr="00DD3E0D" w:rsidRDefault="00E4589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E45897" w:rsidRPr="004964FC" w:rsidTr="008E2A34">
        <w:trPr>
          <w:jc w:val="center"/>
        </w:trPr>
        <w:tc>
          <w:tcPr>
            <w:tcW w:w="2254" w:type="dxa"/>
            <w:vMerge/>
          </w:tcPr>
          <w:p w:rsidR="00E45897" w:rsidRPr="009E7F25" w:rsidRDefault="00E45897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E45897" w:rsidRPr="00752A3A" w:rsidRDefault="00E45897" w:rsidP="0046028C">
            <w:pPr>
              <w:keepNext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lang w:val="uk-UA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441" w:type="dxa"/>
          </w:tcPr>
          <w:p w:rsidR="00E45897" w:rsidRPr="009E7F25" w:rsidRDefault="00E45897" w:rsidP="0043575D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>Практичн</w:t>
            </w:r>
            <w:r w:rsidR="0043575D">
              <w:rPr>
                <w:iCs/>
                <w:lang w:val="uk-UA"/>
              </w:rPr>
              <w:t>і</w:t>
            </w:r>
            <w:r w:rsidRPr="009E7F25">
              <w:rPr>
                <w:iCs/>
                <w:lang w:val="uk-UA"/>
              </w:rPr>
              <w:t xml:space="preserve"> заняття </w:t>
            </w:r>
            <w:r w:rsidRPr="009E7F25">
              <w:rPr>
                <w:iCs/>
              </w:rPr>
              <w:t>1,</w:t>
            </w:r>
            <w:r w:rsidR="00B704E6">
              <w:rPr>
                <w:iCs/>
                <w:lang w:val="uk-UA"/>
              </w:rPr>
              <w:t>2,</w:t>
            </w:r>
            <w:r w:rsidRPr="009E7F25">
              <w:rPr>
                <w:iCs/>
                <w:lang w:val="uk-UA"/>
              </w:rPr>
              <w:t>3</w:t>
            </w:r>
            <w:r w:rsidR="00B704E6">
              <w:rPr>
                <w:iCs/>
                <w:lang w:val="uk-UA"/>
              </w:rPr>
              <w:t>,4</w:t>
            </w:r>
            <w:r w:rsidR="004B09AC">
              <w:rPr>
                <w:iCs/>
                <w:lang w:val="uk-UA"/>
              </w:rPr>
              <w:t>,5,6</w:t>
            </w:r>
          </w:p>
        </w:tc>
        <w:tc>
          <w:tcPr>
            <w:tcW w:w="1657" w:type="dxa"/>
          </w:tcPr>
          <w:p w:rsidR="00E45897" w:rsidRPr="00DD3E0D" w:rsidRDefault="008C4DAB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</w:tr>
      <w:tr w:rsidR="00E45897" w:rsidRPr="004B09AC" w:rsidTr="00DD3E0D">
        <w:trPr>
          <w:trHeight w:val="350"/>
          <w:jc w:val="center"/>
        </w:trPr>
        <w:tc>
          <w:tcPr>
            <w:tcW w:w="0" w:type="auto"/>
            <w:vMerge/>
            <w:vAlign w:val="center"/>
          </w:tcPr>
          <w:p w:rsidR="00E45897" w:rsidRPr="009E7F25" w:rsidRDefault="00E45897" w:rsidP="00DD3E0D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E45897" w:rsidRPr="00A66B43" w:rsidRDefault="004B09AC" w:rsidP="0046028C">
            <w:pPr>
              <w:keepNext/>
              <w:rPr>
                <w:sz w:val="22"/>
                <w:lang w:val="ru-RU"/>
              </w:rPr>
            </w:pPr>
            <w:r w:rsidRPr="006B17F5">
              <w:rPr>
                <w:rFonts w:eastAsia="Calibri"/>
                <w:sz w:val="22"/>
                <w:szCs w:val="22"/>
                <w:lang w:val="ru-RU" w:eastAsia="uk-UA"/>
              </w:rPr>
              <w:t>Тест на розуміння використання граматичного явища</w:t>
            </w:r>
          </w:p>
        </w:tc>
        <w:tc>
          <w:tcPr>
            <w:tcW w:w="2441" w:type="dxa"/>
          </w:tcPr>
          <w:p w:rsidR="00E45897" w:rsidRPr="00A66B43" w:rsidRDefault="0043575D" w:rsidP="004B09AC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>Практичн</w:t>
            </w:r>
            <w:r w:rsidR="004B09AC">
              <w:rPr>
                <w:iCs/>
                <w:lang w:val="uk-UA"/>
              </w:rPr>
              <w:t>і</w:t>
            </w:r>
            <w:r w:rsidRPr="009E7F25">
              <w:rPr>
                <w:iCs/>
                <w:lang w:val="uk-UA"/>
              </w:rPr>
              <w:t xml:space="preserve"> заняття</w:t>
            </w:r>
            <w:r>
              <w:rPr>
                <w:iCs/>
                <w:lang w:val="uk-UA"/>
              </w:rPr>
              <w:t xml:space="preserve"> </w:t>
            </w:r>
            <w:r w:rsidR="004B09AC">
              <w:rPr>
                <w:iCs/>
                <w:lang w:val="uk-UA"/>
              </w:rPr>
              <w:t>2,5</w:t>
            </w:r>
            <w:r>
              <w:rPr>
                <w:iCs/>
                <w:lang w:val="uk-UA"/>
              </w:rPr>
              <w:t xml:space="preserve"> </w:t>
            </w:r>
          </w:p>
        </w:tc>
        <w:tc>
          <w:tcPr>
            <w:tcW w:w="1657" w:type="dxa"/>
          </w:tcPr>
          <w:p w:rsidR="00E45897" w:rsidRDefault="008C4DAB" w:rsidP="00DD3E0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4B09AC" w:rsidRPr="004B09AC" w:rsidTr="00DD3E0D">
        <w:trPr>
          <w:trHeight w:val="350"/>
          <w:jc w:val="center"/>
        </w:trPr>
        <w:tc>
          <w:tcPr>
            <w:tcW w:w="0" w:type="auto"/>
            <w:vAlign w:val="center"/>
          </w:tcPr>
          <w:p w:rsidR="004B09AC" w:rsidRPr="009E7F25" w:rsidRDefault="004B09AC" w:rsidP="004B09AC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4B09AC" w:rsidRPr="00E45897" w:rsidRDefault="004B09AC" w:rsidP="004B09AC">
            <w:pPr>
              <w:keepNext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sz w:val="22"/>
                <w:lang w:val="ru-RU"/>
              </w:rPr>
              <w:t>П</w:t>
            </w:r>
            <w:r w:rsidRPr="00E45897">
              <w:rPr>
                <w:sz w:val="22"/>
                <w:lang w:val="ru-RU"/>
              </w:rPr>
              <w:t>ідготоване усне монологічне мовлення за темою</w:t>
            </w:r>
          </w:p>
        </w:tc>
        <w:tc>
          <w:tcPr>
            <w:tcW w:w="2441" w:type="dxa"/>
          </w:tcPr>
          <w:p w:rsidR="004B09AC" w:rsidRPr="009E7F25" w:rsidRDefault="004B09AC" w:rsidP="004B09AC">
            <w:pPr>
              <w:keepNext/>
              <w:jc w:val="both"/>
              <w:rPr>
                <w:lang w:val="uk-UA"/>
              </w:rPr>
            </w:pPr>
            <w:r w:rsidRPr="009E7F25">
              <w:rPr>
                <w:iCs/>
                <w:lang w:val="uk-UA"/>
              </w:rPr>
              <w:t xml:space="preserve">Практичні заняття </w:t>
            </w:r>
            <w:r>
              <w:rPr>
                <w:iCs/>
                <w:lang w:val="uk-UA"/>
              </w:rPr>
              <w:t>6,7</w:t>
            </w:r>
          </w:p>
        </w:tc>
        <w:tc>
          <w:tcPr>
            <w:tcW w:w="1657" w:type="dxa"/>
          </w:tcPr>
          <w:p w:rsidR="004B09AC" w:rsidRPr="00DD3E0D" w:rsidRDefault="008C4DAB" w:rsidP="004B09AC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</w:tr>
      <w:tr w:rsidR="004B09AC" w:rsidRPr="004B09AC" w:rsidTr="00DD3E0D">
        <w:trPr>
          <w:trHeight w:val="350"/>
          <w:jc w:val="center"/>
        </w:trPr>
        <w:tc>
          <w:tcPr>
            <w:tcW w:w="0" w:type="auto"/>
            <w:vAlign w:val="center"/>
          </w:tcPr>
          <w:p w:rsidR="004B09AC" w:rsidRPr="009E7F25" w:rsidRDefault="004B09AC" w:rsidP="004B09AC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4B09AC" w:rsidRDefault="004B09AC" w:rsidP="004B09AC">
            <w:pPr>
              <w:keepNext/>
              <w:rPr>
                <w:sz w:val="22"/>
                <w:lang w:val="ru-RU"/>
              </w:rPr>
            </w:pPr>
            <w:r w:rsidRPr="00EF5415">
              <w:rPr>
                <w:sz w:val="22"/>
                <w:lang w:eastAsia="uk-UA"/>
              </w:rPr>
              <w:t>Написання та презентація есе</w:t>
            </w:r>
          </w:p>
        </w:tc>
        <w:tc>
          <w:tcPr>
            <w:tcW w:w="2441" w:type="dxa"/>
          </w:tcPr>
          <w:p w:rsidR="004B09AC" w:rsidRPr="009E7F25" w:rsidRDefault="004B09AC" w:rsidP="004B09AC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>Практичн</w:t>
            </w:r>
            <w:r>
              <w:rPr>
                <w:iCs/>
                <w:lang w:val="uk-UA"/>
              </w:rPr>
              <w:t>е</w:t>
            </w:r>
            <w:r w:rsidRPr="009E7F25">
              <w:rPr>
                <w:iCs/>
                <w:lang w:val="uk-UA"/>
              </w:rPr>
              <w:t xml:space="preserve"> заняття</w:t>
            </w:r>
            <w:r>
              <w:rPr>
                <w:iCs/>
                <w:lang w:val="uk-UA"/>
              </w:rPr>
              <w:t xml:space="preserve"> 8</w:t>
            </w:r>
          </w:p>
        </w:tc>
        <w:tc>
          <w:tcPr>
            <w:tcW w:w="1657" w:type="dxa"/>
          </w:tcPr>
          <w:p w:rsidR="004B09AC" w:rsidRDefault="008C4DAB" w:rsidP="004B09AC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4B09AC" w:rsidRPr="004B09AC" w:rsidTr="00DD3E0D">
        <w:trPr>
          <w:trHeight w:val="350"/>
          <w:jc w:val="center"/>
        </w:trPr>
        <w:tc>
          <w:tcPr>
            <w:tcW w:w="0" w:type="auto"/>
            <w:vAlign w:val="center"/>
          </w:tcPr>
          <w:p w:rsidR="004B09AC" w:rsidRPr="009E7F25" w:rsidRDefault="004B09AC" w:rsidP="00DD3E0D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4B09AC" w:rsidRPr="00A66B43" w:rsidRDefault="004B09AC" w:rsidP="0046028C">
            <w:pPr>
              <w:keepNext/>
              <w:rPr>
                <w:sz w:val="22"/>
                <w:szCs w:val="22"/>
                <w:lang w:val="uk-UA"/>
              </w:rPr>
            </w:pPr>
            <w:r w:rsidRPr="00A66B43"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A66B43">
              <w:rPr>
                <w:sz w:val="22"/>
                <w:szCs w:val="22"/>
                <w:lang w:val="ru-RU"/>
              </w:rPr>
              <w:t>ідсумковий тест</w:t>
            </w:r>
          </w:p>
        </w:tc>
        <w:tc>
          <w:tcPr>
            <w:tcW w:w="2441" w:type="dxa"/>
          </w:tcPr>
          <w:p w:rsidR="004B09AC" w:rsidRPr="009E7F25" w:rsidRDefault="004B09AC" w:rsidP="009E490E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>Практичн</w:t>
            </w:r>
            <w:r>
              <w:rPr>
                <w:iCs/>
                <w:lang w:val="uk-UA"/>
              </w:rPr>
              <w:t>е</w:t>
            </w:r>
            <w:r w:rsidRPr="009E7F25">
              <w:rPr>
                <w:iCs/>
                <w:lang w:val="uk-UA"/>
              </w:rPr>
              <w:t xml:space="preserve"> заняття</w:t>
            </w:r>
            <w:r>
              <w:rPr>
                <w:iCs/>
                <w:lang w:val="uk-UA"/>
              </w:rPr>
              <w:t xml:space="preserve"> 8</w:t>
            </w:r>
          </w:p>
        </w:tc>
        <w:tc>
          <w:tcPr>
            <w:tcW w:w="1657" w:type="dxa"/>
          </w:tcPr>
          <w:p w:rsidR="004B09AC" w:rsidRDefault="008C4DAB" w:rsidP="00DD3E0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</w:tr>
      <w:tr w:rsidR="0046028C" w:rsidRPr="004964FC" w:rsidTr="008E2A34">
        <w:trPr>
          <w:trHeight w:val="323"/>
          <w:jc w:val="center"/>
        </w:trPr>
        <w:tc>
          <w:tcPr>
            <w:tcW w:w="2254" w:type="dxa"/>
            <w:vMerge w:val="restart"/>
          </w:tcPr>
          <w:p w:rsidR="0046028C" w:rsidRPr="009E7F25" w:rsidRDefault="0046028C" w:rsidP="009E490E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ru-RU"/>
              </w:rPr>
              <w:t>Змістовий модуль 2</w:t>
            </w:r>
            <w:r w:rsidRPr="004B09AC">
              <w:rPr>
                <w:iCs/>
                <w:lang w:val="ru-RU"/>
              </w:rPr>
              <w:t xml:space="preserve"> </w:t>
            </w:r>
          </w:p>
        </w:tc>
        <w:tc>
          <w:tcPr>
            <w:tcW w:w="3230" w:type="dxa"/>
          </w:tcPr>
          <w:p w:rsidR="0046028C" w:rsidRPr="00752A3A" w:rsidRDefault="0046028C" w:rsidP="0046028C">
            <w:pPr>
              <w:keepNext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2"/>
                <w:lang w:val="uk-UA" w:eastAsia="uk-UA"/>
              </w:rPr>
              <w:t>Д</w:t>
            </w:r>
            <w:r w:rsidRPr="004B09AC">
              <w:rPr>
                <w:sz w:val="22"/>
                <w:lang w:val="ru-RU" w:eastAsia="uk-UA"/>
              </w:rPr>
              <w:t>иктант за тематичним глосарієм</w:t>
            </w:r>
          </w:p>
        </w:tc>
        <w:tc>
          <w:tcPr>
            <w:tcW w:w="2441" w:type="dxa"/>
          </w:tcPr>
          <w:p w:rsidR="0046028C" w:rsidRPr="009E7F25" w:rsidRDefault="009707E1" w:rsidP="009707E1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Практичні</w:t>
            </w:r>
            <w:r w:rsidR="0046028C" w:rsidRPr="009E7F25">
              <w:rPr>
                <w:iCs/>
                <w:lang w:val="uk-UA"/>
              </w:rPr>
              <w:t xml:space="preserve"> заняття </w:t>
            </w:r>
            <w:r>
              <w:rPr>
                <w:iCs/>
                <w:lang w:val="uk-UA"/>
              </w:rPr>
              <w:t>11,14</w:t>
            </w:r>
          </w:p>
        </w:tc>
        <w:tc>
          <w:tcPr>
            <w:tcW w:w="1657" w:type="dxa"/>
          </w:tcPr>
          <w:p w:rsidR="0046028C" w:rsidRPr="00DD3E0D" w:rsidRDefault="008C4DAB" w:rsidP="00A5309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46028C" w:rsidRPr="004964FC" w:rsidTr="00AD79E0">
        <w:trPr>
          <w:trHeight w:val="320"/>
          <w:jc w:val="center"/>
        </w:trPr>
        <w:tc>
          <w:tcPr>
            <w:tcW w:w="0" w:type="auto"/>
            <w:vMerge/>
            <w:vAlign w:val="center"/>
            <w:hideMark/>
          </w:tcPr>
          <w:p w:rsidR="0046028C" w:rsidRPr="009E7F25" w:rsidRDefault="0046028C" w:rsidP="00DD3E0D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46028C" w:rsidRPr="00752A3A" w:rsidRDefault="0046028C" w:rsidP="0046028C">
            <w:pPr>
              <w:keepNext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lang w:val="uk-UA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441" w:type="dxa"/>
          </w:tcPr>
          <w:p w:rsidR="0046028C" w:rsidRPr="009E7F25" w:rsidRDefault="0046028C" w:rsidP="00534338">
            <w:pPr>
              <w:keepNext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 xml:space="preserve">Практичні заняття </w:t>
            </w:r>
          </w:p>
          <w:p w:rsidR="0046028C" w:rsidRPr="009E7F25" w:rsidRDefault="00E6133A" w:rsidP="009707E1">
            <w:pPr>
              <w:keepNext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9</w:t>
            </w:r>
            <w:r w:rsidR="009707E1">
              <w:rPr>
                <w:iCs/>
                <w:lang w:val="uk-UA"/>
              </w:rPr>
              <w:t>,10,11,12,13,14</w:t>
            </w:r>
          </w:p>
        </w:tc>
        <w:tc>
          <w:tcPr>
            <w:tcW w:w="1657" w:type="dxa"/>
          </w:tcPr>
          <w:p w:rsidR="0046028C" w:rsidRPr="00DD3E0D" w:rsidRDefault="008C4DAB" w:rsidP="00A5309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</w:tr>
      <w:tr w:rsidR="0046028C" w:rsidRPr="004964FC" w:rsidTr="00473013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:rsidR="0046028C" w:rsidRPr="009E7F25" w:rsidRDefault="0046028C" w:rsidP="00DD3E0D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46028C" w:rsidRPr="00752A3A" w:rsidRDefault="0046028C" w:rsidP="0046028C">
            <w:pPr>
              <w:keepNext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2"/>
                <w:lang w:val="ru-RU"/>
              </w:rPr>
              <w:t>П</w:t>
            </w:r>
            <w:r w:rsidRPr="00E45897">
              <w:rPr>
                <w:sz w:val="22"/>
                <w:lang w:val="ru-RU"/>
              </w:rPr>
              <w:t>ідготоване усне монологічне мовлення за темою</w:t>
            </w:r>
          </w:p>
        </w:tc>
        <w:tc>
          <w:tcPr>
            <w:tcW w:w="2441" w:type="dxa"/>
          </w:tcPr>
          <w:p w:rsidR="0046028C" w:rsidRPr="009E7F25" w:rsidRDefault="009707E1" w:rsidP="00534338">
            <w:pPr>
              <w:keepNext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Практичні заняття </w:t>
            </w:r>
            <w:r w:rsidR="00E6133A">
              <w:rPr>
                <w:iCs/>
                <w:lang w:val="uk-UA"/>
              </w:rPr>
              <w:t>10</w:t>
            </w:r>
            <w:r>
              <w:rPr>
                <w:iCs/>
                <w:lang w:val="uk-UA"/>
              </w:rPr>
              <w:t>,15</w:t>
            </w:r>
          </w:p>
        </w:tc>
        <w:tc>
          <w:tcPr>
            <w:tcW w:w="1657" w:type="dxa"/>
          </w:tcPr>
          <w:p w:rsidR="0046028C" w:rsidRPr="00DD3E0D" w:rsidRDefault="008C4DAB" w:rsidP="00A5309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</w:tr>
      <w:tr w:rsidR="0046028C" w:rsidRPr="001B6CEC" w:rsidTr="00D85FD0">
        <w:trPr>
          <w:trHeight w:val="3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6028C" w:rsidRPr="009E7F25" w:rsidRDefault="0046028C" w:rsidP="00DD3E0D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46028C" w:rsidRPr="00752A3A" w:rsidRDefault="001B6CEC" w:rsidP="0046028C">
            <w:pPr>
              <w:keepNext/>
              <w:rPr>
                <w:i/>
                <w:iCs/>
                <w:sz w:val="28"/>
                <w:szCs w:val="28"/>
                <w:lang w:val="uk-UA"/>
              </w:rPr>
            </w:pPr>
            <w:r w:rsidRPr="006B17F5">
              <w:rPr>
                <w:rFonts w:eastAsia="Calibri"/>
                <w:sz w:val="22"/>
                <w:szCs w:val="22"/>
                <w:lang w:val="ru-RU" w:eastAsia="uk-UA"/>
              </w:rPr>
              <w:t>Тест на розуміння використання граматичного явища</w:t>
            </w:r>
          </w:p>
        </w:tc>
        <w:tc>
          <w:tcPr>
            <w:tcW w:w="2441" w:type="dxa"/>
          </w:tcPr>
          <w:p w:rsidR="009707E1" w:rsidRPr="009E7F25" w:rsidRDefault="009707E1" w:rsidP="00DD3E0D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Практичні</w:t>
            </w:r>
            <w:r w:rsidRPr="009E7F25">
              <w:rPr>
                <w:iCs/>
                <w:lang w:val="uk-UA"/>
              </w:rPr>
              <w:t xml:space="preserve"> заняття</w:t>
            </w:r>
            <w:r>
              <w:rPr>
                <w:iCs/>
                <w:lang w:val="uk-UA"/>
              </w:rPr>
              <w:t xml:space="preserve"> 11,14</w:t>
            </w:r>
          </w:p>
        </w:tc>
        <w:tc>
          <w:tcPr>
            <w:tcW w:w="1657" w:type="dxa"/>
          </w:tcPr>
          <w:p w:rsidR="0046028C" w:rsidRDefault="008C4DAB" w:rsidP="00A5309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1B6CEC" w:rsidRPr="001B6CEC" w:rsidTr="00D85FD0">
        <w:trPr>
          <w:trHeight w:val="3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CEC" w:rsidRPr="009E7F25" w:rsidRDefault="001B6CEC" w:rsidP="00DD3E0D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1B6CEC" w:rsidRDefault="001B6CEC" w:rsidP="0046028C">
            <w:pPr>
              <w:keepNext/>
              <w:rPr>
                <w:sz w:val="22"/>
                <w:szCs w:val="22"/>
                <w:lang w:val="uk-UA"/>
              </w:rPr>
            </w:pPr>
            <w:r w:rsidRPr="00EF5415">
              <w:rPr>
                <w:sz w:val="22"/>
                <w:lang w:eastAsia="uk-UA"/>
              </w:rPr>
              <w:t>Написання та презентація есе</w:t>
            </w:r>
          </w:p>
        </w:tc>
        <w:tc>
          <w:tcPr>
            <w:tcW w:w="2441" w:type="dxa"/>
          </w:tcPr>
          <w:p w:rsidR="001B6CEC" w:rsidRPr="009E7F25" w:rsidRDefault="009707E1" w:rsidP="00DD3E0D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>Практичн</w:t>
            </w:r>
            <w:r>
              <w:rPr>
                <w:iCs/>
                <w:lang w:val="uk-UA"/>
              </w:rPr>
              <w:t>е</w:t>
            </w:r>
            <w:r w:rsidRPr="009E7F25">
              <w:rPr>
                <w:iCs/>
                <w:lang w:val="uk-UA"/>
              </w:rPr>
              <w:t xml:space="preserve"> заняття</w:t>
            </w:r>
            <w:r>
              <w:rPr>
                <w:iCs/>
                <w:lang w:val="uk-UA"/>
              </w:rPr>
              <w:t xml:space="preserve"> 15</w:t>
            </w:r>
          </w:p>
        </w:tc>
        <w:tc>
          <w:tcPr>
            <w:tcW w:w="1657" w:type="dxa"/>
          </w:tcPr>
          <w:p w:rsidR="001B6CEC" w:rsidRDefault="008C4DAB" w:rsidP="00A5309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1B6CEC" w:rsidRPr="0046028C" w:rsidTr="00D85FD0">
        <w:trPr>
          <w:trHeight w:val="3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CEC" w:rsidRPr="009E7F25" w:rsidRDefault="001B6CEC" w:rsidP="001B6CEC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1B6CEC" w:rsidRPr="00752A3A" w:rsidRDefault="001B6CEC" w:rsidP="001B6CEC">
            <w:pPr>
              <w:keepNext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45897">
              <w:rPr>
                <w:sz w:val="22"/>
                <w:szCs w:val="22"/>
                <w:lang w:val="ru-RU"/>
              </w:rPr>
              <w:t>ідсумковий тест</w:t>
            </w:r>
          </w:p>
        </w:tc>
        <w:tc>
          <w:tcPr>
            <w:tcW w:w="2441" w:type="dxa"/>
          </w:tcPr>
          <w:p w:rsidR="001B6CEC" w:rsidRPr="009E7F25" w:rsidRDefault="001B6CEC" w:rsidP="009707E1">
            <w:pPr>
              <w:keepNext/>
              <w:jc w:val="both"/>
              <w:rPr>
                <w:iCs/>
                <w:lang w:val="uk-UA"/>
              </w:rPr>
            </w:pPr>
            <w:r w:rsidRPr="009E7F25">
              <w:rPr>
                <w:iCs/>
                <w:lang w:val="uk-UA"/>
              </w:rPr>
              <w:t>Практичне заняття</w:t>
            </w:r>
            <w:r>
              <w:rPr>
                <w:iCs/>
                <w:lang w:val="uk-UA"/>
              </w:rPr>
              <w:t xml:space="preserve"> </w:t>
            </w:r>
            <w:r w:rsidR="009707E1">
              <w:rPr>
                <w:iCs/>
                <w:lang w:val="uk-UA"/>
              </w:rPr>
              <w:t>16</w:t>
            </w:r>
          </w:p>
        </w:tc>
        <w:tc>
          <w:tcPr>
            <w:tcW w:w="1657" w:type="dxa"/>
          </w:tcPr>
          <w:p w:rsidR="001B6CEC" w:rsidRDefault="008C4DAB" w:rsidP="001B6CEC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</w:tr>
      <w:tr w:rsidR="009E7F25" w:rsidTr="008E2A34">
        <w:trPr>
          <w:jc w:val="center"/>
        </w:trPr>
        <w:tc>
          <w:tcPr>
            <w:tcW w:w="5484" w:type="dxa"/>
            <w:gridSpan w:val="2"/>
            <w:hideMark/>
          </w:tcPr>
          <w:p w:rsidR="009E7F25" w:rsidRDefault="009E7F25" w:rsidP="009E7F2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441" w:type="dxa"/>
          </w:tcPr>
          <w:p w:rsidR="009E7F25" w:rsidRDefault="009E7F25" w:rsidP="009E7F25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</w:tcPr>
          <w:p w:rsidR="009E7F25" w:rsidRPr="00DD3E0D" w:rsidRDefault="009E7F25" w:rsidP="009E7F25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9E7F25" w:rsidTr="008E2A34">
        <w:trPr>
          <w:jc w:val="center"/>
        </w:trPr>
        <w:tc>
          <w:tcPr>
            <w:tcW w:w="5484" w:type="dxa"/>
            <w:gridSpan w:val="2"/>
            <w:hideMark/>
          </w:tcPr>
          <w:p w:rsidR="009E7F25" w:rsidRDefault="009E7F25" w:rsidP="009E7F2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Залік</w:t>
            </w:r>
          </w:p>
        </w:tc>
        <w:tc>
          <w:tcPr>
            <w:tcW w:w="2441" w:type="dxa"/>
          </w:tcPr>
          <w:p w:rsidR="009E7F25" w:rsidRDefault="009E7F25" w:rsidP="009E7F25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</w:tcPr>
          <w:p w:rsidR="009E7F25" w:rsidRPr="00DD3E0D" w:rsidRDefault="009E7F25" w:rsidP="009E7F25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20</w:t>
            </w:r>
          </w:p>
        </w:tc>
      </w:tr>
      <w:tr w:rsidR="009E7F25" w:rsidRPr="00DD3E0D" w:rsidTr="008E2A34">
        <w:trPr>
          <w:jc w:val="center"/>
        </w:trPr>
        <w:tc>
          <w:tcPr>
            <w:tcW w:w="5484" w:type="dxa"/>
            <w:gridSpan w:val="2"/>
            <w:hideMark/>
          </w:tcPr>
          <w:p w:rsidR="009E7F25" w:rsidRDefault="009E7F25" w:rsidP="009E7F25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>Захист індивідуального завдання</w:t>
            </w:r>
          </w:p>
        </w:tc>
        <w:tc>
          <w:tcPr>
            <w:tcW w:w="2441" w:type="dxa"/>
          </w:tcPr>
          <w:p w:rsidR="009E7F25" w:rsidRDefault="009E7F25" w:rsidP="009E7F2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57" w:type="dxa"/>
          </w:tcPr>
          <w:p w:rsidR="009E7F25" w:rsidRDefault="009E7F25" w:rsidP="009E7F2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9E7F25" w:rsidTr="008E2A34">
        <w:trPr>
          <w:jc w:val="center"/>
        </w:trPr>
        <w:tc>
          <w:tcPr>
            <w:tcW w:w="5484" w:type="dxa"/>
            <w:gridSpan w:val="2"/>
            <w:hideMark/>
          </w:tcPr>
          <w:p w:rsidR="009E7F25" w:rsidRDefault="009E7F25" w:rsidP="009E7F2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441" w:type="dxa"/>
          </w:tcPr>
          <w:p w:rsidR="009E7F25" w:rsidRDefault="009E7F25" w:rsidP="009E7F2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57" w:type="dxa"/>
            <w:hideMark/>
          </w:tcPr>
          <w:p w:rsidR="009E7F25" w:rsidRDefault="009E7F25" w:rsidP="009E7F2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:rsidR="0058748D" w:rsidRDefault="0058748D" w:rsidP="00C47911">
      <w:pPr>
        <w:rPr>
          <w:b/>
          <w:bCs/>
          <w:color w:val="000000"/>
          <w:lang w:val="uk-UA"/>
        </w:rPr>
      </w:pPr>
    </w:p>
    <w:p w:rsidR="00577A1B" w:rsidRPr="00EF5BEC" w:rsidRDefault="00577A1B" w:rsidP="00577A1B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1874DD" w:rsidRPr="00EF5BEC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577A1B" w:rsidRPr="00EF5BEC" w:rsidRDefault="00577A1B" w:rsidP="00AD356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577A1B" w:rsidRPr="00EF5BEC" w:rsidRDefault="00577A1B" w:rsidP="00AD356A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577A1B" w:rsidRPr="00EF5BEC" w:rsidRDefault="00577A1B" w:rsidP="001874DD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шкалою</w:t>
            </w:r>
            <w:r w:rsidR="001874DD" w:rsidRPr="00EF5BEC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 xml:space="preserve">   університету</w:t>
            </w:r>
          </w:p>
        </w:tc>
        <w:tc>
          <w:tcPr>
            <w:tcW w:w="3999" w:type="dxa"/>
            <w:gridSpan w:val="2"/>
          </w:tcPr>
          <w:p w:rsidR="00577A1B" w:rsidRPr="00EF5BEC" w:rsidRDefault="00577A1B" w:rsidP="00AD356A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1874DD" w:rsidRPr="00EF5BEC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577A1B" w:rsidRPr="00EF5BEC" w:rsidRDefault="00577A1B" w:rsidP="00AD356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577A1B" w:rsidRPr="00EF5BEC" w:rsidRDefault="00577A1B" w:rsidP="00AD356A"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577A1B" w:rsidRPr="00EF5BEC" w:rsidRDefault="00577A1B" w:rsidP="00AD356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577A1B" w:rsidRPr="00EF5BEC" w:rsidRDefault="00577A1B" w:rsidP="00AD356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577A1B" w:rsidRPr="00EF5BEC" w:rsidRDefault="00577A1B" w:rsidP="00AD356A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577A1B" w:rsidRPr="00EF5BEC" w:rsidRDefault="00577A1B" w:rsidP="00AD356A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577A1B" w:rsidRPr="00EF5BEC" w:rsidRDefault="00577A1B" w:rsidP="001874DD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1874DD" w:rsidRPr="004E5EA1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566A39" w:rsidRDefault="00566A39" w:rsidP="00C47911">
      <w:pPr>
        <w:rPr>
          <w:b/>
          <w:bCs/>
          <w:color w:val="000000"/>
          <w:sz w:val="28"/>
          <w:szCs w:val="28"/>
          <w:lang w:val="uk-UA"/>
        </w:rPr>
      </w:pPr>
    </w:p>
    <w:p w:rsidR="00C76051" w:rsidRDefault="00C76051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C76051" w:rsidRDefault="00C76051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D552C" w:rsidRDefault="00577A1B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>РОЗКЛАД КУРСУ ЗА ТЕМАМИ</w:t>
      </w:r>
      <w:r w:rsidR="00C81538" w:rsidRPr="00EF5BEC">
        <w:rPr>
          <w:b/>
          <w:bCs/>
          <w:color w:val="000000"/>
          <w:sz w:val="28"/>
          <w:szCs w:val="28"/>
          <w:lang w:val="uk-UA"/>
        </w:rPr>
        <w:t xml:space="preserve"> І </w:t>
      </w:r>
      <w:r w:rsidR="00D87B34"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p w:rsidR="00D87B34" w:rsidRDefault="00D87B34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3172"/>
        <w:gridCol w:w="4230"/>
        <w:gridCol w:w="1275"/>
      </w:tblGrid>
      <w:tr w:rsidR="000E3AEE" w:rsidRPr="000E3AEE" w:rsidTr="00A53091">
        <w:tc>
          <w:tcPr>
            <w:tcW w:w="1436" w:type="dxa"/>
            <w:shd w:val="clear" w:color="auto" w:fill="auto"/>
          </w:tcPr>
          <w:p w:rsidR="00287991" w:rsidRPr="000E3AEE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287991" w:rsidRPr="000E3AEE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72" w:type="dxa"/>
            <w:shd w:val="clear" w:color="auto" w:fill="auto"/>
          </w:tcPr>
          <w:p w:rsidR="00287991" w:rsidRPr="000E3AEE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0E3AEE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30" w:type="dxa"/>
            <w:shd w:val="clear" w:color="auto" w:fill="auto"/>
          </w:tcPr>
          <w:p w:rsidR="00287991" w:rsidRPr="000E3AEE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  <w:shd w:val="clear" w:color="auto" w:fill="auto"/>
          </w:tcPr>
          <w:p w:rsidR="00287991" w:rsidRPr="000E3AEE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</w:rPr>
              <w:t>Кількість балів</w:t>
            </w:r>
          </w:p>
        </w:tc>
      </w:tr>
      <w:tr w:rsidR="00287991" w:rsidRPr="000E3AEE" w:rsidTr="00A53091">
        <w:tc>
          <w:tcPr>
            <w:tcW w:w="10113" w:type="dxa"/>
            <w:gridSpan w:val="4"/>
            <w:shd w:val="clear" w:color="auto" w:fill="auto"/>
          </w:tcPr>
          <w:p w:rsidR="00287991" w:rsidRPr="000E3AEE" w:rsidRDefault="00287991" w:rsidP="000E3AEE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Змістовий модуль 1. </w:t>
            </w:r>
          </w:p>
        </w:tc>
      </w:tr>
      <w:tr w:rsidR="00227E7E" w:rsidRPr="003C3356" w:rsidTr="00A53091">
        <w:tc>
          <w:tcPr>
            <w:tcW w:w="1436" w:type="dxa"/>
            <w:shd w:val="clear" w:color="auto" w:fill="auto"/>
          </w:tcPr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Тиждень 1</w:t>
            </w:r>
          </w:p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Практичне заняття 1</w:t>
            </w:r>
          </w:p>
        </w:tc>
        <w:tc>
          <w:tcPr>
            <w:tcW w:w="3172" w:type="dxa"/>
            <w:vMerge w:val="restart"/>
            <w:shd w:val="clear" w:color="auto" w:fill="auto"/>
          </w:tcPr>
          <w:p w:rsidR="00227E7E" w:rsidRPr="006B17F5" w:rsidRDefault="00227E7E" w:rsidP="00227E7E">
            <w:pPr>
              <w:rPr>
                <w:iCs/>
                <w:sz w:val="22"/>
                <w:szCs w:val="22"/>
                <w:lang w:val="ru-RU" w:eastAsia="uk-UA"/>
              </w:rPr>
            </w:pPr>
            <w:r w:rsidRPr="006B17F5">
              <w:rPr>
                <w:iCs/>
                <w:sz w:val="22"/>
                <w:szCs w:val="22"/>
                <w:lang w:val="ru-RU" w:eastAsia="uk-UA"/>
              </w:rPr>
              <w:t xml:space="preserve">Невдачі та успіхи. Сучасні манери. </w:t>
            </w:r>
          </w:p>
          <w:p w:rsidR="00227E7E" w:rsidRPr="006B17F5" w:rsidRDefault="00227E7E" w:rsidP="00227E7E">
            <w:pPr>
              <w:rPr>
                <w:iCs/>
                <w:sz w:val="22"/>
                <w:szCs w:val="22"/>
                <w:lang w:val="ru-RU" w:eastAsia="uk-UA"/>
              </w:rPr>
            </w:pPr>
            <w:r w:rsidRPr="006B17F5">
              <w:rPr>
                <w:iCs/>
                <w:sz w:val="22"/>
                <w:szCs w:val="22"/>
                <w:lang w:val="ru-RU" w:eastAsia="uk-UA"/>
              </w:rPr>
              <w:t>Граматика: модальні дієслова на позначення можливості та обов’язку. Говоріння: невдачі та успіхи. Сучасні манери. Манери різних країн світу.</w:t>
            </w:r>
          </w:p>
          <w:p w:rsidR="00227E7E" w:rsidRPr="006B17F5" w:rsidRDefault="00227E7E" w:rsidP="00227E7E">
            <w:pPr>
              <w:rPr>
                <w:iCs/>
                <w:sz w:val="22"/>
                <w:szCs w:val="22"/>
                <w:lang w:eastAsia="uk-UA"/>
              </w:rPr>
            </w:pPr>
            <w:r w:rsidRPr="006B17F5">
              <w:rPr>
                <w:iCs/>
                <w:sz w:val="22"/>
                <w:szCs w:val="22"/>
                <w:lang w:eastAsia="uk-UA"/>
              </w:rPr>
              <w:t>Аудіювання. Письмо.</w:t>
            </w:r>
          </w:p>
          <w:p w:rsidR="00227E7E" w:rsidRPr="006B17F5" w:rsidRDefault="00227E7E" w:rsidP="00227E7E">
            <w:pPr>
              <w:rPr>
                <w:iCs/>
                <w:sz w:val="22"/>
                <w:szCs w:val="22"/>
                <w:lang w:eastAsia="uk-UA"/>
              </w:rPr>
            </w:pPr>
            <w:r w:rsidRPr="006B17F5">
              <w:rPr>
                <w:iCs/>
                <w:sz w:val="22"/>
                <w:szCs w:val="22"/>
                <w:lang w:eastAsia="uk-UA"/>
              </w:rPr>
              <w:t xml:space="preserve">Failure and success. Modern manners </w:t>
            </w:r>
          </w:p>
          <w:p w:rsidR="00227E7E" w:rsidRPr="006B17F5" w:rsidRDefault="00227E7E" w:rsidP="00227E7E">
            <w:pPr>
              <w:rPr>
                <w:iCs/>
                <w:sz w:val="22"/>
                <w:szCs w:val="22"/>
                <w:lang w:eastAsia="uk-UA"/>
              </w:rPr>
            </w:pPr>
            <w:r w:rsidRPr="006B17F5">
              <w:rPr>
                <w:iCs/>
                <w:sz w:val="22"/>
                <w:szCs w:val="22"/>
                <w:lang w:eastAsia="uk-UA"/>
              </w:rPr>
              <w:t>Grammar: Modal verbs of possibility and obligation.</w:t>
            </w:r>
          </w:p>
          <w:p w:rsidR="00227E7E" w:rsidRPr="006B17F5" w:rsidRDefault="00227E7E" w:rsidP="00227E7E">
            <w:pPr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iCs/>
                <w:sz w:val="22"/>
                <w:szCs w:val="22"/>
                <w:lang w:eastAsia="uk-UA"/>
              </w:rPr>
              <w:t>Communication: Failure and success. Modern manners. Manners of different countries of the world. Listening. Writing</w:t>
            </w:r>
          </w:p>
        </w:tc>
        <w:tc>
          <w:tcPr>
            <w:tcW w:w="4230" w:type="dxa"/>
            <w:shd w:val="clear" w:color="auto" w:fill="auto"/>
          </w:tcPr>
          <w:p w:rsidR="00227E7E" w:rsidRPr="006B17F5" w:rsidRDefault="001F0911" w:rsidP="00227E7E">
            <w:pPr>
              <w:rPr>
                <w:sz w:val="22"/>
                <w:szCs w:val="22"/>
                <w:lang w:val="ru-RU" w:eastAsia="uk-UA"/>
              </w:rPr>
            </w:pPr>
            <w:r w:rsidRPr="006B17F5">
              <w:rPr>
                <w:rStyle w:val="docdata"/>
                <w:color w:val="000000"/>
                <w:sz w:val="22"/>
                <w:szCs w:val="22"/>
                <w:lang w:val="ru-RU"/>
              </w:rPr>
              <w:t xml:space="preserve">Групова робота над </w:t>
            </w:r>
            <w:r w:rsidRPr="006B17F5">
              <w:rPr>
                <w:color w:val="000000"/>
                <w:sz w:val="22"/>
                <w:szCs w:val="22"/>
                <w:lang w:val="ru-RU"/>
              </w:rPr>
              <w:t>розв’язанням практичного завдання, поставленого викладачем, дискусія за темою</w:t>
            </w:r>
            <w:r w:rsidRPr="006B17F5">
              <w:rPr>
                <w:sz w:val="22"/>
                <w:szCs w:val="22"/>
                <w:lang w:val="ru-RU"/>
              </w:rPr>
              <w:t xml:space="preserve"> “</w:t>
            </w:r>
            <w:r w:rsidRPr="006B17F5">
              <w:rPr>
                <w:sz w:val="22"/>
                <w:szCs w:val="22"/>
              </w:rPr>
              <w:t>Failure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and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success</w:t>
            </w:r>
            <w:r w:rsidRPr="006B17F5">
              <w:rPr>
                <w:sz w:val="22"/>
                <w:szCs w:val="22"/>
                <w:lang w:val="uk-UA"/>
              </w:rPr>
              <w:t>.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Modern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manners</w:t>
            </w:r>
            <w:r w:rsidRPr="006B17F5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227E7E" w:rsidRPr="006B17F5" w:rsidRDefault="00CC2356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1</w:t>
            </w:r>
          </w:p>
          <w:p w:rsidR="00CC2356" w:rsidRPr="006B17F5" w:rsidRDefault="00CC2356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9925E5" w:rsidRPr="006B17F5" w:rsidRDefault="009925E5" w:rsidP="009925E5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27E7E" w:rsidRPr="00227E7E" w:rsidTr="00A53091">
        <w:tc>
          <w:tcPr>
            <w:tcW w:w="1436" w:type="dxa"/>
            <w:shd w:val="clear" w:color="auto" w:fill="auto"/>
          </w:tcPr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Тиждень 2 Практичне заняття 2</w:t>
            </w:r>
          </w:p>
        </w:tc>
        <w:tc>
          <w:tcPr>
            <w:tcW w:w="3172" w:type="dxa"/>
            <w:vMerge/>
            <w:shd w:val="clear" w:color="auto" w:fill="auto"/>
          </w:tcPr>
          <w:p w:rsidR="00227E7E" w:rsidRPr="006B17F5" w:rsidRDefault="00227E7E" w:rsidP="00227E7E">
            <w:pPr>
              <w:jc w:val="center"/>
              <w:rPr>
                <w:sz w:val="22"/>
                <w:szCs w:val="22"/>
                <w:lang w:val="ru-RU" w:eastAsia="uk-UA"/>
              </w:rPr>
            </w:pPr>
          </w:p>
        </w:tc>
        <w:tc>
          <w:tcPr>
            <w:tcW w:w="4230" w:type="dxa"/>
            <w:shd w:val="clear" w:color="auto" w:fill="auto"/>
          </w:tcPr>
          <w:p w:rsidR="00227E7E" w:rsidRPr="006B17F5" w:rsidRDefault="00227E7E" w:rsidP="001F0911">
            <w:pPr>
              <w:rPr>
                <w:sz w:val="22"/>
                <w:szCs w:val="22"/>
                <w:lang w:val="ru-RU"/>
              </w:rPr>
            </w:pPr>
            <w:r w:rsidRPr="006B17F5">
              <w:rPr>
                <w:rStyle w:val="docdata"/>
                <w:color w:val="000000"/>
                <w:sz w:val="22"/>
                <w:szCs w:val="22"/>
                <w:lang w:val="ru-RU"/>
              </w:rPr>
              <w:t xml:space="preserve">Групова робота над </w:t>
            </w:r>
            <w:r w:rsidRPr="006B17F5">
              <w:rPr>
                <w:color w:val="000000"/>
                <w:sz w:val="22"/>
                <w:szCs w:val="22"/>
                <w:lang w:val="ru-RU"/>
              </w:rPr>
              <w:t>розв’язанням практичного завдання, поставленого викладачем, дискусія за тем</w:t>
            </w:r>
            <w:r w:rsidR="001F0911" w:rsidRPr="006B17F5">
              <w:rPr>
                <w:color w:val="000000"/>
                <w:sz w:val="22"/>
                <w:szCs w:val="22"/>
                <w:lang w:val="ru-RU"/>
              </w:rPr>
              <w:t>ою</w:t>
            </w:r>
            <w:r w:rsidRPr="006B17F5">
              <w:rPr>
                <w:sz w:val="22"/>
                <w:szCs w:val="22"/>
                <w:lang w:val="ru-RU"/>
              </w:rPr>
              <w:t xml:space="preserve"> “</w:t>
            </w:r>
            <w:r w:rsidRPr="006B17F5">
              <w:rPr>
                <w:sz w:val="22"/>
                <w:szCs w:val="22"/>
              </w:rPr>
              <w:t>Failure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and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success</w:t>
            </w:r>
            <w:r w:rsidR="001F0911" w:rsidRPr="006B17F5">
              <w:rPr>
                <w:sz w:val="22"/>
                <w:szCs w:val="22"/>
                <w:lang w:val="uk-UA"/>
              </w:rPr>
              <w:t>.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Modern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manners</w:t>
            </w:r>
            <w:r w:rsidRPr="006B17F5">
              <w:rPr>
                <w:sz w:val="22"/>
                <w:szCs w:val="22"/>
                <w:lang w:val="ru-RU"/>
              </w:rPr>
              <w:t>”</w:t>
            </w:r>
          </w:p>
          <w:p w:rsidR="001F0911" w:rsidRPr="006B17F5" w:rsidRDefault="001F0911" w:rsidP="001F0911">
            <w:pPr>
              <w:rPr>
                <w:sz w:val="22"/>
                <w:szCs w:val="22"/>
                <w:lang w:val="ru-RU" w:eastAsia="uk-UA"/>
              </w:rPr>
            </w:pPr>
            <w:r w:rsidRPr="006B17F5">
              <w:rPr>
                <w:sz w:val="22"/>
                <w:szCs w:val="22"/>
                <w:lang w:val="ru-RU" w:eastAsia="uk-UA"/>
              </w:rPr>
              <w:t>Тест на розуміння використання граматичного явища “Модальні дієслова можливості” в англійській мові.</w:t>
            </w:r>
          </w:p>
        </w:tc>
        <w:tc>
          <w:tcPr>
            <w:tcW w:w="1275" w:type="dxa"/>
            <w:shd w:val="clear" w:color="auto" w:fill="auto"/>
          </w:tcPr>
          <w:p w:rsidR="00227E7E" w:rsidRPr="006B17F5" w:rsidRDefault="00CC2356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1</w:t>
            </w:r>
          </w:p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1F0911" w:rsidRPr="006B17F5" w:rsidRDefault="001F0911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227E7E" w:rsidRPr="00227E7E" w:rsidTr="00A53091">
        <w:tc>
          <w:tcPr>
            <w:tcW w:w="1436" w:type="dxa"/>
            <w:shd w:val="clear" w:color="auto" w:fill="auto"/>
          </w:tcPr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Тиждень 3 Практичне заняття 3</w:t>
            </w:r>
          </w:p>
        </w:tc>
        <w:tc>
          <w:tcPr>
            <w:tcW w:w="3172" w:type="dxa"/>
            <w:vMerge/>
            <w:shd w:val="clear" w:color="auto" w:fill="auto"/>
          </w:tcPr>
          <w:p w:rsidR="00227E7E" w:rsidRPr="006B17F5" w:rsidRDefault="00227E7E" w:rsidP="00227E7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30" w:type="dxa"/>
            <w:shd w:val="clear" w:color="auto" w:fill="auto"/>
          </w:tcPr>
          <w:p w:rsidR="001F0911" w:rsidRPr="006B17F5" w:rsidRDefault="001F0911" w:rsidP="00227E7E">
            <w:pPr>
              <w:rPr>
                <w:sz w:val="22"/>
                <w:szCs w:val="22"/>
                <w:lang w:val="ru-RU"/>
              </w:rPr>
            </w:pPr>
            <w:r w:rsidRPr="006B17F5">
              <w:rPr>
                <w:rStyle w:val="docdata"/>
                <w:color w:val="000000"/>
                <w:sz w:val="22"/>
                <w:szCs w:val="22"/>
                <w:lang w:val="ru-RU"/>
              </w:rPr>
              <w:t xml:space="preserve">Групова робота над </w:t>
            </w:r>
            <w:r w:rsidRPr="006B17F5">
              <w:rPr>
                <w:color w:val="000000"/>
                <w:sz w:val="22"/>
                <w:szCs w:val="22"/>
                <w:lang w:val="ru-RU"/>
              </w:rPr>
              <w:t>розв’язанням практичного завдання, поставленого викладачем, дискусія за темою</w:t>
            </w:r>
            <w:r w:rsidRPr="006B17F5">
              <w:rPr>
                <w:sz w:val="22"/>
                <w:szCs w:val="22"/>
                <w:lang w:val="ru-RU"/>
              </w:rPr>
              <w:t xml:space="preserve"> “</w:t>
            </w:r>
            <w:r w:rsidRPr="006B17F5">
              <w:rPr>
                <w:sz w:val="22"/>
                <w:szCs w:val="22"/>
              </w:rPr>
              <w:t>Failure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and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success</w:t>
            </w:r>
            <w:r w:rsidRPr="006B17F5">
              <w:rPr>
                <w:sz w:val="22"/>
                <w:szCs w:val="22"/>
                <w:lang w:val="uk-UA"/>
              </w:rPr>
              <w:t>.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Modern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manners</w:t>
            </w:r>
            <w:r w:rsidRPr="006B17F5">
              <w:rPr>
                <w:sz w:val="22"/>
                <w:szCs w:val="22"/>
                <w:lang w:val="ru-RU"/>
              </w:rPr>
              <w:t>”</w:t>
            </w:r>
          </w:p>
          <w:p w:rsidR="00537C69" w:rsidRPr="006B17F5" w:rsidRDefault="00537C69" w:rsidP="00227E7E">
            <w:pPr>
              <w:rPr>
                <w:sz w:val="22"/>
                <w:szCs w:val="22"/>
                <w:lang w:val="ru-RU" w:eastAsia="uk-UA"/>
              </w:rPr>
            </w:pPr>
            <w:r w:rsidRPr="006B17F5">
              <w:rPr>
                <w:sz w:val="22"/>
                <w:szCs w:val="22"/>
                <w:lang w:val="ru-RU"/>
              </w:rPr>
              <w:t xml:space="preserve">Словниковий диктант за темою </w:t>
            </w:r>
            <w:r w:rsidR="001F0911" w:rsidRPr="006B17F5">
              <w:rPr>
                <w:sz w:val="22"/>
                <w:szCs w:val="22"/>
                <w:lang w:val="ru-RU"/>
              </w:rPr>
              <w:t>“</w:t>
            </w:r>
            <w:r w:rsidR="001F0911" w:rsidRPr="006B17F5">
              <w:rPr>
                <w:sz w:val="22"/>
                <w:szCs w:val="22"/>
              </w:rPr>
              <w:t>Failure</w:t>
            </w:r>
            <w:r w:rsidR="001F0911" w:rsidRPr="006B17F5">
              <w:rPr>
                <w:sz w:val="22"/>
                <w:szCs w:val="22"/>
                <w:lang w:val="ru-RU"/>
              </w:rPr>
              <w:t xml:space="preserve"> </w:t>
            </w:r>
            <w:r w:rsidR="001F0911" w:rsidRPr="006B17F5">
              <w:rPr>
                <w:sz w:val="22"/>
                <w:szCs w:val="22"/>
              </w:rPr>
              <w:t>and</w:t>
            </w:r>
            <w:r w:rsidR="001F0911" w:rsidRPr="006B17F5">
              <w:rPr>
                <w:sz w:val="22"/>
                <w:szCs w:val="22"/>
                <w:lang w:val="ru-RU"/>
              </w:rPr>
              <w:t xml:space="preserve"> </w:t>
            </w:r>
            <w:r w:rsidR="001F0911" w:rsidRPr="006B17F5">
              <w:rPr>
                <w:sz w:val="22"/>
                <w:szCs w:val="22"/>
              </w:rPr>
              <w:t>success</w:t>
            </w:r>
            <w:r w:rsidR="001F0911" w:rsidRPr="006B17F5">
              <w:rPr>
                <w:sz w:val="22"/>
                <w:szCs w:val="22"/>
                <w:lang w:val="uk-UA"/>
              </w:rPr>
              <w:t>.</w:t>
            </w:r>
            <w:r w:rsidR="001F0911" w:rsidRPr="006B17F5">
              <w:rPr>
                <w:sz w:val="22"/>
                <w:szCs w:val="22"/>
                <w:lang w:val="ru-RU"/>
              </w:rPr>
              <w:t xml:space="preserve"> </w:t>
            </w:r>
            <w:r w:rsidR="001F0911" w:rsidRPr="006B17F5">
              <w:rPr>
                <w:sz w:val="22"/>
                <w:szCs w:val="22"/>
              </w:rPr>
              <w:t>Modern</w:t>
            </w:r>
            <w:r w:rsidR="001F0911" w:rsidRPr="006B17F5">
              <w:rPr>
                <w:sz w:val="22"/>
                <w:szCs w:val="22"/>
                <w:lang w:val="ru-RU"/>
              </w:rPr>
              <w:t xml:space="preserve"> </w:t>
            </w:r>
            <w:r w:rsidR="001F0911" w:rsidRPr="006B17F5">
              <w:rPr>
                <w:sz w:val="22"/>
                <w:szCs w:val="22"/>
              </w:rPr>
              <w:t>manners</w:t>
            </w:r>
            <w:r w:rsidR="001F0911" w:rsidRPr="006B17F5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227E7E" w:rsidRPr="006B17F5" w:rsidRDefault="00CC2356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1</w:t>
            </w:r>
          </w:p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1F0911" w:rsidRPr="006B17F5" w:rsidRDefault="001F0911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1F0911" w:rsidRPr="006B17F5" w:rsidRDefault="001F0911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227E7E" w:rsidRPr="00227E7E" w:rsidTr="00A53091">
        <w:tc>
          <w:tcPr>
            <w:tcW w:w="1436" w:type="dxa"/>
            <w:shd w:val="clear" w:color="auto" w:fill="auto"/>
          </w:tcPr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Тиждень 4</w:t>
            </w:r>
          </w:p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Практичне заняття 4</w:t>
            </w:r>
          </w:p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227E7E" w:rsidRPr="006B17F5" w:rsidRDefault="00227E7E" w:rsidP="00227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227E7E" w:rsidRPr="006B17F5" w:rsidRDefault="001F0911" w:rsidP="00227E7E">
            <w:pPr>
              <w:rPr>
                <w:sz w:val="22"/>
                <w:szCs w:val="22"/>
                <w:lang w:val="ru-RU" w:eastAsia="uk-UA"/>
              </w:rPr>
            </w:pPr>
            <w:r w:rsidRPr="006B17F5">
              <w:rPr>
                <w:rStyle w:val="docdata"/>
                <w:color w:val="000000"/>
                <w:sz w:val="22"/>
                <w:szCs w:val="22"/>
                <w:lang w:val="ru-RU"/>
              </w:rPr>
              <w:t xml:space="preserve">Групова робота над </w:t>
            </w:r>
            <w:r w:rsidRPr="006B17F5">
              <w:rPr>
                <w:color w:val="000000"/>
                <w:sz w:val="22"/>
                <w:szCs w:val="22"/>
                <w:lang w:val="ru-RU"/>
              </w:rPr>
              <w:t>розв’язанням практичного завдання, поставленого викладачем, дискусія за темою</w:t>
            </w:r>
            <w:r w:rsidRPr="006B17F5">
              <w:rPr>
                <w:sz w:val="22"/>
                <w:szCs w:val="22"/>
                <w:lang w:val="ru-RU"/>
              </w:rPr>
              <w:t xml:space="preserve"> “</w:t>
            </w:r>
            <w:r w:rsidRPr="006B17F5">
              <w:rPr>
                <w:sz w:val="22"/>
                <w:szCs w:val="22"/>
              </w:rPr>
              <w:t>Failure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and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success</w:t>
            </w:r>
            <w:r w:rsidRPr="006B17F5">
              <w:rPr>
                <w:sz w:val="22"/>
                <w:szCs w:val="22"/>
                <w:lang w:val="uk-UA"/>
              </w:rPr>
              <w:t>.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Modern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manners</w:t>
            </w:r>
            <w:r w:rsidRPr="006B17F5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227E7E" w:rsidRPr="006B17F5" w:rsidRDefault="00CC2356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227E7E" w:rsidRPr="00227E7E" w:rsidTr="00A53091">
        <w:tc>
          <w:tcPr>
            <w:tcW w:w="1436" w:type="dxa"/>
            <w:shd w:val="clear" w:color="auto" w:fill="auto"/>
          </w:tcPr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Тиждень 5</w:t>
            </w:r>
          </w:p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Практичне заняття 5</w:t>
            </w:r>
          </w:p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227E7E" w:rsidRPr="006B17F5" w:rsidRDefault="00227E7E" w:rsidP="00227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227E7E" w:rsidRPr="006B17F5" w:rsidRDefault="001F0911" w:rsidP="00227E7E">
            <w:pPr>
              <w:rPr>
                <w:sz w:val="22"/>
                <w:szCs w:val="22"/>
                <w:lang w:val="ru-RU"/>
              </w:rPr>
            </w:pPr>
            <w:r w:rsidRPr="006B17F5">
              <w:rPr>
                <w:rStyle w:val="docdata"/>
                <w:color w:val="000000"/>
                <w:sz w:val="22"/>
                <w:szCs w:val="22"/>
                <w:lang w:val="ru-RU"/>
              </w:rPr>
              <w:t xml:space="preserve">Групова робота над </w:t>
            </w:r>
            <w:r w:rsidRPr="006B17F5">
              <w:rPr>
                <w:color w:val="000000"/>
                <w:sz w:val="22"/>
                <w:szCs w:val="22"/>
                <w:lang w:val="ru-RU"/>
              </w:rPr>
              <w:t>розв’язанням практичного завдання, поставленого викладачем, дискусія за темою</w:t>
            </w:r>
            <w:r w:rsidRPr="006B17F5">
              <w:rPr>
                <w:sz w:val="22"/>
                <w:szCs w:val="22"/>
                <w:lang w:val="ru-RU"/>
              </w:rPr>
              <w:t xml:space="preserve"> “</w:t>
            </w:r>
            <w:r w:rsidRPr="006B17F5">
              <w:rPr>
                <w:sz w:val="22"/>
                <w:szCs w:val="22"/>
              </w:rPr>
              <w:t>Failure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and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success</w:t>
            </w:r>
            <w:r w:rsidRPr="006B17F5">
              <w:rPr>
                <w:sz w:val="22"/>
                <w:szCs w:val="22"/>
                <w:lang w:val="uk-UA"/>
              </w:rPr>
              <w:t>.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Modern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manners</w:t>
            </w:r>
            <w:r w:rsidRPr="006B17F5">
              <w:rPr>
                <w:sz w:val="22"/>
                <w:szCs w:val="22"/>
                <w:lang w:val="ru-RU"/>
              </w:rPr>
              <w:t>”.</w:t>
            </w:r>
          </w:p>
          <w:p w:rsidR="001F0911" w:rsidRPr="006B17F5" w:rsidRDefault="001F0911" w:rsidP="00227E7E">
            <w:pPr>
              <w:rPr>
                <w:sz w:val="22"/>
                <w:szCs w:val="22"/>
                <w:lang w:val="ru-RU" w:eastAsia="uk-UA"/>
              </w:rPr>
            </w:pPr>
            <w:r w:rsidRPr="006B17F5">
              <w:rPr>
                <w:sz w:val="22"/>
                <w:szCs w:val="22"/>
                <w:lang w:val="ru-RU" w:eastAsia="uk-UA"/>
              </w:rPr>
              <w:t>Тест на розуміння використання граматичного явища “Модальні дієслова необхідності” в англійській мові.</w:t>
            </w:r>
          </w:p>
        </w:tc>
        <w:tc>
          <w:tcPr>
            <w:tcW w:w="1275" w:type="dxa"/>
            <w:shd w:val="clear" w:color="auto" w:fill="auto"/>
          </w:tcPr>
          <w:p w:rsidR="00227E7E" w:rsidRPr="006B17F5" w:rsidRDefault="00CC2356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1</w:t>
            </w:r>
          </w:p>
          <w:p w:rsidR="001F0911" w:rsidRPr="006B17F5" w:rsidRDefault="001F0911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1F0911" w:rsidRPr="006B17F5" w:rsidRDefault="001F0911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1F0911" w:rsidRPr="006B17F5" w:rsidRDefault="001F0911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1F0911" w:rsidRPr="006B17F5" w:rsidRDefault="001F0911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227E7E" w:rsidRPr="00227E7E" w:rsidTr="00A53091">
        <w:tc>
          <w:tcPr>
            <w:tcW w:w="1436" w:type="dxa"/>
            <w:shd w:val="clear" w:color="auto" w:fill="auto"/>
          </w:tcPr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Тиждень 6</w:t>
            </w:r>
          </w:p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Практичне заняття 6</w:t>
            </w:r>
          </w:p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227E7E" w:rsidRPr="006B17F5" w:rsidRDefault="00227E7E" w:rsidP="00227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227E7E" w:rsidRPr="006B17F5" w:rsidRDefault="001F0911" w:rsidP="00227E7E">
            <w:pPr>
              <w:rPr>
                <w:sz w:val="22"/>
                <w:szCs w:val="22"/>
                <w:lang w:val="ru-RU"/>
              </w:rPr>
            </w:pPr>
            <w:r w:rsidRPr="006B17F5">
              <w:rPr>
                <w:rStyle w:val="docdata"/>
                <w:color w:val="000000"/>
                <w:sz w:val="22"/>
                <w:szCs w:val="22"/>
                <w:lang w:val="ru-RU"/>
              </w:rPr>
              <w:t xml:space="preserve">Групова робота над </w:t>
            </w:r>
            <w:r w:rsidRPr="006B17F5">
              <w:rPr>
                <w:color w:val="000000"/>
                <w:sz w:val="22"/>
                <w:szCs w:val="22"/>
                <w:lang w:val="ru-RU"/>
              </w:rPr>
              <w:t>розв’язанням практичного завдання, поставленого викладачем, дискусія за темою</w:t>
            </w:r>
            <w:r w:rsidRPr="006B17F5">
              <w:rPr>
                <w:sz w:val="22"/>
                <w:szCs w:val="22"/>
                <w:lang w:val="ru-RU"/>
              </w:rPr>
              <w:t xml:space="preserve"> “</w:t>
            </w:r>
            <w:r w:rsidRPr="006B17F5">
              <w:rPr>
                <w:sz w:val="22"/>
                <w:szCs w:val="22"/>
              </w:rPr>
              <w:t>Failure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and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success</w:t>
            </w:r>
            <w:r w:rsidRPr="006B17F5">
              <w:rPr>
                <w:sz w:val="22"/>
                <w:szCs w:val="22"/>
                <w:lang w:val="uk-UA"/>
              </w:rPr>
              <w:t>.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Modern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manners</w:t>
            </w:r>
            <w:r w:rsidRPr="006B17F5">
              <w:rPr>
                <w:sz w:val="22"/>
                <w:szCs w:val="22"/>
                <w:lang w:val="ru-RU"/>
              </w:rPr>
              <w:t>”</w:t>
            </w:r>
          </w:p>
          <w:p w:rsidR="001F0911" w:rsidRPr="006B17F5" w:rsidRDefault="001F0911" w:rsidP="00227E7E">
            <w:pPr>
              <w:rPr>
                <w:sz w:val="22"/>
                <w:szCs w:val="22"/>
                <w:lang w:eastAsia="uk-UA"/>
              </w:rPr>
            </w:pPr>
            <w:r w:rsidRPr="006B17F5">
              <w:rPr>
                <w:sz w:val="22"/>
                <w:szCs w:val="22"/>
                <w:lang w:val="uk-UA"/>
              </w:rPr>
              <w:t xml:space="preserve">Монологічне мовлення за темою </w:t>
            </w:r>
            <w:r w:rsidRPr="006B17F5">
              <w:rPr>
                <w:sz w:val="22"/>
                <w:szCs w:val="22"/>
              </w:rPr>
              <w:t>“Failure and success</w:t>
            </w:r>
            <w:r w:rsidRPr="006B17F5">
              <w:rPr>
                <w:sz w:val="22"/>
                <w:szCs w:val="22"/>
                <w:lang w:val="uk-UA"/>
              </w:rPr>
              <w:t>.</w:t>
            </w:r>
            <w:r w:rsidRPr="006B17F5">
              <w:rPr>
                <w:sz w:val="22"/>
                <w:szCs w:val="22"/>
              </w:rPr>
              <w:t xml:space="preserve"> Modern manners”</w:t>
            </w:r>
          </w:p>
        </w:tc>
        <w:tc>
          <w:tcPr>
            <w:tcW w:w="1275" w:type="dxa"/>
            <w:shd w:val="clear" w:color="auto" w:fill="auto"/>
          </w:tcPr>
          <w:p w:rsidR="00227E7E" w:rsidRPr="006B17F5" w:rsidRDefault="00CC2356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1</w:t>
            </w:r>
          </w:p>
          <w:p w:rsidR="001F0911" w:rsidRPr="006B17F5" w:rsidRDefault="001F0911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1F0911" w:rsidRPr="006B17F5" w:rsidRDefault="001F0911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1F0911" w:rsidRPr="006B17F5" w:rsidRDefault="001F0911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1F0911" w:rsidRPr="006B17F5" w:rsidRDefault="001F0911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227E7E" w:rsidRPr="00905A43" w:rsidTr="00A53091">
        <w:tc>
          <w:tcPr>
            <w:tcW w:w="1436" w:type="dxa"/>
            <w:shd w:val="clear" w:color="auto" w:fill="auto"/>
          </w:tcPr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Тиждень 7</w:t>
            </w:r>
          </w:p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Практичне заняття 7</w:t>
            </w:r>
          </w:p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227E7E" w:rsidRPr="006B17F5" w:rsidRDefault="00227E7E" w:rsidP="00227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227E7E" w:rsidRPr="006B17F5" w:rsidRDefault="001F0911" w:rsidP="00227E7E">
            <w:pPr>
              <w:rPr>
                <w:sz w:val="22"/>
                <w:szCs w:val="22"/>
                <w:lang w:val="uk-UA"/>
              </w:rPr>
            </w:pPr>
            <w:r w:rsidRPr="006B17F5">
              <w:rPr>
                <w:sz w:val="22"/>
                <w:szCs w:val="22"/>
                <w:lang w:val="uk-UA"/>
              </w:rPr>
              <w:t xml:space="preserve">Монологічне мовлення за темою </w:t>
            </w:r>
            <w:r w:rsidRPr="006B17F5">
              <w:rPr>
                <w:sz w:val="22"/>
                <w:szCs w:val="22"/>
              </w:rPr>
              <w:t>“Failure and success</w:t>
            </w:r>
            <w:r w:rsidRPr="006B17F5">
              <w:rPr>
                <w:sz w:val="22"/>
                <w:szCs w:val="22"/>
                <w:lang w:val="uk-UA"/>
              </w:rPr>
              <w:t>.</w:t>
            </w:r>
            <w:r w:rsidRPr="006B17F5">
              <w:rPr>
                <w:sz w:val="22"/>
                <w:szCs w:val="22"/>
              </w:rPr>
              <w:t xml:space="preserve"> Modern manners”</w:t>
            </w:r>
            <w:r w:rsidRPr="006B17F5">
              <w:rPr>
                <w:sz w:val="22"/>
                <w:szCs w:val="22"/>
                <w:lang w:val="uk-UA"/>
              </w:rPr>
              <w:t>.</w:t>
            </w:r>
          </w:p>
          <w:p w:rsidR="001F0911" w:rsidRPr="006B17F5" w:rsidRDefault="001F0911" w:rsidP="001F0911">
            <w:pPr>
              <w:rPr>
                <w:sz w:val="22"/>
                <w:szCs w:val="22"/>
                <w:lang w:val="uk-UA"/>
              </w:rPr>
            </w:pPr>
            <w:r w:rsidRPr="006B17F5">
              <w:rPr>
                <w:sz w:val="22"/>
                <w:szCs w:val="22"/>
                <w:lang w:val="ru-RU" w:eastAsia="uk-UA"/>
              </w:rPr>
              <w:t>Написання та презентація есе за темою заняття.</w:t>
            </w:r>
          </w:p>
        </w:tc>
        <w:tc>
          <w:tcPr>
            <w:tcW w:w="1275" w:type="dxa"/>
            <w:shd w:val="clear" w:color="auto" w:fill="auto"/>
          </w:tcPr>
          <w:p w:rsidR="00227E7E" w:rsidRPr="006B17F5" w:rsidRDefault="001F0911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3</w:t>
            </w:r>
          </w:p>
          <w:p w:rsidR="001F0911" w:rsidRPr="006B17F5" w:rsidRDefault="001F0911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1F0911" w:rsidRPr="006B17F5" w:rsidRDefault="001F0911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227E7E" w:rsidRPr="00905A43" w:rsidTr="00A53091">
        <w:tc>
          <w:tcPr>
            <w:tcW w:w="1436" w:type="dxa"/>
            <w:shd w:val="clear" w:color="auto" w:fill="auto"/>
          </w:tcPr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Тиждень 8</w:t>
            </w:r>
          </w:p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Практичне заняття 8</w:t>
            </w:r>
          </w:p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227E7E" w:rsidRPr="006B17F5" w:rsidRDefault="00227E7E" w:rsidP="00227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227E7E" w:rsidRPr="006B17F5" w:rsidRDefault="00227E7E" w:rsidP="00227E7E">
            <w:pPr>
              <w:rPr>
                <w:sz w:val="22"/>
                <w:szCs w:val="22"/>
                <w:lang w:val="uk-UA"/>
              </w:rPr>
            </w:pPr>
            <w:r w:rsidRPr="006B17F5">
              <w:rPr>
                <w:sz w:val="22"/>
                <w:szCs w:val="22"/>
                <w:lang w:val="uk-UA"/>
              </w:rPr>
              <w:t>Тест за темою “</w:t>
            </w:r>
            <w:r w:rsidRPr="006B17F5">
              <w:rPr>
                <w:sz w:val="22"/>
                <w:szCs w:val="22"/>
                <w:lang w:eastAsia="uk-UA"/>
              </w:rPr>
              <w:t>Failure and success.</w:t>
            </w:r>
            <w:r w:rsidRPr="006B17F5">
              <w:rPr>
                <w:sz w:val="22"/>
                <w:szCs w:val="22"/>
                <w:lang w:val="uk-UA" w:eastAsia="uk-UA"/>
              </w:rPr>
              <w:t xml:space="preserve"> </w:t>
            </w:r>
            <w:r w:rsidRPr="006B17F5">
              <w:rPr>
                <w:sz w:val="22"/>
                <w:szCs w:val="22"/>
                <w:lang w:eastAsia="uk-UA"/>
              </w:rPr>
              <w:t>Modern manners</w:t>
            </w:r>
            <w:r w:rsidRPr="006B17F5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5" w:type="dxa"/>
            <w:shd w:val="clear" w:color="auto" w:fill="auto"/>
          </w:tcPr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227E7E" w:rsidRPr="00905A43" w:rsidTr="00A53091">
        <w:tc>
          <w:tcPr>
            <w:tcW w:w="1436" w:type="dxa"/>
            <w:shd w:val="clear" w:color="auto" w:fill="auto"/>
          </w:tcPr>
          <w:p w:rsidR="00227E7E" w:rsidRPr="009925E5" w:rsidRDefault="00227E7E" w:rsidP="00227E7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402" w:type="dxa"/>
            <w:gridSpan w:val="2"/>
            <w:shd w:val="clear" w:color="auto" w:fill="auto"/>
          </w:tcPr>
          <w:p w:rsidR="00227E7E" w:rsidRPr="009925E5" w:rsidRDefault="00227E7E" w:rsidP="00227E7E">
            <w:pPr>
              <w:jc w:val="center"/>
              <w:rPr>
                <w:color w:val="000000"/>
                <w:lang w:val="uk-UA"/>
              </w:rPr>
            </w:pPr>
            <w:r w:rsidRPr="009925E5">
              <w:rPr>
                <w:color w:val="000000"/>
                <w:lang w:val="uk-UA"/>
              </w:rPr>
              <w:t>Змістовий модуль 2.</w:t>
            </w:r>
          </w:p>
        </w:tc>
        <w:tc>
          <w:tcPr>
            <w:tcW w:w="1275" w:type="dxa"/>
            <w:shd w:val="clear" w:color="auto" w:fill="auto"/>
          </w:tcPr>
          <w:p w:rsidR="00227E7E" w:rsidRPr="009925E5" w:rsidRDefault="00227E7E" w:rsidP="00227E7E">
            <w:pPr>
              <w:jc w:val="center"/>
              <w:rPr>
                <w:color w:val="000000"/>
                <w:lang w:val="ru-RU"/>
              </w:rPr>
            </w:pPr>
          </w:p>
        </w:tc>
      </w:tr>
      <w:tr w:rsidR="000D5A2B" w:rsidRPr="00475BBC" w:rsidTr="00A53091">
        <w:tc>
          <w:tcPr>
            <w:tcW w:w="1436" w:type="dxa"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Тиждень 9</w:t>
            </w: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 xml:space="preserve">Практичне </w:t>
            </w:r>
            <w:r w:rsidRPr="006B17F5">
              <w:rPr>
                <w:color w:val="000000"/>
                <w:sz w:val="22"/>
                <w:szCs w:val="22"/>
                <w:lang w:val="uk-UA"/>
              </w:rPr>
              <w:lastRenderedPageBreak/>
              <w:t>заняття 9</w:t>
            </w:r>
          </w:p>
        </w:tc>
        <w:tc>
          <w:tcPr>
            <w:tcW w:w="3172" w:type="dxa"/>
            <w:vMerge w:val="restart"/>
            <w:shd w:val="clear" w:color="auto" w:fill="auto"/>
          </w:tcPr>
          <w:p w:rsidR="000D5A2B" w:rsidRPr="006B17F5" w:rsidRDefault="000D5A2B" w:rsidP="00227E7E">
            <w:pPr>
              <w:rPr>
                <w:sz w:val="22"/>
                <w:szCs w:val="22"/>
                <w:lang w:val="ru-RU" w:eastAsia="uk-UA"/>
              </w:rPr>
            </w:pPr>
            <w:r w:rsidRPr="006B17F5">
              <w:rPr>
                <w:sz w:val="22"/>
                <w:szCs w:val="22"/>
                <w:lang w:val="ru-RU" w:eastAsia="uk-UA"/>
              </w:rPr>
              <w:lastRenderedPageBreak/>
              <w:t xml:space="preserve">Зйомки на локації. Судження за зовнішністю. </w:t>
            </w:r>
          </w:p>
          <w:p w:rsidR="000D5A2B" w:rsidRPr="006B17F5" w:rsidRDefault="000D5A2B" w:rsidP="00227E7E">
            <w:pPr>
              <w:rPr>
                <w:sz w:val="22"/>
                <w:szCs w:val="22"/>
                <w:lang w:val="ru-RU" w:eastAsia="uk-UA"/>
              </w:rPr>
            </w:pPr>
            <w:r w:rsidRPr="006B17F5">
              <w:rPr>
                <w:sz w:val="22"/>
                <w:szCs w:val="22"/>
                <w:lang w:val="ru-RU" w:eastAsia="uk-UA"/>
              </w:rPr>
              <w:lastRenderedPageBreak/>
              <w:t>Граматика: Пасивний стан. модальні дієслова на позначення припущення, здогадки.</w:t>
            </w:r>
          </w:p>
          <w:p w:rsidR="000D5A2B" w:rsidRPr="006B17F5" w:rsidRDefault="000D5A2B" w:rsidP="00227E7E">
            <w:pPr>
              <w:rPr>
                <w:sz w:val="22"/>
                <w:szCs w:val="22"/>
                <w:lang w:val="ru-RU" w:eastAsia="uk-UA"/>
              </w:rPr>
            </w:pPr>
            <w:r w:rsidRPr="006B17F5">
              <w:rPr>
                <w:sz w:val="22"/>
                <w:szCs w:val="22"/>
                <w:lang w:val="ru-RU" w:eastAsia="uk-UA"/>
              </w:rPr>
              <w:t>Говоріння: Опитування щодо кіно. Чи можна скласти враження про людину за зовнішністю?</w:t>
            </w:r>
          </w:p>
          <w:p w:rsidR="000D5A2B" w:rsidRPr="006B17F5" w:rsidRDefault="000D5A2B" w:rsidP="00227E7E">
            <w:pPr>
              <w:rPr>
                <w:sz w:val="22"/>
                <w:szCs w:val="22"/>
                <w:lang w:eastAsia="uk-UA"/>
              </w:rPr>
            </w:pPr>
            <w:r w:rsidRPr="006B17F5">
              <w:rPr>
                <w:sz w:val="22"/>
                <w:szCs w:val="22"/>
                <w:lang w:eastAsia="uk-UA"/>
              </w:rPr>
              <w:t>Аудіювання. Письмо.</w:t>
            </w:r>
          </w:p>
          <w:p w:rsidR="000D5A2B" w:rsidRPr="006B17F5" w:rsidRDefault="000D5A2B" w:rsidP="00227E7E">
            <w:pPr>
              <w:rPr>
                <w:sz w:val="22"/>
                <w:szCs w:val="22"/>
                <w:lang w:eastAsia="uk-UA"/>
              </w:rPr>
            </w:pPr>
            <w:r w:rsidRPr="006B17F5">
              <w:rPr>
                <w:sz w:val="22"/>
                <w:szCs w:val="22"/>
                <w:lang w:eastAsia="uk-UA"/>
              </w:rPr>
              <w:t xml:space="preserve">Shot on location. Judging by appearances. </w:t>
            </w:r>
          </w:p>
          <w:p w:rsidR="000D5A2B" w:rsidRPr="006B17F5" w:rsidRDefault="000D5A2B" w:rsidP="00227E7E">
            <w:pPr>
              <w:rPr>
                <w:sz w:val="22"/>
                <w:szCs w:val="22"/>
                <w:lang w:eastAsia="uk-UA"/>
              </w:rPr>
            </w:pPr>
            <w:r w:rsidRPr="006B17F5">
              <w:rPr>
                <w:sz w:val="22"/>
                <w:szCs w:val="22"/>
                <w:lang w:eastAsia="uk-UA"/>
              </w:rPr>
              <w:t xml:space="preserve">Grammar: Passives. Modal verbs of deduction. </w:t>
            </w:r>
          </w:p>
          <w:p w:rsidR="000D5A2B" w:rsidRPr="006B17F5" w:rsidRDefault="000D5A2B" w:rsidP="00227E7E">
            <w:pPr>
              <w:rPr>
                <w:sz w:val="22"/>
                <w:szCs w:val="22"/>
                <w:lang w:eastAsia="uk-UA"/>
              </w:rPr>
            </w:pPr>
            <w:r w:rsidRPr="006B17F5">
              <w:rPr>
                <w:sz w:val="22"/>
                <w:szCs w:val="22"/>
                <w:lang w:eastAsia="uk-UA"/>
              </w:rPr>
              <w:t>Vocabulary: Cinema. Body.</w:t>
            </w:r>
          </w:p>
          <w:p w:rsidR="000D5A2B" w:rsidRPr="006B17F5" w:rsidRDefault="000D5A2B" w:rsidP="00227E7E">
            <w:pPr>
              <w:rPr>
                <w:sz w:val="22"/>
                <w:szCs w:val="22"/>
                <w:lang w:eastAsia="uk-UA"/>
              </w:rPr>
            </w:pPr>
            <w:r w:rsidRPr="006B17F5">
              <w:rPr>
                <w:sz w:val="22"/>
                <w:szCs w:val="22"/>
                <w:lang w:eastAsia="uk-UA"/>
              </w:rPr>
              <w:t xml:space="preserve">Communication: The Cinema Interview. Can we judge people by appearances? </w:t>
            </w:r>
          </w:p>
          <w:p w:rsidR="000D5A2B" w:rsidRPr="006B17F5" w:rsidRDefault="000D5A2B" w:rsidP="00227E7E">
            <w:pPr>
              <w:rPr>
                <w:color w:val="000000"/>
                <w:sz w:val="22"/>
                <w:szCs w:val="22"/>
              </w:rPr>
            </w:pPr>
            <w:r w:rsidRPr="006B17F5">
              <w:rPr>
                <w:sz w:val="22"/>
                <w:szCs w:val="22"/>
                <w:lang w:eastAsia="uk-UA"/>
              </w:rPr>
              <w:t>Listening. Writing.</w:t>
            </w:r>
          </w:p>
        </w:tc>
        <w:tc>
          <w:tcPr>
            <w:tcW w:w="4230" w:type="dxa"/>
            <w:shd w:val="clear" w:color="auto" w:fill="auto"/>
          </w:tcPr>
          <w:p w:rsidR="000D5A2B" w:rsidRPr="006B17F5" w:rsidRDefault="000D5A2B" w:rsidP="00E07B0D">
            <w:pPr>
              <w:rPr>
                <w:sz w:val="22"/>
                <w:szCs w:val="22"/>
              </w:rPr>
            </w:pPr>
            <w:r w:rsidRPr="006B17F5">
              <w:rPr>
                <w:rStyle w:val="docdata"/>
                <w:color w:val="000000"/>
                <w:sz w:val="22"/>
                <w:szCs w:val="22"/>
                <w:lang w:val="ru-RU"/>
              </w:rPr>
              <w:lastRenderedPageBreak/>
              <w:t xml:space="preserve">Групова робота над </w:t>
            </w:r>
            <w:r w:rsidRPr="006B17F5">
              <w:rPr>
                <w:color w:val="000000"/>
                <w:sz w:val="22"/>
                <w:szCs w:val="22"/>
                <w:lang w:val="ru-RU"/>
              </w:rPr>
              <w:t xml:space="preserve">розв’язанням практичного завдання, поставленого </w:t>
            </w:r>
            <w:r w:rsidRPr="006B17F5">
              <w:rPr>
                <w:color w:val="000000"/>
                <w:sz w:val="22"/>
                <w:szCs w:val="22"/>
                <w:lang w:val="ru-RU"/>
              </w:rPr>
              <w:lastRenderedPageBreak/>
              <w:t>викладачем, дискусія за темою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“The Cinema Interview”</w:t>
            </w:r>
          </w:p>
        </w:tc>
        <w:tc>
          <w:tcPr>
            <w:tcW w:w="1275" w:type="dxa"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lastRenderedPageBreak/>
              <w:t>1</w:t>
            </w: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D5A2B" w:rsidRPr="000E3AEE" w:rsidTr="00A53091">
        <w:tc>
          <w:tcPr>
            <w:tcW w:w="1436" w:type="dxa"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lastRenderedPageBreak/>
              <w:t>Тиждень 10</w:t>
            </w: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Практичне заняття 10</w:t>
            </w:r>
          </w:p>
        </w:tc>
        <w:tc>
          <w:tcPr>
            <w:tcW w:w="3172" w:type="dxa"/>
            <w:vMerge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D5A2B" w:rsidRPr="006B17F5" w:rsidRDefault="000D5A2B" w:rsidP="00403F54">
            <w:pPr>
              <w:rPr>
                <w:sz w:val="22"/>
                <w:szCs w:val="22"/>
              </w:rPr>
            </w:pPr>
            <w:r w:rsidRPr="006B17F5">
              <w:rPr>
                <w:rStyle w:val="docdata"/>
                <w:color w:val="000000"/>
                <w:sz w:val="22"/>
                <w:szCs w:val="22"/>
                <w:lang w:val="ru-RU"/>
              </w:rPr>
              <w:t xml:space="preserve">Групова робота над </w:t>
            </w:r>
            <w:r w:rsidRPr="006B17F5">
              <w:rPr>
                <w:color w:val="000000"/>
                <w:sz w:val="22"/>
                <w:szCs w:val="22"/>
                <w:lang w:val="ru-RU"/>
              </w:rPr>
              <w:t>розв’язанням практичного завдання, поставленого викладачем, дискусія за темою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“The Cinema Interview”</w:t>
            </w:r>
          </w:p>
          <w:p w:rsidR="000D5A2B" w:rsidRPr="006B17F5" w:rsidRDefault="000D5A2B" w:rsidP="00403F54">
            <w:pPr>
              <w:rPr>
                <w:sz w:val="22"/>
                <w:szCs w:val="22"/>
                <w:lang w:val="ru-RU"/>
              </w:rPr>
            </w:pPr>
            <w:r w:rsidRPr="006B17F5">
              <w:rPr>
                <w:sz w:val="22"/>
                <w:szCs w:val="22"/>
                <w:lang w:val="uk-UA"/>
              </w:rPr>
              <w:t>Монологічне мовлення за темою “</w:t>
            </w:r>
            <w:r w:rsidRPr="006B17F5">
              <w:rPr>
                <w:sz w:val="22"/>
                <w:szCs w:val="22"/>
              </w:rPr>
              <w:t>My</w:t>
            </w:r>
            <w:r w:rsidRPr="006B17F5">
              <w:rPr>
                <w:sz w:val="22"/>
                <w:szCs w:val="22"/>
                <w:lang w:val="uk-UA"/>
              </w:rPr>
              <w:t xml:space="preserve"> </w:t>
            </w:r>
            <w:r w:rsidRPr="006B17F5">
              <w:rPr>
                <w:sz w:val="22"/>
                <w:szCs w:val="22"/>
              </w:rPr>
              <w:t>favourite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film</w:t>
            </w:r>
            <w:r w:rsidRPr="006B17F5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1</w:t>
            </w: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D5A2B" w:rsidRPr="006B17F5" w:rsidRDefault="000D5A2B" w:rsidP="00403F54">
            <w:pPr>
              <w:rPr>
                <w:color w:val="000000"/>
                <w:sz w:val="22"/>
                <w:szCs w:val="22"/>
                <w:lang w:val="uk-UA"/>
              </w:rPr>
            </w:pPr>
          </w:p>
          <w:p w:rsidR="000D5A2B" w:rsidRPr="006B17F5" w:rsidRDefault="000D5A2B" w:rsidP="00E07B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0D5A2B" w:rsidRPr="00403F54" w:rsidTr="00A53091">
        <w:tc>
          <w:tcPr>
            <w:tcW w:w="1436" w:type="dxa"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Тиждень 11</w:t>
            </w: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Практичне заняття 11</w:t>
            </w:r>
          </w:p>
        </w:tc>
        <w:tc>
          <w:tcPr>
            <w:tcW w:w="3172" w:type="dxa"/>
            <w:vMerge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0D5A2B" w:rsidRPr="007D2967" w:rsidRDefault="000D5A2B" w:rsidP="00B2691C">
            <w:pPr>
              <w:rPr>
                <w:sz w:val="22"/>
                <w:szCs w:val="22"/>
                <w:lang w:val="uk-UA"/>
              </w:rPr>
            </w:pPr>
            <w:r w:rsidRPr="006B17F5">
              <w:rPr>
                <w:rStyle w:val="docdata"/>
                <w:color w:val="000000"/>
                <w:sz w:val="22"/>
                <w:szCs w:val="22"/>
                <w:lang w:val="ru-RU"/>
              </w:rPr>
              <w:t xml:space="preserve">Групова робота над </w:t>
            </w:r>
            <w:r w:rsidRPr="006B17F5">
              <w:rPr>
                <w:color w:val="000000"/>
                <w:sz w:val="22"/>
                <w:szCs w:val="22"/>
                <w:lang w:val="ru-RU"/>
              </w:rPr>
              <w:t>розв’язанням практичного завдання, поставленого викладачем, дискусія за темою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</w:rPr>
              <w:t>“The Cinema Interview”</w:t>
            </w:r>
            <w:r w:rsidR="007D2967">
              <w:rPr>
                <w:sz w:val="22"/>
                <w:szCs w:val="22"/>
                <w:lang w:val="uk-UA"/>
              </w:rPr>
              <w:t>.</w:t>
            </w:r>
          </w:p>
          <w:p w:rsidR="000D5A2B" w:rsidRPr="006B17F5" w:rsidRDefault="000D5A2B" w:rsidP="00B2691C">
            <w:pPr>
              <w:rPr>
                <w:sz w:val="22"/>
                <w:szCs w:val="22"/>
                <w:lang w:val="uk-UA"/>
              </w:rPr>
            </w:pPr>
            <w:r w:rsidRPr="006B17F5">
              <w:rPr>
                <w:sz w:val="22"/>
                <w:szCs w:val="22"/>
                <w:lang w:val="ru-RU"/>
              </w:rPr>
              <w:t xml:space="preserve">Словниковий диктант за темою </w:t>
            </w:r>
            <w:r w:rsidRPr="006B17F5">
              <w:rPr>
                <w:sz w:val="22"/>
                <w:szCs w:val="22"/>
                <w:lang w:val="uk-UA"/>
              </w:rPr>
              <w:t>“</w:t>
            </w:r>
            <w:r w:rsidRPr="006B17F5">
              <w:rPr>
                <w:sz w:val="22"/>
                <w:szCs w:val="22"/>
              </w:rPr>
              <w:t>Cinema</w:t>
            </w:r>
            <w:r w:rsidRPr="006B17F5">
              <w:rPr>
                <w:sz w:val="22"/>
                <w:szCs w:val="22"/>
                <w:lang w:val="uk-UA"/>
              </w:rPr>
              <w:t>”</w:t>
            </w:r>
            <w:r w:rsidR="007D2967">
              <w:rPr>
                <w:sz w:val="22"/>
                <w:szCs w:val="22"/>
                <w:lang w:val="uk-UA"/>
              </w:rPr>
              <w:t>.</w:t>
            </w:r>
          </w:p>
          <w:p w:rsidR="000D5A2B" w:rsidRPr="006B17F5" w:rsidRDefault="000D5A2B" w:rsidP="00B2691C">
            <w:pPr>
              <w:rPr>
                <w:sz w:val="22"/>
                <w:szCs w:val="22"/>
                <w:lang w:val="uk-UA"/>
              </w:rPr>
            </w:pPr>
            <w:r w:rsidRPr="006B17F5">
              <w:rPr>
                <w:rFonts w:eastAsia="Calibri"/>
                <w:sz w:val="22"/>
                <w:szCs w:val="22"/>
                <w:lang w:val="ru-RU" w:eastAsia="uk-UA"/>
              </w:rPr>
              <w:t xml:space="preserve">Тест на розуміння використання граматичного явища </w:t>
            </w:r>
            <w:r w:rsidRPr="006B17F5">
              <w:rPr>
                <w:rFonts w:eastAsia="Calibri"/>
                <w:sz w:val="22"/>
                <w:szCs w:val="22"/>
                <w:lang w:val="uk-UA" w:eastAsia="uk-UA"/>
              </w:rPr>
              <w:t>«Пасивний стан»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rFonts w:eastAsia="Calibri"/>
                <w:sz w:val="22"/>
                <w:szCs w:val="22"/>
                <w:lang w:val="uk-UA" w:eastAsia="uk-UA"/>
              </w:rPr>
              <w:t>в англійській мові</w:t>
            </w:r>
          </w:p>
        </w:tc>
        <w:tc>
          <w:tcPr>
            <w:tcW w:w="1275" w:type="dxa"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1</w:t>
            </w: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D5A2B" w:rsidRPr="006B17F5" w:rsidRDefault="000D5A2B" w:rsidP="007D296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0D5A2B" w:rsidRPr="00403F54" w:rsidTr="00A53091">
        <w:tc>
          <w:tcPr>
            <w:tcW w:w="1436" w:type="dxa"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Тиждень 12</w:t>
            </w: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Практичне заняття 12</w:t>
            </w:r>
          </w:p>
        </w:tc>
        <w:tc>
          <w:tcPr>
            <w:tcW w:w="3172" w:type="dxa"/>
            <w:vMerge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0D5A2B" w:rsidRPr="006B17F5" w:rsidRDefault="000D5A2B" w:rsidP="00E07B0D">
            <w:pPr>
              <w:rPr>
                <w:sz w:val="22"/>
                <w:szCs w:val="22"/>
                <w:lang w:val="uk-UA"/>
              </w:rPr>
            </w:pPr>
            <w:r w:rsidRPr="006B17F5">
              <w:rPr>
                <w:rStyle w:val="docdata"/>
                <w:color w:val="000000"/>
                <w:sz w:val="22"/>
                <w:szCs w:val="22"/>
                <w:lang w:val="uk-UA"/>
              </w:rPr>
              <w:t xml:space="preserve">Групова робота над </w:t>
            </w:r>
            <w:r w:rsidRPr="006B17F5">
              <w:rPr>
                <w:color w:val="000000"/>
                <w:sz w:val="22"/>
                <w:szCs w:val="22"/>
                <w:lang w:val="uk-UA"/>
              </w:rPr>
              <w:t xml:space="preserve">розв’язанням практичного завдання, поставленого викладачем, дискусія за темою </w:t>
            </w:r>
            <w:r w:rsidRPr="006B17F5">
              <w:rPr>
                <w:sz w:val="22"/>
                <w:szCs w:val="22"/>
                <w:lang w:val="uk-UA"/>
              </w:rPr>
              <w:t>“</w:t>
            </w:r>
            <w:r w:rsidRPr="006B17F5">
              <w:rPr>
                <w:sz w:val="22"/>
                <w:szCs w:val="22"/>
              </w:rPr>
              <w:t>Can</w:t>
            </w:r>
            <w:r w:rsidRPr="006B17F5">
              <w:rPr>
                <w:sz w:val="22"/>
                <w:szCs w:val="22"/>
                <w:lang w:val="uk-UA"/>
              </w:rPr>
              <w:t xml:space="preserve"> </w:t>
            </w:r>
            <w:r w:rsidRPr="006B17F5">
              <w:rPr>
                <w:sz w:val="22"/>
                <w:szCs w:val="22"/>
              </w:rPr>
              <w:t>we</w:t>
            </w:r>
            <w:r w:rsidRPr="006B17F5">
              <w:rPr>
                <w:sz w:val="22"/>
                <w:szCs w:val="22"/>
                <w:lang w:val="uk-UA"/>
              </w:rPr>
              <w:t xml:space="preserve"> </w:t>
            </w:r>
            <w:r w:rsidRPr="006B17F5">
              <w:rPr>
                <w:sz w:val="22"/>
                <w:szCs w:val="22"/>
              </w:rPr>
              <w:t>judge</w:t>
            </w:r>
            <w:r w:rsidRPr="006B17F5">
              <w:rPr>
                <w:sz w:val="22"/>
                <w:szCs w:val="22"/>
                <w:lang w:val="uk-UA"/>
              </w:rPr>
              <w:t xml:space="preserve"> </w:t>
            </w:r>
            <w:r w:rsidRPr="006B17F5">
              <w:rPr>
                <w:sz w:val="22"/>
                <w:szCs w:val="22"/>
              </w:rPr>
              <w:t>people</w:t>
            </w:r>
            <w:r w:rsidRPr="006B17F5">
              <w:rPr>
                <w:sz w:val="22"/>
                <w:szCs w:val="22"/>
                <w:lang w:val="uk-UA"/>
              </w:rPr>
              <w:t xml:space="preserve"> </w:t>
            </w:r>
            <w:r w:rsidRPr="006B17F5">
              <w:rPr>
                <w:sz w:val="22"/>
                <w:szCs w:val="22"/>
              </w:rPr>
              <w:t>by</w:t>
            </w:r>
            <w:r w:rsidRPr="006B17F5">
              <w:rPr>
                <w:sz w:val="22"/>
                <w:szCs w:val="22"/>
                <w:lang w:val="uk-UA"/>
              </w:rPr>
              <w:t xml:space="preserve"> </w:t>
            </w:r>
            <w:r w:rsidRPr="006B17F5">
              <w:rPr>
                <w:sz w:val="22"/>
                <w:szCs w:val="22"/>
              </w:rPr>
              <w:t>appearances</w:t>
            </w:r>
            <w:r w:rsidRPr="006B17F5">
              <w:rPr>
                <w:sz w:val="22"/>
                <w:szCs w:val="22"/>
                <w:lang w:val="uk-UA"/>
              </w:rPr>
              <w:t>?”</w:t>
            </w:r>
          </w:p>
        </w:tc>
        <w:tc>
          <w:tcPr>
            <w:tcW w:w="1275" w:type="dxa"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0D5A2B" w:rsidRPr="00403F54" w:rsidTr="00A53091">
        <w:tc>
          <w:tcPr>
            <w:tcW w:w="1436" w:type="dxa"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Тиждень 13</w:t>
            </w: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Практичне заняття 13</w:t>
            </w:r>
          </w:p>
        </w:tc>
        <w:tc>
          <w:tcPr>
            <w:tcW w:w="3172" w:type="dxa"/>
            <w:vMerge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0D5A2B" w:rsidRPr="006B17F5" w:rsidRDefault="000D5A2B" w:rsidP="00403F54">
            <w:pPr>
              <w:rPr>
                <w:sz w:val="22"/>
                <w:szCs w:val="22"/>
                <w:lang w:val="uk-UA"/>
              </w:rPr>
            </w:pPr>
            <w:r w:rsidRPr="006B17F5">
              <w:rPr>
                <w:rStyle w:val="docdata"/>
                <w:color w:val="000000"/>
                <w:sz w:val="22"/>
                <w:szCs w:val="22"/>
                <w:lang w:val="uk-UA"/>
              </w:rPr>
              <w:t xml:space="preserve">Групова робота над </w:t>
            </w:r>
            <w:r w:rsidRPr="006B17F5">
              <w:rPr>
                <w:color w:val="000000"/>
                <w:sz w:val="22"/>
                <w:szCs w:val="22"/>
                <w:lang w:val="uk-UA"/>
              </w:rPr>
              <w:t xml:space="preserve">розв’язанням практичного завдання, поставленого викладачем, дискусія за темою </w:t>
            </w:r>
            <w:r w:rsidRPr="006B17F5">
              <w:rPr>
                <w:sz w:val="22"/>
                <w:szCs w:val="22"/>
                <w:lang w:val="uk-UA"/>
              </w:rPr>
              <w:t>“</w:t>
            </w:r>
            <w:r w:rsidRPr="006B17F5">
              <w:rPr>
                <w:sz w:val="22"/>
                <w:szCs w:val="22"/>
              </w:rPr>
              <w:t>Can</w:t>
            </w:r>
            <w:r w:rsidRPr="006B17F5">
              <w:rPr>
                <w:sz w:val="22"/>
                <w:szCs w:val="22"/>
                <w:lang w:val="uk-UA"/>
              </w:rPr>
              <w:t xml:space="preserve"> </w:t>
            </w:r>
            <w:r w:rsidRPr="006B17F5">
              <w:rPr>
                <w:sz w:val="22"/>
                <w:szCs w:val="22"/>
              </w:rPr>
              <w:t>we</w:t>
            </w:r>
            <w:r w:rsidRPr="006B17F5">
              <w:rPr>
                <w:sz w:val="22"/>
                <w:szCs w:val="22"/>
                <w:lang w:val="uk-UA"/>
              </w:rPr>
              <w:t xml:space="preserve"> </w:t>
            </w:r>
            <w:r w:rsidRPr="006B17F5">
              <w:rPr>
                <w:sz w:val="22"/>
                <w:szCs w:val="22"/>
              </w:rPr>
              <w:t>judge</w:t>
            </w:r>
            <w:r w:rsidRPr="006B17F5">
              <w:rPr>
                <w:sz w:val="22"/>
                <w:szCs w:val="22"/>
                <w:lang w:val="uk-UA"/>
              </w:rPr>
              <w:t xml:space="preserve"> </w:t>
            </w:r>
            <w:r w:rsidRPr="006B17F5">
              <w:rPr>
                <w:sz w:val="22"/>
                <w:szCs w:val="22"/>
              </w:rPr>
              <w:t>people</w:t>
            </w:r>
            <w:r w:rsidRPr="006B17F5">
              <w:rPr>
                <w:sz w:val="22"/>
                <w:szCs w:val="22"/>
                <w:lang w:val="uk-UA"/>
              </w:rPr>
              <w:t xml:space="preserve"> </w:t>
            </w:r>
            <w:r w:rsidRPr="006B17F5">
              <w:rPr>
                <w:sz w:val="22"/>
                <w:szCs w:val="22"/>
              </w:rPr>
              <w:t>by</w:t>
            </w:r>
            <w:r w:rsidRPr="006B17F5">
              <w:rPr>
                <w:sz w:val="22"/>
                <w:szCs w:val="22"/>
                <w:lang w:val="uk-UA"/>
              </w:rPr>
              <w:t xml:space="preserve"> </w:t>
            </w:r>
            <w:r w:rsidRPr="006B17F5">
              <w:rPr>
                <w:sz w:val="22"/>
                <w:szCs w:val="22"/>
              </w:rPr>
              <w:t>appearances</w:t>
            </w:r>
            <w:r w:rsidRPr="006B17F5">
              <w:rPr>
                <w:sz w:val="22"/>
                <w:szCs w:val="22"/>
                <w:lang w:val="uk-UA"/>
              </w:rPr>
              <w:t>?”</w:t>
            </w:r>
          </w:p>
        </w:tc>
        <w:tc>
          <w:tcPr>
            <w:tcW w:w="1275" w:type="dxa"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0D5A2B" w:rsidRPr="00403F54" w:rsidTr="00A53091">
        <w:tc>
          <w:tcPr>
            <w:tcW w:w="1436" w:type="dxa"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Тиждень 14</w:t>
            </w: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Практичне заняття 14</w:t>
            </w:r>
          </w:p>
        </w:tc>
        <w:tc>
          <w:tcPr>
            <w:tcW w:w="3172" w:type="dxa"/>
            <w:vMerge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0D5A2B" w:rsidRPr="006B17F5" w:rsidRDefault="000D5A2B" w:rsidP="00403F54">
            <w:pPr>
              <w:rPr>
                <w:sz w:val="22"/>
                <w:szCs w:val="22"/>
                <w:lang w:val="uk-UA"/>
              </w:rPr>
            </w:pPr>
            <w:r w:rsidRPr="006B17F5">
              <w:rPr>
                <w:rStyle w:val="docdata"/>
                <w:color w:val="000000"/>
                <w:sz w:val="22"/>
                <w:szCs w:val="22"/>
                <w:lang w:val="uk-UA"/>
              </w:rPr>
              <w:t xml:space="preserve">Групова робота над </w:t>
            </w:r>
            <w:r w:rsidRPr="006B17F5">
              <w:rPr>
                <w:color w:val="000000"/>
                <w:sz w:val="22"/>
                <w:szCs w:val="22"/>
                <w:lang w:val="uk-UA"/>
              </w:rPr>
              <w:t xml:space="preserve">розв’язанням практичного завдання, поставленого викладачем, дискусія за темою </w:t>
            </w:r>
            <w:r w:rsidRPr="006B17F5">
              <w:rPr>
                <w:sz w:val="22"/>
                <w:szCs w:val="22"/>
                <w:lang w:val="uk-UA"/>
              </w:rPr>
              <w:t>“</w:t>
            </w:r>
            <w:r w:rsidRPr="006B17F5">
              <w:rPr>
                <w:sz w:val="22"/>
                <w:szCs w:val="22"/>
              </w:rPr>
              <w:t>Can</w:t>
            </w:r>
            <w:r w:rsidRPr="006B17F5">
              <w:rPr>
                <w:sz w:val="22"/>
                <w:szCs w:val="22"/>
                <w:lang w:val="uk-UA"/>
              </w:rPr>
              <w:t xml:space="preserve"> </w:t>
            </w:r>
            <w:r w:rsidRPr="006B17F5">
              <w:rPr>
                <w:sz w:val="22"/>
                <w:szCs w:val="22"/>
              </w:rPr>
              <w:t>we</w:t>
            </w:r>
            <w:r w:rsidRPr="006B17F5">
              <w:rPr>
                <w:sz w:val="22"/>
                <w:szCs w:val="22"/>
                <w:lang w:val="uk-UA"/>
              </w:rPr>
              <w:t xml:space="preserve"> </w:t>
            </w:r>
            <w:r w:rsidRPr="006B17F5">
              <w:rPr>
                <w:sz w:val="22"/>
                <w:szCs w:val="22"/>
              </w:rPr>
              <w:t>judge</w:t>
            </w:r>
            <w:r w:rsidRPr="006B17F5">
              <w:rPr>
                <w:sz w:val="22"/>
                <w:szCs w:val="22"/>
                <w:lang w:val="uk-UA"/>
              </w:rPr>
              <w:t xml:space="preserve"> </w:t>
            </w:r>
            <w:r w:rsidRPr="006B17F5">
              <w:rPr>
                <w:sz w:val="22"/>
                <w:szCs w:val="22"/>
              </w:rPr>
              <w:t>people</w:t>
            </w:r>
            <w:r w:rsidRPr="006B17F5">
              <w:rPr>
                <w:sz w:val="22"/>
                <w:szCs w:val="22"/>
                <w:lang w:val="uk-UA"/>
              </w:rPr>
              <w:t xml:space="preserve"> </w:t>
            </w:r>
            <w:r w:rsidRPr="006B17F5">
              <w:rPr>
                <w:sz w:val="22"/>
                <w:szCs w:val="22"/>
              </w:rPr>
              <w:t>by</w:t>
            </w:r>
            <w:r w:rsidRPr="006B17F5">
              <w:rPr>
                <w:sz w:val="22"/>
                <w:szCs w:val="22"/>
                <w:lang w:val="uk-UA"/>
              </w:rPr>
              <w:t xml:space="preserve"> </w:t>
            </w:r>
            <w:r w:rsidRPr="006B17F5">
              <w:rPr>
                <w:sz w:val="22"/>
                <w:szCs w:val="22"/>
              </w:rPr>
              <w:t>appearances</w:t>
            </w:r>
            <w:r w:rsidRPr="006B17F5">
              <w:rPr>
                <w:sz w:val="22"/>
                <w:szCs w:val="22"/>
                <w:lang w:val="uk-UA"/>
              </w:rPr>
              <w:t>?”</w:t>
            </w:r>
          </w:p>
          <w:p w:rsidR="000D5A2B" w:rsidRPr="006B17F5" w:rsidRDefault="000D5A2B" w:rsidP="00403F54">
            <w:pPr>
              <w:rPr>
                <w:sz w:val="22"/>
                <w:szCs w:val="22"/>
                <w:lang w:val="uk-UA"/>
              </w:rPr>
            </w:pPr>
            <w:r w:rsidRPr="006B17F5">
              <w:rPr>
                <w:sz w:val="22"/>
                <w:szCs w:val="22"/>
                <w:lang w:val="ru-RU"/>
              </w:rPr>
              <w:t xml:space="preserve">Словниковий диктант за темою </w:t>
            </w:r>
            <w:r w:rsidRPr="006B17F5">
              <w:rPr>
                <w:sz w:val="22"/>
                <w:szCs w:val="22"/>
                <w:lang w:val="uk-UA"/>
              </w:rPr>
              <w:t>“</w:t>
            </w:r>
            <w:r w:rsidRPr="006B17F5">
              <w:rPr>
                <w:sz w:val="22"/>
                <w:szCs w:val="22"/>
                <w:lang w:eastAsia="uk-UA"/>
              </w:rPr>
              <w:t>Body</w:t>
            </w:r>
            <w:r w:rsidRPr="006B17F5">
              <w:rPr>
                <w:sz w:val="22"/>
                <w:szCs w:val="22"/>
                <w:lang w:val="uk-UA"/>
              </w:rPr>
              <w:t>”</w:t>
            </w:r>
            <w:r w:rsidR="007D2967">
              <w:rPr>
                <w:sz w:val="22"/>
                <w:szCs w:val="22"/>
                <w:lang w:val="uk-UA"/>
              </w:rPr>
              <w:t>.</w:t>
            </w:r>
          </w:p>
          <w:p w:rsidR="000D5A2B" w:rsidRPr="006B17F5" w:rsidRDefault="000D5A2B" w:rsidP="00403F54">
            <w:pPr>
              <w:rPr>
                <w:sz w:val="22"/>
                <w:szCs w:val="22"/>
                <w:lang w:val="uk-UA"/>
              </w:rPr>
            </w:pPr>
            <w:r w:rsidRPr="006B17F5">
              <w:rPr>
                <w:sz w:val="22"/>
                <w:szCs w:val="22"/>
                <w:lang w:val="ru-RU" w:eastAsia="uk-UA"/>
              </w:rPr>
              <w:t xml:space="preserve">Тест на розуміння використання граматичного явища </w:t>
            </w:r>
            <w:r w:rsidRPr="006B17F5">
              <w:rPr>
                <w:sz w:val="22"/>
                <w:szCs w:val="22"/>
                <w:lang w:val="uk-UA" w:eastAsia="uk-UA"/>
              </w:rPr>
              <w:t>«М</w:t>
            </w:r>
            <w:r w:rsidRPr="006B17F5">
              <w:rPr>
                <w:sz w:val="22"/>
                <w:szCs w:val="22"/>
                <w:lang w:val="ru-RU" w:eastAsia="uk-UA"/>
              </w:rPr>
              <w:t>одальні дієслова на позначення припущення, здогадки</w:t>
            </w:r>
            <w:r w:rsidRPr="006B17F5">
              <w:rPr>
                <w:sz w:val="22"/>
                <w:szCs w:val="22"/>
                <w:lang w:val="uk-UA" w:eastAsia="uk-UA"/>
              </w:rPr>
              <w:t>»</w:t>
            </w:r>
            <w:r w:rsidRPr="006B17F5">
              <w:rPr>
                <w:sz w:val="22"/>
                <w:szCs w:val="22"/>
                <w:lang w:val="ru-RU"/>
              </w:rPr>
              <w:t xml:space="preserve"> </w:t>
            </w:r>
            <w:r w:rsidRPr="006B17F5">
              <w:rPr>
                <w:sz w:val="22"/>
                <w:szCs w:val="22"/>
                <w:lang w:val="uk-UA" w:eastAsia="uk-UA"/>
              </w:rPr>
              <w:t>в англійській мові</w:t>
            </w:r>
          </w:p>
        </w:tc>
        <w:tc>
          <w:tcPr>
            <w:tcW w:w="1275" w:type="dxa"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1</w:t>
            </w: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D5A2B" w:rsidRPr="006B17F5" w:rsidRDefault="000D5A2B" w:rsidP="007D296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0D5A2B" w:rsidRPr="000E3AEE" w:rsidTr="00A53091">
        <w:tc>
          <w:tcPr>
            <w:tcW w:w="1436" w:type="dxa"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Тиждень 15</w:t>
            </w: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Практичне заняття 15</w:t>
            </w:r>
          </w:p>
        </w:tc>
        <w:tc>
          <w:tcPr>
            <w:tcW w:w="3172" w:type="dxa"/>
            <w:vMerge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0D5A2B" w:rsidRPr="006B17F5" w:rsidRDefault="000D5A2B" w:rsidP="00E07B0D">
            <w:pPr>
              <w:rPr>
                <w:sz w:val="22"/>
                <w:szCs w:val="22"/>
                <w:lang w:val="uk-UA"/>
              </w:rPr>
            </w:pPr>
            <w:r w:rsidRPr="006B17F5">
              <w:rPr>
                <w:sz w:val="22"/>
                <w:szCs w:val="22"/>
                <w:lang w:val="uk-UA"/>
              </w:rPr>
              <w:t xml:space="preserve">Монологічне мовлення за темою </w:t>
            </w:r>
            <w:r w:rsidRPr="006B17F5">
              <w:rPr>
                <w:sz w:val="22"/>
                <w:szCs w:val="22"/>
              </w:rPr>
              <w:t>“</w:t>
            </w:r>
            <w:r w:rsidRPr="006B17F5">
              <w:rPr>
                <w:sz w:val="22"/>
                <w:szCs w:val="22"/>
                <w:lang w:val="uk-UA"/>
              </w:rPr>
              <w:t>Can we judge people by appearances?”</w:t>
            </w:r>
          </w:p>
          <w:p w:rsidR="000D5A2B" w:rsidRPr="006B17F5" w:rsidRDefault="000D5A2B" w:rsidP="00E07B0D">
            <w:pPr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sz w:val="22"/>
                <w:szCs w:val="22"/>
                <w:lang w:val="ru-RU" w:eastAsia="uk-UA"/>
              </w:rPr>
              <w:t xml:space="preserve">Написання та презентація есе за темою </w:t>
            </w:r>
            <w:r w:rsidRPr="006B17F5">
              <w:rPr>
                <w:sz w:val="22"/>
                <w:szCs w:val="22"/>
                <w:lang w:eastAsia="uk-UA"/>
              </w:rPr>
              <w:t>“Film review”</w:t>
            </w:r>
          </w:p>
        </w:tc>
        <w:tc>
          <w:tcPr>
            <w:tcW w:w="1275" w:type="dxa"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3</w:t>
            </w: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0D5A2B" w:rsidRPr="0094285F" w:rsidTr="00A53091">
        <w:tc>
          <w:tcPr>
            <w:tcW w:w="1436" w:type="dxa"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Тиждень 16</w:t>
            </w:r>
          </w:p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Практичне заняття 16</w:t>
            </w:r>
          </w:p>
        </w:tc>
        <w:tc>
          <w:tcPr>
            <w:tcW w:w="3172" w:type="dxa"/>
            <w:vMerge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0D5A2B" w:rsidRPr="006B17F5" w:rsidRDefault="000D5A2B" w:rsidP="0094285F">
            <w:pPr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sz w:val="22"/>
                <w:szCs w:val="22"/>
                <w:lang w:val="uk-UA" w:eastAsia="uk-UA"/>
              </w:rPr>
              <w:t xml:space="preserve">Тест </w:t>
            </w:r>
            <w:r w:rsidRPr="006B17F5">
              <w:rPr>
                <w:sz w:val="22"/>
                <w:szCs w:val="22"/>
                <w:lang w:val="uk-UA"/>
              </w:rPr>
              <w:t xml:space="preserve">за темою </w:t>
            </w:r>
            <w:r w:rsidRPr="006B17F5">
              <w:rPr>
                <w:sz w:val="22"/>
                <w:szCs w:val="22"/>
                <w:lang w:val="uk-UA" w:eastAsia="uk-UA"/>
              </w:rPr>
              <w:t>“</w:t>
            </w:r>
            <w:r w:rsidRPr="006B17F5">
              <w:rPr>
                <w:sz w:val="22"/>
                <w:szCs w:val="22"/>
                <w:lang w:eastAsia="uk-UA"/>
              </w:rPr>
              <w:t>Shot</w:t>
            </w:r>
            <w:r w:rsidRPr="006B17F5">
              <w:rPr>
                <w:sz w:val="22"/>
                <w:szCs w:val="22"/>
                <w:lang w:val="uk-UA" w:eastAsia="uk-UA"/>
              </w:rPr>
              <w:t xml:space="preserve"> </w:t>
            </w:r>
            <w:r w:rsidRPr="006B17F5">
              <w:rPr>
                <w:sz w:val="22"/>
                <w:szCs w:val="22"/>
                <w:lang w:eastAsia="uk-UA"/>
              </w:rPr>
              <w:t>on</w:t>
            </w:r>
            <w:r w:rsidRPr="006B17F5">
              <w:rPr>
                <w:sz w:val="22"/>
                <w:szCs w:val="22"/>
                <w:lang w:val="uk-UA" w:eastAsia="uk-UA"/>
              </w:rPr>
              <w:t xml:space="preserve"> </w:t>
            </w:r>
            <w:r w:rsidRPr="006B17F5">
              <w:rPr>
                <w:sz w:val="22"/>
                <w:szCs w:val="22"/>
                <w:lang w:eastAsia="uk-UA"/>
              </w:rPr>
              <w:t>location</w:t>
            </w:r>
            <w:r w:rsidRPr="006B17F5">
              <w:rPr>
                <w:sz w:val="22"/>
                <w:szCs w:val="22"/>
                <w:lang w:val="uk-UA" w:eastAsia="uk-UA"/>
              </w:rPr>
              <w:t xml:space="preserve">. </w:t>
            </w:r>
            <w:r w:rsidRPr="006B17F5">
              <w:rPr>
                <w:sz w:val="22"/>
                <w:szCs w:val="22"/>
                <w:lang w:eastAsia="uk-UA"/>
              </w:rPr>
              <w:t>Judging</w:t>
            </w:r>
            <w:r w:rsidRPr="006B17F5">
              <w:rPr>
                <w:sz w:val="22"/>
                <w:szCs w:val="22"/>
                <w:lang w:val="uk-UA" w:eastAsia="uk-UA"/>
              </w:rPr>
              <w:t xml:space="preserve"> </w:t>
            </w:r>
            <w:r w:rsidRPr="006B17F5">
              <w:rPr>
                <w:sz w:val="22"/>
                <w:szCs w:val="22"/>
                <w:lang w:eastAsia="uk-UA"/>
              </w:rPr>
              <w:t>by</w:t>
            </w:r>
            <w:r w:rsidRPr="006B17F5">
              <w:rPr>
                <w:sz w:val="22"/>
                <w:szCs w:val="22"/>
                <w:lang w:val="uk-UA" w:eastAsia="uk-UA"/>
              </w:rPr>
              <w:t xml:space="preserve"> </w:t>
            </w:r>
            <w:r w:rsidRPr="006B17F5">
              <w:rPr>
                <w:sz w:val="22"/>
                <w:szCs w:val="22"/>
                <w:lang w:eastAsia="uk-UA"/>
              </w:rPr>
              <w:t>appearances</w:t>
            </w:r>
            <w:r w:rsidRPr="006B17F5">
              <w:rPr>
                <w:sz w:val="22"/>
                <w:szCs w:val="22"/>
                <w:lang w:val="uk-UA" w:eastAsia="uk-UA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0D5A2B" w:rsidRPr="006B17F5" w:rsidRDefault="000D5A2B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</w:tr>
      <w:tr w:rsidR="00227E7E" w:rsidRPr="0094285F" w:rsidTr="00A53091">
        <w:tc>
          <w:tcPr>
            <w:tcW w:w="1436" w:type="dxa"/>
            <w:shd w:val="clear" w:color="auto" w:fill="auto"/>
          </w:tcPr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72" w:type="dxa"/>
            <w:shd w:val="clear" w:color="auto" w:fill="auto"/>
          </w:tcPr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30" w:type="dxa"/>
            <w:shd w:val="clear" w:color="auto" w:fill="auto"/>
          </w:tcPr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227E7E" w:rsidRPr="006B17F5" w:rsidRDefault="00227E7E" w:rsidP="00227E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B17F5"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</w:tr>
    </w:tbl>
    <w:p w:rsidR="00BD552C" w:rsidRDefault="00BD552C" w:rsidP="00CD6A2D">
      <w:pPr>
        <w:ind w:left="2160" w:firstLine="720"/>
        <w:rPr>
          <w:b/>
          <w:bCs/>
          <w:color w:val="000000"/>
          <w:lang w:val="uk-UA"/>
        </w:rPr>
      </w:pPr>
    </w:p>
    <w:p w:rsidR="003E7332" w:rsidRPr="00EF5BEC" w:rsidRDefault="003E7332" w:rsidP="00CD6A2D">
      <w:pPr>
        <w:ind w:left="2160" w:firstLine="720"/>
        <w:rPr>
          <w:b/>
          <w:bCs/>
          <w:color w:val="000000"/>
          <w:lang w:val="uk-UA"/>
        </w:rPr>
      </w:pPr>
    </w:p>
    <w:p w:rsidR="00AD4D5B" w:rsidRDefault="00AD4D5B" w:rsidP="0031048A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 w:rsidR="006601E2" w:rsidRDefault="006601E2" w:rsidP="006601E2">
      <w:pPr>
        <w:pStyle w:val="a5"/>
        <w:numPr>
          <w:ilvl w:val="0"/>
          <w:numId w:val="46"/>
        </w:numPr>
        <w:tabs>
          <w:tab w:val="left" w:pos="426"/>
          <w:tab w:val="left" w:pos="709"/>
        </w:tabs>
        <w:contextualSpacing/>
        <w:jc w:val="both"/>
        <w:rPr>
          <w:bCs/>
          <w:color w:val="000000"/>
          <w:lang w:val="uk-UA"/>
        </w:rPr>
      </w:pPr>
      <w:r w:rsidRPr="006601E2">
        <w:rPr>
          <w:bCs/>
          <w:color w:val="000000"/>
          <w:lang w:val="uk-UA"/>
        </w:rPr>
        <w:t xml:space="preserve">Акмалдінова О.М., Будко Л.В., Фатєєва С.П. Практична </w:t>
      </w:r>
      <w:r w:rsidR="006027CF">
        <w:rPr>
          <w:bCs/>
          <w:color w:val="000000"/>
          <w:lang w:val="uk-UA"/>
        </w:rPr>
        <w:t>граматика англійської мови. Київ</w:t>
      </w:r>
      <w:r w:rsidRPr="006601E2">
        <w:rPr>
          <w:bCs/>
          <w:color w:val="000000"/>
          <w:lang w:val="uk-UA"/>
        </w:rPr>
        <w:t xml:space="preserve"> : НАУ, 2016. 148 с.</w:t>
      </w:r>
    </w:p>
    <w:p w:rsidR="006601E2" w:rsidRPr="006601E2" w:rsidRDefault="006601E2" w:rsidP="006601E2">
      <w:pPr>
        <w:pStyle w:val="a5"/>
        <w:numPr>
          <w:ilvl w:val="0"/>
          <w:numId w:val="46"/>
        </w:numPr>
        <w:tabs>
          <w:tab w:val="left" w:pos="426"/>
          <w:tab w:val="left" w:pos="709"/>
        </w:tabs>
        <w:contextualSpacing/>
        <w:jc w:val="both"/>
        <w:rPr>
          <w:bCs/>
          <w:color w:val="000000"/>
          <w:lang w:val="uk-UA"/>
        </w:rPr>
      </w:pPr>
      <w:r w:rsidRPr="006601E2">
        <w:rPr>
          <w:bCs/>
          <w:color w:val="000000"/>
          <w:lang w:val="uk-UA"/>
        </w:rPr>
        <w:t xml:space="preserve">Сопачова В.В., Кот С.Ю. Анікіна-Лопакова О.О. </w:t>
      </w:r>
      <w:r w:rsidRPr="006601E2">
        <w:rPr>
          <w:bCs/>
          <w:color w:val="000000"/>
        </w:rPr>
        <w:t>E</w:t>
      </w:r>
      <w:r w:rsidRPr="006601E2">
        <w:rPr>
          <w:bCs/>
          <w:color w:val="000000"/>
          <w:lang w:val="uk-UA"/>
        </w:rPr>
        <w:t>-</w:t>
      </w:r>
      <w:r w:rsidRPr="006601E2">
        <w:rPr>
          <w:bCs/>
          <w:color w:val="000000"/>
        </w:rPr>
        <w:t>Mind</w:t>
      </w:r>
      <w:r w:rsidRPr="006601E2">
        <w:rPr>
          <w:bCs/>
          <w:color w:val="000000"/>
          <w:lang w:val="uk-UA"/>
        </w:rPr>
        <w:t>. Підручник з практики усного та писемного мовлення англійської мови. Микол</w:t>
      </w:r>
      <w:r w:rsidRPr="006601E2">
        <w:rPr>
          <w:bCs/>
          <w:color w:val="000000"/>
          <w:lang w:val="ru-RU"/>
        </w:rPr>
        <w:t>аїв</w:t>
      </w:r>
      <w:r w:rsidRPr="006601E2">
        <w:rPr>
          <w:bCs/>
          <w:color w:val="000000"/>
        </w:rPr>
        <w:t xml:space="preserve">, 2015. 216 </w:t>
      </w:r>
      <w:r w:rsidRPr="006601E2">
        <w:rPr>
          <w:bCs/>
          <w:color w:val="000000"/>
          <w:lang w:val="ru-RU"/>
        </w:rPr>
        <w:t>с</w:t>
      </w:r>
      <w:r w:rsidRPr="006601E2">
        <w:rPr>
          <w:bCs/>
          <w:color w:val="000000"/>
        </w:rPr>
        <w:t>.</w:t>
      </w:r>
    </w:p>
    <w:p w:rsidR="006601E2" w:rsidRPr="006601E2" w:rsidRDefault="006601E2" w:rsidP="006601E2">
      <w:pPr>
        <w:pStyle w:val="a5"/>
        <w:numPr>
          <w:ilvl w:val="0"/>
          <w:numId w:val="46"/>
        </w:numPr>
        <w:tabs>
          <w:tab w:val="left" w:pos="426"/>
          <w:tab w:val="left" w:pos="709"/>
        </w:tabs>
        <w:contextualSpacing/>
        <w:jc w:val="both"/>
        <w:rPr>
          <w:bCs/>
          <w:color w:val="000000"/>
          <w:lang w:val="uk-UA"/>
        </w:rPr>
      </w:pPr>
      <w:r w:rsidRPr="00E613EB">
        <w:t>Collins COBUILD English Grammar. Harper</w:t>
      </w:r>
      <w:r w:rsidR="006027CF">
        <w:rPr>
          <w:lang w:val="uk-UA"/>
        </w:rPr>
        <w:t xml:space="preserve"> </w:t>
      </w:r>
      <w:r w:rsidRPr="00E613EB">
        <w:t>Collins Publishers, 2017. 576 p.</w:t>
      </w:r>
    </w:p>
    <w:p w:rsidR="006601E2" w:rsidRPr="006601E2" w:rsidRDefault="006601E2" w:rsidP="006601E2">
      <w:pPr>
        <w:pStyle w:val="a5"/>
        <w:numPr>
          <w:ilvl w:val="0"/>
          <w:numId w:val="46"/>
        </w:numPr>
        <w:tabs>
          <w:tab w:val="left" w:pos="426"/>
          <w:tab w:val="left" w:pos="709"/>
        </w:tabs>
        <w:contextualSpacing/>
        <w:jc w:val="both"/>
        <w:rPr>
          <w:bCs/>
          <w:color w:val="000000"/>
          <w:lang w:val="uk-UA"/>
        </w:rPr>
      </w:pPr>
      <w:r w:rsidRPr="00E613EB">
        <w:t>Hashemi L., Murphy R. English Grammar in Use. Supplementary Exercises with answers. Cambridge University Press, 2019. 138 p.</w:t>
      </w:r>
    </w:p>
    <w:p w:rsidR="006601E2" w:rsidRPr="006601E2" w:rsidRDefault="006601E2" w:rsidP="006601E2">
      <w:pPr>
        <w:pStyle w:val="a5"/>
        <w:numPr>
          <w:ilvl w:val="0"/>
          <w:numId w:val="46"/>
        </w:numPr>
        <w:tabs>
          <w:tab w:val="left" w:pos="426"/>
          <w:tab w:val="left" w:pos="709"/>
        </w:tabs>
        <w:contextualSpacing/>
        <w:jc w:val="both"/>
        <w:rPr>
          <w:bCs/>
          <w:color w:val="000000"/>
          <w:lang w:val="uk-UA"/>
        </w:rPr>
      </w:pPr>
      <w:r w:rsidRPr="00E613EB">
        <w:lastRenderedPageBreak/>
        <w:t>Oxenden C</w:t>
      </w:r>
      <w:r w:rsidR="006027CF">
        <w:t>. New English File Intermediate</w:t>
      </w:r>
      <w:r w:rsidR="006027CF">
        <w:rPr>
          <w:lang w:val="uk-UA"/>
        </w:rPr>
        <w:t xml:space="preserve">. </w:t>
      </w:r>
      <w:r w:rsidR="006027CF">
        <w:t>3d Edition.</w:t>
      </w:r>
      <w:r w:rsidRPr="00E613EB">
        <w:t xml:space="preserve"> Student’s Book. Oxford</w:t>
      </w:r>
      <w:r w:rsidR="006027CF">
        <w:t xml:space="preserve"> </w:t>
      </w:r>
      <w:r w:rsidRPr="00E613EB">
        <w:t>: Oxford University Press, 2012. 171 p.</w:t>
      </w:r>
    </w:p>
    <w:p w:rsidR="006601E2" w:rsidRPr="006601E2" w:rsidRDefault="006601E2" w:rsidP="006601E2">
      <w:pPr>
        <w:pStyle w:val="a5"/>
        <w:numPr>
          <w:ilvl w:val="0"/>
          <w:numId w:val="46"/>
        </w:numPr>
        <w:tabs>
          <w:tab w:val="left" w:pos="426"/>
          <w:tab w:val="left" w:pos="709"/>
        </w:tabs>
        <w:contextualSpacing/>
        <w:jc w:val="both"/>
        <w:rPr>
          <w:bCs/>
          <w:color w:val="000000"/>
          <w:lang w:val="uk-UA"/>
        </w:rPr>
      </w:pPr>
      <w:r w:rsidRPr="00E613EB">
        <w:t xml:space="preserve">Oxenden C. New English File Intermediate. </w:t>
      </w:r>
      <w:r w:rsidR="006027CF">
        <w:t>3d Edition.</w:t>
      </w:r>
      <w:r w:rsidR="006027CF" w:rsidRPr="00E613EB">
        <w:t xml:space="preserve"> </w:t>
      </w:r>
      <w:r w:rsidRPr="00E613EB">
        <w:t>Work Book. Oxford</w:t>
      </w:r>
      <w:r w:rsidR="006027CF">
        <w:t xml:space="preserve"> </w:t>
      </w:r>
      <w:r w:rsidRPr="00E613EB">
        <w:t>: Oxford University Press, 2012. 90 p.</w:t>
      </w:r>
      <w:r>
        <w:t xml:space="preserve"> </w:t>
      </w:r>
    </w:p>
    <w:p w:rsidR="006601E2" w:rsidRPr="006601E2" w:rsidRDefault="006601E2" w:rsidP="006601E2">
      <w:pPr>
        <w:pStyle w:val="a5"/>
        <w:numPr>
          <w:ilvl w:val="0"/>
          <w:numId w:val="46"/>
        </w:numPr>
        <w:tabs>
          <w:tab w:val="left" w:pos="426"/>
          <w:tab w:val="left" w:pos="709"/>
        </w:tabs>
        <w:contextualSpacing/>
        <w:jc w:val="both"/>
        <w:rPr>
          <w:bCs/>
          <w:color w:val="000000"/>
          <w:lang w:val="uk-UA"/>
        </w:rPr>
      </w:pPr>
      <w:r w:rsidRPr="00E613EB">
        <w:rPr>
          <w:bCs/>
          <w:color w:val="000000"/>
        </w:rPr>
        <w:t>Torres-Go</w:t>
      </w:r>
      <w:r w:rsidR="008A12FA">
        <w:rPr>
          <w:bCs/>
          <w:color w:val="000000"/>
        </w:rPr>
        <w:t>uzerh R. Practice Makes Perfect</w:t>
      </w:r>
      <w:r w:rsidR="008A12FA">
        <w:rPr>
          <w:bCs/>
          <w:color w:val="000000"/>
          <w:lang w:val="uk-UA"/>
        </w:rPr>
        <w:t>:</w:t>
      </w:r>
      <w:r w:rsidRPr="00E613EB">
        <w:rPr>
          <w:bCs/>
          <w:color w:val="000000"/>
        </w:rPr>
        <w:t xml:space="preserve"> Intermediate E</w:t>
      </w:r>
      <w:r>
        <w:rPr>
          <w:bCs/>
          <w:color w:val="000000"/>
        </w:rPr>
        <w:t>nglish Grammar for ESL Learners.</w:t>
      </w:r>
      <w:r w:rsidRPr="00E613EB">
        <w:rPr>
          <w:bCs/>
          <w:color w:val="000000"/>
        </w:rPr>
        <w:t xml:space="preserve"> McGraw-Hill Education, 2019. 257 p.</w:t>
      </w:r>
    </w:p>
    <w:p w:rsidR="00942D3C" w:rsidRPr="00AD00F7" w:rsidRDefault="00942D3C" w:rsidP="00016E2D">
      <w:pPr>
        <w:rPr>
          <w:iCs/>
          <w:color w:val="000000"/>
        </w:rPr>
      </w:pPr>
    </w:p>
    <w:p w:rsidR="00016E2D" w:rsidRDefault="00942D3C" w:rsidP="00016E2D">
      <w:pPr>
        <w:contextualSpacing/>
        <w:rPr>
          <w:b/>
          <w:bCs/>
          <w:i/>
          <w:color w:val="000000"/>
        </w:rPr>
      </w:pPr>
      <w:r w:rsidRPr="00942D3C">
        <w:rPr>
          <w:iCs/>
          <w:color w:val="000000"/>
          <w:lang w:val="uk-UA"/>
        </w:rPr>
        <w:t xml:space="preserve">      </w:t>
      </w:r>
      <w:r w:rsidR="00016E2D">
        <w:rPr>
          <w:b/>
          <w:bCs/>
          <w:i/>
          <w:color w:val="000000"/>
        </w:rPr>
        <w:t>Інформаційні ресурси:</w:t>
      </w:r>
    </w:p>
    <w:p w:rsidR="00016E2D" w:rsidRDefault="00016E2D" w:rsidP="00016E2D">
      <w:pPr>
        <w:tabs>
          <w:tab w:val="left" w:pos="284"/>
          <w:tab w:val="left" w:pos="1080"/>
        </w:tabs>
        <w:ind w:left="284" w:firstLine="142"/>
      </w:pPr>
      <w:r>
        <w:t>1. Abby</w:t>
      </w:r>
      <w:r w:rsidRPr="004C7026">
        <w:t xml:space="preserve"> </w:t>
      </w:r>
      <w:r>
        <w:t>Lingvo</w:t>
      </w:r>
      <w:r w:rsidRPr="004C7026">
        <w:t xml:space="preserve"> </w:t>
      </w:r>
      <w:r>
        <w:t>Live</w:t>
      </w:r>
      <w:r w:rsidRPr="00A66DBC">
        <w:t>.</w:t>
      </w:r>
      <w:r w:rsidRPr="004C7026">
        <w:t xml:space="preserve"> </w:t>
      </w:r>
      <w:r>
        <w:t>URL: https://www.lingvolive.com/ru-ru</w:t>
      </w:r>
    </w:p>
    <w:p w:rsidR="00016E2D" w:rsidRDefault="00016E2D" w:rsidP="00016E2D">
      <w:pPr>
        <w:tabs>
          <w:tab w:val="left" w:pos="284"/>
          <w:tab w:val="left" w:pos="1080"/>
        </w:tabs>
        <w:ind w:left="284" w:firstLine="142"/>
      </w:pPr>
      <w:r>
        <w:t xml:space="preserve">2. Encyclopedia Britannica. URL: http://www.britannica.com/ </w:t>
      </w:r>
    </w:p>
    <w:p w:rsidR="00016E2D" w:rsidRDefault="00016E2D" w:rsidP="00016E2D">
      <w:pPr>
        <w:tabs>
          <w:tab w:val="left" w:pos="284"/>
          <w:tab w:val="left" w:pos="1080"/>
        </w:tabs>
        <w:ind w:left="284" w:firstLine="142"/>
      </w:pPr>
      <w:r>
        <w:t xml:space="preserve">3. Merriam Webster’s Learner’s Dictionary. URL: </w:t>
      </w:r>
      <w:hyperlink r:id="rId14" w:history="1">
        <w:r>
          <w:rPr>
            <w:rStyle w:val="a4"/>
          </w:rPr>
          <w:t>www.learnersdictionary.com</w:t>
        </w:r>
      </w:hyperlink>
    </w:p>
    <w:p w:rsidR="00016E2D" w:rsidRDefault="00016E2D" w:rsidP="00016E2D">
      <w:pPr>
        <w:tabs>
          <w:tab w:val="left" w:pos="284"/>
          <w:tab w:val="left" w:pos="1080"/>
        </w:tabs>
        <w:ind w:left="284" w:firstLine="142"/>
      </w:pPr>
      <w:r>
        <w:t>5. Oxford Dictionary. URL: https://www.oxfordlearnersdictionaries.com/</w:t>
      </w:r>
    </w:p>
    <w:p w:rsidR="00016E2D" w:rsidRPr="00FE1107" w:rsidRDefault="00016E2D" w:rsidP="00016E2D">
      <w:pPr>
        <w:tabs>
          <w:tab w:val="left" w:pos="284"/>
          <w:tab w:val="left" w:pos="1080"/>
        </w:tabs>
        <w:ind w:left="284" w:firstLine="142"/>
        <w:rPr>
          <w:spacing w:val="-4"/>
        </w:rPr>
      </w:pPr>
      <w:r w:rsidRPr="00FE1107">
        <w:rPr>
          <w:spacing w:val="-4"/>
        </w:rPr>
        <w:t>6. British Council. Reading Skills. URL: https://learnenglish.britishcouncil.org/skills/reading</w:t>
      </w:r>
    </w:p>
    <w:p w:rsidR="00016E2D" w:rsidRPr="00FE1107" w:rsidRDefault="00016E2D" w:rsidP="00016E2D">
      <w:pPr>
        <w:tabs>
          <w:tab w:val="left" w:pos="284"/>
          <w:tab w:val="left" w:pos="709"/>
        </w:tabs>
        <w:ind w:left="284" w:firstLine="142"/>
        <w:rPr>
          <w:spacing w:val="-4"/>
        </w:rPr>
      </w:pPr>
      <w:r w:rsidRPr="00FE1107">
        <w:rPr>
          <w:spacing w:val="-4"/>
        </w:rPr>
        <w:t>7. British Council. Listening Skills</w:t>
      </w:r>
      <w:r>
        <w:rPr>
          <w:spacing w:val="-4"/>
        </w:rPr>
        <w:t>.</w:t>
      </w:r>
      <w:r w:rsidRPr="00FE1107">
        <w:rPr>
          <w:spacing w:val="-4"/>
        </w:rPr>
        <w:t xml:space="preserve"> URL: https://learnenglish.britishcouncil.org/skills/listening</w:t>
      </w:r>
    </w:p>
    <w:p w:rsidR="00016E2D" w:rsidRDefault="00016E2D" w:rsidP="00016E2D">
      <w:pPr>
        <w:tabs>
          <w:tab w:val="left" w:pos="284"/>
          <w:tab w:val="left" w:pos="1080"/>
        </w:tabs>
        <w:ind w:left="284" w:firstLine="142"/>
      </w:pPr>
      <w:r>
        <w:t xml:space="preserve">8. British Council. Writing Skills. URL: </w:t>
      </w:r>
      <w:r w:rsidRPr="00FE1107">
        <w:t>https://learnenglish.britishcouncil.org/skills/writing</w:t>
      </w:r>
    </w:p>
    <w:p w:rsidR="00016E2D" w:rsidRDefault="00016E2D" w:rsidP="00016E2D">
      <w:pPr>
        <w:tabs>
          <w:tab w:val="left" w:pos="284"/>
          <w:tab w:val="left" w:pos="1080"/>
        </w:tabs>
        <w:ind w:left="284" w:firstLine="142"/>
      </w:pPr>
      <w:r>
        <w:t xml:space="preserve">9. British Council. Grammar. URL: </w:t>
      </w:r>
      <w:r w:rsidRPr="00FE1107">
        <w:t>https://learnenglish.britishcouncil.org/grammar</w:t>
      </w:r>
    </w:p>
    <w:p w:rsidR="00016E2D" w:rsidRPr="00052634" w:rsidRDefault="00016E2D" w:rsidP="00016E2D">
      <w:pPr>
        <w:tabs>
          <w:tab w:val="left" w:pos="284"/>
          <w:tab w:val="left" w:pos="1080"/>
        </w:tabs>
        <w:ind w:left="284" w:firstLine="142"/>
      </w:pPr>
      <w:r>
        <w:t xml:space="preserve">10. British Council. Vocabulary. URL: </w:t>
      </w:r>
      <w:r w:rsidRPr="00FE1107">
        <w:t>https://learnenglish.britishcouncil.org/vocabulary</w:t>
      </w:r>
    </w:p>
    <w:p w:rsidR="003E7332" w:rsidRPr="00016E2D" w:rsidRDefault="003E7332" w:rsidP="00016E2D">
      <w:pPr>
        <w:rPr>
          <w:u w:val="single"/>
        </w:rPr>
      </w:pPr>
    </w:p>
    <w:p w:rsidR="009B5574" w:rsidRDefault="009B5574" w:rsidP="00C73272">
      <w:pPr>
        <w:ind w:left="360"/>
        <w:rPr>
          <w:i/>
          <w:iCs/>
          <w:u w:val="single"/>
        </w:rPr>
      </w:pPr>
    </w:p>
    <w:p w:rsidR="0010550C" w:rsidRPr="00942D3C" w:rsidRDefault="0010550C" w:rsidP="00C73272">
      <w:pPr>
        <w:ind w:left="360"/>
        <w:rPr>
          <w:u w:val="single"/>
          <w:lang w:val="uk-UA"/>
        </w:rPr>
      </w:pPr>
      <w:r w:rsidRPr="00942D3C">
        <w:rPr>
          <w:i/>
          <w:iCs/>
          <w:u w:val="single"/>
          <w:lang w:val="uk-UA"/>
        </w:rPr>
        <w:t>Програмні продукти:</w:t>
      </w:r>
    </w:p>
    <w:p w:rsidR="0010550C" w:rsidRPr="0010550C" w:rsidRDefault="00B67A97" w:rsidP="00C73272">
      <w:pPr>
        <w:rPr>
          <w:rFonts w:eastAsia="Times New Roman"/>
          <w:i/>
          <w:iCs/>
          <w:lang w:val="uk-UA"/>
        </w:rPr>
      </w:pPr>
      <w:r>
        <w:rPr>
          <w:rFonts w:eastAsia="Times New Roman"/>
          <w:lang w:val="uk-UA"/>
        </w:rPr>
        <w:t xml:space="preserve">      </w:t>
      </w:r>
      <w:r w:rsidR="0010550C" w:rsidRPr="0010550C">
        <w:rPr>
          <w:rFonts w:eastAsia="Times New Roman"/>
        </w:rPr>
        <w:t>Storyboard</w:t>
      </w:r>
      <w:r w:rsidR="0010550C" w:rsidRPr="0010550C">
        <w:rPr>
          <w:rFonts w:eastAsia="Times New Roman"/>
          <w:lang w:val="uk-UA"/>
        </w:rPr>
        <w:t>:</w:t>
      </w:r>
      <w:r w:rsidR="0010550C" w:rsidRPr="0010550C">
        <w:rPr>
          <w:lang w:val="uk-UA"/>
        </w:rPr>
        <w:t xml:space="preserve"> </w:t>
      </w:r>
      <w:hyperlink r:id="rId15" w:history="1">
        <w:r w:rsidR="0010550C">
          <w:rPr>
            <w:rStyle w:val="a4"/>
          </w:rPr>
          <w:t>https</w:t>
        </w:r>
        <w:r w:rsidR="0010550C" w:rsidRPr="0010550C">
          <w:rPr>
            <w:rStyle w:val="a4"/>
            <w:lang w:val="uk-UA"/>
          </w:rPr>
          <w:t>://</w:t>
        </w:r>
        <w:r w:rsidR="0010550C">
          <w:rPr>
            <w:rStyle w:val="a4"/>
          </w:rPr>
          <w:t>www</w:t>
        </w:r>
        <w:r w:rsidR="0010550C" w:rsidRPr="0010550C">
          <w:rPr>
            <w:rStyle w:val="a4"/>
            <w:lang w:val="uk-UA"/>
          </w:rPr>
          <w:t>.</w:t>
        </w:r>
        <w:r w:rsidR="0010550C">
          <w:rPr>
            <w:rStyle w:val="a4"/>
          </w:rPr>
          <w:t>storyboardthat</w:t>
        </w:r>
        <w:r w:rsidR="0010550C" w:rsidRPr="0010550C">
          <w:rPr>
            <w:rStyle w:val="a4"/>
            <w:lang w:val="uk-UA"/>
          </w:rPr>
          <w:t>.</w:t>
        </w:r>
        <w:r w:rsidR="0010550C">
          <w:rPr>
            <w:rStyle w:val="a4"/>
          </w:rPr>
          <w:t>com</w:t>
        </w:r>
        <w:r w:rsidR="0010550C" w:rsidRPr="0010550C">
          <w:rPr>
            <w:rStyle w:val="a4"/>
            <w:lang w:val="uk-UA"/>
          </w:rPr>
          <w:t>/</w:t>
        </w:r>
      </w:hyperlink>
    </w:p>
    <w:p w:rsidR="0010550C" w:rsidRPr="0010550C" w:rsidRDefault="00B67A97" w:rsidP="00C73272">
      <w:pPr>
        <w:rPr>
          <w:rFonts w:eastAsia="Times New Roman"/>
          <w:i/>
          <w:iCs/>
        </w:rPr>
      </w:pPr>
      <w:r>
        <w:rPr>
          <w:rFonts w:eastAsia="Times New Roman"/>
          <w:lang w:val="uk-UA"/>
        </w:rPr>
        <w:t xml:space="preserve">      </w:t>
      </w:r>
      <w:r w:rsidR="0010550C" w:rsidRPr="0010550C">
        <w:rPr>
          <w:rFonts w:eastAsia="Times New Roman"/>
        </w:rPr>
        <w:t>WordCloud:</w:t>
      </w:r>
      <w:r w:rsidR="0010550C" w:rsidRPr="0010550C">
        <w:t xml:space="preserve"> </w:t>
      </w:r>
      <w:hyperlink r:id="rId16" w:history="1">
        <w:r w:rsidR="0010550C">
          <w:rPr>
            <w:rStyle w:val="a4"/>
          </w:rPr>
          <w:t>https</w:t>
        </w:r>
        <w:r w:rsidR="0010550C" w:rsidRPr="0010550C">
          <w:rPr>
            <w:rStyle w:val="a4"/>
          </w:rPr>
          <w:t>://</w:t>
        </w:r>
        <w:r w:rsidR="0010550C">
          <w:rPr>
            <w:rStyle w:val="a4"/>
          </w:rPr>
          <w:t>www</w:t>
        </w:r>
        <w:r w:rsidR="0010550C" w:rsidRPr="0010550C">
          <w:rPr>
            <w:rStyle w:val="a4"/>
          </w:rPr>
          <w:t>.</w:t>
        </w:r>
        <w:r w:rsidR="0010550C">
          <w:rPr>
            <w:rStyle w:val="a4"/>
          </w:rPr>
          <w:t>wordclouds</w:t>
        </w:r>
        <w:r w:rsidR="0010550C" w:rsidRPr="0010550C">
          <w:rPr>
            <w:rStyle w:val="a4"/>
          </w:rPr>
          <w:t>.</w:t>
        </w:r>
        <w:r w:rsidR="0010550C">
          <w:rPr>
            <w:rStyle w:val="a4"/>
          </w:rPr>
          <w:t>com</w:t>
        </w:r>
        <w:r w:rsidR="0010550C" w:rsidRPr="0010550C">
          <w:rPr>
            <w:rStyle w:val="a4"/>
          </w:rPr>
          <w:t>/</w:t>
        </w:r>
      </w:hyperlink>
    </w:p>
    <w:p w:rsidR="0010550C" w:rsidRPr="00856D46" w:rsidRDefault="00B67A97" w:rsidP="00C73272">
      <w:pPr>
        <w:rPr>
          <w:lang w:val="uk-UA"/>
        </w:rPr>
      </w:pPr>
      <w:r>
        <w:rPr>
          <w:rFonts w:eastAsia="Times New Roman"/>
          <w:lang w:val="uk-UA"/>
        </w:rPr>
        <w:t xml:space="preserve">      </w:t>
      </w:r>
      <w:r w:rsidR="0010550C" w:rsidRPr="0010550C">
        <w:rPr>
          <w:rFonts w:eastAsia="Times New Roman"/>
        </w:rPr>
        <w:t>MindMeister:</w:t>
      </w:r>
      <w:r w:rsidR="0010550C" w:rsidRPr="0010550C">
        <w:rPr>
          <w:rFonts w:eastAsia="Times New Roman"/>
          <w:i/>
          <w:iCs/>
        </w:rPr>
        <w:t xml:space="preserve"> </w:t>
      </w:r>
      <w:hyperlink r:id="rId17" w:history="1">
        <w:r w:rsidR="0010550C" w:rsidRPr="002F1DF1">
          <w:rPr>
            <w:rStyle w:val="a4"/>
            <w:rFonts w:eastAsia="Times New Roman"/>
          </w:rPr>
          <w:t>h</w:t>
        </w:r>
        <w:r w:rsidR="0010550C" w:rsidRPr="002F1DF1">
          <w:rPr>
            <w:rStyle w:val="a4"/>
          </w:rPr>
          <w:t>ttps</w:t>
        </w:r>
        <w:r w:rsidR="0010550C" w:rsidRPr="0010550C">
          <w:rPr>
            <w:rStyle w:val="a4"/>
          </w:rPr>
          <w:t>://</w:t>
        </w:r>
        <w:r w:rsidR="0010550C" w:rsidRPr="002F1DF1">
          <w:rPr>
            <w:rStyle w:val="a4"/>
          </w:rPr>
          <w:t>www</w:t>
        </w:r>
        <w:r w:rsidR="0010550C" w:rsidRPr="0010550C">
          <w:rPr>
            <w:rStyle w:val="a4"/>
          </w:rPr>
          <w:t>.</w:t>
        </w:r>
        <w:r w:rsidR="0010550C" w:rsidRPr="002F1DF1">
          <w:rPr>
            <w:rStyle w:val="a4"/>
          </w:rPr>
          <w:t>mindmeister</w:t>
        </w:r>
        <w:r w:rsidR="0010550C" w:rsidRPr="0010550C">
          <w:rPr>
            <w:rStyle w:val="a4"/>
          </w:rPr>
          <w:t>.</w:t>
        </w:r>
        <w:r w:rsidR="0010550C" w:rsidRPr="002F1DF1">
          <w:rPr>
            <w:rStyle w:val="a4"/>
          </w:rPr>
          <w:t>com</w:t>
        </w:r>
      </w:hyperlink>
    </w:p>
    <w:p w:rsidR="0010550C" w:rsidRPr="0010550C" w:rsidRDefault="00B67A97" w:rsidP="00C73272">
      <w:pPr>
        <w:rPr>
          <w:rFonts w:eastAsia="Times New Roman"/>
          <w:i/>
          <w:iCs/>
        </w:rPr>
      </w:pPr>
      <w:r>
        <w:rPr>
          <w:rFonts w:eastAsia="Times New Roman"/>
          <w:lang w:val="uk-UA"/>
        </w:rPr>
        <w:t xml:space="preserve">      </w:t>
      </w:r>
      <w:r w:rsidR="0010550C" w:rsidRPr="0010550C">
        <w:rPr>
          <w:rFonts w:eastAsia="Times New Roman"/>
        </w:rPr>
        <w:t>Prezi:</w:t>
      </w:r>
      <w:r w:rsidR="0010550C" w:rsidRPr="0010550C">
        <w:rPr>
          <w:rFonts w:eastAsia="Times New Roman"/>
          <w:i/>
          <w:iCs/>
        </w:rPr>
        <w:t xml:space="preserve"> </w:t>
      </w:r>
      <w:hyperlink r:id="rId18" w:history="1">
        <w:r w:rsidR="0010550C">
          <w:rPr>
            <w:rStyle w:val="a4"/>
          </w:rPr>
          <w:t>https</w:t>
        </w:r>
        <w:r w:rsidR="0010550C" w:rsidRPr="0010550C">
          <w:rPr>
            <w:rStyle w:val="a4"/>
          </w:rPr>
          <w:t>://</w:t>
        </w:r>
        <w:r w:rsidR="0010550C">
          <w:rPr>
            <w:rStyle w:val="a4"/>
          </w:rPr>
          <w:t>prezi</w:t>
        </w:r>
        <w:r w:rsidR="0010550C" w:rsidRPr="0010550C">
          <w:rPr>
            <w:rStyle w:val="a4"/>
          </w:rPr>
          <w:t>.</w:t>
        </w:r>
        <w:r w:rsidR="0010550C">
          <w:rPr>
            <w:rStyle w:val="a4"/>
          </w:rPr>
          <w:t>com</w:t>
        </w:r>
        <w:r w:rsidR="0010550C" w:rsidRPr="0010550C">
          <w:rPr>
            <w:rStyle w:val="a4"/>
          </w:rPr>
          <w:t>/</w:t>
        </w:r>
      </w:hyperlink>
    </w:p>
    <w:p w:rsidR="0010550C" w:rsidRDefault="0010550C" w:rsidP="00C73272">
      <w:pPr>
        <w:rPr>
          <w:b/>
          <w:bCs/>
          <w:color w:val="000000"/>
          <w:lang w:val="uk-UA"/>
        </w:rPr>
      </w:pPr>
    </w:p>
    <w:p w:rsidR="00353230" w:rsidRDefault="00353230" w:rsidP="00626AD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66A39" w:rsidRDefault="00566A39" w:rsidP="002B038C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РЕГУЛЯЦІЇ І </w:t>
      </w:r>
      <w:r w:rsidR="00EF5BEC" w:rsidRPr="00A808DE">
        <w:rPr>
          <w:b/>
          <w:bCs/>
          <w:color w:val="000000"/>
          <w:sz w:val="28"/>
          <w:szCs w:val="28"/>
          <w:lang w:val="uk-UA"/>
        </w:rPr>
        <w:t>ПОЛІТИКИ</w:t>
      </w:r>
      <w:r>
        <w:rPr>
          <w:b/>
          <w:bCs/>
          <w:color w:val="000000"/>
          <w:sz w:val="28"/>
          <w:szCs w:val="28"/>
          <w:lang w:val="uk-UA"/>
        </w:rPr>
        <w:t xml:space="preserve"> КУРСУ</w:t>
      </w:r>
    </w:p>
    <w:p w:rsidR="001A3AC6" w:rsidRDefault="001A3AC6" w:rsidP="0031048A">
      <w:pPr>
        <w:rPr>
          <w:b/>
          <w:bCs/>
          <w:color w:val="000000"/>
          <w:highlight w:val="yellow"/>
          <w:lang w:val="uk-UA"/>
        </w:rPr>
      </w:pPr>
    </w:p>
    <w:p w:rsidR="008B4513" w:rsidRDefault="008B4513" w:rsidP="008B4513">
      <w:pPr>
        <w:rPr>
          <w:b/>
          <w:bCs/>
          <w:color w:val="000000"/>
          <w:highlight w:val="yellow"/>
          <w:lang w:val="uk-UA"/>
        </w:rPr>
      </w:pPr>
    </w:p>
    <w:p w:rsidR="008B4513" w:rsidRPr="00404FEA" w:rsidRDefault="008B4513" w:rsidP="008B4513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8B4513" w:rsidRDefault="008B4513" w:rsidP="008B4513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максимальну практику використання англійської мови. Очікується, що і викладач, і студенти в аудиторії постійно послуговуватимуться англійською, не залежно від рівня володіння мовою. Будь ласка, беріть участь у обговоренні, навіть якщо соромитеся чи не впевнені у своїх знаннях! </w:t>
      </w:r>
    </w:p>
    <w:p w:rsidR="008B4513" w:rsidRPr="00E54730" w:rsidRDefault="008B4513" w:rsidP="008B4513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відпрацювань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>дисципліни (див. посилання на Положення у додатку до силабусу).</w:t>
      </w:r>
    </w:p>
    <w:p w:rsidR="008B4513" w:rsidRPr="00E54730" w:rsidRDefault="008B4513" w:rsidP="008B4513">
      <w:pPr>
        <w:rPr>
          <w:bCs/>
          <w:color w:val="000000"/>
          <w:lang w:val="uk-UA"/>
        </w:rPr>
      </w:pPr>
    </w:p>
    <w:p w:rsidR="008B4513" w:rsidRPr="00E54730" w:rsidRDefault="008B4513" w:rsidP="008B4513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8B4513" w:rsidRDefault="008B4513" w:rsidP="008B4513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>ку до силабусу).</w:t>
      </w:r>
    </w:p>
    <w:p w:rsidR="008B4513" w:rsidRPr="0021546E" w:rsidRDefault="008B4513" w:rsidP="008B4513">
      <w:pPr>
        <w:rPr>
          <w:bCs/>
          <w:color w:val="000000"/>
          <w:lang w:val="uk-UA"/>
        </w:rPr>
      </w:pPr>
    </w:p>
    <w:p w:rsidR="008B4513" w:rsidRPr="008757C1" w:rsidRDefault="008B4513" w:rsidP="008B4513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lastRenderedPageBreak/>
        <w:t>Використання комп’ютерів/телефонів на занятті</w:t>
      </w:r>
    </w:p>
    <w:p w:rsidR="008B4513" w:rsidRPr="008757C1" w:rsidRDefault="008B4513" w:rsidP="008B4513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8B4513" w:rsidRPr="005D3580" w:rsidRDefault="008B4513" w:rsidP="008B4513">
      <w:pPr>
        <w:rPr>
          <w:rFonts w:eastAsia="Times New Roman"/>
          <w:highlight w:val="yellow"/>
          <w:lang w:val="uk-UA"/>
        </w:rPr>
      </w:pPr>
    </w:p>
    <w:p w:rsidR="008B4513" w:rsidRPr="00FC7835" w:rsidRDefault="008B4513" w:rsidP="008B4513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45644A" w:rsidRPr="0045644A" w:rsidRDefault="008B4513" w:rsidP="0045644A">
      <w:pPr>
        <w:jc w:val="both"/>
        <w:rPr>
          <w:iCs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FC7835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FC7835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пошту та розміщуватимуться в </w:t>
      </w:r>
      <w:r>
        <w:rPr>
          <w:color w:val="000000"/>
        </w:rPr>
        <w:t>Moodle</w:t>
      </w:r>
      <w:r w:rsidRPr="00FC7835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="0045644A" w:rsidRPr="0045644A">
        <w:rPr>
          <w:iCs/>
          <w:color w:val="000000"/>
          <w:lang w:val="uk-UA"/>
        </w:rPr>
        <w:t>Якщо за технічних</w:t>
      </w:r>
      <w:r w:rsidR="0045644A" w:rsidRPr="0045644A">
        <w:rPr>
          <w:iCs/>
          <w:color w:val="000000"/>
          <w:lang w:val="ru-RU"/>
        </w:rPr>
        <w:t xml:space="preserve"> </w:t>
      </w:r>
      <w:r w:rsidR="0045644A" w:rsidRPr="0045644A">
        <w:rPr>
          <w:iCs/>
          <w:color w:val="000000"/>
          <w:lang w:val="uk-UA"/>
        </w:rPr>
        <w:t xml:space="preserve">причин доступ до </w:t>
      </w:r>
      <w:r w:rsidR="0045644A" w:rsidRPr="0045644A">
        <w:rPr>
          <w:iCs/>
          <w:color w:val="000000"/>
        </w:rPr>
        <w:t>Moodle</w:t>
      </w:r>
      <w:r w:rsidR="0045644A" w:rsidRPr="0045644A">
        <w:rPr>
          <w:iCs/>
          <w:color w:val="000000"/>
          <w:lang w:val="ru-RU"/>
        </w:rPr>
        <w:t xml:space="preserve"> є неможливим, або ваше питання потребує термінового розгляду, направте електронного листа з позначкою «Важливо» на адресу</w:t>
      </w:r>
      <w:r w:rsidR="0045644A" w:rsidRPr="0045644A">
        <w:rPr>
          <w:b/>
          <w:bCs/>
          <w:lang w:val="uk-UA"/>
        </w:rPr>
        <w:t xml:space="preserve">: </w:t>
      </w:r>
      <w:hyperlink r:id="rId19" w:history="1">
        <w:r w:rsidR="00334968" w:rsidRPr="004F2CB2">
          <w:rPr>
            <w:rStyle w:val="a4"/>
            <w:bCs/>
          </w:rPr>
          <w:t>halemendyk</w:t>
        </w:r>
        <w:r w:rsidR="00334968" w:rsidRPr="00334968">
          <w:rPr>
            <w:rStyle w:val="a4"/>
            <w:bCs/>
            <w:lang w:val="ru-RU"/>
          </w:rPr>
          <w:t>@</w:t>
        </w:r>
        <w:r w:rsidR="00334968" w:rsidRPr="004F2CB2">
          <w:rPr>
            <w:rStyle w:val="a4"/>
            <w:bCs/>
          </w:rPr>
          <w:t>gmail</w:t>
        </w:r>
        <w:r w:rsidR="00334968" w:rsidRPr="00334968">
          <w:rPr>
            <w:rStyle w:val="a4"/>
            <w:bCs/>
            <w:lang w:val="ru-RU"/>
          </w:rPr>
          <w:t>.</w:t>
        </w:r>
        <w:r w:rsidR="00334968" w:rsidRPr="004F2CB2">
          <w:rPr>
            <w:rStyle w:val="a4"/>
            <w:bCs/>
          </w:rPr>
          <w:t>com</w:t>
        </w:r>
      </w:hyperlink>
      <w:r w:rsidR="00334968" w:rsidRPr="00334968">
        <w:rPr>
          <w:bCs/>
          <w:lang w:val="ru-RU"/>
        </w:rPr>
        <w:t xml:space="preserve"> </w:t>
      </w:r>
      <w:r w:rsidR="0045644A" w:rsidRPr="0045644A">
        <w:rPr>
          <w:iCs/>
          <w:lang w:val="uk-UA"/>
        </w:rPr>
        <w:t>У листі обов’язково вкажіть ваше прізвище та ім’я, курс та шифр академічної групи.</w:t>
      </w:r>
    </w:p>
    <w:p w:rsidR="008B4513" w:rsidRPr="0045644A" w:rsidRDefault="008B4513" w:rsidP="0045644A">
      <w:pPr>
        <w:jc w:val="both"/>
        <w:rPr>
          <w:color w:val="000000"/>
          <w:lang w:val="uk-UA"/>
        </w:rPr>
      </w:pPr>
    </w:p>
    <w:p w:rsidR="00CE7235" w:rsidRDefault="00CE7235" w:rsidP="008757C1">
      <w:pPr>
        <w:jc w:val="both"/>
        <w:rPr>
          <w:color w:val="000000"/>
          <w:lang w:val="uk-UA"/>
        </w:rPr>
      </w:pPr>
    </w:p>
    <w:p w:rsidR="003E7332" w:rsidRDefault="003E7332" w:rsidP="0031048A">
      <w:pPr>
        <w:rPr>
          <w:b/>
          <w:bCs/>
          <w:color w:val="000000"/>
          <w:lang w:val="uk-UA"/>
        </w:rPr>
      </w:pPr>
    </w:p>
    <w:p w:rsidR="00C47403" w:rsidRPr="00DB4651" w:rsidRDefault="00A90A11" w:rsidP="00DB4651">
      <w:pPr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</w:r>
      <w:r w:rsidR="00C47403"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lastRenderedPageBreak/>
        <w:t>ДОДАТОК ДО СИЛАБУСУ</w:t>
      </w: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 xml:space="preserve"> ЗНУ – 2020-2021</w:t>
      </w:r>
    </w:p>
    <w:p w:rsidR="00A90A11" w:rsidRPr="00287991" w:rsidRDefault="00A90A11" w:rsidP="00A90A11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:rsidR="00A90A11" w:rsidRPr="00DB4651" w:rsidRDefault="00A90A11" w:rsidP="00A90A11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="00494816"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2020-2021 </w:t>
      </w:r>
      <w:r w:rsidR="00494816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н. р. </w:t>
      </w:r>
      <w:r w:rsidR="00DB4651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(гіперпосилання на сторінку сайта)</w:t>
      </w:r>
    </w:p>
    <w:p w:rsidR="00DB4651" w:rsidRPr="00287991" w:rsidRDefault="00DB4651" w:rsidP="00A90A1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0363C2" w:rsidRPr="00E42FA1" w:rsidRDefault="000363C2" w:rsidP="000363C2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0" w:history="1">
        <w:r w:rsidR="00494816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 w:rsidR="00BD3C37">
        <w:rPr>
          <w:rFonts w:ascii="Cambria" w:hAnsi="Cambria" w:cs="Cambria"/>
          <w:sz w:val="20"/>
          <w:szCs w:val="20"/>
          <w:lang w:val="uk-UA"/>
        </w:rPr>
        <w:t>.</w:t>
      </w:r>
      <w:r w:rsidR="00494816"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21" w:history="1">
        <w:r w:rsidR="00494816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="00BD3C37" w:rsidRPr="00E42FA1">
        <w:rPr>
          <w:rFonts w:ascii="Cambria" w:hAnsi="Cambria" w:cs="Cambria"/>
          <w:sz w:val="20"/>
          <w:szCs w:val="20"/>
          <w:lang w:val="uk-UA"/>
        </w:rPr>
        <w:t>.</w:t>
      </w:r>
    </w:p>
    <w:p w:rsidR="000363C2" w:rsidRPr="00287991" w:rsidRDefault="000363C2" w:rsidP="000363C2">
      <w:pPr>
        <w:rPr>
          <w:rFonts w:ascii="Cambria" w:hAnsi="Cambria" w:cs="Cambria"/>
          <w:sz w:val="14"/>
          <w:szCs w:val="14"/>
          <w:lang w:val="uk-UA"/>
        </w:rPr>
      </w:pPr>
    </w:p>
    <w:p w:rsidR="00494816" w:rsidRPr="00BD3C37" w:rsidRDefault="00DB4651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="00494816"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494816" w:rsidRPr="00BD3C37"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="00494816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="00494816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2" w:history="1"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tve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lk</w:t>
        </w:r>
      </w:hyperlink>
      <w:r w:rsidR="00BD3C37"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:rsidR="000363C2" w:rsidRPr="00287991" w:rsidRDefault="000363C2" w:rsidP="00A90A11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:rsidR="008C552B" w:rsidRDefault="00494816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</w:t>
      </w:r>
      <w:r w:rsidR="00BD3C37"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, ВІДРАХУВАННЯ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3" w:history="1">
        <w:r w:rsidR="00BD3C37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 w:rsidR="00BD3C37">
        <w:rPr>
          <w:rFonts w:ascii="Cambria" w:hAnsi="Cambria" w:cs="Cambria"/>
          <w:sz w:val="20"/>
          <w:szCs w:val="20"/>
          <w:lang w:val="uk-UA"/>
        </w:rPr>
        <w:t xml:space="preserve">. 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="00BD3C37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4" w:history="1">
        <w:r w:rsidR="00BD3C37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 w:rsidR="008C552B"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Default="008C552B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5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6F1B80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6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</w:t>
      </w:r>
      <w:r w:rsidR="006F1B80" w:rsidRPr="006F1B80">
        <w:rPr>
          <w:rFonts w:ascii="Cambria" w:hAnsi="Cambria" w:cs="Cambria"/>
          <w:i/>
          <w:iCs/>
          <w:sz w:val="20"/>
          <w:szCs w:val="20"/>
          <w:lang w:val="uk-UA"/>
        </w:rPr>
        <w:t>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7" w:history="1">
        <w:r w:rsidR="006F1B80"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 w:rsidR="006F1B80"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</w:t>
      </w:r>
      <w:r w:rsidR="006F1B80" w:rsidRPr="00253A8C">
        <w:rPr>
          <w:rFonts w:ascii="Cambria" w:hAnsi="Cambria" w:cs="Cambria"/>
          <w:i/>
          <w:iCs/>
          <w:sz w:val="20"/>
          <w:szCs w:val="20"/>
          <w:lang w:val="uk-UA"/>
        </w:rPr>
        <w:t xml:space="preserve">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8" w:history="1">
        <w:r w:rsidR="006F1B80"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 w:rsidR="006F1B80"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287991" w:rsidRPr="00287991" w:rsidRDefault="00287991" w:rsidP="0028799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287991" w:rsidRPr="009D2288" w:rsidRDefault="00287991" w:rsidP="00287991"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9D2288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 w:rsidRPr="009D2288"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каб., тел. </w:t>
      </w:r>
      <w:r w:rsidRPr="004964FC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:rsidR="00287991" w:rsidRPr="00287991" w:rsidRDefault="00287991" w:rsidP="008C552B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6F1B80" w:rsidRPr="00287991" w:rsidRDefault="006F1B80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9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6F1B80" w:rsidRPr="00287991" w:rsidRDefault="006F1B80" w:rsidP="008C552B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8C552B" w:rsidRP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30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:rsidR="008C552B" w:rsidRPr="006F1B80" w:rsidRDefault="006F1B80" w:rsidP="008C552B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Якщо забули пароль/логін, направте листа з темою «Забув пароль/логін» за адресами: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</w:t>
      </w:r>
      <w:r w:rsidR="006F1B80">
        <w:rPr>
          <w:rFonts w:ascii="Cambria" w:hAnsi="Cambria" w:cs="Cambria"/>
          <w:sz w:val="20"/>
          <w:szCs w:val="20"/>
          <w:lang w:val="uk-UA"/>
        </w:rPr>
        <w:t>.</w:t>
      </w:r>
    </w:p>
    <w:p w:rsidR="006F1B80" w:rsidRPr="00287991" w:rsidRDefault="006F1B80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:rsidR="000363C2" w:rsidRPr="00856B79" w:rsidRDefault="008C552B" w:rsidP="00A90A11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 w:rsidR="006F1B80"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0363C2" w:rsidRPr="00856B79" w:rsidSect="00287991">
      <w:headerReference w:type="default" r:id="rId31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F0" w:rsidRDefault="002972F0" w:rsidP="00CF2559">
      <w:r>
        <w:separator/>
      </w:r>
    </w:p>
  </w:endnote>
  <w:endnote w:type="continuationSeparator" w:id="0">
    <w:p w:rsidR="002972F0" w:rsidRDefault="002972F0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F0" w:rsidRDefault="002972F0" w:rsidP="00CF2559">
      <w:r>
        <w:separator/>
      </w:r>
    </w:p>
  </w:footnote>
  <w:footnote w:type="continuationSeparator" w:id="0">
    <w:p w:rsidR="002972F0" w:rsidRDefault="002972F0" w:rsidP="00CF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15" w:rsidRPr="006F1B80" w:rsidRDefault="001C7715" w:rsidP="00CF2559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1C7715" w:rsidRPr="00E42FA1" w:rsidRDefault="001C7715" w:rsidP="003D656F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>ФАКУЛЬТЕТ ІНОЗЕМНОЇ ФІЛОЛОГІЇ</w:t>
    </w:r>
  </w:p>
  <w:p w:rsidR="001C7715" w:rsidRPr="006F1B80" w:rsidRDefault="001C7715" w:rsidP="003D656F">
    <w:pPr>
      <w:pStyle w:val="ae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-325120</wp:posOffset>
          </wp:positionV>
          <wp:extent cx="530225" cy="55372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B80">
      <w:rPr>
        <w:rFonts w:ascii="Cambria" w:hAnsi="Cambria" w:cs="Cambria"/>
        <w:b/>
        <w:bCs/>
        <w:sz w:val="22"/>
        <w:szCs w:val="22"/>
        <w:lang w:val="uk-UA"/>
      </w:rPr>
      <w:t>Силабус навчальної дисципліни</w:t>
    </w:r>
  </w:p>
  <w:p w:rsidR="001C7715" w:rsidRPr="00CF2559" w:rsidRDefault="001C7715" w:rsidP="00775E0B">
    <w:pPr>
      <w:pStyle w:val="ae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F62"/>
    <w:multiLevelType w:val="hybridMultilevel"/>
    <w:tmpl w:val="BC4EA594"/>
    <w:lvl w:ilvl="0" w:tplc="386A8D72">
      <w:start w:val="1"/>
      <w:numFmt w:val="decimal"/>
      <w:lvlText w:val="%1."/>
      <w:lvlJc w:val="left"/>
      <w:pPr>
        <w:ind w:left="170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6C0059"/>
    <w:multiLevelType w:val="hybridMultilevel"/>
    <w:tmpl w:val="F4A052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423E4"/>
    <w:multiLevelType w:val="hybridMultilevel"/>
    <w:tmpl w:val="49C8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E86461"/>
    <w:multiLevelType w:val="hybridMultilevel"/>
    <w:tmpl w:val="D830488A"/>
    <w:lvl w:ilvl="0" w:tplc="2E1EB76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21950A2C"/>
    <w:multiLevelType w:val="hybridMultilevel"/>
    <w:tmpl w:val="9B24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F590F"/>
    <w:multiLevelType w:val="hybridMultilevel"/>
    <w:tmpl w:val="CDC44F4A"/>
    <w:lvl w:ilvl="0" w:tplc="817AA42C">
      <w:start w:val="2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653ED9"/>
    <w:multiLevelType w:val="hybridMultilevel"/>
    <w:tmpl w:val="4E4E9DC8"/>
    <w:lvl w:ilvl="0" w:tplc="735E7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03408"/>
    <w:multiLevelType w:val="hybridMultilevel"/>
    <w:tmpl w:val="C9963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79316C"/>
    <w:multiLevelType w:val="hybridMultilevel"/>
    <w:tmpl w:val="2DDC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B6E4B"/>
    <w:multiLevelType w:val="hybridMultilevel"/>
    <w:tmpl w:val="28EC3946"/>
    <w:lvl w:ilvl="0" w:tplc="2E1EB76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DB5C29"/>
    <w:multiLevelType w:val="hybridMultilevel"/>
    <w:tmpl w:val="BF549382"/>
    <w:lvl w:ilvl="0" w:tplc="B8621B1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DF0520"/>
    <w:multiLevelType w:val="multilevel"/>
    <w:tmpl w:val="7A1E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026FD"/>
    <w:multiLevelType w:val="hybridMultilevel"/>
    <w:tmpl w:val="F28A3770"/>
    <w:lvl w:ilvl="0" w:tplc="735E7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07CFE"/>
    <w:multiLevelType w:val="hybridMultilevel"/>
    <w:tmpl w:val="CA0E258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292294"/>
    <w:multiLevelType w:val="hybridMultilevel"/>
    <w:tmpl w:val="1D6C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3139F0"/>
    <w:multiLevelType w:val="hybridMultilevel"/>
    <w:tmpl w:val="95CEA696"/>
    <w:lvl w:ilvl="0" w:tplc="735E7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D61A4"/>
    <w:multiLevelType w:val="hybridMultilevel"/>
    <w:tmpl w:val="21C4DE1C"/>
    <w:lvl w:ilvl="0" w:tplc="735E7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57D02"/>
    <w:multiLevelType w:val="hybridMultilevel"/>
    <w:tmpl w:val="62ACDDA4"/>
    <w:lvl w:ilvl="0" w:tplc="90EAE192">
      <w:start w:val="1"/>
      <w:numFmt w:val="decimal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F02278"/>
    <w:multiLevelType w:val="hybridMultilevel"/>
    <w:tmpl w:val="E63E6AB0"/>
    <w:lvl w:ilvl="0" w:tplc="4E4656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ED7034"/>
    <w:multiLevelType w:val="hybridMultilevel"/>
    <w:tmpl w:val="730AE090"/>
    <w:lvl w:ilvl="0" w:tplc="735E7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22D05"/>
    <w:multiLevelType w:val="hybridMultilevel"/>
    <w:tmpl w:val="9C9CB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E29C5"/>
    <w:multiLevelType w:val="hybridMultilevel"/>
    <w:tmpl w:val="FE84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F664F5"/>
    <w:multiLevelType w:val="hybridMultilevel"/>
    <w:tmpl w:val="CBA072DC"/>
    <w:lvl w:ilvl="0" w:tplc="2E1EB76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>
    <w:nsid w:val="4DF578EF"/>
    <w:multiLevelType w:val="hybridMultilevel"/>
    <w:tmpl w:val="5D80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43DDA"/>
    <w:multiLevelType w:val="hybridMultilevel"/>
    <w:tmpl w:val="3B861554"/>
    <w:lvl w:ilvl="0" w:tplc="386A8D72">
      <w:start w:val="1"/>
      <w:numFmt w:val="decimal"/>
      <w:lvlText w:val="%1."/>
      <w:lvlJc w:val="left"/>
      <w:pPr>
        <w:ind w:left="121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906C7"/>
    <w:multiLevelType w:val="hybridMultilevel"/>
    <w:tmpl w:val="6A162B68"/>
    <w:lvl w:ilvl="0" w:tplc="90EAE192">
      <w:start w:val="1"/>
      <w:numFmt w:val="decimal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05B22"/>
    <w:multiLevelType w:val="hybridMultilevel"/>
    <w:tmpl w:val="CEFAE7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7905B0"/>
    <w:multiLevelType w:val="hybridMultilevel"/>
    <w:tmpl w:val="A52E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752CA"/>
    <w:multiLevelType w:val="hybridMultilevel"/>
    <w:tmpl w:val="FB6C2AF0"/>
    <w:lvl w:ilvl="0" w:tplc="2E1EB76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94F4E"/>
    <w:multiLevelType w:val="hybridMultilevel"/>
    <w:tmpl w:val="2C7037F6"/>
    <w:lvl w:ilvl="0" w:tplc="386A8D72">
      <w:start w:val="1"/>
      <w:numFmt w:val="decimal"/>
      <w:lvlText w:val="%1."/>
      <w:lvlJc w:val="left"/>
      <w:pPr>
        <w:ind w:left="121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>
    <w:nsid w:val="63E74FBD"/>
    <w:multiLevelType w:val="hybridMultilevel"/>
    <w:tmpl w:val="A6FCB598"/>
    <w:lvl w:ilvl="0" w:tplc="386A8D72">
      <w:start w:val="1"/>
      <w:numFmt w:val="decimal"/>
      <w:lvlText w:val="%1."/>
      <w:lvlJc w:val="left"/>
      <w:pPr>
        <w:ind w:left="121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71A4C"/>
    <w:multiLevelType w:val="hybridMultilevel"/>
    <w:tmpl w:val="01A47290"/>
    <w:lvl w:ilvl="0" w:tplc="8A5C74E8">
      <w:start w:val="1"/>
      <w:numFmt w:val="decimal"/>
      <w:lvlText w:val="%1."/>
      <w:lvlJc w:val="left"/>
      <w:pPr>
        <w:ind w:left="927" w:hanging="360"/>
      </w:pPr>
      <w:rPr>
        <w:rFonts w:ascii="Times New Roman" w:eastAsia="MS Mincho" w:hAnsi="Times New Roman" w:cs="Times New Roman"/>
        <w:b w:val="0"/>
        <w:i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01411A9"/>
    <w:multiLevelType w:val="hybridMultilevel"/>
    <w:tmpl w:val="980CA0DC"/>
    <w:lvl w:ilvl="0" w:tplc="90EAE192">
      <w:start w:val="1"/>
      <w:numFmt w:val="decimal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23599"/>
    <w:multiLevelType w:val="hybridMultilevel"/>
    <w:tmpl w:val="D99607A2"/>
    <w:lvl w:ilvl="0" w:tplc="4E4656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46A99"/>
    <w:multiLevelType w:val="hybridMultilevel"/>
    <w:tmpl w:val="99584254"/>
    <w:lvl w:ilvl="0" w:tplc="90EAE192">
      <w:start w:val="1"/>
      <w:numFmt w:val="decimal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4572D"/>
    <w:multiLevelType w:val="hybridMultilevel"/>
    <w:tmpl w:val="2C040E68"/>
    <w:lvl w:ilvl="0" w:tplc="1D606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D0D25"/>
    <w:multiLevelType w:val="hybridMultilevel"/>
    <w:tmpl w:val="C64CFF22"/>
    <w:lvl w:ilvl="0" w:tplc="6AD8554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28"/>
  </w:num>
  <w:num w:numId="4">
    <w:abstractNumId w:val="13"/>
  </w:num>
  <w:num w:numId="5">
    <w:abstractNumId w:val="40"/>
  </w:num>
  <w:num w:numId="6">
    <w:abstractNumId w:val="20"/>
  </w:num>
  <w:num w:numId="7">
    <w:abstractNumId w:val="1"/>
  </w:num>
  <w:num w:numId="8">
    <w:abstractNumId w:val="4"/>
  </w:num>
  <w:num w:numId="9">
    <w:abstractNumId w:val="14"/>
  </w:num>
  <w:num w:numId="10">
    <w:abstractNumId w:val="24"/>
  </w:num>
  <w:num w:numId="11">
    <w:abstractNumId w:val="7"/>
  </w:num>
  <w:num w:numId="12">
    <w:abstractNumId w:val="39"/>
  </w:num>
  <w:num w:numId="13">
    <w:abstractNumId w:val="42"/>
  </w:num>
  <w:num w:numId="14">
    <w:abstractNumId w:val="11"/>
  </w:num>
  <w:num w:numId="15">
    <w:abstractNumId w:val="21"/>
  </w:num>
  <w:num w:numId="16">
    <w:abstractNumId w:val="16"/>
  </w:num>
  <w:num w:numId="17">
    <w:abstractNumId w:val="9"/>
  </w:num>
  <w:num w:numId="18">
    <w:abstractNumId w:val="22"/>
  </w:num>
  <w:num w:numId="19">
    <w:abstractNumId w:val="25"/>
  </w:num>
  <w:num w:numId="20">
    <w:abstractNumId w:val="10"/>
  </w:num>
  <w:num w:numId="21">
    <w:abstractNumId w:val="17"/>
  </w:num>
  <w:num w:numId="22">
    <w:abstractNumId w:val="37"/>
  </w:num>
  <w:num w:numId="23">
    <w:abstractNumId w:val="31"/>
  </w:num>
  <w:num w:numId="24">
    <w:abstractNumId w:val="27"/>
  </w:num>
  <w:num w:numId="25">
    <w:abstractNumId w:val="38"/>
  </w:num>
  <w:num w:numId="26">
    <w:abstractNumId w:val="0"/>
  </w:num>
  <w:num w:numId="27">
    <w:abstractNumId w:val="30"/>
  </w:num>
  <w:num w:numId="28">
    <w:abstractNumId w:val="5"/>
  </w:num>
  <w:num w:numId="29">
    <w:abstractNumId w:val="12"/>
  </w:num>
  <w:num w:numId="30">
    <w:abstractNumId w:val="36"/>
  </w:num>
  <w:num w:numId="31">
    <w:abstractNumId w:val="29"/>
  </w:num>
  <w:num w:numId="32">
    <w:abstractNumId w:val="3"/>
  </w:num>
  <w:num w:numId="33">
    <w:abstractNumId w:val="35"/>
  </w:num>
  <w:num w:numId="34">
    <w:abstractNumId w:val="2"/>
  </w:num>
  <w:num w:numId="35">
    <w:abstractNumId w:val="23"/>
  </w:num>
  <w:num w:numId="36">
    <w:abstractNumId w:val="43"/>
  </w:num>
  <w:num w:numId="37">
    <w:abstractNumId w:val="41"/>
  </w:num>
  <w:num w:numId="38">
    <w:abstractNumId w:val="32"/>
  </w:num>
  <w:num w:numId="39">
    <w:abstractNumId w:val="45"/>
  </w:num>
  <w:num w:numId="40">
    <w:abstractNumId w:val="26"/>
  </w:num>
  <w:num w:numId="41">
    <w:abstractNumId w:val="19"/>
  </w:num>
  <w:num w:numId="42">
    <w:abstractNumId w:val="15"/>
  </w:num>
  <w:num w:numId="43">
    <w:abstractNumId w:val="44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8"/>
    <w:rsid w:val="00000772"/>
    <w:rsid w:val="00003B89"/>
    <w:rsid w:val="0000511E"/>
    <w:rsid w:val="00007284"/>
    <w:rsid w:val="0001451E"/>
    <w:rsid w:val="00016E2D"/>
    <w:rsid w:val="0001785D"/>
    <w:rsid w:val="00017920"/>
    <w:rsid w:val="000206CF"/>
    <w:rsid w:val="000212DC"/>
    <w:rsid w:val="00022B3A"/>
    <w:rsid w:val="000351C5"/>
    <w:rsid w:val="000363C2"/>
    <w:rsid w:val="00037241"/>
    <w:rsid w:val="000406BF"/>
    <w:rsid w:val="00054AD5"/>
    <w:rsid w:val="000615FC"/>
    <w:rsid w:val="00061AFB"/>
    <w:rsid w:val="0006237B"/>
    <w:rsid w:val="0007112C"/>
    <w:rsid w:val="00071BA5"/>
    <w:rsid w:val="00080904"/>
    <w:rsid w:val="0008217B"/>
    <w:rsid w:val="00085249"/>
    <w:rsid w:val="00093842"/>
    <w:rsid w:val="00097C11"/>
    <w:rsid w:val="000A5148"/>
    <w:rsid w:val="000B7460"/>
    <w:rsid w:val="000C030A"/>
    <w:rsid w:val="000C0B46"/>
    <w:rsid w:val="000C3539"/>
    <w:rsid w:val="000D2AB8"/>
    <w:rsid w:val="000D5A2B"/>
    <w:rsid w:val="000E2180"/>
    <w:rsid w:val="000E22AA"/>
    <w:rsid w:val="000E35CA"/>
    <w:rsid w:val="000E3AEE"/>
    <w:rsid w:val="000F48AB"/>
    <w:rsid w:val="000F5B53"/>
    <w:rsid w:val="0010550C"/>
    <w:rsid w:val="00105912"/>
    <w:rsid w:val="00115903"/>
    <w:rsid w:val="00116652"/>
    <w:rsid w:val="001167B6"/>
    <w:rsid w:val="00120EAD"/>
    <w:rsid w:val="001274AD"/>
    <w:rsid w:val="00133E92"/>
    <w:rsid w:val="00134455"/>
    <w:rsid w:val="00142894"/>
    <w:rsid w:val="00142B13"/>
    <w:rsid w:val="001634B3"/>
    <w:rsid w:val="00170516"/>
    <w:rsid w:val="00177BBC"/>
    <w:rsid w:val="001819D4"/>
    <w:rsid w:val="00183C4E"/>
    <w:rsid w:val="001852A7"/>
    <w:rsid w:val="001874DD"/>
    <w:rsid w:val="00192F27"/>
    <w:rsid w:val="00193374"/>
    <w:rsid w:val="00194562"/>
    <w:rsid w:val="00196792"/>
    <w:rsid w:val="001A0B7E"/>
    <w:rsid w:val="001A15E7"/>
    <w:rsid w:val="001A1F06"/>
    <w:rsid w:val="001A2AD5"/>
    <w:rsid w:val="001A3AC6"/>
    <w:rsid w:val="001A4DC5"/>
    <w:rsid w:val="001A5A7A"/>
    <w:rsid w:val="001A78E1"/>
    <w:rsid w:val="001B6CEC"/>
    <w:rsid w:val="001C21C4"/>
    <w:rsid w:val="001C7715"/>
    <w:rsid w:val="001D11C5"/>
    <w:rsid w:val="001D3058"/>
    <w:rsid w:val="001D68D7"/>
    <w:rsid w:val="001E336D"/>
    <w:rsid w:val="001E38BF"/>
    <w:rsid w:val="001F0911"/>
    <w:rsid w:val="001F6A09"/>
    <w:rsid w:val="00200BAB"/>
    <w:rsid w:val="002036A6"/>
    <w:rsid w:val="00204EA4"/>
    <w:rsid w:val="00204F9B"/>
    <w:rsid w:val="0021546E"/>
    <w:rsid w:val="00220D12"/>
    <w:rsid w:val="002228EB"/>
    <w:rsid w:val="00225610"/>
    <w:rsid w:val="00225B4B"/>
    <w:rsid w:val="00227E7E"/>
    <w:rsid w:val="002342CB"/>
    <w:rsid w:val="0023691F"/>
    <w:rsid w:val="00236E90"/>
    <w:rsid w:val="00246191"/>
    <w:rsid w:val="00253A8C"/>
    <w:rsid w:val="00257A75"/>
    <w:rsid w:val="00262893"/>
    <w:rsid w:val="002637A9"/>
    <w:rsid w:val="0026764D"/>
    <w:rsid w:val="002710F3"/>
    <w:rsid w:val="00285002"/>
    <w:rsid w:val="00287991"/>
    <w:rsid w:val="002939F9"/>
    <w:rsid w:val="00294B33"/>
    <w:rsid w:val="002972F0"/>
    <w:rsid w:val="002976F3"/>
    <w:rsid w:val="002A0A79"/>
    <w:rsid w:val="002A21F9"/>
    <w:rsid w:val="002B038C"/>
    <w:rsid w:val="002B1B4C"/>
    <w:rsid w:val="002B70D4"/>
    <w:rsid w:val="002B739A"/>
    <w:rsid w:val="002D663F"/>
    <w:rsid w:val="002E111C"/>
    <w:rsid w:val="002E2CF7"/>
    <w:rsid w:val="002E4E91"/>
    <w:rsid w:val="002F1DF1"/>
    <w:rsid w:val="003009E0"/>
    <w:rsid w:val="00305B77"/>
    <w:rsid w:val="0031048A"/>
    <w:rsid w:val="003126A3"/>
    <w:rsid w:val="00325C70"/>
    <w:rsid w:val="0033065A"/>
    <w:rsid w:val="003318D2"/>
    <w:rsid w:val="003321C1"/>
    <w:rsid w:val="00332527"/>
    <w:rsid w:val="00332895"/>
    <w:rsid w:val="00334968"/>
    <w:rsid w:val="00337DF5"/>
    <w:rsid w:val="00341713"/>
    <w:rsid w:val="00342DF8"/>
    <w:rsid w:val="00353230"/>
    <w:rsid w:val="003557B8"/>
    <w:rsid w:val="00372243"/>
    <w:rsid w:val="00375B18"/>
    <w:rsid w:val="0037729C"/>
    <w:rsid w:val="00386112"/>
    <w:rsid w:val="00390F40"/>
    <w:rsid w:val="00394415"/>
    <w:rsid w:val="003950DE"/>
    <w:rsid w:val="003A077F"/>
    <w:rsid w:val="003A707B"/>
    <w:rsid w:val="003C1184"/>
    <w:rsid w:val="003C1958"/>
    <w:rsid w:val="003C2870"/>
    <w:rsid w:val="003C3356"/>
    <w:rsid w:val="003D656F"/>
    <w:rsid w:val="003E2E32"/>
    <w:rsid w:val="003E3FC0"/>
    <w:rsid w:val="003E5ABF"/>
    <w:rsid w:val="003E7332"/>
    <w:rsid w:val="00400E29"/>
    <w:rsid w:val="00403F54"/>
    <w:rsid w:val="00404FEA"/>
    <w:rsid w:val="00405484"/>
    <w:rsid w:val="00410F54"/>
    <w:rsid w:val="0041220A"/>
    <w:rsid w:val="00413924"/>
    <w:rsid w:val="00416E2E"/>
    <w:rsid w:val="00425247"/>
    <w:rsid w:val="00425EA8"/>
    <w:rsid w:val="0043575D"/>
    <w:rsid w:val="00435C59"/>
    <w:rsid w:val="0043779A"/>
    <w:rsid w:val="0044229A"/>
    <w:rsid w:val="00453DBC"/>
    <w:rsid w:val="0045501A"/>
    <w:rsid w:val="0045644A"/>
    <w:rsid w:val="00456ADD"/>
    <w:rsid w:val="0046028C"/>
    <w:rsid w:val="00464204"/>
    <w:rsid w:val="004707AA"/>
    <w:rsid w:val="004722F5"/>
    <w:rsid w:val="00473013"/>
    <w:rsid w:val="00473B09"/>
    <w:rsid w:val="0047546C"/>
    <w:rsid w:val="00475BBC"/>
    <w:rsid w:val="00482603"/>
    <w:rsid w:val="00486337"/>
    <w:rsid w:val="004865B6"/>
    <w:rsid w:val="0048670C"/>
    <w:rsid w:val="00494816"/>
    <w:rsid w:val="004964FC"/>
    <w:rsid w:val="004B09AC"/>
    <w:rsid w:val="004B275A"/>
    <w:rsid w:val="004B2FCA"/>
    <w:rsid w:val="004B494F"/>
    <w:rsid w:val="004D1021"/>
    <w:rsid w:val="004D6896"/>
    <w:rsid w:val="004E110F"/>
    <w:rsid w:val="004E5EA1"/>
    <w:rsid w:val="00506FAC"/>
    <w:rsid w:val="0051021B"/>
    <w:rsid w:val="00512876"/>
    <w:rsid w:val="00516ABA"/>
    <w:rsid w:val="0052498A"/>
    <w:rsid w:val="00525A94"/>
    <w:rsid w:val="00530F62"/>
    <w:rsid w:val="00533984"/>
    <w:rsid w:val="00534338"/>
    <w:rsid w:val="00536487"/>
    <w:rsid w:val="005377E0"/>
    <w:rsid w:val="00537C69"/>
    <w:rsid w:val="005408AE"/>
    <w:rsid w:val="0054104F"/>
    <w:rsid w:val="005475A4"/>
    <w:rsid w:val="00547B4A"/>
    <w:rsid w:val="00552FAB"/>
    <w:rsid w:val="00555BEC"/>
    <w:rsid w:val="005575A8"/>
    <w:rsid w:val="00561EAC"/>
    <w:rsid w:val="00564361"/>
    <w:rsid w:val="00566A39"/>
    <w:rsid w:val="005731EB"/>
    <w:rsid w:val="00577A1B"/>
    <w:rsid w:val="00583A4F"/>
    <w:rsid w:val="00583E5E"/>
    <w:rsid w:val="0058748D"/>
    <w:rsid w:val="00587CDA"/>
    <w:rsid w:val="005979F2"/>
    <w:rsid w:val="005A2A7D"/>
    <w:rsid w:val="005A3707"/>
    <w:rsid w:val="005B31DC"/>
    <w:rsid w:val="005C1503"/>
    <w:rsid w:val="005C76FA"/>
    <w:rsid w:val="005D1167"/>
    <w:rsid w:val="005D319E"/>
    <w:rsid w:val="005D3580"/>
    <w:rsid w:val="005E7D79"/>
    <w:rsid w:val="005F1AE2"/>
    <w:rsid w:val="005F24CD"/>
    <w:rsid w:val="005F3D65"/>
    <w:rsid w:val="005F4D19"/>
    <w:rsid w:val="005F5830"/>
    <w:rsid w:val="005F5CAB"/>
    <w:rsid w:val="005F5DC3"/>
    <w:rsid w:val="00600E67"/>
    <w:rsid w:val="0060176C"/>
    <w:rsid w:val="006027CF"/>
    <w:rsid w:val="006052F0"/>
    <w:rsid w:val="0060541B"/>
    <w:rsid w:val="006055A3"/>
    <w:rsid w:val="00605989"/>
    <w:rsid w:val="00607187"/>
    <w:rsid w:val="00614933"/>
    <w:rsid w:val="006153C0"/>
    <w:rsid w:val="006208FE"/>
    <w:rsid w:val="00626ADD"/>
    <w:rsid w:val="00627C96"/>
    <w:rsid w:val="006304F1"/>
    <w:rsid w:val="006329AD"/>
    <w:rsid w:val="00640A12"/>
    <w:rsid w:val="00645408"/>
    <w:rsid w:val="006464EA"/>
    <w:rsid w:val="00652FC9"/>
    <w:rsid w:val="00653690"/>
    <w:rsid w:val="00655FE2"/>
    <w:rsid w:val="006601E2"/>
    <w:rsid w:val="00665DE6"/>
    <w:rsid w:val="0067334D"/>
    <w:rsid w:val="00673CE7"/>
    <w:rsid w:val="00676F1A"/>
    <w:rsid w:val="00682484"/>
    <w:rsid w:val="00687F1E"/>
    <w:rsid w:val="00692877"/>
    <w:rsid w:val="00694B6F"/>
    <w:rsid w:val="006A2900"/>
    <w:rsid w:val="006B17F5"/>
    <w:rsid w:val="006B531D"/>
    <w:rsid w:val="006C1238"/>
    <w:rsid w:val="006C1BAC"/>
    <w:rsid w:val="006C4032"/>
    <w:rsid w:val="006C45F4"/>
    <w:rsid w:val="006C66EA"/>
    <w:rsid w:val="006D37B6"/>
    <w:rsid w:val="006D59B7"/>
    <w:rsid w:val="006F1B80"/>
    <w:rsid w:val="00705C65"/>
    <w:rsid w:val="00713189"/>
    <w:rsid w:val="00714E85"/>
    <w:rsid w:val="007171E2"/>
    <w:rsid w:val="00717548"/>
    <w:rsid w:val="00722E9F"/>
    <w:rsid w:val="007256FA"/>
    <w:rsid w:val="00730A5B"/>
    <w:rsid w:val="00730FFD"/>
    <w:rsid w:val="007350B1"/>
    <w:rsid w:val="007439AB"/>
    <w:rsid w:val="007500D2"/>
    <w:rsid w:val="00752A3A"/>
    <w:rsid w:val="00762893"/>
    <w:rsid w:val="00763FCF"/>
    <w:rsid w:val="00775E0B"/>
    <w:rsid w:val="00783B03"/>
    <w:rsid w:val="00791E2C"/>
    <w:rsid w:val="007B1ACA"/>
    <w:rsid w:val="007B5660"/>
    <w:rsid w:val="007B5979"/>
    <w:rsid w:val="007B6FE4"/>
    <w:rsid w:val="007C09F6"/>
    <w:rsid w:val="007C338B"/>
    <w:rsid w:val="007C3DBA"/>
    <w:rsid w:val="007C79D4"/>
    <w:rsid w:val="007D2967"/>
    <w:rsid w:val="007D7EE9"/>
    <w:rsid w:val="007E12B0"/>
    <w:rsid w:val="007E1F11"/>
    <w:rsid w:val="007F17A8"/>
    <w:rsid w:val="007F4588"/>
    <w:rsid w:val="007F59DA"/>
    <w:rsid w:val="008109C1"/>
    <w:rsid w:val="00815933"/>
    <w:rsid w:val="00826C99"/>
    <w:rsid w:val="00830E5B"/>
    <w:rsid w:val="00836A2A"/>
    <w:rsid w:val="00842F1F"/>
    <w:rsid w:val="00844E18"/>
    <w:rsid w:val="00845F41"/>
    <w:rsid w:val="00846ADE"/>
    <w:rsid w:val="008520D5"/>
    <w:rsid w:val="00856B79"/>
    <w:rsid w:val="00856D46"/>
    <w:rsid w:val="00857824"/>
    <w:rsid w:val="008739B4"/>
    <w:rsid w:val="008757C1"/>
    <w:rsid w:val="00881506"/>
    <w:rsid w:val="00886C40"/>
    <w:rsid w:val="008A12FA"/>
    <w:rsid w:val="008A33CF"/>
    <w:rsid w:val="008A4865"/>
    <w:rsid w:val="008A7AC1"/>
    <w:rsid w:val="008B0B0B"/>
    <w:rsid w:val="008B4513"/>
    <w:rsid w:val="008C4DAB"/>
    <w:rsid w:val="008C552B"/>
    <w:rsid w:val="008C72C7"/>
    <w:rsid w:val="008E2A34"/>
    <w:rsid w:val="008E7C14"/>
    <w:rsid w:val="008F60F8"/>
    <w:rsid w:val="008F7CC7"/>
    <w:rsid w:val="00905A43"/>
    <w:rsid w:val="009060D4"/>
    <w:rsid w:val="00913303"/>
    <w:rsid w:val="00917AC5"/>
    <w:rsid w:val="00925302"/>
    <w:rsid w:val="00933144"/>
    <w:rsid w:val="009411B6"/>
    <w:rsid w:val="0094285F"/>
    <w:rsid w:val="00942D3C"/>
    <w:rsid w:val="00943FF9"/>
    <w:rsid w:val="00950589"/>
    <w:rsid w:val="0095295E"/>
    <w:rsid w:val="0095326C"/>
    <w:rsid w:val="00954C1B"/>
    <w:rsid w:val="00966160"/>
    <w:rsid w:val="009707E1"/>
    <w:rsid w:val="00976652"/>
    <w:rsid w:val="0098037D"/>
    <w:rsid w:val="009925E5"/>
    <w:rsid w:val="00997704"/>
    <w:rsid w:val="009A4088"/>
    <w:rsid w:val="009A4A06"/>
    <w:rsid w:val="009B072E"/>
    <w:rsid w:val="009B0EA1"/>
    <w:rsid w:val="009B5574"/>
    <w:rsid w:val="009C02D2"/>
    <w:rsid w:val="009D2288"/>
    <w:rsid w:val="009D30C8"/>
    <w:rsid w:val="009D4114"/>
    <w:rsid w:val="009D77A7"/>
    <w:rsid w:val="009E490E"/>
    <w:rsid w:val="009E5DC8"/>
    <w:rsid w:val="009E6071"/>
    <w:rsid w:val="009E7F25"/>
    <w:rsid w:val="009F5FF0"/>
    <w:rsid w:val="009F6B92"/>
    <w:rsid w:val="00A0773B"/>
    <w:rsid w:val="00A112C4"/>
    <w:rsid w:val="00A179AD"/>
    <w:rsid w:val="00A2633A"/>
    <w:rsid w:val="00A26A49"/>
    <w:rsid w:val="00A3027A"/>
    <w:rsid w:val="00A374ED"/>
    <w:rsid w:val="00A41E31"/>
    <w:rsid w:val="00A42289"/>
    <w:rsid w:val="00A422A2"/>
    <w:rsid w:val="00A43D52"/>
    <w:rsid w:val="00A44E18"/>
    <w:rsid w:val="00A45175"/>
    <w:rsid w:val="00A52C01"/>
    <w:rsid w:val="00A53091"/>
    <w:rsid w:val="00A53097"/>
    <w:rsid w:val="00A560D8"/>
    <w:rsid w:val="00A61D54"/>
    <w:rsid w:val="00A626AA"/>
    <w:rsid w:val="00A62A09"/>
    <w:rsid w:val="00A66B43"/>
    <w:rsid w:val="00A75861"/>
    <w:rsid w:val="00A808DE"/>
    <w:rsid w:val="00A819A8"/>
    <w:rsid w:val="00A82B17"/>
    <w:rsid w:val="00A82F24"/>
    <w:rsid w:val="00A8589F"/>
    <w:rsid w:val="00A867FE"/>
    <w:rsid w:val="00A90A11"/>
    <w:rsid w:val="00A941A3"/>
    <w:rsid w:val="00A94E7B"/>
    <w:rsid w:val="00A96198"/>
    <w:rsid w:val="00A964CC"/>
    <w:rsid w:val="00AA0308"/>
    <w:rsid w:val="00AA316B"/>
    <w:rsid w:val="00AA4DAD"/>
    <w:rsid w:val="00AB3A6A"/>
    <w:rsid w:val="00AB3F4F"/>
    <w:rsid w:val="00AD00F7"/>
    <w:rsid w:val="00AD356A"/>
    <w:rsid w:val="00AD4787"/>
    <w:rsid w:val="00AD4D5B"/>
    <w:rsid w:val="00AD6AD2"/>
    <w:rsid w:val="00AD791C"/>
    <w:rsid w:val="00AD79E0"/>
    <w:rsid w:val="00AD7D31"/>
    <w:rsid w:val="00AE04E1"/>
    <w:rsid w:val="00AE5D68"/>
    <w:rsid w:val="00AF1128"/>
    <w:rsid w:val="00AF245F"/>
    <w:rsid w:val="00AF434B"/>
    <w:rsid w:val="00AF6FCB"/>
    <w:rsid w:val="00B10D11"/>
    <w:rsid w:val="00B12869"/>
    <w:rsid w:val="00B2691C"/>
    <w:rsid w:val="00B30D1E"/>
    <w:rsid w:val="00B347D2"/>
    <w:rsid w:val="00B42FF5"/>
    <w:rsid w:val="00B43642"/>
    <w:rsid w:val="00B53897"/>
    <w:rsid w:val="00B54852"/>
    <w:rsid w:val="00B562E0"/>
    <w:rsid w:val="00B6093F"/>
    <w:rsid w:val="00B67A97"/>
    <w:rsid w:val="00B704D4"/>
    <w:rsid w:val="00B704E6"/>
    <w:rsid w:val="00B7162D"/>
    <w:rsid w:val="00B71863"/>
    <w:rsid w:val="00B74332"/>
    <w:rsid w:val="00B90143"/>
    <w:rsid w:val="00B97461"/>
    <w:rsid w:val="00BA06C6"/>
    <w:rsid w:val="00BA282F"/>
    <w:rsid w:val="00BA6AC4"/>
    <w:rsid w:val="00BA7B63"/>
    <w:rsid w:val="00BB4EAB"/>
    <w:rsid w:val="00BC74D5"/>
    <w:rsid w:val="00BD30B7"/>
    <w:rsid w:val="00BD3C37"/>
    <w:rsid w:val="00BD5377"/>
    <w:rsid w:val="00BD552C"/>
    <w:rsid w:val="00BE0DE3"/>
    <w:rsid w:val="00BF2EAB"/>
    <w:rsid w:val="00C00637"/>
    <w:rsid w:val="00C0464B"/>
    <w:rsid w:val="00C05277"/>
    <w:rsid w:val="00C05D21"/>
    <w:rsid w:val="00C1359B"/>
    <w:rsid w:val="00C14672"/>
    <w:rsid w:val="00C155D9"/>
    <w:rsid w:val="00C16C45"/>
    <w:rsid w:val="00C22226"/>
    <w:rsid w:val="00C25DD4"/>
    <w:rsid w:val="00C26649"/>
    <w:rsid w:val="00C27B7C"/>
    <w:rsid w:val="00C3201D"/>
    <w:rsid w:val="00C32453"/>
    <w:rsid w:val="00C35B4D"/>
    <w:rsid w:val="00C36EC6"/>
    <w:rsid w:val="00C37501"/>
    <w:rsid w:val="00C37D9D"/>
    <w:rsid w:val="00C413F4"/>
    <w:rsid w:val="00C41D52"/>
    <w:rsid w:val="00C42143"/>
    <w:rsid w:val="00C45200"/>
    <w:rsid w:val="00C47403"/>
    <w:rsid w:val="00C47911"/>
    <w:rsid w:val="00C62531"/>
    <w:rsid w:val="00C73272"/>
    <w:rsid w:val="00C7575C"/>
    <w:rsid w:val="00C76051"/>
    <w:rsid w:val="00C81538"/>
    <w:rsid w:val="00C86438"/>
    <w:rsid w:val="00CA4036"/>
    <w:rsid w:val="00CB2E08"/>
    <w:rsid w:val="00CC2356"/>
    <w:rsid w:val="00CD17A7"/>
    <w:rsid w:val="00CD40C1"/>
    <w:rsid w:val="00CD4A1B"/>
    <w:rsid w:val="00CD6A2D"/>
    <w:rsid w:val="00CE2EBA"/>
    <w:rsid w:val="00CE7235"/>
    <w:rsid w:val="00CF003F"/>
    <w:rsid w:val="00CF1850"/>
    <w:rsid w:val="00CF2559"/>
    <w:rsid w:val="00CF39BB"/>
    <w:rsid w:val="00CF4FA7"/>
    <w:rsid w:val="00CF50EB"/>
    <w:rsid w:val="00D0338F"/>
    <w:rsid w:val="00D20BB7"/>
    <w:rsid w:val="00D225E2"/>
    <w:rsid w:val="00D43F60"/>
    <w:rsid w:val="00D50315"/>
    <w:rsid w:val="00D54399"/>
    <w:rsid w:val="00D54D59"/>
    <w:rsid w:val="00D60B1B"/>
    <w:rsid w:val="00D61B80"/>
    <w:rsid w:val="00D66460"/>
    <w:rsid w:val="00D703C7"/>
    <w:rsid w:val="00D73504"/>
    <w:rsid w:val="00D76750"/>
    <w:rsid w:val="00D777E6"/>
    <w:rsid w:val="00D85E0D"/>
    <w:rsid w:val="00D85FD0"/>
    <w:rsid w:val="00D86142"/>
    <w:rsid w:val="00D87B34"/>
    <w:rsid w:val="00DA0B71"/>
    <w:rsid w:val="00DA2DD5"/>
    <w:rsid w:val="00DB15EC"/>
    <w:rsid w:val="00DB4651"/>
    <w:rsid w:val="00DC0033"/>
    <w:rsid w:val="00DC3AA0"/>
    <w:rsid w:val="00DC63AE"/>
    <w:rsid w:val="00DD2EB0"/>
    <w:rsid w:val="00DD34AD"/>
    <w:rsid w:val="00DD361D"/>
    <w:rsid w:val="00DD3E0D"/>
    <w:rsid w:val="00DD5E12"/>
    <w:rsid w:val="00DD734E"/>
    <w:rsid w:val="00DE322B"/>
    <w:rsid w:val="00DE415A"/>
    <w:rsid w:val="00DF1BBA"/>
    <w:rsid w:val="00DF2EA4"/>
    <w:rsid w:val="00DF7875"/>
    <w:rsid w:val="00E05D39"/>
    <w:rsid w:val="00E07B0D"/>
    <w:rsid w:val="00E139FB"/>
    <w:rsid w:val="00E148C2"/>
    <w:rsid w:val="00E17FD4"/>
    <w:rsid w:val="00E2492C"/>
    <w:rsid w:val="00E30712"/>
    <w:rsid w:val="00E33631"/>
    <w:rsid w:val="00E412C8"/>
    <w:rsid w:val="00E42FA1"/>
    <w:rsid w:val="00E45897"/>
    <w:rsid w:val="00E45DB4"/>
    <w:rsid w:val="00E46011"/>
    <w:rsid w:val="00E47979"/>
    <w:rsid w:val="00E54730"/>
    <w:rsid w:val="00E6133A"/>
    <w:rsid w:val="00E614A6"/>
    <w:rsid w:val="00E66AAD"/>
    <w:rsid w:val="00E66C95"/>
    <w:rsid w:val="00E67609"/>
    <w:rsid w:val="00E75747"/>
    <w:rsid w:val="00E813EF"/>
    <w:rsid w:val="00E9274C"/>
    <w:rsid w:val="00E94D2A"/>
    <w:rsid w:val="00E96121"/>
    <w:rsid w:val="00E96CF7"/>
    <w:rsid w:val="00EA01D3"/>
    <w:rsid w:val="00EA1ED6"/>
    <w:rsid w:val="00EA6FE6"/>
    <w:rsid w:val="00EB5C40"/>
    <w:rsid w:val="00EC1D14"/>
    <w:rsid w:val="00EC55E0"/>
    <w:rsid w:val="00EC65DD"/>
    <w:rsid w:val="00EF1849"/>
    <w:rsid w:val="00EF3A74"/>
    <w:rsid w:val="00EF5880"/>
    <w:rsid w:val="00EF5BEC"/>
    <w:rsid w:val="00EF6F44"/>
    <w:rsid w:val="00F1130B"/>
    <w:rsid w:val="00F36981"/>
    <w:rsid w:val="00F41832"/>
    <w:rsid w:val="00F41BA6"/>
    <w:rsid w:val="00F45976"/>
    <w:rsid w:val="00F46B2D"/>
    <w:rsid w:val="00F47B21"/>
    <w:rsid w:val="00F47CE1"/>
    <w:rsid w:val="00F54DAF"/>
    <w:rsid w:val="00F61156"/>
    <w:rsid w:val="00F62183"/>
    <w:rsid w:val="00F75F7B"/>
    <w:rsid w:val="00F76A39"/>
    <w:rsid w:val="00F86FFD"/>
    <w:rsid w:val="00F87A38"/>
    <w:rsid w:val="00F87D01"/>
    <w:rsid w:val="00F9391D"/>
    <w:rsid w:val="00FA61BC"/>
    <w:rsid w:val="00FA7409"/>
    <w:rsid w:val="00FB1901"/>
    <w:rsid w:val="00FB1E38"/>
    <w:rsid w:val="00FB4DDD"/>
    <w:rsid w:val="00FC57E5"/>
    <w:rsid w:val="00FE046C"/>
    <w:rsid w:val="00FE181F"/>
    <w:rsid w:val="00FE48D6"/>
    <w:rsid w:val="00FE64AA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7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E18"/>
    <w:rPr>
      <w:rFonts w:ascii="Times" w:hAnsi="Times" w:cs="Times"/>
      <w:b/>
      <w:bCs/>
      <w:kern w:val="36"/>
      <w:sz w:val="48"/>
      <w:szCs w:val="48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sid w:val="00577A1B"/>
    <w:rPr>
      <w:rFonts w:ascii="Calibri" w:eastAsia="MS Gothic" w:hAnsi="Calibri" w:cs="Calibri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link w:val="3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uiPriority w:val="99"/>
    <w:semiHidden/>
    <w:locked/>
    <w:rsid w:val="00577A1B"/>
    <w:rPr>
      <w:rFonts w:ascii="Calibri" w:eastAsia="MS Gothic" w:hAnsi="Calibri" w:cs="Calibri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9"/>
    <w:locked/>
    <w:rsid w:val="00577A1B"/>
    <w:rPr>
      <w:rFonts w:ascii="Calibri" w:eastAsia="MS Gothic" w:hAnsi="Calibri" w:cs="Calibri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apple-tab-span">
    <w:name w:val="apple-tab-span"/>
    <w:uiPriority w:val="99"/>
    <w:rsid w:val="00844E18"/>
    <w:rPr>
      <w:rFonts w:cs="Times New Roman"/>
    </w:rPr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9">
    <w:name w:val="footnote reference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ac">
    <w:name w:val="Текст сноски Знак"/>
    <w:link w:val="ad"/>
    <w:uiPriority w:val="99"/>
    <w:semiHidden/>
    <w:locked/>
    <w:rsid w:val="00142B13"/>
    <w:rPr>
      <w:rFonts w:cs="Times New Roman"/>
      <w:lang w:val="x-none" w:eastAsia="en-US"/>
    </w:rPr>
  </w:style>
  <w:style w:type="paragraph" w:styleId="ae">
    <w:name w:val="header"/>
    <w:basedOn w:val="a"/>
    <w:link w:val="af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link w:val="ae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styleId="af0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paragraph" w:styleId="ad">
    <w:name w:val="footnote text"/>
    <w:basedOn w:val="a"/>
    <w:link w:val="ac"/>
    <w:uiPriority w:val="99"/>
    <w:semiHidden/>
    <w:rsid w:val="00142B13"/>
    <w:rPr>
      <w:sz w:val="20"/>
      <w:szCs w:val="20"/>
    </w:rPr>
  </w:style>
  <w:style w:type="character" w:customStyle="1" w:styleId="11">
    <w:name w:val="Текст сноски Знак1"/>
    <w:uiPriority w:val="99"/>
    <w:semiHidden/>
    <w:rPr>
      <w:sz w:val="20"/>
      <w:szCs w:val="20"/>
      <w:lang w:val="en-US" w:eastAsia="en-US"/>
    </w:rPr>
  </w:style>
  <w:style w:type="character" w:customStyle="1" w:styleId="13">
    <w:name w:val="Текст сноски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Pr>
      <w:rFonts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rsid w:val="0001785D"/>
    <w:rPr>
      <w:rFonts w:cs="Times New Roman"/>
      <w:color w:val="auto"/>
      <w:shd w:val="clear" w:color="auto" w:fill="auto"/>
    </w:rPr>
  </w:style>
  <w:style w:type="character" w:styleId="af1">
    <w:name w:val="Strong"/>
    <w:uiPriority w:val="99"/>
    <w:qFormat/>
    <w:rsid w:val="005E7D79"/>
    <w:rPr>
      <w:rFonts w:cs="Times New Roman"/>
      <w:b/>
      <w:bCs/>
    </w:rPr>
  </w:style>
  <w:style w:type="paragraph" w:styleId="af2">
    <w:name w:val="Body Text"/>
    <w:basedOn w:val="a"/>
    <w:link w:val="af3"/>
    <w:uiPriority w:val="1"/>
    <w:qFormat/>
    <w:locked/>
    <w:rsid w:val="00BC74D5"/>
    <w:pPr>
      <w:widowControl w:val="0"/>
      <w:autoSpaceDE w:val="0"/>
      <w:autoSpaceDN w:val="0"/>
    </w:pPr>
    <w:rPr>
      <w:rFonts w:eastAsia="Times New Roman"/>
      <w:i/>
      <w:lang w:val="uk-UA" w:eastAsia="uk-UA" w:bidi="uk-UA"/>
    </w:rPr>
  </w:style>
  <w:style w:type="character" w:customStyle="1" w:styleId="af3">
    <w:name w:val="Основной текст Знак"/>
    <w:basedOn w:val="a0"/>
    <w:link w:val="af2"/>
    <w:uiPriority w:val="1"/>
    <w:rsid w:val="00BC74D5"/>
    <w:rPr>
      <w:rFonts w:eastAsia="Times New Roman"/>
      <w:i/>
      <w:sz w:val="24"/>
      <w:szCs w:val="24"/>
      <w:lang w:val="uk-UA" w:eastAsia="uk-UA" w:bidi="uk-UA"/>
    </w:rPr>
  </w:style>
  <w:style w:type="paragraph" w:styleId="af4">
    <w:name w:val="Body Text Indent"/>
    <w:basedOn w:val="a"/>
    <w:link w:val="af5"/>
    <w:uiPriority w:val="99"/>
    <w:semiHidden/>
    <w:unhideWhenUsed/>
    <w:locked/>
    <w:rsid w:val="006055A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055A3"/>
    <w:rPr>
      <w:sz w:val="24"/>
      <w:szCs w:val="24"/>
      <w:lang w:val="en-US" w:eastAsia="en-US"/>
    </w:rPr>
  </w:style>
  <w:style w:type="character" w:customStyle="1" w:styleId="docdata">
    <w:name w:val="docdata"/>
    <w:aliases w:val="docy,v5,1600,baiaagaaboqcaaadaqqaaav3baaaaaaaaaaaaaaaaaaaaaaaaaaaaaaaaaaaaaaaaaaaaaaaaaaaaaaaaaaaaaaaaaaaaaaaaaaaaaaaaaaaaaaaaaaaaaaaaaaaaaaaaaaaaaaaaaaaaaaaaaaaaaaaaaaaaaaaaaaaaaaaaaaaaaaaaaaaaaaaaaaaaaaaaaaaaaaaaaaaaaaaaaaaaaaaaaaaaaaaaaaaaaaa"/>
    <w:basedOn w:val="a0"/>
    <w:rsid w:val="003C3356"/>
  </w:style>
  <w:style w:type="paragraph" w:customStyle="1" w:styleId="Default">
    <w:name w:val="Default"/>
    <w:rsid w:val="00AE04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7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E18"/>
    <w:rPr>
      <w:rFonts w:ascii="Times" w:hAnsi="Times" w:cs="Times"/>
      <w:b/>
      <w:bCs/>
      <w:kern w:val="36"/>
      <w:sz w:val="48"/>
      <w:szCs w:val="48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sid w:val="00577A1B"/>
    <w:rPr>
      <w:rFonts w:ascii="Calibri" w:eastAsia="MS Gothic" w:hAnsi="Calibri" w:cs="Calibri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link w:val="3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uiPriority w:val="99"/>
    <w:semiHidden/>
    <w:locked/>
    <w:rsid w:val="00577A1B"/>
    <w:rPr>
      <w:rFonts w:ascii="Calibri" w:eastAsia="MS Gothic" w:hAnsi="Calibri" w:cs="Calibri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9"/>
    <w:locked/>
    <w:rsid w:val="00577A1B"/>
    <w:rPr>
      <w:rFonts w:ascii="Calibri" w:eastAsia="MS Gothic" w:hAnsi="Calibri" w:cs="Calibri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apple-tab-span">
    <w:name w:val="apple-tab-span"/>
    <w:uiPriority w:val="99"/>
    <w:rsid w:val="00844E18"/>
    <w:rPr>
      <w:rFonts w:cs="Times New Roman"/>
    </w:rPr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9">
    <w:name w:val="footnote reference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ac">
    <w:name w:val="Текст сноски Знак"/>
    <w:link w:val="ad"/>
    <w:uiPriority w:val="99"/>
    <w:semiHidden/>
    <w:locked/>
    <w:rsid w:val="00142B13"/>
    <w:rPr>
      <w:rFonts w:cs="Times New Roman"/>
      <w:lang w:val="x-none" w:eastAsia="en-US"/>
    </w:rPr>
  </w:style>
  <w:style w:type="paragraph" w:styleId="ae">
    <w:name w:val="header"/>
    <w:basedOn w:val="a"/>
    <w:link w:val="af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link w:val="ae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styleId="af0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paragraph" w:styleId="ad">
    <w:name w:val="footnote text"/>
    <w:basedOn w:val="a"/>
    <w:link w:val="ac"/>
    <w:uiPriority w:val="99"/>
    <w:semiHidden/>
    <w:rsid w:val="00142B13"/>
    <w:rPr>
      <w:sz w:val="20"/>
      <w:szCs w:val="20"/>
    </w:rPr>
  </w:style>
  <w:style w:type="character" w:customStyle="1" w:styleId="11">
    <w:name w:val="Текст сноски Знак1"/>
    <w:uiPriority w:val="99"/>
    <w:semiHidden/>
    <w:rPr>
      <w:sz w:val="20"/>
      <w:szCs w:val="20"/>
      <w:lang w:val="en-US" w:eastAsia="en-US"/>
    </w:rPr>
  </w:style>
  <w:style w:type="character" w:customStyle="1" w:styleId="13">
    <w:name w:val="Текст сноски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Pr>
      <w:rFonts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rsid w:val="0001785D"/>
    <w:rPr>
      <w:rFonts w:cs="Times New Roman"/>
      <w:color w:val="auto"/>
      <w:shd w:val="clear" w:color="auto" w:fill="auto"/>
    </w:rPr>
  </w:style>
  <w:style w:type="character" w:styleId="af1">
    <w:name w:val="Strong"/>
    <w:uiPriority w:val="99"/>
    <w:qFormat/>
    <w:rsid w:val="005E7D79"/>
    <w:rPr>
      <w:rFonts w:cs="Times New Roman"/>
      <w:b/>
      <w:bCs/>
    </w:rPr>
  </w:style>
  <w:style w:type="paragraph" w:styleId="af2">
    <w:name w:val="Body Text"/>
    <w:basedOn w:val="a"/>
    <w:link w:val="af3"/>
    <w:uiPriority w:val="1"/>
    <w:qFormat/>
    <w:locked/>
    <w:rsid w:val="00BC74D5"/>
    <w:pPr>
      <w:widowControl w:val="0"/>
      <w:autoSpaceDE w:val="0"/>
      <w:autoSpaceDN w:val="0"/>
    </w:pPr>
    <w:rPr>
      <w:rFonts w:eastAsia="Times New Roman"/>
      <w:i/>
      <w:lang w:val="uk-UA" w:eastAsia="uk-UA" w:bidi="uk-UA"/>
    </w:rPr>
  </w:style>
  <w:style w:type="character" w:customStyle="1" w:styleId="af3">
    <w:name w:val="Основной текст Знак"/>
    <w:basedOn w:val="a0"/>
    <w:link w:val="af2"/>
    <w:uiPriority w:val="1"/>
    <w:rsid w:val="00BC74D5"/>
    <w:rPr>
      <w:rFonts w:eastAsia="Times New Roman"/>
      <w:i/>
      <w:sz w:val="24"/>
      <w:szCs w:val="24"/>
      <w:lang w:val="uk-UA" w:eastAsia="uk-UA" w:bidi="uk-UA"/>
    </w:rPr>
  </w:style>
  <w:style w:type="paragraph" w:styleId="af4">
    <w:name w:val="Body Text Indent"/>
    <w:basedOn w:val="a"/>
    <w:link w:val="af5"/>
    <w:uiPriority w:val="99"/>
    <w:semiHidden/>
    <w:unhideWhenUsed/>
    <w:locked/>
    <w:rsid w:val="006055A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055A3"/>
    <w:rPr>
      <w:sz w:val="24"/>
      <w:szCs w:val="24"/>
      <w:lang w:val="en-US" w:eastAsia="en-US"/>
    </w:rPr>
  </w:style>
  <w:style w:type="character" w:customStyle="1" w:styleId="docdata">
    <w:name w:val="docdata"/>
    <w:aliases w:val="docy,v5,1600,baiaagaaboqcaaadaqqaaav3baaaaaaaaaaaaaaaaaaaaaaaaaaaaaaaaaaaaaaaaaaaaaaaaaaaaaaaaaaaaaaaaaaaaaaaaaaaaaaaaaaaaaaaaaaaaaaaaaaaaaaaaaaaaaaaaaaaaaaaaaaaaaaaaaaaaaaaaaaaaaaaaaaaaaaaaaaaaaaaaaaaaaaaaaaaaaaaaaaaaaaaaaaaaaaaaaaaaaaaaaaaaaaa"/>
    <w:basedOn w:val="a0"/>
    <w:rsid w:val="003C3356"/>
  </w:style>
  <w:style w:type="paragraph" w:customStyle="1" w:styleId="Default">
    <w:name w:val="Default"/>
    <w:rsid w:val="00AE04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znu.edu.ua/course/view.php?id=3159" TargetMode="External"/><Relationship Id="rId18" Type="http://schemas.openxmlformats.org/officeDocument/2006/relationships/hyperlink" Target="https://prezi.com/" TargetMode="External"/><Relationship Id="rId26" Type="http://schemas.openxmlformats.org/officeDocument/2006/relationships/hyperlink" Target="https://tinyurl.com/ycyfws9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inyurl.com/y6wzzlu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odle.znu.edu.ua/course/view.php?id=3159" TargetMode="External"/><Relationship Id="rId17" Type="http://schemas.openxmlformats.org/officeDocument/2006/relationships/hyperlink" Target="https://www.mindmeister.com" TargetMode="External"/><Relationship Id="rId25" Type="http://schemas.openxmlformats.org/officeDocument/2006/relationships/hyperlink" Target="https://tinyurl.com/y8gbt4x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ordclouds.com/" TargetMode="External"/><Relationship Id="rId20" Type="http://schemas.openxmlformats.org/officeDocument/2006/relationships/hyperlink" Target="https://tinyurl.com/ya6yk4ad" TargetMode="External"/><Relationship Id="rId29" Type="http://schemas.openxmlformats.org/officeDocument/2006/relationships/hyperlink" Target="https://tinyurl.com/ydhcsag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odle.znu.edu.ua/course/view.php?id=3159" TargetMode="External"/><Relationship Id="rId24" Type="http://schemas.openxmlformats.org/officeDocument/2006/relationships/hyperlink" Target="https://tinyurl.com/ycds57l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toryboardthat.com/" TargetMode="External"/><Relationship Id="rId23" Type="http://schemas.openxmlformats.org/officeDocument/2006/relationships/hyperlink" Target="https://tinyurl.com/y9pkmmp5" TargetMode="External"/><Relationship Id="rId28" Type="http://schemas.openxmlformats.org/officeDocument/2006/relationships/hyperlink" Target="https://tinyurl.com/y9r5dpwh" TargetMode="External"/><Relationship Id="rId10" Type="http://schemas.openxmlformats.org/officeDocument/2006/relationships/hyperlink" Target="https://moodle.znu.edu.ua/course/view.php?id=3159" TargetMode="External"/><Relationship Id="rId19" Type="http://schemas.openxmlformats.org/officeDocument/2006/relationships/hyperlink" Target="mailto:halemendyk@gmail.co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odle.znu.edu.ua/course/view.php?id=3159" TargetMode="External"/><Relationship Id="rId14" Type="http://schemas.openxmlformats.org/officeDocument/2006/relationships/hyperlink" Target="http://www.learnersdictionary.com" TargetMode="External"/><Relationship Id="rId22" Type="http://schemas.openxmlformats.org/officeDocument/2006/relationships/hyperlink" Target="https://tinyurl.com/y9tve4lk" TargetMode="External"/><Relationship Id="rId27" Type="http://schemas.openxmlformats.org/officeDocument/2006/relationships/hyperlink" Target="https://tinyurl.com/yd6bq6p9" TargetMode="External"/><Relationship Id="rId30" Type="http://schemas.openxmlformats.org/officeDocument/2006/relationships/hyperlink" Target="http://library.znu.edu.ua" TargetMode="External"/><Relationship Id="rId8" Type="http://schemas.openxmlformats.org/officeDocument/2006/relationships/hyperlink" Target="mailto:halemendy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ЗАРУБІЖНОЇ ЛІТЕРАТУРИ ІІ ПОЛОВИНИ ХІХ СТ</vt:lpstr>
    </vt:vector>
  </TitlesOfParts>
  <Company>SPecialiST RePack</Company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Beth</cp:lastModifiedBy>
  <cp:revision>2</cp:revision>
  <cp:lastPrinted>2021-09-20T09:35:00Z</cp:lastPrinted>
  <dcterms:created xsi:type="dcterms:W3CDTF">2022-01-20T23:24:00Z</dcterms:created>
  <dcterms:modified xsi:type="dcterms:W3CDTF">2022-01-20T23:24:00Z</dcterms:modified>
</cp:coreProperties>
</file>