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5F" w:rsidRDefault="0009015F" w:rsidP="0009015F">
      <w:pPr>
        <w:pStyle w:val="a5"/>
      </w:pPr>
      <w:proofErr w:type="spellStart"/>
      <w:r>
        <w:rPr>
          <w:b/>
          <w:bCs/>
        </w:rPr>
        <w:t>Guy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Maupassant</w:t>
      </w:r>
      <w:proofErr w:type="spellEnd"/>
    </w:p>
    <w:p w:rsidR="0009015F" w:rsidRDefault="0009015F" w:rsidP="0009015F">
      <w:pPr>
        <w:pStyle w:val="a5"/>
        <w:spacing w:after="240" w:afterAutospacing="0"/>
      </w:pPr>
      <w:r>
        <w:t xml:space="preserve">Né à </w:t>
      </w:r>
      <w:proofErr w:type="spellStart"/>
      <w:r>
        <w:t>Fécamp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05/08/1850 ; </w:t>
      </w:r>
      <w:proofErr w:type="spellStart"/>
      <w:r>
        <w:t>Mort</w:t>
      </w:r>
      <w:proofErr w:type="spellEnd"/>
      <w:r>
        <w:t xml:space="preserve"> à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06/07/1893</w:t>
      </w:r>
    </w:p>
    <w:p w:rsidR="0009015F" w:rsidRDefault="0009015F" w:rsidP="0009015F">
      <w:pPr>
        <w:pStyle w:val="a5"/>
      </w:pPr>
      <w:proofErr w:type="spellStart"/>
      <w:r>
        <w:t>Après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débuts</w:t>
      </w:r>
      <w:proofErr w:type="spellEnd"/>
      <w:r>
        <w:t xml:space="preserve"> </w:t>
      </w:r>
      <w:proofErr w:type="spellStart"/>
      <w:r>
        <w:t>laborieux</w:t>
      </w:r>
      <w:proofErr w:type="spellEnd"/>
      <w:r>
        <w:t xml:space="preserve">, </w:t>
      </w:r>
      <w:proofErr w:type="spellStart"/>
      <w:r>
        <w:t>Guy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Maupassant</w:t>
      </w:r>
      <w:proofErr w:type="spellEnd"/>
      <w:r>
        <w:t xml:space="preserve"> a </w:t>
      </w:r>
      <w:proofErr w:type="spellStart"/>
      <w:r>
        <w:t>réussi</w:t>
      </w:r>
      <w:proofErr w:type="spellEnd"/>
      <w:r>
        <w:t xml:space="preserve"> à </w:t>
      </w:r>
      <w:proofErr w:type="spellStart"/>
      <w:r>
        <w:t>s’imposer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écrivains</w:t>
      </w:r>
      <w:proofErr w:type="spellEnd"/>
      <w:r>
        <w:t xml:space="preserve"> </w:t>
      </w:r>
      <w:proofErr w:type="spellStart"/>
      <w:r>
        <w:t>majeurs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XIXème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  </w:t>
      </w:r>
      <w:proofErr w:type="spellStart"/>
      <w:r>
        <w:t>camarades</w:t>
      </w:r>
      <w:proofErr w:type="spellEnd"/>
      <w:r>
        <w:t xml:space="preserve"> </w:t>
      </w:r>
      <w:proofErr w:type="spellStart"/>
      <w:r>
        <w:t>Zola</w:t>
      </w:r>
      <w:proofErr w:type="spellEnd"/>
      <w:r>
        <w:t xml:space="preserve"> </w:t>
      </w:r>
      <w:proofErr w:type="spellStart"/>
      <w:r>
        <w:t>et</w:t>
      </w:r>
      <w:proofErr w:type="spellEnd"/>
      <w:r>
        <w:t> </w:t>
      </w:r>
      <w:proofErr w:type="spellStart"/>
      <w:r>
        <w:t>Flaubert</w:t>
      </w:r>
      <w:proofErr w:type="spellEnd"/>
      <w:r>
        <w:t xml:space="preserve">.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contes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romans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, </w:t>
      </w:r>
      <w:proofErr w:type="spellStart"/>
      <w:r>
        <w:t>son</w:t>
      </w:r>
      <w:proofErr w:type="spellEnd"/>
      <w:r>
        <w:t xml:space="preserve"> </w:t>
      </w:r>
      <w:proofErr w:type="spellStart"/>
      <w:r>
        <w:t>écriture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situe</w:t>
      </w:r>
      <w:proofErr w:type="spellEnd"/>
      <w:r>
        <w:t xml:space="preserve"> </w:t>
      </w:r>
      <w:proofErr w:type="spellStart"/>
      <w:r w:rsidRPr="003A7229">
        <w:rPr>
          <w:b/>
        </w:rPr>
        <w:t>dans</w:t>
      </w:r>
      <w:proofErr w:type="spellEnd"/>
      <w:r w:rsidRPr="003A7229">
        <w:rPr>
          <w:b/>
        </w:rPr>
        <w:t xml:space="preserve"> </w:t>
      </w:r>
      <w:proofErr w:type="spellStart"/>
      <w:r w:rsidRPr="003A7229">
        <w:rPr>
          <w:b/>
        </w:rPr>
        <w:t>le</w:t>
      </w:r>
      <w:proofErr w:type="spellEnd"/>
      <w:r w:rsidRPr="003A7229">
        <w:rPr>
          <w:b/>
        </w:rPr>
        <w:t xml:space="preserve"> </w:t>
      </w:r>
      <w:proofErr w:type="spellStart"/>
      <w:r w:rsidRPr="003A7229">
        <w:rPr>
          <w:b/>
        </w:rPr>
        <w:t>mouvement</w:t>
      </w:r>
      <w:proofErr w:type="spellEnd"/>
      <w:r w:rsidRPr="003A7229">
        <w:rPr>
          <w:b/>
        </w:rPr>
        <w:t xml:space="preserve"> </w:t>
      </w:r>
      <w:proofErr w:type="spellStart"/>
      <w:r w:rsidRPr="003A7229">
        <w:rPr>
          <w:b/>
        </w:rPr>
        <w:t>réaliste</w:t>
      </w:r>
      <w:proofErr w:type="spellEnd"/>
      <w:r w:rsidRPr="003A7229">
        <w:rPr>
          <w:b/>
        </w:rPr>
        <w:t xml:space="preserve"> </w:t>
      </w:r>
      <w:proofErr w:type="spellStart"/>
      <w:r w:rsidRPr="003A7229">
        <w:rPr>
          <w:b/>
        </w:rPr>
        <w:t>et</w:t>
      </w:r>
      <w:proofErr w:type="spellEnd"/>
      <w:r w:rsidRPr="003A7229">
        <w:rPr>
          <w:b/>
        </w:rPr>
        <w:t xml:space="preserve"> </w:t>
      </w:r>
      <w:proofErr w:type="spellStart"/>
      <w:r w:rsidRPr="003A7229">
        <w:rPr>
          <w:b/>
        </w:rPr>
        <w:t>naturaliste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fantastique</w:t>
      </w:r>
      <w:proofErr w:type="spellEnd"/>
      <w:r>
        <w:t xml:space="preserve"> à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récits</w:t>
      </w:r>
      <w:proofErr w:type="spellEnd"/>
      <w:r>
        <w:t xml:space="preserve">. </w:t>
      </w:r>
      <w:proofErr w:type="spellStart"/>
      <w:r>
        <w:t>Guy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Maupassant</w:t>
      </w:r>
      <w:proofErr w:type="spellEnd"/>
      <w:r>
        <w:t xml:space="preserve"> </w:t>
      </w:r>
      <w:proofErr w:type="spellStart"/>
      <w:r>
        <w:t>naît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5 </w:t>
      </w:r>
      <w:proofErr w:type="spellStart"/>
      <w:r>
        <w:t>août</w:t>
      </w:r>
      <w:proofErr w:type="spellEnd"/>
      <w:r>
        <w:t xml:space="preserve"> 1850, </w:t>
      </w:r>
      <w:proofErr w:type="spellStart"/>
      <w:r>
        <w:t>vraisemblablement</w:t>
      </w:r>
      <w:proofErr w:type="spellEnd"/>
      <w:r>
        <w:t xml:space="preserve"> à </w:t>
      </w:r>
      <w:proofErr w:type="spellStart"/>
      <w:r>
        <w:t>Fécamp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enfance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 à </w:t>
      </w:r>
      <w:proofErr w:type="spellStart"/>
      <w:r>
        <w:t>Etretat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littoral</w:t>
      </w:r>
      <w:proofErr w:type="spellEnd"/>
      <w:r>
        <w:t xml:space="preserve"> </w:t>
      </w:r>
      <w:proofErr w:type="spellStart"/>
      <w:r>
        <w:t>normand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champêtre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</w:t>
      </w:r>
      <w:proofErr w:type="spellStart"/>
      <w:r>
        <w:t>reçoit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...</w:t>
      </w:r>
    </w:p>
    <w:p w:rsidR="0009015F" w:rsidRPr="0009015F" w:rsidRDefault="0009015F" w:rsidP="000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1350"/>
        <w:gridCol w:w="7689"/>
      </w:tblGrid>
      <w:tr w:rsidR="0009015F" w:rsidRPr="0009015F" w:rsidTr="0009015F">
        <w:trPr>
          <w:tblCellSpacing w:w="0" w:type="dxa"/>
        </w:trPr>
        <w:tc>
          <w:tcPr>
            <w:tcW w:w="6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</w:t>
            </w:r>
          </w:p>
        </w:tc>
        <w:tc>
          <w:tcPr>
            <w:tcW w:w="135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août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9015F" w:rsidRPr="0009015F" w:rsidRDefault="0009015F" w:rsidP="000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Naissance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Guy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Maupassant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Guy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Maupassant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naît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août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1850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dans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département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Seine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Maritime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Cependant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polémique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subsiste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lieu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naissance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précis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Selon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naissance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jour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Château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Miromesnil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Tourville-sur-Arques.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raconte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mère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y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aurait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emménagé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quelques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temps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auparavant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afin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donner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lieu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naissance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noble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premier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enfant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Cependant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plus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souvent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l'écrivain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serait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né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Fécamp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probablement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chez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grands-parents.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certificat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décès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écrit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"né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Sotteville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près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d'Yvetot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qui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contribue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encore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confusion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9015F" w:rsidRPr="0009015F" w:rsidTr="0009015F">
        <w:trPr>
          <w:tblCellSpacing w:w="0" w:type="dxa"/>
        </w:trPr>
        <w:tc>
          <w:tcPr>
            <w:tcW w:w="6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1869</w:t>
            </w:r>
          </w:p>
        </w:tc>
        <w:tc>
          <w:tcPr>
            <w:tcW w:w="135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27 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juillet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9015F" w:rsidRPr="0009015F" w:rsidRDefault="0009015F" w:rsidP="000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Obtention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baccalauréat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juillet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1869,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Guy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Maupassant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obtient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baccalauréat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lycée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Corneille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Rouen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quitte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alors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Normandie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natale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pour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s'installer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Paris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où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s'inscrit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faculté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droit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d'être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rattrapé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guerre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1870.</w:t>
            </w:r>
          </w:p>
        </w:tc>
      </w:tr>
      <w:tr w:rsidR="0009015F" w:rsidRPr="0009015F" w:rsidTr="0009015F">
        <w:trPr>
          <w:tblCellSpacing w:w="0" w:type="dxa"/>
        </w:trPr>
        <w:tc>
          <w:tcPr>
            <w:tcW w:w="6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</w:t>
            </w:r>
          </w:p>
        </w:tc>
        <w:tc>
          <w:tcPr>
            <w:tcW w:w="135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9015F" w:rsidRPr="0009015F" w:rsidRDefault="0009015F" w:rsidP="000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Maupassant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participe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guerre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franco-prussienne</w:t>
            </w: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Lorsque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guerre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franco-prussienne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éclate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1870,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Maupassant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mobilisé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père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alors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relations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pour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lui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trouver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poste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dans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l'intendance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Rouen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Démobilisé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novembre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1871,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retire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cette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guerre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qui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servira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plus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tard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décor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récit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Boule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Suif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profond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sentiment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anti-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militariste</w:t>
            </w:r>
            <w:proofErr w:type="spellEnd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9015F" w:rsidRPr="0009015F" w:rsidTr="0009015F">
        <w:trPr>
          <w:tblCellSpacing w:w="0" w:type="dxa"/>
        </w:trPr>
        <w:tc>
          <w:tcPr>
            <w:tcW w:w="6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1880</w:t>
            </w:r>
          </w:p>
        </w:tc>
        <w:tc>
          <w:tcPr>
            <w:tcW w:w="135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09015F" w:rsidRPr="0009015F" w:rsidRDefault="0009015F" w:rsidP="0009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avril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9015F" w:rsidRPr="0009015F" w:rsidRDefault="00831817" w:rsidP="000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proofErr w:type="spellStart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Publication</w:t>
              </w:r>
              <w:proofErr w:type="spellEnd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des</w:t>
              </w:r>
              <w:proofErr w:type="spellEnd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 xml:space="preserve"> "</w:t>
              </w:r>
              <w:proofErr w:type="spellStart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Soirées</w:t>
              </w:r>
              <w:proofErr w:type="spellEnd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de</w:t>
              </w:r>
              <w:proofErr w:type="spellEnd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proofErr w:type="spellStart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Médan</w:t>
              </w:r>
              <w:proofErr w:type="spellEnd"/>
              <w:r w:rsidR="0009015F" w:rsidRPr="000901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"</w:t>
              </w:r>
            </w:hyperlink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avril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1880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sort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recueil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Soirées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Médan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manifeste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mouvement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réaliste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composé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récits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suivants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L'Attaque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moulin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Émile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Zola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Boule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Suif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Guy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Maupassant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Sac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J.-K.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Huysmans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Saignée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Henry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Céard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L'Affaire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Grand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7",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Léon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Hennique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Après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bataille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Paul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Alexis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nouvelle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Boule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Suif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premier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succès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Maupassant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lui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permet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d'abandonner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carrière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administrative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pour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lancer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dans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métier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journaliste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</w:t>
            </w:r>
            <w:proofErr w:type="spellEnd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9015F" w:rsidRPr="000901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écrivain</w:t>
            </w:r>
            <w:proofErr w:type="spellEnd"/>
          </w:p>
        </w:tc>
      </w:tr>
    </w:tbl>
    <w:p w:rsidR="0068303D" w:rsidRDefault="0068303D"/>
    <w:sectPr w:rsidR="0068303D" w:rsidSect="00683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9015F"/>
    <w:rsid w:val="0009015F"/>
    <w:rsid w:val="001F74D4"/>
    <w:rsid w:val="003A7229"/>
    <w:rsid w:val="0068303D"/>
    <w:rsid w:val="00763052"/>
    <w:rsid w:val="00831817"/>
    <w:rsid w:val="008534D1"/>
    <w:rsid w:val="00A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1"/>
  </w:style>
  <w:style w:type="paragraph" w:styleId="1">
    <w:name w:val="heading 1"/>
    <w:basedOn w:val="a"/>
    <w:next w:val="a"/>
    <w:link w:val="10"/>
    <w:uiPriority w:val="9"/>
    <w:qFormat/>
    <w:rsid w:val="0085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34D1"/>
    <w:pPr>
      <w:spacing w:before="225" w:after="225" w:line="240" w:lineRule="auto"/>
      <w:outlineLvl w:val="1"/>
    </w:pPr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34D1"/>
    <w:rPr>
      <w:rFonts w:ascii="Trebuchet MS" w:eastAsia="Times New Roman" w:hAnsi="Trebuchet MS" w:cs="Times New Roman"/>
      <w:b/>
      <w:bCs/>
      <w:color w:val="1476B9"/>
      <w:sz w:val="38"/>
      <w:szCs w:val="3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53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34D1"/>
    <w:rPr>
      <w:b/>
      <w:bCs/>
    </w:rPr>
  </w:style>
  <w:style w:type="character" w:styleId="a4">
    <w:name w:val="Emphasis"/>
    <w:basedOn w:val="a0"/>
    <w:uiPriority w:val="20"/>
    <w:qFormat/>
    <w:rsid w:val="008534D1"/>
    <w:rPr>
      <w:i/>
      <w:iCs/>
    </w:rPr>
  </w:style>
  <w:style w:type="paragraph" w:styleId="a5">
    <w:name w:val="Normal (Web)"/>
    <w:basedOn w:val="a"/>
    <w:uiPriority w:val="99"/>
    <w:semiHidden/>
    <w:unhideWhenUsed/>
    <w:rsid w:val="000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nneeevenement">
    <w:name w:val="annee_evenement"/>
    <w:basedOn w:val="a"/>
    <w:rsid w:val="000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ourmoisevenement">
    <w:name w:val="jour_mois_evenement"/>
    <w:basedOn w:val="a"/>
    <w:rsid w:val="000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ternaute.com/biographie/guy-de-maupassant/date/54012/publication-des--soirees-de-me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2013-04-20T17:58:00Z</dcterms:created>
  <dcterms:modified xsi:type="dcterms:W3CDTF">2016-04-22T06:26:00Z</dcterms:modified>
</cp:coreProperties>
</file>