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DBB" w:rsidRPr="003D7B52" w:rsidRDefault="00062DBB" w:rsidP="00062DBB">
      <w:pPr>
        <w:autoSpaceDE/>
        <w:autoSpaceDN/>
        <w:jc w:val="center"/>
        <w:rPr>
          <w:sz w:val="28"/>
          <w:szCs w:val="28"/>
          <w:lang w:val="ru-RU"/>
        </w:rPr>
      </w:pPr>
      <w:r w:rsidRPr="003D7B52">
        <w:rPr>
          <w:sz w:val="28"/>
          <w:szCs w:val="28"/>
          <w:lang w:val="ru-RU"/>
        </w:rPr>
        <w:t>ЗАПОРІЗЬКИЙ НАЦІОНАЛЬНИЙ УНІВЕРСИТЕТ</w:t>
      </w:r>
      <w:r w:rsidRPr="003D7B52">
        <w:rPr>
          <w:sz w:val="28"/>
          <w:szCs w:val="28"/>
          <w:lang w:val="ru-RU"/>
        </w:rPr>
        <w:br/>
        <w:t>ЕКОНОМІЧНИЙ ФАКУЛЬТЕТ</w:t>
      </w:r>
    </w:p>
    <w:p w:rsidR="00062DBB" w:rsidRDefault="00062DBB" w:rsidP="00062DBB">
      <w:pPr>
        <w:keepNext/>
        <w:keepLines/>
        <w:autoSpaceDE/>
        <w:autoSpaceDN/>
        <w:outlineLvl w:val="0"/>
        <w:rPr>
          <w:b/>
          <w:bCs/>
          <w:sz w:val="28"/>
          <w:szCs w:val="28"/>
          <w:lang w:val="ru-RU"/>
        </w:rPr>
      </w:pPr>
      <w:bookmarkStart w:id="0" w:name="bookmark0"/>
      <w:bookmarkStart w:id="1" w:name="bookmark1"/>
      <w:bookmarkStart w:id="2" w:name="bookmark2"/>
    </w:p>
    <w:p w:rsidR="00062DBB" w:rsidRDefault="00062DBB" w:rsidP="00062DBB">
      <w:pPr>
        <w:keepNext/>
        <w:keepLines/>
        <w:autoSpaceDE/>
        <w:autoSpaceDN/>
        <w:outlineLvl w:val="0"/>
        <w:rPr>
          <w:b/>
          <w:bCs/>
          <w:sz w:val="28"/>
          <w:szCs w:val="28"/>
          <w:lang w:val="ru-RU"/>
        </w:rPr>
      </w:pPr>
    </w:p>
    <w:p w:rsidR="00062DBB" w:rsidRPr="003D7B52" w:rsidRDefault="00062DBB" w:rsidP="00E82C43">
      <w:pPr>
        <w:keepNext/>
        <w:keepLines/>
        <w:autoSpaceDE/>
        <w:autoSpaceDN/>
        <w:spacing w:line="240" w:lineRule="exact"/>
        <w:ind w:firstLine="6237"/>
        <w:outlineLvl w:val="0"/>
        <w:rPr>
          <w:b/>
          <w:bCs/>
          <w:sz w:val="28"/>
          <w:szCs w:val="28"/>
        </w:rPr>
      </w:pPr>
      <w:r w:rsidRPr="003D7B52">
        <w:rPr>
          <w:b/>
          <w:bCs/>
          <w:sz w:val="28"/>
          <w:szCs w:val="28"/>
          <w:lang w:val="ru-RU"/>
        </w:rPr>
        <w:t>ЗАТВЕРДЖУЮ</w:t>
      </w:r>
      <w:bookmarkEnd w:id="0"/>
      <w:bookmarkEnd w:id="1"/>
      <w:bookmarkEnd w:id="2"/>
    </w:p>
    <w:p w:rsidR="00062DBB" w:rsidRPr="003D7B52" w:rsidRDefault="00062DBB" w:rsidP="00E82C43">
      <w:pPr>
        <w:tabs>
          <w:tab w:val="left" w:pos="5103"/>
        </w:tabs>
        <w:autoSpaceDE/>
        <w:autoSpaceDN/>
        <w:spacing w:line="240" w:lineRule="exact"/>
        <w:ind w:firstLine="6237"/>
        <w:rPr>
          <w:sz w:val="28"/>
          <w:szCs w:val="28"/>
          <w:lang w:val="ru-RU"/>
        </w:rPr>
      </w:pPr>
      <w:r w:rsidRPr="003D7B52">
        <w:rPr>
          <w:sz w:val="28"/>
          <w:szCs w:val="28"/>
          <w:lang w:val="ru-RU"/>
        </w:rPr>
        <w:t>Декан економічного факультету</w:t>
      </w:r>
    </w:p>
    <w:p w:rsidR="00062DBB" w:rsidRPr="003D7B52" w:rsidRDefault="00062DBB" w:rsidP="00E82C43">
      <w:pPr>
        <w:tabs>
          <w:tab w:val="left" w:leader="underscore" w:pos="1550"/>
          <w:tab w:val="left" w:pos="5103"/>
        </w:tabs>
        <w:autoSpaceDE/>
        <w:autoSpaceDN/>
        <w:spacing w:line="240" w:lineRule="exact"/>
        <w:ind w:right="400"/>
        <w:jc w:val="right"/>
        <w:rPr>
          <w:sz w:val="28"/>
          <w:szCs w:val="28"/>
          <w:lang w:val="ru-RU"/>
        </w:rPr>
      </w:pPr>
      <w:r>
        <w:rPr>
          <w:sz w:val="28"/>
          <w:szCs w:val="28"/>
          <w:lang w:val="ru-RU"/>
        </w:rPr>
        <w:t>_______________</w:t>
      </w:r>
      <w:r w:rsidRPr="003D7B52">
        <w:rPr>
          <w:sz w:val="28"/>
          <w:szCs w:val="28"/>
          <w:lang w:val="ru-RU"/>
        </w:rPr>
        <w:t>В.</w:t>
      </w:r>
      <w:r>
        <w:rPr>
          <w:sz w:val="28"/>
          <w:szCs w:val="28"/>
          <w:lang w:val="ru-RU"/>
        </w:rPr>
        <w:t xml:space="preserve"> М. Гельман</w:t>
      </w:r>
    </w:p>
    <w:p w:rsidR="00062DBB" w:rsidRPr="003D7B52" w:rsidRDefault="00062DBB" w:rsidP="00E82C43">
      <w:pPr>
        <w:tabs>
          <w:tab w:val="left" w:pos="5103"/>
        </w:tabs>
        <w:autoSpaceDE/>
        <w:autoSpaceDN/>
        <w:spacing w:after="660" w:line="240" w:lineRule="exact"/>
        <w:ind w:left="5180" w:firstLine="1057"/>
        <w:rPr>
          <w:sz w:val="28"/>
          <w:szCs w:val="28"/>
        </w:rPr>
      </w:pPr>
      <w:r w:rsidRPr="003D7B52">
        <w:rPr>
          <w:sz w:val="28"/>
          <w:szCs w:val="28"/>
          <w:lang w:val="ru-RU"/>
        </w:rPr>
        <w:t>«</w:t>
      </w:r>
      <w:r w:rsidRPr="003D7B52">
        <w:rPr>
          <w:sz w:val="28"/>
          <w:szCs w:val="28"/>
          <w:lang w:val="ru-RU"/>
        </w:rPr>
        <w:softHyphen/>
      </w:r>
      <w:r w:rsidRPr="003D7B52">
        <w:rPr>
          <w:sz w:val="28"/>
          <w:szCs w:val="28"/>
          <w:lang w:val="ru-RU"/>
        </w:rPr>
        <w:softHyphen/>
      </w:r>
      <w:r w:rsidRPr="003D7B52">
        <w:rPr>
          <w:sz w:val="28"/>
          <w:szCs w:val="28"/>
          <w:lang w:val="ru-RU"/>
        </w:rPr>
        <w:softHyphen/>
      </w:r>
      <w:r w:rsidRPr="003D7B52">
        <w:rPr>
          <w:sz w:val="28"/>
          <w:szCs w:val="28"/>
          <w:lang w:val="ru-RU"/>
        </w:rPr>
        <w:softHyphen/>
      </w:r>
      <w:r w:rsidRPr="003D7B52">
        <w:rPr>
          <w:sz w:val="28"/>
          <w:szCs w:val="28"/>
          <w:lang w:val="ru-RU"/>
        </w:rPr>
        <w:softHyphen/>
      </w:r>
      <w:r w:rsidRPr="003D7B52">
        <w:rPr>
          <w:sz w:val="28"/>
          <w:szCs w:val="28"/>
          <w:lang w:val="ru-RU"/>
        </w:rPr>
        <w:softHyphen/>
      </w:r>
      <w:r w:rsidRPr="003D7B52">
        <w:rPr>
          <w:sz w:val="28"/>
          <w:szCs w:val="28"/>
          <w:lang w:val="ru-RU"/>
        </w:rPr>
        <w:softHyphen/>
      </w:r>
      <w:r w:rsidRPr="003D7B52">
        <w:rPr>
          <w:sz w:val="28"/>
          <w:szCs w:val="28"/>
          <w:lang w:val="ru-RU"/>
        </w:rPr>
        <w:softHyphen/>
      </w:r>
      <w:r w:rsidRPr="003D7B52">
        <w:rPr>
          <w:sz w:val="28"/>
          <w:szCs w:val="28"/>
          <w:lang w:val="ru-RU"/>
        </w:rPr>
        <w:softHyphen/>
      </w:r>
      <w:r w:rsidRPr="003D7B52">
        <w:rPr>
          <w:sz w:val="28"/>
          <w:szCs w:val="28"/>
          <w:lang w:val="ru-RU"/>
        </w:rPr>
        <w:softHyphen/>
      </w:r>
      <w:r w:rsidRPr="003D7B52">
        <w:rPr>
          <w:sz w:val="28"/>
          <w:szCs w:val="28"/>
          <w:lang w:val="ru-RU"/>
        </w:rPr>
        <w:softHyphen/>
      </w:r>
      <w:r w:rsidRPr="003D7B52">
        <w:rPr>
          <w:sz w:val="28"/>
          <w:szCs w:val="28"/>
          <w:lang w:val="ru-RU"/>
        </w:rPr>
        <w:softHyphen/>
      </w:r>
      <w:r w:rsidRPr="003D7B52">
        <w:rPr>
          <w:sz w:val="28"/>
          <w:szCs w:val="28"/>
          <w:lang w:val="ru-RU"/>
        </w:rPr>
        <w:softHyphen/>
      </w:r>
      <w:r w:rsidRPr="003D7B52">
        <w:rPr>
          <w:sz w:val="28"/>
          <w:szCs w:val="28"/>
          <w:lang w:val="ru-RU"/>
        </w:rPr>
        <w:softHyphen/>
      </w:r>
      <w:r w:rsidRPr="003D7B52">
        <w:rPr>
          <w:sz w:val="28"/>
          <w:szCs w:val="28"/>
          <w:lang w:val="ru-RU"/>
        </w:rPr>
        <w:softHyphen/>
      </w:r>
      <w:r w:rsidRPr="003D7B52">
        <w:rPr>
          <w:sz w:val="28"/>
          <w:szCs w:val="28"/>
          <w:lang w:val="ru-RU"/>
        </w:rPr>
        <w:softHyphen/>
      </w:r>
      <w:r w:rsidRPr="003D7B52">
        <w:rPr>
          <w:sz w:val="28"/>
          <w:szCs w:val="28"/>
          <w:lang w:val="ru-RU"/>
        </w:rPr>
        <w:softHyphen/>
      </w:r>
      <w:r w:rsidRPr="003D7B52">
        <w:rPr>
          <w:sz w:val="28"/>
          <w:szCs w:val="28"/>
          <w:lang w:val="ru-RU"/>
        </w:rPr>
        <w:softHyphen/>
      </w:r>
      <w:r w:rsidRPr="003D7B52">
        <w:rPr>
          <w:sz w:val="28"/>
          <w:szCs w:val="28"/>
          <w:lang w:val="ru-RU"/>
        </w:rPr>
        <w:softHyphen/>
      </w:r>
      <w:r w:rsidRPr="003D7B52">
        <w:rPr>
          <w:sz w:val="28"/>
          <w:szCs w:val="28"/>
          <w:lang w:val="ru-RU"/>
        </w:rPr>
        <w:softHyphen/>
        <w:t>__</w:t>
      </w:r>
      <w:r w:rsidR="00E82C43">
        <w:rPr>
          <w:sz w:val="28"/>
          <w:szCs w:val="28"/>
          <w:lang w:val="ru-RU"/>
        </w:rPr>
        <w:t>25.08.2025</w:t>
      </w:r>
      <w:r w:rsidRPr="003D7B52">
        <w:rPr>
          <w:sz w:val="28"/>
          <w:szCs w:val="28"/>
          <w:lang w:val="ru-RU"/>
        </w:rPr>
        <w:t>_____» 202</w:t>
      </w:r>
      <w:r>
        <w:rPr>
          <w:sz w:val="28"/>
          <w:szCs w:val="28"/>
          <w:lang w:val="ru-RU"/>
        </w:rPr>
        <w:t>5</w:t>
      </w:r>
      <w:r w:rsidRPr="003D7B52">
        <w:rPr>
          <w:sz w:val="28"/>
          <w:szCs w:val="28"/>
        </w:rPr>
        <w:t xml:space="preserve"> р.</w:t>
      </w:r>
    </w:p>
    <w:p w:rsidR="00062DBB" w:rsidRDefault="00062DBB" w:rsidP="00062DBB">
      <w:pPr>
        <w:autoSpaceDE/>
        <w:autoSpaceDN/>
        <w:spacing w:after="320"/>
        <w:jc w:val="center"/>
        <w:rPr>
          <w:b/>
          <w:bCs/>
          <w:sz w:val="28"/>
          <w:szCs w:val="28"/>
        </w:rPr>
      </w:pPr>
    </w:p>
    <w:p w:rsidR="00062DBB" w:rsidRDefault="00062DBB" w:rsidP="00062DBB">
      <w:pPr>
        <w:autoSpaceDE/>
        <w:autoSpaceDN/>
        <w:spacing w:after="320"/>
        <w:jc w:val="center"/>
        <w:rPr>
          <w:b/>
          <w:bCs/>
          <w:sz w:val="28"/>
          <w:szCs w:val="28"/>
        </w:rPr>
      </w:pPr>
    </w:p>
    <w:p w:rsidR="00062DBB" w:rsidRPr="003D7B52" w:rsidRDefault="00062DBB" w:rsidP="00062DBB">
      <w:pPr>
        <w:autoSpaceDE/>
        <w:autoSpaceDN/>
        <w:spacing w:after="320"/>
        <w:jc w:val="center"/>
        <w:rPr>
          <w:sz w:val="28"/>
          <w:szCs w:val="28"/>
        </w:rPr>
      </w:pPr>
      <w:r w:rsidRPr="003D7B52">
        <w:rPr>
          <w:sz w:val="28"/>
          <w:szCs w:val="28"/>
        </w:rPr>
        <w:t>СИЛАБУС НАВЧАЛЬНОЇ ДИСЦИПЛІНИ</w:t>
      </w:r>
    </w:p>
    <w:p w:rsidR="00062DBB" w:rsidRPr="003D7B52" w:rsidRDefault="000F40FB" w:rsidP="00062DBB">
      <w:pPr>
        <w:autoSpaceDE/>
        <w:autoSpaceDN/>
        <w:spacing w:after="320"/>
        <w:jc w:val="center"/>
        <w:rPr>
          <w:b/>
          <w:bCs/>
          <w:sz w:val="28"/>
          <w:szCs w:val="28"/>
        </w:rPr>
      </w:pPr>
      <w:r>
        <w:rPr>
          <w:b/>
          <w:bCs/>
          <w:sz w:val="28"/>
          <w:szCs w:val="28"/>
        </w:rPr>
        <w:t>МІЖНАРОДНЕ ЦІНОУТВОРЕННЯ</w:t>
      </w:r>
    </w:p>
    <w:p w:rsidR="00062DBB" w:rsidRPr="003D7B52" w:rsidRDefault="00062DBB" w:rsidP="00062DBB">
      <w:pPr>
        <w:widowControl/>
        <w:suppressAutoHyphens/>
        <w:autoSpaceDE/>
        <w:autoSpaceDN/>
        <w:jc w:val="center"/>
        <w:rPr>
          <w:iCs/>
          <w:sz w:val="28"/>
          <w:szCs w:val="28"/>
          <w:lang w:eastAsia="ar-SA"/>
        </w:rPr>
      </w:pPr>
      <w:r w:rsidRPr="003D7B52">
        <w:rPr>
          <w:bCs/>
          <w:sz w:val="28"/>
          <w:szCs w:val="28"/>
          <w:lang w:eastAsia="ar-SA"/>
        </w:rPr>
        <w:t xml:space="preserve">підготовки </w:t>
      </w:r>
      <w:r w:rsidRPr="003D7B52">
        <w:rPr>
          <w:sz w:val="28"/>
          <w:szCs w:val="28"/>
          <w:lang w:eastAsia="ru-RU"/>
        </w:rPr>
        <w:t>бакалавр</w:t>
      </w:r>
      <w:r w:rsidRPr="003D7B52">
        <w:rPr>
          <w:bCs/>
          <w:sz w:val="28"/>
          <w:szCs w:val="28"/>
          <w:lang w:eastAsia="ar-SA"/>
        </w:rPr>
        <w:t>ів</w:t>
      </w:r>
    </w:p>
    <w:p w:rsidR="00062DBB" w:rsidRPr="003D7B52" w:rsidRDefault="00062DBB" w:rsidP="00062DBB">
      <w:pPr>
        <w:widowControl/>
        <w:suppressAutoHyphens/>
        <w:autoSpaceDE/>
        <w:autoSpaceDN/>
        <w:jc w:val="center"/>
        <w:rPr>
          <w:bCs/>
          <w:sz w:val="16"/>
          <w:szCs w:val="16"/>
          <w:lang w:eastAsia="ar-SA"/>
        </w:rPr>
      </w:pPr>
      <w:r w:rsidRPr="003D7B52">
        <w:rPr>
          <w:iCs/>
          <w:sz w:val="28"/>
          <w:szCs w:val="28"/>
          <w:lang w:eastAsia="ar-SA"/>
        </w:rPr>
        <w:t>очної (денної) та заочної (дистанційної) форм здобуття освіти</w:t>
      </w:r>
    </w:p>
    <w:p w:rsidR="00062DBB" w:rsidRPr="003D7B52" w:rsidRDefault="00062DBB" w:rsidP="00062DBB">
      <w:pPr>
        <w:widowControl/>
        <w:suppressAutoHyphens/>
        <w:autoSpaceDE/>
        <w:autoSpaceDN/>
        <w:jc w:val="center"/>
        <w:rPr>
          <w:sz w:val="28"/>
          <w:szCs w:val="28"/>
          <w:lang w:eastAsia="ar-SA"/>
        </w:rPr>
      </w:pPr>
      <w:r w:rsidRPr="003D7B52">
        <w:rPr>
          <w:sz w:val="28"/>
          <w:szCs w:val="28"/>
          <w:lang w:eastAsia="ar-SA"/>
        </w:rPr>
        <w:t>спеціальності   051 Економіка</w:t>
      </w:r>
    </w:p>
    <w:p w:rsidR="00062DBB" w:rsidRPr="003D7B52" w:rsidRDefault="00062DBB" w:rsidP="00062DBB">
      <w:pPr>
        <w:widowControl/>
        <w:suppressAutoHyphens/>
        <w:autoSpaceDE/>
        <w:autoSpaceDN/>
        <w:jc w:val="center"/>
        <w:rPr>
          <w:sz w:val="28"/>
          <w:szCs w:val="28"/>
          <w:lang w:eastAsia="ar-SA"/>
        </w:rPr>
      </w:pPr>
      <w:r w:rsidRPr="003D7B52">
        <w:rPr>
          <w:sz w:val="28"/>
          <w:szCs w:val="28"/>
          <w:lang w:eastAsia="ar-SA"/>
        </w:rPr>
        <w:t>освітньо-професійна програма</w:t>
      </w:r>
      <w:bookmarkStart w:id="3" w:name="_Hlk207643049"/>
      <w:r w:rsidR="000A03D7">
        <w:rPr>
          <w:sz w:val="28"/>
          <w:szCs w:val="28"/>
          <w:lang w:eastAsia="ar-SA"/>
        </w:rPr>
        <w:t xml:space="preserve"> </w:t>
      </w:r>
      <w:r>
        <w:rPr>
          <w:sz w:val="28"/>
          <w:szCs w:val="28"/>
          <w:lang w:eastAsia="ru-RU"/>
        </w:rPr>
        <w:t>Міжнародна економік</w:t>
      </w:r>
      <w:bookmarkEnd w:id="3"/>
      <w:r w:rsidR="000A03D7">
        <w:rPr>
          <w:sz w:val="28"/>
          <w:szCs w:val="28"/>
          <w:lang w:eastAsia="ru-RU"/>
        </w:rPr>
        <w:t>а</w:t>
      </w:r>
    </w:p>
    <w:p w:rsidR="00062DBB" w:rsidRPr="003D7B52" w:rsidRDefault="00062DBB" w:rsidP="00062DBB">
      <w:pPr>
        <w:keepNext/>
        <w:keepLines/>
        <w:autoSpaceDE/>
        <w:autoSpaceDN/>
        <w:ind w:left="1560"/>
        <w:outlineLvl w:val="0"/>
        <w:rPr>
          <w:b/>
          <w:bCs/>
          <w:sz w:val="28"/>
          <w:szCs w:val="28"/>
          <w:lang w:eastAsia="ru-RU"/>
        </w:rPr>
      </w:pPr>
    </w:p>
    <w:p w:rsidR="00062DBB" w:rsidRDefault="00062DBB" w:rsidP="00062DBB">
      <w:pPr>
        <w:widowControl/>
        <w:autoSpaceDE/>
        <w:autoSpaceDN/>
        <w:ind w:left="-284" w:right="115"/>
        <w:jc w:val="both"/>
        <w:rPr>
          <w:b/>
          <w:sz w:val="24"/>
          <w:szCs w:val="24"/>
          <w:lang w:eastAsia="ru-RU"/>
        </w:rPr>
      </w:pPr>
    </w:p>
    <w:p w:rsidR="00062DBB" w:rsidRDefault="00062DBB" w:rsidP="00062DBB">
      <w:pPr>
        <w:widowControl/>
        <w:autoSpaceDE/>
        <w:autoSpaceDN/>
        <w:ind w:left="-284" w:right="115"/>
        <w:jc w:val="both"/>
        <w:rPr>
          <w:b/>
          <w:sz w:val="24"/>
          <w:szCs w:val="24"/>
          <w:lang w:eastAsia="ru-RU"/>
        </w:rPr>
      </w:pPr>
    </w:p>
    <w:p w:rsidR="00062DBB" w:rsidRDefault="00062DBB" w:rsidP="00062DBB">
      <w:pPr>
        <w:widowControl/>
        <w:autoSpaceDE/>
        <w:autoSpaceDN/>
        <w:ind w:left="-284" w:right="115"/>
        <w:jc w:val="both"/>
        <w:rPr>
          <w:b/>
          <w:sz w:val="24"/>
          <w:szCs w:val="24"/>
          <w:lang w:eastAsia="ru-RU"/>
        </w:rPr>
      </w:pPr>
    </w:p>
    <w:p w:rsidR="00062DBB" w:rsidRPr="003D7B52" w:rsidRDefault="00062DBB" w:rsidP="000A03D7">
      <w:pPr>
        <w:widowControl/>
        <w:autoSpaceDE/>
        <w:autoSpaceDN/>
        <w:ind w:right="287"/>
        <w:jc w:val="both"/>
        <w:rPr>
          <w:sz w:val="24"/>
          <w:szCs w:val="24"/>
          <w:lang w:eastAsia="ru-RU"/>
        </w:rPr>
      </w:pPr>
      <w:r>
        <w:rPr>
          <w:b/>
          <w:sz w:val="24"/>
          <w:szCs w:val="24"/>
          <w:lang w:eastAsia="ru-RU"/>
        </w:rPr>
        <w:t>Ви</w:t>
      </w:r>
      <w:r w:rsidRPr="003D7B52">
        <w:rPr>
          <w:b/>
          <w:sz w:val="24"/>
          <w:szCs w:val="24"/>
          <w:lang w:eastAsia="ru-RU"/>
        </w:rPr>
        <w:t>кладач:</w:t>
      </w:r>
      <w:r w:rsidR="00E82C43">
        <w:rPr>
          <w:b/>
          <w:sz w:val="24"/>
          <w:szCs w:val="24"/>
          <w:lang w:eastAsia="ru-RU"/>
        </w:rPr>
        <w:t xml:space="preserve"> </w:t>
      </w:r>
      <w:r w:rsidRPr="003D7B52">
        <w:rPr>
          <w:b/>
          <w:sz w:val="24"/>
          <w:szCs w:val="24"/>
          <w:lang w:eastAsia="ru-RU"/>
        </w:rPr>
        <w:t xml:space="preserve"> </w:t>
      </w:r>
      <w:r w:rsidRPr="003D7B52">
        <w:rPr>
          <w:sz w:val="24"/>
          <w:szCs w:val="24"/>
          <w:lang w:eastAsia="ru-RU"/>
        </w:rPr>
        <w:t>Калініченко З. Д., к. е. н., доцент кафедри міжнародної економіки, природних ресурсів та економіки міжнародного туризму</w:t>
      </w:r>
    </w:p>
    <w:p w:rsidR="00062DBB" w:rsidRPr="003D7B52" w:rsidRDefault="00062DBB" w:rsidP="000A03D7">
      <w:pPr>
        <w:widowControl/>
        <w:autoSpaceDE/>
        <w:autoSpaceDN/>
        <w:spacing w:line="276" w:lineRule="auto"/>
        <w:ind w:right="287"/>
        <w:jc w:val="both"/>
        <w:rPr>
          <w:sz w:val="24"/>
          <w:szCs w:val="24"/>
          <w:lang w:eastAsia="ru-RU"/>
        </w:rPr>
      </w:pPr>
    </w:p>
    <w:p w:rsidR="00062DBB" w:rsidRPr="003D7B52" w:rsidRDefault="00062DBB" w:rsidP="000A03D7">
      <w:pPr>
        <w:widowControl/>
        <w:shd w:val="clear" w:color="auto" w:fill="FFFFFF"/>
        <w:adjustRightInd w:val="0"/>
        <w:ind w:right="287"/>
        <w:rPr>
          <w:sz w:val="24"/>
          <w:szCs w:val="24"/>
          <w:lang w:eastAsia="ru-RU"/>
        </w:rPr>
      </w:pPr>
      <w:r w:rsidRPr="003D7B52">
        <w:rPr>
          <w:color w:val="000000"/>
          <w:lang w:eastAsia="ru-RU"/>
        </w:rPr>
        <w:t xml:space="preserve">Обговорено та ухвалено на засіданні кафедри                     </w:t>
      </w:r>
    </w:p>
    <w:p w:rsidR="00062DBB" w:rsidRPr="003D7B52" w:rsidRDefault="00062DBB" w:rsidP="000A03D7">
      <w:pPr>
        <w:widowControl/>
        <w:shd w:val="clear" w:color="auto" w:fill="FFFFFF"/>
        <w:adjustRightInd w:val="0"/>
        <w:ind w:right="287"/>
        <w:rPr>
          <w:sz w:val="24"/>
          <w:szCs w:val="24"/>
          <w:lang w:eastAsia="ru-RU"/>
        </w:rPr>
      </w:pPr>
      <w:r w:rsidRPr="003D7B52">
        <w:rPr>
          <w:color w:val="000000"/>
          <w:lang w:eastAsia="ru-RU"/>
        </w:rPr>
        <w:t xml:space="preserve">міжнародної економіки, природних ресурсів                        </w:t>
      </w:r>
    </w:p>
    <w:p w:rsidR="00062DBB" w:rsidRPr="003D7B52" w:rsidRDefault="00062DBB" w:rsidP="000A03D7">
      <w:pPr>
        <w:widowControl/>
        <w:shd w:val="clear" w:color="auto" w:fill="FFFFFF"/>
        <w:adjustRightInd w:val="0"/>
        <w:ind w:right="287"/>
        <w:rPr>
          <w:color w:val="000000"/>
          <w:lang w:eastAsia="ru-RU"/>
        </w:rPr>
      </w:pPr>
      <w:r w:rsidRPr="003D7B52">
        <w:rPr>
          <w:color w:val="000000"/>
          <w:lang w:eastAsia="ru-RU"/>
        </w:rPr>
        <w:t>та економіки міжнародного туризму</w:t>
      </w:r>
    </w:p>
    <w:p w:rsidR="00062DBB" w:rsidRPr="003D7B52" w:rsidRDefault="00062DBB" w:rsidP="000A03D7">
      <w:pPr>
        <w:widowControl/>
        <w:shd w:val="clear" w:color="auto" w:fill="FFFFFF"/>
        <w:adjustRightInd w:val="0"/>
        <w:ind w:right="287"/>
        <w:rPr>
          <w:color w:val="000000"/>
          <w:lang w:eastAsia="ru-RU"/>
        </w:rPr>
      </w:pPr>
    </w:p>
    <w:p w:rsidR="00062DBB" w:rsidRPr="003D7B52" w:rsidRDefault="00062DBB" w:rsidP="000A03D7">
      <w:pPr>
        <w:widowControl/>
        <w:shd w:val="clear" w:color="auto" w:fill="FFFFFF"/>
        <w:adjustRightInd w:val="0"/>
        <w:ind w:right="287"/>
        <w:rPr>
          <w:sz w:val="24"/>
          <w:szCs w:val="24"/>
          <w:lang w:eastAsia="ru-RU"/>
        </w:rPr>
      </w:pPr>
      <w:r w:rsidRPr="003D7B52">
        <w:rPr>
          <w:color w:val="000000"/>
          <w:lang w:eastAsia="ru-RU"/>
        </w:rPr>
        <w:t>Протокол № 1  від « 2</w:t>
      </w:r>
      <w:r>
        <w:rPr>
          <w:color w:val="000000"/>
          <w:lang w:eastAsia="ru-RU"/>
        </w:rPr>
        <w:t>5</w:t>
      </w:r>
      <w:r w:rsidRPr="003D7B52">
        <w:rPr>
          <w:color w:val="000000"/>
          <w:lang w:eastAsia="ru-RU"/>
        </w:rPr>
        <w:t xml:space="preserve"> » серпня 202</w:t>
      </w:r>
      <w:r>
        <w:rPr>
          <w:color w:val="000000"/>
          <w:lang w:eastAsia="ru-RU"/>
        </w:rPr>
        <w:t>5</w:t>
      </w:r>
      <w:r w:rsidRPr="003D7B52">
        <w:rPr>
          <w:color w:val="000000"/>
          <w:lang w:eastAsia="ru-RU"/>
        </w:rPr>
        <w:t xml:space="preserve"> р.                                </w:t>
      </w:r>
      <w:r w:rsidR="00446185">
        <w:rPr>
          <w:color w:val="000000"/>
          <w:lang w:eastAsia="ru-RU"/>
        </w:rPr>
        <w:t xml:space="preserve">    </w:t>
      </w:r>
      <w:r>
        <w:rPr>
          <w:color w:val="000000"/>
          <w:lang w:eastAsia="ru-RU"/>
        </w:rPr>
        <w:t>Погоджено</w:t>
      </w:r>
    </w:p>
    <w:p w:rsidR="00062DBB" w:rsidRPr="003D7B52" w:rsidRDefault="00446185" w:rsidP="000A03D7">
      <w:pPr>
        <w:widowControl/>
        <w:shd w:val="clear" w:color="auto" w:fill="FFFFFF"/>
        <w:adjustRightInd w:val="0"/>
        <w:ind w:right="287"/>
        <w:rPr>
          <w:color w:val="000000"/>
          <w:lang w:eastAsia="ru-RU"/>
        </w:rPr>
      </w:pPr>
      <w:r>
        <w:rPr>
          <w:color w:val="000000"/>
          <w:lang w:eastAsia="ru-RU"/>
        </w:rPr>
        <w:t>Завідувач</w:t>
      </w:r>
      <w:r w:rsidR="00062DBB" w:rsidRPr="003D7B52">
        <w:rPr>
          <w:color w:val="000000"/>
          <w:lang w:eastAsia="ru-RU"/>
        </w:rPr>
        <w:t xml:space="preserve"> кафедри міжнародної економіки,                  </w:t>
      </w:r>
      <w:r>
        <w:rPr>
          <w:color w:val="000000"/>
          <w:lang w:eastAsia="ru-RU"/>
        </w:rPr>
        <w:tab/>
      </w:r>
      <w:r w:rsidR="00062DBB" w:rsidRPr="003D7B52">
        <w:rPr>
          <w:color w:val="000000"/>
          <w:lang w:eastAsia="ru-RU"/>
        </w:rPr>
        <w:t>Г</w:t>
      </w:r>
      <w:r w:rsidR="00062DBB">
        <w:rPr>
          <w:color w:val="000000"/>
          <w:lang w:eastAsia="ru-RU"/>
        </w:rPr>
        <w:t>арант освітньо-професійної програми</w:t>
      </w:r>
    </w:p>
    <w:p w:rsidR="00062DBB" w:rsidRPr="003D7B52" w:rsidRDefault="00062DBB" w:rsidP="000A03D7">
      <w:pPr>
        <w:widowControl/>
        <w:shd w:val="clear" w:color="auto" w:fill="FFFFFF"/>
        <w:adjustRightInd w:val="0"/>
        <w:ind w:right="287"/>
        <w:rPr>
          <w:color w:val="000000"/>
          <w:sz w:val="24"/>
          <w:szCs w:val="24"/>
          <w:lang w:eastAsia="ru-RU"/>
        </w:rPr>
      </w:pPr>
      <w:r w:rsidRPr="003D7B52">
        <w:rPr>
          <w:color w:val="000000"/>
          <w:lang w:eastAsia="ru-RU"/>
        </w:rPr>
        <w:t xml:space="preserve">природних ресурсів та економіки міжнарод-                        </w:t>
      </w:r>
      <w:r w:rsidR="000A03D7">
        <w:rPr>
          <w:color w:val="000000"/>
          <w:lang w:eastAsia="ru-RU"/>
        </w:rPr>
        <w:t xml:space="preserve"> </w:t>
      </w:r>
      <w:r w:rsidR="00446185">
        <w:rPr>
          <w:color w:val="000000"/>
          <w:lang w:eastAsia="ru-RU"/>
        </w:rPr>
        <w:t xml:space="preserve">   </w:t>
      </w:r>
      <w:r>
        <w:rPr>
          <w:color w:val="000000"/>
          <w:lang w:eastAsia="ru-RU"/>
        </w:rPr>
        <w:t>«</w:t>
      </w:r>
      <w:r w:rsidRPr="003D7B52">
        <w:rPr>
          <w:sz w:val="24"/>
          <w:szCs w:val="24"/>
          <w:lang w:eastAsia="ru-RU"/>
        </w:rPr>
        <w:t>Міжнародна економік</w:t>
      </w:r>
      <w:r>
        <w:rPr>
          <w:sz w:val="24"/>
          <w:szCs w:val="24"/>
          <w:lang w:eastAsia="ru-RU"/>
        </w:rPr>
        <w:t>а»</w:t>
      </w:r>
    </w:p>
    <w:p w:rsidR="00062DBB" w:rsidRPr="003D7B52" w:rsidRDefault="00062DBB" w:rsidP="000A03D7">
      <w:pPr>
        <w:widowControl/>
        <w:shd w:val="clear" w:color="auto" w:fill="FFFFFF"/>
        <w:adjustRightInd w:val="0"/>
        <w:ind w:right="287"/>
        <w:rPr>
          <w:color w:val="000000"/>
          <w:lang w:eastAsia="ru-RU"/>
        </w:rPr>
      </w:pPr>
      <w:r w:rsidRPr="003D7B52">
        <w:rPr>
          <w:color w:val="000000"/>
          <w:lang w:eastAsia="ru-RU"/>
        </w:rPr>
        <w:t xml:space="preserve">ного туризму                            </w:t>
      </w:r>
    </w:p>
    <w:p w:rsidR="00062DBB" w:rsidRPr="003D7B52" w:rsidRDefault="00062DBB" w:rsidP="000A03D7">
      <w:pPr>
        <w:widowControl/>
        <w:shd w:val="clear" w:color="auto" w:fill="FFFFFF"/>
        <w:adjustRightInd w:val="0"/>
        <w:ind w:right="287"/>
        <w:rPr>
          <w:sz w:val="24"/>
          <w:szCs w:val="24"/>
          <w:lang w:eastAsia="ru-RU"/>
        </w:rPr>
      </w:pPr>
    </w:p>
    <w:p w:rsidR="00062DBB" w:rsidRPr="003D7B52" w:rsidRDefault="00062DBB" w:rsidP="000A03D7">
      <w:pPr>
        <w:widowControl/>
        <w:shd w:val="clear" w:color="auto" w:fill="FFFFFF"/>
        <w:adjustRightInd w:val="0"/>
        <w:ind w:right="287"/>
        <w:rPr>
          <w:color w:val="000000"/>
          <w:lang w:eastAsia="ru-RU"/>
        </w:rPr>
      </w:pPr>
      <w:r w:rsidRPr="003D7B52">
        <w:rPr>
          <w:color w:val="000000"/>
          <w:lang w:eastAsia="ru-RU"/>
        </w:rPr>
        <w:t>________________________</w:t>
      </w:r>
      <w:r>
        <w:rPr>
          <w:color w:val="000000"/>
          <w:lang w:eastAsia="ru-RU"/>
        </w:rPr>
        <w:t>О</w:t>
      </w:r>
      <w:r w:rsidRPr="003D7B52">
        <w:rPr>
          <w:color w:val="000000"/>
          <w:lang w:eastAsia="ru-RU"/>
        </w:rPr>
        <w:t xml:space="preserve">. </w:t>
      </w:r>
      <w:r>
        <w:rPr>
          <w:color w:val="000000"/>
          <w:lang w:eastAsia="ru-RU"/>
        </w:rPr>
        <w:t>В</w:t>
      </w:r>
      <w:r w:rsidRPr="003D7B52">
        <w:rPr>
          <w:color w:val="000000"/>
          <w:lang w:eastAsia="ru-RU"/>
        </w:rPr>
        <w:t>.</w:t>
      </w:r>
      <w:r w:rsidR="000A03D7">
        <w:rPr>
          <w:color w:val="000000"/>
          <w:lang w:eastAsia="ru-RU"/>
        </w:rPr>
        <w:t xml:space="preserve"> </w:t>
      </w:r>
      <w:r>
        <w:rPr>
          <w:color w:val="000000"/>
          <w:lang w:eastAsia="ru-RU"/>
        </w:rPr>
        <w:t>Гамова</w:t>
      </w:r>
      <w:r w:rsidR="000A03D7">
        <w:rPr>
          <w:color w:val="000000"/>
          <w:lang w:eastAsia="ru-RU"/>
        </w:rPr>
        <w:t xml:space="preserve">                                  </w:t>
      </w:r>
      <w:r w:rsidRPr="003D7B52">
        <w:rPr>
          <w:color w:val="000000"/>
          <w:lang w:eastAsia="ru-RU"/>
        </w:rPr>
        <w:t>_________________Н. О. Дугієнко</w:t>
      </w:r>
    </w:p>
    <w:p w:rsidR="00062DBB" w:rsidRPr="003D7B52" w:rsidRDefault="00062DBB" w:rsidP="000A03D7">
      <w:pPr>
        <w:widowControl/>
        <w:shd w:val="clear" w:color="auto" w:fill="FFFFFF"/>
        <w:adjustRightInd w:val="0"/>
        <w:ind w:right="287"/>
        <w:rPr>
          <w:color w:val="000000"/>
          <w:lang w:eastAsia="ru-RU"/>
        </w:rPr>
      </w:pPr>
    </w:p>
    <w:p w:rsidR="00062DBB" w:rsidRPr="003D7B52" w:rsidRDefault="00062DBB" w:rsidP="00062DBB">
      <w:pPr>
        <w:widowControl/>
        <w:shd w:val="clear" w:color="auto" w:fill="FFFFFF"/>
        <w:adjustRightInd w:val="0"/>
        <w:rPr>
          <w:sz w:val="24"/>
          <w:szCs w:val="24"/>
          <w:lang w:eastAsia="ru-RU"/>
        </w:rPr>
      </w:pPr>
    </w:p>
    <w:p w:rsidR="00062DBB" w:rsidRPr="003D7B52" w:rsidRDefault="00062DBB" w:rsidP="00062DBB">
      <w:pPr>
        <w:widowControl/>
        <w:autoSpaceDE/>
        <w:autoSpaceDN/>
        <w:spacing w:after="200" w:line="276" w:lineRule="auto"/>
        <w:rPr>
          <w:sz w:val="24"/>
          <w:szCs w:val="24"/>
          <w:lang w:eastAsia="ru-RU"/>
        </w:rPr>
      </w:pPr>
    </w:p>
    <w:p w:rsidR="00062DBB" w:rsidRPr="003D7B52" w:rsidRDefault="00062DBB" w:rsidP="00062DBB">
      <w:pPr>
        <w:widowControl/>
        <w:autoSpaceDE/>
        <w:autoSpaceDN/>
        <w:spacing w:after="200" w:line="276" w:lineRule="auto"/>
        <w:rPr>
          <w:sz w:val="24"/>
          <w:szCs w:val="24"/>
          <w:lang w:eastAsia="ru-RU"/>
        </w:rPr>
      </w:pPr>
    </w:p>
    <w:p w:rsidR="00062DBB" w:rsidRPr="003D7B52" w:rsidRDefault="00062DBB" w:rsidP="00062DBB">
      <w:pPr>
        <w:widowControl/>
        <w:autoSpaceDE/>
        <w:autoSpaceDN/>
        <w:spacing w:after="200" w:line="276" w:lineRule="auto"/>
        <w:rPr>
          <w:b/>
          <w:bCs/>
          <w:sz w:val="24"/>
          <w:szCs w:val="24"/>
          <w:lang w:eastAsia="ru-RU"/>
        </w:rPr>
      </w:pPr>
      <w:r w:rsidRPr="003D7B52">
        <w:rPr>
          <w:b/>
          <w:bCs/>
          <w:sz w:val="24"/>
          <w:szCs w:val="24"/>
          <w:lang w:eastAsia="ru-RU"/>
        </w:rPr>
        <w:t xml:space="preserve">                                                                 202</w:t>
      </w:r>
      <w:r w:rsidRPr="00D5787C">
        <w:rPr>
          <w:b/>
          <w:bCs/>
          <w:sz w:val="24"/>
          <w:szCs w:val="24"/>
          <w:lang w:eastAsia="ru-RU"/>
        </w:rPr>
        <w:t>5</w:t>
      </w:r>
      <w:r w:rsidRPr="003D7B52">
        <w:rPr>
          <w:b/>
          <w:bCs/>
          <w:sz w:val="24"/>
          <w:szCs w:val="24"/>
          <w:lang w:eastAsia="ru-RU"/>
        </w:rPr>
        <w:t xml:space="preserve"> рік</w:t>
      </w:r>
    </w:p>
    <w:p w:rsidR="00062DBB" w:rsidRDefault="00062DBB">
      <w:pPr>
        <w:pStyle w:val="Heading1"/>
        <w:ind w:left="574" w:right="574"/>
        <w:jc w:val="center"/>
      </w:pPr>
    </w:p>
    <w:p w:rsidR="000F40FB" w:rsidRDefault="000F40FB">
      <w:pPr>
        <w:pStyle w:val="Heading1"/>
        <w:ind w:left="574" w:right="574"/>
        <w:jc w:val="center"/>
      </w:pPr>
    </w:p>
    <w:p w:rsidR="000F40FB" w:rsidRDefault="000F40FB">
      <w:pPr>
        <w:pStyle w:val="Heading1"/>
        <w:ind w:left="574" w:right="574"/>
        <w:jc w:val="center"/>
      </w:pPr>
    </w:p>
    <w:p w:rsidR="000F40FB" w:rsidRDefault="000F40FB">
      <w:pPr>
        <w:pStyle w:val="Heading1"/>
        <w:ind w:left="574" w:right="574"/>
        <w:jc w:val="center"/>
      </w:pPr>
    </w:p>
    <w:p w:rsidR="00327E83" w:rsidRDefault="00062DBB">
      <w:pPr>
        <w:pStyle w:val="Heading1"/>
        <w:ind w:left="574" w:right="574"/>
        <w:jc w:val="center"/>
      </w:pPr>
      <w:r>
        <w:lastRenderedPageBreak/>
        <w:t>МІЖНАРОДНЕ</w:t>
      </w:r>
      <w:r w:rsidR="00336825">
        <w:t xml:space="preserve"> </w:t>
      </w:r>
      <w:r>
        <w:rPr>
          <w:spacing w:val="-2"/>
        </w:rPr>
        <w:t>ЦІНОУТВОРЕННЯ</w:t>
      </w:r>
    </w:p>
    <w:p w:rsidR="00327E83" w:rsidRDefault="00327E83">
      <w:pPr>
        <w:pStyle w:val="a3"/>
        <w:spacing w:before="40"/>
        <w:rPr>
          <w:b/>
          <w:sz w:val="28"/>
        </w:rPr>
      </w:pPr>
    </w:p>
    <w:p w:rsidR="00327E83" w:rsidRDefault="00327E83">
      <w:pPr>
        <w:pStyle w:val="a3"/>
        <w:spacing w:before="46"/>
        <w:rPr>
          <w:i/>
        </w:rPr>
      </w:pPr>
    </w:p>
    <w:p w:rsidR="000A03D7" w:rsidRPr="00C365D6" w:rsidRDefault="000A03D7" w:rsidP="000A03D7">
      <w:pPr>
        <w:ind w:left="232"/>
        <w:rPr>
          <w:sz w:val="24"/>
          <w:szCs w:val="24"/>
          <w:lang w:eastAsia="ru-RU"/>
        </w:rPr>
      </w:pPr>
      <w:r w:rsidRPr="00C365D6">
        <w:rPr>
          <w:b/>
          <w:sz w:val="24"/>
          <w:szCs w:val="24"/>
        </w:rPr>
        <w:t xml:space="preserve">Викладач:  </w:t>
      </w:r>
      <w:r w:rsidRPr="00C365D6">
        <w:rPr>
          <w:i/>
          <w:sz w:val="24"/>
          <w:szCs w:val="24"/>
          <w:lang w:eastAsia="ru-RU"/>
        </w:rPr>
        <w:t xml:space="preserve">кандидат економічних наук,  доцент  </w:t>
      </w:r>
      <w:r w:rsidRPr="00C365D6">
        <w:rPr>
          <w:b/>
          <w:bCs/>
          <w:i/>
          <w:sz w:val="24"/>
          <w:szCs w:val="24"/>
          <w:lang w:eastAsia="ru-RU"/>
        </w:rPr>
        <w:t>Калініченко Зоя Дмитрівна</w:t>
      </w:r>
    </w:p>
    <w:p w:rsidR="000A03D7" w:rsidRPr="00C365D6" w:rsidRDefault="000A03D7" w:rsidP="000A03D7">
      <w:pPr>
        <w:ind w:left="232" w:right="700"/>
        <w:rPr>
          <w:i/>
          <w:sz w:val="24"/>
          <w:szCs w:val="24"/>
        </w:rPr>
      </w:pPr>
      <w:r w:rsidRPr="00C365D6">
        <w:rPr>
          <w:b/>
          <w:sz w:val="24"/>
          <w:szCs w:val="24"/>
        </w:rPr>
        <w:t xml:space="preserve">Кафедра: </w:t>
      </w:r>
      <w:r w:rsidRPr="00C365D6">
        <w:rPr>
          <w:i/>
          <w:sz w:val="24"/>
          <w:szCs w:val="24"/>
        </w:rPr>
        <w:t>міжнародної економіки, природних ресурсів та економіки міжнародного туризму, Vкорп. ЗНУ, ауд. 119</w:t>
      </w:r>
    </w:p>
    <w:p w:rsidR="000A03D7" w:rsidRPr="00C365D6" w:rsidRDefault="000A03D7" w:rsidP="000A03D7">
      <w:pPr>
        <w:spacing w:line="274" w:lineRule="exact"/>
        <w:ind w:left="232"/>
        <w:rPr>
          <w:i/>
          <w:sz w:val="24"/>
          <w:szCs w:val="24"/>
        </w:rPr>
      </w:pPr>
      <w:r w:rsidRPr="00C365D6">
        <w:rPr>
          <w:b/>
          <w:sz w:val="24"/>
          <w:szCs w:val="24"/>
        </w:rPr>
        <w:t xml:space="preserve">E-mail: </w:t>
      </w:r>
      <w:hyperlink r:id="rId7">
        <w:r w:rsidRPr="00C365D6">
          <w:rPr>
            <w:i/>
            <w:sz w:val="24"/>
            <w:szCs w:val="24"/>
          </w:rPr>
          <w:t>mizhnarodeconom@gmail.com</w:t>
        </w:r>
      </w:hyperlink>
    </w:p>
    <w:p w:rsidR="000A03D7" w:rsidRPr="00C365D6" w:rsidRDefault="000A03D7" w:rsidP="000A03D7">
      <w:pPr>
        <w:spacing w:line="274" w:lineRule="exact"/>
        <w:ind w:left="232"/>
        <w:rPr>
          <w:i/>
          <w:sz w:val="24"/>
          <w:szCs w:val="24"/>
        </w:rPr>
      </w:pPr>
      <w:r w:rsidRPr="00C365D6">
        <w:rPr>
          <w:i/>
          <w:sz w:val="24"/>
          <w:szCs w:val="24"/>
          <w:lang w:val="en-US"/>
        </w:rPr>
        <w:t>kalina.donntu@gmail.com</w:t>
      </w:r>
    </w:p>
    <w:p w:rsidR="000A03D7" w:rsidRPr="00C365D6" w:rsidRDefault="000A03D7" w:rsidP="000A03D7">
      <w:pPr>
        <w:ind w:left="232"/>
        <w:rPr>
          <w:i/>
          <w:sz w:val="24"/>
          <w:szCs w:val="24"/>
        </w:rPr>
      </w:pPr>
      <w:r w:rsidRPr="00C365D6">
        <w:rPr>
          <w:b/>
          <w:sz w:val="24"/>
          <w:szCs w:val="24"/>
        </w:rPr>
        <w:t xml:space="preserve">Телефон: </w:t>
      </w:r>
      <w:r w:rsidRPr="00C365D6">
        <w:rPr>
          <w:sz w:val="24"/>
          <w:szCs w:val="24"/>
        </w:rPr>
        <w:t>(</w:t>
      </w:r>
      <w:r w:rsidRPr="00C365D6">
        <w:rPr>
          <w:i/>
          <w:sz w:val="24"/>
          <w:szCs w:val="24"/>
        </w:rPr>
        <w:t>061)228-76-29(кафедра), 228-76-13(деканат)</w:t>
      </w:r>
    </w:p>
    <w:p w:rsidR="000A03D7" w:rsidRPr="00C365D6" w:rsidRDefault="000A03D7" w:rsidP="000A03D7">
      <w:pPr>
        <w:ind w:left="232"/>
        <w:rPr>
          <w:i/>
          <w:sz w:val="24"/>
          <w:szCs w:val="24"/>
        </w:rPr>
      </w:pPr>
      <w:r w:rsidRPr="00C365D6">
        <w:rPr>
          <w:b/>
          <w:sz w:val="24"/>
          <w:szCs w:val="24"/>
        </w:rPr>
        <w:t xml:space="preserve">Інші засоби зв’язку: </w:t>
      </w:r>
      <w:r w:rsidRPr="00C365D6">
        <w:rPr>
          <w:i/>
          <w:sz w:val="24"/>
          <w:szCs w:val="24"/>
        </w:rPr>
        <w:t>Moodle(форум курсу, приватні повідомлення)</w:t>
      </w:r>
    </w:p>
    <w:p w:rsidR="000A03D7" w:rsidRPr="00C365D6" w:rsidRDefault="000A03D7">
      <w:pPr>
        <w:pStyle w:val="a3"/>
        <w:spacing w:before="46"/>
        <w:rPr>
          <w:i/>
          <w:sz w:val="24"/>
          <w:szCs w:val="24"/>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6"/>
        <w:gridCol w:w="738"/>
        <w:gridCol w:w="1388"/>
        <w:gridCol w:w="1394"/>
        <w:gridCol w:w="1412"/>
        <w:gridCol w:w="1112"/>
        <w:gridCol w:w="990"/>
        <w:gridCol w:w="1048"/>
      </w:tblGrid>
      <w:tr w:rsidR="00327E83" w:rsidRPr="00C365D6">
        <w:trPr>
          <w:trHeight w:val="592"/>
        </w:trPr>
        <w:tc>
          <w:tcPr>
            <w:tcW w:w="2834" w:type="dxa"/>
            <w:gridSpan w:val="2"/>
            <w:tcBorders>
              <w:bottom w:val="single" w:sz="6" w:space="0" w:color="000000"/>
              <w:right w:val="single" w:sz="6" w:space="0" w:color="000000"/>
            </w:tcBorders>
          </w:tcPr>
          <w:p w:rsidR="00327E83" w:rsidRPr="00C365D6" w:rsidRDefault="00062DBB">
            <w:pPr>
              <w:pStyle w:val="TableParagraph"/>
              <w:rPr>
                <w:b/>
                <w:sz w:val="24"/>
                <w:szCs w:val="24"/>
              </w:rPr>
            </w:pPr>
            <w:r w:rsidRPr="00C365D6">
              <w:rPr>
                <w:b/>
                <w:sz w:val="24"/>
                <w:szCs w:val="24"/>
              </w:rPr>
              <w:t>Освітня програма, рівень вищої</w:t>
            </w:r>
            <w:r w:rsidR="000A03D7" w:rsidRPr="00C365D6">
              <w:rPr>
                <w:b/>
                <w:sz w:val="24"/>
                <w:szCs w:val="24"/>
              </w:rPr>
              <w:t xml:space="preserve"> </w:t>
            </w:r>
            <w:r w:rsidRPr="00C365D6">
              <w:rPr>
                <w:b/>
                <w:sz w:val="24"/>
                <w:szCs w:val="24"/>
              </w:rPr>
              <w:t>освіти:</w:t>
            </w:r>
          </w:p>
        </w:tc>
        <w:tc>
          <w:tcPr>
            <w:tcW w:w="7344" w:type="dxa"/>
            <w:gridSpan w:val="6"/>
            <w:tcBorders>
              <w:left w:val="single" w:sz="6" w:space="0" w:color="000000"/>
              <w:bottom w:val="single" w:sz="6" w:space="0" w:color="000000"/>
            </w:tcBorders>
          </w:tcPr>
          <w:p w:rsidR="00327E83" w:rsidRPr="00C365D6" w:rsidRDefault="00062DBB">
            <w:pPr>
              <w:pStyle w:val="TableParagraph"/>
              <w:ind w:left="107"/>
              <w:rPr>
                <w:sz w:val="24"/>
                <w:szCs w:val="24"/>
              </w:rPr>
            </w:pPr>
            <w:r w:rsidRPr="00C365D6">
              <w:rPr>
                <w:sz w:val="24"/>
                <w:szCs w:val="24"/>
              </w:rPr>
              <w:t xml:space="preserve">Міжнародна </w:t>
            </w:r>
            <w:r w:rsidRPr="00C365D6">
              <w:rPr>
                <w:spacing w:val="-2"/>
                <w:sz w:val="24"/>
                <w:szCs w:val="24"/>
              </w:rPr>
              <w:t>економіка</w:t>
            </w:r>
          </w:p>
          <w:p w:rsidR="00327E83" w:rsidRPr="00C365D6" w:rsidRDefault="00062DBB">
            <w:pPr>
              <w:pStyle w:val="TableParagraph"/>
              <w:spacing w:before="20"/>
              <w:ind w:left="107"/>
              <w:rPr>
                <w:sz w:val="24"/>
                <w:szCs w:val="24"/>
              </w:rPr>
            </w:pPr>
            <w:r w:rsidRPr="00C365D6">
              <w:rPr>
                <w:spacing w:val="-2"/>
                <w:sz w:val="24"/>
                <w:szCs w:val="24"/>
              </w:rPr>
              <w:t>Бакалаврський</w:t>
            </w:r>
          </w:p>
        </w:tc>
      </w:tr>
      <w:tr w:rsidR="00327E83" w:rsidRPr="00C365D6">
        <w:trPr>
          <w:trHeight w:val="295"/>
        </w:trPr>
        <w:tc>
          <w:tcPr>
            <w:tcW w:w="2834" w:type="dxa"/>
            <w:gridSpan w:val="2"/>
            <w:tcBorders>
              <w:top w:val="single" w:sz="6" w:space="0" w:color="000000"/>
              <w:bottom w:val="single" w:sz="6" w:space="0" w:color="000000"/>
              <w:right w:val="single" w:sz="6" w:space="0" w:color="000000"/>
            </w:tcBorders>
          </w:tcPr>
          <w:p w:rsidR="00327E83" w:rsidRPr="00C365D6" w:rsidRDefault="00062DBB">
            <w:pPr>
              <w:pStyle w:val="TableParagraph"/>
              <w:spacing w:line="274" w:lineRule="exact"/>
              <w:rPr>
                <w:b/>
                <w:sz w:val="24"/>
                <w:szCs w:val="24"/>
              </w:rPr>
            </w:pPr>
            <w:r w:rsidRPr="00C365D6">
              <w:rPr>
                <w:b/>
                <w:sz w:val="24"/>
                <w:szCs w:val="24"/>
              </w:rPr>
              <w:t xml:space="preserve">Статус </w:t>
            </w:r>
            <w:r w:rsidRPr="00C365D6">
              <w:rPr>
                <w:b/>
                <w:spacing w:val="-2"/>
                <w:sz w:val="24"/>
                <w:szCs w:val="24"/>
              </w:rPr>
              <w:t>дисципліни:</w:t>
            </w:r>
          </w:p>
        </w:tc>
        <w:tc>
          <w:tcPr>
            <w:tcW w:w="7344" w:type="dxa"/>
            <w:gridSpan w:val="6"/>
            <w:tcBorders>
              <w:top w:val="single" w:sz="6" w:space="0" w:color="000000"/>
              <w:left w:val="single" w:sz="6" w:space="0" w:color="000000"/>
              <w:bottom w:val="single" w:sz="6" w:space="0" w:color="000000"/>
            </w:tcBorders>
          </w:tcPr>
          <w:p w:rsidR="00327E83" w:rsidRPr="00C365D6" w:rsidRDefault="00062DBB">
            <w:pPr>
              <w:pStyle w:val="TableParagraph"/>
              <w:spacing w:line="274" w:lineRule="exact"/>
              <w:ind w:left="107"/>
              <w:rPr>
                <w:sz w:val="24"/>
                <w:szCs w:val="24"/>
              </w:rPr>
            </w:pPr>
            <w:r w:rsidRPr="00C365D6">
              <w:rPr>
                <w:spacing w:val="-2"/>
                <w:sz w:val="24"/>
                <w:szCs w:val="24"/>
              </w:rPr>
              <w:t>Вибіркова</w:t>
            </w:r>
          </w:p>
        </w:tc>
      </w:tr>
      <w:tr w:rsidR="00327E83" w:rsidRPr="00C365D6">
        <w:trPr>
          <w:trHeight w:val="552"/>
        </w:trPr>
        <w:tc>
          <w:tcPr>
            <w:tcW w:w="2096" w:type="dxa"/>
            <w:tcBorders>
              <w:top w:val="single" w:sz="6" w:space="0" w:color="000000"/>
              <w:bottom w:val="single" w:sz="6" w:space="0" w:color="000000"/>
              <w:right w:val="single" w:sz="6" w:space="0" w:color="000000"/>
            </w:tcBorders>
          </w:tcPr>
          <w:p w:rsidR="00327E83" w:rsidRPr="00C365D6" w:rsidRDefault="00062DBB">
            <w:pPr>
              <w:pStyle w:val="TableParagraph"/>
              <w:rPr>
                <w:b/>
                <w:sz w:val="24"/>
                <w:szCs w:val="24"/>
              </w:rPr>
            </w:pPr>
            <w:r w:rsidRPr="00C365D6">
              <w:rPr>
                <w:b/>
                <w:sz w:val="24"/>
                <w:szCs w:val="24"/>
              </w:rPr>
              <w:t>Кредити</w:t>
            </w:r>
            <w:r w:rsidR="000A03D7" w:rsidRPr="00C365D6">
              <w:rPr>
                <w:b/>
                <w:sz w:val="24"/>
                <w:szCs w:val="24"/>
              </w:rPr>
              <w:t xml:space="preserve"> </w:t>
            </w:r>
            <w:r w:rsidRPr="00C365D6">
              <w:rPr>
                <w:b/>
                <w:spacing w:val="-4"/>
                <w:sz w:val="24"/>
                <w:szCs w:val="24"/>
              </w:rPr>
              <w:t>ECTS</w:t>
            </w:r>
          </w:p>
        </w:tc>
        <w:tc>
          <w:tcPr>
            <w:tcW w:w="738" w:type="dxa"/>
            <w:tcBorders>
              <w:top w:val="single" w:sz="6" w:space="0" w:color="000000"/>
              <w:left w:val="single" w:sz="6" w:space="0" w:color="000000"/>
              <w:bottom w:val="single" w:sz="6" w:space="0" w:color="000000"/>
              <w:right w:val="single" w:sz="6" w:space="0" w:color="000000"/>
            </w:tcBorders>
          </w:tcPr>
          <w:p w:rsidR="00327E83" w:rsidRPr="00C365D6" w:rsidRDefault="00062DBB">
            <w:pPr>
              <w:pStyle w:val="TableParagraph"/>
              <w:ind w:left="107"/>
              <w:rPr>
                <w:sz w:val="24"/>
                <w:szCs w:val="24"/>
              </w:rPr>
            </w:pPr>
            <w:r w:rsidRPr="00C365D6">
              <w:rPr>
                <w:spacing w:val="-10"/>
                <w:sz w:val="24"/>
                <w:szCs w:val="24"/>
              </w:rPr>
              <w:t>5</w:t>
            </w:r>
          </w:p>
        </w:tc>
        <w:tc>
          <w:tcPr>
            <w:tcW w:w="1388" w:type="dxa"/>
            <w:tcBorders>
              <w:top w:val="single" w:sz="6" w:space="0" w:color="000000"/>
              <w:left w:val="single" w:sz="6" w:space="0" w:color="000000"/>
              <w:bottom w:val="single" w:sz="6" w:space="0" w:color="000000"/>
              <w:right w:val="single" w:sz="6" w:space="0" w:color="000000"/>
            </w:tcBorders>
          </w:tcPr>
          <w:p w:rsidR="00327E83" w:rsidRPr="00C365D6" w:rsidRDefault="00062DBB">
            <w:pPr>
              <w:pStyle w:val="TableParagraph"/>
              <w:ind w:left="107"/>
              <w:rPr>
                <w:b/>
                <w:sz w:val="24"/>
                <w:szCs w:val="24"/>
              </w:rPr>
            </w:pPr>
            <w:r w:rsidRPr="00C365D6">
              <w:rPr>
                <w:b/>
                <w:sz w:val="24"/>
                <w:szCs w:val="24"/>
              </w:rPr>
              <w:t>Навч.</w:t>
            </w:r>
            <w:r w:rsidR="000A03D7" w:rsidRPr="00C365D6">
              <w:rPr>
                <w:b/>
                <w:sz w:val="24"/>
                <w:szCs w:val="24"/>
              </w:rPr>
              <w:t xml:space="preserve"> </w:t>
            </w:r>
            <w:r w:rsidRPr="00C365D6">
              <w:rPr>
                <w:b/>
                <w:spacing w:val="-4"/>
                <w:sz w:val="24"/>
                <w:szCs w:val="24"/>
              </w:rPr>
              <w:t>рік:</w:t>
            </w:r>
          </w:p>
        </w:tc>
        <w:tc>
          <w:tcPr>
            <w:tcW w:w="1394" w:type="dxa"/>
            <w:tcBorders>
              <w:top w:val="single" w:sz="6" w:space="0" w:color="000000"/>
              <w:left w:val="single" w:sz="6" w:space="0" w:color="000000"/>
              <w:bottom w:val="single" w:sz="6" w:space="0" w:color="000000"/>
              <w:right w:val="single" w:sz="6" w:space="0" w:color="000000"/>
            </w:tcBorders>
          </w:tcPr>
          <w:p w:rsidR="00327E83" w:rsidRPr="00C365D6" w:rsidRDefault="00062DBB" w:rsidP="000A03D7">
            <w:pPr>
              <w:pStyle w:val="TableParagraph"/>
              <w:ind w:left="107"/>
              <w:rPr>
                <w:sz w:val="24"/>
                <w:szCs w:val="24"/>
              </w:rPr>
            </w:pPr>
            <w:r w:rsidRPr="00C365D6">
              <w:rPr>
                <w:sz w:val="24"/>
                <w:szCs w:val="24"/>
              </w:rPr>
              <w:t>202</w:t>
            </w:r>
            <w:r w:rsidR="000A03D7" w:rsidRPr="00C365D6">
              <w:rPr>
                <w:sz w:val="24"/>
                <w:szCs w:val="24"/>
              </w:rPr>
              <w:t>5</w:t>
            </w:r>
            <w:r w:rsidRPr="00C365D6">
              <w:rPr>
                <w:sz w:val="24"/>
                <w:szCs w:val="24"/>
              </w:rPr>
              <w:t>-</w:t>
            </w:r>
            <w:r w:rsidRPr="00C365D6">
              <w:rPr>
                <w:spacing w:val="-4"/>
                <w:sz w:val="24"/>
                <w:szCs w:val="24"/>
              </w:rPr>
              <w:t>202</w:t>
            </w:r>
            <w:r w:rsidR="000A03D7" w:rsidRPr="00C365D6">
              <w:rPr>
                <w:spacing w:val="-4"/>
                <w:sz w:val="24"/>
                <w:szCs w:val="24"/>
              </w:rPr>
              <w:t>6</w:t>
            </w:r>
          </w:p>
        </w:tc>
        <w:tc>
          <w:tcPr>
            <w:tcW w:w="1412" w:type="dxa"/>
            <w:tcBorders>
              <w:top w:val="single" w:sz="6" w:space="0" w:color="000000"/>
              <w:left w:val="single" w:sz="6" w:space="0" w:color="000000"/>
              <w:bottom w:val="single" w:sz="6" w:space="0" w:color="000000"/>
              <w:right w:val="single" w:sz="6" w:space="0" w:color="000000"/>
            </w:tcBorders>
          </w:tcPr>
          <w:p w:rsidR="00327E83" w:rsidRPr="00C365D6" w:rsidRDefault="00062DBB">
            <w:pPr>
              <w:pStyle w:val="TableParagraph"/>
              <w:spacing w:line="270" w:lineRule="atLeast"/>
              <w:ind w:left="107" w:right="238"/>
              <w:rPr>
                <w:b/>
                <w:sz w:val="24"/>
                <w:szCs w:val="24"/>
              </w:rPr>
            </w:pPr>
            <w:r w:rsidRPr="00C365D6">
              <w:rPr>
                <w:b/>
                <w:spacing w:val="-4"/>
                <w:sz w:val="24"/>
                <w:szCs w:val="24"/>
              </w:rPr>
              <w:t xml:space="preserve">Рік </w:t>
            </w:r>
            <w:r w:rsidRPr="00C365D6">
              <w:rPr>
                <w:b/>
                <w:spacing w:val="-2"/>
                <w:sz w:val="24"/>
                <w:szCs w:val="24"/>
              </w:rPr>
              <w:t>навчання</w:t>
            </w:r>
          </w:p>
        </w:tc>
        <w:tc>
          <w:tcPr>
            <w:tcW w:w="1112" w:type="dxa"/>
            <w:tcBorders>
              <w:top w:val="single" w:sz="6" w:space="0" w:color="000000"/>
              <w:left w:val="single" w:sz="6" w:space="0" w:color="000000"/>
              <w:bottom w:val="single" w:sz="6" w:space="0" w:color="000000"/>
              <w:right w:val="single" w:sz="6" w:space="0" w:color="000000"/>
            </w:tcBorders>
          </w:tcPr>
          <w:p w:rsidR="00327E83" w:rsidRPr="00C365D6" w:rsidRDefault="000A03D7">
            <w:pPr>
              <w:pStyle w:val="TableParagraph"/>
              <w:ind w:left="107"/>
              <w:rPr>
                <w:sz w:val="24"/>
                <w:szCs w:val="24"/>
              </w:rPr>
            </w:pPr>
            <w:r w:rsidRPr="00C365D6">
              <w:rPr>
                <w:spacing w:val="-10"/>
                <w:sz w:val="24"/>
                <w:szCs w:val="24"/>
              </w:rPr>
              <w:t xml:space="preserve">     </w:t>
            </w:r>
            <w:r w:rsidR="00062DBB" w:rsidRPr="00C365D6">
              <w:rPr>
                <w:spacing w:val="-10"/>
                <w:sz w:val="24"/>
                <w:szCs w:val="24"/>
              </w:rPr>
              <w:t>4</w:t>
            </w:r>
          </w:p>
        </w:tc>
        <w:tc>
          <w:tcPr>
            <w:tcW w:w="990" w:type="dxa"/>
            <w:tcBorders>
              <w:top w:val="single" w:sz="6" w:space="0" w:color="000000"/>
              <w:left w:val="single" w:sz="6" w:space="0" w:color="000000"/>
              <w:bottom w:val="single" w:sz="6" w:space="0" w:color="000000"/>
            </w:tcBorders>
          </w:tcPr>
          <w:p w:rsidR="00327E83" w:rsidRPr="00C365D6" w:rsidRDefault="00062DBB">
            <w:pPr>
              <w:pStyle w:val="TableParagraph"/>
              <w:ind w:left="107"/>
              <w:rPr>
                <w:b/>
                <w:sz w:val="24"/>
                <w:szCs w:val="24"/>
              </w:rPr>
            </w:pPr>
            <w:r w:rsidRPr="00C365D6">
              <w:rPr>
                <w:b/>
                <w:spacing w:val="-2"/>
                <w:sz w:val="24"/>
                <w:szCs w:val="24"/>
              </w:rPr>
              <w:t>Тижні</w:t>
            </w:r>
          </w:p>
        </w:tc>
        <w:tc>
          <w:tcPr>
            <w:tcW w:w="1048" w:type="dxa"/>
            <w:tcBorders>
              <w:top w:val="single" w:sz="6" w:space="0" w:color="000000"/>
              <w:bottom w:val="single" w:sz="6" w:space="0" w:color="000000"/>
            </w:tcBorders>
          </w:tcPr>
          <w:p w:rsidR="00327E83" w:rsidRPr="00C365D6" w:rsidRDefault="00062DBB" w:rsidP="000A03D7">
            <w:pPr>
              <w:pStyle w:val="TableParagraph"/>
              <w:rPr>
                <w:sz w:val="24"/>
                <w:szCs w:val="24"/>
              </w:rPr>
            </w:pPr>
            <w:r w:rsidRPr="00C365D6">
              <w:rPr>
                <w:spacing w:val="-5"/>
                <w:sz w:val="24"/>
                <w:szCs w:val="24"/>
              </w:rPr>
              <w:t>1</w:t>
            </w:r>
            <w:r w:rsidR="000A03D7" w:rsidRPr="00C365D6">
              <w:rPr>
                <w:spacing w:val="-5"/>
                <w:sz w:val="24"/>
                <w:szCs w:val="24"/>
              </w:rPr>
              <w:t>7</w:t>
            </w:r>
          </w:p>
        </w:tc>
      </w:tr>
      <w:tr w:rsidR="00327E83" w:rsidRPr="00C365D6">
        <w:trPr>
          <w:trHeight w:val="827"/>
        </w:trPr>
        <w:tc>
          <w:tcPr>
            <w:tcW w:w="2096" w:type="dxa"/>
            <w:tcBorders>
              <w:top w:val="single" w:sz="6" w:space="0" w:color="000000"/>
              <w:bottom w:val="single" w:sz="6" w:space="0" w:color="000000"/>
              <w:right w:val="single" w:sz="6" w:space="0" w:color="000000"/>
            </w:tcBorders>
          </w:tcPr>
          <w:p w:rsidR="00327E83" w:rsidRPr="00C365D6" w:rsidRDefault="00062DBB">
            <w:pPr>
              <w:pStyle w:val="TableParagraph"/>
              <w:spacing w:line="274" w:lineRule="exact"/>
              <w:rPr>
                <w:b/>
                <w:sz w:val="24"/>
                <w:szCs w:val="24"/>
              </w:rPr>
            </w:pPr>
            <w:r w:rsidRPr="00C365D6">
              <w:rPr>
                <w:b/>
                <w:sz w:val="24"/>
                <w:szCs w:val="24"/>
              </w:rPr>
              <w:t>Кількість</w:t>
            </w:r>
            <w:r w:rsidR="000A03D7" w:rsidRPr="00C365D6">
              <w:rPr>
                <w:b/>
                <w:sz w:val="24"/>
                <w:szCs w:val="24"/>
              </w:rPr>
              <w:t xml:space="preserve"> </w:t>
            </w:r>
            <w:r w:rsidRPr="00C365D6">
              <w:rPr>
                <w:b/>
                <w:spacing w:val="-4"/>
                <w:sz w:val="24"/>
                <w:szCs w:val="24"/>
              </w:rPr>
              <w:t>годин</w:t>
            </w:r>
          </w:p>
        </w:tc>
        <w:tc>
          <w:tcPr>
            <w:tcW w:w="738" w:type="dxa"/>
            <w:tcBorders>
              <w:top w:val="single" w:sz="6" w:space="0" w:color="000000"/>
              <w:left w:val="single" w:sz="6" w:space="0" w:color="000000"/>
              <w:bottom w:val="single" w:sz="6" w:space="0" w:color="000000"/>
              <w:right w:val="single" w:sz="6" w:space="0" w:color="000000"/>
            </w:tcBorders>
          </w:tcPr>
          <w:p w:rsidR="00327E83" w:rsidRPr="00C365D6" w:rsidRDefault="00062DBB">
            <w:pPr>
              <w:pStyle w:val="TableParagraph"/>
              <w:spacing w:line="274" w:lineRule="exact"/>
              <w:ind w:left="107"/>
              <w:rPr>
                <w:sz w:val="24"/>
                <w:szCs w:val="24"/>
              </w:rPr>
            </w:pPr>
            <w:r w:rsidRPr="00C365D6">
              <w:rPr>
                <w:spacing w:val="-5"/>
                <w:sz w:val="24"/>
                <w:szCs w:val="24"/>
              </w:rPr>
              <w:t>150</w:t>
            </w:r>
          </w:p>
        </w:tc>
        <w:tc>
          <w:tcPr>
            <w:tcW w:w="1388" w:type="dxa"/>
            <w:tcBorders>
              <w:top w:val="single" w:sz="6" w:space="0" w:color="000000"/>
              <w:left w:val="single" w:sz="6" w:space="0" w:color="000000"/>
              <w:bottom w:val="single" w:sz="6" w:space="0" w:color="000000"/>
              <w:right w:val="single" w:sz="6" w:space="0" w:color="000000"/>
            </w:tcBorders>
          </w:tcPr>
          <w:p w:rsidR="00327E83" w:rsidRPr="00C365D6" w:rsidRDefault="00062DBB">
            <w:pPr>
              <w:pStyle w:val="TableParagraph"/>
              <w:spacing w:line="276" w:lineRule="exact"/>
              <w:ind w:left="107" w:right="206"/>
              <w:jc w:val="both"/>
              <w:rPr>
                <w:b/>
                <w:sz w:val="24"/>
                <w:szCs w:val="24"/>
              </w:rPr>
            </w:pPr>
            <w:r w:rsidRPr="00C365D6">
              <w:rPr>
                <w:b/>
                <w:spacing w:val="-2"/>
                <w:sz w:val="24"/>
                <w:szCs w:val="24"/>
              </w:rPr>
              <w:t>Кількість змістових модулі</w:t>
            </w:r>
            <w:bookmarkStart w:id="4" w:name="_bookmark0"/>
            <w:bookmarkEnd w:id="4"/>
            <w:r w:rsidRPr="00C365D6">
              <w:rPr>
                <w:b/>
                <w:spacing w:val="-2"/>
                <w:sz w:val="24"/>
                <w:szCs w:val="24"/>
              </w:rPr>
              <w:t>в</w:t>
            </w:r>
            <w:hyperlink w:anchor="_bookmark1" w:history="1">
              <w:r w:rsidRPr="00C365D6">
                <w:rPr>
                  <w:b/>
                  <w:spacing w:val="-2"/>
                  <w:sz w:val="24"/>
                  <w:szCs w:val="24"/>
                  <w:vertAlign w:val="superscript"/>
                </w:rPr>
                <w:t>1</w:t>
              </w:r>
            </w:hyperlink>
          </w:p>
        </w:tc>
        <w:tc>
          <w:tcPr>
            <w:tcW w:w="1394" w:type="dxa"/>
            <w:tcBorders>
              <w:top w:val="single" w:sz="6" w:space="0" w:color="000000"/>
              <w:left w:val="single" w:sz="6" w:space="0" w:color="000000"/>
              <w:bottom w:val="single" w:sz="6" w:space="0" w:color="000000"/>
              <w:right w:val="single" w:sz="6" w:space="0" w:color="000000"/>
            </w:tcBorders>
          </w:tcPr>
          <w:p w:rsidR="00327E83" w:rsidRPr="00C365D6" w:rsidRDefault="00062DBB" w:rsidP="000A03D7">
            <w:pPr>
              <w:pStyle w:val="TableParagraph"/>
              <w:spacing w:line="274" w:lineRule="exact"/>
              <w:ind w:left="0"/>
              <w:jc w:val="center"/>
              <w:rPr>
                <w:sz w:val="24"/>
                <w:szCs w:val="24"/>
              </w:rPr>
            </w:pPr>
            <w:r w:rsidRPr="00C365D6">
              <w:rPr>
                <w:spacing w:val="-10"/>
                <w:sz w:val="24"/>
                <w:szCs w:val="24"/>
              </w:rPr>
              <w:t>8</w:t>
            </w:r>
          </w:p>
        </w:tc>
        <w:tc>
          <w:tcPr>
            <w:tcW w:w="4562" w:type="dxa"/>
            <w:gridSpan w:val="4"/>
            <w:tcBorders>
              <w:top w:val="single" w:sz="6" w:space="0" w:color="000000"/>
              <w:left w:val="single" w:sz="6" w:space="0" w:color="000000"/>
              <w:bottom w:val="single" w:sz="6" w:space="0" w:color="000000"/>
            </w:tcBorders>
          </w:tcPr>
          <w:p w:rsidR="00327E83" w:rsidRPr="00C365D6" w:rsidRDefault="00062DBB">
            <w:pPr>
              <w:pStyle w:val="TableParagraph"/>
              <w:spacing w:line="276" w:lineRule="exact"/>
              <w:ind w:left="107" w:right="1785"/>
              <w:rPr>
                <w:sz w:val="24"/>
                <w:szCs w:val="24"/>
              </w:rPr>
            </w:pPr>
            <w:r w:rsidRPr="00C365D6">
              <w:rPr>
                <w:b/>
                <w:sz w:val="24"/>
                <w:szCs w:val="24"/>
              </w:rPr>
              <w:t xml:space="preserve">Лекційні заняття </w:t>
            </w:r>
            <w:r w:rsidR="000A03D7" w:rsidRPr="00C365D6">
              <w:rPr>
                <w:sz w:val="24"/>
                <w:szCs w:val="24"/>
              </w:rPr>
              <w:t>– 34</w:t>
            </w:r>
            <w:r w:rsidRPr="00C365D6">
              <w:rPr>
                <w:sz w:val="24"/>
                <w:szCs w:val="24"/>
              </w:rPr>
              <w:t xml:space="preserve"> </w:t>
            </w:r>
            <w:r w:rsidRPr="00C365D6">
              <w:rPr>
                <w:b/>
                <w:sz w:val="24"/>
                <w:szCs w:val="24"/>
              </w:rPr>
              <w:t xml:space="preserve">Практичні заняття </w:t>
            </w:r>
            <w:r w:rsidR="000A03D7" w:rsidRPr="00C365D6">
              <w:rPr>
                <w:sz w:val="24"/>
                <w:szCs w:val="24"/>
              </w:rPr>
              <w:t>– 16</w:t>
            </w:r>
            <w:r w:rsidRPr="00C365D6">
              <w:rPr>
                <w:sz w:val="24"/>
                <w:szCs w:val="24"/>
              </w:rPr>
              <w:t xml:space="preserve"> </w:t>
            </w:r>
            <w:r w:rsidRPr="00C365D6">
              <w:rPr>
                <w:b/>
                <w:sz w:val="24"/>
                <w:szCs w:val="24"/>
              </w:rPr>
              <w:t>Самостійнаробота</w:t>
            </w:r>
            <w:r w:rsidRPr="00C365D6">
              <w:rPr>
                <w:sz w:val="24"/>
                <w:szCs w:val="24"/>
              </w:rPr>
              <w:t>–</w:t>
            </w:r>
            <w:r w:rsidRPr="00C365D6">
              <w:rPr>
                <w:spacing w:val="-5"/>
                <w:sz w:val="24"/>
                <w:szCs w:val="24"/>
              </w:rPr>
              <w:t>102</w:t>
            </w:r>
          </w:p>
        </w:tc>
      </w:tr>
      <w:tr w:rsidR="00327E83" w:rsidRPr="00C365D6">
        <w:trPr>
          <w:trHeight w:val="275"/>
        </w:trPr>
        <w:tc>
          <w:tcPr>
            <w:tcW w:w="2834" w:type="dxa"/>
            <w:gridSpan w:val="2"/>
            <w:tcBorders>
              <w:top w:val="single" w:sz="6" w:space="0" w:color="000000"/>
              <w:bottom w:val="single" w:sz="6" w:space="0" w:color="000000"/>
              <w:right w:val="single" w:sz="6" w:space="0" w:color="000000"/>
            </w:tcBorders>
          </w:tcPr>
          <w:p w:rsidR="00327E83" w:rsidRPr="00C365D6" w:rsidRDefault="00062DBB">
            <w:pPr>
              <w:pStyle w:val="TableParagraph"/>
              <w:spacing w:line="256" w:lineRule="exact"/>
              <w:rPr>
                <w:b/>
                <w:sz w:val="24"/>
                <w:szCs w:val="24"/>
              </w:rPr>
            </w:pPr>
            <w:r w:rsidRPr="00C365D6">
              <w:rPr>
                <w:b/>
                <w:sz w:val="24"/>
                <w:szCs w:val="24"/>
              </w:rPr>
              <w:t>Вид</w:t>
            </w:r>
            <w:r w:rsidRPr="00C365D6">
              <w:rPr>
                <w:b/>
                <w:spacing w:val="-2"/>
                <w:sz w:val="24"/>
                <w:szCs w:val="24"/>
              </w:rPr>
              <w:t xml:space="preserve"> контролю:</w:t>
            </w:r>
          </w:p>
        </w:tc>
        <w:tc>
          <w:tcPr>
            <w:tcW w:w="2782" w:type="dxa"/>
            <w:gridSpan w:val="2"/>
            <w:tcBorders>
              <w:top w:val="single" w:sz="6" w:space="0" w:color="000000"/>
              <w:left w:val="single" w:sz="6" w:space="0" w:color="000000"/>
              <w:bottom w:val="single" w:sz="6" w:space="0" w:color="000000"/>
              <w:right w:val="single" w:sz="6" w:space="0" w:color="000000"/>
            </w:tcBorders>
          </w:tcPr>
          <w:p w:rsidR="00327E83" w:rsidRPr="00C365D6" w:rsidRDefault="00062DBB">
            <w:pPr>
              <w:pStyle w:val="TableParagraph"/>
              <w:spacing w:line="256" w:lineRule="exact"/>
              <w:ind w:left="107"/>
              <w:rPr>
                <w:b/>
                <w:i/>
                <w:sz w:val="24"/>
                <w:szCs w:val="24"/>
              </w:rPr>
            </w:pPr>
            <w:r w:rsidRPr="00C365D6">
              <w:rPr>
                <w:b/>
                <w:i/>
                <w:spacing w:val="-2"/>
                <w:sz w:val="24"/>
                <w:szCs w:val="24"/>
              </w:rPr>
              <w:t>залік</w:t>
            </w:r>
          </w:p>
        </w:tc>
        <w:tc>
          <w:tcPr>
            <w:tcW w:w="4562" w:type="dxa"/>
            <w:gridSpan w:val="4"/>
            <w:tcBorders>
              <w:top w:val="single" w:sz="6" w:space="0" w:color="000000"/>
              <w:left w:val="single" w:sz="6" w:space="0" w:color="000000"/>
              <w:bottom w:val="single" w:sz="6" w:space="0" w:color="000000"/>
            </w:tcBorders>
          </w:tcPr>
          <w:p w:rsidR="00327E83" w:rsidRPr="00C365D6" w:rsidRDefault="00327E83">
            <w:pPr>
              <w:pStyle w:val="TableParagraph"/>
              <w:ind w:left="0"/>
              <w:rPr>
                <w:sz w:val="24"/>
                <w:szCs w:val="24"/>
              </w:rPr>
            </w:pPr>
          </w:p>
        </w:tc>
      </w:tr>
      <w:tr w:rsidR="00327E83" w:rsidRPr="00C365D6">
        <w:trPr>
          <w:trHeight w:val="275"/>
        </w:trPr>
        <w:tc>
          <w:tcPr>
            <w:tcW w:w="4222" w:type="dxa"/>
            <w:gridSpan w:val="3"/>
            <w:tcBorders>
              <w:top w:val="single" w:sz="6" w:space="0" w:color="000000"/>
              <w:bottom w:val="single" w:sz="6" w:space="0" w:color="000000"/>
              <w:right w:val="single" w:sz="6" w:space="0" w:color="000000"/>
            </w:tcBorders>
          </w:tcPr>
          <w:p w:rsidR="00327E83" w:rsidRPr="00C365D6" w:rsidRDefault="00062DBB">
            <w:pPr>
              <w:pStyle w:val="TableParagraph"/>
              <w:spacing w:line="255" w:lineRule="exact"/>
              <w:rPr>
                <w:b/>
                <w:sz w:val="24"/>
                <w:szCs w:val="24"/>
              </w:rPr>
            </w:pPr>
            <w:r w:rsidRPr="00C365D6">
              <w:rPr>
                <w:b/>
                <w:sz w:val="24"/>
                <w:szCs w:val="24"/>
              </w:rPr>
              <w:t>Посилання</w:t>
            </w:r>
            <w:r w:rsidR="000A03D7" w:rsidRPr="00C365D6">
              <w:rPr>
                <w:b/>
                <w:sz w:val="24"/>
                <w:szCs w:val="24"/>
              </w:rPr>
              <w:t xml:space="preserve"> </w:t>
            </w:r>
            <w:r w:rsidRPr="00C365D6">
              <w:rPr>
                <w:b/>
                <w:sz w:val="24"/>
                <w:szCs w:val="24"/>
              </w:rPr>
              <w:t>на</w:t>
            </w:r>
            <w:r w:rsidR="000A03D7" w:rsidRPr="00C365D6">
              <w:rPr>
                <w:b/>
                <w:sz w:val="24"/>
                <w:szCs w:val="24"/>
              </w:rPr>
              <w:t xml:space="preserve"> </w:t>
            </w:r>
            <w:r w:rsidRPr="00C365D6">
              <w:rPr>
                <w:b/>
                <w:sz w:val="24"/>
                <w:szCs w:val="24"/>
              </w:rPr>
              <w:t>курс</w:t>
            </w:r>
            <w:r w:rsidR="000A03D7" w:rsidRPr="00C365D6">
              <w:rPr>
                <w:b/>
                <w:sz w:val="24"/>
                <w:szCs w:val="24"/>
              </w:rPr>
              <w:t xml:space="preserve"> </w:t>
            </w:r>
            <w:r w:rsidRPr="00C365D6">
              <w:rPr>
                <w:b/>
                <w:sz w:val="24"/>
                <w:szCs w:val="24"/>
              </w:rPr>
              <w:t>в</w:t>
            </w:r>
            <w:r w:rsidRPr="00C365D6">
              <w:rPr>
                <w:b/>
                <w:spacing w:val="-2"/>
                <w:sz w:val="24"/>
                <w:szCs w:val="24"/>
              </w:rPr>
              <w:t xml:space="preserve"> Moodle</w:t>
            </w:r>
          </w:p>
        </w:tc>
        <w:tc>
          <w:tcPr>
            <w:tcW w:w="5956" w:type="dxa"/>
            <w:gridSpan w:val="5"/>
            <w:tcBorders>
              <w:top w:val="single" w:sz="6" w:space="0" w:color="000000"/>
              <w:left w:val="single" w:sz="6" w:space="0" w:color="000000"/>
              <w:bottom w:val="single" w:sz="6" w:space="0" w:color="000000"/>
            </w:tcBorders>
          </w:tcPr>
          <w:p w:rsidR="00327E83" w:rsidRPr="00C365D6" w:rsidRDefault="00062DBB">
            <w:pPr>
              <w:pStyle w:val="TableParagraph"/>
              <w:spacing w:line="255" w:lineRule="exact"/>
              <w:ind w:left="107"/>
              <w:rPr>
                <w:sz w:val="24"/>
                <w:szCs w:val="24"/>
              </w:rPr>
            </w:pPr>
            <w:r w:rsidRPr="00C365D6">
              <w:rPr>
                <w:spacing w:val="-2"/>
                <w:sz w:val="24"/>
                <w:szCs w:val="24"/>
              </w:rPr>
              <w:t>https://moodle.znu.edu.ua/course/view.php?id=4748</w:t>
            </w:r>
          </w:p>
        </w:tc>
      </w:tr>
      <w:tr w:rsidR="00327E83" w:rsidRPr="00C365D6">
        <w:trPr>
          <w:trHeight w:val="552"/>
        </w:trPr>
        <w:tc>
          <w:tcPr>
            <w:tcW w:w="10178" w:type="dxa"/>
            <w:gridSpan w:val="8"/>
            <w:tcBorders>
              <w:top w:val="single" w:sz="6" w:space="0" w:color="000000"/>
            </w:tcBorders>
          </w:tcPr>
          <w:p w:rsidR="00327E83" w:rsidRPr="00C365D6" w:rsidRDefault="00062DBB" w:rsidP="00C365D6">
            <w:pPr>
              <w:pStyle w:val="TableParagraph"/>
              <w:spacing w:line="270" w:lineRule="atLeast"/>
              <w:ind w:right="120"/>
              <w:rPr>
                <w:b/>
                <w:i/>
                <w:sz w:val="24"/>
                <w:szCs w:val="24"/>
              </w:rPr>
            </w:pPr>
            <w:r w:rsidRPr="00C365D6">
              <w:rPr>
                <w:b/>
                <w:sz w:val="24"/>
                <w:szCs w:val="24"/>
              </w:rPr>
              <w:t xml:space="preserve">Консультації: </w:t>
            </w:r>
            <w:r w:rsidRPr="00C365D6">
              <w:rPr>
                <w:b/>
                <w:i/>
                <w:sz w:val="24"/>
                <w:szCs w:val="24"/>
              </w:rPr>
              <w:t>особисті</w:t>
            </w:r>
            <w:r w:rsidR="000A03D7" w:rsidRPr="00C365D6">
              <w:rPr>
                <w:b/>
                <w:i/>
                <w:sz w:val="24"/>
                <w:szCs w:val="24"/>
              </w:rPr>
              <w:t xml:space="preserve"> </w:t>
            </w:r>
            <w:r w:rsidRPr="00C365D6">
              <w:rPr>
                <w:b/>
                <w:i/>
                <w:sz w:val="24"/>
                <w:szCs w:val="24"/>
              </w:rPr>
              <w:t>–</w:t>
            </w:r>
            <w:r w:rsidR="000A03D7" w:rsidRPr="00C365D6">
              <w:rPr>
                <w:b/>
                <w:i/>
                <w:sz w:val="24"/>
                <w:szCs w:val="24"/>
              </w:rPr>
              <w:t xml:space="preserve"> вівторок </w:t>
            </w:r>
            <w:r w:rsidRPr="00C365D6">
              <w:rPr>
                <w:b/>
                <w:i/>
                <w:sz w:val="24"/>
                <w:szCs w:val="24"/>
              </w:rPr>
              <w:t>з1</w:t>
            </w:r>
            <w:r w:rsidR="000A03D7" w:rsidRPr="00C365D6">
              <w:rPr>
                <w:b/>
                <w:i/>
                <w:sz w:val="24"/>
                <w:szCs w:val="24"/>
              </w:rPr>
              <w:t xml:space="preserve">3до14 </w:t>
            </w:r>
            <w:r w:rsidRPr="00C365D6">
              <w:rPr>
                <w:b/>
                <w:i/>
                <w:sz w:val="24"/>
                <w:szCs w:val="24"/>
              </w:rPr>
              <w:t>години,</w:t>
            </w:r>
            <w:r w:rsidR="000A03D7" w:rsidRPr="00C365D6">
              <w:rPr>
                <w:b/>
                <w:i/>
                <w:sz w:val="24"/>
                <w:szCs w:val="24"/>
              </w:rPr>
              <w:t xml:space="preserve"> </w:t>
            </w:r>
            <w:r w:rsidRPr="00C365D6">
              <w:rPr>
                <w:b/>
                <w:i/>
                <w:sz w:val="24"/>
                <w:szCs w:val="24"/>
              </w:rPr>
              <w:t>дистанційні</w:t>
            </w:r>
            <w:r w:rsidR="000A03D7" w:rsidRPr="00C365D6">
              <w:rPr>
                <w:b/>
                <w:i/>
                <w:sz w:val="24"/>
                <w:szCs w:val="24"/>
              </w:rPr>
              <w:t xml:space="preserve"> </w:t>
            </w:r>
            <w:r w:rsidRPr="00C365D6">
              <w:rPr>
                <w:b/>
                <w:i/>
                <w:sz w:val="24"/>
                <w:szCs w:val="24"/>
              </w:rPr>
              <w:t>– Zoom</w:t>
            </w:r>
            <w:r w:rsidR="00C365D6">
              <w:rPr>
                <w:b/>
                <w:i/>
                <w:sz w:val="24"/>
                <w:szCs w:val="24"/>
              </w:rPr>
              <w:t xml:space="preserve"> </w:t>
            </w:r>
            <w:r w:rsidR="000A03D7" w:rsidRPr="00C365D6">
              <w:rPr>
                <w:b/>
                <w:i/>
                <w:sz w:val="24"/>
                <w:szCs w:val="24"/>
              </w:rPr>
              <w:t xml:space="preserve"> та </w:t>
            </w:r>
            <w:r w:rsidRPr="00C365D6">
              <w:rPr>
                <w:b/>
                <w:i/>
                <w:sz w:val="24"/>
                <w:szCs w:val="24"/>
              </w:rPr>
              <w:t>за попередньою домовленістю</w:t>
            </w:r>
          </w:p>
        </w:tc>
      </w:tr>
    </w:tbl>
    <w:p w:rsidR="00327E83" w:rsidRPr="00C365D6" w:rsidRDefault="00327E83">
      <w:pPr>
        <w:pStyle w:val="a3"/>
        <w:spacing w:before="49"/>
        <w:rPr>
          <w:i/>
          <w:sz w:val="24"/>
          <w:szCs w:val="24"/>
        </w:rPr>
      </w:pPr>
    </w:p>
    <w:p w:rsidR="00327E83" w:rsidRPr="00C365D6" w:rsidRDefault="00062DBB" w:rsidP="00E82C43">
      <w:pPr>
        <w:pStyle w:val="Heading1"/>
        <w:jc w:val="center"/>
        <w:rPr>
          <w:sz w:val="24"/>
          <w:szCs w:val="24"/>
        </w:rPr>
      </w:pPr>
      <w:r w:rsidRPr="00C365D6">
        <w:rPr>
          <w:sz w:val="24"/>
          <w:szCs w:val="24"/>
        </w:rPr>
        <w:t>ОПИС</w:t>
      </w:r>
      <w:r w:rsidR="00E82C43">
        <w:rPr>
          <w:sz w:val="24"/>
          <w:szCs w:val="24"/>
        </w:rPr>
        <w:t xml:space="preserve"> </w:t>
      </w:r>
      <w:r w:rsidRPr="00C365D6">
        <w:rPr>
          <w:spacing w:val="-2"/>
          <w:sz w:val="24"/>
          <w:szCs w:val="24"/>
        </w:rPr>
        <w:t>КУРСУ</w:t>
      </w:r>
    </w:p>
    <w:p w:rsidR="00327E83" w:rsidRPr="00C365D6" w:rsidRDefault="00062DBB">
      <w:pPr>
        <w:spacing w:before="200"/>
        <w:ind w:left="143" w:right="152" w:firstLine="480"/>
        <w:jc w:val="both"/>
        <w:rPr>
          <w:sz w:val="24"/>
          <w:szCs w:val="24"/>
        </w:rPr>
      </w:pPr>
      <w:r w:rsidRPr="00C365D6">
        <w:rPr>
          <w:i/>
          <w:sz w:val="24"/>
          <w:szCs w:val="24"/>
        </w:rPr>
        <w:t xml:space="preserve">Метою курсу </w:t>
      </w:r>
      <w:r w:rsidRPr="00C365D6">
        <w:rPr>
          <w:sz w:val="24"/>
          <w:szCs w:val="24"/>
        </w:rPr>
        <w:t>«</w:t>
      </w:r>
      <w:r w:rsidR="005B4CCD" w:rsidRPr="00C365D6">
        <w:rPr>
          <w:sz w:val="24"/>
          <w:szCs w:val="24"/>
        </w:rPr>
        <w:t>Міжнародне</w:t>
      </w:r>
      <w:r w:rsidRPr="00C365D6">
        <w:rPr>
          <w:sz w:val="24"/>
          <w:szCs w:val="24"/>
        </w:rPr>
        <w:t xml:space="preserve"> </w:t>
      </w:r>
      <w:r w:rsidR="005B4CCD" w:rsidRPr="00C365D6">
        <w:rPr>
          <w:sz w:val="24"/>
          <w:szCs w:val="24"/>
        </w:rPr>
        <w:t>ціноутворення</w:t>
      </w:r>
      <w:r w:rsidRPr="00C365D6">
        <w:rPr>
          <w:sz w:val="24"/>
          <w:szCs w:val="24"/>
        </w:rPr>
        <w:t xml:space="preserve">» є ознайомлення </w:t>
      </w:r>
      <w:r w:rsidR="000A03D7" w:rsidRPr="00C365D6">
        <w:rPr>
          <w:sz w:val="24"/>
          <w:szCs w:val="24"/>
        </w:rPr>
        <w:t>здобувачів</w:t>
      </w:r>
      <w:r w:rsidRPr="00C365D6">
        <w:rPr>
          <w:sz w:val="24"/>
          <w:szCs w:val="24"/>
        </w:rPr>
        <w:t xml:space="preserve"> з теоретичними засадами </w:t>
      </w:r>
      <w:r w:rsidR="005B4CCD" w:rsidRPr="00C365D6">
        <w:rPr>
          <w:sz w:val="24"/>
          <w:szCs w:val="24"/>
        </w:rPr>
        <w:t>ціноутворення</w:t>
      </w:r>
      <w:r w:rsidRPr="00C365D6">
        <w:rPr>
          <w:sz w:val="24"/>
          <w:szCs w:val="24"/>
        </w:rPr>
        <w:t xml:space="preserve">, методами </w:t>
      </w:r>
      <w:r w:rsidR="005B4CCD" w:rsidRPr="00C365D6">
        <w:rPr>
          <w:sz w:val="24"/>
          <w:szCs w:val="24"/>
        </w:rPr>
        <w:t>ціноутворення</w:t>
      </w:r>
      <w:r w:rsidRPr="00C365D6">
        <w:rPr>
          <w:sz w:val="24"/>
          <w:szCs w:val="24"/>
        </w:rPr>
        <w:t xml:space="preserve">, основними </w:t>
      </w:r>
      <w:r w:rsidR="005B4CCD" w:rsidRPr="00C365D6">
        <w:rPr>
          <w:sz w:val="24"/>
          <w:szCs w:val="24"/>
        </w:rPr>
        <w:t>ціновими</w:t>
      </w:r>
      <w:r w:rsidRPr="00C365D6">
        <w:rPr>
          <w:sz w:val="24"/>
          <w:szCs w:val="24"/>
        </w:rPr>
        <w:t xml:space="preserve"> </w:t>
      </w:r>
      <w:r w:rsidR="005B4CCD" w:rsidRPr="00C365D6">
        <w:rPr>
          <w:sz w:val="24"/>
          <w:szCs w:val="24"/>
        </w:rPr>
        <w:t>стратегіями</w:t>
      </w:r>
      <w:r w:rsidRPr="00C365D6">
        <w:rPr>
          <w:sz w:val="24"/>
          <w:szCs w:val="24"/>
        </w:rPr>
        <w:t xml:space="preserve">, особливостями державного регулювання цiн, </w:t>
      </w:r>
      <w:r w:rsidR="005B4CCD" w:rsidRPr="00C365D6">
        <w:rPr>
          <w:sz w:val="24"/>
          <w:szCs w:val="24"/>
        </w:rPr>
        <w:t>досвідом</w:t>
      </w:r>
      <w:r w:rsidRPr="00C365D6">
        <w:rPr>
          <w:sz w:val="24"/>
          <w:szCs w:val="24"/>
        </w:rPr>
        <w:t xml:space="preserve"> державного регулювання </w:t>
      </w:r>
      <w:r w:rsidR="005B4CCD" w:rsidRPr="00C365D6">
        <w:rPr>
          <w:sz w:val="24"/>
          <w:szCs w:val="24"/>
        </w:rPr>
        <w:t>цін</w:t>
      </w:r>
      <w:r w:rsidRPr="00C365D6">
        <w:rPr>
          <w:sz w:val="24"/>
          <w:szCs w:val="24"/>
        </w:rPr>
        <w:t xml:space="preserve"> в </w:t>
      </w:r>
      <w:r w:rsidR="005B4CCD" w:rsidRPr="00C365D6">
        <w:rPr>
          <w:sz w:val="24"/>
          <w:szCs w:val="24"/>
        </w:rPr>
        <w:t>зарубіжних</w:t>
      </w:r>
      <w:r w:rsidRPr="00C365D6">
        <w:rPr>
          <w:sz w:val="24"/>
          <w:szCs w:val="24"/>
        </w:rPr>
        <w:t xml:space="preserve"> </w:t>
      </w:r>
      <w:r w:rsidRPr="00C365D6">
        <w:rPr>
          <w:spacing w:val="-2"/>
          <w:sz w:val="24"/>
          <w:szCs w:val="24"/>
        </w:rPr>
        <w:t>країнах.</w:t>
      </w:r>
    </w:p>
    <w:p w:rsidR="00446185" w:rsidRDefault="00446185" w:rsidP="00446185">
      <w:pPr>
        <w:pStyle w:val="a3"/>
        <w:ind w:firstLine="709"/>
        <w:jc w:val="both"/>
        <w:rPr>
          <w:sz w:val="24"/>
          <w:szCs w:val="24"/>
        </w:rPr>
      </w:pPr>
      <w:r w:rsidRPr="00446185">
        <w:rPr>
          <w:i/>
          <w:sz w:val="24"/>
          <w:szCs w:val="24"/>
        </w:rPr>
        <w:t>Предметом дисципліни</w:t>
      </w:r>
      <w:r w:rsidRPr="00446185">
        <w:rPr>
          <w:sz w:val="24"/>
          <w:szCs w:val="24"/>
        </w:rPr>
        <w:t xml:space="preserve"> є особливості ціноутворення на світових ринках при різних структурах ринку. Основними завданнями вивчення дисципліни </w:t>
      </w:r>
      <w:r>
        <w:rPr>
          <w:sz w:val="24"/>
          <w:szCs w:val="24"/>
        </w:rPr>
        <w:t xml:space="preserve">« Міжнародне ціноутворення» </w:t>
      </w:r>
      <w:r w:rsidRPr="00446185">
        <w:rPr>
          <w:sz w:val="24"/>
          <w:szCs w:val="24"/>
        </w:rPr>
        <w:t xml:space="preserve">є: </w:t>
      </w:r>
    </w:p>
    <w:p w:rsidR="00446185" w:rsidRDefault="00446185" w:rsidP="00446185">
      <w:pPr>
        <w:pStyle w:val="a3"/>
        <w:ind w:firstLine="709"/>
        <w:jc w:val="both"/>
        <w:rPr>
          <w:sz w:val="24"/>
          <w:szCs w:val="24"/>
        </w:rPr>
      </w:pPr>
      <w:r w:rsidRPr="00446185">
        <w:rPr>
          <w:sz w:val="24"/>
          <w:szCs w:val="24"/>
        </w:rPr>
        <w:t xml:space="preserve">- аналіз ролі системи ціноутворення на сучасному етапі розвитку міжнародних економічних відносин; </w:t>
      </w:r>
    </w:p>
    <w:p w:rsidR="00446185" w:rsidRDefault="00446185" w:rsidP="00446185">
      <w:pPr>
        <w:pStyle w:val="a3"/>
        <w:ind w:firstLine="709"/>
        <w:jc w:val="both"/>
        <w:rPr>
          <w:sz w:val="24"/>
          <w:szCs w:val="24"/>
        </w:rPr>
      </w:pPr>
      <w:r w:rsidRPr="00446185">
        <w:rPr>
          <w:sz w:val="24"/>
          <w:szCs w:val="24"/>
        </w:rPr>
        <w:t>- теорія ціни в економічному аналiзi;</w:t>
      </w:r>
    </w:p>
    <w:p w:rsidR="00446185" w:rsidRDefault="00446185" w:rsidP="00446185">
      <w:pPr>
        <w:pStyle w:val="a3"/>
        <w:ind w:firstLine="709"/>
        <w:jc w:val="both"/>
        <w:rPr>
          <w:sz w:val="24"/>
          <w:szCs w:val="24"/>
        </w:rPr>
      </w:pPr>
      <w:r w:rsidRPr="00446185">
        <w:rPr>
          <w:sz w:val="24"/>
          <w:szCs w:val="24"/>
        </w:rPr>
        <w:t xml:space="preserve">- вивчення ціноутворення в стратегії фірми; </w:t>
      </w:r>
    </w:p>
    <w:p w:rsidR="00446185" w:rsidRDefault="00446185" w:rsidP="00446185">
      <w:pPr>
        <w:pStyle w:val="a3"/>
        <w:ind w:firstLine="709"/>
        <w:jc w:val="both"/>
        <w:rPr>
          <w:sz w:val="24"/>
          <w:szCs w:val="24"/>
        </w:rPr>
      </w:pPr>
      <w:r w:rsidRPr="00446185">
        <w:rPr>
          <w:sz w:val="24"/>
          <w:szCs w:val="24"/>
        </w:rPr>
        <w:t xml:space="preserve">- аналіз методів ціноутворення; </w:t>
      </w:r>
    </w:p>
    <w:p w:rsidR="00446185" w:rsidRDefault="00446185" w:rsidP="00446185">
      <w:pPr>
        <w:pStyle w:val="a3"/>
        <w:ind w:firstLine="709"/>
        <w:jc w:val="both"/>
        <w:rPr>
          <w:sz w:val="24"/>
          <w:szCs w:val="24"/>
        </w:rPr>
      </w:pPr>
      <w:r w:rsidRPr="00446185">
        <w:rPr>
          <w:sz w:val="24"/>
          <w:szCs w:val="24"/>
        </w:rPr>
        <w:t xml:space="preserve">- ціноутворення в система міжнародної торгiвлi; </w:t>
      </w:r>
    </w:p>
    <w:p w:rsidR="00446185" w:rsidRDefault="00446185" w:rsidP="00446185">
      <w:pPr>
        <w:pStyle w:val="a3"/>
        <w:ind w:firstLine="709"/>
        <w:jc w:val="both"/>
        <w:rPr>
          <w:sz w:val="24"/>
          <w:szCs w:val="24"/>
        </w:rPr>
      </w:pPr>
      <w:r w:rsidRPr="00446185">
        <w:rPr>
          <w:sz w:val="24"/>
          <w:szCs w:val="24"/>
        </w:rPr>
        <w:t xml:space="preserve">- галузеві особливості ціноутворення. </w:t>
      </w:r>
    </w:p>
    <w:p w:rsidR="00327E83" w:rsidRPr="00446185" w:rsidRDefault="00446185" w:rsidP="00446185">
      <w:pPr>
        <w:pStyle w:val="a3"/>
        <w:ind w:firstLine="709"/>
        <w:jc w:val="both"/>
        <w:rPr>
          <w:sz w:val="24"/>
          <w:szCs w:val="24"/>
        </w:rPr>
      </w:pPr>
      <w:r w:rsidRPr="00446185">
        <w:rPr>
          <w:sz w:val="24"/>
          <w:szCs w:val="24"/>
        </w:rPr>
        <w:t>Відповідно до стандарту вищої освіти за спеці</w:t>
      </w:r>
      <w:r>
        <w:rPr>
          <w:sz w:val="24"/>
          <w:szCs w:val="24"/>
        </w:rPr>
        <w:t>альністю 051 «</w:t>
      </w:r>
      <w:r w:rsidRPr="00446185">
        <w:rPr>
          <w:sz w:val="24"/>
          <w:szCs w:val="24"/>
        </w:rPr>
        <w:t>Економіка</w:t>
      </w:r>
      <w:r>
        <w:rPr>
          <w:sz w:val="24"/>
          <w:szCs w:val="24"/>
        </w:rPr>
        <w:t>»</w:t>
      </w:r>
      <w:r w:rsidRPr="00446185">
        <w:rPr>
          <w:sz w:val="24"/>
          <w:szCs w:val="24"/>
        </w:rPr>
        <w:t xml:space="preserve"> освітньо</w:t>
      </w:r>
      <w:r>
        <w:rPr>
          <w:sz w:val="24"/>
          <w:szCs w:val="24"/>
        </w:rPr>
        <w:t xml:space="preserve">-профісійної програми «Міжнародної економіка» </w:t>
      </w:r>
      <w:r w:rsidRPr="00446185">
        <w:rPr>
          <w:sz w:val="24"/>
          <w:szCs w:val="24"/>
        </w:rPr>
        <w:t xml:space="preserve"> у результаті вивчення цієї дисципліни </w:t>
      </w:r>
      <w:r>
        <w:rPr>
          <w:sz w:val="24"/>
          <w:szCs w:val="24"/>
        </w:rPr>
        <w:t>здобувачі</w:t>
      </w:r>
      <w:r w:rsidRPr="00446185">
        <w:rPr>
          <w:sz w:val="24"/>
          <w:szCs w:val="24"/>
        </w:rPr>
        <w:t xml:space="preserve"> повинні набути таких результатів навчання і компетентностей:</w:t>
      </w:r>
    </w:p>
    <w:p w:rsidR="00446185" w:rsidRDefault="00446185">
      <w:pPr>
        <w:pStyle w:val="Heading1"/>
        <w:rPr>
          <w:spacing w:val="-2"/>
          <w:sz w:val="24"/>
          <w:szCs w:val="24"/>
        </w:rPr>
      </w:pPr>
    </w:p>
    <w:p w:rsidR="00602541" w:rsidRPr="00D5787C" w:rsidRDefault="00602541" w:rsidP="00602541">
      <w:pPr>
        <w:widowControl/>
        <w:autoSpaceDE/>
        <w:autoSpaceDN/>
        <w:jc w:val="center"/>
        <w:rPr>
          <w:b/>
          <w:sz w:val="24"/>
          <w:szCs w:val="24"/>
          <w:lang w:eastAsia="ru-RU"/>
        </w:rPr>
      </w:pPr>
      <w:r w:rsidRPr="00D5787C">
        <w:rPr>
          <w:b/>
          <w:sz w:val="24"/>
          <w:szCs w:val="24"/>
          <w:lang w:eastAsia="ru-RU"/>
        </w:rPr>
        <w:t>2. Мета та завдання навчальної дисципліни</w:t>
      </w:r>
    </w:p>
    <w:p w:rsidR="00602541" w:rsidRPr="00D5787C" w:rsidRDefault="00602541" w:rsidP="00602541">
      <w:pPr>
        <w:widowControl/>
        <w:autoSpaceDE/>
        <w:autoSpaceDN/>
        <w:jc w:val="both"/>
        <w:rPr>
          <w:color w:val="000000"/>
          <w:sz w:val="24"/>
          <w:szCs w:val="24"/>
          <w:lang w:eastAsia="ru-RU"/>
        </w:rPr>
      </w:pPr>
      <w:r w:rsidRPr="00D5787C">
        <w:rPr>
          <w:color w:val="000000"/>
          <w:sz w:val="24"/>
          <w:szCs w:val="24"/>
          <w:lang w:eastAsia="ru-RU"/>
        </w:rPr>
        <w:t>У результаті вивчення дисципліни здобувач повинен набути таких результатів і компетентностей:</w:t>
      </w:r>
    </w:p>
    <w:tbl>
      <w:tblPr>
        <w:tblStyle w:val="aa"/>
        <w:tblW w:w="0" w:type="auto"/>
        <w:tblLook w:val="04A0"/>
      </w:tblPr>
      <w:tblGrid>
        <w:gridCol w:w="4957"/>
        <w:gridCol w:w="5357"/>
      </w:tblGrid>
      <w:tr w:rsidR="00602541" w:rsidRPr="00D5787C" w:rsidTr="00E82C43">
        <w:trPr>
          <w:trHeight w:val="317"/>
        </w:trPr>
        <w:tc>
          <w:tcPr>
            <w:tcW w:w="4957" w:type="dxa"/>
            <w:tcBorders>
              <w:top w:val="single" w:sz="4" w:space="0" w:color="auto"/>
              <w:left w:val="single" w:sz="4" w:space="0" w:color="auto"/>
              <w:bottom w:val="single" w:sz="4" w:space="0" w:color="auto"/>
              <w:right w:val="single" w:sz="4" w:space="0" w:color="auto"/>
            </w:tcBorders>
            <w:hideMark/>
          </w:tcPr>
          <w:p w:rsidR="00602541" w:rsidRPr="00D5787C" w:rsidRDefault="00602541" w:rsidP="00D06EA7">
            <w:pPr>
              <w:ind w:right="-102"/>
              <w:rPr>
                <w:color w:val="000000"/>
                <w:sz w:val="24"/>
                <w:szCs w:val="24"/>
                <w:lang w:eastAsia="ru-RU"/>
              </w:rPr>
            </w:pPr>
            <w:r w:rsidRPr="00D5787C">
              <w:rPr>
                <w:sz w:val="24"/>
                <w:szCs w:val="24"/>
                <w:lang w:eastAsia="ru-RU"/>
              </w:rPr>
              <w:t>Загальні (</w:t>
            </w:r>
            <w:r w:rsidRPr="00D5787C">
              <w:rPr>
                <w:sz w:val="24"/>
                <w:szCs w:val="24"/>
                <w:lang w:val="ru-RU" w:eastAsia="ru-RU"/>
              </w:rPr>
              <w:t>З</w:t>
            </w:r>
            <w:r w:rsidRPr="00D5787C">
              <w:rPr>
                <w:sz w:val="24"/>
                <w:szCs w:val="24"/>
                <w:lang w:eastAsia="ru-RU"/>
              </w:rPr>
              <w:t xml:space="preserve">К) та спеціальні (СК) компетентності </w:t>
            </w:r>
          </w:p>
        </w:tc>
        <w:tc>
          <w:tcPr>
            <w:tcW w:w="5357" w:type="dxa"/>
            <w:tcBorders>
              <w:top w:val="single" w:sz="4" w:space="0" w:color="auto"/>
              <w:left w:val="single" w:sz="4" w:space="0" w:color="auto"/>
              <w:bottom w:val="single" w:sz="4" w:space="0" w:color="auto"/>
              <w:right w:val="single" w:sz="4" w:space="0" w:color="auto"/>
            </w:tcBorders>
            <w:hideMark/>
          </w:tcPr>
          <w:p w:rsidR="00602541" w:rsidRPr="00D5787C" w:rsidRDefault="00602541" w:rsidP="00D06EA7">
            <w:pPr>
              <w:jc w:val="center"/>
              <w:rPr>
                <w:color w:val="000000"/>
                <w:sz w:val="24"/>
                <w:szCs w:val="24"/>
                <w:lang w:eastAsia="ru-RU"/>
              </w:rPr>
            </w:pPr>
            <w:r w:rsidRPr="00D5787C">
              <w:rPr>
                <w:sz w:val="24"/>
                <w:szCs w:val="24"/>
                <w:lang w:eastAsia="ru-RU"/>
              </w:rPr>
              <w:t>Програмні результати навчання</w:t>
            </w:r>
          </w:p>
        </w:tc>
      </w:tr>
      <w:tr w:rsidR="00602541" w:rsidRPr="00D5787C" w:rsidTr="00E82C43">
        <w:trPr>
          <w:trHeight w:val="270"/>
        </w:trPr>
        <w:tc>
          <w:tcPr>
            <w:tcW w:w="4957" w:type="dxa"/>
            <w:tcBorders>
              <w:top w:val="single" w:sz="4" w:space="0" w:color="auto"/>
              <w:left w:val="single" w:sz="4" w:space="0" w:color="auto"/>
              <w:bottom w:val="single" w:sz="4" w:space="0" w:color="auto"/>
              <w:right w:val="single" w:sz="4" w:space="0" w:color="auto"/>
            </w:tcBorders>
            <w:hideMark/>
          </w:tcPr>
          <w:p w:rsidR="00602541" w:rsidRPr="00D5787C" w:rsidRDefault="00602541" w:rsidP="00D06EA7">
            <w:pPr>
              <w:jc w:val="center"/>
              <w:rPr>
                <w:color w:val="000000"/>
                <w:lang w:eastAsia="ru-RU"/>
              </w:rPr>
            </w:pPr>
            <w:r w:rsidRPr="00D5787C">
              <w:rPr>
                <w:color w:val="000000"/>
                <w:lang w:eastAsia="ru-RU"/>
              </w:rPr>
              <w:t>1</w:t>
            </w:r>
          </w:p>
        </w:tc>
        <w:tc>
          <w:tcPr>
            <w:tcW w:w="5357" w:type="dxa"/>
            <w:tcBorders>
              <w:top w:val="single" w:sz="4" w:space="0" w:color="auto"/>
              <w:left w:val="single" w:sz="4" w:space="0" w:color="auto"/>
              <w:bottom w:val="single" w:sz="4" w:space="0" w:color="auto"/>
              <w:right w:val="single" w:sz="4" w:space="0" w:color="auto"/>
            </w:tcBorders>
            <w:hideMark/>
          </w:tcPr>
          <w:p w:rsidR="00602541" w:rsidRPr="00D5787C" w:rsidRDefault="00602541" w:rsidP="00D06EA7">
            <w:pPr>
              <w:jc w:val="center"/>
              <w:rPr>
                <w:color w:val="000000"/>
                <w:lang w:eastAsia="ru-RU"/>
              </w:rPr>
            </w:pPr>
            <w:r w:rsidRPr="00D5787C">
              <w:rPr>
                <w:color w:val="000000"/>
                <w:lang w:eastAsia="ru-RU"/>
              </w:rPr>
              <w:t>2</w:t>
            </w:r>
          </w:p>
        </w:tc>
      </w:tr>
      <w:tr w:rsidR="00602541" w:rsidRPr="00D5787C" w:rsidTr="00E82C43">
        <w:trPr>
          <w:trHeight w:val="1549"/>
        </w:trPr>
        <w:tc>
          <w:tcPr>
            <w:tcW w:w="4957" w:type="dxa"/>
            <w:tcBorders>
              <w:top w:val="single" w:sz="4" w:space="0" w:color="auto"/>
              <w:left w:val="single" w:sz="4" w:space="0" w:color="auto"/>
              <w:bottom w:val="single" w:sz="4" w:space="0" w:color="auto"/>
              <w:right w:val="single" w:sz="4" w:space="0" w:color="auto"/>
            </w:tcBorders>
            <w:hideMark/>
          </w:tcPr>
          <w:p w:rsidR="00602541" w:rsidRPr="00D5787C" w:rsidRDefault="00602541" w:rsidP="00D06EA7">
            <w:pPr>
              <w:jc w:val="both"/>
              <w:rPr>
                <w:kern w:val="2"/>
                <w:lang w:eastAsia="ru-RU"/>
              </w:rPr>
            </w:pPr>
            <w:r w:rsidRPr="00D5787C">
              <w:rPr>
                <w:b/>
                <w:bCs/>
                <w:kern w:val="2"/>
                <w:lang w:eastAsia="ru-RU"/>
              </w:rPr>
              <w:lastRenderedPageBreak/>
              <w:t>ЗК-02</w:t>
            </w:r>
            <w:r w:rsidRPr="00D5787C">
              <w:rPr>
                <w:kern w:val="2"/>
                <w:lang w:eastAsia="ru-RU"/>
              </w:rPr>
              <w:t xml:space="preserve"> Здатність зберігати моральні, культурні, наукові цінності та примножувати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602541" w:rsidRPr="00D5787C" w:rsidRDefault="00602541" w:rsidP="00D06EA7">
            <w:pPr>
              <w:jc w:val="both"/>
              <w:rPr>
                <w:kern w:val="2"/>
                <w:lang w:eastAsia="ru-RU"/>
              </w:rPr>
            </w:pPr>
            <w:r w:rsidRPr="00D5787C">
              <w:rPr>
                <w:b/>
                <w:bCs/>
                <w:kern w:val="2"/>
                <w:lang w:eastAsia="ru-RU"/>
              </w:rPr>
              <w:t>ЗК-04</w:t>
            </w:r>
            <w:r w:rsidRPr="00D5787C">
              <w:rPr>
                <w:kern w:val="2"/>
                <w:lang w:eastAsia="ru-RU"/>
              </w:rPr>
              <w:t xml:space="preserve"> Здатність застосовувати знання у практичних ситуаціях.</w:t>
            </w:r>
          </w:p>
          <w:p w:rsidR="00602541" w:rsidRPr="00D5787C" w:rsidRDefault="00602541" w:rsidP="00D06EA7">
            <w:pPr>
              <w:jc w:val="both"/>
              <w:rPr>
                <w:kern w:val="2"/>
                <w:lang w:eastAsia="ru-RU"/>
              </w:rPr>
            </w:pPr>
            <w:r w:rsidRPr="00D5787C">
              <w:rPr>
                <w:b/>
                <w:bCs/>
                <w:kern w:val="2"/>
                <w:lang w:eastAsia="ru-RU"/>
              </w:rPr>
              <w:t>ЗК-05</w:t>
            </w:r>
            <w:r w:rsidRPr="00D5787C">
              <w:rPr>
                <w:kern w:val="2"/>
                <w:lang w:eastAsia="ru-RU"/>
              </w:rPr>
              <w:t xml:space="preserve"> Здатність спілкуватися державною мовою як усно, так і письмово.</w:t>
            </w:r>
          </w:p>
          <w:p w:rsidR="00602541" w:rsidRPr="00D5787C" w:rsidRDefault="00602541" w:rsidP="00D06EA7">
            <w:pPr>
              <w:jc w:val="both"/>
              <w:rPr>
                <w:kern w:val="2"/>
                <w:lang w:eastAsia="ru-RU"/>
              </w:rPr>
            </w:pPr>
            <w:r w:rsidRPr="00D5787C">
              <w:rPr>
                <w:b/>
                <w:bCs/>
                <w:kern w:val="2"/>
                <w:lang w:eastAsia="ru-RU"/>
              </w:rPr>
              <w:t>ЗК-08</w:t>
            </w:r>
            <w:r w:rsidRPr="00D5787C">
              <w:rPr>
                <w:kern w:val="2"/>
                <w:lang w:eastAsia="ru-RU"/>
              </w:rPr>
              <w:t xml:space="preserve"> Здатність до пошуку, оброблення та аналізу інформації з різних джерел.</w:t>
            </w:r>
          </w:p>
          <w:p w:rsidR="00602541" w:rsidRPr="00602541" w:rsidRDefault="00602541" w:rsidP="00D06EA7">
            <w:pPr>
              <w:rPr>
                <w:b/>
                <w:bCs/>
                <w:kern w:val="2"/>
                <w:lang w:eastAsia="ru-RU"/>
              </w:rPr>
            </w:pPr>
            <w:r w:rsidRPr="00602541">
              <w:rPr>
                <w:b/>
                <w:bCs/>
                <w:kern w:val="2"/>
                <w:lang w:eastAsia="ru-RU"/>
              </w:rPr>
              <w:t>Освітні компетентності, визначені стандартом вищої освіти</w:t>
            </w:r>
          </w:p>
          <w:p w:rsidR="00602541" w:rsidRPr="00D5787C" w:rsidRDefault="00602541" w:rsidP="00D06EA7">
            <w:pPr>
              <w:suppressAutoHyphens/>
              <w:jc w:val="both"/>
              <w:rPr>
                <w:kern w:val="2"/>
                <w:lang w:eastAsia="ru-RU"/>
              </w:rPr>
            </w:pPr>
            <w:r w:rsidRPr="00D5787C">
              <w:rPr>
                <w:rFonts w:eastAsia="SimSun"/>
                <w:b/>
                <w:kern w:val="2"/>
                <w:lang w:val="ru-RU" w:eastAsia="zh-CN" w:bidi="hi-IN"/>
              </w:rPr>
              <w:t xml:space="preserve">СК-02 </w:t>
            </w:r>
            <w:r w:rsidRPr="00D5787C">
              <w:rPr>
                <w:kern w:val="2"/>
                <w:lang w:eastAsia="ru-RU"/>
              </w:rPr>
              <w:t>Здатність здійснювати професійну діяльність у відповідності з чинними нормативними та правовими актами.</w:t>
            </w:r>
          </w:p>
          <w:p w:rsidR="00602541" w:rsidRPr="00D5787C" w:rsidRDefault="00602541" w:rsidP="00D06EA7">
            <w:pPr>
              <w:suppressAutoHyphens/>
              <w:jc w:val="both"/>
              <w:rPr>
                <w:kern w:val="2"/>
                <w:lang w:eastAsia="ru-RU"/>
              </w:rPr>
            </w:pPr>
            <w:r w:rsidRPr="00D5787C">
              <w:rPr>
                <w:rFonts w:eastAsia="SimSun"/>
                <w:b/>
                <w:kern w:val="2"/>
                <w:lang w:val="ru-RU" w:eastAsia="zh-CN" w:bidi="hi-IN"/>
              </w:rPr>
              <w:t xml:space="preserve">СК-03 </w:t>
            </w:r>
            <w:r w:rsidRPr="00D5787C">
              <w:rPr>
                <w:kern w:val="2"/>
                <w:lang w:eastAsia="ru-RU"/>
              </w:rPr>
              <w:t>Розуміння особливостей провідних наукових шкіл та напрямів економічної науки.</w:t>
            </w:r>
          </w:p>
          <w:p w:rsidR="00602541" w:rsidRPr="00D5787C" w:rsidRDefault="00602541" w:rsidP="00D06EA7">
            <w:pPr>
              <w:suppressAutoHyphens/>
              <w:jc w:val="both"/>
              <w:rPr>
                <w:kern w:val="2"/>
                <w:lang w:eastAsia="ru-RU"/>
              </w:rPr>
            </w:pPr>
            <w:r w:rsidRPr="00D5787C">
              <w:rPr>
                <w:rFonts w:eastAsia="SimSun"/>
                <w:b/>
                <w:kern w:val="2"/>
                <w:lang w:eastAsia="zh-CN" w:bidi="hi-IN"/>
              </w:rPr>
              <w:t xml:space="preserve">СК-04 </w:t>
            </w:r>
            <w:r w:rsidRPr="00D5787C">
              <w:rPr>
                <w:kern w:val="2"/>
                <w:lang w:eastAsia="ru-RU"/>
              </w:rPr>
              <w:t>Здатність пояснювати економічні та соціальні процеси і явища на основі теоретичних моделей, аналізувати і змістовно інтерпретувати отримані результати.</w:t>
            </w:r>
          </w:p>
          <w:p w:rsidR="00602541" w:rsidRPr="00D5787C" w:rsidRDefault="00602541" w:rsidP="00D06EA7">
            <w:pPr>
              <w:suppressAutoHyphens/>
              <w:jc w:val="both"/>
              <w:rPr>
                <w:kern w:val="2"/>
                <w:lang w:eastAsia="ru-RU"/>
              </w:rPr>
            </w:pPr>
            <w:r w:rsidRPr="00D5787C">
              <w:rPr>
                <w:rFonts w:eastAsia="SimSun"/>
                <w:b/>
                <w:kern w:val="2"/>
                <w:lang w:eastAsia="zh-CN" w:bidi="hi-IN"/>
              </w:rPr>
              <w:t xml:space="preserve">СК-10 </w:t>
            </w:r>
            <w:r w:rsidRPr="00D5787C">
              <w:rPr>
                <w:kern w:val="2"/>
                <w:lang w:eastAsia="ru-RU"/>
              </w:rPr>
              <w:t xml:space="preserve">Здатність використовувати сучасні джерела економічної, соціальної, управлінської, облікової інформації для складання службових документів та аналітичних звітів. </w:t>
            </w:r>
          </w:p>
          <w:p w:rsidR="00602541" w:rsidRPr="00D5787C" w:rsidRDefault="00602541" w:rsidP="00D06EA7">
            <w:pPr>
              <w:suppressAutoHyphens/>
              <w:jc w:val="both"/>
              <w:rPr>
                <w:kern w:val="2"/>
                <w:lang w:eastAsia="ru-RU"/>
              </w:rPr>
            </w:pPr>
            <w:r w:rsidRPr="00D5787C">
              <w:rPr>
                <w:rFonts w:eastAsia="SimSun"/>
                <w:b/>
                <w:kern w:val="2"/>
                <w:lang w:eastAsia="zh-CN" w:bidi="hi-IN"/>
              </w:rPr>
              <w:t xml:space="preserve">СК-11 </w:t>
            </w:r>
            <w:r w:rsidRPr="00D5787C">
              <w:rPr>
                <w:kern w:val="2"/>
                <w:lang w:eastAsia="ru-RU"/>
              </w:rPr>
              <w:t>Здатність обґрунтовувати економічні рішення на основі розуміння закономірностей економічних систем і процесів та із застосуванням сучасного методичного інструментарію.</w:t>
            </w:r>
          </w:p>
          <w:p w:rsidR="00602541" w:rsidRPr="00D5787C" w:rsidRDefault="00602541" w:rsidP="00D06EA7">
            <w:pPr>
              <w:suppressAutoHyphens/>
              <w:jc w:val="both"/>
              <w:rPr>
                <w:kern w:val="2"/>
                <w:lang w:eastAsia="ru-RU"/>
              </w:rPr>
            </w:pPr>
            <w:r w:rsidRPr="00D5787C">
              <w:rPr>
                <w:b/>
                <w:bCs/>
                <w:kern w:val="2"/>
                <w:lang w:eastAsia="ru-RU"/>
              </w:rPr>
              <w:t>Освітні компетентності, визначені закладом вищої освіти та освітньою програмою</w:t>
            </w:r>
          </w:p>
          <w:p w:rsidR="00602541" w:rsidRPr="00D5787C" w:rsidRDefault="00602541" w:rsidP="00D06EA7">
            <w:pPr>
              <w:suppressAutoHyphens/>
              <w:jc w:val="both"/>
              <w:rPr>
                <w:kern w:val="2"/>
                <w:lang w:eastAsia="ru-RU"/>
              </w:rPr>
            </w:pPr>
            <w:r w:rsidRPr="00D5787C">
              <w:rPr>
                <w:rFonts w:eastAsia="SimSun"/>
                <w:b/>
                <w:kern w:val="2"/>
                <w:lang w:eastAsia="zh-CN" w:bidi="hi-IN"/>
              </w:rPr>
              <w:t xml:space="preserve">СК-16 </w:t>
            </w:r>
            <w:r w:rsidRPr="00D5787C">
              <w:rPr>
                <w:kern w:val="2"/>
                <w:lang w:eastAsia="ru-RU"/>
              </w:rPr>
              <w:t xml:space="preserve">Здатність обґрунтовувати економічні рішення на основі розуміння закономірностей економічних систем і процесів та із застосуванням сучасного методичного інструментарію. </w:t>
            </w:r>
          </w:p>
          <w:p w:rsidR="00602541" w:rsidRPr="00D5787C" w:rsidRDefault="00602541" w:rsidP="00D06EA7">
            <w:pPr>
              <w:suppressAutoHyphens/>
              <w:jc w:val="both"/>
              <w:rPr>
                <w:kern w:val="2"/>
                <w:lang w:eastAsia="ru-RU"/>
              </w:rPr>
            </w:pPr>
            <w:r w:rsidRPr="00D5787C">
              <w:rPr>
                <w:rFonts w:eastAsia="SimSun"/>
                <w:b/>
                <w:kern w:val="2"/>
                <w:lang w:val="ru-RU" w:eastAsia="zh-CN" w:bidi="hi-IN"/>
              </w:rPr>
              <w:t xml:space="preserve">СК-17 </w:t>
            </w:r>
            <w:r w:rsidRPr="00D5787C">
              <w:rPr>
                <w:kern w:val="2"/>
                <w:lang w:eastAsia="ru-RU"/>
              </w:rPr>
              <w:t>Здатність самостійно виявляти проблеми забезпечення збалансованого землекористування в умовах ринку, пропонувати способи забезпечення сталого розвитку економіки, задоволення виробничих потреб суспільства, формування екологічно безпечного середовища, забезпечення стабільного і достатнього програм збереження земельних ресурсів.</w:t>
            </w:r>
          </w:p>
          <w:p w:rsidR="00602541" w:rsidRPr="00D5787C" w:rsidRDefault="00602541" w:rsidP="00D06EA7">
            <w:pPr>
              <w:suppressAutoHyphens/>
              <w:jc w:val="both"/>
              <w:rPr>
                <w:color w:val="000000"/>
                <w:sz w:val="18"/>
                <w:szCs w:val="18"/>
                <w:lang w:eastAsia="ru-RU"/>
              </w:rPr>
            </w:pPr>
            <w:r w:rsidRPr="00D5787C">
              <w:rPr>
                <w:rFonts w:eastAsia="SimSun"/>
                <w:b/>
                <w:kern w:val="2"/>
                <w:lang w:eastAsia="zh-CN" w:bidi="hi-IN"/>
              </w:rPr>
              <w:t xml:space="preserve">СК-19 </w:t>
            </w:r>
            <w:r w:rsidRPr="00D5787C">
              <w:rPr>
                <w:kern w:val="2"/>
                <w:lang w:eastAsia="ru-RU"/>
              </w:rPr>
              <w:t xml:space="preserve">Здатність поглиблено аналізувати проблеми і явища в земельних відносин та раціонального природокористування з урахуванням економічних ризиків та можливих соціально-економічних наслідків. </w:t>
            </w:r>
          </w:p>
        </w:tc>
        <w:tc>
          <w:tcPr>
            <w:tcW w:w="5357" w:type="dxa"/>
            <w:tcBorders>
              <w:top w:val="single" w:sz="4" w:space="0" w:color="auto"/>
              <w:left w:val="single" w:sz="4" w:space="0" w:color="auto"/>
              <w:bottom w:val="single" w:sz="4" w:space="0" w:color="auto"/>
              <w:right w:val="single" w:sz="4" w:space="0" w:color="auto"/>
            </w:tcBorders>
          </w:tcPr>
          <w:p w:rsidR="00602541" w:rsidRPr="00602541" w:rsidRDefault="00602541" w:rsidP="00D06EA7">
            <w:pPr>
              <w:jc w:val="both"/>
              <w:rPr>
                <w:lang w:eastAsia="uk-UA"/>
              </w:rPr>
            </w:pPr>
            <w:r w:rsidRPr="00602541">
              <w:rPr>
                <w:rFonts w:ascii="Liberation Serif" w:hAnsi="Liberation Serif"/>
                <w:b/>
                <w:bCs/>
                <w:color w:val="000000"/>
                <w:lang w:eastAsia="uk-UA"/>
              </w:rPr>
              <w:t>Програмні</w:t>
            </w:r>
            <w:r>
              <w:rPr>
                <w:rFonts w:ascii="Liberation Serif" w:hAnsi="Liberation Serif"/>
                <w:b/>
                <w:bCs/>
                <w:color w:val="000000"/>
                <w:lang w:eastAsia="uk-UA"/>
              </w:rPr>
              <w:t xml:space="preserve"> </w:t>
            </w:r>
            <w:r w:rsidRPr="00602541">
              <w:rPr>
                <w:rFonts w:ascii="Liberation Serif" w:hAnsi="Liberation Serif"/>
                <w:b/>
                <w:bCs/>
                <w:color w:val="000000"/>
                <w:lang w:eastAsia="uk-UA"/>
              </w:rPr>
              <w:t>результат</w:t>
            </w:r>
            <w:r w:rsidRPr="00602541">
              <w:rPr>
                <w:rFonts w:ascii="Calibri" w:hAnsi="Calibri"/>
                <w:b/>
                <w:bCs/>
                <w:color w:val="000000"/>
                <w:lang w:eastAsia="uk-UA"/>
              </w:rPr>
              <w:t>и</w:t>
            </w:r>
            <w:r>
              <w:rPr>
                <w:rFonts w:ascii="Calibri" w:hAnsi="Calibri"/>
                <w:b/>
                <w:bCs/>
                <w:color w:val="000000"/>
                <w:lang w:eastAsia="uk-UA"/>
              </w:rPr>
              <w:t xml:space="preserve"> </w:t>
            </w:r>
            <w:r w:rsidRPr="00602541">
              <w:rPr>
                <w:rFonts w:ascii="Liberation Serif" w:hAnsi="Liberation Serif"/>
                <w:b/>
                <w:bCs/>
                <w:color w:val="000000"/>
                <w:lang w:eastAsia="uk-UA"/>
              </w:rPr>
              <w:t>навчання, визначені стандартом вищої</w:t>
            </w:r>
            <w:r>
              <w:rPr>
                <w:rFonts w:ascii="Liberation Serif" w:hAnsi="Liberation Serif"/>
                <w:b/>
                <w:bCs/>
                <w:color w:val="000000"/>
                <w:lang w:eastAsia="uk-UA"/>
              </w:rPr>
              <w:t xml:space="preserve"> </w:t>
            </w:r>
            <w:r w:rsidRPr="00602541">
              <w:rPr>
                <w:rFonts w:ascii="Liberation Serif" w:hAnsi="Liberation Serif"/>
                <w:b/>
                <w:bCs/>
                <w:color w:val="000000"/>
                <w:lang w:eastAsia="uk-UA"/>
              </w:rPr>
              <w:t>освіти</w:t>
            </w:r>
          </w:p>
          <w:p w:rsidR="00602541" w:rsidRPr="00D5787C" w:rsidRDefault="00602541" w:rsidP="00D06EA7">
            <w:pPr>
              <w:suppressAutoHyphens/>
              <w:jc w:val="both"/>
              <w:rPr>
                <w:lang w:eastAsia="uk-UA"/>
              </w:rPr>
            </w:pPr>
            <w:r w:rsidRPr="00D5787C">
              <w:rPr>
                <w:b/>
                <w:lang w:eastAsia="uk-UA"/>
              </w:rPr>
              <w:t xml:space="preserve">ПРН-04 </w:t>
            </w:r>
            <w:r w:rsidRPr="00D5787C">
              <w:rPr>
                <w:lang w:eastAsia="uk-UA"/>
              </w:rPr>
              <w:t>Розуміти принципи економічної науки, особливості функціонування економічних систем.</w:t>
            </w:r>
          </w:p>
          <w:p w:rsidR="00602541" w:rsidRPr="00D5787C" w:rsidRDefault="00602541" w:rsidP="00D06EA7">
            <w:pPr>
              <w:suppressAutoHyphens/>
              <w:jc w:val="both"/>
              <w:rPr>
                <w:lang w:eastAsia="uk-UA"/>
              </w:rPr>
            </w:pPr>
            <w:r w:rsidRPr="00D5787C">
              <w:rPr>
                <w:b/>
                <w:lang w:eastAsia="uk-UA"/>
              </w:rPr>
              <w:t xml:space="preserve">ПРН-07 </w:t>
            </w:r>
            <w:r w:rsidRPr="00D5787C">
              <w:rPr>
                <w:lang w:eastAsia="uk-UA"/>
              </w:rPr>
              <w:t>Пояснювати моделі соціально-економічних явищ з погляду фундаментальних принципів і знань на основі розуміння основних напрямів розвитку економічної науки.</w:t>
            </w:r>
          </w:p>
          <w:p w:rsidR="00602541" w:rsidRPr="00D5787C" w:rsidRDefault="00602541" w:rsidP="00D06EA7">
            <w:pPr>
              <w:suppressAutoHyphens/>
              <w:jc w:val="both"/>
              <w:rPr>
                <w:lang w:eastAsia="uk-UA"/>
              </w:rPr>
            </w:pPr>
            <w:r w:rsidRPr="00D5787C">
              <w:rPr>
                <w:b/>
                <w:lang w:eastAsia="uk-UA"/>
              </w:rPr>
              <w:t xml:space="preserve">ПРН-13 </w:t>
            </w:r>
            <w:r w:rsidRPr="00D5787C">
              <w:rPr>
                <w:lang w:eastAsia="uk-UA"/>
              </w:rPr>
              <w:t>Ідентифікувати джерела та розуміти методологію визначення і методи отримання соціально-економічних даних, збирати та аналізувати необхідну інформацію, розраховувати економічні та соціальні показники.</w:t>
            </w:r>
          </w:p>
          <w:p w:rsidR="00602541" w:rsidRPr="00D5787C" w:rsidRDefault="00602541" w:rsidP="00D06EA7">
            <w:pPr>
              <w:suppressAutoHyphens/>
              <w:jc w:val="both"/>
              <w:rPr>
                <w:lang w:eastAsia="uk-UA"/>
              </w:rPr>
            </w:pPr>
            <w:r w:rsidRPr="00D5787C">
              <w:rPr>
                <w:b/>
                <w:lang w:eastAsia="uk-UA"/>
              </w:rPr>
              <w:t xml:space="preserve">ПРН-16 </w:t>
            </w:r>
            <w:r w:rsidRPr="00D5787C">
              <w:rPr>
                <w:lang w:eastAsia="uk-UA"/>
              </w:rPr>
              <w:t>Вміти використовувати дані, надавати аргументацію, критично оцінювати логіку та формувати висновки з наукових та аналітичних текстів з економіки.</w:t>
            </w:r>
          </w:p>
          <w:p w:rsidR="00602541" w:rsidRPr="00D5787C" w:rsidRDefault="00602541" w:rsidP="00D06EA7">
            <w:pPr>
              <w:suppressAutoHyphens/>
              <w:jc w:val="both"/>
              <w:rPr>
                <w:lang w:eastAsia="uk-UA"/>
              </w:rPr>
            </w:pPr>
            <w:r w:rsidRPr="00D5787C">
              <w:rPr>
                <w:b/>
                <w:lang w:eastAsia="uk-UA"/>
              </w:rPr>
              <w:t xml:space="preserve">ПРН-17 </w:t>
            </w:r>
            <w:r w:rsidRPr="00D5787C">
              <w:rPr>
                <w:lang w:eastAsia="uk-UA"/>
              </w:rPr>
              <w:t>Виконувати міждисциплінарний аналіз соціально-економічних явищ і проблем в однієї або декількох професійних сферах із врахуванням ризиків та можливих соціально-економічних наслідків.</w:t>
            </w:r>
          </w:p>
          <w:p w:rsidR="00602541" w:rsidRPr="00D5787C" w:rsidRDefault="00602541" w:rsidP="00D06EA7">
            <w:pPr>
              <w:suppressAutoHyphens/>
              <w:jc w:val="both"/>
              <w:rPr>
                <w:lang w:eastAsia="uk-UA"/>
              </w:rPr>
            </w:pPr>
            <w:r w:rsidRPr="00D5787C">
              <w:rPr>
                <w:b/>
                <w:lang w:eastAsia="uk-UA"/>
              </w:rPr>
              <w:t xml:space="preserve">ПРН-18 </w:t>
            </w:r>
            <w:r w:rsidRPr="00D5787C">
              <w:rPr>
                <w:lang w:eastAsia="uk-UA"/>
              </w:rPr>
              <w:t>Використовувати нормативні та правові акти, що регламентують професійну діяльність.</w:t>
            </w:r>
          </w:p>
          <w:p w:rsidR="00602541" w:rsidRPr="00D5787C" w:rsidRDefault="00602541" w:rsidP="00D06EA7">
            <w:pPr>
              <w:suppressAutoHyphens/>
              <w:jc w:val="both"/>
              <w:rPr>
                <w:lang w:eastAsia="uk-UA"/>
              </w:rPr>
            </w:pPr>
            <w:r w:rsidRPr="00D5787C">
              <w:rPr>
                <w:b/>
                <w:lang w:eastAsia="uk-UA"/>
              </w:rPr>
              <w:t xml:space="preserve">ПРН-20 </w:t>
            </w:r>
            <w:r w:rsidRPr="00D5787C">
              <w:rPr>
                <w:lang w:eastAsia="uk-UA"/>
              </w:rPr>
              <w:t>Оволодіти навичками усної та письмової професійної комунікації державною та іноземною мовами.</w:t>
            </w:r>
          </w:p>
          <w:p w:rsidR="00602541" w:rsidRPr="00D5787C" w:rsidRDefault="00602541" w:rsidP="00D06EA7">
            <w:pPr>
              <w:suppressAutoHyphens/>
              <w:jc w:val="both"/>
              <w:rPr>
                <w:lang w:eastAsia="uk-UA"/>
              </w:rPr>
            </w:pPr>
            <w:r w:rsidRPr="00D5787C">
              <w:rPr>
                <w:b/>
                <w:lang w:eastAsia="uk-UA"/>
              </w:rPr>
              <w:t xml:space="preserve">ПРН-21 </w:t>
            </w:r>
            <w:r w:rsidRPr="00D5787C">
              <w:rPr>
                <w:lang w:eastAsia="uk-UA"/>
              </w:rPr>
              <w:t>Вміти абстрактно мислити, застосовувати аналіз та синтез для виявлення ключових характеристик економічних систем різного рівня, а також особливостей поведінки їх суб’єктів.</w:t>
            </w:r>
          </w:p>
          <w:p w:rsidR="00602541" w:rsidRPr="00602541" w:rsidRDefault="00602541" w:rsidP="00D06EA7">
            <w:pPr>
              <w:jc w:val="both"/>
              <w:rPr>
                <w:b/>
                <w:bCs/>
                <w:color w:val="000000"/>
                <w:lang w:eastAsia="uk-UA"/>
              </w:rPr>
            </w:pPr>
            <w:r w:rsidRPr="00602541">
              <w:rPr>
                <w:b/>
                <w:bCs/>
                <w:color w:val="0D0D0D"/>
                <w:lang w:eastAsia="uk-UA"/>
              </w:rPr>
              <w:t>Програмні</w:t>
            </w:r>
            <w:r>
              <w:rPr>
                <w:b/>
                <w:bCs/>
                <w:color w:val="0D0D0D"/>
                <w:lang w:eastAsia="uk-UA"/>
              </w:rPr>
              <w:t xml:space="preserve"> </w:t>
            </w:r>
            <w:r w:rsidRPr="00602541">
              <w:rPr>
                <w:b/>
                <w:bCs/>
                <w:color w:val="0D0D0D"/>
                <w:lang w:eastAsia="uk-UA"/>
              </w:rPr>
              <w:t>результати</w:t>
            </w:r>
            <w:r>
              <w:rPr>
                <w:b/>
                <w:bCs/>
                <w:color w:val="0D0D0D"/>
                <w:lang w:eastAsia="uk-UA"/>
              </w:rPr>
              <w:t xml:space="preserve"> </w:t>
            </w:r>
            <w:r w:rsidRPr="00602541">
              <w:rPr>
                <w:b/>
                <w:bCs/>
                <w:color w:val="0D0D0D"/>
                <w:lang w:eastAsia="uk-UA"/>
              </w:rPr>
              <w:t>навчання, визначені</w:t>
            </w:r>
            <w:r>
              <w:rPr>
                <w:b/>
                <w:bCs/>
                <w:color w:val="0D0D0D"/>
                <w:lang w:eastAsia="uk-UA"/>
              </w:rPr>
              <w:t xml:space="preserve"> </w:t>
            </w:r>
            <w:r w:rsidRPr="00602541">
              <w:rPr>
                <w:b/>
                <w:bCs/>
                <w:color w:val="000000"/>
                <w:lang w:eastAsia="uk-UA"/>
              </w:rPr>
              <w:t>закладом вищої</w:t>
            </w:r>
            <w:r>
              <w:rPr>
                <w:b/>
                <w:bCs/>
                <w:color w:val="000000"/>
                <w:lang w:eastAsia="uk-UA"/>
              </w:rPr>
              <w:t xml:space="preserve"> </w:t>
            </w:r>
            <w:r w:rsidRPr="00602541">
              <w:rPr>
                <w:b/>
                <w:bCs/>
                <w:color w:val="000000"/>
                <w:lang w:eastAsia="uk-UA"/>
              </w:rPr>
              <w:t>освіти та освітньою</w:t>
            </w:r>
            <w:r>
              <w:rPr>
                <w:b/>
                <w:bCs/>
                <w:color w:val="000000"/>
                <w:lang w:eastAsia="uk-UA"/>
              </w:rPr>
              <w:t xml:space="preserve"> </w:t>
            </w:r>
            <w:r w:rsidRPr="00602541">
              <w:rPr>
                <w:b/>
                <w:bCs/>
                <w:color w:val="000000"/>
                <w:lang w:eastAsia="uk-UA"/>
              </w:rPr>
              <w:t>програмою</w:t>
            </w:r>
          </w:p>
          <w:p w:rsidR="00602541" w:rsidRPr="00D5787C" w:rsidRDefault="00602541" w:rsidP="00D06EA7">
            <w:pPr>
              <w:jc w:val="both"/>
              <w:rPr>
                <w:rFonts w:eastAsia="SimSun"/>
                <w:color w:val="000000"/>
                <w:spacing w:val="-6"/>
                <w:kern w:val="2"/>
                <w:lang w:eastAsia="zh-CN" w:bidi="hi-IN"/>
              </w:rPr>
            </w:pPr>
            <w:r w:rsidRPr="00D5787C">
              <w:rPr>
                <w:b/>
                <w:lang w:eastAsia="uk-UA"/>
              </w:rPr>
              <w:t xml:space="preserve">ПРН-25 </w:t>
            </w:r>
            <w:r w:rsidRPr="00602541">
              <w:rPr>
                <w:rFonts w:eastAsia="SimSun"/>
                <w:lang w:eastAsia="uk-UA"/>
              </w:rPr>
              <w:t>Демонструвати</w:t>
            </w:r>
            <w:r>
              <w:rPr>
                <w:rFonts w:eastAsia="SimSun"/>
                <w:lang w:eastAsia="uk-UA"/>
              </w:rPr>
              <w:t xml:space="preserve"> </w:t>
            </w:r>
            <w:r w:rsidRPr="00602541">
              <w:rPr>
                <w:rFonts w:eastAsia="SimSun"/>
                <w:lang w:eastAsia="uk-UA"/>
              </w:rPr>
              <w:t>навички</w:t>
            </w:r>
            <w:r>
              <w:rPr>
                <w:rFonts w:eastAsia="SimSun"/>
                <w:lang w:eastAsia="uk-UA"/>
              </w:rPr>
              <w:t xml:space="preserve"> </w:t>
            </w:r>
            <w:r w:rsidRPr="00602541">
              <w:rPr>
                <w:rFonts w:eastAsia="SimSun"/>
                <w:kern w:val="2"/>
                <w:lang w:eastAsia="zh-CN" w:bidi="hi-IN"/>
              </w:rPr>
              <w:t>аналізу</w:t>
            </w:r>
            <w:r>
              <w:rPr>
                <w:rFonts w:eastAsia="SimSun"/>
                <w:kern w:val="2"/>
                <w:lang w:eastAsia="zh-CN" w:bidi="hi-IN"/>
              </w:rPr>
              <w:t xml:space="preserve"> </w:t>
            </w:r>
            <w:r w:rsidRPr="00602541">
              <w:rPr>
                <w:rFonts w:eastAsia="SimSun"/>
                <w:kern w:val="2"/>
                <w:lang w:eastAsia="zh-CN" w:bidi="hi-IN"/>
              </w:rPr>
              <w:t>інформації</w:t>
            </w:r>
            <w:r w:rsidRPr="00D5787C">
              <w:rPr>
                <w:rFonts w:eastAsia="SimSun"/>
                <w:color w:val="000000"/>
                <w:spacing w:val="-6"/>
                <w:kern w:val="2"/>
                <w:lang w:eastAsia="zh-CN" w:bidi="hi-IN"/>
              </w:rPr>
              <w:t>, надавати аргументацію, критично оцінювати логіку та формувати висновки з наукових та аналітичних текстів з економіки.</w:t>
            </w:r>
          </w:p>
          <w:p w:rsidR="00602541" w:rsidRPr="00D5787C" w:rsidRDefault="00602541" w:rsidP="00D06EA7">
            <w:pPr>
              <w:jc w:val="both"/>
              <w:rPr>
                <w:rFonts w:eastAsia="SimSun"/>
                <w:color w:val="000000"/>
                <w:spacing w:val="-6"/>
                <w:kern w:val="2"/>
                <w:highlight w:val="yellow"/>
                <w:lang w:eastAsia="zh-CN" w:bidi="hi-IN"/>
              </w:rPr>
            </w:pPr>
            <w:r w:rsidRPr="00D5787C">
              <w:rPr>
                <w:b/>
                <w:lang w:eastAsia="uk-UA"/>
              </w:rPr>
              <w:t xml:space="preserve">ПРН-26 </w:t>
            </w:r>
            <w:r w:rsidRPr="00D5787C">
              <w:rPr>
                <w:rFonts w:eastAsia="SimSun"/>
                <w:color w:val="000000"/>
                <w:spacing w:val="-6"/>
                <w:kern w:val="2"/>
                <w:lang w:eastAsia="zh-CN" w:bidi="hi-IN"/>
              </w:rPr>
              <w:t>Пояснювати моделі соціально-економічних явищ з погляду фундаментальних принципів і знань на основі розуміння основних напрямів розвитку економічної науки</w:t>
            </w:r>
          </w:p>
          <w:p w:rsidR="00602541" w:rsidRPr="00D5787C" w:rsidRDefault="00602541" w:rsidP="00D06EA7">
            <w:pPr>
              <w:jc w:val="both"/>
              <w:rPr>
                <w:rFonts w:eastAsia="SimSun"/>
                <w:color w:val="000000"/>
                <w:kern w:val="2"/>
                <w:lang w:eastAsia="zh-CN" w:bidi="hi-IN"/>
              </w:rPr>
            </w:pPr>
            <w:r w:rsidRPr="00D5787C">
              <w:rPr>
                <w:b/>
                <w:lang w:eastAsia="uk-UA"/>
              </w:rPr>
              <w:t xml:space="preserve">ПРН-28 </w:t>
            </w:r>
            <w:r w:rsidRPr="00D5787C">
              <w:rPr>
                <w:rFonts w:eastAsia="SimSun"/>
                <w:color w:val="000000"/>
                <w:kern w:val="2"/>
                <w:lang w:eastAsia="zh-CN" w:bidi="hi-IN"/>
              </w:rPr>
              <w:t>Проводити аналіз функціонування та розвитку суб’єктів господарювання в сфері земельних відносин, розраховувати відповідні показники, які характеризують результативність діяльності об’єднаних територіальних громад та раціональність землекористування.</w:t>
            </w:r>
          </w:p>
          <w:p w:rsidR="00602541" w:rsidRPr="00D5787C" w:rsidRDefault="00602541" w:rsidP="00D06EA7">
            <w:pPr>
              <w:jc w:val="center"/>
              <w:rPr>
                <w:color w:val="000000"/>
                <w:sz w:val="18"/>
                <w:szCs w:val="18"/>
              </w:rPr>
            </w:pPr>
          </w:p>
        </w:tc>
      </w:tr>
    </w:tbl>
    <w:p w:rsidR="00602541" w:rsidRDefault="00602541">
      <w:pPr>
        <w:pStyle w:val="Heading1"/>
        <w:rPr>
          <w:spacing w:val="-2"/>
          <w:sz w:val="24"/>
          <w:szCs w:val="24"/>
        </w:rPr>
      </w:pPr>
    </w:p>
    <w:p w:rsidR="00327E83" w:rsidRDefault="00327E83">
      <w:pPr>
        <w:rPr>
          <w:b/>
          <w:sz w:val="20"/>
        </w:rPr>
        <w:sectPr w:rsidR="00327E83" w:rsidSect="00062DBB">
          <w:headerReference w:type="default" r:id="rId8"/>
          <w:type w:val="continuous"/>
          <w:pgSz w:w="11910" w:h="16840"/>
          <w:pgMar w:top="1760" w:right="425" w:bottom="280" w:left="992" w:header="723" w:footer="0" w:gutter="0"/>
          <w:pgNumType w:start="1"/>
          <w:cols w:space="720"/>
          <w:titlePg/>
          <w:docGrid w:linePitch="299"/>
        </w:sectPr>
      </w:pPr>
    </w:p>
    <w:p w:rsidR="00327E83" w:rsidRDefault="00327E83">
      <w:pPr>
        <w:pStyle w:val="a3"/>
        <w:spacing w:before="1"/>
        <w:rPr>
          <w:b/>
        </w:rPr>
      </w:pPr>
    </w:p>
    <w:p w:rsidR="00C365D6" w:rsidRDefault="00C365D6">
      <w:pPr>
        <w:pStyle w:val="a3"/>
        <w:ind w:left="143" w:right="154"/>
        <w:jc w:val="both"/>
      </w:pPr>
    </w:p>
    <w:p w:rsidR="00C365D6" w:rsidRDefault="00C365D6">
      <w:pPr>
        <w:pStyle w:val="a3"/>
        <w:ind w:left="143" w:right="154"/>
        <w:jc w:val="both"/>
      </w:pPr>
    </w:p>
    <w:p w:rsidR="00C365D6" w:rsidRDefault="00C365D6">
      <w:pPr>
        <w:pStyle w:val="a3"/>
        <w:ind w:left="143" w:right="154"/>
        <w:jc w:val="both"/>
      </w:pPr>
    </w:p>
    <w:p w:rsidR="00C365D6" w:rsidRDefault="00C365D6">
      <w:pPr>
        <w:pStyle w:val="a3"/>
        <w:ind w:left="143" w:right="154"/>
        <w:jc w:val="both"/>
      </w:pPr>
    </w:p>
    <w:p w:rsidR="00446185" w:rsidRDefault="00446185" w:rsidP="00446185">
      <w:pPr>
        <w:pStyle w:val="Heading2"/>
        <w:tabs>
          <w:tab w:val="left" w:pos="851"/>
        </w:tabs>
        <w:ind w:left="0" w:firstLine="709"/>
        <w:jc w:val="both"/>
        <w:rPr>
          <w:b w:val="0"/>
        </w:rPr>
      </w:pPr>
    </w:p>
    <w:p w:rsidR="00327E83" w:rsidRPr="00E82C43" w:rsidRDefault="00062DBB" w:rsidP="00446185">
      <w:pPr>
        <w:pStyle w:val="Heading2"/>
        <w:tabs>
          <w:tab w:val="left" w:pos="851"/>
        </w:tabs>
        <w:ind w:left="0" w:firstLine="709"/>
        <w:jc w:val="both"/>
        <w:rPr>
          <w:b w:val="0"/>
        </w:rPr>
      </w:pPr>
      <w:r w:rsidRPr="00E82C43">
        <w:rPr>
          <w:b w:val="0"/>
        </w:rPr>
        <w:t>У</w:t>
      </w:r>
      <w:r w:rsidR="000A03D7" w:rsidRPr="00E82C43">
        <w:rPr>
          <w:b w:val="0"/>
        </w:rPr>
        <w:t xml:space="preserve"> </w:t>
      </w:r>
      <w:r w:rsidRPr="00E82C43">
        <w:rPr>
          <w:b w:val="0"/>
        </w:rPr>
        <w:t>разі</w:t>
      </w:r>
      <w:r w:rsidR="000A03D7" w:rsidRPr="00E82C43">
        <w:rPr>
          <w:b w:val="0"/>
        </w:rPr>
        <w:t xml:space="preserve"> </w:t>
      </w:r>
      <w:r w:rsidRPr="00E82C43">
        <w:rPr>
          <w:b w:val="0"/>
        </w:rPr>
        <w:t>успішного</w:t>
      </w:r>
      <w:r w:rsidR="000A03D7" w:rsidRPr="00E82C43">
        <w:rPr>
          <w:b w:val="0"/>
        </w:rPr>
        <w:t xml:space="preserve"> </w:t>
      </w:r>
      <w:r w:rsidRPr="00E82C43">
        <w:rPr>
          <w:b w:val="0"/>
        </w:rPr>
        <w:t>завершення</w:t>
      </w:r>
      <w:r w:rsidR="000A03D7" w:rsidRPr="00E82C43">
        <w:rPr>
          <w:b w:val="0"/>
        </w:rPr>
        <w:t xml:space="preserve"> </w:t>
      </w:r>
      <w:r w:rsidRPr="00E82C43">
        <w:rPr>
          <w:b w:val="0"/>
        </w:rPr>
        <w:t>курсу</w:t>
      </w:r>
      <w:r w:rsidR="000A03D7" w:rsidRPr="00E82C43">
        <w:rPr>
          <w:b w:val="0"/>
        </w:rPr>
        <w:t xml:space="preserve"> здобувач</w:t>
      </w:r>
      <w:r w:rsidRPr="00E82C43">
        <w:rPr>
          <w:b w:val="0"/>
        </w:rPr>
        <w:t xml:space="preserve"> </w:t>
      </w:r>
      <w:r w:rsidRPr="00E82C43">
        <w:rPr>
          <w:b w:val="0"/>
          <w:spacing w:val="-2"/>
        </w:rPr>
        <w:t>зможе</w:t>
      </w:r>
      <w:r w:rsidR="00446185" w:rsidRPr="00E82C43">
        <w:rPr>
          <w:b w:val="0"/>
          <w:spacing w:val="-2"/>
        </w:rPr>
        <w:t xml:space="preserve"> </w:t>
      </w:r>
      <w:r w:rsidRPr="00E82C43">
        <w:rPr>
          <w:b w:val="0"/>
          <w:spacing w:val="-2"/>
        </w:rPr>
        <w:t>знати:</w:t>
      </w:r>
    </w:p>
    <w:p w:rsidR="00327E83" w:rsidRPr="00E82C43" w:rsidRDefault="00C365D6" w:rsidP="00C365D6">
      <w:pPr>
        <w:pStyle w:val="a4"/>
        <w:numPr>
          <w:ilvl w:val="0"/>
          <w:numId w:val="7"/>
        </w:numPr>
        <w:tabs>
          <w:tab w:val="left" w:pos="522"/>
          <w:tab w:val="left" w:pos="851"/>
        </w:tabs>
        <w:spacing w:before="0"/>
        <w:ind w:left="0" w:firstLine="709"/>
        <w:jc w:val="both"/>
        <w:rPr>
          <w:sz w:val="24"/>
          <w:szCs w:val="24"/>
        </w:rPr>
      </w:pPr>
      <w:r w:rsidRPr="00E82C43">
        <w:rPr>
          <w:sz w:val="24"/>
          <w:szCs w:val="24"/>
        </w:rPr>
        <w:t xml:space="preserve">економічні закони і категорії в сфері міжнародного ціноутворення на товари і </w:t>
      </w:r>
      <w:r w:rsidRPr="00E82C43">
        <w:rPr>
          <w:spacing w:val="-2"/>
          <w:sz w:val="24"/>
          <w:szCs w:val="24"/>
        </w:rPr>
        <w:t>послуги;</w:t>
      </w:r>
    </w:p>
    <w:p w:rsidR="00327E83" w:rsidRPr="00E82C43" w:rsidRDefault="00C365D6" w:rsidP="00C365D6">
      <w:pPr>
        <w:pStyle w:val="a4"/>
        <w:numPr>
          <w:ilvl w:val="0"/>
          <w:numId w:val="7"/>
        </w:numPr>
        <w:tabs>
          <w:tab w:val="left" w:pos="522"/>
          <w:tab w:val="left" w:pos="851"/>
        </w:tabs>
        <w:spacing w:before="0"/>
        <w:ind w:left="0" w:firstLine="709"/>
        <w:jc w:val="both"/>
        <w:rPr>
          <w:sz w:val="24"/>
          <w:szCs w:val="24"/>
        </w:rPr>
      </w:pPr>
      <w:r w:rsidRPr="00E82C43">
        <w:rPr>
          <w:sz w:val="24"/>
          <w:szCs w:val="24"/>
        </w:rPr>
        <w:t xml:space="preserve">умови ринкового ціноутворення та фактори, що впливають на </w:t>
      </w:r>
      <w:r w:rsidRPr="00E82C43">
        <w:rPr>
          <w:spacing w:val="-4"/>
          <w:sz w:val="24"/>
          <w:szCs w:val="24"/>
        </w:rPr>
        <w:t>них;</w:t>
      </w:r>
    </w:p>
    <w:p w:rsidR="00327E83" w:rsidRPr="00E82C43" w:rsidRDefault="00C365D6" w:rsidP="00C365D6">
      <w:pPr>
        <w:pStyle w:val="a4"/>
        <w:numPr>
          <w:ilvl w:val="0"/>
          <w:numId w:val="7"/>
        </w:numPr>
        <w:tabs>
          <w:tab w:val="left" w:pos="522"/>
          <w:tab w:val="left" w:pos="851"/>
        </w:tabs>
        <w:spacing w:before="0"/>
        <w:ind w:left="0" w:firstLine="709"/>
        <w:jc w:val="both"/>
        <w:rPr>
          <w:sz w:val="24"/>
          <w:szCs w:val="24"/>
        </w:rPr>
      </w:pPr>
      <w:r w:rsidRPr="00E82C43">
        <w:rPr>
          <w:sz w:val="24"/>
          <w:szCs w:val="24"/>
        </w:rPr>
        <w:t xml:space="preserve">особливості ціноутворення на різних видах </w:t>
      </w:r>
      <w:r w:rsidRPr="00E82C43">
        <w:rPr>
          <w:spacing w:val="-2"/>
          <w:sz w:val="24"/>
          <w:szCs w:val="24"/>
        </w:rPr>
        <w:t>ринків;</w:t>
      </w:r>
    </w:p>
    <w:p w:rsidR="00327E83" w:rsidRPr="00E82C43" w:rsidRDefault="00C365D6" w:rsidP="00C365D6">
      <w:pPr>
        <w:pStyle w:val="a4"/>
        <w:numPr>
          <w:ilvl w:val="0"/>
          <w:numId w:val="7"/>
        </w:numPr>
        <w:tabs>
          <w:tab w:val="left" w:pos="522"/>
          <w:tab w:val="left" w:pos="851"/>
        </w:tabs>
        <w:spacing w:before="0"/>
        <w:ind w:left="0" w:firstLine="709"/>
        <w:jc w:val="both"/>
        <w:rPr>
          <w:sz w:val="24"/>
          <w:szCs w:val="24"/>
        </w:rPr>
      </w:pPr>
      <w:r w:rsidRPr="00E82C43">
        <w:rPr>
          <w:sz w:val="24"/>
          <w:szCs w:val="24"/>
        </w:rPr>
        <w:t xml:space="preserve">складові </w:t>
      </w:r>
      <w:r w:rsidRPr="00E82C43">
        <w:rPr>
          <w:spacing w:val="-2"/>
          <w:sz w:val="24"/>
          <w:szCs w:val="24"/>
        </w:rPr>
        <w:t>ціни;</w:t>
      </w:r>
    </w:p>
    <w:p w:rsidR="00327E83" w:rsidRPr="00E82C43" w:rsidRDefault="00C365D6" w:rsidP="00C365D6">
      <w:pPr>
        <w:pStyle w:val="a4"/>
        <w:numPr>
          <w:ilvl w:val="0"/>
          <w:numId w:val="7"/>
        </w:numPr>
        <w:tabs>
          <w:tab w:val="left" w:pos="522"/>
          <w:tab w:val="left" w:pos="851"/>
        </w:tabs>
        <w:spacing w:before="0"/>
        <w:ind w:left="0" w:firstLine="709"/>
        <w:jc w:val="both"/>
        <w:rPr>
          <w:sz w:val="24"/>
          <w:szCs w:val="24"/>
        </w:rPr>
      </w:pPr>
      <w:r w:rsidRPr="00E82C43">
        <w:rPr>
          <w:sz w:val="24"/>
          <w:szCs w:val="24"/>
        </w:rPr>
        <w:t xml:space="preserve">методи контролю і регулювання цін з боку </w:t>
      </w:r>
      <w:r w:rsidRPr="00E82C43">
        <w:rPr>
          <w:spacing w:val="-2"/>
          <w:sz w:val="24"/>
          <w:szCs w:val="24"/>
        </w:rPr>
        <w:t>держави;</w:t>
      </w:r>
    </w:p>
    <w:p w:rsidR="00327E83" w:rsidRPr="00E82C43" w:rsidRDefault="00C365D6" w:rsidP="00C365D6">
      <w:pPr>
        <w:pStyle w:val="a4"/>
        <w:numPr>
          <w:ilvl w:val="0"/>
          <w:numId w:val="7"/>
        </w:numPr>
        <w:tabs>
          <w:tab w:val="left" w:pos="522"/>
          <w:tab w:val="left" w:pos="851"/>
        </w:tabs>
        <w:spacing w:before="0"/>
        <w:ind w:left="0" w:firstLine="709"/>
        <w:jc w:val="both"/>
        <w:rPr>
          <w:sz w:val="24"/>
          <w:szCs w:val="24"/>
        </w:rPr>
      </w:pPr>
      <w:r w:rsidRPr="00E82C43">
        <w:rPr>
          <w:sz w:val="24"/>
          <w:szCs w:val="24"/>
        </w:rPr>
        <w:t xml:space="preserve">користуватися спеціальною </w:t>
      </w:r>
      <w:r w:rsidRPr="00E82C43">
        <w:rPr>
          <w:spacing w:val="-2"/>
          <w:sz w:val="24"/>
          <w:szCs w:val="24"/>
        </w:rPr>
        <w:t>літературою;</w:t>
      </w:r>
    </w:p>
    <w:p w:rsidR="00327E83" w:rsidRPr="00E82C43" w:rsidRDefault="00C365D6" w:rsidP="00C365D6">
      <w:pPr>
        <w:pStyle w:val="a4"/>
        <w:numPr>
          <w:ilvl w:val="0"/>
          <w:numId w:val="7"/>
        </w:numPr>
        <w:tabs>
          <w:tab w:val="left" w:pos="522"/>
          <w:tab w:val="left" w:pos="851"/>
        </w:tabs>
        <w:spacing w:before="0"/>
        <w:ind w:left="0" w:firstLine="709"/>
        <w:jc w:val="both"/>
        <w:rPr>
          <w:sz w:val="24"/>
          <w:szCs w:val="24"/>
        </w:rPr>
      </w:pPr>
      <w:r w:rsidRPr="00E82C43">
        <w:rPr>
          <w:sz w:val="24"/>
          <w:szCs w:val="24"/>
        </w:rPr>
        <w:t xml:space="preserve">розраховувати оптимальну ціну на продукцію </w:t>
      </w:r>
      <w:r w:rsidRPr="00E82C43">
        <w:rPr>
          <w:spacing w:val="-2"/>
          <w:sz w:val="24"/>
          <w:szCs w:val="24"/>
        </w:rPr>
        <w:t>компанії;</w:t>
      </w:r>
    </w:p>
    <w:p w:rsidR="00327E83" w:rsidRPr="00E82C43" w:rsidRDefault="00C365D6" w:rsidP="00C365D6">
      <w:pPr>
        <w:pStyle w:val="a4"/>
        <w:numPr>
          <w:ilvl w:val="0"/>
          <w:numId w:val="7"/>
        </w:numPr>
        <w:tabs>
          <w:tab w:val="left" w:pos="522"/>
          <w:tab w:val="left" w:pos="851"/>
        </w:tabs>
        <w:spacing w:before="0"/>
        <w:ind w:left="0" w:firstLine="709"/>
        <w:jc w:val="both"/>
        <w:rPr>
          <w:sz w:val="24"/>
          <w:szCs w:val="24"/>
        </w:rPr>
      </w:pPr>
      <w:r w:rsidRPr="00E82C43">
        <w:rPr>
          <w:sz w:val="24"/>
          <w:szCs w:val="24"/>
        </w:rPr>
        <w:t xml:space="preserve">розраховувати витрати та доходи </w:t>
      </w:r>
      <w:r w:rsidRPr="00E82C43">
        <w:rPr>
          <w:spacing w:val="-2"/>
          <w:sz w:val="24"/>
          <w:szCs w:val="24"/>
        </w:rPr>
        <w:t>підприємства;</w:t>
      </w:r>
    </w:p>
    <w:p w:rsidR="00327E83" w:rsidRPr="00E82C43" w:rsidRDefault="00C365D6" w:rsidP="00C365D6">
      <w:pPr>
        <w:pStyle w:val="a4"/>
        <w:numPr>
          <w:ilvl w:val="0"/>
          <w:numId w:val="7"/>
        </w:numPr>
        <w:tabs>
          <w:tab w:val="left" w:pos="522"/>
          <w:tab w:val="left" w:pos="851"/>
        </w:tabs>
        <w:spacing w:before="0"/>
        <w:ind w:left="0" w:firstLine="709"/>
        <w:jc w:val="both"/>
        <w:rPr>
          <w:sz w:val="24"/>
          <w:szCs w:val="24"/>
        </w:rPr>
      </w:pPr>
      <w:r w:rsidRPr="00E82C43">
        <w:rPr>
          <w:sz w:val="24"/>
          <w:szCs w:val="24"/>
        </w:rPr>
        <w:t xml:space="preserve">розраховувати </w:t>
      </w:r>
      <w:r w:rsidR="00062DBB" w:rsidRPr="00E82C43">
        <w:rPr>
          <w:sz w:val="24"/>
          <w:szCs w:val="24"/>
        </w:rPr>
        <w:t>фінансові</w:t>
      </w:r>
      <w:r w:rsidRPr="00E82C43">
        <w:rPr>
          <w:sz w:val="24"/>
          <w:szCs w:val="24"/>
        </w:rPr>
        <w:t xml:space="preserve"> </w:t>
      </w:r>
      <w:r w:rsidR="00062DBB" w:rsidRPr="00E82C43">
        <w:rPr>
          <w:spacing w:val="-2"/>
          <w:sz w:val="24"/>
          <w:szCs w:val="24"/>
        </w:rPr>
        <w:t>результати.</w:t>
      </w:r>
    </w:p>
    <w:p w:rsidR="00327E83" w:rsidRPr="00E82C43" w:rsidRDefault="00327E83" w:rsidP="00C365D6">
      <w:pPr>
        <w:pStyle w:val="a3"/>
        <w:jc w:val="both"/>
        <w:rPr>
          <w:sz w:val="24"/>
          <w:szCs w:val="24"/>
        </w:rPr>
      </w:pPr>
    </w:p>
    <w:p w:rsidR="00602541" w:rsidRPr="00E82C43" w:rsidRDefault="00602541" w:rsidP="00602541">
      <w:pPr>
        <w:ind w:firstLine="709"/>
        <w:jc w:val="both"/>
        <w:rPr>
          <w:sz w:val="24"/>
          <w:szCs w:val="24"/>
        </w:rPr>
      </w:pPr>
      <w:r w:rsidRPr="00E82C43">
        <w:rPr>
          <w:sz w:val="24"/>
          <w:szCs w:val="24"/>
        </w:rPr>
        <w:t xml:space="preserve">  </w:t>
      </w:r>
      <w:r w:rsidRPr="00E82C43">
        <w:rPr>
          <w:b/>
          <w:i/>
          <w:sz w:val="24"/>
          <w:szCs w:val="24"/>
        </w:rPr>
        <w:t>Міждисциплінарні зв’язки</w:t>
      </w:r>
      <w:r w:rsidRPr="00E82C43">
        <w:rPr>
          <w:sz w:val="24"/>
          <w:szCs w:val="24"/>
        </w:rPr>
        <w:t xml:space="preserve">: засвоєння курсу «Міжнародне ціноутворення» базується на засвоєнні дисциплін: «Мікроекономіка», «Міжнародна економіка», «Економетрика», та є базою для вивчення таких дисциплін: «Міжнародна торгівля», «Міжнародні корпорації», «Міжнародна товарна політика», «Міжнародні економічні відносини». </w:t>
      </w:r>
    </w:p>
    <w:p w:rsidR="00602541" w:rsidRDefault="00602541" w:rsidP="00602541">
      <w:pPr>
        <w:ind w:firstLine="709"/>
        <w:jc w:val="both"/>
        <w:rPr>
          <w:b/>
          <w:sz w:val="24"/>
          <w:szCs w:val="24"/>
        </w:rPr>
      </w:pPr>
    </w:p>
    <w:p w:rsidR="00602541" w:rsidRDefault="00602541" w:rsidP="00602541">
      <w:pPr>
        <w:ind w:firstLine="709"/>
        <w:jc w:val="both"/>
        <w:rPr>
          <w:b/>
          <w:sz w:val="24"/>
          <w:szCs w:val="24"/>
        </w:rPr>
      </w:pPr>
    </w:p>
    <w:p w:rsidR="00602541" w:rsidRPr="001E0835" w:rsidRDefault="00602541" w:rsidP="00602541">
      <w:pPr>
        <w:ind w:firstLine="709"/>
        <w:jc w:val="both"/>
        <w:rPr>
          <w:b/>
          <w:sz w:val="24"/>
          <w:szCs w:val="24"/>
        </w:rPr>
      </w:pPr>
      <w:r>
        <w:rPr>
          <w:b/>
          <w:sz w:val="24"/>
          <w:szCs w:val="24"/>
        </w:rPr>
        <w:t xml:space="preserve">                              </w:t>
      </w:r>
      <w:r w:rsidRPr="001E0835">
        <w:rPr>
          <w:b/>
          <w:sz w:val="24"/>
          <w:szCs w:val="24"/>
        </w:rPr>
        <w:t xml:space="preserve">ПРОГРАМА НАВЧАЛЬНОЇ ДИСЦИПЛІНИ </w:t>
      </w:r>
    </w:p>
    <w:p w:rsidR="00602541" w:rsidRPr="001E0835" w:rsidRDefault="00602541" w:rsidP="00602541">
      <w:pPr>
        <w:ind w:firstLine="709"/>
        <w:jc w:val="both"/>
        <w:rPr>
          <w:sz w:val="24"/>
          <w:szCs w:val="24"/>
        </w:rPr>
      </w:pPr>
    </w:p>
    <w:p w:rsidR="00602541" w:rsidRPr="00E82C43" w:rsidRDefault="00602541" w:rsidP="00602541">
      <w:pPr>
        <w:ind w:firstLine="709"/>
        <w:jc w:val="both"/>
        <w:rPr>
          <w:b/>
          <w:sz w:val="24"/>
          <w:szCs w:val="24"/>
        </w:rPr>
      </w:pPr>
      <w:r w:rsidRPr="00E82C43">
        <w:rPr>
          <w:b/>
          <w:sz w:val="24"/>
          <w:szCs w:val="24"/>
        </w:rPr>
        <w:t xml:space="preserve">Змістовий модуль 1. Теоретичні основи ціноутворення на світовому ринку </w:t>
      </w:r>
    </w:p>
    <w:p w:rsidR="00602541" w:rsidRPr="00E82C43" w:rsidRDefault="00602541" w:rsidP="00602541">
      <w:pPr>
        <w:ind w:firstLine="709"/>
        <w:jc w:val="both"/>
        <w:rPr>
          <w:sz w:val="24"/>
          <w:szCs w:val="24"/>
        </w:rPr>
      </w:pPr>
      <w:r w:rsidRPr="00E82C43">
        <w:rPr>
          <w:b/>
          <w:sz w:val="24"/>
          <w:szCs w:val="24"/>
        </w:rPr>
        <w:t>Тема 1. Теоретичні основи ціноутворення на світовому ринку</w:t>
      </w:r>
      <w:r w:rsidRPr="00E82C43">
        <w:rPr>
          <w:sz w:val="24"/>
          <w:szCs w:val="24"/>
        </w:rPr>
        <w:t xml:space="preserve"> </w:t>
      </w:r>
    </w:p>
    <w:p w:rsidR="00602541" w:rsidRPr="00E82C43" w:rsidRDefault="00602541" w:rsidP="00602541">
      <w:pPr>
        <w:ind w:firstLine="709"/>
        <w:jc w:val="both"/>
        <w:rPr>
          <w:sz w:val="24"/>
          <w:szCs w:val="24"/>
        </w:rPr>
      </w:pPr>
      <w:r w:rsidRPr="00E82C43">
        <w:rPr>
          <w:sz w:val="24"/>
          <w:szCs w:val="24"/>
        </w:rPr>
        <w:t xml:space="preserve">Світовий ринок, основні типи структури світового ринку, фактори, що визначають тип структури, міжнародний розподіл праці; загальний, приватний, одиничний міжнародний розподіл праці, світова ціна, теорії світової ціни, кон'юнктура світового ринку. </w:t>
      </w:r>
    </w:p>
    <w:p w:rsidR="00602541" w:rsidRPr="00E82C43" w:rsidRDefault="00602541" w:rsidP="00602541">
      <w:pPr>
        <w:ind w:firstLine="709"/>
        <w:jc w:val="both"/>
        <w:rPr>
          <w:sz w:val="24"/>
          <w:szCs w:val="24"/>
        </w:rPr>
      </w:pPr>
    </w:p>
    <w:p w:rsidR="00602541" w:rsidRPr="00E82C43" w:rsidRDefault="00602541" w:rsidP="00602541">
      <w:pPr>
        <w:ind w:firstLine="709"/>
        <w:jc w:val="both"/>
        <w:rPr>
          <w:b/>
          <w:sz w:val="24"/>
          <w:szCs w:val="24"/>
        </w:rPr>
      </w:pPr>
      <w:r w:rsidRPr="00E82C43">
        <w:rPr>
          <w:b/>
          <w:sz w:val="24"/>
          <w:szCs w:val="24"/>
        </w:rPr>
        <w:t xml:space="preserve">Змістовий модуль 2. Система цін світового ринку </w:t>
      </w:r>
    </w:p>
    <w:p w:rsidR="00602541" w:rsidRPr="00E82C43" w:rsidRDefault="00602541" w:rsidP="00602541">
      <w:pPr>
        <w:ind w:firstLine="709"/>
        <w:jc w:val="both"/>
        <w:rPr>
          <w:b/>
          <w:sz w:val="24"/>
          <w:szCs w:val="24"/>
        </w:rPr>
      </w:pPr>
      <w:r w:rsidRPr="00E82C43">
        <w:rPr>
          <w:b/>
          <w:sz w:val="24"/>
          <w:szCs w:val="24"/>
        </w:rPr>
        <w:t xml:space="preserve">Тема 2. Система цін світового ринку </w:t>
      </w:r>
    </w:p>
    <w:p w:rsidR="00602541" w:rsidRPr="00E82C43" w:rsidRDefault="00602541" w:rsidP="00602541">
      <w:pPr>
        <w:ind w:firstLine="709"/>
        <w:jc w:val="both"/>
        <w:rPr>
          <w:sz w:val="24"/>
          <w:szCs w:val="24"/>
        </w:rPr>
      </w:pPr>
      <w:r w:rsidRPr="00E82C43">
        <w:rPr>
          <w:sz w:val="24"/>
          <w:szCs w:val="24"/>
        </w:rPr>
        <w:t xml:space="preserve">Множинність цін, експортна ціна, імпортна ціна, ринок продавця, ринок покупця, світові ризики, ціни «вільного» ринку, ціни «закритого» ринку, базисна ціна, довідкова ціна, контрактна ціна, біржові котирування, аукціон, торги, трансфертні ціни, преференційні ціни, ціна ФАС, КАФ, СІФ, цінові знижки, бонусні знижки, прості знижки, дилерські та брокерські знижки. </w:t>
      </w:r>
    </w:p>
    <w:p w:rsidR="00602541" w:rsidRPr="00E82C43" w:rsidRDefault="00602541" w:rsidP="00602541">
      <w:pPr>
        <w:ind w:firstLine="709"/>
        <w:jc w:val="both"/>
        <w:rPr>
          <w:sz w:val="24"/>
          <w:szCs w:val="24"/>
        </w:rPr>
      </w:pPr>
    </w:p>
    <w:p w:rsidR="00602541" w:rsidRPr="00E82C43" w:rsidRDefault="00602541" w:rsidP="00602541">
      <w:pPr>
        <w:ind w:firstLine="709"/>
        <w:jc w:val="both"/>
        <w:rPr>
          <w:b/>
          <w:sz w:val="24"/>
          <w:szCs w:val="24"/>
        </w:rPr>
      </w:pPr>
      <w:r w:rsidRPr="00E82C43">
        <w:rPr>
          <w:b/>
          <w:sz w:val="24"/>
          <w:szCs w:val="24"/>
        </w:rPr>
        <w:t xml:space="preserve">Змістовий модуль 3. Державне регулювання світових цін </w:t>
      </w:r>
    </w:p>
    <w:p w:rsidR="00602541" w:rsidRPr="00E82C43" w:rsidRDefault="00602541" w:rsidP="00602541">
      <w:pPr>
        <w:ind w:firstLine="709"/>
        <w:jc w:val="both"/>
        <w:rPr>
          <w:b/>
          <w:sz w:val="24"/>
          <w:szCs w:val="24"/>
        </w:rPr>
      </w:pPr>
      <w:r w:rsidRPr="00E82C43">
        <w:rPr>
          <w:b/>
          <w:sz w:val="24"/>
          <w:szCs w:val="24"/>
        </w:rPr>
        <w:t xml:space="preserve">Тема 3. Державне регулювання світових цін </w:t>
      </w:r>
    </w:p>
    <w:p w:rsidR="00602541" w:rsidRPr="00E82C43" w:rsidRDefault="00602541" w:rsidP="00602541">
      <w:pPr>
        <w:ind w:firstLine="709"/>
        <w:jc w:val="both"/>
        <w:rPr>
          <w:sz w:val="24"/>
          <w:szCs w:val="24"/>
        </w:rPr>
      </w:pPr>
      <w:r w:rsidRPr="00E82C43">
        <w:rPr>
          <w:sz w:val="24"/>
          <w:szCs w:val="24"/>
        </w:rPr>
        <w:t xml:space="preserve">Протекціонізм, прямі та непрямі методи регулювання цін, тариф, мито, ввізне мито, транзитне мито, вивізне мито, фіскальні та протекціоністські мита, специфічні та вартісні мита, нетарифні методи: кількісні, приховані, фінансові, квотування, квота, ем добровільні» обмеження експорту, державні закупівлі, технічні бар'єри, субсидування, експортне кредитування, демпінг, допомога. </w:t>
      </w:r>
    </w:p>
    <w:p w:rsidR="00602541" w:rsidRPr="00E82C43" w:rsidRDefault="00602541" w:rsidP="00602541">
      <w:pPr>
        <w:ind w:firstLine="709"/>
        <w:jc w:val="both"/>
        <w:rPr>
          <w:sz w:val="24"/>
          <w:szCs w:val="24"/>
        </w:rPr>
      </w:pPr>
    </w:p>
    <w:p w:rsidR="00602541" w:rsidRPr="00E82C43" w:rsidRDefault="00602541" w:rsidP="00602541">
      <w:pPr>
        <w:ind w:firstLine="709"/>
        <w:jc w:val="both"/>
        <w:rPr>
          <w:b/>
          <w:sz w:val="24"/>
          <w:szCs w:val="24"/>
        </w:rPr>
      </w:pPr>
      <w:r w:rsidRPr="00E82C43">
        <w:rPr>
          <w:b/>
          <w:sz w:val="24"/>
          <w:szCs w:val="24"/>
        </w:rPr>
        <w:t>Змістовий модуль 4. Конкуренція на світовому ринку і ціноутворення</w:t>
      </w:r>
    </w:p>
    <w:p w:rsidR="00602541" w:rsidRPr="00E82C43" w:rsidRDefault="00602541" w:rsidP="00602541">
      <w:pPr>
        <w:ind w:firstLine="709"/>
        <w:jc w:val="both"/>
        <w:rPr>
          <w:b/>
          <w:sz w:val="24"/>
          <w:szCs w:val="24"/>
        </w:rPr>
      </w:pPr>
      <w:r w:rsidRPr="00E82C43">
        <w:rPr>
          <w:b/>
          <w:sz w:val="24"/>
          <w:szCs w:val="24"/>
        </w:rPr>
        <w:t xml:space="preserve">Тема 4. Конкуренція на світовому ринку і ціноутворення </w:t>
      </w:r>
    </w:p>
    <w:p w:rsidR="00602541" w:rsidRPr="00E82C43" w:rsidRDefault="00602541" w:rsidP="00602541">
      <w:pPr>
        <w:ind w:firstLine="709"/>
        <w:jc w:val="both"/>
        <w:rPr>
          <w:sz w:val="24"/>
          <w:szCs w:val="24"/>
        </w:rPr>
      </w:pPr>
      <w:r w:rsidRPr="00E82C43">
        <w:rPr>
          <w:sz w:val="24"/>
          <w:szCs w:val="24"/>
        </w:rPr>
        <w:t xml:space="preserve">Конкуренція, конкурентоспроможність країни, цінова конкуренція, нецінова конкуренція, монополістична конкуренція, олігополістичний ринок, трансферне ціноутворення, ліцензування, патенти, франшизи. </w:t>
      </w:r>
    </w:p>
    <w:p w:rsidR="00602541" w:rsidRPr="00E82C43" w:rsidRDefault="00602541" w:rsidP="00602541">
      <w:pPr>
        <w:ind w:firstLine="709"/>
        <w:jc w:val="both"/>
        <w:rPr>
          <w:sz w:val="24"/>
          <w:szCs w:val="24"/>
        </w:rPr>
      </w:pPr>
    </w:p>
    <w:p w:rsidR="00602541" w:rsidRPr="00E82C43" w:rsidRDefault="00602541" w:rsidP="00602541">
      <w:pPr>
        <w:ind w:firstLine="709"/>
        <w:jc w:val="both"/>
        <w:rPr>
          <w:b/>
          <w:sz w:val="24"/>
          <w:szCs w:val="24"/>
        </w:rPr>
      </w:pPr>
    </w:p>
    <w:p w:rsidR="00602541" w:rsidRPr="00E82C43" w:rsidRDefault="00602541" w:rsidP="00602541">
      <w:pPr>
        <w:ind w:firstLine="709"/>
        <w:jc w:val="both"/>
        <w:rPr>
          <w:b/>
          <w:sz w:val="24"/>
          <w:szCs w:val="24"/>
        </w:rPr>
      </w:pPr>
    </w:p>
    <w:p w:rsidR="00602541" w:rsidRPr="00E82C43" w:rsidRDefault="00602541" w:rsidP="00602541">
      <w:pPr>
        <w:ind w:firstLine="709"/>
        <w:jc w:val="both"/>
        <w:rPr>
          <w:b/>
          <w:sz w:val="24"/>
          <w:szCs w:val="24"/>
        </w:rPr>
      </w:pPr>
    </w:p>
    <w:p w:rsidR="00602541" w:rsidRPr="00E82C43" w:rsidRDefault="00602541" w:rsidP="00602541">
      <w:pPr>
        <w:ind w:firstLine="709"/>
        <w:jc w:val="both"/>
        <w:rPr>
          <w:b/>
          <w:sz w:val="24"/>
          <w:szCs w:val="24"/>
        </w:rPr>
      </w:pPr>
    </w:p>
    <w:p w:rsidR="00602541" w:rsidRPr="00E82C43" w:rsidRDefault="00602541" w:rsidP="00602541">
      <w:pPr>
        <w:ind w:firstLine="709"/>
        <w:jc w:val="both"/>
        <w:rPr>
          <w:b/>
          <w:sz w:val="24"/>
          <w:szCs w:val="24"/>
        </w:rPr>
      </w:pPr>
    </w:p>
    <w:p w:rsidR="00602541" w:rsidRPr="00E82C43" w:rsidRDefault="00602541" w:rsidP="00602541">
      <w:pPr>
        <w:ind w:firstLine="709"/>
        <w:jc w:val="both"/>
        <w:rPr>
          <w:b/>
          <w:sz w:val="24"/>
          <w:szCs w:val="24"/>
        </w:rPr>
      </w:pPr>
      <w:r w:rsidRPr="00E82C43">
        <w:rPr>
          <w:b/>
          <w:sz w:val="24"/>
          <w:szCs w:val="24"/>
        </w:rPr>
        <w:t xml:space="preserve">Змістовий модуль 5. Політика експортерів </w:t>
      </w:r>
    </w:p>
    <w:p w:rsidR="00602541" w:rsidRPr="00E82C43" w:rsidRDefault="00602541" w:rsidP="00602541">
      <w:pPr>
        <w:ind w:firstLine="709"/>
        <w:jc w:val="both"/>
        <w:rPr>
          <w:b/>
          <w:sz w:val="24"/>
          <w:szCs w:val="24"/>
        </w:rPr>
      </w:pPr>
      <w:r w:rsidRPr="00E82C43">
        <w:rPr>
          <w:b/>
          <w:sz w:val="24"/>
          <w:szCs w:val="24"/>
        </w:rPr>
        <w:t xml:space="preserve">Тема 5. Політика експортерів </w:t>
      </w:r>
    </w:p>
    <w:p w:rsidR="00602541" w:rsidRPr="00E82C43" w:rsidRDefault="00602541" w:rsidP="00602541">
      <w:pPr>
        <w:ind w:firstLine="709"/>
        <w:jc w:val="both"/>
        <w:rPr>
          <w:sz w:val="24"/>
          <w:szCs w:val="24"/>
        </w:rPr>
      </w:pPr>
      <w:r w:rsidRPr="00E82C43">
        <w:rPr>
          <w:sz w:val="24"/>
          <w:szCs w:val="24"/>
        </w:rPr>
        <w:t xml:space="preserve">Маркетинг, міжнародний маркетинг, функції ціни, цінова стратегія, цінова політика, вільні, регульовані і фіксовані ціни, політика «зняття вершків», політика «цінового лідера», політика престижних цін, ціна з відшкодуванням витрат виробництва, політика диференційованих цін, політика дискримінаційних цін, сегментування ринку, методи внесення комерційних поправок. </w:t>
      </w:r>
    </w:p>
    <w:p w:rsidR="00602541" w:rsidRPr="00E82C43" w:rsidRDefault="00602541" w:rsidP="00602541">
      <w:pPr>
        <w:ind w:firstLine="709"/>
        <w:jc w:val="both"/>
        <w:rPr>
          <w:sz w:val="24"/>
          <w:szCs w:val="24"/>
        </w:rPr>
      </w:pPr>
    </w:p>
    <w:p w:rsidR="00602541" w:rsidRPr="00E82C43" w:rsidRDefault="00602541" w:rsidP="00602541">
      <w:pPr>
        <w:ind w:firstLine="709"/>
        <w:jc w:val="both"/>
        <w:rPr>
          <w:b/>
          <w:sz w:val="24"/>
          <w:szCs w:val="24"/>
        </w:rPr>
      </w:pPr>
      <w:r w:rsidRPr="00E82C43">
        <w:rPr>
          <w:b/>
          <w:sz w:val="24"/>
          <w:szCs w:val="24"/>
        </w:rPr>
        <w:t xml:space="preserve">Змістовий модуль 6. Роль міжнародних та регіональних організацій і союзів в ціноутворенні на світовому ринку </w:t>
      </w:r>
    </w:p>
    <w:p w:rsidR="00602541" w:rsidRPr="00E82C43" w:rsidRDefault="00602541" w:rsidP="00602541">
      <w:pPr>
        <w:ind w:firstLine="709"/>
        <w:jc w:val="both"/>
        <w:rPr>
          <w:sz w:val="24"/>
          <w:szCs w:val="24"/>
        </w:rPr>
      </w:pPr>
      <w:r w:rsidRPr="00E82C43">
        <w:rPr>
          <w:b/>
          <w:sz w:val="24"/>
          <w:szCs w:val="24"/>
        </w:rPr>
        <w:t>Тема 6. Роль міжнародних та регіональних організацій і союзів в ціноутворенні на світовому ринку</w:t>
      </w:r>
      <w:r w:rsidRPr="00E82C43">
        <w:rPr>
          <w:sz w:val="24"/>
          <w:szCs w:val="24"/>
        </w:rPr>
        <w:t xml:space="preserve"> </w:t>
      </w:r>
    </w:p>
    <w:p w:rsidR="00602541" w:rsidRPr="00E82C43" w:rsidRDefault="00602541" w:rsidP="00602541">
      <w:pPr>
        <w:ind w:firstLine="709"/>
        <w:jc w:val="both"/>
        <w:rPr>
          <w:sz w:val="24"/>
          <w:szCs w:val="24"/>
        </w:rPr>
      </w:pPr>
      <w:r w:rsidRPr="00E82C43">
        <w:rPr>
          <w:sz w:val="24"/>
          <w:szCs w:val="24"/>
        </w:rPr>
        <w:t xml:space="preserve">Міжнародні економічні організації; Всесвітня торгова організація; антидемпінгові, компенсаційні, захисні мита; обмежувальна ділова практика; міжнародні кредитно-фінансові інститути; Міжнародний банк реконструкції та розвитку; Міжнародний валютний фонд; фінансова допомога та кредити; Європейський Союз, ОПЕК. </w:t>
      </w:r>
    </w:p>
    <w:p w:rsidR="00602541" w:rsidRPr="00E82C43" w:rsidRDefault="00602541" w:rsidP="00602541">
      <w:pPr>
        <w:ind w:firstLine="709"/>
        <w:jc w:val="both"/>
        <w:rPr>
          <w:sz w:val="24"/>
          <w:szCs w:val="24"/>
        </w:rPr>
      </w:pPr>
    </w:p>
    <w:p w:rsidR="00602541" w:rsidRPr="00E82C43" w:rsidRDefault="00602541" w:rsidP="00602541">
      <w:pPr>
        <w:ind w:firstLine="709"/>
        <w:jc w:val="both"/>
        <w:rPr>
          <w:b/>
          <w:sz w:val="24"/>
          <w:szCs w:val="24"/>
        </w:rPr>
      </w:pPr>
      <w:r w:rsidRPr="00E82C43">
        <w:rPr>
          <w:b/>
          <w:sz w:val="24"/>
          <w:szCs w:val="24"/>
        </w:rPr>
        <w:t xml:space="preserve">Змістовий модуль 7. Ціноутворення на світових товарних ринках </w:t>
      </w:r>
    </w:p>
    <w:p w:rsidR="00602541" w:rsidRPr="00E82C43" w:rsidRDefault="00602541" w:rsidP="00602541">
      <w:pPr>
        <w:ind w:firstLine="709"/>
        <w:jc w:val="both"/>
        <w:rPr>
          <w:sz w:val="24"/>
          <w:szCs w:val="24"/>
        </w:rPr>
      </w:pPr>
      <w:r w:rsidRPr="00E82C43">
        <w:rPr>
          <w:b/>
          <w:sz w:val="24"/>
          <w:szCs w:val="24"/>
        </w:rPr>
        <w:t>Тема 7. Ціноутворення на світових товарних ринках</w:t>
      </w:r>
      <w:r w:rsidRPr="00E82C43">
        <w:rPr>
          <w:sz w:val="24"/>
          <w:szCs w:val="24"/>
        </w:rPr>
        <w:t xml:space="preserve"> </w:t>
      </w:r>
    </w:p>
    <w:p w:rsidR="00602541" w:rsidRPr="00E82C43" w:rsidRDefault="00602541" w:rsidP="00602541">
      <w:pPr>
        <w:ind w:firstLine="709"/>
        <w:jc w:val="both"/>
        <w:rPr>
          <w:sz w:val="24"/>
          <w:szCs w:val="24"/>
        </w:rPr>
      </w:pPr>
      <w:r w:rsidRPr="00E82C43">
        <w:rPr>
          <w:sz w:val="24"/>
          <w:szCs w:val="24"/>
        </w:rPr>
        <w:t xml:space="preserve">Міжнародна торгівля, теорії міжнародної торгівлі, кон'юнктура світових товарних ринків, світовий товарний ринок, співвідношення світового експорту та виробництва товарів, товарні ринки сільгосппродукції, світовий ринок енергоресурсів, світові ціни на продукцію видобувних галузей, світова торгівля готовими виробами, закономірності ціноутворення на світових товарні ринки. </w:t>
      </w:r>
    </w:p>
    <w:p w:rsidR="00602541" w:rsidRPr="00E82C43" w:rsidRDefault="00602541" w:rsidP="00602541">
      <w:pPr>
        <w:ind w:firstLine="709"/>
        <w:jc w:val="both"/>
        <w:rPr>
          <w:sz w:val="24"/>
          <w:szCs w:val="24"/>
        </w:rPr>
      </w:pPr>
    </w:p>
    <w:p w:rsidR="00602541" w:rsidRPr="00E82C43" w:rsidRDefault="00602541" w:rsidP="00602541">
      <w:pPr>
        <w:ind w:firstLine="709"/>
        <w:jc w:val="both"/>
        <w:rPr>
          <w:b/>
          <w:sz w:val="24"/>
          <w:szCs w:val="24"/>
        </w:rPr>
      </w:pPr>
      <w:r w:rsidRPr="00E82C43">
        <w:rPr>
          <w:b/>
          <w:sz w:val="24"/>
          <w:szCs w:val="24"/>
        </w:rPr>
        <w:t xml:space="preserve">Змістовий модуль 8. Світова торгівля послугами та ціни </w:t>
      </w:r>
    </w:p>
    <w:p w:rsidR="00602541" w:rsidRPr="00E82C43" w:rsidRDefault="00602541" w:rsidP="00602541">
      <w:pPr>
        <w:ind w:firstLine="709"/>
        <w:jc w:val="both"/>
        <w:rPr>
          <w:sz w:val="24"/>
          <w:szCs w:val="24"/>
        </w:rPr>
      </w:pPr>
      <w:r w:rsidRPr="00E82C43">
        <w:rPr>
          <w:b/>
          <w:sz w:val="24"/>
          <w:szCs w:val="24"/>
        </w:rPr>
        <w:t>Тема 8. Світова торгівля послугами та ціни</w:t>
      </w:r>
      <w:r w:rsidRPr="00E82C43">
        <w:rPr>
          <w:sz w:val="24"/>
          <w:szCs w:val="24"/>
        </w:rPr>
        <w:t xml:space="preserve"> </w:t>
      </w:r>
    </w:p>
    <w:p w:rsidR="00602541" w:rsidRPr="00E82C43" w:rsidRDefault="00602541" w:rsidP="00602541">
      <w:pPr>
        <w:ind w:firstLine="709"/>
        <w:jc w:val="both"/>
        <w:rPr>
          <w:sz w:val="24"/>
          <w:szCs w:val="24"/>
        </w:rPr>
      </w:pPr>
      <w:r w:rsidRPr="00E82C43">
        <w:rPr>
          <w:sz w:val="24"/>
          <w:szCs w:val="24"/>
        </w:rPr>
        <w:t xml:space="preserve">Світова торгівля, основні види послуг, структура експорту послуг, транспортні послуги, економічні послуги, інжиніринг, франчайзинг, ноу-хау, міжнародні транспортні тарифи, союзні тарифи, прямі тарифи, транзитні тарифи, рефаляції. </w:t>
      </w:r>
    </w:p>
    <w:p w:rsidR="00602541" w:rsidRPr="00E82C43" w:rsidRDefault="00602541" w:rsidP="00602541">
      <w:pPr>
        <w:pStyle w:val="Heading1"/>
        <w:ind w:left="0"/>
        <w:jc w:val="both"/>
        <w:rPr>
          <w:sz w:val="24"/>
          <w:szCs w:val="24"/>
        </w:rPr>
      </w:pPr>
      <w:r w:rsidRPr="00E82C43">
        <w:rPr>
          <w:sz w:val="24"/>
          <w:szCs w:val="24"/>
        </w:rPr>
        <w:t>Тема 9. Ціноутворення на світовому фінансовому ринку Світовий фінансовий ринок, міжнародний ринок цінних паперів, міжнародний ринок капіталів, грошовий ринок, цінний папір, акція, облігація, опціон, ф'ючерс, валюта, дериват, курс валют, ціна котирування, міжбанківська валютна біржа, світовий ринок золота.</w:t>
      </w:r>
      <w:r w:rsidR="00C365D6" w:rsidRPr="00E82C43">
        <w:rPr>
          <w:sz w:val="24"/>
          <w:szCs w:val="24"/>
        </w:rPr>
        <w:t xml:space="preserve">             </w:t>
      </w:r>
    </w:p>
    <w:p w:rsidR="00602541" w:rsidRPr="00E82C43" w:rsidRDefault="00602541" w:rsidP="00C365D6">
      <w:pPr>
        <w:pStyle w:val="Heading1"/>
        <w:ind w:left="0"/>
        <w:jc w:val="both"/>
        <w:rPr>
          <w:sz w:val="24"/>
          <w:szCs w:val="24"/>
        </w:rPr>
      </w:pPr>
    </w:p>
    <w:p w:rsidR="00602541" w:rsidRPr="00E82C43" w:rsidRDefault="00602541" w:rsidP="00C365D6">
      <w:pPr>
        <w:pStyle w:val="Heading1"/>
        <w:ind w:left="0"/>
        <w:jc w:val="both"/>
        <w:rPr>
          <w:sz w:val="24"/>
          <w:szCs w:val="24"/>
        </w:rPr>
      </w:pPr>
    </w:p>
    <w:p w:rsidR="00327E83" w:rsidRPr="00E82C43" w:rsidRDefault="00C365D6" w:rsidP="00C365D6">
      <w:pPr>
        <w:pStyle w:val="Heading1"/>
        <w:ind w:left="0"/>
        <w:jc w:val="both"/>
        <w:rPr>
          <w:spacing w:val="-2"/>
          <w:sz w:val="24"/>
          <w:szCs w:val="24"/>
        </w:rPr>
      </w:pPr>
      <w:r w:rsidRPr="00E82C43">
        <w:rPr>
          <w:sz w:val="24"/>
          <w:szCs w:val="24"/>
        </w:rPr>
        <w:t xml:space="preserve">  </w:t>
      </w:r>
      <w:r w:rsidR="00602541" w:rsidRPr="00E82C43">
        <w:rPr>
          <w:sz w:val="24"/>
          <w:szCs w:val="24"/>
        </w:rPr>
        <w:tab/>
      </w:r>
      <w:r w:rsidR="00062DBB" w:rsidRPr="00E82C43">
        <w:rPr>
          <w:sz w:val="24"/>
          <w:szCs w:val="24"/>
        </w:rPr>
        <w:t>О</w:t>
      </w:r>
      <w:r w:rsidR="00602541" w:rsidRPr="00E82C43">
        <w:rPr>
          <w:sz w:val="24"/>
          <w:szCs w:val="24"/>
        </w:rPr>
        <w:t xml:space="preserve">сновні навчальні </w:t>
      </w:r>
      <w:r w:rsidR="00602541" w:rsidRPr="00E82C43">
        <w:rPr>
          <w:spacing w:val="-2"/>
          <w:sz w:val="24"/>
          <w:szCs w:val="24"/>
        </w:rPr>
        <w:t>ресурси</w:t>
      </w:r>
    </w:p>
    <w:p w:rsidR="00C365D6" w:rsidRPr="00E82C43" w:rsidRDefault="00C365D6" w:rsidP="00C365D6">
      <w:pPr>
        <w:pStyle w:val="Heading1"/>
        <w:ind w:left="0"/>
        <w:jc w:val="both"/>
        <w:rPr>
          <w:sz w:val="24"/>
          <w:szCs w:val="24"/>
        </w:rPr>
      </w:pPr>
    </w:p>
    <w:p w:rsidR="00327E83" w:rsidRPr="00E82C43" w:rsidRDefault="00C365D6" w:rsidP="00C365D6">
      <w:pPr>
        <w:pStyle w:val="a4"/>
        <w:numPr>
          <w:ilvl w:val="0"/>
          <w:numId w:val="6"/>
        </w:numPr>
        <w:tabs>
          <w:tab w:val="left" w:pos="390"/>
          <w:tab w:val="left" w:pos="993"/>
        </w:tabs>
        <w:spacing w:before="0"/>
        <w:ind w:left="0" w:firstLine="709"/>
        <w:jc w:val="both"/>
        <w:rPr>
          <w:sz w:val="24"/>
          <w:szCs w:val="24"/>
        </w:rPr>
      </w:pPr>
      <w:r w:rsidRPr="00E82C43">
        <w:rPr>
          <w:sz w:val="24"/>
          <w:szCs w:val="24"/>
        </w:rPr>
        <w:t>Бу</w:t>
      </w:r>
      <w:r w:rsidR="00062DBB" w:rsidRPr="00E82C43">
        <w:rPr>
          <w:sz w:val="24"/>
          <w:szCs w:val="24"/>
        </w:rPr>
        <w:t>тенко</w:t>
      </w:r>
      <w:r w:rsidRPr="00E82C43">
        <w:rPr>
          <w:sz w:val="24"/>
          <w:szCs w:val="24"/>
        </w:rPr>
        <w:t xml:space="preserve"> </w:t>
      </w:r>
      <w:r w:rsidR="00062DBB" w:rsidRPr="00E82C43">
        <w:rPr>
          <w:sz w:val="24"/>
          <w:szCs w:val="24"/>
        </w:rPr>
        <w:t>І.</w:t>
      </w:r>
      <w:r w:rsidRPr="00E82C43">
        <w:rPr>
          <w:sz w:val="24"/>
          <w:szCs w:val="24"/>
        </w:rPr>
        <w:t xml:space="preserve"> </w:t>
      </w:r>
      <w:r w:rsidR="00062DBB" w:rsidRPr="00E82C43">
        <w:rPr>
          <w:sz w:val="24"/>
          <w:szCs w:val="24"/>
        </w:rPr>
        <w:t>В.,</w:t>
      </w:r>
      <w:r w:rsidRPr="00E82C43">
        <w:rPr>
          <w:sz w:val="24"/>
          <w:szCs w:val="24"/>
        </w:rPr>
        <w:t xml:space="preserve"> </w:t>
      </w:r>
      <w:r w:rsidR="00062DBB" w:rsidRPr="00E82C43">
        <w:rPr>
          <w:sz w:val="24"/>
          <w:szCs w:val="24"/>
        </w:rPr>
        <w:t>Прозорова</w:t>
      </w:r>
      <w:r w:rsidRPr="00E82C43">
        <w:rPr>
          <w:sz w:val="24"/>
          <w:szCs w:val="24"/>
        </w:rPr>
        <w:t xml:space="preserve"> </w:t>
      </w:r>
      <w:r w:rsidR="00062DBB" w:rsidRPr="00E82C43">
        <w:rPr>
          <w:sz w:val="24"/>
          <w:szCs w:val="24"/>
        </w:rPr>
        <w:t>І.</w:t>
      </w:r>
      <w:r w:rsidRPr="00E82C43">
        <w:rPr>
          <w:sz w:val="24"/>
          <w:szCs w:val="24"/>
        </w:rPr>
        <w:t xml:space="preserve"> </w:t>
      </w:r>
      <w:r w:rsidR="00062DBB" w:rsidRPr="00E82C43">
        <w:rPr>
          <w:sz w:val="24"/>
          <w:szCs w:val="24"/>
        </w:rPr>
        <w:t>В.</w:t>
      </w:r>
      <w:r w:rsidRPr="00E82C43">
        <w:rPr>
          <w:sz w:val="24"/>
          <w:szCs w:val="24"/>
        </w:rPr>
        <w:t xml:space="preserve"> </w:t>
      </w:r>
      <w:r w:rsidR="00062DBB" w:rsidRPr="00E82C43">
        <w:rPr>
          <w:sz w:val="24"/>
          <w:szCs w:val="24"/>
        </w:rPr>
        <w:t>Маркетингова</w:t>
      </w:r>
      <w:r w:rsidRPr="00E82C43">
        <w:rPr>
          <w:sz w:val="24"/>
          <w:szCs w:val="24"/>
        </w:rPr>
        <w:t xml:space="preserve"> </w:t>
      </w:r>
      <w:r w:rsidR="00062DBB" w:rsidRPr="00E82C43">
        <w:rPr>
          <w:sz w:val="24"/>
          <w:szCs w:val="24"/>
        </w:rPr>
        <w:t>цінова</w:t>
      </w:r>
      <w:r w:rsidRPr="00E82C43">
        <w:rPr>
          <w:sz w:val="24"/>
          <w:szCs w:val="24"/>
        </w:rPr>
        <w:t xml:space="preserve"> </w:t>
      </w:r>
      <w:r w:rsidR="00062DBB" w:rsidRPr="00E82C43">
        <w:rPr>
          <w:sz w:val="24"/>
          <w:szCs w:val="24"/>
        </w:rPr>
        <w:t>політика</w:t>
      </w:r>
      <w:r w:rsidRPr="00E82C43">
        <w:rPr>
          <w:sz w:val="24"/>
          <w:szCs w:val="24"/>
        </w:rPr>
        <w:t xml:space="preserve"> </w:t>
      </w:r>
      <w:r w:rsidR="00062DBB" w:rsidRPr="00E82C43">
        <w:rPr>
          <w:sz w:val="24"/>
          <w:szCs w:val="24"/>
        </w:rPr>
        <w:t>:</w:t>
      </w:r>
      <w:r w:rsidRPr="00E82C43">
        <w:rPr>
          <w:sz w:val="24"/>
          <w:szCs w:val="24"/>
        </w:rPr>
        <w:t xml:space="preserve"> </w:t>
      </w:r>
      <w:r w:rsidR="00062DBB" w:rsidRPr="00E82C43">
        <w:rPr>
          <w:sz w:val="24"/>
          <w:szCs w:val="24"/>
        </w:rPr>
        <w:t>навч.</w:t>
      </w:r>
      <w:r w:rsidRPr="00E82C43">
        <w:rPr>
          <w:sz w:val="24"/>
          <w:szCs w:val="24"/>
        </w:rPr>
        <w:t xml:space="preserve"> </w:t>
      </w:r>
      <w:r w:rsidR="00062DBB" w:rsidRPr="00E82C43">
        <w:rPr>
          <w:sz w:val="24"/>
          <w:szCs w:val="24"/>
        </w:rPr>
        <w:t>посібник.</w:t>
      </w:r>
      <w:r w:rsidRPr="00E82C43">
        <w:rPr>
          <w:sz w:val="24"/>
          <w:szCs w:val="24"/>
        </w:rPr>
        <w:t xml:space="preserve"> </w:t>
      </w:r>
      <w:r w:rsidR="00062DBB" w:rsidRPr="00E82C43">
        <w:rPr>
          <w:sz w:val="24"/>
          <w:szCs w:val="24"/>
        </w:rPr>
        <w:t>Київ</w:t>
      </w:r>
      <w:r w:rsidRPr="00E82C43">
        <w:rPr>
          <w:sz w:val="24"/>
          <w:szCs w:val="24"/>
        </w:rPr>
        <w:t xml:space="preserve"> </w:t>
      </w:r>
      <w:r w:rsidR="00062DBB" w:rsidRPr="00E82C43">
        <w:rPr>
          <w:sz w:val="24"/>
          <w:szCs w:val="24"/>
        </w:rPr>
        <w:t>: Центр</w:t>
      </w:r>
      <w:r w:rsidRPr="00E82C43">
        <w:rPr>
          <w:sz w:val="24"/>
          <w:szCs w:val="24"/>
        </w:rPr>
        <w:t xml:space="preserve"> </w:t>
      </w:r>
      <w:r w:rsidR="00062DBB" w:rsidRPr="00E82C43">
        <w:rPr>
          <w:sz w:val="24"/>
          <w:szCs w:val="24"/>
        </w:rPr>
        <w:t>навчальної</w:t>
      </w:r>
      <w:r w:rsidRPr="00E82C43">
        <w:rPr>
          <w:sz w:val="24"/>
          <w:szCs w:val="24"/>
        </w:rPr>
        <w:t xml:space="preserve"> </w:t>
      </w:r>
      <w:r w:rsidR="00062DBB" w:rsidRPr="00E82C43">
        <w:rPr>
          <w:sz w:val="24"/>
          <w:szCs w:val="24"/>
        </w:rPr>
        <w:t>літератури,</w:t>
      </w:r>
      <w:r w:rsidRPr="00E82C43">
        <w:rPr>
          <w:sz w:val="24"/>
          <w:szCs w:val="24"/>
        </w:rPr>
        <w:t xml:space="preserve"> </w:t>
      </w:r>
      <w:r w:rsidR="00062DBB" w:rsidRPr="00E82C43">
        <w:rPr>
          <w:sz w:val="24"/>
          <w:szCs w:val="24"/>
        </w:rPr>
        <w:t>2015.</w:t>
      </w:r>
      <w:r w:rsidRPr="00E82C43">
        <w:rPr>
          <w:sz w:val="24"/>
          <w:szCs w:val="24"/>
        </w:rPr>
        <w:t xml:space="preserve"> </w:t>
      </w:r>
      <w:r w:rsidR="00062DBB" w:rsidRPr="00E82C43">
        <w:rPr>
          <w:sz w:val="24"/>
          <w:szCs w:val="24"/>
        </w:rPr>
        <w:t>332</w:t>
      </w:r>
      <w:r w:rsidRPr="00E82C43">
        <w:rPr>
          <w:sz w:val="24"/>
          <w:szCs w:val="24"/>
        </w:rPr>
        <w:t xml:space="preserve"> </w:t>
      </w:r>
      <w:r w:rsidR="00062DBB" w:rsidRPr="00E82C43">
        <w:rPr>
          <w:sz w:val="24"/>
          <w:szCs w:val="24"/>
        </w:rPr>
        <w:t>с.</w:t>
      </w:r>
    </w:p>
    <w:p w:rsidR="00327E83" w:rsidRPr="00E82C43" w:rsidRDefault="00062DBB" w:rsidP="00C365D6">
      <w:pPr>
        <w:pStyle w:val="a4"/>
        <w:numPr>
          <w:ilvl w:val="0"/>
          <w:numId w:val="6"/>
        </w:numPr>
        <w:tabs>
          <w:tab w:val="left" w:pos="410"/>
          <w:tab w:val="left" w:pos="993"/>
        </w:tabs>
        <w:spacing w:before="0"/>
        <w:ind w:left="0" w:firstLine="709"/>
        <w:jc w:val="both"/>
        <w:rPr>
          <w:sz w:val="24"/>
          <w:szCs w:val="24"/>
        </w:rPr>
      </w:pPr>
      <w:r w:rsidRPr="00E82C43">
        <w:rPr>
          <w:sz w:val="24"/>
          <w:szCs w:val="24"/>
        </w:rPr>
        <w:t>Окландер</w:t>
      </w:r>
      <w:r w:rsidR="00C365D6" w:rsidRPr="00E82C43">
        <w:rPr>
          <w:sz w:val="24"/>
          <w:szCs w:val="24"/>
        </w:rPr>
        <w:t xml:space="preserve"> </w:t>
      </w:r>
      <w:r w:rsidRPr="00E82C43">
        <w:rPr>
          <w:sz w:val="24"/>
          <w:szCs w:val="24"/>
        </w:rPr>
        <w:t>М.</w:t>
      </w:r>
      <w:r w:rsidR="00C365D6" w:rsidRPr="00E82C43">
        <w:rPr>
          <w:sz w:val="24"/>
          <w:szCs w:val="24"/>
        </w:rPr>
        <w:t xml:space="preserve"> </w:t>
      </w:r>
      <w:r w:rsidRPr="00E82C43">
        <w:rPr>
          <w:sz w:val="24"/>
          <w:szCs w:val="24"/>
        </w:rPr>
        <w:t>А., Чукурна</w:t>
      </w:r>
      <w:r w:rsidR="00C365D6" w:rsidRPr="00E82C43">
        <w:rPr>
          <w:sz w:val="24"/>
          <w:szCs w:val="24"/>
        </w:rPr>
        <w:t xml:space="preserve"> </w:t>
      </w:r>
      <w:r w:rsidRPr="00E82C43">
        <w:rPr>
          <w:sz w:val="24"/>
          <w:szCs w:val="24"/>
        </w:rPr>
        <w:t>О. П.</w:t>
      </w:r>
      <w:r w:rsidR="00C365D6" w:rsidRPr="00E82C43">
        <w:rPr>
          <w:sz w:val="24"/>
          <w:szCs w:val="24"/>
        </w:rPr>
        <w:t xml:space="preserve"> </w:t>
      </w:r>
      <w:r w:rsidRPr="00E82C43">
        <w:rPr>
          <w:sz w:val="24"/>
          <w:szCs w:val="24"/>
        </w:rPr>
        <w:t>Маркетингова</w:t>
      </w:r>
      <w:r w:rsidR="00C365D6" w:rsidRPr="00E82C43">
        <w:rPr>
          <w:sz w:val="24"/>
          <w:szCs w:val="24"/>
        </w:rPr>
        <w:t xml:space="preserve"> </w:t>
      </w:r>
      <w:r w:rsidRPr="00E82C43">
        <w:rPr>
          <w:sz w:val="24"/>
          <w:szCs w:val="24"/>
        </w:rPr>
        <w:t>цінова</w:t>
      </w:r>
      <w:r w:rsidR="00C365D6" w:rsidRPr="00E82C43">
        <w:rPr>
          <w:sz w:val="24"/>
          <w:szCs w:val="24"/>
        </w:rPr>
        <w:t xml:space="preserve"> </w:t>
      </w:r>
      <w:r w:rsidRPr="00E82C43">
        <w:rPr>
          <w:sz w:val="24"/>
          <w:szCs w:val="24"/>
        </w:rPr>
        <w:t>політика.</w:t>
      </w:r>
      <w:r w:rsidR="00C365D6" w:rsidRPr="00E82C43">
        <w:rPr>
          <w:sz w:val="24"/>
          <w:szCs w:val="24"/>
        </w:rPr>
        <w:t xml:space="preserve"> </w:t>
      </w:r>
      <w:r w:rsidRPr="00E82C43">
        <w:rPr>
          <w:sz w:val="24"/>
          <w:szCs w:val="24"/>
        </w:rPr>
        <w:t>навч.</w:t>
      </w:r>
      <w:r w:rsidR="00C365D6" w:rsidRPr="00E82C43">
        <w:rPr>
          <w:sz w:val="24"/>
          <w:szCs w:val="24"/>
        </w:rPr>
        <w:t xml:space="preserve"> п</w:t>
      </w:r>
      <w:r w:rsidRPr="00E82C43">
        <w:rPr>
          <w:sz w:val="24"/>
          <w:szCs w:val="24"/>
        </w:rPr>
        <w:t>осіб. Київ</w:t>
      </w:r>
      <w:r w:rsidR="00C365D6" w:rsidRPr="00E82C43">
        <w:rPr>
          <w:sz w:val="24"/>
          <w:szCs w:val="24"/>
        </w:rPr>
        <w:t xml:space="preserve"> </w:t>
      </w:r>
      <w:r w:rsidRPr="00E82C43">
        <w:rPr>
          <w:sz w:val="24"/>
          <w:szCs w:val="24"/>
        </w:rPr>
        <w:t>:</w:t>
      </w:r>
      <w:r w:rsidR="00C365D6" w:rsidRPr="00E82C43">
        <w:rPr>
          <w:sz w:val="24"/>
          <w:szCs w:val="24"/>
        </w:rPr>
        <w:t xml:space="preserve"> </w:t>
      </w:r>
      <w:r w:rsidRPr="00E82C43">
        <w:rPr>
          <w:sz w:val="24"/>
          <w:szCs w:val="24"/>
        </w:rPr>
        <w:t>Центр</w:t>
      </w:r>
      <w:r w:rsidR="00C365D6" w:rsidRPr="00E82C43">
        <w:rPr>
          <w:sz w:val="24"/>
          <w:szCs w:val="24"/>
        </w:rPr>
        <w:t xml:space="preserve"> </w:t>
      </w:r>
      <w:r w:rsidRPr="00E82C43">
        <w:rPr>
          <w:sz w:val="24"/>
          <w:szCs w:val="24"/>
        </w:rPr>
        <w:t>учбової літератури, 2012. 240 с.</w:t>
      </w:r>
    </w:p>
    <w:p w:rsidR="00327E83" w:rsidRPr="00E82C43" w:rsidRDefault="00062DBB" w:rsidP="00C365D6">
      <w:pPr>
        <w:pStyle w:val="a4"/>
        <w:numPr>
          <w:ilvl w:val="0"/>
          <w:numId w:val="6"/>
        </w:numPr>
        <w:tabs>
          <w:tab w:val="left" w:pos="365"/>
          <w:tab w:val="left" w:pos="993"/>
        </w:tabs>
        <w:spacing w:before="0"/>
        <w:ind w:left="0" w:firstLine="709"/>
        <w:jc w:val="both"/>
        <w:rPr>
          <w:sz w:val="24"/>
          <w:szCs w:val="24"/>
        </w:rPr>
      </w:pPr>
      <w:r w:rsidRPr="00E82C43">
        <w:rPr>
          <w:sz w:val="24"/>
          <w:szCs w:val="24"/>
        </w:rPr>
        <w:t>Основи</w:t>
      </w:r>
      <w:r w:rsidR="00C365D6" w:rsidRPr="00E82C43">
        <w:rPr>
          <w:sz w:val="24"/>
          <w:szCs w:val="24"/>
        </w:rPr>
        <w:t xml:space="preserve"> </w:t>
      </w:r>
      <w:r w:rsidRPr="00E82C43">
        <w:rPr>
          <w:sz w:val="24"/>
          <w:szCs w:val="24"/>
        </w:rPr>
        <w:t>ціноутворення:</w:t>
      </w:r>
      <w:r w:rsidR="00C365D6" w:rsidRPr="00E82C43">
        <w:rPr>
          <w:sz w:val="24"/>
          <w:szCs w:val="24"/>
        </w:rPr>
        <w:t xml:space="preserve"> </w:t>
      </w:r>
      <w:r w:rsidRPr="00E82C43">
        <w:rPr>
          <w:sz w:val="24"/>
          <w:szCs w:val="24"/>
        </w:rPr>
        <w:t>навч.</w:t>
      </w:r>
      <w:r w:rsidR="00C365D6" w:rsidRPr="00E82C43">
        <w:rPr>
          <w:sz w:val="24"/>
          <w:szCs w:val="24"/>
        </w:rPr>
        <w:t xml:space="preserve"> п</w:t>
      </w:r>
      <w:r w:rsidRPr="00E82C43">
        <w:rPr>
          <w:sz w:val="24"/>
          <w:szCs w:val="24"/>
        </w:rPr>
        <w:t>осіб.</w:t>
      </w:r>
      <w:r w:rsidR="00C365D6" w:rsidRPr="00E82C43">
        <w:rPr>
          <w:sz w:val="24"/>
          <w:szCs w:val="24"/>
        </w:rPr>
        <w:t xml:space="preserve"> </w:t>
      </w:r>
      <w:r w:rsidRPr="00E82C43">
        <w:rPr>
          <w:sz w:val="24"/>
          <w:szCs w:val="24"/>
        </w:rPr>
        <w:t>/Н.</w:t>
      </w:r>
      <w:r w:rsidR="00C365D6" w:rsidRPr="00E82C43">
        <w:rPr>
          <w:sz w:val="24"/>
          <w:szCs w:val="24"/>
        </w:rPr>
        <w:t xml:space="preserve"> </w:t>
      </w:r>
      <w:r w:rsidRPr="00E82C43">
        <w:rPr>
          <w:sz w:val="24"/>
          <w:szCs w:val="24"/>
        </w:rPr>
        <w:t>І.Верхоглядова, С.Б.Ільїнатаін. Київ.:Кондор,2017.252с.</w:t>
      </w:r>
    </w:p>
    <w:p w:rsidR="00327E83" w:rsidRPr="00E82C43" w:rsidRDefault="00062DBB" w:rsidP="00C365D6">
      <w:pPr>
        <w:pStyle w:val="a4"/>
        <w:numPr>
          <w:ilvl w:val="0"/>
          <w:numId w:val="6"/>
        </w:numPr>
        <w:tabs>
          <w:tab w:val="left" w:pos="365"/>
          <w:tab w:val="left" w:pos="993"/>
        </w:tabs>
        <w:spacing w:before="0"/>
        <w:ind w:left="0" w:firstLine="709"/>
        <w:jc w:val="both"/>
        <w:rPr>
          <w:sz w:val="24"/>
          <w:szCs w:val="24"/>
        </w:rPr>
      </w:pPr>
      <w:r w:rsidRPr="00E82C43">
        <w:rPr>
          <w:sz w:val="24"/>
          <w:szCs w:val="24"/>
        </w:rPr>
        <w:t>Пінішко</w:t>
      </w:r>
      <w:r w:rsidR="00C365D6" w:rsidRPr="00E82C43">
        <w:rPr>
          <w:sz w:val="24"/>
          <w:szCs w:val="24"/>
        </w:rPr>
        <w:t xml:space="preserve"> </w:t>
      </w:r>
      <w:r w:rsidRPr="00E82C43">
        <w:rPr>
          <w:sz w:val="24"/>
          <w:szCs w:val="24"/>
        </w:rPr>
        <w:t>В.</w:t>
      </w:r>
      <w:r w:rsidR="00C365D6" w:rsidRPr="00E82C43">
        <w:rPr>
          <w:sz w:val="24"/>
          <w:szCs w:val="24"/>
        </w:rPr>
        <w:t xml:space="preserve"> </w:t>
      </w:r>
      <w:r w:rsidRPr="00E82C43">
        <w:rPr>
          <w:sz w:val="24"/>
          <w:szCs w:val="24"/>
        </w:rPr>
        <w:t>С.</w:t>
      </w:r>
      <w:r w:rsidR="00C365D6" w:rsidRPr="00E82C43">
        <w:rPr>
          <w:sz w:val="24"/>
          <w:szCs w:val="24"/>
        </w:rPr>
        <w:t xml:space="preserve"> </w:t>
      </w:r>
      <w:r w:rsidRPr="00E82C43">
        <w:rPr>
          <w:sz w:val="24"/>
          <w:szCs w:val="24"/>
        </w:rPr>
        <w:t>Ціни</w:t>
      </w:r>
      <w:r w:rsidR="00C365D6" w:rsidRPr="00E82C43">
        <w:rPr>
          <w:sz w:val="24"/>
          <w:szCs w:val="24"/>
        </w:rPr>
        <w:t xml:space="preserve"> </w:t>
      </w:r>
      <w:r w:rsidRPr="00E82C43">
        <w:rPr>
          <w:sz w:val="24"/>
          <w:szCs w:val="24"/>
        </w:rPr>
        <w:t>і</w:t>
      </w:r>
      <w:r w:rsidR="00C365D6" w:rsidRPr="00E82C43">
        <w:rPr>
          <w:sz w:val="24"/>
          <w:szCs w:val="24"/>
        </w:rPr>
        <w:t xml:space="preserve"> </w:t>
      </w:r>
      <w:r w:rsidRPr="00E82C43">
        <w:rPr>
          <w:sz w:val="24"/>
          <w:szCs w:val="24"/>
        </w:rPr>
        <w:t>ціноутворення: навч.</w:t>
      </w:r>
      <w:r w:rsidR="00C365D6" w:rsidRPr="00E82C43">
        <w:rPr>
          <w:sz w:val="24"/>
          <w:szCs w:val="24"/>
        </w:rPr>
        <w:t xml:space="preserve"> </w:t>
      </w:r>
      <w:r w:rsidRPr="00E82C43">
        <w:rPr>
          <w:sz w:val="24"/>
          <w:szCs w:val="24"/>
        </w:rPr>
        <w:t>посібник.</w:t>
      </w:r>
      <w:r w:rsidR="00C365D6" w:rsidRPr="00E82C43">
        <w:rPr>
          <w:sz w:val="24"/>
          <w:szCs w:val="24"/>
        </w:rPr>
        <w:t xml:space="preserve"> Львів : Інтелект-Захід</w:t>
      </w:r>
      <w:r w:rsidRPr="00E82C43">
        <w:rPr>
          <w:sz w:val="24"/>
          <w:szCs w:val="24"/>
        </w:rPr>
        <w:t>,</w:t>
      </w:r>
      <w:r w:rsidR="00C365D6" w:rsidRPr="00E82C43">
        <w:rPr>
          <w:sz w:val="24"/>
          <w:szCs w:val="24"/>
        </w:rPr>
        <w:t xml:space="preserve"> </w:t>
      </w:r>
      <w:r w:rsidRPr="00E82C43">
        <w:rPr>
          <w:sz w:val="24"/>
          <w:szCs w:val="24"/>
        </w:rPr>
        <w:t>2016.488с.</w:t>
      </w:r>
    </w:p>
    <w:p w:rsidR="00327E83" w:rsidRPr="00E82C43" w:rsidRDefault="00062DBB" w:rsidP="00C365D6">
      <w:pPr>
        <w:pStyle w:val="a4"/>
        <w:numPr>
          <w:ilvl w:val="0"/>
          <w:numId w:val="6"/>
        </w:numPr>
        <w:tabs>
          <w:tab w:val="left" w:pos="365"/>
          <w:tab w:val="left" w:pos="993"/>
        </w:tabs>
        <w:spacing w:before="0"/>
        <w:ind w:left="0" w:firstLine="709"/>
        <w:jc w:val="both"/>
        <w:rPr>
          <w:sz w:val="24"/>
          <w:szCs w:val="24"/>
        </w:rPr>
      </w:pPr>
      <w:r w:rsidRPr="00E82C43">
        <w:rPr>
          <w:sz w:val="24"/>
          <w:szCs w:val="24"/>
        </w:rPr>
        <w:t>Шкварчук</w:t>
      </w:r>
      <w:r w:rsidR="00C365D6" w:rsidRPr="00E82C43">
        <w:rPr>
          <w:sz w:val="24"/>
          <w:szCs w:val="24"/>
        </w:rPr>
        <w:t xml:space="preserve"> </w:t>
      </w:r>
      <w:r w:rsidRPr="00E82C43">
        <w:rPr>
          <w:sz w:val="24"/>
          <w:szCs w:val="24"/>
        </w:rPr>
        <w:t>Л.О.Ціни</w:t>
      </w:r>
      <w:r w:rsidR="00C365D6" w:rsidRPr="00E82C43">
        <w:rPr>
          <w:sz w:val="24"/>
          <w:szCs w:val="24"/>
        </w:rPr>
        <w:t xml:space="preserve"> </w:t>
      </w:r>
      <w:r w:rsidRPr="00E82C43">
        <w:rPr>
          <w:sz w:val="24"/>
          <w:szCs w:val="24"/>
        </w:rPr>
        <w:t>і</w:t>
      </w:r>
      <w:r w:rsidR="00C365D6" w:rsidRPr="00E82C43">
        <w:rPr>
          <w:sz w:val="24"/>
          <w:szCs w:val="24"/>
        </w:rPr>
        <w:t xml:space="preserve"> </w:t>
      </w:r>
      <w:r w:rsidRPr="00E82C43">
        <w:rPr>
          <w:sz w:val="24"/>
          <w:szCs w:val="24"/>
        </w:rPr>
        <w:t>ціноутворення:</w:t>
      </w:r>
      <w:r w:rsidR="00C365D6" w:rsidRPr="00E82C43">
        <w:rPr>
          <w:sz w:val="24"/>
          <w:szCs w:val="24"/>
        </w:rPr>
        <w:t xml:space="preserve"> </w:t>
      </w:r>
      <w:r w:rsidRPr="00E82C43">
        <w:rPr>
          <w:sz w:val="24"/>
          <w:szCs w:val="24"/>
        </w:rPr>
        <w:t>навч.посібник.</w:t>
      </w:r>
      <w:r w:rsidR="00C365D6" w:rsidRPr="00E82C43">
        <w:rPr>
          <w:sz w:val="24"/>
          <w:szCs w:val="24"/>
        </w:rPr>
        <w:t xml:space="preserve"> </w:t>
      </w:r>
      <w:r w:rsidRPr="00E82C43">
        <w:rPr>
          <w:sz w:val="24"/>
          <w:szCs w:val="24"/>
        </w:rPr>
        <w:t>Київ.:</w:t>
      </w:r>
      <w:r w:rsidR="00C365D6" w:rsidRPr="00E82C43">
        <w:rPr>
          <w:sz w:val="24"/>
          <w:szCs w:val="24"/>
        </w:rPr>
        <w:t xml:space="preserve"> Кон</w:t>
      </w:r>
      <w:r w:rsidRPr="00E82C43">
        <w:rPr>
          <w:sz w:val="24"/>
          <w:szCs w:val="24"/>
        </w:rPr>
        <w:t>дор,</w:t>
      </w:r>
      <w:r w:rsidR="00C365D6" w:rsidRPr="00E82C43">
        <w:rPr>
          <w:sz w:val="24"/>
          <w:szCs w:val="24"/>
        </w:rPr>
        <w:t xml:space="preserve"> </w:t>
      </w:r>
      <w:r w:rsidRPr="00E82C43">
        <w:rPr>
          <w:sz w:val="24"/>
          <w:szCs w:val="24"/>
        </w:rPr>
        <w:t>2018.</w:t>
      </w:r>
      <w:r w:rsidR="00C365D6" w:rsidRPr="00E82C43">
        <w:rPr>
          <w:sz w:val="24"/>
          <w:szCs w:val="24"/>
        </w:rPr>
        <w:t xml:space="preserve"> </w:t>
      </w:r>
      <w:r w:rsidRPr="00E82C43">
        <w:rPr>
          <w:sz w:val="24"/>
          <w:szCs w:val="24"/>
        </w:rPr>
        <w:t>308с.</w:t>
      </w:r>
    </w:p>
    <w:p w:rsidR="00327E83" w:rsidRPr="00E82C43" w:rsidRDefault="00327E83" w:rsidP="00C365D6">
      <w:pPr>
        <w:pStyle w:val="a4"/>
        <w:tabs>
          <w:tab w:val="left" w:pos="993"/>
        </w:tabs>
        <w:spacing w:before="0"/>
        <w:ind w:left="0" w:firstLine="709"/>
        <w:jc w:val="both"/>
        <w:rPr>
          <w:sz w:val="24"/>
          <w:szCs w:val="24"/>
        </w:rPr>
        <w:sectPr w:rsidR="00327E83" w:rsidRPr="00E82C43" w:rsidSect="00C365D6">
          <w:pgSz w:w="11910" w:h="16840"/>
          <w:pgMar w:top="850" w:right="850" w:bottom="850" w:left="1417" w:header="723" w:footer="0" w:gutter="0"/>
          <w:cols w:space="720"/>
          <w:docGrid w:linePitch="299"/>
        </w:sectPr>
      </w:pPr>
    </w:p>
    <w:p w:rsidR="00327E83" w:rsidRPr="00C365D6" w:rsidRDefault="00327E83" w:rsidP="00C365D6">
      <w:pPr>
        <w:pStyle w:val="a3"/>
        <w:tabs>
          <w:tab w:val="left" w:pos="993"/>
        </w:tabs>
        <w:ind w:firstLine="709"/>
        <w:jc w:val="both"/>
        <w:rPr>
          <w:sz w:val="24"/>
          <w:szCs w:val="24"/>
        </w:rPr>
      </w:pPr>
    </w:p>
    <w:p w:rsidR="00327E83" w:rsidRPr="00C365D6" w:rsidRDefault="00327E83" w:rsidP="00C365D6">
      <w:pPr>
        <w:pStyle w:val="a3"/>
        <w:tabs>
          <w:tab w:val="left" w:pos="993"/>
        </w:tabs>
        <w:ind w:firstLine="709"/>
        <w:jc w:val="both"/>
        <w:rPr>
          <w:sz w:val="24"/>
          <w:szCs w:val="24"/>
        </w:rPr>
      </w:pPr>
    </w:p>
    <w:p w:rsidR="00C365D6" w:rsidRDefault="00014302" w:rsidP="00C365D6">
      <w:pPr>
        <w:pStyle w:val="a4"/>
        <w:tabs>
          <w:tab w:val="left" w:pos="380"/>
          <w:tab w:val="left" w:pos="993"/>
        </w:tabs>
        <w:spacing w:before="0"/>
        <w:ind w:left="709" w:firstLine="0"/>
        <w:rPr>
          <w:sz w:val="24"/>
          <w:szCs w:val="24"/>
        </w:rPr>
      </w:pPr>
      <w:r>
        <w:rPr>
          <w:sz w:val="24"/>
          <w:szCs w:val="24"/>
        </w:rPr>
      </w:r>
      <w:r>
        <w:rPr>
          <w:sz w:val="24"/>
          <w:szCs w:val="24"/>
        </w:rPr>
        <w:pict>
          <v:group id="docshapegroup6" o:spid="_x0000_s1033" style="width:450pt;height:.5pt;mso-position-horizontal-relative:char;mso-position-vertical-relative:line" coordsize="9000,10">
            <v:line id="_x0000_s1034" style="position:absolute" from="0,5" to="9000,5" strokeweight=".48pt"/>
            <w10:wrap type="none"/>
            <w10:anchorlock/>
          </v:group>
        </w:pict>
      </w:r>
    </w:p>
    <w:p w:rsidR="00C365D6" w:rsidRDefault="00C365D6" w:rsidP="00C365D6">
      <w:pPr>
        <w:pStyle w:val="a4"/>
        <w:tabs>
          <w:tab w:val="left" w:pos="380"/>
          <w:tab w:val="left" w:pos="993"/>
        </w:tabs>
        <w:spacing w:before="0"/>
        <w:ind w:left="709" w:firstLine="0"/>
        <w:rPr>
          <w:sz w:val="24"/>
          <w:szCs w:val="24"/>
        </w:rPr>
      </w:pPr>
    </w:p>
    <w:p w:rsidR="00327E83" w:rsidRPr="00C365D6" w:rsidRDefault="00062DBB" w:rsidP="00C365D6">
      <w:pPr>
        <w:pStyle w:val="a4"/>
        <w:numPr>
          <w:ilvl w:val="0"/>
          <w:numId w:val="5"/>
        </w:numPr>
        <w:tabs>
          <w:tab w:val="left" w:pos="380"/>
          <w:tab w:val="left" w:pos="993"/>
        </w:tabs>
        <w:spacing w:before="0"/>
        <w:ind w:left="0" w:firstLine="709"/>
        <w:jc w:val="both"/>
        <w:rPr>
          <w:sz w:val="24"/>
          <w:szCs w:val="24"/>
        </w:rPr>
      </w:pPr>
      <w:r w:rsidRPr="00C365D6">
        <w:rPr>
          <w:sz w:val="24"/>
          <w:szCs w:val="24"/>
        </w:rPr>
        <w:t>Економіка</w:t>
      </w:r>
      <w:r w:rsidR="00C365D6">
        <w:rPr>
          <w:sz w:val="24"/>
          <w:szCs w:val="24"/>
        </w:rPr>
        <w:t xml:space="preserve"> </w:t>
      </w:r>
      <w:r w:rsidRPr="00C365D6">
        <w:rPr>
          <w:sz w:val="24"/>
          <w:szCs w:val="24"/>
        </w:rPr>
        <w:t>туризму:</w:t>
      </w:r>
      <w:r w:rsidR="00C365D6">
        <w:rPr>
          <w:sz w:val="24"/>
          <w:szCs w:val="24"/>
        </w:rPr>
        <w:t xml:space="preserve"> </w:t>
      </w:r>
      <w:r w:rsidRPr="00C365D6">
        <w:rPr>
          <w:sz w:val="24"/>
          <w:szCs w:val="24"/>
        </w:rPr>
        <w:t>теорія та</w:t>
      </w:r>
      <w:r w:rsidR="00C365D6">
        <w:rPr>
          <w:sz w:val="24"/>
          <w:szCs w:val="24"/>
        </w:rPr>
        <w:t xml:space="preserve"> </w:t>
      </w:r>
      <w:r w:rsidRPr="00C365D6">
        <w:rPr>
          <w:sz w:val="24"/>
          <w:szCs w:val="24"/>
        </w:rPr>
        <w:t>практика: Підручник</w:t>
      </w:r>
      <w:r w:rsidR="00C365D6">
        <w:rPr>
          <w:sz w:val="24"/>
          <w:szCs w:val="24"/>
        </w:rPr>
        <w:t xml:space="preserve"> </w:t>
      </w:r>
      <w:r w:rsidRPr="00C365D6">
        <w:rPr>
          <w:sz w:val="24"/>
          <w:szCs w:val="24"/>
        </w:rPr>
        <w:t>/М.</w:t>
      </w:r>
      <w:r w:rsidR="00C365D6">
        <w:rPr>
          <w:sz w:val="24"/>
          <w:szCs w:val="24"/>
        </w:rPr>
        <w:t xml:space="preserve"> </w:t>
      </w:r>
      <w:r w:rsidRPr="00C365D6">
        <w:rPr>
          <w:sz w:val="24"/>
          <w:szCs w:val="24"/>
        </w:rPr>
        <w:t>П.</w:t>
      </w:r>
      <w:r w:rsidR="00C365D6">
        <w:rPr>
          <w:sz w:val="24"/>
          <w:szCs w:val="24"/>
        </w:rPr>
        <w:t xml:space="preserve"> </w:t>
      </w:r>
      <w:r w:rsidRPr="00C365D6">
        <w:rPr>
          <w:sz w:val="24"/>
          <w:szCs w:val="24"/>
        </w:rPr>
        <w:t>Мальська, М.Й.</w:t>
      </w:r>
      <w:r w:rsidR="00C365D6">
        <w:rPr>
          <w:sz w:val="24"/>
          <w:szCs w:val="24"/>
        </w:rPr>
        <w:t xml:space="preserve"> </w:t>
      </w:r>
      <w:r w:rsidRPr="00C365D6">
        <w:rPr>
          <w:sz w:val="24"/>
          <w:szCs w:val="24"/>
        </w:rPr>
        <w:t>Рутинський, С.</w:t>
      </w:r>
      <w:r w:rsidR="00A72B0C">
        <w:rPr>
          <w:sz w:val="24"/>
          <w:szCs w:val="24"/>
        </w:rPr>
        <w:t xml:space="preserve"> </w:t>
      </w:r>
      <w:r w:rsidRPr="00C365D6">
        <w:rPr>
          <w:sz w:val="24"/>
          <w:szCs w:val="24"/>
        </w:rPr>
        <w:t>В.</w:t>
      </w:r>
      <w:r w:rsidR="00A72B0C">
        <w:rPr>
          <w:sz w:val="24"/>
          <w:szCs w:val="24"/>
        </w:rPr>
        <w:t xml:space="preserve"> </w:t>
      </w:r>
      <w:r w:rsidRPr="00C365D6">
        <w:rPr>
          <w:sz w:val="24"/>
          <w:szCs w:val="24"/>
        </w:rPr>
        <w:t>Білоус, Н.</w:t>
      </w:r>
      <w:r w:rsidR="00A72B0C">
        <w:rPr>
          <w:sz w:val="24"/>
          <w:szCs w:val="24"/>
        </w:rPr>
        <w:t xml:space="preserve"> </w:t>
      </w:r>
      <w:r w:rsidRPr="00C365D6">
        <w:rPr>
          <w:sz w:val="24"/>
          <w:szCs w:val="24"/>
        </w:rPr>
        <w:t>Л.</w:t>
      </w:r>
      <w:r w:rsidR="00A72B0C">
        <w:rPr>
          <w:sz w:val="24"/>
          <w:szCs w:val="24"/>
        </w:rPr>
        <w:t xml:space="preserve"> </w:t>
      </w:r>
      <w:r w:rsidRPr="00C365D6">
        <w:rPr>
          <w:sz w:val="24"/>
          <w:szCs w:val="24"/>
        </w:rPr>
        <w:t>Ма</w:t>
      </w:r>
      <w:r w:rsidR="00A72B0C">
        <w:rPr>
          <w:sz w:val="24"/>
          <w:szCs w:val="24"/>
        </w:rPr>
        <w:t xml:space="preserve">ндюк. </w:t>
      </w:r>
      <w:r w:rsidRPr="00C365D6">
        <w:rPr>
          <w:sz w:val="24"/>
          <w:szCs w:val="24"/>
        </w:rPr>
        <w:t>Київ</w:t>
      </w:r>
      <w:r w:rsidR="00A72B0C">
        <w:rPr>
          <w:sz w:val="24"/>
          <w:szCs w:val="24"/>
        </w:rPr>
        <w:t xml:space="preserve"> </w:t>
      </w:r>
      <w:r w:rsidRPr="00C365D6">
        <w:rPr>
          <w:sz w:val="24"/>
          <w:szCs w:val="24"/>
        </w:rPr>
        <w:t>:</w:t>
      </w:r>
      <w:r w:rsidR="00A72B0C">
        <w:rPr>
          <w:sz w:val="24"/>
          <w:szCs w:val="24"/>
        </w:rPr>
        <w:t xml:space="preserve"> </w:t>
      </w:r>
      <w:r w:rsidRPr="00C365D6">
        <w:rPr>
          <w:sz w:val="24"/>
          <w:szCs w:val="24"/>
        </w:rPr>
        <w:t>«Центр</w:t>
      </w:r>
      <w:r w:rsidR="00A72B0C">
        <w:rPr>
          <w:sz w:val="24"/>
          <w:szCs w:val="24"/>
        </w:rPr>
        <w:t xml:space="preserve"> </w:t>
      </w:r>
      <w:r w:rsidRPr="00C365D6">
        <w:rPr>
          <w:sz w:val="24"/>
          <w:szCs w:val="24"/>
        </w:rPr>
        <w:t>учбової</w:t>
      </w:r>
      <w:r w:rsidR="00A72B0C">
        <w:rPr>
          <w:sz w:val="24"/>
          <w:szCs w:val="24"/>
        </w:rPr>
        <w:t xml:space="preserve"> </w:t>
      </w:r>
      <w:r w:rsidRPr="00C365D6">
        <w:rPr>
          <w:sz w:val="24"/>
          <w:szCs w:val="24"/>
        </w:rPr>
        <w:t>літератури»,</w:t>
      </w:r>
      <w:r w:rsidR="00A72B0C">
        <w:rPr>
          <w:sz w:val="24"/>
          <w:szCs w:val="24"/>
        </w:rPr>
        <w:t xml:space="preserve">  </w:t>
      </w:r>
      <w:r w:rsidRPr="00C365D6">
        <w:rPr>
          <w:sz w:val="24"/>
          <w:szCs w:val="24"/>
        </w:rPr>
        <w:t>2014.</w:t>
      </w:r>
      <w:r w:rsidR="00A72B0C">
        <w:rPr>
          <w:sz w:val="24"/>
          <w:szCs w:val="24"/>
        </w:rPr>
        <w:t xml:space="preserve"> </w:t>
      </w:r>
      <w:r w:rsidRPr="00C365D6">
        <w:rPr>
          <w:sz w:val="24"/>
          <w:szCs w:val="24"/>
        </w:rPr>
        <w:t>544с.</w:t>
      </w:r>
    </w:p>
    <w:p w:rsidR="00327E83" w:rsidRPr="00C365D6" w:rsidRDefault="00062DBB" w:rsidP="00C365D6">
      <w:pPr>
        <w:pStyle w:val="a4"/>
        <w:numPr>
          <w:ilvl w:val="0"/>
          <w:numId w:val="5"/>
        </w:numPr>
        <w:tabs>
          <w:tab w:val="left" w:pos="365"/>
          <w:tab w:val="left" w:pos="993"/>
        </w:tabs>
        <w:spacing w:before="0"/>
        <w:ind w:left="0" w:firstLine="709"/>
        <w:jc w:val="both"/>
        <w:rPr>
          <w:sz w:val="24"/>
        </w:rPr>
      </w:pPr>
      <w:r w:rsidRPr="00C365D6">
        <w:rPr>
          <w:sz w:val="24"/>
          <w:szCs w:val="24"/>
        </w:rPr>
        <w:t>Тормоса</w:t>
      </w:r>
      <w:r w:rsidR="00A72B0C">
        <w:rPr>
          <w:sz w:val="24"/>
          <w:szCs w:val="24"/>
        </w:rPr>
        <w:t xml:space="preserve"> </w:t>
      </w:r>
      <w:r w:rsidRPr="00C365D6">
        <w:rPr>
          <w:sz w:val="24"/>
          <w:szCs w:val="24"/>
        </w:rPr>
        <w:t>Ю.</w:t>
      </w:r>
      <w:r w:rsidR="00A72B0C">
        <w:rPr>
          <w:sz w:val="24"/>
          <w:szCs w:val="24"/>
        </w:rPr>
        <w:t xml:space="preserve"> </w:t>
      </w:r>
      <w:r w:rsidRPr="00C365D6">
        <w:rPr>
          <w:sz w:val="24"/>
          <w:szCs w:val="24"/>
        </w:rPr>
        <w:t>Г.</w:t>
      </w:r>
      <w:r w:rsidR="00A72B0C">
        <w:rPr>
          <w:sz w:val="24"/>
          <w:szCs w:val="24"/>
        </w:rPr>
        <w:t xml:space="preserve"> </w:t>
      </w:r>
      <w:r w:rsidRPr="00C365D6">
        <w:rPr>
          <w:sz w:val="24"/>
          <w:szCs w:val="24"/>
        </w:rPr>
        <w:t>Ціни</w:t>
      </w:r>
      <w:r w:rsidR="00A72B0C">
        <w:rPr>
          <w:sz w:val="24"/>
          <w:szCs w:val="24"/>
        </w:rPr>
        <w:t xml:space="preserve"> </w:t>
      </w:r>
      <w:r w:rsidRPr="00C365D6">
        <w:rPr>
          <w:sz w:val="24"/>
          <w:szCs w:val="24"/>
        </w:rPr>
        <w:t>та</w:t>
      </w:r>
      <w:r w:rsidR="00A72B0C">
        <w:rPr>
          <w:sz w:val="24"/>
          <w:szCs w:val="24"/>
        </w:rPr>
        <w:t xml:space="preserve"> </w:t>
      </w:r>
      <w:r w:rsidRPr="00C365D6">
        <w:rPr>
          <w:sz w:val="24"/>
          <w:szCs w:val="24"/>
        </w:rPr>
        <w:t>цінова</w:t>
      </w:r>
      <w:r w:rsidR="00A72B0C">
        <w:rPr>
          <w:sz w:val="24"/>
          <w:szCs w:val="24"/>
        </w:rPr>
        <w:t xml:space="preserve"> </w:t>
      </w:r>
      <w:r w:rsidRPr="00C365D6">
        <w:rPr>
          <w:sz w:val="24"/>
          <w:szCs w:val="24"/>
        </w:rPr>
        <w:t>політика:</w:t>
      </w:r>
      <w:r w:rsidR="00A72B0C">
        <w:rPr>
          <w:sz w:val="24"/>
          <w:szCs w:val="24"/>
        </w:rPr>
        <w:t xml:space="preserve"> </w:t>
      </w:r>
      <w:r w:rsidR="000F40FB" w:rsidRPr="00C365D6">
        <w:rPr>
          <w:sz w:val="24"/>
          <w:szCs w:val="24"/>
        </w:rPr>
        <w:t>н</w:t>
      </w:r>
      <w:r w:rsidRPr="00C365D6">
        <w:rPr>
          <w:sz w:val="24"/>
          <w:szCs w:val="24"/>
        </w:rPr>
        <w:t>авч.</w:t>
      </w:r>
      <w:r w:rsidR="00A72B0C">
        <w:rPr>
          <w:sz w:val="24"/>
          <w:szCs w:val="24"/>
        </w:rPr>
        <w:t xml:space="preserve"> </w:t>
      </w:r>
      <w:r w:rsidRPr="00C365D6">
        <w:rPr>
          <w:sz w:val="24"/>
          <w:szCs w:val="24"/>
        </w:rPr>
        <w:t>посібник.</w:t>
      </w:r>
      <w:r w:rsidR="00A72B0C">
        <w:rPr>
          <w:sz w:val="24"/>
          <w:szCs w:val="24"/>
        </w:rPr>
        <w:t xml:space="preserve"> </w:t>
      </w:r>
      <w:r w:rsidRPr="00C365D6">
        <w:rPr>
          <w:sz w:val="24"/>
          <w:szCs w:val="24"/>
        </w:rPr>
        <w:t>Київ</w:t>
      </w:r>
      <w:r w:rsidR="00A72B0C">
        <w:rPr>
          <w:sz w:val="24"/>
          <w:szCs w:val="24"/>
        </w:rPr>
        <w:t xml:space="preserve"> </w:t>
      </w:r>
      <w:r w:rsidRPr="00C365D6">
        <w:rPr>
          <w:sz w:val="24"/>
          <w:szCs w:val="24"/>
        </w:rPr>
        <w:t>:</w:t>
      </w:r>
      <w:r w:rsidR="00A72B0C">
        <w:rPr>
          <w:sz w:val="24"/>
          <w:szCs w:val="24"/>
        </w:rPr>
        <w:t xml:space="preserve"> </w:t>
      </w:r>
      <w:r w:rsidRPr="00C365D6">
        <w:rPr>
          <w:sz w:val="24"/>
          <w:szCs w:val="24"/>
        </w:rPr>
        <w:t>КНЕУ,</w:t>
      </w:r>
      <w:r w:rsidR="00A72B0C">
        <w:rPr>
          <w:sz w:val="24"/>
          <w:szCs w:val="24"/>
        </w:rPr>
        <w:t xml:space="preserve"> </w:t>
      </w:r>
      <w:r w:rsidRPr="00C365D6">
        <w:rPr>
          <w:sz w:val="24"/>
          <w:szCs w:val="24"/>
        </w:rPr>
        <w:t>2011</w:t>
      </w:r>
      <w:r w:rsidRPr="00C365D6">
        <w:rPr>
          <w:sz w:val="24"/>
        </w:rPr>
        <w:t>.</w:t>
      </w:r>
      <w:r w:rsidR="00A72B0C">
        <w:rPr>
          <w:sz w:val="24"/>
        </w:rPr>
        <w:t xml:space="preserve"> </w:t>
      </w:r>
      <w:r w:rsidRPr="00C365D6">
        <w:rPr>
          <w:sz w:val="24"/>
        </w:rPr>
        <w:t>234с.</w:t>
      </w:r>
    </w:p>
    <w:p w:rsidR="00327E83" w:rsidRPr="00C365D6" w:rsidRDefault="00062DBB" w:rsidP="00C365D6">
      <w:pPr>
        <w:jc w:val="both"/>
        <w:rPr>
          <w:i/>
          <w:sz w:val="24"/>
        </w:rPr>
      </w:pPr>
      <w:r w:rsidRPr="00C365D6">
        <w:rPr>
          <w:i/>
          <w:sz w:val="24"/>
        </w:rPr>
        <w:t>Презентації</w:t>
      </w:r>
      <w:r w:rsidR="00A72B0C">
        <w:rPr>
          <w:i/>
          <w:sz w:val="24"/>
        </w:rPr>
        <w:t xml:space="preserve"> </w:t>
      </w:r>
      <w:r w:rsidRPr="00C365D6">
        <w:rPr>
          <w:i/>
          <w:sz w:val="24"/>
        </w:rPr>
        <w:t>лекцій,</w:t>
      </w:r>
      <w:r w:rsidR="00A72B0C">
        <w:rPr>
          <w:i/>
          <w:sz w:val="24"/>
        </w:rPr>
        <w:t xml:space="preserve"> </w:t>
      </w:r>
      <w:r w:rsidRPr="00C365D6">
        <w:rPr>
          <w:i/>
          <w:sz w:val="24"/>
        </w:rPr>
        <w:t>методичні</w:t>
      </w:r>
      <w:r w:rsidR="00A72B0C">
        <w:rPr>
          <w:i/>
          <w:sz w:val="24"/>
        </w:rPr>
        <w:t xml:space="preserve"> </w:t>
      </w:r>
      <w:r w:rsidRPr="00C365D6">
        <w:rPr>
          <w:i/>
          <w:sz w:val="24"/>
        </w:rPr>
        <w:t>рекомендації</w:t>
      </w:r>
      <w:r w:rsidR="00A72B0C">
        <w:rPr>
          <w:i/>
          <w:sz w:val="24"/>
        </w:rPr>
        <w:t xml:space="preserve"> </w:t>
      </w:r>
      <w:r w:rsidRPr="00C365D6">
        <w:rPr>
          <w:i/>
          <w:sz w:val="24"/>
        </w:rPr>
        <w:t>до</w:t>
      </w:r>
      <w:r w:rsidR="00A72B0C">
        <w:rPr>
          <w:i/>
          <w:sz w:val="24"/>
        </w:rPr>
        <w:t xml:space="preserve"> </w:t>
      </w:r>
      <w:r w:rsidRPr="00C365D6">
        <w:rPr>
          <w:i/>
          <w:sz w:val="24"/>
        </w:rPr>
        <w:t>виконання</w:t>
      </w:r>
      <w:r w:rsidR="00A72B0C">
        <w:rPr>
          <w:i/>
          <w:sz w:val="24"/>
        </w:rPr>
        <w:t xml:space="preserve"> </w:t>
      </w:r>
      <w:r w:rsidRPr="00C365D6">
        <w:rPr>
          <w:i/>
          <w:sz w:val="24"/>
        </w:rPr>
        <w:t>практичних</w:t>
      </w:r>
      <w:r w:rsidR="00A72B0C">
        <w:rPr>
          <w:i/>
          <w:sz w:val="24"/>
        </w:rPr>
        <w:t xml:space="preserve"> </w:t>
      </w:r>
      <w:r w:rsidRPr="00C365D6">
        <w:rPr>
          <w:i/>
          <w:sz w:val="24"/>
        </w:rPr>
        <w:t>(семінарських)занять</w:t>
      </w:r>
      <w:r w:rsidR="00A72B0C">
        <w:rPr>
          <w:i/>
          <w:sz w:val="24"/>
        </w:rPr>
        <w:t xml:space="preserve"> </w:t>
      </w:r>
      <w:r w:rsidRPr="00C365D6">
        <w:rPr>
          <w:i/>
          <w:sz w:val="24"/>
        </w:rPr>
        <w:t>розміщені на платформі Moodle: https://moodle.znu.edu.ua/course/view.php?id=4748</w:t>
      </w:r>
    </w:p>
    <w:p w:rsidR="00327E83" w:rsidRDefault="00327E83" w:rsidP="00C365D6">
      <w:pPr>
        <w:pStyle w:val="a3"/>
        <w:jc w:val="both"/>
        <w:rPr>
          <w:i/>
          <w:sz w:val="24"/>
        </w:rPr>
      </w:pPr>
    </w:p>
    <w:p w:rsidR="00327E83" w:rsidRDefault="00062DBB" w:rsidP="00E82C43">
      <w:pPr>
        <w:pStyle w:val="Heading1"/>
        <w:ind w:left="0"/>
        <w:jc w:val="center"/>
      </w:pPr>
      <w:r>
        <w:t>КОНТРОЛЬНІ</w:t>
      </w:r>
      <w:r w:rsidR="00A72B0C">
        <w:t xml:space="preserve"> </w:t>
      </w:r>
      <w:r>
        <w:rPr>
          <w:spacing w:val="-2"/>
        </w:rPr>
        <w:t>ЗАХОДИ</w:t>
      </w:r>
    </w:p>
    <w:p w:rsidR="00327E83" w:rsidRDefault="00062DBB" w:rsidP="00C365D6">
      <w:pPr>
        <w:pStyle w:val="Heading3"/>
        <w:ind w:left="0"/>
        <w:jc w:val="both"/>
        <w:rPr>
          <w:u w:val="none"/>
        </w:rPr>
      </w:pPr>
      <w:r>
        <w:t>Поточні</w:t>
      </w:r>
      <w:r w:rsidR="00A72B0C">
        <w:t xml:space="preserve"> </w:t>
      </w:r>
      <w:r>
        <w:t>контрольні</w:t>
      </w:r>
      <w:r w:rsidR="00A72B0C">
        <w:t xml:space="preserve"> </w:t>
      </w:r>
      <w:r>
        <w:rPr>
          <w:spacing w:val="-2"/>
        </w:rPr>
        <w:t>заходи:</w:t>
      </w:r>
    </w:p>
    <w:p w:rsidR="00327E83" w:rsidRDefault="00062DBB" w:rsidP="00C365D6">
      <w:pPr>
        <w:jc w:val="both"/>
        <w:rPr>
          <w:sz w:val="24"/>
        </w:rPr>
      </w:pPr>
      <w:r>
        <w:rPr>
          <w:sz w:val="24"/>
        </w:rPr>
        <w:t>Практичні</w:t>
      </w:r>
      <w:r w:rsidR="00A72B0C">
        <w:rPr>
          <w:sz w:val="24"/>
        </w:rPr>
        <w:t xml:space="preserve"> </w:t>
      </w:r>
      <w:r>
        <w:rPr>
          <w:sz w:val="24"/>
        </w:rPr>
        <w:t>(семінарські)</w:t>
      </w:r>
      <w:r w:rsidR="00A72B0C">
        <w:rPr>
          <w:sz w:val="24"/>
        </w:rPr>
        <w:t xml:space="preserve"> </w:t>
      </w:r>
      <w:r>
        <w:rPr>
          <w:sz w:val="24"/>
        </w:rPr>
        <w:t>заняття</w:t>
      </w:r>
      <w:r w:rsidR="00A72B0C">
        <w:rPr>
          <w:sz w:val="24"/>
        </w:rPr>
        <w:t xml:space="preserve"> </w:t>
      </w:r>
      <w:r>
        <w:rPr>
          <w:sz w:val="24"/>
        </w:rPr>
        <w:t>проводяться</w:t>
      </w:r>
      <w:r w:rsidR="00A72B0C">
        <w:rPr>
          <w:sz w:val="24"/>
        </w:rPr>
        <w:t xml:space="preserve"> один р</w:t>
      </w:r>
      <w:r>
        <w:rPr>
          <w:sz w:val="24"/>
        </w:rPr>
        <w:t>аз</w:t>
      </w:r>
      <w:r w:rsidR="00A72B0C">
        <w:rPr>
          <w:sz w:val="24"/>
        </w:rPr>
        <w:t xml:space="preserve"> </w:t>
      </w:r>
      <w:r>
        <w:rPr>
          <w:sz w:val="24"/>
        </w:rPr>
        <w:t>на</w:t>
      </w:r>
      <w:r w:rsidR="00A72B0C">
        <w:rPr>
          <w:sz w:val="24"/>
        </w:rPr>
        <w:t xml:space="preserve"> </w:t>
      </w:r>
      <w:r>
        <w:rPr>
          <w:sz w:val="24"/>
        </w:rPr>
        <w:t>тиждень.</w:t>
      </w:r>
      <w:r w:rsidR="00A72B0C">
        <w:rPr>
          <w:sz w:val="24"/>
        </w:rPr>
        <w:t xml:space="preserve"> </w:t>
      </w:r>
      <w:r>
        <w:rPr>
          <w:sz w:val="24"/>
        </w:rPr>
        <w:t>Для</w:t>
      </w:r>
      <w:r w:rsidR="00A72B0C">
        <w:rPr>
          <w:sz w:val="24"/>
        </w:rPr>
        <w:t xml:space="preserve"> </w:t>
      </w:r>
      <w:r w:rsidR="000A03D7">
        <w:rPr>
          <w:sz w:val="24"/>
        </w:rPr>
        <w:t>здобувач</w:t>
      </w:r>
      <w:r>
        <w:rPr>
          <w:sz w:val="24"/>
        </w:rPr>
        <w:t>ів</w:t>
      </w:r>
      <w:r w:rsidR="00A72B0C">
        <w:rPr>
          <w:sz w:val="24"/>
        </w:rPr>
        <w:t xml:space="preserve"> </w:t>
      </w:r>
      <w:r>
        <w:rPr>
          <w:sz w:val="24"/>
        </w:rPr>
        <w:t>денної</w:t>
      </w:r>
      <w:r w:rsidR="00A72B0C">
        <w:rPr>
          <w:sz w:val="24"/>
        </w:rPr>
        <w:t xml:space="preserve"> </w:t>
      </w:r>
      <w:r>
        <w:rPr>
          <w:sz w:val="24"/>
        </w:rPr>
        <w:t>форми</w:t>
      </w:r>
      <w:r w:rsidR="00A72B0C">
        <w:rPr>
          <w:sz w:val="24"/>
        </w:rPr>
        <w:t xml:space="preserve"> </w:t>
      </w:r>
      <w:r>
        <w:rPr>
          <w:sz w:val="24"/>
        </w:rPr>
        <w:t>навчання: усне опитування на практичних (семінарських) заняттях.</w:t>
      </w:r>
    </w:p>
    <w:p w:rsidR="00327E83" w:rsidRDefault="00327E83" w:rsidP="00C365D6">
      <w:pPr>
        <w:pStyle w:val="a3"/>
        <w:jc w:val="both"/>
        <w:rPr>
          <w:sz w:val="24"/>
        </w:rPr>
      </w:pPr>
    </w:p>
    <w:p w:rsidR="00327E83" w:rsidRDefault="00062DBB" w:rsidP="00C365D6">
      <w:pPr>
        <w:pStyle w:val="Heading2"/>
        <w:ind w:left="0"/>
        <w:jc w:val="both"/>
      </w:pPr>
      <w:r>
        <w:t>Критерії</w:t>
      </w:r>
      <w:r w:rsidR="00A72B0C">
        <w:t xml:space="preserve"> </w:t>
      </w:r>
      <w:r>
        <w:t>оцінювання</w:t>
      </w:r>
      <w:r w:rsidR="00A72B0C">
        <w:t xml:space="preserve"> </w:t>
      </w:r>
      <w:r>
        <w:t>практичних</w:t>
      </w:r>
      <w:r w:rsidR="00A72B0C">
        <w:t xml:space="preserve"> </w:t>
      </w:r>
      <w:r>
        <w:t>(семінарських)</w:t>
      </w:r>
      <w:r w:rsidR="00A72B0C">
        <w:t xml:space="preserve"> </w:t>
      </w:r>
      <w:r>
        <w:rPr>
          <w:spacing w:val="-2"/>
        </w:rPr>
        <w:t>занять</w:t>
      </w:r>
    </w:p>
    <w:p w:rsidR="00327E83" w:rsidRDefault="00062DBB" w:rsidP="00C365D6">
      <w:pPr>
        <w:jc w:val="both"/>
        <w:rPr>
          <w:i/>
          <w:sz w:val="24"/>
        </w:rPr>
      </w:pPr>
      <w:r>
        <w:rPr>
          <w:b/>
          <w:i/>
          <w:sz w:val="24"/>
        </w:rPr>
        <w:t>Практичне (семінарське) заняття</w:t>
      </w:r>
      <w:r w:rsidR="00A72B0C">
        <w:rPr>
          <w:b/>
          <w:i/>
          <w:sz w:val="24"/>
        </w:rPr>
        <w:t xml:space="preserve"> </w:t>
      </w:r>
      <w:r>
        <w:rPr>
          <w:b/>
          <w:i/>
          <w:sz w:val="24"/>
        </w:rPr>
        <w:t xml:space="preserve"> </w:t>
      </w:r>
      <w:r>
        <w:rPr>
          <w:i/>
          <w:sz w:val="24"/>
        </w:rPr>
        <w:t>(2,5 балів). Робота не прак</w:t>
      </w:r>
      <w:r w:rsidR="00A72B0C">
        <w:rPr>
          <w:i/>
          <w:sz w:val="24"/>
        </w:rPr>
        <w:t>тичному занятті комплексно оці</w:t>
      </w:r>
      <w:r>
        <w:rPr>
          <w:i/>
          <w:sz w:val="24"/>
        </w:rPr>
        <w:t xml:space="preserve">нюється викладачем, враховуючи такі критерії: вірність відповіді </w:t>
      </w:r>
      <w:r w:rsidR="000A03D7">
        <w:rPr>
          <w:i/>
          <w:sz w:val="24"/>
        </w:rPr>
        <w:t>здобувач</w:t>
      </w:r>
      <w:r>
        <w:rPr>
          <w:i/>
          <w:sz w:val="24"/>
        </w:rPr>
        <w:t>а, повнота та логічність відповіді, наявність висновків та ілюстративних прикладів тощо).</w:t>
      </w:r>
    </w:p>
    <w:p w:rsidR="00327E83" w:rsidRDefault="00062DBB" w:rsidP="00C365D6">
      <w:pPr>
        <w:jc w:val="both"/>
        <w:rPr>
          <w:i/>
          <w:sz w:val="24"/>
        </w:rPr>
      </w:pPr>
      <w:r>
        <w:rPr>
          <w:b/>
          <w:i/>
          <w:sz w:val="24"/>
        </w:rPr>
        <w:t>Контрольне тестування за матеріалами змістових модулів (1 та 2)</w:t>
      </w:r>
      <w:r>
        <w:rPr>
          <w:i/>
          <w:sz w:val="24"/>
        </w:rPr>
        <w:t>. За кожну правильну відповідь на питання</w:t>
      </w:r>
      <w:r w:rsidR="00A72B0C">
        <w:rPr>
          <w:i/>
          <w:sz w:val="24"/>
        </w:rPr>
        <w:t xml:space="preserve"> </w:t>
      </w:r>
      <w:r>
        <w:rPr>
          <w:i/>
          <w:sz w:val="24"/>
        </w:rPr>
        <w:t>– 0,5 бал</w:t>
      </w:r>
      <w:r w:rsidR="00A72B0C">
        <w:rPr>
          <w:i/>
          <w:sz w:val="24"/>
        </w:rPr>
        <w:t>ів</w:t>
      </w:r>
      <w:r>
        <w:rPr>
          <w:i/>
          <w:sz w:val="24"/>
        </w:rPr>
        <w:t>. Максимальна кількість – 10 балів. Тестування відбувається в системі MOODLE та проводиться в тижні атестації 1 та 2.</w:t>
      </w:r>
    </w:p>
    <w:p w:rsidR="00327E83" w:rsidRDefault="00327E83" w:rsidP="00C365D6">
      <w:pPr>
        <w:pStyle w:val="a3"/>
        <w:jc w:val="both"/>
        <w:rPr>
          <w:i/>
          <w:sz w:val="24"/>
        </w:rPr>
      </w:pPr>
    </w:p>
    <w:p w:rsidR="00327E83" w:rsidRDefault="00062DBB" w:rsidP="00C365D6">
      <w:pPr>
        <w:pStyle w:val="Heading3"/>
        <w:ind w:left="0"/>
        <w:jc w:val="both"/>
        <w:rPr>
          <w:u w:val="none"/>
        </w:rPr>
      </w:pPr>
      <w:r>
        <w:t>Підсумкові</w:t>
      </w:r>
      <w:r w:rsidR="00A72B0C">
        <w:t xml:space="preserve"> </w:t>
      </w:r>
      <w:r>
        <w:t>контрольні</w:t>
      </w:r>
      <w:r w:rsidR="00A72B0C">
        <w:t xml:space="preserve"> </w:t>
      </w:r>
      <w:r>
        <w:rPr>
          <w:spacing w:val="-2"/>
        </w:rPr>
        <w:t>заходи:</w:t>
      </w:r>
    </w:p>
    <w:p w:rsidR="00446185" w:rsidRDefault="00062DBB" w:rsidP="00C365D6">
      <w:pPr>
        <w:jc w:val="both"/>
        <w:rPr>
          <w:i/>
          <w:sz w:val="24"/>
        </w:rPr>
      </w:pPr>
      <w:r>
        <w:rPr>
          <w:i/>
          <w:sz w:val="24"/>
        </w:rPr>
        <w:t>Підсумковий</w:t>
      </w:r>
      <w:r w:rsidR="00A72B0C">
        <w:rPr>
          <w:i/>
          <w:sz w:val="24"/>
        </w:rPr>
        <w:t xml:space="preserve"> </w:t>
      </w:r>
      <w:r>
        <w:rPr>
          <w:i/>
          <w:sz w:val="24"/>
        </w:rPr>
        <w:t>контроль</w:t>
      </w:r>
      <w:r w:rsidR="00A72B0C">
        <w:rPr>
          <w:i/>
          <w:sz w:val="24"/>
        </w:rPr>
        <w:t xml:space="preserve"> </w:t>
      </w:r>
      <w:r>
        <w:rPr>
          <w:i/>
          <w:sz w:val="24"/>
        </w:rPr>
        <w:t>проводиться</w:t>
      </w:r>
      <w:r w:rsidR="00A72B0C">
        <w:rPr>
          <w:i/>
          <w:sz w:val="24"/>
        </w:rPr>
        <w:t xml:space="preserve"> </w:t>
      </w:r>
      <w:r>
        <w:rPr>
          <w:i/>
          <w:sz w:val="24"/>
        </w:rPr>
        <w:t>після</w:t>
      </w:r>
      <w:r w:rsidR="00A72B0C">
        <w:rPr>
          <w:i/>
          <w:sz w:val="24"/>
        </w:rPr>
        <w:t xml:space="preserve"> </w:t>
      </w:r>
      <w:r>
        <w:rPr>
          <w:i/>
          <w:sz w:val="24"/>
        </w:rPr>
        <w:t>закінчення</w:t>
      </w:r>
      <w:r w:rsidR="00A72B0C">
        <w:rPr>
          <w:i/>
          <w:sz w:val="24"/>
        </w:rPr>
        <w:t xml:space="preserve"> </w:t>
      </w:r>
      <w:r>
        <w:rPr>
          <w:i/>
          <w:sz w:val="24"/>
        </w:rPr>
        <w:t>семестру</w:t>
      </w:r>
      <w:r w:rsidR="00A72B0C">
        <w:rPr>
          <w:i/>
          <w:sz w:val="24"/>
        </w:rPr>
        <w:t xml:space="preserve"> </w:t>
      </w:r>
      <w:r>
        <w:rPr>
          <w:i/>
          <w:sz w:val="24"/>
        </w:rPr>
        <w:t>та</w:t>
      </w:r>
      <w:r w:rsidR="00A72B0C">
        <w:rPr>
          <w:i/>
          <w:sz w:val="24"/>
        </w:rPr>
        <w:t xml:space="preserve"> </w:t>
      </w:r>
      <w:r>
        <w:rPr>
          <w:i/>
          <w:sz w:val="24"/>
        </w:rPr>
        <w:t xml:space="preserve">включає: </w:t>
      </w:r>
    </w:p>
    <w:p w:rsidR="00327E83" w:rsidRDefault="00062DBB" w:rsidP="00C365D6">
      <w:pPr>
        <w:jc w:val="both"/>
        <w:rPr>
          <w:b/>
          <w:i/>
          <w:sz w:val="24"/>
        </w:rPr>
      </w:pPr>
      <w:r>
        <w:rPr>
          <w:b/>
          <w:i/>
          <w:sz w:val="24"/>
        </w:rPr>
        <w:t>індивідуальне</w:t>
      </w:r>
      <w:r w:rsidR="00A72B0C">
        <w:rPr>
          <w:b/>
          <w:i/>
          <w:sz w:val="24"/>
        </w:rPr>
        <w:t xml:space="preserve"> завдан</w:t>
      </w:r>
      <w:r>
        <w:rPr>
          <w:b/>
          <w:i/>
          <w:sz w:val="24"/>
        </w:rPr>
        <w:t xml:space="preserve">ня </w:t>
      </w:r>
      <w:r>
        <w:rPr>
          <w:i/>
          <w:sz w:val="24"/>
        </w:rPr>
        <w:t>(ІНДЗ) та залік</w:t>
      </w:r>
      <w:r>
        <w:rPr>
          <w:b/>
          <w:i/>
          <w:sz w:val="24"/>
        </w:rPr>
        <w:t>.</w:t>
      </w:r>
    </w:p>
    <w:p w:rsidR="00327E83" w:rsidRDefault="00062DBB" w:rsidP="00C365D6">
      <w:pPr>
        <w:jc w:val="both"/>
        <w:rPr>
          <w:i/>
          <w:sz w:val="24"/>
        </w:rPr>
      </w:pPr>
      <w:r>
        <w:rPr>
          <w:i/>
          <w:sz w:val="24"/>
        </w:rPr>
        <w:t>Максимальна</w:t>
      </w:r>
      <w:r w:rsidR="00A72B0C">
        <w:rPr>
          <w:i/>
          <w:sz w:val="24"/>
        </w:rPr>
        <w:t xml:space="preserve"> </w:t>
      </w:r>
      <w:r>
        <w:rPr>
          <w:i/>
          <w:sz w:val="24"/>
        </w:rPr>
        <w:t>оцінка,</w:t>
      </w:r>
      <w:r w:rsidR="00A72B0C">
        <w:rPr>
          <w:i/>
          <w:sz w:val="24"/>
        </w:rPr>
        <w:t xml:space="preserve"> </w:t>
      </w:r>
      <w:r>
        <w:rPr>
          <w:i/>
          <w:sz w:val="24"/>
        </w:rPr>
        <w:t>яку</w:t>
      </w:r>
      <w:r w:rsidR="00A72B0C">
        <w:rPr>
          <w:i/>
          <w:sz w:val="24"/>
        </w:rPr>
        <w:t xml:space="preserve"> </w:t>
      </w:r>
      <w:r w:rsidR="000A03D7">
        <w:rPr>
          <w:i/>
          <w:sz w:val="24"/>
        </w:rPr>
        <w:t>здобувач</w:t>
      </w:r>
      <w:r w:rsidR="00A72B0C">
        <w:rPr>
          <w:i/>
          <w:sz w:val="24"/>
        </w:rPr>
        <w:t xml:space="preserve"> </w:t>
      </w:r>
      <w:r>
        <w:rPr>
          <w:i/>
          <w:sz w:val="24"/>
        </w:rPr>
        <w:t>може</w:t>
      </w:r>
      <w:r w:rsidR="00A72B0C">
        <w:rPr>
          <w:i/>
          <w:sz w:val="24"/>
        </w:rPr>
        <w:t xml:space="preserve"> </w:t>
      </w:r>
      <w:r>
        <w:rPr>
          <w:i/>
          <w:sz w:val="24"/>
        </w:rPr>
        <w:t>отримати</w:t>
      </w:r>
      <w:r w:rsidR="00A72B0C">
        <w:rPr>
          <w:i/>
          <w:sz w:val="24"/>
        </w:rPr>
        <w:t xml:space="preserve"> </w:t>
      </w:r>
      <w:r>
        <w:rPr>
          <w:i/>
          <w:sz w:val="24"/>
        </w:rPr>
        <w:t>за</w:t>
      </w:r>
      <w:r w:rsidR="00A72B0C">
        <w:rPr>
          <w:i/>
          <w:sz w:val="24"/>
        </w:rPr>
        <w:t xml:space="preserve"> </w:t>
      </w:r>
      <w:r>
        <w:rPr>
          <w:i/>
          <w:sz w:val="24"/>
        </w:rPr>
        <w:t>виконання</w:t>
      </w:r>
      <w:r w:rsidR="00A72B0C">
        <w:rPr>
          <w:i/>
          <w:sz w:val="24"/>
        </w:rPr>
        <w:t xml:space="preserve"> </w:t>
      </w:r>
      <w:r>
        <w:rPr>
          <w:i/>
          <w:sz w:val="24"/>
        </w:rPr>
        <w:t>ІНДЗ,</w:t>
      </w:r>
      <w:r w:rsidR="00A72B0C">
        <w:rPr>
          <w:i/>
          <w:sz w:val="24"/>
        </w:rPr>
        <w:t xml:space="preserve"> </w:t>
      </w:r>
      <w:r>
        <w:rPr>
          <w:i/>
          <w:sz w:val="24"/>
        </w:rPr>
        <w:t xml:space="preserve">складає </w:t>
      </w:r>
      <w:r>
        <w:rPr>
          <w:b/>
          <w:i/>
          <w:sz w:val="24"/>
        </w:rPr>
        <w:t>20</w:t>
      </w:r>
      <w:r w:rsidR="00A72B0C">
        <w:rPr>
          <w:b/>
          <w:i/>
          <w:sz w:val="24"/>
        </w:rPr>
        <w:t xml:space="preserve"> </w:t>
      </w:r>
      <w:r>
        <w:rPr>
          <w:b/>
          <w:i/>
          <w:sz w:val="24"/>
        </w:rPr>
        <w:t>балів</w:t>
      </w:r>
      <w:r>
        <w:rPr>
          <w:i/>
          <w:sz w:val="24"/>
        </w:rPr>
        <w:t>:</w:t>
      </w:r>
      <w:r w:rsidR="00A72B0C">
        <w:rPr>
          <w:i/>
          <w:sz w:val="24"/>
        </w:rPr>
        <w:t xml:space="preserve"> </w:t>
      </w:r>
      <w:r>
        <w:rPr>
          <w:i/>
          <w:sz w:val="24"/>
        </w:rPr>
        <w:t>всі</w:t>
      </w:r>
      <w:r w:rsidR="00A72B0C">
        <w:rPr>
          <w:i/>
          <w:sz w:val="24"/>
        </w:rPr>
        <w:t xml:space="preserve"> зав</w:t>
      </w:r>
      <w:r>
        <w:rPr>
          <w:i/>
          <w:sz w:val="24"/>
        </w:rPr>
        <w:t>дан</w:t>
      </w:r>
      <w:r w:rsidR="00A72B0C">
        <w:rPr>
          <w:i/>
          <w:sz w:val="24"/>
        </w:rPr>
        <w:t>н</w:t>
      </w:r>
      <w:r>
        <w:rPr>
          <w:i/>
          <w:sz w:val="24"/>
        </w:rPr>
        <w:t>я роботи повністю виконані вчасно без помилок;</w:t>
      </w:r>
    </w:p>
    <w:p w:rsidR="00327E83" w:rsidRDefault="00062DBB" w:rsidP="00C365D6">
      <w:pPr>
        <w:jc w:val="both"/>
        <w:rPr>
          <w:i/>
          <w:sz w:val="24"/>
        </w:rPr>
      </w:pPr>
      <w:r>
        <w:rPr>
          <w:b/>
          <w:i/>
          <w:sz w:val="24"/>
        </w:rPr>
        <w:t>15</w:t>
      </w:r>
      <w:r w:rsidR="00A72B0C">
        <w:rPr>
          <w:b/>
          <w:i/>
          <w:sz w:val="24"/>
        </w:rPr>
        <w:t xml:space="preserve"> </w:t>
      </w:r>
      <w:r>
        <w:rPr>
          <w:b/>
          <w:i/>
          <w:sz w:val="24"/>
        </w:rPr>
        <w:t>балів</w:t>
      </w:r>
      <w:r>
        <w:rPr>
          <w:i/>
          <w:sz w:val="24"/>
        </w:rPr>
        <w:t>:</w:t>
      </w:r>
      <w:r w:rsidR="00A72B0C">
        <w:rPr>
          <w:i/>
          <w:sz w:val="24"/>
        </w:rPr>
        <w:t xml:space="preserve"> </w:t>
      </w:r>
      <w:r>
        <w:rPr>
          <w:i/>
          <w:sz w:val="24"/>
        </w:rPr>
        <w:t>всі</w:t>
      </w:r>
      <w:r w:rsidR="00A72B0C">
        <w:rPr>
          <w:i/>
          <w:sz w:val="24"/>
        </w:rPr>
        <w:t xml:space="preserve"> </w:t>
      </w:r>
      <w:r>
        <w:rPr>
          <w:i/>
          <w:sz w:val="24"/>
        </w:rPr>
        <w:t>завдання</w:t>
      </w:r>
      <w:r w:rsidR="00A72B0C">
        <w:rPr>
          <w:i/>
          <w:sz w:val="24"/>
        </w:rPr>
        <w:t xml:space="preserve"> </w:t>
      </w:r>
      <w:r>
        <w:rPr>
          <w:i/>
          <w:sz w:val="24"/>
        </w:rPr>
        <w:t>роботи</w:t>
      </w:r>
      <w:r w:rsidR="00A72B0C">
        <w:rPr>
          <w:i/>
          <w:sz w:val="24"/>
        </w:rPr>
        <w:t xml:space="preserve"> </w:t>
      </w:r>
      <w:r>
        <w:rPr>
          <w:i/>
          <w:sz w:val="24"/>
        </w:rPr>
        <w:t>повністю</w:t>
      </w:r>
      <w:r w:rsidR="00A72B0C">
        <w:rPr>
          <w:i/>
          <w:sz w:val="24"/>
        </w:rPr>
        <w:t xml:space="preserve"> </w:t>
      </w:r>
      <w:r>
        <w:rPr>
          <w:i/>
          <w:sz w:val="24"/>
        </w:rPr>
        <w:t>виконані</w:t>
      </w:r>
      <w:r w:rsidR="00A72B0C">
        <w:rPr>
          <w:i/>
          <w:sz w:val="24"/>
        </w:rPr>
        <w:t xml:space="preserve"> </w:t>
      </w:r>
      <w:r>
        <w:rPr>
          <w:i/>
          <w:sz w:val="24"/>
        </w:rPr>
        <w:t>без</w:t>
      </w:r>
      <w:r w:rsidR="00A72B0C">
        <w:rPr>
          <w:i/>
          <w:sz w:val="24"/>
        </w:rPr>
        <w:t xml:space="preserve"> </w:t>
      </w:r>
      <w:r>
        <w:rPr>
          <w:i/>
          <w:sz w:val="24"/>
        </w:rPr>
        <w:t>суттєвих</w:t>
      </w:r>
      <w:r w:rsidR="00A72B0C">
        <w:rPr>
          <w:i/>
          <w:sz w:val="24"/>
        </w:rPr>
        <w:t xml:space="preserve"> </w:t>
      </w:r>
      <w:r>
        <w:rPr>
          <w:i/>
          <w:sz w:val="24"/>
        </w:rPr>
        <w:t>помилок</w:t>
      </w:r>
      <w:r w:rsidR="00A72B0C">
        <w:rPr>
          <w:i/>
          <w:sz w:val="24"/>
        </w:rPr>
        <w:t xml:space="preserve"> </w:t>
      </w:r>
      <w:r>
        <w:rPr>
          <w:i/>
          <w:sz w:val="24"/>
        </w:rPr>
        <w:t>або</w:t>
      </w:r>
      <w:r w:rsidR="00A72B0C">
        <w:rPr>
          <w:i/>
          <w:sz w:val="24"/>
        </w:rPr>
        <w:t xml:space="preserve"> </w:t>
      </w:r>
      <w:r>
        <w:rPr>
          <w:i/>
          <w:sz w:val="24"/>
        </w:rPr>
        <w:t>з</w:t>
      </w:r>
      <w:r w:rsidR="00A72B0C">
        <w:rPr>
          <w:i/>
          <w:sz w:val="24"/>
        </w:rPr>
        <w:t xml:space="preserve"> незначними помилка</w:t>
      </w:r>
      <w:r>
        <w:rPr>
          <w:i/>
          <w:sz w:val="24"/>
        </w:rPr>
        <w:t>ми, але здана невчасно (після визначеного терміну);</w:t>
      </w:r>
    </w:p>
    <w:p w:rsidR="00327E83" w:rsidRDefault="00062DBB" w:rsidP="00C365D6">
      <w:pPr>
        <w:jc w:val="both"/>
        <w:rPr>
          <w:i/>
          <w:sz w:val="24"/>
        </w:rPr>
      </w:pPr>
      <w:r>
        <w:rPr>
          <w:b/>
          <w:i/>
          <w:sz w:val="24"/>
        </w:rPr>
        <w:t>10</w:t>
      </w:r>
      <w:r w:rsidR="00A72B0C">
        <w:rPr>
          <w:b/>
          <w:i/>
          <w:sz w:val="24"/>
        </w:rPr>
        <w:t xml:space="preserve"> </w:t>
      </w:r>
      <w:r>
        <w:rPr>
          <w:b/>
          <w:i/>
          <w:sz w:val="24"/>
        </w:rPr>
        <w:t>балів</w:t>
      </w:r>
      <w:r>
        <w:rPr>
          <w:i/>
          <w:sz w:val="24"/>
        </w:rPr>
        <w:t>:робота</w:t>
      </w:r>
      <w:r w:rsidR="00A72B0C">
        <w:rPr>
          <w:i/>
          <w:sz w:val="24"/>
        </w:rPr>
        <w:t xml:space="preserve"> </w:t>
      </w:r>
      <w:r>
        <w:rPr>
          <w:i/>
          <w:sz w:val="24"/>
        </w:rPr>
        <w:t>виконана</w:t>
      </w:r>
      <w:r w:rsidR="00A72B0C">
        <w:rPr>
          <w:i/>
          <w:sz w:val="24"/>
        </w:rPr>
        <w:t xml:space="preserve"> </w:t>
      </w:r>
      <w:r>
        <w:rPr>
          <w:i/>
          <w:sz w:val="24"/>
        </w:rPr>
        <w:t>із</w:t>
      </w:r>
      <w:r w:rsidR="00A72B0C">
        <w:rPr>
          <w:i/>
          <w:sz w:val="24"/>
        </w:rPr>
        <w:t xml:space="preserve"> </w:t>
      </w:r>
      <w:r>
        <w:rPr>
          <w:i/>
          <w:sz w:val="24"/>
        </w:rPr>
        <w:t>суттєвими</w:t>
      </w:r>
      <w:r w:rsidR="00A72B0C">
        <w:rPr>
          <w:i/>
          <w:sz w:val="24"/>
        </w:rPr>
        <w:t xml:space="preserve"> </w:t>
      </w:r>
      <w:r>
        <w:rPr>
          <w:i/>
          <w:sz w:val="24"/>
        </w:rPr>
        <w:t>помилками,</w:t>
      </w:r>
      <w:r w:rsidR="00A72B0C">
        <w:rPr>
          <w:i/>
          <w:sz w:val="24"/>
        </w:rPr>
        <w:t xml:space="preserve"> </w:t>
      </w:r>
      <w:r>
        <w:rPr>
          <w:i/>
          <w:sz w:val="24"/>
        </w:rPr>
        <w:t>але</w:t>
      </w:r>
      <w:r w:rsidR="00A72B0C">
        <w:rPr>
          <w:i/>
          <w:sz w:val="24"/>
        </w:rPr>
        <w:t xml:space="preserve"> </w:t>
      </w:r>
      <w:r>
        <w:rPr>
          <w:i/>
          <w:sz w:val="24"/>
        </w:rPr>
        <w:t>здана</w:t>
      </w:r>
      <w:r>
        <w:rPr>
          <w:i/>
          <w:spacing w:val="-2"/>
          <w:sz w:val="24"/>
        </w:rPr>
        <w:t xml:space="preserve"> вчасно;</w:t>
      </w:r>
    </w:p>
    <w:p w:rsidR="00327E83" w:rsidRDefault="00062DBB" w:rsidP="00C365D6">
      <w:pPr>
        <w:jc w:val="both"/>
        <w:rPr>
          <w:i/>
          <w:sz w:val="24"/>
        </w:rPr>
      </w:pPr>
      <w:r>
        <w:rPr>
          <w:b/>
          <w:i/>
          <w:sz w:val="24"/>
        </w:rPr>
        <w:t>5</w:t>
      </w:r>
      <w:r w:rsidR="00A72B0C">
        <w:rPr>
          <w:b/>
          <w:i/>
          <w:sz w:val="24"/>
        </w:rPr>
        <w:t xml:space="preserve"> </w:t>
      </w:r>
      <w:r>
        <w:rPr>
          <w:b/>
          <w:i/>
          <w:sz w:val="24"/>
        </w:rPr>
        <w:t>балів</w:t>
      </w:r>
      <w:r>
        <w:rPr>
          <w:i/>
          <w:sz w:val="24"/>
        </w:rPr>
        <w:t>:робота</w:t>
      </w:r>
      <w:r w:rsidR="00A72B0C">
        <w:rPr>
          <w:i/>
          <w:sz w:val="24"/>
        </w:rPr>
        <w:t xml:space="preserve"> </w:t>
      </w:r>
      <w:r>
        <w:rPr>
          <w:i/>
          <w:sz w:val="24"/>
        </w:rPr>
        <w:t>виконана</w:t>
      </w:r>
      <w:r w:rsidR="00A72B0C">
        <w:rPr>
          <w:i/>
          <w:sz w:val="24"/>
        </w:rPr>
        <w:t xml:space="preserve"> </w:t>
      </w:r>
      <w:r>
        <w:rPr>
          <w:i/>
          <w:sz w:val="24"/>
        </w:rPr>
        <w:t>невчасно</w:t>
      </w:r>
      <w:r w:rsidR="00A72B0C">
        <w:rPr>
          <w:i/>
          <w:sz w:val="24"/>
        </w:rPr>
        <w:t xml:space="preserve"> </w:t>
      </w:r>
      <w:r>
        <w:rPr>
          <w:i/>
          <w:sz w:val="24"/>
        </w:rPr>
        <w:t>і</w:t>
      </w:r>
      <w:r w:rsidR="00A72B0C">
        <w:rPr>
          <w:i/>
          <w:sz w:val="24"/>
        </w:rPr>
        <w:t xml:space="preserve"> </w:t>
      </w:r>
      <w:r>
        <w:rPr>
          <w:i/>
          <w:sz w:val="24"/>
        </w:rPr>
        <w:t>з</w:t>
      </w:r>
      <w:r w:rsidR="00A72B0C">
        <w:rPr>
          <w:i/>
          <w:sz w:val="24"/>
        </w:rPr>
        <w:t xml:space="preserve"> </w:t>
      </w:r>
      <w:r>
        <w:rPr>
          <w:i/>
          <w:sz w:val="24"/>
        </w:rPr>
        <w:t>суттєвими</w:t>
      </w:r>
      <w:r w:rsidR="00A72B0C">
        <w:rPr>
          <w:i/>
          <w:sz w:val="24"/>
        </w:rPr>
        <w:t xml:space="preserve"> </w:t>
      </w:r>
      <w:r>
        <w:rPr>
          <w:i/>
          <w:spacing w:val="-2"/>
          <w:sz w:val="24"/>
        </w:rPr>
        <w:t>помилками;</w:t>
      </w:r>
    </w:p>
    <w:p w:rsidR="00327E83" w:rsidRDefault="00062DBB" w:rsidP="00C365D6">
      <w:pPr>
        <w:jc w:val="both"/>
        <w:rPr>
          <w:i/>
          <w:sz w:val="24"/>
        </w:rPr>
      </w:pPr>
      <w:r>
        <w:rPr>
          <w:b/>
          <w:i/>
          <w:sz w:val="24"/>
        </w:rPr>
        <w:t>0</w:t>
      </w:r>
      <w:r w:rsidR="00A72B0C">
        <w:rPr>
          <w:b/>
          <w:i/>
          <w:sz w:val="24"/>
        </w:rPr>
        <w:t xml:space="preserve"> </w:t>
      </w:r>
      <w:r>
        <w:rPr>
          <w:b/>
          <w:i/>
          <w:sz w:val="24"/>
        </w:rPr>
        <w:t>балів</w:t>
      </w:r>
      <w:r w:rsidR="00A72B0C">
        <w:rPr>
          <w:i/>
          <w:sz w:val="24"/>
        </w:rPr>
        <w:t xml:space="preserve">  </w:t>
      </w:r>
      <w:r>
        <w:rPr>
          <w:i/>
          <w:sz w:val="24"/>
        </w:rPr>
        <w:t>індивідуальну</w:t>
      </w:r>
      <w:r w:rsidR="00A72B0C">
        <w:rPr>
          <w:i/>
          <w:sz w:val="24"/>
        </w:rPr>
        <w:t xml:space="preserve"> </w:t>
      </w:r>
      <w:r>
        <w:rPr>
          <w:i/>
          <w:sz w:val="24"/>
        </w:rPr>
        <w:t>роботу</w:t>
      </w:r>
      <w:r w:rsidR="00A72B0C">
        <w:rPr>
          <w:i/>
          <w:sz w:val="24"/>
        </w:rPr>
        <w:t xml:space="preserve"> </w:t>
      </w:r>
      <w:r>
        <w:rPr>
          <w:i/>
          <w:sz w:val="24"/>
        </w:rPr>
        <w:t>не</w:t>
      </w:r>
      <w:r w:rsidR="00A72B0C">
        <w:rPr>
          <w:i/>
          <w:sz w:val="24"/>
        </w:rPr>
        <w:t xml:space="preserve"> </w:t>
      </w:r>
      <w:r>
        <w:rPr>
          <w:i/>
          <w:spacing w:val="-2"/>
          <w:sz w:val="24"/>
        </w:rPr>
        <w:t>виконано.</w:t>
      </w:r>
    </w:p>
    <w:p w:rsidR="00327E83" w:rsidRDefault="00062DBB" w:rsidP="00C365D6">
      <w:pPr>
        <w:jc w:val="both"/>
        <w:rPr>
          <w:i/>
          <w:sz w:val="24"/>
        </w:rPr>
      </w:pPr>
      <w:r>
        <w:rPr>
          <w:i/>
          <w:sz w:val="24"/>
        </w:rPr>
        <w:t>Виконання</w:t>
      </w:r>
      <w:r w:rsidR="00A72B0C">
        <w:rPr>
          <w:i/>
          <w:sz w:val="24"/>
        </w:rPr>
        <w:t xml:space="preserve"> </w:t>
      </w:r>
      <w:r>
        <w:rPr>
          <w:i/>
          <w:sz w:val="24"/>
        </w:rPr>
        <w:t>індивідуальної</w:t>
      </w:r>
      <w:r w:rsidR="00A72B0C">
        <w:rPr>
          <w:i/>
          <w:sz w:val="24"/>
        </w:rPr>
        <w:t xml:space="preserve"> </w:t>
      </w:r>
      <w:r>
        <w:rPr>
          <w:i/>
          <w:sz w:val="24"/>
        </w:rPr>
        <w:t>роботи</w:t>
      </w:r>
      <w:r w:rsidR="00A72B0C">
        <w:rPr>
          <w:i/>
          <w:sz w:val="24"/>
        </w:rPr>
        <w:t xml:space="preserve"> </w:t>
      </w:r>
      <w:r>
        <w:rPr>
          <w:i/>
          <w:sz w:val="24"/>
        </w:rPr>
        <w:t>–20</w:t>
      </w:r>
      <w:r w:rsidR="00A72B0C">
        <w:rPr>
          <w:i/>
          <w:sz w:val="24"/>
        </w:rPr>
        <w:t xml:space="preserve"> </w:t>
      </w:r>
      <w:r>
        <w:rPr>
          <w:i/>
          <w:sz w:val="24"/>
        </w:rPr>
        <w:t>балів</w:t>
      </w:r>
      <w:r w:rsidR="00A72B0C">
        <w:rPr>
          <w:i/>
          <w:sz w:val="24"/>
        </w:rPr>
        <w:t xml:space="preserve"> </w:t>
      </w:r>
      <w:r>
        <w:rPr>
          <w:i/>
          <w:sz w:val="24"/>
        </w:rPr>
        <w:t>(зараховується</w:t>
      </w:r>
      <w:r w:rsidR="00A72B0C">
        <w:rPr>
          <w:i/>
          <w:sz w:val="24"/>
        </w:rPr>
        <w:t xml:space="preserve"> </w:t>
      </w:r>
      <w:r>
        <w:rPr>
          <w:i/>
          <w:sz w:val="24"/>
        </w:rPr>
        <w:t>до</w:t>
      </w:r>
      <w:r w:rsidR="00A72B0C">
        <w:rPr>
          <w:i/>
          <w:sz w:val="24"/>
        </w:rPr>
        <w:t xml:space="preserve"> </w:t>
      </w:r>
      <w:r>
        <w:rPr>
          <w:i/>
          <w:spacing w:val="-2"/>
          <w:sz w:val="24"/>
        </w:rPr>
        <w:t>заліку).</w:t>
      </w:r>
    </w:p>
    <w:p w:rsidR="00327E83" w:rsidRDefault="00062DBB" w:rsidP="00C365D6">
      <w:pPr>
        <w:jc w:val="both"/>
        <w:rPr>
          <w:i/>
          <w:sz w:val="24"/>
        </w:rPr>
      </w:pPr>
      <w:r>
        <w:rPr>
          <w:i/>
          <w:sz w:val="24"/>
        </w:rPr>
        <w:t>Максимальна</w:t>
      </w:r>
      <w:r w:rsidR="00A72B0C">
        <w:rPr>
          <w:i/>
          <w:sz w:val="24"/>
        </w:rPr>
        <w:t xml:space="preserve"> </w:t>
      </w:r>
      <w:r>
        <w:rPr>
          <w:i/>
          <w:sz w:val="24"/>
        </w:rPr>
        <w:t>оцінка,</w:t>
      </w:r>
      <w:r w:rsidR="00A72B0C">
        <w:rPr>
          <w:i/>
          <w:sz w:val="24"/>
        </w:rPr>
        <w:t xml:space="preserve"> </w:t>
      </w:r>
      <w:r>
        <w:rPr>
          <w:i/>
          <w:sz w:val="24"/>
        </w:rPr>
        <w:t>яку</w:t>
      </w:r>
      <w:r w:rsidR="00A72B0C">
        <w:rPr>
          <w:i/>
          <w:sz w:val="24"/>
        </w:rPr>
        <w:t xml:space="preserve"> </w:t>
      </w:r>
      <w:r w:rsidR="000A03D7">
        <w:rPr>
          <w:i/>
          <w:sz w:val="24"/>
        </w:rPr>
        <w:t>здобувач</w:t>
      </w:r>
      <w:r w:rsidR="00A72B0C">
        <w:rPr>
          <w:i/>
          <w:sz w:val="24"/>
        </w:rPr>
        <w:t xml:space="preserve"> </w:t>
      </w:r>
      <w:r>
        <w:rPr>
          <w:i/>
          <w:sz w:val="24"/>
        </w:rPr>
        <w:t>може</w:t>
      </w:r>
      <w:r w:rsidR="00A72B0C">
        <w:rPr>
          <w:i/>
          <w:sz w:val="24"/>
        </w:rPr>
        <w:t xml:space="preserve"> </w:t>
      </w:r>
      <w:r>
        <w:rPr>
          <w:i/>
          <w:sz w:val="24"/>
        </w:rPr>
        <w:t>отримати</w:t>
      </w:r>
      <w:r w:rsidR="00A72B0C">
        <w:rPr>
          <w:i/>
          <w:sz w:val="24"/>
        </w:rPr>
        <w:t xml:space="preserve"> </w:t>
      </w:r>
      <w:r>
        <w:rPr>
          <w:i/>
          <w:sz w:val="24"/>
        </w:rPr>
        <w:t>на</w:t>
      </w:r>
      <w:r w:rsidR="00A72B0C">
        <w:rPr>
          <w:i/>
          <w:sz w:val="24"/>
        </w:rPr>
        <w:t xml:space="preserve"> </w:t>
      </w:r>
      <w:r>
        <w:rPr>
          <w:i/>
          <w:sz w:val="24"/>
        </w:rPr>
        <w:t>заліку складає</w:t>
      </w:r>
      <w:r w:rsidR="00A72B0C">
        <w:rPr>
          <w:i/>
          <w:sz w:val="24"/>
        </w:rPr>
        <w:t xml:space="preserve"> </w:t>
      </w:r>
      <w:r>
        <w:rPr>
          <w:b/>
          <w:i/>
          <w:sz w:val="24"/>
        </w:rPr>
        <w:t>20</w:t>
      </w:r>
      <w:r w:rsidR="00A72B0C">
        <w:rPr>
          <w:b/>
          <w:i/>
          <w:sz w:val="24"/>
        </w:rPr>
        <w:t xml:space="preserve"> </w:t>
      </w:r>
      <w:r>
        <w:rPr>
          <w:b/>
          <w:i/>
          <w:sz w:val="24"/>
        </w:rPr>
        <w:t>балів</w:t>
      </w:r>
      <w:r>
        <w:rPr>
          <w:i/>
          <w:sz w:val="24"/>
        </w:rPr>
        <w:t>.</w:t>
      </w:r>
      <w:r w:rsidR="00A72B0C">
        <w:rPr>
          <w:i/>
          <w:sz w:val="24"/>
        </w:rPr>
        <w:t xml:space="preserve"> </w:t>
      </w:r>
      <w:r>
        <w:rPr>
          <w:i/>
          <w:sz w:val="24"/>
        </w:rPr>
        <w:t>Залік</w:t>
      </w:r>
      <w:r w:rsidR="00A72B0C">
        <w:rPr>
          <w:i/>
          <w:sz w:val="24"/>
        </w:rPr>
        <w:t xml:space="preserve"> складається з трьо</w:t>
      </w:r>
      <w:r>
        <w:rPr>
          <w:i/>
          <w:sz w:val="24"/>
        </w:rPr>
        <w:t>х теоретичних питань</w:t>
      </w:r>
      <w:r w:rsidR="00A72B0C">
        <w:rPr>
          <w:i/>
          <w:sz w:val="24"/>
        </w:rPr>
        <w:t xml:space="preserve"> </w:t>
      </w:r>
      <w:r>
        <w:rPr>
          <w:i/>
          <w:sz w:val="24"/>
        </w:rPr>
        <w:t>(5 балів за кожне) та одного ситуаційного питання (5 балів).</w:t>
      </w:r>
    </w:p>
    <w:p w:rsidR="00327E83" w:rsidRDefault="00062DBB" w:rsidP="00C365D6">
      <w:pPr>
        <w:jc w:val="both"/>
        <w:rPr>
          <w:i/>
          <w:sz w:val="24"/>
        </w:rPr>
      </w:pPr>
      <w:r>
        <w:rPr>
          <w:b/>
          <w:i/>
          <w:sz w:val="24"/>
        </w:rPr>
        <w:t>Теоретичні</w:t>
      </w:r>
      <w:r w:rsidR="00A72B0C">
        <w:rPr>
          <w:b/>
          <w:i/>
          <w:sz w:val="24"/>
        </w:rPr>
        <w:t xml:space="preserve"> </w:t>
      </w:r>
      <w:r>
        <w:rPr>
          <w:b/>
          <w:i/>
          <w:sz w:val="24"/>
        </w:rPr>
        <w:t>та</w:t>
      </w:r>
      <w:r w:rsidR="00A72B0C">
        <w:rPr>
          <w:b/>
          <w:i/>
          <w:sz w:val="24"/>
        </w:rPr>
        <w:t xml:space="preserve"> </w:t>
      </w:r>
      <w:r>
        <w:rPr>
          <w:b/>
          <w:i/>
          <w:sz w:val="24"/>
        </w:rPr>
        <w:t>ситуаційні питання</w:t>
      </w:r>
      <w:r w:rsidR="00A72B0C">
        <w:rPr>
          <w:b/>
          <w:i/>
          <w:sz w:val="24"/>
        </w:rPr>
        <w:t xml:space="preserve"> </w:t>
      </w:r>
      <w:r>
        <w:rPr>
          <w:i/>
          <w:sz w:val="24"/>
        </w:rPr>
        <w:t>є</w:t>
      </w:r>
      <w:r w:rsidR="00A72B0C">
        <w:rPr>
          <w:i/>
          <w:sz w:val="24"/>
        </w:rPr>
        <w:t xml:space="preserve"> </w:t>
      </w:r>
      <w:r>
        <w:rPr>
          <w:i/>
          <w:sz w:val="24"/>
        </w:rPr>
        <w:t>і</w:t>
      </w:r>
      <w:r w:rsidR="00A72B0C">
        <w:rPr>
          <w:i/>
          <w:sz w:val="24"/>
        </w:rPr>
        <w:t xml:space="preserve"> </w:t>
      </w:r>
      <w:r>
        <w:rPr>
          <w:i/>
          <w:sz w:val="24"/>
        </w:rPr>
        <w:t>в</w:t>
      </w:r>
      <w:r w:rsidR="00A72B0C">
        <w:rPr>
          <w:i/>
          <w:sz w:val="24"/>
        </w:rPr>
        <w:t xml:space="preserve"> </w:t>
      </w:r>
      <w:r>
        <w:rPr>
          <w:i/>
          <w:sz w:val="24"/>
        </w:rPr>
        <w:t>системі</w:t>
      </w:r>
      <w:r w:rsidR="00A72B0C">
        <w:rPr>
          <w:i/>
          <w:sz w:val="24"/>
        </w:rPr>
        <w:t xml:space="preserve"> </w:t>
      </w:r>
      <w:r>
        <w:rPr>
          <w:i/>
          <w:spacing w:val="-2"/>
          <w:sz w:val="24"/>
        </w:rPr>
        <w:t>MOODLE.</w:t>
      </w:r>
    </w:p>
    <w:p w:rsidR="00327E83" w:rsidRDefault="00327E83" w:rsidP="00C365D6">
      <w:pPr>
        <w:pStyle w:val="a3"/>
        <w:jc w:val="both"/>
        <w:rPr>
          <w:i/>
          <w:sz w:val="24"/>
        </w:rPr>
      </w:pPr>
    </w:p>
    <w:p w:rsidR="00327E83" w:rsidRDefault="00062DBB" w:rsidP="00C365D6">
      <w:pPr>
        <w:jc w:val="both"/>
        <w:rPr>
          <w:b/>
          <w:sz w:val="24"/>
        </w:rPr>
      </w:pPr>
      <w:r>
        <w:rPr>
          <w:b/>
          <w:sz w:val="24"/>
        </w:rPr>
        <w:t>Шкала</w:t>
      </w:r>
      <w:r w:rsidR="00A72B0C">
        <w:rPr>
          <w:b/>
          <w:sz w:val="24"/>
        </w:rPr>
        <w:t xml:space="preserve"> </w:t>
      </w:r>
      <w:r>
        <w:rPr>
          <w:b/>
          <w:sz w:val="24"/>
        </w:rPr>
        <w:t>оцінювання:</w:t>
      </w:r>
      <w:r w:rsidR="00A72B0C">
        <w:rPr>
          <w:b/>
          <w:sz w:val="24"/>
        </w:rPr>
        <w:t xml:space="preserve"> </w:t>
      </w:r>
      <w:r>
        <w:rPr>
          <w:b/>
          <w:sz w:val="24"/>
        </w:rPr>
        <w:t>національна</w:t>
      </w:r>
      <w:r w:rsidR="00A72B0C">
        <w:rPr>
          <w:b/>
          <w:sz w:val="24"/>
        </w:rPr>
        <w:t xml:space="preserve"> </w:t>
      </w:r>
      <w:r>
        <w:rPr>
          <w:b/>
          <w:sz w:val="24"/>
        </w:rPr>
        <w:t>та</w:t>
      </w:r>
      <w:r>
        <w:rPr>
          <w:b/>
          <w:spacing w:val="-4"/>
          <w:sz w:val="24"/>
        </w:rPr>
        <w:t xml:space="preserve"> ECTS</w:t>
      </w:r>
    </w:p>
    <w:p w:rsidR="00327E83" w:rsidRDefault="00327E83">
      <w:pPr>
        <w:pStyle w:val="a3"/>
        <w:spacing w:before="5"/>
        <w:rPr>
          <w:b/>
          <w:sz w:val="10"/>
        </w:rPr>
      </w:pPr>
    </w:p>
    <w:tbl>
      <w:tblPr>
        <w:tblStyle w:val="TableNormal"/>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00"/>
        <w:gridCol w:w="4508"/>
        <w:gridCol w:w="1914"/>
        <w:gridCol w:w="1676"/>
      </w:tblGrid>
      <w:tr w:rsidR="00327E83">
        <w:trPr>
          <w:trHeight w:val="316"/>
        </w:trPr>
        <w:tc>
          <w:tcPr>
            <w:tcW w:w="1500" w:type="dxa"/>
            <w:vMerge w:val="restart"/>
          </w:tcPr>
          <w:p w:rsidR="00327E83" w:rsidRDefault="00062DBB">
            <w:pPr>
              <w:pStyle w:val="TableParagraph"/>
              <w:spacing w:line="218" w:lineRule="auto"/>
              <w:ind w:left="457" w:right="178" w:hanging="264"/>
              <w:rPr>
                <w:sz w:val="24"/>
              </w:rPr>
            </w:pPr>
            <w:r>
              <w:rPr>
                <w:sz w:val="24"/>
              </w:rPr>
              <w:t>За</w:t>
            </w:r>
            <w:r w:rsidR="00A72B0C">
              <w:rPr>
                <w:sz w:val="24"/>
              </w:rPr>
              <w:t xml:space="preserve"> </w:t>
            </w:r>
            <w:r>
              <w:rPr>
                <w:sz w:val="24"/>
              </w:rPr>
              <w:t xml:space="preserve">шкалою </w:t>
            </w:r>
            <w:r>
              <w:rPr>
                <w:spacing w:val="-4"/>
                <w:sz w:val="24"/>
              </w:rPr>
              <w:t>ECTS</w:t>
            </w:r>
          </w:p>
        </w:tc>
        <w:tc>
          <w:tcPr>
            <w:tcW w:w="4508" w:type="dxa"/>
            <w:vMerge w:val="restart"/>
          </w:tcPr>
          <w:p w:rsidR="00327E83" w:rsidRDefault="00062DBB">
            <w:pPr>
              <w:pStyle w:val="TableParagraph"/>
              <w:spacing w:line="252" w:lineRule="exact"/>
              <w:ind w:left="1060"/>
              <w:rPr>
                <w:sz w:val="24"/>
              </w:rPr>
            </w:pPr>
            <w:r>
              <w:rPr>
                <w:sz w:val="24"/>
              </w:rPr>
              <w:t>За</w:t>
            </w:r>
            <w:r w:rsidR="00A72B0C">
              <w:rPr>
                <w:sz w:val="24"/>
              </w:rPr>
              <w:t xml:space="preserve"> </w:t>
            </w:r>
            <w:r>
              <w:rPr>
                <w:sz w:val="24"/>
              </w:rPr>
              <w:t>шкалою</w:t>
            </w:r>
            <w:r>
              <w:rPr>
                <w:spacing w:val="-2"/>
                <w:sz w:val="24"/>
              </w:rPr>
              <w:t xml:space="preserve"> університету</w:t>
            </w:r>
          </w:p>
        </w:tc>
        <w:tc>
          <w:tcPr>
            <w:tcW w:w="3590" w:type="dxa"/>
            <w:gridSpan w:val="2"/>
          </w:tcPr>
          <w:p w:rsidR="00327E83" w:rsidRDefault="00062DBB">
            <w:pPr>
              <w:pStyle w:val="TableParagraph"/>
              <w:spacing w:line="252" w:lineRule="exact"/>
              <w:ind w:left="490"/>
              <w:rPr>
                <w:sz w:val="24"/>
              </w:rPr>
            </w:pPr>
            <w:r>
              <w:rPr>
                <w:sz w:val="24"/>
              </w:rPr>
              <w:t>За</w:t>
            </w:r>
            <w:r w:rsidR="00A72B0C">
              <w:rPr>
                <w:sz w:val="24"/>
              </w:rPr>
              <w:t xml:space="preserve"> </w:t>
            </w:r>
            <w:r>
              <w:rPr>
                <w:sz w:val="24"/>
              </w:rPr>
              <w:t>національною</w:t>
            </w:r>
            <w:r w:rsidR="00A72B0C">
              <w:rPr>
                <w:sz w:val="24"/>
              </w:rPr>
              <w:t xml:space="preserve"> </w:t>
            </w:r>
            <w:r>
              <w:rPr>
                <w:spacing w:val="-2"/>
                <w:sz w:val="24"/>
              </w:rPr>
              <w:t>шкалою</w:t>
            </w:r>
          </w:p>
        </w:tc>
      </w:tr>
      <w:tr w:rsidR="00327E83">
        <w:trPr>
          <w:trHeight w:val="381"/>
        </w:trPr>
        <w:tc>
          <w:tcPr>
            <w:tcW w:w="1500" w:type="dxa"/>
            <w:vMerge/>
            <w:tcBorders>
              <w:top w:val="nil"/>
            </w:tcBorders>
          </w:tcPr>
          <w:p w:rsidR="00327E83" w:rsidRDefault="00327E83">
            <w:pPr>
              <w:rPr>
                <w:sz w:val="2"/>
                <w:szCs w:val="2"/>
              </w:rPr>
            </w:pPr>
          </w:p>
        </w:tc>
        <w:tc>
          <w:tcPr>
            <w:tcW w:w="4508" w:type="dxa"/>
            <w:vMerge/>
            <w:tcBorders>
              <w:top w:val="nil"/>
            </w:tcBorders>
          </w:tcPr>
          <w:p w:rsidR="00327E83" w:rsidRDefault="00327E83">
            <w:pPr>
              <w:rPr>
                <w:sz w:val="2"/>
                <w:szCs w:val="2"/>
              </w:rPr>
            </w:pPr>
          </w:p>
        </w:tc>
        <w:tc>
          <w:tcPr>
            <w:tcW w:w="1914" w:type="dxa"/>
          </w:tcPr>
          <w:p w:rsidR="00327E83" w:rsidRDefault="00062DBB">
            <w:pPr>
              <w:pStyle w:val="TableParagraph"/>
              <w:spacing w:line="252" w:lineRule="exact"/>
              <w:ind w:left="533"/>
              <w:rPr>
                <w:sz w:val="24"/>
              </w:rPr>
            </w:pPr>
            <w:r>
              <w:rPr>
                <w:spacing w:val="-2"/>
                <w:sz w:val="24"/>
              </w:rPr>
              <w:t>Екзамен</w:t>
            </w:r>
          </w:p>
        </w:tc>
        <w:tc>
          <w:tcPr>
            <w:tcW w:w="1676" w:type="dxa"/>
          </w:tcPr>
          <w:p w:rsidR="00327E83" w:rsidRDefault="00062DBB">
            <w:pPr>
              <w:pStyle w:val="TableParagraph"/>
              <w:spacing w:line="252" w:lineRule="exact"/>
              <w:ind w:left="14"/>
              <w:jc w:val="center"/>
              <w:rPr>
                <w:sz w:val="24"/>
              </w:rPr>
            </w:pPr>
            <w:r>
              <w:rPr>
                <w:spacing w:val="-2"/>
                <w:sz w:val="24"/>
              </w:rPr>
              <w:t>Залік</w:t>
            </w:r>
          </w:p>
        </w:tc>
      </w:tr>
      <w:tr w:rsidR="00327E83">
        <w:trPr>
          <w:trHeight w:val="470"/>
        </w:trPr>
        <w:tc>
          <w:tcPr>
            <w:tcW w:w="1500" w:type="dxa"/>
          </w:tcPr>
          <w:p w:rsidR="00327E83" w:rsidRDefault="00062DBB">
            <w:pPr>
              <w:pStyle w:val="TableParagraph"/>
              <w:spacing w:before="86"/>
              <w:ind w:left="80" w:right="1"/>
              <w:jc w:val="center"/>
              <w:rPr>
                <w:sz w:val="24"/>
              </w:rPr>
            </w:pPr>
            <w:r>
              <w:rPr>
                <w:spacing w:val="-10"/>
                <w:sz w:val="24"/>
              </w:rPr>
              <w:t>A</w:t>
            </w:r>
          </w:p>
        </w:tc>
        <w:tc>
          <w:tcPr>
            <w:tcW w:w="4508" w:type="dxa"/>
          </w:tcPr>
          <w:p w:rsidR="00327E83" w:rsidRDefault="00062DBB">
            <w:pPr>
              <w:pStyle w:val="TableParagraph"/>
              <w:spacing w:before="86"/>
              <w:rPr>
                <w:sz w:val="24"/>
              </w:rPr>
            </w:pPr>
            <w:r>
              <w:rPr>
                <w:sz w:val="24"/>
              </w:rPr>
              <w:t>90–100</w:t>
            </w:r>
            <w:r w:rsidR="00A72B0C">
              <w:rPr>
                <w:sz w:val="24"/>
              </w:rPr>
              <w:t xml:space="preserve"> </w:t>
            </w:r>
            <w:r>
              <w:rPr>
                <w:spacing w:val="-2"/>
                <w:sz w:val="24"/>
              </w:rPr>
              <w:t>(відмінно)</w:t>
            </w:r>
          </w:p>
        </w:tc>
        <w:tc>
          <w:tcPr>
            <w:tcW w:w="1914" w:type="dxa"/>
          </w:tcPr>
          <w:p w:rsidR="00327E83" w:rsidRDefault="00062DBB">
            <w:pPr>
              <w:pStyle w:val="TableParagraph"/>
              <w:spacing w:before="86"/>
              <w:rPr>
                <w:sz w:val="24"/>
              </w:rPr>
            </w:pPr>
            <w:r>
              <w:rPr>
                <w:sz w:val="24"/>
              </w:rPr>
              <w:t xml:space="preserve">5 </w:t>
            </w:r>
            <w:r>
              <w:rPr>
                <w:spacing w:val="-2"/>
                <w:sz w:val="24"/>
              </w:rPr>
              <w:t>(відмінно)</w:t>
            </w:r>
          </w:p>
        </w:tc>
        <w:tc>
          <w:tcPr>
            <w:tcW w:w="1676" w:type="dxa"/>
            <w:vMerge w:val="restart"/>
          </w:tcPr>
          <w:p w:rsidR="00327E83" w:rsidRDefault="00327E83">
            <w:pPr>
              <w:pStyle w:val="TableParagraph"/>
              <w:spacing w:before="47"/>
              <w:ind w:left="0"/>
              <w:rPr>
                <w:b/>
                <w:sz w:val="24"/>
              </w:rPr>
            </w:pPr>
          </w:p>
          <w:p w:rsidR="00327E83" w:rsidRDefault="00062DBB">
            <w:pPr>
              <w:pStyle w:val="TableParagraph"/>
              <w:spacing w:before="1"/>
              <w:ind w:left="260"/>
              <w:rPr>
                <w:sz w:val="24"/>
              </w:rPr>
            </w:pPr>
            <w:r>
              <w:rPr>
                <w:spacing w:val="-2"/>
                <w:sz w:val="24"/>
              </w:rPr>
              <w:t>Зараховано</w:t>
            </w:r>
          </w:p>
        </w:tc>
      </w:tr>
      <w:tr w:rsidR="00327E83">
        <w:trPr>
          <w:trHeight w:val="467"/>
        </w:trPr>
        <w:tc>
          <w:tcPr>
            <w:tcW w:w="1500" w:type="dxa"/>
          </w:tcPr>
          <w:p w:rsidR="00327E83" w:rsidRDefault="00062DBB">
            <w:pPr>
              <w:pStyle w:val="TableParagraph"/>
              <w:spacing w:before="84"/>
              <w:ind w:left="80" w:right="2"/>
              <w:jc w:val="center"/>
              <w:rPr>
                <w:sz w:val="24"/>
              </w:rPr>
            </w:pPr>
            <w:r>
              <w:rPr>
                <w:spacing w:val="-10"/>
                <w:sz w:val="24"/>
              </w:rPr>
              <w:t>B</w:t>
            </w:r>
          </w:p>
        </w:tc>
        <w:tc>
          <w:tcPr>
            <w:tcW w:w="4508" w:type="dxa"/>
          </w:tcPr>
          <w:p w:rsidR="00327E83" w:rsidRDefault="00062DBB">
            <w:pPr>
              <w:pStyle w:val="TableParagraph"/>
              <w:spacing w:before="84"/>
              <w:rPr>
                <w:sz w:val="24"/>
              </w:rPr>
            </w:pPr>
            <w:r>
              <w:rPr>
                <w:sz w:val="24"/>
              </w:rPr>
              <w:t>85–89</w:t>
            </w:r>
            <w:r w:rsidR="00A72B0C">
              <w:rPr>
                <w:sz w:val="24"/>
              </w:rPr>
              <w:t xml:space="preserve"> </w:t>
            </w:r>
            <w:r>
              <w:rPr>
                <w:sz w:val="24"/>
              </w:rPr>
              <w:t>(дуже</w:t>
            </w:r>
            <w:r w:rsidR="00A72B0C">
              <w:rPr>
                <w:sz w:val="24"/>
              </w:rPr>
              <w:t xml:space="preserve"> </w:t>
            </w:r>
            <w:r>
              <w:rPr>
                <w:spacing w:val="-2"/>
                <w:sz w:val="24"/>
              </w:rPr>
              <w:t>добре)</w:t>
            </w:r>
          </w:p>
        </w:tc>
        <w:tc>
          <w:tcPr>
            <w:tcW w:w="1914" w:type="dxa"/>
          </w:tcPr>
          <w:p w:rsidR="00327E83" w:rsidRDefault="00062DBB">
            <w:pPr>
              <w:pStyle w:val="TableParagraph"/>
              <w:spacing w:before="84"/>
              <w:rPr>
                <w:sz w:val="24"/>
              </w:rPr>
            </w:pPr>
            <w:r>
              <w:rPr>
                <w:sz w:val="24"/>
              </w:rPr>
              <w:t>4</w:t>
            </w:r>
            <w:r w:rsidR="00A72B0C">
              <w:rPr>
                <w:sz w:val="24"/>
              </w:rPr>
              <w:t xml:space="preserve"> </w:t>
            </w:r>
            <w:r>
              <w:rPr>
                <w:spacing w:val="-2"/>
                <w:sz w:val="24"/>
              </w:rPr>
              <w:t>(добре)</w:t>
            </w:r>
          </w:p>
        </w:tc>
        <w:tc>
          <w:tcPr>
            <w:tcW w:w="1676" w:type="dxa"/>
            <w:vMerge/>
            <w:tcBorders>
              <w:top w:val="nil"/>
            </w:tcBorders>
          </w:tcPr>
          <w:p w:rsidR="00327E83" w:rsidRDefault="00327E83">
            <w:pPr>
              <w:rPr>
                <w:sz w:val="2"/>
                <w:szCs w:val="2"/>
              </w:rPr>
            </w:pPr>
          </w:p>
        </w:tc>
      </w:tr>
    </w:tbl>
    <w:p w:rsidR="00327E83" w:rsidRDefault="00327E83">
      <w:pPr>
        <w:rPr>
          <w:sz w:val="2"/>
          <w:szCs w:val="2"/>
        </w:rPr>
        <w:sectPr w:rsidR="00327E83" w:rsidSect="00C365D6">
          <w:headerReference w:type="default" r:id="rId9"/>
          <w:pgSz w:w="11910" w:h="16840"/>
          <w:pgMar w:top="850" w:right="850" w:bottom="850" w:left="1417" w:header="723" w:footer="0" w:gutter="0"/>
          <w:cols w:space="720"/>
          <w:docGrid w:linePitch="299"/>
        </w:sectPr>
      </w:pPr>
    </w:p>
    <w:p w:rsidR="00327E83" w:rsidRDefault="00327E83">
      <w:pPr>
        <w:pStyle w:val="a3"/>
        <w:spacing w:before="4"/>
        <w:rPr>
          <w:b/>
          <w:sz w:val="14"/>
        </w:rPr>
      </w:pPr>
    </w:p>
    <w:tbl>
      <w:tblPr>
        <w:tblStyle w:val="TableNormal"/>
        <w:tblW w:w="0" w:type="auto"/>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500"/>
        <w:gridCol w:w="4508"/>
        <w:gridCol w:w="1914"/>
        <w:gridCol w:w="1676"/>
      </w:tblGrid>
      <w:tr w:rsidR="00327E83">
        <w:trPr>
          <w:trHeight w:val="469"/>
        </w:trPr>
        <w:tc>
          <w:tcPr>
            <w:tcW w:w="1500" w:type="dxa"/>
            <w:tcBorders>
              <w:left w:val="single" w:sz="4" w:space="0" w:color="000000"/>
              <w:bottom w:val="single" w:sz="4" w:space="0" w:color="000000"/>
              <w:right w:val="single" w:sz="4" w:space="0" w:color="000000"/>
            </w:tcBorders>
          </w:tcPr>
          <w:p w:rsidR="00327E83" w:rsidRDefault="00062DBB">
            <w:pPr>
              <w:pStyle w:val="TableParagraph"/>
              <w:spacing w:before="86"/>
              <w:ind w:left="80" w:right="2"/>
              <w:jc w:val="center"/>
              <w:rPr>
                <w:sz w:val="24"/>
              </w:rPr>
            </w:pPr>
            <w:r>
              <w:rPr>
                <w:spacing w:val="-10"/>
                <w:sz w:val="24"/>
              </w:rPr>
              <w:t>C</w:t>
            </w:r>
          </w:p>
        </w:tc>
        <w:tc>
          <w:tcPr>
            <w:tcW w:w="4508" w:type="dxa"/>
            <w:tcBorders>
              <w:left w:val="single" w:sz="4" w:space="0" w:color="000000"/>
              <w:bottom w:val="single" w:sz="4" w:space="0" w:color="000000"/>
              <w:right w:val="single" w:sz="4" w:space="0" w:color="000000"/>
            </w:tcBorders>
          </w:tcPr>
          <w:p w:rsidR="00327E83" w:rsidRDefault="00062DBB">
            <w:pPr>
              <w:pStyle w:val="TableParagraph"/>
              <w:spacing w:before="86"/>
              <w:rPr>
                <w:sz w:val="24"/>
              </w:rPr>
            </w:pPr>
            <w:r>
              <w:rPr>
                <w:sz w:val="24"/>
              </w:rPr>
              <w:t>75–84</w:t>
            </w:r>
            <w:r w:rsidR="00A72B0C">
              <w:rPr>
                <w:sz w:val="24"/>
              </w:rPr>
              <w:t xml:space="preserve"> </w:t>
            </w:r>
            <w:r>
              <w:rPr>
                <w:spacing w:val="-2"/>
                <w:sz w:val="24"/>
              </w:rPr>
              <w:t>(добре)</w:t>
            </w:r>
          </w:p>
        </w:tc>
        <w:tc>
          <w:tcPr>
            <w:tcW w:w="1914" w:type="dxa"/>
            <w:tcBorders>
              <w:left w:val="single" w:sz="4" w:space="0" w:color="000000"/>
              <w:bottom w:val="single" w:sz="4" w:space="0" w:color="000000"/>
              <w:right w:val="single" w:sz="4" w:space="0" w:color="000000"/>
            </w:tcBorders>
          </w:tcPr>
          <w:p w:rsidR="00327E83" w:rsidRDefault="00327E83">
            <w:pPr>
              <w:pStyle w:val="TableParagraph"/>
              <w:ind w:left="0"/>
            </w:pPr>
          </w:p>
        </w:tc>
        <w:tc>
          <w:tcPr>
            <w:tcW w:w="1676" w:type="dxa"/>
            <w:vMerge w:val="restart"/>
            <w:tcBorders>
              <w:left w:val="single" w:sz="4" w:space="0" w:color="000000"/>
              <w:bottom w:val="single" w:sz="4" w:space="0" w:color="000000"/>
              <w:right w:val="single" w:sz="4" w:space="0" w:color="000000"/>
            </w:tcBorders>
          </w:tcPr>
          <w:p w:rsidR="00327E83" w:rsidRDefault="00327E83">
            <w:pPr>
              <w:pStyle w:val="TableParagraph"/>
              <w:ind w:left="0"/>
            </w:pPr>
          </w:p>
        </w:tc>
      </w:tr>
      <w:tr w:rsidR="00327E83">
        <w:trPr>
          <w:trHeight w:val="477"/>
        </w:trPr>
        <w:tc>
          <w:tcPr>
            <w:tcW w:w="1500"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spacing w:before="90"/>
              <w:ind w:left="80" w:right="1"/>
              <w:jc w:val="center"/>
              <w:rPr>
                <w:sz w:val="24"/>
              </w:rPr>
            </w:pPr>
            <w:r>
              <w:rPr>
                <w:spacing w:val="-10"/>
                <w:sz w:val="24"/>
              </w:rPr>
              <w:t>D</w:t>
            </w:r>
          </w:p>
        </w:tc>
        <w:tc>
          <w:tcPr>
            <w:tcW w:w="4508"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spacing w:before="90"/>
              <w:rPr>
                <w:sz w:val="24"/>
              </w:rPr>
            </w:pPr>
            <w:r>
              <w:rPr>
                <w:sz w:val="24"/>
              </w:rPr>
              <w:t>70–74</w:t>
            </w:r>
            <w:r w:rsidR="00A72B0C">
              <w:rPr>
                <w:sz w:val="24"/>
              </w:rPr>
              <w:t xml:space="preserve"> </w:t>
            </w:r>
            <w:r>
              <w:rPr>
                <w:spacing w:val="-2"/>
                <w:sz w:val="24"/>
              </w:rPr>
              <w:t>(задовільно)</w:t>
            </w:r>
          </w:p>
        </w:tc>
        <w:tc>
          <w:tcPr>
            <w:tcW w:w="1914" w:type="dxa"/>
            <w:vMerge w:val="restart"/>
            <w:tcBorders>
              <w:top w:val="single" w:sz="4" w:space="0" w:color="000000"/>
              <w:left w:val="single" w:sz="4" w:space="0" w:color="000000"/>
              <w:bottom w:val="single" w:sz="4" w:space="0" w:color="000000"/>
              <w:right w:val="single" w:sz="4" w:space="0" w:color="000000"/>
            </w:tcBorders>
          </w:tcPr>
          <w:p w:rsidR="00327E83" w:rsidRDefault="00327E83">
            <w:pPr>
              <w:pStyle w:val="TableParagraph"/>
              <w:spacing w:before="51"/>
              <w:ind w:left="0"/>
              <w:rPr>
                <w:b/>
                <w:sz w:val="24"/>
              </w:rPr>
            </w:pPr>
          </w:p>
          <w:p w:rsidR="00327E83" w:rsidRDefault="00062DBB">
            <w:pPr>
              <w:pStyle w:val="TableParagraph"/>
              <w:spacing w:before="1"/>
              <w:rPr>
                <w:sz w:val="24"/>
              </w:rPr>
            </w:pPr>
            <w:r>
              <w:rPr>
                <w:sz w:val="24"/>
              </w:rPr>
              <w:t>3</w:t>
            </w:r>
            <w:r w:rsidR="00A72B0C">
              <w:rPr>
                <w:sz w:val="24"/>
              </w:rPr>
              <w:t xml:space="preserve"> </w:t>
            </w:r>
            <w:r>
              <w:rPr>
                <w:spacing w:val="-2"/>
                <w:sz w:val="24"/>
              </w:rPr>
              <w:t>(задовільно)</w:t>
            </w:r>
          </w:p>
        </w:tc>
        <w:tc>
          <w:tcPr>
            <w:tcW w:w="1676" w:type="dxa"/>
            <w:vMerge/>
            <w:tcBorders>
              <w:top w:val="nil"/>
              <w:left w:val="single" w:sz="4" w:space="0" w:color="000000"/>
              <w:bottom w:val="single" w:sz="4" w:space="0" w:color="000000"/>
              <w:right w:val="single" w:sz="4" w:space="0" w:color="000000"/>
            </w:tcBorders>
          </w:tcPr>
          <w:p w:rsidR="00327E83" w:rsidRDefault="00327E83">
            <w:pPr>
              <w:rPr>
                <w:sz w:val="2"/>
                <w:szCs w:val="2"/>
              </w:rPr>
            </w:pPr>
          </w:p>
        </w:tc>
      </w:tr>
      <w:tr w:rsidR="00327E83">
        <w:trPr>
          <w:trHeight w:val="470"/>
        </w:trPr>
        <w:tc>
          <w:tcPr>
            <w:tcW w:w="1500"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spacing w:before="86"/>
              <w:ind w:left="80"/>
              <w:jc w:val="center"/>
              <w:rPr>
                <w:sz w:val="24"/>
              </w:rPr>
            </w:pPr>
            <w:r>
              <w:rPr>
                <w:spacing w:val="-10"/>
                <w:sz w:val="24"/>
              </w:rPr>
              <w:t>E</w:t>
            </w:r>
          </w:p>
        </w:tc>
        <w:tc>
          <w:tcPr>
            <w:tcW w:w="4508"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spacing w:before="86"/>
              <w:rPr>
                <w:sz w:val="24"/>
              </w:rPr>
            </w:pPr>
            <w:r>
              <w:rPr>
                <w:sz w:val="24"/>
              </w:rPr>
              <w:t>60–69</w:t>
            </w:r>
            <w:r w:rsidR="00A72B0C">
              <w:rPr>
                <w:sz w:val="24"/>
              </w:rPr>
              <w:t xml:space="preserve"> </w:t>
            </w:r>
            <w:r>
              <w:rPr>
                <w:spacing w:val="-2"/>
                <w:sz w:val="24"/>
              </w:rPr>
              <w:t>(достатньо)</w:t>
            </w:r>
          </w:p>
        </w:tc>
        <w:tc>
          <w:tcPr>
            <w:tcW w:w="1914" w:type="dxa"/>
            <w:vMerge/>
            <w:tcBorders>
              <w:top w:val="nil"/>
              <w:left w:val="single" w:sz="4" w:space="0" w:color="000000"/>
              <w:bottom w:val="single" w:sz="4" w:space="0" w:color="000000"/>
              <w:right w:val="single" w:sz="4" w:space="0" w:color="000000"/>
            </w:tcBorders>
          </w:tcPr>
          <w:p w:rsidR="00327E83" w:rsidRDefault="00327E83">
            <w:pPr>
              <w:rPr>
                <w:sz w:val="2"/>
                <w:szCs w:val="2"/>
              </w:rPr>
            </w:pPr>
          </w:p>
        </w:tc>
        <w:tc>
          <w:tcPr>
            <w:tcW w:w="1676" w:type="dxa"/>
            <w:vMerge/>
            <w:tcBorders>
              <w:top w:val="nil"/>
              <w:left w:val="single" w:sz="4" w:space="0" w:color="000000"/>
              <w:bottom w:val="single" w:sz="4" w:space="0" w:color="000000"/>
              <w:right w:val="single" w:sz="4" w:space="0" w:color="000000"/>
            </w:tcBorders>
          </w:tcPr>
          <w:p w:rsidR="00327E83" w:rsidRDefault="00327E83">
            <w:pPr>
              <w:rPr>
                <w:sz w:val="2"/>
                <w:szCs w:val="2"/>
              </w:rPr>
            </w:pPr>
          </w:p>
        </w:tc>
      </w:tr>
      <w:tr w:rsidR="00327E83">
        <w:trPr>
          <w:trHeight w:val="502"/>
        </w:trPr>
        <w:tc>
          <w:tcPr>
            <w:tcW w:w="1500"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spacing w:before="102"/>
              <w:ind w:left="80" w:right="1"/>
              <w:jc w:val="center"/>
              <w:rPr>
                <w:sz w:val="24"/>
              </w:rPr>
            </w:pPr>
            <w:r>
              <w:rPr>
                <w:spacing w:val="-5"/>
                <w:sz w:val="24"/>
              </w:rPr>
              <w:t>FX</w:t>
            </w:r>
          </w:p>
        </w:tc>
        <w:tc>
          <w:tcPr>
            <w:tcW w:w="4508"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spacing w:line="250" w:lineRule="exact"/>
              <w:rPr>
                <w:sz w:val="24"/>
              </w:rPr>
            </w:pPr>
            <w:r>
              <w:rPr>
                <w:sz w:val="24"/>
              </w:rPr>
              <w:t>35–59</w:t>
            </w:r>
            <w:r w:rsidR="00A72B0C">
              <w:rPr>
                <w:sz w:val="24"/>
              </w:rPr>
              <w:t xml:space="preserve"> </w:t>
            </w:r>
            <w:r>
              <w:rPr>
                <w:sz w:val="24"/>
              </w:rPr>
              <w:t>(незадовільно</w:t>
            </w:r>
            <w:r w:rsidR="00A72B0C">
              <w:rPr>
                <w:sz w:val="24"/>
              </w:rPr>
              <w:t xml:space="preserve"> </w:t>
            </w:r>
            <w:r>
              <w:rPr>
                <w:sz w:val="24"/>
              </w:rPr>
              <w:t>–</w:t>
            </w:r>
            <w:r w:rsidR="00A72B0C">
              <w:rPr>
                <w:sz w:val="24"/>
              </w:rPr>
              <w:t xml:space="preserve"> </w:t>
            </w:r>
            <w:r>
              <w:rPr>
                <w:sz w:val="24"/>
              </w:rPr>
              <w:t>з</w:t>
            </w:r>
            <w:r w:rsidR="00A72B0C">
              <w:rPr>
                <w:sz w:val="24"/>
              </w:rPr>
              <w:t xml:space="preserve"> </w:t>
            </w:r>
            <w:r>
              <w:rPr>
                <w:sz w:val="24"/>
              </w:rPr>
              <w:t>можливістю повторного складання)</w:t>
            </w:r>
          </w:p>
        </w:tc>
        <w:tc>
          <w:tcPr>
            <w:tcW w:w="1914" w:type="dxa"/>
            <w:vMerge w:val="restart"/>
            <w:tcBorders>
              <w:top w:val="single" w:sz="4" w:space="0" w:color="000000"/>
              <w:left w:val="single" w:sz="4" w:space="0" w:color="000000"/>
              <w:bottom w:val="single" w:sz="4" w:space="0" w:color="000000"/>
              <w:right w:val="single" w:sz="4" w:space="0" w:color="000000"/>
            </w:tcBorders>
          </w:tcPr>
          <w:p w:rsidR="00327E83" w:rsidRDefault="00327E83">
            <w:pPr>
              <w:pStyle w:val="TableParagraph"/>
              <w:spacing w:before="81"/>
              <w:ind w:left="0"/>
              <w:rPr>
                <w:b/>
                <w:sz w:val="24"/>
              </w:rPr>
            </w:pPr>
          </w:p>
          <w:p w:rsidR="00327E83" w:rsidRDefault="00062DBB">
            <w:pPr>
              <w:pStyle w:val="TableParagraph"/>
              <w:spacing w:before="1"/>
              <w:rPr>
                <w:sz w:val="24"/>
              </w:rPr>
            </w:pPr>
            <w:r>
              <w:rPr>
                <w:sz w:val="24"/>
              </w:rPr>
              <w:t>2</w:t>
            </w:r>
            <w:r w:rsidR="00A72B0C">
              <w:rPr>
                <w:sz w:val="24"/>
              </w:rPr>
              <w:t xml:space="preserve"> </w:t>
            </w:r>
            <w:r>
              <w:rPr>
                <w:spacing w:val="-2"/>
                <w:sz w:val="24"/>
              </w:rPr>
              <w:t>(незадовільно)</w:t>
            </w:r>
          </w:p>
        </w:tc>
        <w:tc>
          <w:tcPr>
            <w:tcW w:w="1676" w:type="dxa"/>
            <w:vMerge w:val="restart"/>
            <w:tcBorders>
              <w:top w:val="single" w:sz="4" w:space="0" w:color="000000"/>
              <w:left w:val="single" w:sz="4" w:space="0" w:color="000000"/>
              <w:bottom w:val="single" w:sz="4" w:space="0" w:color="000000"/>
              <w:right w:val="single" w:sz="4" w:space="0" w:color="000000"/>
            </w:tcBorders>
          </w:tcPr>
          <w:p w:rsidR="00327E83" w:rsidRDefault="00327E83">
            <w:pPr>
              <w:pStyle w:val="TableParagraph"/>
              <w:spacing w:before="81"/>
              <w:ind w:left="0"/>
              <w:rPr>
                <w:b/>
                <w:sz w:val="24"/>
              </w:rPr>
            </w:pPr>
          </w:p>
          <w:p w:rsidR="00327E83" w:rsidRDefault="00062DBB">
            <w:pPr>
              <w:pStyle w:val="TableParagraph"/>
              <w:spacing w:before="1"/>
              <w:rPr>
                <w:sz w:val="24"/>
              </w:rPr>
            </w:pPr>
            <w:r>
              <w:rPr>
                <w:sz w:val="24"/>
              </w:rPr>
              <w:t>Не</w:t>
            </w:r>
            <w:r w:rsidR="00A72B0C">
              <w:rPr>
                <w:sz w:val="24"/>
              </w:rPr>
              <w:t xml:space="preserve"> </w:t>
            </w:r>
            <w:r>
              <w:rPr>
                <w:spacing w:val="-2"/>
                <w:sz w:val="24"/>
              </w:rPr>
              <w:t>зараховано</w:t>
            </w:r>
          </w:p>
        </w:tc>
      </w:tr>
      <w:tr w:rsidR="00327E83">
        <w:trPr>
          <w:trHeight w:val="504"/>
        </w:trPr>
        <w:tc>
          <w:tcPr>
            <w:tcW w:w="1500"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spacing w:before="102"/>
              <w:ind w:left="80" w:right="1"/>
              <w:jc w:val="center"/>
              <w:rPr>
                <w:sz w:val="24"/>
              </w:rPr>
            </w:pPr>
            <w:r>
              <w:rPr>
                <w:spacing w:val="-10"/>
                <w:sz w:val="24"/>
              </w:rPr>
              <w:t>F</w:t>
            </w:r>
          </w:p>
        </w:tc>
        <w:tc>
          <w:tcPr>
            <w:tcW w:w="4508"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spacing w:line="240" w:lineRule="exact"/>
              <w:rPr>
                <w:sz w:val="24"/>
              </w:rPr>
            </w:pPr>
            <w:r>
              <w:rPr>
                <w:sz w:val="24"/>
              </w:rPr>
              <w:t>1–34</w:t>
            </w:r>
            <w:r w:rsidR="00A72B0C">
              <w:rPr>
                <w:sz w:val="24"/>
              </w:rPr>
              <w:t xml:space="preserve"> </w:t>
            </w:r>
            <w:r>
              <w:rPr>
                <w:sz w:val="24"/>
              </w:rPr>
              <w:t>(незадовільно</w:t>
            </w:r>
            <w:r w:rsidR="00A72B0C">
              <w:rPr>
                <w:sz w:val="24"/>
              </w:rPr>
              <w:t xml:space="preserve"> </w:t>
            </w:r>
            <w:r>
              <w:rPr>
                <w:sz w:val="24"/>
              </w:rPr>
              <w:t>–</w:t>
            </w:r>
            <w:r w:rsidR="00A72B0C">
              <w:rPr>
                <w:sz w:val="24"/>
              </w:rPr>
              <w:t xml:space="preserve"> </w:t>
            </w:r>
            <w:r>
              <w:rPr>
                <w:sz w:val="24"/>
              </w:rPr>
              <w:t>з</w:t>
            </w:r>
            <w:r w:rsidR="00A72B0C">
              <w:rPr>
                <w:sz w:val="24"/>
              </w:rPr>
              <w:t xml:space="preserve"> </w:t>
            </w:r>
            <w:r>
              <w:rPr>
                <w:spacing w:val="-2"/>
                <w:sz w:val="24"/>
              </w:rPr>
              <w:t>обов’язковим</w:t>
            </w:r>
          </w:p>
          <w:p w:rsidR="00327E83" w:rsidRDefault="00A72B0C">
            <w:pPr>
              <w:pStyle w:val="TableParagraph"/>
              <w:spacing w:line="244" w:lineRule="exact"/>
              <w:rPr>
                <w:sz w:val="24"/>
              </w:rPr>
            </w:pPr>
            <w:r>
              <w:rPr>
                <w:spacing w:val="-2"/>
                <w:sz w:val="24"/>
              </w:rPr>
              <w:t>п</w:t>
            </w:r>
            <w:r w:rsidR="00062DBB">
              <w:rPr>
                <w:spacing w:val="-2"/>
                <w:sz w:val="24"/>
              </w:rPr>
              <w:t>овторним</w:t>
            </w:r>
            <w:r>
              <w:rPr>
                <w:spacing w:val="-2"/>
                <w:sz w:val="24"/>
              </w:rPr>
              <w:t xml:space="preserve"> </w:t>
            </w:r>
            <w:r w:rsidR="00062DBB">
              <w:rPr>
                <w:spacing w:val="-2"/>
                <w:sz w:val="24"/>
              </w:rPr>
              <w:t>курсом)</w:t>
            </w:r>
          </w:p>
        </w:tc>
        <w:tc>
          <w:tcPr>
            <w:tcW w:w="1914" w:type="dxa"/>
            <w:vMerge/>
            <w:tcBorders>
              <w:top w:val="nil"/>
              <w:left w:val="single" w:sz="4" w:space="0" w:color="000000"/>
              <w:bottom w:val="single" w:sz="4" w:space="0" w:color="000000"/>
              <w:right w:val="single" w:sz="4" w:space="0" w:color="000000"/>
            </w:tcBorders>
          </w:tcPr>
          <w:p w:rsidR="00327E83" w:rsidRDefault="00327E83">
            <w:pPr>
              <w:rPr>
                <w:sz w:val="2"/>
                <w:szCs w:val="2"/>
              </w:rPr>
            </w:pPr>
          </w:p>
        </w:tc>
        <w:tc>
          <w:tcPr>
            <w:tcW w:w="1676" w:type="dxa"/>
            <w:vMerge/>
            <w:tcBorders>
              <w:top w:val="nil"/>
              <w:left w:val="single" w:sz="4" w:space="0" w:color="000000"/>
              <w:bottom w:val="single" w:sz="4" w:space="0" w:color="000000"/>
              <w:right w:val="single" w:sz="4" w:space="0" w:color="000000"/>
            </w:tcBorders>
          </w:tcPr>
          <w:p w:rsidR="00327E83" w:rsidRDefault="00327E83">
            <w:pPr>
              <w:rPr>
                <w:sz w:val="2"/>
                <w:szCs w:val="2"/>
              </w:rPr>
            </w:pPr>
          </w:p>
        </w:tc>
      </w:tr>
    </w:tbl>
    <w:p w:rsidR="00327E83" w:rsidRDefault="00327E83">
      <w:pPr>
        <w:pStyle w:val="a3"/>
        <w:rPr>
          <w:b/>
        </w:rPr>
      </w:pPr>
    </w:p>
    <w:p w:rsidR="00327E83" w:rsidRDefault="00327E83">
      <w:pPr>
        <w:pStyle w:val="a3"/>
        <w:spacing w:before="185"/>
        <w:rPr>
          <w:b/>
        </w:rPr>
      </w:pPr>
    </w:p>
    <w:tbl>
      <w:tblPr>
        <w:tblStyle w:val="TableNormal"/>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04"/>
        <w:gridCol w:w="5112"/>
        <w:gridCol w:w="1744"/>
        <w:gridCol w:w="1370"/>
      </w:tblGrid>
      <w:tr w:rsidR="00327E83">
        <w:trPr>
          <w:trHeight w:val="827"/>
        </w:trPr>
        <w:tc>
          <w:tcPr>
            <w:tcW w:w="6616" w:type="dxa"/>
            <w:gridSpan w:val="2"/>
          </w:tcPr>
          <w:p w:rsidR="00327E83" w:rsidRDefault="00062DBB">
            <w:pPr>
              <w:pStyle w:val="TableParagraph"/>
              <w:spacing w:before="276"/>
              <w:ind w:left="12"/>
              <w:jc w:val="center"/>
              <w:rPr>
                <w:b/>
                <w:sz w:val="24"/>
              </w:rPr>
            </w:pPr>
            <w:r>
              <w:rPr>
                <w:b/>
                <w:sz w:val="24"/>
              </w:rPr>
              <w:t>Контрольний</w:t>
            </w:r>
            <w:r w:rsidR="00A72B0C">
              <w:rPr>
                <w:b/>
                <w:sz w:val="24"/>
              </w:rPr>
              <w:t xml:space="preserve"> </w:t>
            </w:r>
            <w:r>
              <w:rPr>
                <w:b/>
                <w:spacing w:val="-2"/>
                <w:sz w:val="24"/>
              </w:rPr>
              <w:t>захід</w:t>
            </w:r>
          </w:p>
        </w:tc>
        <w:tc>
          <w:tcPr>
            <w:tcW w:w="1744" w:type="dxa"/>
          </w:tcPr>
          <w:p w:rsidR="00327E83" w:rsidRDefault="00062DBB">
            <w:pPr>
              <w:pStyle w:val="TableParagraph"/>
              <w:spacing w:before="138"/>
              <w:ind w:left="278" w:right="263" w:firstLine="212"/>
              <w:rPr>
                <w:b/>
                <w:sz w:val="24"/>
              </w:rPr>
            </w:pPr>
            <w:r>
              <w:rPr>
                <w:b/>
                <w:spacing w:val="-2"/>
                <w:sz w:val="24"/>
              </w:rPr>
              <w:t>Термін виконання</w:t>
            </w:r>
          </w:p>
        </w:tc>
        <w:tc>
          <w:tcPr>
            <w:tcW w:w="1370" w:type="dxa"/>
          </w:tcPr>
          <w:p w:rsidR="00327E83" w:rsidRDefault="00062DBB">
            <w:pPr>
              <w:pStyle w:val="TableParagraph"/>
              <w:spacing w:line="270" w:lineRule="atLeast"/>
              <w:ind w:left="171" w:right="157" w:firstLine="1"/>
              <w:jc w:val="center"/>
              <w:rPr>
                <w:b/>
                <w:sz w:val="24"/>
              </w:rPr>
            </w:pPr>
            <w:r>
              <w:rPr>
                <w:b/>
                <w:sz w:val="24"/>
              </w:rPr>
              <w:t xml:space="preserve">% від </w:t>
            </w:r>
            <w:r>
              <w:rPr>
                <w:b/>
                <w:spacing w:val="-2"/>
                <w:sz w:val="24"/>
              </w:rPr>
              <w:t>загальної оцінки</w:t>
            </w:r>
          </w:p>
        </w:tc>
      </w:tr>
      <w:tr w:rsidR="00327E83">
        <w:trPr>
          <w:trHeight w:val="276"/>
        </w:trPr>
        <w:tc>
          <w:tcPr>
            <w:tcW w:w="9730" w:type="dxa"/>
            <w:gridSpan w:val="4"/>
          </w:tcPr>
          <w:p w:rsidR="00327E83" w:rsidRDefault="00062DBB">
            <w:pPr>
              <w:pStyle w:val="TableParagraph"/>
              <w:spacing w:line="256" w:lineRule="exact"/>
              <w:ind w:left="15"/>
              <w:jc w:val="center"/>
              <w:rPr>
                <w:b/>
                <w:sz w:val="24"/>
              </w:rPr>
            </w:pPr>
            <w:r>
              <w:rPr>
                <w:b/>
                <w:sz w:val="24"/>
              </w:rPr>
              <w:t>Поточний</w:t>
            </w:r>
            <w:r w:rsidR="00A72B0C">
              <w:rPr>
                <w:b/>
                <w:sz w:val="24"/>
              </w:rPr>
              <w:t xml:space="preserve"> </w:t>
            </w:r>
            <w:r>
              <w:rPr>
                <w:b/>
                <w:sz w:val="24"/>
              </w:rPr>
              <w:t>контроль</w:t>
            </w:r>
            <w:r w:rsidR="00A72B0C">
              <w:rPr>
                <w:b/>
                <w:sz w:val="24"/>
              </w:rPr>
              <w:t xml:space="preserve"> </w:t>
            </w:r>
            <w:r>
              <w:rPr>
                <w:b/>
                <w:sz w:val="24"/>
              </w:rPr>
              <w:t>(max</w:t>
            </w:r>
            <w:r>
              <w:rPr>
                <w:b/>
                <w:spacing w:val="-4"/>
                <w:sz w:val="24"/>
              </w:rPr>
              <w:t>60%)</w:t>
            </w:r>
          </w:p>
        </w:tc>
      </w:tr>
      <w:tr w:rsidR="00327E83">
        <w:trPr>
          <w:trHeight w:val="552"/>
        </w:trPr>
        <w:tc>
          <w:tcPr>
            <w:tcW w:w="1504" w:type="dxa"/>
          </w:tcPr>
          <w:p w:rsidR="00327E83" w:rsidRDefault="00062DBB">
            <w:pPr>
              <w:pStyle w:val="TableParagraph"/>
              <w:spacing w:line="270" w:lineRule="atLeast"/>
              <w:ind w:left="266" w:right="207" w:hanging="64"/>
              <w:rPr>
                <w:i/>
                <w:sz w:val="24"/>
              </w:rPr>
            </w:pPr>
            <w:r>
              <w:rPr>
                <w:i/>
                <w:spacing w:val="-2"/>
                <w:sz w:val="24"/>
              </w:rPr>
              <w:t xml:space="preserve">Змістовий </w:t>
            </w:r>
            <w:r>
              <w:rPr>
                <w:i/>
                <w:sz w:val="24"/>
              </w:rPr>
              <w:t>модуль1</w:t>
            </w:r>
          </w:p>
        </w:tc>
        <w:tc>
          <w:tcPr>
            <w:tcW w:w="5112" w:type="dxa"/>
          </w:tcPr>
          <w:p w:rsidR="00327E83" w:rsidRDefault="00062DBB">
            <w:pPr>
              <w:pStyle w:val="TableParagraph"/>
              <w:spacing w:before="138"/>
              <w:ind w:left="12"/>
              <w:jc w:val="center"/>
              <w:rPr>
                <w:i/>
                <w:sz w:val="24"/>
              </w:rPr>
            </w:pPr>
            <w:r>
              <w:rPr>
                <w:i/>
                <w:sz w:val="24"/>
              </w:rPr>
              <w:t>Опитування</w:t>
            </w:r>
            <w:r w:rsidR="00A72B0C">
              <w:rPr>
                <w:i/>
                <w:sz w:val="24"/>
              </w:rPr>
              <w:t xml:space="preserve"> </w:t>
            </w:r>
            <w:r>
              <w:rPr>
                <w:i/>
                <w:sz w:val="24"/>
              </w:rPr>
              <w:t>на</w:t>
            </w:r>
            <w:r w:rsidR="00A72B0C">
              <w:rPr>
                <w:i/>
                <w:sz w:val="24"/>
              </w:rPr>
              <w:t xml:space="preserve"> </w:t>
            </w:r>
            <w:r>
              <w:rPr>
                <w:i/>
                <w:spacing w:val="-2"/>
                <w:sz w:val="24"/>
              </w:rPr>
              <w:t>семінарі</w:t>
            </w:r>
          </w:p>
        </w:tc>
        <w:tc>
          <w:tcPr>
            <w:tcW w:w="1744" w:type="dxa"/>
          </w:tcPr>
          <w:p w:rsidR="00327E83" w:rsidRDefault="00062DBB">
            <w:pPr>
              <w:pStyle w:val="TableParagraph"/>
              <w:spacing w:before="138"/>
              <w:ind w:left="250"/>
              <w:rPr>
                <w:i/>
                <w:sz w:val="24"/>
              </w:rPr>
            </w:pPr>
            <w:r>
              <w:rPr>
                <w:i/>
                <w:sz w:val="24"/>
              </w:rPr>
              <w:t>Семінар</w:t>
            </w:r>
            <w:r w:rsidR="000F40FB">
              <w:rPr>
                <w:i/>
                <w:sz w:val="24"/>
              </w:rPr>
              <w:t xml:space="preserve"> </w:t>
            </w:r>
            <w:r>
              <w:rPr>
                <w:i/>
                <w:sz w:val="24"/>
              </w:rPr>
              <w:t>1-</w:t>
            </w:r>
            <w:r>
              <w:rPr>
                <w:i/>
                <w:spacing w:val="-10"/>
                <w:sz w:val="24"/>
              </w:rPr>
              <w:t>2</w:t>
            </w:r>
          </w:p>
        </w:tc>
        <w:tc>
          <w:tcPr>
            <w:tcW w:w="1370" w:type="dxa"/>
          </w:tcPr>
          <w:p w:rsidR="00327E83" w:rsidRDefault="00062DBB">
            <w:pPr>
              <w:pStyle w:val="TableParagraph"/>
              <w:spacing w:before="138"/>
              <w:ind w:left="16" w:right="1"/>
              <w:jc w:val="center"/>
              <w:rPr>
                <w:sz w:val="24"/>
              </w:rPr>
            </w:pPr>
            <w:r>
              <w:rPr>
                <w:spacing w:val="-5"/>
                <w:sz w:val="24"/>
              </w:rPr>
              <w:t>5%</w:t>
            </w:r>
          </w:p>
        </w:tc>
      </w:tr>
      <w:tr w:rsidR="00327E83">
        <w:trPr>
          <w:trHeight w:val="827"/>
        </w:trPr>
        <w:tc>
          <w:tcPr>
            <w:tcW w:w="1504" w:type="dxa"/>
          </w:tcPr>
          <w:p w:rsidR="00327E83" w:rsidRDefault="00062DBB">
            <w:pPr>
              <w:pStyle w:val="TableParagraph"/>
              <w:ind w:left="296" w:right="207" w:hanging="94"/>
              <w:rPr>
                <w:i/>
                <w:sz w:val="24"/>
              </w:rPr>
            </w:pPr>
            <w:r>
              <w:rPr>
                <w:i/>
                <w:spacing w:val="-2"/>
                <w:sz w:val="24"/>
              </w:rPr>
              <w:t xml:space="preserve">Змістовий </w:t>
            </w:r>
            <w:r>
              <w:rPr>
                <w:i/>
                <w:sz w:val="24"/>
              </w:rPr>
              <w:t>модуль 2</w:t>
            </w:r>
          </w:p>
        </w:tc>
        <w:tc>
          <w:tcPr>
            <w:tcW w:w="5112" w:type="dxa"/>
          </w:tcPr>
          <w:p w:rsidR="00327E83" w:rsidRDefault="00062DBB">
            <w:pPr>
              <w:pStyle w:val="TableParagraph"/>
              <w:spacing w:before="276"/>
              <w:ind w:left="12"/>
              <w:jc w:val="center"/>
              <w:rPr>
                <w:i/>
                <w:sz w:val="24"/>
              </w:rPr>
            </w:pPr>
            <w:r>
              <w:rPr>
                <w:i/>
                <w:sz w:val="24"/>
              </w:rPr>
              <w:t>Опитування</w:t>
            </w:r>
            <w:r w:rsidR="00A72B0C">
              <w:rPr>
                <w:i/>
                <w:sz w:val="24"/>
              </w:rPr>
              <w:t xml:space="preserve"> </w:t>
            </w:r>
            <w:r>
              <w:rPr>
                <w:i/>
                <w:sz w:val="24"/>
              </w:rPr>
              <w:t>на</w:t>
            </w:r>
            <w:r w:rsidR="00A72B0C">
              <w:rPr>
                <w:i/>
                <w:sz w:val="24"/>
              </w:rPr>
              <w:t xml:space="preserve"> </w:t>
            </w:r>
            <w:r>
              <w:rPr>
                <w:i/>
                <w:spacing w:val="-2"/>
                <w:sz w:val="24"/>
              </w:rPr>
              <w:t>семінарі</w:t>
            </w:r>
          </w:p>
        </w:tc>
        <w:tc>
          <w:tcPr>
            <w:tcW w:w="1744" w:type="dxa"/>
          </w:tcPr>
          <w:p w:rsidR="00327E83" w:rsidRDefault="00062DBB">
            <w:pPr>
              <w:pStyle w:val="TableParagraph"/>
              <w:spacing w:before="276"/>
              <w:ind w:left="250"/>
              <w:rPr>
                <w:i/>
                <w:sz w:val="24"/>
              </w:rPr>
            </w:pPr>
            <w:r>
              <w:rPr>
                <w:i/>
                <w:sz w:val="24"/>
              </w:rPr>
              <w:t>Семінар</w:t>
            </w:r>
            <w:r w:rsidR="000F40FB">
              <w:rPr>
                <w:i/>
                <w:sz w:val="24"/>
              </w:rPr>
              <w:t xml:space="preserve"> </w:t>
            </w:r>
            <w:r>
              <w:rPr>
                <w:i/>
                <w:sz w:val="24"/>
              </w:rPr>
              <w:t>3-</w:t>
            </w:r>
            <w:r>
              <w:rPr>
                <w:i/>
                <w:spacing w:val="-10"/>
                <w:sz w:val="24"/>
              </w:rPr>
              <w:t>4</w:t>
            </w:r>
          </w:p>
        </w:tc>
        <w:tc>
          <w:tcPr>
            <w:tcW w:w="1370" w:type="dxa"/>
          </w:tcPr>
          <w:p w:rsidR="00327E83" w:rsidRDefault="00062DBB">
            <w:pPr>
              <w:pStyle w:val="TableParagraph"/>
              <w:spacing w:before="276"/>
              <w:ind w:left="16" w:right="1"/>
              <w:jc w:val="center"/>
              <w:rPr>
                <w:sz w:val="24"/>
              </w:rPr>
            </w:pPr>
            <w:r>
              <w:rPr>
                <w:spacing w:val="-5"/>
                <w:sz w:val="24"/>
              </w:rPr>
              <w:t>5%</w:t>
            </w:r>
          </w:p>
        </w:tc>
      </w:tr>
      <w:tr w:rsidR="00327E83">
        <w:trPr>
          <w:trHeight w:val="551"/>
        </w:trPr>
        <w:tc>
          <w:tcPr>
            <w:tcW w:w="1504" w:type="dxa"/>
          </w:tcPr>
          <w:p w:rsidR="00327E83" w:rsidRDefault="00062DBB">
            <w:pPr>
              <w:pStyle w:val="TableParagraph"/>
              <w:spacing w:line="270" w:lineRule="atLeast"/>
              <w:ind w:left="306" w:right="207" w:hanging="104"/>
              <w:rPr>
                <w:i/>
                <w:sz w:val="24"/>
              </w:rPr>
            </w:pPr>
            <w:r>
              <w:rPr>
                <w:i/>
                <w:spacing w:val="-2"/>
                <w:sz w:val="24"/>
              </w:rPr>
              <w:t xml:space="preserve">Змістовий </w:t>
            </w:r>
            <w:r>
              <w:rPr>
                <w:i/>
                <w:sz w:val="24"/>
              </w:rPr>
              <w:t>модуль 3</w:t>
            </w:r>
          </w:p>
        </w:tc>
        <w:tc>
          <w:tcPr>
            <w:tcW w:w="5112" w:type="dxa"/>
          </w:tcPr>
          <w:p w:rsidR="00327E83" w:rsidRDefault="00062DBB">
            <w:pPr>
              <w:pStyle w:val="TableParagraph"/>
              <w:spacing w:before="138"/>
              <w:ind w:left="12"/>
              <w:jc w:val="center"/>
              <w:rPr>
                <w:i/>
                <w:sz w:val="24"/>
              </w:rPr>
            </w:pPr>
            <w:r>
              <w:rPr>
                <w:i/>
                <w:sz w:val="24"/>
              </w:rPr>
              <w:t>Опитування</w:t>
            </w:r>
            <w:r w:rsidR="00A72B0C">
              <w:rPr>
                <w:i/>
                <w:sz w:val="24"/>
              </w:rPr>
              <w:t xml:space="preserve"> </w:t>
            </w:r>
            <w:r>
              <w:rPr>
                <w:i/>
                <w:sz w:val="24"/>
              </w:rPr>
              <w:t>на</w:t>
            </w:r>
            <w:r w:rsidR="00A72B0C">
              <w:rPr>
                <w:i/>
                <w:sz w:val="24"/>
              </w:rPr>
              <w:t xml:space="preserve"> </w:t>
            </w:r>
            <w:r>
              <w:rPr>
                <w:i/>
                <w:spacing w:val="-2"/>
                <w:sz w:val="24"/>
              </w:rPr>
              <w:t>семінарі</w:t>
            </w:r>
          </w:p>
        </w:tc>
        <w:tc>
          <w:tcPr>
            <w:tcW w:w="1744" w:type="dxa"/>
          </w:tcPr>
          <w:p w:rsidR="00327E83" w:rsidRDefault="00062DBB">
            <w:pPr>
              <w:pStyle w:val="TableParagraph"/>
              <w:spacing w:before="138"/>
              <w:ind w:left="250"/>
              <w:rPr>
                <w:i/>
                <w:sz w:val="24"/>
              </w:rPr>
            </w:pPr>
            <w:r>
              <w:rPr>
                <w:i/>
                <w:sz w:val="24"/>
              </w:rPr>
              <w:t>Семінар</w:t>
            </w:r>
            <w:r w:rsidR="000F40FB">
              <w:rPr>
                <w:i/>
                <w:sz w:val="24"/>
              </w:rPr>
              <w:t xml:space="preserve"> </w:t>
            </w:r>
            <w:r>
              <w:rPr>
                <w:i/>
                <w:sz w:val="24"/>
              </w:rPr>
              <w:t>5-</w:t>
            </w:r>
            <w:r>
              <w:rPr>
                <w:i/>
                <w:spacing w:val="-10"/>
                <w:sz w:val="24"/>
              </w:rPr>
              <w:t>6</w:t>
            </w:r>
          </w:p>
        </w:tc>
        <w:tc>
          <w:tcPr>
            <w:tcW w:w="1370" w:type="dxa"/>
          </w:tcPr>
          <w:p w:rsidR="00327E83" w:rsidRDefault="00062DBB">
            <w:pPr>
              <w:pStyle w:val="TableParagraph"/>
              <w:spacing w:before="138"/>
              <w:ind w:left="16" w:right="1"/>
              <w:jc w:val="center"/>
              <w:rPr>
                <w:sz w:val="24"/>
              </w:rPr>
            </w:pPr>
            <w:r>
              <w:rPr>
                <w:spacing w:val="-5"/>
                <w:sz w:val="24"/>
              </w:rPr>
              <w:t>5%</w:t>
            </w:r>
          </w:p>
        </w:tc>
      </w:tr>
      <w:tr w:rsidR="00327E83">
        <w:trPr>
          <w:trHeight w:val="552"/>
        </w:trPr>
        <w:tc>
          <w:tcPr>
            <w:tcW w:w="1504" w:type="dxa"/>
          </w:tcPr>
          <w:p w:rsidR="00327E83" w:rsidRDefault="00062DBB">
            <w:pPr>
              <w:pStyle w:val="TableParagraph"/>
              <w:spacing w:line="270" w:lineRule="atLeast"/>
              <w:ind w:left="306" w:right="207" w:hanging="104"/>
              <w:rPr>
                <w:i/>
                <w:sz w:val="24"/>
              </w:rPr>
            </w:pPr>
            <w:r>
              <w:rPr>
                <w:i/>
                <w:spacing w:val="-2"/>
                <w:sz w:val="24"/>
              </w:rPr>
              <w:t xml:space="preserve">Змістовий </w:t>
            </w:r>
            <w:r>
              <w:rPr>
                <w:i/>
                <w:sz w:val="24"/>
              </w:rPr>
              <w:t>модуль 4</w:t>
            </w:r>
          </w:p>
        </w:tc>
        <w:tc>
          <w:tcPr>
            <w:tcW w:w="5112" w:type="dxa"/>
          </w:tcPr>
          <w:p w:rsidR="00327E83" w:rsidRDefault="00062DBB">
            <w:pPr>
              <w:pStyle w:val="TableParagraph"/>
              <w:spacing w:before="138"/>
              <w:ind w:left="12"/>
              <w:jc w:val="center"/>
              <w:rPr>
                <w:i/>
                <w:sz w:val="24"/>
              </w:rPr>
            </w:pPr>
            <w:r>
              <w:rPr>
                <w:i/>
                <w:sz w:val="24"/>
              </w:rPr>
              <w:t>Опитування</w:t>
            </w:r>
            <w:r w:rsidR="00A72B0C">
              <w:rPr>
                <w:i/>
                <w:sz w:val="24"/>
              </w:rPr>
              <w:t xml:space="preserve"> </w:t>
            </w:r>
            <w:r>
              <w:rPr>
                <w:i/>
                <w:sz w:val="24"/>
              </w:rPr>
              <w:t>на</w:t>
            </w:r>
            <w:r w:rsidR="00A72B0C">
              <w:rPr>
                <w:i/>
                <w:sz w:val="24"/>
              </w:rPr>
              <w:t xml:space="preserve"> </w:t>
            </w:r>
            <w:r>
              <w:rPr>
                <w:i/>
                <w:spacing w:val="-2"/>
                <w:sz w:val="24"/>
              </w:rPr>
              <w:t>семінарі</w:t>
            </w:r>
          </w:p>
        </w:tc>
        <w:tc>
          <w:tcPr>
            <w:tcW w:w="1744" w:type="dxa"/>
          </w:tcPr>
          <w:p w:rsidR="00327E83" w:rsidRDefault="00062DBB">
            <w:pPr>
              <w:pStyle w:val="TableParagraph"/>
              <w:spacing w:before="138"/>
              <w:ind w:left="250"/>
              <w:rPr>
                <w:i/>
                <w:sz w:val="24"/>
              </w:rPr>
            </w:pPr>
            <w:r>
              <w:rPr>
                <w:i/>
                <w:sz w:val="24"/>
              </w:rPr>
              <w:t>Семінар</w:t>
            </w:r>
            <w:r w:rsidR="000F40FB">
              <w:rPr>
                <w:i/>
                <w:sz w:val="24"/>
              </w:rPr>
              <w:t xml:space="preserve"> </w:t>
            </w:r>
            <w:r>
              <w:rPr>
                <w:i/>
                <w:sz w:val="24"/>
              </w:rPr>
              <w:t>7-</w:t>
            </w:r>
            <w:r>
              <w:rPr>
                <w:i/>
                <w:spacing w:val="-10"/>
                <w:sz w:val="24"/>
              </w:rPr>
              <w:t>8</w:t>
            </w:r>
          </w:p>
        </w:tc>
        <w:tc>
          <w:tcPr>
            <w:tcW w:w="1370" w:type="dxa"/>
          </w:tcPr>
          <w:p w:rsidR="00327E83" w:rsidRDefault="00062DBB">
            <w:pPr>
              <w:pStyle w:val="TableParagraph"/>
              <w:spacing w:before="138"/>
              <w:ind w:left="16" w:right="1"/>
              <w:jc w:val="center"/>
              <w:rPr>
                <w:sz w:val="24"/>
              </w:rPr>
            </w:pPr>
            <w:r>
              <w:rPr>
                <w:spacing w:val="-5"/>
                <w:sz w:val="24"/>
              </w:rPr>
              <w:t>5%</w:t>
            </w:r>
          </w:p>
        </w:tc>
      </w:tr>
      <w:tr w:rsidR="00327E83">
        <w:trPr>
          <w:trHeight w:val="552"/>
        </w:trPr>
        <w:tc>
          <w:tcPr>
            <w:tcW w:w="1504" w:type="dxa"/>
          </w:tcPr>
          <w:p w:rsidR="00327E83" w:rsidRDefault="00062DBB">
            <w:pPr>
              <w:pStyle w:val="TableParagraph"/>
              <w:spacing w:line="270" w:lineRule="atLeast"/>
              <w:ind w:left="164" w:right="164" w:firstLine="48"/>
              <w:rPr>
                <w:i/>
                <w:sz w:val="24"/>
              </w:rPr>
            </w:pPr>
            <w:r>
              <w:rPr>
                <w:i/>
                <w:spacing w:val="-2"/>
                <w:sz w:val="24"/>
              </w:rPr>
              <w:t xml:space="preserve">Поточний </w:t>
            </w:r>
            <w:r>
              <w:rPr>
                <w:i/>
                <w:sz w:val="24"/>
              </w:rPr>
              <w:t>контроль</w:t>
            </w:r>
            <w:r>
              <w:rPr>
                <w:i/>
                <w:spacing w:val="-10"/>
                <w:sz w:val="24"/>
              </w:rPr>
              <w:t>1</w:t>
            </w:r>
          </w:p>
        </w:tc>
        <w:tc>
          <w:tcPr>
            <w:tcW w:w="5112" w:type="dxa"/>
          </w:tcPr>
          <w:p w:rsidR="00327E83" w:rsidRDefault="00062DBB">
            <w:pPr>
              <w:pStyle w:val="TableParagraph"/>
              <w:spacing w:before="138"/>
              <w:ind w:left="12"/>
              <w:jc w:val="center"/>
              <w:rPr>
                <w:i/>
                <w:sz w:val="24"/>
              </w:rPr>
            </w:pPr>
            <w:r>
              <w:rPr>
                <w:i/>
                <w:spacing w:val="-2"/>
                <w:sz w:val="24"/>
              </w:rPr>
              <w:t>Тестування</w:t>
            </w:r>
          </w:p>
        </w:tc>
        <w:tc>
          <w:tcPr>
            <w:tcW w:w="1744" w:type="dxa"/>
          </w:tcPr>
          <w:p w:rsidR="00327E83" w:rsidRDefault="00062DBB">
            <w:pPr>
              <w:pStyle w:val="TableParagraph"/>
              <w:spacing w:before="138"/>
              <w:ind w:left="306"/>
              <w:rPr>
                <w:i/>
                <w:sz w:val="24"/>
              </w:rPr>
            </w:pPr>
            <w:r>
              <w:rPr>
                <w:i/>
                <w:sz w:val="24"/>
              </w:rPr>
              <w:t>Тиждень</w:t>
            </w:r>
            <w:r w:rsidR="000F40FB">
              <w:rPr>
                <w:i/>
                <w:sz w:val="24"/>
              </w:rPr>
              <w:t xml:space="preserve"> </w:t>
            </w:r>
            <w:r>
              <w:rPr>
                <w:i/>
                <w:spacing w:val="-10"/>
                <w:sz w:val="24"/>
              </w:rPr>
              <w:t>8</w:t>
            </w:r>
          </w:p>
        </w:tc>
        <w:tc>
          <w:tcPr>
            <w:tcW w:w="1370" w:type="dxa"/>
          </w:tcPr>
          <w:p w:rsidR="00327E83" w:rsidRDefault="00062DBB">
            <w:pPr>
              <w:pStyle w:val="TableParagraph"/>
              <w:spacing w:before="138"/>
              <w:ind w:left="16" w:right="1"/>
              <w:jc w:val="center"/>
              <w:rPr>
                <w:sz w:val="24"/>
              </w:rPr>
            </w:pPr>
            <w:r>
              <w:rPr>
                <w:spacing w:val="-5"/>
                <w:sz w:val="24"/>
              </w:rPr>
              <w:t>10%</w:t>
            </w:r>
          </w:p>
        </w:tc>
      </w:tr>
      <w:tr w:rsidR="00327E83">
        <w:trPr>
          <w:trHeight w:val="551"/>
        </w:trPr>
        <w:tc>
          <w:tcPr>
            <w:tcW w:w="1504" w:type="dxa"/>
          </w:tcPr>
          <w:p w:rsidR="00327E83" w:rsidRDefault="00062DBB">
            <w:pPr>
              <w:pStyle w:val="TableParagraph"/>
              <w:spacing w:line="270" w:lineRule="atLeast"/>
              <w:ind w:left="306" w:right="207" w:hanging="104"/>
              <w:rPr>
                <w:i/>
                <w:sz w:val="24"/>
              </w:rPr>
            </w:pPr>
            <w:r>
              <w:rPr>
                <w:i/>
                <w:spacing w:val="-2"/>
                <w:sz w:val="24"/>
              </w:rPr>
              <w:t xml:space="preserve">Змістовий </w:t>
            </w:r>
            <w:r>
              <w:rPr>
                <w:i/>
                <w:sz w:val="24"/>
              </w:rPr>
              <w:t>модуль 5</w:t>
            </w:r>
          </w:p>
        </w:tc>
        <w:tc>
          <w:tcPr>
            <w:tcW w:w="5112" w:type="dxa"/>
          </w:tcPr>
          <w:p w:rsidR="00327E83" w:rsidRDefault="00062DBB">
            <w:pPr>
              <w:pStyle w:val="TableParagraph"/>
              <w:spacing w:before="138"/>
              <w:ind w:left="12"/>
              <w:jc w:val="center"/>
              <w:rPr>
                <w:i/>
                <w:sz w:val="24"/>
              </w:rPr>
            </w:pPr>
            <w:r>
              <w:rPr>
                <w:i/>
                <w:sz w:val="24"/>
              </w:rPr>
              <w:t>Опитування</w:t>
            </w:r>
            <w:r w:rsidR="00A72B0C">
              <w:rPr>
                <w:i/>
                <w:sz w:val="24"/>
              </w:rPr>
              <w:t xml:space="preserve"> </w:t>
            </w:r>
            <w:r>
              <w:rPr>
                <w:i/>
                <w:sz w:val="24"/>
              </w:rPr>
              <w:t>на</w:t>
            </w:r>
            <w:r w:rsidR="00A72B0C">
              <w:rPr>
                <w:i/>
                <w:sz w:val="24"/>
              </w:rPr>
              <w:t xml:space="preserve"> </w:t>
            </w:r>
            <w:r>
              <w:rPr>
                <w:i/>
                <w:spacing w:val="-2"/>
                <w:sz w:val="24"/>
              </w:rPr>
              <w:t>семінарі</w:t>
            </w:r>
          </w:p>
        </w:tc>
        <w:tc>
          <w:tcPr>
            <w:tcW w:w="1744" w:type="dxa"/>
          </w:tcPr>
          <w:p w:rsidR="00327E83" w:rsidRDefault="00062DBB">
            <w:pPr>
              <w:pStyle w:val="TableParagraph"/>
              <w:spacing w:before="138"/>
              <w:ind w:left="0" w:right="198"/>
              <w:jc w:val="right"/>
              <w:rPr>
                <w:i/>
                <w:sz w:val="24"/>
              </w:rPr>
            </w:pPr>
            <w:r>
              <w:rPr>
                <w:i/>
                <w:sz w:val="24"/>
              </w:rPr>
              <w:t>Семінар</w:t>
            </w:r>
            <w:r w:rsidR="000F40FB">
              <w:rPr>
                <w:i/>
                <w:sz w:val="24"/>
              </w:rPr>
              <w:t xml:space="preserve"> </w:t>
            </w:r>
            <w:r>
              <w:rPr>
                <w:i/>
                <w:sz w:val="24"/>
              </w:rPr>
              <w:t>9-</w:t>
            </w:r>
            <w:r>
              <w:rPr>
                <w:i/>
                <w:spacing w:val="-5"/>
                <w:sz w:val="24"/>
              </w:rPr>
              <w:t>10</w:t>
            </w:r>
          </w:p>
        </w:tc>
        <w:tc>
          <w:tcPr>
            <w:tcW w:w="1370" w:type="dxa"/>
          </w:tcPr>
          <w:p w:rsidR="00327E83" w:rsidRDefault="00062DBB">
            <w:pPr>
              <w:pStyle w:val="TableParagraph"/>
              <w:spacing w:before="138"/>
              <w:ind w:left="16" w:right="1"/>
              <w:jc w:val="center"/>
              <w:rPr>
                <w:sz w:val="24"/>
              </w:rPr>
            </w:pPr>
            <w:r>
              <w:rPr>
                <w:spacing w:val="-5"/>
                <w:sz w:val="24"/>
              </w:rPr>
              <w:t>5%</w:t>
            </w:r>
          </w:p>
        </w:tc>
      </w:tr>
      <w:tr w:rsidR="00327E83">
        <w:trPr>
          <w:trHeight w:val="552"/>
        </w:trPr>
        <w:tc>
          <w:tcPr>
            <w:tcW w:w="1504" w:type="dxa"/>
          </w:tcPr>
          <w:p w:rsidR="00327E83" w:rsidRDefault="00062DBB">
            <w:pPr>
              <w:pStyle w:val="TableParagraph"/>
              <w:spacing w:line="270" w:lineRule="atLeast"/>
              <w:ind w:left="306" w:right="207" w:hanging="104"/>
              <w:rPr>
                <w:i/>
                <w:sz w:val="24"/>
              </w:rPr>
            </w:pPr>
            <w:r>
              <w:rPr>
                <w:i/>
                <w:spacing w:val="-2"/>
                <w:sz w:val="24"/>
              </w:rPr>
              <w:t xml:space="preserve">Змістовий </w:t>
            </w:r>
            <w:r>
              <w:rPr>
                <w:i/>
                <w:sz w:val="24"/>
              </w:rPr>
              <w:t>модуль 6</w:t>
            </w:r>
          </w:p>
        </w:tc>
        <w:tc>
          <w:tcPr>
            <w:tcW w:w="5112" w:type="dxa"/>
          </w:tcPr>
          <w:p w:rsidR="00327E83" w:rsidRDefault="00062DBB">
            <w:pPr>
              <w:pStyle w:val="TableParagraph"/>
              <w:spacing w:before="138"/>
              <w:ind w:left="12"/>
              <w:jc w:val="center"/>
              <w:rPr>
                <w:i/>
                <w:sz w:val="24"/>
              </w:rPr>
            </w:pPr>
            <w:r>
              <w:rPr>
                <w:i/>
                <w:sz w:val="24"/>
              </w:rPr>
              <w:t>Опитування</w:t>
            </w:r>
            <w:r w:rsidR="00A72B0C">
              <w:rPr>
                <w:i/>
                <w:sz w:val="24"/>
              </w:rPr>
              <w:t xml:space="preserve"> </w:t>
            </w:r>
            <w:r>
              <w:rPr>
                <w:i/>
                <w:sz w:val="24"/>
              </w:rPr>
              <w:t>на</w:t>
            </w:r>
            <w:r w:rsidR="00A72B0C">
              <w:rPr>
                <w:i/>
                <w:sz w:val="24"/>
              </w:rPr>
              <w:t xml:space="preserve"> </w:t>
            </w:r>
            <w:r>
              <w:rPr>
                <w:i/>
                <w:spacing w:val="-2"/>
                <w:sz w:val="24"/>
              </w:rPr>
              <w:t>семінарі</w:t>
            </w:r>
          </w:p>
        </w:tc>
        <w:tc>
          <w:tcPr>
            <w:tcW w:w="1744" w:type="dxa"/>
          </w:tcPr>
          <w:p w:rsidR="00327E83" w:rsidRDefault="00062DBB">
            <w:pPr>
              <w:pStyle w:val="TableParagraph"/>
              <w:spacing w:before="138"/>
              <w:ind w:left="0" w:right="138"/>
              <w:jc w:val="right"/>
              <w:rPr>
                <w:i/>
                <w:sz w:val="24"/>
              </w:rPr>
            </w:pPr>
            <w:r>
              <w:rPr>
                <w:i/>
                <w:sz w:val="24"/>
              </w:rPr>
              <w:t>Семінар</w:t>
            </w:r>
            <w:r w:rsidR="000F40FB">
              <w:rPr>
                <w:i/>
                <w:sz w:val="24"/>
              </w:rPr>
              <w:t xml:space="preserve"> </w:t>
            </w:r>
            <w:r>
              <w:rPr>
                <w:i/>
                <w:sz w:val="24"/>
              </w:rPr>
              <w:t>11-</w:t>
            </w:r>
            <w:r>
              <w:rPr>
                <w:i/>
                <w:spacing w:val="-5"/>
                <w:sz w:val="24"/>
              </w:rPr>
              <w:t>12</w:t>
            </w:r>
          </w:p>
        </w:tc>
        <w:tc>
          <w:tcPr>
            <w:tcW w:w="1370" w:type="dxa"/>
          </w:tcPr>
          <w:p w:rsidR="00327E83" w:rsidRDefault="00062DBB">
            <w:pPr>
              <w:pStyle w:val="TableParagraph"/>
              <w:spacing w:before="138"/>
              <w:ind w:left="16" w:right="1"/>
              <w:jc w:val="center"/>
              <w:rPr>
                <w:sz w:val="24"/>
              </w:rPr>
            </w:pPr>
            <w:r>
              <w:rPr>
                <w:spacing w:val="-5"/>
                <w:sz w:val="24"/>
              </w:rPr>
              <w:t>5%</w:t>
            </w:r>
          </w:p>
        </w:tc>
      </w:tr>
      <w:tr w:rsidR="00327E83">
        <w:trPr>
          <w:trHeight w:val="551"/>
        </w:trPr>
        <w:tc>
          <w:tcPr>
            <w:tcW w:w="1504" w:type="dxa"/>
          </w:tcPr>
          <w:p w:rsidR="00327E83" w:rsidRDefault="00062DBB">
            <w:pPr>
              <w:pStyle w:val="TableParagraph"/>
              <w:spacing w:line="270" w:lineRule="atLeast"/>
              <w:ind w:left="306" w:right="207" w:hanging="104"/>
              <w:rPr>
                <w:i/>
                <w:sz w:val="24"/>
              </w:rPr>
            </w:pPr>
            <w:r>
              <w:rPr>
                <w:i/>
                <w:spacing w:val="-2"/>
                <w:sz w:val="24"/>
              </w:rPr>
              <w:t xml:space="preserve">Змістовий </w:t>
            </w:r>
            <w:r>
              <w:rPr>
                <w:i/>
                <w:sz w:val="24"/>
              </w:rPr>
              <w:t>модуль 7</w:t>
            </w:r>
          </w:p>
        </w:tc>
        <w:tc>
          <w:tcPr>
            <w:tcW w:w="5112" w:type="dxa"/>
          </w:tcPr>
          <w:p w:rsidR="00327E83" w:rsidRDefault="00062DBB">
            <w:pPr>
              <w:pStyle w:val="TableParagraph"/>
              <w:spacing w:before="138"/>
              <w:ind w:left="12"/>
              <w:jc w:val="center"/>
              <w:rPr>
                <w:i/>
                <w:sz w:val="24"/>
              </w:rPr>
            </w:pPr>
            <w:r>
              <w:rPr>
                <w:i/>
                <w:sz w:val="24"/>
              </w:rPr>
              <w:t>Опитування</w:t>
            </w:r>
            <w:r w:rsidR="00A72B0C">
              <w:rPr>
                <w:i/>
                <w:sz w:val="24"/>
              </w:rPr>
              <w:t xml:space="preserve"> </w:t>
            </w:r>
            <w:r>
              <w:rPr>
                <w:i/>
                <w:sz w:val="24"/>
              </w:rPr>
              <w:t>на</w:t>
            </w:r>
            <w:r w:rsidR="00A72B0C">
              <w:rPr>
                <w:i/>
                <w:sz w:val="24"/>
              </w:rPr>
              <w:t xml:space="preserve"> </w:t>
            </w:r>
            <w:r>
              <w:rPr>
                <w:i/>
                <w:spacing w:val="-2"/>
                <w:sz w:val="24"/>
              </w:rPr>
              <w:t>семінарі</w:t>
            </w:r>
          </w:p>
        </w:tc>
        <w:tc>
          <w:tcPr>
            <w:tcW w:w="1744" w:type="dxa"/>
          </w:tcPr>
          <w:p w:rsidR="00327E83" w:rsidRDefault="00062DBB">
            <w:pPr>
              <w:pStyle w:val="TableParagraph"/>
              <w:spacing w:before="138"/>
              <w:ind w:left="0" w:right="138"/>
              <w:jc w:val="right"/>
              <w:rPr>
                <w:i/>
                <w:sz w:val="24"/>
              </w:rPr>
            </w:pPr>
            <w:r>
              <w:rPr>
                <w:i/>
                <w:sz w:val="24"/>
              </w:rPr>
              <w:t>Семінар</w:t>
            </w:r>
            <w:r w:rsidR="000F40FB">
              <w:rPr>
                <w:i/>
                <w:sz w:val="24"/>
              </w:rPr>
              <w:t xml:space="preserve"> </w:t>
            </w:r>
            <w:r>
              <w:rPr>
                <w:i/>
                <w:sz w:val="24"/>
              </w:rPr>
              <w:t>13-</w:t>
            </w:r>
            <w:r>
              <w:rPr>
                <w:i/>
                <w:spacing w:val="-5"/>
                <w:sz w:val="24"/>
              </w:rPr>
              <w:t>14</w:t>
            </w:r>
          </w:p>
        </w:tc>
        <w:tc>
          <w:tcPr>
            <w:tcW w:w="1370" w:type="dxa"/>
          </w:tcPr>
          <w:p w:rsidR="00327E83" w:rsidRDefault="00062DBB">
            <w:pPr>
              <w:pStyle w:val="TableParagraph"/>
              <w:spacing w:before="138"/>
              <w:ind w:left="16" w:right="1"/>
              <w:jc w:val="center"/>
              <w:rPr>
                <w:sz w:val="24"/>
              </w:rPr>
            </w:pPr>
            <w:r>
              <w:rPr>
                <w:spacing w:val="-5"/>
                <w:sz w:val="24"/>
              </w:rPr>
              <w:t>5%</w:t>
            </w:r>
          </w:p>
        </w:tc>
      </w:tr>
      <w:tr w:rsidR="00327E83">
        <w:trPr>
          <w:trHeight w:val="552"/>
        </w:trPr>
        <w:tc>
          <w:tcPr>
            <w:tcW w:w="1504" w:type="dxa"/>
          </w:tcPr>
          <w:p w:rsidR="00327E83" w:rsidRDefault="00062DBB">
            <w:pPr>
              <w:pStyle w:val="TableParagraph"/>
              <w:spacing w:line="270" w:lineRule="atLeast"/>
              <w:ind w:left="306" w:right="207" w:hanging="104"/>
              <w:rPr>
                <w:i/>
                <w:sz w:val="24"/>
              </w:rPr>
            </w:pPr>
            <w:r>
              <w:rPr>
                <w:i/>
                <w:spacing w:val="-2"/>
                <w:sz w:val="24"/>
              </w:rPr>
              <w:t xml:space="preserve">Змістовий </w:t>
            </w:r>
            <w:r>
              <w:rPr>
                <w:i/>
                <w:sz w:val="24"/>
              </w:rPr>
              <w:t>модуль 8</w:t>
            </w:r>
          </w:p>
        </w:tc>
        <w:tc>
          <w:tcPr>
            <w:tcW w:w="5112" w:type="dxa"/>
          </w:tcPr>
          <w:p w:rsidR="00327E83" w:rsidRDefault="00062DBB">
            <w:pPr>
              <w:pStyle w:val="TableParagraph"/>
              <w:spacing w:before="138"/>
              <w:ind w:left="12"/>
              <w:jc w:val="center"/>
              <w:rPr>
                <w:i/>
                <w:sz w:val="24"/>
              </w:rPr>
            </w:pPr>
            <w:r>
              <w:rPr>
                <w:i/>
                <w:sz w:val="24"/>
              </w:rPr>
              <w:t>Опитування</w:t>
            </w:r>
            <w:r w:rsidR="00A72B0C">
              <w:rPr>
                <w:i/>
                <w:sz w:val="24"/>
              </w:rPr>
              <w:t xml:space="preserve"> </w:t>
            </w:r>
            <w:r>
              <w:rPr>
                <w:i/>
                <w:sz w:val="24"/>
              </w:rPr>
              <w:t>на</w:t>
            </w:r>
            <w:r w:rsidR="00A72B0C">
              <w:rPr>
                <w:i/>
                <w:sz w:val="24"/>
              </w:rPr>
              <w:t xml:space="preserve"> </w:t>
            </w:r>
            <w:r>
              <w:rPr>
                <w:i/>
                <w:spacing w:val="-2"/>
                <w:sz w:val="24"/>
              </w:rPr>
              <w:t>семінарі</w:t>
            </w:r>
          </w:p>
        </w:tc>
        <w:tc>
          <w:tcPr>
            <w:tcW w:w="1744" w:type="dxa"/>
          </w:tcPr>
          <w:p w:rsidR="00327E83" w:rsidRDefault="00062DBB">
            <w:pPr>
              <w:pStyle w:val="TableParagraph"/>
              <w:spacing w:before="138"/>
              <w:ind w:left="0" w:right="138"/>
              <w:jc w:val="right"/>
              <w:rPr>
                <w:i/>
                <w:sz w:val="24"/>
              </w:rPr>
            </w:pPr>
            <w:r>
              <w:rPr>
                <w:i/>
                <w:sz w:val="24"/>
              </w:rPr>
              <w:t>Семінар</w:t>
            </w:r>
            <w:r w:rsidR="000F40FB">
              <w:rPr>
                <w:i/>
                <w:sz w:val="24"/>
              </w:rPr>
              <w:t xml:space="preserve"> </w:t>
            </w:r>
            <w:r>
              <w:rPr>
                <w:i/>
                <w:sz w:val="24"/>
              </w:rPr>
              <w:t>15-</w:t>
            </w:r>
            <w:r>
              <w:rPr>
                <w:i/>
                <w:spacing w:val="-5"/>
                <w:sz w:val="24"/>
              </w:rPr>
              <w:t>16</w:t>
            </w:r>
          </w:p>
        </w:tc>
        <w:tc>
          <w:tcPr>
            <w:tcW w:w="1370" w:type="dxa"/>
          </w:tcPr>
          <w:p w:rsidR="00327E83" w:rsidRDefault="00062DBB">
            <w:pPr>
              <w:pStyle w:val="TableParagraph"/>
              <w:spacing w:before="138"/>
              <w:ind w:left="16" w:right="1"/>
              <w:jc w:val="center"/>
              <w:rPr>
                <w:sz w:val="24"/>
              </w:rPr>
            </w:pPr>
            <w:r>
              <w:rPr>
                <w:spacing w:val="-5"/>
                <w:sz w:val="24"/>
              </w:rPr>
              <w:t>5%</w:t>
            </w:r>
          </w:p>
        </w:tc>
      </w:tr>
      <w:tr w:rsidR="00327E83">
        <w:trPr>
          <w:trHeight w:val="551"/>
        </w:trPr>
        <w:tc>
          <w:tcPr>
            <w:tcW w:w="1504" w:type="dxa"/>
          </w:tcPr>
          <w:p w:rsidR="00327E83" w:rsidRDefault="00062DBB">
            <w:pPr>
              <w:pStyle w:val="TableParagraph"/>
              <w:spacing w:line="270" w:lineRule="atLeast"/>
              <w:ind w:left="164" w:right="164" w:firstLine="48"/>
              <w:rPr>
                <w:i/>
                <w:sz w:val="24"/>
              </w:rPr>
            </w:pPr>
            <w:r>
              <w:rPr>
                <w:i/>
                <w:spacing w:val="-2"/>
                <w:sz w:val="24"/>
              </w:rPr>
              <w:t xml:space="preserve">Поточний </w:t>
            </w:r>
            <w:r>
              <w:rPr>
                <w:i/>
                <w:sz w:val="24"/>
              </w:rPr>
              <w:t>контроль</w:t>
            </w:r>
            <w:r>
              <w:rPr>
                <w:i/>
                <w:spacing w:val="-10"/>
                <w:sz w:val="24"/>
              </w:rPr>
              <w:t>2</w:t>
            </w:r>
          </w:p>
        </w:tc>
        <w:tc>
          <w:tcPr>
            <w:tcW w:w="5112" w:type="dxa"/>
          </w:tcPr>
          <w:p w:rsidR="00327E83" w:rsidRDefault="00062DBB">
            <w:pPr>
              <w:pStyle w:val="TableParagraph"/>
              <w:spacing w:before="138"/>
              <w:ind w:left="12"/>
              <w:jc w:val="center"/>
              <w:rPr>
                <w:i/>
                <w:sz w:val="24"/>
              </w:rPr>
            </w:pPr>
            <w:r>
              <w:rPr>
                <w:i/>
                <w:spacing w:val="-2"/>
                <w:sz w:val="24"/>
              </w:rPr>
              <w:t>Тестування</w:t>
            </w:r>
          </w:p>
        </w:tc>
        <w:tc>
          <w:tcPr>
            <w:tcW w:w="1744" w:type="dxa"/>
          </w:tcPr>
          <w:p w:rsidR="00327E83" w:rsidRDefault="00062DBB">
            <w:pPr>
              <w:pStyle w:val="TableParagraph"/>
              <w:spacing w:before="138"/>
              <w:ind w:left="246"/>
              <w:rPr>
                <w:i/>
                <w:sz w:val="24"/>
              </w:rPr>
            </w:pPr>
            <w:r>
              <w:rPr>
                <w:i/>
                <w:sz w:val="24"/>
              </w:rPr>
              <w:t>Тиждень</w:t>
            </w:r>
            <w:r w:rsidR="000F40FB">
              <w:rPr>
                <w:i/>
                <w:sz w:val="24"/>
              </w:rPr>
              <w:t xml:space="preserve"> </w:t>
            </w:r>
            <w:r>
              <w:rPr>
                <w:i/>
                <w:spacing w:val="-5"/>
                <w:sz w:val="24"/>
              </w:rPr>
              <w:t>16</w:t>
            </w:r>
          </w:p>
        </w:tc>
        <w:tc>
          <w:tcPr>
            <w:tcW w:w="1370" w:type="dxa"/>
          </w:tcPr>
          <w:p w:rsidR="00327E83" w:rsidRDefault="00062DBB">
            <w:pPr>
              <w:pStyle w:val="TableParagraph"/>
              <w:spacing w:before="138"/>
              <w:ind w:left="16" w:right="1"/>
              <w:jc w:val="center"/>
              <w:rPr>
                <w:sz w:val="24"/>
              </w:rPr>
            </w:pPr>
            <w:r>
              <w:rPr>
                <w:spacing w:val="-5"/>
                <w:sz w:val="24"/>
              </w:rPr>
              <w:t>10%</w:t>
            </w:r>
          </w:p>
        </w:tc>
      </w:tr>
      <w:tr w:rsidR="00327E83">
        <w:trPr>
          <w:trHeight w:val="336"/>
        </w:trPr>
        <w:tc>
          <w:tcPr>
            <w:tcW w:w="9730" w:type="dxa"/>
            <w:gridSpan w:val="4"/>
          </w:tcPr>
          <w:p w:rsidR="00327E83" w:rsidRDefault="00062DBB">
            <w:pPr>
              <w:pStyle w:val="TableParagraph"/>
              <w:spacing w:before="30"/>
              <w:ind w:left="15" w:right="2"/>
              <w:jc w:val="center"/>
              <w:rPr>
                <w:b/>
                <w:sz w:val="24"/>
              </w:rPr>
            </w:pPr>
            <w:r>
              <w:rPr>
                <w:b/>
                <w:sz w:val="24"/>
              </w:rPr>
              <w:t>Підсумковий</w:t>
            </w:r>
            <w:r w:rsidR="00A72B0C">
              <w:rPr>
                <w:b/>
                <w:sz w:val="24"/>
              </w:rPr>
              <w:t xml:space="preserve"> </w:t>
            </w:r>
            <w:r>
              <w:rPr>
                <w:b/>
                <w:sz w:val="24"/>
              </w:rPr>
              <w:t>контроль</w:t>
            </w:r>
            <w:r w:rsidR="00A72B0C">
              <w:rPr>
                <w:b/>
                <w:sz w:val="24"/>
              </w:rPr>
              <w:t xml:space="preserve"> </w:t>
            </w:r>
            <w:r>
              <w:rPr>
                <w:b/>
                <w:sz w:val="24"/>
              </w:rPr>
              <w:t>(max</w:t>
            </w:r>
            <w:r w:rsidR="00E82C43">
              <w:rPr>
                <w:b/>
                <w:sz w:val="24"/>
              </w:rPr>
              <w:t xml:space="preserve"> </w:t>
            </w:r>
            <w:r>
              <w:rPr>
                <w:b/>
                <w:spacing w:val="-4"/>
                <w:sz w:val="24"/>
              </w:rPr>
              <w:t>40%)</w:t>
            </w:r>
          </w:p>
        </w:tc>
      </w:tr>
      <w:tr w:rsidR="00327E83">
        <w:trPr>
          <w:trHeight w:val="480"/>
        </w:trPr>
        <w:tc>
          <w:tcPr>
            <w:tcW w:w="6616" w:type="dxa"/>
            <w:gridSpan w:val="2"/>
          </w:tcPr>
          <w:p w:rsidR="00327E83" w:rsidRDefault="00062DBB">
            <w:pPr>
              <w:pStyle w:val="TableParagraph"/>
              <w:spacing w:before="102"/>
              <w:ind w:left="1742"/>
              <w:rPr>
                <w:i/>
                <w:sz w:val="24"/>
              </w:rPr>
            </w:pPr>
            <w:r>
              <w:rPr>
                <w:i/>
                <w:sz w:val="24"/>
              </w:rPr>
              <w:t>Індивідуальне</w:t>
            </w:r>
            <w:r w:rsidR="00A72B0C">
              <w:rPr>
                <w:i/>
                <w:sz w:val="24"/>
              </w:rPr>
              <w:t xml:space="preserve"> </w:t>
            </w:r>
            <w:r>
              <w:rPr>
                <w:i/>
                <w:sz w:val="24"/>
              </w:rPr>
              <w:t>завдання</w:t>
            </w:r>
            <w:r w:rsidR="00A72B0C">
              <w:rPr>
                <w:i/>
                <w:sz w:val="24"/>
              </w:rPr>
              <w:t xml:space="preserve"> </w:t>
            </w:r>
            <w:r>
              <w:rPr>
                <w:i/>
                <w:spacing w:val="-2"/>
                <w:sz w:val="24"/>
              </w:rPr>
              <w:t>(ІНДЗ)</w:t>
            </w:r>
          </w:p>
        </w:tc>
        <w:tc>
          <w:tcPr>
            <w:tcW w:w="1744" w:type="dxa"/>
          </w:tcPr>
          <w:p w:rsidR="00327E83" w:rsidRDefault="00062DBB">
            <w:pPr>
              <w:pStyle w:val="TableParagraph"/>
              <w:spacing w:before="102"/>
              <w:ind w:left="258"/>
              <w:rPr>
                <w:i/>
                <w:sz w:val="24"/>
              </w:rPr>
            </w:pPr>
            <w:r>
              <w:rPr>
                <w:i/>
                <w:sz w:val="24"/>
              </w:rPr>
              <w:t>Тиждень</w:t>
            </w:r>
            <w:r w:rsidR="000F40FB">
              <w:rPr>
                <w:i/>
                <w:sz w:val="24"/>
              </w:rPr>
              <w:t xml:space="preserve"> </w:t>
            </w:r>
            <w:r>
              <w:rPr>
                <w:i/>
                <w:spacing w:val="-5"/>
                <w:sz w:val="24"/>
              </w:rPr>
              <w:t>16</w:t>
            </w:r>
          </w:p>
        </w:tc>
        <w:tc>
          <w:tcPr>
            <w:tcW w:w="1370" w:type="dxa"/>
          </w:tcPr>
          <w:p w:rsidR="00327E83" w:rsidRDefault="00062DBB">
            <w:pPr>
              <w:pStyle w:val="TableParagraph"/>
              <w:spacing w:before="102"/>
              <w:ind w:left="16" w:right="1"/>
              <w:jc w:val="center"/>
              <w:rPr>
                <w:sz w:val="24"/>
              </w:rPr>
            </w:pPr>
            <w:r>
              <w:rPr>
                <w:spacing w:val="-5"/>
                <w:sz w:val="24"/>
              </w:rPr>
              <w:t>20%</w:t>
            </w:r>
          </w:p>
        </w:tc>
      </w:tr>
      <w:tr w:rsidR="00327E83">
        <w:trPr>
          <w:trHeight w:val="468"/>
        </w:trPr>
        <w:tc>
          <w:tcPr>
            <w:tcW w:w="6616" w:type="dxa"/>
            <w:gridSpan w:val="2"/>
          </w:tcPr>
          <w:p w:rsidR="00327E83" w:rsidRDefault="00062DBB">
            <w:pPr>
              <w:pStyle w:val="TableParagraph"/>
              <w:spacing w:before="96"/>
              <w:ind w:left="1568"/>
              <w:rPr>
                <w:i/>
                <w:sz w:val="24"/>
              </w:rPr>
            </w:pPr>
            <w:r>
              <w:rPr>
                <w:i/>
                <w:sz w:val="24"/>
              </w:rPr>
              <w:t>Підсумкове</w:t>
            </w:r>
            <w:r w:rsidR="00FC4BA1">
              <w:rPr>
                <w:i/>
                <w:sz w:val="24"/>
              </w:rPr>
              <w:t xml:space="preserve"> </w:t>
            </w:r>
            <w:r>
              <w:rPr>
                <w:i/>
                <w:sz w:val="24"/>
              </w:rPr>
              <w:t>теоретичне</w:t>
            </w:r>
            <w:r w:rsidR="00FC4BA1">
              <w:rPr>
                <w:i/>
                <w:sz w:val="24"/>
              </w:rPr>
              <w:t xml:space="preserve"> </w:t>
            </w:r>
            <w:r>
              <w:rPr>
                <w:i/>
                <w:spacing w:val="-2"/>
                <w:sz w:val="24"/>
              </w:rPr>
              <w:t>завдання</w:t>
            </w:r>
          </w:p>
        </w:tc>
        <w:tc>
          <w:tcPr>
            <w:tcW w:w="1744" w:type="dxa"/>
          </w:tcPr>
          <w:p w:rsidR="00327E83" w:rsidRDefault="00327E83">
            <w:pPr>
              <w:pStyle w:val="TableParagraph"/>
              <w:ind w:left="0"/>
            </w:pPr>
          </w:p>
        </w:tc>
        <w:tc>
          <w:tcPr>
            <w:tcW w:w="1370" w:type="dxa"/>
          </w:tcPr>
          <w:p w:rsidR="00327E83" w:rsidRDefault="00062DBB">
            <w:pPr>
              <w:pStyle w:val="TableParagraph"/>
              <w:spacing w:before="96"/>
              <w:ind w:left="16" w:right="1"/>
              <w:jc w:val="center"/>
              <w:rPr>
                <w:sz w:val="24"/>
              </w:rPr>
            </w:pPr>
            <w:r>
              <w:rPr>
                <w:spacing w:val="-5"/>
                <w:sz w:val="24"/>
              </w:rPr>
              <w:t>20%</w:t>
            </w:r>
          </w:p>
        </w:tc>
      </w:tr>
      <w:tr w:rsidR="00327E83">
        <w:trPr>
          <w:trHeight w:val="470"/>
        </w:trPr>
        <w:tc>
          <w:tcPr>
            <w:tcW w:w="8360" w:type="dxa"/>
            <w:gridSpan w:val="3"/>
          </w:tcPr>
          <w:p w:rsidR="00327E83" w:rsidRDefault="00062DBB">
            <w:pPr>
              <w:pStyle w:val="TableParagraph"/>
              <w:spacing w:before="96"/>
              <w:ind w:left="11"/>
              <w:jc w:val="center"/>
              <w:rPr>
                <w:b/>
                <w:sz w:val="24"/>
              </w:rPr>
            </w:pPr>
            <w:r>
              <w:rPr>
                <w:b/>
                <w:spacing w:val="-2"/>
                <w:sz w:val="24"/>
              </w:rPr>
              <w:t>Разом</w:t>
            </w:r>
          </w:p>
        </w:tc>
        <w:tc>
          <w:tcPr>
            <w:tcW w:w="1370" w:type="dxa"/>
          </w:tcPr>
          <w:p w:rsidR="00327E83" w:rsidRDefault="00062DBB">
            <w:pPr>
              <w:pStyle w:val="TableParagraph"/>
              <w:spacing w:before="96"/>
              <w:ind w:left="16"/>
              <w:jc w:val="center"/>
              <w:rPr>
                <w:b/>
                <w:sz w:val="24"/>
              </w:rPr>
            </w:pPr>
            <w:r>
              <w:rPr>
                <w:b/>
                <w:spacing w:val="-4"/>
                <w:sz w:val="24"/>
              </w:rPr>
              <w:t>100%</w:t>
            </w:r>
          </w:p>
        </w:tc>
      </w:tr>
    </w:tbl>
    <w:p w:rsidR="00327E83" w:rsidRDefault="00327E83">
      <w:pPr>
        <w:pStyle w:val="TableParagraph"/>
        <w:jc w:val="center"/>
        <w:rPr>
          <w:b/>
          <w:sz w:val="24"/>
        </w:rPr>
        <w:sectPr w:rsidR="00327E83">
          <w:pgSz w:w="11910" w:h="16840"/>
          <w:pgMar w:top="1580" w:right="425" w:bottom="280" w:left="992" w:header="723" w:footer="0" w:gutter="0"/>
          <w:cols w:space="720"/>
        </w:sectPr>
      </w:pPr>
    </w:p>
    <w:p w:rsidR="00327E83" w:rsidRDefault="00327E83">
      <w:pPr>
        <w:pStyle w:val="a3"/>
        <w:spacing w:before="9"/>
        <w:rPr>
          <w:b/>
          <w:sz w:val="14"/>
        </w:rPr>
      </w:pPr>
    </w:p>
    <w:p w:rsidR="00327E83" w:rsidRDefault="00014302">
      <w:pPr>
        <w:pStyle w:val="a3"/>
        <w:spacing w:line="20" w:lineRule="exact"/>
        <w:ind w:left="748"/>
        <w:rPr>
          <w:sz w:val="2"/>
        </w:rPr>
      </w:pPr>
      <w:r>
        <w:rPr>
          <w:sz w:val="2"/>
        </w:rPr>
      </w:r>
      <w:r>
        <w:rPr>
          <w:sz w:val="2"/>
        </w:rPr>
        <w:pict>
          <v:group id="docshapegroup7" o:spid="_x0000_s1026" style="width:450pt;height:.5pt;mso-position-horizontal-relative:char;mso-position-vertical-relative:line" coordsize="9000,10">
            <v:line id="_x0000_s1027" style="position:absolute" from="0,5" to="9000,5" strokeweight=".48pt"/>
            <w10:wrap type="none"/>
            <w10:anchorlock/>
          </v:group>
        </w:pict>
      </w:r>
    </w:p>
    <w:p w:rsidR="00327E83" w:rsidRDefault="00327E83">
      <w:pPr>
        <w:pStyle w:val="a3"/>
        <w:rPr>
          <w:b/>
          <w:sz w:val="28"/>
        </w:rPr>
      </w:pPr>
    </w:p>
    <w:p w:rsidR="00327E83" w:rsidRDefault="00062DBB">
      <w:pPr>
        <w:pStyle w:val="Heading1"/>
        <w:ind w:left="574" w:right="573"/>
        <w:jc w:val="center"/>
      </w:pPr>
      <w:r>
        <w:t>РОЗКЛАД</w:t>
      </w:r>
      <w:r w:rsidR="00FC4BA1">
        <w:t xml:space="preserve"> </w:t>
      </w:r>
      <w:r>
        <w:t>КУРСУ</w:t>
      </w:r>
      <w:r w:rsidR="00FC4BA1">
        <w:t xml:space="preserve"> </w:t>
      </w:r>
      <w:r>
        <w:t>ЗА</w:t>
      </w:r>
      <w:r w:rsidR="00FC4BA1">
        <w:t xml:space="preserve"> </w:t>
      </w:r>
      <w:r>
        <w:t>ТЕМАМИ</w:t>
      </w:r>
      <w:r w:rsidR="00FC4BA1">
        <w:t xml:space="preserve"> </w:t>
      </w:r>
      <w:r>
        <w:t>І</w:t>
      </w:r>
      <w:r w:rsidR="00FC4BA1">
        <w:t xml:space="preserve"> </w:t>
      </w:r>
      <w:r>
        <w:t>КОНТРОЛЬНІ</w:t>
      </w:r>
      <w:r w:rsidR="00FC4BA1">
        <w:t xml:space="preserve"> </w:t>
      </w:r>
      <w:r>
        <w:rPr>
          <w:spacing w:val="-2"/>
        </w:rPr>
        <w:t>ЗАВДАННЯ</w:t>
      </w:r>
    </w:p>
    <w:p w:rsidR="00327E83" w:rsidRDefault="00327E83">
      <w:pPr>
        <w:pStyle w:val="a3"/>
        <w:rPr>
          <w:b/>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34"/>
        <w:gridCol w:w="3820"/>
        <w:gridCol w:w="170"/>
        <w:gridCol w:w="3090"/>
        <w:gridCol w:w="1274"/>
      </w:tblGrid>
      <w:tr w:rsidR="00327E83">
        <w:trPr>
          <w:trHeight w:val="827"/>
        </w:trPr>
        <w:tc>
          <w:tcPr>
            <w:tcW w:w="1534" w:type="dxa"/>
          </w:tcPr>
          <w:p w:rsidR="00327E83" w:rsidRDefault="00062DBB">
            <w:pPr>
              <w:pStyle w:val="TableParagraph"/>
              <w:spacing w:line="270" w:lineRule="atLeast"/>
              <w:ind w:left="279" w:right="265"/>
              <w:jc w:val="center"/>
              <w:rPr>
                <w:b/>
                <w:sz w:val="24"/>
              </w:rPr>
            </w:pPr>
            <w:r>
              <w:rPr>
                <w:b/>
                <w:spacing w:val="-2"/>
                <w:sz w:val="24"/>
              </w:rPr>
              <w:t xml:space="preserve">Тиждень </w:t>
            </w:r>
            <w:r>
              <w:rPr>
                <w:b/>
                <w:sz w:val="24"/>
              </w:rPr>
              <w:t xml:space="preserve">і вид </w:t>
            </w:r>
            <w:r>
              <w:rPr>
                <w:b/>
                <w:spacing w:val="-2"/>
                <w:sz w:val="24"/>
              </w:rPr>
              <w:t>заняття</w:t>
            </w:r>
          </w:p>
        </w:tc>
        <w:tc>
          <w:tcPr>
            <w:tcW w:w="3820" w:type="dxa"/>
          </w:tcPr>
          <w:p w:rsidR="00327E83" w:rsidRDefault="00062DBB">
            <w:pPr>
              <w:pStyle w:val="TableParagraph"/>
              <w:spacing w:before="276"/>
              <w:ind w:left="1181"/>
              <w:rPr>
                <w:b/>
                <w:sz w:val="24"/>
              </w:rPr>
            </w:pPr>
            <w:r>
              <w:rPr>
                <w:b/>
                <w:sz w:val="24"/>
              </w:rPr>
              <w:t>Тема</w:t>
            </w:r>
            <w:r>
              <w:rPr>
                <w:b/>
                <w:spacing w:val="-2"/>
                <w:sz w:val="24"/>
              </w:rPr>
              <w:t xml:space="preserve"> заняття</w:t>
            </w:r>
          </w:p>
        </w:tc>
        <w:tc>
          <w:tcPr>
            <w:tcW w:w="3260" w:type="dxa"/>
            <w:gridSpan w:val="2"/>
          </w:tcPr>
          <w:p w:rsidR="00327E83" w:rsidRDefault="00062DBB">
            <w:pPr>
              <w:pStyle w:val="TableParagraph"/>
              <w:spacing w:before="276"/>
              <w:ind w:left="600"/>
              <w:rPr>
                <w:b/>
                <w:sz w:val="24"/>
              </w:rPr>
            </w:pPr>
            <w:r>
              <w:rPr>
                <w:b/>
                <w:sz w:val="24"/>
              </w:rPr>
              <w:t>Контрольний</w:t>
            </w:r>
            <w:r w:rsidR="00FC4BA1">
              <w:rPr>
                <w:b/>
                <w:sz w:val="24"/>
              </w:rPr>
              <w:t xml:space="preserve"> </w:t>
            </w:r>
            <w:r>
              <w:rPr>
                <w:b/>
                <w:spacing w:val="-2"/>
                <w:sz w:val="24"/>
              </w:rPr>
              <w:t>захід</w:t>
            </w:r>
          </w:p>
        </w:tc>
        <w:tc>
          <w:tcPr>
            <w:tcW w:w="1274" w:type="dxa"/>
          </w:tcPr>
          <w:p w:rsidR="00327E83" w:rsidRDefault="00062DBB">
            <w:pPr>
              <w:pStyle w:val="TableParagraph"/>
              <w:spacing w:before="138"/>
              <w:ind w:left="354" w:right="93" w:hanging="244"/>
              <w:rPr>
                <w:b/>
                <w:sz w:val="24"/>
              </w:rPr>
            </w:pPr>
            <w:r>
              <w:rPr>
                <w:b/>
                <w:spacing w:val="-2"/>
                <w:sz w:val="24"/>
              </w:rPr>
              <w:t>Кількість балів</w:t>
            </w:r>
          </w:p>
        </w:tc>
      </w:tr>
      <w:tr w:rsidR="00327E83">
        <w:trPr>
          <w:trHeight w:val="275"/>
        </w:trPr>
        <w:tc>
          <w:tcPr>
            <w:tcW w:w="9888" w:type="dxa"/>
            <w:gridSpan w:val="5"/>
            <w:shd w:val="clear" w:color="auto" w:fill="FCE8A8"/>
          </w:tcPr>
          <w:p w:rsidR="00327E83" w:rsidRDefault="00062DBB">
            <w:pPr>
              <w:pStyle w:val="TableParagraph"/>
              <w:spacing w:line="256" w:lineRule="exact"/>
              <w:ind w:left="12"/>
              <w:jc w:val="center"/>
              <w:rPr>
                <w:sz w:val="24"/>
              </w:rPr>
            </w:pPr>
            <w:r>
              <w:rPr>
                <w:sz w:val="24"/>
              </w:rPr>
              <w:t>Змістовий</w:t>
            </w:r>
            <w:r w:rsidR="00FC4BA1">
              <w:rPr>
                <w:sz w:val="24"/>
              </w:rPr>
              <w:t xml:space="preserve"> </w:t>
            </w:r>
            <w:r>
              <w:rPr>
                <w:sz w:val="24"/>
              </w:rPr>
              <w:t>модуль</w:t>
            </w:r>
            <w:r>
              <w:rPr>
                <w:spacing w:val="-10"/>
                <w:sz w:val="24"/>
              </w:rPr>
              <w:t>1</w:t>
            </w:r>
          </w:p>
        </w:tc>
      </w:tr>
      <w:tr w:rsidR="00327E83">
        <w:trPr>
          <w:trHeight w:val="552"/>
        </w:trPr>
        <w:tc>
          <w:tcPr>
            <w:tcW w:w="1534" w:type="dxa"/>
          </w:tcPr>
          <w:p w:rsidR="00327E83" w:rsidRDefault="00062DBB">
            <w:pPr>
              <w:pStyle w:val="TableParagraph"/>
              <w:ind w:left="225"/>
              <w:rPr>
                <w:sz w:val="24"/>
              </w:rPr>
            </w:pPr>
            <w:r>
              <w:rPr>
                <w:sz w:val="24"/>
              </w:rPr>
              <w:t>Тиждень</w:t>
            </w:r>
            <w:r>
              <w:rPr>
                <w:spacing w:val="-10"/>
                <w:sz w:val="24"/>
              </w:rPr>
              <w:t>1</w:t>
            </w:r>
          </w:p>
          <w:p w:rsidR="00327E83" w:rsidRDefault="00062DBB">
            <w:pPr>
              <w:pStyle w:val="TableParagraph"/>
              <w:spacing w:line="256" w:lineRule="exact"/>
              <w:ind w:left="334"/>
              <w:rPr>
                <w:sz w:val="24"/>
              </w:rPr>
            </w:pPr>
            <w:r>
              <w:rPr>
                <w:sz w:val="24"/>
              </w:rPr>
              <w:t>Лекція</w:t>
            </w:r>
            <w:r>
              <w:rPr>
                <w:spacing w:val="-10"/>
                <w:sz w:val="24"/>
              </w:rPr>
              <w:t>1</w:t>
            </w:r>
          </w:p>
        </w:tc>
        <w:tc>
          <w:tcPr>
            <w:tcW w:w="3820" w:type="dxa"/>
          </w:tcPr>
          <w:p w:rsidR="00327E83" w:rsidRDefault="00062DBB">
            <w:pPr>
              <w:pStyle w:val="TableParagraph"/>
              <w:spacing w:line="270" w:lineRule="atLeast"/>
              <w:rPr>
                <w:sz w:val="24"/>
              </w:rPr>
            </w:pPr>
            <w:r>
              <w:rPr>
                <w:sz w:val="24"/>
              </w:rPr>
              <w:t>Тема 1. Теоретичні основи ціноутворення</w:t>
            </w:r>
            <w:r w:rsidR="00FC4BA1">
              <w:rPr>
                <w:sz w:val="24"/>
              </w:rPr>
              <w:t xml:space="preserve"> </w:t>
            </w:r>
            <w:r>
              <w:rPr>
                <w:sz w:val="24"/>
              </w:rPr>
              <w:t>на</w:t>
            </w:r>
            <w:r w:rsidR="00FC4BA1">
              <w:rPr>
                <w:sz w:val="24"/>
              </w:rPr>
              <w:t xml:space="preserve"> </w:t>
            </w:r>
            <w:r>
              <w:rPr>
                <w:sz w:val="24"/>
              </w:rPr>
              <w:t>світовому</w:t>
            </w:r>
            <w:r w:rsidR="00FC4BA1">
              <w:rPr>
                <w:sz w:val="24"/>
              </w:rPr>
              <w:t xml:space="preserve"> </w:t>
            </w:r>
            <w:r>
              <w:rPr>
                <w:sz w:val="24"/>
              </w:rPr>
              <w:t>ринку</w:t>
            </w:r>
          </w:p>
        </w:tc>
        <w:tc>
          <w:tcPr>
            <w:tcW w:w="3260" w:type="dxa"/>
            <w:gridSpan w:val="2"/>
          </w:tcPr>
          <w:p w:rsidR="00327E83" w:rsidRDefault="00327E83">
            <w:pPr>
              <w:pStyle w:val="TableParagraph"/>
              <w:ind w:left="0"/>
              <w:rPr>
                <w:sz w:val="24"/>
              </w:rPr>
            </w:pPr>
          </w:p>
        </w:tc>
        <w:tc>
          <w:tcPr>
            <w:tcW w:w="1274" w:type="dxa"/>
          </w:tcPr>
          <w:p w:rsidR="00327E83" w:rsidRDefault="00327E83">
            <w:pPr>
              <w:pStyle w:val="TableParagraph"/>
              <w:ind w:left="0"/>
              <w:rPr>
                <w:sz w:val="24"/>
              </w:rPr>
            </w:pPr>
          </w:p>
        </w:tc>
      </w:tr>
      <w:tr w:rsidR="00327E83">
        <w:trPr>
          <w:trHeight w:val="827"/>
        </w:trPr>
        <w:tc>
          <w:tcPr>
            <w:tcW w:w="1534" w:type="dxa"/>
          </w:tcPr>
          <w:p w:rsidR="00327E83" w:rsidRDefault="00062DBB">
            <w:pPr>
              <w:pStyle w:val="TableParagraph"/>
              <w:spacing w:line="270" w:lineRule="atLeast"/>
              <w:ind w:left="130" w:right="116" w:firstLine="3"/>
              <w:jc w:val="center"/>
              <w:rPr>
                <w:sz w:val="24"/>
              </w:rPr>
            </w:pPr>
            <w:r>
              <w:rPr>
                <w:sz w:val="24"/>
              </w:rPr>
              <w:t xml:space="preserve">Тиждень 1 </w:t>
            </w:r>
            <w:r>
              <w:rPr>
                <w:spacing w:val="-2"/>
                <w:sz w:val="24"/>
              </w:rPr>
              <w:t xml:space="preserve">Семінарське </w:t>
            </w:r>
            <w:r>
              <w:rPr>
                <w:sz w:val="24"/>
              </w:rPr>
              <w:t>заняття</w:t>
            </w:r>
            <w:r w:rsidR="00FC4BA1">
              <w:rPr>
                <w:sz w:val="24"/>
              </w:rPr>
              <w:t xml:space="preserve"> </w:t>
            </w:r>
            <w:r>
              <w:rPr>
                <w:sz w:val="24"/>
              </w:rPr>
              <w:t>1</w:t>
            </w:r>
          </w:p>
        </w:tc>
        <w:tc>
          <w:tcPr>
            <w:tcW w:w="3820" w:type="dxa"/>
          </w:tcPr>
          <w:p w:rsidR="00327E83" w:rsidRDefault="00062DBB">
            <w:pPr>
              <w:pStyle w:val="TableParagraph"/>
              <w:spacing w:before="138"/>
              <w:rPr>
                <w:sz w:val="24"/>
              </w:rPr>
            </w:pPr>
            <w:r>
              <w:rPr>
                <w:sz w:val="24"/>
              </w:rPr>
              <w:t>Тема 1. Теоретичні основи ціноутворення</w:t>
            </w:r>
            <w:r w:rsidR="00FC4BA1">
              <w:rPr>
                <w:sz w:val="24"/>
              </w:rPr>
              <w:t xml:space="preserve"> </w:t>
            </w:r>
            <w:r>
              <w:rPr>
                <w:sz w:val="24"/>
              </w:rPr>
              <w:t>на</w:t>
            </w:r>
            <w:r w:rsidR="00FC4BA1">
              <w:rPr>
                <w:sz w:val="24"/>
              </w:rPr>
              <w:t xml:space="preserve"> </w:t>
            </w:r>
            <w:r>
              <w:rPr>
                <w:sz w:val="24"/>
              </w:rPr>
              <w:t>світовому</w:t>
            </w:r>
            <w:r w:rsidR="00FC4BA1">
              <w:rPr>
                <w:sz w:val="24"/>
              </w:rPr>
              <w:t xml:space="preserve"> </w:t>
            </w:r>
            <w:r>
              <w:rPr>
                <w:sz w:val="24"/>
              </w:rPr>
              <w:t>ринку</w:t>
            </w:r>
          </w:p>
        </w:tc>
        <w:tc>
          <w:tcPr>
            <w:tcW w:w="3260" w:type="dxa"/>
            <w:gridSpan w:val="2"/>
          </w:tcPr>
          <w:p w:rsidR="00327E83" w:rsidRDefault="00062DBB">
            <w:pPr>
              <w:pStyle w:val="TableParagraph"/>
              <w:spacing w:line="270" w:lineRule="atLeast"/>
              <w:ind w:right="264"/>
              <w:jc w:val="both"/>
              <w:rPr>
                <w:i/>
                <w:sz w:val="24"/>
              </w:rPr>
            </w:pPr>
            <w:r>
              <w:rPr>
                <w:i/>
                <w:sz w:val="24"/>
              </w:rPr>
              <w:t>Теоретичне</w:t>
            </w:r>
            <w:r w:rsidR="00FC4BA1">
              <w:rPr>
                <w:i/>
                <w:sz w:val="24"/>
              </w:rPr>
              <w:t xml:space="preserve"> </w:t>
            </w:r>
            <w:r>
              <w:rPr>
                <w:i/>
                <w:sz w:val="24"/>
              </w:rPr>
              <w:t>опитування</w:t>
            </w:r>
            <w:r w:rsidR="00FC4BA1">
              <w:rPr>
                <w:i/>
                <w:sz w:val="24"/>
              </w:rPr>
              <w:t xml:space="preserve"> </w:t>
            </w:r>
            <w:r>
              <w:rPr>
                <w:i/>
                <w:sz w:val="24"/>
              </w:rPr>
              <w:t>під час семінарського</w:t>
            </w:r>
            <w:r w:rsidR="00FC4BA1">
              <w:rPr>
                <w:i/>
                <w:sz w:val="24"/>
              </w:rPr>
              <w:t xml:space="preserve"> </w:t>
            </w:r>
            <w:r>
              <w:rPr>
                <w:i/>
                <w:sz w:val="24"/>
              </w:rPr>
              <w:t>заняття по темі 1.</w:t>
            </w:r>
          </w:p>
        </w:tc>
        <w:tc>
          <w:tcPr>
            <w:tcW w:w="1274" w:type="dxa"/>
          </w:tcPr>
          <w:p w:rsidR="00327E83" w:rsidRDefault="00062DBB">
            <w:pPr>
              <w:pStyle w:val="TableParagraph"/>
              <w:ind w:left="44" w:right="28"/>
              <w:jc w:val="center"/>
              <w:rPr>
                <w:sz w:val="24"/>
              </w:rPr>
            </w:pPr>
            <w:r>
              <w:rPr>
                <w:spacing w:val="-5"/>
                <w:sz w:val="24"/>
              </w:rPr>
              <w:t>2,5</w:t>
            </w:r>
          </w:p>
        </w:tc>
      </w:tr>
      <w:tr w:rsidR="00327E83">
        <w:trPr>
          <w:trHeight w:val="828"/>
        </w:trPr>
        <w:tc>
          <w:tcPr>
            <w:tcW w:w="1534" w:type="dxa"/>
          </w:tcPr>
          <w:p w:rsidR="00327E83" w:rsidRDefault="00062DBB">
            <w:pPr>
              <w:pStyle w:val="TableParagraph"/>
              <w:spacing w:line="270" w:lineRule="atLeast"/>
              <w:ind w:left="130" w:right="116" w:firstLine="3"/>
              <w:jc w:val="center"/>
              <w:rPr>
                <w:sz w:val="24"/>
              </w:rPr>
            </w:pPr>
            <w:r>
              <w:rPr>
                <w:sz w:val="24"/>
              </w:rPr>
              <w:t xml:space="preserve">Тиждень 2 </w:t>
            </w:r>
            <w:r>
              <w:rPr>
                <w:spacing w:val="-2"/>
                <w:sz w:val="24"/>
              </w:rPr>
              <w:t xml:space="preserve">Семінарське </w:t>
            </w:r>
            <w:r>
              <w:rPr>
                <w:sz w:val="24"/>
              </w:rPr>
              <w:t>заняття</w:t>
            </w:r>
            <w:r w:rsidR="00FC4BA1">
              <w:rPr>
                <w:sz w:val="24"/>
              </w:rPr>
              <w:t xml:space="preserve"> </w:t>
            </w:r>
            <w:r>
              <w:rPr>
                <w:sz w:val="24"/>
              </w:rPr>
              <w:t>2</w:t>
            </w:r>
          </w:p>
        </w:tc>
        <w:tc>
          <w:tcPr>
            <w:tcW w:w="3820" w:type="dxa"/>
          </w:tcPr>
          <w:p w:rsidR="00327E83" w:rsidRDefault="00062DBB">
            <w:pPr>
              <w:pStyle w:val="TableParagraph"/>
              <w:spacing w:before="138"/>
              <w:rPr>
                <w:sz w:val="24"/>
              </w:rPr>
            </w:pPr>
            <w:r>
              <w:rPr>
                <w:sz w:val="24"/>
              </w:rPr>
              <w:t>Тема 1. Теоретичні основи ціноутворення</w:t>
            </w:r>
            <w:r w:rsidR="00FC4BA1">
              <w:rPr>
                <w:sz w:val="24"/>
              </w:rPr>
              <w:t xml:space="preserve"> </w:t>
            </w:r>
            <w:r>
              <w:rPr>
                <w:sz w:val="24"/>
              </w:rPr>
              <w:t>на</w:t>
            </w:r>
            <w:r w:rsidR="00FC4BA1">
              <w:rPr>
                <w:sz w:val="24"/>
              </w:rPr>
              <w:t xml:space="preserve"> </w:t>
            </w:r>
            <w:r>
              <w:rPr>
                <w:sz w:val="24"/>
              </w:rPr>
              <w:t>світовому</w:t>
            </w:r>
            <w:r w:rsidR="00FC4BA1">
              <w:rPr>
                <w:sz w:val="24"/>
              </w:rPr>
              <w:t xml:space="preserve"> </w:t>
            </w:r>
            <w:r>
              <w:rPr>
                <w:sz w:val="24"/>
              </w:rPr>
              <w:t>ринку</w:t>
            </w:r>
          </w:p>
        </w:tc>
        <w:tc>
          <w:tcPr>
            <w:tcW w:w="3260" w:type="dxa"/>
            <w:gridSpan w:val="2"/>
          </w:tcPr>
          <w:p w:rsidR="00327E83" w:rsidRDefault="00062DBB">
            <w:pPr>
              <w:pStyle w:val="TableParagraph"/>
              <w:spacing w:line="270" w:lineRule="atLeast"/>
              <w:ind w:right="264"/>
              <w:jc w:val="both"/>
              <w:rPr>
                <w:i/>
                <w:sz w:val="24"/>
              </w:rPr>
            </w:pPr>
            <w:r>
              <w:rPr>
                <w:i/>
                <w:sz w:val="24"/>
              </w:rPr>
              <w:t>Теоретичне</w:t>
            </w:r>
            <w:r w:rsidR="00FC4BA1">
              <w:rPr>
                <w:i/>
                <w:sz w:val="24"/>
              </w:rPr>
              <w:t xml:space="preserve"> </w:t>
            </w:r>
            <w:r>
              <w:rPr>
                <w:i/>
                <w:sz w:val="24"/>
              </w:rPr>
              <w:t>опитування</w:t>
            </w:r>
            <w:r w:rsidR="00FC4BA1">
              <w:rPr>
                <w:i/>
                <w:sz w:val="24"/>
              </w:rPr>
              <w:t xml:space="preserve"> </w:t>
            </w:r>
            <w:r>
              <w:rPr>
                <w:i/>
                <w:sz w:val="24"/>
              </w:rPr>
              <w:t>під час семінарського</w:t>
            </w:r>
            <w:r w:rsidR="00FC4BA1">
              <w:rPr>
                <w:i/>
                <w:sz w:val="24"/>
              </w:rPr>
              <w:t xml:space="preserve"> </w:t>
            </w:r>
            <w:r>
              <w:rPr>
                <w:i/>
                <w:sz w:val="24"/>
              </w:rPr>
              <w:t>заняття по темі 1.</w:t>
            </w:r>
          </w:p>
        </w:tc>
        <w:tc>
          <w:tcPr>
            <w:tcW w:w="1274" w:type="dxa"/>
          </w:tcPr>
          <w:p w:rsidR="00327E83" w:rsidRDefault="00062DBB">
            <w:pPr>
              <w:pStyle w:val="TableParagraph"/>
              <w:ind w:left="44" w:right="28"/>
              <w:jc w:val="center"/>
              <w:rPr>
                <w:sz w:val="24"/>
              </w:rPr>
            </w:pPr>
            <w:r>
              <w:rPr>
                <w:spacing w:val="-5"/>
                <w:sz w:val="24"/>
              </w:rPr>
              <w:t>2,5</w:t>
            </w:r>
          </w:p>
        </w:tc>
      </w:tr>
      <w:tr w:rsidR="00327E83">
        <w:trPr>
          <w:trHeight w:val="416"/>
        </w:trPr>
        <w:tc>
          <w:tcPr>
            <w:tcW w:w="9888" w:type="dxa"/>
            <w:gridSpan w:val="5"/>
            <w:shd w:val="clear" w:color="auto" w:fill="FCE8A8"/>
          </w:tcPr>
          <w:p w:rsidR="00327E83" w:rsidRDefault="00062DBB">
            <w:pPr>
              <w:pStyle w:val="TableParagraph"/>
              <w:ind w:left="12"/>
              <w:jc w:val="center"/>
              <w:rPr>
                <w:sz w:val="24"/>
              </w:rPr>
            </w:pPr>
            <w:r>
              <w:rPr>
                <w:sz w:val="24"/>
              </w:rPr>
              <w:t>Змістовий</w:t>
            </w:r>
            <w:r w:rsidR="00FC4BA1">
              <w:rPr>
                <w:sz w:val="24"/>
              </w:rPr>
              <w:t xml:space="preserve"> </w:t>
            </w:r>
            <w:r>
              <w:rPr>
                <w:sz w:val="24"/>
              </w:rPr>
              <w:t>модуль</w:t>
            </w:r>
            <w:r w:rsidR="00FC4BA1">
              <w:rPr>
                <w:sz w:val="24"/>
              </w:rPr>
              <w:t xml:space="preserve"> </w:t>
            </w:r>
            <w:r>
              <w:rPr>
                <w:spacing w:val="-10"/>
                <w:sz w:val="24"/>
              </w:rPr>
              <w:t>2</w:t>
            </w:r>
          </w:p>
        </w:tc>
      </w:tr>
      <w:tr w:rsidR="00327E83">
        <w:trPr>
          <w:trHeight w:val="686"/>
        </w:trPr>
        <w:tc>
          <w:tcPr>
            <w:tcW w:w="1534" w:type="dxa"/>
          </w:tcPr>
          <w:p w:rsidR="00327E83" w:rsidRDefault="00062DBB">
            <w:pPr>
              <w:pStyle w:val="TableParagraph"/>
              <w:spacing w:before="66"/>
              <w:ind w:left="225"/>
              <w:rPr>
                <w:sz w:val="24"/>
              </w:rPr>
            </w:pPr>
            <w:r>
              <w:rPr>
                <w:sz w:val="24"/>
              </w:rPr>
              <w:t>Тиждень</w:t>
            </w:r>
            <w:r w:rsidR="00FC4BA1">
              <w:rPr>
                <w:sz w:val="24"/>
              </w:rPr>
              <w:t xml:space="preserve"> </w:t>
            </w:r>
            <w:r>
              <w:rPr>
                <w:spacing w:val="-10"/>
                <w:sz w:val="24"/>
              </w:rPr>
              <w:t>3</w:t>
            </w:r>
          </w:p>
          <w:p w:rsidR="00327E83" w:rsidRDefault="00062DBB">
            <w:pPr>
              <w:pStyle w:val="TableParagraph"/>
              <w:ind w:left="334"/>
              <w:rPr>
                <w:sz w:val="24"/>
              </w:rPr>
            </w:pPr>
            <w:r>
              <w:rPr>
                <w:sz w:val="24"/>
              </w:rPr>
              <w:t>Лекція</w:t>
            </w:r>
            <w:r w:rsidR="00FC4BA1">
              <w:rPr>
                <w:sz w:val="24"/>
              </w:rPr>
              <w:t xml:space="preserve"> </w:t>
            </w:r>
            <w:r>
              <w:rPr>
                <w:spacing w:val="-10"/>
                <w:sz w:val="24"/>
              </w:rPr>
              <w:t>2</w:t>
            </w:r>
          </w:p>
        </w:tc>
        <w:tc>
          <w:tcPr>
            <w:tcW w:w="3820" w:type="dxa"/>
          </w:tcPr>
          <w:p w:rsidR="00327E83" w:rsidRDefault="00062DBB">
            <w:pPr>
              <w:pStyle w:val="TableParagraph"/>
              <w:ind w:right="203"/>
              <w:rPr>
                <w:sz w:val="24"/>
              </w:rPr>
            </w:pPr>
            <w:r>
              <w:rPr>
                <w:sz w:val="24"/>
              </w:rPr>
              <w:t>Тема</w:t>
            </w:r>
            <w:r w:rsidR="00FC4BA1">
              <w:rPr>
                <w:sz w:val="24"/>
              </w:rPr>
              <w:t xml:space="preserve"> </w:t>
            </w:r>
            <w:r>
              <w:rPr>
                <w:sz w:val="24"/>
              </w:rPr>
              <w:t xml:space="preserve">2.Системацінсвітового </w:t>
            </w:r>
            <w:r>
              <w:rPr>
                <w:spacing w:val="-2"/>
                <w:sz w:val="24"/>
              </w:rPr>
              <w:t>ринку</w:t>
            </w:r>
          </w:p>
        </w:tc>
        <w:tc>
          <w:tcPr>
            <w:tcW w:w="3260" w:type="dxa"/>
            <w:gridSpan w:val="2"/>
          </w:tcPr>
          <w:p w:rsidR="00327E83" w:rsidRDefault="00327E83">
            <w:pPr>
              <w:pStyle w:val="TableParagraph"/>
              <w:ind w:left="0"/>
              <w:rPr>
                <w:sz w:val="24"/>
              </w:rPr>
            </w:pPr>
          </w:p>
        </w:tc>
        <w:tc>
          <w:tcPr>
            <w:tcW w:w="1274" w:type="dxa"/>
          </w:tcPr>
          <w:p w:rsidR="00327E83" w:rsidRDefault="00327E83">
            <w:pPr>
              <w:pStyle w:val="TableParagraph"/>
              <w:ind w:left="0"/>
              <w:rPr>
                <w:sz w:val="24"/>
              </w:rPr>
            </w:pPr>
          </w:p>
        </w:tc>
      </w:tr>
      <w:tr w:rsidR="00327E83">
        <w:trPr>
          <w:trHeight w:val="827"/>
        </w:trPr>
        <w:tc>
          <w:tcPr>
            <w:tcW w:w="1534" w:type="dxa"/>
          </w:tcPr>
          <w:p w:rsidR="00327E83" w:rsidRDefault="00062DBB">
            <w:pPr>
              <w:pStyle w:val="TableParagraph"/>
              <w:spacing w:line="270" w:lineRule="atLeast"/>
              <w:ind w:left="130" w:right="116" w:firstLine="3"/>
              <w:jc w:val="center"/>
              <w:rPr>
                <w:sz w:val="24"/>
              </w:rPr>
            </w:pPr>
            <w:r>
              <w:rPr>
                <w:sz w:val="24"/>
              </w:rPr>
              <w:t xml:space="preserve">Тиждень 3 </w:t>
            </w:r>
            <w:r>
              <w:rPr>
                <w:spacing w:val="-2"/>
                <w:sz w:val="24"/>
              </w:rPr>
              <w:t xml:space="preserve">Семінарське </w:t>
            </w:r>
            <w:r>
              <w:rPr>
                <w:sz w:val="24"/>
              </w:rPr>
              <w:t>заняття</w:t>
            </w:r>
            <w:r w:rsidR="00FC4BA1">
              <w:rPr>
                <w:sz w:val="24"/>
              </w:rPr>
              <w:t xml:space="preserve"> </w:t>
            </w:r>
            <w:r>
              <w:rPr>
                <w:sz w:val="24"/>
              </w:rPr>
              <w:t>3</w:t>
            </w:r>
          </w:p>
        </w:tc>
        <w:tc>
          <w:tcPr>
            <w:tcW w:w="3820" w:type="dxa"/>
          </w:tcPr>
          <w:p w:rsidR="00327E83" w:rsidRDefault="00062DBB">
            <w:pPr>
              <w:pStyle w:val="TableParagraph"/>
              <w:ind w:right="203"/>
              <w:rPr>
                <w:sz w:val="24"/>
              </w:rPr>
            </w:pPr>
            <w:r>
              <w:rPr>
                <w:sz w:val="24"/>
              </w:rPr>
              <w:t>Тема</w:t>
            </w:r>
            <w:r w:rsidR="00FC4BA1">
              <w:rPr>
                <w:sz w:val="24"/>
              </w:rPr>
              <w:t xml:space="preserve"> </w:t>
            </w:r>
            <w:r>
              <w:rPr>
                <w:sz w:val="24"/>
              </w:rPr>
              <w:t xml:space="preserve">2.Системацінсвітового </w:t>
            </w:r>
            <w:r>
              <w:rPr>
                <w:spacing w:val="-2"/>
                <w:sz w:val="24"/>
              </w:rPr>
              <w:t>ринку</w:t>
            </w:r>
          </w:p>
        </w:tc>
        <w:tc>
          <w:tcPr>
            <w:tcW w:w="3260" w:type="dxa"/>
            <w:gridSpan w:val="2"/>
          </w:tcPr>
          <w:p w:rsidR="00327E83" w:rsidRDefault="00062DBB">
            <w:pPr>
              <w:pStyle w:val="TableParagraph"/>
              <w:spacing w:line="270" w:lineRule="atLeast"/>
              <w:ind w:right="264"/>
              <w:jc w:val="both"/>
              <w:rPr>
                <w:i/>
                <w:sz w:val="24"/>
              </w:rPr>
            </w:pPr>
            <w:r>
              <w:rPr>
                <w:i/>
                <w:sz w:val="24"/>
              </w:rPr>
              <w:t>Теоретичне</w:t>
            </w:r>
            <w:r w:rsidR="00FC4BA1">
              <w:rPr>
                <w:i/>
                <w:sz w:val="24"/>
              </w:rPr>
              <w:t xml:space="preserve"> </w:t>
            </w:r>
            <w:r>
              <w:rPr>
                <w:i/>
                <w:sz w:val="24"/>
              </w:rPr>
              <w:t>опитування</w:t>
            </w:r>
            <w:r w:rsidR="00FC4BA1">
              <w:rPr>
                <w:i/>
                <w:sz w:val="24"/>
              </w:rPr>
              <w:t xml:space="preserve"> </w:t>
            </w:r>
            <w:r>
              <w:rPr>
                <w:i/>
                <w:sz w:val="24"/>
              </w:rPr>
              <w:t>під час семінарського</w:t>
            </w:r>
            <w:r w:rsidR="00FC4BA1">
              <w:rPr>
                <w:i/>
                <w:sz w:val="24"/>
              </w:rPr>
              <w:t xml:space="preserve"> </w:t>
            </w:r>
            <w:r>
              <w:rPr>
                <w:i/>
                <w:sz w:val="24"/>
              </w:rPr>
              <w:t>заняття по темі 2.</w:t>
            </w:r>
          </w:p>
        </w:tc>
        <w:tc>
          <w:tcPr>
            <w:tcW w:w="1274" w:type="dxa"/>
          </w:tcPr>
          <w:p w:rsidR="00327E83" w:rsidRDefault="00062DBB">
            <w:pPr>
              <w:pStyle w:val="TableParagraph"/>
              <w:ind w:left="44" w:right="28"/>
              <w:jc w:val="center"/>
              <w:rPr>
                <w:sz w:val="24"/>
              </w:rPr>
            </w:pPr>
            <w:r>
              <w:rPr>
                <w:spacing w:val="-5"/>
                <w:sz w:val="24"/>
              </w:rPr>
              <w:t>2,5</w:t>
            </w:r>
          </w:p>
        </w:tc>
      </w:tr>
      <w:tr w:rsidR="00327E83">
        <w:trPr>
          <w:trHeight w:val="827"/>
        </w:trPr>
        <w:tc>
          <w:tcPr>
            <w:tcW w:w="1534" w:type="dxa"/>
          </w:tcPr>
          <w:p w:rsidR="00327E83" w:rsidRDefault="00062DBB">
            <w:pPr>
              <w:pStyle w:val="TableParagraph"/>
              <w:spacing w:line="270" w:lineRule="atLeast"/>
              <w:ind w:left="130" w:right="116" w:firstLine="3"/>
              <w:jc w:val="center"/>
              <w:rPr>
                <w:sz w:val="24"/>
              </w:rPr>
            </w:pPr>
            <w:r>
              <w:rPr>
                <w:sz w:val="24"/>
              </w:rPr>
              <w:t xml:space="preserve">Тиждень 4 </w:t>
            </w:r>
            <w:r>
              <w:rPr>
                <w:spacing w:val="-2"/>
                <w:sz w:val="24"/>
              </w:rPr>
              <w:t xml:space="preserve">Семінарське </w:t>
            </w:r>
            <w:r>
              <w:rPr>
                <w:sz w:val="24"/>
              </w:rPr>
              <w:t>заняття</w:t>
            </w:r>
            <w:r w:rsidR="00FC4BA1">
              <w:rPr>
                <w:sz w:val="24"/>
              </w:rPr>
              <w:t xml:space="preserve"> </w:t>
            </w:r>
            <w:r>
              <w:rPr>
                <w:sz w:val="24"/>
              </w:rPr>
              <w:t>4</w:t>
            </w:r>
          </w:p>
        </w:tc>
        <w:tc>
          <w:tcPr>
            <w:tcW w:w="3820" w:type="dxa"/>
          </w:tcPr>
          <w:p w:rsidR="00327E83" w:rsidRDefault="00062DBB">
            <w:pPr>
              <w:pStyle w:val="TableParagraph"/>
              <w:ind w:right="203"/>
              <w:rPr>
                <w:sz w:val="24"/>
              </w:rPr>
            </w:pPr>
            <w:r>
              <w:rPr>
                <w:sz w:val="24"/>
              </w:rPr>
              <w:t>Тема</w:t>
            </w:r>
            <w:r w:rsidR="00FC4BA1">
              <w:rPr>
                <w:sz w:val="24"/>
              </w:rPr>
              <w:t xml:space="preserve"> </w:t>
            </w:r>
            <w:r>
              <w:rPr>
                <w:sz w:val="24"/>
              </w:rPr>
              <w:t xml:space="preserve">2.Системацінсвітового </w:t>
            </w:r>
            <w:r>
              <w:rPr>
                <w:spacing w:val="-2"/>
                <w:sz w:val="24"/>
              </w:rPr>
              <w:t>ринку</w:t>
            </w:r>
          </w:p>
        </w:tc>
        <w:tc>
          <w:tcPr>
            <w:tcW w:w="3260" w:type="dxa"/>
            <w:gridSpan w:val="2"/>
          </w:tcPr>
          <w:p w:rsidR="00327E83" w:rsidRDefault="00062DBB">
            <w:pPr>
              <w:pStyle w:val="TableParagraph"/>
              <w:spacing w:line="270" w:lineRule="atLeast"/>
              <w:ind w:right="264"/>
              <w:jc w:val="both"/>
              <w:rPr>
                <w:i/>
                <w:sz w:val="24"/>
              </w:rPr>
            </w:pPr>
            <w:r>
              <w:rPr>
                <w:i/>
                <w:sz w:val="24"/>
              </w:rPr>
              <w:t>Теоретичне</w:t>
            </w:r>
            <w:r w:rsidR="00FC4BA1">
              <w:rPr>
                <w:i/>
                <w:sz w:val="24"/>
              </w:rPr>
              <w:t xml:space="preserve"> </w:t>
            </w:r>
            <w:r>
              <w:rPr>
                <w:i/>
                <w:sz w:val="24"/>
              </w:rPr>
              <w:t>опитування</w:t>
            </w:r>
            <w:r w:rsidR="00FC4BA1">
              <w:rPr>
                <w:i/>
                <w:sz w:val="24"/>
              </w:rPr>
              <w:t xml:space="preserve"> </w:t>
            </w:r>
            <w:r>
              <w:rPr>
                <w:i/>
                <w:sz w:val="24"/>
              </w:rPr>
              <w:t>під час семінарського</w:t>
            </w:r>
            <w:r w:rsidR="00FC4BA1">
              <w:rPr>
                <w:i/>
                <w:sz w:val="24"/>
              </w:rPr>
              <w:t xml:space="preserve"> </w:t>
            </w:r>
            <w:r>
              <w:rPr>
                <w:i/>
                <w:sz w:val="24"/>
              </w:rPr>
              <w:t>заняття по темі 2.</w:t>
            </w:r>
          </w:p>
        </w:tc>
        <w:tc>
          <w:tcPr>
            <w:tcW w:w="1274" w:type="dxa"/>
          </w:tcPr>
          <w:p w:rsidR="00327E83" w:rsidRDefault="00062DBB">
            <w:pPr>
              <w:pStyle w:val="TableParagraph"/>
              <w:ind w:left="44" w:right="28"/>
              <w:jc w:val="center"/>
              <w:rPr>
                <w:sz w:val="24"/>
              </w:rPr>
            </w:pPr>
            <w:r>
              <w:rPr>
                <w:spacing w:val="-5"/>
                <w:sz w:val="24"/>
              </w:rPr>
              <w:t>2,5</w:t>
            </w:r>
          </w:p>
        </w:tc>
      </w:tr>
      <w:tr w:rsidR="00327E83">
        <w:trPr>
          <w:trHeight w:val="356"/>
        </w:trPr>
        <w:tc>
          <w:tcPr>
            <w:tcW w:w="9888" w:type="dxa"/>
            <w:gridSpan w:val="5"/>
            <w:shd w:val="clear" w:color="auto" w:fill="FCE8A8"/>
          </w:tcPr>
          <w:p w:rsidR="00327E83" w:rsidRDefault="00062DBB">
            <w:pPr>
              <w:pStyle w:val="TableParagraph"/>
              <w:ind w:left="12"/>
              <w:jc w:val="center"/>
              <w:rPr>
                <w:sz w:val="24"/>
              </w:rPr>
            </w:pPr>
            <w:r>
              <w:rPr>
                <w:sz w:val="24"/>
              </w:rPr>
              <w:t>Змістовий</w:t>
            </w:r>
            <w:r w:rsidR="00FC4BA1">
              <w:rPr>
                <w:sz w:val="24"/>
              </w:rPr>
              <w:t xml:space="preserve"> </w:t>
            </w:r>
            <w:r>
              <w:rPr>
                <w:sz w:val="24"/>
              </w:rPr>
              <w:t>модуль</w:t>
            </w:r>
            <w:r w:rsidR="00FC4BA1">
              <w:rPr>
                <w:sz w:val="24"/>
              </w:rPr>
              <w:t xml:space="preserve"> </w:t>
            </w:r>
            <w:r>
              <w:rPr>
                <w:spacing w:val="-10"/>
                <w:sz w:val="24"/>
              </w:rPr>
              <w:t>3</w:t>
            </w:r>
          </w:p>
        </w:tc>
      </w:tr>
      <w:tr w:rsidR="00327E83">
        <w:trPr>
          <w:trHeight w:val="686"/>
        </w:trPr>
        <w:tc>
          <w:tcPr>
            <w:tcW w:w="1534" w:type="dxa"/>
          </w:tcPr>
          <w:p w:rsidR="00327E83" w:rsidRDefault="00062DBB">
            <w:pPr>
              <w:pStyle w:val="TableParagraph"/>
              <w:spacing w:before="66"/>
              <w:ind w:left="225"/>
              <w:rPr>
                <w:sz w:val="24"/>
              </w:rPr>
            </w:pPr>
            <w:r>
              <w:rPr>
                <w:sz w:val="24"/>
              </w:rPr>
              <w:t>Тиждень</w:t>
            </w:r>
            <w:r>
              <w:rPr>
                <w:spacing w:val="-10"/>
                <w:sz w:val="24"/>
              </w:rPr>
              <w:t>5</w:t>
            </w:r>
          </w:p>
          <w:p w:rsidR="00327E83" w:rsidRDefault="00062DBB">
            <w:pPr>
              <w:pStyle w:val="TableParagraph"/>
              <w:ind w:left="334"/>
              <w:rPr>
                <w:sz w:val="24"/>
              </w:rPr>
            </w:pPr>
            <w:r>
              <w:rPr>
                <w:sz w:val="24"/>
              </w:rPr>
              <w:t>Лекція</w:t>
            </w:r>
            <w:r>
              <w:rPr>
                <w:spacing w:val="-10"/>
                <w:sz w:val="24"/>
              </w:rPr>
              <w:t>3</w:t>
            </w:r>
          </w:p>
        </w:tc>
        <w:tc>
          <w:tcPr>
            <w:tcW w:w="3820" w:type="dxa"/>
          </w:tcPr>
          <w:p w:rsidR="00327E83" w:rsidRDefault="00062DBB">
            <w:pPr>
              <w:pStyle w:val="TableParagraph"/>
              <w:rPr>
                <w:sz w:val="24"/>
              </w:rPr>
            </w:pPr>
            <w:r>
              <w:rPr>
                <w:sz w:val="24"/>
              </w:rPr>
              <w:t>Тема</w:t>
            </w:r>
            <w:r w:rsidR="00FC4BA1">
              <w:rPr>
                <w:sz w:val="24"/>
              </w:rPr>
              <w:t xml:space="preserve"> </w:t>
            </w:r>
            <w:r>
              <w:rPr>
                <w:sz w:val="24"/>
              </w:rPr>
              <w:t>3.</w:t>
            </w:r>
            <w:r w:rsidR="00FC4BA1">
              <w:rPr>
                <w:sz w:val="24"/>
              </w:rPr>
              <w:t xml:space="preserve"> </w:t>
            </w:r>
            <w:r>
              <w:rPr>
                <w:sz w:val="24"/>
              </w:rPr>
              <w:t>Державне</w:t>
            </w:r>
            <w:r w:rsidR="00FC4BA1">
              <w:rPr>
                <w:sz w:val="24"/>
              </w:rPr>
              <w:t xml:space="preserve"> </w:t>
            </w:r>
            <w:r>
              <w:rPr>
                <w:sz w:val="24"/>
              </w:rPr>
              <w:t>регулювання світових цін</w:t>
            </w:r>
          </w:p>
        </w:tc>
        <w:tc>
          <w:tcPr>
            <w:tcW w:w="3260" w:type="dxa"/>
            <w:gridSpan w:val="2"/>
          </w:tcPr>
          <w:p w:rsidR="00327E83" w:rsidRDefault="00327E83">
            <w:pPr>
              <w:pStyle w:val="TableParagraph"/>
              <w:ind w:left="0"/>
              <w:rPr>
                <w:sz w:val="24"/>
              </w:rPr>
            </w:pPr>
          </w:p>
        </w:tc>
        <w:tc>
          <w:tcPr>
            <w:tcW w:w="1274" w:type="dxa"/>
          </w:tcPr>
          <w:p w:rsidR="00327E83" w:rsidRDefault="00327E83">
            <w:pPr>
              <w:pStyle w:val="TableParagraph"/>
              <w:ind w:left="0"/>
              <w:rPr>
                <w:sz w:val="24"/>
              </w:rPr>
            </w:pPr>
          </w:p>
        </w:tc>
      </w:tr>
      <w:tr w:rsidR="00327E83">
        <w:trPr>
          <w:trHeight w:val="828"/>
        </w:trPr>
        <w:tc>
          <w:tcPr>
            <w:tcW w:w="1534" w:type="dxa"/>
          </w:tcPr>
          <w:p w:rsidR="00327E83" w:rsidRDefault="00062DBB">
            <w:pPr>
              <w:pStyle w:val="TableParagraph"/>
              <w:spacing w:line="270" w:lineRule="atLeast"/>
              <w:ind w:left="130" w:right="116" w:firstLine="3"/>
              <w:jc w:val="center"/>
              <w:rPr>
                <w:sz w:val="24"/>
              </w:rPr>
            </w:pPr>
            <w:r>
              <w:rPr>
                <w:sz w:val="24"/>
              </w:rPr>
              <w:t xml:space="preserve">Тиждень 5 </w:t>
            </w:r>
            <w:r>
              <w:rPr>
                <w:spacing w:val="-2"/>
                <w:sz w:val="24"/>
              </w:rPr>
              <w:t xml:space="preserve">Семінарське </w:t>
            </w:r>
            <w:r>
              <w:rPr>
                <w:sz w:val="24"/>
              </w:rPr>
              <w:t>заняття 5</w:t>
            </w:r>
          </w:p>
        </w:tc>
        <w:tc>
          <w:tcPr>
            <w:tcW w:w="3820" w:type="dxa"/>
          </w:tcPr>
          <w:p w:rsidR="00327E83" w:rsidRDefault="00062DBB">
            <w:pPr>
              <w:pStyle w:val="TableParagraph"/>
              <w:rPr>
                <w:sz w:val="24"/>
              </w:rPr>
            </w:pPr>
            <w:r>
              <w:rPr>
                <w:sz w:val="24"/>
              </w:rPr>
              <w:t>Тема</w:t>
            </w:r>
            <w:r w:rsidR="00FC4BA1">
              <w:rPr>
                <w:sz w:val="24"/>
              </w:rPr>
              <w:t xml:space="preserve"> </w:t>
            </w:r>
            <w:r>
              <w:rPr>
                <w:sz w:val="24"/>
              </w:rPr>
              <w:t>3.</w:t>
            </w:r>
            <w:r w:rsidR="00FC4BA1">
              <w:rPr>
                <w:sz w:val="24"/>
              </w:rPr>
              <w:t xml:space="preserve"> </w:t>
            </w:r>
            <w:r>
              <w:rPr>
                <w:sz w:val="24"/>
              </w:rPr>
              <w:t>Державне</w:t>
            </w:r>
            <w:r w:rsidR="00FC4BA1">
              <w:rPr>
                <w:sz w:val="24"/>
              </w:rPr>
              <w:t xml:space="preserve"> </w:t>
            </w:r>
            <w:r>
              <w:rPr>
                <w:sz w:val="24"/>
              </w:rPr>
              <w:t>регулювання світових цін</w:t>
            </w:r>
          </w:p>
        </w:tc>
        <w:tc>
          <w:tcPr>
            <w:tcW w:w="3260" w:type="dxa"/>
            <w:gridSpan w:val="2"/>
          </w:tcPr>
          <w:p w:rsidR="00327E83" w:rsidRDefault="00062DBB">
            <w:pPr>
              <w:pStyle w:val="TableParagraph"/>
              <w:spacing w:line="270" w:lineRule="atLeast"/>
              <w:ind w:right="264"/>
              <w:jc w:val="both"/>
              <w:rPr>
                <w:i/>
                <w:sz w:val="24"/>
              </w:rPr>
            </w:pPr>
            <w:r>
              <w:rPr>
                <w:i/>
                <w:sz w:val="24"/>
              </w:rPr>
              <w:t>Теоретичне</w:t>
            </w:r>
            <w:r w:rsidR="00FC4BA1">
              <w:rPr>
                <w:i/>
                <w:sz w:val="24"/>
              </w:rPr>
              <w:t xml:space="preserve"> </w:t>
            </w:r>
            <w:r>
              <w:rPr>
                <w:i/>
                <w:sz w:val="24"/>
              </w:rPr>
              <w:t>опитування</w:t>
            </w:r>
            <w:r w:rsidR="00FC4BA1">
              <w:rPr>
                <w:i/>
                <w:sz w:val="24"/>
              </w:rPr>
              <w:t xml:space="preserve"> </w:t>
            </w:r>
            <w:r>
              <w:rPr>
                <w:i/>
                <w:sz w:val="24"/>
              </w:rPr>
              <w:t>під час семінарського</w:t>
            </w:r>
            <w:r w:rsidR="00FC4BA1">
              <w:rPr>
                <w:i/>
                <w:sz w:val="24"/>
              </w:rPr>
              <w:t xml:space="preserve"> </w:t>
            </w:r>
            <w:r>
              <w:rPr>
                <w:i/>
                <w:sz w:val="24"/>
              </w:rPr>
              <w:t>заняття по темі 3.</w:t>
            </w:r>
          </w:p>
        </w:tc>
        <w:tc>
          <w:tcPr>
            <w:tcW w:w="1274" w:type="dxa"/>
          </w:tcPr>
          <w:p w:rsidR="00327E83" w:rsidRDefault="00062DBB">
            <w:pPr>
              <w:pStyle w:val="TableParagraph"/>
              <w:ind w:left="44" w:right="28"/>
              <w:jc w:val="center"/>
              <w:rPr>
                <w:sz w:val="24"/>
              </w:rPr>
            </w:pPr>
            <w:r>
              <w:rPr>
                <w:spacing w:val="-5"/>
                <w:sz w:val="24"/>
              </w:rPr>
              <w:t>2,5</w:t>
            </w:r>
          </w:p>
        </w:tc>
      </w:tr>
      <w:tr w:rsidR="00327E83">
        <w:trPr>
          <w:trHeight w:val="828"/>
        </w:trPr>
        <w:tc>
          <w:tcPr>
            <w:tcW w:w="1534" w:type="dxa"/>
          </w:tcPr>
          <w:p w:rsidR="00327E83" w:rsidRDefault="00062DBB">
            <w:pPr>
              <w:pStyle w:val="TableParagraph"/>
              <w:spacing w:line="270" w:lineRule="atLeast"/>
              <w:ind w:left="130" w:right="116" w:firstLine="3"/>
              <w:jc w:val="center"/>
              <w:rPr>
                <w:sz w:val="24"/>
              </w:rPr>
            </w:pPr>
            <w:r>
              <w:rPr>
                <w:sz w:val="24"/>
              </w:rPr>
              <w:t xml:space="preserve">Тиждень 6 </w:t>
            </w:r>
            <w:r>
              <w:rPr>
                <w:spacing w:val="-2"/>
                <w:sz w:val="24"/>
              </w:rPr>
              <w:t xml:space="preserve">Семінарське </w:t>
            </w:r>
            <w:r>
              <w:rPr>
                <w:sz w:val="24"/>
              </w:rPr>
              <w:t>заняття 6</w:t>
            </w:r>
          </w:p>
        </w:tc>
        <w:tc>
          <w:tcPr>
            <w:tcW w:w="3820" w:type="dxa"/>
          </w:tcPr>
          <w:p w:rsidR="00327E83" w:rsidRDefault="00062DBB">
            <w:pPr>
              <w:pStyle w:val="TableParagraph"/>
              <w:rPr>
                <w:sz w:val="24"/>
              </w:rPr>
            </w:pPr>
            <w:r>
              <w:rPr>
                <w:sz w:val="24"/>
              </w:rPr>
              <w:t>Тема</w:t>
            </w:r>
            <w:r w:rsidR="00FC4BA1">
              <w:rPr>
                <w:sz w:val="24"/>
              </w:rPr>
              <w:t xml:space="preserve"> </w:t>
            </w:r>
            <w:r>
              <w:rPr>
                <w:sz w:val="24"/>
              </w:rPr>
              <w:t>3.</w:t>
            </w:r>
            <w:r w:rsidR="00FC4BA1">
              <w:rPr>
                <w:sz w:val="24"/>
              </w:rPr>
              <w:t xml:space="preserve"> </w:t>
            </w:r>
            <w:r>
              <w:rPr>
                <w:sz w:val="24"/>
              </w:rPr>
              <w:t>Державне</w:t>
            </w:r>
            <w:r w:rsidR="00FC4BA1">
              <w:rPr>
                <w:sz w:val="24"/>
              </w:rPr>
              <w:t xml:space="preserve"> </w:t>
            </w:r>
            <w:r>
              <w:rPr>
                <w:sz w:val="24"/>
              </w:rPr>
              <w:t>регулювання світових цін</w:t>
            </w:r>
          </w:p>
        </w:tc>
        <w:tc>
          <w:tcPr>
            <w:tcW w:w="3260" w:type="dxa"/>
            <w:gridSpan w:val="2"/>
          </w:tcPr>
          <w:p w:rsidR="00327E83" w:rsidRDefault="00062DBB">
            <w:pPr>
              <w:pStyle w:val="TableParagraph"/>
              <w:spacing w:line="270" w:lineRule="atLeast"/>
              <w:ind w:right="264"/>
              <w:jc w:val="both"/>
              <w:rPr>
                <w:i/>
                <w:sz w:val="24"/>
              </w:rPr>
            </w:pPr>
            <w:r>
              <w:rPr>
                <w:i/>
                <w:sz w:val="24"/>
              </w:rPr>
              <w:t>Теоретичне</w:t>
            </w:r>
            <w:r w:rsidR="00FC4BA1">
              <w:rPr>
                <w:i/>
                <w:sz w:val="24"/>
              </w:rPr>
              <w:t xml:space="preserve"> </w:t>
            </w:r>
            <w:r>
              <w:rPr>
                <w:i/>
                <w:sz w:val="24"/>
              </w:rPr>
              <w:t>опитування</w:t>
            </w:r>
            <w:r w:rsidR="00FC4BA1">
              <w:rPr>
                <w:i/>
                <w:sz w:val="24"/>
              </w:rPr>
              <w:t xml:space="preserve"> </w:t>
            </w:r>
            <w:r>
              <w:rPr>
                <w:i/>
                <w:sz w:val="24"/>
              </w:rPr>
              <w:t>під час семінарського</w:t>
            </w:r>
            <w:r w:rsidR="00FC4BA1">
              <w:rPr>
                <w:i/>
                <w:sz w:val="24"/>
              </w:rPr>
              <w:t xml:space="preserve"> </w:t>
            </w:r>
            <w:r>
              <w:rPr>
                <w:i/>
                <w:sz w:val="24"/>
              </w:rPr>
              <w:t>заняття по темі 3.</w:t>
            </w:r>
          </w:p>
        </w:tc>
        <w:tc>
          <w:tcPr>
            <w:tcW w:w="1274" w:type="dxa"/>
          </w:tcPr>
          <w:p w:rsidR="00327E83" w:rsidRDefault="00062DBB">
            <w:pPr>
              <w:pStyle w:val="TableParagraph"/>
              <w:ind w:left="44" w:right="28"/>
              <w:jc w:val="center"/>
              <w:rPr>
                <w:sz w:val="24"/>
              </w:rPr>
            </w:pPr>
            <w:r>
              <w:rPr>
                <w:spacing w:val="-5"/>
                <w:sz w:val="24"/>
              </w:rPr>
              <w:t>2,5</w:t>
            </w:r>
          </w:p>
        </w:tc>
      </w:tr>
      <w:tr w:rsidR="00327E83">
        <w:trPr>
          <w:trHeight w:val="275"/>
        </w:trPr>
        <w:tc>
          <w:tcPr>
            <w:tcW w:w="9888" w:type="dxa"/>
            <w:gridSpan w:val="5"/>
            <w:shd w:val="clear" w:color="auto" w:fill="FCE8A8"/>
          </w:tcPr>
          <w:p w:rsidR="00327E83" w:rsidRDefault="00062DBB">
            <w:pPr>
              <w:pStyle w:val="TableParagraph"/>
              <w:spacing w:line="256" w:lineRule="exact"/>
              <w:ind w:left="12"/>
              <w:jc w:val="center"/>
              <w:rPr>
                <w:sz w:val="24"/>
              </w:rPr>
            </w:pPr>
            <w:r>
              <w:rPr>
                <w:sz w:val="24"/>
              </w:rPr>
              <w:t>Змістовий</w:t>
            </w:r>
            <w:r w:rsidR="00FC4BA1">
              <w:rPr>
                <w:sz w:val="24"/>
              </w:rPr>
              <w:t xml:space="preserve"> </w:t>
            </w:r>
            <w:r>
              <w:rPr>
                <w:sz w:val="24"/>
              </w:rPr>
              <w:t>модуль</w:t>
            </w:r>
            <w:r w:rsidR="00FC4BA1">
              <w:rPr>
                <w:sz w:val="24"/>
              </w:rPr>
              <w:t xml:space="preserve"> </w:t>
            </w:r>
            <w:r>
              <w:rPr>
                <w:spacing w:val="-10"/>
                <w:sz w:val="24"/>
              </w:rPr>
              <w:t>4</w:t>
            </w:r>
          </w:p>
        </w:tc>
      </w:tr>
      <w:tr w:rsidR="00327E83">
        <w:trPr>
          <w:trHeight w:val="551"/>
        </w:trPr>
        <w:tc>
          <w:tcPr>
            <w:tcW w:w="1534" w:type="dxa"/>
          </w:tcPr>
          <w:p w:rsidR="00327E83" w:rsidRDefault="00062DBB">
            <w:pPr>
              <w:pStyle w:val="TableParagraph"/>
              <w:ind w:left="225"/>
              <w:rPr>
                <w:sz w:val="24"/>
              </w:rPr>
            </w:pPr>
            <w:r>
              <w:rPr>
                <w:sz w:val="24"/>
              </w:rPr>
              <w:t>Тиждень</w:t>
            </w:r>
            <w:r w:rsidR="00FC4BA1">
              <w:rPr>
                <w:sz w:val="24"/>
              </w:rPr>
              <w:t xml:space="preserve"> </w:t>
            </w:r>
            <w:r>
              <w:rPr>
                <w:spacing w:val="-10"/>
                <w:sz w:val="24"/>
              </w:rPr>
              <w:t>7</w:t>
            </w:r>
          </w:p>
          <w:p w:rsidR="00327E83" w:rsidRDefault="00062DBB">
            <w:pPr>
              <w:pStyle w:val="TableParagraph"/>
              <w:spacing w:line="256" w:lineRule="exact"/>
              <w:ind w:left="334"/>
              <w:rPr>
                <w:sz w:val="24"/>
              </w:rPr>
            </w:pPr>
            <w:r>
              <w:rPr>
                <w:sz w:val="24"/>
              </w:rPr>
              <w:t>Лекція</w:t>
            </w:r>
            <w:r w:rsidR="00FC4BA1">
              <w:rPr>
                <w:sz w:val="24"/>
              </w:rPr>
              <w:t xml:space="preserve"> </w:t>
            </w:r>
            <w:r>
              <w:rPr>
                <w:spacing w:val="-10"/>
                <w:sz w:val="24"/>
              </w:rPr>
              <w:t>4</w:t>
            </w:r>
          </w:p>
        </w:tc>
        <w:tc>
          <w:tcPr>
            <w:tcW w:w="3820" w:type="dxa"/>
          </w:tcPr>
          <w:p w:rsidR="00327E83" w:rsidRDefault="00062DBB">
            <w:pPr>
              <w:pStyle w:val="TableParagraph"/>
              <w:spacing w:line="270" w:lineRule="atLeast"/>
              <w:rPr>
                <w:sz w:val="24"/>
              </w:rPr>
            </w:pPr>
            <w:r>
              <w:rPr>
                <w:sz w:val="24"/>
              </w:rPr>
              <w:t>Тема</w:t>
            </w:r>
            <w:r w:rsidR="00FC4BA1">
              <w:rPr>
                <w:sz w:val="24"/>
              </w:rPr>
              <w:t xml:space="preserve"> </w:t>
            </w:r>
            <w:r>
              <w:rPr>
                <w:sz w:val="24"/>
              </w:rPr>
              <w:t>4.</w:t>
            </w:r>
            <w:r w:rsidR="00FC4BA1">
              <w:rPr>
                <w:sz w:val="24"/>
              </w:rPr>
              <w:t xml:space="preserve"> </w:t>
            </w:r>
            <w:r>
              <w:rPr>
                <w:sz w:val="24"/>
              </w:rPr>
              <w:t>Конкуренція</w:t>
            </w:r>
            <w:r w:rsidR="00FC4BA1">
              <w:rPr>
                <w:sz w:val="24"/>
              </w:rPr>
              <w:t xml:space="preserve"> </w:t>
            </w:r>
            <w:r>
              <w:rPr>
                <w:sz w:val="24"/>
              </w:rPr>
              <w:t>на</w:t>
            </w:r>
            <w:r w:rsidR="00FC4BA1">
              <w:rPr>
                <w:sz w:val="24"/>
              </w:rPr>
              <w:t xml:space="preserve"> </w:t>
            </w:r>
            <w:r>
              <w:rPr>
                <w:sz w:val="24"/>
              </w:rPr>
              <w:t>світовому ринку і ціноутворення</w:t>
            </w:r>
          </w:p>
        </w:tc>
        <w:tc>
          <w:tcPr>
            <w:tcW w:w="3260" w:type="dxa"/>
            <w:gridSpan w:val="2"/>
          </w:tcPr>
          <w:p w:rsidR="00327E83" w:rsidRDefault="00327E83">
            <w:pPr>
              <w:pStyle w:val="TableParagraph"/>
              <w:ind w:left="0"/>
              <w:rPr>
                <w:sz w:val="24"/>
              </w:rPr>
            </w:pPr>
          </w:p>
        </w:tc>
        <w:tc>
          <w:tcPr>
            <w:tcW w:w="1274" w:type="dxa"/>
          </w:tcPr>
          <w:p w:rsidR="00327E83" w:rsidRDefault="00327E83">
            <w:pPr>
              <w:pStyle w:val="TableParagraph"/>
              <w:ind w:left="0"/>
              <w:rPr>
                <w:sz w:val="24"/>
              </w:rPr>
            </w:pPr>
          </w:p>
        </w:tc>
      </w:tr>
      <w:tr w:rsidR="00327E83">
        <w:trPr>
          <w:trHeight w:val="828"/>
        </w:trPr>
        <w:tc>
          <w:tcPr>
            <w:tcW w:w="1534" w:type="dxa"/>
          </w:tcPr>
          <w:p w:rsidR="00327E83" w:rsidRDefault="00062DBB">
            <w:pPr>
              <w:pStyle w:val="TableParagraph"/>
              <w:spacing w:line="270" w:lineRule="atLeast"/>
              <w:rPr>
                <w:sz w:val="24"/>
              </w:rPr>
            </w:pPr>
            <w:r>
              <w:rPr>
                <w:sz w:val="24"/>
              </w:rPr>
              <w:t xml:space="preserve">Тиждень 7 </w:t>
            </w:r>
            <w:r>
              <w:rPr>
                <w:spacing w:val="-2"/>
                <w:sz w:val="24"/>
              </w:rPr>
              <w:t xml:space="preserve">Семінарське </w:t>
            </w:r>
            <w:r>
              <w:rPr>
                <w:sz w:val="24"/>
              </w:rPr>
              <w:t>заняття</w:t>
            </w:r>
            <w:r w:rsidR="00FC4BA1">
              <w:rPr>
                <w:sz w:val="24"/>
              </w:rPr>
              <w:t xml:space="preserve"> </w:t>
            </w:r>
            <w:r>
              <w:rPr>
                <w:sz w:val="24"/>
              </w:rPr>
              <w:t>7</w:t>
            </w:r>
          </w:p>
        </w:tc>
        <w:tc>
          <w:tcPr>
            <w:tcW w:w="3820" w:type="dxa"/>
          </w:tcPr>
          <w:p w:rsidR="00327E83" w:rsidRDefault="00062DBB">
            <w:pPr>
              <w:pStyle w:val="TableParagraph"/>
              <w:spacing w:before="138"/>
              <w:rPr>
                <w:sz w:val="24"/>
              </w:rPr>
            </w:pPr>
            <w:r>
              <w:rPr>
                <w:sz w:val="24"/>
              </w:rPr>
              <w:t>Тема</w:t>
            </w:r>
            <w:r w:rsidR="00FC4BA1">
              <w:rPr>
                <w:sz w:val="24"/>
              </w:rPr>
              <w:t xml:space="preserve"> </w:t>
            </w:r>
            <w:r>
              <w:rPr>
                <w:sz w:val="24"/>
              </w:rPr>
              <w:t>4.</w:t>
            </w:r>
            <w:r w:rsidR="00FC4BA1">
              <w:rPr>
                <w:sz w:val="24"/>
              </w:rPr>
              <w:t xml:space="preserve"> </w:t>
            </w:r>
            <w:r>
              <w:rPr>
                <w:sz w:val="24"/>
              </w:rPr>
              <w:t>Конкуренція</w:t>
            </w:r>
            <w:r w:rsidR="00FC4BA1">
              <w:rPr>
                <w:sz w:val="24"/>
              </w:rPr>
              <w:t xml:space="preserve"> </w:t>
            </w:r>
            <w:r>
              <w:rPr>
                <w:sz w:val="24"/>
              </w:rPr>
              <w:t>на</w:t>
            </w:r>
            <w:r w:rsidR="00FC4BA1">
              <w:rPr>
                <w:sz w:val="24"/>
              </w:rPr>
              <w:t xml:space="preserve"> </w:t>
            </w:r>
            <w:r>
              <w:rPr>
                <w:sz w:val="24"/>
              </w:rPr>
              <w:t>світовому ринку і ціноутворення</w:t>
            </w:r>
          </w:p>
        </w:tc>
        <w:tc>
          <w:tcPr>
            <w:tcW w:w="3260" w:type="dxa"/>
            <w:gridSpan w:val="2"/>
          </w:tcPr>
          <w:p w:rsidR="00327E83" w:rsidRDefault="00062DBB">
            <w:pPr>
              <w:pStyle w:val="TableParagraph"/>
              <w:spacing w:line="270" w:lineRule="atLeast"/>
              <w:ind w:right="264"/>
              <w:jc w:val="both"/>
              <w:rPr>
                <w:i/>
                <w:sz w:val="24"/>
              </w:rPr>
            </w:pPr>
            <w:r>
              <w:rPr>
                <w:i/>
                <w:sz w:val="24"/>
              </w:rPr>
              <w:t>Теоретичне</w:t>
            </w:r>
            <w:r w:rsidR="00FC4BA1">
              <w:rPr>
                <w:i/>
                <w:sz w:val="24"/>
              </w:rPr>
              <w:t xml:space="preserve"> </w:t>
            </w:r>
            <w:r>
              <w:rPr>
                <w:i/>
                <w:sz w:val="24"/>
              </w:rPr>
              <w:t>опитування</w:t>
            </w:r>
            <w:r w:rsidR="00FC4BA1">
              <w:rPr>
                <w:i/>
                <w:sz w:val="24"/>
              </w:rPr>
              <w:t xml:space="preserve"> </w:t>
            </w:r>
            <w:r>
              <w:rPr>
                <w:i/>
                <w:sz w:val="24"/>
              </w:rPr>
              <w:t>під час семінарського</w:t>
            </w:r>
            <w:r w:rsidR="00FC4BA1">
              <w:rPr>
                <w:i/>
                <w:sz w:val="24"/>
              </w:rPr>
              <w:t xml:space="preserve"> </w:t>
            </w:r>
            <w:r>
              <w:rPr>
                <w:i/>
                <w:sz w:val="24"/>
              </w:rPr>
              <w:t>заняття по темі 4.</w:t>
            </w:r>
          </w:p>
        </w:tc>
        <w:tc>
          <w:tcPr>
            <w:tcW w:w="1274" w:type="dxa"/>
          </w:tcPr>
          <w:p w:rsidR="00327E83" w:rsidRDefault="00062DBB">
            <w:pPr>
              <w:pStyle w:val="TableParagraph"/>
              <w:ind w:left="44" w:right="28"/>
              <w:jc w:val="center"/>
              <w:rPr>
                <w:sz w:val="24"/>
              </w:rPr>
            </w:pPr>
            <w:r>
              <w:rPr>
                <w:spacing w:val="-5"/>
                <w:sz w:val="24"/>
              </w:rPr>
              <w:t>2,5</w:t>
            </w:r>
          </w:p>
        </w:tc>
      </w:tr>
      <w:tr w:rsidR="00327E83">
        <w:trPr>
          <w:trHeight w:val="828"/>
        </w:trPr>
        <w:tc>
          <w:tcPr>
            <w:tcW w:w="1534" w:type="dxa"/>
          </w:tcPr>
          <w:p w:rsidR="00327E83" w:rsidRDefault="00062DBB">
            <w:pPr>
              <w:pStyle w:val="TableParagraph"/>
              <w:spacing w:line="270" w:lineRule="atLeast"/>
              <w:ind w:left="130" w:right="116" w:firstLine="3"/>
              <w:jc w:val="center"/>
              <w:rPr>
                <w:sz w:val="24"/>
              </w:rPr>
            </w:pPr>
            <w:r>
              <w:rPr>
                <w:sz w:val="24"/>
              </w:rPr>
              <w:t xml:space="preserve">Тиждень 8 </w:t>
            </w:r>
            <w:r>
              <w:rPr>
                <w:spacing w:val="-2"/>
                <w:sz w:val="24"/>
              </w:rPr>
              <w:t xml:space="preserve">Семінарське </w:t>
            </w:r>
            <w:r>
              <w:rPr>
                <w:sz w:val="24"/>
              </w:rPr>
              <w:t>заняття 8</w:t>
            </w:r>
          </w:p>
        </w:tc>
        <w:tc>
          <w:tcPr>
            <w:tcW w:w="3820" w:type="dxa"/>
          </w:tcPr>
          <w:p w:rsidR="00327E83" w:rsidRDefault="00062DBB">
            <w:pPr>
              <w:pStyle w:val="TableParagraph"/>
              <w:spacing w:before="138"/>
              <w:rPr>
                <w:sz w:val="24"/>
              </w:rPr>
            </w:pPr>
            <w:r>
              <w:rPr>
                <w:sz w:val="24"/>
              </w:rPr>
              <w:t>Тема</w:t>
            </w:r>
            <w:r w:rsidR="00FC4BA1">
              <w:rPr>
                <w:sz w:val="24"/>
              </w:rPr>
              <w:t xml:space="preserve"> </w:t>
            </w:r>
            <w:r>
              <w:rPr>
                <w:sz w:val="24"/>
              </w:rPr>
              <w:t>4.</w:t>
            </w:r>
            <w:r w:rsidR="00FC4BA1">
              <w:rPr>
                <w:sz w:val="24"/>
              </w:rPr>
              <w:t xml:space="preserve"> </w:t>
            </w:r>
            <w:r>
              <w:rPr>
                <w:sz w:val="24"/>
              </w:rPr>
              <w:t>Конкуренція</w:t>
            </w:r>
            <w:r w:rsidR="00FC4BA1">
              <w:rPr>
                <w:sz w:val="24"/>
              </w:rPr>
              <w:t xml:space="preserve"> </w:t>
            </w:r>
            <w:r>
              <w:rPr>
                <w:sz w:val="24"/>
              </w:rPr>
              <w:t>на</w:t>
            </w:r>
            <w:r w:rsidR="00FC4BA1">
              <w:rPr>
                <w:sz w:val="24"/>
              </w:rPr>
              <w:t xml:space="preserve"> </w:t>
            </w:r>
            <w:r>
              <w:rPr>
                <w:sz w:val="24"/>
              </w:rPr>
              <w:t>світовому ринку і ціноутворення</w:t>
            </w:r>
          </w:p>
        </w:tc>
        <w:tc>
          <w:tcPr>
            <w:tcW w:w="3260" w:type="dxa"/>
            <w:gridSpan w:val="2"/>
          </w:tcPr>
          <w:p w:rsidR="00E82C43" w:rsidRDefault="00062DBB" w:rsidP="00E82C43">
            <w:pPr>
              <w:pStyle w:val="TableParagraph"/>
              <w:spacing w:line="270" w:lineRule="atLeast"/>
              <w:ind w:right="264"/>
              <w:jc w:val="both"/>
              <w:rPr>
                <w:i/>
                <w:sz w:val="24"/>
              </w:rPr>
            </w:pPr>
            <w:r>
              <w:rPr>
                <w:i/>
                <w:sz w:val="24"/>
              </w:rPr>
              <w:t>Теоретичне</w:t>
            </w:r>
            <w:r w:rsidR="00FC4BA1">
              <w:rPr>
                <w:i/>
                <w:sz w:val="24"/>
              </w:rPr>
              <w:t xml:space="preserve"> </w:t>
            </w:r>
            <w:r>
              <w:rPr>
                <w:i/>
                <w:sz w:val="24"/>
              </w:rPr>
              <w:t>опитування</w:t>
            </w:r>
            <w:r w:rsidR="00FC4BA1">
              <w:rPr>
                <w:i/>
                <w:sz w:val="24"/>
              </w:rPr>
              <w:t xml:space="preserve"> </w:t>
            </w:r>
            <w:r>
              <w:rPr>
                <w:i/>
                <w:sz w:val="24"/>
              </w:rPr>
              <w:t>під час семінарського</w:t>
            </w:r>
            <w:r w:rsidR="00FC4BA1">
              <w:rPr>
                <w:i/>
                <w:sz w:val="24"/>
              </w:rPr>
              <w:t xml:space="preserve"> </w:t>
            </w:r>
            <w:r>
              <w:rPr>
                <w:i/>
                <w:sz w:val="24"/>
              </w:rPr>
              <w:t>заняття по темі 4.</w:t>
            </w:r>
          </w:p>
        </w:tc>
        <w:tc>
          <w:tcPr>
            <w:tcW w:w="1274" w:type="dxa"/>
          </w:tcPr>
          <w:p w:rsidR="00327E83" w:rsidRDefault="00062DBB">
            <w:pPr>
              <w:pStyle w:val="TableParagraph"/>
              <w:ind w:left="44" w:right="28"/>
              <w:jc w:val="center"/>
              <w:rPr>
                <w:sz w:val="24"/>
              </w:rPr>
            </w:pPr>
            <w:r>
              <w:rPr>
                <w:spacing w:val="-5"/>
                <w:sz w:val="24"/>
              </w:rPr>
              <w:t>2,5</w:t>
            </w:r>
          </w:p>
        </w:tc>
      </w:tr>
      <w:tr w:rsidR="00327E83" w:rsidRPr="00E82C43">
        <w:trPr>
          <w:trHeight w:val="275"/>
        </w:trPr>
        <w:tc>
          <w:tcPr>
            <w:tcW w:w="5524" w:type="dxa"/>
            <w:gridSpan w:val="3"/>
          </w:tcPr>
          <w:p w:rsidR="00327E83" w:rsidRDefault="00327E83">
            <w:pPr>
              <w:pStyle w:val="TableParagraph"/>
              <w:ind w:left="0"/>
              <w:rPr>
                <w:sz w:val="20"/>
              </w:rPr>
            </w:pPr>
          </w:p>
        </w:tc>
        <w:tc>
          <w:tcPr>
            <w:tcW w:w="3090" w:type="dxa"/>
            <w:shd w:val="clear" w:color="auto" w:fill="F1CAF7"/>
          </w:tcPr>
          <w:p w:rsidR="00327E83" w:rsidRPr="00E82C43" w:rsidRDefault="00062DBB">
            <w:pPr>
              <w:pStyle w:val="TableParagraph"/>
              <w:spacing w:line="256" w:lineRule="exact"/>
              <w:rPr>
                <w:i/>
                <w:sz w:val="24"/>
              </w:rPr>
            </w:pPr>
            <w:r w:rsidRPr="00E82C43">
              <w:rPr>
                <w:i/>
                <w:sz w:val="24"/>
              </w:rPr>
              <w:t>Контрольне</w:t>
            </w:r>
            <w:r w:rsidR="00FC4BA1" w:rsidRPr="00E82C43">
              <w:rPr>
                <w:i/>
                <w:sz w:val="24"/>
              </w:rPr>
              <w:t xml:space="preserve"> </w:t>
            </w:r>
            <w:r w:rsidRPr="00E82C43">
              <w:rPr>
                <w:i/>
                <w:sz w:val="24"/>
              </w:rPr>
              <w:t>тестування</w:t>
            </w:r>
            <w:r w:rsidR="00FC4BA1" w:rsidRPr="00E82C43">
              <w:rPr>
                <w:i/>
                <w:sz w:val="24"/>
              </w:rPr>
              <w:t xml:space="preserve"> </w:t>
            </w:r>
            <w:r w:rsidRPr="00E82C43">
              <w:rPr>
                <w:i/>
                <w:spacing w:val="-5"/>
                <w:sz w:val="24"/>
              </w:rPr>
              <w:t>1</w:t>
            </w:r>
            <w:r w:rsidR="00FC4BA1" w:rsidRPr="00E82C43">
              <w:rPr>
                <w:i/>
                <w:spacing w:val="-5"/>
                <w:sz w:val="24"/>
              </w:rPr>
              <w:t xml:space="preserve"> </w:t>
            </w:r>
            <w:r w:rsidRPr="00E82C43">
              <w:rPr>
                <w:i/>
                <w:spacing w:val="-5"/>
                <w:sz w:val="24"/>
              </w:rPr>
              <w:t>в</w:t>
            </w:r>
          </w:p>
        </w:tc>
        <w:tc>
          <w:tcPr>
            <w:tcW w:w="1274" w:type="dxa"/>
          </w:tcPr>
          <w:p w:rsidR="00327E83" w:rsidRPr="00E82C43" w:rsidRDefault="00062DBB">
            <w:pPr>
              <w:pStyle w:val="TableParagraph"/>
              <w:spacing w:line="256" w:lineRule="exact"/>
              <w:ind w:left="44"/>
              <w:jc w:val="center"/>
              <w:rPr>
                <w:sz w:val="24"/>
              </w:rPr>
            </w:pPr>
            <w:r w:rsidRPr="00E82C43">
              <w:rPr>
                <w:spacing w:val="-5"/>
                <w:sz w:val="24"/>
              </w:rPr>
              <w:t>10</w:t>
            </w:r>
          </w:p>
        </w:tc>
      </w:tr>
    </w:tbl>
    <w:p w:rsidR="00327E83" w:rsidRPr="00E82C43" w:rsidRDefault="00327E83">
      <w:pPr>
        <w:pStyle w:val="TableParagraph"/>
        <w:spacing w:line="256" w:lineRule="exact"/>
        <w:jc w:val="center"/>
        <w:rPr>
          <w:sz w:val="24"/>
        </w:rPr>
        <w:sectPr w:rsidR="00327E83" w:rsidRPr="00E82C43">
          <w:pgSz w:w="11910" w:h="16840"/>
          <w:pgMar w:top="1580" w:right="425" w:bottom="280" w:left="992" w:header="723" w:footer="0" w:gutter="0"/>
          <w:cols w:space="720"/>
        </w:sectPr>
      </w:pPr>
    </w:p>
    <w:p w:rsidR="00327E83" w:rsidRPr="00E82C43" w:rsidRDefault="00327E83">
      <w:pPr>
        <w:pStyle w:val="a3"/>
        <w:spacing w:before="4"/>
        <w:rPr>
          <w:b/>
          <w:sz w:val="14"/>
        </w:rPr>
      </w:pPr>
    </w:p>
    <w:tbl>
      <w:tblPr>
        <w:tblStyle w:val="TableNormal"/>
        <w:tblW w:w="0" w:type="auto"/>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534"/>
        <w:gridCol w:w="3820"/>
        <w:gridCol w:w="170"/>
        <w:gridCol w:w="3096"/>
        <w:gridCol w:w="1268"/>
      </w:tblGrid>
      <w:tr w:rsidR="00327E83">
        <w:trPr>
          <w:trHeight w:val="275"/>
        </w:trPr>
        <w:tc>
          <w:tcPr>
            <w:tcW w:w="5524" w:type="dxa"/>
            <w:gridSpan w:val="3"/>
            <w:tcBorders>
              <w:left w:val="single" w:sz="4" w:space="0" w:color="000000"/>
              <w:bottom w:val="single" w:sz="4" w:space="0" w:color="000000"/>
              <w:right w:val="single" w:sz="4" w:space="0" w:color="000000"/>
            </w:tcBorders>
          </w:tcPr>
          <w:p w:rsidR="00327E83" w:rsidRPr="00E82C43" w:rsidRDefault="00327E83">
            <w:pPr>
              <w:pStyle w:val="TableParagraph"/>
              <w:ind w:left="0"/>
              <w:rPr>
                <w:sz w:val="20"/>
              </w:rPr>
            </w:pPr>
          </w:p>
        </w:tc>
        <w:tc>
          <w:tcPr>
            <w:tcW w:w="3096" w:type="dxa"/>
            <w:tcBorders>
              <w:left w:val="single" w:sz="4" w:space="0" w:color="000000"/>
              <w:bottom w:val="single" w:sz="4" w:space="0" w:color="000000"/>
              <w:right w:val="single" w:sz="4" w:space="0" w:color="000000"/>
            </w:tcBorders>
            <w:shd w:val="clear" w:color="auto" w:fill="F1CAF7"/>
          </w:tcPr>
          <w:p w:rsidR="00327E83" w:rsidRDefault="00FC4BA1">
            <w:pPr>
              <w:pStyle w:val="TableParagraph"/>
              <w:spacing w:line="256" w:lineRule="exact"/>
              <w:rPr>
                <w:i/>
                <w:sz w:val="24"/>
              </w:rPr>
            </w:pPr>
            <w:r w:rsidRPr="00E82C43">
              <w:rPr>
                <w:i/>
                <w:sz w:val="24"/>
              </w:rPr>
              <w:t>с</w:t>
            </w:r>
            <w:r w:rsidR="00062DBB" w:rsidRPr="00E82C43">
              <w:rPr>
                <w:i/>
                <w:sz w:val="24"/>
              </w:rPr>
              <w:t>истемі</w:t>
            </w:r>
            <w:r w:rsidRPr="00E82C43">
              <w:rPr>
                <w:i/>
                <w:sz w:val="24"/>
              </w:rPr>
              <w:t xml:space="preserve"> </w:t>
            </w:r>
            <w:r w:rsidR="00062DBB" w:rsidRPr="00E82C43">
              <w:rPr>
                <w:i/>
                <w:spacing w:val="-2"/>
                <w:sz w:val="24"/>
              </w:rPr>
              <w:t>Moodle</w:t>
            </w:r>
          </w:p>
        </w:tc>
        <w:tc>
          <w:tcPr>
            <w:tcW w:w="1268" w:type="dxa"/>
            <w:tcBorders>
              <w:left w:val="single" w:sz="4" w:space="0" w:color="000000"/>
              <w:bottom w:val="single" w:sz="4" w:space="0" w:color="000000"/>
              <w:right w:val="single" w:sz="4" w:space="0" w:color="000000"/>
            </w:tcBorders>
          </w:tcPr>
          <w:p w:rsidR="00327E83" w:rsidRDefault="00327E83">
            <w:pPr>
              <w:pStyle w:val="TableParagraph"/>
              <w:ind w:left="0"/>
              <w:rPr>
                <w:sz w:val="20"/>
              </w:rPr>
            </w:pPr>
          </w:p>
        </w:tc>
      </w:tr>
      <w:tr w:rsidR="00327E83">
        <w:trPr>
          <w:trHeight w:val="276"/>
        </w:trPr>
        <w:tc>
          <w:tcPr>
            <w:tcW w:w="9888" w:type="dxa"/>
            <w:gridSpan w:val="5"/>
            <w:tcBorders>
              <w:top w:val="single" w:sz="4" w:space="0" w:color="000000"/>
              <w:left w:val="single" w:sz="4" w:space="0" w:color="000000"/>
              <w:bottom w:val="single" w:sz="4" w:space="0" w:color="000000"/>
              <w:right w:val="single" w:sz="4" w:space="0" w:color="000000"/>
            </w:tcBorders>
            <w:shd w:val="clear" w:color="auto" w:fill="FCE8A8"/>
          </w:tcPr>
          <w:p w:rsidR="00327E83" w:rsidRDefault="00062DBB">
            <w:pPr>
              <w:pStyle w:val="TableParagraph"/>
              <w:spacing w:line="256" w:lineRule="exact"/>
              <w:ind w:left="12"/>
              <w:jc w:val="center"/>
              <w:rPr>
                <w:sz w:val="24"/>
              </w:rPr>
            </w:pPr>
            <w:r>
              <w:rPr>
                <w:sz w:val="24"/>
              </w:rPr>
              <w:t>Змістовий</w:t>
            </w:r>
            <w:r w:rsidR="00FC4BA1">
              <w:rPr>
                <w:sz w:val="24"/>
              </w:rPr>
              <w:t xml:space="preserve"> </w:t>
            </w:r>
            <w:r>
              <w:rPr>
                <w:sz w:val="24"/>
              </w:rPr>
              <w:t>модуль</w:t>
            </w:r>
            <w:r w:rsidR="00FC4BA1">
              <w:rPr>
                <w:sz w:val="24"/>
              </w:rPr>
              <w:t xml:space="preserve"> </w:t>
            </w:r>
            <w:r>
              <w:rPr>
                <w:spacing w:val="-10"/>
                <w:sz w:val="24"/>
              </w:rPr>
              <w:t>5</w:t>
            </w:r>
          </w:p>
        </w:tc>
      </w:tr>
      <w:tr w:rsidR="00327E83">
        <w:trPr>
          <w:trHeight w:val="552"/>
        </w:trPr>
        <w:tc>
          <w:tcPr>
            <w:tcW w:w="1534"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ind w:left="225"/>
              <w:rPr>
                <w:sz w:val="24"/>
              </w:rPr>
            </w:pPr>
            <w:r>
              <w:rPr>
                <w:sz w:val="24"/>
              </w:rPr>
              <w:t>Тиждень</w:t>
            </w:r>
            <w:r>
              <w:rPr>
                <w:spacing w:val="-10"/>
                <w:sz w:val="24"/>
              </w:rPr>
              <w:t>9</w:t>
            </w:r>
          </w:p>
          <w:p w:rsidR="00327E83" w:rsidRDefault="00062DBB">
            <w:pPr>
              <w:pStyle w:val="TableParagraph"/>
              <w:spacing w:line="256" w:lineRule="exact"/>
              <w:ind w:left="334"/>
              <w:rPr>
                <w:sz w:val="24"/>
              </w:rPr>
            </w:pPr>
            <w:r>
              <w:rPr>
                <w:sz w:val="24"/>
              </w:rPr>
              <w:t>Лекція</w:t>
            </w:r>
            <w:r w:rsidR="00FC4BA1">
              <w:rPr>
                <w:sz w:val="24"/>
              </w:rPr>
              <w:t xml:space="preserve"> </w:t>
            </w:r>
            <w:r>
              <w:rPr>
                <w:spacing w:val="-10"/>
                <w:sz w:val="24"/>
              </w:rPr>
              <w:t>5</w:t>
            </w:r>
          </w:p>
        </w:tc>
        <w:tc>
          <w:tcPr>
            <w:tcW w:w="3820"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rPr>
                <w:sz w:val="24"/>
              </w:rPr>
            </w:pPr>
            <w:r>
              <w:rPr>
                <w:sz w:val="24"/>
              </w:rPr>
              <w:t>Тема</w:t>
            </w:r>
            <w:r w:rsidR="00FC4BA1">
              <w:rPr>
                <w:sz w:val="24"/>
              </w:rPr>
              <w:t xml:space="preserve"> </w:t>
            </w:r>
            <w:r>
              <w:rPr>
                <w:sz w:val="24"/>
              </w:rPr>
              <w:t xml:space="preserve">5.Політика </w:t>
            </w:r>
            <w:r>
              <w:rPr>
                <w:spacing w:val="-2"/>
                <w:sz w:val="24"/>
              </w:rPr>
              <w:t>експортерів</w:t>
            </w:r>
          </w:p>
        </w:tc>
        <w:tc>
          <w:tcPr>
            <w:tcW w:w="3266" w:type="dxa"/>
            <w:gridSpan w:val="2"/>
            <w:tcBorders>
              <w:top w:val="single" w:sz="4" w:space="0" w:color="000000"/>
              <w:left w:val="single" w:sz="4" w:space="0" w:color="000000"/>
              <w:bottom w:val="single" w:sz="4" w:space="0" w:color="000000"/>
              <w:right w:val="single" w:sz="4" w:space="0" w:color="000000"/>
            </w:tcBorders>
          </w:tcPr>
          <w:p w:rsidR="00327E83" w:rsidRDefault="00327E83">
            <w:pPr>
              <w:pStyle w:val="TableParagraph"/>
              <w:ind w:left="0"/>
            </w:pPr>
          </w:p>
        </w:tc>
        <w:tc>
          <w:tcPr>
            <w:tcW w:w="1268" w:type="dxa"/>
            <w:tcBorders>
              <w:top w:val="single" w:sz="4" w:space="0" w:color="000000"/>
              <w:left w:val="single" w:sz="4" w:space="0" w:color="000000"/>
              <w:bottom w:val="single" w:sz="4" w:space="0" w:color="000000"/>
              <w:right w:val="single" w:sz="4" w:space="0" w:color="000000"/>
            </w:tcBorders>
          </w:tcPr>
          <w:p w:rsidR="00327E83" w:rsidRDefault="00327E83">
            <w:pPr>
              <w:pStyle w:val="TableParagraph"/>
              <w:ind w:left="0"/>
            </w:pPr>
          </w:p>
        </w:tc>
      </w:tr>
      <w:tr w:rsidR="00327E83">
        <w:trPr>
          <w:trHeight w:val="827"/>
        </w:trPr>
        <w:tc>
          <w:tcPr>
            <w:tcW w:w="1534"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spacing w:line="270" w:lineRule="atLeast"/>
              <w:ind w:left="130" w:right="116" w:firstLine="3"/>
              <w:jc w:val="center"/>
              <w:rPr>
                <w:sz w:val="24"/>
              </w:rPr>
            </w:pPr>
            <w:r>
              <w:rPr>
                <w:sz w:val="24"/>
              </w:rPr>
              <w:t xml:space="preserve">Тиждень 9 </w:t>
            </w:r>
            <w:r>
              <w:rPr>
                <w:spacing w:val="-2"/>
                <w:sz w:val="24"/>
              </w:rPr>
              <w:t xml:space="preserve">Семінарське </w:t>
            </w:r>
            <w:r>
              <w:rPr>
                <w:sz w:val="24"/>
              </w:rPr>
              <w:t>заняття 9</w:t>
            </w:r>
          </w:p>
        </w:tc>
        <w:tc>
          <w:tcPr>
            <w:tcW w:w="3820"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spacing w:before="276"/>
              <w:rPr>
                <w:sz w:val="24"/>
              </w:rPr>
            </w:pPr>
            <w:r>
              <w:rPr>
                <w:sz w:val="24"/>
              </w:rPr>
              <w:t>Тема</w:t>
            </w:r>
            <w:r w:rsidR="00FC4BA1">
              <w:rPr>
                <w:sz w:val="24"/>
              </w:rPr>
              <w:t xml:space="preserve"> </w:t>
            </w:r>
            <w:r>
              <w:rPr>
                <w:sz w:val="24"/>
              </w:rPr>
              <w:t xml:space="preserve">5.Політика </w:t>
            </w:r>
            <w:r>
              <w:rPr>
                <w:spacing w:val="-2"/>
                <w:sz w:val="24"/>
              </w:rPr>
              <w:t>експортерів</w:t>
            </w:r>
          </w:p>
        </w:tc>
        <w:tc>
          <w:tcPr>
            <w:tcW w:w="3266" w:type="dxa"/>
            <w:gridSpan w:val="2"/>
            <w:tcBorders>
              <w:top w:val="single" w:sz="4" w:space="0" w:color="000000"/>
              <w:left w:val="single" w:sz="4" w:space="0" w:color="000000"/>
              <w:bottom w:val="single" w:sz="4" w:space="0" w:color="000000"/>
              <w:right w:val="single" w:sz="4" w:space="0" w:color="000000"/>
            </w:tcBorders>
          </w:tcPr>
          <w:p w:rsidR="00327E83" w:rsidRDefault="00062DBB">
            <w:pPr>
              <w:pStyle w:val="TableParagraph"/>
              <w:spacing w:line="270" w:lineRule="atLeast"/>
              <w:ind w:right="270"/>
              <w:jc w:val="both"/>
              <w:rPr>
                <w:i/>
                <w:sz w:val="24"/>
              </w:rPr>
            </w:pPr>
            <w:r>
              <w:rPr>
                <w:i/>
                <w:sz w:val="24"/>
              </w:rPr>
              <w:t>Теоретичне</w:t>
            </w:r>
            <w:r w:rsidR="00FC4BA1">
              <w:rPr>
                <w:i/>
                <w:sz w:val="24"/>
              </w:rPr>
              <w:t xml:space="preserve"> </w:t>
            </w:r>
            <w:r>
              <w:rPr>
                <w:i/>
                <w:sz w:val="24"/>
              </w:rPr>
              <w:t>опитування</w:t>
            </w:r>
            <w:r w:rsidR="00FC4BA1">
              <w:rPr>
                <w:i/>
                <w:sz w:val="24"/>
              </w:rPr>
              <w:t xml:space="preserve"> </w:t>
            </w:r>
            <w:r>
              <w:rPr>
                <w:i/>
                <w:sz w:val="24"/>
              </w:rPr>
              <w:t>під час семінарського</w:t>
            </w:r>
            <w:r w:rsidR="00FC4BA1">
              <w:rPr>
                <w:i/>
                <w:sz w:val="24"/>
              </w:rPr>
              <w:t xml:space="preserve"> </w:t>
            </w:r>
            <w:r>
              <w:rPr>
                <w:i/>
                <w:sz w:val="24"/>
              </w:rPr>
              <w:t>заняття по темі 5</w:t>
            </w:r>
          </w:p>
        </w:tc>
        <w:tc>
          <w:tcPr>
            <w:tcW w:w="1268"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ind w:left="10"/>
              <w:jc w:val="center"/>
              <w:rPr>
                <w:sz w:val="24"/>
              </w:rPr>
            </w:pPr>
            <w:r>
              <w:rPr>
                <w:spacing w:val="-5"/>
                <w:sz w:val="24"/>
              </w:rPr>
              <w:t>2,5</w:t>
            </w:r>
          </w:p>
        </w:tc>
      </w:tr>
      <w:tr w:rsidR="00327E83">
        <w:trPr>
          <w:trHeight w:val="827"/>
        </w:trPr>
        <w:tc>
          <w:tcPr>
            <w:tcW w:w="1534"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spacing w:line="270" w:lineRule="atLeast"/>
              <w:ind w:left="130" w:right="116" w:firstLine="36"/>
              <w:jc w:val="both"/>
              <w:rPr>
                <w:sz w:val="24"/>
              </w:rPr>
            </w:pPr>
            <w:r>
              <w:rPr>
                <w:sz w:val="24"/>
              </w:rPr>
              <w:t xml:space="preserve">Тиждень10 </w:t>
            </w:r>
            <w:r>
              <w:rPr>
                <w:spacing w:val="-2"/>
                <w:sz w:val="24"/>
              </w:rPr>
              <w:t xml:space="preserve">Семінарське </w:t>
            </w:r>
            <w:r>
              <w:rPr>
                <w:sz w:val="24"/>
              </w:rPr>
              <w:t>заняття 10</w:t>
            </w:r>
          </w:p>
        </w:tc>
        <w:tc>
          <w:tcPr>
            <w:tcW w:w="3820"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spacing w:before="276"/>
              <w:rPr>
                <w:sz w:val="24"/>
              </w:rPr>
            </w:pPr>
            <w:r>
              <w:rPr>
                <w:sz w:val="24"/>
              </w:rPr>
              <w:t>Тема</w:t>
            </w:r>
            <w:r w:rsidR="00FC4BA1">
              <w:rPr>
                <w:sz w:val="24"/>
              </w:rPr>
              <w:t xml:space="preserve"> </w:t>
            </w:r>
            <w:r>
              <w:rPr>
                <w:sz w:val="24"/>
              </w:rPr>
              <w:t xml:space="preserve">5.Політика </w:t>
            </w:r>
            <w:r>
              <w:rPr>
                <w:spacing w:val="-2"/>
                <w:sz w:val="24"/>
              </w:rPr>
              <w:t>експортерів</w:t>
            </w:r>
          </w:p>
        </w:tc>
        <w:tc>
          <w:tcPr>
            <w:tcW w:w="3266" w:type="dxa"/>
            <w:gridSpan w:val="2"/>
            <w:tcBorders>
              <w:top w:val="single" w:sz="4" w:space="0" w:color="000000"/>
              <w:left w:val="single" w:sz="4" w:space="0" w:color="000000"/>
              <w:bottom w:val="single" w:sz="4" w:space="0" w:color="000000"/>
              <w:right w:val="single" w:sz="4" w:space="0" w:color="000000"/>
            </w:tcBorders>
          </w:tcPr>
          <w:p w:rsidR="00327E83" w:rsidRDefault="00062DBB">
            <w:pPr>
              <w:pStyle w:val="TableParagraph"/>
              <w:spacing w:line="270" w:lineRule="atLeast"/>
              <w:ind w:right="270"/>
              <w:jc w:val="both"/>
              <w:rPr>
                <w:i/>
                <w:sz w:val="24"/>
              </w:rPr>
            </w:pPr>
            <w:r>
              <w:rPr>
                <w:i/>
                <w:sz w:val="24"/>
              </w:rPr>
              <w:t>Теоретичне</w:t>
            </w:r>
            <w:r w:rsidR="00FC4BA1">
              <w:rPr>
                <w:i/>
                <w:sz w:val="24"/>
              </w:rPr>
              <w:t xml:space="preserve"> </w:t>
            </w:r>
            <w:r>
              <w:rPr>
                <w:i/>
                <w:sz w:val="24"/>
              </w:rPr>
              <w:t>опитування</w:t>
            </w:r>
            <w:r w:rsidR="00FC4BA1">
              <w:rPr>
                <w:i/>
                <w:sz w:val="24"/>
              </w:rPr>
              <w:t xml:space="preserve"> </w:t>
            </w:r>
            <w:r>
              <w:rPr>
                <w:i/>
                <w:sz w:val="24"/>
              </w:rPr>
              <w:t>під час семінарського</w:t>
            </w:r>
            <w:r w:rsidR="00FC4BA1">
              <w:rPr>
                <w:i/>
                <w:sz w:val="24"/>
              </w:rPr>
              <w:t xml:space="preserve"> </w:t>
            </w:r>
            <w:r>
              <w:rPr>
                <w:i/>
                <w:sz w:val="24"/>
              </w:rPr>
              <w:t>заняття по темі 5</w:t>
            </w:r>
          </w:p>
        </w:tc>
        <w:tc>
          <w:tcPr>
            <w:tcW w:w="1268"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ind w:left="10"/>
              <w:jc w:val="center"/>
              <w:rPr>
                <w:sz w:val="24"/>
              </w:rPr>
            </w:pPr>
            <w:r>
              <w:rPr>
                <w:spacing w:val="-5"/>
                <w:sz w:val="24"/>
              </w:rPr>
              <w:t>2,5</w:t>
            </w:r>
          </w:p>
        </w:tc>
      </w:tr>
      <w:tr w:rsidR="00327E83">
        <w:trPr>
          <w:trHeight w:val="275"/>
        </w:trPr>
        <w:tc>
          <w:tcPr>
            <w:tcW w:w="9888" w:type="dxa"/>
            <w:gridSpan w:val="5"/>
            <w:tcBorders>
              <w:top w:val="single" w:sz="4" w:space="0" w:color="000000"/>
              <w:left w:val="single" w:sz="4" w:space="0" w:color="000000"/>
              <w:bottom w:val="single" w:sz="4" w:space="0" w:color="000000"/>
              <w:right w:val="single" w:sz="4" w:space="0" w:color="000000"/>
            </w:tcBorders>
            <w:shd w:val="clear" w:color="auto" w:fill="FCE8A8"/>
          </w:tcPr>
          <w:p w:rsidR="00327E83" w:rsidRDefault="00062DBB">
            <w:pPr>
              <w:pStyle w:val="TableParagraph"/>
              <w:spacing w:line="256" w:lineRule="exact"/>
              <w:ind w:left="12"/>
              <w:jc w:val="center"/>
              <w:rPr>
                <w:sz w:val="24"/>
              </w:rPr>
            </w:pPr>
            <w:r>
              <w:rPr>
                <w:sz w:val="24"/>
              </w:rPr>
              <w:t>Змістовий</w:t>
            </w:r>
            <w:r w:rsidR="00FC4BA1">
              <w:rPr>
                <w:sz w:val="24"/>
              </w:rPr>
              <w:t xml:space="preserve"> </w:t>
            </w:r>
            <w:r>
              <w:rPr>
                <w:sz w:val="24"/>
              </w:rPr>
              <w:t>модуль</w:t>
            </w:r>
            <w:r w:rsidR="00FC4BA1">
              <w:rPr>
                <w:sz w:val="24"/>
              </w:rPr>
              <w:t xml:space="preserve"> </w:t>
            </w:r>
            <w:r>
              <w:rPr>
                <w:spacing w:val="-10"/>
                <w:sz w:val="24"/>
              </w:rPr>
              <w:t>6</w:t>
            </w:r>
          </w:p>
        </w:tc>
      </w:tr>
      <w:tr w:rsidR="00327E83">
        <w:trPr>
          <w:trHeight w:val="1104"/>
        </w:trPr>
        <w:tc>
          <w:tcPr>
            <w:tcW w:w="1534"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spacing w:before="276"/>
              <w:ind w:left="15"/>
              <w:jc w:val="center"/>
              <w:rPr>
                <w:sz w:val="24"/>
              </w:rPr>
            </w:pPr>
            <w:r>
              <w:rPr>
                <w:sz w:val="24"/>
              </w:rPr>
              <w:t>Тиждень</w:t>
            </w:r>
            <w:r>
              <w:rPr>
                <w:spacing w:val="-5"/>
                <w:sz w:val="24"/>
              </w:rPr>
              <w:t>11</w:t>
            </w:r>
          </w:p>
          <w:p w:rsidR="00327E83" w:rsidRDefault="00062DBB">
            <w:pPr>
              <w:pStyle w:val="TableParagraph"/>
              <w:ind w:left="280" w:right="265"/>
              <w:jc w:val="center"/>
              <w:rPr>
                <w:sz w:val="24"/>
              </w:rPr>
            </w:pPr>
            <w:r>
              <w:rPr>
                <w:sz w:val="24"/>
              </w:rPr>
              <w:t>Лекція</w:t>
            </w:r>
            <w:r w:rsidR="00FC4BA1">
              <w:rPr>
                <w:sz w:val="24"/>
              </w:rPr>
              <w:t xml:space="preserve"> </w:t>
            </w:r>
            <w:r>
              <w:rPr>
                <w:spacing w:val="-10"/>
                <w:sz w:val="24"/>
              </w:rPr>
              <w:t>6</w:t>
            </w:r>
          </w:p>
        </w:tc>
        <w:tc>
          <w:tcPr>
            <w:tcW w:w="3820"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spacing w:line="270" w:lineRule="atLeast"/>
              <w:ind w:right="203"/>
              <w:rPr>
                <w:sz w:val="24"/>
              </w:rPr>
            </w:pPr>
            <w:r>
              <w:rPr>
                <w:sz w:val="24"/>
              </w:rPr>
              <w:t xml:space="preserve">Тема 6. Роль міжнародних та </w:t>
            </w:r>
            <w:r w:rsidR="00FC4BA1">
              <w:rPr>
                <w:sz w:val="24"/>
              </w:rPr>
              <w:t xml:space="preserve">регіональних організацій </w:t>
            </w:r>
            <w:r>
              <w:rPr>
                <w:sz w:val="24"/>
              </w:rPr>
              <w:t>і</w:t>
            </w:r>
            <w:r w:rsidR="00FC4BA1">
              <w:rPr>
                <w:sz w:val="24"/>
              </w:rPr>
              <w:t xml:space="preserve"> </w:t>
            </w:r>
            <w:r>
              <w:rPr>
                <w:sz w:val="24"/>
              </w:rPr>
              <w:t xml:space="preserve">союзів в ціноутворенні на світовому </w:t>
            </w:r>
            <w:r>
              <w:rPr>
                <w:spacing w:val="-2"/>
                <w:sz w:val="24"/>
              </w:rPr>
              <w:t>ринку</w:t>
            </w:r>
          </w:p>
        </w:tc>
        <w:tc>
          <w:tcPr>
            <w:tcW w:w="3266" w:type="dxa"/>
            <w:gridSpan w:val="2"/>
            <w:tcBorders>
              <w:top w:val="single" w:sz="4" w:space="0" w:color="000000"/>
              <w:left w:val="single" w:sz="4" w:space="0" w:color="000000"/>
              <w:bottom w:val="single" w:sz="4" w:space="0" w:color="000000"/>
              <w:right w:val="single" w:sz="4" w:space="0" w:color="000000"/>
            </w:tcBorders>
          </w:tcPr>
          <w:p w:rsidR="00327E83" w:rsidRDefault="00327E83">
            <w:pPr>
              <w:pStyle w:val="TableParagraph"/>
              <w:ind w:left="0"/>
            </w:pPr>
          </w:p>
        </w:tc>
        <w:tc>
          <w:tcPr>
            <w:tcW w:w="1268" w:type="dxa"/>
            <w:tcBorders>
              <w:top w:val="single" w:sz="4" w:space="0" w:color="000000"/>
              <w:left w:val="single" w:sz="4" w:space="0" w:color="000000"/>
              <w:bottom w:val="single" w:sz="4" w:space="0" w:color="000000"/>
              <w:right w:val="single" w:sz="4" w:space="0" w:color="000000"/>
            </w:tcBorders>
          </w:tcPr>
          <w:p w:rsidR="00327E83" w:rsidRDefault="00327E83">
            <w:pPr>
              <w:pStyle w:val="TableParagraph"/>
              <w:ind w:left="0"/>
            </w:pPr>
          </w:p>
        </w:tc>
      </w:tr>
      <w:tr w:rsidR="00327E83">
        <w:trPr>
          <w:trHeight w:val="1103"/>
        </w:trPr>
        <w:tc>
          <w:tcPr>
            <w:tcW w:w="1534"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spacing w:before="138"/>
              <w:ind w:left="130" w:right="116" w:firstLine="6"/>
              <w:jc w:val="both"/>
              <w:rPr>
                <w:sz w:val="24"/>
              </w:rPr>
            </w:pPr>
            <w:r>
              <w:rPr>
                <w:sz w:val="24"/>
              </w:rPr>
              <w:t xml:space="preserve">Тиждень 11 </w:t>
            </w:r>
            <w:r>
              <w:rPr>
                <w:spacing w:val="-2"/>
                <w:sz w:val="24"/>
              </w:rPr>
              <w:t xml:space="preserve">Семінарське </w:t>
            </w:r>
            <w:r>
              <w:rPr>
                <w:sz w:val="24"/>
              </w:rPr>
              <w:t>заняття 11</w:t>
            </w:r>
          </w:p>
        </w:tc>
        <w:tc>
          <w:tcPr>
            <w:tcW w:w="3820"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spacing w:line="270" w:lineRule="atLeast"/>
              <w:ind w:right="203"/>
              <w:rPr>
                <w:sz w:val="24"/>
              </w:rPr>
            </w:pPr>
            <w:r>
              <w:rPr>
                <w:sz w:val="24"/>
              </w:rPr>
              <w:t>Тема 6. Роль міжнародних та регіональних</w:t>
            </w:r>
            <w:r w:rsidR="00FC4BA1">
              <w:rPr>
                <w:sz w:val="24"/>
              </w:rPr>
              <w:t xml:space="preserve"> </w:t>
            </w:r>
            <w:r>
              <w:rPr>
                <w:sz w:val="24"/>
              </w:rPr>
              <w:t>організацій</w:t>
            </w:r>
            <w:r w:rsidR="00FC4BA1">
              <w:rPr>
                <w:sz w:val="24"/>
              </w:rPr>
              <w:t xml:space="preserve"> </w:t>
            </w:r>
            <w:r>
              <w:rPr>
                <w:sz w:val="24"/>
              </w:rPr>
              <w:t>і</w:t>
            </w:r>
            <w:r w:rsidR="00FC4BA1">
              <w:rPr>
                <w:sz w:val="24"/>
              </w:rPr>
              <w:t xml:space="preserve"> </w:t>
            </w:r>
            <w:r>
              <w:rPr>
                <w:sz w:val="24"/>
              </w:rPr>
              <w:t xml:space="preserve">союзів в ціноутворенні на світовому </w:t>
            </w:r>
            <w:r>
              <w:rPr>
                <w:spacing w:val="-2"/>
                <w:sz w:val="24"/>
              </w:rPr>
              <w:t>ринку</w:t>
            </w:r>
          </w:p>
        </w:tc>
        <w:tc>
          <w:tcPr>
            <w:tcW w:w="3266" w:type="dxa"/>
            <w:gridSpan w:val="2"/>
            <w:tcBorders>
              <w:top w:val="single" w:sz="4" w:space="0" w:color="000000"/>
              <w:left w:val="single" w:sz="4" w:space="0" w:color="000000"/>
              <w:bottom w:val="single" w:sz="4" w:space="0" w:color="000000"/>
              <w:right w:val="single" w:sz="4" w:space="0" w:color="000000"/>
            </w:tcBorders>
          </w:tcPr>
          <w:p w:rsidR="00327E83" w:rsidRDefault="00062DBB">
            <w:pPr>
              <w:pStyle w:val="TableParagraph"/>
              <w:ind w:right="270"/>
              <w:jc w:val="both"/>
              <w:rPr>
                <w:i/>
                <w:sz w:val="24"/>
              </w:rPr>
            </w:pPr>
            <w:r>
              <w:rPr>
                <w:i/>
                <w:sz w:val="24"/>
              </w:rPr>
              <w:t>Теоретичне</w:t>
            </w:r>
            <w:r w:rsidR="00FC4BA1">
              <w:rPr>
                <w:i/>
                <w:sz w:val="24"/>
              </w:rPr>
              <w:t xml:space="preserve"> </w:t>
            </w:r>
            <w:r>
              <w:rPr>
                <w:i/>
                <w:sz w:val="24"/>
              </w:rPr>
              <w:t>опитування</w:t>
            </w:r>
            <w:r w:rsidR="00FC4BA1">
              <w:rPr>
                <w:i/>
                <w:sz w:val="24"/>
              </w:rPr>
              <w:t xml:space="preserve"> </w:t>
            </w:r>
            <w:r>
              <w:rPr>
                <w:i/>
                <w:sz w:val="24"/>
              </w:rPr>
              <w:t>під час семінарського</w:t>
            </w:r>
            <w:r w:rsidR="00FC4BA1">
              <w:rPr>
                <w:i/>
                <w:sz w:val="24"/>
              </w:rPr>
              <w:t xml:space="preserve"> </w:t>
            </w:r>
            <w:r>
              <w:rPr>
                <w:i/>
                <w:sz w:val="24"/>
              </w:rPr>
              <w:t>заняття по темі 6</w:t>
            </w:r>
          </w:p>
        </w:tc>
        <w:tc>
          <w:tcPr>
            <w:tcW w:w="1268"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ind w:left="10"/>
              <w:jc w:val="center"/>
              <w:rPr>
                <w:sz w:val="24"/>
              </w:rPr>
            </w:pPr>
            <w:r>
              <w:rPr>
                <w:spacing w:val="-5"/>
                <w:sz w:val="24"/>
              </w:rPr>
              <w:t>2,5</w:t>
            </w:r>
          </w:p>
        </w:tc>
      </w:tr>
      <w:tr w:rsidR="00327E83">
        <w:trPr>
          <w:trHeight w:val="1104"/>
        </w:trPr>
        <w:tc>
          <w:tcPr>
            <w:tcW w:w="1534"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spacing w:before="138"/>
              <w:ind w:left="130" w:right="116" w:firstLine="6"/>
              <w:jc w:val="both"/>
              <w:rPr>
                <w:sz w:val="24"/>
              </w:rPr>
            </w:pPr>
            <w:r>
              <w:rPr>
                <w:sz w:val="24"/>
              </w:rPr>
              <w:t xml:space="preserve">Тиждень 12 </w:t>
            </w:r>
            <w:r>
              <w:rPr>
                <w:spacing w:val="-2"/>
                <w:sz w:val="24"/>
              </w:rPr>
              <w:t xml:space="preserve">Семінарське </w:t>
            </w:r>
            <w:r>
              <w:rPr>
                <w:sz w:val="24"/>
              </w:rPr>
              <w:t>заняття 12</w:t>
            </w:r>
          </w:p>
        </w:tc>
        <w:tc>
          <w:tcPr>
            <w:tcW w:w="3820"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spacing w:line="270" w:lineRule="atLeast"/>
              <w:ind w:right="203"/>
              <w:rPr>
                <w:sz w:val="24"/>
              </w:rPr>
            </w:pPr>
            <w:r>
              <w:rPr>
                <w:sz w:val="24"/>
              </w:rPr>
              <w:t>Тема 6. Роль міжнародних та регіональних</w:t>
            </w:r>
            <w:r w:rsidR="00FC4BA1">
              <w:rPr>
                <w:sz w:val="24"/>
              </w:rPr>
              <w:t xml:space="preserve"> </w:t>
            </w:r>
            <w:r>
              <w:rPr>
                <w:sz w:val="24"/>
              </w:rPr>
              <w:t>організацій</w:t>
            </w:r>
            <w:r w:rsidR="00FC4BA1">
              <w:rPr>
                <w:sz w:val="24"/>
              </w:rPr>
              <w:t xml:space="preserve"> </w:t>
            </w:r>
            <w:r>
              <w:rPr>
                <w:sz w:val="24"/>
              </w:rPr>
              <w:t>і</w:t>
            </w:r>
            <w:r w:rsidR="00FC4BA1">
              <w:rPr>
                <w:sz w:val="24"/>
              </w:rPr>
              <w:t xml:space="preserve"> </w:t>
            </w:r>
            <w:r>
              <w:rPr>
                <w:sz w:val="24"/>
              </w:rPr>
              <w:t xml:space="preserve">союзів в ціноутворенні на світовому </w:t>
            </w:r>
            <w:r>
              <w:rPr>
                <w:spacing w:val="-2"/>
                <w:sz w:val="24"/>
              </w:rPr>
              <w:t>ринку</w:t>
            </w:r>
          </w:p>
        </w:tc>
        <w:tc>
          <w:tcPr>
            <w:tcW w:w="3266" w:type="dxa"/>
            <w:gridSpan w:val="2"/>
            <w:tcBorders>
              <w:top w:val="single" w:sz="4" w:space="0" w:color="000000"/>
              <w:left w:val="single" w:sz="4" w:space="0" w:color="000000"/>
              <w:bottom w:val="single" w:sz="4" w:space="0" w:color="000000"/>
              <w:right w:val="single" w:sz="4" w:space="0" w:color="000000"/>
            </w:tcBorders>
          </w:tcPr>
          <w:p w:rsidR="00327E83" w:rsidRDefault="00062DBB">
            <w:pPr>
              <w:pStyle w:val="TableParagraph"/>
              <w:ind w:right="270"/>
              <w:jc w:val="both"/>
              <w:rPr>
                <w:i/>
                <w:sz w:val="24"/>
              </w:rPr>
            </w:pPr>
            <w:r>
              <w:rPr>
                <w:i/>
                <w:sz w:val="24"/>
              </w:rPr>
              <w:t>Теоретичне</w:t>
            </w:r>
            <w:r w:rsidR="00FC4BA1">
              <w:rPr>
                <w:i/>
                <w:sz w:val="24"/>
              </w:rPr>
              <w:t xml:space="preserve"> </w:t>
            </w:r>
            <w:r>
              <w:rPr>
                <w:i/>
                <w:sz w:val="24"/>
              </w:rPr>
              <w:t>опитування</w:t>
            </w:r>
            <w:r w:rsidR="00FC4BA1">
              <w:rPr>
                <w:i/>
                <w:sz w:val="24"/>
              </w:rPr>
              <w:t xml:space="preserve"> </w:t>
            </w:r>
            <w:r>
              <w:rPr>
                <w:i/>
                <w:sz w:val="24"/>
              </w:rPr>
              <w:t>під час семінарського</w:t>
            </w:r>
            <w:r w:rsidR="00FC4BA1">
              <w:rPr>
                <w:i/>
                <w:sz w:val="24"/>
              </w:rPr>
              <w:t xml:space="preserve"> </w:t>
            </w:r>
            <w:r>
              <w:rPr>
                <w:i/>
                <w:sz w:val="24"/>
              </w:rPr>
              <w:t>заняття по темі 6</w:t>
            </w:r>
          </w:p>
        </w:tc>
        <w:tc>
          <w:tcPr>
            <w:tcW w:w="1268"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ind w:left="10"/>
              <w:jc w:val="center"/>
              <w:rPr>
                <w:sz w:val="24"/>
              </w:rPr>
            </w:pPr>
            <w:r>
              <w:rPr>
                <w:spacing w:val="-5"/>
                <w:sz w:val="24"/>
              </w:rPr>
              <w:t>2,5</w:t>
            </w:r>
          </w:p>
        </w:tc>
      </w:tr>
      <w:tr w:rsidR="00327E83">
        <w:trPr>
          <w:trHeight w:val="275"/>
        </w:trPr>
        <w:tc>
          <w:tcPr>
            <w:tcW w:w="9888" w:type="dxa"/>
            <w:gridSpan w:val="5"/>
            <w:tcBorders>
              <w:top w:val="single" w:sz="4" w:space="0" w:color="000000"/>
              <w:left w:val="single" w:sz="4" w:space="0" w:color="000000"/>
              <w:bottom w:val="single" w:sz="4" w:space="0" w:color="000000"/>
              <w:right w:val="single" w:sz="4" w:space="0" w:color="000000"/>
            </w:tcBorders>
            <w:shd w:val="clear" w:color="auto" w:fill="FCE8A8"/>
          </w:tcPr>
          <w:p w:rsidR="00327E83" w:rsidRDefault="00062DBB">
            <w:pPr>
              <w:pStyle w:val="TableParagraph"/>
              <w:spacing w:line="256" w:lineRule="exact"/>
              <w:ind w:left="12"/>
              <w:jc w:val="center"/>
              <w:rPr>
                <w:sz w:val="24"/>
              </w:rPr>
            </w:pPr>
            <w:r>
              <w:rPr>
                <w:sz w:val="24"/>
              </w:rPr>
              <w:t>Змістовий</w:t>
            </w:r>
            <w:r w:rsidR="00FC4BA1">
              <w:rPr>
                <w:sz w:val="24"/>
              </w:rPr>
              <w:t xml:space="preserve"> </w:t>
            </w:r>
            <w:r>
              <w:rPr>
                <w:sz w:val="24"/>
              </w:rPr>
              <w:t>модуль</w:t>
            </w:r>
            <w:r w:rsidR="00FC4BA1">
              <w:rPr>
                <w:sz w:val="24"/>
              </w:rPr>
              <w:t xml:space="preserve"> </w:t>
            </w:r>
            <w:r>
              <w:rPr>
                <w:spacing w:val="-10"/>
                <w:sz w:val="24"/>
              </w:rPr>
              <w:t>7</w:t>
            </w:r>
          </w:p>
        </w:tc>
      </w:tr>
      <w:tr w:rsidR="00327E83">
        <w:trPr>
          <w:trHeight w:val="552"/>
        </w:trPr>
        <w:tc>
          <w:tcPr>
            <w:tcW w:w="1534"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ind w:left="15"/>
              <w:jc w:val="center"/>
              <w:rPr>
                <w:sz w:val="24"/>
              </w:rPr>
            </w:pPr>
            <w:r>
              <w:rPr>
                <w:sz w:val="24"/>
              </w:rPr>
              <w:t>Тиждень</w:t>
            </w:r>
            <w:r>
              <w:rPr>
                <w:spacing w:val="-5"/>
                <w:sz w:val="24"/>
              </w:rPr>
              <w:t>13</w:t>
            </w:r>
          </w:p>
          <w:p w:rsidR="00327E83" w:rsidRDefault="00062DBB">
            <w:pPr>
              <w:pStyle w:val="TableParagraph"/>
              <w:spacing w:line="256" w:lineRule="exact"/>
              <w:ind w:left="280" w:right="265"/>
              <w:jc w:val="center"/>
              <w:rPr>
                <w:sz w:val="24"/>
              </w:rPr>
            </w:pPr>
            <w:r>
              <w:rPr>
                <w:sz w:val="24"/>
              </w:rPr>
              <w:t>Лекція</w:t>
            </w:r>
            <w:r w:rsidR="00FC4BA1">
              <w:rPr>
                <w:sz w:val="24"/>
              </w:rPr>
              <w:t xml:space="preserve"> </w:t>
            </w:r>
            <w:r>
              <w:rPr>
                <w:spacing w:val="-10"/>
                <w:sz w:val="24"/>
              </w:rPr>
              <w:t>7</w:t>
            </w:r>
          </w:p>
        </w:tc>
        <w:tc>
          <w:tcPr>
            <w:tcW w:w="3820"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spacing w:line="270" w:lineRule="atLeast"/>
              <w:ind w:right="203"/>
              <w:rPr>
                <w:sz w:val="24"/>
              </w:rPr>
            </w:pPr>
            <w:r>
              <w:rPr>
                <w:sz w:val="24"/>
              </w:rPr>
              <w:t>Тема</w:t>
            </w:r>
            <w:r w:rsidR="00FC4BA1">
              <w:rPr>
                <w:sz w:val="24"/>
              </w:rPr>
              <w:t xml:space="preserve"> </w:t>
            </w:r>
            <w:r>
              <w:rPr>
                <w:sz w:val="24"/>
              </w:rPr>
              <w:t>7.</w:t>
            </w:r>
            <w:r w:rsidR="00FC4BA1">
              <w:rPr>
                <w:sz w:val="24"/>
              </w:rPr>
              <w:t xml:space="preserve"> </w:t>
            </w:r>
            <w:r>
              <w:rPr>
                <w:sz w:val="24"/>
              </w:rPr>
              <w:t>Ціноутворення</w:t>
            </w:r>
            <w:r w:rsidR="00FC4BA1">
              <w:rPr>
                <w:sz w:val="24"/>
              </w:rPr>
              <w:t xml:space="preserve"> </w:t>
            </w:r>
            <w:r>
              <w:rPr>
                <w:sz w:val="24"/>
              </w:rPr>
              <w:t>на світових товарних ринках</w:t>
            </w:r>
          </w:p>
        </w:tc>
        <w:tc>
          <w:tcPr>
            <w:tcW w:w="3266" w:type="dxa"/>
            <w:gridSpan w:val="2"/>
            <w:tcBorders>
              <w:top w:val="single" w:sz="4" w:space="0" w:color="000000"/>
              <w:left w:val="single" w:sz="4" w:space="0" w:color="000000"/>
              <w:bottom w:val="single" w:sz="4" w:space="0" w:color="000000"/>
              <w:right w:val="single" w:sz="4" w:space="0" w:color="000000"/>
            </w:tcBorders>
          </w:tcPr>
          <w:p w:rsidR="00327E83" w:rsidRDefault="00327E83">
            <w:pPr>
              <w:pStyle w:val="TableParagraph"/>
              <w:ind w:left="0"/>
            </w:pPr>
          </w:p>
        </w:tc>
        <w:tc>
          <w:tcPr>
            <w:tcW w:w="1268" w:type="dxa"/>
            <w:tcBorders>
              <w:top w:val="single" w:sz="4" w:space="0" w:color="000000"/>
              <w:left w:val="single" w:sz="4" w:space="0" w:color="000000"/>
              <w:bottom w:val="single" w:sz="4" w:space="0" w:color="000000"/>
              <w:right w:val="single" w:sz="4" w:space="0" w:color="000000"/>
            </w:tcBorders>
          </w:tcPr>
          <w:p w:rsidR="00327E83" w:rsidRDefault="00327E83">
            <w:pPr>
              <w:pStyle w:val="TableParagraph"/>
              <w:ind w:left="0"/>
            </w:pPr>
          </w:p>
        </w:tc>
      </w:tr>
      <w:tr w:rsidR="00327E83">
        <w:trPr>
          <w:trHeight w:val="827"/>
        </w:trPr>
        <w:tc>
          <w:tcPr>
            <w:tcW w:w="1534"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spacing w:line="270" w:lineRule="atLeast"/>
              <w:ind w:left="130" w:right="116" w:firstLine="36"/>
              <w:jc w:val="both"/>
              <w:rPr>
                <w:sz w:val="24"/>
              </w:rPr>
            </w:pPr>
            <w:r>
              <w:rPr>
                <w:sz w:val="24"/>
              </w:rPr>
              <w:t xml:space="preserve">Тиждень13 </w:t>
            </w:r>
            <w:r>
              <w:rPr>
                <w:spacing w:val="-2"/>
                <w:sz w:val="24"/>
              </w:rPr>
              <w:t xml:space="preserve">Семінарське </w:t>
            </w:r>
            <w:r>
              <w:rPr>
                <w:sz w:val="24"/>
              </w:rPr>
              <w:t>заняття 13</w:t>
            </w:r>
          </w:p>
        </w:tc>
        <w:tc>
          <w:tcPr>
            <w:tcW w:w="3820"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spacing w:before="138"/>
              <w:ind w:right="203"/>
              <w:rPr>
                <w:sz w:val="24"/>
              </w:rPr>
            </w:pPr>
            <w:r>
              <w:rPr>
                <w:sz w:val="24"/>
              </w:rPr>
              <w:t>Тема</w:t>
            </w:r>
            <w:r w:rsidR="00FC4BA1">
              <w:rPr>
                <w:sz w:val="24"/>
              </w:rPr>
              <w:t xml:space="preserve"> </w:t>
            </w:r>
            <w:r>
              <w:rPr>
                <w:sz w:val="24"/>
              </w:rPr>
              <w:t>7.</w:t>
            </w:r>
            <w:r w:rsidR="00FC4BA1">
              <w:rPr>
                <w:sz w:val="24"/>
              </w:rPr>
              <w:t xml:space="preserve"> </w:t>
            </w:r>
            <w:r>
              <w:rPr>
                <w:sz w:val="24"/>
              </w:rPr>
              <w:t>Ціноутворення</w:t>
            </w:r>
            <w:r w:rsidR="00FC4BA1">
              <w:rPr>
                <w:sz w:val="24"/>
              </w:rPr>
              <w:t xml:space="preserve"> </w:t>
            </w:r>
            <w:r>
              <w:rPr>
                <w:sz w:val="24"/>
              </w:rPr>
              <w:t>на світових товарних ринках</w:t>
            </w:r>
          </w:p>
        </w:tc>
        <w:tc>
          <w:tcPr>
            <w:tcW w:w="3266" w:type="dxa"/>
            <w:gridSpan w:val="2"/>
            <w:tcBorders>
              <w:top w:val="single" w:sz="4" w:space="0" w:color="000000"/>
              <w:left w:val="single" w:sz="4" w:space="0" w:color="000000"/>
              <w:bottom w:val="single" w:sz="4" w:space="0" w:color="000000"/>
              <w:right w:val="single" w:sz="4" w:space="0" w:color="000000"/>
            </w:tcBorders>
          </w:tcPr>
          <w:p w:rsidR="00327E83" w:rsidRDefault="00062DBB">
            <w:pPr>
              <w:pStyle w:val="TableParagraph"/>
              <w:spacing w:line="270" w:lineRule="atLeast"/>
              <w:ind w:right="270"/>
              <w:jc w:val="both"/>
              <w:rPr>
                <w:i/>
                <w:sz w:val="24"/>
              </w:rPr>
            </w:pPr>
            <w:r>
              <w:rPr>
                <w:i/>
                <w:sz w:val="24"/>
              </w:rPr>
              <w:t>Теоретичне</w:t>
            </w:r>
            <w:r w:rsidR="00FC4BA1">
              <w:rPr>
                <w:i/>
                <w:sz w:val="24"/>
              </w:rPr>
              <w:t xml:space="preserve"> </w:t>
            </w:r>
            <w:r>
              <w:rPr>
                <w:i/>
                <w:sz w:val="24"/>
              </w:rPr>
              <w:t>опитування</w:t>
            </w:r>
            <w:r w:rsidR="00FC4BA1">
              <w:rPr>
                <w:i/>
                <w:sz w:val="24"/>
              </w:rPr>
              <w:t xml:space="preserve"> </w:t>
            </w:r>
            <w:r>
              <w:rPr>
                <w:i/>
                <w:sz w:val="24"/>
              </w:rPr>
              <w:t>під час семінарського</w:t>
            </w:r>
            <w:r w:rsidR="00FC4BA1">
              <w:rPr>
                <w:i/>
                <w:sz w:val="24"/>
              </w:rPr>
              <w:t xml:space="preserve"> </w:t>
            </w:r>
            <w:r>
              <w:rPr>
                <w:i/>
                <w:sz w:val="24"/>
              </w:rPr>
              <w:t>заняття по темі 7</w:t>
            </w:r>
          </w:p>
        </w:tc>
        <w:tc>
          <w:tcPr>
            <w:tcW w:w="1268"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ind w:left="10"/>
              <w:jc w:val="center"/>
              <w:rPr>
                <w:sz w:val="24"/>
              </w:rPr>
            </w:pPr>
            <w:r>
              <w:rPr>
                <w:spacing w:val="-5"/>
                <w:sz w:val="24"/>
              </w:rPr>
              <w:t>2,5</w:t>
            </w:r>
          </w:p>
        </w:tc>
      </w:tr>
      <w:tr w:rsidR="00327E83">
        <w:trPr>
          <w:trHeight w:val="828"/>
        </w:trPr>
        <w:tc>
          <w:tcPr>
            <w:tcW w:w="1534"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spacing w:line="270" w:lineRule="atLeast"/>
              <w:ind w:left="130" w:right="116" w:firstLine="36"/>
              <w:jc w:val="both"/>
              <w:rPr>
                <w:sz w:val="24"/>
              </w:rPr>
            </w:pPr>
            <w:r>
              <w:rPr>
                <w:sz w:val="24"/>
              </w:rPr>
              <w:t xml:space="preserve">Тиждень14 </w:t>
            </w:r>
            <w:r>
              <w:rPr>
                <w:spacing w:val="-2"/>
                <w:sz w:val="24"/>
              </w:rPr>
              <w:t xml:space="preserve">Семінарське </w:t>
            </w:r>
            <w:r>
              <w:rPr>
                <w:sz w:val="24"/>
              </w:rPr>
              <w:t>заняття 14</w:t>
            </w:r>
          </w:p>
        </w:tc>
        <w:tc>
          <w:tcPr>
            <w:tcW w:w="3820"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spacing w:before="138"/>
              <w:ind w:right="203"/>
              <w:rPr>
                <w:sz w:val="24"/>
              </w:rPr>
            </w:pPr>
            <w:r>
              <w:rPr>
                <w:sz w:val="24"/>
              </w:rPr>
              <w:t>Тема</w:t>
            </w:r>
            <w:r w:rsidR="00FC4BA1">
              <w:rPr>
                <w:sz w:val="24"/>
              </w:rPr>
              <w:t xml:space="preserve"> </w:t>
            </w:r>
            <w:r>
              <w:rPr>
                <w:sz w:val="24"/>
              </w:rPr>
              <w:t>7.</w:t>
            </w:r>
            <w:r w:rsidR="00FC4BA1">
              <w:rPr>
                <w:sz w:val="24"/>
              </w:rPr>
              <w:t xml:space="preserve"> </w:t>
            </w:r>
            <w:r>
              <w:rPr>
                <w:sz w:val="24"/>
              </w:rPr>
              <w:t>Ціноутворення</w:t>
            </w:r>
            <w:r w:rsidR="00FC4BA1">
              <w:rPr>
                <w:sz w:val="24"/>
              </w:rPr>
              <w:t xml:space="preserve"> </w:t>
            </w:r>
            <w:r>
              <w:rPr>
                <w:sz w:val="24"/>
              </w:rPr>
              <w:t>на світових товарних ринках</w:t>
            </w:r>
          </w:p>
        </w:tc>
        <w:tc>
          <w:tcPr>
            <w:tcW w:w="3266" w:type="dxa"/>
            <w:gridSpan w:val="2"/>
            <w:tcBorders>
              <w:top w:val="single" w:sz="4" w:space="0" w:color="000000"/>
              <w:left w:val="single" w:sz="4" w:space="0" w:color="000000"/>
              <w:bottom w:val="single" w:sz="4" w:space="0" w:color="000000"/>
              <w:right w:val="single" w:sz="4" w:space="0" w:color="000000"/>
            </w:tcBorders>
          </w:tcPr>
          <w:p w:rsidR="00327E83" w:rsidRDefault="00062DBB">
            <w:pPr>
              <w:pStyle w:val="TableParagraph"/>
              <w:spacing w:line="270" w:lineRule="atLeast"/>
              <w:ind w:right="270"/>
              <w:jc w:val="both"/>
              <w:rPr>
                <w:i/>
                <w:sz w:val="24"/>
              </w:rPr>
            </w:pPr>
            <w:r>
              <w:rPr>
                <w:i/>
                <w:sz w:val="24"/>
              </w:rPr>
              <w:t>Теоретичне</w:t>
            </w:r>
            <w:r w:rsidR="00FC4BA1">
              <w:rPr>
                <w:i/>
                <w:sz w:val="24"/>
              </w:rPr>
              <w:t xml:space="preserve"> </w:t>
            </w:r>
            <w:r>
              <w:rPr>
                <w:i/>
                <w:sz w:val="24"/>
              </w:rPr>
              <w:t>опитування</w:t>
            </w:r>
            <w:r w:rsidR="00FC4BA1">
              <w:rPr>
                <w:i/>
                <w:sz w:val="24"/>
              </w:rPr>
              <w:t xml:space="preserve"> </w:t>
            </w:r>
            <w:r>
              <w:rPr>
                <w:i/>
                <w:sz w:val="24"/>
              </w:rPr>
              <w:t>під час семінарського</w:t>
            </w:r>
            <w:r w:rsidR="00FC4BA1">
              <w:rPr>
                <w:i/>
                <w:sz w:val="24"/>
              </w:rPr>
              <w:t xml:space="preserve"> </w:t>
            </w:r>
            <w:r>
              <w:rPr>
                <w:i/>
                <w:sz w:val="24"/>
              </w:rPr>
              <w:t>заняття по темі 7</w:t>
            </w:r>
          </w:p>
        </w:tc>
        <w:tc>
          <w:tcPr>
            <w:tcW w:w="1268"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ind w:left="10"/>
              <w:jc w:val="center"/>
              <w:rPr>
                <w:sz w:val="24"/>
              </w:rPr>
            </w:pPr>
            <w:r>
              <w:rPr>
                <w:spacing w:val="-5"/>
                <w:sz w:val="24"/>
              </w:rPr>
              <w:t>2,5</w:t>
            </w:r>
          </w:p>
        </w:tc>
      </w:tr>
      <w:tr w:rsidR="00327E83">
        <w:trPr>
          <w:trHeight w:val="276"/>
        </w:trPr>
        <w:tc>
          <w:tcPr>
            <w:tcW w:w="9888" w:type="dxa"/>
            <w:gridSpan w:val="5"/>
            <w:tcBorders>
              <w:top w:val="single" w:sz="4" w:space="0" w:color="000000"/>
              <w:left w:val="single" w:sz="4" w:space="0" w:color="000000"/>
              <w:bottom w:val="single" w:sz="4" w:space="0" w:color="000000"/>
              <w:right w:val="single" w:sz="4" w:space="0" w:color="000000"/>
            </w:tcBorders>
            <w:shd w:val="clear" w:color="auto" w:fill="FCE8A8"/>
          </w:tcPr>
          <w:p w:rsidR="00327E83" w:rsidRDefault="00062DBB">
            <w:pPr>
              <w:pStyle w:val="TableParagraph"/>
              <w:spacing w:line="256" w:lineRule="exact"/>
              <w:ind w:left="12"/>
              <w:jc w:val="center"/>
              <w:rPr>
                <w:sz w:val="24"/>
              </w:rPr>
            </w:pPr>
            <w:r>
              <w:rPr>
                <w:sz w:val="24"/>
              </w:rPr>
              <w:t>Змістовий</w:t>
            </w:r>
            <w:r w:rsidR="00FC4BA1">
              <w:rPr>
                <w:sz w:val="24"/>
              </w:rPr>
              <w:t xml:space="preserve"> </w:t>
            </w:r>
            <w:r>
              <w:rPr>
                <w:sz w:val="24"/>
              </w:rPr>
              <w:t>модуль</w:t>
            </w:r>
            <w:r w:rsidR="00FC4BA1">
              <w:rPr>
                <w:sz w:val="24"/>
              </w:rPr>
              <w:t xml:space="preserve"> </w:t>
            </w:r>
            <w:r>
              <w:rPr>
                <w:spacing w:val="-10"/>
                <w:sz w:val="24"/>
              </w:rPr>
              <w:t>8</w:t>
            </w:r>
          </w:p>
        </w:tc>
      </w:tr>
      <w:tr w:rsidR="00327E83">
        <w:trPr>
          <w:trHeight w:val="551"/>
        </w:trPr>
        <w:tc>
          <w:tcPr>
            <w:tcW w:w="1534"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ind w:left="15"/>
              <w:jc w:val="center"/>
              <w:rPr>
                <w:sz w:val="24"/>
              </w:rPr>
            </w:pPr>
            <w:r>
              <w:rPr>
                <w:sz w:val="24"/>
              </w:rPr>
              <w:t>Тиждень</w:t>
            </w:r>
            <w:r w:rsidR="00FC4BA1">
              <w:rPr>
                <w:sz w:val="24"/>
              </w:rPr>
              <w:t xml:space="preserve"> </w:t>
            </w:r>
            <w:r>
              <w:rPr>
                <w:spacing w:val="-5"/>
                <w:sz w:val="24"/>
              </w:rPr>
              <w:t>15</w:t>
            </w:r>
          </w:p>
          <w:p w:rsidR="00327E83" w:rsidRDefault="00062DBB">
            <w:pPr>
              <w:pStyle w:val="TableParagraph"/>
              <w:spacing w:line="256" w:lineRule="exact"/>
              <w:ind w:left="280" w:right="265"/>
              <w:jc w:val="center"/>
              <w:rPr>
                <w:sz w:val="24"/>
              </w:rPr>
            </w:pPr>
            <w:r>
              <w:rPr>
                <w:sz w:val="24"/>
              </w:rPr>
              <w:t>Лекція</w:t>
            </w:r>
            <w:r w:rsidR="00FC4BA1">
              <w:rPr>
                <w:sz w:val="24"/>
              </w:rPr>
              <w:t xml:space="preserve"> </w:t>
            </w:r>
            <w:r>
              <w:rPr>
                <w:spacing w:val="-10"/>
                <w:sz w:val="24"/>
              </w:rPr>
              <w:t>8</w:t>
            </w:r>
          </w:p>
        </w:tc>
        <w:tc>
          <w:tcPr>
            <w:tcW w:w="3820"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spacing w:line="270" w:lineRule="atLeast"/>
              <w:ind w:right="203"/>
              <w:rPr>
                <w:sz w:val="24"/>
              </w:rPr>
            </w:pPr>
            <w:r>
              <w:rPr>
                <w:sz w:val="24"/>
              </w:rPr>
              <w:t>Тема</w:t>
            </w:r>
            <w:r w:rsidR="00FC4BA1">
              <w:rPr>
                <w:sz w:val="24"/>
              </w:rPr>
              <w:t xml:space="preserve"> </w:t>
            </w:r>
            <w:r>
              <w:rPr>
                <w:sz w:val="24"/>
              </w:rPr>
              <w:t>8.Світова</w:t>
            </w:r>
            <w:r w:rsidR="00FC4BA1">
              <w:rPr>
                <w:sz w:val="24"/>
              </w:rPr>
              <w:t xml:space="preserve"> </w:t>
            </w:r>
            <w:r>
              <w:rPr>
                <w:sz w:val="24"/>
              </w:rPr>
              <w:t>торгівля послугами та ціни</w:t>
            </w:r>
          </w:p>
        </w:tc>
        <w:tc>
          <w:tcPr>
            <w:tcW w:w="3266" w:type="dxa"/>
            <w:gridSpan w:val="2"/>
            <w:tcBorders>
              <w:top w:val="single" w:sz="4" w:space="0" w:color="000000"/>
              <w:left w:val="single" w:sz="4" w:space="0" w:color="000000"/>
              <w:bottom w:val="single" w:sz="4" w:space="0" w:color="000000"/>
              <w:right w:val="single" w:sz="4" w:space="0" w:color="000000"/>
            </w:tcBorders>
          </w:tcPr>
          <w:p w:rsidR="00327E83" w:rsidRDefault="00327E83">
            <w:pPr>
              <w:pStyle w:val="TableParagraph"/>
              <w:ind w:left="0"/>
            </w:pPr>
          </w:p>
        </w:tc>
        <w:tc>
          <w:tcPr>
            <w:tcW w:w="1268" w:type="dxa"/>
            <w:tcBorders>
              <w:top w:val="single" w:sz="4" w:space="0" w:color="000000"/>
              <w:left w:val="single" w:sz="4" w:space="0" w:color="000000"/>
              <w:bottom w:val="single" w:sz="4" w:space="0" w:color="000000"/>
              <w:right w:val="single" w:sz="4" w:space="0" w:color="000000"/>
            </w:tcBorders>
          </w:tcPr>
          <w:p w:rsidR="00327E83" w:rsidRDefault="00327E83">
            <w:pPr>
              <w:pStyle w:val="TableParagraph"/>
              <w:ind w:left="0"/>
            </w:pPr>
          </w:p>
        </w:tc>
      </w:tr>
      <w:tr w:rsidR="00327E83">
        <w:trPr>
          <w:trHeight w:val="828"/>
        </w:trPr>
        <w:tc>
          <w:tcPr>
            <w:tcW w:w="1534"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spacing w:line="270" w:lineRule="atLeast"/>
              <w:ind w:left="130" w:right="116" w:firstLine="36"/>
              <w:jc w:val="both"/>
              <w:rPr>
                <w:sz w:val="24"/>
              </w:rPr>
            </w:pPr>
            <w:r>
              <w:rPr>
                <w:sz w:val="24"/>
              </w:rPr>
              <w:t xml:space="preserve">Тиждень15 </w:t>
            </w:r>
            <w:r>
              <w:rPr>
                <w:spacing w:val="-2"/>
                <w:sz w:val="24"/>
              </w:rPr>
              <w:t xml:space="preserve">Семінарське </w:t>
            </w:r>
            <w:r>
              <w:rPr>
                <w:sz w:val="24"/>
              </w:rPr>
              <w:t>заняття 15</w:t>
            </w:r>
          </w:p>
        </w:tc>
        <w:tc>
          <w:tcPr>
            <w:tcW w:w="3820"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ind w:right="203"/>
              <w:rPr>
                <w:sz w:val="24"/>
              </w:rPr>
            </w:pPr>
            <w:r>
              <w:rPr>
                <w:sz w:val="24"/>
              </w:rPr>
              <w:t>Тема</w:t>
            </w:r>
            <w:r w:rsidR="00FC4BA1">
              <w:rPr>
                <w:sz w:val="24"/>
              </w:rPr>
              <w:t xml:space="preserve"> </w:t>
            </w:r>
            <w:r>
              <w:rPr>
                <w:sz w:val="24"/>
              </w:rPr>
              <w:t>8.Світова</w:t>
            </w:r>
            <w:r w:rsidR="00FC4BA1">
              <w:rPr>
                <w:sz w:val="24"/>
              </w:rPr>
              <w:t xml:space="preserve"> </w:t>
            </w:r>
            <w:r>
              <w:rPr>
                <w:sz w:val="24"/>
              </w:rPr>
              <w:t>торгівля послугами та ціни</w:t>
            </w:r>
          </w:p>
        </w:tc>
        <w:tc>
          <w:tcPr>
            <w:tcW w:w="3266" w:type="dxa"/>
            <w:gridSpan w:val="2"/>
            <w:tcBorders>
              <w:top w:val="single" w:sz="4" w:space="0" w:color="000000"/>
              <w:left w:val="single" w:sz="4" w:space="0" w:color="000000"/>
              <w:bottom w:val="single" w:sz="4" w:space="0" w:color="000000"/>
              <w:right w:val="single" w:sz="4" w:space="0" w:color="000000"/>
            </w:tcBorders>
          </w:tcPr>
          <w:p w:rsidR="00327E83" w:rsidRDefault="00062DBB">
            <w:pPr>
              <w:pStyle w:val="TableParagraph"/>
              <w:spacing w:line="270" w:lineRule="atLeast"/>
              <w:ind w:right="270"/>
              <w:jc w:val="both"/>
              <w:rPr>
                <w:i/>
                <w:sz w:val="24"/>
              </w:rPr>
            </w:pPr>
            <w:r>
              <w:rPr>
                <w:i/>
                <w:sz w:val="24"/>
              </w:rPr>
              <w:t>Теоретичне</w:t>
            </w:r>
            <w:r w:rsidR="00FC4BA1">
              <w:rPr>
                <w:i/>
                <w:sz w:val="24"/>
              </w:rPr>
              <w:t xml:space="preserve"> </w:t>
            </w:r>
            <w:r>
              <w:rPr>
                <w:i/>
                <w:sz w:val="24"/>
              </w:rPr>
              <w:t>опитування</w:t>
            </w:r>
            <w:r w:rsidR="00FC4BA1">
              <w:rPr>
                <w:i/>
                <w:sz w:val="24"/>
              </w:rPr>
              <w:t xml:space="preserve"> </w:t>
            </w:r>
            <w:r>
              <w:rPr>
                <w:i/>
                <w:sz w:val="24"/>
              </w:rPr>
              <w:t>під час семінарського</w:t>
            </w:r>
            <w:r w:rsidR="00FC4BA1">
              <w:rPr>
                <w:i/>
                <w:sz w:val="24"/>
              </w:rPr>
              <w:t xml:space="preserve"> </w:t>
            </w:r>
            <w:r>
              <w:rPr>
                <w:i/>
                <w:sz w:val="24"/>
              </w:rPr>
              <w:t>заняття по темі 8</w:t>
            </w:r>
          </w:p>
        </w:tc>
        <w:tc>
          <w:tcPr>
            <w:tcW w:w="1268"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ind w:left="10"/>
              <w:jc w:val="center"/>
              <w:rPr>
                <w:sz w:val="24"/>
              </w:rPr>
            </w:pPr>
            <w:r>
              <w:rPr>
                <w:spacing w:val="-5"/>
                <w:sz w:val="24"/>
              </w:rPr>
              <w:t>2,5</w:t>
            </w:r>
          </w:p>
        </w:tc>
      </w:tr>
      <w:tr w:rsidR="00327E83">
        <w:trPr>
          <w:trHeight w:val="828"/>
        </w:trPr>
        <w:tc>
          <w:tcPr>
            <w:tcW w:w="1534"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spacing w:line="270" w:lineRule="atLeast"/>
              <w:ind w:left="130" w:right="116" w:firstLine="36"/>
              <w:jc w:val="both"/>
              <w:rPr>
                <w:sz w:val="24"/>
              </w:rPr>
            </w:pPr>
            <w:r>
              <w:rPr>
                <w:sz w:val="24"/>
              </w:rPr>
              <w:t xml:space="preserve">Тиждень16 </w:t>
            </w:r>
            <w:r>
              <w:rPr>
                <w:spacing w:val="-2"/>
                <w:sz w:val="24"/>
              </w:rPr>
              <w:t xml:space="preserve">Семінарське </w:t>
            </w:r>
            <w:r>
              <w:rPr>
                <w:sz w:val="24"/>
              </w:rPr>
              <w:t>заняття 16</w:t>
            </w:r>
          </w:p>
        </w:tc>
        <w:tc>
          <w:tcPr>
            <w:tcW w:w="3820"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ind w:right="203"/>
              <w:rPr>
                <w:sz w:val="24"/>
              </w:rPr>
            </w:pPr>
            <w:r>
              <w:rPr>
                <w:sz w:val="24"/>
              </w:rPr>
              <w:t>Тема</w:t>
            </w:r>
            <w:r w:rsidR="00FC4BA1">
              <w:rPr>
                <w:sz w:val="24"/>
              </w:rPr>
              <w:t xml:space="preserve"> </w:t>
            </w:r>
            <w:r>
              <w:rPr>
                <w:sz w:val="24"/>
              </w:rPr>
              <w:t>8.Світова</w:t>
            </w:r>
            <w:r w:rsidR="00FC4BA1">
              <w:rPr>
                <w:sz w:val="24"/>
              </w:rPr>
              <w:t xml:space="preserve"> </w:t>
            </w:r>
            <w:r>
              <w:rPr>
                <w:sz w:val="24"/>
              </w:rPr>
              <w:t>торгівля послугами та ціни</w:t>
            </w:r>
          </w:p>
        </w:tc>
        <w:tc>
          <w:tcPr>
            <w:tcW w:w="3266" w:type="dxa"/>
            <w:gridSpan w:val="2"/>
            <w:tcBorders>
              <w:top w:val="single" w:sz="4" w:space="0" w:color="000000"/>
              <w:left w:val="single" w:sz="4" w:space="0" w:color="000000"/>
              <w:bottom w:val="single" w:sz="4" w:space="0" w:color="000000"/>
              <w:right w:val="single" w:sz="4" w:space="0" w:color="000000"/>
            </w:tcBorders>
          </w:tcPr>
          <w:p w:rsidR="00327E83" w:rsidRDefault="00062DBB">
            <w:pPr>
              <w:pStyle w:val="TableParagraph"/>
              <w:spacing w:line="270" w:lineRule="atLeast"/>
              <w:ind w:right="270"/>
              <w:jc w:val="both"/>
              <w:rPr>
                <w:i/>
                <w:sz w:val="24"/>
              </w:rPr>
            </w:pPr>
            <w:r>
              <w:rPr>
                <w:i/>
                <w:sz w:val="24"/>
              </w:rPr>
              <w:t>Теоретичне</w:t>
            </w:r>
            <w:r w:rsidR="00FC4BA1">
              <w:rPr>
                <w:i/>
                <w:sz w:val="24"/>
              </w:rPr>
              <w:t xml:space="preserve"> </w:t>
            </w:r>
            <w:r>
              <w:rPr>
                <w:i/>
                <w:sz w:val="24"/>
              </w:rPr>
              <w:t>опитування</w:t>
            </w:r>
            <w:r w:rsidR="00FC4BA1">
              <w:rPr>
                <w:i/>
                <w:sz w:val="24"/>
              </w:rPr>
              <w:t xml:space="preserve"> </w:t>
            </w:r>
            <w:r>
              <w:rPr>
                <w:i/>
                <w:sz w:val="24"/>
              </w:rPr>
              <w:t>під час семінарського</w:t>
            </w:r>
            <w:r w:rsidR="00FC4BA1">
              <w:rPr>
                <w:i/>
                <w:sz w:val="24"/>
              </w:rPr>
              <w:t xml:space="preserve"> </w:t>
            </w:r>
            <w:r>
              <w:rPr>
                <w:i/>
                <w:sz w:val="24"/>
              </w:rPr>
              <w:t>заняття по темі 8</w:t>
            </w:r>
          </w:p>
        </w:tc>
        <w:tc>
          <w:tcPr>
            <w:tcW w:w="1268"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ind w:left="10"/>
              <w:jc w:val="center"/>
              <w:rPr>
                <w:sz w:val="24"/>
              </w:rPr>
            </w:pPr>
            <w:r>
              <w:rPr>
                <w:spacing w:val="-5"/>
                <w:sz w:val="24"/>
              </w:rPr>
              <w:t>2,5</w:t>
            </w:r>
          </w:p>
        </w:tc>
      </w:tr>
      <w:tr w:rsidR="00327E83">
        <w:trPr>
          <w:trHeight w:val="551"/>
        </w:trPr>
        <w:tc>
          <w:tcPr>
            <w:tcW w:w="5354" w:type="dxa"/>
            <w:gridSpan w:val="2"/>
            <w:tcBorders>
              <w:top w:val="single" w:sz="4" w:space="0" w:color="000000"/>
              <w:left w:val="single" w:sz="4" w:space="0" w:color="000000"/>
              <w:bottom w:val="single" w:sz="4" w:space="0" w:color="000000"/>
              <w:right w:val="single" w:sz="4" w:space="0" w:color="000000"/>
            </w:tcBorders>
          </w:tcPr>
          <w:p w:rsidR="00327E83" w:rsidRDefault="00327E83">
            <w:pPr>
              <w:pStyle w:val="TableParagraph"/>
              <w:ind w:left="0"/>
            </w:pPr>
          </w:p>
        </w:tc>
        <w:tc>
          <w:tcPr>
            <w:tcW w:w="3266" w:type="dxa"/>
            <w:gridSpan w:val="2"/>
            <w:tcBorders>
              <w:top w:val="single" w:sz="4" w:space="0" w:color="000000"/>
              <w:left w:val="single" w:sz="4" w:space="0" w:color="000000"/>
              <w:bottom w:val="single" w:sz="4" w:space="0" w:color="000000"/>
              <w:right w:val="single" w:sz="4" w:space="0" w:color="000000"/>
            </w:tcBorders>
            <w:shd w:val="clear" w:color="auto" w:fill="F1CAF7"/>
          </w:tcPr>
          <w:p w:rsidR="00327E83" w:rsidRDefault="00062DBB">
            <w:pPr>
              <w:pStyle w:val="TableParagraph"/>
              <w:spacing w:line="270" w:lineRule="atLeast"/>
              <w:rPr>
                <w:i/>
                <w:sz w:val="24"/>
              </w:rPr>
            </w:pPr>
            <w:r>
              <w:rPr>
                <w:i/>
                <w:sz w:val="24"/>
              </w:rPr>
              <w:t>Контрольне</w:t>
            </w:r>
            <w:r w:rsidR="00FC4BA1">
              <w:rPr>
                <w:i/>
                <w:sz w:val="24"/>
              </w:rPr>
              <w:t xml:space="preserve"> </w:t>
            </w:r>
            <w:r>
              <w:rPr>
                <w:i/>
                <w:sz w:val="24"/>
              </w:rPr>
              <w:t>тестування</w:t>
            </w:r>
            <w:r w:rsidR="00FC4BA1">
              <w:rPr>
                <w:i/>
                <w:sz w:val="24"/>
              </w:rPr>
              <w:t xml:space="preserve"> </w:t>
            </w:r>
            <w:r>
              <w:rPr>
                <w:i/>
                <w:sz w:val="24"/>
              </w:rPr>
              <w:t>2</w:t>
            </w:r>
            <w:r w:rsidR="00FC4BA1">
              <w:rPr>
                <w:i/>
                <w:sz w:val="24"/>
              </w:rPr>
              <w:t xml:space="preserve"> </w:t>
            </w:r>
            <w:r>
              <w:rPr>
                <w:i/>
                <w:sz w:val="24"/>
              </w:rPr>
              <w:t>в системі Moodle</w:t>
            </w:r>
          </w:p>
        </w:tc>
        <w:tc>
          <w:tcPr>
            <w:tcW w:w="1268" w:type="dxa"/>
            <w:tcBorders>
              <w:top w:val="single" w:sz="4" w:space="0" w:color="000000"/>
              <w:left w:val="single" w:sz="4" w:space="0" w:color="000000"/>
              <w:bottom w:val="single" w:sz="4" w:space="0" w:color="000000"/>
              <w:right w:val="single" w:sz="4" w:space="0" w:color="000000"/>
            </w:tcBorders>
          </w:tcPr>
          <w:p w:rsidR="00327E83" w:rsidRDefault="00062DBB">
            <w:pPr>
              <w:pStyle w:val="TableParagraph"/>
              <w:ind w:left="10"/>
              <w:jc w:val="center"/>
              <w:rPr>
                <w:sz w:val="24"/>
              </w:rPr>
            </w:pPr>
            <w:r>
              <w:rPr>
                <w:spacing w:val="-5"/>
                <w:sz w:val="24"/>
              </w:rPr>
              <w:t>10</w:t>
            </w:r>
          </w:p>
        </w:tc>
      </w:tr>
    </w:tbl>
    <w:p w:rsidR="00327E83" w:rsidRDefault="00327E83">
      <w:pPr>
        <w:pStyle w:val="TableParagraph"/>
        <w:jc w:val="center"/>
        <w:rPr>
          <w:sz w:val="24"/>
        </w:rPr>
        <w:sectPr w:rsidR="00327E83">
          <w:pgSz w:w="11910" w:h="16840"/>
          <w:pgMar w:top="1580" w:right="425" w:bottom="280" w:left="992" w:header="723" w:footer="0" w:gutter="0"/>
          <w:cols w:space="720"/>
        </w:sectPr>
      </w:pPr>
    </w:p>
    <w:p w:rsidR="00602541" w:rsidRDefault="00602541" w:rsidP="00FC4BA1">
      <w:pPr>
        <w:pStyle w:val="Heading2"/>
        <w:ind w:left="0" w:firstLine="709"/>
        <w:jc w:val="both"/>
      </w:pPr>
    </w:p>
    <w:p w:rsidR="00327E83" w:rsidRPr="00FC4BA1" w:rsidRDefault="00602541" w:rsidP="00602541">
      <w:pPr>
        <w:pStyle w:val="Heading2"/>
        <w:ind w:left="0" w:firstLine="709"/>
        <w:jc w:val="center"/>
      </w:pPr>
      <w:r w:rsidRPr="00FC4BA1">
        <w:t>РЕКОМЕНДОВАНА ЛІТЕРАТУРА</w:t>
      </w:r>
    </w:p>
    <w:p w:rsidR="00327E83" w:rsidRPr="00FC4BA1" w:rsidRDefault="00327E83" w:rsidP="00FC4BA1">
      <w:pPr>
        <w:pStyle w:val="a3"/>
        <w:ind w:firstLine="709"/>
        <w:jc w:val="both"/>
        <w:rPr>
          <w:b/>
          <w:sz w:val="24"/>
          <w:szCs w:val="24"/>
        </w:rPr>
      </w:pPr>
    </w:p>
    <w:p w:rsidR="00327E83" w:rsidRPr="00E82C43" w:rsidRDefault="00062DBB" w:rsidP="00E82C43">
      <w:pPr>
        <w:ind w:firstLine="709"/>
        <w:jc w:val="both"/>
        <w:rPr>
          <w:b/>
          <w:sz w:val="26"/>
          <w:szCs w:val="26"/>
        </w:rPr>
      </w:pPr>
      <w:r w:rsidRPr="00E82C43">
        <w:rPr>
          <w:b/>
          <w:sz w:val="26"/>
          <w:szCs w:val="26"/>
        </w:rPr>
        <w:t>Основна:</w:t>
      </w:r>
    </w:p>
    <w:p w:rsidR="00327E83" w:rsidRPr="00E82C43" w:rsidRDefault="00897471" w:rsidP="00E82C43">
      <w:pPr>
        <w:pStyle w:val="a4"/>
        <w:numPr>
          <w:ilvl w:val="0"/>
          <w:numId w:val="1"/>
        </w:numPr>
        <w:tabs>
          <w:tab w:val="left" w:pos="964"/>
        </w:tabs>
        <w:spacing w:before="0"/>
        <w:ind w:left="0" w:firstLine="709"/>
        <w:jc w:val="both"/>
        <w:rPr>
          <w:sz w:val="26"/>
          <w:szCs w:val="26"/>
        </w:rPr>
      </w:pPr>
      <w:r w:rsidRPr="00E82C43">
        <w:rPr>
          <w:sz w:val="26"/>
          <w:szCs w:val="26"/>
        </w:rPr>
        <w:t>Бу</w:t>
      </w:r>
      <w:r w:rsidR="00062DBB" w:rsidRPr="00E82C43">
        <w:rPr>
          <w:sz w:val="26"/>
          <w:szCs w:val="26"/>
        </w:rPr>
        <w:t>тенко</w:t>
      </w:r>
      <w:r w:rsidRPr="00E82C43">
        <w:rPr>
          <w:sz w:val="26"/>
          <w:szCs w:val="26"/>
        </w:rPr>
        <w:t xml:space="preserve"> </w:t>
      </w:r>
      <w:r w:rsidR="00062DBB" w:rsidRPr="00E82C43">
        <w:rPr>
          <w:sz w:val="26"/>
          <w:szCs w:val="26"/>
        </w:rPr>
        <w:t>І.</w:t>
      </w:r>
      <w:r w:rsidRPr="00E82C43">
        <w:rPr>
          <w:sz w:val="26"/>
          <w:szCs w:val="26"/>
        </w:rPr>
        <w:t xml:space="preserve"> </w:t>
      </w:r>
      <w:r w:rsidR="00062DBB" w:rsidRPr="00E82C43">
        <w:rPr>
          <w:sz w:val="26"/>
          <w:szCs w:val="26"/>
        </w:rPr>
        <w:t>В.,</w:t>
      </w:r>
      <w:r w:rsidRPr="00E82C43">
        <w:rPr>
          <w:sz w:val="26"/>
          <w:szCs w:val="26"/>
        </w:rPr>
        <w:t xml:space="preserve"> </w:t>
      </w:r>
      <w:r w:rsidR="00062DBB" w:rsidRPr="00E82C43">
        <w:rPr>
          <w:sz w:val="26"/>
          <w:szCs w:val="26"/>
        </w:rPr>
        <w:t>Прозорова</w:t>
      </w:r>
      <w:r w:rsidRPr="00E82C43">
        <w:rPr>
          <w:sz w:val="26"/>
          <w:szCs w:val="26"/>
        </w:rPr>
        <w:t xml:space="preserve"> </w:t>
      </w:r>
      <w:r w:rsidR="00062DBB" w:rsidRPr="00E82C43">
        <w:rPr>
          <w:sz w:val="26"/>
          <w:szCs w:val="26"/>
        </w:rPr>
        <w:t>І.</w:t>
      </w:r>
      <w:r w:rsidRPr="00E82C43">
        <w:rPr>
          <w:sz w:val="26"/>
          <w:szCs w:val="26"/>
        </w:rPr>
        <w:t xml:space="preserve"> </w:t>
      </w:r>
      <w:r w:rsidR="00062DBB" w:rsidRPr="00E82C43">
        <w:rPr>
          <w:sz w:val="26"/>
          <w:szCs w:val="26"/>
        </w:rPr>
        <w:t>В.</w:t>
      </w:r>
      <w:r w:rsidRPr="00E82C43">
        <w:rPr>
          <w:sz w:val="26"/>
          <w:szCs w:val="26"/>
        </w:rPr>
        <w:t xml:space="preserve"> </w:t>
      </w:r>
      <w:r w:rsidR="00062DBB" w:rsidRPr="00E82C43">
        <w:rPr>
          <w:sz w:val="26"/>
          <w:szCs w:val="26"/>
        </w:rPr>
        <w:t>Маркетингова</w:t>
      </w:r>
      <w:r w:rsidRPr="00E82C43">
        <w:rPr>
          <w:sz w:val="26"/>
          <w:szCs w:val="26"/>
        </w:rPr>
        <w:t xml:space="preserve"> </w:t>
      </w:r>
      <w:r w:rsidR="00062DBB" w:rsidRPr="00E82C43">
        <w:rPr>
          <w:sz w:val="26"/>
          <w:szCs w:val="26"/>
        </w:rPr>
        <w:t>цінова</w:t>
      </w:r>
      <w:r w:rsidRPr="00E82C43">
        <w:rPr>
          <w:sz w:val="26"/>
          <w:szCs w:val="26"/>
        </w:rPr>
        <w:t xml:space="preserve"> </w:t>
      </w:r>
      <w:r w:rsidR="00062DBB" w:rsidRPr="00E82C43">
        <w:rPr>
          <w:sz w:val="26"/>
          <w:szCs w:val="26"/>
        </w:rPr>
        <w:t>політика:</w:t>
      </w:r>
      <w:r w:rsidRPr="00E82C43">
        <w:rPr>
          <w:sz w:val="26"/>
          <w:szCs w:val="26"/>
        </w:rPr>
        <w:t xml:space="preserve"> </w:t>
      </w:r>
      <w:r w:rsidR="00062DBB" w:rsidRPr="00E82C43">
        <w:rPr>
          <w:sz w:val="26"/>
          <w:szCs w:val="26"/>
        </w:rPr>
        <w:t>навч.</w:t>
      </w:r>
      <w:r w:rsidRPr="00E82C43">
        <w:rPr>
          <w:sz w:val="26"/>
          <w:szCs w:val="26"/>
        </w:rPr>
        <w:t xml:space="preserve"> </w:t>
      </w:r>
      <w:r w:rsidR="00062DBB" w:rsidRPr="00E82C43">
        <w:rPr>
          <w:sz w:val="26"/>
          <w:szCs w:val="26"/>
        </w:rPr>
        <w:t>посібник. Київ:</w:t>
      </w:r>
      <w:r w:rsidRPr="00E82C43">
        <w:rPr>
          <w:sz w:val="26"/>
          <w:szCs w:val="26"/>
        </w:rPr>
        <w:t xml:space="preserve"> </w:t>
      </w:r>
      <w:r w:rsidR="00062DBB" w:rsidRPr="00E82C43">
        <w:rPr>
          <w:sz w:val="26"/>
          <w:szCs w:val="26"/>
        </w:rPr>
        <w:t>Центр</w:t>
      </w:r>
      <w:r w:rsidRPr="00E82C43">
        <w:rPr>
          <w:sz w:val="26"/>
          <w:szCs w:val="26"/>
        </w:rPr>
        <w:t xml:space="preserve"> </w:t>
      </w:r>
      <w:r w:rsidR="00062DBB" w:rsidRPr="00E82C43">
        <w:rPr>
          <w:sz w:val="26"/>
          <w:szCs w:val="26"/>
        </w:rPr>
        <w:t>навчальної</w:t>
      </w:r>
      <w:r w:rsidRPr="00E82C43">
        <w:rPr>
          <w:sz w:val="26"/>
          <w:szCs w:val="26"/>
        </w:rPr>
        <w:t xml:space="preserve"> </w:t>
      </w:r>
      <w:r w:rsidR="00062DBB" w:rsidRPr="00E82C43">
        <w:rPr>
          <w:sz w:val="26"/>
          <w:szCs w:val="26"/>
        </w:rPr>
        <w:t>літератури,</w:t>
      </w:r>
      <w:r w:rsidRPr="00E82C43">
        <w:rPr>
          <w:sz w:val="26"/>
          <w:szCs w:val="26"/>
        </w:rPr>
        <w:t xml:space="preserve"> </w:t>
      </w:r>
      <w:r w:rsidR="00062DBB" w:rsidRPr="00E82C43">
        <w:rPr>
          <w:sz w:val="26"/>
          <w:szCs w:val="26"/>
        </w:rPr>
        <w:t>2015.</w:t>
      </w:r>
      <w:r w:rsidRPr="00E82C43">
        <w:rPr>
          <w:sz w:val="26"/>
          <w:szCs w:val="26"/>
        </w:rPr>
        <w:t xml:space="preserve"> </w:t>
      </w:r>
      <w:r w:rsidR="00062DBB" w:rsidRPr="00E82C43">
        <w:rPr>
          <w:sz w:val="26"/>
          <w:szCs w:val="26"/>
        </w:rPr>
        <w:t>332с.</w:t>
      </w:r>
    </w:p>
    <w:p w:rsidR="00327E83" w:rsidRPr="00E82C43" w:rsidRDefault="00062DBB" w:rsidP="00E82C43">
      <w:pPr>
        <w:pStyle w:val="a4"/>
        <w:numPr>
          <w:ilvl w:val="0"/>
          <w:numId w:val="1"/>
        </w:numPr>
        <w:tabs>
          <w:tab w:val="left" w:pos="937"/>
        </w:tabs>
        <w:spacing w:before="0"/>
        <w:ind w:left="0" w:firstLine="709"/>
        <w:jc w:val="both"/>
        <w:rPr>
          <w:sz w:val="26"/>
          <w:szCs w:val="26"/>
        </w:rPr>
      </w:pPr>
      <w:r w:rsidRPr="00E82C43">
        <w:rPr>
          <w:sz w:val="26"/>
          <w:szCs w:val="26"/>
        </w:rPr>
        <w:t xml:space="preserve">Окландер М. А., Чукурна О. П. Маркетингова цінова політика. навч. </w:t>
      </w:r>
      <w:r w:rsidR="00897471" w:rsidRPr="00E82C43">
        <w:rPr>
          <w:sz w:val="26"/>
          <w:szCs w:val="26"/>
        </w:rPr>
        <w:t>п</w:t>
      </w:r>
      <w:r w:rsidRPr="00E82C43">
        <w:rPr>
          <w:sz w:val="26"/>
          <w:szCs w:val="26"/>
        </w:rPr>
        <w:t>осіб. Київ: Центр учбової літератури, 2012. 240 с.</w:t>
      </w:r>
    </w:p>
    <w:p w:rsidR="00327E83" w:rsidRPr="00E82C43" w:rsidRDefault="00062DBB" w:rsidP="00E82C43">
      <w:pPr>
        <w:pStyle w:val="a4"/>
        <w:numPr>
          <w:ilvl w:val="0"/>
          <w:numId w:val="1"/>
        </w:numPr>
        <w:tabs>
          <w:tab w:val="left" w:pos="944"/>
        </w:tabs>
        <w:spacing w:before="0"/>
        <w:ind w:left="0" w:firstLine="709"/>
        <w:jc w:val="both"/>
        <w:rPr>
          <w:sz w:val="26"/>
          <w:szCs w:val="26"/>
        </w:rPr>
      </w:pPr>
      <w:r w:rsidRPr="00E82C43">
        <w:rPr>
          <w:sz w:val="26"/>
          <w:szCs w:val="26"/>
        </w:rPr>
        <w:t>Основи</w:t>
      </w:r>
      <w:r w:rsidR="00897471" w:rsidRPr="00E82C43">
        <w:rPr>
          <w:sz w:val="26"/>
          <w:szCs w:val="26"/>
        </w:rPr>
        <w:t xml:space="preserve"> </w:t>
      </w:r>
      <w:r w:rsidRPr="00E82C43">
        <w:rPr>
          <w:sz w:val="26"/>
          <w:szCs w:val="26"/>
        </w:rPr>
        <w:t>ціноутворення</w:t>
      </w:r>
      <w:r w:rsidR="00897471" w:rsidRPr="00E82C43">
        <w:rPr>
          <w:sz w:val="26"/>
          <w:szCs w:val="26"/>
        </w:rPr>
        <w:t xml:space="preserve"> </w:t>
      </w:r>
      <w:r w:rsidRPr="00E82C43">
        <w:rPr>
          <w:sz w:val="26"/>
          <w:szCs w:val="26"/>
        </w:rPr>
        <w:t>:</w:t>
      </w:r>
      <w:r w:rsidR="00897471" w:rsidRPr="00E82C43">
        <w:rPr>
          <w:sz w:val="26"/>
          <w:szCs w:val="26"/>
        </w:rPr>
        <w:t xml:space="preserve"> </w:t>
      </w:r>
      <w:r w:rsidRPr="00E82C43">
        <w:rPr>
          <w:sz w:val="26"/>
          <w:szCs w:val="26"/>
        </w:rPr>
        <w:t>навч.</w:t>
      </w:r>
      <w:r w:rsidR="00897471" w:rsidRPr="00E82C43">
        <w:rPr>
          <w:sz w:val="26"/>
          <w:szCs w:val="26"/>
        </w:rPr>
        <w:t xml:space="preserve"> п</w:t>
      </w:r>
      <w:r w:rsidRPr="00E82C43">
        <w:rPr>
          <w:sz w:val="26"/>
          <w:szCs w:val="26"/>
        </w:rPr>
        <w:t>осіб.</w:t>
      </w:r>
      <w:r w:rsidR="00897471" w:rsidRPr="00E82C43">
        <w:rPr>
          <w:sz w:val="26"/>
          <w:szCs w:val="26"/>
        </w:rPr>
        <w:t xml:space="preserve"> </w:t>
      </w:r>
      <w:r w:rsidRPr="00E82C43">
        <w:rPr>
          <w:sz w:val="26"/>
          <w:szCs w:val="26"/>
        </w:rPr>
        <w:t>/</w:t>
      </w:r>
      <w:r w:rsidR="00897471" w:rsidRPr="00E82C43">
        <w:rPr>
          <w:sz w:val="26"/>
          <w:szCs w:val="26"/>
        </w:rPr>
        <w:t xml:space="preserve"> </w:t>
      </w:r>
      <w:r w:rsidRPr="00E82C43">
        <w:rPr>
          <w:sz w:val="26"/>
          <w:szCs w:val="26"/>
        </w:rPr>
        <w:t>Н.</w:t>
      </w:r>
      <w:r w:rsidR="00897471" w:rsidRPr="00E82C43">
        <w:rPr>
          <w:sz w:val="26"/>
          <w:szCs w:val="26"/>
        </w:rPr>
        <w:t xml:space="preserve"> </w:t>
      </w:r>
      <w:r w:rsidRPr="00E82C43">
        <w:rPr>
          <w:sz w:val="26"/>
          <w:szCs w:val="26"/>
        </w:rPr>
        <w:t>І.</w:t>
      </w:r>
      <w:r w:rsidR="00897471" w:rsidRPr="00E82C43">
        <w:rPr>
          <w:sz w:val="26"/>
          <w:szCs w:val="26"/>
        </w:rPr>
        <w:t xml:space="preserve"> </w:t>
      </w:r>
      <w:r w:rsidRPr="00E82C43">
        <w:rPr>
          <w:sz w:val="26"/>
          <w:szCs w:val="26"/>
        </w:rPr>
        <w:t>Верхоглядова,</w:t>
      </w:r>
      <w:r w:rsidR="00897471" w:rsidRPr="00E82C43">
        <w:rPr>
          <w:sz w:val="26"/>
          <w:szCs w:val="26"/>
        </w:rPr>
        <w:t xml:space="preserve"> </w:t>
      </w:r>
      <w:r w:rsidRPr="00E82C43">
        <w:rPr>
          <w:sz w:val="26"/>
          <w:szCs w:val="26"/>
        </w:rPr>
        <w:t>С.</w:t>
      </w:r>
      <w:r w:rsidR="00897471" w:rsidRPr="00E82C43">
        <w:rPr>
          <w:sz w:val="26"/>
          <w:szCs w:val="26"/>
        </w:rPr>
        <w:t xml:space="preserve"> </w:t>
      </w:r>
      <w:r w:rsidRPr="00E82C43">
        <w:rPr>
          <w:sz w:val="26"/>
          <w:szCs w:val="26"/>
        </w:rPr>
        <w:t>Б.</w:t>
      </w:r>
      <w:r w:rsidR="00897471" w:rsidRPr="00E82C43">
        <w:rPr>
          <w:sz w:val="26"/>
          <w:szCs w:val="26"/>
        </w:rPr>
        <w:t xml:space="preserve"> </w:t>
      </w:r>
      <w:r w:rsidRPr="00E82C43">
        <w:rPr>
          <w:sz w:val="26"/>
          <w:szCs w:val="26"/>
        </w:rPr>
        <w:t>Ільїна</w:t>
      </w:r>
      <w:r w:rsidR="00897471" w:rsidRPr="00E82C43">
        <w:rPr>
          <w:sz w:val="26"/>
          <w:szCs w:val="26"/>
        </w:rPr>
        <w:t xml:space="preserve"> </w:t>
      </w:r>
      <w:r w:rsidRPr="00E82C43">
        <w:rPr>
          <w:sz w:val="26"/>
          <w:szCs w:val="26"/>
        </w:rPr>
        <w:t>та</w:t>
      </w:r>
      <w:r w:rsidR="00897471" w:rsidRPr="00E82C43">
        <w:rPr>
          <w:sz w:val="26"/>
          <w:szCs w:val="26"/>
        </w:rPr>
        <w:t xml:space="preserve"> </w:t>
      </w:r>
      <w:r w:rsidRPr="00E82C43">
        <w:rPr>
          <w:sz w:val="26"/>
          <w:szCs w:val="26"/>
        </w:rPr>
        <w:t>ін.</w:t>
      </w:r>
      <w:r w:rsidR="00897471" w:rsidRPr="00E82C43">
        <w:rPr>
          <w:sz w:val="26"/>
          <w:szCs w:val="26"/>
        </w:rPr>
        <w:t xml:space="preserve"> </w:t>
      </w:r>
      <w:r w:rsidR="00897471" w:rsidRPr="00E82C43">
        <w:rPr>
          <w:sz w:val="26"/>
          <w:szCs w:val="26"/>
        </w:rPr>
        <w:lastRenderedPageBreak/>
        <w:t xml:space="preserve">Київ </w:t>
      </w:r>
      <w:r w:rsidRPr="00E82C43">
        <w:rPr>
          <w:sz w:val="26"/>
          <w:szCs w:val="26"/>
        </w:rPr>
        <w:t>:</w:t>
      </w:r>
      <w:r w:rsidR="00897471" w:rsidRPr="00E82C43">
        <w:rPr>
          <w:sz w:val="26"/>
          <w:szCs w:val="26"/>
        </w:rPr>
        <w:t xml:space="preserve"> </w:t>
      </w:r>
      <w:r w:rsidRPr="00E82C43">
        <w:rPr>
          <w:sz w:val="26"/>
          <w:szCs w:val="26"/>
        </w:rPr>
        <w:t>Кондор,</w:t>
      </w:r>
      <w:r w:rsidR="00897471" w:rsidRPr="00E82C43">
        <w:rPr>
          <w:sz w:val="26"/>
          <w:szCs w:val="26"/>
        </w:rPr>
        <w:t xml:space="preserve"> </w:t>
      </w:r>
      <w:r w:rsidRPr="00E82C43">
        <w:rPr>
          <w:sz w:val="26"/>
          <w:szCs w:val="26"/>
        </w:rPr>
        <w:t>2017. 252с.</w:t>
      </w:r>
    </w:p>
    <w:p w:rsidR="00327E83" w:rsidRPr="00E82C43" w:rsidRDefault="00062DBB" w:rsidP="00E82C43">
      <w:pPr>
        <w:pStyle w:val="a4"/>
        <w:numPr>
          <w:ilvl w:val="0"/>
          <w:numId w:val="1"/>
        </w:numPr>
        <w:tabs>
          <w:tab w:val="left" w:pos="931"/>
        </w:tabs>
        <w:spacing w:before="0"/>
        <w:ind w:left="0" w:firstLine="709"/>
        <w:jc w:val="both"/>
        <w:rPr>
          <w:sz w:val="26"/>
          <w:szCs w:val="26"/>
        </w:rPr>
      </w:pPr>
      <w:r w:rsidRPr="00E82C43">
        <w:rPr>
          <w:sz w:val="26"/>
          <w:szCs w:val="26"/>
        </w:rPr>
        <w:t>Пінішко</w:t>
      </w:r>
      <w:r w:rsidR="00897471" w:rsidRPr="00E82C43">
        <w:rPr>
          <w:sz w:val="26"/>
          <w:szCs w:val="26"/>
        </w:rPr>
        <w:t xml:space="preserve"> </w:t>
      </w:r>
      <w:r w:rsidRPr="00E82C43">
        <w:rPr>
          <w:sz w:val="26"/>
          <w:szCs w:val="26"/>
        </w:rPr>
        <w:t>В.</w:t>
      </w:r>
      <w:r w:rsidR="00897471" w:rsidRPr="00E82C43">
        <w:rPr>
          <w:sz w:val="26"/>
          <w:szCs w:val="26"/>
        </w:rPr>
        <w:t xml:space="preserve"> </w:t>
      </w:r>
      <w:r w:rsidRPr="00E82C43">
        <w:rPr>
          <w:sz w:val="26"/>
          <w:szCs w:val="26"/>
        </w:rPr>
        <w:t>С.</w:t>
      </w:r>
      <w:r w:rsidR="00897471" w:rsidRPr="00E82C43">
        <w:rPr>
          <w:sz w:val="26"/>
          <w:szCs w:val="26"/>
        </w:rPr>
        <w:t xml:space="preserve"> </w:t>
      </w:r>
      <w:r w:rsidRPr="00E82C43">
        <w:rPr>
          <w:sz w:val="26"/>
          <w:szCs w:val="26"/>
        </w:rPr>
        <w:t>Ціни</w:t>
      </w:r>
      <w:r w:rsidR="00897471" w:rsidRPr="00E82C43">
        <w:rPr>
          <w:sz w:val="26"/>
          <w:szCs w:val="26"/>
        </w:rPr>
        <w:t xml:space="preserve"> </w:t>
      </w:r>
      <w:r w:rsidRPr="00E82C43">
        <w:rPr>
          <w:sz w:val="26"/>
          <w:szCs w:val="26"/>
        </w:rPr>
        <w:t>і</w:t>
      </w:r>
      <w:r w:rsidR="00897471" w:rsidRPr="00E82C43">
        <w:rPr>
          <w:sz w:val="26"/>
          <w:szCs w:val="26"/>
        </w:rPr>
        <w:t xml:space="preserve"> </w:t>
      </w:r>
      <w:r w:rsidRPr="00E82C43">
        <w:rPr>
          <w:sz w:val="26"/>
          <w:szCs w:val="26"/>
        </w:rPr>
        <w:t>ціноутворення: навч.</w:t>
      </w:r>
      <w:r w:rsidR="00897471" w:rsidRPr="00E82C43">
        <w:rPr>
          <w:sz w:val="26"/>
          <w:szCs w:val="26"/>
        </w:rPr>
        <w:t xml:space="preserve"> </w:t>
      </w:r>
      <w:r w:rsidRPr="00E82C43">
        <w:rPr>
          <w:sz w:val="26"/>
          <w:szCs w:val="26"/>
        </w:rPr>
        <w:t>посібник.</w:t>
      </w:r>
      <w:r w:rsidR="00897471" w:rsidRPr="00E82C43">
        <w:rPr>
          <w:sz w:val="26"/>
          <w:szCs w:val="26"/>
        </w:rPr>
        <w:t xml:space="preserve"> Львів: Інтелект-Захід</w:t>
      </w:r>
      <w:r w:rsidRPr="00E82C43">
        <w:rPr>
          <w:sz w:val="26"/>
          <w:szCs w:val="26"/>
        </w:rPr>
        <w:t>,</w:t>
      </w:r>
      <w:r w:rsidR="00897471" w:rsidRPr="00E82C43">
        <w:rPr>
          <w:sz w:val="26"/>
          <w:szCs w:val="26"/>
        </w:rPr>
        <w:t xml:space="preserve"> </w:t>
      </w:r>
      <w:r w:rsidRPr="00E82C43">
        <w:rPr>
          <w:sz w:val="26"/>
          <w:szCs w:val="26"/>
        </w:rPr>
        <w:t>2016.</w:t>
      </w:r>
      <w:r w:rsidR="00897471" w:rsidRPr="00E82C43">
        <w:rPr>
          <w:sz w:val="26"/>
          <w:szCs w:val="26"/>
        </w:rPr>
        <w:t xml:space="preserve"> </w:t>
      </w:r>
      <w:r w:rsidRPr="00E82C43">
        <w:rPr>
          <w:sz w:val="26"/>
          <w:szCs w:val="26"/>
        </w:rPr>
        <w:t>488с.</w:t>
      </w:r>
    </w:p>
    <w:p w:rsidR="00327E83" w:rsidRPr="00E82C43" w:rsidRDefault="00062DBB" w:rsidP="00E82C43">
      <w:pPr>
        <w:pStyle w:val="a4"/>
        <w:numPr>
          <w:ilvl w:val="0"/>
          <w:numId w:val="1"/>
        </w:numPr>
        <w:tabs>
          <w:tab w:val="left" w:pos="931"/>
        </w:tabs>
        <w:spacing w:before="0"/>
        <w:ind w:left="0" w:firstLine="709"/>
        <w:jc w:val="both"/>
        <w:rPr>
          <w:sz w:val="26"/>
          <w:szCs w:val="26"/>
        </w:rPr>
      </w:pPr>
      <w:r w:rsidRPr="00E82C43">
        <w:rPr>
          <w:sz w:val="26"/>
          <w:szCs w:val="26"/>
        </w:rPr>
        <w:t>Шкварчук</w:t>
      </w:r>
      <w:r w:rsidR="00897471" w:rsidRPr="00E82C43">
        <w:rPr>
          <w:sz w:val="26"/>
          <w:szCs w:val="26"/>
        </w:rPr>
        <w:t xml:space="preserve"> </w:t>
      </w:r>
      <w:r w:rsidRPr="00E82C43">
        <w:rPr>
          <w:sz w:val="26"/>
          <w:szCs w:val="26"/>
        </w:rPr>
        <w:t>Л.</w:t>
      </w:r>
      <w:r w:rsidR="00897471" w:rsidRPr="00E82C43">
        <w:rPr>
          <w:sz w:val="26"/>
          <w:szCs w:val="26"/>
        </w:rPr>
        <w:t xml:space="preserve"> </w:t>
      </w:r>
      <w:r w:rsidRPr="00E82C43">
        <w:rPr>
          <w:sz w:val="26"/>
          <w:szCs w:val="26"/>
        </w:rPr>
        <w:t>О.</w:t>
      </w:r>
      <w:r w:rsidR="00897471" w:rsidRPr="00E82C43">
        <w:rPr>
          <w:sz w:val="26"/>
          <w:szCs w:val="26"/>
        </w:rPr>
        <w:t xml:space="preserve"> </w:t>
      </w:r>
      <w:r w:rsidRPr="00E82C43">
        <w:rPr>
          <w:sz w:val="26"/>
          <w:szCs w:val="26"/>
        </w:rPr>
        <w:t>Ціни</w:t>
      </w:r>
      <w:r w:rsidR="00897471" w:rsidRPr="00E82C43">
        <w:rPr>
          <w:sz w:val="26"/>
          <w:szCs w:val="26"/>
        </w:rPr>
        <w:t xml:space="preserve"> </w:t>
      </w:r>
      <w:r w:rsidRPr="00E82C43">
        <w:rPr>
          <w:sz w:val="26"/>
          <w:szCs w:val="26"/>
        </w:rPr>
        <w:t>і</w:t>
      </w:r>
      <w:r w:rsidR="00897471" w:rsidRPr="00E82C43">
        <w:rPr>
          <w:sz w:val="26"/>
          <w:szCs w:val="26"/>
        </w:rPr>
        <w:t xml:space="preserve"> </w:t>
      </w:r>
      <w:r w:rsidRPr="00E82C43">
        <w:rPr>
          <w:sz w:val="26"/>
          <w:szCs w:val="26"/>
        </w:rPr>
        <w:t>ціноутворення</w:t>
      </w:r>
      <w:r w:rsidR="00897471" w:rsidRPr="00E82C43">
        <w:rPr>
          <w:sz w:val="26"/>
          <w:szCs w:val="26"/>
        </w:rPr>
        <w:t xml:space="preserve"> </w:t>
      </w:r>
      <w:r w:rsidRPr="00E82C43">
        <w:rPr>
          <w:sz w:val="26"/>
          <w:szCs w:val="26"/>
        </w:rPr>
        <w:t>:</w:t>
      </w:r>
      <w:r w:rsidR="00897471" w:rsidRPr="00E82C43">
        <w:rPr>
          <w:sz w:val="26"/>
          <w:szCs w:val="26"/>
        </w:rPr>
        <w:t xml:space="preserve"> </w:t>
      </w:r>
      <w:r w:rsidRPr="00E82C43">
        <w:rPr>
          <w:sz w:val="26"/>
          <w:szCs w:val="26"/>
        </w:rPr>
        <w:t>навч.</w:t>
      </w:r>
      <w:r w:rsidR="00897471" w:rsidRPr="00E82C43">
        <w:rPr>
          <w:sz w:val="26"/>
          <w:szCs w:val="26"/>
        </w:rPr>
        <w:t xml:space="preserve"> </w:t>
      </w:r>
      <w:r w:rsidRPr="00E82C43">
        <w:rPr>
          <w:sz w:val="26"/>
          <w:szCs w:val="26"/>
        </w:rPr>
        <w:t>посібник.</w:t>
      </w:r>
      <w:r w:rsidR="00897471" w:rsidRPr="00E82C43">
        <w:rPr>
          <w:sz w:val="26"/>
          <w:szCs w:val="26"/>
        </w:rPr>
        <w:t xml:space="preserve"> Київ : Кон</w:t>
      </w:r>
      <w:r w:rsidRPr="00E82C43">
        <w:rPr>
          <w:sz w:val="26"/>
          <w:szCs w:val="26"/>
        </w:rPr>
        <w:t>дор,</w:t>
      </w:r>
      <w:r w:rsidR="00897471" w:rsidRPr="00E82C43">
        <w:rPr>
          <w:sz w:val="26"/>
          <w:szCs w:val="26"/>
        </w:rPr>
        <w:t xml:space="preserve"> </w:t>
      </w:r>
      <w:r w:rsidRPr="00E82C43">
        <w:rPr>
          <w:sz w:val="26"/>
          <w:szCs w:val="26"/>
        </w:rPr>
        <w:t>2018.</w:t>
      </w:r>
      <w:r w:rsidR="00897471" w:rsidRPr="00E82C43">
        <w:rPr>
          <w:sz w:val="26"/>
          <w:szCs w:val="26"/>
        </w:rPr>
        <w:t xml:space="preserve"> </w:t>
      </w:r>
      <w:r w:rsidRPr="00E82C43">
        <w:rPr>
          <w:sz w:val="26"/>
          <w:szCs w:val="26"/>
        </w:rPr>
        <w:t>308с.</w:t>
      </w:r>
    </w:p>
    <w:p w:rsidR="00897471" w:rsidRPr="00E82C43" w:rsidRDefault="00897471" w:rsidP="00E82C43">
      <w:pPr>
        <w:pStyle w:val="Heading2"/>
        <w:ind w:left="0" w:firstLine="709"/>
        <w:jc w:val="both"/>
        <w:rPr>
          <w:sz w:val="26"/>
          <w:szCs w:val="26"/>
        </w:rPr>
      </w:pPr>
    </w:p>
    <w:p w:rsidR="00327E83" w:rsidRPr="00E82C43" w:rsidRDefault="00062DBB" w:rsidP="00E82C43">
      <w:pPr>
        <w:pStyle w:val="Heading2"/>
        <w:ind w:left="0" w:firstLine="709"/>
        <w:jc w:val="both"/>
        <w:rPr>
          <w:sz w:val="26"/>
          <w:szCs w:val="26"/>
        </w:rPr>
      </w:pPr>
      <w:r w:rsidRPr="00E82C43">
        <w:rPr>
          <w:sz w:val="26"/>
          <w:szCs w:val="26"/>
        </w:rPr>
        <w:t>Додаткова:</w:t>
      </w:r>
    </w:p>
    <w:p w:rsidR="00327E83" w:rsidRPr="00E82C43" w:rsidRDefault="00897471" w:rsidP="00E82C43">
      <w:pPr>
        <w:pStyle w:val="a4"/>
        <w:numPr>
          <w:ilvl w:val="0"/>
          <w:numId w:val="4"/>
        </w:numPr>
        <w:tabs>
          <w:tab w:val="left" w:pos="954"/>
        </w:tabs>
        <w:spacing w:before="0"/>
        <w:ind w:left="0" w:firstLine="709"/>
        <w:jc w:val="both"/>
        <w:rPr>
          <w:sz w:val="26"/>
          <w:szCs w:val="26"/>
        </w:rPr>
      </w:pPr>
      <w:r w:rsidRPr="00E82C43">
        <w:rPr>
          <w:sz w:val="26"/>
          <w:szCs w:val="26"/>
        </w:rPr>
        <w:t xml:space="preserve"> За</w:t>
      </w:r>
      <w:r w:rsidR="00062DBB" w:rsidRPr="00E82C43">
        <w:rPr>
          <w:sz w:val="26"/>
          <w:szCs w:val="26"/>
        </w:rPr>
        <w:t>доя</w:t>
      </w:r>
      <w:r w:rsidRPr="00E82C43">
        <w:rPr>
          <w:sz w:val="26"/>
          <w:szCs w:val="26"/>
        </w:rPr>
        <w:t xml:space="preserve"> </w:t>
      </w:r>
      <w:r w:rsidR="00062DBB" w:rsidRPr="00E82C43">
        <w:rPr>
          <w:sz w:val="26"/>
          <w:szCs w:val="26"/>
        </w:rPr>
        <w:t>А.</w:t>
      </w:r>
      <w:r w:rsidRPr="00E82C43">
        <w:rPr>
          <w:sz w:val="26"/>
          <w:szCs w:val="26"/>
        </w:rPr>
        <w:t xml:space="preserve"> </w:t>
      </w:r>
      <w:r w:rsidR="00062DBB" w:rsidRPr="00E82C43">
        <w:rPr>
          <w:sz w:val="26"/>
          <w:szCs w:val="26"/>
        </w:rPr>
        <w:t>О.,</w:t>
      </w:r>
      <w:r w:rsidRPr="00E82C43">
        <w:rPr>
          <w:sz w:val="26"/>
          <w:szCs w:val="26"/>
        </w:rPr>
        <w:t xml:space="preserve"> </w:t>
      </w:r>
      <w:r w:rsidR="00062DBB" w:rsidRPr="00E82C43">
        <w:rPr>
          <w:sz w:val="26"/>
          <w:szCs w:val="26"/>
        </w:rPr>
        <w:t>Венгер</w:t>
      </w:r>
      <w:r w:rsidRPr="00E82C43">
        <w:rPr>
          <w:sz w:val="26"/>
          <w:szCs w:val="26"/>
        </w:rPr>
        <w:t xml:space="preserve"> </w:t>
      </w:r>
      <w:r w:rsidR="00062DBB" w:rsidRPr="00E82C43">
        <w:rPr>
          <w:sz w:val="26"/>
          <w:szCs w:val="26"/>
        </w:rPr>
        <w:t>С.</w:t>
      </w:r>
      <w:r w:rsidRPr="00E82C43">
        <w:rPr>
          <w:sz w:val="26"/>
          <w:szCs w:val="26"/>
        </w:rPr>
        <w:t xml:space="preserve"> </w:t>
      </w:r>
      <w:r w:rsidR="00062DBB" w:rsidRPr="00E82C43">
        <w:rPr>
          <w:sz w:val="26"/>
          <w:szCs w:val="26"/>
        </w:rPr>
        <w:t>А.</w:t>
      </w:r>
      <w:r w:rsidRPr="00E82C43">
        <w:rPr>
          <w:sz w:val="26"/>
          <w:szCs w:val="26"/>
        </w:rPr>
        <w:t xml:space="preserve"> </w:t>
      </w:r>
      <w:r w:rsidR="00062DBB" w:rsidRPr="00E82C43">
        <w:rPr>
          <w:sz w:val="26"/>
          <w:szCs w:val="26"/>
        </w:rPr>
        <w:t>Трансфертне</w:t>
      </w:r>
      <w:r w:rsidRPr="00E82C43">
        <w:rPr>
          <w:sz w:val="26"/>
          <w:szCs w:val="26"/>
        </w:rPr>
        <w:t xml:space="preserve"> </w:t>
      </w:r>
      <w:r w:rsidR="00062DBB" w:rsidRPr="00E82C43">
        <w:rPr>
          <w:sz w:val="26"/>
          <w:szCs w:val="26"/>
        </w:rPr>
        <w:t>ціноутворення</w:t>
      </w:r>
      <w:r w:rsidRPr="00E82C43">
        <w:rPr>
          <w:sz w:val="26"/>
          <w:szCs w:val="26"/>
        </w:rPr>
        <w:t xml:space="preserve"> </w:t>
      </w:r>
      <w:r w:rsidR="00062DBB" w:rsidRPr="00E82C43">
        <w:rPr>
          <w:sz w:val="26"/>
          <w:szCs w:val="26"/>
        </w:rPr>
        <w:t>у</w:t>
      </w:r>
      <w:r w:rsidRPr="00E82C43">
        <w:rPr>
          <w:sz w:val="26"/>
          <w:szCs w:val="26"/>
        </w:rPr>
        <w:t xml:space="preserve"> </w:t>
      </w:r>
      <w:r w:rsidR="00062DBB" w:rsidRPr="00E82C43">
        <w:rPr>
          <w:sz w:val="26"/>
          <w:szCs w:val="26"/>
        </w:rPr>
        <w:t>міжнародному</w:t>
      </w:r>
      <w:r w:rsidRPr="00E82C43">
        <w:rPr>
          <w:sz w:val="26"/>
          <w:szCs w:val="26"/>
        </w:rPr>
        <w:t xml:space="preserve"> </w:t>
      </w:r>
      <w:r w:rsidR="00062DBB" w:rsidRPr="00E82C43">
        <w:rPr>
          <w:sz w:val="26"/>
          <w:szCs w:val="26"/>
        </w:rPr>
        <w:t>бізнесі.</w:t>
      </w:r>
      <w:r w:rsidRPr="00E82C43">
        <w:rPr>
          <w:sz w:val="26"/>
          <w:szCs w:val="26"/>
        </w:rPr>
        <w:t xml:space="preserve"> </w:t>
      </w:r>
      <w:r w:rsidR="00062DBB" w:rsidRPr="00E82C43">
        <w:rPr>
          <w:sz w:val="26"/>
          <w:szCs w:val="26"/>
        </w:rPr>
        <w:t>Академічний огляд.</w:t>
      </w:r>
      <w:r w:rsidRPr="00E82C43">
        <w:rPr>
          <w:sz w:val="26"/>
          <w:szCs w:val="26"/>
        </w:rPr>
        <w:t xml:space="preserve"> </w:t>
      </w:r>
      <w:r w:rsidR="00062DBB" w:rsidRPr="00E82C43">
        <w:rPr>
          <w:sz w:val="26"/>
          <w:szCs w:val="26"/>
        </w:rPr>
        <w:t>2011.</w:t>
      </w:r>
      <w:r w:rsidRPr="00E82C43">
        <w:rPr>
          <w:sz w:val="26"/>
          <w:szCs w:val="26"/>
        </w:rPr>
        <w:t xml:space="preserve"> </w:t>
      </w:r>
      <w:r w:rsidR="00062DBB" w:rsidRPr="00E82C43">
        <w:rPr>
          <w:sz w:val="26"/>
          <w:szCs w:val="26"/>
        </w:rPr>
        <w:t>No2(35).</w:t>
      </w:r>
      <w:r w:rsidRPr="00E82C43">
        <w:rPr>
          <w:sz w:val="26"/>
          <w:szCs w:val="26"/>
        </w:rPr>
        <w:t xml:space="preserve"> </w:t>
      </w:r>
      <w:r w:rsidR="00062DBB" w:rsidRPr="00E82C43">
        <w:rPr>
          <w:sz w:val="26"/>
          <w:szCs w:val="26"/>
        </w:rPr>
        <w:t xml:space="preserve">URL: </w:t>
      </w:r>
      <w:hyperlink r:id="rId10">
        <w:r w:rsidR="00062DBB" w:rsidRPr="00E82C43">
          <w:rPr>
            <w:color w:val="0000FF"/>
            <w:sz w:val="26"/>
            <w:szCs w:val="26"/>
            <w:u w:val="single" w:color="0000FF"/>
          </w:rPr>
          <w:t>http://www.nbuv.gov.ua/portal/Soc_Gum/ao/2011_2/23.pdf</w:t>
        </w:r>
      </w:hyperlink>
      <w:r w:rsidR="00062DBB" w:rsidRPr="00E82C43">
        <w:rPr>
          <w:sz w:val="26"/>
          <w:szCs w:val="26"/>
        </w:rPr>
        <w:t>.</w:t>
      </w:r>
    </w:p>
    <w:p w:rsidR="00327E83" w:rsidRPr="00E82C43" w:rsidRDefault="00062DBB" w:rsidP="00E82C43">
      <w:pPr>
        <w:pStyle w:val="a4"/>
        <w:numPr>
          <w:ilvl w:val="0"/>
          <w:numId w:val="4"/>
        </w:numPr>
        <w:tabs>
          <w:tab w:val="left" w:pos="964"/>
        </w:tabs>
        <w:spacing w:before="0"/>
        <w:ind w:left="0" w:firstLine="709"/>
        <w:jc w:val="both"/>
        <w:rPr>
          <w:sz w:val="26"/>
          <w:szCs w:val="26"/>
        </w:rPr>
      </w:pPr>
      <w:r w:rsidRPr="00E82C43">
        <w:rPr>
          <w:sz w:val="26"/>
          <w:szCs w:val="26"/>
        </w:rPr>
        <w:t>Литвиненко</w:t>
      </w:r>
      <w:r w:rsidR="00897471" w:rsidRPr="00E82C43">
        <w:rPr>
          <w:sz w:val="26"/>
          <w:szCs w:val="26"/>
        </w:rPr>
        <w:t xml:space="preserve"> </w:t>
      </w:r>
      <w:r w:rsidRPr="00E82C43">
        <w:rPr>
          <w:sz w:val="26"/>
          <w:szCs w:val="26"/>
        </w:rPr>
        <w:t>Я.</w:t>
      </w:r>
      <w:r w:rsidR="00897471" w:rsidRPr="00E82C43">
        <w:rPr>
          <w:sz w:val="26"/>
          <w:szCs w:val="26"/>
        </w:rPr>
        <w:t xml:space="preserve"> </w:t>
      </w:r>
      <w:r w:rsidRPr="00E82C43">
        <w:rPr>
          <w:sz w:val="26"/>
          <w:szCs w:val="26"/>
        </w:rPr>
        <w:t>В.</w:t>
      </w:r>
      <w:r w:rsidR="00897471" w:rsidRPr="00E82C43">
        <w:rPr>
          <w:sz w:val="26"/>
          <w:szCs w:val="26"/>
        </w:rPr>
        <w:t xml:space="preserve"> </w:t>
      </w:r>
      <w:r w:rsidRPr="00E82C43">
        <w:rPr>
          <w:sz w:val="26"/>
          <w:szCs w:val="26"/>
        </w:rPr>
        <w:t>Сучасна</w:t>
      </w:r>
      <w:r w:rsidR="00897471" w:rsidRPr="00E82C43">
        <w:rPr>
          <w:sz w:val="26"/>
          <w:szCs w:val="26"/>
        </w:rPr>
        <w:t xml:space="preserve"> </w:t>
      </w:r>
      <w:r w:rsidRPr="00E82C43">
        <w:rPr>
          <w:sz w:val="26"/>
          <w:szCs w:val="26"/>
        </w:rPr>
        <w:t>політика</w:t>
      </w:r>
      <w:r w:rsidR="00897471" w:rsidRPr="00E82C43">
        <w:rPr>
          <w:sz w:val="26"/>
          <w:szCs w:val="26"/>
        </w:rPr>
        <w:t xml:space="preserve"> </w:t>
      </w:r>
      <w:r w:rsidRPr="00E82C43">
        <w:rPr>
          <w:sz w:val="26"/>
          <w:szCs w:val="26"/>
        </w:rPr>
        <w:t>ціноутворення:</w:t>
      </w:r>
      <w:r w:rsidR="00897471" w:rsidRPr="00E82C43">
        <w:rPr>
          <w:sz w:val="26"/>
          <w:szCs w:val="26"/>
        </w:rPr>
        <w:t xml:space="preserve"> </w:t>
      </w:r>
      <w:r w:rsidRPr="00E82C43">
        <w:rPr>
          <w:sz w:val="26"/>
          <w:szCs w:val="26"/>
        </w:rPr>
        <w:t>навч.</w:t>
      </w:r>
      <w:r w:rsidR="00897471" w:rsidRPr="00E82C43">
        <w:rPr>
          <w:sz w:val="26"/>
          <w:szCs w:val="26"/>
        </w:rPr>
        <w:t xml:space="preserve"> </w:t>
      </w:r>
      <w:r w:rsidRPr="00E82C43">
        <w:rPr>
          <w:sz w:val="26"/>
          <w:szCs w:val="26"/>
        </w:rPr>
        <w:t>посібник.</w:t>
      </w:r>
      <w:r w:rsidR="00897471" w:rsidRPr="00E82C43">
        <w:rPr>
          <w:sz w:val="26"/>
          <w:szCs w:val="26"/>
        </w:rPr>
        <w:t xml:space="preserve"> </w:t>
      </w:r>
      <w:r w:rsidRPr="00E82C43">
        <w:rPr>
          <w:sz w:val="26"/>
          <w:szCs w:val="26"/>
        </w:rPr>
        <w:t>Київ:</w:t>
      </w:r>
      <w:r w:rsidR="00897471" w:rsidRPr="00E82C43">
        <w:rPr>
          <w:sz w:val="26"/>
          <w:szCs w:val="26"/>
        </w:rPr>
        <w:t xml:space="preserve"> </w:t>
      </w:r>
      <w:r w:rsidRPr="00E82C43">
        <w:rPr>
          <w:sz w:val="26"/>
          <w:szCs w:val="26"/>
        </w:rPr>
        <w:t>Вид.</w:t>
      </w:r>
      <w:r w:rsidR="00897471" w:rsidRPr="00E82C43">
        <w:rPr>
          <w:sz w:val="26"/>
          <w:szCs w:val="26"/>
        </w:rPr>
        <w:t xml:space="preserve"> </w:t>
      </w:r>
      <w:r w:rsidRPr="00E82C43">
        <w:rPr>
          <w:sz w:val="26"/>
          <w:szCs w:val="26"/>
        </w:rPr>
        <w:t>центр</w:t>
      </w:r>
      <w:r w:rsidR="00897471" w:rsidRPr="00E82C43">
        <w:rPr>
          <w:sz w:val="26"/>
          <w:szCs w:val="26"/>
        </w:rPr>
        <w:t xml:space="preserve"> </w:t>
      </w:r>
      <w:r w:rsidRPr="00E82C43">
        <w:rPr>
          <w:sz w:val="26"/>
          <w:szCs w:val="26"/>
        </w:rPr>
        <w:t xml:space="preserve">МАУП, 2013. </w:t>
      </w:r>
      <w:r w:rsidR="00897471" w:rsidRPr="00E82C43">
        <w:rPr>
          <w:sz w:val="26"/>
          <w:szCs w:val="26"/>
        </w:rPr>
        <w:t xml:space="preserve"> </w:t>
      </w:r>
      <w:r w:rsidRPr="00E82C43">
        <w:rPr>
          <w:sz w:val="26"/>
          <w:szCs w:val="26"/>
        </w:rPr>
        <w:t>212 с.</w:t>
      </w:r>
    </w:p>
    <w:p w:rsidR="00327E83" w:rsidRPr="00E82C43" w:rsidRDefault="00062DBB" w:rsidP="00E82C43">
      <w:pPr>
        <w:pStyle w:val="a4"/>
        <w:numPr>
          <w:ilvl w:val="0"/>
          <w:numId w:val="4"/>
        </w:numPr>
        <w:tabs>
          <w:tab w:val="left" w:pos="950"/>
        </w:tabs>
        <w:spacing w:before="0"/>
        <w:ind w:left="0" w:firstLine="709"/>
        <w:jc w:val="both"/>
        <w:rPr>
          <w:sz w:val="26"/>
          <w:szCs w:val="26"/>
        </w:rPr>
      </w:pPr>
      <w:r w:rsidRPr="00E82C43">
        <w:rPr>
          <w:sz w:val="26"/>
          <w:szCs w:val="26"/>
        </w:rPr>
        <w:t>Мазаракі, А. А.,Мельник Т. М.</w:t>
      </w:r>
      <w:r w:rsidR="00897471" w:rsidRPr="00E82C43">
        <w:rPr>
          <w:sz w:val="26"/>
          <w:szCs w:val="26"/>
        </w:rPr>
        <w:t xml:space="preserve"> </w:t>
      </w:r>
      <w:r w:rsidRPr="00E82C43">
        <w:rPr>
          <w:sz w:val="26"/>
          <w:szCs w:val="26"/>
        </w:rPr>
        <w:t xml:space="preserve">Регуляторна політика у сфері зовнішньої торгівлі: монографія. Київ: </w:t>
      </w:r>
      <w:r w:rsidR="00897471" w:rsidRPr="00E82C43">
        <w:rPr>
          <w:sz w:val="26"/>
          <w:szCs w:val="26"/>
        </w:rPr>
        <w:t xml:space="preserve"> </w:t>
      </w:r>
      <w:r w:rsidRPr="00E82C43">
        <w:rPr>
          <w:sz w:val="26"/>
          <w:szCs w:val="26"/>
        </w:rPr>
        <w:t>КНТЕУ, 2010. 470 с.</w:t>
      </w:r>
    </w:p>
    <w:p w:rsidR="00327E83" w:rsidRPr="00E82C43" w:rsidRDefault="00062DBB" w:rsidP="00E82C43">
      <w:pPr>
        <w:pStyle w:val="a4"/>
        <w:numPr>
          <w:ilvl w:val="0"/>
          <w:numId w:val="4"/>
        </w:numPr>
        <w:tabs>
          <w:tab w:val="left" w:pos="944"/>
        </w:tabs>
        <w:spacing w:before="0"/>
        <w:ind w:left="0" w:firstLine="709"/>
        <w:jc w:val="both"/>
        <w:rPr>
          <w:sz w:val="26"/>
          <w:szCs w:val="26"/>
        </w:rPr>
      </w:pPr>
      <w:r w:rsidRPr="00E82C43">
        <w:rPr>
          <w:sz w:val="26"/>
          <w:szCs w:val="26"/>
        </w:rPr>
        <w:t>Мазу</w:t>
      </w:r>
      <w:r w:rsidR="00897471" w:rsidRPr="00E82C43">
        <w:rPr>
          <w:sz w:val="26"/>
          <w:szCs w:val="26"/>
        </w:rPr>
        <w:t xml:space="preserve">р </w:t>
      </w:r>
      <w:r w:rsidRPr="00E82C43">
        <w:rPr>
          <w:sz w:val="26"/>
          <w:szCs w:val="26"/>
        </w:rPr>
        <w:t>О.</w:t>
      </w:r>
      <w:r w:rsidR="00897471" w:rsidRPr="00E82C43">
        <w:rPr>
          <w:sz w:val="26"/>
          <w:szCs w:val="26"/>
        </w:rPr>
        <w:t xml:space="preserve"> </w:t>
      </w:r>
      <w:r w:rsidRPr="00E82C43">
        <w:rPr>
          <w:sz w:val="26"/>
          <w:szCs w:val="26"/>
        </w:rPr>
        <w:t>Є.</w:t>
      </w:r>
      <w:r w:rsidR="00897471" w:rsidRPr="00E82C43">
        <w:rPr>
          <w:sz w:val="26"/>
          <w:szCs w:val="26"/>
        </w:rPr>
        <w:t xml:space="preserve"> </w:t>
      </w:r>
      <w:r w:rsidRPr="00E82C43">
        <w:rPr>
          <w:sz w:val="26"/>
          <w:szCs w:val="26"/>
        </w:rPr>
        <w:t>Ринкове</w:t>
      </w:r>
      <w:r w:rsidR="00897471" w:rsidRPr="00E82C43">
        <w:rPr>
          <w:sz w:val="26"/>
          <w:szCs w:val="26"/>
        </w:rPr>
        <w:t xml:space="preserve"> </w:t>
      </w:r>
      <w:r w:rsidRPr="00E82C43">
        <w:rPr>
          <w:sz w:val="26"/>
          <w:szCs w:val="26"/>
        </w:rPr>
        <w:t>ціноутворення.</w:t>
      </w:r>
      <w:r w:rsidR="00897471" w:rsidRPr="00E82C43">
        <w:rPr>
          <w:sz w:val="26"/>
          <w:szCs w:val="26"/>
        </w:rPr>
        <w:t xml:space="preserve"> </w:t>
      </w:r>
      <w:r w:rsidRPr="00E82C43">
        <w:rPr>
          <w:sz w:val="26"/>
          <w:szCs w:val="26"/>
        </w:rPr>
        <w:t>Навчальний</w:t>
      </w:r>
      <w:r w:rsidR="00897471" w:rsidRPr="00E82C43">
        <w:rPr>
          <w:sz w:val="26"/>
          <w:szCs w:val="26"/>
        </w:rPr>
        <w:t xml:space="preserve"> </w:t>
      </w:r>
      <w:r w:rsidRPr="00E82C43">
        <w:rPr>
          <w:sz w:val="26"/>
          <w:szCs w:val="26"/>
        </w:rPr>
        <w:t>посібник</w:t>
      </w:r>
      <w:r w:rsidR="00897471" w:rsidRPr="00E82C43">
        <w:rPr>
          <w:sz w:val="26"/>
          <w:szCs w:val="26"/>
        </w:rPr>
        <w:t xml:space="preserve">  </w:t>
      </w:r>
      <w:r w:rsidRPr="00E82C43">
        <w:rPr>
          <w:sz w:val="26"/>
          <w:szCs w:val="26"/>
        </w:rPr>
        <w:t>Київ:</w:t>
      </w:r>
      <w:r w:rsidR="00897471" w:rsidRPr="00E82C43">
        <w:rPr>
          <w:sz w:val="26"/>
          <w:szCs w:val="26"/>
        </w:rPr>
        <w:t xml:space="preserve"> </w:t>
      </w:r>
      <w:r w:rsidRPr="00E82C43">
        <w:rPr>
          <w:sz w:val="26"/>
          <w:szCs w:val="26"/>
        </w:rPr>
        <w:t>«Центр</w:t>
      </w:r>
      <w:r w:rsidR="00897471" w:rsidRPr="00E82C43">
        <w:rPr>
          <w:sz w:val="26"/>
          <w:szCs w:val="26"/>
        </w:rPr>
        <w:t xml:space="preserve"> </w:t>
      </w:r>
      <w:r w:rsidRPr="00E82C43">
        <w:rPr>
          <w:sz w:val="26"/>
          <w:szCs w:val="26"/>
        </w:rPr>
        <w:t>учбової</w:t>
      </w:r>
      <w:r w:rsidR="00897471" w:rsidRPr="00E82C43">
        <w:rPr>
          <w:sz w:val="26"/>
          <w:szCs w:val="26"/>
        </w:rPr>
        <w:t xml:space="preserve"> </w:t>
      </w:r>
      <w:r w:rsidRPr="00E82C43">
        <w:rPr>
          <w:sz w:val="26"/>
          <w:szCs w:val="26"/>
        </w:rPr>
        <w:t>літератури», 2012. 480 с.</w:t>
      </w:r>
      <w:r w:rsidR="00897471" w:rsidRPr="00E82C43">
        <w:rPr>
          <w:sz w:val="26"/>
          <w:szCs w:val="26"/>
        </w:rPr>
        <w:t xml:space="preserve"> </w:t>
      </w:r>
    </w:p>
    <w:p w:rsidR="00327E83" w:rsidRPr="00E82C43" w:rsidRDefault="00062DBB" w:rsidP="00E82C43">
      <w:pPr>
        <w:pStyle w:val="a4"/>
        <w:numPr>
          <w:ilvl w:val="0"/>
          <w:numId w:val="4"/>
        </w:numPr>
        <w:tabs>
          <w:tab w:val="left" w:pos="968"/>
        </w:tabs>
        <w:spacing w:before="0"/>
        <w:ind w:left="0" w:firstLine="709"/>
        <w:jc w:val="both"/>
        <w:rPr>
          <w:sz w:val="26"/>
          <w:szCs w:val="26"/>
        </w:rPr>
      </w:pPr>
      <w:r w:rsidRPr="00E82C43">
        <w:rPr>
          <w:sz w:val="26"/>
          <w:szCs w:val="26"/>
        </w:rPr>
        <w:t>Ушакова</w:t>
      </w:r>
      <w:r w:rsidR="00897471" w:rsidRPr="00E82C43">
        <w:rPr>
          <w:sz w:val="26"/>
          <w:szCs w:val="26"/>
        </w:rPr>
        <w:t xml:space="preserve"> </w:t>
      </w:r>
      <w:r w:rsidRPr="00E82C43">
        <w:rPr>
          <w:sz w:val="26"/>
          <w:szCs w:val="26"/>
        </w:rPr>
        <w:t>Н.</w:t>
      </w:r>
      <w:r w:rsidR="00897471" w:rsidRPr="00E82C43">
        <w:rPr>
          <w:sz w:val="26"/>
          <w:szCs w:val="26"/>
        </w:rPr>
        <w:t xml:space="preserve"> </w:t>
      </w:r>
      <w:r w:rsidRPr="00E82C43">
        <w:rPr>
          <w:sz w:val="26"/>
          <w:szCs w:val="26"/>
        </w:rPr>
        <w:t>Г.,</w:t>
      </w:r>
      <w:r w:rsidR="00897471" w:rsidRPr="00E82C43">
        <w:rPr>
          <w:sz w:val="26"/>
          <w:szCs w:val="26"/>
        </w:rPr>
        <w:t xml:space="preserve"> </w:t>
      </w:r>
      <w:r w:rsidRPr="00E82C43">
        <w:rPr>
          <w:sz w:val="26"/>
          <w:szCs w:val="26"/>
        </w:rPr>
        <w:t>Савицька</w:t>
      </w:r>
      <w:r w:rsidR="00897471" w:rsidRPr="00E82C43">
        <w:rPr>
          <w:sz w:val="26"/>
          <w:szCs w:val="26"/>
        </w:rPr>
        <w:t xml:space="preserve"> </w:t>
      </w:r>
      <w:r w:rsidRPr="00E82C43">
        <w:rPr>
          <w:sz w:val="26"/>
          <w:szCs w:val="26"/>
        </w:rPr>
        <w:t>Н.</w:t>
      </w:r>
      <w:r w:rsidR="00897471" w:rsidRPr="00E82C43">
        <w:rPr>
          <w:sz w:val="26"/>
          <w:szCs w:val="26"/>
        </w:rPr>
        <w:t xml:space="preserve"> </w:t>
      </w:r>
      <w:r w:rsidRPr="00E82C43">
        <w:rPr>
          <w:sz w:val="26"/>
          <w:szCs w:val="26"/>
        </w:rPr>
        <w:t>Л..</w:t>
      </w:r>
      <w:r w:rsidR="00897471" w:rsidRPr="00E82C43">
        <w:rPr>
          <w:sz w:val="26"/>
          <w:szCs w:val="26"/>
        </w:rPr>
        <w:t xml:space="preserve"> </w:t>
      </w:r>
      <w:r w:rsidRPr="00E82C43">
        <w:rPr>
          <w:sz w:val="26"/>
          <w:szCs w:val="26"/>
        </w:rPr>
        <w:t>Міжнародне</w:t>
      </w:r>
      <w:r w:rsidR="00897471" w:rsidRPr="00E82C43">
        <w:rPr>
          <w:sz w:val="26"/>
          <w:szCs w:val="26"/>
        </w:rPr>
        <w:t xml:space="preserve"> </w:t>
      </w:r>
      <w:r w:rsidRPr="00E82C43">
        <w:rPr>
          <w:sz w:val="26"/>
          <w:szCs w:val="26"/>
        </w:rPr>
        <w:t>ціноутворення:</w:t>
      </w:r>
      <w:r w:rsidR="00897471" w:rsidRPr="00E82C43">
        <w:rPr>
          <w:sz w:val="26"/>
          <w:szCs w:val="26"/>
        </w:rPr>
        <w:t xml:space="preserve"> </w:t>
      </w:r>
      <w:r w:rsidRPr="00E82C43">
        <w:rPr>
          <w:sz w:val="26"/>
          <w:szCs w:val="26"/>
        </w:rPr>
        <w:t>навч.</w:t>
      </w:r>
      <w:r w:rsidR="00897471" w:rsidRPr="00E82C43">
        <w:rPr>
          <w:sz w:val="26"/>
          <w:szCs w:val="26"/>
        </w:rPr>
        <w:t xml:space="preserve"> </w:t>
      </w:r>
      <w:r w:rsidRPr="00E82C43">
        <w:rPr>
          <w:sz w:val="26"/>
          <w:szCs w:val="26"/>
        </w:rPr>
        <w:t>посіб.</w:t>
      </w:r>
      <w:r w:rsidR="00897471" w:rsidRPr="00E82C43">
        <w:rPr>
          <w:sz w:val="26"/>
          <w:szCs w:val="26"/>
        </w:rPr>
        <w:t xml:space="preserve"> </w:t>
      </w:r>
      <w:r w:rsidRPr="00E82C43">
        <w:rPr>
          <w:sz w:val="26"/>
          <w:szCs w:val="26"/>
        </w:rPr>
        <w:t>Київ.:</w:t>
      </w:r>
      <w:r w:rsidR="00897471" w:rsidRPr="00E82C43">
        <w:rPr>
          <w:sz w:val="26"/>
          <w:szCs w:val="26"/>
        </w:rPr>
        <w:t xml:space="preserve"> </w:t>
      </w:r>
      <w:r w:rsidRPr="00E82C43">
        <w:rPr>
          <w:sz w:val="26"/>
          <w:szCs w:val="26"/>
        </w:rPr>
        <w:t>Професіонал,</w:t>
      </w:r>
      <w:r w:rsidR="00897471" w:rsidRPr="00E82C43">
        <w:rPr>
          <w:sz w:val="26"/>
          <w:szCs w:val="26"/>
        </w:rPr>
        <w:t xml:space="preserve"> </w:t>
      </w:r>
      <w:r w:rsidRPr="00E82C43">
        <w:rPr>
          <w:sz w:val="26"/>
          <w:szCs w:val="26"/>
        </w:rPr>
        <w:t xml:space="preserve"> 2004. 218 с.</w:t>
      </w:r>
    </w:p>
    <w:p w:rsidR="00327E83" w:rsidRPr="00E82C43" w:rsidRDefault="00062DBB" w:rsidP="00E82C43">
      <w:pPr>
        <w:pStyle w:val="a4"/>
        <w:numPr>
          <w:ilvl w:val="0"/>
          <w:numId w:val="4"/>
        </w:numPr>
        <w:tabs>
          <w:tab w:val="left" w:pos="1084"/>
        </w:tabs>
        <w:spacing w:before="0"/>
        <w:ind w:left="0" w:firstLine="709"/>
        <w:jc w:val="both"/>
        <w:rPr>
          <w:sz w:val="26"/>
          <w:szCs w:val="26"/>
        </w:rPr>
      </w:pPr>
      <w:r w:rsidRPr="00E82C43">
        <w:rPr>
          <w:sz w:val="26"/>
          <w:szCs w:val="26"/>
        </w:rPr>
        <w:t>Ціноутворення: навч. посіб. / А.</w:t>
      </w:r>
      <w:r w:rsidR="00897471" w:rsidRPr="00E82C43">
        <w:rPr>
          <w:sz w:val="26"/>
          <w:szCs w:val="26"/>
        </w:rPr>
        <w:t xml:space="preserve"> </w:t>
      </w:r>
      <w:r w:rsidRPr="00E82C43">
        <w:rPr>
          <w:sz w:val="26"/>
          <w:szCs w:val="26"/>
        </w:rPr>
        <w:t>О.</w:t>
      </w:r>
      <w:r w:rsidR="00897471" w:rsidRPr="00E82C43">
        <w:rPr>
          <w:sz w:val="26"/>
          <w:szCs w:val="26"/>
        </w:rPr>
        <w:t xml:space="preserve"> </w:t>
      </w:r>
      <w:r w:rsidRPr="00E82C43">
        <w:rPr>
          <w:sz w:val="26"/>
          <w:szCs w:val="26"/>
        </w:rPr>
        <w:t>Аветисова та ін. М-во</w:t>
      </w:r>
      <w:r w:rsidR="00897471" w:rsidRPr="00E82C43">
        <w:rPr>
          <w:sz w:val="26"/>
          <w:szCs w:val="26"/>
        </w:rPr>
        <w:t xml:space="preserve"> </w:t>
      </w:r>
      <w:r w:rsidRPr="00E82C43">
        <w:rPr>
          <w:sz w:val="26"/>
          <w:szCs w:val="26"/>
        </w:rPr>
        <w:t xml:space="preserve">освіти і </w:t>
      </w:r>
      <w:r w:rsidR="00897471" w:rsidRPr="00E82C43">
        <w:rPr>
          <w:sz w:val="26"/>
          <w:szCs w:val="26"/>
        </w:rPr>
        <w:t xml:space="preserve">науки, молоді та спорту України. Дніпро </w:t>
      </w:r>
      <w:r w:rsidRPr="00E82C43">
        <w:rPr>
          <w:sz w:val="26"/>
          <w:szCs w:val="26"/>
        </w:rPr>
        <w:t>:</w:t>
      </w:r>
      <w:r w:rsidR="00897471" w:rsidRPr="00E82C43">
        <w:rPr>
          <w:sz w:val="26"/>
          <w:szCs w:val="26"/>
        </w:rPr>
        <w:t xml:space="preserve"> </w:t>
      </w:r>
      <w:r w:rsidRPr="00E82C43">
        <w:rPr>
          <w:sz w:val="26"/>
          <w:szCs w:val="26"/>
        </w:rPr>
        <w:t>ДНУ,</w:t>
      </w:r>
      <w:r w:rsidR="00897471" w:rsidRPr="00E82C43">
        <w:rPr>
          <w:sz w:val="26"/>
          <w:szCs w:val="26"/>
        </w:rPr>
        <w:t xml:space="preserve"> 202</w:t>
      </w:r>
      <w:r w:rsidRPr="00E82C43">
        <w:rPr>
          <w:sz w:val="26"/>
          <w:szCs w:val="26"/>
        </w:rPr>
        <w:t>1.</w:t>
      </w:r>
      <w:r w:rsidR="00897471" w:rsidRPr="00E82C43">
        <w:rPr>
          <w:sz w:val="26"/>
          <w:szCs w:val="26"/>
        </w:rPr>
        <w:t xml:space="preserve"> </w:t>
      </w:r>
      <w:r w:rsidRPr="00E82C43">
        <w:rPr>
          <w:sz w:val="26"/>
          <w:szCs w:val="26"/>
        </w:rPr>
        <w:t>193с.</w:t>
      </w:r>
    </w:p>
    <w:p w:rsidR="00327E83" w:rsidRPr="00E82C43" w:rsidRDefault="00327E83" w:rsidP="00E82C43">
      <w:pPr>
        <w:pStyle w:val="a3"/>
        <w:ind w:firstLine="709"/>
        <w:jc w:val="both"/>
        <w:rPr>
          <w:sz w:val="26"/>
          <w:szCs w:val="26"/>
        </w:rPr>
      </w:pPr>
    </w:p>
    <w:p w:rsidR="00327E83" w:rsidRPr="00E82C43" w:rsidRDefault="00062DBB" w:rsidP="00E82C43">
      <w:pPr>
        <w:pStyle w:val="Heading2"/>
        <w:ind w:left="0" w:firstLine="709"/>
        <w:jc w:val="both"/>
        <w:rPr>
          <w:b w:val="0"/>
          <w:sz w:val="26"/>
          <w:szCs w:val="26"/>
        </w:rPr>
      </w:pPr>
      <w:r w:rsidRPr="00E82C43">
        <w:rPr>
          <w:sz w:val="26"/>
          <w:szCs w:val="26"/>
        </w:rPr>
        <w:t>Інформаційні</w:t>
      </w:r>
      <w:r w:rsidR="00897471" w:rsidRPr="00E82C43">
        <w:rPr>
          <w:sz w:val="26"/>
          <w:szCs w:val="26"/>
        </w:rPr>
        <w:t xml:space="preserve"> </w:t>
      </w:r>
      <w:r w:rsidRPr="00E82C43">
        <w:rPr>
          <w:sz w:val="26"/>
          <w:szCs w:val="26"/>
        </w:rPr>
        <w:t>ресурси</w:t>
      </w:r>
      <w:r w:rsidRPr="00E82C43">
        <w:rPr>
          <w:b w:val="0"/>
          <w:sz w:val="26"/>
          <w:szCs w:val="26"/>
        </w:rPr>
        <w:t>:</w:t>
      </w:r>
    </w:p>
    <w:p w:rsidR="00327E83" w:rsidRPr="00E82C43" w:rsidRDefault="00327E83" w:rsidP="00E82C43">
      <w:pPr>
        <w:pStyle w:val="a3"/>
        <w:ind w:firstLine="709"/>
        <w:jc w:val="both"/>
        <w:rPr>
          <w:sz w:val="26"/>
          <w:szCs w:val="26"/>
        </w:rPr>
      </w:pPr>
    </w:p>
    <w:p w:rsidR="00327E83" w:rsidRPr="00E82C43" w:rsidRDefault="00062DBB" w:rsidP="00E82C43">
      <w:pPr>
        <w:pStyle w:val="a4"/>
        <w:numPr>
          <w:ilvl w:val="0"/>
          <w:numId w:val="3"/>
        </w:numPr>
        <w:tabs>
          <w:tab w:val="left" w:pos="931"/>
        </w:tabs>
        <w:spacing w:before="0"/>
        <w:ind w:left="0" w:firstLine="709"/>
        <w:jc w:val="both"/>
        <w:rPr>
          <w:sz w:val="26"/>
          <w:szCs w:val="26"/>
        </w:rPr>
      </w:pPr>
      <w:r w:rsidRPr="00E82C43">
        <w:rPr>
          <w:sz w:val="26"/>
          <w:szCs w:val="26"/>
        </w:rPr>
        <w:t>Група</w:t>
      </w:r>
      <w:r w:rsidR="00897471" w:rsidRPr="00E82C43">
        <w:rPr>
          <w:sz w:val="26"/>
          <w:szCs w:val="26"/>
        </w:rPr>
        <w:t xml:space="preserve"> </w:t>
      </w:r>
      <w:r w:rsidRPr="00E82C43">
        <w:rPr>
          <w:sz w:val="26"/>
          <w:szCs w:val="26"/>
        </w:rPr>
        <w:t>Світового</w:t>
      </w:r>
      <w:r w:rsidR="00897471" w:rsidRPr="00E82C43">
        <w:rPr>
          <w:sz w:val="26"/>
          <w:szCs w:val="26"/>
        </w:rPr>
        <w:t xml:space="preserve"> </w:t>
      </w:r>
      <w:r w:rsidRPr="00E82C43">
        <w:rPr>
          <w:sz w:val="26"/>
          <w:szCs w:val="26"/>
        </w:rPr>
        <w:t>банку.</w:t>
      </w:r>
      <w:r w:rsidR="00897471" w:rsidRPr="00E82C43">
        <w:rPr>
          <w:sz w:val="26"/>
          <w:szCs w:val="26"/>
        </w:rPr>
        <w:t xml:space="preserve"> </w:t>
      </w:r>
      <w:r w:rsidRPr="00E82C43">
        <w:rPr>
          <w:sz w:val="26"/>
          <w:szCs w:val="26"/>
        </w:rPr>
        <w:t>URL:</w:t>
      </w:r>
      <w:r w:rsidR="00897471" w:rsidRPr="00E82C43">
        <w:rPr>
          <w:sz w:val="26"/>
          <w:szCs w:val="26"/>
        </w:rPr>
        <w:t xml:space="preserve"> </w:t>
      </w:r>
      <w:hyperlink r:id="rId11">
        <w:r w:rsidRPr="00E82C43">
          <w:rPr>
            <w:sz w:val="26"/>
            <w:szCs w:val="26"/>
          </w:rPr>
          <w:t>http://www.worldbank.org</w:t>
        </w:r>
      </w:hyperlink>
      <w:r w:rsidRPr="00E82C43">
        <w:rPr>
          <w:sz w:val="26"/>
          <w:szCs w:val="26"/>
        </w:rPr>
        <w:t>.</w:t>
      </w:r>
    </w:p>
    <w:p w:rsidR="00327E83" w:rsidRPr="00E82C43" w:rsidRDefault="00062DBB" w:rsidP="00E82C43">
      <w:pPr>
        <w:pStyle w:val="a4"/>
        <w:numPr>
          <w:ilvl w:val="0"/>
          <w:numId w:val="3"/>
        </w:numPr>
        <w:tabs>
          <w:tab w:val="left" w:pos="931"/>
        </w:tabs>
        <w:spacing w:before="0"/>
        <w:ind w:left="0" w:firstLine="709"/>
        <w:jc w:val="both"/>
        <w:rPr>
          <w:sz w:val="26"/>
          <w:szCs w:val="26"/>
        </w:rPr>
      </w:pPr>
      <w:r w:rsidRPr="00E82C43">
        <w:rPr>
          <w:sz w:val="26"/>
          <w:szCs w:val="26"/>
        </w:rPr>
        <w:t>Європейська</w:t>
      </w:r>
      <w:r w:rsidR="00897471" w:rsidRPr="00E82C43">
        <w:rPr>
          <w:sz w:val="26"/>
          <w:szCs w:val="26"/>
        </w:rPr>
        <w:t xml:space="preserve"> </w:t>
      </w:r>
      <w:r w:rsidRPr="00E82C43">
        <w:rPr>
          <w:sz w:val="26"/>
          <w:szCs w:val="26"/>
        </w:rPr>
        <w:t>економічна</w:t>
      </w:r>
      <w:r w:rsidR="00897471" w:rsidRPr="00E82C43">
        <w:rPr>
          <w:sz w:val="26"/>
          <w:szCs w:val="26"/>
        </w:rPr>
        <w:t xml:space="preserve"> </w:t>
      </w:r>
      <w:r w:rsidRPr="00E82C43">
        <w:rPr>
          <w:sz w:val="26"/>
          <w:szCs w:val="26"/>
        </w:rPr>
        <w:t>комісія.</w:t>
      </w:r>
      <w:r w:rsidR="00897471" w:rsidRPr="00E82C43">
        <w:rPr>
          <w:sz w:val="26"/>
          <w:szCs w:val="26"/>
        </w:rPr>
        <w:t xml:space="preserve"> </w:t>
      </w:r>
      <w:r w:rsidRPr="00E82C43">
        <w:rPr>
          <w:sz w:val="26"/>
          <w:szCs w:val="26"/>
        </w:rPr>
        <w:t>URL:</w:t>
      </w:r>
      <w:r w:rsidR="00897471" w:rsidRPr="00E82C43">
        <w:rPr>
          <w:sz w:val="26"/>
          <w:szCs w:val="26"/>
        </w:rPr>
        <w:t xml:space="preserve"> </w:t>
      </w:r>
      <w:hyperlink r:id="rId12">
        <w:r w:rsidRPr="00E82C43">
          <w:rPr>
            <w:sz w:val="26"/>
            <w:szCs w:val="26"/>
          </w:rPr>
          <w:t>http://www.unece.org</w:t>
        </w:r>
      </w:hyperlink>
      <w:r w:rsidRPr="00E82C43">
        <w:rPr>
          <w:sz w:val="26"/>
          <w:szCs w:val="26"/>
        </w:rPr>
        <w:t>.</w:t>
      </w:r>
    </w:p>
    <w:p w:rsidR="00327E83" w:rsidRPr="00E82C43" w:rsidRDefault="00062DBB" w:rsidP="00E82C43">
      <w:pPr>
        <w:pStyle w:val="a4"/>
        <w:numPr>
          <w:ilvl w:val="0"/>
          <w:numId w:val="3"/>
        </w:numPr>
        <w:tabs>
          <w:tab w:val="left" w:pos="931"/>
        </w:tabs>
        <w:spacing w:before="0"/>
        <w:ind w:left="0" w:firstLine="709"/>
        <w:jc w:val="both"/>
        <w:rPr>
          <w:sz w:val="26"/>
          <w:szCs w:val="26"/>
        </w:rPr>
      </w:pPr>
      <w:r w:rsidRPr="00E82C43">
        <w:rPr>
          <w:sz w:val="26"/>
          <w:szCs w:val="26"/>
        </w:rPr>
        <w:t>Міжнародна</w:t>
      </w:r>
      <w:r w:rsidR="00897471" w:rsidRPr="00E82C43">
        <w:rPr>
          <w:sz w:val="26"/>
          <w:szCs w:val="26"/>
        </w:rPr>
        <w:t xml:space="preserve"> </w:t>
      </w:r>
      <w:r w:rsidRPr="00E82C43">
        <w:rPr>
          <w:sz w:val="26"/>
          <w:szCs w:val="26"/>
        </w:rPr>
        <w:t>торгова</w:t>
      </w:r>
      <w:r w:rsidR="00897471" w:rsidRPr="00E82C43">
        <w:rPr>
          <w:sz w:val="26"/>
          <w:szCs w:val="26"/>
        </w:rPr>
        <w:t xml:space="preserve"> </w:t>
      </w:r>
      <w:r w:rsidRPr="00E82C43">
        <w:rPr>
          <w:sz w:val="26"/>
          <w:szCs w:val="26"/>
        </w:rPr>
        <w:t>палата.</w:t>
      </w:r>
      <w:r w:rsidR="00897471" w:rsidRPr="00E82C43">
        <w:rPr>
          <w:sz w:val="26"/>
          <w:szCs w:val="26"/>
        </w:rPr>
        <w:t xml:space="preserve"> </w:t>
      </w:r>
      <w:r w:rsidRPr="00E82C43">
        <w:rPr>
          <w:sz w:val="26"/>
          <w:szCs w:val="26"/>
        </w:rPr>
        <w:t>URL:</w:t>
      </w:r>
      <w:r w:rsidR="00897471" w:rsidRPr="00E82C43">
        <w:rPr>
          <w:sz w:val="26"/>
          <w:szCs w:val="26"/>
        </w:rPr>
        <w:t xml:space="preserve"> </w:t>
      </w:r>
      <w:hyperlink r:id="rId13">
        <w:r w:rsidRPr="00E82C43">
          <w:rPr>
            <w:sz w:val="26"/>
            <w:szCs w:val="26"/>
          </w:rPr>
          <w:t>http://www.iccwbo.org</w:t>
        </w:r>
      </w:hyperlink>
      <w:r w:rsidRPr="00E82C43">
        <w:rPr>
          <w:sz w:val="26"/>
          <w:szCs w:val="26"/>
        </w:rPr>
        <w:t>.</w:t>
      </w:r>
    </w:p>
    <w:p w:rsidR="00327E83" w:rsidRPr="00E82C43" w:rsidRDefault="00062DBB" w:rsidP="00E82C43">
      <w:pPr>
        <w:pStyle w:val="a4"/>
        <w:numPr>
          <w:ilvl w:val="0"/>
          <w:numId w:val="3"/>
        </w:numPr>
        <w:tabs>
          <w:tab w:val="left" w:pos="931"/>
        </w:tabs>
        <w:spacing w:before="0"/>
        <w:ind w:left="0" w:firstLine="709"/>
        <w:jc w:val="both"/>
        <w:rPr>
          <w:sz w:val="26"/>
          <w:szCs w:val="26"/>
        </w:rPr>
      </w:pPr>
      <w:r w:rsidRPr="00E82C43">
        <w:rPr>
          <w:sz w:val="26"/>
          <w:szCs w:val="26"/>
        </w:rPr>
        <w:t>Міжнародний</w:t>
      </w:r>
      <w:r w:rsidR="00897471" w:rsidRPr="00E82C43">
        <w:rPr>
          <w:sz w:val="26"/>
          <w:szCs w:val="26"/>
        </w:rPr>
        <w:t xml:space="preserve"> </w:t>
      </w:r>
      <w:r w:rsidRPr="00E82C43">
        <w:rPr>
          <w:sz w:val="26"/>
          <w:szCs w:val="26"/>
        </w:rPr>
        <w:t>валютний</w:t>
      </w:r>
      <w:r w:rsidR="00897471" w:rsidRPr="00E82C43">
        <w:rPr>
          <w:sz w:val="26"/>
          <w:szCs w:val="26"/>
        </w:rPr>
        <w:t xml:space="preserve"> </w:t>
      </w:r>
      <w:r w:rsidRPr="00E82C43">
        <w:rPr>
          <w:sz w:val="26"/>
          <w:szCs w:val="26"/>
        </w:rPr>
        <w:t>фонд.</w:t>
      </w:r>
      <w:r w:rsidR="00897471" w:rsidRPr="00E82C43">
        <w:rPr>
          <w:sz w:val="26"/>
          <w:szCs w:val="26"/>
        </w:rPr>
        <w:t xml:space="preserve"> </w:t>
      </w:r>
      <w:r w:rsidRPr="00E82C43">
        <w:rPr>
          <w:sz w:val="26"/>
          <w:szCs w:val="26"/>
        </w:rPr>
        <w:t>URL:</w:t>
      </w:r>
      <w:r w:rsidR="00897471" w:rsidRPr="00E82C43">
        <w:rPr>
          <w:sz w:val="26"/>
          <w:szCs w:val="26"/>
        </w:rPr>
        <w:t xml:space="preserve"> </w:t>
      </w:r>
      <w:hyperlink r:id="rId14">
        <w:r w:rsidRPr="00E82C43">
          <w:rPr>
            <w:sz w:val="26"/>
            <w:szCs w:val="26"/>
          </w:rPr>
          <w:t>http://www.imf.org</w:t>
        </w:r>
      </w:hyperlink>
      <w:r w:rsidRPr="00E82C43">
        <w:rPr>
          <w:sz w:val="26"/>
          <w:szCs w:val="26"/>
        </w:rPr>
        <w:t>.</w:t>
      </w:r>
    </w:p>
    <w:p w:rsidR="00327E83" w:rsidRPr="00E82C43" w:rsidRDefault="00062DBB" w:rsidP="00E82C43">
      <w:pPr>
        <w:pStyle w:val="a4"/>
        <w:numPr>
          <w:ilvl w:val="0"/>
          <w:numId w:val="3"/>
        </w:numPr>
        <w:tabs>
          <w:tab w:val="left" w:pos="931"/>
        </w:tabs>
        <w:spacing w:before="0"/>
        <w:ind w:left="0" w:firstLine="709"/>
        <w:jc w:val="both"/>
        <w:rPr>
          <w:sz w:val="26"/>
          <w:szCs w:val="26"/>
        </w:rPr>
      </w:pPr>
      <w:r w:rsidRPr="00E82C43">
        <w:rPr>
          <w:sz w:val="26"/>
          <w:szCs w:val="26"/>
        </w:rPr>
        <w:t>Організаціяекономічногоспівробітництваірозвитку(ОЕСР).URL:</w:t>
      </w:r>
      <w:hyperlink r:id="rId15">
        <w:r w:rsidRPr="00E82C43">
          <w:rPr>
            <w:sz w:val="26"/>
            <w:szCs w:val="26"/>
          </w:rPr>
          <w:t>http://www.oecd.org</w:t>
        </w:r>
      </w:hyperlink>
      <w:r w:rsidRPr="00E82C43">
        <w:rPr>
          <w:sz w:val="26"/>
          <w:szCs w:val="26"/>
        </w:rPr>
        <w:t>.</w:t>
      </w:r>
    </w:p>
    <w:p w:rsidR="00327E83" w:rsidRPr="00E82C43" w:rsidRDefault="00062DBB" w:rsidP="00E82C43">
      <w:pPr>
        <w:pStyle w:val="a4"/>
        <w:numPr>
          <w:ilvl w:val="0"/>
          <w:numId w:val="3"/>
        </w:numPr>
        <w:tabs>
          <w:tab w:val="left" w:pos="931"/>
        </w:tabs>
        <w:spacing w:before="0"/>
        <w:ind w:left="0" w:firstLine="709"/>
        <w:jc w:val="both"/>
        <w:rPr>
          <w:sz w:val="26"/>
          <w:szCs w:val="26"/>
        </w:rPr>
      </w:pPr>
      <w:r w:rsidRPr="00E82C43">
        <w:rPr>
          <w:sz w:val="26"/>
          <w:szCs w:val="26"/>
        </w:rPr>
        <w:t>Організація</w:t>
      </w:r>
      <w:r w:rsidR="00897471" w:rsidRPr="00E82C43">
        <w:rPr>
          <w:sz w:val="26"/>
          <w:szCs w:val="26"/>
        </w:rPr>
        <w:t xml:space="preserve"> </w:t>
      </w:r>
      <w:r w:rsidRPr="00E82C43">
        <w:rPr>
          <w:sz w:val="26"/>
          <w:szCs w:val="26"/>
        </w:rPr>
        <w:t>об'єднаних</w:t>
      </w:r>
      <w:r w:rsidR="00897471" w:rsidRPr="00E82C43">
        <w:rPr>
          <w:sz w:val="26"/>
          <w:szCs w:val="26"/>
        </w:rPr>
        <w:t xml:space="preserve"> </w:t>
      </w:r>
      <w:r w:rsidRPr="00E82C43">
        <w:rPr>
          <w:sz w:val="26"/>
          <w:szCs w:val="26"/>
        </w:rPr>
        <w:t>націй(ООН).URL:</w:t>
      </w:r>
      <w:hyperlink r:id="rId16">
        <w:r w:rsidRPr="00E82C43">
          <w:rPr>
            <w:sz w:val="26"/>
            <w:szCs w:val="26"/>
          </w:rPr>
          <w:t>http://www.un.org</w:t>
        </w:r>
      </w:hyperlink>
      <w:r w:rsidRPr="00E82C43">
        <w:rPr>
          <w:sz w:val="26"/>
          <w:szCs w:val="26"/>
        </w:rPr>
        <w:t>.</w:t>
      </w:r>
    </w:p>
    <w:p w:rsidR="00327E83" w:rsidRPr="00E82C43" w:rsidRDefault="00062DBB" w:rsidP="00E82C43">
      <w:pPr>
        <w:pStyle w:val="a4"/>
        <w:numPr>
          <w:ilvl w:val="0"/>
          <w:numId w:val="3"/>
        </w:numPr>
        <w:tabs>
          <w:tab w:val="left" w:pos="931"/>
        </w:tabs>
        <w:spacing w:before="0"/>
        <w:ind w:left="0" w:firstLine="709"/>
        <w:jc w:val="both"/>
        <w:rPr>
          <w:sz w:val="26"/>
          <w:szCs w:val="26"/>
        </w:rPr>
      </w:pPr>
      <w:r w:rsidRPr="00E82C43">
        <w:rPr>
          <w:sz w:val="26"/>
          <w:szCs w:val="26"/>
        </w:rPr>
        <w:t>Офіційний</w:t>
      </w:r>
      <w:r w:rsidR="00897471" w:rsidRPr="00E82C43">
        <w:rPr>
          <w:sz w:val="26"/>
          <w:szCs w:val="26"/>
        </w:rPr>
        <w:t xml:space="preserve"> </w:t>
      </w:r>
      <w:r w:rsidRPr="00E82C43">
        <w:rPr>
          <w:sz w:val="26"/>
          <w:szCs w:val="26"/>
        </w:rPr>
        <w:t>портал</w:t>
      </w:r>
      <w:r w:rsidR="00897471" w:rsidRPr="00E82C43">
        <w:rPr>
          <w:sz w:val="26"/>
          <w:szCs w:val="26"/>
        </w:rPr>
        <w:t xml:space="preserve"> </w:t>
      </w:r>
      <w:r w:rsidRPr="00E82C43">
        <w:rPr>
          <w:sz w:val="26"/>
          <w:szCs w:val="26"/>
        </w:rPr>
        <w:t>Світової</w:t>
      </w:r>
      <w:r w:rsidR="00897471" w:rsidRPr="00E82C43">
        <w:rPr>
          <w:sz w:val="26"/>
          <w:szCs w:val="26"/>
        </w:rPr>
        <w:t xml:space="preserve"> </w:t>
      </w:r>
      <w:r w:rsidRPr="00E82C43">
        <w:rPr>
          <w:sz w:val="26"/>
          <w:szCs w:val="26"/>
        </w:rPr>
        <w:t>організації</w:t>
      </w:r>
      <w:r w:rsidR="00897471" w:rsidRPr="00E82C43">
        <w:rPr>
          <w:sz w:val="26"/>
          <w:szCs w:val="26"/>
        </w:rPr>
        <w:t xml:space="preserve"> </w:t>
      </w:r>
      <w:r w:rsidRPr="00E82C43">
        <w:rPr>
          <w:sz w:val="26"/>
          <w:szCs w:val="26"/>
        </w:rPr>
        <w:t>торгівлі.</w:t>
      </w:r>
      <w:r w:rsidR="00897471" w:rsidRPr="00E82C43">
        <w:rPr>
          <w:sz w:val="26"/>
          <w:szCs w:val="26"/>
        </w:rPr>
        <w:t xml:space="preserve"> </w:t>
      </w:r>
      <w:r w:rsidRPr="00E82C43">
        <w:rPr>
          <w:sz w:val="26"/>
          <w:szCs w:val="26"/>
        </w:rPr>
        <w:t>URL:</w:t>
      </w:r>
      <w:r w:rsidR="00897471" w:rsidRPr="00E82C43">
        <w:rPr>
          <w:sz w:val="26"/>
          <w:szCs w:val="26"/>
        </w:rPr>
        <w:t xml:space="preserve"> </w:t>
      </w:r>
      <w:hyperlink r:id="rId17">
        <w:r w:rsidRPr="00E82C43">
          <w:rPr>
            <w:sz w:val="26"/>
            <w:szCs w:val="26"/>
          </w:rPr>
          <w:t>http://www.wto.org/</w:t>
        </w:r>
      </w:hyperlink>
      <w:r w:rsidRPr="00E82C43">
        <w:rPr>
          <w:sz w:val="26"/>
          <w:szCs w:val="26"/>
        </w:rPr>
        <w:t>.</w:t>
      </w:r>
    </w:p>
    <w:p w:rsidR="00327E83" w:rsidRPr="00E82C43" w:rsidRDefault="00062DBB" w:rsidP="00E82C43">
      <w:pPr>
        <w:pStyle w:val="a4"/>
        <w:numPr>
          <w:ilvl w:val="0"/>
          <w:numId w:val="3"/>
        </w:numPr>
        <w:tabs>
          <w:tab w:val="left" w:pos="931"/>
        </w:tabs>
        <w:spacing w:before="0"/>
        <w:ind w:left="0" w:firstLine="709"/>
        <w:jc w:val="both"/>
        <w:rPr>
          <w:sz w:val="26"/>
          <w:szCs w:val="26"/>
        </w:rPr>
      </w:pPr>
      <w:r w:rsidRPr="00E82C43">
        <w:rPr>
          <w:sz w:val="26"/>
          <w:szCs w:val="26"/>
        </w:rPr>
        <w:t>Портал</w:t>
      </w:r>
      <w:r w:rsidR="00897471" w:rsidRPr="00E82C43">
        <w:rPr>
          <w:sz w:val="26"/>
          <w:szCs w:val="26"/>
        </w:rPr>
        <w:t xml:space="preserve"> </w:t>
      </w:r>
      <w:r w:rsidRPr="00E82C43">
        <w:rPr>
          <w:sz w:val="26"/>
          <w:szCs w:val="26"/>
        </w:rPr>
        <w:t>Європейського Союзу.</w:t>
      </w:r>
      <w:r w:rsidR="00897471" w:rsidRPr="00E82C43">
        <w:rPr>
          <w:sz w:val="26"/>
          <w:szCs w:val="26"/>
        </w:rPr>
        <w:t xml:space="preserve"> </w:t>
      </w:r>
      <w:r w:rsidRPr="00E82C43">
        <w:rPr>
          <w:sz w:val="26"/>
          <w:szCs w:val="26"/>
        </w:rPr>
        <w:t>URL:</w:t>
      </w:r>
      <w:r w:rsidR="00897471" w:rsidRPr="00E82C43">
        <w:rPr>
          <w:sz w:val="26"/>
          <w:szCs w:val="26"/>
        </w:rPr>
        <w:t xml:space="preserve"> </w:t>
      </w:r>
      <w:hyperlink r:id="rId18">
        <w:r w:rsidRPr="00E82C43">
          <w:rPr>
            <w:sz w:val="26"/>
            <w:szCs w:val="26"/>
          </w:rPr>
          <w:t>http://europa.eu</w:t>
        </w:r>
      </w:hyperlink>
      <w:r w:rsidRPr="00E82C43">
        <w:rPr>
          <w:sz w:val="26"/>
          <w:szCs w:val="26"/>
        </w:rPr>
        <w:t>.</w:t>
      </w:r>
    </w:p>
    <w:p w:rsidR="00327E83" w:rsidRPr="00E82C43" w:rsidRDefault="00062DBB" w:rsidP="00E82C43">
      <w:pPr>
        <w:pStyle w:val="a4"/>
        <w:numPr>
          <w:ilvl w:val="0"/>
          <w:numId w:val="3"/>
        </w:numPr>
        <w:tabs>
          <w:tab w:val="left" w:pos="931"/>
        </w:tabs>
        <w:spacing w:before="0"/>
        <w:ind w:left="0" w:firstLine="709"/>
        <w:jc w:val="both"/>
        <w:rPr>
          <w:sz w:val="26"/>
          <w:szCs w:val="26"/>
        </w:rPr>
      </w:pPr>
      <w:r w:rsidRPr="00E82C43">
        <w:rPr>
          <w:sz w:val="26"/>
          <w:szCs w:val="26"/>
        </w:rPr>
        <w:t>Світова</w:t>
      </w:r>
      <w:r w:rsidR="00897471" w:rsidRPr="00E82C43">
        <w:rPr>
          <w:sz w:val="26"/>
          <w:szCs w:val="26"/>
        </w:rPr>
        <w:t xml:space="preserve"> </w:t>
      </w:r>
      <w:r w:rsidRPr="00E82C43">
        <w:rPr>
          <w:sz w:val="26"/>
          <w:szCs w:val="26"/>
        </w:rPr>
        <w:t>організація</w:t>
      </w:r>
      <w:r w:rsidR="00897471" w:rsidRPr="00E82C43">
        <w:rPr>
          <w:sz w:val="26"/>
          <w:szCs w:val="26"/>
        </w:rPr>
        <w:t xml:space="preserve"> </w:t>
      </w:r>
      <w:r w:rsidRPr="00E82C43">
        <w:rPr>
          <w:sz w:val="26"/>
          <w:szCs w:val="26"/>
        </w:rPr>
        <w:t>торгівлі.</w:t>
      </w:r>
      <w:r w:rsidR="00897471" w:rsidRPr="00E82C43">
        <w:rPr>
          <w:sz w:val="26"/>
          <w:szCs w:val="26"/>
        </w:rPr>
        <w:t xml:space="preserve"> </w:t>
      </w:r>
      <w:r w:rsidRPr="00E82C43">
        <w:rPr>
          <w:sz w:val="26"/>
          <w:szCs w:val="26"/>
        </w:rPr>
        <w:t>URL:</w:t>
      </w:r>
      <w:r w:rsidR="00897471" w:rsidRPr="00E82C43">
        <w:rPr>
          <w:sz w:val="26"/>
          <w:szCs w:val="26"/>
        </w:rPr>
        <w:t xml:space="preserve"> </w:t>
      </w:r>
      <w:hyperlink r:id="rId19">
        <w:r w:rsidRPr="00E82C43">
          <w:rPr>
            <w:sz w:val="26"/>
            <w:szCs w:val="26"/>
          </w:rPr>
          <w:t>http://www.wto.org</w:t>
        </w:r>
      </w:hyperlink>
      <w:r w:rsidRPr="00E82C43">
        <w:rPr>
          <w:sz w:val="26"/>
          <w:szCs w:val="26"/>
        </w:rPr>
        <w:t>.</w:t>
      </w:r>
    </w:p>
    <w:p w:rsidR="00327E83" w:rsidRPr="00E82C43" w:rsidRDefault="00062DBB" w:rsidP="00E82C43">
      <w:pPr>
        <w:pStyle w:val="a4"/>
        <w:numPr>
          <w:ilvl w:val="0"/>
          <w:numId w:val="3"/>
        </w:numPr>
        <w:tabs>
          <w:tab w:val="left" w:pos="1045"/>
        </w:tabs>
        <w:spacing w:before="0"/>
        <w:ind w:left="0" w:firstLine="709"/>
        <w:jc w:val="both"/>
        <w:rPr>
          <w:sz w:val="26"/>
          <w:szCs w:val="26"/>
        </w:rPr>
      </w:pPr>
      <w:r w:rsidRPr="00E82C43">
        <w:rPr>
          <w:sz w:val="26"/>
          <w:szCs w:val="26"/>
        </w:rPr>
        <w:t>Світовий</w:t>
      </w:r>
      <w:r w:rsidR="00897471" w:rsidRPr="00E82C43">
        <w:rPr>
          <w:sz w:val="26"/>
          <w:szCs w:val="26"/>
        </w:rPr>
        <w:t xml:space="preserve"> </w:t>
      </w:r>
      <w:r w:rsidRPr="00E82C43">
        <w:rPr>
          <w:sz w:val="26"/>
          <w:szCs w:val="26"/>
        </w:rPr>
        <w:t>банк.</w:t>
      </w:r>
      <w:r w:rsidR="00897471" w:rsidRPr="00E82C43">
        <w:rPr>
          <w:sz w:val="26"/>
          <w:szCs w:val="26"/>
        </w:rPr>
        <w:t xml:space="preserve"> </w:t>
      </w:r>
      <w:r w:rsidRPr="00E82C43">
        <w:rPr>
          <w:sz w:val="26"/>
          <w:szCs w:val="26"/>
        </w:rPr>
        <w:t>URL:</w:t>
      </w:r>
      <w:r w:rsidR="00897471" w:rsidRPr="00E82C43">
        <w:rPr>
          <w:sz w:val="26"/>
          <w:szCs w:val="26"/>
        </w:rPr>
        <w:t xml:space="preserve"> </w:t>
      </w:r>
      <w:hyperlink r:id="rId20">
        <w:r w:rsidRPr="00E82C43">
          <w:rPr>
            <w:sz w:val="26"/>
            <w:szCs w:val="26"/>
          </w:rPr>
          <w:t>http://www.worldbank.org</w:t>
        </w:r>
      </w:hyperlink>
      <w:r w:rsidRPr="00E82C43">
        <w:rPr>
          <w:sz w:val="26"/>
          <w:szCs w:val="26"/>
        </w:rPr>
        <w:t>.</w:t>
      </w:r>
    </w:p>
    <w:p w:rsidR="00327E83" w:rsidRPr="00E82C43" w:rsidRDefault="00062DBB" w:rsidP="00E82C43">
      <w:pPr>
        <w:pStyle w:val="a4"/>
        <w:numPr>
          <w:ilvl w:val="0"/>
          <w:numId w:val="3"/>
        </w:numPr>
        <w:tabs>
          <w:tab w:val="left" w:pos="1045"/>
        </w:tabs>
        <w:spacing w:before="0"/>
        <w:ind w:left="0" w:firstLine="709"/>
        <w:jc w:val="both"/>
        <w:rPr>
          <w:sz w:val="26"/>
          <w:szCs w:val="26"/>
        </w:rPr>
      </w:pPr>
      <w:r w:rsidRPr="00E82C43">
        <w:rPr>
          <w:sz w:val="26"/>
          <w:szCs w:val="26"/>
        </w:rPr>
        <w:t>Статистична</w:t>
      </w:r>
      <w:r w:rsidR="00897471" w:rsidRPr="00E82C43">
        <w:rPr>
          <w:sz w:val="26"/>
          <w:szCs w:val="26"/>
        </w:rPr>
        <w:t xml:space="preserve"> </w:t>
      </w:r>
      <w:r w:rsidRPr="00E82C43">
        <w:rPr>
          <w:sz w:val="26"/>
          <w:szCs w:val="26"/>
        </w:rPr>
        <w:t>служба</w:t>
      </w:r>
      <w:r w:rsidR="00897471" w:rsidRPr="00E82C43">
        <w:rPr>
          <w:sz w:val="26"/>
          <w:szCs w:val="26"/>
        </w:rPr>
        <w:t xml:space="preserve"> </w:t>
      </w:r>
      <w:r w:rsidRPr="00E82C43">
        <w:rPr>
          <w:sz w:val="26"/>
          <w:szCs w:val="26"/>
        </w:rPr>
        <w:t>Європейської</w:t>
      </w:r>
      <w:r w:rsidR="00897471" w:rsidRPr="00E82C43">
        <w:rPr>
          <w:sz w:val="26"/>
          <w:szCs w:val="26"/>
        </w:rPr>
        <w:t xml:space="preserve"> </w:t>
      </w:r>
      <w:r w:rsidRPr="00E82C43">
        <w:rPr>
          <w:sz w:val="26"/>
          <w:szCs w:val="26"/>
        </w:rPr>
        <w:t>Комісії.</w:t>
      </w:r>
      <w:r w:rsidR="00897471" w:rsidRPr="00E82C43">
        <w:rPr>
          <w:sz w:val="26"/>
          <w:szCs w:val="26"/>
        </w:rPr>
        <w:t xml:space="preserve"> </w:t>
      </w:r>
      <w:r w:rsidRPr="00E82C43">
        <w:rPr>
          <w:sz w:val="26"/>
          <w:szCs w:val="26"/>
        </w:rPr>
        <w:t>URL:</w:t>
      </w:r>
      <w:r w:rsidR="00897471" w:rsidRPr="00E82C43">
        <w:rPr>
          <w:sz w:val="26"/>
          <w:szCs w:val="26"/>
        </w:rPr>
        <w:t xml:space="preserve"> </w:t>
      </w:r>
      <w:hyperlink r:id="rId21">
        <w:r w:rsidRPr="00E82C43">
          <w:rPr>
            <w:sz w:val="26"/>
            <w:szCs w:val="26"/>
          </w:rPr>
          <w:t>http://www.europa.ru.int</w:t>
        </w:r>
      </w:hyperlink>
      <w:r w:rsidRPr="00E82C43">
        <w:rPr>
          <w:sz w:val="26"/>
          <w:szCs w:val="26"/>
        </w:rPr>
        <w:t>.</w:t>
      </w:r>
    </w:p>
    <w:p w:rsidR="00327E83" w:rsidRPr="00E82C43" w:rsidRDefault="00327E83" w:rsidP="00E82C43">
      <w:pPr>
        <w:pStyle w:val="a3"/>
        <w:ind w:firstLine="709"/>
        <w:jc w:val="both"/>
        <w:rPr>
          <w:sz w:val="26"/>
          <w:szCs w:val="26"/>
        </w:rPr>
      </w:pPr>
    </w:p>
    <w:p w:rsidR="00327E83" w:rsidRPr="00E82C43" w:rsidRDefault="00327E83" w:rsidP="00E82C43">
      <w:pPr>
        <w:pStyle w:val="a3"/>
        <w:ind w:firstLine="709"/>
        <w:jc w:val="both"/>
        <w:rPr>
          <w:sz w:val="26"/>
          <w:szCs w:val="26"/>
        </w:rPr>
      </w:pPr>
    </w:p>
    <w:p w:rsidR="00CD01AF" w:rsidRPr="00E82C43" w:rsidRDefault="00CD01AF" w:rsidP="00E82C43">
      <w:pPr>
        <w:suppressAutoHyphens/>
        <w:autoSpaceDE/>
        <w:autoSpaceDN/>
        <w:ind w:firstLine="709"/>
        <w:jc w:val="center"/>
        <w:rPr>
          <w:rFonts w:eastAsia="Droid Sans Fallback"/>
          <w:b/>
          <w:bCs/>
          <w:kern w:val="2"/>
          <w:sz w:val="26"/>
          <w:szCs w:val="26"/>
          <w:highlight w:val="yellow"/>
          <w:lang w:eastAsia="zh-CN" w:bidi="hi-IN"/>
        </w:rPr>
      </w:pPr>
      <w:r w:rsidRPr="00E82C43">
        <w:rPr>
          <w:rFonts w:eastAsia="Droid Sans Fallback"/>
          <w:b/>
          <w:bCs/>
          <w:kern w:val="2"/>
          <w:sz w:val="26"/>
          <w:szCs w:val="26"/>
          <w:lang w:eastAsia="zh-CN" w:bidi="hi-IN"/>
        </w:rPr>
        <w:t>7. Регуляції і політики курсу</w:t>
      </w:r>
    </w:p>
    <w:p w:rsidR="00CD01AF" w:rsidRPr="00E82C43" w:rsidRDefault="00CD01AF" w:rsidP="00E82C43">
      <w:pPr>
        <w:suppressAutoHyphens/>
        <w:autoSpaceDE/>
        <w:autoSpaceDN/>
        <w:ind w:firstLine="709"/>
        <w:jc w:val="both"/>
        <w:rPr>
          <w:rFonts w:eastAsia="Droid Sans Fallback"/>
          <w:kern w:val="2"/>
          <w:sz w:val="26"/>
          <w:szCs w:val="26"/>
          <w:lang w:eastAsia="zh-CN" w:bidi="hi-IN"/>
        </w:rPr>
      </w:pPr>
    </w:p>
    <w:p w:rsidR="00CD01AF" w:rsidRPr="00E82C43" w:rsidRDefault="00CD01AF" w:rsidP="00E82C43">
      <w:pPr>
        <w:widowControl/>
        <w:adjustRightInd w:val="0"/>
        <w:spacing w:line="240" w:lineRule="exact"/>
        <w:ind w:firstLine="709"/>
        <w:jc w:val="both"/>
        <w:rPr>
          <w:rFonts w:eastAsia="Calibri"/>
          <w:b/>
          <w:bCs/>
          <w:sz w:val="26"/>
          <w:szCs w:val="26"/>
        </w:rPr>
      </w:pPr>
      <w:r w:rsidRPr="00E82C43">
        <w:rPr>
          <w:rFonts w:eastAsia="Calibri"/>
          <w:b/>
          <w:bCs/>
          <w:sz w:val="26"/>
          <w:szCs w:val="26"/>
        </w:rPr>
        <w:t>Відвідування  занять. Регуляція пропусків.</w:t>
      </w:r>
    </w:p>
    <w:p w:rsidR="00CD01AF" w:rsidRPr="00E82C43" w:rsidRDefault="00CD01AF" w:rsidP="00E82C43">
      <w:pPr>
        <w:widowControl/>
        <w:adjustRightInd w:val="0"/>
        <w:spacing w:line="240" w:lineRule="exact"/>
        <w:ind w:firstLine="709"/>
        <w:jc w:val="both"/>
        <w:rPr>
          <w:rFonts w:eastAsia="Calibri"/>
          <w:i/>
          <w:iCs/>
          <w:sz w:val="26"/>
          <w:szCs w:val="26"/>
        </w:rPr>
      </w:pPr>
      <w:r w:rsidRPr="00E82C43">
        <w:rPr>
          <w:rFonts w:eastAsia="Calibri"/>
          <w:i/>
          <w:iCs/>
          <w:sz w:val="26"/>
          <w:szCs w:val="26"/>
        </w:rPr>
        <w:t>Відвідування усіх занять є обов’язковим. Ліквідація студентами заборгованості з пропущених занять здійснюється за окремим графіком або під час консультацій.</w:t>
      </w:r>
    </w:p>
    <w:p w:rsidR="00CD01AF" w:rsidRPr="00E82C43" w:rsidRDefault="00CD01AF" w:rsidP="00E82C43">
      <w:pPr>
        <w:widowControl/>
        <w:adjustRightInd w:val="0"/>
        <w:spacing w:line="240" w:lineRule="exact"/>
        <w:ind w:firstLine="709"/>
        <w:jc w:val="both"/>
        <w:rPr>
          <w:rFonts w:eastAsia="Calibri"/>
          <w:b/>
          <w:bCs/>
          <w:sz w:val="26"/>
          <w:szCs w:val="26"/>
        </w:rPr>
      </w:pPr>
    </w:p>
    <w:p w:rsidR="00CD01AF" w:rsidRPr="00E82C43" w:rsidRDefault="00CD01AF" w:rsidP="00E82C43">
      <w:pPr>
        <w:widowControl/>
        <w:adjustRightInd w:val="0"/>
        <w:spacing w:line="240" w:lineRule="exact"/>
        <w:ind w:firstLine="709"/>
        <w:jc w:val="both"/>
        <w:rPr>
          <w:rFonts w:eastAsia="Calibri"/>
          <w:b/>
          <w:bCs/>
          <w:sz w:val="26"/>
          <w:szCs w:val="26"/>
        </w:rPr>
      </w:pPr>
      <w:r w:rsidRPr="00E82C43">
        <w:rPr>
          <w:rFonts w:eastAsia="Calibri"/>
          <w:b/>
          <w:bCs/>
          <w:sz w:val="26"/>
          <w:szCs w:val="26"/>
        </w:rPr>
        <w:t>Політика академічної доброчесності</w:t>
      </w:r>
    </w:p>
    <w:p w:rsidR="00CD01AF" w:rsidRPr="00E82C43" w:rsidRDefault="00446185" w:rsidP="00E82C43">
      <w:pPr>
        <w:widowControl/>
        <w:adjustRightInd w:val="0"/>
        <w:spacing w:line="240" w:lineRule="exact"/>
        <w:ind w:firstLine="709"/>
        <w:jc w:val="both"/>
        <w:rPr>
          <w:rFonts w:eastAsia="Calibri"/>
          <w:i/>
          <w:iCs/>
          <w:sz w:val="26"/>
          <w:szCs w:val="26"/>
        </w:rPr>
      </w:pPr>
      <w:r w:rsidRPr="00E82C43">
        <w:rPr>
          <w:rFonts w:eastAsia="Calibri"/>
          <w:i/>
          <w:iCs/>
          <w:sz w:val="26"/>
          <w:szCs w:val="26"/>
        </w:rPr>
        <w:t>Здобувачі</w:t>
      </w:r>
      <w:r w:rsidR="00CD01AF" w:rsidRPr="00E82C43">
        <w:rPr>
          <w:rFonts w:eastAsia="Calibri"/>
          <w:i/>
          <w:iCs/>
          <w:sz w:val="26"/>
          <w:szCs w:val="26"/>
        </w:rPr>
        <w:t>, що вдалися до списування, плагіату чи інших проявів недоброчесної поведінки за написання есе отримують нуль балів відповідно до Кодексу академічної доброчесності ЗНУ. URL:</w:t>
      </w:r>
    </w:p>
    <w:p w:rsidR="00CD01AF" w:rsidRPr="00E82C43" w:rsidRDefault="00CD01AF" w:rsidP="00E82C43">
      <w:pPr>
        <w:widowControl/>
        <w:adjustRightInd w:val="0"/>
        <w:spacing w:line="240" w:lineRule="exact"/>
        <w:ind w:firstLine="709"/>
        <w:jc w:val="both"/>
        <w:rPr>
          <w:rFonts w:eastAsia="Calibri"/>
          <w:i/>
          <w:iCs/>
          <w:sz w:val="26"/>
          <w:szCs w:val="26"/>
        </w:rPr>
      </w:pPr>
      <w:r w:rsidRPr="00E82C43">
        <w:rPr>
          <w:rFonts w:eastAsia="Calibri"/>
          <w:i/>
          <w:iCs/>
          <w:sz w:val="26"/>
          <w:szCs w:val="26"/>
        </w:rPr>
        <w:t xml:space="preserve"> https://www.znu.edu.ua/docs/kodeks_akadem_chnoyi_dobrochesnost_.pdf</w:t>
      </w:r>
    </w:p>
    <w:p w:rsidR="00CD01AF" w:rsidRPr="00E82C43" w:rsidRDefault="00CD01AF" w:rsidP="00E82C43">
      <w:pPr>
        <w:widowControl/>
        <w:adjustRightInd w:val="0"/>
        <w:spacing w:line="240" w:lineRule="exact"/>
        <w:ind w:firstLine="709"/>
        <w:jc w:val="both"/>
        <w:rPr>
          <w:rFonts w:eastAsia="Calibri"/>
          <w:i/>
          <w:iCs/>
          <w:sz w:val="26"/>
          <w:szCs w:val="26"/>
        </w:rPr>
      </w:pPr>
    </w:p>
    <w:p w:rsidR="00CD01AF" w:rsidRPr="00E82C43" w:rsidRDefault="00CD01AF" w:rsidP="00E82C43">
      <w:pPr>
        <w:widowControl/>
        <w:adjustRightInd w:val="0"/>
        <w:spacing w:line="240" w:lineRule="exact"/>
        <w:ind w:firstLine="709"/>
        <w:jc w:val="both"/>
        <w:rPr>
          <w:rFonts w:eastAsia="Calibri"/>
          <w:b/>
          <w:bCs/>
          <w:sz w:val="26"/>
          <w:szCs w:val="26"/>
        </w:rPr>
      </w:pPr>
      <w:r w:rsidRPr="00E82C43">
        <w:rPr>
          <w:rFonts w:eastAsia="Calibri"/>
          <w:b/>
          <w:bCs/>
          <w:sz w:val="26"/>
          <w:szCs w:val="26"/>
        </w:rPr>
        <w:t>Використання  комп’ютерів/телефонів на занятті</w:t>
      </w:r>
    </w:p>
    <w:p w:rsidR="00CD01AF" w:rsidRPr="00E82C43" w:rsidRDefault="00CD01AF" w:rsidP="00E82C43">
      <w:pPr>
        <w:widowControl/>
        <w:adjustRightInd w:val="0"/>
        <w:spacing w:line="240" w:lineRule="exact"/>
        <w:ind w:firstLine="709"/>
        <w:jc w:val="both"/>
        <w:rPr>
          <w:rFonts w:eastAsia="Calibri"/>
          <w:i/>
          <w:iCs/>
          <w:sz w:val="26"/>
          <w:szCs w:val="26"/>
        </w:rPr>
      </w:pPr>
      <w:r w:rsidRPr="00E82C43">
        <w:rPr>
          <w:rFonts w:eastAsia="Calibri"/>
          <w:i/>
          <w:iCs/>
          <w:sz w:val="26"/>
          <w:szCs w:val="26"/>
        </w:rPr>
        <w:t xml:space="preserve">Під час занять користуватися мобільними телефонами, ноутбуками, планшетами та іншими персональними гаджетами дозволяється виключно за умови </w:t>
      </w:r>
      <w:r w:rsidRPr="00E82C43">
        <w:rPr>
          <w:rFonts w:eastAsia="Calibri"/>
          <w:i/>
          <w:iCs/>
          <w:sz w:val="26"/>
          <w:szCs w:val="26"/>
        </w:rPr>
        <w:lastRenderedPageBreak/>
        <w:t>застосування їх в навчальних цілях. Під час виконання контрольних заходів (тестів, екзамену) використання гаджетів дозволяється виключно за умови застосування їх для налагодження комунікації із викладачем. У разі порушення цієї заборони відповідний вид контрольного заходу оцінюється у 0 балів.</w:t>
      </w:r>
    </w:p>
    <w:p w:rsidR="00CD01AF" w:rsidRPr="00E82C43" w:rsidRDefault="00CD01AF" w:rsidP="00E82C43">
      <w:pPr>
        <w:widowControl/>
        <w:adjustRightInd w:val="0"/>
        <w:spacing w:line="240" w:lineRule="exact"/>
        <w:ind w:firstLine="709"/>
        <w:jc w:val="both"/>
        <w:rPr>
          <w:rFonts w:eastAsia="Calibri"/>
          <w:i/>
          <w:iCs/>
          <w:sz w:val="26"/>
          <w:szCs w:val="26"/>
        </w:rPr>
      </w:pPr>
    </w:p>
    <w:p w:rsidR="00CD01AF" w:rsidRPr="00E82C43" w:rsidRDefault="00CD01AF" w:rsidP="00E82C43">
      <w:pPr>
        <w:widowControl/>
        <w:adjustRightInd w:val="0"/>
        <w:spacing w:line="240" w:lineRule="exact"/>
        <w:ind w:firstLine="709"/>
        <w:jc w:val="both"/>
        <w:rPr>
          <w:rFonts w:eastAsia="Calibri"/>
          <w:b/>
          <w:bCs/>
          <w:sz w:val="26"/>
          <w:szCs w:val="26"/>
        </w:rPr>
      </w:pPr>
      <w:r w:rsidRPr="00E82C43">
        <w:rPr>
          <w:rFonts w:eastAsia="Calibri"/>
          <w:b/>
          <w:bCs/>
          <w:sz w:val="26"/>
          <w:szCs w:val="26"/>
        </w:rPr>
        <w:t>Комунікація</w:t>
      </w:r>
    </w:p>
    <w:p w:rsidR="00CD01AF" w:rsidRPr="00E82C43" w:rsidRDefault="00CD01AF" w:rsidP="00E82C43">
      <w:pPr>
        <w:widowControl/>
        <w:adjustRightInd w:val="0"/>
        <w:spacing w:line="240" w:lineRule="exact"/>
        <w:ind w:firstLine="709"/>
        <w:jc w:val="both"/>
        <w:rPr>
          <w:rFonts w:eastAsia="Calibri"/>
          <w:i/>
          <w:iCs/>
          <w:sz w:val="26"/>
          <w:szCs w:val="26"/>
        </w:rPr>
      </w:pPr>
      <w:r w:rsidRPr="00E82C43">
        <w:rPr>
          <w:rFonts w:eastAsia="Calibri"/>
          <w:i/>
          <w:sz w:val="26"/>
          <w:szCs w:val="26"/>
        </w:rPr>
        <w:t xml:space="preserve">Комунікація викладача зі студентами здійснюється </w:t>
      </w:r>
      <w:r w:rsidRPr="00E82C43">
        <w:rPr>
          <w:rFonts w:eastAsia="Calibri"/>
          <w:i/>
          <w:iCs/>
          <w:sz w:val="26"/>
          <w:szCs w:val="26"/>
        </w:rPr>
        <w:t xml:space="preserve">за допомогою повідомлень у </w:t>
      </w:r>
      <w:r w:rsidRPr="00E82C43">
        <w:rPr>
          <w:rFonts w:eastAsia="Calibri"/>
          <w:i/>
          <w:sz w:val="26"/>
          <w:szCs w:val="26"/>
        </w:rPr>
        <w:t xml:space="preserve">СЕЗН Moodle; через </w:t>
      </w:r>
      <w:r w:rsidRPr="00E82C43">
        <w:rPr>
          <w:rFonts w:eastAsia="Calibri"/>
          <w:i/>
          <w:iCs/>
          <w:sz w:val="26"/>
          <w:szCs w:val="26"/>
        </w:rPr>
        <w:t>електронну пошту викладача,  месенджери  Telegram та Viber.</w:t>
      </w:r>
    </w:p>
    <w:p w:rsidR="00CD01AF" w:rsidRPr="00E82C43" w:rsidRDefault="00CD01AF" w:rsidP="00E82C43">
      <w:pPr>
        <w:widowControl/>
        <w:adjustRightInd w:val="0"/>
        <w:spacing w:line="240" w:lineRule="exact"/>
        <w:ind w:firstLine="709"/>
        <w:jc w:val="both"/>
        <w:rPr>
          <w:rFonts w:eastAsia="Calibri"/>
          <w:i/>
          <w:iCs/>
          <w:sz w:val="26"/>
          <w:szCs w:val="26"/>
        </w:rPr>
      </w:pPr>
      <w:r w:rsidRPr="00E82C43">
        <w:rPr>
          <w:rFonts w:eastAsia="Calibri"/>
          <w:i/>
          <w:iCs/>
          <w:sz w:val="26"/>
          <w:szCs w:val="26"/>
        </w:rPr>
        <w:t>Викладач відповідатиме на запити студентів у термін до трьох робочих днів.</w:t>
      </w:r>
    </w:p>
    <w:p w:rsidR="00CD01AF" w:rsidRPr="00E82C43" w:rsidRDefault="00CD01AF" w:rsidP="00E82C43">
      <w:pPr>
        <w:widowControl/>
        <w:adjustRightInd w:val="0"/>
        <w:spacing w:line="240" w:lineRule="exact"/>
        <w:ind w:firstLine="709"/>
        <w:jc w:val="both"/>
        <w:rPr>
          <w:rFonts w:eastAsia="Calibri"/>
          <w:i/>
          <w:iCs/>
          <w:sz w:val="26"/>
          <w:szCs w:val="26"/>
        </w:rPr>
      </w:pPr>
      <w:r w:rsidRPr="00E82C43">
        <w:rPr>
          <w:rFonts w:eastAsia="Calibri"/>
          <w:i/>
          <w:iCs/>
          <w:sz w:val="26"/>
          <w:szCs w:val="26"/>
        </w:rPr>
        <w:t>Запитання студентів мають стосуватися вивчення курсу «Мікроекономіка» і бути чіткими та стислими.</w:t>
      </w:r>
    </w:p>
    <w:p w:rsidR="00CD01AF" w:rsidRPr="00E82C43" w:rsidRDefault="00CD01AF" w:rsidP="00E82C43">
      <w:pPr>
        <w:suppressAutoHyphens/>
        <w:autoSpaceDE/>
        <w:autoSpaceDN/>
        <w:spacing w:line="240" w:lineRule="exact"/>
        <w:ind w:firstLine="709"/>
        <w:jc w:val="both"/>
        <w:rPr>
          <w:rFonts w:eastAsia="Droid Sans Fallback"/>
          <w:bCs/>
          <w:iCs/>
          <w:kern w:val="2"/>
          <w:sz w:val="26"/>
          <w:szCs w:val="26"/>
          <w:lang w:eastAsia="zh-CN" w:bidi="hi-IN"/>
        </w:rPr>
      </w:pPr>
    </w:p>
    <w:p w:rsidR="00CD01AF" w:rsidRPr="00E82C43" w:rsidRDefault="00CD01AF" w:rsidP="00E82C43">
      <w:pPr>
        <w:widowControl/>
        <w:adjustRightInd w:val="0"/>
        <w:spacing w:line="240" w:lineRule="exact"/>
        <w:ind w:firstLine="709"/>
        <w:jc w:val="both"/>
        <w:rPr>
          <w:rFonts w:eastAsia="Calibri"/>
          <w:b/>
          <w:bCs/>
          <w:sz w:val="26"/>
          <w:szCs w:val="26"/>
        </w:rPr>
      </w:pPr>
      <w:r w:rsidRPr="00E82C43">
        <w:rPr>
          <w:rFonts w:eastAsia="Calibri"/>
          <w:b/>
          <w:bCs/>
          <w:sz w:val="26"/>
          <w:szCs w:val="26"/>
        </w:rPr>
        <w:t>Визнання результатів неформальної/інформальної освіти</w:t>
      </w:r>
    </w:p>
    <w:p w:rsidR="00CD01AF" w:rsidRPr="00E82C43" w:rsidRDefault="00CD01AF" w:rsidP="00E82C43">
      <w:pPr>
        <w:widowControl/>
        <w:suppressAutoHyphens/>
        <w:autoSpaceDE/>
        <w:autoSpaceDN/>
        <w:spacing w:line="240" w:lineRule="exact"/>
        <w:ind w:firstLine="709"/>
        <w:jc w:val="both"/>
        <w:rPr>
          <w:rFonts w:eastAsia="MS Mincho"/>
          <w:i/>
          <w:sz w:val="26"/>
          <w:szCs w:val="26"/>
          <w:lang w:eastAsia="zh-CN"/>
        </w:rPr>
      </w:pPr>
      <w:r w:rsidRPr="00E82C43">
        <w:rPr>
          <w:rFonts w:eastAsia="MS Mincho"/>
          <w:i/>
          <w:sz w:val="26"/>
          <w:szCs w:val="26"/>
          <w:lang w:eastAsia="zh-CN"/>
        </w:rPr>
        <w:t>Право на визнання результатів навчання у неформальній та/або інформальній освіті поширюється на здобувачів вищої освіти усіх рівнів вищої освіти Університету. https://sites.znu.edu.ua/navchalnyj_viddil/normatyvna_basa/polozhennya_znu_pro_poryadok_viznannya_rezul__tat__v_navchannya.pdf</w:t>
      </w:r>
    </w:p>
    <w:p w:rsidR="00CD01AF" w:rsidRPr="00E82C43" w:rsidRDefault="00CD01AF" w:rsidP="00E82C43">
      <w:pPr>
        <w:widowControl/>
        <w:suppressAutoHyphens/>
        <w:autoSpaceDE/>
        <w:autoSpaceDN/>
        <w:spacing w:line="240" w:lineRule="exact"/>
        <w:ind w:firstLine="709"/>
        <w:jc w:val="both"/>
        <w:rPr>
          <w:rFonts w:eastAsia="MS Mincho"/>
          <w:i/>
          <w:sz w:val="26"/>
          <w:szCs w:val="26"/>
          <w:lang w:eastAsia="zh-CN"/>
        </w:rPr>
      </w:pPr>
      <w:r w:rsidRPr="00E82C43">
        <w:rPr>
          <w:rFonts w:eastAsia="MS Mincho"/>
          <w:i/>
          <w:sz w:val="26"/>
          <w:szCs w:val="26"/>
          <w:lang w:eastAsia="zh-CN"/>
        </w:rPr>
        <w:t>Визнання результатів навчання у неформальній та/або інформальній освіти дозволяється здобувачам ступеня вищої освіти магістр для дисципліни «Мікроекономіка» протягом першого місяця навчання.</w:t>
      </w:r>
    </w:p>
    <w:p w:rsidR="00CD01AF" w:rsidRPr="00E82C43" w:rsidRDefault="00CD01AF" w:rsidP="00E82C43">
      <w:pPr>
        <w:widowControl/>
        <w:suppressAutoHyphens/>
        <w:autoSpaceDE/>
        <w:autoSpaceDN/>
        <w:spacing w:line="240" w:lineRule="exact"/>
        <w:ind w:firstLine="709"/>
        <w:jc w:val="both"/>
        <w:rPr>
          <w:rFonts w:eastAsia="MS Mincho"/>
          <w:i/>
          <w:sz w:val="26"/>
          <w:szCs w:val="26"/>
          <w:lang w:eastAsia="zh-CN"/>
        </w:rPr>
      </w:pPr>
      <w:r w:rsidRPr="00E82C43">
        <w:rPr>
          <w:rFonts w:eastAsia="MS Mincho"/>
          <w:i/>
          <w:sz w:val="26"/>
          <w:szCs w:val="26"/>
          <w:lang w:eastAsia="zh-CN"/>
        </w:rPr>
        <w:t xml:space="preserve">Для визнання результатів навчання набутих у неформальній освіті здобувач вищої освіти звертається із заявою на ім’я проректора з науково-педагогічної та навчальної роботи Університету, з проханням про визнання результатів навчання на освітніх платформах, наприклад Prometheus. </w:t>
      </w:r>
    </w:p>
    <w:p w:rsidR="00CD01AF" w:rsidRPr="00E82C43" w:rsidRDefault="00CD01AF" w:rsidP="00E82C43">
      <w:pPr>
        <w:suppressAutoHyphens/>
        <w:autoSpaceDE/>
        <w:autoSpaceDN/>
        <w:spacing w:line="240" w:lineRule="exact"/>
        <w:ind w:firstLine="709"/>
        <w:jc w:val="both"/>
        <w:rPr>
          <w:rFonts w:eastAsia="Droid Sans Fallback"/>
          <w:kern w:val="2"/>
          <w:sz w:val="26"/>
          <w:szCs w:val="26"/>
          <w:lang w:eastAsia="zh-CN" w:bidi="hi-IN"/>
        </w:rPr>
      </w:pPr>
    </w:p>
    <w:p w:rsidR="00CD01AF" w:rsidRPr="00E82C43" w:rsidRDefault="00CD01AF" w:rsidP="00E82C43">
      <w:pPr>
        <w:suppressAutoHyphens/>
        <w:autoSpaceDE/>
        <w:autoSpaceDN/>
        <w:ind w:firstLine="709"/>
        <w:jc w:val="both"/>
        <w:rPr>
          <w:rFonts w:eastAsia="Droid Sans Fallback"/>
          <w:b/>
          <w:caps/>
          <w:kern w:val="2"/>
          <w:sz w:val="26"/>
          <w:szCs w:val="26"/>
          <w:lang w:eastAsia="zh-CN" w:bidi="hi-IN"/>
        </w:rPr>
      </w:pPr>
      <w:r w:rsidRPr="00E82C43">
        <w:rPr>
          <w:rFonts w:eastAsia="Droid Sans Fallback"/>
          <w:b/>
          <w:caps/>
          <w:kern w:val="2"/>
          <w:sz w:val="26"/>
          <w:szCs w:val="26"/>
          <w:lang w:eastAsia="zh-CN" w:bidi="hi-IN"/>
        </w:rPr>
        <w:t>Додаткова інформація</w:t>
      </w:r>
    </w:p>
    <w:p w:rsidR="00CD01AF" w:rsidRPr="00E82C43" w:rsidRDefault="00CD01AF" w:rsidP="00E82C43">
      <w:pPr>
        <w:suppressAutoHyphens/>
        <w:autoSpaceDE/>
        <w:autoSpaceDN/>
        <w:ind w:firstLine="709"/>
        <w:jc w:val="both"/>
        <w:rPr>
          <w:rFonts w:eastAsia="Droid Sans Fallback"/>
          <w:b/>
          <w:kern w:val="2"/>
          <w:sz w:val="26"/>
          <w:szCs w:val="26"/>
          <w:lang w:eastAsia="zh-CN" w:bidi="hi-IN"/>
        </w:rPr>
      </w:pPr>
      <w:r w:rsidRPr="00E82C43">
        <w:rPr>
          <w:rFonts w:eastAsia="Droid Sans Fallback"/>
          <w:b/>
          <w:kern w:val="2"/>
          <w:sz w:val="26"/>
          <w:szCs w:val="26"/>
          <w:lang w:eastAsia="zh-CN" w:bidi="hi-IN"/>
        </w:rPr>
        <w:t xml:space="preserve">ГРАФІК ОСВІТНЬОГО ПРОЦЕСУ 2025-2026 н. р. </w:t>
      </w:r>
      <w:r w:rsidRPr="00E82C43">
        <w:rPr>
          <w:rFonts w:eastAsia="Droid Sans Fallback"/>
          <w:kern w:val="2"/>
          <w:sz w:val="26"/>
          <w:szCs w:val="26"/>
          <w:lang w:eastAsia="zh-CN" w:bidi="hi-IN"/>
        </w:rPr>
        <w:t xml:space="preserve">доступний за адресою: </w:t>
      </w:r>
      <w:hyperlink r:id="rId22" w:history="1">
        <w:r w:rsidRPr="00E82C43">
          <w:rPr>
            <w:rFonts w:eastAsia="Droid Sans Fallback"/>
            <w:color w:val="0000FF"/>
            <w:kern w:val="2"/>
            <w:sz w:val="26"/>
            <w:szCs w:val="26"/>
            <w:u w:val="single"/>
            <w:lang w:eastAsia="zh-CN" w:bidi="hi-IN"/>
          </w:rPr>
          <w:t>https://tinyurl.com/yckze4jd</w:t>
        </w:r>
      </w:hyperlink>
      <w:r w:rsidRPr="00E82C43">
        <w:rPr>
          <w:rFonts w:eastAsia="Droid Sans Fallback"/>
          <w:kern w:val="2"/>
          <w:sz w:val="26"/>
          <w:szCs w:val="26"/>
          <w:lang w:eastAsia="zh-CN" w:bidi="hi-IN"/>
        </w:rPr>
        <w:t>.</w:t>
      </w:r>
    </w:p>
    <w:p w:rsidR="00CD01AF" w:rsidRPr="00E82C43" w:rsidRDefault="00CD01AF" w:rsidP="00E82C43">
      <w:pPr>
        <w:suppressAutoHyphens/>
        <w:autoSpaceDE/>
        <w:autoSpaceDN/>
        <w:ind w:firstLine="709"/>
        <w:jc w:val="both"/>
        <w:rPr>
          <w:rFonts w:eastAsia="Droid Sans Fallback"/>
          <w:b/>
          <w:kern w:val="2"/>
          <w:sz w:val="26"/>
          <w:szCs w:val="26"/>
          <w:lang w:eastAsia="zh-CN" w:bidi="hi-IN"/>
        </w:rPr>
      </w:pPr>
    </w:p>
    <w:p w:rsidR="00CD01AF" w:rsidRPr="00E82C43" w:rsidRDefault="00CD01AF" w:rsidP="00E82C43">
      <w:pPr>
        <w:suppressAutoHyphens/>
        <w:autoSpaceDE/>
        <w:autoSpaceDN/>
        <w:ind w:firstLine="709"/>
        <w:jc w:val="both"/>
        <w:rPr>
          <w:rFonts w:eastAsia="Droid Sans Fallback"/>
          <w:kern w:val="2"/>
          <w:sz w:val="26"/>
          <w:szCs w:val="26"/>
          <w:lang w:eastAsia="zh-CN" w:bidi="hi-IN"/>
        </w:rPr>
      </w:pPr>
      <w:r w:rsidRPr="00E82C43">
        <w:rPr>
          <w:rFonts w:eastAsia="Droid Sans Fallback"/>
          <w:b/>
          <w:kern w:val="2"/>
          <w:sz w:val="26"/>
          <w:szCs w:val="26"/>
          <w:lang w:eastAsia="zh-CN" w:bidi="hi-IN"/>
        </w:rPr>
        <w:t xml:space="preserve">НАВЧАЛЬНИЙ ПРОЦЕС ТА ЗАБЕЗПЕЧЕННЯ ЯКОСТІ ОСВІТИ. </w:t>
      </w:r>
      <w:r w:rsidRPr="00E82C43">
        <w:rPr>
          <w:rFonts w:eastAsia="Droid Sans Fallback"/>
          <w:kern w:val="2"/>
          <w:sz w:val="26"/>
          <w:szCs w:val="26"/>
          <w:lang w:eastAsia="zh-CN" w:bidi="hi-I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3" w:history="1">
        <w:r w:rsidRPr="00E82C43">
          <w:rPr>
            <w:rFonts w:eastAsia="Droid Sans Fallback"/>
            <w:bCs/>
            <w:color w:val="0000FF"/>
            <w:kern w:val="2"/>
            <w:sz w:val="26"/>
            <w:szCs w:val="26"/>
            <w:u w:val="single"/>
            <w:shd w:val="clear" w:color="auto" w:fill="FFFFFF"/>
            <w:lang w:eastAsia="zh-CN" w:bidi="hi-IN"/>
          </w:rPr>
          <w:t>https://tinyurl.com/y9tve4lk</w:t>
        </w:r>
      </w:hyperlink>
      <w:r w:rsidRPr="00E82C43">
        <w:rPr>
          <w:rFonts w:eastAsia="Droid Sans Fallback"/>
          <w:bCs/>
          <w:kern w:val="2"/>
          <w:sz w:val="26"/>
          <w:szCs w:val="26"/>
          <w:shd w:val="clear" w:color="auto" w:fill="FFFFFF"/>
          <w:lang w:eastAsia="zh-CN" w:bidi="hi-IN"/>
        </w:rPr>
        <w:t>.</w:t>
      </w:r>
    </w:p>
    <w:p w:rsidR="00CD01AF" w:rsidRPr="00E82C43" w:rsidRDefault="00CD01AF" w:rsidP="00E82C43">
      <w:pPr>
        <w:suppressAutoHyphens/>
        <w:autoSpaceDE/>
        <w:autoSpaceDN/>
        <w:ind w:firstLine="709"/>
        <w:jc w:val="both"/>
        <w:rPr>
          <w:rFonts w:eastAsia="Droid Sans Fallback"/>
          <w:kern w:val="2"/>
          <w:sz w:val="26"/>
          <w:szCs w:val="26"/>
          <w:lang w:eastAsia="zh-CN" w:bidi="hi-IN"/>
        </w:rPr>
      </w:pPr>
    </w:p>
    <w:p w:rsidR="00CD01AF" w:rsidRPr="00E82C43" w:rsidRDefault="00CD01AF" w:rsidP="00E82C43">
      <w:pPr>
        <w:suppressAutoHyphens/>
        <w:autoSpaceDE/>
        <w:autoSpaceDN/>
        <w:ind w:firstLine="709"/>
        <w:jc w:val="both"/>
        <w:rPr>
          <w:rFonts w:eastAsia="Droid Sans Fallback"/>
          <w:kern w:val="2"/>
          <w:sz w:val="26"/>
          <w:szCs w:val="26"/>
          <w:lang w:eastAsia="zh-CN" w:bidi="hi-IN"/>
        </w:rPr>
      </w:pPr>
      <w:r w:rsidRPr="00E82C43">
        <w:rPr>
          <w:rFonts w:eastAsia="Droid Sans Fallback"/>
          <w:b/>
          <w:kern w:val="2"/>
          <w:sz w:val="26"/>
          <w:szCs w:val="26"/>
          <w:lang w:eastAsia="zh-CN" w:bidi="hi-IN"/>
        </w:rPr>
        <w:t xml:space="preserve">ПОВТОРНЕ ВИВЧЕННЯ ДИСЦИПЛІН, ВІДРАХУВАННЯ. </w:t>
      </w:r>
      <w:r w:rsidRPr="00E82C43">
        <w:rPr>
          <w:rFonts w:eastAsia="Droid Sans Fallback"/>
          <w:kern w:val="2"/>
          <w:sz w:val="26"/>
          <w:szCs w:val="26"/>
          <w:lang w:eastAsia="zh-CN" w:bidi="hi-I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4" w:history="1">
        <w:r w:rsidRPr="00E82C43">
          <w:rPr>
            <w:rFonts w:eastAsia="Droid Sans Fallback"/>
            <w:color w:val="0000FF"/>
            <w:kern w:val="2"/>
            <w:sz w:val="26"/>
            <w:szCs w:val="26"/>
            <w:u w:val="single"/>
            <w:lang w:eastAsia="zh-CN" w:bidi="hi-IN"/>
          </w:rPr>
          <w:t>https://tinyurl.com/y9pkmmp5</w:t>
        </w:r>
      </w:hyperlink>
      <w:r w:rsidRPr="00E82C43">
        <w:rPr>
          <w:rFonts w:eastAsia="Droid Sans Fallback"/>
          <w:kern w:val="2"/>
          <w:sz w:val="26"/>
          <w:szCs w:val="26"/>
          <w:lang w:eastAsia="zh-CN" w:bidi="hi-I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5" w:history="1">
        <w:r w:rsidRPr="00E82C43">
          <w:rPr>
            <w:rFonts w:eastAsia="Droid Sans Fallback"/>
            <w:color w:val="0000FF"/>
            <w:kern w:val="2"/>
            <w:sz w:val="26"/>
            <w:szCs w:val="26"/>
            <w:u w:val="single"/>
            <w:lang w:eastAsia="zh-CN" w:bidi="hi-IN"/>
          </w:rPr>
          <w:t>https://tinyurl.com/ycds57la</w:t>
        </w:r>
      </w:hyperlink>
      <w:r w:rsidRPr="00E82C43">
        <w:rPr>
          <w:rFonts w:eastAsia="Droid Sans Fallback"/>
          <w:kern w:val="2"/>
          <w:sz w:val="26"/>
          <w:szCs w:val="26"/>
          <w:lang w:eastAsia="zh-CN" w:bidi="hi-IN"/>
        </w:rPr>
        <w:t>.</w:t>
      </w:r>
    </w:p>
    <w:p w:rsidR="00CD01AF" w:rsidRPr="00E82C43" w:rsidRDefault="00CD01AF" w:rsidP="00E82C43">
      <w:pPr>
        <w:suppressAutoHyphens/>
        <w:autoSpaceDE/>
        <w:autoSpaceDN/>
        <w:ind w:firstLine="709"/>
        <w:jc w:val="both"/>
        <w:rPr>
          <w:rFonts w:eastAsia="Droid Sans Fallback"/>
          <w:kern w:val="2"/>
          <w:sz w:val="26"/>
          <w:szCs w:val="26"/>
          <w:lang w:eastAsia="zh-CN" w:bidi="hi-IN"/>
        </w:rPr>
      </w:pPr>
    </w:p>
    <w:p w:rsidR="00CD01AF" w:rsidRPr="00E82C43" w:rsidRDefault="00CD01AF" w:rsidP="00E82C43">
      <w:pPr>
        <w:suppressAutoHyphens/>
        <w:autoSpaceDE/>
        <w:autoSpaceDN/>
        <w:ind w:firstLine="709"/>
        <w:jc w:val="both"/>
        <w:rPr>
          <w:rFonts w:eastAsia="Droid Sans Fallback"/>
          <w:b/>
          <w:kern w:val="2"/>
          <w:sz w:val="26"/>
          <w:szCs w:val="26"/>
          <w:lang w:eastAsia="zh-CN" w:bidi="hi-IN"/>
        </w:rPr>
      </w:pPr>
    </w:p>
    <w:p w:rsidR="00CD01AF" w:rsidRPr="00E82C43" w:rsidRDefault="00CD01AF" w:rsidP="00E82C43">
      <w:pPr>
        <w:suppressAutoHyphens/>
        <w:autoSpaceDE/>
        <w:autoSpaceDN/>
        <w:ind w:firstLine="709"/>
        <w:jc w:val="both"/>
        <w:rPr>
          <w:rFonts w:eastAsia="Droid Sans Fallback"/>
          <w:kern w:val="2"/>
          <w:sz w:val="26"/>
          <w:szCs w:val="26"/>
          <w:lang w:eastAsia="zh-CN" w:bidi="hi-IN"/>
        </w:rPr>
      </w:pPr>
      <w:r w:rsidRPr="00E82C43">
        <w:rPr>
          <w:rFonts w:eastAsia="Droid Sans Fallback"/>
          <w:b/>
          <w:kern w:val="2"/>
          <w:sz w:val="26"/>
          <w:szCs w:val="26"/>
          <w:lang w:eastAsia="zh-CN" w:bidi="hi-IN"/>
        </w:rPr>
        <w:t xml:space="preserve">ВИРІШЕННЯ КОНФЛІКТІВ. </w:t>
      </w:r>
      <w:r w:rsidRPr="00E82C43">
        <w:rPr>
          <w:rFonts w:eastAsia="Droid Sans Fallback"/>
          <w:kern w:val="2"/>
          <w:sz w:val="26"/>
          <w:szCs w:val="26"/>
          <w:lang w:eastAsia="zh-CN" w:bidi="hi-I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6" w:history="1">
        <w:r w:rsidRPr="00E82C43">
          <w:rPr>
            <w:rFonts w:eastAsia="Droid Sans Fallback"/>
            <w:color w:val="0000FF"/>
            <w:kern w:val="2"/>
            <w:sz w:val="26"/>
            <w:szCs w:val="26"/>
            <w:u w:val="single"/>
            <w:lang w:eastAsia="zh-CN" w:bidi="hi-IN"/>
          </w:rPr>
          <w:t>https://tinyurl.com/57wha734</w:t>
        </w:r>
      </w:hyperlink>
      <w:r w:rsidRPr="00E82C43">
        <w:rPr>
          <w:rFonts w:eastAsia="Droid Sans Fallback"/>
          <w:kern w:val="2"/>
          <w:sz w:val="26"/>
          <w:szCs w:val="26"/>
          <w:lang w:eastAsia="zh-CN" w:bidi="hi-IN"/>
        </w:rPr>
        <w:t xml:space="preserve">. Конфліктні ситуації, що виникають у сфері стипендіального забезпечення здобувачів вищої освіти, вирішуються стипендіальними </w:t>
      </w:r>
      <w:r w:rsidRPr="00E82C43">
        <w:rPr>
          <w:rFonts w:eastAsia="Droid Sans Fallback"/>
          <w:kern w:val="2"/>
          <w:sz w:val="26"/>
          <w:szCs w:val="26"/>
          <w:lang w:eastAsia="zh-CN" w:bidi="hi-IN"/>
        </w:rPr>
        <w:lastRenderedPageBreak/>
        <w:t xml:space="preserve">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7" w:history="1">
        <w:r w:rsidRPr="00E82C43">
          <w:rPr>
            <w:rFonts w:eastAsia="Droid Sans Fallback"/>
            <w:color w:val="0000FF"/>
            <w:kern w:val="2"/>
            <w:sz w:val="26"/>
            <w:szCs w:val="26"/>
            <w:u w:val="single"/>
            <w:lang w:eastAsia="zh-CN" w:bidi="hi-IN"/>
          </w:rPr>
          <w:t>https://tinyurl.com/yd6bq6p9</w:t>
        </w:r>
      </w:hyperlink>
      <w:r w:rsidRPr="00E82C43">
        <w:rPr>
          <w:rFonts w:eastAsia="Droid Sans Fallback"/>
          <w:kern w:val="2"/>
          <w:sz w:val="26"/>
          <w:szCs w:val="26"/>
          <w:lang w:eastAsia="zh-CN" w:bidi="hi-IN"/>
        </w:rPr>
        <w:t xml:space="preserve">; </w:t>
      </w:r>
      <w:r w:rsidRPr="00E82C43">
        <w:rPr>
          <w:rFonts w:eastAsia="Droid Sans Fallback"/>
          <w:iCs/>
          <w:kern w:val="2"/>
          <w:sz w:val="26"/>
          <w:szCs w:val="26"/>
          <w:lang w:eastAsia="zh-CN" w:bidi="hi-IN"/>
        </w:rPr>
        <w:t>Положення про призначення та виплату соціальних стипендій у ЗНУ</w:t>
      </w:r>
      <w:r w:rsidRPr="00E82C43">
        <w:rPr>
          <w:rFonts w:eastAsia="Droid Sans Fallback"/>
          <w:kern w:val="2"/>
          <w:sz w:val="26"/>
          <w:szCs w:val="26"/>
          <w:lang w:eastAsia="zh-CN" w:bidi="hi-IN"/>
        </w:rPr>
        <w:t xml:space="preserve">: </w:t>
      </w:r>
      <w:hyperlink r:id="rId28" w:history="1">
        <w:r w:rsidRPr="00E82C43">
          <w:rPr>
            <w:rFonts w:eastAsia="Droid Sans Fallback"/>
            <w:color w:val="0000FF"/>
            <w:kern w:val="2"/>
            <w:sz w:val="26"/>
            <w:szCs w:val="26"/>
            <w:u w:val="single"/>
            <w:lang w:eastAsia="zh-CN" w:bidi="hi-IN"/>
          </w:rPr>
          <w:t>https://tinyurl.com/y9r5dpwh</w:t>
        </w:r>
      </w:hyperlink>
      <w:r w:rsidRPr="00E82C43">
        <w:rPr>
          <w:rFonts w:eastAsia="Droid Sans Fallback"/>
          <w:kern w:val="2"/>
          <w:sz w:val="26"/>
          <w:szCs w:val="26"/>
          <w:lang w:eastAsia="zh-CN" w:bidi="hi-IN"/>
        </w:rPr>
        <w:t xml:space="preserve">. </w:t>
      </w:r>
    </w:p>
    <w:p w:rsidR="00CD01AF" w:rsidRPr="00E82C43" w:rsidRDefault="00CD01AF" w:rsidP="00E82C43">
      <w:pPr>
        <w:suppressAutoHyphens/>
        <w:autoSpaceDE/>
        <w:autoSpaceDN/>
        <w:ind w:firstLine="709"/>
        <w:jc w:val="both"/>
        <w:rPr>
          <w:rFonts w:eastAsia="Droid Sans Fallback"/>
          <w:b/>
          <w:kern w:val="2"/>
          <w:sz w:val="26"/>
          <w:szCs w:val="26"/>
          <w:lang w:eastAsia="zh-CN" w:bidi="hi-IN"/>
        </w:rPr>
      </w:pPr>
    </w:p>
    <w:p w:rsidR="00CD01AF" w:rsidRPr="00E82C43" w:rsidRDefault="00CD01AF" w:rsidP="00E82C43">
      <w:pPr>
        <w:suppressAutoHyphens/>
        <w:autoSpaceDE/>
        <w:autoSpaceDN/>
        <w:ind w:firstLine="709"/>
        <w:jc w:val="both"/>
        <w:rPr>
          <w:rFonts w:eastAsia="Droid Sans Fallback"/>
          <w:kern w:val="2"/>
          <w:sz w:val="26"/>
          <w:szCs w:val="26"/>
          <w:lang w:eastAsia="zh-CN" w:bidi="hi-IN"/>
        </w:rPr>
      </w:pPr>
      <w:r w:rsidRPr="00E82C43">
        <w:rPr>
          <w:rFonts w:eastAsia="Droid Sans Fallback"/>
          <w:b/>
          <w:kern w:val="2"/>
          <w:sz w:val="26"/>
          <w:szCs w:val="26"/>
          <w:lang w:eastAsia="zh-CN" w:bidi="hi-IN"/>
        </w:rPr>
        <w:t xml:space="preserve">ПСИХОЛОГІЧНА ДОПОМОГА. </w:t>
      </w:r>
      <w:r w:rsidRPr="00E82C43">
        <w:rPr>
          <w:rFonts w:eastAsia="Droid Sans Fallback"/>
          <w:kern w:val="2"/>
          <w:sz w:val="26"/>
          <w:szCs w:val="26"/>
          <w:lang w:eastAsia="zh-CN" w:bidi="hi-IN"/>
        </w:rPr>
        <w:t xml:space="preserve">Телефон довіри практичного психолога </w:t>
      </w:r>
      <w:r w:rsidRPr="00E82C43">
        <w:rPr>
          <w:rFonts w:eastAsia="Droid Sans Fallback"/>
          <w:b/>
          <w:kern w:val="2"/>
          <w:sz w:val="26"/>
          <w:szCs w:val="26"/>
          <w:lang w:eastAsia="zh-CN" w:bidi="hi-IN"/>
        </w:rPr>
        <w:t>Марті Ірини Вадимівни</w:t>
      </w:r>
      <w:r w:rsidRPr="00E82C43">
        <w:rPr>
          <w:rFonts w:eastAsia="Droid Sans Fallback"/>
          <w:kern w:val="2"/>
          <w:sz w:val="26"/>
          <w:szCs w:val="26"/>
          <w:lang w:eastAsia="zh-CN" w:bidi="hi-IN"/>
        </w:rPr>
        <w:t xml:space="preserve"> (061) 228-15-84, (099) 253-78-73 (щоденно з 9 до 21). </w:t>
      </w:r>
    </w:p>
    <w:p w:rsidR="00CD01AF" w:rsidRPr="00E82C43" w:rsidRDefault="00CD01AF" w:rsidP="00E82C43">
      <w:pPr>
        <w:suppressAutoHyphens/>
        <w:autoSpaceDE/>
        <w:autoSpaceDN/>
        <w:ind w:firstLine="709"/>
        <w:jc w:val="both"/>
        <w:rPr>
          <w:b/>
          <w:bCs/>
          <w:kern w:val="2"/>
          <w:sz w:val="26"/>
          <w:szCs w:val="26"/>
          <w:lang w:eastAsia="uk-UA" w:bidi="hi-IN"/>
        </w:rPr>
      </w:pPr>
      <w:bookmarkStart w:id="5" w:name="_Hlk142433006"/>
    </w:p>
    <w:p w:rsidR="00CD01AF" w:rsidRPr="00E82C43" w:rsidRDefault="00CD01AF" w:rsidP="00E82C43">
      <w:pPr>
        <w:suppressAutoHyphens/>
        <w:autoSpaceDE/>
        <w:autoSpaceDN/>
        <w:ind w:firstLine="709"/>
        <w:jc w:val="both"/>
        <w:rPr>
          <w:b/>
          <w:bCs/>
          <w:kern w:val="2"/>
          <w:sz w:val="26"/>
          <w:szCs w:val="26"/>
          <w:lang w:eastAsia="uk-UA" w:bidi="hi-IN"/>
        </w:rPr>
      </w:pPr>
      <w:r w:rsidRPr="00E82C43">
        <w:rPr>
          <w:b/>
          <w:bCs/>
          <w:kern w:val="2"/>
          <w:sz w:val="26"/>
          <w:szCs w:val="26"/>
          <w:lang w:eastAsia="uk-UA" w:bidi="hi-IN"/>
        </w:rPr>
        <w:t>УПОВНОВАЖЕНА ОСОБА З ПИТАНЬ ЗАПОБІГАННЯ ТА ВИЯВЛЕННЯ КОРУПЦІЇ</w:t>
      </w:r>
      <w:r w:rsidRPr="00E82C43">
        <w:rPr>
          <w:kern w:val="2"/>
          <w:sz w:val="26"/>
          <w:szCs w:val="26"/>
          <w:lang w:eastAsia="uk-UA" w:bidi="hi-IN"/>
        </w:rPr>
        <w:t xml:space="preserve"> Запорізького національного університету: </w:t>
      </w:r>
      <w:r w:rsidRPr="00E82C43">
        <w:rPr>
          <w:b/>
          <w:bCs/>
          <w:kern w:val="2"/>
          <w:sz w:val="26"/>
          <w:szCs w:val="26"/>
          <w:lang w:eastAsia="uk-UA" w:bidi="hi-IN"/>
        </w:rPr>
        <w:t>Банах Віктор Аркадійович</w:t>
      </w:r>
    </w:p>
    <w:p w:rsidR="00CD01AF" w:rsidRPr="00E82C43" w:rsidRDefault="00CD01AF" w:rsidP="00E82C43">
      <w:pPr>
        <w:suppressAutoHyphens/>
        <w:autoSpaceDE/>
        <w:autoSpaceDN/>
        <w:ind w:firstLine="709"/>
        <w:jc w:val="both"/>
        <w:rPr>
          <w:kern w:val="2"/>
          <w:sz w:val="26"/>
          <w:szCs w:val="26"/>
          <w:lang w:eastAsia="uk-UA" w:bidi="hi-IN"/>
        </w:rPr>
      </w:pPr>
      <w:r w:rsidRPr="00E82C43">
        <w:rPr>
          <w:kern w:val="2"/>
          <w:sz w:val="26"/>
          <w:szCs w:val="26"/>
          <w:lang w:eastAsia="uk-UA" w:bidi="hi-IN"/>
        </w:rPr>
        <w:t>Електронна адреса: </w:t>
      </w:r>
      <w:hyperlink r:id="rId29" w:history="1">
        <w:r w:rsidRPr="00E82C43">
          <w:rPr>
            <w:rFonts w:eastAsia="Droid Sans Fallback"/>
            <w:color w:val="0000FF"/>
            <w:kern w:val="2"/>
            <w:sz w:val="26"/>
            <w:szCs w:val="26"/>
            <w:u w:val="single"/>
            <w:shd w:val="clear" w:color="auto" w:fill="FFFFFF"/>
            <w:lang w:eastAsia="zh-CN" w:bidi="hi-IN"/>
          </w:rPr>
          <w:t>v_banakh@znu.edu.ua</w:t>
        </w:r>
      </w:hyperlink>
    </w:p>
    <w:p w:rsidR="00CD01AF" w:rsidRPr="00E82C43" w:rsidRDefault="00CD01AF" w:rsidP="00E82C43">
      <w:pPr>
        <w:suppressAutoHyphens/>
        <w:autoSpaceDE/>
        <w:autoSpaceDN/>
        <w:ind w:firstLine="709"/>
        <w:jc w:val="both"/>
        <w:rPr>
          <w:kern w:val="2"/>
          <w:sz w:val="26"/>
          <w:szCs w:val="26"/>
          <w:lang w:eastAsia="uk-UA" w:bidi="hi-IN"/>
        </w:rPr>
      </w:pPr>
      <w:r w:rsidRPr="00E82C43">
        <w:rPr>
          <w:kern w:val="2"/>
          <w:sz w:val="26"/>
          <w:szCs w:val="26"/>
          <w:lang w:eastAsia="uk-UA" w:bidi="hi-IN"/>
        </w:rPr>
        <w:t>Гаряча лінія: тел. </w:t>
      </w:r>
      <w:bookmarkEnd w:id="5"/>
      <w:r w:rsidRPr="00E82C43">
        <w:rPr>
          <w:kern w:val="2"/>
          <w:sz w:val="26"/>
          <w:szCs w:val="26"/>
          <w:lang w:eastAsia="uk-UA" w:bidi="hi-IN"/>
        </w:rPr>
        <w:t xml:space="preserve"> (</w:t>
      </w:r>
      <w:r w:rsidRPr="00E82C43">
        <w:rPr>
          <w:rFonts w:eastAsia="Droid Sans Fallback"/>
          <w:kern w:val="2"/>
          <w:sz w:val="26"/>
          <w:szCs w:val="26"/>
          <w:shd w:val="clear" w:color="auto" w:fill="FFFFFF"/>
          <w:lang w:eastAsia="zh-CN" w:bidi="hi-IN"/>
        </w:rPr>
        <w:t>061) 227-12-76, факс 227-12-88</w:t>
      </w:r>
    </w:p>
    <w:p w:rsidR="00CD01AF" w:rsidRPr="00E82C43" w:rsidRDefault="00CD01AF" w:rsidP="00E82C43">
      <w:pPr>
        <w:suppressAutoHyphens/>
        <w:autoSpaceDE/>
        <w:autoSpaceDN/>
        <w:ind w:firstLine="709"/>
        <w:jc w:val="both"/>
        <w:rPr>
          <w:kern w:val="2"/>
          <w:sz w:val="26"/>
          <w:szCs w:val="26"/>
          <w:lang w:eastAsia="uk-UA" w:bidi="hi-IN"/>
        </w:rPr>
      </w:pPr>
    </w:p>
    <w:p w:rsidR="00CD01AF" w:rsidRPr="00E82C43" w:rsidRDefault="00CD01AF" w:rsidP="00E82C43">
      <w:pPr>
        <w:suppressAutoHyphens/>
        <w:autoSpaceDE/>
        <w:autoSpaceDN/>
        <w:ind w:firstLine="709"/>
        <w:jc w:val="both"/>
        <w:rPr>
          <w:rFonts w:eastAsia="Droid Sans Fallback"/>
          <w:kern w:val="2"/>
          <w:sz w:val="26"/>
          <w:szCs w:val="26"/>
          <w:lang w:eastAsia="zh-CN" w:bidi="hi-IN"/>
        </w:rPr>
      </w:pPr>
      <w:r w:rsidRPr="00E82C43">
        <w:rPr>
          <w:rFonts w:eastAsia="Droid Sans Fallback"/>
          <w:b/>
          <w:kern w:val="2"/>
          <w:sz w:val="26"/>
          <w:szCs w:val="26"/>
          <w:lang w:eastAsia="zh-CN" w:bidi="hi-IN"/>
        </w:rPr>
        <w:t xml:space="preserve"> РІВНІ МОЖЛИВОСТІ ТА ІНКЛЮЗИВНЕ ОСВІТНЄ СЕРЕДОВИЩЕ. </w:t>
      </w:r>
      <w:r w:rsidRPr="00E82C43">
        <w:rPr>
          <w:rFonts w:eastAsia="Droid Sans Fallback"/>
          <w:kern w:val="2"/>
          <w:sz w:val="26"/>
          <w:szCs w:val="26"/>
          <w:lang w:eastAsia="zh-CN" w:bidi="hi-I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30" w:history="1">
        <w:r w:rsidRPr="00E82C43">
          <w:rPr>
            <w:rFonts w:eastAsia="Droid Sans Fallback"/>
            <w:color w:val="0000FF"/>
            <w:kern w:val="2"/>
            <w:sz w:val="26"/>
            <w:szCs w:val="26"/>
            <w:u w:val="single"/>
            <w:lang w:eastAsia="zh-CN" w:bidi="hi-IN"/>
          </w:rPr>
          <w:t>https://tinyurl.com/ydhcsagx</w:t>
        </w:r>
      </w:hyperlink>
      <w:r w:rsidRPr="00E82C43">
        <w:rPr>
          <w:rFonts w:eastAsia="Droid Sans Fallback"/>
          <w:kern w:val="2"/>
          <w:sz w:val="26"/>
          <w:szCs w:val="26"/>
          <w:lang w:eastAsia="zh-CN" w:bidi="hi-IN"/>
        </w:rPr>
        <w:t xml:space="preserve">. </w:t>
      </w:r>
    </w:p>
    <w:p w:rsidR="00CD01AF" w:rsidRPr="00E82C43" w:rsidRDefault="00CD01AF" w:rsidP="00E82C43">
      <w:pPr>
        <w:suppressAutoHyphens/>
        <w:autoSpaceDE/>
        <w:autoSpaceDN/>
        <w:ind w:firstLine="709"/>
        <w:jc w:val="both"/>
        <w:rPr>
          <w:rFonts w:eastAsia="Droid Sans Fallback"/>
          <w:b/>
          <w:kern w:val="2"/>
          <w:sz w:val="26"/>
          <w:szCs w:val="26"/>
          <w:lang w:eastAsia="zh-CN" w:bidi="hi-IN"/>
        </w:rPr>
      </w:pPr>
    </w:p>
    <w:p w:rsidR="00CD01AF" w:rsidRPr="00E82C43" w:rsidRDefault="00CD01AF" w:rsidP="00E82C43">
      <w:pPr>
        <w:suppressAutoHyphens/>
        <w:autoSpaceDE/>
        <w:autoSpaceDN/>
        <w:spacing w:line="240" w:lineRule="exact"/>
        <w:ind w:firstLine="709"/>
        <w:jc w:val="both"/>
        <w:rPr>
          <w:rFonts w:eastAsia="Droid Sans Fallback"/>
          <w:b/>
          <w:kern w:val="2"/>
          <w:sz w:val="26"/>
          <w:szCs w:val="26"/>
          <w:lang w:eastAsia="zh-CN" w:bidi="hi-IN"/>
        </w:rPr>
      </w:pPr>
      <w:r w:rsidRPr="00E82C43">
        <w:rPr>
          <w:rFonts w:eastAsia="Droid Sans Fallback"/>
          <w:b/>
          <w:kern w:val="2"/>
          <w:sz w:val="26"/>
          <w:szCs w:val="26"/>
          <w:lang w:eastAsia="zh-CN" w:bidi="hi-IN"/>
        </w:rPr>
        <w:t>РЕСУРСИ ДЛЯ НАВЧАННЯ</w:t>
      </w:r>
    </w:p>
    <w:p w:rsidR="00CD01AF" w:rsidRPr="00E82C43" w:rsidRDefault="00CD01AF" w:rsidP="00E82C43">
      <w:pPr>
        <w:suppressAutoHyphens/>
        <w:autoSpaceDE/>
        <w:autoSpaceDN/>
        <w:spacing w:line="240" w:lineRule="exact"/>
        <w:ind w:firstLine="709"/>
        <w:jc w:val="both"/>
        <w:rPr>
          <w:rFonts w:eastAsia="Droid Sans Fallback"/>
          <w:kern w:val="2"/>
          <w:sz w:val="26"/>
          <w:szCs w:val="26"/>
          <w:lang w:eastAsia="zh-CN" w:bidi="hi-IN"/>
        </w:rPr>
      </w:pPr>
      <w:r w:rsidRPr="00E82C43">
        <w:rPr>
          <w:rFonts w:eastAsia="Droid Sans Fallback"/>
          <w:b/>
          <w:caps/>
          <w:kern w:val="2"/>
          <w:sz w:val="26"/>
          <w:szCs w:val="26"/>
          <w:lang w:eastAsia="zh-CN" w:bidi="hi-IN"/>
        </w:rPr>
        <w:t>Наукова бібліотека</w:t>
      </w:r>
      <w:r w:rsidRPr="00E82C43">
        <w:rPr>
          <w:rFonts w:eastAsia="Droid Sans Fallback"/>
          <w:kern w:val="2"/>
          <w:sz w:val="26"/>
          <w:szCs w:val="26"/>
          <w:lang w:eastAsia="zh-CN" w:bidi="hi-IN"/>
        </w:rPr>
        <w:t xml:space="preserve">: </w:t>
      </w:r>
      <w:hyperlink r:id="rId31" w:history="1">
        <w:r w:rsidRPr="00E82C43">
          <w:rPr>
            <w:rFonts w:eastAsia="Droid Sans Fallback"/>
            <w:color w:val="0000FF"/>
            <w:kern w:val="2"/>
            <w:sz w:val="26"/>
            <w:szCs w:val="26"/>
            <w:u w:val="single"/>
            <w:lang w:eastAsia="zh-CN" w:bidi="hi-IN"/>
          </w:rPr>
          <w:t>http://library.znu.edu.ua</w:t>
        </w:r>
      </w:hyperlink>
      <w:r w:rsidRPr="00E82C43">
        <w:rPr>
          <w:rFonts w:eastAsia="Droid Sans Fallback"/>
          <w:kern w:val="2"/>
          <w:sz w:val="26"/>
          <w:szCs w:val="26"/>
          <w:lang w:eastAsia="zh-CN" w:bidi="hi-IN"/>
        </w:rPr>
        <w:t>. Графік роботи абонементів: понеділок-п`ятниця з 08.00 до 16.00; вихідні дні: субота і неділя.</w:t>
      </w:r>
    </w:p>
    <w:p w:rsidR="00CD01AF" w:rsidRPr="00E82C43" w:rsidRDefault="00CD01AF" w:rsidP="00E82C43">
      <w:pPr>
        <w:suppressAutoHyphens/>
        <w:autoSpaceDE/>
        <w:autoSpaceDN/>
        <w:spacing w:line="240" w:lineRule="exact"/>
        <w:ind w:firstLine="709"/>
        <w:jc w:val="both"/>
        <w:rPr>
          <w:rFonts w:eastAsia="Droid Sans Fallback"/>
          <w:kern w:val="2"/>
          <w:sz w:val="26"/>
          <w:szCs w:val="26"/>
          <w:lang w:eastAsia="zh-CN" w:bidi="hi-IN"/>
        </w:rPr>
      </w:pPr>
    </w:p>
    <w:p w:rsidR="00CD01AF" w:rsidRPr="00E82C43" w:rsidRDefault="00CD01AF" w:rsidP="00E82C43">
      <w:pPr>
        <w:suppressAutoHyphens/>
        <w:autoSpaceDE/>
        <w:autoSpaceDN/>
        <w:spacing w:line="240" w:lineRule="exact"/>
        <w:ind w:firstLine="709"/>
        <w:jc w:val="both"/>
        <w:rPr>
          <w:rFonts w:eastAsia="Droid Sans Fallback"/>
          <w:b/>
          <w:kern w:val="2"/>
          <w:sz w:val="26"/>
          <w:szCs w:val="26"/>
          <w:lang w:eastAsia="zh-CN" w:bidi="hi-IN"/>
        </w:rPr>
      </w:pPr>
      <w:r w:rsidRPr="00E82C43">
        <w:rPr>
          <w:rFonts w:eastAsia="Droid Sans Fallback"/>
          <w:b/>
          <w:caps/>
          <w:kern w:val="2"/>
          <w:sz w:val="26"/>
          <w:szCs w:val="26"/>
          <w:lang w:eastAsia="zh-CN" w:bidi="hi-IN"/>
        </w:rPr>
        <w:t>Система ЕЛЕКТРОННого</w:t>
      </w:r>
      <w:r w:rsidRPr="00E82C43">
        <w:rPr>
          <w:rFonts w:eastAsia="Droid Sans Fallback"/>
          <w:b/>
          <w:kern w:val="2"/>
          <w:sz w:val="26"/>
          <w:szCs w:val="26"/>
          <w:lang w:eastAsia="zh-CN" w:bidi="hi-IN"/>
        </w:rPr>
        <w:t xml:space="preserve"> ЗАБЕЗПЕЧЕННЯ НАВЧАННЯ (MOODLE): </w:t>
      </w:r>
      <w:r w:rsidRPr="00E82C43">
        <w:rPr>
          <w:rFonts w:eastAsia="Droid Sans Fallback"/>
          <w:kern w:val="2"/>
          <w:sz w:val="26"/>
          <w:szCs w:val="26"/>
          <w:u w:val="single"/>
          <w:lang w:eastAsia="zh-CN" w:bidi="hi-IN"/>
        </w:rPr>
        <w:t>https://moodle.znu.edu.ua</w:t>
      </w:r>
    </w:p>
    <w:p w:rsidR="00CD01AF" w:rsidRPr="00E82C43" w:rsidRDefault="00CD01AF" w:rsidP="00E82C43">
      <w:pPr>
        <w:suppressAutoHyphens/>
        <w:autoSpaceDE/>
        <w:autoSpaceDN/>
        <w:spacing w:line="240" w:lineRule="exact"/>
        <w:ind w:firstLine="709"/>
        <w:jc w:val="both"/>
        <w:rPr>
          <w:rFonts w:eastAsia="Droid Sans Fallback"/>
          <w:kern w:val="2"/>
          <w:sz w:val="26"/>
          <w:szCs w:val="26"/>
          <w:lang w:eastAsia="zh-CN" w:bidi="hi-IN"/>
        </w:rPr>
      </w:pPr>
      <w:r w:rsidRPr="00E82C43">
        <w:rPr>
          <w:rFonts w:eastAsia="Droid Sans Fallback"/>
          <w:kern w:val="2"/>
          <w:sz w:val="26"/>
          <w:szCs w:val="26"/>
          <w:lang w:eastAsia="zh-CN" w:bidi="hi-IN"/>
        </w:rPr>
        <w:t xml:space="preserve">Якщо забули пароль/логін, направте листа з темою «Забув пароль/логін» за адресою: </w:t>
      </w:r>
      <w:r w:rsidRPr="00E82C43">
        <w:rPr>
          <w:rFonts w:eastAsia="Droid Sans Fallback"/>
          <w:bCs/>
          <w:kern w:val="2"/>
          <w:sz w:val="26"/>
          <w:szCs w:val="26"/>
          <w:u w:val="single"/>
          <w:shd w:val="clear" w:color="auto" w:fill="FFFFFF"/>
          <w:lang w:eastAsia="zh-CN" w:bidi="hi-IN"/>
        </w:rPr>
        <w:t>moodle.znu@znu.edu.ua.</w:t>
      </w:r>
    </w:p>
    <w:p w:rsidR="00CD01AF" w:rsidRPr="00E82C43" w:rsidRDefault="00CD01AF" w:rsidP="00E82C43">
      <w:pPr>
        <w:suppressAutoHyphens/>
        <w:autoSpaceDE/>
        <w:autoSpaceDN/>
        <w:spacing w:line="240" w:lineRule="exact"/>
        <w:ind w:firstLine="709"/>
        <w:jc w:val="both"/>
        <w:rPr>
          <w:rFonts w:eastAsia="Droid Sans Fallback"/>
          <w:kern w:val="2"/>
          <w:sz w:val="26"/>
          <w:szCs w:val="26"/>
          <w:lang w:eastAsia="zh-CN" w:bidi="hi-IN"/>
        </w:rPr>
      </w:pPr>
      <w:r w:rsidRPr="00E82C43">
        <w:rPr>
          <w:rFonts w:eastAsia="Droid Sans Fallback"/>
          <w:kern w:val="2"/>
          <w:sz w:val="26"/>
          <w:szCs w:val="26"/>
          <w:lang w:eastAsia="zh-CN" w:bidi="hi-IN"/>
        </w:rPr>
        <w:t>У листі вкажіть: прізвище, ім'я, по-батькові українською мовою; шифр групи; електронну адресу.</w:t>
      </w:r>
    </w:p>
    <w:p w:rsidR="00CD01AF" w:rsidRPr="00E82C43" w:rsidRDefault="00CD01AF" w:rsidP="00E82C43">
      <w:pPr>
        <w:suppressAutoHyphens/>
        <w:autoSpaceDE/>
        <w:autoSpaceDN/>
        <w:spacing w:line="240" w:lineRule="exact"/>
        <w:ind w:firstLine="709"/>
        <w:jc w:val="both"/>
        <w:rPr>
          <w:rFonts w:eastAsia="Droid Sans Fallback"/>
          <w:kern w:val="2"/>
          <w:sz w:val="26"/>
          <w:szCs w:val="26"/>
          <w:lang w:eastAsia="zh-CN" w:bidi="hi-IN"/>
        </w:rPr>
      </w:pPr>
      <w:r w:rsidRPr="00E82C43">
        <w:rPr>
          <w:rFonts w:eastAsia="Droid Sans Fallback"/>
          <w:kern w:val="2"/>
          <w:sz w:val="26"/>
          <w:szCs w:val="26"/>
          <w:lang w:eastAsia="zh-CN" w:bidi="hi-IN"/>
        </w:rPr>
        <w:t xml:space="preserve">Якщо ви вказували електронну адресу в профілі системи Moodle ЗНУ, то використовуйте посилання для відновлення паролю </w:t>
      </w:r>
      <w:r w:rsidRPr="00E82C43">
        <w:rPr>
          <w:rFonts w:eastAsia="Droid Sans Fallback"/>
          <w:kern w:val="2"/>
          <w:sz w:val="26"/>
          <w:szCs w:val="26"/>
          <w:u w:val="single"/>
          <w:lang w:eastAsia="zh-CN" w:bidi="hi-IN"/>
        </w:rPr>
        <w:t>https://moodle.znu.edu.ua/mod/page/view.php?id=133015</w:t>
      </w:r>
      <w:r w:rsidRPr="00E82C43">
        <w:rPr>
          <w:rFonts w:eastAsia="Droid Sans Fallback"/>
          <w:kern w:val="2"/>
          <w:sz w:val="26"/>
          <w:szCs w:val="26"/>
          <w:lang w:eastAsia="zh-CN" w:bidi="hi-IN"/>
        </w:rPr>
        <w:t>.</w:t>
      </w:r>
    </w:p>
    <w:p w:rsidR="00CD01AF" w:rsidRPr="00E82C43" w:rsidRDefault="00CD01AF" w:rsidP="00E82C43">
      <w:pPr>
        <w:suppressAutoHyphens/>
        <w:autoSpaceDE/>
        <w:autoSpaceDN/>
        <w:spacing w:line="240" w:lineRule="exact"/>
        <w:ind w:firstLine="709"/>
        <w:jc w:val="both"/>
        <w:rPr>
          <w:rFonts w:eastAsia="Droid Sans Fallback"/>
          <w:kern w:val="2"/>
          <w:sz w:val="26"/>
          <w:szCs w:val="26"/>
          <w:u w:val="single"/>
          <w:lang w:eastAsia="zh-CN" w:bidi="hi-IN"/>
        </w:rPr>
      </w:pPr>
      <w:r w:rsidRPr="00E82C43">
        <w:rPr>
          <w:rFonts w:eastAsia="Droid Sans Fallback"/>
          <w:b/>
          <w:caps/>
          <w:kern w:val="2"/>
          <w:sz w:val="26"/>
          <w:szCs w:val="26"/>
          <w:lang w:eastAsia="zh-CN" w:bidi="hi-IN"/>
        </w:rPr>
        <w:t>Центр інтенсивного вивчення іноземних мов</w:t>
      </w:r>
      <w:r w:rsidRPr="00E82C43">
        <w:rPr>
          <w:rFonts w:eastAsia="Droid Sans Fallback"/>
          <w:caps/>
          <w:kern w:val="2"/>
          <w:sz w:val="26"/>
          <w:szCs w:val="26"/>
          <w:lang w:eastAsia="zh-CN" w:bidi="hi-IN"/>
        </w:rPr>
        <w:t xml:space="preserve">: </w:t>
      </w:r>
      <w:r w:rsidRPr="00E82C43">
        <w:rPr>
          <w:rFonts w:eastAsia="Droid Sans Fallback"/>
          <w:kern w:val="2"/>
          <w:sz w:val="26"/>
          <w:szCs w:val="26"/>
          <w:u w:val="single"/>
          <w:lang w:eastAsia="zh-CN" w:bidi="hi-IN"/>
        </w:rPr>
        <w:t>http://sites.znu.edu.ua/child-advance/</w:t>
      </w:r>
    </w:p>
    <w:p w:rsidR="00CD01AF" w:rsidRPr="00E82C43" w:rsidRDefault="00CD01AF" w:rsidP="00E82C43">
      <w:pPr>
        <w:suppressAutoHyphens/>
        <w:autoSpaceDE/>
        <w:autoSpaceDN/>
        <w:spacing w:line="240" w:lineRule="exact"/>
        <w:ind w:firstLine="709"/>
        <w:jc w:val="both"/>
        <w:rPr>
          <w:rFonts w:eastAsia="Droid Sans Fallback"/>
          <w:kern w:val="2"/>
          <w:sz w:val="26"/>
          <w:szCs w:val="26"/>
          <w:u w:val="single"/>
          <w:lang w:eastAsia="zh-CN" w:bidi="hi-IN"/>
        </w:rPr>
      </w:pPr>
      <w:r w:rsidRPr="00E82C43">
        <w:rPr>
          <w:rFonts w:eastAsia="Droid Sans Fallback"/>
          <w:b/>
          <w:caps/>
          <w:kern w:val="2"/>
          <w:sz w:val="26"/>
          <w:szCs w:val="26"/>
          <w:lang w:eastAsia="zh-CN" w:bidi="hi-IN"/>
        </w:rPr>
        <w:t>Центр німецької мови, партнер Гете-інституту</w:t>
      </w:r>
      <w:r w:rsidRPr="00E82C43">
        <w:rPr>
          <w:rFonts w:eastAsia="Droid Sans Fallback"/>
          <w:kern w:val="2"/>
          <w:sz w:val="26"/>
          <w:szCs w:val="26"/>
          <w:lang w:eastAsia="zh-CN" w:bidi="hi-IN"/>
        </w:rPr>
        <w:t xml:space="preserve">: </w:t>
      </w:r>
      <w:r w:rsidRPr="00E82C43">
        <w:rPr>
          <w:rFonts w:eastAsia="Droid Sans Fallback"/>
          <w:kern w:val="2"/>
          <w:sz w:val="26"/>
          <w:szCs w:val="26"/>
          <w:u w:val="single"/>
          <w:lang w:eastAsia="zh-CN" w:bidi="hi-IN"/>
        </w:rPr>
        <w:t>https://www.znu.edu.ua/ukr/edu/ocznu/nim</w:t>
      </w:r>
    </w:p>
    <w:p w:rsidR="00CD01AF" w:rsidRPr="00E82C43" w:rsidRDefault="00CD01AF" w:rsidP="00E82C43">
      <w:pPr>
        <w:suppressAutoHyphens/>
        <w:autoSpaceDE/>
        <w:autoSpaceDN/>
        <w:spacing w:line="240" w:lineRule="exact"/>
        <w:ind w:firstLine="709"/>
        <w:jc w:val="both"/>
        <w:rPr>
          <w:rFonts w:eastAsia="Droid Sans Fallback"/>
          <w:kern w:val="2"/>
          <w:sz w:val="26"/>
          <w:szCs w:val="26"/>
          <w:u w:val="single"/>
          <w:lang w:eastAsia="zh-CN" w:bidi="hi-IN"/>
        </w:rPr>
      </w:pPr>
      <w:r w:rsidRPr="00E82C43">
        <w:rPr>
          <w:rFonts w:eastAsia="Droid Sans Fallback"/>
          <w:b/>
          <w:caps/>
          <w:kern w:val="2"/>
          <w:sz w:val="26"/>
          <w:szCs w:val="26"/>
          <w:lang w:eastAsia="zh-CN" w:bidi="hi-IN"/>
        </w:rPr>
        <w:t>Школа Конфуція (вивчення китайської мови</w:t>
      </w:r>
      <w:r w:rsidRPr="00E82C43">
        <w:rPr>
          <w:rFonts w:eastAsia="Droid Sans Fallback"/>
          <w:b/>
          <w:kern w:val="2"/>
          <w:sz w:val="26"/>
          <w:szCs w:val="26"/>
          <w:lang w:eastAsia="zh-CN" w:bidi="hi-IN"/>
        </w:rPr>
        <w:t>)</w:t>
      </w:r>
      <w:r w:rsidRPr="00E82C43">
        <w:rPr>
          <w:rFonts w:eastAsia="Droid Sans Fallback"/>
          <w:kern w:val="2"/>
          <w:sz w:val="26"/>
          <w:szCs w:val="26"/>
          <w:lang w:eastAsia="zh-CN" w:bidi="hi-IN"/>
        </w:rPr>
        <w:t xml:space="preserve">: </w:t>
      </w:r>
      <w:hyperlink r:id="rId32" w:history="1">
        <w:r w:rsidRPr="00E82C43">
          <w:rPr>
            <w:rStyle w:val="a9"/>
            <w:rFonts w:eastAsia="Droid Sans Fallback"/>
            <w:kern w:val="2"/>
            <w:sz w:val="26"/>
            <w:szCs w:val="26"/>
            <w:lang w:eastAsia="zh-CN" w:bidi="hi-IN"/>
          </w:rPr>
          <w:t>http://sites.znu.edu.ua/confucius</w:t>
        </w:r>
      </w:hyperlink>
    </w:p>
    <w:p w:rsidR="00CD01AF" w:rsidRPr="00E82C43" w:rsidRDefault="00CD01AF" w:rsidP="00E82C43">
      <w:pPr>
        <w:suppressAutoHyphens/>
        <w:autoSpaceDE/>
        <w:autoSpaceDN/>
        <w:spacing w:line="240" w:lineRule="exact"/>
        <w:ind w:firstLine="709"/>
        <w:jc w:val="both"/>
        <w:rPr>
          <w:rFonts w:eastAsia="Droid Sans Fallback"/>
          <w:kern w:val="2"/>
          <w:sz w:val="26"/>
          <w:szCs w:val="26"/>
          <w:u w:val="single"/>
          <w:lang w:eastAsia="zh-CN" w:bidi="hi-IN"/>
        </w:rPr>
      </w:pPr>
    </w:p>
    <w:p w:rsidR="00CD01AF" w:rsidRPr="00E82C43" w:rsidRDefault="00CD01AF" w:rsidP="00E82C43">
      <w:pPr>
        <w:suppressAutoHyphens/>
        <w:autoSpaceDE/>
        <w:autoSpaceDN/>
        <w:spacing w:line="240" w:lineRule="exact"/>
        <w:ind w:firstLine="709"/>
        <w:jc w:val="both"/>
        <w:rPr>
          <w:rFonts w:eastAsia="Droid Sans Fallback"/>
          <w:kern w:val="2"/>
          <w:sz w:val="26"/>
          <w:szCs w:val="26"/>
          <w:lang w:eastAsia="zh-CN" w:bidi="hi-IN"/>
        </w:rPr>
      </w:pPr>
    </w:p>
    <w:p w:rsidR="00CD01AF" w:rsidRPr="00E82C43" w:rsidRDefault="00CD01AF" w:rsidP="00E82C43">
      <w:pPr>
        <w:spacing w:line="20" w:lineRule="exact"/>
        <w:ind w:firstLine="709"/>
        <w:jc w:val="both"/>
        <w:rPr>
          <w:sz w:val="26"/>
          <w:szCs w:val="26"/>
        </w:rPr>
      </w:pPr>
    </w:p>
    <w:p w:rsidR="00CD01AF" w:rsidRPr="00E82C43" w:rsidRDefault="00014302" w:rsidP="00E82C43">
      <w:pPr>
        <w:spacing w:line="20" w:lineRule="exact"/>
        <w:ind w:firstLine="709"/>
        <w:jc w:val="both"/>
        <w:rPr>
          <w:sz w:val="26"/>
          <w:szCs w:val="26"/>
        </w:rPr>
      </w:pPr>
      <w:r w:rsidRPr="00E82C43">
        <w:rPr>
          <w:noProof/>
          <w:sz w:val="26"/>
          <w:szCs w:val="26"/>
        </w:rPr>
      </w:r>
      <w:r w:rsidRPr="00E82C43">
        <w:rPr>
          <w:noProof/>
          <w:sz w:val="26"/>
          <w:szCs w:val="26"/>
        </w:rPr>
        <w:pict>
          <v:group id="Group 9" o:spid="_x0000_s1037" style="width:450pt;height:.5pt;mso-position-horizontal-relative:char;mso-position-vertical-relative:line" coordsize="9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BhAGwIAAJ8EAAAOAAAAZHJzL2Uyb0RvYy54bWyklM1y2jAQx++d6TtodC+2CabFg8mBJFxo&#10;y0zSBxCybGsqazWSwPD2XckO0OTSSTloJO+H/vtbLcv7U6fIUVgnQZc0m6SUCM2hkrop6a+Xpy/f&#10;KHGe6Yop0KKkZ+Ho/erzp2VvCjGFFlQlLMEk2hW9KWnrvSmSxPFWdMxNwAiNxhpsxzwebZNUlvWY&#10;vVPJNE3nSQ+2Mha4cA6/PgxGuor561pw/7OunfBElRS1+bjauO7DmqyWrGgsM63kowz2ARUdkxov&#10;vaR6YJ6Rg5XvUnWSW3BQ+wmHLoG6llzEGrCaLH1TzcbCwcRamqJvzAUTon3D6cNp+Y/jxppns7OD&#10;etxugf92yCXpTVPc2sO5GZzJvv8OFfaTHTzEwk+17UIKLImcIt/zha84ecLxY/41y9MU28DRNr/L&#10;R/y8xR69C+Lt4xi2uMRkMSJhxXBbVDgqCh3HJ+SulNz/UXpumRERvgsUdpbIqqSLPJ1N72azjBLN&#10;OgSwlVqQQVcQgJ5rPcDkJz3CJBrWLdONiDlfzgbjsvD0sICbkHBw2Il/hJsPj/cV7pXS35BYYazz&#10;GwEdCZuSKlQcW8aOW+eDiqtL6KCGJ6lUHAylSY+dShfzGOBAySoYg5uzzX6tLDmyMFrxF0tCy60b&#10;PmFdxWStYNXjuPdMqmGPlys9kgjFD33cQ3Xe2VdC2NXxOeIURL3jxIYxuz1Hr+v/yuoPAAAA//8D&#10;AFBLAwQUAAYACAAAACEAuFRwFtkAAAADAQAADwAAAGRycy9kb3ducmV2LnhtbEyPQUvDQBCF74L/&#10;YRnBm92NomiaTSlFPRXBVpDepsk0Cc3Ohuw2Sf+9oxd7GXi8x5vvZYvJtWqgPjSeLSQzA4q48GXD&#10;lYWv7dvdM6gQkUtsPZOFMwVY5NdXGaalH/mThk2slJRwSNFCHWOXah2KmhyGme+IxTv43mEU2Ve6&#10;7HGUctfqe2OetMOG5UONHa1qKo6bk7PwPuK4fEheh/XxsDrvto8f3+uErL29mZZzUJGm+B+GX3xB&#10;h1yY9v7EZVCtBRkS/654L8aI3EvIgM4zfcme/wAAAP//AwBQSwECLQAUAAYACAAAACEAtoM4kv4A&#10;AADhAQAAEwAAAAAAAAAAAAAAAAAAAAAAW0NvbnRlbnRfVHlwZXNdLnhtbFBLAQItABQABgAIAAAA&#10;IQA4/SH/1gAAAJQBAAALAAAAAAAAAAAAAAAAAC8BAABfcmVscy8ucmVsc1BLAQItABQABgAIAAAA&#10;IQDKsBhAGwIAAJ8EAAAOAAAAAAAAAAAAAAAAAC4CAABkcnMvZTJvRG9jLnhtbFBLAQItABQABgAI&#10;AAAAIQC4VHAW2QAAAAMBAAAPAAAAAAAAAAAAAAAAAHUEAABkcnMvZG93bnJldi54bWxQSwUGAAAA&#10;AAQABADzAAAAewUAAAAA&#10;">
            <v:line id="Line 10" o:spid="_x0000_s1038" style="position:absolute;visibility:visible" from="0,5" to="9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MdVygAAAOIAAAAPAAAAZHJzL2Rvd25yZXYueG1sRI9BS8NA&#10;FITvQv/D8gre7KY12hq7LVVoK+RkFerxsfvMhmbfhuyaxH/vCoLHYWa+Ydbb0TWipy7UnhXMZxkI&#10;Yu1NzZWC97f9zQpEiMgGG8+k4JsCbDeTqzUWxg/8Sv0pViJBOBSowMbYFlIGbclhmPmWOHmfvnMY&#10;k+wqaTocEtw1cpFl99JhzWnBYkvPlvTl9OUU9Mfyoy+XHvXxXD5ZvT/Uy+Gg1PV03D2CiDTG//Bf&#10;+8UoeLjL8sVtns/h91K6A3LzAwAA//8DAFBLAQItABQABgAIAAAAIQDb4fbL7gAAAIUBAAATAAAA&#10;AAAAAAAAAAAAAAAAAABbQ29udGVudF9UeXBlc10ueG1sUEsBAi0AFAAGAAgAAAAhAFr0LFu/AAAA&#10;FQEAAAsAAAAAAAAAAAAAAAAAHwEAAF9yZWxzLy5yZWxzUEsBAi0AFAAGAAgAAAAhAN40x1XKAAAA&#10;4gAAAA8AAAAAAAAAAAAAAAAABwIAAGRycy9kb3ducmV2LnhtbFBLBQYAAAAAAwADALcAAAD+AgAA&#10;AAA=&#10;" strokeweight=".48pt"/>
            <w10:wrap type="none"/>
            <w10:anchorlock/>
          </v:group>
        </w:pict>
      </w:r>
    </w:p>
    <w:p w:rsidR="00CD01AF" w:rsidRPr="00E82C43" w:rsidRDefault="00CD01AF" w:rsidP="00E82C43">
      <w:pPr>
        <w:ind w:firstLine="709"/>
        <w:jc w:val="both"/>
        <w:outlineLvl w:val="0"/>
        <w:rPr>
          <w:b/>
          <w:bCs/>
          <w:sz w:val="26"/>
          <w:szCs w:val="26"/>
        </w:rPr>
      </w:pPr>
    </w:p>
    <w:p w:rsidR="00CD01AF" w:rsidRPr="00E82C43" w:rsidRDefault="00CD01AF" w:rsidP="00E82C43">
      <w:pPr>
        <w:ind w:firstLine="709"/>
        <w:jc w:val="both"/>
        <w:outlineLvl w:val="0"/>
        <w:rPr>
          <w:b/>
          <w:bCs/>
          <w:sz w:val="26"/>
          <w:szCs w:val="26"/>
        </w:rPr>
      </w:pPr>
      <w:r w:rsidRPr="00E82C43">
        <w:rPr>
          <w:b/>
          <w:bCs/>
          <w:sz w:val="26"/>
          <w:szCs w:val="26"/>
        </w:rPr>
        <w:t>РЕГУЛЯЦІЇІ</w:t>
      </w:r>
      <w:r w:rsidR="00BB5BE9" w:rsidRPr="00E82C43">
        <w:rPr>
          <w:b/>
          <w:bCs/>
          <w:sz w:val="26"/>
          <w:szCs w:val="26"/>
        </w:rPr>
        <w:t xml:space="preserve"> </w:t>
      </w:r>
      <w:r w:rsidRPr="00E82C43">
        <w:rPr>
          <w:b/>
          <w:bCs/>
          <w:sz w:val="26"/>
          <w:szCs w:val="26"/>
        </w:rPr>
        <w:t>ПОЛІТИКИ</w:t>
      </w:r>
      <w:r w:rsidR="00BB5BE9" w:rsidRPr="00E82C43">
        <w:rPr>
          <w:b/>
          <w:bCs/>
          <w:sz w:val="26"/>
          <w:szCs w:val="26"/>
        </w:rPr>
        <w:t xml:space="preserve"> </w:t>
      </w:r>
      <w:r w:rsidRPr="00E82C43">
        <w:rPr>
          <w:b/>
          <w:bCs/>
          <w:sz w:val="26"/>
          <w:szCs w:val="26"/>
        </w:rPr>
        <w:t>КУРСУ</w:t>
      </w:r>
      <w:r w:rsidRPr="00E82C43">
        <w:rPr>
          <w:b/>
          <w:bCs/>
          <w:sz w:val="26"/>
          <w:szCs w:val="26"/>
          <w:vertAlign w:val="superscript"/>
        </w:rPr>
        <w:t>2</w:t>
      </w:r>
    </w:p>
    <w:p w:rsidR="00BB5BE9" w:rsidRPr="00E82C43" w:rsidRDefault="00BB5BE9" w:rsidP="00E82C43">
      <w:pPr>
        <w:spacing w:line="274" w:lineRule="exact"/>
        <w:ind w:firstLine="709"/>
        <w:jc w:val="both"/>
        <w:outlineLvl w:val="1"/>
        <w:rPr>
          <w:b/>
          <w:bCs/>
          <w:sz w:val="26"/>
          <w:szCs w:val="26"/>
        </w:rPr>
      </w:pPr>
    </w:p>
    <w:p w:rsidR="00CD01AF" w:rsidRPr="00E82C43" w:rsidRDefault="00CD01AF" w:rsidP="00E82C43">
      <w:pPr>
        <w:spacing w:line="274" w:lineRule="exact"/>
        <w:ind w:firstLine="709"/>
        <w:jc w:val="both"/>
        <w:outlineLvl w:val="1"/>
        <w:rPr>
          <w:b/>
          <w:bCs/>
          <w:sz w:val="26"/>
          <w:szCs w:val="26"/>
        </w:rPr>
      </w:pPr>
      <w:r w:rsidRPr="00E82C43">
        <w:rPr>
          <w:b/>
          <w:bCs/>
          <w:sz w:val="26"/>
          <w:szCs w:val="26"/>
        </w:rPr>
        <w:t>Відвідування</w:t>
      </w:r>
      <w:r w:rsidR="00BB5BE9" w:rsidRPr="00E82C43">
        <w:rPr>
          <w:b/>
          <w:bCs/>
          <w:sz w:val="26"/>
          <w:szCs w:val="26"/>
        </w:rPr>
        <w:t xml:space="preserve"> </w:t>
      </w:r>
      <w:r w:rsidRPr="00E82C43">
        <w:rPr>
          <w:b/>
          <w:bCs/>
          <w:sz w:val="26"/>
          <w:szCs w:val="26"/>
        </w:rPr>
        <w:t>занять.</w:t>
      </w:r>
      <w:r w:rsidR="00BB5BE9" w:rsidRPr="00E82C43">
        <w:rPr>
          <w:b/>
          <w:bCs/>
          <w:sz w:val="26"/>
          <w:szCs w:val="26"/>
        </w:rPr>
        <w:t xml:space="preserve"> </w:t>
      </w:r>
      <w:r w:rsidRPr="00E82C43">
        <w:rPr>
          <w:b/>
          <w:bCs/>
          <w:sz w:val="26"/>
          <w:szCs w:val="26"/>
        </w:rPr>
        <w:t>Регуляція</w:t>
      </w:r>
      <w:r w:rsidR="00BB5BE9" w:rsidRPr="00E82C43">
        <w:rPr>
          <w:b/>
          <w:bCs/>
          <w:sz w:val="26"/>
          <w:szCs w:val="26"/>
        </w:rPr>
        <w:t xml:space="preserve"> </w:t>
      </w:r>
      <w:r w:rsidRPr="00E82C43">
        <w:rPr>
          <w:b/>
          <w:bCs/>
          <w:sz w:val="26"/>
          <w:szCs w:val="26"/>
        </w:rPr>
        <w:t>пропусків.</w:t>
      </w:r>
    </w:p>
    <w:p w:rsidR="00CD01AF" w:rsidRPr="00E82C43" w:rsidRDefault="00CD01AF" w:rsidP="00E82C43">
      <w:pPr>
        <w:ind w:firstLine="709"/>
        <w:jc w:val="both"/>
        <w:rPr>
          <w:sz w:val="26"/>
          <w:szCs w:val="26"/>
        </w:rPr>
      </w:pPr>
      <w:r w:rsidRPr="00E82C43">
        <w:rPr>
          <w:sz w:val="26"/>
          <w:szCs w:val="26"/>
          <w:u w:val="single"/>
        </w:rPr>
        <w:t xml:space="preserve">Відвідування </w:t>
      </w:r>
      <w:r w:rsidR="00BB5BE9" w:rsidRPr="00E82C43">
        <w:rPr>
          <w:sz w:val="26"/>
          <w:szCs w:val="26"/>
          <w:u w:val="single"/>
        </w:rPr>
        <w:t xml:space="preserve"> </w:t>
      </w:r>
      <w:r w:rsidRPr="00E82C43">
        <w:rPr>
          <w:sz w:val="26"/>
          <w:szCs w:val="26"/>
          <w:u w:val="single"/>
        </w:rPr>
        <w:t>занять є обов’язковим</w:t>
      </w:r>
      <w:r w:rsidRPr="00E82C43">
        <w:rPr>
          <w:sz w:val="26"/>
          <w:szCs w:val="26"/>
        </w:rPr>
        <w:t xml:space="preserve"> компонентом. За об’єктивних причин (наприклад, хвороба,міжнародне стажування) навчання може відбуватись в он-лайн формі (змішана форма навчання) за</w:t>
      </w:r>
      <w:r w:rsidR="00BB5BE9" w:rsidRPr="00E82C43">
        <w:rPr>
          <w:sz w:val="26"/>
          <w:szCs w:val="26"/>
        </w:rPr>
        <w:t xml:space="preserve"> </w:t>
      </w:r>
      <w:r w:rsidRPr="00E82C43">
        <w:rPr>
          <w:sz w:val="26"/>
          <w:szCs w:val="26"/>
        </w:rPr>
        <w:t>погодженням із керівником курсу. Відпрацювання пропущених занять має бути регулярним за</w:t>
      </w:r>
      <w:r w:rsidR="00BB5BE9" w:rsidRPr="00E82C43">
        <w:rPr>
          <w:sz w:val="26"/>
          <w:szCs w:val="26"/>
        </w:rPr>
        <w:t xml:space="preserve"> </w:t>
      </w:r>
      <w:r w:rsidRPr="00E82C43">
        <w:rPr>
          <w:sz w:val="26"/>
          <w:szCs w:val="26"/>
        </w:rPr>
        <w:t>домовленістю з викладачем у години консультацій, щоб недопустити накопичення відпрацювань.Заумовисистематичнихпропусківможебутизастосованапроцедураповторноговивченнядисципліни(див.посилання на</w:t>
      </w:r>
      <w:r w:rsidR="00BB5BE9" w:rsidRPr="00E82C43">
        <w:rPr>
          <w:sz w:val="26"/>
          <w:szCs w:val="26"/>
        </w:rPr>
        <w:t xml:space="preserve"> </w:t>
      </w:r>
      <w:r w:rsidRPr="00E82C43">
        <w:rPr>
          <w:sz w:val="26"/>
          <w:szCs w:val="26"/>
        </w:rPr>
        <w:t>Положення</w:t>
      </w:r>
      <w:r w:rsidR="00BB5BE9" w:rsidRPr="00E82C43">
        <w:rPr>
          <w:sz w:val="26"/>
          <w:szCs w:val="26"/>
        </w:rPr>
        <w:t xml:space="preserve"> </w:t>
      </w:r>
      <w:r w:rsidRPr="00E82C43">
        <w:rPr>
          <w:sz w:val="26"/>
          <w:szCs w:val="26"/>
        </w:rPr>
        <w:t>у</w:t>
      </w:r>
      <w:r w:rsidR="00BB5BE9" w:rsidRPr="00E82C43">
        <w:rPr>
          <w:sz w:val="26"/>
          <w:szCs w:val="26"/>
        </w:rPr>
        <w:t xml:space="preserve"> </w:t>
      </w:r>
      <w:r w:rsidRPr="00E82C43">
        <w:rPr>
          <w:sz w:val="26"/>
          <w:szCs w:val="26"/>
        </w:rPr>
        <w:t>додатку</w:t>
      </w:r>
      <w:r w:rsidR="00BB5BE9" w:rsidRPr="00E82C43">
        <w:rPr>
          <w:sz w:val="26"/>
          <w:szCs w:val="26"/>
        </w:rPr>
        <w:t xml:space="preserve"> </w:t>
      </w:r>
      <w:r w:rsidRPr="00E82C43">
        <w:rPr>
          <w:sz w:val="26"/>
          <w:szCs w:val="26"/>
        </w:rPr>
        <w:t>до силабусу).</w:t>
      </w:r>
    </w:p>
    <w:p w:rsidR="00CD01AF" w:rsidRPr="00E82C43" w:rsidRDefault="00CD01AF" w:rsidP="00E82C43">
      <w:pPr>
        <w:ind w:firstLine="709"/>
        <w:jc w:val="both"/>
        <w:rPr>
          <w:sz w:val="26"/>
          <w:szCs w:val="26"/>
        </w:rPr>
      </w:pPr>
      <w:r w:rsidRPr="00E82C43">
        <w:rPr>
          <w:sz w:val="26"/>
          <w:szCs w:val="26"/>
        </w:rPr>
        <w:lastRenderedPageBreak/>
        <w:t>Політикащододедлайнівіперескладання:роботи,якіздаютьсяізпорушеннямтермінівбезповажних причин, оцінюються на нижчу оцінку. Перескладання модулів відбувається за наявності</w:t>
      </w:r>
      <w:r w:rsidR="00BB5BE9" w:rsidRPr="00E82C43">
        <w:rPr>
          <w:sz w:val="26"/>
          <w:szCs w:val="26"/>
        </w:rPr>
        <w:t xml:space="preserve"> </w:t>
      </w:r>
      <w:r w:rsidRPr="00E82C43">
        <w:rPr>
          <w:sz w:val="26"/>
          <w:szCs w:val="26"/>
        </w:rPr>
        <w:t>поважних</w:t>
      </w:r>
      <w:r w:rsidR="00BB5BE9" w:rsidRPr="00E82C43">
        <w:rPr>
          <w:sz w:val="26"/>
          <w:szCs w:val="26"/>
        </w:rPr>
        <w:t xml:space="preserve"> </w:t>
      </w:r>
      <w:r w:rsidRPr="00E82C43">
        <w:rPr>
          <w:sz w:val="26"/>
          <w:szCs w:val="26"/>
        </w:rPr>
        <w:t>причин (наприклад, лікарняний).</w:t>
      </w:r>
    </w:p>
    <w:p w:rsidR="00CD01AF" w:rsidRPr="00E82C43" w:rsidRDefault="00CD01AF" w:rsidP="00E82C43">
      <w:pPr>
        <w:ind w:firstLine="709"/>
        <w:jc w:val="both"/>
        <w:rPr>
          <w:sz w:val="26"/>
          <w:szCs w:val="26"/>
        </w:rPr>
      </w:pPr>
    </w:p>
    <w:p w:rsidR="00BB5BE9" w:rsidRPr="00E82C43" w:rsidRDefault="00BB5BE9" w:rsidP="00E82C43">
      <w:pPr>
        <w:spacing w:line="274" w:lineRule="exact"/>
        <w:ind w:firstLine="709"/>
        <w:jc w:val="both"/>
        <w:outlineLvl w:val="1"/>
        <w:rPr>
          <w:b/>
          <w:bCs/>
          <w:sz w:val="26"/>
          <w:szCs w:val="26"/>
        </w:rPr>
      </w:pPr>
    </w:p>
    <w:p w:rsidR="00CD01AF" w:rsidRPr="00E82C43" w:rsidRDefault="00CD01AF" w:rsidP="00E82C43">
      <w:pPr>
        <w:spacing w:line="274" w:lineRule="exact"/>
        <w:ind w:firstLine="709"/>
        <w:jc w:val="both"/>
        <w:outlineLvl w:val="1"/>
        <w:rPr>
          <w:b/>
          <w:bCs/>
          <w:sz w:val="26"/>
          <w:szCs w:val="26"/>
        </w:rPr>
      </w:pPr>
      <w:r w:rsidRPr="00E82C43">
        <w:rPr>
          <w:b/>
          <w:bCs/>
          <w:sz w:val="26"/>
          <w:szCs w:val="26"/>
        </w:rPr>
        <w:t>Політика</w:t>
      </w:r>
      <w:r w:rsidR="00BB5BE9" w:rsidRPr="00E82C43">
        <w:rPr>
          <w:b/>
          <w:bCs/>
          <w:sz w:val="26"/>
          <w:szCs w:val="26"/>
        </w:rPr>
        <w:t xml:space="preserve"> </w:t>
      </w:r>
      <w:r w:rsidRPr="00E82C43">
        <w:rPr>
          <w:b/>
          <w:bCs/>
          <w:sz w:val="26"/>
          <w:szCs w:val="26"/>
        </w:rPr>
        <w:t>академічної</w:t>
      </w:r>
      <w:r w:rsidR="00BB5BE9" w:rsidRPr="00E82C43">
        <w:rPr>
          <w:b/>
          <w:bCs/>
          <w:sz w:val="26"/>
          <w:szCs w:val="26"/>
        </w:rPr>
        <w:t xml:space="preserve">  </w:t>
      </w:r>
      <w:r w:rsidRPr="00E82C43">
        <w:rPr>
          <w:b/>
          <w:bCs/>
          <w:sz w:val="26"/>
          <w:szCs w:val="26"/>
        </w:rPr>
        <w:t>доброчесності</w:t>
      </w:r>
    </w:p>
    <w:p w:rsidR="00CD01AF" w:rsidRPr="00E82C43" w:rsidRDefault="00CD01AF" w:rsidP="00E82C43">
      <w:pPr>
        <w:ind w:firstLine="709"/>
        <w:jc w:val="both"/>
        <w:rPr>
          <w:sz w:val="26"/>
          <w:szCs w:val="26"/>
        </w:rPr>
      </w:pPr>
      <w:r w:rsidRPr="00E82C43">
        <w:rPr>
          <w:sz w:val="26"/>
          <w:szCs w:val="26"/>
        </w:rPr>
        <w:t>Списування під час контрольних робіт та екзаменів заборонені (в т. ч. із використанням мобільних</w:t>
      </w:r>
      <w:r w:rsidR="00BB5BE9" w:rsidRPr="00E82C43">
        <w:rPr>
          <w:sz w:val="26"/>
          <w:szCs w:val="26"/>
        </w:rPr>
        <w:t xml:space="preserve"> </w:t>
      </w:r>
      <w:r w:rsidRPr="00E82C43">
        <w:rPr>
          <w:sz w:val="26"/>
          <w:szCs w:val="26"/>
        </w:rPr>
        <w:t>пристроїв). Кожний студент зобов’язаний дотримуватися принципів академічної доброчесності.</w:t>
      </w:r>
      <w:r w:rsidR="00BB5BE9" w:rsidRPr="00E82C43">
        <w:rPr>
          <w:sz w:val="26"/>
          <w:szCs w:val="26"/>
        </w:rPr>
        <w:t xml:space="preserve"> </w:t>
      </w:r>
      <w:r w:rsidRPr="00E82C43">
        <w:rPr>
          <w:sz w:val="26"/>
          <w:szCs w:val="26"/>
        </w:rPr>
        <w:t>Письмові завдання з використанням часткових або повнотекстових запозичень з інших робіт без</w:t>
      </w:r>
      <w:r w:rsidR="00BB5BE9" w:rsidRPr="00E82C43">
        <w:rPr>
          <w:sz w:val="26"/>
          <w:szCs w:val="26"/>
        </w:rPr>
        <w:t xml:space="preserve"> </w:t>
      </w:r>
      <w:r w:rsidRPr="00E82C43">
        <w:rPr>
          <w:sz w:val="26"/>
          <w:szCs w:val="26"/>
        </w:rPr>
        <w:t xml:space="preserve">зазначення авторства – це </w:t>
      </w:r>
      <w:r w:rsidRPr="00E82C43">
        <w:rPr>
          <w:i/>
          <w:sz w:val="26"/>
          <w:szCs w:val="26"/>
        </w:rPr>
        <w:t>плагіат</w:t>
      </w:r>
      <w:r w:rsidRPr="00E82C43">
        <w:rPr>
          <w:sz w:val="26"/>
          <w:szCs w:val="26"/>
        </w:rPr>
        <w:t>. Використання будь-якої інформації (текст, фото, ілюстрації</w:t>
      </w:r>
      <w:r w:rsidR="00BB5BE9" w:rsidRPr="00E82C43">
        <w:rPr>
          <w:sz w:val="26"/>
          <w:szCs w:val="26"/>
        </w:rPr>
        <w:t xml:space="preserve"> </w:t>
      </w:r>
      <w:r w:rsidRPr="00E82C43">
        <w:rPr>
          <w:sz w:val="26"/>
          <w:szCs w:val="26"/>
        </w:rPr>
        <w:t>тощо) мають бути правильно процитовані з посиланням на автора! Якщо ви не впевнені, що таке</w:t>
      </w:r>
      <w:r w:rsidR="00BB5BE9" w:rsidRPr="00E82C43">
        <w:rPr>
          <w:sz w:val="26"/>
          <w:szCs w:val="26"/>
        </w:rPr>
        <w:t xml:space="preserve"> </w:t>
      </w:r>
      <w:r w:rsidRPr="00E82C43">
        <w:rPr>
          <w:sz w:val="26"/>
          <w:szCs w:val="26"/>
        </w:rPr>
        <w:t>плагіат, фабрикація, фальсифікація, порадьтеся з викладачем. До студентів, у роботах яких буде</w:t>
      </w:r>
      <w:r w:rsidR="00BB5BE9" w:rsidRPr="00E82C43">
        <w:rPr>
          <w:sz w:val="26"/>
          <w:szCs w:val="26"/>
        </w:rPr>
        <w:t xml:space="preserve"> </w:t>
      </w:r>
      <w:r w:rsidRPr="00E82C43">
        <w:rPr>
          <w:sz w:val="26"/>
          <w:szCs w:val="26"/>
        </w:rPr>
        <w:t>виявлено списування, плагіат чи інші прояви недоброчесної поведінки можуть бути застосованірізнідисциплінарнізаходи(див.посиланнянаКодексакадемічноїдоброчесностіЗНУвдодаткудосилабусу).</w:t>
      </w:r>
    </w:p>
    <w:p w:rsidR="00CD01AF" w:rsidRPr="00E82C43" w:rsidRDefault="00CD01AF" w:rsidP="00E82C43">
      <w:pPr>
        <w:ind w:firstLine="709"/>
        <w:jc w:val="both"/>
        <w:rPr>
          <w:sz w:val="26"/>
          <w:szCs w:val="26"/>
        </w:rPr>
      </w:pPr>
    </w:p>
    <w:p w:rsidR="00CD01AF" w:rsidRPr="00E82C43" w:rsidRDefault="00CD01AF" w:rsidP="00E82C43">
      <w:pPr>
        <w:spacing w:line="274" w:lineRule="exact"/>
        <w:ind w:firstLine="709"/>
        <w:jc w:val="both"/>
        <w:outlineLvl w:val="1"/>
        <w:rPr>
          <w:b/>
          <w:bCs/>
          <w:sz w:val="26"/>
          <w:szCs w:val="26"/>
        </w:rPr>
      </w:pPr>
      <w:r w:rsidRPr="00E82C43">
        <w:rPr>
          <w:b/>
          <w:bCs/>
          <w:sz w:val="26"/>
          <w:szCs w:val="26"/>
        </w:rPr>
        <w:t>Використання</w:t>
      </w:r>
      <w:r w:rsidR="00BB5BE9" w:rsidRPr="00E82C43">
        <w:rPr>
          <w:b/>
          <w:bCs/>
          <w:sz w:val="26"/>
          <w:szCs w:val="26"/>
        </w:rPr>
        <w:t xml:space="preserve"> </w:t>
      </w:r>
      <w:r w:rsidRPr="00E82C43">
        <w:rPr>
          <w:b/>
          <w:bCs/>
          <w:sz w:val="26"/>
          <w:szCs w:val="26"/>
        </w:rPr>
        <w:t>комп’ютерів/</w:t>
      </w:r>
      <w:r w:rsidR="00BB5BE9" w:rsidRPr="00E82C43">
        <w:rPr>
          <w:b/>
          <w:bCs/>
          <w:sz w:val="26"/>
          <w:szCs w:val="26"/>
        </w:rPr>
        <w:t xml:space="preserve"> </w:t>
      </w:r>
      <w:r w:rsidRPr="00E82C43">
        <w:rPr>
          <w:b/>
          <w:bCs/>
          <w:sz w:val="26"/>
          <w:szCs w:val="26"/>
        </w:rPr>
        <w:t>телефонів</w:t>
      </w:r>
      <w:r w:rsidR="00BB5BE9" w:rsidRPr="00E82C43">
        <w:rPr>
          <w:b/>
          <w:bCs/>
          <w:sz w:val="26"/>
          <w:szCs w:val="26"/>
        </w:rPr>
        <w:t xml:space="preserve"> </w:t>
      </w:r>
      <w:r w:rsidRPr="00E82C43">
        <w:rPr>
          <w:b/>
          <w:bCs/>
          <w:sz w:val="26"/>
          <w:szCs w:val="26"/>
        </w:rPr>
        <w:t>на</w:t>
      </w:r>
      <w:r w:rsidR="00BB5BE9" w:rsidRPr="00E82C43">
        <w:rPr>
          <w:b/>
          <w:bCs/>
          <w:sz w:val="26"/>
          <w:szCs w:val="26"/>
        </w:rPr>
        <w:t xml:space="preserve"> </w:t>
      </w:r>
      <w:r w:rsidRPr="00E82C43">
        <w:rPr>
          <w:b/>
          <w:bCs/>
          <w:sz w:val="26"/>
          <w:szCs w:val="26"/>
        </w:rPr>
        <w:t>занятті</w:t>
      </w:r>
    </w:p>
    <w:p w:rsidR="00CD01AF" w:rsidRPr="00E82C43" w:rsidRDefault="00CD01AF" w:rsidP="00E82C43">
      <w:pPr>
        <w:ind w:firstLine="709"/>
        <w:jc w:val="both"/>
        <w:rPr>
          <w:sz w:val="26"/>
          <w:szCs w:val="26"/>
        </w:rPr>
      </w:pPr>
      <w:r w:rsidRPr="00E82C43">
        <w:rPr>
          <w:sz w:val="26"/>
          <w:szCs w:val="26"/>
        </w:rPr>
        <w:t>Використання мобільних телефонів, планшетів та інших гаджетів під час лекційних та практичнихзанятьдозволяєтьсявиключноунавчальнихцілях(дляуточненняпевнихданих,отриманнядовідкової інформації, під час он-лайн тестування тощо). Під час занять заборонено надсилання</w:t>
      </w:r>
      <w:r w:rsidR="00BB5BE9" w:rsidRPr="00E82C43">
        <w:rPr>
          <w:sz w:val="26"/>
          <w:szCs w:val="26"/>
        </w:rPr>
        <w:t xml:space="preserve"> </w:t>
      </w:r>
      <w:r w:rsidRPr="00E82C43">
        <w:rPr>
          <w:sz w:val="26"/>
          <w:szCs w:val="26"/>
        </w:rPr>
        <w:t>текстових повідомлень, прослуховування музики, перевірка електронної пошти, соціальних мережтощо.Будьласка,незабувайтеактивуватирежим«беззвуку»допочаткузаняття.Підчасвиконання заходів контролю (контрольних робіт, іспитів) використання гаджетів заборонено. У</w:t>
      </w:r>
      <w:r w:rsidR="00BB5BE9" w:rsidRPr="00E82C43">
        <w:rPr>
          <w:sz w:val="26"/>
          <w:szCs w:val="26"/>
        </w:rPr>
        <w:t xml:space="preserve"> </w:t>
      </w:r>
      <w:r w:rsidRPr="00E82C43">
        <w:rPr>
          <w:sz w:val="26"/>
          <w:szCs w:val="26"/>
        </w:rPr>
        <w:t>разі</w:t>
      </w:r>
      <w:r w:rsidR="00BB5BE9" w:rsidRPr="00E82C43">
        <w:rPr>
          <w:sz w:val="26"/>
          <w:szCs w:val="26"/>
        </w:rPr>
        <w:t xml:space="preserve"> </w:t>
      </w:r>
      <w:r w:rsidRPr="00E82C43">
        <w:rPr>
          <w:sz w:val="26"/>
          <w:szCs w:val="26"/>
        </w:rPr>
        <w:t>порушення цієї</w:t>
      </w:r>
      <w:r w:rsidR="00BB5BE9" w:rsidRPr="00E82C43">
        <w:rPr>
          <w:sz w:val="26"/>
          <w:szCs w:val="26"/>
        </w:rPr>
        <w:t xml:space="preserve"> </w:t>
      </w:r>
      <w:r w:rsidRPr="00E82C43">
        <w:rPr>
          <w:sz w:val="26"/>
          <w:szCs w:val="26"/>
        </w:rPr>
        <w:t>заборони</w:t>
      </w:r>
      <w:r w:rsidR="00BB5BE9" w:rsidRPr="00E82C43">
        <w:rPr>
          <w:sz w:val="26"/>
          <w:szCs w:val="26"/>
        </w:rPr>
        <w:t xml:space="preserve"> </w:t>
      </w:r>
      <w:r w:rsidRPr="00E82C43">
        <w:rPr>
          <w:sz w:val="26"/>
          <w:szCs w:val="26"/>
        </w:rPr>
        <w:t>роботу</w:t>
      </w:r>
      <w:r w:rsidR="00BB5BE9" w:rsidRPr="00E82C43">
        <w:rPr>
          <w:sz w:val="26"/>
          <w:szCs w:val="26"/>
        </w:rPr>
        <w:t xml:space="preserve"> </w:t>
      </w:r>
      <w:r w:rsidRPr="00E82C43">
        <w:rPr>
          <w:sz w:val="26"/>
          <w:szCs w:val="26"/>
        </w:rPr>
        <w:t>буде</w:t>
      </w:r>
      <w:r w:rsidR="00BB5BE9" w:rsidRPr="00E82C43">
        <w:rPr>
          <w:sz w:val="26"/>
          <w:szCs w:val="26"/>
        </w:rPr>
        <w:t xml:space="preserve"> </w:t>
      </w:r>
      <w:r w:rsidRPr="00E82C43">
        <w:rPr>
          <w:sz w:val="26"/>
          <w:szCs w:val="26"/>
        </w:rPr>
        <w:t>анульовано</w:t>
      </w:r>
      <w:r w:rsidR="00BB5BE9" w:rsidRPr="00E82C43">
        <w:rPr>
          <w:sz w:val="26"/>
          <w:szCs w:val="26"/>
        </w:rPr>
        <w:t xml:space="preserve"> </w:t>
      </w:r>
      <w:r w:rsidRPr="00E82C43">
        <w:rPr>
          <w:sz w:val="26"/>
          <w:szCs w:val="26"/>
        </w:rPr>
        <w:t xml:space="preserve">без </w:t>
      </w:r>
      <w:r w:rsidR="00BB5BE9" w:rsidRPr="00E82C43">
        <w:rPr>
          <w:sz w:val="26"/>
          <w:szCs w:val="26"/>
        </w:rPr>
        <w:t xml:space="preserve"> </w:t>
      </w:r>
      <w:r w:rsidRPr="00E82C43">
        <w:rPr>
          <w:sz w:val="26"/>
          <w:szCs w:val="26"/>
        </w:rPr>
        <w:t>права</w:t>
      </w:r>
      <w:r w:rsidR="00BB5BE9" w:rsidRPr="00E82C43">
        <w:rPr>
          <w:sz w:val="26"/>
          <w:szCs w:val="26"/>
        </w:rPr>
        <w:t xml:space="preserve"> </w:t>
      </w:r>
      <w:r w:rsidRPr="00E82C43">
        <w:rPr>
          <w:sz w:val="26"/>
          <w:szCs w:val="26"/>
        </w:rPr>
        <w:t>перескладання.</w:t>
      </w:r>
    </w:p>
    <w:p w:rsidR="00CD01AF" w:rsidRPr="00E82C43" w:rsidRDefault="00CD01AF" w:rsidP="00E82C43">
      <w:pPr>
        <w:ind w:firstLine="709"/>
        <w:jc w:val="both"/>
        <w:rPr>
          <w:sz w:val="26"/>
          <w:szCs w:val="26"/>
        </w:rPr>
      </w:pPr>
    </w:p>
    <w:p w:rsidR="00CD01AF" w:rsidRPr="00E82C43" w:rsidRDefault="00CD01AF" w:rsidP="00E82C43">
      <w:pPr>
        <w:spacing w:line="274" w:lineRule="exact"/>
        <w:ind w:firstLine="709"/>
        <w:jc w:val="both"/>
        <w:outlineLvl w:val="1"/>
        <w:rPr>
          <w:b/>
          <w:bCs/>
          <w:sz w:val="26"/>
          <w:szCs w:val="26"/>
        </w:rPr>
      </w:pPr>
      <w:r w:rsidRPr="00E82C43">
        <w:rPr>
          <w:b/>
          <w:bCs/>
          <w:sz w:val="26"/>
          <w:szCs w:val="26"/>
        </w:rPr>
        <w:t>Комунікація</w:t>
      </w:r>
    </w:p>
    <w:p w:rsidR="00CD01AF" w:rsidRPr="00E82C43" w:rsidRDefault="00CD01AF" w:rsidP="00E82C43">
      <w:pPr>
        <w:ind w:firstLine="709"/>
        <w:jc w:val="both"/>
        <w:rPr>
          <w:sz w:val="26"/>
          <w:szCs w:val="26"/>
        </w:rPr>
      </w:pPr>
      <w:r w:rsidRPr="00E82C43">
        <w:rPr>
          <w:sz w:val="26"/>
          <w:szCs w:val="26"/>
        </w:rPr>
        <w:t>Очікується,що</w:t>
      </w:r>
      <w:r w:rsidR="00446185" w:rsidRPr="00E82C43">
        <w:rPr>
          <w:sz w:val="26"/>
          <w:szCs w:val="26"/>
        </w:rPr>
        <w:t>здобувачі</w:t>
      </w:r>
      <w:r w:rsidRPr="00E82C43">
        <w:rPr>
          <w:sz w:val="26"/>
          <w:szCs w:val="26"/>
        </w:rPr>
        <w:t>перевірятимутьінформаціюнасторінцідисциплінивMoodleтареагуватимуть своєчасно. Всі робочі оголошення будуть розміщуватимуться в Moodle. Будь ласка,</w:t>
      </w:r>
      <w:r w:rsidR="00BB5BE9" w:rsidRPr="00E82C43">
        <w:rPr>
          <w:sz w:val="26"/>
          <w:szCs w:val="26"/>
        </w:rPr>
        <w:t xml:space="preserve"> </w:t>
      </w:r>
      <w:r w:rsidRPr="00E82C43">
        <w:rPr>
          <w:sz w:val="26"/>
          <w:szCs w:val="26"/>
        </w:rPr>
        <w:t>перевіряйте</w:t>
      </w:r>
      <w:r w:rsidR="00BB5BE9" w:rsidRPr="00E82C43">
        <w:rPr>
          <w:sz w:val="26"/>
          <w:szCs w:val="26"/>
        </w:rPr>
        <w:t xml:space="preserve"> </w:t>
      </w:r>
      <w:r w:rsidRPr="00E82C43">
        <w:rPr>
          <w:sz w:val="26"/>
          <w:szCs w:val="26"/>
        </w:rPr>
        <w:t>повідомлення вчасно.</w:t>
      </w:r>
    </w:p>
    <w:p w:rsidR="00BB5BE9" w:rsidRPr="00E82C43" w:rsidRDefault="00BB5BE9" w:rsidP="00E82C43">
      <w:pPr>
        <w:ind w:firstLine="709"/>
        <w:jc w:val="both"/>
        <w:rPr>
          <w:i/>
          <w:sz w:val="26"/>
          <w:szCs w:val="26"/>
          <w:vertAlign w:val="superscript"/>
        </w:rPr>
      </w:pPr>
    </w:p>
    <w:p w:rsidR="00CD01AF" w:rsidRPr="00E82C43" w:rsidRDefault="00CD01AF" w:rsidP="00E82C43">
      <w:pPr>
        <w:ind w:firstLine="709"/>
        <w:jc w:val="both"/>
        <w:rPr>
          <w:i/>
          <w:sz w:val="26"/>
          <w:szCs w:val="26"/>
        </w:rPr>
      </w:pPr>
      <w:r w:rsidRPr="00E82C43">
        <w:rPr>
          <w:i/>
          <w:sz w:val="26"/>
          <w:szCs w:val="26"/>
          <w:vertAlign w:val="superscript"/>
        </w:rPr>
        <w:t>2</w:t>
      </w:r>
      <w:r w:rsidRPr="00E82C43">
        <w:rPr>
          <w:i/>
          <w:sz w:val="26"/>
          <w:szCs w:val="26"/>
        </w:rPr>
        <w:t>Тутзазначаєтьсявсе,щоважливодлякурсу:наприклад,умовидопускудолабораторій,реактивівтощо.</w:t>
      </w:r>
      <w:r w:rsidR="00BB5BE9" w:rsidRPr="00E82C43">
        <w:rPr>
          <w:i/>
          <w:sz w:val="26"/>
          <w:szCs w:val="26"/>
        </w:rPr>
        <w:t xml:space="preserve"> </w:t>
      </w:r>
      <w:r w:rsidRPr="00E82C43">
        <w:rPr>
          <w:i/>
          <w:sz w:val="26"/>
          <w:szCs w:val="26"/>
        </w:rPr>
        <w:t>Викладач</w:t>
      </w:r>
      <w:r w:rsidR="00BB5BE9" w:rsidRPr="00E82C43">
        <w:rPr>
          <w:i/>
          <w:sz w:val="26"/>
          <w:szCs w:val="26"/>
        </w:rPr>
        <w:t xml:space="preserve"> </w:t>
      </w:r>
      <w:r w:rsidRPr="00E82C43">
        <w:rPr>
          <w:i/>
          <w:sz w:val="26"/>
          <w:szCs w:val="26"/>
        </w:rPr>
        <w:t>сам</w:t>
      </w:r>
      <w:r w:rsidR="00BB5BE9" w:rsidRPr="00E82C43">
        <w:rPr>
          <w:i/>
          <w:sz w:val="26"/>
          <w:szCs w:val="26"/>
        </w:rPr>
        <w:t xml:space="preserve"> </w:t>
      </w:r>
      <w:r w:rsidRPr="00E82C43">
        <w:rPr>
          <w:i/>
          <w:sz w:val="26"/>
          <w:szCs w:val="26"/>
        </w:rPr>
        <w:t>вирішує, що</w:t>
      </w:r>
      <w:r w:rsidR="00BB5BE9" w:rsidRPr="00E82C43">
        <w:rPr>
          <w:i/>
          <w:sz w:val="26"/>
          <w:szCs w:val="26"/>
        </w:rPr>
        <w:t xml:space="preserve"> </w:t>
      </w:r>
      <w:r w:rsidRPr="00E82C43">
        <w:rPr>
          <w:i/>
          <w:sz w:val="26"/>
          <w:szCs w:val="26"/>
        </w:rPr>
        <w:t>треба знати</w:t>
      </w:r>
      <w:r w:rsidR="00BB5BE9" w:rsidRPr="00E82C43">
        <w:rPr>
          <w:i/>
          <w:sz w:val="26"/>
          <w:szCs w:val="26"/>
        </w:rPr>
        <w:t xml:space="preserve"> </w:t>
      </w:r>
      <w:r w:rsidRPr="00E82C43">
        <w:rPr>
          <w:i/>
          <w:sz w:val="26"/>
          <w:szCs w:val="26"/>
        </w:rPr>
        <w:t>студенту для</w:t>
      </w:r>
      <w:r w:rsidR="00BB5BE9" w:rsidRPr="00E82C43">
        <w:rPr>
          <w:i/>
          <w:sz w:val="26"/>
          <w:szCs w:val="26"/>
        </w:rPr>
        <w:t xml:space="preserve"> </w:t>
      </w:r>
      <w:r w:rsidRPr="00E82C43">
        <w:rPr>
          <w:i/>
          <w:sz w:val="26"/>
          <w:szCs w:val="26"/>
        </w:rPr>
        <w:t>успішного</w:t>
      </w:r>
      <w:r w:rsidR="00BB5BE9" w:rsidRPr="00E82C43">
        <w:rPr>
          <w:i/>
          <w:sz w:val="26"/>
          <w:szCs w:val="26"/>
        </w:rPr>
        <w:t xml:space="preserve"> </w:t>
      </w:r>
      <w:r w:rsidRPr="00E82C43">
        <w:rPr>
          <w:i/>
          <w:sz w:val="26"/>
          <w:szCs w:val="26"/>
        </w:rPr>
        <w:t>проходження</w:t>
      </w:r>
      <w:r w:rsidR="00BB5BE9" w:rsidRPr="00E82C43">
        <w:rPr>
          <w:i/>
          <w:sz w:val="26"/>
          <w:szCs w:val="26"/>
        </w:rPr>
        <w:t xml:space="preserve"> </w:t>
      </w:r>
      <w:r w:rsidRPr="00E82C43">
        <w:rPr>
          <w:i/>
          <w:sz w:val="26"/>
          <w:szCs w:val="26"/>
        </w:rPr>
        <w:t>курсу!</w:t>
      </w:r>
    </w:p>
    <w:p w:rsidR="00BB5BE9" w:rsidRPr="00E82C43" w:rsidRDefault="00BB5BE9" w:rsidP="00E82C43">
      <w:pPr>
        <w:ind w:firstLine="709"/>
        <w:jc w:val="both"/>
        <w:rPr>
          <w:i/>
          <w:sz w:val="26"/>
          <w:szCs w:val="26"/>
        </w:rPr>
      </w:pPr>
    </w:p>
    <w:p w:rsidR="00CD01AF" w:rsidRPr="00E82C43" w:rsidRDefault="00014302" w:rsidP="00E82C43">
      <w:pPr>
        <w:spacing w:line="20" w:lineRule="exact"/>
        <w:ind w:firstLine="709"/>
        <w:jc w:val="both"/>
        <w:rPr>
          <w:sz w:val="26"/>
          <w:szCs w:val="26"/>
        </w:rPr>
      </w:pPr>
      <w:r w:rsidRPr="00E82C43">
        <w:rPr>
          <w:noProof/>
          <w:sz w:val="26"/>
          <w:szCs w:val="26"/>
        </w:rPr>
      </w:r>
      <w:r w:rsidRPr="00E82C43">
        <w:rPr>
          <w:noProof/>
          <w:sz w:val="26"/>
          <w:szCs w:val="26"/>
        </w:rPr>
        <w:pict>
          <v:group id="Group 12" o:spid="_x0000_s1035" style="width:450pt;height:.5pt;mso-position-horizontal-relative:char;mso-position-vertical-relative:line" coordsize="9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s6iHAIAAJ8EAAAOAAAAZHJzL2Uyb0RvYy54bWyklMFy2yAQhu+d6Tsw3GtJztiNNZZzcBJf&#10;3DYzSR9gDUhiioABbNlv3wUptpNcOqkODLDs8u+3i5Z3x06Rg3BeGl3RYpJTIjQzXOqmor9fHr/d&#10;UuIDaA7KaFHRk/D0bvX1y7K3pZia1iguHMEg2pe9rWgbgi2zzLNWdOAnxgqNxtq4DgIuXZNxBz1G&#10;71Q2zfN51hvHrTNMeI+794ORrlL8uhYs/KprLwJRFUVtIY0ujbs4ZqsllI0D20o2yoBPqOhAarz0&#10;HOoeApC9kx9CdZI5400dJsx0malryUTKAbMp8nfZbJzZ25RLU/aNPWNCtO84fTos+3nYOPtsn9yg&#10;Hqdbw/545JL1timv7XHdDIfJrv9hONYT9sGkxI+162IITIkcE9/Tma84BsJwc/a9mOU5loGhbX4z&#10;G/GzFmv0wYm1D6Pb4uxTJI8MyuG2pHBUFCuOLeQvlPz/UXpuwYoE30cKT45IXtFFMV1Mb6fFnBIN&#10;HQLYSi1IcRMbKQrAk2s9wGRHPcIk2qxb0I1IMV9OFv2K6IEJXLnEhcdK/CPc2dC8r3AvlN5CgtI6&#10;HzbCdCROKqpQcSoZHLY+RBWXI7GC2jxKpXAfSqVJj5XKF/Pk4I2SPBqjzbtmt1aOHCA+rfSllNBy&#10;fQxbWPMUrBXAH8Z5AKmGOV6u9EgiJj9g3Bl+enKvhLCqYzviK0h6xxcbn9n1Op26/FdWfwEAAP//&#10;AwBQSwMEFAAGAAgAAAAhALhUcBbZAAAAAwEAAA8AAABkcnMvZG93bnJldi54bWxMj0FLw0AQhe+C&#10;/2EZwZvdjaJomk0pRT0VwVaQ3qbJNAnNzobsNkn/vaMXexl4vMeb72WLybVqoD40ni0kMwOKuPBl&#10;w5WFr+3b3TOoEJFLbD2ThTMFWOTXVxmmpR/5k4ZNrJSUcEjRQh1jl2odipochpnviMU7+N5hFNlX&#10;uuxxlHLX6ntjnrTDhuVDjR2taiqOm5Oz8D7iuHxIXof18bA677aPH9/rhKy9vZmWc1CRpvgfhl98&#10;QYdcmPb+xGVQrQUZEv+ueC/GiNxLyIDOM33Jnv8AAAD//wMAUEsBAi0AFAAGAAgAAAAhALaDOJL+&#10;AAAA4QEAABMAAAAAAAAAAAAAAAAAAAAAAFtDb250ZW50X1R5cGVzXS54bWxQSwECLQAUAAYACAAA&#10;ACEAOP0h/9YAAACUAQAACwAAAAAAAAAAAAAAAAAvAQAAX3JlbHMvLnJlbHNQSwECLQAUAAYACAAA&#10;ACEA7iLOohwCAACfBAAADgAAAAAAAAAAAAAAAAAuAgAAZHJzL2Uyb0RvYy54bWxQSwECLQAUAAYA&#10;CAAAACEAuFRwFtkAAAADAQAADwAAAAAAAAAAAAAAAAB2BAAAZHJzL2Rvd25yZXYueG1sUEsFBgAA&#10;AAAEAAQA8wAAAHwFAAAAAA==&#10;">
            <v:line id="Line 13" o:spid="_x0000_s1036" style="position:absolute;visibility:visible" from="0,5" to="9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kTkygAAAOIAAAAPAAAAZHJzL2Rvd25yZXYueG1sRI/NasMw&#10;EITvhbyD2EBvjWwf8uNGCUkhScGnJoX2uEhby9RaGUu13bevCoUeh5n5htnuJ9eKgfrQeFaQLzIQ&#10;xNqbhmsFr7fTwxpEiMgGW8+k4JsC7Hezuy2Wxo/8QsM11iJBOJSowMbYlVIGbclhWPiOOHkfvncY&#10;k+xraXocE9y1ssiypXTYcFqw2NGTJf15/XIKhkv1PlQrj/ryVh2tPp2b1XhW6n4+HR5BRJrif/iv&#10;/WwUbPJiU6yLfAm/l9IdkLsfAAAA//8DAFBLAQItABQABgAIAAAAIQDb4fbL7gAAAIUBAAATAAAA&#10;AAAAAAAAAAAAAAAAAABbQ29udGVudF9UeXBlc10ueG1sUEsBAi0AFAAGAAgAAAAhAFr0LFu/AAAA&#10;FQEAAAsAAAAAAAAAAAAAAAAAHwEAAF9yZWxzLy5yZWxzUEsBAi0AFAAGAAgAAAAhAHlGROTKAAAA&#10;4gAAAA8AAAAAAAAAAAAAAAAABwIAAGRycy9kb3ducmV2LnhtbFBLBQYAAAAAAwADALcAAAD+AgAA&#10;AAA=&#10;" strokeweight=".48pt"/>
            <w10:wrap type="none"/>
            <w10:anchorlock/>
          </v:group>
        </w:pict>
      </w:r>
    </w:p>
    <w:p w:rsidR="00CD01AF" w:rsidRPr="00E82C43" w:rsidRDefault="00CD01AF" w:rsidP="00E82C43">
      <w:pPr>
        <w:ind w:firstLine="709"/>
        <w:jc w:val="both"/>
        <w:rPr>
          <w:b/>
          <w:i/>
          <w:sz w:val="26"/>
          <w:szCs w:val="26"/>
        </w:rPr>
      </w:pPr>
      <w:r w:rsidRPr="00E82C43">
        <w:rPr>
          <w:b/>
          <w:i/>
          <w:sz w:val="26"/>
          <w:szCs w:val="26"/>
        </w:rPr>
        <w:t>ДОДАТОК</w:t>
      </w:r>
      <w:r w:rsidR="00BB5BE9" w:rsidRPr="00E82C43">
        <w:rPr>
          <w:b/>
          <w:i/>
          <w:sz w:val="26"/>
          <w:szCs w:val="26"/>
        </w:rPr>
        <w:t xml:space="preserve"> </w:t>
      </w:r>
      <w:r w:rsidRPr="00E82C43">
        <w:rPr>
          <w:b/>
          <w:i/>
          <w:sz w:val="26"/>
          <w:szCs w:val="26"/>
        </w:rPr>
        <w:t>ДО</w:t>
      </w:r>
      <w:r w:rsidR="00BB5BE9" w:rsidRPr="00E82C43">
        <w:rPr>
          <w:b/>
          <w:i/>
          <w:sz w:val="26"/>
          <w:szCs w:val="26"/>
        </w:rPr>
        <w:t xml:space="preserve"> </w:t>
      </w:r>
      <w:r w:rsidRPr="00E82C43">
        <w:rPr>
          <w:b/>
          <w:i/>
          <w:sz w:val="26"/>
          <w:szCs w:val="26"/>
        </w:rPr>
        <w:t>СИЛАБУСУ</w:t>
      </w:r>
      <w:r w:rsidR="00BB5BE9" w:rsidRPr="00E82C43">
        <w:rPr>
          <w:b/>
          <w:i/>
          <w:sz w:val="26"/>
          <w:szCs w:val="26"/>
        </w:rPr>
        <w:t xml:space="preserve"> </w:t>
      </w:r>
      <w:r w:rsidRPr="00E82C43">
        <w:rPr>
          <w:b/>
          <w:i/>
          <w:sz w:val="26"/>
          <w:szCs w:val="26"/>
        </w:rPr>
        <w:t>ЗНУ</w:t>
      </w:r>
      <w:r w:rsidR="00BB5BE9" w:rsidRPr="00E82C43">
        <w:rPr>
          <w:b/>
          <w:i/>
          <w:sz w:val="26"/>
          <w:szCs w:val="26"/>
        </w:rPr>
        <w:t xml:space="preserve"> </w:t>
      </w:r>
      <w:r w:rsidRPr="00E82C43">
        <w:rPr>
          <w:b/>
          <w:i/>
          <w:sz w:val="26"/>
          <w:szCs w:val="26"/>
        </w:rPr>
        <w:t>–</w:t>
      </w:r>
      <w:r w:rsidR="00BB5BE9" w:rsidRPr="00E82C43">
        <w:rPr>
          <w:b/>
          <w:i/>
          <w:sz w:val="26"/>
          <w:szCs w:val="26"/>
        </w:rPr>
        <w:t xml:space="preserve"> </w:t>
      </w:r>
      <w:r w:rsidRPr="00E82C43">
        <w:rPr>
          <w:b/>
          <w:i/>
          <w:sz w:val="26"/>
          <w:szCs w:val="26"/>
        </w:rPr>
        <w:t>202</w:t>
      </w:r>
      <w:r w:rsidR="00BB5BE9" w:rsidRPr="00E82C43">
        <w:rPr>
          <w:b/>
          <w:i/>
          <w:sz w:val="26"/>
          <w:szCs w:val="26"/>
        </w:rPr>
        <w:t>5</w:t>
      </w:r>
      <w:r w:rsidRPr="00E82C43">
        <w:rPr>
          <w:b/>
          <w:i/>
          <w:sz w:val="26"/>
          <w:szCs w:val="26"/>
        </w:rPr>
        <w:t>-202</w:t>
      </w:r>
      <w:r w:rsidR="00BB5BE9" w:rsidRPr="00E82C43">
        <w:rPr>
          <w:b/>
          <w:i/>
          <w:sz w:val="26"/>
          <w:szCs w:val="26"/>
        </w:rPr>
        <w:t xml:space="preserve">6  </w:t>
      </w:r>
      <w:r w:rsidRPr="00E82C43">
        <w:rPr>
          <w:b/>
          <w:i/>
          <w:sz w:val="26"/>
          <w:szCs w:val="26"/>
        </w:rPr>
        <w:t>рр.</w:t>
      </w:r>
    </w:p>
    <w:p w:rsidR="00BB5BE9" w:rsidRPr="00E82C43" w:rsidRDefault="00BB5BE9" w:rsidP="00E82C43">
      <w:pPr>
        <w:ind w:firstLine="709"/>
        <w:jc w:val="both"/>
        <w:rPr>
          <w:b/>
          <w:i/>
          <w:sz w:val="26"/>
          <w:szCs w:val="26"/>
        </w:rPr>
      </w:pPr>
    </w:p>
    <w:p w:rsidR="00CD01AF" w:rsidRPr="00E82C43" w:rsidRDefault="00CD01AF" w:rsidP="00E82C43">
      <w:pPr>
        <w:ind w:firstLine="709"/>
        <w:jc w:val="both"/>
        <w:rPr>
          <w:i/>
          <w:sz w:val="26"/>
          <w:szCs w:val="26"/>
        </w:rPr>
      </w:pPr>
      <w:r w:rsidRPr="00E82C43">
        <w:rPr>
          <w:b/>
          <w:i/>
          <w:sz w:val="26"/>
          <w:szCs w:val="26"/>
        </w:rPr>
        <w:t>ГРАФІК</w:t>
      </w:r>
      <w:r w:rsidR="00BB5BE9" w:rsidRPr="00E82C43">
        <w:rPr>
          <w:b/>
          <w:i/>
          <w:sz w:val="26"/>
          <w:szCs w:val="26"/>
        </w:rPr>
        <w:t xml:space="preserve"> </w:t>
      </w:r>
      <w:r w:rsidRPr="00E82C43">
        <w:rPr>
          <w:b/>
          <w:i/>
          <w:sz w:val="26"/>
          <w:szCs w:val="26"/>
        </w:rPr>
        <w:t>НАВЧАЛЬНОГО</w:t>
      </w:r>
      <w:r w:rsidR="00BB5BE9" w:rsidRPr="00E82C43">
        <w:rPr>
          <w:b/>
          <w:i/>
          <w:sz w:val="26"/>
          <w:szCs w:val="26"/>
        </w:rPr>
        <w:t xml:space="preserve"> </w:t>
      </w:r>
      <w:r w:rsidRPr="00E82C43">
        <w:rPr>
          <w:b/>
          <w:i/>
          <w:sz w:val="26"/>
          <w:szCs w:val="26"/>
        </w:rPr>
        <w:t>ПРОЦЕСУ 202</w:t>
      </w:r>
      <w:r w:rsidR="00BB5BE9" w:rsidRPr="00E82C43">
        <w:rPr>
          <w:b/>
          <w:i/>
          <w:sz w:val="26"/>
          <w:szCs w:val="26"/>
        </w:rPr>
        <w:t>5</w:t>
      </w:r>
      <w:r w:rsidRPr="00E82C43">
        <w:rPr>
          <w:b/>
          <w:i/>
          <w:sz w:val="26"/>
          <w:szCs w:val="26"/>
        </w:rPr>
        <w:t>-202</w:t>
      </w:r>
      <w:r w:rsidR="00BB5BE9" w:rsidRPr="00E82C43">
        <w:rPr>
          <w:b/>
          <w:i/>
          <w:sz w:val="26"/>
          <w:szCs w:val="26"/>
        </w:rPr>
        <w:t xml:space="preserve">6 </w:t>
      </w:r>
      <w:r w:rsidRPr="00E82C43">
        <w:rPr>
          <w:b/>
          <w:i/>
          <w:sz w:val="26"/>
          <w:szCs w:val="26"/>
        </w:rPr>
        <w:t>н.р.</w:t>
      </w:r>
      <w:r w:rsidRPr="00E82C43">
        <w:rPr>
          <w:i/>
          <w:sz w:val="26"/>
          <w:szCs w:val="26"/>
        </w:rPr>
        <w:t>(посилання</w:t>
      </w:r>
      <w:r w:rsidR="00BB5BE9" w:rsidRPr="00E82C43">
        <w:rPr>
          <w:i/>
          <w:sz w:val="26"/>
          <w:szCs w:val="26"/>
        </w:rPr>
        <w:t xml:space="preserve"> </w:t>
      </w:r>
      <w:r w:rsidRPr="00E82C43">
        <w:rPr>
          <w:i/>
          <w:sz w:val="26"/>
          <w:szCs w:val="26"/>
        </w:rPr>
        <w:t>на</w:t>
      </w:r>
      <w:r w:rsidR="00BB5BE9" w:rsidRPr="00E82C43">
        <w:rPr>
          <w:i/>
          <w:sz w:val="26"/>
          <w:szCs w:val="26"/>
        </w:rPr>
        <w:t xml:space="preserve"> </w:t>
      </w:r>
      <w:r w:rsidRPr="00E82C43">
        <w:rPr>
          <w:i/>
          <w:sz w:val="26"/>
          <w:szCs w:val="26"/>
        </w:rPr>
        <w:t>сторінку</w:t>
      </w:r>
      <w:r w:rsidR="00BB5BE9" w:rsidRPr="00E82C43">
        <w:rPr>
          <w:i/>
          <w:sz w:val="26"/>
          <w:szCs w:val="26"/>
        </w:rPr>
        <w:t xml:space="preserve"> </w:t>
      </w:r>
      <w:r w:rsidRPr="00E82C43">
        <w:rPr>
          <w:i/>
          <w:sz w:val="26"/>
          <w:szCs w:val="26"/>
        </w:rPr>
        <w:t>сайту</w:t>
      </w:r>
      <w:r w:rsidR="00BB5BE9" w:rsidRPr="00E82C43">
        <w:rPr>
          <w:i/>
          <w:sz w:val="26"/>
          <w:szCs w:val="26"/>
        </w:rPr>
        <w:t xml:space="preserve"> </w:t>
      </w:r>
      <w:r w:rsidRPr="00E82C43">
        <w:rPr>
          <w:i/>
          <w:sz w:val="26"/>
          <w:szCs w:val="26"/>
        </w:rPr>
        <w:t>ЗНУ)</w:t>
      </w:r>
    </w:p>
    <w:p w:rsidR="00BB5BE9" w:rsidRPr="00E82C43" w:rsidRDefault="00CD01AF" w:rsidP="00E82C43">
      <w:pPr>
        <w:ind w:firstLine="709"/>
        <w:jc w:val="both"/>
        <w:rPr>
          <w:b/>
          <w:i/>
          <w:sz w:val="26"/>
          <w:szCs w:val="26"/>
        </w:rPr>
      </w:pPr>
      <w:r w:rsidRPr="00E82C43">
        <w:rPr>
          <w:b/>
          <w:i/>
          <w:sz w:val="26"/>
          <w:szCs w:val="26"/>
        </w:rPr>
        <w:t>АКАДЕМІЧНА</w:t>
      </w:r>
      <w:r w:rsidR="00BB5BE9" w:rsidRPr="00E82C43">
        <w:rPr>
          <w:b/>
          <w:i/>
          <w:sz w:val="26"/>
          <w:szCs w:val="26"/>
        </w:rPr>
        <w:t xml:space="preserve"> </w:t>
      </w:r>
      <w:r w:rsidRPr="00E82C43">
        <w:rPr>
          <w:b/>
          <w:i/>
          <w:sz w:val="26"/>
          <w:szCs w:val="26"/>
        </w:rPr>
        <w:t>ДОБРОЧЕСНІСТЬ.</w:t>
      </w:r>
    </w:p>
    <w:p w:rsidR="00CD01AF" w:rsidRPr="00E82C43" w:rsidRDefault="00BB5BE9" w:rsidP="00E82C43">
      <w:pPr>
        <w:ind w:firstLine="709"/>
        <w:jc w:val="both"/>
        <w:rPr>
          <w:sz w:val="26"/>
          <w:szCs w:val="26"/>
        </w:rPr>
      </w:pPr>
      <w:r w:rsidRPr="00E82C43">
        <w:rPr>
          <w:b/>
          <w:i/>
          <w:sz w:val="26"/>
          <w:szCs w:val="26"/>
        </w:rPr>
        <w:t xml:space="preserve"> </w:t>
      </w:r>
      <w:r w:rsidR="00446185" w:rsidRPr="00E82C43">
        <w:rPr>
          <w:sz w:val="26"/>
          <w:szCs w:val="26"/>
        </w:rPr>
        <w:t>Здобувачі</w:t>
      </w:r>
      <w:r w:rsidRPr="00E82C43">
        <w:rPr>
          <w:sz w:val="26"/>
          <w:szCs w:val="26"/>
        </w:rPr>
        <w:t xml:space="preserve"> </w:t>
      </w:r>
      <w:r w:rsidR="00CD01AF" w:rsidRPr="00E82C43">
        <w:rPr>
          <w:sz w:val="26"/>
          <w:szCs w:val="26"/>
        </w:rPr>
        <w:t>і</w:t>
      </w:r>
      <w:r w:rsidRPr="00E82C43">
        <w:rPr>
          <w:sz w:val="26"/>
          <w:szCs w:val="26"/>
        </w:rPr>
        <w:t xml:space="preserve"> </w:t>
      </w:r>
      <w:r w:rsidR="00CD01AF" w:rsidRPr="00E82C43">
        <w:rPr>
          <w:sz w:val="26"/>
          <w:szCs w:val="26"/>
        </w:rPr>
        <w:t>викладачі</w:t>
      </w:r>
      <w:r w:rsidRPr="00E82C43">
        <w:rPr>
          <w:sz w:val="26"/>
          <w:szCs w:val="26"/>
        </w:rPr>
        <w:t xml:space="preserve"> </w:t>
      </w:r>
      <w:r w:rsidR="00CD01AF" w:rsidRPr="00E82C43">
        <w:rPr>
          <w:sz w:val="26"/>
          <w:szCs w:val="26"/>
        </w:rPr>
        <w:t>Запорізького</w:t>
      </w:r>
      <w:r w:rsidRPr="00E82C43">
        <w:rPr>
          <w:sz w:val="26"/>
          <w:szCs w:val="26"/>
        </w:rPr>
        <w:t xml:space="preserve"> </w:t>
      </w:r>
      <w:r w:rsidR="00CD01AF" w:rsidRPr="00E82C43">
        <w:rPr>
          <w:sz w:val="26"/>
          <w:szCs w:val="26"/>
        </w:rPr>
        <w:t>національного</w:t>
      </w:r>
      <w:r w:rsidRPr="00E82C43">
        <w:rPr>
          <w:sz w:val="26"/>
          <w:szCs w:val="26"/>
        </w:rPr>
        <w:t xml:space="preserve"> </w:t>
      </w:r>
      <w:r w:rsidR="00CD01AF" w:rsidRPr="00E82C43">
        <w:rPr>
          <w:sz w:val="26"/>
          <w:szCs w:val="26"/>
        </w:rPr>
        <w:t>університету</w:t>
      </w:r>
      <w:r w:rsidRPr="00E82C43">
        <w:rPr>
          <w:sz w:val="26"/>
          <w:szCs w:val="26"/>
        </w:rPr>
        <w:t xml:space="preserve"> </w:t>
      </w:r>
      <w:r w:rsidR="00CD01AF" w:rsidRPr="00E82C43">
        <w:rPr>
          <w:sz w:val="26"/>
          <w:szCs w:val="26"/>
        </w:rPr>
        <w:t>несуть</w:t>
      </w:r>
      <w:r w:rsidRPr="00E82C43">
        <w:rPr>
          <w:sz w:val="26"/>
          <w:szCs w:val="26"/>
        </w:rPr>
        <w:t xml:space="preserve"> </w:t>
      </w:r>
      <w:r w:rsidR="00CD01AF" w:rsidRPr="00E82C43">
        <w:rPr>
          <w:sz w:val="26"/>
          <w:szCs w:val="26"/>
        </w:rPr>
        <w:t xml:space="preserve">персональну відповідальність за дотримання принципів академічної доброчесності, затверджених </w:t>
      </w:r>
      <w:r w:rsidR="00CD01AF" w:rsidRPr="00E82C43">
        <w:rPr>
          <w:b/>
          <w:i/>
          <w:sz w:val="26"/>
          <w:szCs w:val="26"/>
        </w:rPr>
        <w:t>Кодексом</w:t>
      </w:r>
      <w:r w:rsidRPr="00E82C43">
        <w:rPr>
          <w:b/>
          <w:i/>
          <w:sz w:val="26"/>
          <w:szCs w:val="26"/>
        </w:rPr>
        <w:t xml:space="preserve"> </w:t>
      </w:r>
      <w:r w:rsidR="00CD01AF" w:rsidRPr="00E82C43">
        <w:rPr>
          <w:b/>
          <w:i/>
          <w:sz w:val="26"/>
          <w:szCs w:val="26"/>
        </w:rPr>
        <w:t>академічної</w:t>
      </w:r>
      <w:r w:rsidRPr="00E82C43">
        <w:rPr>
          <w:b/>
          <w:i/>
          <w:sz w:val="26"/>
          <w:szCs w:val="26"/>
        </w:rPr>
        <w:t xml:space="preserve"> </w:t>
      </w:r>
      <w:r w:rsidR="00CD01AF" w:rsidRPr="00E82C43">
        <w:rPr>
          <w:b/>
          <w:i/>
          <w:sz w:val="26"/>
          <w:szCs w:val="26"/>
        </w:rPr>
        <w:t>доброчесності</w:t>
      </w:r>
      <w:r w:rsidRPr="00E82C43">
        <w:rPr>
          <w:b/>
          <w:i/>
          <w:sz w:val="26"/>
          <w:szCs w:val="26"/>
        </w:rPr>
        <w:t xml:space="preserve"> </w:t>
      </w:r>
      <w:r w:rsidR="00CD01AF" w:rsidRPr="00E82C43">
        <w:rPr>
          <w:b/>
          <w:i/>
          <w:sz w:val="26"/>
          <w:szCs w:val="26"/>
        </w:rPr>
        <w:t>ЗНУ</w:t>
      </w:r>
      <w:r w:rsidR="00CD01AF" w:rsidRPr="00E82C43">
        <w:rPr>
          <w:b/>
          <w:sz w:val="26"/>
          <w:szCs w:val="26"/>
        </w:rPr>
        <w:t>:</w:t>
      </w:r>
      <w:r w:rsidRPr="00E82C43">
        <w:rPr>
          <w:b/>
          <w:sz w:val="26"/>
          <w:szCs w:val="26"/>
        </w:rPr>
        <w:t xml:space="preserve"> </w:t>
      </w:r>
      <w:hyperlink r:id="rId33">
        <w:r w:rsidR="00CD01AF" w:rsidRPr="00E82C43">
          <w:rPr>
            <w:sz w:val="26"/>
            <w:szCs w:val="26"/>
          </w:rPr>
          <w:t>https://tinyurl.com/ya6yk4ad.</w:t>
        </w:r>
      </w:hyperlink>
      <w:r w:rsidRPr="00E82C43">
        <w:rPr>
          <w:sz w:val="26"/>
          <w:szCs w:val="26"/>
        </w:rPr>
        <w:t xml:space="preserve"> </w:t>
      </w:r>
      <w:r w:rsidR="00CD01AF" w:rsidRPr="00E82C43">
        <w:rPr>
          <w:i/>
          <w:sz w:val="26"/>
          <w:szCs w:val="26"/>
        </w:rPr>
        <w:t>Декларація</w:t>
      </w:r>
      <w:r w:rsidRPr="00E82C43">
        <w:rPr>
          <w:i/>
          <w:sz w:val="26"/>
          <w:szCs w:val="26"/>
        </w:rPr>
        <w:t xml:space="preserve"> </w:t>
      </w:r>
      <w:r w:rsidR="00CD01AF" w:rsidRPr="00E82C43">
        <w:rPr>
          <w:i/>
          <w:sz w:val="26"/>
          <w:szCs w:val="26"/>
        </w:rPr>
        <w:t>академічної</w:t>
      </w:r>
      <w:r w:rsidRPr="00E82C43">
        <w:rPr>
          <w:i/>
          <w:sz w:val="26"/>
          <w:szCs w:val="26"/>
        </w:rPr>
        <w:t xml:space="preserve"> </w:t>
      </w:r>
      <w:r w:rsidR="00CD01AF" w:rsidRPr="00E82C43">
        <w:rPr>
          <w:i/>
          <w:sz w:val="26"/>
          <w:szCs w:val="26"/>
        </w:rPr>
        <w:t>доброчесності</w:t>
      </w:r>
      <w:r w:rsidRPr="00E82C43">
        <w:rPr>
          <w:i/>
          <w:sz w:val="26"/>
          <w:szCs w:val="26"/>
        </w:rPr>
        <w:t xml:space="preserve"> </w:t>
      </w:r>
      <w:r w:rsidR="00CD01AF" w:rsidRPr="00E82C43">
        <w:rPr>
          <w:i/>
          <w:sz w:val="26"/>
          <w:szCs w:val="26"/>
        </w:rPr>
        <w:t xml:space="preserve">здобувача вищої освіти </w:t>
      </w:r>
      <w:r w:rsidR="00CD01AF" w:rsidRPr="00E82C43">
        <w:rPr>
          <w:sz w:val="26"/>
          <w:szCs w:val="26"/>
        </w:rPr>
        <w:t>(додається в обов’язковому порядку до письмових кваліфікаційних робіт, виконаних</w:t>
      </w:r>
      <w:r w:rsidRPr="00E82C43">
        <w:rPr>
          <w:sz w:val="26"/>
          <w:szCs w:val="26"/>
        </w:rPr>
        <w:t xml:space="preserve"> </w:t>
      </w:r>
      <w:r w:rsidR="00CD01AF" w:rsidRPr="00E82C43">
        <w:rPr>
          <w:sz w:val="26"/>
          <w:szCs w:val="26"/>
        </w:rPr>
        <w:t>здобувачем, та</w:t>
      </w:r>
      <w:r w:rsidRPr="00E82C43">
        <w:rPr>
          <w:sz w:val="26"/>
          <w:szCs w:val="26"/>
        </w:rPr>
        <w:t xml:space="preserve"> </w:t>
      </w:r>
      <w:r w:rsidR="00CD01AF" w:rsidRPr="00E82C43">
        <w:rPr>
          <w:sz w:val="26"/>
          <w:szCs w:val="26"/>
        </w:rPr>
        <w:t>засвідчується</w:t>
      </w:r>
      <w:r w:rsidRPr="00E82C43">
        <w:rPr>
          <w:sz w:val="26"/>
          <w:szCs w:val="26"/>
        </w:rPr>
        <w:t xml:space="preserve"> </w:t>
      </w:r>
      <w:r w:rsidR="00CD01AF" w:rsidRPr="00E82C43">
        <w:rPr>
          <w:sz w:val="26"/>
          <w:szCs w:val="26"/>
        </w:rPr>
        <w:t>особистим підписом):</w:t>
      </w:r>
      <w:r w:rsidRPr="00E82C43">
        <w:rPr>
          <w:sz w:val="26"/>
          <w:szCs w:val="26"/>
        </w:rPr>
        <w:t xml:space="preserve"> </w:t>
      </w:r>
      <w:hyperlink r:id="rId34">
        <w:r w:rsidR="00CD01AF" w:rsidRPr="00E82C43">
          <w:rPr>
            <w:sz w:val="26"/>
            <w:szCs w:val="26"/>
          </w:rPr>
          <w:t>https://tinyurl.com/y6wzzlu3.</w:t>
        </w:r>
      </w:hyperlink>
    </w:p>
    <w:p w:rsidR="00CD01AF" w:rsidRPr="00E82C43" w:rsidRDefault="00CD01AF" w:rsidP="00E82C43">
      <w:pPr>
        <w:ind w:firstLine="709"/>
        <w:jc w:val="both"/>
        <w:rPr>
          <w:b/>
          <w:sz w:val="26"/>
          <w:szCs w:val="26"/>
        </w:rPr>
      </w:pPr>
      <w:r w:rsidRPr="00E82C43">
        <w:rPr>
          <w:b/>
          <w:i/>
          <w:sz w:val="26"/>
          <w:szCs w:val="26"/>
        </w:rPr>
        <w:t xml:space="preserve">НАВЧАЛЬНИЙ ПРОЦЕС ТА ЗАБЕЗПЕЧЕННЯ ЯКОСТІ ОСВІТИ. </w:t>
      </w:r>
      <w:r w:rsidRPr="00E82C43">
        <w:rPr>
          <w:sz w:val="26"/>
          <w:szCs w:val="26"/>
        </w:rPr>
        <w:t>Перевірка набутих студентами знань, навичок та</w:t>
      </w:r>
      <w:r w:rsidR="00BB5BE9" w:rsidRPr="00E82C43">
        <w:rPr>
          <w:sz w:val="26"/>
          <w:szCs w:val="26"/>
        </w:rPr>
        <w:t xml:space="preserve"> </w:t>
      </w:r>
      <w:r w:rsidRPr="00E82C43">
        <w:rPr>
          <w:sz w:val="26"/>
          <w:szCs w:val="26"/>
        </w:rPr>
        <w:t>вмінь (атестації, заліки, іспити та інші форми контролю) є невід’ємною складовою системи забезпечення якості</w:t>
      </w:r>
      <w:r w:rsidR="00BB5BE9" w:rsidRPr="00E82C43">
        <w:rPr>
          <w:sz w:val="26"/>
          <w:szCs w:val="26"/>
        </w:rPr>
        <w:t xml:space="preserve"> </w:t>
      </w:r>
      <w:r w:rsidRPr="00E82C43">
        <w:rPr>
          <w:sz w:val="26"/>
          <w:szCs w:val="26"/>
        </w:rPr>
        <w:t>освіти</w:t>
      </w:r>
      <w:r w:rsidR="00BB5BE9" w:rsidRPr="00E82C43">
        <w:rPr>
          <w:sz w:val="26"/>
          <w:szCs w:val="26"/>
        </w:rPr>
        <w:t xml:space="preserve"> </w:t>
      </w:r>
      <w:r w:rsidRPr="00E82C43">
        <w:rPr>
          <w:sz w:val="26"/>
          <w:szCs w:val="26"/>
        </w:rPr>
        <w:t>і</w:t>
      </w:r>
      <w:r w:rsidR="00BB5BE9" w:rsidRPr="00E82C43">
        <w:rPr>
          <w:sz w:val="26"/>
          <w:szCs w:val="26"/>
        </w:rPr>
        <w:t xml:space="preserve"> </w:t>
      </w:r>
      <w:r w:rsidRPr="00E82C43">
        <w:rPr>
          <w:sz w:val="26"/>
          <w:szCs w:val="26"/>
        </w:rPr>
        <w:t>проводиться</w:t>
      </w:r>
      <w:r w:rsidR="00BB5BE9" w:rsidRPr="00E82C43">
        <w:rPr>
          <w:sz w:val="26"/>
          <w:szCs w:val="26"/>
        </w:rPr>
        <w:t xml:space="preserve"> </w:t>
      </w:r>
      <w:r w:rsidRPr="00E82C43">
        <w:rPr>
          <w:sz w:val="26"/>
          <w:szCs w:val="26"/>
        </w:rPr>
        <w:t>відповідно</w:t>
      </w:r>
      <w:r w:rsidR="00BB5BE9" w:rsidRPr="00E82C43">
        <w:rPr>
          <w:sz w:val="26"/>
          <w:szCs w:val="26"/>
        </w:rPr>
        <w:t xml:space="preserve"> </w:t>
      </w:r>
      <w:r w:rsidRPr="00E82C43">
        <w:rPr>
          <w:sz w:val="26"/>
          <w:szCs w:val="26"/>
        </w:rPr>
        <w:t>до</w:t>
      </w:r>
      <w:r w:rsidR="00BB5BE9" w:rsidRPr="00E82C43">
        <w:rPr>
          <w:sz w:val="26"/>
          <w:szCs w:val="26"/>
        </w:rPr>
        <w:t xml:space="preserve"> </w:t>
      </w:r>
      <w:r w:rsidRPr="00E82C43">
        <w:rPr>
          <w:i/>
          <w:sz w:val="26"/>
          <w:szCs w:val="26"/>
        </w:rPr>
        <w:t>Положення</w:t>
      </w:r>
      <w:r w:rsidR="00BB5BE9" w:rsidRPr="00E82C43">
        <w:rPr>
          <w:i/>
          <w:sz w:val="26"/>
          <w:szCs w:val="26"/>
        </w:rPr>
        <w:t xml:space="preserve"> </w:t>
      </w:r>
      <w:r w:rsidRPr="00E82C43">
        <w:rPr>
          <w:i/>
          <w:sz w:val="26"/>
          <w:szCs w:val="26"/>
        </w:rPr>
        <w:t>про</w:t>
      </w:r>
      <w:r w:rsidR="00BB5BE9" w:rsidRPr="00E82C43">
        <w:rPr>
          <w:i/>
          <w:sz w:val="26"/>
          <w:szCs w:val="26"/>
        </w:rPr>
        <w:t xml:space="preserve"> </w:t>
      </w:r>
      <w:r w:rsidRPr="00E82C43">
        <w:rPr>
          <w:i/>
          <w:sz w:val="26"/>
          <w:szCs w:val="26"/>
        </w:rPr>
        <w:t>організацію</w:t>
      </w:r>
      <w:r w:rsidR="00BB5BE9" w:rsidRPr="00E82C43">
        <w:rPr>
          <w:i/>
          <w:sz w:val="26"/>
          <w:szCs w:val="26"/>
        </w:rPr>
        <w:t xml:space="preserve"> </w:t>
      </w:r>
      <w:r w:rsidRPr="00E82C43">
        <w:rPr>
          <w:i/>
          <w:sz w:val="26"/>
          <w:szCs w:val="26"/>
        </w:rPr>
        <w:t>та</w:t>
      </w:r>
      <w:r w:rsidR="00BB5BE9" w:rsidRPr="00E82C43">
        <w:rPr>
          <w:i/>
          <w:sz w:val="26"/>
          <w:szCs w:val="26"/>
        </w:rPr>
        <w:t xml:space="preserve"> </w:t>
      </w:r>
      <w:r w:rsidRPr="00E82C43">
        <w:rPr>
          <w:i/>
          <w:sz w:val="26"/>
          <w:szCs w:val="26"/>
        </w:rPr>
        <w:t>методику</w:t>
      </w:r>
      <w:r w:rsidR="00BB5BE9" w:rsidRPr="00E82C43">
        <w:rPr>
          <w:i/>
          <w:sz w:val="26"/>
          <w:szCs w:val="26"/>
        </w:rPr>
        <w:t xml:space="preserve"> </w:t>
      </w:r>
      <w:r w:rsidRPr="00E82C43">
        <w:rPr>
          <w:i/>
          <w:sz w:val="26"/>
          <w:szCs w:val="26"/>
        </w:rPr>
        <w:t>проведення</w:t>
      </w:r>
      <w:r w:rsidR="00BB5BE9" w:rsidRPr="00E82C43">
        <w:rPr>
          <w:i/>
          <w:sz w:val="26"/>
          <w:szCs w:val="26"/>
        </w:rPr>
        <w:t xml:space="preserve"> </w:t>
      </w:r>
      <w:r w:rsidRPr="00E82C43">
        <w:rPr>
          <w:i/>
          <w:sz w:val="26"/>
          <w:szCs w:val="26"/>
        </w:rPr>
        <w:t>поточного</w:t>
      </w:r>
      <w:r w:rsidR="00BB5BE9" w:rsidRPr="00E82C43">
        <w:rPr>
          <w:i/>
          <w:sz w:val="26"/>
          <w:szCs w:val="26"/>
        </w:rPr>
        <w:t xml:space="preserve"> </w:t>
      </w:r>
      <w:r w:rsidRPr="00E82C43">
        <w:rPr>
          <w:i/>
          <w:sz w:val="26"/>
          <w:szCs w:val="26"/>
        </w:rPr>
        <w:t>та</w:t>
      </w:r>
      <w:r w:rsidR="00BB5BE9" w:rsidRPr="00E82C43">
        <w:rPr>
          <w:i/>
          <w:sz w:val="26"/>
          <w:szCs w:val="26"/>
        </w:rPr>
        <w:t xml:space="preserve"> </w:t>
      </w:r>
      <w:r w:rsidRPr="00E82C43">
        <w:rPr>
          <w:i/>
          <w:sz w:val="26"/>
          <w:szCs w:val="26"/>
        </w:rPr>
        <w:t>підсумкового семестрового</w:t>
      </w:r>
      <w:r w:rsidR="00BB5BE9" w:rsidRPr="00E82C43">
        <w:rPr>
          <w:i/>
          <w:sz w:val="26"/>
          <w:szCs w:val="26"/>
        </w:rPr>
        <w:t xml:space="preserve"> </w:t>
      </w:r>
      <w:r w:rsidRPr="00E82C43">
        <w:rPr>
          <w:i/>
          <w:sz w:val="26"/>
          <w:szCs w:val="26"/>
        </w:rPr>
        <w:t>контролю</w:t>
      </w:r>
      <w:r w:rsidR="00BB5BE9" w:rsidRPr="00E82C43">
        <w:rPr>
          <w:i/>
          <w:sz w:val="26"/>
          <w:szCs w:val="26"/>
        </w:rPr>
        <w:t xml:space="preserve"> </w:t>
      </w:r>
      <w:r w:rsidRPr="00E82C43">
        <w:rPr>
          <w:i/>
          <w:sz w:val="26"/>
          <w:szCs w:val="26"/>
        </w:rPr>
        <w:t>навчання студентів</w:t>
      </w:r>
      <w:r w:rsidR="00BB5BE9" w:rsidRPr="00E82C43">
        <w:rPr>
          <w:i/>
          <w:sz w:val="26"/>
          <w:szCs w:val="26"/>
        </w:rPr>
        <w:t xml:space="preserve"> </w:t>
      </w:r>
      <w:r w:rsidRPr="00E82C43">
        <w:rPr>
          <w:i/>
          <w:sz w:val="26"/>
          <w:szCs w:val="26"/>
        </w:rPr>
        <w:t>ЗНУ</w:t>
      </w:r>
      <w:r w:rsidRPr="00E82C43">
        <w:rPr>
          <w:sz w:val="26"/>
          <w:szCs w:val="26"/>
        </w:rPr>
        <w:t>:</w:t>
      </w:r>
      <w:r w:rsidR="00BB5BE9" w:rsidRPr="00E82C43">
        <w:rPr>
          <w:sz w:val="26"/>
          <w:szCs w:val="26"/>
        </w:rPr>
        <w:t xml:space="preserve"> </w:t>
      </w:r>
      <w:hyperlink r:id="rId35">
        <w:r w:rsidRPr="00E82C43">
          <w:rPr>
            <w:sz w:val="26"/>
            <w:szCs w:val="26"/>
          </w:rPr>
          <w:t>https://tinyurl.com/y9tve4lk</w:t>
        </w:r>
        <w:r w:rsidRPr="00E82C43">
          <w:rPr>
            <w:b/>
            <w:sz w:val="26"/>
            <w:szCs w:val="26"/>
          </w:rPr>
          <w:t>.</w:t>
        </w:r>
      </w:hyperlink>
    </w:p>
    <w:p w:rsidR="00CD01AF" w:rsidRPr="00E82C43" w:rsidRDefault="00CD01AF" w:rsidP="00E82C43">
      <w:pPr>
        <w:ind w:firstLine="709"/>
        <w:jc w:val="both"/>
        <w:rPr>
          <w:sz w:val="26"/>
          <w:szCs w:val="26"/>
        </w:rPr>
      </w:pPr>
      <w:r w:rsidRPr="00E82C43">
        <w:rPr>
          <w:b/>
          <w:i/>
          <w:sz w:val="26"/>
          <w:szCs w:val="26"/>
        </w:rPr>
        <w:t xml:space="preserve">ПОВТОРНЕ ВИВЧЕННЯ ДИСЦИПЛІН, ВІДРАХУВАННЯ. </w:t>
      </w:r>
      <w:r w:rsidRPr="00E82C43">
        <w:rPr>
          <w:sz w:val="26"/>
          <w:szCs w:val="26"/>
        </w:rPr>
        <w:t>Наявність академічної заборгованості до 6 навчальних</w:t>
      </w:r>
      <w:r w:rsidR="00BB5BE9" w:rsidRPr="00E82C43">
        <w:rPr>
          <w:sz w:val="26"/>
          <w:szCs w:val="26"/>
        </w:rPr>
        <w:t xml:space="preserve"> </w:t>
      </w:r>
      <w:r w:rsidRPr="00E82C43">
        <w:rPr>
          <w:sz w:val="26"/>
          <w:szCs w:val="26"/>
        </w:rPr>
        <w:t>дисциплін</w:t>
      </w:r>
      <w:r w:rsidR="00BB5BE9" w:rsidRPr="00E82C43">
        <w:rPr>
          <w:sz w:val="26"/>
          <w:szCs w:val="26"/>
        </w:rPr>
        <w:t xml:space="preserve"> </w:t>
      </w:r>
      <w:r w:rsidRPr="00E82C43">
        <w:rPr>
          <w:sz w:val="26"/>
          <w:szCs w:val="26"/>
        </w:rPr>
        <w:t>(в</w:t>
      </w:r>
      <w:r w:rsidR="00BB5BE9" w:rsidRPr="00E82C43">
        <w:rPr>
          <w:sz w:val="26"/>
          <w:szCs w:val="26"/>
        </w:rPr>
        <w:t xml:space="preserve"> </w:t>
      </w:r>
      <w:r w:rsidRPr="00E82C43">
        <w:rPr>
          <w:sz w:val="26"/>
          <w:szCs w:val="26"/>
        </w:rPr>
        <w:t>тому</w:t>
      </w:r>
      <w:r w:rsidR="00BB5BE9" w:rsidRPr="00E82C43">
        <w:rPr>
          <w:sz w:val="26"/>
          <w:szCs w:val="26"/>
        </w:rPr>
        <w:t xml:space="preserve"> </w:t>
      </w:r>
      <w:r w:rsidRPr="00E82C43">
        <w:rPr>
          <w:sz w:val="26"/>
          <w:szCs w:val="26"/>
        </w:rPr>
        <w:t>числі</w:t>
      </w:r>
      <w:r w:rsidR="00BB5BE9" w:rsidRPr="00E82C43">
        <w:rPr>
          <w:sz w:val="26"/>
          <w:szCs w:val="26"/>
        </w:rPr>
        <w:t xml:space="preserve"> </w:t>
      </w:r>
      <w:r w:rsidRPr="00E82C43">
        <w:rPr>
          <w:sz w:val="26"/>
          <w:szCs w:val="26"/>
        </w:rPr>
        <w:t>проходження</w:t>
      </w:r>
      <w:r w:rsidR="00BB5BE9" w:rsidRPr="00E82C43">
        <w:rPr>
          <w:sz w:val="26"/>
          <w:szCs w:val="26"/>
        </w:rPr>
        <w:t xml:space="preserve"> </w:t>
      </w:r>
      <w:r w:rsidRPr="00E82C43">
        <w:rPr>
          <w:sz w:val="26"/>
          <w:szCs w:val="26"/>
        </w:rPr>
        <w:t>практики</w:t>
      </w:r>
      <w:r w:rsidR="00BB5BE9" w:rsidRPr="00E82C43">
        <w:rPr>
          <w:sz w:val="26"/>
          <w:szCs w:val="26"/>
        </w:rPr>
        <w:t xml:space="preserve"> </w:t>
      </w:r>
      <w:r w:rsidRPr="00E82C43">
        <w:rPr>
          <w:sz w:val="26"/>
          <w:szCs w:val="26"/>
        </w:rPr>
        <w:t>чи</w:t>
      </w:r>
      <w:r w:rsidR="00BB5BE9" w:rsidRPr="00E82C43">
        <w:rPr>
          <w:sz w:val="26"/>
          <w:szCs w:val="26"/>
        </w:rPr>
        <w:t xml:space="preserve"> </w:t>
      </w:r>
      <w:r w:rsidRPr="00E82C43">
        <w:rPr>
          <w:sz w:val="26"/>
          <w:szCs w:val="26"/>
        </w:rPr>
        <w:t>виконання</w:t>
      </w:r>
      <w:r w:rsidR="00BB5BE9" w:rsidRPr="00E82C43">
        <w:rPr>
          <w:sz w:val="26"/>
          <w:szCs w:val="26"/>
        </w:rPr>
        <w:t xml:space="preserve"> </w:t>
      </w:r>
      <w:r w:rsidRPr="00E82C43">
        <w:rPr>
          <w:sz w:val="26"/>
          <w:szCs w:val="26"/>
        </w:rPr>
        <w:t>курсової</w:t>
      </w:r>
      <w:r w:rsidR="00BB5BE9" w:rsidRPr="00E82C43">
        <w:rPr>
          <w:sz w:val="26"/>
          <w:szCs w:val="26"/>
        </w:rPr>
        <w:t xml:space="preserve"> </w:t>
      </w:r>
      <w:r w:rsidRPr="00E82C43">
        <w:rPr>
          <w:sz w:val="26"/>
          <w:szCs w:val="26"/>
        </w:rPr>
        <w:t>роботи)</w:t>
      </w:r>
      <w:r w:rsidR="00BB5BE9" w:rsidRPr="00E82C43">
        <w:rPr>
          <w:sz w:val="26"/>
          <w:szCs w:val="26"/>
        </w:rPr>
        <w:t xml:space="preserve"> </w:t>
      </w:r>
      <w:r w:rsidRPr="00E82C43">
        <w:rPr>
          <w:sz w:val="26"/>
          <w:szCs w:val="26"/>
        </w:rPr>
        <w:t>за</w:t>
      </w:r>
      <w:r w:rsidR="00BB5BE9" w:rsidRPr="00E82C43">
        <w:rPr>
          <w:sz w:val="26"/>
          <w:szCs w:val="26"/>
        </w:rPr>
        <w:t xml:space="preserve"> </w:t>
      </w:r>
      <w:r w:rsidRPr="00E82C43">
        <w:rPr>
          <w:sz w:val="26"/>
          <w:szCs w:val="26"/>
        </w:rPr>
        <w:t>результатами</w:t>
      </w:r>
      <w:r w:rsidR="00BB5BE9" w:rsidRPr="00E82C43">
        <w:rPr>
          <w:sz w:val="26"/>
          <w:szCs w:val="26"/>
        </w:rPr>
        <w:t xml:space="preserve"> </w:t>
      </w:r>
      <w:r w:rsidRPr="00E82C43">
        <w:rPr>
          <w:sz w:val="26"/>
          <w:szCs w:val="26"/>
        </w:rPr>
        <w:t>однієї</w:t>
      </w:r>
      <w:r w:rsidR="00BB5BE9" w:rsidRPr="00E82C43">
        <w:rPr>
          <w:sz w:val="26"/>
          <w:szCs w:val="26"/>
        </w:rPr>
        <w:t xml:space="preserve"> </w:t>
      </w:r>
      <w:r w:rsidRPr="00E82C43">
        <w:rPr>
          <w:sz w:val="26"/>
          <w:szCs w:val="26"/>
        </w:rPr>
        <w:t>екзаменаційної сесії є підставою для надання студенту права на повторне вивчення зазначених навчальних</w:t>
      </w:r>
      <w:r w:rsidR="00BB5BE9" w:rsidRPr="00E82C43">
        <w:rPr>
          <w:sz w:val="26"/>
          <w:szCs w:val="26"/>
        </w:rPr>
        <w:t xml:space="preserve"> </w:t>
      </w:r>
      <w:r w:rsidRPr="00E82C43">
        <w:rPr>
          <w:sz w:val="26"/>
          <w:szCs w:val="26"/>
        </w:rPr>
        <w:t>дисциплін.</w:t>
      </w:r>
      <w:r w:rsidR="00BB5BE9" w:rsidRPr="00E82C43">
        <w:rPr>
          <w:sz w:val="26"/>
          <w:szCs w:val="26"/>
        </w:rPr>
        <w:t xml:space="preserve"> </w:t>
      </w:r>
      <w:r w:rsidRPr="00E82C43">
        <w:rPr>
          <w:sz w:val="26"/>
          <w:szCs w:val="26"/>
        </w:rPr>
        <w:t>Порядок</w:t>
      </w:r>
      <w:r w:rsidR="00BB5BE9" w:rsidRPr="00E82C43">
        <w:rPr>
          <w:sz w:val="26"/>
          <w:szCs w:val="26"/>
        </w:rPr>
        <w:t xml:space="preserve"> </w:t>
      </w:r>
      <w:r w:rsidRPr="00E82C43">
        <w:rPr>
          <w:sz w:val="26"/>
          <w:szCs w:val="26"/>
        </w:rPr>
        <w:t>повторного</w:t>
      </w:r>
      <w:r w:rsidR="00BB5BE9" w:rsidRPr="00E82C43">
        <w:rPr>
          <w:sz w:val="26"/>
          <w:szCs w:val="26"/>
        </w:rPr>
        <w:t xml:space="preserve"> </w:t>
      </w:r>
      <w:r w:rsidRPr="00E82C43">
        <w:rPr>
          <w:sz w:val="26"/>
          <w:szCs w:val="26"/>
        </w:rPr>
        <w:t>вивчення</w:t>
      </w:r>
      <w:r w:rsidR="00BB5BE9" w:rsidRPr="00E82C43">
        <w:rPr>
          <w:sz w:val="26"/>
          <w:szCs w:val="26"/>
        </w:rPr>
        <w:t xml:space="preserve"> </w:t>
      </w:r>
      <w:r w:rsidRPr="00E82C43">
        <w:rPr>
          <w:sz w:val="26"/>
          <w:szCs w:val="26"/>
        </w:rPr>
        <w:t>визначається</w:t>
      </w:r>
      <w:r w:rsidR="00BB5BE9" w:rsidRPr="00E82C43">
        <w:rPr>
          <w:sz w:val="26"/>
          <w:szCs w:val="26"/>
        </w:rPr>
        <w:t xml:space="preserve"> </w:t>
      </w:r>
      <w:r w:rsidRPr="00E82C43">
        <w:rPr>
          <w:i/>
          <w:sz w:val="26"/>
          <w:szCs w:val="26"/>
        </w:rPr>
        <w:t>Положенням</w:t>
      </w:r>
      <w:r w:rsidR="00BB5BE9" w:rsidRPr="00E82C43">
        <w:rPr>
          <w:i/>
          <w:sz w:val="26"/>
          <w:szCs w:val="26"/>
        </w:rPr>
        <w:t xml:space="preserve"> </w:t>
      </w:r>
      <w:r w:rsidRPr="00E82C43">
        <w:rPr>
          <w:i/>
          <w:sz w:val="26"/>
          <w:szCs w:val="26"/>
        </w:rPr>
        <w:t>про</w:t>
      </w:r>
      <w:r w:rsidR="00BB5BE9" w:rsidRPr="00E82C43">
        <w:rPr>
          <w:i/>
          <w:sz w:val="26"/>
          <w:szCs w:val="26"/>
        </w:rPr>
        <w:t xml:space="preserve"> </w:t>
      </w:r>
      <w:r w:rsidRPr="00E82C43">
        <w:rPr>
          <w:i/>
          <w:sz w:val="26"/>
          <w:szCs w:val="26"/>
        </w:rPr>
        <w:t>порядок</w:t>
      </w:r>
      <w:r w:rsidR="00BB5BE9" w:rsidRPr="00E82C43">
        <w:rPr>
          <w:i/>
          <w:sz w:val="26"/>
          <w:szCs w:val="26"/>
        </w:rPr>
        <w:t xml:space="preserve"> </w:t>
      </w:r>
      <w:r w:rsidRPr="00E82C43">
        <w:rPr>
          <w:i/>
          <w:sz w:val="26"/>
          <w:szCs w:val="26"/>
        </w:rPr>
        <w:t>повторного</w:t>
      </w:r>
      <w:r w:rsidR="00BB5BE9" w:rsidRPr="00E82C43">
        <w:rPr>
          <w:i/>
          <w:sz w:val="26"/>
          <w:szCs w:val="26"/>
        </w:rPr>
        <w:t xml:space="preserve"> </w:t>
      </w:r>
      <w:r w:rsidRPr="00E82C43">
        <w:rPr>
          <w:i/>
          <w:sz w:val="26"/>
          <w:szCs w:val="26"/>
        </w:rPr>
        <w:t>вивчення</w:t>
      </w:r>
      <w:r w:rsidR="00BB5BE9" w:rsidRPr="00E82C43">
        <w:rPr>
          <w:i/>
          <w:sz w:val="26"/>
          <w:szCs w:val="26"/>
        </w:rPr>
        <w:t xml:space="preserve"> </w:t>
      </w:r>
      <w:r w:rsidRPr="00E82C43">
        <w:rPr>
          <w:i/>
          <w:sz w:val="26"/>
          <w:szCs w:val="26"/>
        </w:rPr>
        <w:t>навчальних дисциплін та повторного навчання у ЗНУ</w:t>
      </w:r>
      <w:r w:rsidRPr="00E82C43">
        <w:rPr>
          <w:sz w:val="26"/>
          <w:szCs w:val="26"/>
        </w:rPr>
        <w:t>:</w:t>
      </w:r>
      <w:r w:rsidR="00BB5BE9" w:rsidRPr="00E82C43">
        <w:rPr>
          <w:sz w:val="26"/>
          <w:szCs w:val="26"/>
        </w:rPr>
        <w:t xml:space="preserve"> </w:t>
      </w:r>
      <w:hyperlink r:id="rId36">
        <w:r w:rsidRPr="00E82C43">
          <w:rPr>
            <w:sz w:val="26"/>
            <w:szCs w:val="26"/>
          </w:rPr>
          <w:t>https://tinyurl.com/y9pkmmp5.</w:t>
        </w:r>
      </w:hyperlink>
      <w:r w:rsidR="00BB5BE9" w:rsidRPr="00E82C43">
        <w:rPr>
          <w:sz w:val="26"/>
          <w:szCs w:val="26"/>
        </w:rPr>
        <w:t xml:space="preserve"> </w:t>
      </w:r>
      <w:r w:rsidRPr="00E82C43">
        <w:rPr>
          <w:sz w:val="26"/>
          <w:szCs w:val="26"/>
        </w:rPr>
        <w:t>Підстави</w:t>
      </w:r>
      <w:r w:rsidR="00BB5BE9" w:rsidRPr="00E82C43">
        <w:rPr>
          <w:sz w:val="26"/>
          <w:szCs w:val="26"/>
        </w:rPr>
        <w:t xml:space="preserve"> </w:t>
      </w:r>
      <w:r w:rsidRPr="00E82C43">
        <w:rPr>
          <w:sz w:val="26"/>
          <w:szCs w:val="26"/>
        </w:rPr>
        <w:t>та</w:t>
      </w:r>
      <w:r w:rsidR="00BB5BE9" w:rsidRPr="00E82C43">
        <w:rPr>
          <w:sz w:val="26"/>
          <w:szCs w:val="26"/>
        </w:rPr>
        <w:t xml:space="preserve"> </w:t>
      </w:r>
      <w:r w:rsidRPr="00E82C43">
        <w:rPr>
          <w:sz w:val="26"/>
          <w:szCs w:val="26"/>
        </w:rPr>
        <w:t>процедури</w:t>
      </w:r>
      <w:r w:rsidR="00BB5BE9" w:rsidRPr="00E82C43">
        <w:rPr>
          <w:sz w:val="26"/>
          <w:szCs w:val="26"/>
        </w:rPr>
        <w:t xml:space="preserve"> </w:t>
      </w:r>
      <w:r w:rsidRPr="00E82C43">
        <w:rPr>
          <w:sz w:val="26"/>
          <w:szCs w:val="26"/>
        </w:rPr>
        <w:t xml:space="preserve">відрахування студентів, у тому числі за невиконання навчального плану, регламентуються </w:t>
      </w:r>
      <w:r w:rsidR="00BB5BE9" w:rsidRPr="00E82C43">
        <w:rPr>
          <w:sz w:val="26"/>
          <w:szCs w:val="26"/>
        </w:rPr>
        <w:t xml:space="preserve"> </w:t>
      </w:r>
      <w:r w:rsidRPr="00E82C43">
        <w:rPr>
          <w:i/>
          <w:sz w:val="26"/>
          <w:szCs w:val="26"/>
        </w:rPr>
        <w:t>Положенням про</w:t>
      </w:r>
      <w:r w:rsidR="00BB5BE9" w:rsidRPr="00E82C43">
        <w:rPr>
          <w:i/>
          <w:sz w:val="26"/>
          <w:szCs w:val="26"/>
        </w:rPr>
        <w:t xml:space="preserve"> </w:t>
      </w:r>
      <w:r w:rsidRPr="00E82C43">
        <w:rPr>
          <w:i/>
          <w:sz w:val="26"/>
          <w:szCs w:val="26"/>
        </w:rPr>
        <w:t>порядок</w:t>
      </w:r>
      <w:r w:rsidR="00BB5BE9" w:rsidRPr="00E82C43">
        <w:rPr>
          <w:i/>
          <w:sz w:val="26"/>
          <w:szCs w:val="26"/>
        </w:rPr>
        <w:t xml:space="preserve"> </w:t>
      </w:r>
      <w:r w:rsidRPr="00E82C43">
        <w:rPr>
          <w:i/>
          <w:sz w:val="26"/>
          <w:szCs w:val="26"/>
        </w:rPr>
        <w:t>переведення,</w:t>
      </w:r>
      <w:r w:rsidR="00BB5BE9" w:rsidRPr="00E82C43">
        <w:rPr>
          <w:i/>
          <w:sz w:val="26"/>
          <w:szCs w:val="26"/>
        </w:rPr>
        <w:t xml:space="preserve"> </w:t>
      </w:r>
      <w:r w:rsidRPr="00E82C43">
        <w:rPr>
          <w:i/>
          <w:sz w:val="26"/>
          <w:szCs w:val="26"/>
        </w:rPr>
        <w:t>відрахування та</w:t>
      </w:r>
      <w:r w:rsidR="00BB5BE9" w:rsidRPr="00E82C43">
        <w:rPr>
          <w:i/>
          <w:sz w:val="26"/>
          <w:szCs w:val="26"/>
        </w:rPr>
        <w:t xml:space="preserve"> </w:t>
      </w:r>
      <w:r w:rsidRPr="00E82C43">
        <w:rPr>
          <w:i/>
          <w:sz w:val="26"/>
          <w:szCs w:val="26"/>
        </w:rPr>
        <w:t>поновлення</w:t>
      </w:r>
      <w:r w:rsidR="00BB5BE9" w:rsidRPr="00E82C43">
        <w:rPr>
          <w:i/>
          <w:sz w:val="26"/>
          <w:szCs w:val="26"/>
        </w:rPr>
        <w:t xml:space="preserve"> </w:t>
      </w:r>
      <w:r w:rsidRPr="00E82C43">
        <w:rPr>
          <w:i/>
          <w:sz w:val="26"/>
          <w:szCs w:val="26"/>
        </w:rPr>
        <w:t xml:space="preserve">студентів </w:t>
      </w:r>
      <w:r w:rsidR="00BB5BE9" w:rsidRPr="00E82C43">
        <w:rPr>
          <w:i/>
          <w:sz w:val="26"/>
          <w:szCs w:val="26"/>
        </w:rPr>
        <w:t xml:space="preserve"> </w:t>
      </w:r>
      <w:r w:rsidRPr="00E82C43">
        <w:rPr>
          <w:i/>
          <w:sz w:val="26"/>
          <w:szCs w:val="26"/>
        </w:rPr>
        <w:t>у</w:t>
      </w:r>
      <w:r w:rsidR="00BB5BE9" w:rsidRPr="00E82C43">
        <w:rPr>
          <w:i/>
          <w:sz w:val="26"/>
          <w:szCs w:val="26"/>
        </w:rPr>
        <w:t xml:space="preserve"> </w:t>
      </w:r>
      <w:r w:rsidRPr="00E82C43">
        <w:rPr>
          <w:i/>
          <w:sz w:val="26"/>
          <w:szCs w:val="26"/>
        </w:rPr>
        <w:t>ЗНУ</w:t>
      </w:r>
      <w:r w:rsidRPr="00E82C43">
        <w:rPr>
          <w:sz w:val="26"/>
          <w:szCs w:val="26"/>
        </w:rPr>
        <w:t xml:space="preserve">: </w:t>
      </w:r>
      <w:hyperlink r:id="rId37">
        <w:r w:rsidRPr="00E82C43">
          <w:rPr>
            <w:sz w:val="26"/>
            <w:szCs w:val="26"/>
          </w:rPr>
          <w:t>https://tinyurl.com/ycds57la.</w:t>
        </w:r>
      </w:hyperlink>
    </w:p>
    <w:p w:rsidR="00CD01AF" w:rsidRPr="00E82C43" w:rsidRDefault="00CD01AF" w:rsidP="00E82C43">
      <w:pPr>
        <w:ind w:firstLine="709"/>
        <w:jc w:val="both"/>
        <w:rPr>
          <w:sz w:val="26"/>
          <w:szCs w:val="26"/>
        </w:rPr>
      </w:pPr>
      <w:r w:rsidRPr="00E82C43">
        <w:rPr>
          <w:b/>
          <w:i/>
          <w:sz w:val="26"/>
          <w:szCs w:val="26"/>
        </w:rPr>
        <w:t>НЕФОРМАЛЬНА</w:t>
      </w:r>
      <w:r w:rsidR="00BB5BE9" w:rsidRPr="00E82C43">
        <w:rPr>
          <w:b/>
          <w:i/>
          <w:sz w:val="26"/>
          <w:szCs w:val="26"/>
        </w:rPr>
        <w:t xml:space="preserve"> </w:t>
      </w:r>
      <w:r w:rsidRPr="00E82C43">
        <w:rPr>
          <w:b/>
          <w:i/>
          <w:sz w:val="26"/>
          <w:szCs w:val="26"/>
        </w:rPr>
        <w:t>ОСВІТА.</w:t>
      </w:r>
      <w:r w:rsidR="00BB5BE9" w:rsidRPr="00E82C43">
        <w:rPr>
          <w:b/>
          <w:i/>
          <w:sz w:val="26"/>
          <w:szCs w:val="26"/>
        </w:rPr>
        <w:t xml:space="preserve"> </w:t>
      </w:r>
      <w:r w:rsidRPr="00E82C43">
        <w:rPr>
          <w:sz w:val="26"/>
          <w:szCs w:val="26"/>
        </w:rPr>
        <w:t>Порядок</w:t>
      </w:r>
      <w:r w:rsidR="00BB5BE9" w:rsidRPr="00E82C43">
        <w:rPr>
          <w:sz w:val="26"/>
          <w:szCs w:val="26"/>
        </w:rPr>
        <w:t xml:space="preserve"> </w:t>
      </w:r>
      <w:r w:rsidRPr="00E82C43">
        <w:rPr>
          <w:sz w:val="26"/>
          <w:szCs w:val="26"/>
        </w:rPr>
        <w:t>зарахування</w:t>
      </w:r>
      <w:r w:rsidR="00BB5BE9" w:rsidRPr="00E82C43">
        <w:rPr>
          <w:sz w:val="26"/>
          <w:szCs w:val="26"/>
        </w:rPr>
        <w:t xml:space="preserve"> </w:t>
      </w:r>
      <w:r w:rsidRPr="00E82C43">
        <w:rPr>
          <w:sz w:val="26"/>
          <w:szCs w:val="26"/>
        </w:rPr>
        <w:t>результатів</w:t>
      </w:r>
      <w:r w:rsidR="00BB5BE9" w:rsidRPr="00E82C43">
        <w:rPr>
          <w:sz w:val="26"/>
          <w:szCs w:val="26"/>
        </w:rPr>
        <w:t xml:space="preserve"> </w:t>
      </w:r>
      <w:r w:rsidRPr="00E82C43">
        <w:rPr>
          <w:sz w:val="26"/>
          <w:szCs w:val="26"/>
        </w:rPr>
        <w:t>навчання,</w:t>
      </w:r>
      <w:r w:rsidR="00BB5BE9" w:rsidRPr="00E82C43">
        <w:rPr>
          <w:sz w:val="26"/>
          <w:szCs w:val="26"/>
        </w:rPr>
        <w:t xml:space="preserve"> </w:t>
      </w:r>
      <w:r w:rsidRPr="00E82C43">
        <w:rPr>
          <w:sz w:val="26"/>
          <w:szCs w:val="26"/>
        </w:rPr>
        <w:t>підтверджених</w:t>
      </w:r>
      <w:r w:rsidR="00BB5BE9" w:rsidRPr="00E82C43">
        <w:rPr>
          <w:sz w:val="26"/>
          <w:szCs w:val="26"/>
        </w:rPr>
        <w:t xml:space="preserve"> </w:t>
      </w:r>
      <w:r w:rsidRPr="00E82C43">
        <w:rPr>
          <w:sz w:val="26"/>
          <w:szCs w:val="26"/>
        </w:rPr>
        <w:t>сертифікатами,</w:t>
      </w:r>
      <w:r w:rsidR="00BB5BE9" w:rsidRPr="00E82C43">
        <w:rPr>
          <w:sz w:val="26"/>
          <w:szCs w:val="26"/>
        </w:rPr>
        <w:t xml:space="preserve"> </w:t>
      </w:r>
      <w:r w:rsidRPr="00E82C43">
        <w:rPr>
          <w:sz w:val="26"/>
          <w:szCs w:val="26"/>
        </w:rPr>
        <w:t xml:space="preserve">свідоцтвами, іншими документами, здобутими поза основним місцем навчання, регулюється </w:t>
      </w:r>
      <w:r w:rsidRPr="00E82C43">
        <w:rPr>
          <w:i/>
          <w:sz w:val="26"/>
          <w:szCs w:val="26"/>
        </w:rPr>
        <w:t>Положенням про</w:t>
      </w:r>
      <w:r w:rsidR="00BB5BE9" w:rsidRPr="00E82C43">
        <w:rPr>
          <w:i/>
          <w:sz w:val="26"/>
          <w:szCs w:val="26"/>
        </w:rPr>
        <w:t xml:space="preserve"> </w:t>
      </w:r>
      <w:r w:rsidRPr="00E82C43">
        <w:rPr>
          <w:i/>
          <w:sz w:val="26"/>
          <w:szCs w:val="26"/>
        </w:rPr>
        <w:t>порядок</w:t>
      </w:r>
      <w:r w:rsidR="00BB5BE9" w:rsidRPr="00E82C43">
        <w:rPr>
          <w:i/>
          <w:sz w:val="26"/>
          <w:szCs w:val="26"/>
        </w:rPr>
        <w:t xml:space="preserve"> </w:t>
      </w:r>
      <w:r w:rsidRPr="00E82C43">
        <w:rPr>
          <w:i/>
          <w:sz w:val="26"/>
          <w:szCs w:val="26"/>
        </w:rPr>
        <w:t>визнання</w:t>
      </w:r>
      <w:r w:rsidR="00BB5BE9" w:rsidRPr="00E82C43">
        <w:rPr>
          <w:i/>
          <w:sz w:val="26"/>
          <w:szCs w:val="26"/>
        </w:rPr>
        <w:t xml:space="preserve"> </w:t>
      </w:r>
      <w:r w:rsidRPr="00E82C43">
        <w:rPr>
          <w:i/>
          <w:sz w:val="26"/>
          <w:szCs w:val="26"/>
        </w:rPr>
        <w:t>результатів навчання,</w:t>
      </w:r>
      <w:r w:rsidR="00BB5BE9" w:rsidRPr="00E82C43">
        <w:rPr>
          <w:i/>
          <w:sz w:val="26"/>
          <w:szCs w:val="26"/>
        </w:rPr>
        <w:t xml:space="preserve"> </w:t>
      </w:r>
      <w:r w:rsidRPr="00E82C43">
        <w:rPr>
          <w:i/>
          <w:sz w:val="26"/>
          <w:szCs w:val="26"/>
        </w:rPr>
        <w:t>отриманих</w:t>
      </w:r>
      <w:r w:rsidR="00BB5BE9" w:rsidRPr="00E82C43">
        <w:rPr>
          <w:i/>
          <w:sz w:val="26"/>
          <w:szCs w:val="26"/>
        </w:rPr>
        <w:t xml:space="preserve"> </w:t>
      </w:r>
      <w:r w:rsidRPr="00E82C43">
        <w:rPr>
          <w:i/>
          <w:sz w:val="26"/>
          <w:szCs w:val="26"/>
        </w:rPr>
        <w:t>у</w:t>
      </w:r>
      <w:r w:rsidR="00BB5BE9" w:rsidRPr="00E82C43">
        <w:rPr>
          <w:i/>
          <w:sz w:val="26"/>
          <w:szCs w:val="26"/>
        </w:rPr>
        <w:t xml:space="preserve"> </w:t>
      </w:r>
      <w:r w:rsidRPr="00E82C43">
        <w:rPr>
          <w:i/>
          <w:sz w:val="26"/>
          <w:szCs w:val="26"/>
        </w:rPr>
        <w:t>неформальній</w:t>
      </w:r>
      <w:r w:rsidR="00BB5BE9" w:rsidRPr="00E82C43">
        <w:rPr>
          <w:i/>
          <w:sz w:val="26"/>
          <w:szCs w:val="26"/>
        </w:rPr>
        <w:t xml:space="preserve"> </w:t>
      </w:r>
      <w:r w:rsidRPr="00E82C43">
        <w:rPr>
          <w:i/>
          <w:sz w:val="26"/>
          <w:szCs w:val="26"/>
        </w:rPr>
        <w:t>освіті</w:t>
      </w:r>
      <w:r w:rsidRPr="00E82C43">
        <w:rPr>
          <w:sz w:val="26"/>
          <w:szCs w:val="26"/>
        </w:rPr>
        <w:t>:</w:t>
      </w:r>
      <w:r w:rsidR="00BB5BE9" w:rsidRPr="00E82C43">
        <w:rPr>
          <w:sz w:val="26"/>
          <w:szCs w:val="26"/>
        </w:rPr>
        <w:t xml:space="preserve"> </w:t>
      </w:r>
      <w:hyperlink r:id="rId38">
        <w:r w:rsidRPr="00E82C43">
          <w:rPr>
            <w:sz w:val="26"/>
            <w:szCs w:val="26"/>
          </w:rPr>
          <w:t>https://tinyurl.com/y8gbt4xs.</w:t>
        </w:r>
      </w:hyperlink>
    </w:p>
    <w:p w:rsidR="00CD01AF" w:rsidRPr="00E82C43" w:rsidRDefault="00CD01AF" w:rsidP="00E82C43">
      <w:pPr>
        <w:ind w:firstLine="709"/>
        <w:jc w:val="both"/>
        <w:rPr>
          <w:sz w:val="26"/>
          <w:szCs w:val="26"/>
        </w:rPr>
      </w:pPr>
      <w:r w:rsidRPr="00E82C43">
        <w:rPr>
          <w:b/>
          <w:i/>
          <w:sz w:val="26"/>
          <w:szCs w:val="26"/>
        </w:rPr>
        <w:t xml:space="preserve">ВИРІШЕННЯ КОНФЛІКТІВ. </w:t>
      </w:r>
      <w:r w:rsidRPr="00E82C43">
        <w:rPr>
          <w:sz w:val="26"/>
          <w:szCs w:val="26"/>
        </w:rPr>
        <w:t>Порядок і процедури врегулювання конфліктів, пов’язаних із корупційними діями,</w:t>
      </w:r>
      <w:r w:rsidR="00BB5BE9" w:rsidRPr="00E82C43">
        <w:rPr>
          <w:sz w:val="26"/>
          <w:szCs w:val="26"/>
        </w:rPr>
        <w:t xml:space="preserve"> </w:t>
      </w:r>
      <w:r w:rsidRPr="00E82C43">
        <w:rPr>
          <w:sz w:val="26"/>
          <w:szCs w:val="26"/>
        </w:rPr>
        <w:t>зіткненням</w:t>
      </w:r>
      <w:r w:rsidR="00BB5BE9" w:rsidRPr="00E82C43">
        <w:rPr>
          <w:sz w:val="26"/>
          <w:szCs w:val="26"/>
        </w:rPr>
        <w:t xml:space="preserve"> </w:t>
      </w:r>
      <w:r w:rsidRPr="00E82C43">
        <w:rPr>
          <w:sz w:val="26"/>
          <w:szCs w:val="26"/>
        </w:rPr>
        <w:t>інтересів,</w:t>
      </w:r>
      <w:r w:rsidR="00BB5BE9" w:rsidRPr="00E82C43">
        <w:rPr>
          <w:sz w:val="26"/>
          <w:szCs w:val="26"/>
        </w:rPr>
        <w:t xml:space="preserve"> </w:t>
      </w:r>
      <w:r w:rsidRPr="00E82C43">
        <w:rPr>
          <w:sz w:val="26"/>
          <w:szCs w:val="26"/>
        </w:rPr>
        <w:t>різними</w:t>
      </w:r>
      <w:r w:rsidR="00BB5BE9" w:rsidRPr="00E82C43">
        <w:rPr>
          <w:sz w:val="26"/>
          <w:szCs w:val="26"/>
        </w:rPr>
        <w:t xml:space="preserve"> </w:t>
      </w:r>
      <w:r w:rsidRPr="00E82C43">
        <w:rPr>
          <w:sz w:val="26"/>
          <w:szCs w:val="26"/>
        </w:rPr>
        <w:t>формами</w:t>
      </w:r>
      <w:r w:rsidR="00BB5BE9" w:rsidRPr="00E82C43">
        <w:rPr>
          <w:sz w:val="26"/>
          <w:szCs w:val="26"/>
        </w:rPr>
        <w:t xml:space="preserve"> </w:t>
      </w:r>
      <w:r w:rsidRPr="00E82C43">
        <w:rPr>
          <w:sz w:val="26"/>
          <w:szCs w:val="26"/>
        </w:rPr>
        <w:t>дискримінації,</w:t>
      </w:r>
      <w:r w:rsidR="00BB5BE9" w:rsidRPr="00E82C43">
        <w:rPr>
          <w:sz w:val="26"/>
          <w:szCs w:val="26"/>
        </w:rPr>
        <w:t xml:space="preserve"> </w:t>
      </w:r>
      <w:r w:rsidRPr="00E82C43">
        <w:rPr>
          <w:sz w:val="26"/>
          <w:szCs w:val="26"/>
        </w:rPr>
        <w:t>сексуальними</w:t>
      </w:r>
      <w:r w:rsidR="00BB5BE9" w:rsidRPr="00E82C43">
        <w:rPr>
          <w:sz w:val="26"/>
          <w:szCs w:val="26"/>
        </w:rPr>
        <w:t xml:space="preserve"> </w:t>
      </w:r>
      <w:r w:rsidRPr="00E82C43">
        <w:rPr>
          <w:sz w:val="26"/>
          <w:szCs w:val="26"/>
        </w:rPr>
        <w:t>домаганнями,</w:t>
      </w:r>
      <w:r w:rsidR="00BB5BE9" w:rsidRPr="00E82C43">
        <w:rPr>
          <w:sz w:val="26"/>
          <w:szCs w:val="26"/>
        </w:rPr>
        <w:t xml:space="preserve"> </w:t>
      </w:r>
      <w:r w:rsidRPr="00E82C43">
        <w:rPr>
          <w:sz w:val="26"/>
          <w:szCs w:val="26"/>
        </w:rPr>
        <w:t>між</w:t>
      </w:r>
      <w:r w:rsidR="00BB5BE9" w:rsidRPr="00E82C43">
        <w:rPr>
          <w:sz w:val="26"/>
          <w:szCs w:val="26"/>
        </w:rPr>
        <w:t xml:space="preserve"> </w:t>
      </w:r>
      <w:r w:rsidRPr="00E82C43">
        <w:rPr>
          <w:sz w:val="26"/>
          <w:szCs w:val="26"/>
        </w:rPr>
        <w:t>особистісними</w:t>
      </w:r>
      <w:r w:rsidR="005B4CCD" w:rsidRPr="00E82C43">
        <w:rPr>
          <w:sz w:val="26"/>
          <w:szCs w:val="26"/>
        </w:rPr>
        <w:t xml:space="preserve"> </w:t>
      </w:r>
      <w:r w:rsidRPr="00E82C43">
        <w:rPr>
          <w:sz w:val="26"/>
          <w:szCs w:val="26"/>
        </w:rPr>
        <w:t xml:space="preserve">стосунками та іншими ситуаціями, що можуть виникнути під час навчання, регламентуються </w:t>
      </w:r>
      <w:r w:rsidR="005B4CCD" w:rsidRPr="00E82C43">
        <w:rPr>
          <w:sz w:val="26"/>
          <w:szCs w:val="26"/>
        </w:rPr>
        <w:t xml:space="preserve"> </w:t>
      </w:r>
      <w:r w:rsidRPr="00E82C43">
        <w:rPr>
          <w:i/>
          <w:sz w:val="26"/>
          <w:szCs w:val="26"/>
        </w:rPr>
        <w:t>Положенням про</w:t>
      </w:r>
      <w:r w:rsidR="005B4CCD" w:rsidRPr="00E82C43">
        <w:rPr>
          <w:i/>
          <w:sz w:val="26"/>
          <w:szCs w:val="26"/>
        </w:rPr>
        <w:t xml:space="preserve"> </w:t>
      </w:r>
      <w:r w:rsidRPr="00E82C43">
        <w:rPr>
          <w:i/>
          <w:sz w:val="26"/>
          <w:szCs w:val="26"/>
        </w:rPr>
        <w:t>порядок і процедури вирішення конфліктних ситуацій у ЗНУ</w:t>
      </w:r>
      <w:r w:rsidRPr="00E82C43">
        <w:rPr>
          <w:sz w:val="26"/>
          <w:szCs w:val="26"/>
        </w:rPr>
        <w:t xml:space="preserve">: </w:t>
      </w:r>
      <w:hyperlink r:id="rId39">
        <w:r w:rsidRPr="00E82C43">
          <w:rPr>
            <w:sz w:val="26"/>
            <w:szCs w:val="26"/>
          </w:rPr>
          <w:t>https://tinyurl.com/ycyfws9v.</w:t>
        </w:r>
      </w:hyperlink>
      <w:r w:rsidRPr="00E82C43">
        <w:rPr>
          <w:sz w:val="26"/>
          <w:szCs w:val="26"/>
        </w:rPr>
        <w:t xml:space="preserve"> Конфліктні ситуації,що виникають у сфері стипендіального забезпечення здобувачів вищої освіти, вирішуються стипендіальними</w:t>
      </w:r>
      <w:r w:rsidR="005B4CCD" w:rsidRPr="00E82C43">
        <w:rPr>
          <w:sz w:val="26"/>
          <w:szCs w:val="26"/>
        </w:rPr>
        <w:t xml:space="preserve"> </w:t>
      </w:r>
      <w:r w:rsidRPr="00E82C43">
        <w:rPr>
          <w:sz w:val="26"/>
          <w:szCs w:val="26"/>
        </w:rPr>
        <w:t>комісіями</w:t>
      </w:r>
      <w:r w:rsidR="005B4CCD" w:rsidRPr="00E82C43">
        <w:rPr>
          <w:sz w:val="26"/>
          <w:szCs w:val="26"/>
        </w:rPr>
        <w:t xml:space="preserve"> </w:t>
      </w:r>
      <w:r w:rsidRPr="00E82C43">
        <w:rPr>
          <w:sz w:val="26"/>
          <w:szCs w:val="26"/>
        </w:rPr>
        <w:t>факультетів,</w:t>
      </w:r>
      <w:r w:rsidR="005B4CCD" w:rsidRPr="00E82C43">
        <w:rPr>
          <w:sz w:val="26"/>
          <w:szCs w:val="26"/>
        </w:rPr>
        <w:t xml:space="preserve"> </w:t>
      </w:r>
      <w:r w:rsidRPr="00E82C43">
        <w:rPr>
          <w:sz w:val="26"/>
          <w:szCs w:val="26"/>
        </w:rPr>
        <w:t>коледжів</w:t>
      </w:r>
      <w:r w:rsidR="005B4CCD" w:rsidRPr="00E82C43">
        <w:rPr>
          <w:sz w:val="26"/>
          <w:szCs w:val="26"/>
        </w:rPr>
        <w:t xml:space="preserve"> </w:t>
      </w:r>
      <w:r w:rsidRPr="00E82C43">
        <w:rPr>
          <w:sz w:val="26"/>
          <w:szCs w:val="26"/>
        </w:rPr>
        <w:t>та</w:t>
      </w:r>
      <w:r w:rsidR="005B4CCD" w:rsidRPr="00E82C43">
        <w:rPr>
          <w:sz w:val="26"/>
          <w:szCs w:val="26"/>
        </w:rPr>
        <w:t xml:space="preserve"> </w:t>
      </w:r>
      <w:r w:rsidRPr="00E82C43">
        <w:rPr>
          <w:sz w:val="26"/>
          <w:szCs w:val="26"/>
        </w:rPr>
        <w:t>університету</w:t>
      </w:r>
      <w:r w:rsidR="005B4CCD" w:rsidRPr="00E82C43">
        <w:rPr>
          <w:sz w:val="26"/>
          <w:szCs w:val="26"/>
        </w:rPr>
        <w:t xml:space="preserve"> </w:t>
      </w:r>
      <w:r w:rsidRPr="00E82C43">
        <w:rPr>
          <w:sz w:val="26"/>
          <w:szCs w:val="26"/>
        </w:rPr>
        <w:t>в</w:t>
      </w:r>
      <w:r w:rsidR="005B4CCD" w:rsidRPr="00E82C43">
        <w:rPr>
          <w:sz w:val="26"/>
          <w:szCs w:val="26"/>
        </w:rPr>
        <w:t xml:space="preserve"> </w:t>
      </w:r>
      <w:r w:rsidRPr="00E82C43">
        <w:rPr>
          <w:sz w:val="26"/>
          <w:szCs w:val="26"/>
        </w:rPr>
        <w:t>межах</w:t>
      </w:r>
      <w:r w:rsidR="005B4CCD" w:rsidRPr="00E82C43">
        <w:rPr>
          <w:sz w:val="26"/>
          <w:szCs w:val="26"/>
        </w:rPr>
        <w:t xml:space="preserve"> </w:t>
      </w:r>
      <w:r w:rsidRPr="00E82C43">
        <w:rPr>
          <w:sz w:val="26"/>
          <w:szCs w:val="26"/>
        </w:rPr>
        <w:t>їх</w:t>
      </w:r>
      <w:r w:rsidR="005B4CCD" w:rsidRPr="00E82C43">
        <w:rPr>
          <w:sz w:val="26"/>
          <w:szCs w:val="26"/>
        </w:rPr>
        <w:t xml:space="preserve"> </w:t>
      </w:r>
      <w:r w:rsidRPr="00E82C43">
        <w:rPr>
          <w:sz w:val="26"/>
          <w:szCs w:val="26"/>
        </w:rPr>
        <w:t>повноважень,</w:t>
      </w:r>
      <w:r w:rsidR="005B4CCD" w:rsidRPr="00E82C43">
        <w:rPr>
          <w:sz w:val="26"/>
          <w:szCs w:val="26"/>
        </w:rPr>
        <w:t xml:space="preserve"> в</w:t>
      </w:r>
      <w:r w:rsidRPr="00E82C43">
        <w:rPr>
          <w:sz w:val="26"/>
          <w:szCs w:val="26"/>
        </w:rPr>
        <w:t>ідповідно</w:t>
      </w:r>
      <w:r w:rsidR="005B4CCD" w:rsidRPr="00E82C43">
        <w:rPr>
          <w:sz w:val="26"/>
          <w:szCs w:val="26"/>
        </w:rPr>
        <w:t xml:space="preserve"> </w:t>
      </w:r>
      <w:r w:rsidRPr="00E82C43">
        <w:rPr>
          <w:sz w:val="26"/>
          <w:szCs w:val="26"/>
        </w:rPr>
        <w:t>до:</w:t>
      </w:r>
      <w:r w:rsidR="005B4CCD" w:rsidRPr="00E82C43">
        <w:rPr>
          <w:sz w:val="26"/>
          <w:szCs w:val="26"/>
        </w:rPr>
        <w:t xml:space="preserve"> </w:t>
      </w:r>
      <w:r w:rsidRPr="00E82C43">
        <w:rPr>
          <w:i/>
          <w:sz w:val="26"/>
          <w:szCs w:val="26"/>
        </w:rPr>
        <w:t>Положення</w:t>
      </w:r>
      <w:r w:rsidR="005B4CCD" w:rsidRPr="00E82C43">
        <w:rPr>
          <w:i/>
          <w:sz w:val="26"/>
          <w:szCs w:val="26"/>
        </w:rPr>
        <w:t xml:space="preserve"> </w:t>
      </w:r>
      <w:r w:rsidRPr="00E82C43">
        <w:rPr>
          <w:i/>
          <w:sz w:val="26"/>
          <w:szCs w:val="26"/>
        </w:rPr>
        <w:t>про</w:t>
      </w:r>
      <w:r w:rsidR="005B4CCD" w:rsidRPr="00E82C43">
        <w:rPr>
          <w:i/>
          <w:sz w:val="26"/>
          <w:szCs w:val="26"/>
        </w:rPr>
        <w:t xml:space="preserve"> </w:t>
      </w:r>
      <w:r w:rsidRPr="00E82C43">
        <w:rPr>
          <w:i/>
          <w:sz w:val="26"/>
          <w:szCs w:val="26"/>
        </w:rPr>
        <w:t>порядок</w:t>
      </w:r>
      <w:r w:rsidR="005B4CCD" w:rsidRPr="00E82C43">
        <w:rPr>
          <w:i/>
          <w:sz w:val="26"/>
          <w:szCs w:val="26"/>
        </w:rPr>
        <w:t xml:space="preserve"> </w:t>
      </w:r>
      <w:r w:rsidRPr="00E82C43">
        <w:rPr>
          <w:i/>
          <w:sz w:val="26"/>
          <w:szCs w:val="26"/>
        </w:rPr>
        <w:t>призначення</w:t>
      </w:r>
      <w:r w:rsidR="005B4CCD" w:rsidRPr="00E82C43">
        <w:rPr>
          <w:i/>
          <w:sz w:val="26"/>
          <w:szCs w:val="26"/>
        </w:rPr>
        <w:t xml:space="preserve"> </w:t>
      </w:r>
      <w:r w:rsidRPr="00E82C43">
        <w:rPr>
          <w:i/>
          <w:sz w:val="26"/>
          <w:szCs w:val="26"/>
        </w:rPr>
        <w:t>і</w:t>
      </w:r>
      <w:r w:rsidR="005B4CCD" w:rsidRPr="00E82C43">
        <w:rPr>
          <w:i/>
          <w:sz w:val="26"/>
          <w:szCs w:val="26"/>
        </w:rPr>
        <w:t xml:space="preserve"> </w:t>
      </w:r>
      <w:r w:rsidRPr="00E82C43">
        <w:rPr>
          <w:i/>
          <w:sz w:val="26"/>
          <w:szCs w:val="26"/>
        </w:rPr>
        <w:t>виплати</w:t>
      </w:r>
      <w:r w:rsidR="005B4CCD" w:rsidRPr="00E82C43">
        <w:rPr>
          <w:i/>
          <w:sz w:val="26"/>
          <w:szCs w:val="26"/>
        </w:rPr>
        <w:t xml:space="preserve"> </w:t>
      </w:r>
      <w:r w:rsidRPr="00E82C43">
        <w:rPr>
          <w:i/>
          <w:sz w:val="26"/>
          <w:szCs w:val="26"/>
        </w:rPr>
        <w:t>академічних</w:t>
      </w:r>
      <w:r w:rsidR="005B4CCD" w:rsidRPr="00E82C43">
        <w:rPr>
          <w:i/>
          <w:sz w:val="26"/>
          <w:szCs w:val="26"/>
        </w:rPr>
        <w:t xml:space="preserve"> </w:t>
      </w:r>
      <w:r w:rsidRPr="00E82C43">
        <w:rPr>
          <w:i/>
          <w:sz w:val="26"/>
          <w:szCs w:val="26"/>
        </w:rPr>
        <w:t>стипендій</w:t>
      </w:r>
      <w:r w:rsidR="005B4CCD" w:rsidRPr="00E82C43">
        <w:rPr>
          <w:i/>
          <w:sz w:val="26"/>
          <w:szCs w:val="26"/>
        </w:rPr>
        <w:t xml:space="preserve"> </w:t>
      </w:r>
      <w:r w:rsidRPr="00E82C43">
        <w:rPr>
          <w:i/>
          <w:sz w:val="26"/>
          <w:szCs w:val="26"/>
        </w:rPr>
        <w:t>у</w:t>
      </w:r>
      <w:r w:rsidR="005B4CCD" w:rsidRPr="00E82C43">
        <w:rPr>
          <w:i/>
          <w:sz w:val="26"/>
          <w:szCs w:val="26"/>
        </w:rPr>
        <w:t xml:space="preserve"> </w:t>
      </w:r>
      <w:r w:rsidRPr="00E82C43">
        <w:rPr>
          <w:i/>
          <w:sz w:val="26"/>
          <w:szCs w:val="26"/>
        </w:rPr>
        <w:t>ЗНУ</w:t>
      </w:r>
      <w:r w:rsidRPr="00E82C43">
        <w:rPr>
          <w:sz w:val="26"/>
          <w:szCs w:val="26"/>
        </w:rPr>
        <w:t>:</w:t>
      </w:r>
      <w:r w:rsidR="005B4CCD" w:rsidRPr="00E82C43">
        <w:rPr>
          <w:sz w:val="26"/>
          <w:szCs w:val="26"/>
        </w:rPr>
        <w:t xml:space="preserve"> </w:t>
      </w:r>
      <w:hyperlink r:id="rId40">
        <w:r w:rsidRPr="00E82C43">
          <w:rPr>
            <w:sz w:val="26"/>
            <w:szCs w:val="26"/>
          </w:rPr>
          <w:t>https://tinyurl.com/yd6bq6p9;</w:t>
        </w:r>
      </w:hyperlink>
      <w:r w:rsidR="005B4CCD" w:rsidRPr="00E82C43">
        <w:rPr>
          <w:sz w:val="26"/>
          <w:szCs w:val="26"/>
        </w:rPr>
        <w:t xml:space="preserve"> </w:t>
      </w:r>
      <w:r w:rsidRPr="00E82C43">
        <w:rPr>
          <w:i/>
          <w:sz w:val="26"/>
          <w:szCs w:val="26"/>
        </w:rPr>
        <w:t>Положення</w:t>
      </w:r>
      <w:r w:rsidR="005B4CCD" w:rsidRPr="00E82C43">
        <w:rPr>
          <w:i/>
          <w:sz w:val="26"/>
          <w:szCs w:val="26"/>
        </w:rPr>
        <w:t xml:space="preserve"> </w:t>
      </w:r>
      <w:r w:rsidRPr="00E82C43">
        <w:rPr>
          <w:i/>
          <w:sz w:val="26"/>
          <w:szCs w:val="26"/>
        </w:rPr>
        <w:t>про</w:t>
      </w:r>
      <w:r w:rsidR="005B4CCD" w:rsidRPr="00E82C43">
        <w:rPr>
          <w:i/>
          <w:sz w:val="26"/>
          <w:szCs w:val="26"/>
        </w:rPr>
        <w:t xml:space="preserve"> </w:t>
      </w:r>
      <w:r w:rsidRPr="00E82C43">
        <w:rPr>
          <w:i/>
          <w:sz w:val="26"/>
          <w:szCs w:val="26"/>
        </w:rPr>
        <w:t>призначення та</w:t>
      </w:r>
      <w:r w:rsidR="005B4CCD" w:rsidRPr="00E82C43">
        <w:rPr>
          <w:i/>
          <w:sz w:val="26"/>
          <w:szCs w:val="26"/>
        </w:rPr>
        <w:t xml:space="preserve"> </w:t>
      </w:r>
      <w:r w:rsidRPr="00E82C43">
        <w:rPr>
          <w:i/>
          <w:sz w:val="26"/>
          <w:szCs w:val="26"/>
        </w:rPr>
        <w:t>виплат</w:t>
      </w:r>
      <w:r w:rsidR="005B4CCD" w:rsidRPr="00E82C43">
        <w:rPr>
          <w:i/>
          <w:sz w:val="26"/>
          <w:szCs w:val="26"/>
        </w:rPr>
        <w:t xml:space="preserve"> </w:t>
      </w:r>
      <w:r w:rsidRPr="00E82C43">
        <w:rPr>
          <w:i/>
          <w:sz w:val="26"/>
          <w:szCs w:val="26"/>
        </w:rPr>
        <w:t>у</w:t>
      </w:r>
      <w:r w:rsidR="005B4CCD" w:rsidRPr="00E82C43">
        <w:rPr>
          <w:i/>
          <w:sz w:val="26"/>
          <w:szCs w:val="26"/>
        </w:rPr>
        <w:t xml:space="preserve"> </w:t>
      </w:r>
      <w:r w:rsidRPr="00E82C43">
        <w:rPr>
          <w:i/>
          <w:sz w:val="26"/>
          <w:szCs w:val="26"/>
        </w:rPr>
        <w:t>соціальних</w:t>
      </w:r>
      <w:r w:rsidR="005B4CCD" w:rsidRPr="00E82C43">
        <w:rPr>
          <w:i/>
          <w:sz w:val="26"/>
          <w:szCs w:val="26"/>
        </w:rPr>
        <w:t xml:space="preserve"> </w:t>
      </w:r>
      <w:r w:rsidRPr="00E82C43">
        <w:rPr>
          <w:i/>
          <w:sz w:val="26"/>
          <w:szCs w:val="26"/>
        </w:rPr>
        <w:t>стипендій у</w:t>
      </w:r>
      <w:r w:rsidR="005B4CCD" w:rsidRPr="00E82C43">
        <w:rPr>
          <w:i/>
          <w:sz w:val="26"/>
          <w:szCs w:val="26"/>
        </w:rPr>
        <w:t xml:space="preserve"> </w:t>
      </w:r>
      <w:r w:rsidRPr="00E82C43">
        <w:rPr>
          <w:i/>
          <w:sz w:val="26"/>
          <w:szCs w:val="26"/>
        </w:rPr>
        <w:t>ЗНУ</w:t>
      </w:r>
      <w:r w:rsidRPr="00E82C43">
        <w:rPr>
          <w:sz w:val="26"/>
          <w:szCs w:val="26"/>
        </w:rPr>
        <w:t>:</w:t>
      </w:r>
      <w:hyperlink r:id="rId41">
        <w:r w:rsidRPr="00E82C43">
          <w:rPr>
            <w:sz w:val="26"/>
            <w:szCs w:val="26"/>
          </w:rPr>
          <w:t>https://tinyurl.com/y9r5dpwh.</w:t>
        </w:r>
      </w:hyperlink>
    </w:p>
    <w:p w:rsidR="00CD01AF" w:rsidRPr="00E82C43" w:rsidRDefault="00CD01AF" w:rsidP="00E82C43">
      <w:pPr>
        <w:ind w:firstLine="709"/>
        <w:jc w:val="both"/>
        <w:rPr>
          <w:sz w:val="26"/>
          <w:szCs w:val="26"/>
        </w:rPr>
      </w:pPr>
      <w:r w:rsidRPr="00E82C43">
        <w:rPr>
          <w:b/>
          <w:i/>
          <w:sz w:val="26"/>
          <w:szCs w:val="26"/>
        </w:rPr>
        <w:t>ПСИХОЛОГІЧНА</w:t>
      </w:r>
      <w:r w:rsidR="005B4CCD" w:rsidRPr="00E82C43">
        <w:rPr>
          <w:b/>
          <w:i/>
          <w:sz w:val="26"/>
          <w:szCs w:val="26"/>
        </w:rPr>
        <w:t xml:space="preserve"> </w:t>
      </w:r>
      <w:r w:rsidRPr="00E82C43">
        <w:rPr>
          <w:b/>
          <w:i/>
          <w:sz w:val="26"/>
          <w:szCs w:val="26"/>
        </w:rPr>
        <w:t>ДОПОМОГА.</w:t>
      </w:r>
      <w:r w:rsidR="005B4CCD" w:rsidRPr="00E82C43">
        <w:rPr>
          <w:b/>
          <w:i/>
          <w:sz w:val="26"/>
          <w:szCs w:val="26"/>
        </w:rPr>
        <w:t xml:space="preserve"> </w:t>
      </w:r>
      <w:r w:rsidRPr="00E82C43">
        <w:rPr>
          <w:sz w:val="26"/>
          <w:szCs w:val="26"/>
        </w:rPr>
        <w:t>Телефон</w:t>
      </w:r>
      <w:r w:rsidR="005B4CCD" w:rsidRPr="00E82C43">
        <w:rPr>
          <w:sz w:val="26"/>
          <w:szCs w:val="26"/>
        </w:rPr>
        <w:t xml:space="preserve"> </w:t>
      </w:r>
      <w:r w:rsidRPr="00E82C43">
        <w:rPr>
          <w:sz w:val="26"/>
          <w:szCs w:val="26"/>
        </w:rPr>
        <w:t>довіри</w:t>
      </w:r>
      <w:r w:rsidR="005B4CCD" w:rsidRPr="00E82C43">
        <w:rPr>
          <w:sz w:val="26"/>
          <w:szCs w:val="26"/>
        </w:rPr>
        <w:t xml:space="preserve"> </w:t>
      </w:r>
      <w:r w:rsidRPr="00E82C43">
        <w:rPr>
          <w:sz w:val="26"/>
          <w:szCs w:val="26"/>
        </w:rPr>
        <w:t>практичного</w:t>
      </w:r>
      <w:r w:rsidR="005B4CCD" w:rsidRPr="00E82C43">
        <w:rPr>
          <w:sz w:val="26"/>
          <w:szCs w:val="26"/>
        </w:rPr>
        <w:t xml:space="preserve"> </w:t>
      </w:r>
      <w:r w:rsidRPr="00E82C43">
        <w:rPr>
          <w:sz w:val="26"/>
          <w:szCs w:val="26"/>
        </w:rPr>
        <w:t>психолога</w:t>
      </w:r>
      <w:r w:rsidR="005B4CCD" w:rsidRPr="00E82C43">
        <w:rPr>
          <w:sz w:val="26"/>
          <w:szCs w:val="26"/>
        </w:rPr>
        <w:t xml:space="preserve"> </w:t>
      </w:r>
      <w:r w:rsidRPr="00E82C43">
        <w:rPr>
          <w:sz w:val="26"/>
          <w:szCs w:val="26"/>
        </w:rPr>
        <w:t>(061)228-15-84</w:t>
      </w:r>
      <w:r w:rsidR="005B4CCD" w:rsidRPr="00E82C43">
        <w:rPr>
          <w:sz w:val="26"/>
          <w:szCs w:val="26"/>
        </w:rPr>
        <w:t xml:space="preserve"> </w:t>
      </w:r>
      <w:r w:rsidRPr="00E82C43">
        <w:rPr>
          <w:sz w:val="26"/>
          <w:szCs w:val="26"/>
        </w:rPr>
        <w:t>(щоденно</w:t>
      </w:r>
      <w:r w:rsidR="005B4CCD" w:rsidRPr="00E82C43">
        <w:rPr>
          <w:sz w:val="26"/>
          <w:szCs w:val="26"/>
        </w:rPr>
        <w:t xml:space="preserve"> </w:t>
      </w:r>
      <w:r w:rsidRPr="00E82C43">
        <w:rPr>
          <w:sz w:val="26"/>
          <w:szCs w:val="26"/>
        </w:rPr>
        <w:t>з</w:t>
      </w:r>
      <w:r w:rsidR="005B4CCD" w:rsidRPr="00E82C43">
        <w:rPr>
          <w:sz w:val="26"/>
          <w:szCs w:val="26"/>
        </w:rPr>
        <w:t xml:space="preserve"> </w:t>
      </w:r>
      <w:r w:rsidRPr="00E82C43">
        <w:rPr>
          <w:sz w:val="26"/>
          <w:szCs w:val="26"/>
        </w:rPr>
        <w:t>9</w:t>
      </w:r>
      <w:r w:rsidR="005B4CCD" w:rsidRPr="00E82C43">
        <w:rPr>
          <w:sz w:val="26"/>
          <w:szCs w:val="26"/>
        </w:rPr>
        <w:t xml:space="preserve"> </w:t>
      </w:r>
      <w:r w:rsidRPr="00E82C43">
        <w:rPr>
          <w:sz w:val="26"/>
          <w:szCs w:val="26"/>
        </w:rPr>
        <w:t>до</w:t>
      </w:r>
      <w:r w:rsidR="005B4CCD" w:rsidRPr="00E82C43">
        <w:rPr>
          <w:sz w:val="26"/>
          <w:szCs w:val="26"/>
        </w:rPr>
        <w:t xml:space="preserve"> </w:t>
      </w:r>
      <w:r w:rsidRPr="00E82C43">
        <w:rPr>
          <w:sz w:val="26"/>
          <w:szCs w:val="26"/>
        </w:rPr>
        <w:t>21).</w:t>
      </w:r>
    </w:p>
    <w:p w:rsidR="00CD01AF" w:rsidRPr="00E82C43" w:rsidRDefault="00CD01AF" w:rsidP="00E82C43">
      <w:pPr>
        <w:ind w:firstLine="709"/>
        <w:jc w:val="both"/>
        <w:rPr>
          <w:sz w:val="26"/>
          <w:szCs w:val="26"/>
        </w:rPr>
      </w:pPr>
      <w:r w:rsidRPr="00E82C43">
        <w:rPr>
          <w:b/>
          <w:i/>
          <w:sz w:val="26"/>
          <w:szCs w:val="26"/>
        </w:rPr>
        <w:t xml:space="preserve">ЗАПОБІГАННЯ КОРУПЦІЇ. </w:t>
      </w:r>
      <w:r w:rsidRPr="00E82C43">
        <w:rPr>
          <w:sz w:val="26"/>
          <w:szCs w:val="26"/>
        </w:rPr>
        <w:t>Уповноважена особа з питань запобігання та виявлення корупції (Борисов</w:t>
      </w:r>
      <w:r w:rsidR="005B4CCD" w:rsidRPr="00E82C43">
        <w:rPr>
          <w:sz w:val="26"/>
          <w:szCs w:val="26"/>
        </w:rPr>
        <w:t xml:space="preserve"> </w:t>
      </w:r>
      <w:r w:rsidRPr="00E82C43">
        <w:rPr>
          <w:sz w:val="26"/>
          <w:szCs w:val="26"/>
        </w:rPr>
        <w:t>К.</w:t>
      </w:r>
      <w:r w:rsidR="005B4CCD" w:rsidRPr="00E82C43">
        <w:rPr>
          <w:sz w:val="26"/>
          <w:szCs w:val="26"/>
        </w:rPr>
        <w:t xml:space="preserve"> </w:t>
      </w:r>
      <w:r w:rsidRPr="00E82C43">
        <w:rPr>
          <w:sz w:val="26"/>
          <w:szCs w:val="26"/>
        </w:rPr>
        <w:t>Б., 4</w:t>
      </w:r>
      <w:r w:rsidR="005B4CCD" w:rsidRPr="00E82C43">
        <w:rPr>
          <w:sz w:val="26"/>
          <w:szCs w:val="26"/>
        </w:rPr>
        <w:t xml:space="preserve"> </w:t>
      </w:r>
      <w:r w:rsidRPr="00E82C43">
        <w:rPr>
          <w:sz w:val="26"/>
          <w:szCs w:val="26"/>
        </w:rPr>
        <w:t>корп.,</w:t>
      </w:r>
      <w:r w:rsidR="005B4CCD" w:rsidRPr="00E82C43">
        <w:rPr>
          <w:sz w:val="26"/>
          <w:szCs w:val="26"/>
        </w:rPr>
        <w:t xml:space="preserve"> </w:t>
      </w:r>
      <w:r w:rsidRPr="00E82C43">
        <w:rPr>
          <w:sz w:val="26"/>
          <w:szCs w:val="26"/>
        </w:rPr>
        <w:t>227</w:t>
      </w:r>
      <w:r w:rsidR="005B4CCD" w:rsidRPr="00E82C43">
        <w:rPr>
          <w:sz w:val="26"/>
          <w:szCs w:val="26"/>
        </w:rPr>
        <w:t xml:space="preserve"> </w:t>
      </w:r>
      <w:r w:rsidRPr="00E82C43">
        <w:rPr>
          <w:sz w:val="26"/>
          <w:szCs w:val="26"/>
        </w:rPr>
        <w:t>каб.,</w:t>
      </w:r>
      <w:r w:rsidR="005B4CCD" w:rsidRPr="00E82C43">
        <w:rPr>
          <w:sz w:val="26"/>
          <w:szCs w:val="26"/>
        </w:rPr>
        <w:t xml:space="preserve"> </w:t>
      </w:r>
      <w:r w:rsidRPr="00E82C43">
        <w:rPr>
          <w:sz w:val="26"/>
          <w:szCs w:val="26"/>
        </w:rPr>
        <w:t>тел.+38(061)228-75-09).</w:t>
      </w:r>
    </w:p>
    <w:p w:rsidR="00CD01AF" w:rsidRPr="00E82C43" w:rsidRDefault="00CD01AF" w:rsidP="00E82C43">
      <w:pPr>
        <w:ind w:firstLine="709"/>
        <w:jc w:val="both"/>
        <w:rPr>
          <w:sz w:val="26"/>
          <w:szCs w:val="26"/>
        </w:rPr>
      </w:pPr>
      <w:r w:rsidRPr="00E82C43">
        <w:rPr>
          <w:b/>
          <w:i/>
          <w:sz w:val="26"/>
          <w:szCs w:val="26"/>
        </w:rPr>
        <w:t xml:space="preserve">РІВНІ МОЖЛИВОСТІ ТА ІНКЛЮЗИВНЕ ОСВІТНЄ СЕРЕДОВИЩЕ. </w:t>
      </w:r>
      <w:r w:rsidRPr="00E82C43">
        <w:rPr>
          <w:sz w:val="26"/>
          <w:szCs w:val="26"/>
        </w:rPr>
        <w:t>Центральні входи усіх навчальних корпусів ЗНУ</w:t>
      </w:r>
      <w:r w:rsidR="005B4CCD" w:rsidRPr="00E82C43">
        <w:rPr>
          <w:sz w:val="26"/>
          <w:szCs w:val="26"/>
        </w:rPr>
        <w:t xml:space="preserve"> </w:t>
      </w:r>
      <w:r w:rsidRPr="00E82C43">
        <w:rPr>
          <w:sz w:val="26"/>
          <w:szCs w:val="26"/>
        </w:rPr>
        <w:t>обладнані пандусами для забезпечення доступу осіб з інвалідністю та інших мало</w:t>
      </w:r>
      <w:r w:rsidR="005B4CCD" w:rsidRPr="00E82C43">
        <w:rPr>
          <w:sz w:val="26"/>
          <w:szCs w:val="26"/>
        </w:rPr>
        <w:t xml:space="preserve"> </w:t>
      </w:r>
      <w:r w:rsidRPr="00E82C43">
        <w:rPr>
          <w:sz w:val="26"/>
          <w:szCs w:val="26"/>
        </w:rPr>
        <w:t>мобільних груп населення.</w:t>
      </w:r>
      <w:r w:rsidR="005B4CCD" w:rsidRPr="00E82C43">
        <w:rPr>
          <w:sz w:val="26"/>
          <w:szCs w:val="26"/>
        </w:rPr>
        <w:t xml:space="preserve"> </w:t>
      </w:r>
      <w:r w:rsidRPr="00E82C43">
        <w:rPr>
          <w:sz w:val="26"/>
          <w:szCs w:val="26"/>
        </w:rPr>
        <w:t>Допомога для здійснення входу у разі потреби надається черговими охоронцями навчальних корпусів. Якщо</w:t>
      </w:r>
      <w:r w:rsidR="005B4CCD" w:rsidRPr="00E82C43">
        <w:rPr>
          <w:sz w:val="26"/>
          <w:szCs w:val="26"/>
        </w:rPr>
        <w:t xml:space="preserve"> </w:t>
      </w:r>
      <w:r w:rsidRPr="00E82C43">
        <w:rPr>
          <w:sz w:val="26"/>
          <w:szCs w:val="26"/>
        </w:rPr>
        <w:t>вам</w:t>
      </w:r>
      <w:r w:rsidR="005B4CCD" w:rsidRPr="00E82C43">
        <w:rPr>
          <w:sz w:val="26"/>
          <w:szCs w:val="26"/>
        </w:rPr>
        <w:t xml:space="preserve"> </w:t>
      </w:r>
      <w:r w:rsidRPr="00E82C43">
        <w:rPr>
          <w:sz w:val="26"/>
          <w:szCs w:val="26"/>
        </w:rPr>
        <w:t>потрібна</w:t>
      </w:r>
      <w:r w:rsidR="005B4CCD" w:rsidRPr="00E82C43">
        <w:rPr>
          <w:sz w:val="26"/>
          <w:szCs w:val="26"/>
        </w:rPr>
        <w:t xml:space="preserve"> </w:t>
      </w:r>
      <w:r w:rsidRPr="00E82C43">
        <w:rPr>
          <w:sz w:val="26"/>
          <w:szCs w:val="26"/>
        </w:rPr>
        <w:t>спеціалізована</w:t>
      </w:r>
      <w:r w:rsidR="005B4CCD" w:rsidRPr="00E82C43">
        <w:rPr>
          <w:sz w:val="26"/>
          <w:szCs w:val="26"/>
        </w:rPr>
        <w:t xml:space="preserve"> </w:t>
      </w:r>
      <w:r w:rsidRPr="00E82C43">
        <w:rPr>
          <w:sz w:val="26"/>
          <w:szCs w:val="26"/>
        </w:rPr>
        <w:t>допомога,</w:t>
      </w:r>
      <w:r w:rsidR="005B4CCD" w:rsidRPr="00E82C43">
        <w:rPr>
          <w:sz w:val="26"/>
          <w:szCs w:val="26"/>
        </w:rPr>
        <w:t xml:space="preserve"> </w:t>
      </w:r>
      <w:r w:rsidRPr="00E82C43">
        <w:rPr>
          <w:sz w:val="26"/>
          <w:szCs w:val="26"/>
        </w:rPr>
        <w:t>будь-ласка,</w:t>
      </w:r>
      <w:r w:rsidR="005B4CCD" w:rsidRPr="00E82C43">
        <w:rPr>
          <w:sz w:val="26"/>
          <w:szCs w:val="26"/>
        </w:rPr>
        <w:t xml:space="preserve"> </w:t>
      </w:r>
      <w:r w:rsidRPr="00E82C43">
        <w:rPr>
          <w:sz w:val="26"/>
          <w:szCs w:val="26"/>
        </w:rPr>
        <w:t>зателефонуйте</w:t>
      </w:r>
      <w:r w:rsidR="005B4CCD" w:rsidRPr="00E82C43">
        <w:rPr>
          <w:sz w:val="26"/>
          <w:szCs w:val="26"/>
        </w:rPr>
        <w:t xml:space="preserve"> </w:t>
      </w:r>
      <w:r w:rsidRPr="00E82C43">
        <w:rPr>
          <w:sz w:val="26"/>
          <w:szCs w:val="26"/>
        </w:rPr>
        <w:t>(061)228-75-11</w:t>
      </w:r>
      <w:r w:rsidR="005B4CCD" w:rsidRPr="00E82C43">
        <w:rPr>
          <w:sz w:val="26"/>
          <w:szCs w:val="26"/>
        </w:rPr>
        <w:t xml:space="preserve"> </w:t>
      </w:r>
      <w:r w:rsidRPr="00E82C43">
        <w:rPr>
          <w:sz w:val="26"/>
          <w:szCs w:val="26"/>
        </w:rPr>
        <w:t>(начальник</w:t>
      </w:r>
      <w:r w:rsidR="005B4CCD" w:rsidRPr="00E82C43">
        <w:rPr>
          <w:sz w:val="26"/>
          <w:szCs w:val="26"/>
        </w:rPr>
        <w:t xml:space="preserve"> </w:t>
      </w:r>
      <w:r w:rsidRPr="00E82C43">
        <w:rPr>
          <w:sz w:val="26"/>
          <w:szCs w:val="26"/>
        </w:rPr>
        <w:t>охорони).</w:t>
      </w:r>
      <w:r w:rsidR="005B4CCD" w:rsidRPr="00E82C43">
        <w:rPr>
          <w:sz w:val="26"/>
          <w:szCs w:val="26"/>
        </w:rPr>
        <w:t xml:space="preserve"> </w:t>
      </w:r>
      <w:r w:rsidRPr="00E82C43">
        <w:rPr>
          <w:sz w:val="26"/>
          <w:szCs w:val="26"/>
        </w:rPr>
        <w:t>Порядок супроводу (надання допомоги) осіб з інвалідністю та інших мало</w:t>
      </w:r>
      <w:r w:rsidR="005B4CCD" w:rsidRPr="00E82C43">
        <w:rPr>
          <w:sz w:val="26"/>
          <w:szCs w:val="26"/>
        </w:rPr>
        <w:t xml:space="preserve"> </w:t>
      </w:r>
      <w:r w:rsidRPr="00E82C43">
        <w:rPr>
          <w:sz w:val="26"/>
          <w:szCs w:val="26"/>
        </w:rPr>
        <w:t>мобільних груп населення у ЗНУ:</w:t>
      </w:r>
      <w:r w:rsidR="005B4CCD" w:rsidRPr="00E82C43">
        <w:rPr>
          <w:sz w:val="26"/>
          <w:szCs w:val="26"/>
        </w:rPr>
        <w:t xml:space="preserve"> </w:t>
      </w:r>
      <w:hyperlink r:id="rId42">
        <w:r w:rsidRPr="00E82C43">
          <w:rPr>
            <w:sz w:val="26"/>
            <w:szCs w:val="26"/>
          </w:rPr>
          <w:t>https://tinyurl.com/ydhcsagx.</w:t>
        </w:r>
      </w:hyperlink>
    </w:p>
    <w:p w:rsidR="00CD01AF" w:rsidRPr="00E82C43" w:rsidRDefault="00CD01AF" w:rsidP="00E82C43">
      <w:pPr>
        <w:ind w:firstLine="709"/>
        <w:jc w:val="both"/>
        <w:rPr>
          <w:sz w:val="26"/>
          <w:szCs w:val="26"/>
        </w:rPr>
      </w:pPr>
      <w:r w:rsidRPr="00E82C43">
        <w:rPr>
          <w:b/>
          <w:i/>
          <w:sz w:val="26"/>
          <w:szCs w:val="26"/>
        </w:rPr>
        <w:t>РЕСУРСИ</w:t>
      </w:r>
      <w:r w:rsidR="005B4CCD" w:rsidRPr="00E82C43">
        <w:rPr>
          <w:b/>
          <w:i/>
          <w:sz w:val="26"/>
          <w:szCs w:val="26"/>
        </w:rPr>
        <w:t xml:space="preserve"> </w:t>
      </w:r>
      <w:r w:rsidRPr="00E82C43">
        <w:rPr>
          <w:b/>
          <w:i/>
          <w:sz w:val="26"/>
          <w:szCs w:val="26"/>
        </w:rPr>
        <w:t>ДЛЯ</w:t>
      </w:r>
      <w:r w:rsidR="005B4CCD" w:rsidRPr="00E82C43">
        <w:rPr>
          <w:b/>
          <w:i/>
          <w:sz w:val="26"/>
          <w:szCs w:val="26"/>
        </w:rPr>
        <w:t xml:space="preserve"> </w:t>
      </w:r>
      <w:r w:rsidRPr="00E82C43">
        <w:rPr>
          <w:b/>
          <w:i/>
          <w:sz w:val="26"/>
          <w:szCs w:val="26"/>
        </w:rPr>
        <w:t>НАВЧАННЯ.</w:t>
      </w:r>
      <w:r w:rsidR="005B4CCD" w:rsidRPr="00E82C43">
        <w:rPr>
          <w:b/>
          <w:i/>
          <w:sz w:val="26"/>
          <w:szCs w:val="26"/>
        </w:rPr>
        <w:t xml:space="preserve"> </w:t>
      </w:r>
      <w:r w:rsidRPr="00E82C43">
        <w:rPr>
          <w:b/>
          <w:i/>
          <w:sz w:val="26"/>
          <w:szCs w:val="26"/>
        </w:rPr>
        <w:t>Наукова</w:t>
      </w:r>
      <w:r w:rsidR="005B4CCD" w:rsidRPr="00E82C43">
        <w:rPr>
          <w:b/>
          <w:i/>
          <w:sz w:val="26"/>
          <w:szCs w:val="26"/>
        </w:rPr>
        <w:t xml:space="preserve"> </w:t>
      </w:r>
      <w:r w:rsidRPr="00E82C43">
        <w:rPr>
          <w:b/>
          <w:i/>
          <w:sz w:val="26"/>
          <w:szCs w:val="26"/>
        </w:rPr>
        <w:t>бібліотека</w:t>
      </w:r>
      <w:r w:rsidRPr="00E82C43">
        <w:rPr>
          <w:sz w:val="26"/>
          <w:szCs w:val="26"/>
        </w:rPr>
        <w:t>:</w:t>
      </w:r>
      <w:r w:rsidR="005B4CCD" w:rsidRPr="00E82C43">
        <w:rPr>
          <w:sz w:val="26"/>
          <w:szCs w:val="26"/>
        </w:rPr>
        <w:t xml:space="preserve"> </w:t>
      </w:r>
      <w:hyperlink r:id="rId43">
        <w:r w:rsidRPr="00E82C43">
          <w:rPr>
            <w:sz w:val="26"/>
            <w:szCs w:val="26"/>
          </w:rPr>
          <w:t>http://library.znu.edu.ua.</w:t>
        </w:r>
      </w:hyperlink>
      <w:r w:rsidR="005B4CCD" w:rsidRPr="00E82C43">
        <w:rPr>
          <w:sz w:val="26"/>
          <w:szCs w:val="26"/>
        </w:rPr>
        <w:t xml:space="preserve"> </w:t>
      </w:r>
      <w:r w:rsidRPr="00E82C43">
        <w:rPr>
          <w:sz w:val="26"/>
          <w:szCs w:val="26"/>
        </w:rPr>
        <w:t>Графік</w:t>
      </w:r>
      <w:r w:rsidR="005B4CCD" w:rsidRPr="00E82C43">
        <w:rPr>
          <w:sz w:val="26"/>
          <w:szCs w:val="26"/>
        </w:rPr>
        <w:t xml:space="preserve"> </w:t>
      </w:r>
      <w:r w:rsidRPr="00E82C43">
        <w:rPr>
          <w:sz w:val="26"/>
          <w:szCs w:val="26"/>
        </w:rPr>
        <w:t>роботи</w:t>
      </w:r>
      <w:r w:rsidR="005B4CCD" w:rsidRPr="00E82C43">
        <w:rPr>
          <w:sz w:val="26"/>
          <w:szCs w:val="26"/>
        </w:rPr>
        <w:t xml:space="preserve"> </w:t>
      </w:r>
      <w:r w:rsidRPr="00E82C43">
        <w:rPr>
          <w:sz w:val="26"/>
          <w:szCs w:val="26"/>
        </w:rPr>
        <w:t>абонементів:</w:t>
      </w:r>
      <w:r w:rsidR="005B4CCD" w:rsidRPr="00E82C43">
        <w:rPr>
          <w:sz w:val="26"/>
          <w:szCs w:val="26"/>
        </w:rPr>
        <w:t xml:space="preserve"> </w:t>
      </w:r>
      <w:r w:rsidRPr="00E82C43">
        <w:rPr>
          <w:sz w:val="26"/>
          <w:szCs w:val="26"/>
        </w:rPr>
        <w:t>понеділок– п`ятниця</w:t>
      </w:r>
      <w:r w:rsidR="005B4CCD" w:rsidRPr="00E82C43">
        <w:rPr>
          <w:sz w:val="26"/>
          <w:szCs w:val="26"/>
        </w:rPr>
        <w:t xml:space="preserve"> </w:t>
      </w:r>
      <w:r w:rsidRPr="00E82C43">
        <w:rPr>
          <w:sz w:val="26"/>
          <w:szCs w:val="26"/>
        </w:rPr>
        <w:t>з</w:t>
      </w:r>
      <w:r w:rsidR="005B4CCD" w:rsidRPr="00E82C43">
        <w:rPr>
          <w:sz w:val="26"/>
          <w:szCs w:val="26"/>
        </w:rPr>
        <w:t xml:space="preserve"> </w:t>
      </w:r>
      <w:r w:rsidRPr="00E82C43">
        <w:rPr>
          <w:sz w:val="26"/>
          <w:szCs w:val="26"/>
        </w:rPr>
        <w:t>08.00</w:t>
      </w:r>
      <w:r w:rsidR="005B4CCD" w:rsidRPr="00E82C43">
        <w:rPr>
          <w:sz w:val="26"/>
          <w:szCs w:val="26"/>
        </w:rPr>
        <w:t xml:space="preserve"> </w:t>
      </w:r>
      <w:r w:rsidRPr="00E82C43">
        <w:rPr>
          <w:sz w:val="26"/>
          <w:szCs w:val="26"/>
        </w:rPr>
        <w:t>до</w:t>
      </w:r>
      <w:r w:rsidR="005B4CCD" w:rsidRPr="00E82C43">
        <w:rPr>
          <w:sz w:val="26"/>
          <w:szCs w:val="26"/>
        </w:rPr>
        <w:t xml:space="preserve">  1</w:t>
      </w:r>
      <w:r w:rsidRPr="00E82C43">
        <w:rPr>
          <w:sz w:val="26"/>
          <w:szCs w:val="26"/>
        </w:rPr>
        <w:t>7.00;</w:t>
      </w:r>
      <w:r w:rsidR="005B4CCD" w:rsidRPr="00E82C43">
        <w:rPr>
          <w:sz w:val="26"/>
          <w:szCs w:val="26"/>
        </w:rPr>
        <w:t xml:space="preserve"> </w:t>
      </w:r>
      <w:r w:rsidRPr="00E82C43">
        <w:rPr>
          <w:sz w:val="26"/>
          <w:szCs w:val="26"/>
        </w:rPr>
        <w:t>субота</w:t>
      </w:r>
      <w:r w:rsidR="005B4CCD" w:rsidRPr="00E82C43">
        <w:rPr>
          <w:sz w:val="26"/>
          <w:szCs w:val="26"/>
        </w:rPr>
        <w:t xml:space="preserve"> </w:t>
      </w:r>
      <w:r w:rsidRPr="00E82C43">
        <w:rPr>
          <w:sz w:val="26"/>
          <w:szCs w:val="26"/>
        </w:rPr>
        <w:t>з</w:t>
      </w:r>
      <w:r w:rsidR="005B4CCD" w:rsidRPr="00E82C43">
        <w:rPr>
          <w:sz w:val="26"/>
          <w:szCs w:val="26"/>
        </w:rPr>
        <w:t xml:space="preserve"> </w:t>
      </w:r>
      <w:r w:rsidRPr="00E82C43">
        <w:rPr>
          <w:sz w:val="26"/>
          <w:szCs w:val="26"/>
        </w:rPr>
        <w:t>09.00</w:t>
      </w:r>
      <w:r w:rsidR="005B4CCD" w:rsidRPr="00E82C43">
        <w:rPr>
          <w:sz w:val="26"/>
          <w:szCs w:val="26"/>
        </w:rPr>
        <w:t xml:space="preserve"> </w:t>
      </w:r>
      <w:r w:rsidRPr="00E82C43">
        <w:rPr>
          <w:sz w:val="26"/>
          <w:szCs w:val="26"/>
        </w:rPr>
        <w:t>до15.00.</w:t>
      </w:r>
    </w:p>
    <w:p w:rsidR="00CD01AF" w:rsidRPr="00E82C43" w:rsidRDefault="00CD01AF" w:rsidP="00E82C43">
      <w:pPr>
        <w:ind w:firstLine="709"/>
        <w:jc w:val="both"/>
        <w:rPr>
          <w:b/>
          <w:i/>
          <w:sz w:val="26"/>
          <w:szCs w:val="26"/>
        </w:rPr>
      </w:pPr>
      <w:r w:rsidRPr="00E82C43">
        <w:rPr>
          <w:b/>
          <w:i/>
          <w:sz w:val="26"/>
          <w:szCs w:val="26"/>
        </w:rPr>
        <w:t>ЕЛЕКТРОННЕ</w:t>
      </w:r>
      <w:r w:rsidR="005B4CCD" w:rsidRPr="00E82C43">
        <w:rPr>
          <w:b/>
          <w:i/>
          <w:sz w:val="26"/>
          <w:szCs w:val="26"/>
        </w:rPr>
        <w:t xml:space="preserve"> </w:t>
      </w:r>
      <w:r w:rsidRPr="00E82C43">
        <w:rPr>
          <w:b/>
          <w:i/>
          <w:sz w:val="26"/>
          <w:szCs w:val="26"/>
        </w:rPr>
        <w:t>ЗАБЕЗПЕЧЕННЯ</w:t>
      </w:r>
      <w:r w:rsidR="005B4CCD" w:rsidRPr="00E82C43">
        <w:rPr>
          <w:b/>
          <w:i/>
          <w:sz w:val="26"/>
          <w:szCs w:val="26"/>
        </w:rPr>
        <w:t xml:space="preserve"> </w:t>
      </w:r>
      <w:r w:rsidRPr="00E82C43">
        <w:rPr>
          <w:b/>
          <w:i/>
          <w:sz w:val="26"/>
          <w:szCs w:val="26"/>
        </w:rPr>
        <w:t>НАВЧАННЯ</w:t>
      </w:r>
      <w:r w:rsidR="005B4CCD" w:rsidRPr="00E82C43">
        <w:rPr>
          <w:b/>
          <w:i/>
          <w:sz w:val="26"/>
          <w:szCs w:val="26"/>
        </w:rPr>
        <w:t xml:space="preserve"> </w:t>
      </w:r>
      <w:r w:rsidRPr="00E82C43">
        <w:rPr>
          <w:b/>
          <w:i/>
          <w:sz w:val="26"/>
          <w:szCs w:val="26"/>
        </w:rPr>
        <w:t>(MOODLE):</w:t>
      </w:r>
      <w:r w:rsidR="005B4CCD" w:rsidRPr="00E82C43">
        <w:rPr>
          <w:b/>
          <w:i/>
          <w:sz w:val="26"/>
          <w:szCs w:val="26"/>
        </w:rPr>
        <w:t xml:space="preserve"> </w:t>
      </w:r>
      <w:r w:rsidRPr="00E82C43">
        <w:rPr>
          <w:b/>
          <w:i/>
          <w:sz w:val="26"/>
          <w:szCs w:val="26"/>
        </w:rPr>
        <w:t>https://moodle.znu.edu.ua</w:t>
      </w:r>
    </w:p>
    <w:p w:rsidR="00CD01AF" w:rsidRPr="00E82C43" w:rsidRDefault="00CD01AF" w:rsidP="00E82C43">
      <w:pPr>
        <w:ind w:firstLine="709"/>
        <w:jc w:val="both"/>
        <w:rPr>
          <w:sz w:val="26"/>
          <w:szCs w:val="26"/>
        </w:rPr>
      </w:pPr>
      <w:r w:rsidRPr="00E82C43">
        <w:rPr>
          <w:sz w:val="26"/>
          <w:szCs w:val="26"/>
        </w:rPr>
        <w:t>Якщо</w:t>
      </w:r>
      <w:r w:rsidR="005B4CCD" w:rsidRPr="00E82C43">
        <w:rPr>
          <w:sz w:val="26"/>
          <w:szCs w:val="26"/>
        </w:rPr>
        <w:t xml:space="preserve"> </w:t>
      </w:r>
      <w:r w:rsidRPr="00E82C43">
        <w:rPr>
          <w:sz w:val="26"/>
          <w:szCs w:val="26"/>
        </w:rPr>
        <w:t>забули</w:t>
      </w:r>
      <w:r w:rsidR="005B4CCD" w:rsidRPr="00E82C43">
        <w:rPr>
          <w:sz w:val="26"/>
          <w:szCs w:val="26"/>
        </w:rPr>
        <w:t xml:space="preserve"> </w:t>
      </w:r>
      <w:r w:rsidRPr="00E82C43">
        <w:rPr>
          <w:sz w:val="26"/>
          <w:szCs w:val="26"/>
        </w:rPr>
        <w:t>пароль/</w:t>
      </w:r>
      <w:r w:rsidR="005B4CCD" w:rsidRPr="00E82C43">
        <w:rPr>
          <w:sz w:val="26"/>
          <w:szCs w:val="26"/>
        </w:rPr>
        <w:t xml:space="preserve"> </w:t>
      </w:r>
      <w:r w:rsidRPr="00E82C43">
        <w:rPr>
          <w:sz w:val="26"/>
          <w:szCs w:val="26"/>
        </w:rPr>
        <w:t>логін,</w:t>
      </w:r>
      <w:r w:rsidR="005B4CCD" w:rsidRPr="00E82C43">
        <w:rPr>
          <w:sz w:val="26"/>
          <w:szCs w:val="26"/>
        </w:rPr>
        <w:t xml:space="preserve"> </w:t>
      </w:r>
      <w:r w:rsidRPr="00E82C43">
        <w:rPr>
          <w:sz w:val="26"/>
          <w:szCs w:val="26"/>
        </w:rPr>
        <w:t>направте</w:t>
      </w:r>
      <w:r w:rsidR="005B4CCD" w:rsidRPr="00E82C43">
        <w:rPr>
          <w:sz w:val="26"/>
          <w:szCs w:val="26"/>
        </w:rPr>
        <w:t xml:space="preserve"> </w:t>
      </w:r>
      <w:r w:rsidRPr="00E82C43">
        <w:rPr>
          <w:sz w:val="26"/>
          <w:szCs w:val="26"/>
        </w:rPr>
        <w:t>листа</w:t>
      </w:r>
      <w:r w:rsidR="005B4CCD" w:rsidRPr="00E82C43">
        <w:rPr>
          <w:sz w:val="26"/>
          <w:szCs w:val="26"/>
        </w:rPr>
        <w:t xml:space="preserve"> </w:t>
      </w:r>
      <w:r w:rsidRPr="00E82C43">
        <w:rPr>
          <w:sz w:val="26"/>
          <w:szCs w:val="26"/>
        </w:rPr>
        <w:t>з</w:t>
      </w:r>
      <w:r w:rsidR="005B4CCD" w:rsidRPr="00E82C43">
        <w:rPr>
          <w:sz w:val="26"/>
          <w:szCs w:val="26"/>
        </w:rPr>
        <w:t xml:space="preserve"> </w:t>
      </w:r>
      <w:r w:rsidRPr="00E82C43">
        <w:rPr>
          <w:sz w:val="26"/>
          <w:szCs w:val="26"/>
        </w:rPr>
        <w:t>темою «Забув</w:t>
      </w:r>
      <w:r w:rsidR="005B4CCD" w:rsidRPr="00E82C43">
        <w:rPr>
          <w:sz w:val="26"/>
          <w:szCs w:val="26"/>
        </w:rPr>
        <w:t xml:space="preserve"> </w:t>
      </w:r>
      <w:r w:rsidRPr="00E82C43">
        <w:rPr>
          <w:sz w:val="26"/>
          <w:szCs w:val="26"/>
        </w:rPr>
        <w:t>пароль/логін»</w:t>
      </w:r>
      <w:r w:rsidR="005B4CCD" w:rsidRPr="00E82C43">
        <w:rPr>
          <w:sz w:val="26"/>
          <w:szCs w:val="26"/>
        </w:rPr>
        <w:t xml:space="preserve"> </w:t>
      </w:r>
      <w:r w:rsidRPr="00E82C43">
        <w:rPr>
          <w:sz w:val="26"/>
          <w:szCs w:val="26"/>
        </w:rPr>
        <w:t>за</w:t>
      </w:r>
      <w:r w:rsidR="005B4CCD" w:rsidRPr="00E82C43">
        <w:rPr>
          <w:sz w:val="26"/>
          <w:szCs w:val="26"/>
        </w:rPr>
        <w:t xml:space="preserve"> </w:t>
      </w:r>
      <w:r w:rsidRPr="00E82C43">
        <w:rPr>
          <w:sz w:val="26"/>
          <w:szCs w:val="26"/>
        </w:rPr>
        <w:lastRenderedPageBreak/>
        <w:t>адресами:</w:t>
      </w:r>
    </w:p>
    <w:p w:rsidR="00CD01AF" w:rsidRPr="00E82C43" w:rsidRDefault="005B4CCD" w:rsidP="00E82C43">
      <w:pPr>
        <w:tabs>
          <w:tab w:val="left" w:pos="420"/>
        </w:tabs>
        <w:ind w:firstLine="709"/>
        <w:jc w:val="both"/>
        <w:rPr>
          <w:sz w:val="26"/>
          <w:szCs w:val="26"/>
        </w:rPr>
      </w:pPr>
      <w:r w:rsidRPr="00E82C43">
        <w:rPr>
          <w:sz w:val="26"/>
          <w:szCs w:val="26"/>
        </w:rPr>
        <w:t>д</w:t>
      </w:r>
      <w:r w:rsidR="00CD01AF" w:rsidRPr="00E82C43">
        <w:rPr>
          <w:sz w:val="26"/>
          <w:szCs w:val="26"/>
        </w:rPr>
        <w:t>ля</w:t>
      </w:r>
      <w:r w:rsidRPr="00E82C43">
        <w:rPr>
          <w:sz w:val="26"/>
          <w:szCs w:val="26"/>
        </w:rPr>
        <w:t xml:space="preserve"> </w:t>
      </w:r>
      <w:r w:rsidR="00CD01AF" w:rsidRPr="00E82C43">
        <w:rPr>
          <w:sz w:val="26"/>
          <w:szCs w:val="26"/>
        </w:rPr>
        <w:t>студентів</w:t>
      </w:r>
      <w:r w:rsidRPr="00E82C43">
        <w:rPr>
          <w:sz w:val="26"/>
          <w:szCs w:val="26"/>
        </w:rPr>
        <w:t xml:space="preserve"> </w:t>
      </w:r>
      <w:r w:rsidR="00CD01AF" w:rsidRPr="00E82C43">
        <w:rPr>
          <w:sz w:val="26"/>
          <w:szCs w:val="26"/>
        </w:rPr>
        <w:t>ЗНУ</w:t>
      </w:r>
      <w:r w:rsidRPr="00E82C43">
        <w:rPr>
          <w:sz w:val="26"/>
          <w:szCs w:val="26"/>
        </w:rPr>
        <w:t xml:space="preserve"> </w:t>
      </w:r>
      <w:r w:rsidR="00CD01AF" w:rsidRPr="00E82C43">
        <w:rPr>
          <w:sz w:val="26"/>
          <w:szCs w:val="26"/>
        </w:rPr>
        <w:t>-</w:t>
      </w:r>
      <w:r w:rsidRPr="00E82C43">
        <w:rPr>
          <w:sz w:val="26"/>
          <w:szCs w:val="26"/>
        </w:rPr>
        <w:t xml:space="preserve"> </w:t>
      </w:r>
      <w:hyperlink r:id="rId44">
        <w:r w:rsidR="00CD01AF" w:rsidRPr="00E82C43">
          <w:rPr>
            <w:sz w:val="26"/>
            <w:szCs w:val="26"/>
          </w:rPr>
          <w:t>moodle.znu@gmail.com,</w:t>
        </w:r>
      </w:hyperlink>
      <w:r w:rsidRPr="00E82C43">
        <w:rPr>
          <w:sz w:val="26"/>
          <w:szCs w:val="26"/>
        </w:rPr>
        <w:t xml:space="preserve"> </w:t>
      </w:r>
      <w:r w:rsidR="00CD01AF" w:rsidRPr="00E82C43">
        <w:rPr>
          <w:sz w:val="26"/>
          <w:szCs w:val="26"/>
        </w:rPr>
        <w:t>Савченко</w:t>
      </w:r>
      <w:r w:rsidRPr="00E82C43">
        <w:rPr>
          <w:sz w:val="26"/>
          <w:szCs w:val="26"/>
        </w:rPr>
        <w:t xml:space="preserve"> </w:t>
      </w:r>
      <w:r w:rsidR="00CD01AF" w:rsidRPr="00E82C43">
        <w:rPr>
          <w:sz w:val="26"/>
          <w:szCs w:val="26"/>
        </w:rPr>
        <w:t>Тетяна</w:t>
      </w:r>
      <w:r w:rsidRPr="00E82C43">
        <w:rPr>
          <w:sz w:val="26"/>
          <w:szCs w:val="26"/>
        </w:rPr>
        <w:t xml:space="preserve"> </w:t>
      </w:r>
      <w:r w:rsidR="00CD01AF" w:rsidRPr="00E82C43">
        <w:rPr>
          <w:sz w:val="26"/>
          <w:szCs w:val="26"/>
        </w:rPr>
        <w:t>Володимирівна</w:t>
      </w:r>
    </w:p>
    <w:p w:rsidR="00CD01AF" w:rsidRPr="00E82C43" w:rsidRDefault="00CD01AF" w:rsidP="00E82C43">
      <w:pPr>
        <w:tabs>
          <w:tab w:val="left" w:pos="420"/>
        </w:tabs>
        <w:ind w:firstLine="709"/>
        <w:jc w:val="both"/>
        <w:rPr>
          <w:sz w:val="26"/>
          <w:szCs w:val="26"/>
        </w:rPr>
      </w:pPr>
      <w:r w:rsidRPr="00E82C43">
        <w:rPr>
          <w:sz w:val="26"/>
          <w:szCs w:val="26"/>
        </w:rPr>
        <w:t xml:space="preserve">для студентів Інженерного інституту ЗНУ - </w:t>
      </w:r>
      <w:hyperlink r:id="rId45">
        <w:r w:rsidRPr="00E82C43">
          <w:rPr>
            <w:sz w:val="26"/>
            <w:szCs w:val="26"/>
          </w:rPr>
          <w:t xml:space="preserve">alexvask54@gmail.com, </w:t>
        </w:r>
      </w:hyperlink>
      <w:r w:rsidR="005B4CCD" w:rsidRPr="00E82C43">
        <w:rPr>
          <w:sz w:val="26"/>
          <w:szCs w:val="26"/>
        </w:rPr>
        <w:t xml:space="preserve">Василенко Олексій </w:t>
      </w:r>
      <w:r w:rsidRPr="00E82C43">
        <w:rPr>
          <w:sz w:val="26"/>
          <w:szCs w:val="26"/>
        </w:rPr>
        <w:t>Володимирович</w:t>
      </w:r>
      <w:r w:rsidR="005B4CCD" w:rsidRPr="00E82C43">
        <w:rPr>
          <w:sz w:val="26"/>
          <w:szCs w:val="26"/>
        </w:rPr>
        <w:t xml:space="preserve"> </w:t>
      </w:r>
      <w:r w:rsidRPr="00E82C43">
        <w:rPr>
          <w:sz w:val="26"/>
          <w:szCs w:val="26"/>
        </w:rPr>
        <w:t>У</w:t>
      </w:r>
      <w:r w:rsidR="005B4CCD" w:rsidRPr="00E82C43">
        <w:rPr>
          <w:sz w:val="26"/>
          <w:szCs w:val="26"/>
        </w:rPr>
        <w:t xml:space="preserve"> </w:t>
      </w:r>
      <w:r w:rsidRPr="00E82C43">
        <w:rPr>
          <w:sz w:val="26"/>
          <w:szCs w:val="26"/>
        </w:rPr>
        <w:t>листі вкажіть:</w:t>
      </w:r>
      <w:r w:rsidR="005B4CCD" w:rsidRPr="00E82C43">
        <w:rPr>
          <w:sz w:val="26"/>
          <w:szCs w:val="26"/>
        </w:rPr>
        <w:t xml:space="preserve"> </w:t>
      </w:r>
      <w:r w:rsidRPr="00E82C43">
        <w:rPr>
          <w:sz w:val="26"/>
          <w:szCs w:val="26"/>
        </w:rPr>
        <w:t>прізвище, ім'я,</w:t>
      </w:r>
      <w:r w:rsidR="005B4CCD" w:rsidRPr="00E82C43">
        <w:rPr>
          <w:sz w:val="26"/>
          <w:szCs w:val="26"/>
        </w:rPr>
        <w:t xml:space="preserve"> </w:t>
      </w:r>
      <w:r w:rsidRPr="00E82C43">
        <w:rPr>
          <w:sz w:val="26"/>
          <w:szCs w:val="26"/>
        </w:rPr>
        <w:t>по-батькові</w:t>
      </w:r>
      <w:r w:rsidR="005B4CCD" w:rsidRPr="00E82C43">
        <w:rPr>
          <w:sz w:val="26"/>
          <w:szCs w:val="26"/>
        </w:rPr>
        <w:t xml:space="preserve"> </w:t>
      </w:r>
      <w:r w:rsidRPr="00E82C43">
        <w:rPr>
          <w:sz w:val="26"/>
          <w:szCs w:val="26"/>
        </w:rPr>
        <w:t>українською</w:t>
      </w:r>
      <w:r w:rsidR="005B4CCD" w:rsidRPr="00E82C43">
        <w:rPr>
          <w:sz w:val="26"/>
          <w:szCs w:val="26"/>
        </w:rPr>
        <w:t xml:space="preserve"> </w:t>
      </w:r>
      <w:r w:rsidRPr="00E82C43">
        <w:rPr>
          <w:sz w:val="26"/>
          <w:szCs w:val="26"/>
        </w:rPr>
        <w:t>мовою;</w:t>
      </w:r>
      <w:r w:rsidR="005B4CCD" w:rsidRPr="00E82C43">
        <w:rPr>
          <w:sz w:val="26"/>
          <w:szCs w:val="26"/>
        </w:rPr>
        <w:t xml:space="preserve"> </w:t>
      </w:r>
      <w:r w:rsidRPr="00E82C43">
        <w:rPr>
          <w:sz w:val="26"/>
          <w:szCs w:val="26"/>
        </w:rPr>
        <w:t>шифр</w:t>
      </w:r>
      <w:r w:rsidR="005B4CCD" w:rsidRPr="00E82C43">
        <w:rPr>
          <w:sz w:val="26"/>
          <w:szCs w:val="26"/>
        </w:rPr>
        <w:t xml:space="preserve"> </w:t>
      </w:r>
      <w:r w:rsidRPr="00E82C43">
        <w:rPr>
          <w:sz w:val="26"/>
          <w:szCs w:val="26"/>
        </w:rPr>
        <w:t>групи;</w:t>
      </w:r>
      <w:r w:rsidR="005B4CCD" w:rsidRPr="00E82C43">
        <w:rPr>
          <w:sz w:val="26"/>
          <w:szCs w:val="26"/>
        </w:rPr>
        <w:t xml:space="preserve"> </w:t>
      </w:r>
      <w:r w:rsidRPr="00E82C43">
        <w:rPr>
          <w:sz w:val="26"/>
          <w:szCs w:val="26"/>
        </w:rPr>
        <w:t>електронну</w:t>
      </w:r>
      <w:r w:rsidR="005B4CCD" w:rsidRPr="00E82C43">
        <w:rPr>
          <w:sz w:val="26"/>
          <w:szCs w:val="26"/>
        </w:rPr>
        <w:t xml:space="preserve"> </w:t>
      </w:r>
      <w:r w:rsidRPr="00E82C43">
        <w:rPr>
          <w:sz w:val="26"/>
          <w:szCs w:val="26"/>
        </w:rPr>
        <w:t>адресу.</w:t>
      </w:r>
    </w:p>
    <w:p w:rsidR="00CD01AF" w:rsidRPr="00E82C43" w:rsidRDefault="00CD01AF" w:rsidP="00E82C43">
      <w:pPr>
        <w:ind w:firstLine="709"/>
        <w:jc w:val="both"/>
        <w:rPr>
          <w:sz w:val="26"/>
          <w:szCs w:val="26"/>
        </w:rPr>
      </w:pPr>
      <w:r w:rsidRPr="00E82C43">
        <w:rPr>
          <w:sz w:val="26"/>
          <w:szCs w:val="26"/>
        </w:rPr>
        <w:t>Якщо</w:t>
      </w:r>
      <w:r w:rsidR="005B4CCD" w:rsidRPr="00E82C43">
        <w:rPr>
          <w:sz w:val="26"/>
          <w:szCs w:val="26"/>
        </w:rPr>
        <w:t xml:space="preserve"> </w:t>
      </w:r>
      <w:r w:rsidRPr="00E82C43">
        <w:rPr>
          <w:sz w:val="26"/>
          <w:szCs w:val="26"/>
        </w:rPr>
        <w:t>ви</w:t>
      </w:r>
      <w:r w:rsidR="005B4CCD" w:rsidRPr="00E82C43">
        <w:rPr>
          <w:sz w:val="26"/>
          <w:szCs w:val="26"/>
        </w:rPr>
        <w:t xml:space="preserve"> </w:t>
      </w:r>
      <w:r w:rsidRPr="00E82C43">
        <w:rPr>
          <w:sz w:val="26"/>
          <w:szCs w:val="26"/>
        </w:rPr>
        <w:t>вказували</w:t>
      </w:r>
      <w:r w:rsidR="005B4CCD" w:rsidRPr="00E82C43">
        <w:rPr>
          <w:sz w:val="26"/>
          <w:szCs w:val="26"/>
        </w:rPr>
        <w:t xml:space="preserve"> </w:t>
      </w:r>
      <w:r w:rsidRPr="00E82C43">
        <w:rPr>
          <w:sz w:val="26"/>
          <w:szCs w:val="26"/>
        </w:rPr>
        <w:t>електронну</w:t>
      </w:r>
      <w:r w:rsidR="005B4CCD" w:rsidRPr="00E82C43">
        <w:rPr>
          <w:sz w:val="26"/>
          <w:szCs w:val="26"/>
        </w:rPr>
        <w:t xml:space="preserve"> </w:t>
      </w:r>
      <w:r w:rsidRPr="00E82C43">
        <w:rPr>
          <w:sz w:val="26"/>
          <w:szCs w:val="26"/>
        </w:rPr>
        <w:t>адресу</w:t>
      </w:r>
      <w:r w:rsidR="005B4CCD" w:rsidRPr="00E82C43">
        <w:rPr>
          <w:sz w:val="26"/>
          <w:szCs w:val="26"/>
        </w:rPr>
        <w:t xml:space="preserve"> </w:t>
      </w:r>
      <w:r w:rsidRPr="00E82C43">
        <w:rPr>
          <w:sz w:val="26"/>
          <w:szCs w:val="26"/>
        </w:rPr>
        <w:t>в</w:t>
      </w:r>
      <w:r w:rsidR="005B4CCD" w:rsidRPr="00E82C43">
        <w:rPr>
          <w:sz w:val="26"/>
          <w:szCs w:val="26"/>
        </w:rPr>
        <w:t xml:space="preserve"> </w:t>
      </w:r>
      <w:r w:rsidRPr="00E82C43">
        <w:rPr>
          <w:sz w:val="26"/>
          <w:szCs w:val="26"/>
        </w:rPr>
        <w:t>профілі</w:t>
      </w:r>
      <w:r w:rsidR="005B4CCD" w:rsidRPr="00E82C43">
        <w:rPr>
          <w:sz w:val="26"/>
          <w:szCs w:val="26"/>
        </w:rPr>
        <w:t xml:space="preserve"> </w:t>
      </w:r>
      <w:r w:rsidRPr="00E82C43">
        <w:rPr>
          <w:sz w:val="26"/>
          <w:szCs w:val="26"/>
        </w:rPr>
        <w:t>системи</w:t>
      </w:r>
      <w:r w:rsidR="005B4CCD" w:rsidRPr="00E82C43">
        <w:rPr>
          <w:sz w:val="26"/>
          <w:szCs w:val="26"/>
        </w:rPr>
        <w:t xml:space="preserve"> </w:t>
      </w:r>
      <w:r w:rsidRPr="00E82C43">
        <w:rPr>
          <w:sz w:val="26"/>
          <w:szCs w:val="26"/>
        </w:rPr>
        <w:t>Moodle</w:t>
      </w:r>
      <w:r w:rsidR="005B4CCD" w:rsidRPr="00E82C43">
        <w:rPr>
          <w:sz w:val="26"/>
          <w:szCs w:val="26"/>
        </w:rPr>
        <w:t xml:space="preserve"> </w:t>
      </w:r>
      <w:r w:rsidRPr="00E82C43">
        <w:rPr>
          <w:sz w:val="26"/>
          <w:szCs w:val="26"/>
        </w:rPr>
        <w:t>ЗНУ,</w:t>
      </w:r>
      <w:r w:rsidR="005B4CCD" w:rsidRPr="00E82C43">
        <w:rPr>
          <w:sz w:val="26"/>
          <w:szCs w:val="26"/>
        </w:rPr>
        <w:t xml:space="preserve"> </w:t>
      </w:r>
      <w:r w:rsidRPr="00E82C43">
        <w:rPr>
          <w:sz w:val="26"/>
          <w:szCs w:val="26"/>
        </w:rPr>
        <w:t>то</w:t>
      </w:r>
      <w:r w:rsidR="005B4CCD" w:rsidRPr="00E82C43">
        <w:rPr>
          <w:sz w:val="26"/>
          <w:szCs w:val="26"/>
        </w:rPr>
        <w:t xml:space="preserve"> </w:t>
      </w:r>
      <w:r w:rsidRPr="00E82C43">
        <w:rPr>
          <w:sz w:val="26"/>
          <w:szCs w:val="26"/>
        </w:rPr>
        <w:t>використовуйте</w:t>
      </w:r>
      <w:r w:rsidR="005B4CCD" w:rsidRPr="00E82C43">
        <w:rPr>
          <w:sz w:val="26"/>
          <w:szCs w:val="26"/>
        </w:rPr>
        <w:t xml:space="preserve"> </w:t>
      </w:r>
      <w:r w:rsidRPr="00E82C43">
        <w:rPr>
          <w:sz w:val="26"/>
          <w:szCs w:val="26"/>
        </w:rPr>
        <w:t>посилання</w:t>
      </w:r>
      <w:r w:rsidR="005B4CCD" w:rsidRPr="00E82C43">
        <w:rPr>
          <w:sz w:val="26"/>
          <w:szCs w:val="26"/>
        </w:rPr>
        <w:t xml:space="preserve"> </w:t>
      </w:r>
      <w:r w:rsidRPr="00E82C43">
        <w:rPr>
          <w:sz w:val="26"/>
          <w:szCs w:val="26"/>
        </w:rPr>
        <w:t>для</w:t>
      </w:r>
      <w:r w:rsidR="005B4CCD" w:rsidRPr="00E82C43">
        <w:rPr>
          <w:sz w:val="26"/>
          <w:szCs w:val="26"/>
        </w:rPr>
        <w:t xml:space="preserve"> </w:t>
      </w:r>
      <w:r w:rsidRPr="00E82C43">
        <w:rPr>
          <w:sz w:val="26"/>
          <w:szCs w:val="26"/>
        </w:rPr>
        <w:t>відновлення</w:t>
      </w:r>
      <w:r w:rsidR="005B4CCD" w:rsidRPr="00E82C43">
        <w:rPr>
          <w:sz w:val="26"/>
          <w:szCs w:val="26"/>
        </w:rPr>
        <w:t xml:space="preserve"> </w:t>
      </w:r>
      <w:r w:rsidRPr="00E82C43">
        <w:rPr>
          <w:sz w:val="26"/>
          <w:szCs w:val="26"/>
        </w:rPr>
        <w:t>паролю</w:t>
      </w:r>
      <w:r w:rsidR="005B4CCD" w:rsidRPr="00E82C43">
        <w:rPr>
          <w:sz w:val="26"/>
          <w:szCs w:val="26"/>
        </w:rPr>
        <w:t xml:space="preserve"> </w:t>
      </w:r>
      <w:r w:rsidRPr="00E82C43">
        <w:rPr>
          <w:sz w:val="26"/>
          <w:szCs w:val="26"/>
        </w:rPr>
        <w:t>https://moodle.znu.edu.ua/mod/page/view.php?id=133015.</w:t>
      </w:r>
    </w:p>
    <w:p w:rsidR="00CD01AF" w:rsidRPr="00E82C43" w:rsidRDefault="00CD01AF" w:rsidP="00E82C43">
      <w:pPr>
        <w:spacing w:line="234" w:lineRule="exact"/>
        <w:ind w:firstLine="709"/>
        <w:jc w:val="both"/>
        <w:rPr>
          <w:sz w:val="26"/>
          <w:szCs w:val="26"/>
        </w:rPr>
      </w:pPr>
      <w:r w:rsidRPr="00E82C43">
        <w:rPr>
          <w:b/>
          <w:i/>
          <w:sz w:val="26"/>
          <w:szCs w:val="26"/>
        </w:rPr>
        <w:t>Центр</w:t>
      </w:r>
      <w:r w:rsidR="005B4CCD" w:rsidRPr="00E82C43">
        <w:rPr>
          <w:b/>
          <w:i/>
          <w:sz w:val="26"/>
          <w:szCs w:val="26"/>
        </w:rPr>
        <w:t xml:space="preserve"> </w:t>
      </w:r>
      <w:r w:rsidRPr="00E82C43">
        <w:rPr>
          <w:b/>
          <w:i/>
          <w:sz w:val="26"/>
          <w:szCs w:val="26"/>
        </w:rPr>
        <w:t>інтенсивного</w:t>
      </w:r>
      <w:r w:rsidR="005B4CCD" w:rsidRPr="00E82C43">
        <w:rPr>
          <w:b/>
          <w:i/>
          <w:sz w:val="26"/>
          <w:szCs w:val="26"/>
        </w:rPr>
        <w:t xml:space="preserve"> </w:t>
      </w:r>
      <w:r w:rsidRPr="00E82C43">
        <w:rPr>
          <w:b/>
          <w:i/>
          <w:sz w:val="26"/>
          <w:szCs w:val="26"/>
        </w:rPr>
        <w:t>вивчення</w:t>
      </w:r>
      <w:r w:rsidR="005B4CCD" w:rsidRPr="00E82C43">
        <w:rPr>
          <w:b/>
          <w:i/>
          <w:sz w:val="26"/>
          <w:szCs w:val="26"/>
        </w:rPr>
        <w:t xml:space="preserve"> </w:t>
      </w:r>
      <w:r w:rsidRPr="00E82C43">
        <w:rPr>
          <w:b/>
          <w:i/>
          <w:sz w:val="26"/>
          <w:szCs w:val="26"/>
        </w:rPr>
        <w:t>іноземних</w:t>
      </w:r>
      <w:r w:rsidR="005B4CCD" w:rsidRPr="00E82C43">
        <w:rPr>
          <w:b/>
          <w:i/>
          <w:sz w:val="26"/>
          <w:szCs w:val="26"/>
        </w:rPr>
        <w:t xml:space="preserve"> </w:t>
      </w:r>
      <w:r w:rsidRPr="00E82C43">
        <w:rPr>
          <w:b/>
          <w:i/>
          <w:sz w:val="26"/>
          <w:szCs w:val="26"/>
        </w:rPr>
        <w:t>мов</w:t>
      </w:r>
      <w:r w:rsidRPr="00E82C43">
        <w:rPr>
          <w:sz w:val="26"/>
          <w:szCs w:val="26"/>
        </w:rPr>
        <w:t>:</w:t>
      </w:r>
      <w:r w:rsidR="005B4CCD" w:rsidRPr="00E82C43">
        <w:rPr>
          <w:sz w:val="26"/>
          <w:szCs w:val="26"/>
        </w:rPr>
        <w:t xml:space="preserve"> </w:t>
      </w:r>
      <w:hyperlink r:id="rId46">
        <w:r w:rsidRPr="00E82C43">
          <w:rPr>
            <w:sz w:val="26"/>
            <w:szCs w:val="26"/>
          </w:rPr>
          <w:t>http://sites.znu.edu.ua/child-advance/</w:t>
        </w:r>
      </w:hyperlink>
    </w:p>
    <w:p w:rsidR="00CD01AF" w:rsidRPr="00E82C43" w:rsidRDefault="00CD01AF" w:rsidP="00E82C43">
      <w:pPr>
        <w:spacing w:line="234" w:lineRule="exact"/>
        <w:ind w:firstLine="709"/>
        <w:jc w:val="both"/>
        <w:rPr>
          <w:sz w:val="26"/>
          <w:szCs w:val="26"/>
        </w:rPr>
      </w:pPr>
      <w:r w:rsidRPr="00E82C43">
        <w:rPr>
          <w:b/>
          <w:i/>
          <w:sz w:val="26"/>
          <w:szCs w:val="26"/>
        </w:rPr>
        <w:t>Центр</w:t>
      </w:r>
      <w:r w:rsidR="005B4CCD" w:rsidRPr="00E82C43">
        <w:rPr>
          <w:b/>
          <w:i/>
          <w:sz w:val="26"/>
          <w:szCs w:val="26"/>
        </w:rPr>
        <w:t xml:space="preserve"> </w:t>
      </w:r>
      <w:r w:rsidRPr="00E82C43">
        <w:rPr>
          <w:b/>
          <w:i/>
          <w:sz w:val="26"/>
          <w:szCs w:val="26"/>
        </w:rPr>
        <w:t>німецької</w:t>
      </w:r>
      <w:r w:rsidR="005B4CCD" w:rsidRPr="00E82C43">
        <w:rPr>
          <w:b/>
          <w:i/>
          <w:sz w:val="26"/>
          <w:szCs w:val="26"/>
        </w:rPr>
        <w:t xml:space="preserve"> </w:t>
      </w:r>
      <w:r w:rsidRPr="00E82C43">
        <w:rPr>
          <w:b/>
          <w:i/>
          <w:sz w:val="26"/>
          <w:szCs w:val="26"/>
        </w:rPr>
        <w:t>мови,</w:t>
      </w:r>
      <w:r w:rsidR="005B4CCD" w:rsidRPr="00E82C43">
        <w:rPr>
          <w:b/>
          <w:i/>
          <w:sz w:val="26"/>
          <w:szCs w:val="26"/>
        </w:rPr>
        <w:t xml:space="preserve"> </w:t>
      </w:r>
      <w:r w:rsidRPr="00E82C43">
        <w:rPr>
          <w:b/>
          <w:i/>
          <w:sz w:val="26"/>
          <w:szCs w:val="26"/>
        </w:rPr>
        <w:t>партнер</w:t>
      </w:r>
      <w:r w:rsidR="005B4CCD" w:rsidRPr="00E82C43">
        <w:rPr>
          <w:b/>
          <w:i/>
          <w:sz w:val="26"/>
          <w:szCs w:val="26"/>
        </w:rPr>
        <w:t xml:space="preserve"> </w:t>
      </w:r>
      <w:r w:rsidRPr="00E82C43">
        <w:rPr>
          <w:b/>
          <w:i/>
          <w:sz w:val="26"/>
          <w:szCs w:val="26"/>
        </w:rPr>
        <w:t>Гете-інституту</w:t>
      </w:r>
      <w:r w:rsidRPr="00E82C43">
        <w:rPr>
          <w:sz w:val="26"/>
          <w:szCs w:val="26"/>
        </w:rPr>
        <w:t>:</w:t>
      </w:r>
      <w:r w:rsidR="005B4CCD" w:rsidRPr="00E82C43">
        <w:rPr>
          <w:sz w:val="26"/>
          <w:szCs w:val="26"/>
        </w:rPr>
        <w:t xml:space="preserve"> </w:t>
      </w:r>
      <w:r w:rsidRPr="00E82C43">
        <w:rPr>
          <w:sz w:val="26"/>
          <w:szCs w:val="26"/>
        </w:rPr>
        <w:t>https://</w:t>
      </w:r>
      <w:hyperlink r:id="rId47">
        <w:r w:rsidRPr="00E82C43">
          <w:rPr>
            <w:sz w:val="26"/>
            <w:szCs w:val="26"/>
          </w:rPr>
          <w:t>www.znu.edu.ua/ukr/edu/ocznu/nim</w:t>
        </w:r>
      </w:hyperlink>
    </w:p>
    <w:p w:rsidR="00CD01AF" w:rsidRPr="00E82C43" w:rsidRDefault="00CD01AF" w:rsidP="00E82C43">
      <w:pPr>
        <w:ind w:firstLine="709"/>
        <w:jc w:val="both"/>
        <w:rPr>
          <w:sz w:val="26"/>
          <w:szCs w:val="26"/>
        </w:rPr>
      </w:pPr>
      <w:r w:rsidRPr="00E82C43">
        <w:rPr>
          <w:b/>
          <w:i/>
          <w:sz w:val="26"/>
          <w:szCs w:val="26"/>
        </w:rPr>
        <w:t>Школа</w:t>
      </w:r>
      <w:r w:rsidR="005B4CCD" w:rsidRPr="00E82C43">
        <w:rPr>
          <w:b/>
          <w:i/>
          <w:sz w:val="26"/>
          <w:szCs w:val="26"/>
        </w:rPr>
        <w:t xml:space="preserve"> </w:t>
      </w:r>
      <w:r w:rsidRPr="00E82C43">
        <w:rPr>
          <w:b/>
          <w:i/>
          <w:sz w:val="26"/>
          <w:szCs w:val="26"/>
        </w:rPr>
        <w:t>Конфуція</w:t>
      </w:r>
      <w:r w:rsidR="005B4CCD" w:rsidRPr="00E82C43">
        <w:rPr>
          <w:b/>
          <w:i/>
          <w:sz w:val="26"/>
          <w:szCs w:val="26"/>
        </w:rPr>
        <w:t xml:space="preserve"> </w:t>
      </w:r>
      <w:r w:rsidRPr="00E82C43">
        <w:rPr>
          <w:b/>
          <w:i/>
          <w:sz w:val="26"/>
          <w:szCs w:val="26"/>
        </w:rPr>
        <w:t>(вивчення</w:t>
      </w:r>
      <w:r w:rsidR="005B4CCD" w:rsidRPr="00E82C43">
        <w:rPr>
          <w:b/>
          <w:i/>
          <w:sz w:val="26"/>
          <w:szCs w:val="26"/>
        </w:rPr>
        <w:t xml:space="preserve"> </w:t>
      </w:r>
      <w:r w:rsidRPr="00E82C43">
        <w:rPr>
          <w:b/>
          <w:i/>
          <w:sz w:val="26"/>
          <w:szCs w:val="26"/>
        </w:rPr>
        <w:t>китайської</w:t>
      </w:r>
      <w:r w:rsidR="005B4CCD" w:rsidRPr="00E82C43">
        <w:rPr>
          <w:b/>
          <w:i/>
          <w:sz w:val="26"/>
          <w:szCs w:val="26"/>
        </w:rPr>
        <w:t xml:space="preserve"> </w:t>
      </w:r>
      <w:r w:rsidRPr="00E82C43">
        <w:rPr>
          <w:b/>
          <w:i/>
          <w:sz w:val="26"/>
          <w:szCs w:val="26"/>
        </w:rPr>
        <w:t>мови)</w:t>
      </w:r>
      <w:r w:rsidRPr="00E82C43">
        <w:rPr>
          <w:sz w:val="26"/>
          <w:szCs w:val="26"/>
        </w:rPr>
        <w:t>:</w:t>
      </w:r>
      <w:r w:rsidR="005B4CCD" w:rsidRPr="00E82C43">
        <w:rPr>
          <w:sz w:val="26"/>
          <w:szCs w:val="26"/>
        </w:rPr>
        <w:t xml:space="preserve"> </w:t>
      </w:r>
      <w:hyperlink r:id="rId48">
        <w:r w:rsidRPr="00E82C43">
          <w:rPr>
            <w:sz w:val="26"/>
            <w:szCs w:val="26"/>
          </w:rPr>
          <w:t>http://sites.znu.edu.ua/confucius</w:t>
        </w:r>
      </w:hyperlink>
    </w:p>
    <w:p w:rsidR="00CD01AF" w:rsidRPr="00E82C43" w:rsidRDefault="00CD01AF" w:rsidP="00E82C43">
      <w:pPr>
        <w:pStyle w:val="a3"/>
        <w:ind w:firstLine="709"/>
        <w:jc w:val="both"/>
        <w:rPr>
          <w:sz w:val="26"/>
          <w:szCs w:val="26"/>
        </w:rPr>
      </w:pPr>
    </w:p>
    <w:p w:rsidR="00CD01AF" w:rsidRPr="00E82C43" w:rsidRDefault="00CD01AF" w:rsidP="00E82C43">
      <w:pPr>
        <w:pStyle w:val="a3"/>
        <w:ind w:firstLine="709"/>
        <w:jc w:val="both"/>
        <w:rPr>
          <w:sz w:val="26"/>
          <w:szCs w:val="26"/>
        </w:rPr>
      </w:pPr>
    </w:p>
    <w:sectPr w:rsidR="00CD01AF" w:rsidRPr="00E82C43" w:rsidSect="00CD01AF">
      <w:headerReference w:type="default" r:id="rId49"/>
      <w:type w:val="continuous"/>
      <w:pgSz w:w="11910" w:h="16840"/>
      <w:pgMar w:top="850" w:right="850" w:bottom="850" w:left="1417"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708" w:rsidRDefault="007C6708" w:rsidP="00327E83">
      <w:r>
        <w:separator/>
      </w:r>
    </w:p>
  </w:endnote>
  <w:endnote w:type="continuationSeparator" w:id="1">
    <w:p w:rsidR="007C6708" w:rsidRDefault="007C6708" w:rsidP="00327E83">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CC"/>
    <w:family w:val="roman"/>
    <w:pitch w:val="variable"/>
    <w:sig w:usb0="E0000AFF" w:usb1="500078FF" w:usb2="00000021" w:usb3="00000000" w:csb0="000001BF" w:csb1="00000000"/>
  </w:font>
  <w:font w:name="Droid Sans Fallback">
    <w:altName w:val="Yu Gothic"/>
    <w:charset w:val="80"/>
    <w:family w:val="swiss"/>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708" w:rsidRDefault="007C6708" w:rsidP="00327E83">
      <w:r>
        <w:separator/>
      </w:r>
    </w:p>
  </w:footnote>
  <w:footnote w:type="continuationSeparator" w:id="1">
    <w:p w:rsidR="007C6708" w:rsidRDefault="007C6708" w:rsidP="00327E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185" w:rsidRDefault="00446185">
    <w:pPr>
      <w:pStyle w:val="a3"/>
      <w:spacing w:line="14" w:lineRule="auto"/>
    </w:pPr>
    <w:r>
      <w:rPr>
        <w:noProof/>
        <w:lang w:eastAsia="uk-UA"/>
      </w:rPr>
      <w:drawing>
        <wp:anchor distT="0" distB="0" distL="0" distR="0" simplePos="0" relativeHeight="487072768" behindDoc="1" locked="0" layoutInCell="1" allowOverlap="1">
          <wp:simplePos x="0" y="0"/>
          <wp:positionH relativeFrom="page">
            <wp:posOffset>6109970</wp:posOffset>
          </wp:positionH>
          <wp:positionV relativeFrom="page">
            <wp:posOffset>459749</wp:posOffset>
          </wp:positionV>
          <wp:extent cx="529589" cy="55308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29589" cy="553085"/>
                  </a:xfrm>
                  <a:prstGeom prst="rect">
                    <a:avLst/>
                  </a:prstGeom>
                </pic:spPr>
              </pic:pic>
            </a:graphicData>
          </a:graphic>
        </wp:anchor>
      </w:drawing>
    </w:r>
    <w:r w:rsidR="00014302">
      <w:pict>
        <v:line id="_x0000_s2051" style="position:absolute;z-index:-16243200;mso-position-horizontal-relative:page;mso-position-vertical-relative:page" from="87pt,88.25pt" to="537pt,88.25pt" strokeweight=".48pt">
          <w10:wrap anchorx="page" anchory="page"/>
        </v:line>
      </w:pict>
    </w:r>
    <w:r w:rsidR="00014302">
      <w:pict>
        <v:shapetype id="_x0000_t202" coordsize="21600,21600" o:spt="202" path="m,l,21600r21600,l21600,xe">
          <v:stroke joinstyle="miter"/>
          <v:path gradientshapeok="t" o:connecttype="rect"/>
        </v:shapetype>
        <v:shape id="docshape1" o:spid="_x0000_s2050" type="#_x0000_t202" style="position:absolute;margin-left:155.3pt;margin-top:35.15pt;width:313.05pt;height:40.75pt;z-index:-16242688;mso-position-horizontal-relative:page;mso-position-vertical-relative:page" filled="f" stroked="f">
          <v:textbox inset="0,0,0,0">
            <w:txbxContent>
              <w:p w:rsidR="00446185" w:rsidRDefault="00446185">
                <w:pPr>
                  <w:spacing w:before="17"/>
                  <w:ind w:left="2"/>
                  <w:jc w:val="center"/>
                  <w:rPr>
                    <w:rFonts w:ascii="Cambria" w:hAnsi="Cambria"/>
                    <w:b/>
                  </w:rPr>
                </w:pPr>
                <w:r>
                  <w:rPr>
                    <w:rFonts w:ascii="Cambria" w:hAnsi="Cambria"/>
                    <w:b/>
                    <w:w w:val="125"/>
                  </w:rPr>
                  <w:t xml:space="preserve">ЗАПОРІЗЬКИЙ НАЦІОНАЛЬНИЙ УНІВЕРСИТЕТ </w:t>
                </w:r>
                <w:r>
                  <w:rPr>
                    <w:rFonts w:ascii="Cambria" w:hAnsi="Cambria"/>
                    <w:b/>
                    <w:w w:val="130"/>
                  </w:rPr>
                  <w:t>Економічний факультет</w:t>
                </w:r>
              </w:p>
              <w:p w:rsidR="00446185" w:rsidRPr="00062DBB" w:rsidRDefault="00446185">
                <w:pPr>
                  <w:ind w:left="2" w:right="2"/>
                  <w:jc w:val="center"/>
                  <w:rPr>
                    <w:b/>
                  </w:rPr>
                </w:pPr>
                <w:r>
                  <w:rPr>
                    <w:rFonts w:ascii="Cambria" w:hAnsi="Cambria"/>
                    <w:b/>
                    <w:w w:val="120"/>
                  </w:rPr>
                  <w:t xml:space="preserve">Силабус навчальної </w:t>
                </w:r>
                <w:r>
                  <w:rPr>
                    <w:rFonts w:ascii="Cambria" w:hAnsi="Cambria"/>
                    <w:b/>
                    <w:spacing w:val="-2"/>
                    <w:w w:val="120"/>
                  </w:rPr>
                  <w:t>дисципліни</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185" w:rsidRDefault="00446185">
    <w:pPr>
      <w:pStyle w:val="a3"/>
      <w:spacing w:line="14" w:lineRule="auto"/>
    </w:pPr>
    <w:r>
      <w:rPr>
        <w:noProof/>
        <w:lang w:eastAsia="uk-UA"/>
      </w:rPr>
      <w:drawing>
        <wp:anchor distT="0" distB="0" distL="0" distR="0" simplePos="0" relativeHeight="487074304" behindDoc="1" locked="0" layoutInCell="1" allowOverlap="1">
          <wp:simplePos x="0" y="0"/>
          <wp:positionH relativeFrom="page">
            <wp:posOffset>6109970</wp:posOffset>
          </wp:positionH>
          <wp:positionV relativeFrom="page">
            <wp:posOffset>459749</wp:posOffset>
          </wp:positionV>
          <wp:extent cx="529589" cy="55308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529589" cy="553085"/>
                  </a:xfrm>
                  <a:prstGeom prst="rect">
                    <a:avLst/>
                  </a:prstGeom>
                </pic:spPr>
              </pic:pic>
            </a:graphicData>
          </a:graphic>
        </wp:anchor>
      </w:drawing>
    </w:r>
    <w:r w:rsidR="00014302">
      <w:pict>
        <v:shapetype id="_x0000_t202" coordsize="21600,21600" o:spt="202" path="m,l,21600r21600,l21600,xe">
          <v:stroke joinstyle="miter"/>
          <v:path gradientshapeok="t" o:connecttype="rect"/>
        </v:shapetype>
        <v:shape id="docshape5" o:spid="_x0000_s2049" type="#_x0000_t202" style="position:absolute;margin-left:155.3pt;margin-top:35.15pt;width:313.05pt;height:40.75pt;z-index:-16241664;mso-position-horizontal-relative:page;mso-position-vertical-relative:page" filled="f" stroked="f">
          <v:textbox inset="0,0,0,0">
            <w:txbxContent>
              <w:p w:rsidR="00446185" w:rsidRDefault="00446185">
                <w:pPr>
                  <w:spacing w:before="17"/>
                  <w:ind w:left="2"/>
                  <w:jc w:val="center"/>
                  <w:rPr>
                    <w:rFonts w:ascii="Cambria" w:hAnsi="Cambria"/>
                    <w:b/>
                  </w:rPr>
                </w:pPr>
                <w:r>
                  <w:rPr>
                    <w:rFonts w:ascii="Cambria" w:hAnsi="Cambria"/>
                    <w:b/>
                    <w:w w:val="125"/>
                  </w:rPr>
                  <w:t xml:space="preserve">ЗАПОРІЗЬКИЙ НАЦІОНАЛЬНИЙ УНІВЕРСИТЕТ </w:t>
                </w:r>
                <w:r>
                  <w:rPr>
                    <w:rFonts w:ascii="Cambria" w:hAnsi="Cambria"/>
                    <w:b/>
                    <w:w w:val="130"/>
                  </w:rPr>
                  <w:t>Економічний факультет</w:t>
                </w:r>
              </w:p>
              <w:p w:rsidR="00446185" w:rsidRDefault="00446185">
                <w:pPr>
                  <w:ind w:left="2" w:right="2"/>
                  <w:jc w:val="center"/>
                  <w:rPr>
                    <w:rFonts w:ascii="Cambria" w:hAnsi="Cambria"/>
                    <w:b/>
                  </w:rPr>
                </w:pPr>
                <w:r>
                  <w:rPr>
                    <w:rFonts w:ascii="Cambria" w:hAnsi="Cambria"/>
                    <w:b/>
                    <w:w w:val="120"/>
                  </w:rPr>
                  <w:t xml:space="preserve">Силабус навчальної </w:t>
                </w:r>
                <w:r>
                  <w:rPr>
                    <w:rFonts w:ascii="Cambria" w:hAnsi="Cambria"/>
                    <w:b/>
                    <w:spacing w:val="-2"/>
                    <w:w w:val="120"/>
                  </w:rPr>
                  <w:t>дисципліни</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185" w:rsidRDefault="00446185">
    <w:pPr>
      <w:pStyle w:val="a3"/>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E306ED"/>
    <w:multiLevelType w:val="multilevel"/>
    <w:tmpl w:val="B5E306ED"/>
    <w:lvl w:ilvl="0">
      <w:numFmt w:val="bullet"/>
      <w:lvlText w:val="·"/>
      <w:lvlJc w:val="left"/>
      <w:pPr>
        <w:ind w:left="232" w:hanging="188"/>
      </w:pPr>
      <w:rPr>
        <w:rFonts w:ascii="Cambria" w:eastAsia="Cambria" w:hAnsi="Cambria" w:cs="Cambria" w:hint="default"/>
        <w:w w:val="99"/>
        <w:sz w:val="20"/>
        <w:szCs w:val="20"/>
        <w:lang w:val="uk-UA" w:eastAsia="en-US" w:bidi="ar-SA"/>
      </w:rPr>
    </w:lvl>
    <w:lvl w:ilvl="1">
      <w:numFmt w:val="bullet"/>
      <w:lvlText w:val="•"/>
      <w:lvlJc w:val="left"/>
      <w:pPr>
        <w:ind w:left="1272" w:hanging="188"/>
      </w:pPr>
      <w:rPr>
        <w:rFonts w:hint="default"/>
        <w:lang w:val="uk-UA" w:eastAsia="en-US" w:bidi="ar-SA"/>
      </w:rPr>
    </w:lvl>
    <w:lvl w:ilvl="2">
      <w:numFmt w:val="bullet"/>
      <w:lvlText w:val="•"/>
      <w:lvlJc w:val="left"/>
      <w:pPr>
        <w:ind w:left="2305" w:hanging="188"/>
      </w:pPr>
      <w:rPr>
        <w:rFonts w:hint="default"/>
        <w:lang w:val="uk-UA" w:eastAsia="en-US" w:bidi="ar-SA"/>
      </w:rPr>
    </w:lvl>
    <w:lvl w:ilvl="3">
      <w:numFmt w:val="bullet"/>
      <w:lvlText w:val="•"/>
      <w:lvlJc w:val="left"/>
      <w:pPr>
        <w:ind w:left="3337" w:hanging="188"/>
      </w:pPr>
      <w:rPr>
        <w:rFonts w:hint="default"/>
        <w:lang w:val="uk-UA" w:eastAsia="en-US" w:bidi="ar-SA"/>
      </w:rPr>
    </w:lvl>
    <w:lvl w:ilvl="4">
      <w:numFmt w:val="bullet"/>
      <w:lvlText w:val="•"/>
      <w:lvlJc w:val="left"/>
      <w:pPr>
        <w:ind w:left="4370" w:hanging="188"/>
      </w:pPr>
      <w:rPr>
        <w:rFonts w:hint="default"/>
        <w:lang w:val="uk-UA" w:eastAsia="en-US" w:bidi="ar-SA"/>
      </w:rPr>
    </w:lvl>
    <w:lvl w:ilvl="5">
      <w:numFmt w:val="bullet"/>
      <w:lvlText w:val="•"/>
      <w:lvlJc w:val="left"/>
      <w:pPr>
        <w:ind w:left="5403" w:hanging="188"/>
      </w:pPr>
      <w:rPr>
        <w:rFonts w:hint="default"/>
        <w:lang w:val="uk-UA" w:eastAsia="en-US" w:bidi="ar-SA"/>
      </w:rPr>
    </w:lvl>
    <w:lvl w:ilvl="6">
      <w:numFmt w:val="bullet"/>
      <w:lvlText w:val="•"/>
      <w:lvlJc w:val="left"/>
      <w:pPr>
        <w:ind w:left="6435" w:hanging="188"/>
      </w:pPr>
      <w:rPr>
        <w:rFonts w:hint="default"/>
        <w:lang w:val="uk-UA" w:eastAsia="en-US" w:bidi="ar-SA"/>
      </w:rPr>
    </w:lvl>
    <w:lvl w:ilvl="7">
      <w:numFmt w:val="bullet"/>
      <w:lvlText w:val="•"/>
      <w:lvlJc w:val="left"/>
      <w:pPr>
        <w:ind w:left="7468" w:hanging="188"/>
      </w:pPr>
      <w:rPr>
        <w:rFonts w:hint="default"/>
        <w:lang w:val="uk-UA" w:eastAsia="en-US" w:bidi="ar-SA"/>
      </w:rPr>
    </w:lvl>
    <w:lvl w:ilvl="8">
      <w:numFmt w:val="bullet"/>
      <w:lvlText w:val="•"/>
      <w:lvlJc w:val="left"/>
      <w:pPr>
        <w:ind w:left="8501" w:hanging="188"/>
      </w:pPr>
      <w:rPr>
        <w:rFonts w:hint="default"/>
        <w:lang w:val="uk-UA" w:eastAsia="en-US" w:bidi="ar-SA"/>
      </w:rPr>
    </w:lvl>
  </w:abstractNum>
  <w:abstractNum w:abstractNumId="1">
    <w:nsid w:val="22CC12D0"/>
    <w:multiLevelType w:val="hybridMultilevel"/>
    <w:tmpl w:val="B0BC8B8A"/>
    <w:lvl w:ilvl="0" w:tplc="D4844F84">
      <w:start w:val="1"/>
      <w:numFmt w:val="decimal"/>
      <w:lvlText w:val="%1."/>
      <w:lvlJc w:val="left"/>
      <w:pPr>
        <w:ind w:left="1097" w:hanging="246"/>
        <w:jc w:val="left"/>
      </w:pPr>
      <w:rPr>
        <w:rFonts w:ascii="Times New Roman" w:eastAsia="Times New Roman" w:hAnsi="Times New Roman" w:cs="Times New Roman" w:hint="default"/>
        <w:b w:val="0"/>
        <w:bCs w:val="0"/>
        <w:i w:val="0"/>
        <w:iCs w:val="0"/>
        <w:spacing w:val="-6"/>
        <w:w w:val="100"/>
        <w:sz w:val="24"/>
        <w:szCs w:val="24"/>
        <w:lang w:val="uk-UA" w:eastAsia="en-US" w:bidi="ar-SA"/>
      </w:rPr>
    </w:lvl>
    <w:lvl w:ilvl="1" w:tplc="F906FAC8">
      <w:numFmt w:val="bullet"/>
      <w:lvlText w:val="•"/>
      <w:lvlJc w:val="left"/>
      <w:pPr>
        <w:ind w:left="1678" w:hanging="246"/>
      </w:pPr>
      <w:rPr>
        <w:rFonts w:hint="default"/>
        <w:lang w:val="uk-UA" w:eastAsia="en-US" w:bidi="ar-SA"/>
      </w:rPr>
    </w:lvl>
    <w:lvl w:ilvl="2" w:tplc="56BAB0BC">
      <w:numFmt w:val="bullet"/>
      <w:lvlText w:val="•"/>
      <w:lvlJc w:val="left"/>
      <w:pPr>
        <w:ind w:left="2657" w:hanging="246"/>
      </w:pPr>
      <w:rPr>
        <w:rFonts w:hint="default"/>
        <w:lang w:val="uk-UA" w:eastAsia="en-US" w:bidi="ar-SA"/>
      </w:rPr>
    </w:lvl>
    <w:lvl w:ilvl="3" w:tplc="ABEE75E6">
      <w:numFmt w:val="bullet"/>
      <w:lvlText w:val="•"/>
      <w:lvlJc w:val="left"/>
      <w:pPr>
        <w:ind w:left="3636" w:hanging="246"/>
      </w:pPr>
      <w:rPr>
        <w:rFonts w:hint="default"/>
        <w:lang w:val="uk-UA" w:eastAsia="en-US" w:bidi="ar-SA"/>
      </w:rPr>
    </w:lvl>
    <w:lvl w:ilvl="4" w:tplc="6204943C">
      <w:numFmt w:val="bullet"/>
      <w:lvlText w:val="•"/>
      <w:lvlJc w:val="left"/>
      <w:pPr>
        <w:ind w:left="4615" w:hanging="246"/>
      </w:pPr>
      <w:rPr>
        <w:rFonts w:hint="default"/>
        <w:lang w:val="uk-UA" w:eastAsia="en-US" w:bidi="ar-SA"/>
      </w:rPr>
    </w:lvl>
    <w:lvl w:ilvl="5" w:tplc="5E460F0A">
      <w:numFmt w:val="bullet"/>
      <w:lvlText w:val="•"/>
      <w:lvlJc w:val="left"/>
      <w:pPr>
        <w:ind w:left="5594" w:hanging="246"/>
      </w:pPr>
      <w:rPr>
        <w:rFonts w:hint="default"/>
        <w:lang w:val="uk-UA" w:eastAsia="en-US" w:bidi="ar-SA"/>
      </w:rPr>
    </w:lvl>
    <w:lvl w:ilvl="6" w:tplc="2FC2776A">
      <w:numFmt w:val="bullet"/>
      <w:lvlText w:val="•"/>
      <w:lvlJc w:val="left"/>
      <w:pPr>
        <w:ind w:left="6573" w:hanging="246"/>
      </w:pPr>
      <w:rPr>
        <w:rFonts w:hint="default"/>
        <w:lang w:val="uk-UA" w:eastAsia="en-US" w:bidi="ar-SA"/>
      </w:rPr>
    </w:lvl>
    <w:lvl w:ilvl="7" w:tplc="AF0A88C4">
      <w:numFmt w:val="bullet"/>
      <w:lvlText w:val="•"/>
      <w:lvlJc w:val="left"/>
      <w:pPr>
        <w:ind w:left="7552" w:hanging="246"/>
      </w:pPr>
      <w:rPr>
        <w:rFonts w:hint="default"/>
        <w:lang w:val="uk-UA" w:eastAsia="en-US" w:bidi="ar-SA"/>
      </w:rPr>
    </w:lvl>
    <w:lvl w:ilvl="8" w:tplc="6E66A032">
      <w:numFmt w:val="bullet"/>
      <w:lvlText w:val="•"/>
      <w:lvlJc w:val="left"/>
      <w:pPr>
        <w:ind w:left="8531" w:hanging="246"/>
      </w:pPr>
      <w:rPr>
        <w:rFonts w:hint="default"/>
        <w:lang w:val="uk-UA" w:eastAsia="en-US" w:bidi="ar-SA"/>
      </w:rPr>
    </w:lvl>
  </w:abstractNum>
  <w:abstractNum w:abstractNumId="2">
    <w:nsid w:val="241B6113"/>
    <w:multiLevelType w:val="hybridMultilevel"/>
    <w:tmpl w:val="D6A8AD14"/>
    <w:lvl w:ilvl="0" w:tplc="601EE33E">
      <w:start w:val="4"/>
      <w:numFmt w:val="decimal"/>
      <w:lvlText w:val="%1."/>
      <w:lvlJc w:val="left"/>
      <w:pPr>
        <w:ind w:left="144" w:hanging="238"/>
        <w:jc w:val="left"/>
      </w:pPr>
      <w:rPr>
        <w:rFonts w:ascii="Times New Roman" w:eastAsia="Times New Roman" w:hAnsi="Times New Roman" w:cs="Times New Roman" w:hint="default"/>
        <w:b w:val="0"/>
        <w:bCs w:val="0"/>
        <w:i w:val="0"/>
        <w:iCs w:val="0"/>
        <w:spacing w:val="-6"/>
        <w:w w:val="100"/>
        <w:sz w:val="24"/>
        <w:szCs w:val="24"/>
        <w:lang w:val="uk-UA" w:eastAsia="en-US" w:bidi="ar-SA"/>
      </w:rPr>
    </w:lvl>
    <w:lvl w:ilvl="1" w:tplc="6D96A8CE">
      <w:numFmt w:val="bullet"/>
      <w:lvlText w:val="•"/>
      <w:lvlJc w:val="left"/>
      <w:pPr>
        <w:ind w:left="1174" w:hanging="238"/>
      </w:pPr>
      <w:rPr>
        <w:rFonts w:hint="default"/>
        <w:lang w:val="uk-UA" w:eastAsia="en-US" w:bidi="ar-SA"/>
      </w:rPr>
    </w:lvl>
    <w:lvl w:ilvl="2" w:tplc="635C48E4">
      <w:numFmt w:val="bullet"/>
      <w:lvlText w:val="•"/>
      <w:lvlJc w:val="left"/>
      <w:pPr>
        <w:ind w:left="2209" w:hanging="238"/>
      </w:pPr>
      <w:rPr>
        <w:rFonts w:hint="default"/>
        <w:lang w:val="uk-UA" w:eastAsia="en-US" w:bidi="ar-SA"/>
      </w:rPr>
    </w:lvl>
    <w:lvl w:ilvl="3" w:tplc="D6A63026">
      <w:numFmt w:val="bullet"/>
      <w:lvlText w:val="•"/>
      <w:lvlJc w:val="left"/>
      <w:pPr>
        <w:ind w:left="3244" w:hanging="238"/>
      </w:pPr>
      <w:rPr>
        <w:rFonts w:hint="default"/>
        <w:lang w:val="uk-UA" w:eastAsia="en-US" w:bidi="ar-SA"/>
      </w:rPr>
    </w:lvl>
    <w:lvl w:ilvl="4" w:tplc="7C2AC1DE">
      <w:numFmt w:val="bullet"/>
      <w:lvlText w:val="•"/>
      <w:lvlJc w:val="left"/>
      <w:pPr>
        <w:ind w:left="4279" w:hanging="238"/>
      </w:pPr>
      <w:rPr>
        <w:rFonts w:hint="default"/>
        <w:lang w:val="uk-UA" w:eastAsia="en-US" w:bidi="ar-SA"/>
      </w:rPr>
    </w:lvl>
    <w:lvl w:ilvl="5" w:tplc="D7FC6B34">
      <w:numFmt w:val="bullet"/>
      <w:lvlText w:val="•"/>
      <w:lvlJc w:val="left"/>
      <w:pPr>
        <w:ind w:left="5314" w:hanging="238"/>
      </w:pPr>
      <w:rPr>
        <w:rFonts w:hint="default"/>
        <w:lang w:val="uk-UA" w:eastAsia="en-US" w:bidi="ar-SA"/>
      </w:rPr>
    </w:lvl>
    <w:lvl w:ilvl="6" w:tplc="2F2E600E">
      <w:numFmt w:val="bullet"/>
      <w:lvlText w:val="•"/>
      <w:lvlJc w:val="left"/>
      <w:pPr>
        <w:ind w:left="6349" w:hanging="238"/>
      </w:pPr>
      <w:rPr>
        <w:rFonts w:hint="default"/>
        <w:lang w:val="uk-UA" w:eastAsia="en-US" w:bidi="ar-SA"/>
      </w:rPr>
    </w:lvl>
    <w:lvl w:ilvl="7" w:tplc="6C1AA39E">
      <w:numFmt w:val="bullet"/>
      <w:lvlText w:val="•"/>
      <w:lvlJc w:val="left"/>
      <w:pPr>
        <w:ind w:left="7384" w:hanging="238"/>
      </w:pPr>
      <w:rPr>
        <w:rFonts w:hint="default"/>
        <w:lang w:val="uk-UA" w:eastAsia="en-US" w:bidi="ar-SA"/>
      </w:rPr>
    </w:lvl>
    <w:lvl w:ilvl="8" w:tplc="6C489312">
      <w:numFmt w:val="bullet"/>
      <w:lvlText w:val="•"/>
      <w:lvlJc w:val="left"/>
      <w:pPr>
        <w:ind w:left="8419" w:hanging="238"/>
      </w:pPr>
      <w:rPr>
        <w:rFonts w:hint="default"/>
        <w:lang w:val="uk-UA" w:eastAsia="en-US" w:bidi="ar-SA"/>
      </w:rPr>
    </w:lvl>
  </w:abstractNum>
  <w:abstractNum w:abstractNumId="3">
    <w:nsid w:val="53023C46"/>
    <w:multiLevelType w:val="hybridMultilevel"/>
    <w:tmpl w:val="9F2CFF78"/>
    <w:lvl w:ilvl="0" w:tplc="22D476A6">
      <w:start w:val="1"/>
      <w:numFmt w:val="decimal"/>
      <w:lvlText w:val="%1."/>
      <w:lvlJc w:val="left"/>
      <w:pPr>
        <w:ind w:left="710" w:hanging="256"/>
        <w:jc w:val="left"/>
      </w:pPr>
      <w:rPr>
        <w:rFonts w:ascii="Times New Roman" w:eastAsia="Times New Roman" w:hAnsi="Times New Roman" w:cs="Times New Roman" w:hint="default"/>
        <w:b w:val="0"/>
        <w:bCs w:val="0"/>
        <w:i w:val="0"/>
        <w:iCs w:val="0"/>
        <w:spacing w:val="-6"/>
        <w:w w:val="100"/>
        <w:sz w:val="24"/>
        <w:szCs w:val="24"/>
        <w:lang w:val="uk-UA" w:eastAsia="en-US" w:bidi="ar-SA"/>
      </w:rPr>
    </w:lvl>
    <w:lvl w:ilvl="1" w:tplc="588413E4">
      <w:numFmt w:val="bullet"/>
      <w:lvlText w:val="•"/>
      <w:lvlJc w:val="left"/>
      <w:pPr>
        <w:ind w:left="1678" w:hanging="256"/>
      </w:pPr>
      <w:rPr>
        <w:rFonts w:hint="default"/>
        <w:lang w:val="uk-UA" w:eastAsia="en-US" w:bidi="ar-SA"/>
      </w:rPr>
    </w:lvl>
    <w:lvl w:ilvl="2" w:tplc="7AC418A4">
      <w:numFmt w:val="bullet"/>
      <w:lvlText w:val="•"/>
      <w:lvlJc w:val="left"/>
      <w:pPr>
        <w:ind w:left="2657" w:hanging="256"/>
      </w:pPr>
      <w:rPr>
        <w:rFonts w:hint="default"/>
        <w:lang w:val="uk-UA" w:eastAsia="en-US" w:bidi="ar-SA"/>
      </w:rPr>
    </w:lvl>
    <w:lvl w:ilvl="3" w:tplc="C114A116">
      <w:numFmt w:val="bullet"/>
      <w:lvlText w:val="•"/>
      <w:lvlJc w:val="left"/>
      <w:pPr>
        <w:ind w:left="3636" w:hanging="256"/>
      </w:pPr>
      <w:rPr>
        <w:rFonts w:hint="default"/>
        <w:lang w:val="uk-UA" w:eastAsia="en-US" w:bidi="ar-SA"/>
      </w:rPr>
    </w:lvl>
    <w:lvl w:ilvl="4" w:tplc="7350500E">
      <w:numFmt w:val="bullet"/>
      <w:lvlText w:val="•"/>
      <w:lvlJc w:val="left"/>
      <w:pPr>
        <w:ind w:left="4615" w:hanging="256"/>
      </w:pPr>
      <w:rPr>
        <w:rFonts w:hint="default"/>
        <w:lang w:val="uk-UA" w:eastAsia="en-US" w:bidi="ar-SA"/>
      </w:rPr>
    </w:lvl>
    <w:lvl w:ilvl="5" w:tplc="91002820">
      <w:numFmt w:val="bullet"/>
      <w:lvlText w:val="•"/>
      <w:lvlJc w:val="left"/>
      <w:pPr>
        <w:ind w:left="5594" w:hanging="256"/>
      </w:pPr>
      <w:rPr>
        <w:rFonts w:hint="default"/>
        <w:lang w:val="uk-UA" w:eastAsia="en-US" w:bidi="ar-SA"/>
      </w:rPr>
    </w:lvl>
    <w:lvl w:ilvl="6" w:tplc="C26AD91A">
      <w:numFmt w:val="bullet"/>
      <w:lvlText w:val="•"/>
      <w:lvlJc w:val="left"/>
      <w:pPr>
        <w:ind w:left="6573" w:hanging="256"/>
      </w:pPr>
      <w:rPr>
        <w:rFonts w:hint="default"/>
        <w:lang w:val="uk-UA" w:eastAsia="en-US" w:bidi="ar-SA"/>
      </w:rPr>
    </w:lvl>
    <w:lvl w:ilvl="7" w:tplc="69C2A59C">
      <w:numFmt w:val="bullet"/>
      <w:lvlText w:val="•"/>
      <w:lvlJc w:val="left"/>
      <w:pPr>
        <w:ind w:left="7552" w:hanging="256"/>
      </w:pPr>
      <w:rPr>
        <w:rFonts w:hint="default"/>
        <w:lang w:val="uk-UA" w:eastAsia="en-US" w:bidi="ar-SA"/>
      </w:rPr>
    </w:lvl>
    <w:lvl w:ilvl="8" w:tplc="BA725AE8">
      <w:numFmt w:val="bullet"/>
      <w:lvlText w:val="•"/>
      <w:lvlJc w:val="left"/>
      <w:pPr>
        <w:ind w:left="8531" w:hanging="256"/>
      </w:pPr>
      <w:rPr>
        <w:rFonts w:hint="default"/>
        <w:lang w:val="uk-UA" w:eastAsia="en-US" w:bidi="ar-SA"/>
      </w:rPr>
    </w:lvl>
  </w:abstractNum>
  <w:abstractNum w:abstractNumId="4">
    <w:nsid w:val="5F17366D"/>
    <w:multiLevelType w:val="hybridMultilevel"/>
    <w:tmpl w:val="6D6E7700"/>
    <w:lvl w:ilvl="0" w:tplc="C4C09810">
      <w:start w:val="1"/>
      <w:numFmt w:val="decimal"/>
      <w:lvlText w:val="%1."/>
      <w:lvlJc w:val="left"/>
      <w:pPr>
        <w:ind w:left="144" w:hanging="248"/>
        <w:jc w:val="left"/>
      </w:pPr>
      <w:rPr>
        <w:rFonts w:ascii="Times New Roman" w:eastAsia="Times New Roman" w:hAnsi="Times New Roman" w:cs="Times New Roman" w:hint="default"/>
        <w:b w:val="0"/>
        <w:bCs w:val="0"/>
        <w:i w:val="0"/>
        <w:iCs w:val="0"/>
        <w:spacing w:val="-6"/>
        <w:w w:val="100"/>
        <w:sz w:val="24"/>
        <w:szCs w:val="24"/>
        <w:lang w:val="uk-UA" w:eastAsia="en-US" w:bidi="ar-SA"/>
      </w:rPr>
    </w:lvl>
    <w:lvl w:ilvl="1" w:tplc="10446332">
      <w:numFmt w:val="bullet"/>
      <w:lvlText w:val="•"/>
      <w:lvlJc w:val="left"/>
      <w:pPr>
        <w:ind w:left="1174" w:hanging="248"/>
      </w:pPr>
      <w:rPr>
        <w:rFonts w:hint="default"/>
        <w:lang w:val="uk-UA" w:eastAsia="en-US" w:bidi="ar-SA"/>
      </w:rPr>
    </w:lvl>
    <w:lvl w:ilvl="2" w:tplc="E8AA57D8">
      <w:numFmt w:val="bullet"/>
      <w:lvlText w:val="•"/>
      <w:lvlJc w:val="left"/>
      <w:pPr>
        <w:ind w:left="2209" w:hanging="248"/>
      </w:pPr>
      <w:rPr>
        <w:rFonts w:hint="default"/>
        <w:lang w:val="uk-UA" w:eastAsia="en-US" w:bidi="ar-SA"/>
      </w:rPr>
    </w:lvl>
    <w:lvl w:ilvl="3" w:tplc="84728C3C">
      <w:numFmt w:val="bullet"/>
      <w:lvlText w:val="•"/>
      <w:lvlJc w:val="left"/>
      <w:pPr>
        <w:ind w:left="3244" w:hanging="248"/>
      </w:pPr>
      <w:rPr>
        <w:rFonts w:hint="default"/>
        <w:lang w:val="uk-UA" w:eastAsia="en-US" w:bidi="ar-SA"/>
      </w:rPr>
    </w:lvl>
    <w:lvl w:ilvl="4" w:tplc="439891C2">
      <w:numFmt w:val="bullet"/>
      <w:lvlText w:val="•"/>
      <w:lvlJc w:val="left"/>
      <w:pPr>
        <w:ind w:left="4279" w:hanging="248"/>
      </w:pPr>
      <w:rPr>
        <w:rFonts w:hint="default"/>
        <w:lang w:val="uk-UA" w:eastAsia="en-US" w:bidi="ar-SA"/>
      </w:rPr>
    </w:lvl>
    <w:lvl w:ilvl="5" w:tplc="47A4DAD6">
      <w:numFmt w:val="bullet"/>
      <w:lvlText w:val="•"/>
      <w:lvlJc w:val="left"/>
      <w:pPr>
        <w:ind w:left="5314" w:hanging="248"/>
      </w:pPr>
      <w:rPr>
        <w:rFonts w:hint="default"/>
        <w:lang w:val="uk-UA" w:eastAsia="en-US" w:bidi="ar-SA"/>
      </w:rPr>
    </w:lvl>
    <w:lvl w:ilvl="6" w:tplc="FAB46CFA">
      <w:numFmt w:val="bullet"/>
      <w:lvlText w:val="•"/>
      <w:lvlJc w:val="left"/>
      <w:pPr>
        <w:ind w:left="6349" w:hanging="248"/>
      </w:pPr>
      <w:rPr>
        <w:rFonts w:hint="default"/>
        <w:lang w:val="uk-UA" w:eastAsia="en-US" w:bidi="ar-SA"/>
      </w:rPr>
    </w:lvl>
    <w:lvl w:ilvl="7" w:tplc="2C505D78">
      <w:numFmt w:val="bullet"/>
      <w:lvlText w:val="•"/>
      <w:lvlJc w:val="left"/>
      <w:pPr>
        <w:ind w:left="7384" w:hanging="248"/>
      </w:pPr>
      <w:rPr>
        <w:rFonts w:hint="default"/>
        <w:lang w:val="uk-UA" w:eastAsia="en-US" w:bidi="ar-SA"/>
      </w:rPr>
    </w:lvl>
    <w:lvl w:ilvl="8" w:tplc="1846AC98">
      <w:numFmt w:val="bullet"/>
      <w:lvlText w:val="•"/>
      <w:lvlJc w:val="left"/>
      <w:pPr>
        <w:ind w:left="8419" w:hanging="248"/>
      </w:pPr>
      <w:rPr>
        <w:rFonts w:hint="default"/>
        <w:lang w:val="uk-UA" w:eastAsia="en-US" w:bidi="ar-SA"/>
      </w:rPr>
    </w:lvl>
  </w:abstractNum>
  <w:abstractNum w:abstractNumId="5">
    <w:nsid w:val="6447445B"/>
    <w:multiLevelType w:val="hybridMultilevel"/>
    <w:tmpl w:val="59A69044"/>
    <w:lvl w:ilvl="0" w:tplc="27CE9266">
      <w:start w:val="1"/>
      <w:numFmt w:val="decimal"/>
      <w:lvlText w:val="%1."/>
      <w:lvlJc w:val="left"/>
      <w:pPr>
        <w:ind w:left="932" w:hanging="222"/>
        <w:jc w:val="left"/>
      </w:pPr>
      <w:rPr>
        <w:rFonts w:ascii="Times New Roman" w:eastAsia="Times New Roman" w:hAnsi="Times New Roman" w:cs="Times New Roman" w:hint="default"/>
        <w:b w:val="0"/>
        <w:bCs w:val="0"/>
        <w:i w:val="0"/>
        <w:iCs w:val="0"/>
        <w:spacing w:val="-6"/>
        <w:w w:val="100"/>
        <w:sz w:val="24"/>
        <w:szCs w:val="24"/>
        <w:lang w:val="uk-UA" w:eastAsia="en-US" w:bidi="ar-SA"/>
      </w:rPr>
    </w:lvl>
    <w:lvl w:ilvl="1" w:tplc="C954347A">
      <w:numFmt w:val="bullet"/>
      <w:lvlText w:val="•"/>
      <w:lvlJc w:val="left"/>
      <w:pPr>
        <w:ind w:left="1894" w:hanging="222"/>
      </w:pPr>
      <w:rPr>
        <w:rFonts w:hint="default"/>
        <w:lang w:val="uk-UA" w:eastAsia="en-US" w:bidi="ar-SA"/>
      </w:rPr>
    </w:lvl>
    <w:lvl w:ilvl="2" w:tplc="973A2FE4">
      <w:numFmt w:val="bullet"/>
      <w:lvlText w:val="•"/>
      <w:lvlJc w:val="left"/>
      <w:pPr>
        <w:ind w:left="2849" w:hanging="222"/>
      </w:pPr>
      <w:rPr>
        <w:rFonts w:hint="default"/>
        <w:lang w:val="uk-UA" w:eastAsia="en-US" w:bidi="ar-SA"/>
      </w:rPr>
    </w:lvl>
    <w:lvl w:ilvl="3" w:tplc="9B9C4CB8">
      <w:numFmt w:val="bullet"/>
      <w:lvlText w:val="•"/>
      <w:lvlJc w:val="left"/>
      <w:pPr>
        <w:ind w:left="3804" w:hanging="222"/>
      </w:pPr>
      <w:rPr>
        <w:rFonts w:hint="default"/>
        <w:lang w:val="uk-UA" w:eastAsia="en-US" w:bidi="ar-SA"/>
      </w:rPr>
    </w:lvl>
    <w:lvl w:ilvl="4" w:tplc="B8B230CA">
      <w:numFmt w:val="bullet"/>
      <w:lvlText w:val="•"/>
      <w:lvlJc w:val="left"/>
      <w:pPr>
        <w:ind w:left="4759" w:hanging="222"/>
      </w:pPr>
      <w:rPr>
        <w:rFonts w:hint="default"/>
        <w:lang w:val="uk-UA" w:eastAsia="en-US" w:bidi="ar-SA"/>
      </w:rPr>
    </w:lvl>
    <w:lvl w:ilvl="5" w:tplc="44B42FCA">
      <w:numFmt w:val="bullet"/>
      <w:lvlText w:val="•"/>
      <w:lvlJc w:val="left"/>
      <w:pPr>
        <w:ind w:left="5714" w:hanging="222"/>
      </w:pPr>
      <w:rPr>
        <w:rFonts w:hint="default"/>
        <w:lang w:val="uk-UA" w:eastAsia="en-US" w:bidi="ar-SA"/>
      </w:rPr>
    </w:lvl>
    <w:lvl w:ilvl="6" w:tplc="C0BA2ED6">
      <w:numFmt w:val="bullet"/>
      <w:lvlText w:val="•"/>
      <w:lvlJc w:val="left"/>
      <w:pPr>
        <w:ind w:left="6669" w:hanging="222"/>
      </w:pPr>
      <w:rPr>
        <w:rFonts w:hint="default"/>
        <w:lang w:val="uk-UA" w:eastAsia="en-US" w:bidi="ar-SA"/>
      </w:rPr>
    </w:lvl>
    <w:lvl w:ilvl="7" w:tplc="52B419AA">
      <w:numFmt w:val="bullet"/>
      <w:lvlText w:val="•"/>
      <w:lvlJc w:val="left"/>
      <w:pPr>
        <w:ind w:left="7624" w:hanging="222"/>
      </w:pPr>
      <w:rPr>
        <w:rFonts w:hint="default"/>
        <w:lang w:val="uk-UA" w:eastAsia="en-US" w:bidi="ar-SA"/>
      </w:rPr>
    </w:lvl>
    <w:lvl w:ilvl="8" w:tplc="D8421A74">
      <w:numFmt w:val="bullet"/>
      <w:lvlText w:val="•"/>
      <w:lvlJc w:val="left"/>
      <w:pPr>
        <w:ind w:left="8579" w:hanging="222"/>
      </w:pPr>
      <w:rPr>
        <w:rFonts w:hint="default"/>
        <w:lang w:val="uk-UA" w:eastAsia="en-US" w:bidi="ar-SA"/>
      </w:rPr>
    </w:lvl>
  </w:abstractNum>
  <w:abstractNum w:abstractNumId="6">
    <w:nsid w:val="6DA51787"/>
    <w:multiLevelType w:val="hybridMultilevel"/>
    <w:tmpl w:val="74D8137E"/>
    <w:lvl w:ilvl="0" w:tplc="43348382">
      <w:numFmt w:val="bullet"/>
      <w:lvlText w:val="·"/>
      <w:lvlJc w:val="left"/>
      <w:pPr>
        <w:ind w:left="898" w:hanging="188"/>
      </w:pPr>
      <w:rPr>
        <w:rFonts w:ascii="Cambria" w:eastAsia="Cambria" w:hAnsi="Cambria" w:cs="Cambria" w:hint="default"/>
        <w:b w:val="0"/>
        <w:bCs w:val="0"/>
        <w:i w:val="0"/>
        <w:iCs w:val="0"/>
        <w:spacing w:val="0"/>
        <w:w w:val="99"/>
        <w:sz w:val="20"/>
        <w:szCs w:val="20"/>
        <w:lang w:val="uk-UA" w:eastAsia="en-US" w:bidi="ar-SA"/>
      </w:rPr>
    </w:lvl>
    <w:lvl w:ilvl="1" w:tplc="87EA8CAE">
      <w:numFmt w:val="bullet"/>
      <w:lvlText w:val="•"/>
      <w:lvlJc w:val="left"/>
      <w:pPr>
        <w:ind w:left="1858" w:hanging="188"/>
      </w:pPr>
      <w:rPr>
        <w:rFonts w:hint="default"/>
        <w:lang w:val="uk-UA" w:eastAsia="en-US" w:bidi="ar-SA"/>
      </w:rPr>
    </w:lvl>
    <w:lvl w:ilvl="2" w:tplc="6BD68F84">
      <w:numFmt w:val="bullet"/>
      <w:lvlText w:val="•"/>
      <w:lvlJc w:val="left"/>
      <w:pPr>
        <w:ind w:left="2817" w:hanging="188"/>
      </w:pPr>
      <w:rPr>
        <w:rFonts w:hint="default"/>
        <w:lang w:val="uk-UA" w:eastAsia="en-US" w:bidi="ar-SA"/>
      </w:rPr>
    </w:lvl>
    <w:lvl w:ilvl="3" w:tplc="39D060C2">
      <w:numFmt w:val="bullet"/>
      <w:lvlText w:val="•"/>
      <w:lvlJc w:val="left"/>
      <w:pPr>
        <w:ind w:left="3776" w:hanging="188"/>
      </w:pPr>
      <w:rPr>
        <w:rFonts w:hint="default"/>
        <w:lang w:val="uk-UA" w:eastAsia="en-US" w:bidi="ar-SA"/>
      </w:rPr>
    </w:lvl>
    <w:lvl w:ilvl="4" w:tplc="623E48BC">
      <w:numFmt w:val="bullet"/>
      <w:lvlText w:val="•"/>
      <w:lvlJc w:val="left"/>
      <w:pPr>
        <w:ind w:left="4735" w:hanging="188"/>
      </w:pPr>
      <w:rPr>
        <w:rFonts w:hint="default"/>
        <w:lang w:val="uk-UA" w:eastAsia="en-US" w:bidi="ar-SA"/>
      </w:rPr>
    </w:lvl>
    <w:lvl w:ilvl="5" w:tplc="C440437C">
      <w:numFmt w:val="bullet"/>
      <w:lvlText w:val="•"/>
      <w:lvlJc w:val="left"/>
      <w:pPr>
        <w:ind w:left="5694" w:hanging="188"/>
      </w:pPr>
      <w:rPr>
        <w:rFonts w:hint="default"/>
        <w:lang w:val="uk-UA" w:eastAsia="en-US" w:bidi="ar-SA"/>
      </w:rPr>
    </w:lvl>
    <w:lvl w:ilvl="6" w:tplc="52760368">
      <w:numFmt w:val="bullet"/>
      <w:lvlText w:val="•"/>
      <w:lvlJc w:val="left"/>
      <w:pPr>
        <w:ind w:left="6653" w:hanging="188"/>
      </w:pPr>
      <w:rPr>
        <w:rFonts w:hint="default"/>
        <w:lang w:val="uk-UA" w:eastAsia="en-US" w:bidi="ar-SA"/>
      </w:rPr>
    </w:lvl>
    <w:lvl w:ilvl="7" w:tplc="02361908">
      <w:numFmt w:val="bullet"/>
      <w:lvlText w:val="•"/>
      <w:lvlJc w:val="left"/>
      <w:pPr>
        <w:ind w:left="7612" w:hanging="188"/>
      </w:pPr>
      <w:rPr>
        <w:rFonts w:hint="default"/>
        <w:lang w:val="uk-UA" w:eastAsia="en-US" w:bidi="ar-SA"/>
      </w:rPr>
    </w:lvl>
    <w:lvl w:ilvl="8" w:tplc="C95AF73E">
      <w:numFmt w:val="bullet"/>
      <w:lvlText w:val="•"/>
      <w:lvlJc w:val="left"/>
      <w:pPr>
        <w:ind w:left="8571" w:hanging="188"/>
      </w:pPr>
      <w:rPr>
        <w:rFonts w:hint="default"/>
        <w:lang w:val="uk-UA" w:eastAsia="en-US" w:bidi="ar-SA"/>
      </w:rPr>
    </w:lvl>
  </w:abstractNum>
  <w:abstractNum w:abstractNumId="7">
    <w:nsid w:val="77611918"/>
    <w:multiLevelType w:val="hybridMultilevel"/>
    <w:tmpl w:val="BF9A2D62"/>
    <w:lvl w:ilvl="0" w:tplc="78D02072">
      <w:numFmt w:val="bullet"/>
      <w:lvlText w:val="-"/>
      <w:lvlJc w:val="left"/>
      <w:pPr>
        <w:ind w:left="523"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3B1632D8">
      <w:numFmt w:val="bullet"/>
      <w:lvlText w:val="•"/>
      <w:lvlJc w:val="left"/>
      <w:pPr>
        <w:ind w:left="1516" w:hanging="140"/>
      </w:pPr>
      <w:rPr>
        <w:rFonts w:hint="default"/>
        <w:lang w:val="uk-UA" w:eastAsia="en-US" w:bidi="ar-SA"/>
      </w:rPr>
    </w:lvl>
    <w:lvl w:ilvl="2" w:tplc="016CFC6E">
      <w:numFmt w:val="bullet"/>
      <w:lvlText w:val="•"/>
      <w:lvlJc w:val="left"/>
      <w:pPr>
        <w:ind w:left="2513" w:hanging="140"/>
      </w:pPr>
      <w:rPr>
        <w:rFonts w:hint="default"/>
        <w:lang w:val="uk-UA" w:eastAsia="en-US" w:bidi="ar-SA"/>
      </w:rPr>
    </w:lvl>
    <w:lvl w:ilvl="3" w:tplc="C18CC33E">
      <w:numFmt w:val="bullet"/>
      <w:lvlText w:val="•"/>
      <w:lvlJc w:val="left"/>
      <w:pPr>
        <w:ind w:left="3510" w:hanging="140"/>
      </w:pPr>
      <w:rPr>
        <w:rFonts w:hint="default"/>
        <w:lang w:val="uk-UA" w:eastAsia="en-US" w:bidi="ar-SA"/>
      </w:rPr>
    </w:lvl>
    <w:lvl w:ilvl="4" w:tplc="A5C61CEC">
      <w:numFmt w:val="bullet"/>
      <w:lvlText w:val="•"/>
      <w:lvlJc w:val="left"/>
      <w:pPr>
        <w:ind w:left="4507" w:hanging="140"/>
      </w:pPr>
      <w:rPr>
        <w:rFonts w:hint="default"/>
        <w:lang w:val="uk-UA" w:eastAsia="en-US" w:bidi="ar-SA"/>
      </w:rPr>
    </w:lvl>
    <w:lvl w:ilvl="5" w:tplc="CEC036A0">
      <w:numFmt w:val="bullet"/>
      <w:lvlText w:val="•"/>
      <w:lvlJc w:val="left"/>
      <w:pPr>
        <w:ind w:left="5504" w:hanging="140"/>
      </w:pPr>
      <w:rPr>
        <w:rFonts w:hint="default"/>
        <w:lang w:val="uk-UA" w:eastAsia="en-US" w:bidi="ar-SA"/>
      </w:rPr>
    </w:lvl>
    <w:lvl w:ilvl="6" w:tplc="F8184B1E">
      <w:numFmt w:val="bullet"/>
      <w:lvlText w:val="•"/>
      <w:lvlJc w:val="left"/>
      <w:pPr>
        <w:ind w:left="6501" w:hanging="140"/>
      </w:pPr>
      <w:rPr>
        <w:rFonts w:hint="default"/>
        <w:lang w:val="uk-UA" w:eastAsia="en-US" w:bidi="ar-SA"/>
      </w:rPr>
    </w:lvl>
    <w:lvl w:ilvl="7" w:tplc="23C6A92E">
      <w:numFmt w:val="bullet"/>
      <w:lvlText w:val="•"/>
      <w:lvlJc w:val="left"/>
      <w:pPr>
        <w:ind w:left="7498" w:hanging="140"/>
      </w:pPr>
      <w:rPr>
        <w:rFonts w:hint="default"/>
        <w:lang w:val="uk-UA" w:eastAsia="en-US" w:bidi="ar-SA"/>
      </w:rPr>
    </w:lvl>
    <w:lvl w:ilvl="8" w:tplc="E2A0DAA6">
      <w:numFmt w:val="bullet"/>
      <w:lvlText w:val="•"/>
      <w:lvlJc w:val="left"/>
      <w:pPr>
        <w:ind w:left="8495" w:hanging="140"/>
      </w:pPr>
      <w:rPr>
        <w:rFonts w:hint="default"/>
        <w:lang w:val="uk-UA" w:eastAsia="en-US" w:bidi="ar-SA"/>
      </w:rPr>
    </w:lvl>
  </w:abstractNum>
  <w:num w:numId="1">
    <w:abstractNumId w:val="3"/>
  </w:num>
  <w:num w:numId="2">
    <w:abstractNumId w:val="6"/>
  </w:num>
  <w:num w:numId="3">
    <w:abstractNumId w:val="5"/>
  </w:num>
  <w:num w:numId="4">
    <w:abstractNumId w:val="1"/>
  </w:num>
  <w:num w:numId="5">
    <w:abstractNumId w:val="2"/>
  </w:num>
  <w:num w:numId="6">
    <w:abstractNumId w:val="4"/>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ulTrailSpace/>
    <w:shapeLayoutLikeWW8/>
  </w:compat>
  <w:rsids>
    <w:rsidRoot w:val="00327E83"/>
    <w:rsid w:val="00014302"/>
    <w:rsid w:val="00062DBB"/>
    <w:rsid w:val="000A03D7"/>
    <w:rsid w:val="000F40FB"/>
    <w:rsid w:val="00327E83"/>
    <w:rsid w:val="00336825"/>
    <w:rsid w:val="0042251A"/>
    <w:rsid w:val="00446185"/>
    <w:rsid w:val="00564C1C"/>
    <w:rsid w:val="005B4CCD"/>
    <w:rsid w:val="005E0B7D"/>
    <w:rsid w:val="00602541"/>
    <w:rsid w:val="007C6708"/>
    <w:rsid w:val="00897471"/>
    <w:rsid w:val="008B22EF"/>
    <w:rsid w:val="00A72B0C"/>
    <w:rsid w:val="00BB5BE9"/>
    <w:rsid w:val="00C365D6"/>
    <w:rsid w:val="00CD01AF"/>
    <w:rsid w:val="00E82C43"/>
    <w:rsid w:val="00FC4BA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27E83"/>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27E83"/>
    <w:tblPr>
      <w:tblInd w:w="0" w:type="dxa"/>
      <w:tblCellMar>
        <w:top w:w="0" w:type="dxa"/>
        <w:left w:w="0" w:type="dxa"/>
        <w:bottom w:w="0" w:type="dxa"/>
        <w:right w:w="0" w:type="dxa"/>
      </w:tblCellMar>
    </w:tblPr>
  </w:style>
  <w:style w:type="paragraph" w:styleId="a3">
    <w:name w:val="Body Text"/>
    <w:basedOn w:val="a"/>
    <w:uiPriority w:val="1"/>
    <w:qFormat/>
    <w:rsid w:val="00327E83"/>
    <w:rPr>
      <w:sz w:val="20"/>
      <w:szCs w:val="20"/>
    </w:rPr>
  </w:style>
  <w:style w:type="paragraph" w:customStyle="1" w:styleId="Heading1">
    <w:name w:val="Heading 1"/>
    <w:basedOn w:val="a"/>
    <w:uiPriority w:val="1"/>
    <w:qFormat/>
    <w:rsid w:val="00327E83"/>
    <w:pPr>
      <w:ind w:left="143"/>
      <w:outlineLvl w:val="1"/>
    </w:pPr>
    <w:rPr>
      <w:b/>
      <w:bCs/>
      <w:sz w:val="28"/>
      <w:szCs w:val="28"/>
    </w:rPr>
  </w:style>
  <w:style w:type="paragraph" w:customStyle="1" w:styleId="Heading2">
    <w:name w:val="Heading 2"/>
    <w:basedOn w:val="a"/>
    <w:uiPriority w:val="1"/>
    <w:qFormat/>
    <w:rsid w:val="00327E83"/>
    <w:pPr>
      <w:ind w:left="143"/>
      <w:outlineLvl w:val="2"/>
    </w:pPr>
    <w:rPr>
      <w:b/>
      <w:bCs/>
      <w:sz w:val="24"/>
      <w:szCs w:val="24"/>
    </w:rPr>
  </w:style>
  <w:style w:type="paragraph" w:customStyle="1" w:styleId="Heading3">
    <w:name w:val="Heading 3"/>
    <w:basedOn w:val="a"/>
    <w:uiPriority w:val="1"/>
    <w:qFormat/>
    <w:rsid w:val="00327E83"/>
    <w:pPr>
      <w:ind w:left="143"/>
      <w:outlineLvl w:val="3"/>
    </w:pPr>
    <w:rPr>
      <w:b/>
      <w:bCs/>
      <w:i/>
      <w:iCs/>
      <w:sz w:val="24"/>
      <w:szCs w:val="24"/>
      <w:u w:val="single" w:color="000000"/>
    </w:rPr>
  </w:style>
  <w:style w:type="paragraph" w:customStyle="1" w:styleId="Heading4">
    <w:name w:val="Heading 4"/>
    <w:basedOn w:val="a"/>
    <w:uiPriority w:val="1"/>
    <w:qFormat/>
    <w:rsid w:val="00327E83"/>
    <w:pPr>
      <w:ind w:left="709"/>
      <w:outlineLvl w:val="4"/>
    </w:pPr>
    <w:rPr>
      <w:rFonts w:ascii="Cambria" w:eastAsia="Cambria" w:hAnsi="Cambria" w:cs="Cambria"/>
      <w:b/>
      <w:bCs/>
      <w:i/>
      <w:iCs/>
      <w:sz w:val="20"/>
      <w:szCs w:val="20"/>
    </w:rPr>
  </w:style>
  <w:style w:type="paragraph" w:styleId="a4">
    <w:name w:val="List Paragraph"/>
    <w:basedOn w:val="a"/>
    <w:uiPriority w:val="1"/>
    <w:qFormat/>
    <w:rsid w:val="00327E83"/>
    <w:pPr>
      <w:spacing w:before="200"/>
      <w:ind w:left="931" w:hanging="222"/>
    </w:pPr>
  </w:style>
  <w:style w:type="paragraph" w:customStyle="1" w:styleId="TableParagraph">
    <w:name w:val="Table Paragraph"/>
    <w:basedOn w:val="a"/>
    <w:uiPriority w:val="1"/>
    <w:qFormat/>
    <w:rsid w:val="00327E83"/>
    <w:pPr>
      <w:ind w:left="110"/>
    </w:pPr>
  </w:style>
  <w:style w:type="paragraph" w:styleId="a5">
    <w:name w:val="header"/>
    <w:basedOn w:val="a"/>
    <w:link w:val="a6"/>
    <w:uiPriority w:val="99"/>
    <w:semiHidden/>
    <w:unhideWhenUsed/>
    <w:rsid w:val="00336825"/>
    <w:pPr>
      <w:tabs>
        <w:tab w:val="center" w:pos="4819"/>
        <w:tab w:val="right" w:pos="9639"/>
      </w:tabs>
    </w:pPr>
  </w:style>
  <w:style w:type="character" w:customStyle="1" w:styleId="a6">
    <w:name w:val="Верхний колонтитул Знак"/>
    <w:basedOn w:val="a0"/>
    <w:link w:val="a5"/>
    <w:uiPriority w:val="99"/>
    <w:semiHidden/>
    <w:rsid w:val="00336825"/>
    <w:rPr>
      <w:rFonts w:ascii="Times New Roman" w:eastAsia="Times New Roman" w:hAnsi="Times New Roman" w:cs="Times New Roman"/>
      <w:lang w:val="uk-UA"/>
    </w:rPr>
  </w:style>
  <w:style w:type="paragraph" w:styleId="a7">
    <w:name w:val="footer"/>
    <w:basedOn w:val="a"/>
    <w:link w:val="a8"/>
    <w:uiPriority w:val="99"/>
    <w:semiHidden/>
    <w:unhideWhenUsed/>
    <w:rsid w:val="00336825"/>
    <w:pPr>
      <w:tabs>
        <w:tab w:val="center" w:pos="4819"/>
        <w:tab w:val="right" w:pos="9639"/>
      </w:tabs>
    </w:pPr>
  </w:style>
  <w:style w:type="character" w:customStyle="1" w:styleId="a8">
    <w:name w:val="Нижний колонтитул Знак"/>
    <w:basedOn w:val="a0"/>
    <w:link w:val="a7"/>
    <w:uiPriority w:val="99"/>
    <w:semiHidden/>
    <w:rsid w:val="00336825"/>
    <w:rPr>
      <w:rFonts w:ascii="Times New Roman" w:eastAsia="Times New Roman" w:hAnsi="Times New Roman" w:cs="Times New Roman"/>
      <w:lang w:val="uk-UA"/>
    </w:rPr>
  </w:style>
  <w:style w:type="character" w:styleId="a9">
    <w:name w:val="Hyperlink"/>
    <w:basedOn w:val="a0"/>
    <w:uiPriority w:val="99"/>
    <w:unhideWhenUsed/>
    <w:rsid w:val="00CD01AF"/>
    <w:rPr>
      <w:color w:val="0000FF" w:themeColor="hyperlink"/>
      <w:u w:val="single"/>
    </w:rPr>
  </w:style>
  <w:style w:type="table" w:styleId="aa">
    <w:name w:val="Table Grid"/>
    <w:basedOn w:val="a1"/>
    <w:uiPriority w:val="59"/>
    <w:rsid w:val="00602541"/>
    <w:pPr>
      <w:widowControl/>
      <w:autoSpaceDE/>
      <w:autoSpaceDN/>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www.iccwbo.org/" TargetMode="External"/><Relationship Id="rId18" Type="http://schemas.openxmlformats.org/officeDocument/2006/relationships/hyperlink" Target="http://europa.eu/" TargetMode="External"/><Relationship Id="rId26" Type="http://schemas.openxmlformats.org/officeDocument/2006/relationships/hyperlink" Target="https://tinyurl.com/57wha734" TargetMode="External"/><Relationship Id="rId39" Type="http://schemas.openxmlformats.org/officeDocument/2006/relationships/hyperlink" Target="https://tinyurl.com/ycyfws9v" TargetMode="External"/><Relationship Id="rId3" Type="http://schemas.openxmlformats.org/officeDocument/2006/relationships/settings" Target="settings.xml"/><Relationship Id="rId21" Type="http://schemas.openxmlformats.org/officeDocument/2006/relationships/hyperlink" Target="http://www.europa.ru.int/" TargetMode="External"/><Relationship Id="rId34" Type="http://schemas.openxmlformats.org/officeDocument/2006/relationships/hyperlink" Target="https://tinyurl.com/y6wzzlu3" TargetMode="External"/><Relationship Id="rId42" Type="http://schemas.openxmlformats.org/officeDocument/2006/relationships/hyperlink" Target="https://tinyurl.com/ydhcsagx" TargetMode="External"/><Relationship Id="rId47" Type="http://schemas.openxmlformats.org/officeDocument/2006/relationships/hyperlink" Target="http://www.znu.edu.ua/ukr/edu/ocznu/nim" TargetMode="External"/><Relationship Id="rId50" Type="http://schemas.openxmlformats.org/officeDocument/2006/relationships/fontTable" Target="fontTable.xml"/><Relationship Id="rId7" Type="http://schemas.openxmlformats.org/officeDocument/2006/relationships/hyperlink" Target="mailto:mizhnarodeconom@gmail.com" TargetMode="External"/><Relationship Id="rId12" Type="http://schemas.openxmlformats.org/officeDocument/2006/relationships/hyperlink" Target="http://www.unece.org/" TargetMode="External"/><Relationship Id="rId17" Type="http://schemas.openxmlformats.org/officeDocument/2006/relationships/hyperlink" Target="http://www.wto.org/" TargetMode="External"/><Relationship Id="rId25" Type="http://schemas.openxmlformats.org/officeDocument/2006/relationships/hyperlink" Target="https://tinyurl.com/ycds57la" TargetMode="External"/><Relationship Id="rId33" Type="http://schemas.openxmlformats.org/officeDocument/2006/relationships/hyperlink" Target="https://tinyurl.com/ya6yk4ad" TargetMode="External"/><Relationship Id="rId38" Type="http://schemas.openxmlformats.org/officeDocument/2006/relationships/hyperlink" Target="https://tinyurl.com/y8gbt4xs" TargetMode="External"/><Relationship Id="rId46" Type="http://schemas.openxmlformats.org/officeDocument/2006/relationships/hyperlink" Target="http://sites.znu.edu.ua/child-advance/" TargetMode="External"/><Relationship Id="rId2" Type="http://schemas.openxmlformats.org/officeDocument/2006/relationships/styles" Target="styles.xml"/><Relationship Id="rId16" Type="http://schemas.openxmlformats.org/officeDocument/2006/relationships/hyperlink" Target="http://www.un.org/" TargetMode="External"/><Relationship Id="rId20" Type="http://schemas.openxmlformats.org/officeDocument/2006/relationships/hyperlink" Target="http://www.worldbank.org/" TargetMode="External"/><Relationship Id="rId29" Type="http://schemas.openxmlformats.org/officeDocument/2006/relationships/hyperlink" Target="mailto:v_banakh@znu.edu.ua" TargetMode="External"/><Relationship Id="rId41" Type="http://schemas.openxmlformats.org/officeDocument/2006/relationships/hyperlink" Target="https://tinyurl.com/y9r5dpw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ldbank.org/" TargetMode="External"/><Relationship Id="rId24" Type="http://schemas.openxmlformats.org/officeDocument/2006/relationships/hyperlink" Target="https://tinyurl.com/y9pkmmp5" TargetMode="External"/><Relationship Id="rId32" Type="http://schemas.openxmlformats.org/officeDocument/2006/relationships/hyperlink" Target="http://sites.znu.edu.ua/confucius" TargetMode="External"/><Relationship Id="rId37" Type="http://schemas.openxmlformats.org/officeDocument/2006/relationships/hyperlink" Target="https://tinyurl.com/ycds57la" TargetMode="External"/><Relationship Id="rId40" Type="http://schemas.openxmlformats.org/officeDocument/2006/relationships/hyperlink" Target="https://tinyurl.com/yd6bq6p9" TargetMode="External"/><Relationship Id="rId45" Type="http://schemas.openxmlformats.org/officeDocument/2006/relationships/hyperlink" Target="mailto:alexvask54@gmail.com" TargetMode="External"/><Relationship Id="rId5" Type="http://schemas.openxmlformats.org/officeDocument/2006/relationships/footnotes" Target="footnotes.xml"/><Relationship Id="rId15" Type="http://schemas.openxmlformats.org/officeDocument/2006/relationships/hyperlink" Target="http://www.oecd.org/" TargetMode="External"/><Relationship Id="rId23" Type="http://schemas.openxmlformats.org/officeDocument/2006/relationships/hyperlink" Target="https://tinyurl.com/y9tve4lk" TargetMode="External"/><Relationship Id="rId28" Type="http://schemas.openxmlformats.org/officeDocument/2006/relationships/hyperlink" Target="https://tinyurl.com/y9r5dpwh" TargetMode="External"/><Relationship Id="rId36" Type="http://schemas.openxmlformats.org/officeDocument/2006/relationships/hyperlink" Target="https://tinyurl.com/y9pkmmp5" TargetMode="External"/><Relationship Id="rId49" Type="http://schemas.openxmlformats.org/officeDocument/2006/relationships/header" Target="header3.xml"/><Relationship Id="rId10" Type="http://schemas.openxmlformats.org/officeDocument/2006/relationships/hyperlink" Target="http://www.nbuv.gov.ua/portal/Soc_Gum/ao/2011_2/23.pdf" TargetMode="External"/><Relationship Id="rId19" Type="http://schemas.openxmlformats.org/officeDocument/2006/relationships/hyperlink" Target="http://www.wto.org/" TargetMode="External"/><Relationship Id="rId31" Type="http://schemas.openxmlformats.org/officeDocument/2006/relationships/hyperlink" Target="http://library.znu.edu.ua" TargetMode="External"/><Relationship Id="rId44" Type="http://schemas.openxmlformats.org/officeDocument/2006/relationships/hyperlink" Target="mailto:moodle.znu@gmail.co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imf.org/" TargetMode="External"/><Relationship Id="rId22" Type="http://schemas.openxmlformats.org/officeDocument/2006/relationships/hyperlink" Target="https://tinyurl.com/yckze4jd" TargetMode="External"/><Relationship Id="rId27" Type="http://schemas.openxmlformats.org/officeDocument/2006/relationships/hyperlink" Target="https://tinyurl.com/yd6bq6p9" TargetMode="External"/><Relationship Id="rId30" Type="http://schemas.openxmlformats.org/officeDocument/2006/relationships/hyperlink" Target="https://tinyurl.com/ydhcsagx" TargetMode="External"/><Relationship Id="rId35" Type="http://schemas.openxmlformats.org/officeDocument/2006/relationships/hyperlink" Target="https://tinyurl.com/y9tve4lk" TargetMode="External"/><Relationship Id="rId43" Type="http://schemas.openxmlformats.org/officeDocument/2006/relationships/hyperlink" Target="http://library.znu.edu.ua/" TargetMode="External"/><Relationship Id="rId48" Type="http://schemas.openxmlformats.org/officeDocument/2006/relationships/hyperlink" Target="http://sites.znu.edu.ua/confucius" TargetMode="External"/><Relationship Id="rId8" Type="http://schemas.openxmlformats.org/officeDocument/2006/relationships/header" Target="header1.xm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22983</Words>
  <Characters>13101</Characters>
  <Application>Microsoft Office Word</Application>
  <DocSecurity>0</DocSecurity>
  <Lines>109</Lines>
  <Paragraphs>72</Paragraphs>
  <ScaleCrop>false</ScaleCrop>
  <HeadingPairs>
    <vt:vector size="2" baseType="variant">
      <vt:variant>
        <vt:lpstr>Название</vt:lpstr>
      </vt:variant>
      <vt:variant>
        <vt:i4>1</vt:i4>
      </vt:variant>
    </vt:vector>
  </HeadingPairs>
  <TitlesOfParts>
    <vt:vector size="1" baseType="lpstr">
      <vt:lpstr>ПОВНА НАЗВА ДИСЦИПЛІНИ</vt:lpstr>
    </vt:vector>
  </TitlesOfParts>
  <Company/>
  <LinksUpToDate>false</LinksUpToDate>
  <CharactersWithSpaces>36012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creator>cheryl reed</dc:creator>
  <cp:keywords>,</cp:keywords>
  <cp:lastModifiedBy>Admin</cp:lastModifiedBy>
  <cp:revision>2</cp:revision>
  <dcterms:created xsi:type="dcterms:W3CDTF">2026-02-15T15:24:00Z</dcterms:created>
  <dcterms:modified xsi:type="dcterms:W3CDTF">2026-02-15T15:24:00Z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2022-01-30T00:00:00Z</vt:filetime>
  </property>
  <property fmtid="{D5CDD505-2E9C-101B-9397-08002B2CF9AE}" pid="3" name="Creator">
    <vt:lpwstr>Writer</vt:lpwstr>
  </property>
  <property fmtid="{D5CDD505-2E9C-101B-9397-08002B2CF9AE}" pid="4" name="Producer">
    <vt:lpwstr>LibreOffice 7.2</vt:lpwstr>
  </property>
  <property fmtid="{D5CDD505-2E9C-101B-9397-08002B2CF9AE}" pid="5" name="LastSaved">
    <vt:filetime>2022-01-30T00:00:00Z</vt:filetime>
  </property>
</Properties>
</file>