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49" w:rsidRPr="00207308" w:rsidRDefault="003C6B8E" w:rsidP="00207308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Охарактеризувати образ міста </w:t>
      </w:r>
      <w:r w:rsidRPr="003C6B8E">
        <w:rPr>
          <w:rFonts w:ascii="Times New Roman" w:hAnsi="Times New Roman" w:cs="Times New Roman"/>
          <w:sz w:val="28"/>
          <w:szCs w:val="28"/>
          <w:lang w:val="uk-UA"/>
        </w:rPr>
        <w:t>у романах «</w:t>
      </w:r>
      <w:proofErr w:type="spellStart"/>
      <w:r w:rsidRPr="003C6B8E">
        <w:rPr>
          <w:rFonts w:ascii="Times New Roman" w:hAnsi="Times New Roman" w:cs="Times New Roman"/>
          <w:sz w:val="28"/>
          <w:szCs w:val="28"/>
          <w:lang w:val="uk-UA"/>
        </w:rPr>
        <w:t>Кляса</w:t>
      </w:r>
      <w:proofErr w:type="spellEnd"/>
      <w:r w:rsidRPr="003C6B8E">
        <w:rPr>
          <w:rFonts w:ascii="Times New Roman" w:hAnsi="Times New Roman" w:cs="Times New Roman"/>
          <w:sz w:val="28"/>
          <w:szCs w:val="28"/>
          <w:lang w:val="uk-UA"/>
        </w:rPr>
        <w:t>» (2002), «Хрещатик-</w:t>
      </w:r>
      <w:proofErr w:type="spellStart"/>
      <w:r w:rsidRPr="00207308">
        <w:rPr>
          <w:rFonts w:ascii="Times New Roman" w:hAnsi="Times New Roman" w:cs="Times New Roman"/>
          <w:sz w:val="28"/>
          <w:szCs w:val="28"/>
          <w:lang w:val="uk-UA"/>
        </w:rPr>
        <w:t>плаза</w:t>
      </w:r>
      <w:proofErr w:type="spellEnd"/>
      <w:r w:rsidRPr="00207308">
        <w:rPr>
          <w:rFonts w:ascii="Times New Roman" w:hAnsi="Times New Roman" w:cs="Times New Roman"/>
          <w:sz w:val="28"/>
          <w:szCs w:val="28"/>
          <w:lang w:val="uk-UA"/>
        </w:rPr>
        <w:t>» (2013), «Сни неофіта» (2017)</w:t>
      </w:r>
      <w:r w:rsidRPr="00207308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207308">
        <w:rPr>
          <w:rFonts w:ascii="Times New Roman" w:hAnsi="Times New Roman" w:cs="Times New Roman"/>
          <w:color w:val="222222"/>
          <w:sz w:val="28"/>
          <w:szCs w:val="28"/>
          <w:lang w:val="uk-UA"/>
        </w:rPr>
        <w:t>П</w:t>
      </w:r>
      <w:r w:rsidRPr="00207308">
        <w:rPr>
          <w:rFonts w:ascii="Times New Roman" w:hAnsi="Times New Roman" w:cs="Times New Roman"/>
          <w:sz w:val="28"/>
          <w:szCs w:val="28"/>
          <w:lang w:val="uk-UA"/>
        </w:rPr>
        <w:t>. </w:t>
      </w:r>
      <w:proofErr w:type="spellStart"/>
      <w:r w:rsidRPr="00207308">
        <w:rPr>
          <w:rFonts w:ascii="Times New Roman" w:hAnsi="Times New Roman" w:cs="Times New Roman"/>
          <w:sz w:val="28"/>
          <w:szCs w:val="28"/>
          <w:lang w:val="uk-UA"/>
        </w:rPr>
        <w:t>Вольвача</w:t>
      </w:r>
      <w:proofErr w:type="spellEnd"/>
      <w:r w:rsidRPr="0020730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07308" w:rsidRPr="00207308" w:rsidRDefault="00207308" w:rsidP="00207308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  <w:lang w:val="uk-UA"/>
        </w:rPr>
        <w:t xml:space="preserve">Пояснити автобіографічність прози </w:t>
      </w:r>
      <w:r w:rsidRPr="00207308">
        <w:rPr>
          <w:rFonts w:ascii="Times New Roman" w:hAnsi="Times New Roman" w:cs="Times New Roman"/>
          <w:color w:val="222222"/>
          <w:sz w:val="28"/>
          <w:szCs w:val="28"/>
          <w:lang w:val="uk-UA"/>
        </w:rPr>
        <w:t>П</w:t>
      </w:r>
      <w:r w:rsidRPr="00207308">
        <w:rPr>
          <w:rFonts w:ascii="Times New Roman" w:hAnsi="Times New Roman" w:cs="Times New Roman"/>
          <w:sz w:val="28"/>
          <w:szCs w:val="28"/>
          <w:lang w:val="uk-UA"/>
        </w:rPr>
        <w:t>. </w:t>
      </w:r>
      <w:proofErr w:type="spellStart"/>
      <w:r w:rsidRPr="00207308">
        <w:rPr>
          <w:rFonts w:ascii="Times New Roman" w:hAnsi="Times New Roman" w:cs="Times New Roman"/>
          <w:sz w:val="28"/>
          <w:szCs w:val="28"/>
          <w:lang w:val="uk-UA"/>
        </w:rPr>
        <w:t>Вольвача</w:t>
      </w:r>
      <w:proofErr w:type="spellEnd"/>
      <w:r w:rsidRPr="0020730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C6B8E" w:rsidRPr="00880C85" w:rsidRDefault="00207308" w:rsidP="00880C85">
      <w:pPr>
        <w:pStyle w:val="a3"/>
        <w:numPr>
          <w:ilvl w:val="0"/>
          <w:numId w:val="1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80C85">
        <w:rPr>
          <w:rFonts w:ascii="Times New Roman" w:hAnsi="Times New Roman" w:cs="Times New Roman"/>
          <w:sz w:val="28"/>
          <w:szCs w:val="28"/>
          <w:lang w:val="uk-UA"/>
        </w:rPr>
        <w:t>Роман</w:t>
      </w:r>
      <w:r w:rsidRPr="00880C8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880C85">
        <w:rPr>
          <w:rFonts w:ascii="Times New Roman" w:hAnsi="Times New Roman" w:cs="Times New Roman"/>
          <w:sz w:val="28"/>
          <w:szCs w:val="28"/>
          <w:lang w:val="uk-UA"/>
        </w:rPr>
        <w:t>Кляса</w:t>
      </w:r>
      <w:proofErr w:type="spellEnd"/>
      <w:r w:rsidRPr="00880C8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80C85">
        <w:rPr>
          <w:rFonts w:ascii="Times New Roman" w:hAnsi="Times New Roman" w:cs="Times New Roman"/>
          <w:sz w:val="28"/>
          <w:szCs w:val="28"/>
          <w:lang w:val="uk-UA"/>
        </w:rPr>
        <w:t xml:space="preserve"> про Запоріжжя і запорожців? Що нового ви дізналися?</w:t>
      </w:r>
    </w:p>
    <w:p w:rsidR="00207308" w:rsidRPr="00880C85" w:rsidRDefault="00880C85" w:rsidP="00880C85">
      <w:pPr>
        <w:pStyle w:val="a3"/>
        <w:numPr>
          <w:ilvl w:val="0"/>
          <w:numId w:val="1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80C85">
        <w:rPr>
          <w:rFonts w:ascii="Times New Roman" w:hAnsi="Times New Roman" w:cs="Times New Roman"/>
          <w:sz w:val="28"/>
          <w:szCs w:val="28"/>
          <w:lang w:val="uk-UA"/>
        </w:rPr>
        <w:t>Охарактеризуйте одну з</w:t>
      </w:r>
      <w:r w:rsidRPr="00880C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поетичних збірок </w:t>
      </w:r>
      <w:r w:rsidRPr="00880C85">
        <w:rPr>
          <w:rFonts w:ascii="Times New Roman" w:hAnsi="Times New Roman" w:cs="Times New Roman"/>
          <w:color w:val="222222"/>
          <w:sz w:val="28"/>
          <w:szCs w:val="28"/>
          <w:lang w:val="uk-UA"/>
        </w:rPr>
        <w:t>П</w:t>
      </w:r>
      <w:r w:rsidRPr="00880C85">
        <w:rPr>
          <w:rFonts w:ascii="Times New Roman" w:hAnsi="Times New Roman" w:cs="Times New Roman"/>
          <w:sz w:val="28"/>
          <w:szCs w:val="28"/>
          <w:lang w:val="uk-UA"/>
        </w:rPr>
        <w:t>. </w:t>
      </w:r>
      <w:proofErr w:type="spellStart"/>
      <w:r w:rsidRPr="00880C85">
        <w:rPr>
          <w:rFonts w:ascii="Times New Roman" w:hAnsi="Times New Roman" w:cs="Times New Roman"/>
          <w:sz w:val="28"/>
          <w:szCs w:val="28"/>
          <w:lang w:val="uk-UA"/>
        </w:rPr>
        <w:t>Вольвача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80C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80C85">
        <w:rPr>
          <w:rFonts w:ascii="Times New Roman" w:hAnsi="Times New Roman" w:cs="Times New Roman"/>
          <w:color w:val="000000"/>
          <w:sz w:val="28"/>
          <w:szCs w:val="28"/>
          <w:lang w:val="uk-UA"/>
        </w:rPr>
        <w:t>«Марґінес» (1996); «Кров зухвала» (1998); «Бруки і стерні» 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2000); «Південний Схід» (2002)</w:t>
      </w:r>
      <w:r w:rsidRPr="00880C85">
        <w:rPr>
          <w:rFonts w:ascii="Times New Roman" w:hAnsi="Times New Roman" w:cs="Times New Roman"/>
          <w:color w:val="000000"/>
          <w:sz w:val="28"/>
          <w:szCs w:val="28"/>
          <w:lang w:val="uk-UA"/>
        </w:rPr>
        <w:t>; «Тривання подорожі» (2007); «Триб» (2009), «Вірші на розі» (2010»; «Впоперек діб» (2011); «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Судинна пошта» (2011);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«Сімдесят самовільних пісень».</w:t>
      </w:r>
      <w:bookmarkStart w:id="0" w:name="_GoBack"/>
      <w:bookmarkEnd w:id="0"/>
    </w:p>
    <w:sectPr w:rsidR="00207308" w:rsidRPr="0088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2913"/>
    <w:multiLevelType w:val="hybridMultilevel"/>
    <w:tmpl w:val="123C02AA"/>
    <w:lvl w:ilvl="0" w:tplc="C9FC4C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DB30E00"/>
    <w:multiLevelType w:val="hybridMultilevel"/>
    <w:tmpl w:val="25B4BDFE"/>
    <w:lvl w:ilvl="0" w:tplc="6512C00E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B8"/>
    <w:rsid w:val="00207308"/>
    <w:rsid w:val="003C6B8E"/>
    <w:rsid w:val="006D3FB8"/>
    <w:rsid w:val="00880C85"/>
    <w:rsid w:val="00C4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681D"/>
  <w15:chartTrackingRefBased/>
  <w15:docId w15:val="{F165A1A4-B9A6-491B-9A6F-D5C0BE11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5</cp:revision>
  <dcterms:created xsi:type="dcterms:W3CDTF">2020-09-26T09:01:00Z</dcterms:created>
  <dcterms:modified xsi:type="dcterms:W3CDTF">2020-09-26T09:08:00Z</dcterms:modified>
</cp:coreProperties>
</file>