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EC3" w:rsidRDefault="00CA3AB7" w:rsidP="00D66EC3">
      <w:pPr>
        <w:pStyle w:val="a9"/>
        <w:spacing w:after="0" w:line="240" w:lineRule="auto"/>
        <w:ind w:left="0"/>
        <w:jc w:val="center"/>
        <w:rPr>
          <w:rFonts w:ascii="Times New Roman" w:hAnsi="Times New Roman" w:cs="Times New Roman"/>
          <w:b/>
          <w:sz w:val="36"/>
          <w:szCs w:val="36"/>
          <w:u w:val="single"/>
        </w:rPr>
      </w:pPr>
      <w:r w:rsidRPr="00D66EC3">
        <w:rPr>
          <w:rFonts w:ascii="Times New Roman" w:hAnsi="Times New Roman" w:cs="Times New Roman"/>
          <w:b/>
          <w:sz w:val="36"/>
          <w:szCs w:val="36"/>
        </w:rPr>
        <w:t xml:space="preserve">Контрольна робота для студентів заочного відділення з </w:t>
      </w:r>
      <w:r w:rsidRPr="00D66EC3">
        <w:rPr>
          <w:rFonts w:ascii="Times New Roman" w:hAnsi="Times New Roman" w:cs="Times New Roman"/>
          <w:b/>
          <w:sz w:val="36"/>
          <w:szCs w:val="36"/>
          <w:u w:val="single"/>
        </w:rPr>
        <w:t xml:space="preserve">дисципліни «Товарознавство» складається </w:t>
      </w:r>
    </w:p>
    <w:p w:rsidR="00CA3AB7" w:rsidRPr="00D66EC3" w:rsidRDefault="00CA3AB7" w:rsidP="00D66EC3">
      <w:pPr>
        <w:pStyle w:val="a9"/>
        <w:spacing w:after="0" w:line="240" w:lineRule="auto"/>
        <w:ind w:left="0"/>
        <w:jc w:val="center"/>
        <w:rPr>
          <w:rFonts w:ascii="Times New Roman" w:hAnsi="Times New Roman" w:cs="Times New Roman"/>
          <w:b/>
          <w:sz w:val="36"/>
          <w:szCs w:val="36"/>
        </w:rPr>
      </w:pPr>
      <w:r w:rsidRPr="00D66EC3">
        <w:rPr>
          <w:rFonts w:ascii="Times New Roman" w:hAnsi="Times New Roman" w:cs="Times New Roman"/>
          <w:b/>
          <w:sz w:val="36"/>
          <w:szCs w:val="36"/>
          <w:u w:val="single"/>
        </w:rPr>
        <w:t xml:space="preserve">з </w:t>
      </w:r>
      <w:r w:rsidR="00D66EC3">
        <w:rPr>
          <w:rFonts w:ascii="Times New Roman" w:hAnsi="Times New Roman" w:cs="Times New Roman"/>
          <w:b/>
          <w:sz w:val="36"/>
          <w:szCs w:val="36"/>
          <w:u w:val="single"/>
        </w:rPr>
        <w:t>п’яти</w:t>
      </w:r>
      <w:r w:rsidRPr="00D66EC3">
        <w:rPr>
          <w:rFonts w:ascii="Times New Roman" w:hAnsi="Times New Roman" w:cs="Times New Roman"/>
          <w:b/>
          <w:sz w:val="36"/>
          <w:szCs w:val="36"/>
          <w:u w:val="single"/>
        </w:rPr>
        <w:t xml:space="preserve"> завдань.</w:t>
      </w:r>
    </w:p>
    <w:p w:rsidR="00D66EC3" w:rsidRDefault="00D66EC3" w:rsidP="005F21BB">
      <w:pPr>
        <w:pStyle w:val="a9"/>
        <w:spacing w:after="0" w:line="240" w:lineRule="auto"/>
        <w:ind w:left="1069"/>
        <w:jc w:val="center"/>
        <w:rPr>
          <w:rFonts w:ascii="Times New Roman" w:hAnsi="Times New Roman" w:cs="Times New Roman"/>
          <w:b/>
          <w:sz w:val="28"/>
          <w:szCs w:val="28"/>
        </w:rPr>
      </w:pPr>
    </w:p>
    <w:p w:rsidR="00D66EC3" w:rsidRDefault="00D66EC3" w:rsidP="00D66EC3">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Оформлення контрольної роботи: </w:t>
      </w:r>
    </w:p>
    <w:p w:rsidR="00D66EC3" w:rsidRDefault="00D66EC3" w:rsidP="00D66EC3">
      <w:pPr>
        <w:numPr>
          <w:ilvl w:val="1"/>
          <w:numId w:val="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нумерація сторінок (верхній правій кут, враховуючи титульний аркуш;</w:t>
      </w:r>
    </w:p>
    <w:p w:rsidR="00D66EC3" w:rsidRDefault="00D66EC3" w:rsidP="00D66EC3">
      <w:pPr>
        <w:numPr>
          <w:ilvl w:val="1"/>
          <w:numId w:val="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кожне завдання виділяти жирним шрифтом.</w:t>
      </w:r>
    </w:p>
    <w:p w:rsidR="00D66EC3" w:rsidRDefault="00D66EC3" w:rsidP="00D66EC3">
      <w:pPr>
        <w:spacing w:after="0" w:line="240" w:lineRule="auto"/>
        <w:ind w:left="360" w:firstLine="3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Мова написання –українська. </w:t>
      </w:r>
    </w:p>
    <w:p w:rsidR="00D66EC3" w:rsidRDefault="00D66EC3" w:rsidP="00D66EC3">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Комп’ютерний набір: шрифт 14, інтервал 1,5.</w:t>
      </w:r>
    </w:p>
    <w:p w:rsidR="00CA3AB7" w:rsidRDefault="00CA3AB7" w:rsidP="005F21BB">
      <w:pPr>
        <w:pStyle w:val="a9"/>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66EC3" w:rsidRDefault="00D66EC3" w:rsidP="005F21BB">
      <w:pPr>
        <w:pStyle w:val="a9"/>
        <w:spacing w:after="0" w:line="240" w:lineRule="auto"/>
        <w:ind w:left="1069"/>
        <w:jc w:val="center"/>
        <w:rPr>
          <w:rFonts w:ascii="Times New Roman" w:hAnsi="Times New Roman" w:cs="Times New Roman"/>
          <w:b/>
          <w:sz w:val="28"/>
          <w:szCs w:val="28"/>
        </w:rPr>
      </w:pPr>
    </w:p>
    <w:p w:rsidR="005F21BB" w:rsidRPr="005F21BB" w:rsidRDefault="005F21BB" w:rsidP="005F21BB">
      <w:pPr>
        <w:pStyle w:val="a9"/>
        <w:spacing w:after="0" w:line="240" w:lineRule="auto"/>
        <w:ind w:left="1069"/>
        <w:jc w:val="center"/>
        <w:rPr>
          <w:rFonts w:ascii="Times New Roman" w:hAnsi="Times New Roman" w:cs="Times New Roman"/>
          <w:b/>
          <w:sz w:val="28"/>
          <w:szCs w:val="28"/>
        </w:rPr>
      </w:pPr>
      <w:r w:rsidRPr="005F21BB">
        <w:rPr>
          <w:rFonts w:ascii="Times New Roman" w:hAnsi="Times New Roman" w:cs="Times New Roman"/>
          <w:b/>
          <w:sz w:val="28"/>
          <w:szCs w:val="28"/>
        </w:rPr>
        <w:t>Завдання №1.</w:t>
      </w:r>
    </w:p>
    <w:p w:rsidR="005F21BB" w:rsidRPr="005F21BB" w:rsidRDefault="005F21BB" w:rsidP="005F21BB">
      <w:pPr>
        <w:shd w:val="clear" w:color="auto" w:fill="FFFFFF"/>
        <w:spacing w:after="0" w:line="360" w:lineRule="auto"/>
        <w:ind w:firstLine="709"/>
        <w:jc w:val="both"/>
        <w:rPr>
          <w:rFonts w:ascii="Times New Roman" w:hAnsi="Times New Roman" w:cs="Times New Roman"/>
          <w:sz w:val="28"/>
          <w:szCs w:val="28"/>
        </w:rPr>
      </w:pPr>
    </w:p>
    <w:p w:rsidR="001E552D" w:rsidRDefault="001E552D" w:rsidP="005F21BB">
      <w:pPr>
        <w:shd w:val="clear" w:color="auto" w:fill="FFFFFF"/>
        <w:spacing w:after="0" w:line="360" w:lineRule="auto"/>
        <w:ind w:firstLine="709"/>
        <w:jc w:val="both"/>
        <w:rPr>
          <w:rFonts w:ascii="Times New Roman" w:hAnsi="Times New Roman" w:cs="Times New Roman"/>
          <w:sz w:val="28"/>
          <w:szCs w:val="28"/>
        </w:rPr>
      </w:pPr>
      <w:r w:rsidRPr="005F21BB">
        <w:rPr>
          <w:rFonts w:ascii="Times New Roman" w:hAnsi="Times New Roman" w:cs="Times New Roman"/>
          <w:sz w:val="28"/>
          <w:szCs w:val="28"/>
        </w:rPr>
        <w:t>Обрати будь який виробничий процес та скласти карту HACCP за прикладом.</w:t>
      </w:r>
    </w:p>
    <w:p w:rsidR="00596724" w:rsidRPr="00596724" w:rsidRDefault="00596724" w:rsidP="00596724">
      <w:pPr>
        <w:shd w:val="clear" w:color="auto" w:fill="FFFFFF"/>
        <w:spacing w:after="0" w:line="360" w:lineRule="auto"/>
        <w:ind w:firstLine="709"/>
        <w:jc w:val="center"/>
        <w:rPr>
          <w:rFonts w:ascii="Times New Roman" w:hAnsi="Times New Roman" w:cs="Times New Roman"/>
          <w:sz w:val="28"/>
          <w:szCs w:val="28"/>
          <w:u w:val="single"/>
        </w:rPr>
      </w:pPr>
      <w:r w:rsidRPr="00AE1985">
        <w:rPr>
          <w:rFonts w:ascii="Times New Roman" w:hAnsi="Times New Roman" w:cs="Times New Roman"/>
          <w:sz w:val="28"/>
          <w:szCs w:val="28"/>
          <w:highlight w:val="yellow"/>
          <w:u w:val="single"/>
        </w:rPr>
        <w:t>ПРИКЛАД:</w:t>
      </w:r>
    </w:p>
    <w:p w:rsidR="00596724" w:rsidRPr="00596724" w:rsidRDefault="00596724" w:rsidP="00596724">
      <w:pPr>
        <w:pStyle w:val="HTML"/>
        <w:shd w:val="clear" w:color="auto" w:fill="F8F9FA"/>
        <w:spacing w:line="540" w:lineRule="atLeast"/>
        <w:jc w:val="center"/>
        <w:rPr>
          <w:rStyle w:val="y2iqfc"/>
          <w:rFonts w:ascii="Times New Roman" w:hAnsi="Times New Roman" w:cs="Times New Roman"/>
          <w:b/>
          <w:color w:val="202124"/>
          <w:sz w:val="28"/>
          <w:szCs w:val="28"/>
        </w:rPr>
      </w:pPr>
      <w:r w:rsidRPr="00596724">
        <w:rPr>
          <w:rStyle w:val="y2iqfc"/>
          <w:rFonts w:ascii="Times New Roman" w:hAnsi="Times New Roman" w:cs="Times New Roman"/>
          <w:b/>
          <w:color w:val="202124"/>
          <w:sz w:val="28"/>
          <w:szCs w:val="28"/>
        </w:rPr>
        <w:t>Лосось гарячого копчення у вакуумній упаковці</w:t>
      </w:r>
    </w:p>
    <w:p w:rsidR="00596724" w:rsidRDefault="00596724" w:rsidP="00596724">
      <w:pPr>
        <w:pStyle w:val="HTML"/>
        <w:shd w:val="clear" w:color="auto" w:fill="F8F9FA"/>
        <w:spacing w:line="540" w:lineRule="atLeast"/>
        <w:jc w:val="center"/>
        <w:rPr>
          <w:rStyle w:val="y2iqfc"/>
          <w:rFonts w:ascii="Times New Roman" w:hAnsi="Times New Roman" w:cs="Times New Roman"/>
          <w:b/>
          <w:color w:val="202124"/>
          <w:sz w:val="28"/>
          <w:szCs w:val="28"/>
        </w:rPr>
      </w:pPr>
      <w:r w:rsidRPr="00596724">
        <w:rPr>
          <w:rStyle w:val="y2iqfc"/>
          <w:rFonts w:ascii="Times New Roman" w:hAnsi="Times New Roman" w:cs="Times New Roman"/>
          <w:b/>
          <w:color w:val="202124"/>
          <w:sz w:val="28"/>
          <w:szCs w:val="28"/>
        </w:rPr>
        <w:t>Технологічна карта процесу</w:t>
      </w:r>
      <w:r>
        <w:rPr>
          <w:rStyle w:val="y2iqfc"/>
          <w:rFonts w:ascii="Times New Roman" w:hAnsi="Times New Roman" w:cs="Times New Roman"/>
          <w:b/>
          <w:color w:val="202124"/>
          <w:sz w:val="28"/>
          <w:szCs w:val="28"/>
        </w:rPr>
        <w:t>:</w:t>
      </w:r>
    </w:p>
    <w:p w:rsidR="00596724" w:rsidRPr="00596724" w:rsidRDefault="00596724" w:rsidP="00596724">
      <w:pPr>
        <w:pStyle w:val="HTML"/>
        <w:shd w:val="clear" w:color="auto" w:fill="F8F9FA"/>
        <w:spacing w:line="540" w:lineRule="atLeast"/>
        <w:jc w:val="center"/>
        <w:rPr>
          <w:rFonts w:ascii="Times New Roman" w:hAnsi="Times New Roman" w:cs="Times New Roman"/>
          <w:b/>
          <w:color w:val="202124"/>
          <w:sz w:val="28"/>
          <w:szCs w:val="28"/>
        </w:rPr>
      </w:pP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Постачання риби</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Приймання у холодильнику</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Перекидач лотків</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Бункер</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 xml:space="preserve">Пристрій обезголовлення та </w:t>
      </w:r>
      <w:proofErr w:type="spellStart"/>
      <w:r w:rsidRPr="00596724">
        <w:rPr>
          <w:rFonts w:ascii="inherit" w:eastAsia="Times New Roman" w:hAnsi="inherit" w:cs="Courier New"/>
          <w:color w:val="202124"/>
          <w:sz w:val="28"/>
          <w:szCs w:val="28"/>
          <w:lang w:eastAsia="uk-UA"/>
        </w:rPr>
        <w:t>потрошення</w:t>
      </w:r>
      <w:proofErr w:type="spellEnd"/>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Видалення кісток</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Приймання солі → Засолювання</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Промивання</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Сушіння</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Копчення / приготування</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lastRenderedPageBreak/>
        <w:t>Охолодження</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Вакуумне пакування / маркування</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Упаковка у коробки</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w:t>
      </w:r>
    </w:p>
    <w:p w:rsidR="00596724" w:rsidRPr="00596724" w:rsidRDefault="00596724" w:rsidP="005967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02124"/>
          <w:sz w:val="28"/>
          <w:szCs w:val="28"/>
          <w:lang w:eastAsia="uk-UA"/>
        </w:rPr>
      </w:pPr>
      <w:r w:rsidRPr="00596724">
        <w:rPr>
          <w:rFonts w:ascii="inherit" w:eastAsia="Times New Roman" w:hAnsi="inherit" w:cs="Courier New"/>
          <w:color w:val="202124"/>
          <w:sz w:val="28"/>
          <w:szCs w:val="28"/>
          <w:lang w:eastAsia="uk-UA"/>
        </w:rPr>
        <w:t>Зберігання у холодильнику</w:t>
      </w:r>
    </w:p>
    <w:p w:rsidR="00596724" w:rsidRPr="005F21BB" w:rsidRDefault="00596724" w:rsidP="00596724">
      <w:pPr>
        <w:shd w:val="clear" w:color="auto" w:fill="FFFFFF"/>
        <w:spacing w:after="0" w:line="240" w:lineRule="auto"/>
        <w:ind w:firstLine="709"/>
        <w:jc w:val="both"/>
        <w:rPr>
          <w:rFonts w:ascii="Times New Roman" w:hAnsi="Times New Roman" w:cs="Times New Roman"/>
          <w:sz w:val="28"/>
          <w:szCs w:val="28"/>
        </w:rPr>
      </w:pPr>
    </w:p>
    <w:p w:rsidR="00D66EC3" w:rsidRDefault="00D66EC3" w:rsidP="00D66EC3">
      <w:pPr>
        <w:jc w:val="center"/>
        <w:rPr>
          <w:rFonts w:ascii="Times New Roman" w:hAnsi="Times New Roman" w:cs="Times New Roman"/>
          <w:b/>
          <w:sz w:val="28"/>
          <w:szCs w:val="28"/>
        </w:rPr>
      </w:pPr>
    </w:p>
    <w:p w:rsidR="005F21BB" w:rsidRDefault="005F21BB" w:rsidP="00D66EC3">
      <w:pPr>
        <w:jc w:val="center"/>
        <w:rPr>
          <w:rFonts w:ascii="Times New Roman" w:hAnsi="Times New Roman" w:cs="Times New Roman"/>
          <w:b/>
          <w:sz w:val="28"/>
          <w:szCs w:val="28"/>
        </w:rPr>
      </w:pPr>
      <w:r w:rsidRPr="005F21BB">
        <w:rPr>
          <w:rFonts w:ascii="Times New Roman" w:hAnsi="Times New Roman" w:cs="Times New Roman"/>
          <w:b/>
          <w:sz w:val="28"/>
          <w:szCs w:val="28"/>
        </w:rPr>
        <w:t>Завдання №2.</w:t>
      </w:r>
    </w:p>
    <w:p w:rsidR="00596724" w:rsidRPr="005F21BB" w:rsidRDefault="00596724" w:rsidP="005F21BB">
      <w:pPr>
        <w:pStyle w:val="a9"/>
        <w:spacing w:after="0" w:line="240" w:lineRule="auto"/>
        <w:ind w:left="1069"/>
        <w:jc w:val="center"/>
        <w:rPr>
          <w:rFonts w:ascii="Times New Roman" w:hAnsi="Times New Roman" w:cs="Times New Roman"/>
          <w:b/>
          <w:sz w:val="28"/>
          <w:szCs w:val="28"/>
        </w:rPr>
      </w:pPr>
    </w:p>
    <w:p w:rsidR="00B063D5" w:rsidRPr="005F21BB" w:rsidRDefault="00B063D5" w:rsidP="005F21BB">
      <w:pPr>
        <w:shd w:val="clear" w:color="auto" w:fill="FFFFFF"/>
        <w:spacing w:after="0" w:line="360" w:lineRule="auto"/>
        <w:ind w:firstLine="709"/>
        <w:jc w:val="both"/>
        <w:rPr>
          <w:rFonts w:ascii="Times New Roman" w:hAnsi="Times New Roman" w:cs="Times New Roman"/>
          <w:bCs/>
          <w:sz w:val="28"/>
          <w:szCs w:val="28"/>
        </w:rPr>
      </w:pPr>
      <w:r w:rsidRPr="005F21BB">
        <w:rPr>
          <w:rFonts w:ascii="Times New Roman" w:hAnsi="Times New Roman" w:cs="Times New Roman"/>
          <w:bCs/>
          <w:sz w:val="28"/>
          <w:szCs w:val="28"/>
        </w:rPr>
        <w:t>Надати 10 підприємств Запорізької області</w:t>
      </w:r>
      <w:r w:rsidR="00B43B9E" w:rsidRPr="005F21BB">
        <w:rPr>
          <w:rFonts w:ascii="Times New Roman" w:hAnsi="Times New Roman" w:cs="Times New Roman"/>
          <w:bCs/>
          <w:sz w:val="28"/>
          <w:szCs w:val="28"/>
        </w:rPr>
        <w:t>, 10 підприємств України, в яких запроваджено систему якості HACCP у вигляді таблиці:</w:t>
      </w:r>
    </w:p>
    <w:tbl>
      <w:tblPr>
        <w:tblStyle w:val="a7"/>
        <w:tblW w:w="0" w:type="auto"/>
        <w:tblInd w:w="108" w:type="dxa"/>
        <w:tblLayout w:type="fixed"/>
        <w:tblLook w:val="04A0" w:firstRow="1" w:lastRow="0" w:firstColumn="1" w:lastColumn="0" w:noHBand="0" w:noVBand="1"/>
      </w:tblPr>
      <w:tblGrid>
        <w:gridCol w:w="740"/>
        <w:gridCol w:w="1843"/>
        <w:gridCol w:w="2977"/>
        <w:gridCol w:w="3796"/>
      </w:tblGrid>
      <w:tr w:rsidR="005F21BB" w:rsidRPr="005F21BB" w:rsidTr="005F21BB">
        <w:tc>
          <w:tcPr>
            <w:tcW w:w="740"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r w:rsidRPr="005F21BB">
              <w:rPr>
                <w:rStyle w:val="a4"/>
                <w:b w:val="0"/>
                <w:sz w:val="28"/>
                <w:szCs w:val="28"/>
                <w:lang w:val="uk-UA"/>
              </w:rPr>
              <w:t>№</w:t>
            </w:r>
          </w:p>
        </w:tc>
        <w:tc>
          <w:tcPr>
            <w:tcW w:w="1843" w:type="dxa"/>
          </w:tcPr>
          <w:p w:rsidR="002F2013" w:rsidRPr="005F21BB" w:rsidRDefault="002F2013" w:rsidP="002F2013">
            <w:pPr>
              <w:pStyle w:val="a3"/>
              <w:spacing w:before="150" w:beforeAutospacing="0" w:after="150" w:afterAutospacing="0"/>
              <w:ind w:right="150"/>
              <w:jc w:val="both"/>
              <w:rPr>
                <w:rStyle w:val="a4"/>
                <w:b w:val="0"/>
                <w:sz w:val="28"/>
                <w:szCs w:val="28"/>
                <w:lang w:val="uk-UA"/>
              </w:rPr>
            </w:pPr>
            <w:r w:rsidRPr="005F21BB">
              <w:rPr>
                <w:rStyle w:val="a4"/>
                <w:b w:val="0"/>
                <w:sz w:val="28"/>
                <w:szCs w:val="28"/>
                <w:lang w:val="uk-UA"/>
              </w:rPr>
              <w:t xml:space="preserve">Підприємства </w:t>
            </w:r>
          </w:p>
        </w:tc>
        <w:tc>
          <w:tcPr>
            <w:tcW w:w="2977"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r w:rsidRPr="005F21BB">
              <w:rPr>
                <w:rStyle w:val="a4"/>
                <w:b w:val="0"/>
                <w:sz w:val="28"/>
                <w:szCs w:val="28"/>
                <w:lang w:val="uk-UA"/>
              </w:rPr>
              <w:t>Посилання на офіційний сайт підприємства</w:t>
            </w:r>
          </w:p>
        </w:tc>
        <w:tc>
          <w:tcPr>
            <w:tcW w:w="3796" w:type="dxa"/>
          </w:tcPr>
          <w:p w:rsidR="002F2013" w:rsidRPr="005F21BB" w:rsidRDefault="002F2013" w:rsidP="002F2013">
            <w:pPr>
              <w:pStyle w:val="a3"/>
              <w:spacing w:before="150" w:beforeAutospacing="0" w:after="150" w:afterAutospacing="0"/>
              <w:ind w:right="150"/>
              <w:jc w:val="both"/>
              <w:rPr>
                <w:rStyle w:val="a4"/>
                <w:b w:val="0"/>
                <w:sz w:val="28"/>
                <w:szCs w:val="28"/>
                <w:lang w:val="uk-UA"/>
              </w:rPr>
            </w:pPr>
            <w:r w:rsidRPr="005F21BB">
              <w:rPr>
                <w:rStyle w:val="a4"/>
                <w:b w:val="0"/>
                <w:sz w:val="28"/>
                <w:szCs w:val="28"/>
                <w:lang w:val="uk-UA"/>
              </w:rPr>
              <w:t xml:space="preserve">Сфера діяльності, де  запроваджено систему НАССР </w:t>
            </w:r>
          </w:p>
        </w:tc>
      </w:tr>
      <w:tr w:rsidR="005F21BB" w:rsidRPr="005F21BB" w:rsidTr="005F21BB">
        <w:tc>
          <w:tcPr>
            <w:tcW w:w="9356" w:type="dxa"/>
            <w:gridSpan w:val="4"/>
          </w:tcPr>
          <w:p w:rsidR="002F2013" w:rsidRPr="005F21BB" w:rsidRDefault="002F2013" w:rsidP="00083DDA">
            <w:pPr>
              <w:pStyle w:val="a3"/>
              <w:spacing w:before="150" w:beforeAutospacing="0" w:after="150" w:afterAutospacing="0"/>
              <w:ind w:right="150"/>
              <w:jc w:val="both"/>
              <w:rPr>
                <w:rStyle w:val="a4"/>
                <w:b w:val="0"/>
                <w:i/>
                <w:sz w:val="28"/>
                <w:szCs w:val="28"/>
                <w:lang w:val="uk-UA"/>
              </w:rPr>
            </w:pPr>
            <w:r w:rsidRPr="005F21BB">
              <w:rPr>
                <w:rStyle w:val="a4"/>
                <w:b w:val="0"/>
                <w:i/>
                <w:sz w:val="28"/>
                <w:szCs w:val="28"/>
                <w:lang w:val="uk-UA"/>
              </w:rPr>
              <w:t>Підприємства Запорізької області</w:t>
            </w:r>
          </w:p>
        </w:tc>
      </w:tr>
      <w:tr w:rsidR="005F21BB" w:rsidRPr="005F21BB" w:rsidTr="005F21BB">
        <w:tc>
          <w:tcPr>
            <w:tcW w:w="740"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r w:rsidRPr="005F21BB">
              <w:rPr>
                <w:rStyle w:val="a4"/>
                <w:b w:val="0"/>
                <w:sz w:val="28"/>
                <w:szCs w:val="28"/>
                <w:lang w:val="uk-UA"/>
              </w:rPr>
              <w:t>1.</w:t>
            </w:r>
          </w:p>
        </w:tc>
        <w:tc>
          <w:tcPr>
            <w:tcW w:w="1843" w:type="dxa"/>
          </w:tcPr>
          <w:p w:rsidR="00F243CB" w:rsidRPr="00F243CB" w:rsidRDefault="00F243CB" w:rsidP="00B43B9E">
            <w:pPr>
              <w:pStyle w:val="a3"/>
              <w:spacing w:before="150" w:beforeAutospacing="0" w:after="150" w:afterAutospacing="0"/>
              <w:ind w:right="150"/>
              <w:jc w:val="both"/>
              <w:rPr>
                <w:sz w:val="26"/>
                <w:szCs w:val="26"/>
                <w:highlight w:val="yellow"/>
                <w:shd w:val="clear" w:color="auto" w:fill="FFFFFF"/>
                <w:lang w:val="uk-UA"/>
              </w:rPr>
            </w:pPr>
            <w:r w:rsidRPr="00F243CB">
              <w:rPr>
                <w:sz w:val="26"/>
                <w:szCs w:val="26"/>
                <w:highlight w:val="yellow"/>
                <w:shd w:val="clear" w:color="auto" w:fill="FFFFFF"/>
                <w:lang w:val="uk-UA"/>
              </w:rPr>
              <w:t>ПРИКЛАД</w:t>
            </w:r>
          </w:p>
          <w:p w:rsidR="002F2013" w:rsidRPr="00F243CB" w:rsidRDefault="002F2013" w:rsidP="00B43B9E">
            <w:pPr>
              <w:pStyle w:val="a3"/>
              <w:spacing w:before="150" w:beforeAutospacing="0" w:after="150" w:afterAutospacing="0"/>
              <w:ind w:right="150"/>
              <w:jc w:val="both"/>
              <w:rPr>
                <w:rStyle w:val="a4"/>
                <w:b w:val="0"/>
                <w:sz w:val="28"/>
                <w:szCs w:val="28"/>
                <w:highlight w:val="yellow"/>
                <w:lang w:val="uk-UA"/>
              </w:rPr>
            </w:pPr>
            <w:proofErr w:type="spellStart"/>
            <w:r w:rsidRPr="00F243CB">
              <w:rPr>
                <w:sz w:val="26"/>
                <w:szCs w:val="26"/>
                <w:highlight w:val="yellow"/>
                <w:shd w:val="clear" w:color="auto" w:fill="FFFFFF"/>
              </w:rPr>
              <w:t>ПрАТ</w:t>
            </w:r>
            <w:proofErr w:type="spellEnd"/>
            <w:r w:rsidRPr="00F243CB">
              <w:rPr>
                <w:sz w:val="26"/>
                <w:szCs w:val="26"/>
                <w:highlight w:val="yellow"/>
                <w:shd w:val="clear" w:color="auto" w:fill="FFFFFF"/>
              </w:rPr>
              <w:t xml:space="preserve"> </w:t>
            </w:r>
            <w:proofErr w:type="spellStart"/>
            <w:r w:rsidRPr="00F243CB">
              <w:rPr>
                <w:sz w:val="26"/>
                <w:szCs w:val="26"/>
                <w:highlight w:val="yellow"/>
                <w:shd w:val="clear" w:color="auto" w:fill="FFFFFF"/>
              </w:rPr>
              <w:t>Фармацевтична</w:t>
            </w:r>
            <w:proofErr w:type="spellEnd"/>
            <w:r w:rsidRPr="00F243CB">
              <w:rPr>
                <w:sz w:val="26"/>
                <w:szCs w:val="26"/>
                <w:highlight w:val="yellow"/>
                <w:shd w:val="clear" w:color="auto" w:fill="FFFFFF"/>
              </w:rPr>
              <w:t xml:space="preserve"> Фабрика «</w:t>
            </w:r>
            <w:proofErr w:type="spellStart"/>
            <w:r w:rsidRPr="00F243CB">
              <w:rPr>
                <w:sz w:val="26"/>
                <w:szCs w:val="26"/>
                <w:highlight w:val="yellow"/>
                <w:shd w:val="clear" w:color="auto" w:fill="FFFFFF"/>
              </w:rPr>
              <w:t>Віола</w:t>
            </w:r>
            <w:proofErr w:type="spellEnd"/>
            <w:r w:rsidRPr="00F243CB">
              <w:rPr>
                <w:sz w:val="26"/>
                <w:szCs w:val="26"/>
                <w:highlight w:val="yellow"/>
                <w:shd w:val="clear" w:color="auto" w:fill="FFFFFF"/>
              </w:rPr>
              <w:t>»</w:t>
            </w:r>
          </w:p>
        </w:tc>
        <w:tc>
          <w:tcPr>
            <w:tcW w:w="2977" w:type="dxa"/>
          </w:tcPr>
          <w:p w:rsidR="002F2013" w:rsidRPr="00F243CB" w:rsidRDefault="00401132" w:rsidP="00B43B9E">
            <w:pPr>
              <w:pStyle w:val="a3"/>
              <w:spacing w:before="150" w:beforeAutospacing="0" w:after="150" w:afterAutospacing="0"/>
              <w:ind w:right="150"/>
              <w:jc w:val="both"/>
              <w:rPr>
                <w:rStyle w:val="a4"/>
                <w:b w:val="0"/>
                <w:sz w:val="28"/>
                <w:szCs w:val="28"/>
                <w:highlight w:val="yellow"/>
                <w:lang w:val="uk-UA"/>
              </w:rPr>
            </w:pPr>
            <w:hyperlink r:id="rId6" w:history="1">
              <w:r w:rsidR="002F2013" w:rsidRPr="00F243CB">
                <w:rPr>
                  <w:rStyle w:val="a8"/>
                  <w:color w:val="auto"/>
                  <w:sz w:val="28"/>
                  <w:szCs w:val="28"/>
                  <w:highlight w:val="yellow"/>
                  <w:lang w:val="uk-UA"/>
                </w:rPr>
                <w:t>https://violapharm.com/yakist/</w:t>
              </w:r>
            </w:hyperlink>
            <w:r w:rsidR="002F2013" w:rsidRPr="00F243CB">
              <w:rPr>
                <w:rStyle w:val="a4"/>
                <w:b w:val="0"/>
                <w:sz w:val="28"/>
                <w:szCs w:val="28"/>
                <w:highlight w:val="yellow"/>
                <w:lang w:val="uk-UA"/>
              </w:rPr>
              <w:t xml:space="preserve"> </w:t>
            </w:r>
          </w:p>
        </w:tc>
        <w:tc>
          <w:tcPr>
            <w:tcW w:w="3796" w:type="dxa"/>
          </w:tcPr>
          <w:p w:rsidR="002F2013" w:rsidRPr="00F243CB" w:rsidRDefault="005F21BB" w:rsidP="00B43B9E">
            <w:pPr>
              <w:pStyle w:val="a3"/>
              <w:spacing w:before="150" w:beforeAutospacing="0" w:after="150" w:afterAutospacing="0"/>
              <w:ind w:right="150"/>
              <w:jc w:val="both"/>
              <w:rPr>
                <w:rStyle w:val="a4"/>
                <w:b w:val="0"/>
                <w:sz w:val="28"/>
                <w:szCs w:val="28"/>
                <w:highlight w:val="yellow"/>
                <w:lang w:val="uk-UA"/>
              </w:rPr>
            </w:pPr>
            <w:r w:rsidRPr="00F243CB">
              <w:rPr>
                <w:sz w:val="27"/>
                <w:szCs w:val="27"/>
                <w:highlight w:val="yellow"/>
                <w:shd w:val="clear" w:color="auto" w:fill="FFFFFF"/>
                <w:lang w:val="uk-UA"/>
              </w:rPr>
              <w:t xml:space="preserve">фармацевтичне підприємство, яке з 1945 року працює над створенням лікарських засобів. </w:t>
            </w:r>
            <w:r w:rsidR="002F2013" w:rsidRPr="00F243CB">
              <w:rPr>
                <w:sz w:val="27"/>
                <w:szCs w:val="27"/>
                <w:highlight w:val="yellow"/>
                <w:shd w:val="clear" w:color="auto" w:fill="FFFFFF"/>
              </w:rPr>
              <w:t>ISO</w:t>
            </w:r>
            <w:r w:rsidR="002F2013" w:rsidRPr="00F243CB">
              <w:rPr>
                <w:sz w:val="27"/>
                <w:szCs w:val="27"/>
                <w:highlight w:val="yellow"/>
                <w:shd w:val="clear" w:color="auto" w:fill="FFFFFF"/>
                <w:lang w:val="uk-UA"/>
              </w:rPr>
              <w:t xml:space="preserve"> 22000:2018 </w:t>
            </w:r>
            <w:r w:rsidR="002F2013" w:rsidRPr="00F243CB">
              <w:rPr>
                <w:b/>
                <w:sz w:val="27"/>
                <w:szCs w:val="27"/>
                <w:highlight w:val="yellow"/>
                <w:shd w:val="clear" w:color="auto" w:fill="FFFFFF"/>
                <w:lang w:val="uk-UA"/>
              </w:rPr>
              <w:t>для дієтичних добавок (НАССР)</w:t>
            </w:r>
          </w:p>
        </w:tc>
      </w:tr>
      <w:tr w:rsidR="005F21BB" w:rsidRPr="005F21BB" w:rsidTr="005F21BB">
        <w:tc>
          <w:tcPr>
            <w:tcW w:w="740"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r w:rsidRPr="005F21BB">
              <w:rPr>
                <w:rStyle w:val="a4"/>
                <w:b w:val="0"/>
                <w:sz w:val="28"/>
                <w:szCs w:val="28"/>
                <w:lang w:val="uk-UA"/>
              </w:rPr>
              <w:t>2</w:t>
            </w:r>
          </w:p>
        </w:tc>
        <w:tc>
          <w:tcPr>
            <w:tcW w:w="1843"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p>
        </w:tc>
        <w:tc>
          <w:tcPr>
            <w:tcW w:w="2977"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p>
        </w:tc>
        <w:tc>
          <w:tcPr>
            <w:tcW w:w="3796"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p>
        </w:tc>
      </w:tr>
      <w:tr w:rsidR="005F21BB" w:rsidRPr="005F21BB" w:rsidTr="005F21BB">
        <w:tc>
          <w:tcPr>
            <w:tcW w:w="740"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r w:rsidRPr="005F21BB">
              <w:rPr>
                <w:rStyle w:val="a4"/>
                <w:b w:val="0"/>
                <w:sz w:val="28"/>
                <w:szCs w:val="28"/>
                <w:lang w:val="uk-UA"/>
              </w:rPr>
              <w:t>….</w:t>
            </w:r>
          </w:p>
        </w:tc>
        <w:tc>
          <w:tcPr>
            <w:tcW w:w="1843"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p>
        </w:tc>
        <w:tc>
          <w:tcPr>
            <w:tcW w:w="2977"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p>
        </w:tc>
        <w:tc>
          <w:tcPr>
            <w:tcW w:w="3796"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p>
        </w:tc>
      </w:tr>
      <w:tr w:rsidR="005F21BB" w:rsidRPr="005F21BB" w:rsidTr="005F21BB">
        <w:tc>
          <w:tcPr>
            <w:tcW w:w="740"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r w:rsidRPr="005F21BB">
              <w:rPr>
                <w:rStyle w:val="a4"/>
                <w:b w:val="0"/>
                <w:sz w:val="28"/>
                <w:szCs w:val="28"/>
                <w:lang w:val="uk-UA"/>
              </w:rPr>
              <w:t>10</w:t>
            </w:r>
          </w:p>
        </w:tc>
        <w:tc>
          <w:tcPr>
            <w:tcW w:w="1843"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p>
        </w:tc>
        <w:tc>
          <w:tcPr>
            <w:tcW w:w="2977"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p>
        </w:tc>
        <w:tc>
          <w:tcPr>
            <w:tcW w:w="3796"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p>
        </w:tc>
      </w:tr>
      <w:tr w:rsidR="005F21BB" w:rsidRPr="005F21BB" w:rsidTr="005F21BB">
        <w:tc>
          <w:tcPr>
            <w:tcW w:w="9356" w:type="dxa"/>
            <w:gridSpan w:val="4"/>
          </w:tcPr>
          <w:p w:rsidR="002F2013" w:rsidRPr="005F21BB" w:rsidRDefault="002F2013" w:rsidP="002F2013">
            <w:pPr>
              <w:pStyle w:val="a3"/>
              <w:spacing w:before="150" w:beforeAutospacing="0" w:after="150" w:afterAutospacing="0"/>
              <w:ind w:right="150"/>
              <w:jc w:val="both"/>
              <w:rPr>
                <w:rStyle w:val="a4"/>
                <w:b w:val="0"/>
                <w:i/>
                <w:sz w:val="28"/>
                <w:szCs w:val="28"/>
                <w:lang w:val="uk-UA"/>
              </w:rPr>
            </w:pPr>
            <w:r w:rsidRPr="005F21BB">
              <w:rPr>
                <w:rStyle w:val="a4"/>
                <w:b w:val="0"/>
                <w:i/>
                <w:sz w:val="28"/>
                <w:szCs w:val="28"/>
                <w:lang w:val="uk-UA"/>
              </w:rPr>
              <w:t>Підприємства України</w:t>
            </w:r>
          </w:p>
        </w:tc>
      </w:tr>
      <w:tr w:rsidR="005F21BB" w:rsidRPr="005F21BB" w:rsidTr="005F21BB">
        <w:tc>
          <w:tcPr>
            <w:tcW w:w="740"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r w:rsidRPr="005F21BB">
              <w:rPr>
                <w:rStyle w:val="a4"/>
                <w:b w:val="0"/>
                <w:sz w:val="28"/>
                <w:szCs w:val="28"/>
                <w:lang w:val="uk-UA"/>
              </w:rPr>
              <w:t>1</w:t>
            </w:r>
          </w:p>
        </w:tc>
        <w:tc>
          <w:tcPr>
            <w:tcW w:w="1843"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p>
        </w:tc>
        <w:tc>
          <w:tcPr>
            <w:tcW w:w="2977"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p>
        </w:tc>
        <w:tc>
          <w:tcPr>
            <w:tcW w:w="3796"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p>
        </w:tc>
      </w:tr>
      <w:tr w:rsidR="005F21BB" w:rsidRPr="005F21BB" w:rsidTr="005F21BB">
        <w:tc>
          <w:tcPr>
            <w:tcW w:w="740"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r w:rsidRPr="005F21BB">
              <w:rPr>
                <w:rStyle w:val="a4"/>
                <w:b w:val="0"/>
                <w:sz w:val="28"/>
                <w:szCs w:val="28"/>
                <w:lang w:val="uk-UA"/>
              </w:rPr>
              <w:t>…</w:t>
            </w:r>
          </w:p>
        </w:tc>
        <w:tc>
          <w:tcPr>
            <w:tcW w:w="1843"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p>
        </w:tc>
        <w:tc>
          <w:tcPr>
            <w:tcW w:w="2977"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p>
        </w:tc>
        <w:tc>
          <w:tcPr>
            <w:tcW w:w="3796" w:type="dxa"/>
          </w:tcPr>
          <w:p w:rsidR="002F2013" w:rsidRPr="005F21BB" w:rsidRDefault="002F2013" w:rsidP="00B43B9E">
            <w:pPr>
              <w:pStyle w:val="a3"/>
              <w:spacing w:before="150" w:beforeAutospacing="0" w:after="150" w:afterAutospacing="0"/>
              <w:ind w:right="150"/>
              <w:jc w:val="both"/>
              <w:rPr>
                <w:rStyle w:val="a4"/>
                <w:b w:val="0"/>
                <w:sz w:val="28"/>
                <w:szCs w:val="28"/>
                <w:lang w:val="uk-UA"/>
              </w:rPr>
            </w:pPr>
          </w:p>
        </w:tc>
      </w:tr>
    </w:tbl>
    <w:p w:rsidR="00A665CA" w:rsidRPr="005F21BB" w:rsidRDefault="00401132">
      <w:pPr>
        <w:rPr>
          <w:rFonts w:ascii="Times New Roman" w:hAnsi="Times New Roman" w:cs="Times New Roman"/>
        </w:rPr>
      </w:pPr>
    </w:p>
    <w:p w:rsidR="005F21BB" w:rsidRPr="005F21BB" w:rsidRDefault="00B063D5" w:rsidP="005F21BB">
      <w:pPr>
        <w:spacing w:after="0" w:line="240" w:lineRule="auto"/>
        <w:ind w:firstLine="709"/>
        <w:jc w:val="center"/>
        <w:rPr>
          <w:rFonts w:ascii="Times New Roman" w:hAnsi="Times New Roman" w:cs="Times New Roman"/>
          <w:b/>
          <w:sz w:val="28"/>
          <w:szCs w:val="28"/>
        </w:rPr>
      </w:pPr>
      <w:r w:rsidRPr="005F21BB">
        <w:rPr>
          <w:rFonts w:ascii="Times New Roman" w:hAnsi="Times New Roman" w:cs="Times New Roman"/>
          <w:b/>
          <w:sz w:val="28"/>
          <w:szCs w:val="28"/>
        </w:rPr>
        <w:t>За</w:t>
      </w:r>
      <w:r w:rsidR="005F21BB" w:rsidRPr="005F21BB">
        <w:rPr>
          <w:rFonts w:ascii="Times New Roman" w:hAnsi="Times New Roman" w:cs="Times New Roman"/>
          <w:b/>
          <w:sz w:val="28"/>
          <w:szCs w:val="28"/>
        </w:rPr>
        <w:t>в</w:t>
      </w:r>
      <w:r w:rsidRPr="005F21BB">
        <w:rPr>
          <w:rFonts w:ascii="Times New Roman" w:hAnsi="Times New Roman" w:cs="Times New Roman"/>
          <w:b/>
          <w:sz w:val="28"/>
          <w:szCs w:val="28"/>
        </w:rPr>
        <w:t>да</w:t>
      </w:r>
      <w:r w:rsidR="005F21BB" w:rsidRPr="005F21BB">
        <w:rPr>
          <w:rFonts w:ascii="Times New Roman" w:hAnsi="Times New Roman" w:cs="Times New Roman"/>
          <w:b/>
          <w:sz w:val="28"/>
          <w:szCs w:val="28"/>
        </w:rPr>
        <w:t>ння</w:t>
      </w:r>
      <w:r w:rsidRPr="005F21BB">
        <w:rPr>
          <w:rFonts w:ascii="Times New Roman" w:hAnsi="Times New Roman" w:cs="Times New Roman"/>
          <w:b/>
          <w:sz w:val="28"/>
          <w:szCs w:val="28"/>
        </w:rPr>
        <w:t xml:space="preserve"> №</w:t>
      </w:r>
      <w:r w:rsidR="005F21BB" w:rsidRPr="005F21BB">
        <w:rPr>
          <w:rFonts w:ascii="Times New Roman" w:hAnsi="Times New Roman" w:cs="Times New Roman"/>
          <w:b/>
          <w:sz w:val="28"/>
          <w:szCs w:val="28"/>
        </w:rPr>
        <w:t>3</w:t>
      </w:r>
      <w:r w:rsidRPr="005F21BB">
        <w:rPr>
          <w:rFonts w:ascii="Times New Roman" w:hAnsi="Times New Roman" w:cs="Times New Roman"/>
          <w:b/>
          <w:sz w:val="28"/>
          <w:szCs w:val="28"/>
        </w:rPr>
        <w:t>.</w:t>
      </w:r>
    </w:p>
    <w:p w:rsidR="005F21BB" w:rsidRPr="005F21BB" w:rsidRDefault="005F21BB" w:rsidP="005F21BB">
      <w:pPr>
        <w:spacing w:after="0" w:line="240" w:lineRule="auto"/>
        <w:ind w:firstLine="709"/>
        <w:jc w:val="both"/>
        <w:rPr>
          <w:rFonts w:ascii="Times New Roman" w:hAnsi="Times New Roman" w:cs="Times New Roman"/>
          <w:b/>
          <w:sz w:val="28"/>
          <w:szCs w:val="28"/>
        </w:rPr>
      </w:pPr>
    </w:p>
    <w:p w:rsidR="00596724" w:rsidRPr="00596724" w:rsidRDefault="00596724" w:rsidP="00596724">
      <w:pPr>
        <w:shd w:val="clear" w:color="auto" w:fill="FFFFFF"/>
        <w:spacing w:after="0" w:line="240" w:lineRule="auto"/>
        <w:ind w:firstLine="709"/>
        <w:jc w:val="both"/>
        <w:rPr>
          <w:rFonts w:ascii="Times New Roman" w:hAnsi="Times New Roman" w:cs="Times New Roman"/>
          <w:b/>
          <w:sz w:val="28"/>
          <w:szCs w:val="28"/>
        </w:rPr>
      </w:pPr>
      <w:r w:rsidRPr="00596724">
        <w:rPr>
          <w:rFonts w:ascii="Times New Roman" w:hAnsi="Times New Roman" w:cs="Times New Roman"/>
          <w:b/>
          <w:sz w:val="28"/>
          <w:szCs w:val="28"/>
        </w:rPr>
        <w:t xml:space="preserve">Ситуація для аналізу. Компанія </w:t>
      </w:r>
      <w:proofErr w:type="spellStart"/>
      <w:r w:rsidRPr="00596724">
        <w:rPr>
          <w:rFonts w:ascii="Times New Roman" w:hAnsi="Times New Roman" w:cs="Times New Roman"/>
          <w:b/>
          <w:sz w:val="28"/>
          <w:szCs w:val="28"/>
        </w:rPr>
        <w:t>Sudsy</w:t>
      </w:r>
      <w:proofErr w:type="spellEnd"/>
      <w:r w:rsidRPr="00596724">
        <w:rPr>
          <w:rFonts w:ascii="Times New Roman" w:hAnsi="Times New Roman" w:cs="Times New Roman"/>
          <w:b/>
          <w:sz w:val="28"/>
          <w:szCs w:val="28"/>
        </w:rPr>
        <w:t xml:space="preserve"> </w:t>
      </w:r>
      <w:proofErr w:type="spellStart"/>
      <w:r w:rsidRPr="00596724">
        <w:rPr>
          <w:rFonts w:ascii="Times New Roman" w:hAnsi="Times New Roman" w:cs="Times New Roman"/>
          <w:b/>
          <w:sz w:val="28"/>
          <w:szCs w:val="28"/>
        </w:rPr>
        <w:t>Soap</w:t>
      </w:r>
      <w:proofErr w:type="spellEnd"/>
      <w:r w:rsidRPr="00596724">
        <w:rPr>
          <w:rFonts w:ascii="Times New Roman" w:hAnsi="Times New Roman" w:cs="Times New Roman"/>
          <w:b/>
          <w:sz w:val="28"/>
          <w:szCs w:val="28"/>
        </w:rPr>
        <w:t>.</w:t>
      </w:r>
    </w:p>
    <w:p w:rsidR="00596724" w:rsidRPr="00596724" w:rsidRDefault="00596724" w:rsidP="00596724">
      <w:pPr>
        <w:shd w:val="clear" w:color="auto" w:fill="FFFFFF"/>
        <w:spacing w:after="0" w:line="240" w:lineRule="auto"/>
        <w:ind w:firstLine="709"/>
        <w:jc w:val="both"/>
        <w:rPr>
          <w:rFonts w:ascii="Times New Roman" w:hAnsi="Times New Roman" w:cs="Times New Roman"/>
          <w:sz w:val="28"/>
          <w:szCs w:val="28"/>
        </w:rPr>
      </w:pPr>
      <w:proofErr w:type="spellStart"/>
      <w:r w:rsidRPr="00596724">
        <w:rPr>
          <w:rFonts w:ascii="Times New Roman" w:hAnsi="Times New Roman" w:cs="Times New Roman"/>
          <w:sz w:val="28"/>
          <w:szCs w:val="28"/>
        </w:rPr>
        <w:lastRenderedPageBreak/>
        <w:t>Френк</w:t>
      </w:r>
      <w:proofErr w:type="spellEnd"/>
      <w:r w:rsidRPr="00596724">
        <w:rPr>
          <w:rFonts w:ascii="Times New Roman" w:hAnsi="Times New Roman" w:cs="Times New Roman"/>
          <w:sz w:val="28"/>
          <w:szCs w:val="28"/>
        </w:rPr>
        <w:t xml:space="preserve"> Джонсон був менеджером з фізичного розподілу та відповідав за експортні операції компанії </w:t>
      </w:r>
      <w:proofErr w:type="spellStart"/>
      <w:r w:rsidRPr="00596724">
        <w:rPr>
          <w:rFonts w:ascii="Times New Roman" w:hAnsi="Times New Roman" w:cs="Times New Roman"/>
          <w:sz w:val="28"/>
          <w:szCs w:val="28"/>
        </w:rPr>
        <w:t>Sudsy</w:t>
      </w:r>
      <w:proofErr w:type="spellEnd"/>
      <w:r w:rsidRPr="00596724">
        <w:rPr>
          <w:rFonts w:ascii="Times New Roman" w:hAnsi="Times New Roman" w:cs="Times New Roman"/>
          <w:sz w:val="28"/>
          <w:szCs w:val="28"/>
        </w:rPr>
        <w:t xml:space="preserve"> </w:t>
      </w:r>
      <w:proofErr w:type="spellStart"/>
      <w:r w:rsidRPr="00596724">
        <w:rPr>
          <w:rFonts w:ascii="Times New Roman" w:hAnsi="Times New Roman" w:cs="Times New Roman"/>
          <w:sz w:val="28"/>
          <w:szCs w:val="28"/>
        </w:rPr>
        <w:t>Soap</w:t>
      </w:r>
      <w:proofErr w:type="spellEnd"/>
      <w:r w:rsidRPr="00596724">
        <w:rPr>
          <w:rFonts w:ascii="Times New Roman" w:hAnsi="Times New Roman" w:cs="Times New Roman"/>
          <w:sz w:val="28"/>
          <w:szCs w:val="28"/>
        </w:rPr>
        <w:t xml:space="preserve">. Він працював на цій посаді останні п'ять років та контролював практично всі функції фізичного розподілу. Останнім часом працювати йому було легко, оскільки він набув досвіду, а схеми транспортування та обсяги операцій залишалися незмінними. Керівництво пишалося тим, що фірма займає міцне становище на "стабільному ринку", хоча деякі акціонери скаржилися на те, що збут не збільшується і </w:t>
      </w:r>
      <w:proofErr w:type="spellStart"/>
      <w:r w:rsidRPr="00596724">
        <w:rPr>
          <w:rFonts w:ascii="Times New Roman" w:hAnsi="Times New Roman" w:cs="Times New Roman"/>
          <w:sz w:val="28"/>
          <w:szCs w:val="28"/>
        </w:rPr>
        <w:t>Sudsy</w:t>
      </w:r>
      <w:proofErr w:type="spellEnd"/>
      <w:r w:rsidRPr="00596724">
        <w:rPr>
          <w:rFonts w:ascii="Times New Roman" w:hAnsi="Times New Roman" w:cs="Times New Roman"/>
          <w:sz w:val="28"/>
          <w:szCs w:val="28"/>
        </w:rPr>
        <w:t xml:space="preserve"> </w:t>
      </w:r>
      <w:proofErr w:type="spellStart"/>
      <w:r w:rsidRPr="00596724">
        <w:rPr>
          <w:rFonts w:ascii="Times New Roman" w:hAnsi="Times New Roman" w:cs="Times New Roman"/>
          <w:sz w:val="28"/>
          <w:szCs w:val="28"/>
        </w:rPr>
        <w:t>Soap</w:t>
      </w:r>
      <w:proofErr w:type="spellEnd"/>
      <w:r w:rsidRPr="00596724">
        <w:rPr>
          <w:rFonts w:ascii="Times New Roman" w:hAnsi="Times New Roman" w:cs="Times New Roman"/>
          <w:sz w:val="28"/>
          <w:szCs w:val="28"/>
        </w:rPr>
        <w:t xml:space="preserve"> поступово втрачає позиції.</w:t>
      </w:r>
    </w:p>
    <w:p w:rsidR="00596724" w:rsidRPr="00596724" w:rsidRDefault="00596724" w:rsidP="00596724">
      <w:pPr>
        <w:shd w:val="clear" w:color="auto" w:fill="FFFFFF"/>
        <w:spacing w:after="0" w:line="240" w:lineRule="auto"/>
        <w:ind w:firstLine="709"/>
        <w:jc w:val="both"/>
        <w:rPr>
          <w:rFonts w:ascii="Times New Roman" w:hAnsi="Times New Roman" w:cs="Times New Roman"/>
          <w:sz w:val="28"/>
          <w:szCs w:val="28"/>
        </w:rPr>
      </w:pPr>
      <w:r w:rsidRPr="00596724">
        <w:rPr>
          <w:rFonts w:ascii="Times New Roman" w:hAnsi="Times New Roman" w:cs="Times New Roman"/>
          <w:sz w:val="28"/>
          <w:szCs w:val="28"/>
        </w:rPr>
        <w:t xml:space="preserve">Завод компанії </w:t>
      </w:r>
      <w:proofErr w:type="spellStart"/>
      <w:r w:rsidRPr="00596724">
        <w:rPr>
          <w:rFonts w:ascii="Times New Roman" w:hAnsi="Times New Roman" w:cs="Times New Roman"/>
          <w:sz w:val="28"/>
          <w:szCs w:val="28"/>
        </w:rPr>
        <w:t>Sudsy</w:t>
      </w:r>
      <w:proofErr w:type="spellEnd"/>
      <w:r w:rsidRPr="00596724">
        <w:rPr>
          <w:rFonts w:ascii="Times New Roman" w:hAnsi="Times New Roman" w:cs="Times New Roman"/>
          <w:sz w:val="28"/>
          <w:szCs w:val="28"/>
        </w:rPr>
        <w:t xml:space="preserve"> </w:t>
      </w:r>
      <w:proofErr w:type="spellStart"/>
      <w:r w:rsidRPr="00596724">
        <w:rPr>
          <w:rFonts w:ascii="Times New Roman" w:hAnsi="Times New Roman" w:cs="Times New Roman"/>
          <w:sz w:val="28"/>
          <w:szCs w:val="28"/>
        </w:rPr>
        <w:t>Soap</w:t>
      </w:r>
      <w:proofErr w:type="spellEnd"/>
      <w:r w:rsidRPr="00596724">
        <w:rPr>
          <w:rFonts w:ascii="Times New Roman" w:hAnsi="Times New Roman" w:cs="Times New Roman"/>
          <w:sz w:val="28"/>
          <w:szCs w:val="28"/>
        </w:rPr>
        <w:t xml:space="preserve"> знаходився в </w:t>
      </w:r>
      <w:proofErr w:type="spellStart"/>
      <w:r w:rsidRPr="00596724">
        <w:rPr>
          <w:rFonts w:ascii="Times New Roman" w:hAnsi="Times New Roman" w:cs="Times New Roman"/>
          <w:sz w:val="28"/>
          <w:szCs w:val="28"/>
        </w:rPr>
        <w:t>Екроні</w:t>
      </w:r>
      <w:proofErr w:type="spellEnd"/>
      <w:r w:rsidRPr="00596724">
        <w:rPr>
          <w:rFonts w:ascii="Times New Roman" w:hAnsi="Times New Roman" w:cs="Times New Roman"/>
          <w:sz w:val="28"/>
          <w:szCs w:val="28"/>
        </w:rPr>
        <w:t>, штат Огайо. Він регулярно виготовляв 100 тисяч упаковок мильного порошку щотижня.</w:t>
      </w:r>
    </w:p>
    <w:p w:rsidR="00CA3AB7" w:rsidRDefault="00CA3AB7" w:rsidP="005F21BB">
      <w:pPr>
        <w:shd w:val="clear" w:color="auto" w:fill="FFFFFF"/>
        <w:spacing w:after="0" w:line="240" w:lineRule="auto"/>
        <w:ind w:firstLine="709"/>
        <w:jc w:val="both"/>
        <w:rPr>
          <w:rFonts w:ascii="Times New Roman" w:hAnsi="Times New Roman" w:cs="Times New Roman"/>
          <w:sz w:val="28"/>
          <w:szCs w:val="28"/>
        </w:rPr>
      </w:pPr>
      <w:r w:rsidRPr="00CA3AB7">
        <w:rPr>
          <w:rFonts w:ascii="Times New Roman" w:hAnsi="Times New Roman" w:cs="Times New Roman"/>
          <w:sz w:val="28"/>
          <w:szCs w:val="28"/>
        </w:rPr>
        <w:t xml:space="preserve">Кожна упаковка була об'ємом у півтора кубічних дециметри, кожен робочий день завантажувалися 15-20 залізничних вагонів та вирушали на різні склади, а також кільком великим брокерам. Джонсон разом з персоналом відділу маркетингу встановлював ціни, майже весь порошок закуповувався вагонами. Випадки закупівлі товару малими партіями (менше за вагон) були досить рідкісними. Покупці покладалися на надійну систему доставки; упаковці мила в середньому потрібно 19 днів для того, щоб пройти шлях від конвеєра компанії </w:t>
      </w:r>
      <w:proofErr w:type="spellStart"/>
      <w:r w:rsidRPr="00CA3AB7">
        <w:rPr>
          <w:rFonts w:ascii="Times New Roman" w:hAnsi="Times New Roman" w:cs="Times New Roman"/>
          <w:sz w:val="28"/>
          <w:szCs w:val="28"/>
        </w:rPr>
        <w:t>Sudsy</w:t>
      </w:r>
      <w:proofErr w:type="spellEnd"/>
      <w:r w:rsidRPr="00CA3AB7">
        <w:rPr>
          <w:rFonts w:ascii="Times New Roman" w:hAnsi="Times New Roman" w:cs="Times New Roman"/>
          <w:sz w:val="28"/>
          <w:szCs w:val="28"/>
        </w:rPr>
        <w:t xml:space="preserve"> </w:t>
      </w:r>
      <w:proofErr w:type="spellStart"/>
      <w:r w:rsidRPr="00CA3AB7">
        <w:rPr>
          <w:rFonts w:ascii="Times New Roman" w:hAnsi="Times New Roman" w:cs="Times New Roman"/>
          <w:sz w:val="28"/>
          <w:szCs w:val="28"/>
        </w:rPr>
        <w:t>Soap</w:t>
      </w:r>
      <w:proofErr w:type="spellEnd"/>
      <w:r w:rsidRPr="00CA3AB7">
        <w:rPr>
          <w:rFonts w:ascii="Times New Roman" w:hAnsi="Times New Roman" w:cs="Times New Roman"/>
          <w:sz w:val="28"/>
          <w:szCs w:val="28"/>
        </w:rPr>
        <w:t xml:space="preserve"> до полиці роздрібного магазину. </w:t>
      </w:r>
    </w:p>
    <w:p w:rsidR="00CA3AB7" w:rsidRPr="00CA3AB7" w:rsidRDefault="00CA3AB7" w:rsidP="005F21BB">
      <w:pPr>
        <w:shd w:val="clear" w:color="auto" w:fill="FFFFFF"/>
        <w:spacing w:after="0" w:line="240" w:lineRule="auto"/>
        <w:ind w:firstLine="709"/>
        <w:jc w:val="both"/>
        <w:rPr>
          <w:rFonts w:ascii="Times New Roman" w:hAnsi="Times New Roman" w:cs="Times New Roman"/>
          <w:sz w:val="28"/>
          <w:szCs w:val="28"/>
        </w:rPr>
      </w:pPr>
      <w:r w:rsidRPr="00CA3AB7">
        <w:rPr>
          <w:rFonts w:ascii="Times New Roman" w:hAnsi="Times New Roman" w:cs="Times New Roman"/>
          <w:sz w:val="28"/>
          <w:szCs w:val="28"/>
        </w:rPr>
        <w:t xml:space="preserve">Найменший час доставки становив 6 днів (в основному це стосувалося постачання в штаті Огайо), а </w:t>
      </w:r>
      <w:proofErr w:type="spellStart"/>
      <w:r w:rsidRPr="00CA3AB7">
        <w:rPr>
          <w:rFonts w:ascii="Times New Roman" w:hAnsi="Times New Roman" w:cs="Times New Roman"/>
          <w:sz w:val="28"/>
          <w:szCs w:val="28"/>
        </w:rPr>
        <w:t>найтриваліший</w:t>
      </w:r>
      <w:proofErr w:type="spellEnd"/>
      <w:r w:rsidRPr="00CA3AB7">
        <w:rPr>
          <w:rFonts w:ascii="Times New Roman" w:hAnsi="Times New Roman" w:cs="Times New Roman"/>
          <w:sz w:val="28"/>
          <w:szCs w:val="28"/>
        </w:rPr>
        <w:t xml:space="preserve"> </w:t>
      </w:r>
      <w:r>
        <w:rPr>
          <w:rFonts w:ascii="Times New Roman" w:hAnsi="Times New Roman" w:cs="Times New Roman"/>
          <w:sz w:val="28"/>
          <w:szCs w:val="28"/>
        </w:rPr>
        <w:t>-</w:t>
      </w:r>
      <w:r w:rsidRPr="00CA3AB7">
        <w:rPr>
          <w:rFonts w:ascii="Times New Roman" w:hAnsi="Times New Roman" w:cs="Times New Roman"/>
          <w:sz w:val="28"/>
          <w:szCs w:val="28"/>
        </w:rPr>
        <w:t xml:space="preserve"> 43 дні (постачання роздрібним торговцям на Гаваях). Президента </w:t>
      </w:r>
      <w:proofErr w:type="spellStart"/>
      <w:r w:rsidRPr="00CA3AB7">
        <w:rPr>
          <w:rFonts w:ascii="Times New Roman" w:hAnsi="Times New Roman" w:cs="Times New Roman"/>
          <w:sz w:val="28"/>
          <w:szCs w:val="28"/>
        </w:rPr>
        <w:t>Sudsy</w:t>
      </w:r>
      <w:proofErr w:type="spellEnd"/>
      <w:r w:rsidRPr="00CA3AB7">
        <w:rPr>
          <w:rFonts w:ascii="Times New Roman" w:hAnsi="Times New Roman" w:cs="Times New Roman"/>
          <w:sz w:val="28"/>
          <w:szCs w:val="28"/>
        </w:rPr>
        <w:t xml:space="preserve"> </w:t>
      </w:r>
      <w:proofErr w:type="spellStart"/>
      <w:r w:rsidRPr="00CA3AB7">
        <w:rPr>
          <w:rFonts w:ascii="Times New Roman" w:hAnsi="Times New Roman" w:cs="Times New Roman"/>
          <w:sz w:val="28"/>
          <w:szCs w:val="28"/>
        </w:rPr>
        <w:t>Soap</w:t>
      </w:r>
      <w:proofErr w:type="spellEnd"/>
      <w:r w:rsidRPr="00CA3AB7">
        <w:rPr>
          <w:rFonts w:ascii="Times New Roman" w:hAnsi="Times New Roman" w:cs="Times New Roman"/>
          <w:sz w:val="28"/>
          <w:szCs w:val="28"/>
        </w:rPr>
        <w:t xml:space="preserve"> стурбувала критика акціонерів з приводу відсутності зростання компанії, і тому він найняв нового менеджера з продажу </w:t>
      </w:r>
      <w:proofErr w:type="spellStart"/>
      <w:r w:rsidRPr="00CA3AB7">
        <w:rPr>
          <w:rFonts w:ascii="Times New Roman" w:hAnsi="Times New Roman" w:cs="Times New Roman"/>
          <w:sz w:val="28"/>
          <w:szCs w:val="28"/>
        </w:rPr>
        <w:t>Дункана</w:t>
      </w:r>
      <w:proofErr w:type="spellEnd"/>
      <w:r w:rsidRPr="00CA3AB7">
        <w:rPr>
          <w:rFonts w:ascii="Times New Roman" w:hAnsi="Times New Roman" w:cs="Times New Roman"/>
          <w:sz w:val="28"/>
          <w:szCs w:val="28"/>
        </w:rPr>
        <w:t xml:space="preserve"> </w:t>
      </w:r>
      <w:proofErr w:type="spellStart"/>
      <w:r w:rsidRPr="00CA3AB7">
        <w:rPr>
          <w:rFonts w:ascii="Times New Roman" w:hAnsi="Times New Roman" w:cs="Times New Roman"/>
          <w:sz w:val="28"/>
          <w:szCs w:val="28"/>
        </w:rPr>
        <w:t>МакКлауда</w:t>
      </w:r>
      <w:proofErr w:type="spellEnd"/>
      <w:r w:rsidRPr="00CA3AB7">
        <w:rPr>
          <w:rFonts w:ascii="Times New Roman" w:hAnsi="Times New Roman" w:cs="Times New Roman"/>
          <w:sz w:val="28"/>
          <w:szCs w:val="28"/>
        </w:rPr>
        <w:t xml:space="preserve">. З </w:t>
      </w:r>
      <w:proofErr w:type="spellStart"/>
      <w:r w:rsidRPr="00CA3AB7">
        <w:rPr>
          <w:rFonts w:ascii="Times New Roman" w:hAnsi="Times New Roman" w:cs="Times New Roman"/>
          <w:sz w:val="28"/>
          <w:szCs w:val="28"/>
        </w:rPr>
        <w:t>МакКлаудом</w:t>
      </w:r>
      <w:proofErr w:type="spellEnd"/>
      <w:r w:rsidRPr="00CA3AB7">
        <w:rPr>
          <w:rFonts w:ascii="Times New Roman" w:hAnsi="Times New Roman" w:cs="Times New Roman"/>
          <w:sz w:val="28"/>
          <w:szCs w:val="28"/>
        </w:rPr>
        <w:t xml:space="preserve"> уклали контракт на один рік, за який він мав досягти відчутних результатів. Йому треба було вигадати якийсь незвичайний трюк.</w:t>
      </w:r>
    </w:p>
    <w:p w:rsidR="00CA3AB7" w:rsidRPr="00CA3AB7" w:rsidRDefault="00CA3AB7" w:rsidP="005F21BB">
      <w:pPr>
        <w:shd w:val="clear" w:color="auto" w:fill="FFFFFF"/>
        <w:spacing w:after="0" w:line="240" w:lineRule="auto"/>
        <w:ind w:firstLine="709"/>
        <w:jc w:val="both"/>
        <w:rPr>
          <w:rFonts w:ascii="Times New Roman" w:hAnsi="Times New Roman" w:cs="Times New Roman"/>
          <w:sz w:val="28"/>
          <w:szCs w:val="28"/>
        </w:rPr>
      </w:pPr>
      <w:r w:rsidRPr="00CA3AB7">
        <w:rPr>
          <w:rFonts w:ascii="Times New Roman" w:hAnsi="Times New Roman" w:cs="Times New Roman"/>
          <w:sz w:val="28"/>
          <w:szCs w:val="28"/>
        </w:rPr>
        <w:t xml:space="preserve">На зустрічі зі своїми університетськими друзями він розмовляв з товаришем, який працював менеджером з продажу імпортного кухонного посуду, який виготовлявся в Китаї і поширювався фірмою, яка розміщувалася в Гонконгу. І хоча товар був якісним, конкуренція була дуже твердою. На ринок кухонного посуду було важко навіть просунути палець. </w:t>
      </w:r>
      <w:proofErr w:type="spellStart"/>
      <w:r w:rsidRPr="00CA3AB7">
        <w:rPr>
          <w:rFonts w:ascii="Times New Roman" w:hAnsi="Times New Roman" w:cs="Times New Roman"/>
          <w:sz w:val="28"/>
          <w:szCs w:val="28"/>
        </w:rPr>
        <w:t>МакКлауд</w:t>
      </w:r>
      <w:proofErr w:type="spellEnd"/>
      <w:r w:rsidRPr="00CA3AB7">
        <w:rPr>
          <w:rFonts w:ascii="Times New Roman" w:hAnsi="Times New Roman" w:cs="Times New Roman"/>
          <w:sz w:val="28"/>
          <w:szCs w:val="28"/>
        </w:rPr>
        <w:t xml:space="preserve"> і його приятель перебували в однаково: вони обидва відповідали за розширення частки ринку для товарів, які дуже мало відрізнялися від аналогічних товарів конкурентів. Вони погодилися допомагати один одному, але не бачили для цього можливості. Вечірка закінчилася, і кожен подався до себе додому.</w:t>
      </w:r>
    </w:p>
    <w:p w:rsidR="00CA3AB7" w:rsidRPr="00CA3AB7" w:rsidRDefault="00CA3AB7" w:rsidP="00CA3AB7">
      <w:pPr>
        <w:shd w:val="clear" w:color="auto" w:fill="FFFFFF"/>
        <w:spacing w:after="0" w:line="240" w:lineRule="auto"/>
        <w:ind w:firstLine="709"/>
        <w:jc w:val="both"/>
        <w:rPr>
          <w:rFonts w:ascii="Times New Roman" w:hAnsi="Times New Roman" w:cs="Times New Roman"/>
          <w:sz w:val="28"/>
          <w:szCs w:val="28"/>
        </w:rPr>
      </w:pPr>
      <w:r w:rsidRPr="00CA3AB7">
        <w:rPr>
          <w:rFonts w:ascii="Times New Roman" w:hAnsi="Times New Roman" w:cs="Times New Roman"/>
          <w:sz w:val="28"/>
          <w:szCs w:val="28"/>
        </w:rPr>
        <w:t xml:space="preserve">Наступного тижня </w:t>
      </w:r>
      <w:proofErr w:type="spellStart"/>
      <w:r w:rsidRPr="00CA3AB7">
        <w:rPr>
          <w:rFonts w:ascii="Times New Roman" w:hAnsi="Times New Roman" w:cs="Times New Roman"/>
          <w:sz w:val="28"/>
          <w:szCs w:val="28"/>
        </w:rPr>
        <w:t>МакКлауд</w:t>
      </w:r>
      <w:proofErr w:type="spellEnd"/>
      <w:r w:rsidRPr="00CA3AB7">
        <w:rPr>
          <w:rFonts w:ascii="Times New Roman" w:hAnsi="Times New Roman" w:cs="Times New Roman"/>
          <w:sz w:val="28"/>
          <w:szCs w:val="28"/>
        </w:rPr>
        <w:t xml:space="preserve"> із подивом отримав факс від свого старого університетського приятеля. І ось що він прочитав.</w:t>
      </w:r>
    </w:p>
    <w:p w:rsidR="00CA3AB7" w:rsidRPr="00CA3AB7" w:rsidRDefault="00CA3AB7" w:rsidP="00CA3AB7">
      <w:pPr>
        <w:shd w:val="clear" w:color="auto" w:fill="FFFFFF"/>
        <w:spacing w:after="0" w:line="240" w:lineRule="auto"/>
        <w:ind w:firstLine="709"/>
        <w:jc w:val="both"/>
        <w:rPr>
          <w:rFonts w:ascii="Times New Roman" w:hAnsi="Times New Roman" w:cs="Times New Roman"/>
          <w:sz w:val="28"/>
          <w:szCs w:val="28"/>
        </w:rPr>
      </w:pPr>
      <w:r w:rsidRPr="00CA3AB7">
        <w:rPr>
          <w:rFonts w:ascii="Times New Roman" w:hAnsi="Times New Roman" w:cs="Times New Roman"/>
          <w:sz w:val="28"/>
          <w:szCs w:val="28"/>
        </w:rPr>
        <w:t xml:space="preserve">"Пропонуємо провести спільну акцію з продажу продукції </w:t>
      </w:r>
      <w:proofErr w:type="spellStart"/>
      <w:r w:rsidRPr="00CA3AB7">
        <w:rPr>
          <w:rFonts w:ascii="Times New Roman" w:hAnsi="Times New Roman" w:cs="Times New Roman"/>
          <w:sz w:val="28"/>
          <w:szCs w:val="28"/>
        </w:rPr>
        <w:t>Sudsy</w:t>
      </w:r>
      <w:proofErr w:type="spellEnd"/>
      <w:r w:rsidRPr="00CA3AB7">
        <w:rPr>
          <w:rFonts w:ascii="Times New Roman" w:hAnsi="Times New Roman" w:cs="Times New Roman"/>
          <w:sz w:val="28"/>
          <w:szCs w:val="28"/>
        </w:rPr>
        <w:t xml:space="preserve"> </w:t>
      </w:r>
      <w:proofErr w:type="spellStart"/>
      <w:r w:rsidRPr="00CA3AB7">
        <w:rPr>
          <w:rFonts w:ascii="Times New Roman" w:hAnsi="Times New Roman" w:cs="Times New Roman"/>
          <w:sz w:val="28"/>
          <w:szCs w:val="28"/>
        </w:rPr>
        <w:t>Soap</w:t>
      </w:r>
      <w:proofErr w:type="spellEnd"/>
      <w:r w:rsidRPr="00CA3AB7">
        <w:rPr>
          <w:rFonts w:ascii="Times New Roman" w:hAnsi="Times New Roman" w:cs="Times New Roman"/>
          <w:sz w:val="28"/>
          <w:szCs w:val="28"/>
        </w:rPr>
        <w:t xml:space="preserve"> і нашого посуду. Ми поставимо вам 100 тисяч глибоких тарілок, плоских тарілок, маленьких бутербродних тарілочок, кавових чашок і чайних блюдець. Щотижня ви повинні створювати новий товарний набір для продажу, починаючи з глибокої тарілки на перший тиждень, потім вибрати плоску тарілку на другий тиждень і </w:t>
      </w:r>
      <w:proofErr w:type="spellStart"/>
      <w:r w:rsidRPr="00CA3AB7">
        <w:rPr>
          <w:rFonts w:ascii="Times New Roman" w:hAnsi="Times New Roman" w:cs="Times New Roman"/>
          <w:sz w:val="28"/>
          <w:szCs w:val="28"/>
        </w:rPr>
        <w:t>т.д</w:t>
      </w:r>
      <w:proofErr w:type="spellEnd"/>
      <w:r w:rsidRPr="00CA3AB7">
        <w:rPr>
          <w:rFonts w:ascii="Times New Roman" w:hAnsi="Times New Roman" w:cs="Times New Roman"/>
          <w:sz w:val="28"/>
          <w:szCs w:val="28"/>
        </w:rPr>
        <w:t>.</w:t>
      </w:r>
    </w:p>
    <w:p w:rsidR="00CA3AB7" w:rsidRPr="00CA3AB7" w:rsidRDefault="00CA3AB7" w:rsidP="00CA3AB7">
      <w:pPr>
        <w:shd w:val="clear" w:color="auto" w:fill="FFFFFF"/>
        <w:spacing w:after="0" w:line="240" w:lineRule="auto"/>
        <w:ind w:firstLine="709"/>
        <w:jc w:val="both"/>
        <w:rPr>
          <w:rFonts w:ascii="Times New Roman" w:hAnsi="Times New Roman" w:cs="Times New Roman"/>
          <w:sz w:val="28"/>
          <w:szCs w:val="28"/>
        </w:rPr>
      </w:pPr>
      <w:r w:rsidRPr="00CA3AB7">
        <w:rPr>
          <w:rFonts w:ascii="Times New Roman" w:hAnsi="Times New Roman" w:cs="Times New Roman"/>
          <w:sz w:val="28"/>
          <w:szCs w:val="28"/>
        </w:rPr>
        <w:t xml:space="preserve">І так упродовж 5 тижнів. Рекомендуємо провести цю акцію у жовтні цього року, починаючи з 3 жовтня. Час проведення акції має значення, </w:t>
      </w:r>
      <w:r w:rsidRPr="00CA3AB7">
        <w:rPr>
          <w:rFonts w:ascii="Times New Roman" w:hAnsi="Times New Roman" w:cs="Times New Roman"/>
          <w:sz w:val="28"/>
          <w:szCs w:val="28"/>
        </w:rPr>
        <w:lastRenderedPageBreak/>
        <w:t xml:space="preserve">оскільки зараз у всій країні транслюється нове телевізійне рекламне шоу, спонсором якого ми. Ми </w:t>
      </w:r>
      <w:proofErr w:type="spellStart"/>
      <w:r w:rsidRPr="00CA3AB7">
        <w:rPr>
          <w:rFonts w:ascii="Times New Roman" w:hAnsi="Times New Roman" w:cs="Times New Roman"/>
          <w:sz w:val="28"/>
          <w:szCs w:val="28"/>
        </w:rPr>
        <w:t>надамо</w:t>
      </w:r>
      <w:proofErr w:type="spellEnd"/>
      <w:r w:rsidRPr="00CA3AB7">
        <w:rPr>
          <w:rFonts w:ascii="Times New Roman" w:hAnsi="Times New Roman" w:cs="Times New Roman"/>
          <w:sz w:val="28"/>
          <w:szCs w:val="28"/>
        </w:rPr>
        <w:t xml:space="preserve"> покупцям 5 наборів продукції </w:t>
      </w:r>
      <w:proofErr w:type="spellStart"/>
      <w:r w:rsidRPr="00CA3AB7">
        <w:rPr>
          <w:rFonts w:ascii="Times New Roman" w:hAnsi="Times New Roman" w:cs="Times New Roman"/>
          <w:sz w:val="28"/>
          <w:szCs w:val="28"/>
        </w:rPr>
        <w:t>Sudsy</w:t>
      </w:r>
      <w:proofErr w:type="spellEnd"/>
      <w:r w:rsidRPr="00CA3AB7">
        <w:rPr>
          <w:rFonts w:ascii="Times New Roman" w:hAnsi="Times New Roman" w:cs="Times New Roman"/>
          <w:sz w:val="28"/>
          <w:szCs w:val="28"/>
        </w:rPr>
        <w:t xml:space="preserve"> </w:t>
      </w:r>
      <w:proofErr w:type="spellStart"/>
      <w:r w:rsidRPr="00CA3AB7">
        <w:rPr>
          <w:rFonts w:ascii="Times New Roman" w:hAnsi="Times New Roman" w:cs="Times New Roman"/>
          <w:sz w:val="28"/>
          <w:szCs w:val="28"/>
        </w:rPr>
        <w:t>Soap</w:t>
      </w:r>
      <w:proofErr w:type="spellEnd"/>
      <w:r w:rsidRPr="00CA3AB7">
        <w:rPr>
          <w:rFonts w:ascii="Times New Roman" w:hAnsi="Times New Roman" w:cs="Times New Roman"/>
          <w:sz w:val="28"/>
          <w:szCs w:val="28"/>
        </w:rPr>
        <w:t xml:space="preserve"> та нашого посуду, які можна купувати протягом 5 тижнів поспіль. Ми вважаємо, що багато ваших покупців </w:t>
      </w:r>
      <w:proofErr w:type="spellStart"/>
      <w:r w:rsidRPr="00CA3AB7">
        <w:rPr>
          <w:rFonts w:ascii="Times New Roman" w:hAnsi="Times New Roman" w:cs="Times New Roman"/>
          <w:sz w:val="28"/>
          <w:szCs w:val="28"/>
        </w:rPr>
        <w:t>захочуть</w:t>
      </w:r>
      <w:proofErr w:type="spellEnd"/>
      <w:r w:rsidRPr="00CA3AB7">
        <w:rPr>
          <w:rFonts w:ascii="Times New Roman" w:hAnsi="Times New Roman" w:cs="Times New Roman"/>
          <w:sz w:val="28"/>
          <w:szCs w:val="28"/>
        </w:rPr>
        <w:t xml:space="preserve"> мати повний комплект кухонного сервізу, тому вони будуть купувати три, п'ять і навіть більше наборів у роздрібному продажу. Час має вирішальне значення. </w:t>
      </w:r>
      <w:proofErr w:type="spellStart"/>
      <w:r w:rsidRPr="00CA3AB7">
        <w:rPr>
          <w:rFonts w:ascii="Times New Roman" w:hAnsi="Times New Roman" w:cs="Times New Roman"/>
          <w:sz w:val="28"/>
          <w:szCs w:val="28"/>
        </w:rPr>
        <w:t>Повідомте</w:t>
      </w:r>
      <w:proofErr w:type="spellEnd"/>
      <w:r w:rsidRPr="00CA3AB7">
        <w:rPr>
          <w:rFonts w:ascii="Times New Roman" w:hAnsi="Times New Roman" w:cs="Times New Roman"/>
          <w:sz w:val="28"/>
          <w:szCs w:val="28"/>
        </w:rPr>
        <w:t xml:space="preserve"> про своє рішення негайно.</w:t>
      </w:r>
    </w:p>
    <w:p w:rsidR="00CA3AB7" w:rsidRPr="00CA3AB7" w:rsidRDefault="00CA3AB7" w:rsidP="00CA3AB7">
      <w:pPr>
        <w:shd w:val="clear" w:color="auto" w:fill="FFFFFF"/>
        <w:spacing w:after="0" w:line="240" w:lineRule="auto"/>
        <w:ind w:firstLine="709"/>
        <w:jc w:val="both"/>
        <w:rPr>
          <w:rFonts w:ascii="Times New Roman" w:hAnsi="Times New Roman" w:cs="Times New Roman"/>
          <w:sz w:val="28"/>
          <w:szCs w:val="28"/>
        </w:rPr>
      </w:pPr>
      <w:proofErr w:type="spellStart"/>
      <w:r w:rsidRPr="00CA3AB7">
        <w:rPr>
          <w:rFonts w:ascii="Times New Roman" w:hAnsi="Times New Roman" w:cs="Times New Roman"/>
          <w:sz w:val="28"/>
          <w:szCs w:val="28"/>
        </w:rPr>
        <w:t>МакКлауд</w:t>
      </w:r>
      <w:proofErr w:type="spellEnd"/>
      <w:r w:rsidRPr="00CA3AB7">
        <w:rPr>
          <w:rFonts w:ascii="Times New Roman" w:hAnsi="Times New Roman" w:cs="Times New Roman"/>
          <w:sz w:val="28"/>
          <w:szCs w:val="28"/>
        </w:rPr>
        <w:t xml:space="preserve"> був радий отримати цю пропозицію, але зрозумів, що, перш ніж рекомендувати керівництву її прийняти, потрібно отримати відповіді на багато запитань. Він надіслав копію факсу Джонсону, приєднавши до нього службову записку. У записці йшлося.</w:t>
      </w:r>
    </w:p>
    <w:p w:rsidR="00CA3AB7" w:rsidRPr="00CA3AB7" w:rsidRDefault="00CA3AB7" w:rsidP="00CA3AB7">
      <w:pPr>
        <w:shd w:val="clear" w:color="auto" w:fill="FFFFFF"/>
        <w:spacing w:after="0" w:line="240" w:lineRule="auto"/>
        <w:ind w:firstLine="709"/>
        <w:jc w:val="both"/>
        <w:rPr>
          <w:rFonts w:ascii="Times New Roman" w:hAnsi="Times New Roman" w:cs="Times New Roman"/>
          <w:sz w:val="28"/>
          <w:szCs w:val="28"/>
        </w:rPr>
      </w:pPr>
      <w:r w:rsidRPr="00CA3AB7">
        <w:rPr>
          <w:rFonts w:ascii="Times New Roman" w:hAnsi="Times New Roman" w:cs="Times New Roman"/>
          <w:sz w:val="28"/>
          <w:szCs w:val="28"/>
        </w:rPr>
        <w:t xml:space="preserve">"Прочитайте факс, що додається, про пропозицію продажу наборів з посудом. Посуд хорошої якості. Яку додаткову інформацію нам потрібно отримати від фірми </w:t>
      </w:r>
      <w:r>
        <w:rPr>
          <w:rFonts w:ascii="Times New Roman" w:hAnsi="Times New Roman" w:cs="Times New Roman"/>
          <w:sz w:val="28"/>
          <w:szCs w:val="28"/>
        </w:rPr>
        <w:t>-</w:t>
      </w:r>
      <w:r w:rsidRPr="00CA3AB7">
        <w:rPr>
          <w:rFonts w:ascii="Times New Roman" w:hAnsi="Times New Roman" w:cs="Times New Roman"/>
          <w:sz w:val="28"/>
          <w:szCs w:val="28"/>
        </w:rPr>
        <w:t xml:space="preserve"> розповсюджувача посуду і яка додаткова інформація потрібна вам, перш ніж ми зможемо рекомендувати керівництву прийняти пропозицію? Висловіть свою думку якнайшвидше. </w:t>
      </w:r>
      <w:r>
        <w:rPr>
          <w:rFonts w:ascii="Times New Roman" w:hAnsi="Times New Roman" w:cs="Times New Roman"/>
          <w:sz w:val="28"/>
          <w:szCs w:val="28"/>
        </w:rPr>
        <w:t>Дякую</w:t>
      </w:r>
      <w:r w:rsidRPr="00CA3AB7">
        <w:rPr>
          <w:rFonts w:ascii="Times New Roman" w:hAnsi="Times New Roman" w:cs="Times New Roman"/>
          <w:sz w:val="28"/>
          <w:szCs w:val="28"/>
        </w:rPr>
        <w:t>".</w:t>
      </w:r>
    </w:p>
    <w:p w:rsidR="00B063D5" w:rsidRPr="005F21BB" w:rsidRDefault="00B063D5" w:rsidP="005F21BB">
      <w:pPr>
        <w:shd w:val="clear" w:color="auto" w:fill="FFFFFF"/>
        <w:spacing w:after="0" w:line="240" w:lineRule="auto"/>
        <w:ind w:firstLine="709"/>
        <w:jc w:val="both"/>
        <w:rPr>
          <w:rFonts w:ascii="Times New Roman" w:hAnsi="Times New Roman" w:cs="Times New Roman"/>
          <w:sz w:val="28"/>
          <w:szCs w:val="28"/>
        </w:rPr>
      </w:pPr>
    </w:p>
    <w:p w:rsidR="00B063D5" w:rsidRPr="005F21BB" w:rsidRDefault="00CA3AB7" w:rsidP="005F21BB">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b/>
          <w:bCs/>
          <w:spacing w:val="-5"/>
          <w:sz w:val="28"/>
          <w:szCs w:val="28"/>
        </w:rPr>
        <w:t>Питання</w:t>
      </w:r>
      <w:r w:rsidR="00B063D5" w:rsidRPr="005F21BB">
        <w:rPr>
          <w:rFonts w:ascii="Times New Roman" w:hAnsi="Times New Roman" w:cs="Times New Roman"/>
          <w:b/>
          <w:bCs/>
          <w:spacing w:val="-5"/>
          <w:sz w:val="28"/>
          <w:szCs w:val="28"/>
        </w:rPr>
        <w:t>.</w:t>
      </w:r>
    </w:p>
    <w:p w:rsidR="00CA3AB7" w:rsidRPr="00CA3AB7" w:rsidRDefault="00CA3AB7" w:rsidP="00CA3AB7">
      <w:pPr>
        <w:widowControl w:val="0"/>
        <w:numPr>
          <w:ilvl w:val="0"/>
          <w:numId w:val="2"/>
        </w:numPr>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pacing w:val="3"/>
          <w:sz w:val="28"/>
          <w:szCs w:val="28"/>
        </w:rPr>
      </w:pPr>
      <w:r w:rsidRPr="00CA3AB7">
        <w:rPr>
          <w:rFonts w:ascii="Times New Roman" w:hAnsi="Times New Roman" w:cs="Times New Roman"/>
          <w:spacing w:val="3"/>
          <w:sz w:val="28"/>
          <w:szCs w:val="28"/>
        </w:rPr>
        <w:t xml:space="preserve"> Припустимо, ви асистент </w:t>
      </w:r>
      <w:proofErr w:type="spellStart"/>
      <w:r w:rsidRPr="00CA3AB7">
        <w:rPr>
          <w:rFonts w:ascii="Times New Roman" w:hAnsi="Times New Roman" w:cs="Times New Roman"/>
          <w:spacing w:val="3"/>
          <w:sz w:val="28"/>
          <w:szCs w:val="28"/>
        </w:rPr>
        <w:t>Френка</w:t>
      </w:r>
      <w:proofErr w:type="spellEnd"/>
      <w:r w:rsidRPr="00CA3AB7">
        <w:rPr>
          <w:rFonts w:ascii="Times New Roman" w:hAnsi="Times New Roman" w:cs="Times New Roman"/>
          <w:spacing w:val="3"/>
          <w:sz w:val="28"/>
          <w:szCs w:val="28"/>
        </w:rPr>
        <w:t xml:space="preserve"> Джонсона, і він просить вас розглянути можливі проблеми з термінами, які можуть виникнути. Перерахуйте та обговоріть їх.</w:t>
      </w:r>
    </w:p>
    <w:p w:rsidR="00CA3AB7" w:rsidRPr="00CA3AB7" w:rsidRDefault="00CA3AB7" w:rsidP="00CA3AB7">
      <w:pPr>
        <w:widowControl w:val="0"/>
        <w:numPr>
          <w:ilvl w:val="0"/>
          <w:numId w:val="2"/>
        </w:numPr>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pacing w:val="3"/>
          <w:sz w:val="28"/>
          <w:szCs w:val="28"/>
        </w:rPr>
      </w:pPr>
      <w:r w:rsidRPr="00CA3AB7">
        <w:rPr>
          <w:rFonts w:ascii="Times New Roman" w:hAnsi="Times New Roman" w:cs="Times New Roman"/>
          <w:spacing w:val="3"/>
          <w:sz w:val="28"/>
          <w:szCs w:val="28"/>
        </w:rPr>
        <w:t>Які у цій ситуації можуть виникнути проблеми з упаковкою наборів (якщо вони взагалі виникнуть)?</w:t>
      </w:r>
    </w:p>
    <w:p w:rsidR="00CA3AB7" w:rsidRPr="00CA3AB7" w:rsidRDefault="00CA3AB7" w:rsidP="00CA3AB7">
      <w:pPr>
        <w:widowControl w:val="0"/>
        <w:numPr>
          <w:ilvl w:val="0"/>
          <w:numId w:val="2"/>
        </w:numPr>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pacing w:val="3"/>
          <w:sz w:val="28"/>
          <w:szCs w:val="28"/>
        </w:rPr>
      </w:pPr>
      <w:r w:rsidRPr="00CA3AB7">
        <w:rPr>
          <w:rFonts w:ascii="Times New Roman" w:hAnsi="Times New Roman" w:cs="Times New Roman"/>
          <w:spacing w:val="3"/>
          <w:sz w:val="28"/>
          <w:szCs w:val="28"/>
        </w:rPr>
        <w:t xml:space="preserve">Багато фірм, що займаються </w:t>
      </w:r>
      <w:proofErr w:type="spellStart"/>
      <w:r w:rsidRPr="00CA3AB7">
        <w:rPr>
          <w:rFonts w:ascii="Times New Roman" w:hAnsi="Times New Roman" w:cs="Times New Roman"/>
          <w:spacing w:val="3"/>
          <w:sz w:val="28"/>
          <w:szCs w:val="28"/>
        </w:rPr>
        <w:t>продажем</w:t>
      </w:r>
      <w:proofErr w:type="spellEnd"/>
      <w:r w:rsidRPr="00CA3AB7">
        <w:rPr>
          <w:rFonts w:ascii="Times New Roman" w:hAnsi="Times New Roman" w:cs="Times New Roman"/>
          <w:spacing w:val="3"/>
          <w:sz w:val="28"/>
          <w:szCs w:val="28"/>
        </w:rPr>
        <w:t xml:space="preserve"> споживчих товарів, хвилюють проблеми відповідальності за якість та нешкідливість своєї продукції. Чи можуть такі проблеми виникнути у зв'язку з формуванням наборів? І якщо так, то які? Чи можна їх залагодити?</w:t>
      </w:r>
    </w:p>
    <w:p w:rsidR="00CA3AB7" w:rsidRPr="00CA3AB7" w:rsidRDefault="00CA3AB7" w:rsidP="00CA3AB7">
      <w:pPr>
        <w:widowControl w:val="0"/>
        <w:numPr>
          <w:ilvl w:val="0"/>
          <w:numId w:val="2"/>
        </w:numPr>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pacing w:val="3"/>
          <w:sz w:val="28"/>
          <w:szCs w:val="28"/>
        </w:rPr>
      </w:pPr>
      <w:r w:rsidRPr="00CA3AB7">
        <w:rPr>
          <w:rFonts w:ascii="Times New Roman" w:hAnsi="Times New Roman" w:cs="Times New Roman"/>
          <w:spacing w:val="3"/>
          <w:sz w:val="28"/>
          <w:szCs w:val="28"/>
        </w:rPr>
        <w:t xml:space="preserve">Чи слід на зовнішній частині упаковки набору продукції </w:t>
      </w:r>
      <w:proofErr w:type="spellStart"/>
      <w:r w:rsidRPr="00CA3AB7">
        <w:rPr>
          <w:rFonts w:ascii="Times New Roman" w:hAnsi="Times New Roman" w:cs="Times New Roman"/>
          <w:spacing w:val="3"/>
          <w:sz w:val="28"/>
          <w:szCs w:val="28"/>
        </w:rPr>
        <w:t>Sudsy</w:t>
      </w:r>
      <w:proofErr w:type="spellEnd"/>
      <w:r w:rsidRPr="00CA3AB7">
        <w:rPr>
          <w:rFonts w:ascii="Times New Roman" w:hAnsi="Times New Roman" w:cs="Times New Roman"/>
          <w:spacing w:val="3"/>
          <w:sz w:val="28"/>
          <w:szCs w:val="28"/>
        </w:rPr>
        <w:t xml:space="preserve"> </w:t>
      </w:r>
      <w:proofErr w:type="spellStart"/>
      <w:r w:rsidRPr="00CA3AB7">
        <w:rPr>
          <w:rFonts w:ascii="Times New Roman" w:hAnsi="Times New Roman" w:cs="Times New Roman"/>
          <w:spacing w:val="3"/>
          <w:sz w:val="28"/>
          <w:szCs w:val="28"/>
        </w:rPr>
        <w:t>Soap</w:t>
      </w:r>
      <w:proofErr w:type="spellEnd"/>
      <w:r w:rsidRPr="00CA3AB7">
        <w:rPr>
          <w:rFonts w:ascii="Times New Roman" w:hAnsi="Times New Roman" w:cs="Times New Roman"/>
          <w:spacing w:val="3"/>
          <w:sz w:val="28"/>
          <w:szCs w:val="28"/>
        </w:rPr>
        <w:t xml:space="preserve"> показати який елемент кухонного сервізу вона містить? І якщо так, то хто має сплатити додаткові витрати?</w:t>
      </w:r>
    </w:p>
    <w:p w:rsidR="00CA3AB7" w:rsidRPr="00CA3AB7" w:rsidRDefault="00CA3AB7" w:rsidP="00CA3AB7">
      <w:pPr>
        <w:widowControl w:val="0"/>
        <w:numPr>
          <w:ilvl w:val="0"/>
          <w:numId w:val="2"/>
        </w:numPr>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pacing w:val="3"/>
          <w:sz w:val="28"/>
          <w:szCs w:val="28"/>
        </w:rPr>
      </w:pPr>
      <w:r w:rsidRPr="00CA3AB7">
        <w:rPr>
          <w:rFonts w:ascii="Times New Roman" w:hAnsi="Times New Roman" w:cs="Times New Roman"/>
          <w:spacing w:val="3"/>
          <w:sz w:val="28"/>
          <w:szCs w:val="28"/>
        </w:rPr>
        <w:t>Припустимо, що ви - один з помічників Джонсона і ваш головний обов'язок - управління запасами всіх вхідних матеріалів (необхідних для виробництва), готової продукції та експортних товарів. Яку додаткову роботу вам доведеться виконувати у зв'язку із пропозицією про продаж наборів із посудом?</w:t>
      </w:r>
    </w:p>
    <w:p w:rsidR="00CA3AB7" w:rsidRPr="00CA3AB7" w:rsidRDefault="00CA3AB7" w:rsidP="00CA3AB7">
      <w:pPr>
        <w:widowControl w:val="0"/>
        <w:numPr>
          <w:ilvl w:val="0"/>
          <w:numId w:val="2"/>
        </w:numPr>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pacing w:val="3"/>
          <w:sz w:val="28"/>
          <w:szCs w:val="28"/>
        </w:rPr>
      </w:pPr>
      <w:r w:rsidRPr="00CA3AB7">
        <w:rPr>
          <w:rFonts w:ascii="Times New Roman" w:hAnsi="Times New Roman" w:cs="Times New Roman"/>
          <w:spacing w:val="3"/>
          <w:sz w:val="28"/>
          <w:szCs w:val="28"/>
        </w:rPr>
        <w:t xml:space="preserve">Ви містер </w:t>
      </w:r>
      <w:proofErr w:type="spellStart"/>
      <w:r w:rsidRPr="00CA3AB7">
        <w:rPr>
          <w:rFonts w:ascii="Times New Roman" w:hAnsi="Times New Roman" w:cs="Times New Roman"/>
          <w:spacing w:val="3"/>
          <w:sz w:val="28"/>
          <w:szCs w:val="28"/>
        </w:rPr>
        <w:t>МакКлауд</w:t>
      </w:r>
      <w:proofErr w:type="spellEnd"/>
      <w:r w:rsidRPr="00CA3AB7">
        <w:rPr>
          <w:rFonts w:ascii="Times New Roman" w:hAnsi="Times New Roman" w:cs="Times New Roman"/>
          <w:spacing w:val="3"/>
          <w:sz w:val="28"/>
          <w:szCs w:val="28"/>
        </w:rPr>
        <w:t>. Ваші співробітники висунули безліч заперечень проти продажу наборів із посудом, але ви вважаєте, що головна проблема полягає у небажанні персоналу спробувати зробити щось нове. Складіть листа в компанію, що продає посуд, в якому, поки не приймаючи їх пропозицію, постарайтеся прояснити деякі моменти, які можуть бути причиною непорозумінь, і висловіть деякі, цілком обґрунтовані побоювання свого персоналу.</w:t>
      </w:r>
    </w:p>
    <w:p w:rsidR="00D66EC3" w:rsidRDefault="00D66EC3">
      <w:pPr>
        <w:rPr>
          <w:rFonts w:ascii="Times New Roman" w:hAnsi="Times New Roman" w:cs="Times New Roman"/>
          <w:sz w:val="28"/>
          <w:szCs w:val="28"/>
        </w:rPr>
      </w:pPr>
      <w:r>
        <w:rPr>
          <w:rFonts w:ascii="Times New Roman" w:hAnsi="Times New Roman" w:cs="Times New Roman"/>
          <w:sz w:val="28"/>
          <w:szCs w:val="28"/>
        </w:rPr>
        <w:br w:type="page"/>
      </w:r>
    </w:p>
    <w:p w:rsidR="005F21BB" w:rsidRDefault="005F21BB" w:rsidP="005F21BB">
      <w:pPr>
        <w:spacing w:after="0" w:line="240" w:lineRule="auto"/>
        <w:ind w:firstLine="709"/>
        <w:jc w:val="center"/>
        <w:rPr>
          <w:rFonts w:ascii="Times New Roman" w:hAnsi="Times New Roman" w:cs="Times New Roman"/>
          <w:b/>
          <w:sz w:val="28"/>
          <w:szCs w:val="28"/>
        </w:rPr>
      </w:pPr>
      <w:r w:rsidRPr="005F21BB">
        <w:rPr>
          <w:rFonts w:ascii="Times New Roman" w:hAnsi="Times New Roman" w:cs="Times New Roman"/>
          <w:b/>
          <w:sz w:val="28"/>
          <w:szCs w:val="28"/>
        </w:rPr>
        <w:lastRenderedPageBreak/>
        <w:t>Завдання №</w:t>
      </w:r>
      <w:r>
        <w:rPr>
          <w:rFonts w:ascii="Times New Roman" w:hAnsi="Times New Roman" w:cs="Times New Roman"/>
          <w:b/>
          <w:sz w:val="28"/>
          <w:szCs w:val="28"/>
        </w:rPr>
        <w:t>4</w:t>
      </w:r>
      <w:r w:rsidRPr="005F21BB">
        <w:rPr>
          <w:rFonts w:ascii="Times New Roman" w:hAnsi="Times New Roman" w:cs="Times New Roman"/>
          <w:b/>
          <w:sz w:val="28"/>
          <w:szCs w:val="28"/>
        </w:rPr>
        <w:t>.</w:t>
      </w:r>
    </w:p>
    <w:p w:rsidR="00CA3AB7" w:rsidRPr="005F21BB" w:rsidRDefault="00CA3AB7" w:rsidP="005F21BB">
      <w:pPr>
        <w:spacing w:after="0" w:line="240" w:lineRule="auto"/>
        <w:ind w:firstLine="709"/>
        <w:jc w:val="center"/>
        <w:rPr>
          <w:rFonts w:ascii="Times New Roman" w:hAnsi="Times New Roman" w:cs="Times New Roman"/>
          <w:b/>
          <w:sz w:val="28"/>
          <w:szCs w:val="28"/>
        </w:rPr>
      </w:pPr>
    </w:p>
    <w:p w:rsidR="00B063D5" w:rsidRPr="005F21BB" w:rsidRDefault="00B063D5" w:rsidP="005F21BB">
      <w:pPr>
        <w:spacing w:after="0" w:line="240" w:lineRule="auto"/>
        <w:ind w:firstLine="709"/>
        <w:jc w:val="both"/>
        <w:rPr>
          <w:rFonts w:ascii="Times New Roman" w:hAnsi="Times New Roman" w:cs="Times New Roman"/>
          <w:sz w:val="28"/>
          <w:szCs w:val="28"/>
        </w:rPr>
      </w:pPr>
      <w:r w:rsidRPr="005F21BB">
        <w:rPr>
          <w:rFonts w:ascii="Times New Roman" w:hAnsi="Times New Roman" w:cs="Times New Roman"/>
          <w:sz w:val="28"/>
          <w:szCs w:val="28"/>
        </w:rPr>
        <w:t>На прикладі конкретного вітчизняного підприємства розробити  ―Політику  підприємства  у  сфері  якості.  Оформлення виконати  на аркуші формату А4</w:t>
      </w:r>
    </w:p>
    <w:p w:rsidR="00B063D5" w:rsidRPr="005F21BB" w:rsidRDefault="00B063D5" w:rsidP="005F21BB">
      <w:pPr>
        <w:spacing w:after="0" w:line="240" w:lineRule="auto"/>
        <w:ind w:firstLine="709"/>
        <w:jc w:val="both"/>
        <w:rPr>
          <w:rFonts w:ascii="Times New Roman" w:hAnsi="Times New Roman" w:cs="Times New Roman"/>
          <w:sz w:val="28"/>
          <w:szCs w:val="28"/>
        </w:rPr>
      </w:pPr>
    </w:p>
    <w:p w:rsidR="00B063D5" w:rsidRPr="005F21BB" w:rsidRDefault="005F21BB" w:rsidP="005F21BB">
      <w:pPr>
        <w:pStyle w:val="a3"/>
        <w:spacing w:before="0" w:beforeAutospacing="0" w:after="0" w:afterAutospacing="0"/>
        <w:ind w:firstLine="709"/>
        <w:jc w:val="both"/>
        <w:rPr>
          <w:lang w:val="uk-UA"/>
        </w:rPr>
      </w:pPr>
      <w:r w:rsidRPr="00F243CB">
        <w:rPr>
          <w:sz w:val="28"/>
          <w:szCs w:val="28"/>
          <w:highlight w:val="yellow"/>
          <w:lang w:val="uk-UA"/>
        </w:rPr>
        <w:t>ПРИКЛАД</w:t>
      </w:r>
      <w:r w:rsidR="00F243CB" w:rsidRPr="00F243CB">
        <w:rPr>
          <w:sz w:val="28"/>
          <w:szCs w:val="28"/>
          <w:highlight w:val="yellow"/>
          <w:lang w:val="uk-UA"/>
        </w:rPr>
        <w:t>И</w:t>
      </w:r>
      <w:r w:rsidRPr="00F243CB">
        <w:rPr>
          <w:sz w:val="28"/>
          <w:szCs w:val="28"/>
          <w:highlight w:val="yellow"/>
          <w:lang w:val="uk-UA"/>
        </w:rPr>
        <w:t>:</w:t>
      </w:r>
      <w:r>
        <w:rPr>
          <w:sz w:val="28"/>
          <w:szCs w:val="28"/>
          <w:lang w:val="uk-UA"/>
        </w:rPr>
        <w:t xml:space="preserve"> </w:t>
      </w:r>
      <w:r w:rsidR="00B063D5" w:rsidRPr="005F21BB">
        <w:rPr>
          <w:lang w:val="uk-UA"/>
        </w:rPr>
        <w:t>Політика ТОВ «Підприємство «Пластик Карта»» у сфері менеджменту якості орієнтована на якомога повне задоволення та передбачення найвимогливіших запитів споживачів, обов’язкове дотримання всіх вимог стандартів та нормативної документації щодо продажу та виробництва ідентифікаційних пластикових карток для фінансового та телекомунікаційного застосування, які відповідають техніко-економічним показникам та показникам надійності, найвищого світового рівня, досягнення на внутрішньому і міжнародному ринках репутації виробника продукції стабільно високої якості.</w:t>
      </w:r>
    </w:p>
    <w:p w:rsidR="00B063D5" w:rsidRPr="005F21BB" w:rsidRDefault="00B063D5" w:rsidP="005F21BB">
      <w:pPr>
        <w:pStyle w:val="a3"/>
        <w:spacing w:before="0" w:beforeAutospacing="0" w:after="0" w:afterAutospacing="0"/>
        <w:ind w:firstLine="709"/>
        <w:jc w:val="both"/>
      </w:pPr>
      <w:proofErr w:type="spellStart"/>
      <w:r w:rsidRPr="005F21BB">
        <w:t>Колектив</w:t>
      </w:r>
      <w:proofErr w:type="spellEnd"/>
      <w:r w:rsidRPr="005F21BB">
        <w:t xml:space="preserve"> </w:t>
      </w:r>
      <w:proofErr w:type="spellStart"/>
      <w:proofErr w:type="gramStart"/>
      <w:r w:rsidRPr="005F21BB">
        <w:t>п</w:t>
      </w:r>
      <w:proofErr w:type="gramEnd"/>
      <w:r w:rsidRPr="005F21BB">
        <w:t>ідприємства</w:t>
      </w:r>
      <w:proofErr w:type="spellEnd"/>
      <w:r w:rsidRPr="005F21BB">
        <w:t xml:space="preserve"> повинен </w:t>
      </w:r>
      <w:proofErr w:type="spellStart"/>
      <w:r w:rsidRPr="005F21BB">
        <w:t>добиватися</w:t>
      </w:r>
      <w:proofErr w:type="spellEnd"/>
      <w:r w:rsidRPr="005F21BB">
        <w:t xml:space="preserve"> того, </w:t>
      </w:r>
      <w:proofErr w:type="spellStart"/>
      <w:r w:rsidRPr="005F21BB">
        <w:t>щоб</w:t>
      </w:r>
      <w:proofErr w:type="spellEnd"/>
      <w:r w:rsidRPr="005F21BB">
        <w:t xml:space="preserve"> </w:t>
      </w:r>
      <w:proofErr w:type="spellStart"/>
      <w:r w:rsidRPr="005F21BB">
        <w:t>продукція</w:t>
      </w:r>
      <w:proofErr w:type="spellEnd"/>
      <w:r w:rsidRPr="005F21BB">
        <w:t xml:space="preserve"> ТОВ «</w:t>
      </w:r>
      <w:proofErr w:type="spellStart"/>
      <w:r w:rsidRPr="005F21BB">
        <w:t>Підприємство</w:t>
      </w:r>
      <w:proofErr w:type="spellEnd"/>
      <w:r w:rsidRPr="005F21BB">
        <w:t xml:space="preserve"> «Пластик Карта»» </w:t>
      </w:r>
      <w:proofErr w:type="spellStart"/>
      <w:r w:rsidRPr="005F21BB">
        <w:t>завжди</w:t>
      </w:r>
      <w:proofErr w:type="spellEnd"/>
      <w:r w:rsidRPr="005F21BB">
        <w:t xml:space="preserve"> </w:t>
      </w:r>
      <w:proofErr w:type="spellStart"/>
      <w:r w:rsidRPr="005F21BB">
        <w:t>асоціювалась</w:t>
      </w:r>
      <w:proofErr w:type="spellEnd"/>
      <w:r w:rsidRPr="005F21BB">
        <w:t xml:space="preserve"> з </w:t>
      </w:r>
      <w:proofErr w:type="spellStart"/>
      <w:r w:rsidRPr="005F21BB">
        <w:t>поняттям</w:t>
      </w:r>
      <w:proofErr w:type="spellEnd"/>
      <w:r w:rsidRPr="005F21BB">
        <w:t xml:space="preserve"> </w:t>
      </w:r>
      <w:proofErr w:type="spellStart"/>
      <w:r w:rsidRPr="005F21BB">
        <w:t>висока</w:t>
      </w:r>
      <w:proofErr w:type="spellEnd"/>
      <w:r w:rsidRPr="005F21BB">
        <w:t xml:space="preserve"> </w:t>
      </w:r>
      <w:proofErr w:type="spellStart"/>
      <w:r w:rsidRPr="005F21BB">
        <w:t>якість</w:t>
      </w:r>
      <w:proofErr w:type="spellEnd"/>
      <w:r w:rsidRPr="005F21BB">
        <w:t xml:space="preserve"> та </w:t>
      </w:r>
      <w:proofErr w:type="spellStart"/>
      <w:r w:rsidRPr="005F21BB">
        <w:t>викликала</w:t>
      </w:r>
      <w:proofErr w:type="spellEnd"/>
      <w:r w:rsidRPr="005F21BB">
        <w:t xml:space="preserve"> </w:t>
      </w:r>
      <w:proofErr w:type="spellStart"/>
      <w:r w:rsidRPr="005F21BB">
        <w:t>бажання</w:t>
      </w:r>
      <w:proofErr w:type="spellEnd"/>
      <w:r w:rsidRPr="005F21BB">
        <w:t xml:space="preserve"> </w:t>
      </w:r>
      <w:proofErr w:type="spellStart"/>
      <w:r w:rsidRPr="005F21BB">
        <w:t>її</w:t>
      </w:r>
      <w:proofErr w:type="spellEnd"/>
      <w:r w:rsidRPr="005F21BB">
        <w:t xml:space="preserve"> </w:t>
      </w:r>
      <w:proofErr w:type="spellStart"/>
      <w:r w:rsidRPr="005F21BB">
        <w:t>придбати</w:t>
      </w:r>
      <w:proofErr w:type="spellEnd"/>
      <w:r w:rsidRPr="005F21BB">
        <w:t>.</w:t>
      </w:r>
    </w:p>
    <w:p w:rsidR="00B063D5" w:rsidRPr="005F21BB" w:rsidRDefault="00B063D5" w:rsidP="005F21BB">
      <w:pPr>
        <w:pStyle w:val="a3"/>
        <w:spacing w:before="0" w:beforeAutospacing="0" w:after="0" w:afterAutospacing="0"/>
        <w:ind w:firstLine="709"/>
        <w:jc w:val="both"/>
      </w:pPr>
      <w:r w:rsidRPr="005F21BB">
        <w:t xml:space="preserve">Для </w:t>
      </w:r>
      <w:proofErr w:type="spellStart"/>
      <w:r w:rsidRPr="005F21BB">
        <w:t>формування</w:t>
      </w:r>
      <w:proofErr w:type="spellEnd"/>
      <w:r w:rsidRPr="005F21BB">
        <w:t xml:space="preserve"> </w:t>
      </w:r>
      <w:proofErr w:type="spellStart"/>
      <w:r w:rsidRPr="005F21BB">
        <w:t>політики</w:t>
      </w:r>
      <w:proofErr w:type="spellEnd"/>
      <w:r w:rsidRPr="005F21BB">
        <w:t xml:space="preserve"> у </w:t>
      </w:r>
      <w:proofErr w:type="spellStart"/>
      <w:r w:rsidRPr="005F21BB">
        <w:t>сфері</w:t>
      </w:r>
      <w:proofErr w:type="spellEnd"/>
      <w:r w:rsidRPr="005F21BB">
        <w:t xml:space="preserve"> </w:t>
      </w:r>
      <w:proofErr w:type="spellStart"/>
      <w:r w:rsidRPr="005F21BB">
        <w:t>якості</w:t>
      </w:r>
      <w:proofErr w:type="spellEnd"/>
      <w:r w:rsidRPr="005F21BB">
        <w:t xml:space="preserve"> </w:t>
      </w:r>
      <w:proofErr w:type="spellStart"/>
      <w:r w:rsidRPr="005F21BB">
        <w:t>керівництвом</w:t>
      </w:r>
      <w:proofErr w:type="spellEnd"/>
      <w:r w:rsidRPr="005F21BB">
        <w:t xml:space="preserve"> </w:t>
      </w:r>
      <w:proofErr w:type="gramStart"/>
      <w:r w:rsidRPr="005F21BB">
        <w:t>ТОВ</w:t>
      </w:r>
      <w:proofErr w:type="gramEnd"/>
      <w:r w:rsidRPr="005F21BB">
        <w:t xml:space="preserve"> «</w:t>
      </w:r>
      <w:proofErr w:type="spellStart"/>
      <w:r w:rsidRPr="005F21BB">
        <w:t>Підприємство</w:t>
      </w:r>
      <w:proofErr w:type="spellEnd"/>
      <w:r w:rsidRPr="005F21BB">
        <w:t xml:space="preserve"> «Пластик Карта»» </w:t>
      </w:r>
      <w:proofErr w:type="spellStart"/>
      <w:r w:rsidRPr="005F21BB">
        <w:t>визначені</w:t>
      </w:r>
      <w:proofErr w:type="spellEnd"/>
      <w:r w:rsidRPr="005F21BB">
        <w:t xml:space="preserve"> </w:t>
      </w:r>
      <w:proofErr w:type="spellStart"/>
      <w:r w:rsidRPr="005F21BB">
        <w:t>наступні</w:t>
      </w:r>
      <w:proofErr w:type="spellEnd"/>
      <w:r w:rsidRPr="005F21BB">
        <w:t xml:space="preserve"> </w:t>
      </w:r>
      <w:proofErr w:type="spellStart"/>
      <w:r w:rsidRPr="005F21BB">
        <w:t>головні</w:t>
      </w:r>
      <w:proofErr w:type="spellEnd"/>
      <w:r w:rsidRPr="005F21BB">
        <w:t xml:space="preserve"> </w:t>
      </w:r>
      <w:proofErr w:type="spellStart"/>
      <w:r w:rsidRPr="005F21BB">
        <w:t>цілі</w:t>
      </w:r>
      <w:proofErr w:type="spellEnd"/>
      <w:r w:rsidRPr="005F21BB">
        <w:t>:</w:t>
      </w:r>
    </w:p>
    <w:p w:rsidR="00B063D5" w:rsidRPr="005F21BB" w:rsidRDefault="00B063D5" w:rsidP="005F21BB">
      <w:pPr>
        <w:pStyle w:val="a3"/>
        <w:spacing w:before="0" w:beforeAutospacing="0" w:after="0" w:afterAutospacing="0"/>
        <w:ind w:firstLine="709"/>
        <w:jc w:val="both"/>
      </w:pPr>
      <w:proofErr w:type="spellStart"/>
      <w:r w:rsidRPr="005F21BB">
        <w:rPr>
          <w:rStyle w:val="a4"/>
        </w:rPr>
        <w:t>Стосовно</w:t>
      </w:r>
      <w:proofErr w:type="spellEnd"/>
      <w:r w:rsidRPr="005F21BB">
        <w:rPr>
          <w:rStyle w:val="a4"/>
        </w:rPr>
        <w:t xml:space="preserve"> </w:t>
      </w:r>
      <w:proofErr w:type="spellStart"/>
      <w:r w:rsidRPr="005F21BB">
        <w:rPr>
          <w:rStyle w:val="a4"/>
        </w:rPr>
        <w:t>споживачів</w:t>
      </w:r>
      <w:proofErr w:type="spellEnd"/>
      <w:r w:rsidRPr="005F21BB">
        <w:rPr>
          <w:rStyle w:val="a4"/>
        </w:rPr>
        <w:t>:</w:t>
      </w:r>
      <w:r w:rsidRPr="005F21BB">
        <w:t xml:space="preserve"> Ми </w:t>
      </w:r>
      <w:proofErr w:type="spellStart"/>
      <w:r w:rsidRPr="005F21BB">
        <w:t>повинні</w:t>
      </w:r>
      <w:proofErr w:type="spellEnd"/>
      <w:r w:rsidRPr="005F21BB">
        <w:t xml:space="preserve"> </w:t>
      </w:r>
      <w:proofErr w:type="spellStart"/>
      <w:r w:rsidRPr="005F21BB">
        <w:t>надавати</w:t>
      </w:r>
      <w:proofErr w:type="spellEnd"/>
      <w:r w:rsidRPr="005F21BB">
        <w:t xml:space="preserve"> </w:t>
      </w:r>
      <w:proofErr w:type="spellStart"/>
      <w:r w:rsidRPr="005F21BB">
        <w:t>споживачеві</w:t>
      </w:r>
      <w:proofErr w:type="spellEnd"/>
      <w:r w:rsidRPr="005F21BB">
        <w:t xml:space="preserve"> точно </w:t>
      </w:r>
      <w:proofErr w:type="gramStart"/>
      <w:r w:rsidRPr="005F21BB">
        <w:t>в</w:t>
      </w:r>
      <w:proofErr w:type="gramEnd"/>
      <w:r w:rsidRPr="005F21BB">
        <w:t xml:space="preserve"> строк </w:t>
      </w:r>
      <w:proofErr w:type="spellStart"/>
      <w:r w:rsidRPr="005F21BB">
        <w:t>продукцію</w:t>
      </w:r>
      <w:proofErr w:type="spellEnd"/>
      <w:r w:rsidRPr="005F21BB">
        <w:t xml:space="preserve"> </w:t>
      </w:r>
      <w:proofErr w:type="spellStart"/>
      <w:r w:rsidRPr="005F21BB">
        <w:t>високої</w:t>
      </w:r>
      <w:proofErr w:type="spellEnd"/>
      <w:r w:rsidRPr="005F21BB">
        <w:t xml:space="preserve"> </w:t>
      </w:r>
      <w:proofErr w:type="spellStart"/>
      <w:r w:rsidRPr="005F21BB">
        <w:t>якості</w:t>
      </w:r>
      <w:proofErr w:type="spellEnd"/>
      <w:r w:rsidRPr="005F21BB">
        <w:t xml:space="preserve"> та </w:t>
      </w:r>
      <w:proofErr w:type="spellStart"/>
      <w:r w:rsidRPr="005F21BB">
        <w:t>надійності</w:t>
      </w:r>
      <w:proofErr w:type="spellEnd"/>
      <w:r w:rsidRPr="005F21BB">
        <w:t xml:space="preserve">, </w:t>
      </w:r>
      <w:proofErr w:type="spellStart"/>
      <w:r w:rsidRPr="005F21BB">
        <w:t>миттєво</w:t>
      </w:r>
      <w:proofErr w:type="spellEnd"/>
      <w:r w:rsidRPr="005F21BB">
        <w:t xml:space="preserve"> </w:t>
      </w:r>
      <w:proofErr w:type="spellStart"/>
      <w:r w:rsidRPr="005F21BB">
        <w:t>реагувати</w:t>
      </w:r>
      <w:proofErr w:type="spellEnd"/>
      <w:r w:rsidRPr="005F21BB">
        <w:t xml:space="preserve"> на </w:t>
      </w:r>
      <w:proofErr w:type="spellStart"/>
      <w:r w:rsidRPr="005F21BB">
        <w:t>всі</w:t>
      </w:r>
      <w:proofErr w:type="spellEnd"/>
      <w:r w:rsidRPr="005F21BB">
        <w:t xml:space="preserve"> </w:t>
      </w:r>
      <w:proofErr w:type="spellStart"/>
      <w:r w:rsidRPr="005F21BB">
        <w:t>запити</w:t>
      </w:r>
      <w:proofErr w:type="spellEnd"/>
      <w:r w:rsidRPr="005F21BB">
        <w:t xml:space="preserve"> й </w:t>
      </w:r>
      <w:proofErr w:type="spellStart"/>
      <w:r w:rsidRPr="005F21BB">
        <w:t>сподівання</w:t>
      </w:r>
      <w:proofErr w:type="spellEnd"/>
      <w:r w:rsidRPr="005F21BB">
        <w:t xml:space="preserve"> з метою </w:t>
      </w:r>
      <w:proofErr w:type="spellStart"/>
      <w:r w:rsidRPr="005F21BB">
        <w:t>їх</w:t>
      </w:r>
      <w:proofErr w:type="spellEnd"/>
      <w:r w:rsidRPr="005F21BB">
        <w:t xml:space="preserve"> максимального </w:t>
      </w:r>
      <w:proofErr w:type="spellStart"/>
      <w:r w:rsidRPr="005F21BB">
        <w:t>задоволення</w:t>
      </w:r>
      <w:proofErr w:type="spellEnd"/>
      <w:r w:rsidRPr="005F21BB">
        <w:t xml:space="preserve"> та </w:t>
      </w:r>
      <w:proofErr w:type="spellStart"/>
      <w:r w:rsidRPr="005F21BB">
        <w:t>створювати</w:t>
      </w:r>
      <w:proofErr w:type="spellEnd"/>
      <w:r w:rsidRPr="005F21BB">
        <w:t xml:space="preserve"> </w:t>
      </w:r>
      <w:proofErr w:type="spellStart"/>
      <w:r w:rsidRPr="005F21BB">
        <w:t>умови</w:t>
      </w:r>
      <w:proofErr w:type="spellEnd"/>
      <w:r w:rsidRPr="005F21BB">
        <w:t xml:space="preserve"> для </w:t>
      </w:r>
      <w:proofErr w:type="spellStart"/>
      <w:r w:rsidRPr="005F21BB">
        <w:t>подальшого</w:t>
      </w:r>
      <w:proofErr w:type="spellEnd"/>
      <w:r w:rsidRPr="005F21BB">
        <w:t xml:space="preserve"> </w:t>
      </w:r>
      <w:proofErr w:type="spellStart"/>
      <w:r w:rsidRPr="005F21BB">
        <w:t>довгострокового</w:t>
      </w:r>
      <w:proofErr w:type="spellEnd"/>
      <w:r w:rsidRPr="005F21BB">
        <w:t xml:space="preserve"> </w:t>
      </w:r>
      <w:proofErr w:type="spellStart"/>
      <w:r w:rsidRPr="005F21BB">
        <w:t>співробітництва</w:t>
      </w:r>
      <w:proofErr w:type="spellEnd"/>
      <w:r w:rsidRPr="005F21BB">
        <w:t>.</w:t>
      </w:r>
    </w:p>
    <w:p w:rsidR="00B063D5" w:rsidRPr="005F21BB" w:rsidRDefault="00B063D5" w:rsidP="005F21BB">
      <w:pPr>
        <w:pStyle w:val="a3"/>
        <w:spacing w:before="0" w:beforeAutospacing="0" w:after="0" w:afterAutospacing="0"/>
        <w:ind w:firstLine="709"/>
        <w:jc w:val="both"/>
      </w:pPr>
      <w:proofErr w:type="spellStart"/>
      <w:r w:rsidRPr="005F21BB">
        <w:rPr>
          <w:rStyle w:val="a4"/>
        </w:rPr>
        <w:t>Стосовно</w:t>
      </w:r>
      <w:proofErr w:type="spellEnd"/>
      <w:r w:rsidRPr="005F21BB">
        <w:rPr>
          <w:rStyle w:val="a4"/>
        </w:rPr>
        <w:t xml:space="preserve"> </w:t>
      </w:r>
      <w:proofErr w:type="spellStart"/>
      <w:r w:rsidRPr="005F21BB">
        <w:rPr>
          <w:rStyle w:val="a4"/>
        </w:rPr>
        <w:t>менеджерів</w:t>
      </w:r>
      <w:proofErr w:type="spellEnd"/>
      <w:r w:rsidRPr="005F21BB">
        <w:rPr>
          <w:rStyle w:val="a4"/>
        </w:rPr>
        <w:t>: </w:t>
      </w:r>
      <w:r w:rsidRPr="005F21BB">
        <w:t xml:space="preserve">Ми </w:t>
      </w:r>
      <w:proofErr w:type="spellStart"/>
      <w:r w:rsidRPr="005F21BB">
        <w:t>зобов’язані</w:t>
      </w:r>
      <w:proofErr w:type="spellEnd"/>
      <w:r w:rsidRPr="005F21BB">
        <w:t xml:space="preserve"> </w:t>
      </w:r>
      <w:proofErr w:type="spellStart"/>
      <w:r w:rsidRPr="005F21BB">
        <w:t>забезпечити</w:t>
      </w:r>
      <w:proofErr w:type="spellEnd"/>
      <w:r w:rsidRPr="005F21BB">
        <w:t xml:space="preserve"> </w:t>
      </w:r>
      <w:proofErr w:type="spellStart"/>
      <w:r w:rsidRPr="005F21BB">
        <w:t>професійне</w:t>
      </w:r>
      <w:proofErr w:type="spellEnd"/>
      <w:r w:rsidRPr="005F21BB">
        <w:t xml:space="preserve"> </w:t>
      </w:r>
      <w:proofErr w:type="spellStart"/>
      <w:r w:rsidRPr="005F21BB">
        <w:t>зростання</w:t>
      </w:r>
      <w:proofErr w:type="spellEnd"/>
      <w:r w:rsidRPr="005F21BB">
        <w:t xml:space="preserve"> </w:t>
      </w:r>
      <w:proofErr w:type="spellStart"/>
      <w:r w:rsidRPr="005F21BB">
        <w:t>менеджерів</w:t>
      </w:r>
      <w:proofErr w:type="spellEnd"/>
      <w:r w:rsidRPr="005F21BB">
        <w:t xml:space="preserve"> шляхом </w:t>
      </w:r>
      <w:proofErr w:type="spellStart"/>
      <w:r w:rsidRPr="005F21BB">
        <w:t>актуаліз</w:t>
      </w:r>
      <w:bookmarkStart w:id="0" w:name="_GoBack"/>
      <w:bookmarkEnd w:id="0"/>
      <w:r w:rsidRPr="005F21BB">
        <w:t>ації</w:t>
      </w:r>
      <w:proofErr w:type="spellEnd"/>
      <w:r w:rsidRPr="005F21BB">
        <w:t xml:space="preserve"> </w:t>
      </w:r>
      <w:proofErr w:type="spellStart"/>
      <w:r w:rsidRPr="005F21BB">
        <w:t>знань</w:t>
      </w:r>
      <w:proofErr w:type="spellEnd"/>
      <w:r w:rsidRPr="005F21BB">
        <w:t xml:space="preserve">, </w:t>
      </w:r>
      <w:proofErr w:type="spellStart"/>
      <w:r w:rsidRPr="005F21BB">
        <w:t>створити</w:t>
      </w:r>
      <w:proofErr w:type="spellEnd"/>
      <w:r w:rsidRPr="005F21BB">
        <w:t xml:space="preserve"> </w:t>
      </w:r>
      <w:proofErr w:type="spellStart"/>
      <w:r w:rsidRPr="005F21BB">
        <w:t>умови</w:t>
      </w:r>
      <w:proofErr w:type="spellEnd"/>
      <w:r w:rsidRPr="005F21BB">
        <w:t xml:space="preserve"> для </w:t>
      </w:r>
      <w:proofErr w:type="spellStart"/>
      <w:r w:rsidRPr="005F21BB">
        <w:t>розвитку</w:t>
      </w:r>
      <w:proofErr w:type="spellEnd"/>
      <w:r w:rsidRPr="005F21BB">
        <w:t xml:space="preserve"> та </w:t>
      </w:r>
      <w:proofErr w:type="spellStart"/>
      <w:r w:rsidRPr="005F21BB">
        <w:t>реалізації</w:t>
      </w:r>
      <w:proofErr w:type="spellEnd"/>
      <w:r w:rsidRPr="005F21BB">
        <w:t xml:space="preserve"> </w:t>
      </w:r>
      <w:proofErr w:type="spellStart"/>
      <w:r w:rsidRPr="005F21BB">
        <w:t>їх</w:t>
      </w:r>
      <w:proofErr w:type="spellEnd"/>
      <w:r w:rsidRPr="005F21BB">
        <w:t xml:space="preserve"> </w:t>
      </w:r>
      <w:proofErr w:type="spellStart"/>
      <w:r w:rsidRPr="005F21BB">
        <w:t>творчих</w:t>
      </w:r>
      <w:proofErr w:type="spellEnd"/>
      <w:r w:rsidRPr="005F21BB">
        <w:t xml:space="preserve"> </w:t>
      </w:r>
      <w:proofErr w:type="spellStart"/>
      <w:r w:rsidRPr="005F21BB">
        <w:t>здібностей</w:t>
      </w:r>
      <w:proofErr w:type="spellEnd"/>
      <w:r w:rsidRPr="005F21BB">
        <w:t xml:space="preserve"> </w:t>
      </w:r>
      <w:proofErr w:type="spellStart"/>
      <w:r w:rsidRPr="005F21BB">
        <w:t>скрізь</w:t>
      </w:r>
      <w:proofErr w:type="spellEnd"/>
      <w:r w:rsidRPr="005F21BB">
        <w:t xml:space="preserve"> </w:t>
      </w:r>
      <w:proofErr w:type="spellStart"/>
      <w:r w:rsidRPr="005F21BB">
        <w:t>прозору</w:t>
      </w:r>
      <w:proofErr w:type="spellEnd"/>
      <w:r w:rsidRPr="005F21BB">
        <w:t xml:space="preserve"> систему процедур та </w:t>
      </w:r>
      <w:proofErr w:type="spellStart"/>
      <w:r w:rsidRPr="005F21BB">
        <w:t>процесів</w:t>
      </w:r>
      <w:proofErr w:type="spellEnd"/>
      <w:r w:rsidRPr="005F21BB">
        <w:t xml:space="preserve"> на </w:t>
      </w:r>
      <w:proofErr w:type="spellStart"/>
      <w:proofErr w:type="gramStart"/>
      <w:r w:rsidRPr="005F21BB">
        <w:t>п</w:t>
      </w:r>
      <w:proofErr w:type="gramEnd"/>
      <w:r w:rsidRPr="005F21BB">
        <w:t>ідприємстві</w:t>
      </w:r>
      <w:proofErr w:type="spellEnd"/>
      <w:r w:rsidRPr="005F21BB">
        <w:t>.</w:t>
      </w:r>
    </w:p>
    <w:p w:rsidR="00B063D5" w:rsidRPr="005F21BB" w:rsidRDefault="00B063D5" w:rsidP="005F21BB">
      <w:pPr>
        <w:pStyle w:val="a3"/>
        <w:spacing w:before="0" w:beforeAutospacing="0" w:after="0" w:afterAutospacing="0"/>
        <w:ind w:firstLine="709"/>
        <w:jc w:val="both"/>
      </w:pPr>
      <w:proofErr w:type="spellStart"/>
      <w:r w:rsidRPr="005F21BB">
        <w:rPr>
          <w:rStyle w:val="a4"/>
        </w:rPr>
        <w:t>Стосовно</w:t>
      </w:r>
      <w:proofErr w:type="spellEnd"/>
      <w:r w:rsidRPr="005F21BB">
        <w:rPr>
          <w:rStyle w:val="a4"/>
        </w:rPr>
        <w:t xml:space="preserve"> персоналу: </w:t>
      </w:r>
      <w:r w:rsidRPr="005F21BB">
        <w:t xml:space="preserve">Ми </w:t>
      </w:r>
      <w:proofErr w:type="spellStart"/>
      <w:r w:rsidRPr="005F21BB">
        <w:t>повинні</w:t>
      </w:r>
      <w:proofErr w:type="spellEnd"/>
      <w:r w:rsidRPr="005F21BB">
        <w:t xml:space="preserve"> </w:t>
      </w:r>
      <w:proofErr w:type="spellStart"/>
      <w:r w:rsidRPr="005F21BB">
        <w:t>забезпечити</w:t>
      </w:r>
      <w:proofErr w:type="spellEnd"/>
      <w:r w:rsidRPr="005F21BB">
        <w:t xml:space="preserve"> </w:t>
      </w:r>
      <w:proofErr w:type="spellStart"/>
      <w:r w:rsidRPr="005F21BB">
        <w:t>цікаву</w:t>
      </w:r>
      <w:proofErr w:type="spellEnd"/>
      <w:r w:rsidRPr="005F21BB">
        <w:t xml:space="preserve">, </w:t>
      </w:r>
      <w:proofErr w:type="spellStart"/>
      <w:r w:rsidRPr="005F21BB">
        <w:t>стабільну</w:t>
      </w:r>
      <w:proofErr w:type="spellEnd"/>
      <w:r w:rsidRPr="005F21BB">
        <w:t xml:space="preserve"> роботу, </w:t>
      </w:r>
      <w:proofErr w:type="spellStart"/>
      <w:r w:rsidRPr="005F21BB">
        <w:t>конкурентоспроможну</w:t>
      </w:r>
      <w:proofErr w:type="spellEnd"/>
      <w:r w:rsidRPr="005F21BB">
        <w:t xml:space="preserve"> </w:t>
      </w:r>
      <w:proofErr w:type="spellStart"/>
      <w:r w:rsidRPr="005F21BB">
        <w:t>заробітну</w:t>
      </w:r>
      <w:proofErr w:type="spellEnd"/>
      <w:r w:rsidRPr="005F21BB">
        <w:t xml:space="preserve"> </w:t>
      </w:r>
      <w:proofErr w:type="spellStart"/>
      <w:r w:rsidRPr="005F21BB">
        <w:t>платню</w:t>
      </w:r>
      <w:proofErr w:type="spellEnd"/>
      <w:r w:rsidRPr="005F21BB">
        <w:t xml:space="preserve">, </w:t>
      </w:r>
      <w:proofErr w:type="spellStart"/>
      <w:r w:rsidRPr="005F21BB">
        <w:t>постійно</w:t>
      </w:r>
      <w:proofErr w:type="spellEnd"/>
      <w:r w:rsidRPr="005F21BB">
        <w:t xml:space="preserve"> </w:t>
      </w:r>
      <w:proofErr w:type="spellStart"/>
      <w:r w:rsidRPr="005F21BB">
        <w:t>вдосконалювати</w:t>
      </w:r>
      <w:proofErr w:type="spellEnd"/>
      <w:r w:rsidRPr="005F21BB">
        <w:t xml:space="preserve"> </w:t>
      </w:r>
      <w:proofErr w:type="spellStart"/>
      <w:r w:rsidRPr="005F21BB">
        <w:t>умови</w:t>
      </w:r>
      <w:proofErr w:type="spellEnd"/>
      <w:r w:rsidRPr="005F21BB">
        <w:t xml:space="preserve"> </w:t>
      </w:r>
      <w:proofErr w:type="spellStart"/>
      <w:r w:rsidRPr="005F21BB">
        <w:t>праці</w:t>
      </w:r>
      <w:proofErr w:type="spellEnd"/>
      <w:r w:rsidRPr="005F21BB">
        <w:t xml:space="preserve">, </w:t>
      </w:r>
      <w:proofErr w:type="spellStart"/>
      <w:r w:rsidRPr="005F21BB">
        <w:t>прикладати</w:t>
      </w:r>
      <w:proofErr w:type="spellEnd"/>
      <w:r w:rsidRPr="005F21BB">
        <w:t xml:space="preserve"> </w:t>
      </w:r>
      <w:proofErr w:type="spellStart"/>
      <w:r w:rsidRPr="005F21BB">
        <w:t>максимальні</w:t>
      </w:r>
      <w:proofErr w:type="spellEnd"/>
      <w:r w:rsidRPr="005F21BB">
        <w:t xml:space="preserve"> </w:t>
      </w:r>
      <w:proofErr w:type="spellStart"/>
      <w:r w:rsidRPr="005F21BB">
        <w:t>зусилля</w:t>
      </w:r>
      <w:proofErr w:type="spellEnd"/>
      <w:r w:rsidRPr="005F21BB">
        <w:t xml:space="preserve"> для того, </w:t>
      </w:r>
      <w:proofErr w:type="spellStart"/>
      <w:r w:rsidRPr="005F21BB">
        <w:t>щоб</w:t>
      </w:r>
      <w:proofErr w:type="spellEnd"/>
      <w:r w:rsidRPr="005F21BB">
        <w:t xml:space="preserve"> </w:t>
      </w:r>
      <w:proofErr w:type="spellStart"/>
      <w:r w:rsidRPr="005F21BB">
        <w:t>наші</w:t>
      </w:r>
      <w:proofErr w:type="spellEnd"/>
      <w:r w:rsidRPr="005F21BB">
        <w:t xml:space="preserve"> </w:t>
      </w:r>
      <w:proofErr w:type="spellStart"/>
      <w:r w:rsidRPr="005F21BB">
        <w:t>співробітники</w:t>
      </w:r>
      <w:proofErr w:type="spellEnd"/>
      <w:r w:rsidRPr="005F21BB">
        <w:t xml:space="preserve"> </w:t>
      </w:r>
      <w:proofErr w:type="spellStart"/>
      <w:r w:rsidRPr="005F21BB">
        <w:t>відчували</w:t>
      </w:r>
      <w:proofErr w:type="spellEnd"/>
      <w:r w:rsidRPr="005F21BB">
        <w:t xml:space="preserve"> себе комфортно, </w:t>
      </w:r>
      <w:proofErr w:type="spellStart"/>
      <w:r w:rsidRPr="005F21BB">
        <w:t>були</w:t>
      </w:r>
      <w:proofErr w:type="spellEnd"/>
      <w:r w:rsidRPr="005F21BB">
        <w:t xml:space="preserve"> </w:t>
      </w:r>
      <w:proofErr w:type="spellStart"/>
      <w:r w:rsidRPr="005F21BB">
        <w:t>прихильниками</w:t>
      </w:r>
      <w:proofErr w:type="spellEnd"/>
    </w:p>
    <w:p w:rsidR="00B063D5" w:rsidRPr="005F21BB" w:rsidRDefault="00B063D5" w:rsidP="005F21BB">
      <w:pPr>
        <w:pStyle w:val="a3"/>
        <w:spacing w:before="0" w:beforeAutospacing="0" w:after="0" w:afterAutospacing="0"/>
        <w:ind w:firstLine="709"/>
        <w:jc w:val="both"/>
      </w:pPr>
      <w:proofErr w:type="spellStart"/>
      <w:proofErr w:type="gramStart"/>
      <w:r w:rsidRPr="005F21BB">
        <w:t>п</w:t>
      </w:r>
      <w:proofErr w:type="gramEnd"/>
      <w:r w:rsidRPr="005F21BB">
        <w:t>ідприємства</w:t>
      </w:r>
      <w:proofErr w:type="spellEnd"/>
      <w:r w:rsidRPr="005F21BB">
        <w:t xml:space="preserve">, </w:t>
      </w:r>
      <w:proofErr w:type="spellStart"/>
      <w:r w:rsidRPr="005F21BB">
        <w:t>розуміли</w:t>
      </w:r>
      <w:proofErr w:type="spellEnd"/>
      <w:r w:rsidRPr="005F21BB">
        <w:t xml:space="preserve"> </w:t>
      </w:r>
      <w:proofErr w:type="spellStart"/>
      <w:r w:rsidRPr="005F21BB">
        <w:t>значущість</w:t>
      </w:r>
      <w:proofErr w:type="spellEnd"/>
      <w:r w:rsidRPr="005F21BB">
        <w:t xml:space="preserve"> </w:t>
      </w:r>
      <w:proofErr w:type="spellStart"/>
      <w:r w:rsidRPr="005F21BB">
        <w:t>робіт</w:t>
      </w:r>
      <w:proofErr w:type="spellEnd"/>
      <w:r w:rsidRPr="005F21BB">
        <w:t xml:space="preserve">, </w:t>
      </w:r>
      <w:proofErr w:type="spellStart"/>
      <w:r w:rsidRPr="005F21BB">
        <w:t>що</w:t>
      </w:r>
      <w:proofErr w:type="spellEnd"/>
      <w:r w:rsidRPr="005F21BB">
        <w:t xml:space="preserve"> </w:t>
      </w:r>
      <w:proofErr w:type="spellStart"/>
      <w:r w:rsidRPr="005F21BB">
        <w:t>виконують</w:t>
      </w:r>
      <w:proofErr w:type="spellEnd"/>
      <w:r w:rsidRPr="005F21BB">
        <w:t xml:space="preserve">, та </w:t>
      </w:r>
      <w:proofErr w:type="spellStart"/>
      <w:r w:rsidRPr="005F21BB">
        <w:t>використовували</w:t>
      </w:r>
      <w:proofErr w:type="spellEnd"/>
      <w:r w:rsidRPr="005F21BB">
        <w:t xml:space="preserve"> </w:t>
      </w:r>
      <w:proofErr w:type="spellStart"/>
      <w:r w:rsidRPr="005F21BB">
        <w:t>усі</w:t>
      </w:r>
      <w:proofErr w:type="spellEnd"/>
      <w:r w:rsidRPr="005F21BB">
        <w:t xml:space="preserve"> </w:t>
      </w:r>
      <w:proofErr w:type="spellStart"/>
      <w:r w:rsidRPr="005F21BB">
        <w:t>можливості</w:t>
      </w:r>
      <w:proofErr w:type="spellEnd"/>
      <w:r w:rsidRPr="005F21BB">
        <w:t xml:space="preserve"> для </w:t>
      </w:r>
      <w:proofErr w:type="spellStart"/>
      <w:r w:rsidRPr="005F21BB">
        <w:t>професійного</w:t>
      </w:r>
      <w:proofErr w:type="spellEnd"/>
      <w:r w:rsidRPr="005F21BB">
        <w:t xml:space="preserve"> та </w:t>
      </w:r>
      <w:proofErr w:type="spellStart"/>
      <w:r w:rsidRPr="005F21BB">
        <w:t>кар’єрного</w:t>
      </w:r>
      <w:proofErr w:type="spellEnd"/>
      <w:r w:rsidRPr="005F21BB">
        <w:t xml:space="preserve"> росту, шляхом </w:t>
      </w:r>
      <w:proofErr w:type="spellStart"/>
      <w:r w:rsidRPr="005F21BB">
        <w:t>опанування</w:t>
      </w:r>
      <w:proofErr w:type="spellEnd"/>
      <w:r w:rsidRPr="005F21BB">
        <w:t xml:space="preserve"> </w:t>
      </w:r>
      <w:proofErr w:type="spellStart"/>
      <w:r w:rsidRPr="005F21BB">
        <w:t>суміжних</w:t>
      </w:r>
      <w:proofErr w:type="spellEnd"/>
      <w:r w:rsidRPr="005F21BB">
        <w:t xml:space="preserve"> </w:t>
      </w:r>
      <w:proofErr w:type="spellStart"/>
      <w:r w:rsidRPr="005F21BB">
        <w:t>професій</w:t>
      </w:r>
      <w:proofErr w:type="spellEnd"/>
      <w:r w:rsidRPr="005F21BB">
        <w:t xml:space="preserve"> та </w:t>
      </w:r>
      <w:proofErr w:type="spellStart"/>
      <w:r w:rsidRPr="005F21BB">
        <w:t>актуалізації</w:t>
      </w:r>
      <w:proofErr w:type="spellEnd"/>
      <w:r w:rsidRPr="005F21BB">
        <w:t xml:space="preserve"> </w:t>
      </w:r>
      <w:proofErr w:type="spellStart"/>
      <w:r w:rsidRPr="005F21BB">
        <w:t>знань</w:t>
      </w:r>
      <w:proofErr w:type="spellEnd"/>
      <w:r w:rsidRPr="005F21BB">
        <w:t>.</w:t>
      </w:r>
    </w:p>
    <w:p w:rsidR="00B063D5" w:rsidRPr="005F21BB" w:rsidRDefault="00B063D5" w:rsidP="005F21BB">
      <w:pPr>
        <w:pStyle w:val="a3"/>
        <w:spacing w:before="0" w:beforeAutospacing="0" w:after="0" w:afterAutospacing="0"/>
        <w:ind w:firstLine="709"/>
        <w:jc w:val="both"/>
      </w:pPr>
      <w:proofErr w:type="spellStart"/>
      <w:r w:rsidRPr="005F21BB">
        <w:rPr>
          <w:rStyle w:val="a4"/>
        </w:rPr>
        <w:t>Стосовно</w:t>
      </w:r>
      <w:proofErr w:type="spellEnd"/>
      <w:r w:rsidRPr="005F21BB">
        <w:rPr>
          <w:rStyle w:val="a4"/>
        </w:rPr>
        <w:t xml:space="preserve"> </w:t>
      </w:r>
      <w:proofErr w:type="spellStart"/>
      <w:r w:rsidRPr="005F21BB">
        <w:rPr>
          <w:rStyle w:val="a4"/>
        </w:rPr>
        <w:t>постачальників</w:t>
      </w:r>
      <w:proofErr w:type="spellEnd"/>
      <w:r w:rsidRPr="005F21BB">
        <w:rPr>
          <w:rStyle w:val="a4"/>
        </w:rPr>
        <w:t>: </w:t>
      </w:r>
      <w:r w:rsidRPr="005F21BB">
        <w:t xml:space="preserve">Ми - </w:t>
      </w:r>
      <w:proofErr w:type="spellStart"/>
      <w:proofErr w:type="gramStart"/>
      <w:r w:rsidRPr="005F21BB">
        <w:t>п</w:t>
      </w:r>
      <w:proofErr w:type="gramEnd"/>
      <w:r w:rsidRPr="005F21BB">
        <w:t>ідприємство</w:t>
      </w:r>
      <w:proofErr w:type="spellEnd"/>
      <w:r w:rsidRPr="005F21BB">
        <w:t xml:space="preserve">, яке </w:t>
      </w:r>
      <w:proofErr w:type="spellStart"/>
      <w:r w:rsidRPr="005F21BB">
        <w:t>забезпечує</w:t>
      </w:r>
      <w:proofErr w:type="spellEnd"/>
      <w:r w:rsidRPr="005F21BB">
        <w:t xml:space="preserve"> </w:t>
      </w:r>
      <w:proofErr w:type="spellStart"/>
      <w:r w:rsidRPr="005F21BB">
        <w:t>довгострокові</w:t>
      </w:r>
      <w:proofErr w:type="spellEnd"/>
      <w:r w:rsidRPr="005F21BB">
        <w:t xml:space="preserve">, </w:t>
      </w:r>
      <w:proofErr w:type="spellStart"/>
      <w:r w:rsidRPr="005F21BB">
        <w:t>економічно</w:t>
      </w:r>
      <w:proofErr w:type="spellEnd"/>
      <w:r w:rsidRPr="005F21BB">
        <w:t xml:space="preserve"> </w:t>
      </w:r>
      <w:proofErr w:type="spellStart"/>
      <w:r w:rsidRPr="005F21BB">
        <w:t>взаємовигідні</w:t>
      </w:r>
      <w:proofErr w:type="spellEnd"/>
      <w:r w:rsidRPr="005F21BB">
        <w:t xml:space="preserve"> та </w:t>
      </w:r>
      <w:proofErr w:type="spellStart"/>
      <w:r w:rsidRPr="005F21BB">
        <w:t>надійні</w:t>
      </w:r>
      <w:proofErr w:type="spellEnd"/>
      <w:r w:rsidRPr="005F21BB">
        <w:t xml:space="preserve"> </w:t>
      </w:r>
      <w:proofErr w:type="spellStart"/>
      <w:r w:rsidRPr="005F21BB">
        <w:t>партнерські</w:t>
      </w:r>
      <w:proofErr w:type="spellEnd"/>
      <w:r w:rsidRPr="005F21BB">
        <w:t xml:space="preserve"> </w:t>
      </w:r>
      <w:proofErr w:type="spellStart"/>
      <w:r w:rsidRPr="005F21BB">
        <w:t>відносини</w:t>
      </w:r>
      <w:proofErr w:type="spellEnd"/>
      <w:r w:rsidRPr="005F21BB">
        <w:t xml:space="preserve">, </w:t>
      </w:r>
      <w:proofErr w:type="spellStart"/>
      <w:r w:rsidRPr="005F21BB">
        <w:t>які</w:t>
      </w:r>
      <w:proofErr w:type="spellEnd"/>
      <w:r w:rsidRPr="005F21BB">
        <w:t xml:space="preserve"> </w:t>
      </w:r>
      <w:proofErr w:type="spellStart"/>
      <w:r w:rsidRPr="005F21BB">
        <w:t>ґрунтуються</w:t>
      </w:r>
      <w:proofErr w:type="spellEnd"/>
      <w:r w:rsidRPr="005F21BB">
        <w:t xml:space="preserve"> на </w:t>
      </w:r>
      <w:proofErr w:type="spellStart"/>
      <w:r w:rsidRPr="005F21BB">
        <w:t>довірі</w:t>
      </w:r>
      <w:proofErr w:type="spellEnd"/>
      <w:r w:rsidRPr="005F21BB">
        <w:t xml:space="preserve"> та </w:t>
      </w:r>
      <w:proofErr w:type="spellStart"/>
      <w:r w:rsidRPr="005F21BB">
        <w:t>повазі</w:t>
      </w:r>
      <w:proofErr w:type="spellEnd"/>
      <w:r w:rsidRPr="005F21BB">
        <w:t xml:space="preserve"> до </w:t>
      </w:r>
      <w:proofErr w:type="spellStart"/>
      <w:r w:rsidRPr="005F21BB">
        <w:t>своїх</w:t>
      </w:r>
      <w:proofErr w:type="spellEnd"/>
      <w:r w:rsidRPr="005F21BB">
        <w:t xml:space="preserve"> </w:t>
      </w:r>
      <w:proofErr w:type="spellStart"/>
      <w:r w:rsidRPr="005F21BB">
        <w:t>партнерів</w:t>
      </w:r>
      <w:proofErr w:type="spellEnd"/>
      <w:r w:rsidRPr="005F21BB">
        <w:t>.</w:t>
      </w:r>
    </w:p>
    <w:p w:rsidR="00B063D5" w:rsidRPr="005F21BB" w:rsidRDefault="00B063D5" w:rsidP="005F21BB">
      <w:pPr>
        <w:pStyle w:val="a3"/>
        <w:spacing w:before="0" w:beforeAutospacing="0" w:after="0" w:afterAutospacing="0"/>
        <w:ind w:firstLine="709"/>
        <w:jc w:val="both"/>
      </w:pPr>
      <w:proofErr w:type="spellStart"/>
      <w:r w:rsidRPr="005F21BB">
        <w:rPr>
          <w:rStyle w:val="a4"/>
        </w:rPr>
        <w:t>Стосовно</w:t>
      </w:r>
      <w:proofErr w:type="spellEnd"/>
      <w:r w:rsidRPr="005F21BB">
        <w:rPr>
          <w:rStyle w:val="a4"/>
        </w:rPr>
        <w:t xml:space="preserve"> </w:t>
      </w:r>
      <w:proofErr w:type="spellStart"/>
      <w:r w:rsidRPr="005F21BB">
        <w:rPr>
          <w:rStyle w:val="a4"/>
        </w:rPr>
        <w:t>держави</w:t>
      </w:r>
      <w:proofErr w:type="spellEnd"/>
      <w:r w:rsidRPr="005F21BB">
        <w:rPr>
          <w:rStyle w:val="a4"/>
        </w:rPr>
        <w:t>: </w:t>
      </w:r>
      <w:r w:rsidRPr="005F21BB">
        <w:t xml:space="preserve">Ми </w:t>
      </w:r>
      <w:proofErr w:type="spellStart"/>
      <w:r w:rsidRPr="005F21BB">
        <w:t>маємо</w:t>
      </w:r>
      <w:proofErr w:type="spellEnd"/>
      <w:r w:rsidRPr="005F21BB">
        <w:t xml:space="preserve"> бути </w:t>
      </w:r>
      <w:proofErr w:type="spellStart"/>
      <w:proofErr w:type="gramStart"/>
      <w:r w:rsidRPr="005F21BB">
        <w:t>п</w:t>
      </w:r>
      <w:proofErr w:type="gramEnd"/>
      <w:r w:rsidRPr="005F21BB">
        <w:t>ідприємством</w:t>
      </w:r>
      <w:proofErr w:type="spellEnd"/>
      <w:r w:rsidRPr="005F21BB">
        <w:t xml:space="preserve">, </w:t>
      </w:r>
      <w:proofErr w:type="spellStart"/>
      <w:r w:rsidRPr="005F21BB">
        <w:t>що</w:t>
      </w:r>
      <w:proofErr w:type="spellEnd"/>
      <w:r w:rsidRPr="005F21BB">
        <w:t xml:space="preserve"> </w:t>
      </w:r>
      <w:proofErr w:type="spellStart"/>
      <w:r w:rsidRPr="005F21BB">
        <w:t>стабільно</w:t>
      </w:r>
      <w:proofErr w:type="spellEnd"/>
      <w:r w:rsidRPr="005F21BB">
        <w:t xml:space="preserve"> </w:t>
      </w:r>
      <w:proofErr w:type="spellStart"/>
      <w:r w:rsidRPr="005F21BB">
        <w:t>розвивається</w:t>
      </w:r>
      <w:proofErr w:type="spellEnd"/>
      <w:r w:rsidRPr="005F21BB">
        <w:t xml:space="preserve">, </w:t>
      </w:r>
      <w:proofErr w:type="spellStart"/>
      <w:r w:rsidRPr="005F21BB">
        <w:t>зміцнює</w:t>
      </w:r>
      <w:proofErr w:type="spellEnd"/>
      <w:r w:rsidRPr="005F21BB">
        <w:t xml:space="preserve"> </w:t>
      </w:r>
      <w:proofErr w:type="spellStart"/>
      <w:r w:rsidRPr="005F21BB">
        <w:t>соціально-економічні</w:t>
      </w:r>
      <w:proofErr w:type="spellEnd"/>
      <w:r w:rsidRPr="005F21BB">
        <w:t xml:space="preserve"> </w:t>
      </w:r>
      <w:proofErr w:type="spellStart"/>
      <w:r w:rsidRPr="005F21BB">
        <w:t>умови</w:t>
      </w:r>
      <w:proofErr w:type="spellEnd"/>
      <w:r w:rsidRPr="005F21BB">
        <w:t xml:space="preserve"> в </w:t>
      </w:r>
      <w:proofErr w:type="spellStart"/>
      <w:r w:rsidRPr="005F21BB">
        <w:t>регіоні</w:t>
      </w:r>
      <w:proofErr w:type="spellEnd"/>
      <w:r w:rsidRPr="005F21BB">
        <w:t xml:space="preserve"> та </w:t>
      </w:r>
      <w:proofErr w:type="spellStart"/>
      <w:r w:rsidRPr="005F21BB">
        <w:t>державі</w:t>
      </w:r>
      <w:proofErr w:type="spellEnd"/>
      <w:r w:rsidRPr="005F21BB">
        <w:t xml:space="preserve">, </w:t>
      </w:r>
      <w:proofErr w:type="spellStart"/>
      <w:r w:rsidRPr="005F21BB">
        <w:t>неухильно</w:t>
      </w:r>
      <w:proofErr w:type="spellEnd"/>
      <w:r w:rsidRPr="005F21BB">
        <w:t xml:space="preserve"> </w:t>
      </w:r>
      <w:proofErr w:type="spellStart"/>
      <w:r w:rsidRPr="005F21BB">
        <w:t>дотримується</w:t>
      </w:r>
      <w:proofErr w:type="spellEnd"/>
      <w:r w:rsidRPr="005F21BB">
        <w:t xml:space="preserve"> </w:t>
      </w:r>
      <w:proofErr w:type="spellStart"/>
      <w:r w:rsidRPr="005F21BB">
        <w:t>вимог</w:t>
      </w:r>
      <w:proofErr w:type="spellEnd"/>
      <w:r w:rsidRPr="005F21BB">
        <w:t xml:space="preserve"> </w:t>
      </w:r>
      <w:proofErr w:type="spellStart"/>
      <w:r w:rsidRPr="005F21BB">
        <w:t>вітчизняного</w:t>
      </w:r>
      <w:proofErr w:type="spellEnd"/>
      <w:r w:rsidRPr="005F21BB">
        <w:t xml:space="preserve"> та </w:t>
      </w:r>
      <w:proofErr w:type="spellStart"/>
      <w:r w:rsidRPr="005F21BB">
        <w:t>міжнародного</w:t>
      </w:r>
      <w:proofErr w:type="spellEnd"/>
      <w:r w:rsidRPr="005F21BB">
        <w:t xml:space="preserve"> </w:t>
      </w:r>
      <w:proofErr w:type="spellStart"/>
      <w:r w:rsidRPr="005F21BB">
        <w:t>законодавства</w:t>
      </w:r>
      <w:proofErr w:type="spellEnd"/>
      <w:r w:rsidRPr="005F21BB">
        <w:t xml:space="preserve">, та </w:t>
      </w:r>
      <w:proofErr w:type="spellStart"/>
      <w:r w:rsidRPr="005F21BB">
        <w:t>підвищує</w:t>
      </w:r>
      <w:proofErr w:type="spellEnd"/>
      <w:r w:rsidRPr="005F21BB">
        <w:t xml:space="preserve"> </w:t>
      </w:r>
      <w:proofErr w:type="spellStart"/>
      <w:r w:rsidRPr="005F21BB">
        <w:t>прозорість</w:t>
      </w:r>
      <w:proofErr w:type="spellEnd"/>
      <w:r w:rsidRPr="005F21BB">
        <w:t xml:space="preserve"> та </w:t>
      </w:r>
      <w:proofErr w:type="spellStart"/>
      <w:r w:rsidRPr="005F21BB">
        <w:t>передбачуваність</w:t>
      </w:r>
      <w:proofErr w:type="spellEnd"/>
      <w:r w:rsidRPr="005F21BB">
        <w:t xml:space="preserve"> </w:t>
      </w:r>
      <w:proofErr w:type="spellStart"/>
      <w:r w:rsidRPr="005F21BB">
        <w:t>бізнесу</w:t>
      </w:r>
      <w:proofErr w:type="spellEnd"/>
      <w:r w:rsidRPr="005F21BB">
        <w:t>.</w:t>
      </w:r>
    </w:p>
    <w:p w:rsidR="00B063D5" w:rsidRPr="005F21BB" w:rsidRDefault="00B063D5" w:rsidP="005F21BB">
      <w:pPr>
        <w:pStyle w:val="a3"/>
        <w:spacing w:before="0" w:beforeAutospacing="0" w:after="0" w:afterAutospacing="0"/>
        <w:ind w:firstLine="709"/>
        <w:jc w:val="both"/>
      </w:pPr>
      <w:proofErr w:type="spellStart"/>
      <w:r w:rsidRPr="005F21BB">
        <w:rPr>
          <w:rStyle w:val="a4"/>
        </w:rPr>
        <w:t>Стосовно</w:t>
      </w:r>
      <w:proofErr w:type="spellEnd"/>
      <w:r w:rsidRPr="005F21BB">
        <w:rPr>
          <w:rStyle w:val="a4"/>
        </w:rPr>
        <w:t xml:space="preserve"> </w:t>
      </w:r>
      <w:proofErr w:type="spellStart"/>
      <w:r w:rsidRPr="005F21BB">
        <w:rPr>
          <w:rStyle w:val="a4"/>
        </w:rPr>
        <w:t>суспільства</w:t>
      </w:r>
      <w:proofErr w:type="spellEnd"/>
      <w:r w:rsidRPr="005F21BB">
        <w:rPr>
          <w:rStyle w:val="a4"/>
        </w:rPr>
        <w:t>: </w:t>
      </w:r>
      <w:r w:rsidRPr="005F21BB">
        <w:t xml:space="preserve">Ми - партнер </w:t>
      </w:r>
      <w:proofErr w:type="spellStart"/>
      <w:r w:rsidRPr="005F21BB">
        <w:t>суспільства</w:t>
      </w:r>
      <w:proofErr w:type="spellEnd"/>
      <w:r w:rsidRPr="005F21BB">
        <w:t xml:space="preserve"> у </w:t>
      </w:r>
      <w:proofErr w:type="spellStart"/>
      <w:r w:rsidRPr="005F21BB">
        <w:t>вирішенні</w:t>
      </w:r>
      <w:proofErr w:type="spellEnd"/>
      <w:r w:rsidRPr="005F21BB">
        <w:t xml:space="preserve"> </w:t>
      </w:r>
      <w:proofErr w:type="spellStart"/>
      <w:proofErr w:type="gramStart"/>
      <w:r w:rsidRPr="005F21BB">
        <w:t>соц</w:t>
      </w:r>
      <w:proofErr w:type="gramEnd"/>
      <w:r w:rsidRPr="005F21BB">
        <w:t>іальних</w:t>
      </w:r>
      <w:proofErr w:type="spellEnd"/>
      <w:r w:rsidRPr="005F21BB">
        <w:t xml:space="preserve"> </w:t>
      </w:r>
      <w:proofErr w:type="spellStart"/>
      <w:r w:rsidRPr="005F21BB">
        <w:t>питань</w:t>
      </w:r>
      <w:proofErr w:type="spellEnd"/>
      <w:r w:rsidRPr="005F21BB">
        <w:t xml:space="preserve"> </w:t>
      </w:r>
      <w:proofErr w:type="spellStart"/>
      <w:r w:rsidRPr="005F21BB">
        <w:t>регіону</w:t>
      </w:r>
      <w:proofErr w:type="spellEnd"/>
      <w:r w:rsidRPr="005F21BB">
        <w:t xml:space="preserve"> та у </w:t>
      </w:r>
      <w:proofErr w:type="spellStart"/>
      <w:r w:rsidRPr="005F21BB">
        <w:t>забезпеченні</w:t>
      </w:r>
      <w:proofErr w:type="spellEnd"/>
      <w:r w:rsidRPr="005F21BB">
        <w:t xml:space="preserve"> </w:t>
      </w:r>
      <w:proofErr w:type="spellStart"/>
      <w:r w:rsidRPr="005F21BB">
        <w:t>зайнятості</w:t>
      </w:r>
      <w:proofErr w:type="spellEnd"/>
      <w:r w:rsidRPr="005F21BB">
        <w:t xml:space="preserve"> </w:t>
      </w:r>
      <w:proofErr w:type="spellStart"/>
      <w:r w:rsidRPr="005F21BB">
        <w:t>населення</w:t>
      </w:r>
      <w:proofErr w:type="spellEnd"/>
      <w:r w:rsidRPr="005F21BB">
        <w:t xml:space="preserve">. Ми </w:t>
      </w:r>
      <w:proofErr w:type="spellStart"/>
      <w:r w:rsidRPr="005F21BB">
        <w:t>виконуємо</w:t>
      </w:r>
      <w:proofErr w:type="spellEnd"/>
      <w:r w:rsidRPr="005F21BB">
        <w:t xml:space="preserve"> </w:t>
      </w:r>
      <w:proofErr w:type="spellStart"/>
      <w:r w:rsidRPr="005F21BB">
        <w:t>вимоги</w:t>
      </w:r>
      <w:proofErr w:type="spellEnd"/>
      <w:r w:rsidRPr="005F21BB">
        <w:t xml:space="preserve"> </w:t>
      </w:r>
      <w:proofErr w:type="spellStart"/>
      <w:r w:rsidRPr="005F21BB">
        <w:t>щодо</w:t>
      </w:r>
      <w:proofErr w:type="spellEnd"/>
      <w:r w:rsidRPr="005F21BB">
        <w:t xml:space="preserve"> </w:t>
      </w:r>
      <w:proofErr w:type="spellStart"/>
      <w:r w:rsidRPr="005F21BB">
        <w:t>якості</w:t>
      </w:r>
      <w:proofErr w:type="spellEnd"/>
      <w:r w:rsidRPr="005F21BB">
        <w:t xml:space="preserve"> </w:t>
      </w:r>
      <w:proofErr w:type="spellStart"/>
      <w:r w:rsidRPr="005F21BB">
        <w:t>продукції</w:t>
      </w:r>
      <w:proofErr w:type="spellEnd"/>
      <w:r w:rsidRPr="005F21BB">
        <w:t xml:space="preserve"> та </w:t>
      </w:r>
      <w:proofErr w:type="spellStart"/>
      <w:r w:rsidRPr="005F21BB">
        <w:t>дотримуємось</w:t>
      </w:r>
      <w:proofErr w:type="spellEnd"/>
      <w:r w:rsidRPr="005F21BB">
        <w:t xml:space="preserve"> </w:t>
      </w:r>
      <w:proofErr w:type="spellStart"/>
      <w:r w:rsidRPr="005F21BB">
        <w:t>природоохоронного</w:t>
      </w:r>
      <w:proofErr w:type="spellEnd"/>
      <w:r w:rsidRPr="005F21BB">
        <w:t xml:space="preserve"> </w:t>
      </w:r>
      <w:proofErr w:type="spellStart"/>
      <w:r w:rsidRPr="005F21BB">
        <w:t>законодавства</w:t>
      </w:r>
      <w:proofErr w:type="spellEnd"/>
      <w:r w:rsidRPr="005F21BB">
        <w:t>.</w:t>
      </w:r>
    </w:p>
    <w:p w:rsidR="00B063D5" w:rsidRPr="005F21BB" w:rsidRDefault="00B063D5" w:rsidP="005F21BB">
      <w:pPr>
        <w:pStyle w:val="a3"/>
        <w:spacing w:before="0" w:beforeAutospacing="0" w:after="0" w:afterAutospacing="0"/>
        <w:ind w:firstLine="709"/>
        <w:jc w:val="both"/>
      </w:pPr>
      <w:proofErr w:type="spellStart"/>
      <w:r w:rsidRPr="005F21BB">
        <w:rPr>
          <w:rStyle w:val="a4"/>
        </w:rPr>
        <w:t>Стосовно</w:t>
      </w:r>
      <w:proofErr w:type="spellEnd"/>
      <w:r w:rsidRPr="005F21BB">
        <w:rPr>
          <w:rStyle w:val="a4"/>
        </w:rPr>
        <w:t xml:space="preserve"> </w:t>
      </w:r>
      <w:proofErr w:type="spellStart"/>
      <w:r w:rsidRPr="005F21BB">
        <w:rPr>
          <w:rStyle w:val="a4"/>
        </w:rPr>
        <w:t>конкурентів</w:t>
      </w:r>
      <w:proofErr w:type="spellEnd"/>
      <w:r w:rsidRPr="005F21BB">
        <w:rPr>
          <w:rStyle w:val="a4"/>
        </w:rPr>
        <w:t>: </w:t>
      </w:r>
      <w:r w:rsidRPr="005F21BB">
        <w:t xml:space="preserve">Ми </w:t>
      </w:r>
      <w:proofErr w:type="spellStart"/>
      <w:r w:rsidRPr="005F21BB">
        <w:t>зобов’язуємося</w:t>
      </w:r>
      <w:proofErr w:type="spellEnd"/>
      <w:r w:rsidRPr="005F21BB">
        <w:t xml:space="preserve"> </w:t>
      </w:r>
      <w:proofErr w:type="spellStart"/>
      <w:r w:rsidRPr="005F21BB">
        <w:t>дотримуватися</w:t>
      </w:r>
      <w:proofErr w:type="spellEnd"/>
      <w:r w:rsidRPr="005F21BB">
        <w:t xml:space="preserve"> </w:t>
      </w:r>
      <w:proofErr w:type="spellStart"/>
      <w:r w:rsidRPr="005F21BB">
        <w:t>відчуття</w:t>
      </w:r>
      <w:proofErr w:type="spellEnd"/>
      <w:r w:rsidRPr="005F21BB">
        <w:t xml:space="preserve"> такту по </w:t>
      </w:r>
      <w:proofErr w:type="spellStart"/>
      <w:r w:rsidRPr="005F21BB">
        <w:t>відношенню</w:t>
      </w:r>
      <w:proofErr w:type="spellEnd"/>
      <w:r w:rsidRPr="005F21BB">
        <w:t xml:space="preserve"> до </w:t>
      </w:r>
      <w:proofErr w:type="spellStart"/>
      <w:r w:rsidRPr="005F21BB">
        <w:t>конкурентів</w:t>
      </w:r>
      <w:proofErr w:type="spellEnd"/>
      <w:r w:rsidRPr="005F21BB">
        <w:t xml:space="preserve"> з метою </w:t>
      </w:r>
      <w:proofErr w:type="spellStart"/>
      <w:proofErr w:type="gramStart"/>
      <w:r w:rsidRPr="005F21BB">
        <w:t>п</w:t>
      </w:r>
      <w:proofErr w:type="gramEnd"/>
      <w:r w:rsidRPr="005F21BB">
        <w:t>ідтримки</w:t>
      </w:r>
      <w:proofErr w:type="spellEnd"/>
      <w:r w:rsidRPr="005F21BB">
        <w:t xml:space="preserve"> </w:t>
      </w:r>
      <w:proofErr w:type="spellStart"/>
      <w:r w:rsidRPr="005F21BB">
        <w:t>цивілізованої</w:t>
      </w:r>
      <w:proofErr w:type="spellEnd"/>
      <w:r w:rsidRPr="005F21BB">
        <w:t xml:space="preserve"> </w:t>
      </w:r>
      <w:proofErr w:type="spellStart"/>
      <w:r w:rsidRPr="005F21BB">
        <w:t>конкуренції</w:t>
      </w:r>
      <w:proofErr w:type="spellEnd"/>
      <w:r w:rsidRPr="005F21BB">
        <w:t xml:space="preserve"> та </w:t>
      </w:r>
      <w:proofErr w:type="spellStart"/>
      <w:r w:rsidRPr="005F21BB">
        <w:t>висловлюємо</w:t>
      </w:r>
      <w:proofErr w:type="spellEnd"/>
      <w:r w:rsidRPr="005F21BB">
        <w:t xml:space="preserve"> </w:t>
      </w:r>
      <w:proofErr w:type="spellStart"/>
      <w:r w:rsidRPr="005F21BB">
        <w:t>згоду</w:t>
      </w:r>
      <w:proofErr w:type="spellEnd"/>
      <w:r w:rsidRPr="005F21BB">
        <w:t xml:space="preserve"> </w:t>
      </w:r>
      <w:proofErr w:type="spellStart"/>
      <w:r w:rsidRPr="005F21BB">
        <w:t>щодо</w:t>
      </w:r>
      <w:proofErr w:type="spellEnd"/>
      <w:r w:rsidRPr="005F21BB">
        <w:t xml:space="preserve"> </w:t>
      </w:r>
      <w:proofErr w:type="spellStart"/>
      <w:r w:rsidRPr="005F21BB">
        <w:t>співробітництва</w:t>
      </w:r>
      <w:proofErr w:type="spellEnd"/>
      <w:r w:rsidRPr="005F21BB">
        <w:t xml:space="preserve"> в </w:t>
      </w:r>
      <w:proofErr w:type="spellStart"/>
      <w:r w:rsidRPr="005F21BB">
        <w:t>разі</w:t>
      </w:r>
      <w:proofErr w:type="spellEnd"/>
      <w:r w:rsidRPr="005F21BB">
        <w:t xml:space="preserve"> потреби.</w:t>
      </w:r>
    </w:p>
    <w:p w:rsidR="00B063D5" w:rsidRPr="005F21BB" w:rsidRDefault="00B063D5" w:rsidP="005F21BB">
      <w:pPr>
        <w:pStyle w:val="a3"/>
        <w:spacing w:before="0" w:beforeAutospacing="0" w:after="0" w:afterAutospacing="0"/>
        <w:ind w:firstLine="709"/>
        <w:jc w:val="both"/>
      </w:pPr>
      <w:r w:rsidRPr="005F21BB">
        <w:t xml:space="preserve">Для </w:t>
      </w:r>
      <w:proofErr w:type="spellStart"/>
      <w:r w:rsidRPr="005F21BB">
        <w:t>досягнення</w:t>
      </w:r>
      <w:proofErr w:type="spellEnd"/>
      <w:r w:rsidRPr="005F21BB">
        <w:t xml:space="preserve"> </w:t>
      </w:r>
      <w:proofErr w:type="spellStart"/>
      <w:r w:rsidRPr="005F21BB">
        <w:t>поставлених</w:t>
      </w:r>
      <w:proofErr w:type="spellEnd"/>
      <w:r w:rsidRPr="005F21BB">
        <w:t xml:space="preserve"> </w:t>
      </w:r>
      <w:proofErr w:type="spellStart"/>
      <w:r w:rsidRPr="005F21BB">
        <w:t>цілей</w:t>
      </w:r>
      <w:proofErr w:type="spellEnd"/>
      <w:r w:rsidRPr="005F21BB">
        <w:t xml:space="preserve"> на </w:t>
      </w:r>
      <w:proofErr w:type="spellStart"/>
      <w:proofErr w:type="gramStart"/>
      <w:r w:rsidRPr="005F21BB">
        <w:t>п</w:t>
      </w:r>
      <w:proofErr w:type="gramEnd"/>
      <w:r w:rsidRPr="005F21BB">
        <w:t>ідприємстві</w:t>
      </w:r>
      <w:proofErr w:type="spellEnd"/>
      <w:r w:rsidRPr="005F21BB">
        <w:t xml:space="preserve"> </w:t>
      </w:r>
      <w:proofErr w:type="spellStart"/>
      <w:r w:rsidRPr="005F21BB">
        <w:t>впроваджена</w:t>
      </w:r>
      <w:proofErr w:type="spellEnd"/>
      <w:r w:rsidRPr="005F21BB">
        <w:t xml:space="preserve"> та </w:t>
      </w:r>
      <w:proofErr w:type="spellStart"/>
      <w:r w:rsidRPr="005F21BB">
        <w:t>підтримується</w:t>
      </w:r>
      <w:proofErr w:type="spellEnd"/>
      <w:r w:rsidRPr="005F21BB">
        <w:t xml:space="preserve"> у </w:t>
      </w:r>
      <w:proofErr w:type="spellStart"/>
      <w:r w:rsidRPr="005F21BB">
        <w:t>робочому</w:t>
      </w:r>
      <w:proofErr w:type="spellEnd"/>
      <w:r w:rsidRPr="005F21BB">
        <w:t xml:space="preserve"> </w:t>
      </w:r>
      <w:proofErr w:type="spellStart"/>
      <w:r w:rsidRPr="005F21BB">
        <w:t>стані</w:t>
      </w:r>
      <w:proofErr w:type="spellEnd"/>
      <w:r w:rsidRPr="005F21BB">
        <w:t xml:space="preserve"> система менеджменту </w:t>
      </w:r>
      <w:proofErr w:type="spellStart"/>
      <w:r w:rsidRPr="005F21BB">
        <w:t>якості</w:t>
      </w:r>
      <w:proofErr w:type="spellEnd"/>
      <w:r w:rsidRPr="005F21BB">
        <w:t xml:space="preserve">, яка </w:t>
      </w:r>
      <w:proofErr w:type="spellStart"/>
      <w:r w:rsidRPr="005F21BB">
        <w:t>розроблена</w:t>
      </w:r>
      <w:proofErr w:type="spellEnd"/>
      <w:r w:rsidRPr="005F21BB">
        <w:t xml:space="preserve"> на </w:t>
      </w:r>
      <w:proofErr w:type="spellStart"/>
      <w:r w:rsidRPr="005F21BB">
        <w:t>основі</w:t>
      </w:r>
      <w:proofErr w:type="spellEnd"/>
      <w:r w:rsidRPr="005F21BB">
        <w:t xml:space="preserve"> </w:t>
      </w:r>
      <w:proofErr w:type="spellStart"/>
      <w:r w:rsidRPr="005F21BB">
        <w:t>міжнародного</w:t>
      </w:r>
      <w:proofErr w:type="spellEnd"/>
      <w:r w:rsidRPr="005F21BB">
        <w:t xml:space="preserve"> стандарту ISO 9001.</w:t>
      </w:r>
    </w:p>
    <w:p w:rsidR="00B063D5" w:rsidRPr="005F21BB" w:rsidRDefault="00B063D5" w:rsidP="005F21BB">
      <w:pPr>
        <w:pStyle w:val="a3"/>
        <w:spacing w:before="0" w:beforeAutospacing="0" w:after="0" w:afterAutospacing="0"/>
        <w:ind w:firstLine="709"/>
        <w:jc w:val="both"/>
      </w:pPr>
      <w:r w:rsidRPr="005F21BB">
        <w:lastRenderedPageBreak/>
        <w:t xml:space="preserve">Для </w:t>
      </w:r>
      <w:proofErr w:type="spellStart"/>
      <w:r w:rsidRPr="005F21BB">
        <w:t>визначення</w:t>
      </w:r>
      <w:proofErr w:type="spellEnd"/>
      <w:r w:rsidRPr="005F21BB">
        <w:t xml:space="preserve"> </w:t>
      </w:r>
      <w:proofErr w:type="spellStart"/>
      <w:r w:rsidRPr="005F21BB">
        <w:t>ефективності</w:t>
      </w:r>
      <w:proofErr w:type="spellEnd"/>
      <w:r w:rsidRPr="005F21BB">
        <w:t xml:space="preserve"> </w:t>
      </w:r>
      <w:proofErr w:type="spellStart"/>
      <w:r w:rsidRPr="005F21BB">
        <w:t>функціонування</w:t>
      </w:r>
      <w:proofErr w:type="spellEnd"/>
      <w:r w:rsidRPr="005F21BB">
        <w:t xml:space="preserve"> </w:t>
      </w:r>
      <w:proofErr w:type="spellStart"/>
      <w:r w:rsidRPr="005F21BB">
        <w:t>системи</w:t>
      </w:r>
      <w:proofErr w:type="spellEnd"/>
      <w:r w:rsidRPr="005F21BB">
        <w:t xml:space="preserve"> менеджменту </w:t>
      </w:r>
      <w:proofErr w:type="spellStart"/>
      <w:r w:rsidRPr="005F21BB">
        <w:t>якості</w:t>
      </w:r>
      <w:proofErr w:type="spellEnd"/>
      <w:r w:rsidRPr="005F21BB">
        <w:t xml:space="preserve"> </w:t>
      </w:r>
      <w:proofErr w:type="spellStart"/>
      <w:r w:rsidRPr="005F21BB">
        <w:t>плануються</w:t>
      </w:r>
      <w:proofErr w:type="spellEnd"/>
      <w:r w:rsidRPr="005F21BB">
        <w:t xml:space="preserve"> та </w:t>
      </w:r>
      <w:proofErr w:type="spellStart"/>
      <w:r w:rsidRPr="005F21BB">
        <w:t>здійснюються</w:t>
      </w:r>
      <w:proofErr w:type="spellEnd"/>
      <w:r w:rsidRPr="005F21BB">
        <w:t xml:space="preserve"> </w:t>
      </w:r>
      <w:proofErr w:type="spellStart"/>
      <w:r w:rsidRPr="005F21BB">
        <w:t>перевірки</w:t>
      </w:r>
      <w:proofErr w:type="spellEnd"/>
      <w:r w:rsidRPr="005F21BB">
        <w:t xml:space="preserve">, </w:t>
      </w:r>
      <w:proofErr w:type="spellStart"/>
      <w:r w:rsidRPr="005F21BB">
        <w:t>відповідно</w:t>
      </w:r>
      <w:proofErr w:type="spellEnd"/>
      <w:r w:rsidRPr="005F21BB">
        <w:t xml:space="preserve"> </w:t>
      </w:r>
      <w:proofErr w:type="gramStart"/>
      <w:r w:rsidRPr="005F21BB">
        <w:t>до</w:t>
      </w:r>
      <w:proofErr w:type="gramEnd"/>
      <w:r w:rsidRPr="005F21BB">
        <w:t xml:space="preserve"> </w:t>
      </w:r>
      <w:proofErr w:type="spellStart"/>
      <w:r w:rsidRPr="005F21BB">
        <w:t>результатів</w:t>
      </w:r>
      <w:proofErr w:type="spellEnd"/>
      <w:r w:rsidRPr="005F21BB">
        <w:t xml:space="preserve"> </w:t>
      </w:r>
      <w:proofErr w:type="spellStart"/>
      <w:r w:rsidRPr="005F21BB">
        <w:t>перевірки</w:t>
      </w:r>
      <w:proofErr w:type="spellEnd"/>
      <w:r w:rsidRPr="005F21BB">
        <w:t xml:space="preserve"> оперативно </w:t>
      </w:r>
      <w:proofErr w:type="spellStart"/>
      <w:r w:rsidRPr="005F21BB">
        <w:t>приймаються</w:t>
      </w:r>
      <w:proofErr w:type="spellEnd"/>
      <w:r w:rsidRPr="005F21BB">
        <w:t xml:space="preserve"> </w:t>
      </w:r>
      <w:proofErr w:type="spellStart"/>
      <w:r w:rsidRPr="005F21BB">
        <w:t>коригувальні</w:t>
      </w:r>
      <w:proofErr w:type="spellEnd"/>
      <w:r w:rsidRPr="005F21BB">
        <w:t xml:space="preserve"> </w:t>
      </w:r>
      <w:proofErr w:type="spellStart"/>
      <w:r w:rsidRPr="005F21BB">
        <w:t>дії</w:t>
      </w:r>
      <w:proofErr w:type="spellEnd"/>
      <w:r w:rsidRPr="005F21BB">
        <w:t>.</w:t>
      </w:r>
    </w:p>
    <w:p w:rsidR="00B063D5" w:rsidRPr="005F21BB" w:rsidRDefault="00B063D5" w:rsidP="005F21BB">
      <w:pPr>
        <w:pStyle w:val="a3"/>
        <w:spacing w:before="0" w:beforeAutospacing="0" w:after="0" w:afterAutospacing="0"/>
        <w:ind w:firstLine="709"/>
        <w:jc w:val="both"/>
      </w:pPr>
      <w:proofErr w:type="spellStart"/>
      <w:r w:rsidRPr="005F21BB">
        <w:t>Керівництво</w:t>
      </w:r>
      <w:proofErr w:type="spellEnd"/>
      <w:r w:rsidRPr="005F21BB">
        <w:t xml:space="preserve"> </w:t>
      </w:r>
      <w:proofErr w:type="gramStart"/>
      <w:r w:rsidRPr="005F21BB">
        <w:t>ТОВ</w:t>
      </w:r>
      <w:proofErr w:type="gramEnd"/>
      <w:r w:rsidRPr="005F21BB">
        <w:t xml:space="preserve"> «</w:t>
      </w:r>
      <w:proofErr w:type="spellStart"/>
      <w:r w:rsidRPr="005F21BB">
        <w:t>Підприємство</w:t>
      </w:r>
      <w:proofErr w:type="spellEnd"/>
      <w:r w:rsidRPr="005F21BB">
        <w:t xml:space="preserve"> «Пластик Карта»» </w:t>
      </w:r>
      <w:proofErr w:type="spellStart"/>
      <w:r w:rsidRPr="005F21BB">
        <w:t>зобов’язується</w:t>
      </w:r>
      <w:proofErr w:type="spellEnd"/>
      <w:r w:rsidRPr="005F21BB">
        <w:t xml:space="preserve"> й </w:t>
      </w:r>
      <w:proofErr w:type="spellStart"/>
      <w:r w:rsidRPr="005F21BB">
        <w:t>надалі</w:t>
      </w:r>
      <w:proofErr w:type="spellEnd"/>
      <w:r w:rsidRPr="005F21BB">
        <w:t xml:space="preserve"> </w:t>
      </w:r>
      <w:proofErr w:type="spellStart"/>
      <w:r w:rsidRPr="005F21BB">
        <w:t>приділяти</w:t>
      </w:r>
      <w:proofErr w:type="spellEnd"/>
      <w:r w:rsidRPr="005F21BB">
        <w:t xml:space="preserve"> </w:t>
      </w:r>
      <w:proofErr w:type="spellStart"/>
      <w:r w:rsidRPr="005F21BB">
        <w:t>увагу</w:t>
      </w:r>
      <w:proofErr w:type="spellEnd"/>
      <w:r w:rsidRPr="005F21BB">
        <w:t xml:space="preserve"> </w:t>
      </w:r>
      <w:proofErr w:type="spellStart"/>
      <w:r w:rsidRPr="005F21BB">
        <w:t>розвитку</w:t>
      </w:r>
      <w:proofErr w:type="spellEnd"/>
      <w:r w:rsidRPr="005F21BB">
        <w:t xml:space="preserve"> та </w:t>
      </w:r>
      <w:proofErr w:type="spellStart"/>
      <w:r w:rsidRPr="005F21BB">
        <w:t>вдосконаленню</w:t>
      </w:r>
      <w:proofErr w:type="spellEnd"/>
      <w:r w:rsidRPr="005F21BB">
        <w:t xml:space="preserve"> </w:t>
      </w:r>
      <w:proofErr w:type="spellStart"/>
      <w:r w:rsidRPr="005F21BB">
        <w:t>системи</w:t>
      </w:r>
      <w:proofErr w:type="spellEnd"/>
      <w:r w:rsidRPr="005F21BB">
        <w:t xml:space="preserve"> менеджменту </w:t>
      </w:r>
      <w:proofErr w:type="spellStart"/>
      <w:r w:rsidRPr="005F21BB">
        <w:t>якості</w:t>
      </w:r>
      <w:proofErr w:type="spellEnd"/>
      <w:r w:rsidRPr="005F21BB">
        <w:t>.</w:t>
      </w:r>
    </w:p>
    <w:p w:rsidR="00B063D5" w:rsidRPr="005F21BB" w:rsidRDefault="00B063D5" w:rsidP="005F21BB">
      <w:pPr>
        <w:spacing w:after="0" w:line="240" w:lineRule="auto"/>
        <w:ind w:firstLine="709"/>
        <w:jc w:val="both"/>
        <w:rPr>
          <w:rFonts w:ascii="Times New Roman" w:hAnsi="Times New Roman" w:cs="Times New Roman"/>
          <w:sz w:val="24"/>
          <w:szCs w:val="24"/>
        </w:rPr>
      </w:pPr>
    </w:p>
    <w:p w:rsidR="00B063D5" w:rsidRPr="005F21BB" w:rsidRDefault="00B063D5" w:rsidP="005F21BB">
      <w:pPr>
        <w:spacing w:after="0" w:line="240" w:lineRule="auto"/>
        <w:ind w:firstLine="709"/>
        <w:jc w:val="both"/>
        <w:rPr>
          <w:rFonts w:ascii="Times New Roman" w:hAnsi="Times New Roman" w:cs="Times New Roman"/>
          <w:sz w:val="24"/>
          <w:szCs w:val="24"/>
        </w:rPr>
      </w:pPr>
    </w:p>
    <w:p w:rsidR="00B063D5" w:rsidRPr="005F21BB" w:rsidRDefault="00B063D5" w:rsidP="005F21BB">
      <w:pPr>
        <w:spacing w:after="0" w:line="240" w:lineRule="auto"/>
        <w:ind w:firstLine="709"/>
        <w:jc w:val="center"/>
        <w:rPr>
          <w:rFonts w:ascii="Times New Roman" w:hAnsi="Times New Roman" w:cs="Times New Roman"/>
          <w:b/>
          <w:sz w:val="24"/>
          <w:szCs w:val="24"/>
        </w:rPr>
      </w:pPr>
      <w:r w:rsidRPr="005F21BB">
        <w:rPr>
          <w:rFonts w:ascii="Times New Roman" w:hAnsi="Times New Roman" w:cs="Times New Roman"/>
          <w:b/>
          <w:sz w:val="24"/>
          <w:szCs w:val="24"/>
        </w:rPr>
        <w:t>Політика підприємства (назва) в сфері якості</w:t>
      </w:r>
    </w:p>
    <w:p w:rsidR="00B063D5" w:rsidRPr="005F21BB" w:rsidRDefault="00B063D5" w:rsidP="005F21BB">
      <w:pPr>
        <w:spacing w:after="0" w:line="240" w:lineRule="auto"/>
        <w:ind w:firstLine="709"/>
        <w:jc w:val="center"/>
        <w:rPr>
          <w:rFonts w:ascii="Times New Roman" w:hAnsi="Times New Roman" w:cs="Times New Roman"/>
          <w:b/>
          <w:sz w:val="24"/>
          <w:szCs w:val="24"/>
        </w:rPr>
      </w:pPr>
    </w:p>
    <w:p w:rsidR="00B063D5" w:rsidRPr="005F21BB" w:rsidRDefault="00B063D5" w:rsidP="005F21BB">
      <w:pPr>
        <w:spacing w:after="0" w:line="240" w:lineRule="auto"/>
        <w:ind w:firstLine="709"/>
        <w:rPr>
          <w:rFonts w:ascii="Times New Roman" w:hAnsi="Times New Roman" w:cs="Times New Roman"/>
          <w:sz w:val="24"/>
          <w:szCs w:val="24"/>
        </w:rPr>
      </w:pPr>
      <w:r w:rsidRPr="005F21BB">
        <w:rPr>
          <w:rFonts w:ascii="Times New Roman" w:hAnsi="Times New Roman" w:cs="Times New Roman"/>
          <w:sz w:val="24"/>
          <w:szCs w:val="24"/>
        </w:rPr>
        <w:t>Підприємство є одним із лідерів виноробної галузі України.</w:t>
      </w:r>
    </w:p>
    <w:p w:rsidR="00B063D5" w:rsidRPr="005F21BB" w:rsidRDefault="00B063D5" w:rsidP="005F21BB">
      <w:pPr>
        <w:spacing w:after="0" w:line="240" w:lineRule="auto"/>
        <w:ind w:firstLine="709"/>
        <w:rPr>
          <w:rFonts w:ascii="Times New Roman" w:hAnsi="Times New Roman" w:cs="Times New Roman"/>
          <w:sz w:val="24"/>
          <w:szCs w:val="24"/>
        </w:rPr>
      </w:pPr>
      <w:r w:rsidRPr="005F21BB">
        <w:rPr>
          <w:rFonts w:ascii="Times New Roman" w:hAnsi="Times New Roman" w:cs="Times New Roman"/>
          <w:sz w:val="24"/>
          <w:szCs w:val="24"/>
        </w:rPr>
        <w:t>Наші коньяки та вина досягли рівня світових вимог і отримали 204 нагороди  на національних та міжнародних конкурсах, експортуються в країни СНД, Польщу та Іспанію.</w:t>
      </w:r>
    </w:p>
    <w:p w:rsidR="00B063D5" w:rsidRPr="005F21BB" w:rsidRDefault="00B063D5" w:rsidP="005F21BB">
      <w:pPr>
        <w:spacing w:after="0" w:line="240" w:lineRule="auto"/>
        <w:ind w:firstLine="709"/>
        <w:rPr>
          <w:rFonts w:ascii="Times New Roman" w:hAnsi="Times New Roman" w:cs="Times New Roman"/>
          <w:sz w:val="24"/>
          <w:szCs w:val="24"/>
        </w:rPr>
      </w:pPr>
      <w:r w:rsidRPr="005F21BB">
        <w:rPr>
          <w:rFonts w:ascii="Times New Roman" w:hAnsi="Times New Roman" w:cs="Times New Roman"/>
          <w:sz w:val="24"/>
          <w:szCs w:val="24"/>
        </w:rPr>
        <w:t>Досягнення фірми – заслуга всього колективу. На підприємстві працюють онуки, правнуки та праправнуки виноробів та виноградарів, які в 1889 році заклали перші виноградники.</w:t>
      </w:r>
    </w:p>
    <w:p w:rsidR="00B063D5" w:rsidRPr="005F21BB" w:rsidRDefault="00B063D5" w:rsidP="005F21BB">
      <w:pPr>
        <w:spacing w:after="0" w:line="240" w:lineRule="auto"/>
        <w:ind w:firstLine="709"/>
        <w:rPr>
          <w:rFonts w:ascii="Times New Roman" w:hAnsi="Times New Roman" w:cs="Times New Roman"/>
          <w:sz w:val="24"/>
          <w:szCs w:val="24"/>
        </w:rPr>
      </w:pPr>
      <w:r w:rsidRPr="005F21BB">
        <w:rPr>
          <w:rFonts w:ascii="Times New Roman" w:hAnsi="Times New Roman" w:cs="Times New Roman"/>
          <w:sz w:val="24"/>
          <w:szCs w:val="24"/>
        </w:rPr>
        <w:t xml:space="preserve">Ми впровадили систему управління якістю відповідно до вимог міжнародних стандартів серії </w:t>
      </w:r>
      <w:r w:rsidRPr="005F21BB">
        <w:rPr>
          <w:rFonts w:ascii="Times New Roman" w:hAnsi="Times New Roman" w:cs="Times New Roman"/>
          <w:sz w:val="24"/>
          <w:szCs w:val="24"/>
          <w:lang w:val="en-US"/>
        </w:rPr>
        <w:t>ISO</w:t>
      </w:r>
      <w:r w:rsidRPr="005F21BB">
        <w:rPr>
          <w:rFonts w:ascii="Times New Roman" w:hAnsi="Times New Roman" w:cs="Times New Roman"/>
          <w:sz w:val="24"/>
          <w:szCs w:val="24"/>
        </w:rPr>
        <w:t xml:space="preserve"> 9000, які несуть додаткову цінність і підвищують здатність підприємства визначати та виконувати потреби і побажання замовників.</w:t>
      </w:r>
    </w:p>
    <w:p w:rsidR="00B063D5" w:rsidRPr="005F21BB" w:rsidRDefault="00B063D5" w:rsidP="005F21BB">
      <w:pPr>
        <w:spacing w:after="0" w:line="240" w:lineRule="auto"/>
        <w:ind w:firstLine="709"/>
        <w:rPr>
          <w:rFonts w:ascii="Times New Roman" w:hAnsi="Times New Roman" w:cs="Times New Roman"/>
          <w:sz w:val="24"/>
          <w:szCs w:val="24"/>
        </w:rPr>
      </w:pPr>
      <w:r w:rsidRPr="005F21BB">
        <w:rPr>
          <w:rFonts w:ascii="Times New Roman" w:hAnsi="Times New Roman" w:cs="Times New Roman"/>
          <w:sz w:val="24"/>
          <w:szCs w:val="24"/>
        </w:rPr>
        <w:t>Для забезпечення виконання Політики у сфері якості підприємство має необхідні ресурси.</w:t>
      </w:r>
    </w:p>
    <w:p w:rsidR="00B063D5" w:rsidRPr="005F21BB" w:rsidRDefault="00B063D5" w:rsidP="005F21BB">
      <w:pPr>
        <w:spacing w:after="0" w:line="240" w:lineRule="auto"/>
        <w:ind w:firstLine="709"/>
        <w:rPr>
          <w:rFonts w:ascii="Times New Roman" w:hAnsi="Times New Roman" w:cs="Times New Roman"/>
          <w:sz w:val="24"/>
          <w:szCs w:val="24"/>
        </w:rPr>
      </w:pPr>
      <w:r w:rsidRPr="005F21BB">
        <w:rPr>
          <w:rFonts w:ascii="Times New Roman" w:hAnsi="Times New Roman" w:cs="Times New Roman"/>
          <w:sz w:val="24"/>
          <w:szCs w:val="24"/>
        </w:rPr>
        <w:t>Найвище керівництво зобов’язується:</w:t>
      </w:r>
    </w:p>
    <w:p w:rsidR="00B063D5" w:rsidRPr="005F21BB" w:rsidRDefault="00B063D5" w:rsidP="005F21BB">
      <w:pPr>
        <w:numPr>
          <w:ilvl w:val="0"/>
          <w:numId w:val="3"/>
        </w:numPr>
        <w:spacing w:after="0" w:line="240" w:lineRule="auto"/>
        <w:ind w:left="0" w:firstLine="709"/>
        <w:rPr>
          <w:rFonts w:ascii="Times New Roman" w:hAnsi="Times New Roman" w:cs="Times New Roman"/>
          <w:sz w:val="24"/>
          <w:szCs w:val="24"/>
        </w:rPr>
      </w:pPr>
      <w:r w:rsidRPr="005F21BB">
        <w:rPr>
          <w:rFonts w:ascii="Times New Roman" w:hAnsi="Times New Roman" w:cs="Times New Roman"/>
          <w:sz w:val="24"/>
          <w:szCs w:val="24"/>
        </w:rPr>
        <w:t>постійно поліпшувати результативність системи управління якістю;</w:t>
      </w:r>
    </w:p>
    <w:p w:rsidR="00B063D5" w:rsidRPr="005F21BB" w:rsidRDefault="00B063D5" w:rsidP="005F21BB">
      <w:pPr>
        <w:numPr>
          <w:ilvl w:val="0"/>
          <w:numId w:val="3"/>
        </w:numPr>
        <w:spacing w:after="0" w:line="240" w:lineRule="auto"/>
        <w:ind w:left="0" w:firstLine="709"/>
        <w:rPr>
          <w:rFonts w:ascii="Times New Roman" w:hAnsi="Times New Roman" w:cs="Times New Roman"/>
          <w:sz w:val="24"/>
          <w:szCs w:val="24"/>
        </w:rPr>
      </w:pPr>
      <w:r w:rsidRPr="005F21BB">
        <w:rPr>
          <w:rFonts w:ascii="Times New Roman" w:hAnsi="Times New Roman" w:cs="Times New Roman"/>
          <w:sz w:val="24"/>
          <w:szCs w:val="24"/>
        </w:rPr>
        <w:t>спрямовувати діяльність підприємства на поліпшення властивостей продукції;</w:t>
      </w:r>
    </w:p>
    <w:p w:rsidR="00B063D5" w:rsidRPr="005F21BB" w:rsidRDefault="00B063D5" w:rsidP="005F21BB">
      <w:pPr>
        <w:numPr>
          <w:ilvl w:val="0"/>
          <w:numId w:val="3"/>
        </w:numPr>
        <w:spacing w:after="0" w:line="240" w:lineRule="auto"/>
        <w:ind w:left="0" w:firstLine="709"/>
        <w:rPr>
          <w:rFonts w:ascii="Times New Roman" w:hAnsi="Times New Roman" w:cs="Times New Roman"/>
          <w:sz w:val="24"/>
          <w:szCs w:val="24"/>
        </w:rPr>
      </w:pPr>
      <w:r w:rsidRPr="005F21BB">
        <w:rPr>
          <w:rFonts w:ascii="Times New Roman" w:hAnsi="Times New Roman" w:cs="Times New Roman"/>
          <w:sz w:val="24"/>
          <w:szCs w:val="24"/>
        </w:rPr>
        <w:t>підвищувати відповідальність та кваліфікацію кожного працівника;</w:t>
      </w:r>
    </w:p>
    <w:p w:rsidR="00B063D5" w:rsidRPr="005F21BB" w:rsidRDefault="00B063D5" w:rsidP="005F21BB">
      <w:pPr>
        <w:numPr>
          <w:ilvl w:val="0"/>
          <w:numId w:val="3"/>
        </w:numPr>
        <w:spacing w:after="0" w:line="240" w:lineRule="auto"/>
        <w:ind w:left="0" w:firstLine="709"/>
        <w:rPr>
          <w:rFonts w:ascii="Times New Roman" w:hAnsi="Times New Roman" w:cs="Times New Roman"/>
          <w:sz w:val="24"/>
          <w:szCs w:val="24"/>
        </w:rPr>
      </w:pPr>
      <w:r w:rsidRPr="005F21BB">
        <w:rPr>
          <w:rFonts w:ascii="Times New Roman" w:hAnsi="Times New Roman" w:cs="Times New Roman"/>
          <w:sz w:val="24"/>
          <w:szCs w:val="24"/>
        </w:rPr>
        <w:t>удосконалювати організаційний, виробничий і технологічний рівень діяльності при збереженні найкращих традицій підприємства;</w:t>
      </w:r>
    </w:p>
    <w:p w:rsidR="00B063D5" w:rsidRPr="005F21BB" w:rsidRDefault="00B063D5" w:rsidP="005F21BB">
      <w:pPr>
        <w:numPr>
          <w:ilvl w:val="0"/>
          <w:numId w:val="3"/>
        </w:numPr>
        <w:spacing w:after="0" w:line="240" w:lineRule="auto"/>
        <w:ind w:left="0" w:firstLine="709"/>
        <w:rPr>
          <w:rFonts w:ascii="Times New Roman" w:hAnsi="Times New Roman" w:cs="Times New Roman"/>
          <w:sz w:val="24"/>
          <w:szCs w:val="24"/>
        </w:rPr>
      </w:pPr>
      <w:r w:rsidRPr="005F21BB">
        <w:rPr>
          <w:rFonts w:ascii="Times New Roman" w:hAnsi="Times New Roman" w:cs="Times New Roman"/>
          <w:sz w:val="24"/>
          <w:szCs w:val="24"/>
        </w:rPr>
        <w:t>керуватися принципом: якість – завдання кожного працівника на підприємстві.</w:t>
      </w:r>
    </w:p>
    <w:p w:rsidR="00B063D5" w:rsidRPr="005F21BB" w:rsidRDefault="00B063D5" w:rsidP="005F21BB">
      <w:pPr>
        <w:spacing w:after="0" w:line="240" w:lineRule="auto"/>
        <w:ind w:firstLine="709"/>
        <w:rPr>
          <w:rFonts w:ascii="Times New Roman" w:hAnsi="Times New Roman" w:cs="Times New Roman"/>
          <w:sz w:val="24"/>
          <w:szCs w:val="24"/>
        </w:rPr>
      </w:pPr>
      <w:r w:rsidRPr="005F21BB">
        <w:rPr>
          <w:rFonts w:ascii="Times New Roman" w:hAnsi="Times New Roman" w:cs="Times New Roman"/>
          <w:sz w:val="24"/>
          <w:szCs w:val="24"/>
        </w:rPr>
        <w:t>Для реалізації мети поставлені завдання:</w:t>
      </w:r>
    </w:p>
    <w:p w:rsidR="00B063D5" w:rsidRPr="005F21BB" w:rsidRDefault="00B063D5" w:rsidP="005F21BB">
      <w:pPr>
        <w:numPr>
          <w:ilvl w:val="0"/>
          <w:numId w:val="4"/>
        </w:numPr>
        <w:spacing w:after="0" w:line="240" w:lineRule="auto"/>
        <w:ind w:left="0" w:firstLine="709"/>
        <w:rPr>
          <w:rFonts w:ascii="Times New Roman" w:hAnsi="Times New Roman" w:cs="Times New Roman"/>
          <w:sz w:val="24"/>
          <w:szCs w:val="24"/>
        </w:rPr>
      </w:pPr>
      <w:r w:rsidRPr="005F21BB">
        <w:rPr>
          <w:rFonts w:ascii="Times New Roman" w:hAnsi="Times New Roman" w:cs="Times New Roman"/>
          <w:sz w:val="24"/>
          <w:szCs w:val="24"/>
        </w:rPr>
        <w:t>зробити торговельну марку гарантом якості та гордістю національного ринку алкогольних напоїв;</w:t>
      </w:r>
    </w:p>
    <w:p w:rsidR="00B063D5" w:rsidRPr="005F21BB" w:rsidRDefault="00B063D5" w:rsidP="005F21BB">
      <w:pPr>
        <w:numPr>
          <w:ilvl w:val="0"/>
          <w:numId w:val="4"/>
        </w:numPr>
        <w:spacing w:after="0" w:line="240" w:lineRule="auto"/>
        <w:ind w:left="0" w:firstLine="709"/>
        <w:rPr>
          <w:rFonts w:ascii="Times New Roman" w:hAnsi="Times New Roman" w:cs="Times New Roman"/>
          <w:sz w:val="24"/>
          <w:szCs w:val="24"/>
        </w:rPr>
      </w:pPr>
      <w:r w:rsidRPr="005F21BB">
        <w:rPr>
          <w:rFonts w:ascii="Times New Roman" w:hAnsi="Times New Roman" w:cs="Times New Roman"/>
          <w:sz w:val="24"/>
          <w:szCs w:val="24"/>
        </w:rPr>
        <w:t>підтримувати та зміцнювати позиції підприємства на внутрішньому та зовнішньому ринках;</w:t>
      </w:r>
    </w:p>
    <w:p w:rsidR="00B063D5" w:rsidRPr="005F21BB" w:rsidRDefault="00B063D5" w:rsidP="005F21BB">
      <w:pPr>
        <w:numPr>
          <w:ilvl w:val="0"/>
          <w:numId w:val="4"/>
        </w:numPr>
        <w:spacing w:after="0" w:line="240" w:lineRule="auto"/>
        <w:ind w:left="0" w:firstLine="709"/>
        <w:rPr>
          <w:rFonts w:ascii="Times New Roman" w:hAnsi="Times New Roman" w:cs="Times New Roman"/>
          <w:sz w:val="24"/>
          <w:szCs w:val="24"/>
        </w:rPr>
      </w:pPr>
      <w:r w:rsidRPr="005F21BB">
        <w:rPr>
          <w:rFonts w:ascii="Times New Roman" w:hAnsi="Times New Roman" w:cs="Times New Roman"/>
          <w:sz w:val="24"/>
          <w:szCs w:val="24"/>
        </w:rPr>
        <w:t xml:space="preserve">впроваджувати в діяльність підприємства принципи НАССР, </w:t>
      </w:r>
      <w:r w:rsidRPr="005F21BB">
        <w:rPr>
          <w:rFonts w:ascii="Times New Roman" w:hAnsi="Times New Roman" w:cs="Times New Roman"/>
          <w:sz w:val="24"/>
          <w:szCs w:val="24"/>
          <w:lang w:val="en-US"/>
        </w:rPr>
        <w:t>ISO</w:t>
      </w:r>
      <w:r w:rsidRPr="005F21BB">
        <w:rPr>
          <w:rFonts w:ascii="Times New Roman" w:hAnsi="Times New Roman" w:cs="Times New Roman"/>
          <w:sz w:val="24"/>
          <w:szCs w:val="24"/>
        </w:rPr>
        <w:t xml:space="preserve"> 22000, </w:t>
      </w:r>
      <w:r w:rsidRPr="005F21BB">
        <w:rPr>
          <w:rFonts w:ascii="Times New Roman" w:hAnsi="Times New Roman" w:cs="Times New Roman"/>
          <w:sz w:val="24"/>
          <w:szCs w:val="24"/>
          <w:lang w:val="en-US"/>
        </w:rPr>
        <w:t>ISO</w:t>
      </w:r>
      <w:r w:rsidRPr="005F21BB">
        <w:rPr>
          <w:rFonts w:ascii="Times New Roman" w:hAnsi="Times New Roman" w:cs="Times New Roman"/>
          <w:sz w:val="24"/>
          <w:szCs w:val="24"/>
        </w:rPr>
        <w:t xml:space="preserve"> 14000;</w:t>
      </w:r>
    </w:p>
    <w:p w:rsidR="00B063D5" w:rsidRPr="005F21BB" w:rsidRDefault="00B063D5" w:rsidP="005F21BB">
      <w:pPr>
        <w:numPr>
          <w:ilvl w:val="0"/>
          <w:numId w:val="4"/>
        </w:numPr>
        <w:spacing w:after="0" w:line="240" w:lineRule="auto"/>
        <w:ind w:left="0" w:firstLine="709"/>
        <w:rPr>
          <w:rFonts w:ascii="Times New Roman" w:hAnsi="Times New Roman" w:cs="Times New Roman"/>
          <w:sz w:val="24"/>
          <w:szCs w:val="24"/>
        </w:rPr>
      </w:pPr>
      <w:r w:rsidRPr="005F21BB">
        <w:rPr>
          <w:rFonts w:ascii="Times New Roman" w:hAnsi="Times New Roman" w:cs="Times New Roman"/>
          <w:sz w:val="24"/>
          <w:szCs w:val="24"/>
        </w:rPr>
        <w:t>гармонізувати з нормами і вимогами, стандартами ЄС продукцію, контроль якості продукції та підготовку кадрів;</w:t>
      </w:r>
    </w:p>
    <w:p w:rsidR="00B063D5" w:rsidRPr="005F21BB" w:rsidRDefault="00B063D5" w:rsidP="005F21BB">
      <w:pPr>
        <w:numPr>
          <w:ilvl w:val="0"/>
          <w:numId w:val="4"/>
        </w:numPr>
        <w:spacing w:after="0" w:line="240" w:lineRule="auto"/>
        <w:ind w:left="0" w:firstLine="709"/>
        <w:rPr>
          <w:rFonts w:ascii="Times New Roman" w:hAnsi="Times New Roman" w:cs="Times New Roman"/>
          <w:sz w:val="24"/>
          <w:szCs w:val="24"/>
        </w:rPr>
      </w:pPr>
      <w:r w:rsidRPr="005F21BB">
        <w:rPr>
          <w:rFonts w:ascii="Times New Roman" w:hAnsi="Times New Roman" w:cs="Times New Roman"/>
          <w:sz w:val="24"/>
          <w:szCs w:val="24"/>
        </w:rPr>
        <w:t>організувати управління формуванням і розвитком персоналу підприємства на основі максимальної реалізації трудового потенціалу кожного працівника.</w:t>
      </w:r>
    </w:p>
    <w:p w:rsidR="00B063D5" w:rsidRPr="005F21BB" w:rsidRDefault="00B063D5" w:rsidP="005F21BB">
      <w:pPr>
        <w:spacing w:after="0" w:line="240" w:lineRule="auto"/>
        <w:ind w:firstLine="709"/>
        <w:rPr>
          <w:rFonts w:ascii="Times New Roman" w:hAnsi="Times New Roman" w:cs="Times New Roman"/>
          <w:sz w:val="24"/>
          <w:szCs w:val="24"/>
        </w:rPr>
      </w:pPr>
    </w:p>
    <w:p w:rsidR="00B063D5" w:rsidRPr="005F21BB" w:rsidRDefault="00B063D5" w:rsidP="005F21BB">
      <w:pPr>
        <w:spacing w:after="0" w:line="240" w:lineRule="auto"/>
        <w:ind w:firstLine="709"/>
        <w:rPr>
          <w:rFonts w:ascii="Times New Roman" w:hAnsi="Times New Roman" w:cs="Times New Roman"/>
          <w:sz w:val="24"/>
          <w:szCs w:val="24"/>
        </w:rPr>
      </w:pPr>
    </w:p>
    <w:p w:rsidR="00B063D5" w:rsidRPr="005F21BB" w:rsidRDefault="00B063D5" w:rsidP="005F21BB">
      <w:pPr>
        <w:spacing w:after="0" w:line="240" w:lineRule="auto"/>
        <w:ind w:firstLine="709"/>
        <w:rPr>
          <w:rFonts w:ascii="Times New Roman" w:hAnsi="Times New Roman" w:cs="Times New Roman"/>
          <w:sz w:val="24"/>
          <w:szCs w:val="24"/>
        </w:rPr>
      </w:pPr>
      <w:r w:rsidRPr="005F21BB">
        <w:rPr>
          <w:rFonts w:ascii="Times New Roman" w:hAnsi="Times New Roman" w:cs="Times New Roman"/>
          <w:sz w:val="24"/>
          <w:szCs w:val="24"/>
        </w:rPr>
        <w:t xml:space="preserve">         </w:t>
      </w:r>
      <w:r w:rsidRPr="005F21BB">
        <w:rPr>
          <w:rFonts w:ascii="Times New Roman" w:hAnsi="Times New Roman" w:cs="Times New Roman"/>
          <w:sz w:val="24"/>
          <w:szCs w:val="24"/>
        </w:rPr>
        <w:softHyphen/>
      </w:r>
      <w:r w:rsidRPr="005F21BB">
        <w:rPr>
          <w:rFonts w:ascii="Times New Roman" w:hAnsi="Times New Roman" w:cs="Times New Roman"/>
          <w:sz w:val="24"/>
          <w:szCs w:val="24"/>
        </w:rPr>
        <w:softHyphen/>
      </w:r>
      <w:r w:rsidRPr="005F21BB">
        <w:rPr>
          <w:rFonts w:ascii="Times New Roman" w:hAnsi="Times New Roman" w:cs="Times New Roman"/>
          <w:sz w:val="24"/>
          <w:szCs w:val="24"/>
        </w:rPr>
        <w:softHyphen/>
      </w:r>
      <w:r w:rsidRPr="005F21BB">
        <w:rPr>
          <w:rFonts w:ascii="Times New Roman" w:hAnsi="Times New Roman" w:cs="Times New Roman"/>
          <w:sz w:val="24"/>
          <w:szCs w:val="24"/>
        </w:rPr>
        <w:softHyphen/>
        <w:t xml:space="preserve">Директор </w:t>
      </w:r>
    </w:p>
    <w:p w:rsidR="00B063D5" w:rsidRPr="005F21BB" w:rsidRDefault="00B063D5" w:rsidP="00B063D5">
      <w:pPr>
        <w:rPr>
          <w:rFonts w:ascii="Times New Roman" w:hAnsi="Times New Roman" w:cs="Times New Roman"/>
          <w:sz w:val="28"/>
          <w:szCs w:val="28"/>
        </w:rPr>
      </w:pPr>
      <w:r w:rsidRPr="005F21BB">
        <w:rPr>
          <w:rFonts w:ascii="Times New Roman" w:hAnsi="Times New Roman" w:cs="Times New Roman"/>
          <w:noProof/>
          <w:lang w:eastAsia="uk-UA"/>
        </w:rPr>
        <w:lastRenderedPageBreak/>
        <w:drawing>
          <wp:inline distT="0" distB="0" distL="0" distR="0" wp14:anchorId="439F2590" wp14:editId="4B70ED63">
            <wp:extent cx="6120765" cy="727329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7273290"/>
                    </a:xfrm>
                    <a:prstGeom prst="rect">
                      <a:avLst/>
                    </a:prstGeom>
                  </pic:spPr>
                </pic:pic>
              </a:graphicData>
            </a:graphic>
          </wp:inline>
        </w:drawing>
      </w:r>
    </w:p>
    <w:p w:rsidR="00B063D5" w:rsidRPr="005F21BB" w:rsidRDefault="00B063D5" w:rsidP="00B063D5">
      <w:pPr>
        <w:rPr>
          <w:rFonts w:ascii="Times New Roman" w:hAnsi="Times New Roman" w:cs="Times New Roman"/>
          <w:sz w:val="28"/>
          <w:szCs w:val="28"/>
        </w:rPr>
      </w:pPr>
      <w:r w:rsidRPr="005F21BB">
        <w:rPr>
          <w:rFonts w:ascii="Times New Roman" w:hAnsi="Times New Roman" w:cs="Times New Roman"/>
          <w:noProof/>
          <w:lang w:eastAsia="uk-UA"/>
        </w:rPr>
        <w:lastRenderedPageBreak/>
        <w:drawing>
          <wp:inline distT="0" distB="0" distL="0" distR="0" wp14:anchorId="318095E4" wp14:editId="2D0306A6">
            <wp:extent cx="6120765" cy="87325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8732520"/>
                    </a:xfrm>
                    <a:prstGeom prst="rect">
                      <a:avLst/>
                    </a:prstGeom>
                  </pic:spPr>
                </pic:pic>
              </a:graphicData>
            </a:graphic>
          </wp:inline>
        </w:drawing>
      </w:r>
    </w:p>
    <w:p w:rsidR="00596724" w:rsidRDefault="00B063D5" w:rsidP="00596724">
      <w:pPr>
        <w:jc w:val="center"/>
        <w:rPr>
          <w:rFonts w:ascii="Times New Roman" w:hAnsi="Times New Roman" w:cs="Times New Roman"/>
          <w:b/>
          <w:sz w:val="28"/>
          <w:szCs w:val="28"/>
        </w:rPr>
      </w:pPr>
      <w:r w:rsidRPr="005F21BB">
        <w:rPr>
          <w:rFonts w:ascii="Times New Roman" w:hAnsi="Times New Roman" w:cs="Times New Roman"/>
          <w:noProof/>
          <w:lang w:eastAsia="uk-UA"/>
        </w:rPr>
        <w:lastRenderedPageBreak/>
        <w:drawing>
          <wp:inline distT="0" distB="0" distL="0" distR="0" wp14:anchorId="3CC9C8B5" wp14:editId="24258D11">
            <wp:extent cx="6120765" cy="5588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5588000"/>
                    </a:xfrm>
                    <a:prstGeom prst="rect">
                      <a:avLst/>
                    </a:prstGeom>
                  </pic:spPr>
                </pic:pic>
              </a:graphicData>
            </a:graphic>
          </wp:inline>
        </w:drawing>
      </w:r>
    </w:p>
    <w:p w:rsidR="00596724" w:rsidRDefault="00596724">
      <w:pPr>
        <w:rPr>
          <w:rFonts w:ascii="Times New Roman" w:hAnsi="Times New Roman" w:cs="Times New Roman"/>
          <w:b/>
          <w:sz w:val="28"/>
          <w:szCs w:val="28"/>
        </w:rPr>
      </w:pPr>
      <w:r>
        <w:rPr>
          <w:rFonts w:ascii="Times New Roman" w:hAnsi="Times New Roman" w:cs="Times New Roman"/>
          <w:b/>
          <w:sz w:val="28"/>
          <w:szCs w:val="28"/>
        </w:rPr>
        <w:br w:type="page"/>
      </w:r>
    </w:p>
    <w:p w:rsidR="005F21BB" w:rsidRPr="005F21BB" w:rsidRDefault="005F21BB" w:rsidP="00596724">
      <w:pPr>
        <w:jc w:val="center"/>
        <w:rPr>
          <w:rFonts w:ascii="Times New Roman" w:hAnsi="Times New Roman" w:cs="Times New Roman"/>
          <w:b/>
          <w:sz w:val="28"/>
          <w:szCs w:val="28"/>
        </w:rPr>
      </w:pPr>
      <w:r w:rsidRPr="005F21BB">
        <w:rPr>
          <w:rFonts w:ascii="Times New Roman" w:hAnsi="Times New Roman" w:cs="Times New Roman"/>
          <w:b/>
          <w:sz w:val="28"/>
          <w:szCs w:val="28"/>
        </w:rPr>
        <w:lastRenderedPageBreak/>
        <w:t>Завдання №</w:t>
      </w:r>
      <w:r>
        <w:rPr>
          <w:rFonts w:ascii="Times New Roman" w:hAnsi="Times New Roman" w:cs="Times New Roman"/>
          <w:b/>
          <w:sz w:val="28"/>
          <w:szCs w:val="28"/>
        </w:rPr>
        <w:t>5</w:t>
      </w:r>
      <w:r w:rsidRPr="005F21BB">
        <w:rPr>
          <w:rFonts w:ascii="Times New Roman" w:hAnsi="Times New Roman" w:cs="Times New Roman"/>
          <w:b/>
          <w:sz w:val="28"/>
          <w:szCs w:val="28"/>
        </w:rPr>
        <w:t>.</w:t>
      </w:r>
    </w:p>
    <w:p w:rsidR="00B063D5" w:rsidRDefault="00B063D5" w:rsidP="00B063D5">
      <w:pPr>
        <w:rPr>
          <w:rFonts w:ascii="Times New Roman" w:hAnsi="Times New Roman" w:cs="Times New Roman"/>
        </w:rPr>
      </w:pPr>
    </w:p>
    <w:p w:rsidR="00C7513A" w:rsidRPr="00596724" w:rsidRDefault="005F21BB" w:rsidP="00596724">
      <w:pPr>
        <w:shd w:val="clear" w:color="auto" w:fill="FFFFFF"/>
        <w:spacing w:after="0" w:line="360" w:lineRule="auto"/>
        <w:ind w:firstLine="709"/>
        <w:jc w:val="both"/>
        <w:rPr>
          <w:rFonts w:ascii="Times New Roman" w:hAnsi="Times New Roman" w:cs="Times New Roman"/>
          <w:bCs/>
          <w:sz w:val="28"/>
          <w:szCs w:val="28"/>
        </w:rPr>
      </w:pPr>
      <w:r w:rsidRPr="00596724">
        <w:rPr>
          <w:rFonts w:ascii="Times New Roman" w:hAnsi="Times New Roman" w:cs="Times New Roman"/>
          <w:bCs/>
          <w:sz w:val="28"/>
          <w:szCs w:val="28"/>
        </w:rPr>
        <w:t xml:space="preserve">Надати </w:t>
      </w:r>
      <w:r w:rsidR="00C7513A" w:rsidRPr="00596724">
        <w:rPr>
          <w:rFonts w:ascii="Times New Roman" w:hAnsi="Times New Roman" w:cs="Times New Roman"/>
          <w:bCs/>
          <w:sz w:val="28"/>
          <w:szCs w:val="28"/>
        </w:rPr>
        <w:t xml:space="preserve">презентацію з фото доказами будь-якого торгівельного закладу у порівнянні з іншим </w:t>
      </w:r>
      <w:r w:rsidR="00596724" w:rsidRPr="00596724">
        <w:rPr>
          <w:rFonts w:ascii="Times New Roman" w:hAnsi="Times New Roman" w:cs="Times New Roman"/>
          <w:bCs/>
          <w:sz w:val="28"/>
          <w:szCs w:val="28"/>
        </w:rPr>
        <w:t>торгівельн</w:t>
      </w:r>
      <w:r w:rsidR="00596724">
        <w:rPr>
          <w:rFonts w:ascii="Times New Roman" w:hAnsi="Times New Roman" w:cs="Times New Roman"/>
          <w:bCs/>
          <w:sz w:val="28"/>
          <w:szCs w:val="28"/>
        </w:rPr>
        <w:t>им</w:t>
      </w:r>
      <w:r w:rsidR="00596724" w:rsidRPr="00596724">
        <w:rPr>
          <w:rFonts w:ascii="Times New Roman" w:hAnsi="Times New Roman" w:cs="Times New Roman"/>
          <w:bCs/>
          <w:sz w:val="28"/>
          <w:szCs w:val="28"/>
        </w:rPr>
        <w:t xml:space="preserve"> заклад</w:t>
      </w:r>
      <w:r w:rsidR="00596724">
        <w:rPr>
          <w:rFonts w:ascii="Times New Roman" w:hAnsi="Times New Roman" w:cs="Times New Roman"/>
          <w:bCs/>
          <w:sz w:val="28"/>
          <w:szCs w:val="28"/>
        </w:rPr>
        <w:t>ом,</w:t>
      </w:r>
      <w:r w:rsidR="00596724" w:rsidRPr="00596724">
        <w:rPr>
          <w:rFonts w:ascii="Times New Roman" w:hAnsi="Times New Roman" w:cs="Times New Roman"/>
          <w:bCs/>
          <w:sz w:val="28"/>
          <w:szCs w:val="28"/>
        </w:rPr>
        <w:t xml:space="preserve"> </w:t>
      </w:r>
      <w:r w:rsidR="00C7513A" w:rsidRPr="00596724">
        <w:rPr>
          <w:rFonts w:ascii="Times New Roman" w:hAnsi="Times New Roman" w:cs="Times New Roman"/>
          <w:bCs/>
          <w:sz w:val="28"/>
          <w:szCs w:val="28"/>
        </w:rPr>
        <w:t xml:space="preserve">аналізуючи асортиментну політику у вибраному вами сегменті. </w:t>
      </w:r>
      <w:r w:rsidR="00596724">
        <w:rPr>
          <w:rFonts w:ascii="Times New Roman" w:hAnsi="Times New Roman" w:cs="Times New Roman"/>
          <w:bCs/>
          <w:sz w:val="28"/>
          <w:szCs w:val="28"/>
        </w:rPr>
        <w:t xml:space="preserve">Розділ товарів </w:t>
      </w:r>
      <w:r w:rsidR="00CA3AB7">
        <w:rPr>
          <w:rFonts w:ascii="Times New Roman" w:hAnsi="Times New Roman" w:cs="Times New Roman"/>
          <w:bCs/>
          <w:sz w:val="28"/>
          <w:szCs w:val="28"/>
        </w:rPr>
        <w:t xml:space="preserve">вивчити та </w:t>
      </w:r>
      <w:r w:rsidR="00596724">
        <w:rPr>
          <w:rFonts w:ascii="Times New Roman" w:hAnsi="Times New Roman" w:cs="Times New Roman"/>
          <w:bCs/>
          <w:sz w:val="28"/>
          <w:szCs w:val="28"/>
        </w:rPr>
        <w:t>аналізувати за схемою</w:t>
      </w:r>
      <w:r w:rsidR="00F243CB">
        <w:rPr>
          <w:rFonts w:ascii="Times New Roman" w:hAnsi="Times New Roman" w:cs="Times New Roman"/>
          <w:bCs/>
          <w:sz w:val="28"/>
          <w:szCs w:val="28"/>
        </w:rPr>
        <w:t>, схему додати</w:t>
      </w:r>
      <w:r w:rsidR="00596724">
        <w:rPr>
          <w:rFonts w:ascii="Times New Roman" w:hAnsi="Times New Roman" w:cs="Times New Roman"/>
          <w:bCs/>
          <w:sz w:val="28"/>
          <w:szCs w:val="28"/>
        </w:rPr>
        <w:t>:</w:t>
      </w:r>
    </w:p>
    <w:p w:rsidR="005F21BB" w:rsidRDefault="00C7513A" w:rsidP="00B063D5">
      <w:pPr>
        <w:rPr>
          <w:rFonts w:ascii="Times New Roman" w:hAnsi="Times New Roman" w:cs="Times New Roman"/>
        </w:rPr>
      </w:pPr>
      <w:r w:rsidRPr="00C7513A">
        <w:rPr>
          <w:rFonts w:ascii="Times New Roman" w:hAnsi="Times New Roman" w:cs="Times New Roman"/>
          <w:noProof/>
          <w:lang w:eastAsia="uk-UA"/>
        </w:rPr>
        <w:drawing>
          <wp:inline distT="0" distB="0" distL="0" distR="0" wp14:anchorId="03664CCD" wp14:editId="069D0F98">
            <wp:extent cx="4719144" cy="5169030"/>
            <wp:effectExtent l="0" t="0" r="571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0"/>
                    <a:srcRect/>
                    <a:stretch>
                      <a:fillRect/>
                    </a:stretch>
                  </pic:blipFill>
                  <pic:spPr bwMode="auto">
                    <a:xfrm>
                      <a:off x="0" y="0"/>
                      <a:ext cx="4716787" cy="5166448"/>
                    </a:xfrm>
                    <a:prstGeom prst="rect">
                      <a:avLst/>
                    </a:prstGeom>
                    <a:noFill/>
                    <a:ln w="9525">
                      <a:noFill/>
                      <a:miter lim="800000"/>
                      <a:headEnd/>
                      <a:tailEnd/>
                    </a:ln>
                    <a:effectLst/>
                  </pic:spPr>
                </pic:pic>
              </a:graphicData>
            </a:graphic>
          </wp:inline>
        </w:drawing>
      </w:r>
    </w:p>
    <w:p w:rsidR="00596724" w:rsidRPr="00596724" w:rsidRDefault="00596724" w:rsidP="00596724">
      <w:pPr>
        <w:shd w:val="clear" w:color="auto" w:fill="FFFFFF"/>
        <w:spacing w:after="0" w:line="360" w:lineRule="auto"/>
        <w:ind w:firstLine="709"/>
        <w:jc w:val="both"/>
        <w:rPr>
          <w:rFonts w:ascii="Times New Roman" w:hAnsi="Times New Roman" w:cs="Times New Roman"/>
          <w:bCs/>
          <w:sz w:val="28"/>
          <w:szCs w:val="28"/>
        </w:rPr>
      </w:pPr>
      <w:r w:rsidRPr="00596724">
        <w:rPr>
          <w:rFonts w:ascii="Times New Roman" w:hAnsi="Times New Roman" w:cs="Times New Roman"/>
          <w:bCs/>
          <w:sz w:val="28"/>
          <w:szCs w:val="28"/>
        </w:rPr>
        <w:t>Зробити висновок</w:t>
      </w:r>
      <w:r w:rsidR="00CA3AB7">
        <w:rPr>
          <w:rFonts w:ascii="Times New Roman" w:hAnsi="Times New Roman" w:cs="Times New Roman"/>
          <w:bCs/>
          <w:sz w:val="28"/>
          <w:szCs w:val="28"/>
        </w:rPr>
        <w:t>:</w:t>
      </w:r>
      <w:r w:rsidRPr="00596724">
        <w:rPr>
          <w:rFonts w:ascii="Times New Roman" w:hAnsi="Times New Roman" w:cs="Times New Roman"/>
          <w:bCs/>
          <w:sz w:val="28"/>
          <w:szCs w:val="28"/>
        </w:rPr>
        <w:t xml:space="preserve"> який з аналізованих торгівельних закладів надає більш широкий асортимент</w:t>
      </w:r>
      <w:r w:rsidR="00CA3AB7">
        <w:rPr>
          <w:rFonts w:ascii="Times New Roman" w:hAnsi="Times New Roman" w:cs="Times New Roman"/>
          <w:bCs/>
          <w:sz w:val="28"/>
          <w:szCs w:val="28"/>
        </w:rPr>
        <w:t>?</w:t>
      </w:r>
      <w:r w:rsidRPr="00596724">
        <w:rPr>
          <w:rFonts w:ascii="Times New Roman" w:hAnsi="Times New Roman" w:cs="Times New Roman"/>
          <w:bCs/>
          <w:sz w:val="28"/>
          <w:szCs w:val="28"/>
        </w:rPr>
        <w:t xml:space="preserve"> на вашу думку чому? </w:t>
      </w:r>
    </w:p>
    <w:sectPr w:rsidR="00596724" w:rsidRPr="00596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E2A"/>
    <w:multiLevelType w:val="hybridMultilevel"/>
    <w:tmpl w:val="7A3E155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756D0E"/>
    <w:multiLevelType w:val="hybridMultilevel"/>
    <w:tmpl w:val="E6666F6A"/>
    <w:lvl w:ilvl="0" w:tplc="4B7AD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87A22"/>
    <w:multiLevelType w:val="hybridMultilevel"/>
    <w:tmpl w:val="4DC02484"/>
    <w:lvl w:ilvl="0" w:tplc="5D865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CB7B6D"/>
    <w:multiLevelType w:val="singleLevel"/>
    <w:tmpl w:val="36BC21DC"/>
    <w:lvl w:ilvl="0">
      <w:start w:val="1"/>
      <w:numFmt w:val="decimal"/>
      <w:lvlText w:val="%1."/>
      <w:legacy w:legacy="1" w:legacySpace="0" w:legacyIndent="331"/>
      <w:lvlJc w:val="left"/>
      <w:rPr>
        <w:rFonts w:ascii="Times New Roman" w:hAnsi="Times New Roman" w:cs="Times New Roman" w:hint="default"/>
      </w:rPr>
    </w:lvl>
  </w:abstractNum>
  <w:abstractNum w:abstractNumId="4">
    <w:nsid w:val="4F9F5196"/>
    <w:multiLevelType w:val="hybridMultilevel"/>
    <w:tmpl w:val="440A8856"/>
    <w:lvl w:ilvl="0" w:tplc="4B7AD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57"/>
    <w:rsid w:val="0013607A"/>
    <w:rsid w:val="001E552D"/>
    <w:rsid w:val="00290057"/>
    <w:rsid w:val="002F2013"/>
    <w:rsid w:val="00401132"/>
    <w:rsid w:val="00473538"/>
    <w:rsid w:val="00596724"/>
    <w:rsid w:val="005F21BB"/>
    <w:rsid w:val="00AE1985"/>
    <w:rsid w:val="00B063D5"/>
    <w:rsid w:val="00B43B9E"/>
    <w:rsid w:val="00C7513A"/>
    <w:rsid w:val="00CA3AB7"/>
    <w:rsid w:val="00D66EC3"/>
    <w:rsid w:val="00F243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5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1E552D"/>
    <w:rPr>
      <w:b/>
      <w:bCs/>
    </w:rPr>
  </w:style>
  <w:style w:type="paragraph" w:styleId="a5">
    <w:name w:val="Balloon Text"/>
    <w:basedOn w:val="a"/>
    <w:link w:val="a6"/>
    <w:uiPriority w:val="99"/>
    <w:semiHidden/>
    <w:unhideWhenUsed/>
    <w:rsid w:val="00B063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63D5"/>
    <w:rPr>
      <w:rFonts w:ascii="Tahoma" w:hAnsi="Tahoma" w:cs="Tahoma"/>
      <w:sz w:val="16"/>
      <w:szCs w:val="16"/>
    </w:rPr>
  </w:style>
  <w:style w:type="table" w:styleId="a7">
    <w:name w:val="Table Grid"/>
    <w:basedOn w:val="a1"/>
    <w:uiPriority w:val="59"/>
    <w:rsid w:val="00B4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43B9E"/>
    <w:rPr>
      <w:color w:val="0000FF" w:themeColor="hyperlink"/>
      <w:u w:val="single"/>
    </w:rPr>
  </w:style>
  <w:style w:type="paragraph" w:styleId="a9">
    <w:name w:val="List Paragraph"/>
    <w:basedOn w:val="a"/>
    <w:uiPriority w:val="34"/>
    <w:qFormat/>
    <w:rsid w:val="005F21BB"/>
    <w:pPr>
      <w:ind w:left="720"/>
      <w:contextualSpacing/>
    </w:pPr>
  </w:style>
  <w:style w:type="paragraph" w:styleId="HTML">
    <w:name w:val="HTML Preformatted"/>
    <w:basedOn w:val="a"/>
    <w:link w:val="HTML0"/>
    <w:uiPriority w:val="99"/>
    <w:semiHidden/>
    <w:unhideWhenUsed/>
    <w:rsid w:val="0059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96724"/>
    <w:rPr>
      <w:rFonts w:ascii="Courier New" w:eastAsia="Times New Roman" w:hAnsi="Courier New" w:cs="Courier New"/>
      <w:sz w:val="20"/>
      <w:szCs w:val="20"/>
      <w:lang w:eastAsia="uk-UA"/>
    </w:rPr>
  </w:style>
  <w:style w:type="character" w:customStyle="1" w:styleId="y2iqfc">
    <w:name w:val="y2iqfc"/>
    <w:basedOn w:val="a0"/>
    <w:rsid w:val="00596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5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1E552D"/>
    <w:rPr>
      <w:b/>
      <w:bCs/>
    </w:rPr>
  </w:style>
  <w:style w:type="paragraph" w:styleId="a5">
    <w:name w:val="Balloon Text"/>
    <w:basedOn w:val="a"/>
    <w:link w:val="a6"/>
    <w:uiPriority w:val="99"/>
    <w:semiHidden/>
    <w:unhideWhenUsed/>
    <w:rsid w:val="00B063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63D5"/>
    <w:rPr>
      <w:rFonts w:ascii="Tahoma" w:hAnsi="Tahoma" w:cs="Tahoma"/>
      <w:sz w:val="16"/>
      <w:szCs w:val="16"/>
    </w:rPr>
  </w:style>
  <w:style w:type="table" w:styleId="a7">
    <w:name w:val="Table Grid"/>
    <w:basedOn w:val="a1"/>
    <w:uiPriority w:val="59"/>
    <w:rsid w:val="00B4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43B9E"/>
    <w:rPr>
      <w:color w:val="0000FF" w:themeColor="hyperlink"/>
      <w:u w:val="single"/>
    </w:rPr>
  </w:style>
  <w:style w:type="paragraph" w:styleId="a9">
    <w:name w:val="List Paragraph"/>
    <w:basedOn w:val="a"/>
    <w:uiPriority w:val="34"/>
    <w:qFormat/>
    <w:rsid w:val="005F21BB"/>
    <w:pPr>
      <w:ind w:left="720"/>
      <w:contextualSpacing/>
    </w:pPr>
  </w:style>
  <w:style w:type="paragraph" w:styleId="HTML">
    <w:name w:val="HTML Preformatted"/>
    <w:basedOn w:val="a"/>
    <w:link w:val="HTML0"/>
    <w:uiPriority w:val="99"/>
    <w:semiHidden/>
    <w:unhideWhenUsed/>
    <w:rsid w:val="0059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96724"/>
    <w:rPr>
      <w:rFonts w:ascii="Courier New" w:eastAsia="Times New Roman" w:hAnsi="Courier New" w:cs="Courier New"/>
      <w:sz w:val="20"/>
      <w:szCs w:val="20"/>
      <w:lang w:eastAsia="uk-UA"/>
    </w:rPr>
  </w:style>
  <w:style w:type="character" w:customStyle="1" w:styleId="y2iqfc">
    <w:name w:val="y2iqfc"/>
    <w:basedOn w:val="a0"/>
    <w:rsid w:val="0059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388">
      <w:bodyDiv w:val="1"/>
      <w:marLeft w:val="0"/>
      <w:marRight w:val="0"/>
      <w:marTop w:val="0"/>
      <w:marBottom w:val="0"/>
      <w:divBdr>
        <w:top w:val="none" w:sz="0" w:space="0" w:color="auto"/>
        <w:left w:val="none" w:sz="0" w:space="0" w:color="auto"/>
        <w:bottom w:val="none" w:sz="0" w:space="0" w:color="auto"/>
        <w:right w:val="none" w:sz="0" w:space="0" w:color="auto"/>
      </w:divBdr>
    </w:div>
    <w:div w:id="897786215">
      <w:bodyDiv w:val="1"/>
      <w:marLeft w:val="0"/>
      <w:marRight w:val="0"/>
      <w:marTop w:val="0"/>
      <w:marBottom w:val="0"/>
      <w:divBdr>
        <w:top w:val="none" w:sz="0" w:space="0" w:color="auto"/>
        <w:left w:val="none" w:sz="0" w:space="0" w:color="auto"/>
        <w:bottom w:val="none" w:sz="0" w:space="0" w:color="auto"/>
        <w:right w:val="none" w:sz="0" w:space="0" w:color="auto"/>
      </w:divBdr>
    </w:div>
    <w:div w:id="1119570572">
      <w:bodyDiv w:val="1"/>
      <w:marLeft w:val="0"/>
      <w:marRight w:val="0"/>
      <w:marTop w:val="0"/>
      <w:marBottom w:val="0"/>
      <w:divBdr>
        <w:top w:val="none" w:sz="0" w:space="0" w:color="auto"/>
        <w:left w:val="none" w:sz="0" w:space="0" w:color="auto"/>
        <w:bottom w:val="none" w:sz="0" w:space="0" w:color="auto"/>
        <w:right w:val="none" w:sz="0" w:space="0" w:color="auto"/>
      </w:divBdr>
    </w:div>
    <w:div w:id="1282343699">
      <w:bodyDiv w:val="1"/>
      <w:marLeft w:val="0"/>
      <w:marRight w:val="0"/>
      <w:marTop w:val="0"/>
      <w:marBottom w:val="0"/>
      <w:divBdr>
        <w:top w:val="none" w:sz="0" w:space="0" w:color="auto"/>
        <w:left w:val="none" w:sz="0" w:space="0" w:color="auto"/>
        <w:bottom w:val="none" w:sz="0" w:space="0" w:color="auto"/>
        <w:right w:val="none" w:sz="0" w:space="0" w:color="auto"/>
      </w:divBdr>
    </w:div>
    <w:div w:id="1327704053">
      <w:bodyDiv w:val="1"/>
      <w:marLeft w:val="0"/>
      <w:marRight w:val="0"/>
      <w:marTop w:val="0"/>
      <w:marBottom w:val="0"/>
      <w:divBdr>
        <w:top w:val="none" w:sz="0" w:space="0" w:color="auto"/>
        <w:left w:val="none" w:sz="0" w:space="0" w:color="auto"/>
        <w:bottom w:val="none" w:sz="0" w:space="0" w:color="auto"/>
        <w:right w:val="none" w:sz="0" w:space="0" w:color="auto"/>
      </w:divBdr>
    </w:div>
    <w:div w:id="1398358053">
      <w:bodyDiv w:val="1"/>
      <w:marLeft w:val="0"/>
      <w:marRight w:val="0"/>
      <w:marTop w:val="0"/>
      <w:marBottom w:val="0"/>
      <w:divBdr>
        <w:top w:val="none" w:sz="0" w:space="0" w:color="auto"/>
        <w:left w:val="none" w:sz="0" w:space="0" w:color="auto"/>
        <w:bottom w:val="none" w:sz="0" w:space="0" w:color="auto"/>
        <w:right w:val="none" w:sz="0" w:space="0" w:color="auto"/>
      </w:divBdr>
    </w:div>
    <w:div w:id="1493256343">
      <w:bodyDiv w:val="1"/>
      <w:marLeft w:val="0"/>
      <w:marRight w:val="0"/>
      <w:marTop w:val="0"/>
      <w:marBottom w:val="0"/>
      <w:divBdr>
        <w:top w:val="none" w:sz="0" w:space="0" w:color="auto"/>
        <w:left w:val="none" w:sz="0" w:space="0" w:color="auto"/>
        <w:bottom w:val="none" w:sz="0" w:space="0" w:color="auto"/>
        <w:right w:val="none" w:sz="0" w:space="0" w:color="auto"/>
      </w:divBdr>
    </w:div>
    <w:div w:id="1581449922">
      <w:bodyDiv w:val="1"/>
      <w:marLeft w:val="0"/>
      <w:marRight w:val="0"/>
      <w:marTop w:val="0"/>
      <w:marBottom w:val="0"/>
      <w:divBdr>
        <w:top w:val="none" w:sz="0" w:space="0" w:color="auto"/>
        <w:left w:val="none" w:sz="0" w:space="0" w:color="auto"/>
        <w:bottom w:val="none" w:sz="0" w:space="0" w:color="auto"/>
        <w:right w:val="none" w:sz="0" w:space="0" w:color="auto"/>
      </w:divBdr>
    </w:div>
    <w:div w:id="1741169401">
      <w:bodyDiv w:val="1"/>
      <w:marLeft w:val="0"/>
      <w:marRight w:val="0"/>
      <w:marTop w:val="0"/>
      <w:marBottom w:val="0"/>
      <w:divBdr>
        <w:top w:val="none" w:sz="0" w:space="0" w:color="auto"/>
        <w:left w:val="none" w:sz="0" w:space="0" w:color="auto"/>
        <w:bottom w:val="none" w:sz="0" w:space="0" w:color="auto"/>
        <w:right w:val="none" w:sz="0" w:space="0" w:color="auto"/>
      </w:divBdr>
    </w:div>
    <w:div w:id="1851408054">
      <w:bodyDiv w:val="1"/>
      <w:marLeft w:val="0"/>
      <w:marRight w:val="0"/>
      <w:marTop w:val="0"/>
      <w:marBottom w:val="0"/>
      <w:divBdr>
        <w:top w:val="none" w:sz="0" w:space="0" w:color="auto"/>
        <w:left w:val="none" w:sz="0" w:space="0" w:color="auto"/>
        <w:bottom w:val="none" w:sz="0" w:space="0" w:color="auto"/>
        <w:right w:val="none" w:sz="0" w:space="0" w:color="auto"/>
      </w:divBdr>
    </w:div>
    <w:div w:id="1863280269">
      <w:bodyDiv w:val="1"/>
      <w:marLeft w:val="0"/>
      <w:marRight w:val="0"/>
      <w:marTop w:val="0"/>
      <w:marBottom w:val="0"/>
      <w:divBdr>
        <w:top w:val="none" w:sz="0" w:space="0" w:color="auto"/>
        <w:left w:val="none" w:sz="0" w:space="0" w:color="auto"/>
        <w:bottom w:val="none" w:sz="0" w:space="0" w:color="auto"/>
        <w:right w:val="none" w:sz="0" w:space="0" w:color="auto"/>
      </w:divBdr>
    </w:div>
    <w:div w:id="20583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olapharm.com/yakis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10</Pages>
  <Words>7831</Words>
  <Characters>4464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4</cp:revision>
  <dcterms:created xsi:type="dcterms:W3CDTF">2022-01-27T08:35:00Z</dcterms:created>
  <dcterms:modified xsi:type="dcterms:W3CDTF">2022-01-31T14:54:00Z</dcterms:modified>
</cp:coreProperties>
</file>