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3" w:rsidRDefault="00364AB3" w:rsidP="00364AB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EC3">
        <w:rPr>
          <w:rFonts w:ascii="Times New Roman" w:hAnsi="Times New Roman" w:cs="Times New Roman"/>
          <w:b/>
          <w:sz w:val="36"/>
          <w:szCs w:val="36"/>
        </w:rPr>
        <w:t xml:space="preserve">Контрольна робота для студентів заочного відділення з </w:t>
      </w:r>
      <w:r w:rsidRPr="00D66EC3">
        <w:rPr>
          <w:rFonts w:ascii="Times New Roman" w:hAnsi="Times New Roman" w:cs="Times New Roman"/>
          <w:b/>
          <w:sz w:val="36"/>
          <w:szCs w:val="36"/>
          <w:u w:val="single"/>
        </w:rPr>
        <w:t>дисципліни «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Маркетингова логістика</w:t>
      </w:r>
      <w:r w:rsidRPr="00D66EC3">
        <w:rPr>
          <w:rFonts w:ascii="Times New Roman" w:hAnsi="Times New Roman" w:cs="Times New Roman"/>
          <w:b/>
          <w:sz w:val="36"/>
          <w:szCs w:val="36"/>
          <w:u w:val="single"/>
        </w:rPr>
        <w:t xml:space="preserve">» складається </w:t>
      </w:r>
    </w:p>
    <w:p w:rsidR="00364AB3" w:rsidRPr="00D66EC3" w:rsidRDefault="00364AB3" w:rsidP="00364AB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EC3">
        <w:rPr>
          <w:rFonts w:ascii="Times New Roman" w:hAnsi="Times New Roman" w:cs="Times New Roman"/>
          <w:b/>
          <w:sz w:val="36"/>
          <w:szCs w:val="36"/>
          <w:u w:val="single"/>
        </w:rPr>
        <w:t xml:space="preserve">з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шести</w:t>
      </w:r>
      <w:r w:rsidRPr="00D66EC3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завдань.</w:t>
      </w:r>
    </w:p>
    <w:p w:rsidR="00364AB3" w:rsidRDefault="00364AB3" w:rsidP="00364AB3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B3" w:rsidRDefault="00364AB3" w:rsidP="00364AB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Оформлення контрольної роботи: </w:t>
      </w:r>
    </w:p>
    <w:p w:rsidR="00364AB3" w:rsidRDefault="00364AB3" w:rsidP="00364AB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нумерація сторінок (верхній правій кут, враховуючи титульний аркуш;</w:t>
      </w:r>
    </w:p>
    <w:p w:rsidR="00364AB3" w:rsidRDefault="00364AB3" w:rsidP="00364AB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кожне завдання виділяти жирним шрифтом.</w:t>
      </w:r>
    </w:p>
    <w:p w:rsidR="00364AB3" w:rsidRDefault="00364AB3" w:rsidP="00364AB3">
      <w:pPr>
        <w:spacing w:after="0" w:line="240" w:lineRule="auto"/>
        <w:ind w:left="360" w:firstLine="3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Мова написання –українська. </w:t>
      </w:r>
    </w:p>
    <w:p w:rsidR="00364AB3" w:rsidRDefault="00364AB3" w:rsidP="00364AB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Комп’ютерний набір: шрифт 14, інтервал 1,5.</w:t>
      </w:r>
    </w:p>
    <w:p w:rsidR="00364AB3" w:rsidRDefault="00364AB3" w:rsidP="00364AB3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80B" w:rsidRPr="0065780B" w:rsidRDefault="0065780B" w:rsidP="0065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0B">
        <w:rPr>
          <w:rFonts w:ascii="Times New Roman" w:hAnsi="Times New Roman" w:cs="Times New Roman"/>
          <w:b/>
          <w:sz w:val="28"/>
          <w:szCs w:val="28"/>
        </w:rPr>
        <w:t>Завдання 1.</w:t>
      </w:r>
    </w:p>
    <w:p w:rsidR="0088595D" w:rsidRPr="0065780B" w:rsidRDefault="0088595D" w:rsidP="0065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0B">
        <w:rPr>
          <w:rFonts w:ascii="Times New Roman" w:hAnsi="Times New Roman" w:cs="Times New Roman"/>
          <w:sz w:val="28"/>
          <w:szCs w:val="28"/>
        </w:rPr>
        <w:t>Запропонувати  до 5</w:t>
      </w:r>
      <w:r w:rsidR="00FC06BC">
        <w:rPr>
          <w:rFonts w:ascii="Times New Roman" w:hAnsi="Times New Roman" w:cs="Times New Roman"/>
          <w:sz w:val="28"/>
          <w:szCs w:val="28"/>
        </w:rPr>
        <w:t>-ти</w:t>
      </w:r>
      <w:bookmarkStart w:id="0" w:name="_GoBack"/>
      <w:bookmarkEnd w:id="0"/>
      <w:r w:rsidRPr="0065780B">
        <w:rPr>
          <w:rFonts w:ascii="Times New Roman" w:hAnsi="Times New Roman" w:cs="Times New Roman"/>
          <w:sz w:val="28"/>
          <w:szCs w:val="28"/>
        </w:rPr>
        <w:t xml:space="preserve"> сфер, в яких можна відмовитися від логістики та до 5</w:t>
      </w:r>
      <w:r w:rsidR="00FC06BC">
        <w:rPr>
          <w:rFonts w:ascii="Times New Roman" w:hAnsi="Times New Roman" w:cs="Times New Roman"/>
          <w:sz w:val="28"/>
          <w:szCs w:val="28"/>
        </w:rPr>
        <w:t>-</w:t>
      </w:r>
      <w:r w:rsidRPr="0065780B">
        <w:rPr>
          <w:rFonts w:ascii="Times New Roman" w:hAnsi="Times New Roman" w:cs="Times New Roman"/>
          <w:sz w:val="28"/>
          <w:szCs w:val="28"/>
        </w:rPr>
        <w:t>ти сфер, в яких без логістики не обійтись</w:t>
      </w:r>
      <w:r w:rsidR="001C05CF">
        <w:rPr>
          <w:rFonts w:ascii="Times New Roman" w:hAnsi="Times New Roman" w:cs="Times New Roman"/>
          <w:sz w:val="28"/>
          <w:szCs w:val="28"/>
        </w:rPr>
        <w:t>.</w:t>
      </w:r>
    </w:p>
    <w:p w:rsidR="0065780B" w:rsidRDefault="0065780B" w:rsidP="00657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0B" w:rsidRPr="0065780B" w:rsidRDefault="0065780B" w:rsidP="0065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0B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780B">
        <w:rPr>
          <w:rFonts w:ascii="Times New Roman" w:hAnsi="Times New Roman" w:cs="Times New Roman"/>
          <w:b/>
          <w:sz w:val="28"/>
          <w:szCs w:val="28"/>
        </w:rPr>
        <w:t>.</w:t>
      </w:r>
    </w:p>
    <w:p w:rsidR="0088595D" w:rsidRPr="0065780B" w:rsidRDefault="0088595D" w:rsidP="0065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0B">
        <w:rPr>
          <w:rFonts w:ascii="Times New Roman" w:hAnsi="Times New Roman" w:cs="Times New Roman"/>
          <w:sz w:val="28"/>
          <w:szCs w:val="28"/>
        </w:rPr>
        <w:t>Разробити</w:t>
      </w:r>
      <w:proofErr w:type="spellEnd"/>
      <w:r w:rsidRPr="0065780B">
        <w:rPr>
          <w:rFonts w:ascii="Times New Roman" w:hAnsi="Times New Roman" w:cs="Times New Roman"/>
          <w:sz w:val="28"/>
          <w:szCs w:val="28"/>
        </w:rPr>
        <w:t xml:space="preserve"> приклад організації </w:t>
      </w:r>
      <w:proofErr w:type="spellStart"/>
      <w:r w:rsidRPr="0065780B">
        <w:rPr>
          <w:rFonts w:ascii="Times New Roman" w:hAnsi="Times New Roman" w:cs="Times New Roman"/>
          <w:sz w:val="28"/>
          <w:szCs w:val="28"/>
        </w:rPr>
        <w:t>материальних</w:t>
      </w:r>
      <w:proofErr w:type="spellEnd"/>
      <w:r w:rsidRPr="0065780B">
        <w:rPr>
          <w:rFonts w:ascii="Times New Roman" w:hAnsi="Times New Roman" w:cs="Times New Roman"/>
          <w:sz w:val="28"/>
          <w:szCs w:val="28"/>
        </w:rPr>
        <w:t xml:space="preserve"> потоків для будь-якого </w:t>
      </w:r>
      <w:r w:rsidR="0074510E" w:rsidRPr="0065780B">
        <w:rPr>
          <w:rFonts w:ascii="Times New Roman" w:hAnsi="Times New Roman" w:cs="Times New Roman"/>
          <w:sz w:val="28"/>
          <w:szCs w:val="28"/>
        </w:rPr>
        <w:t>продукту</w:t>
      </w:r>
      <w:r w:rsidR="0065780B">
        <w:rPr>
          <w:rFonts w:ascii="Times New Roman" w:hAnsi="Times New Roman" w:cs="Times New Roman"/>
          <w:sz w:val="28"/>
          <w:szCs w:val="28"/>
        </w:rPr>
        <w:t>.</w:t>
      </w:r>
    </w:p>
    <w:p w:rsidR="0065780B" w:rsidRPr="0065780B" w:rsidRDefault="0074510E" w:rsidP="0065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0B">
        <w:rPr>
          <w:rFonts w:ascii="Times New Roman" w:hAnsi="Times New Roman" w:cs="Times New Roman"/>
          <w:sz w:val="28"/>
          <w:szCs w:val="28"/>
          <w:u w:val="single"/>
        </w:rPr>
        <w:t>ПРИКЛАД</w:t>
      </w:r>
      <w:r w:rsidR="0065780B" w:rsidRPr="0065780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D9A16" wp14:editId="5D5CF776">
                <wp:simplePos x="0" y="0"/>
                <wp:positionH relativeFrom="column">
                  <wp:posOffset>-414020</wp:posOffset>
                </wp:positionH>
                <wp:positionV relativeFrom="paragraph">
                  <wp:posOffset>514985</wp:posOffset>
                </wp:positionV>
                <wp:extent cx="6744970" cy="4286250"/>
                <wp:effectExtent l="0" t="0" r="17780" b="19050"/>
                <wp:wrapNone/>
                <wp:docPr id="10243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44970" cy="4286250"/>
                          <a:chOff x="0" y="175"/>
                          <a:chExt cx="5883" cy="2142"/>
                        </a:xfrm>
                      </wpg:grpSpPr>
                      <wps:wsp>
                        <wps:cNvPr id="2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0" y="175"/>
                            <a:ext cx="1005" cy="370"/>
                          </a:xfrm>
                          <a:prstGeom prst="rect">
                            <a:avLst/>
                          </a:prstGeom>
                          <a:solidFill>
                            <a:srgbClr val="B5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 xml:space="preserve">Поставщик 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древесины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3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1106" y="215"/>
                            <a:ext cx="1330" cy="390"/>
                          </a:xfrm>
                          <a:prstGeom prst="rect">
                            <a:avLst/>
                          </a:prstGeom>
                          <a:solidFill>
                            <a:srgbClr val="B5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Производитель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бумаги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2558" y="214"/>
                            <a:ext cx="1330" cy="391"/>
                          </a:xfrm>
                          <a:prstGeom prst="rect">
                            <a:avLst/>
                          </a:prstGeom>
                          <a:solidFill>
                            <a:srgbClr val="B5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Производитель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упаковки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1839" y="945"/>
                            <a:ext cx="880" cy="461"/>
                          </a:xfrm>
                          <a:prstGeom prst="rect">
                            <a:avLst/>
                          </a:prstGeom>
                          <a:solidFill>
                            <a:srgbClr val="FFFF13"/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Procter &amp;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Gamble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2997" y="1029"/>
                            <a:ext cx="857" cy="376"/>
                          </a:xfrm>
                          <a:prstGeom prst="rect">
                            <a:avLst/>
                          </a:prstGeom>
                          <a:solidFill>
                            <a:srgbClr val="FEC2FE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ДЦ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Wal-Mart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7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3904" y="1029"/>
                            <a:ext cx="934" cy="376"/>
                          </a:xfrm>
                          <a:prstGeom prst="rect">
                            <a:avLst/>
                          </a:prstGeom>
                          <a:solidFill>
                            <a:srgbClr val="FEC2FE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 xml:space="preserve">Магазины 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Wal-Mart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4834" y="1002"/>
                            <a:ext cx="1049" cy="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Покупатели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0" y="1592"/>
                            <a:ext cx="1330" cy="495"/>
                          </a:xfrm>
                          <a:prstGeom prst="rect">
                            <a:avLst/>
                          </a:prstGeom>
                          <a:solidFill>
                            <a:srgbClr val="B5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Производитель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химических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материалов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1331" y="1853"/>
                            <a:ext cx="1330" cy="464"/>
                          </a:xfrm>
                          <a:prstGeom prst="rect">
                            <a:avLst/>
                          </a:prstGeom>
                          <a:solidFill>
                            <a:srgbClr val="B5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Производитель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пластиковой</w:t>
                              </w:r>
                            </w:p>
                            <w:p w:rsidR="0074510E" w:rsidRDefault="0074510E" w:rsidP="0074510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тары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1" name="Line 1040"/>
                        <wps:cNvCnPr/>
                        <wps:spPr bwMode="auto">
                          <a:xfrm>
                            <a:off x="965" y="342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Line 1041"/>
                        <wps:cNvCnPr/>
                        <wps:spPr bwMode="auto">
                          <a:xfrm>
                            <a:off x="2341" y="272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Line 1042"/>
                        <wps:cNvCnPr/>
                        <wps:spPr bwMode="auto">
                          <a:xfrm>
                            <a:off x="2566" y="544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Line 1043"/>
                        <wps:cNvCnPr/>
                        <wps:spPr bwMode="auto">
                          <a:xfrm>
                            <a:off x="2861" y="113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1044"/>
                        <wps:cNvCnPr/>
                        <wps:spPr bwMode="auto">
                          <a:xfrm>
                            <a:off x="3813" y="113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Line 1045"/>
                        <wps:cNvCnPr/>
                        <wps:spPr bwMode="auto">
                          <a:xfrm>
                            <a:off x="4720" y="1134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Line 1046"/>
                        <wps:cNvCnPr/>
                        <wps:spPr bwMode="auto">
                          <a:xfrm>
                            <a:off x="1274" y="2005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Line 1047"/>
                        <wps:cNvCnPr/>
                        <wps:spPr bwMode="auto">
                          <a:xfrm flipV="1">
                            <a:off x="612" y="1210"/>
                            <a:ext cx="1227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Line 1048"/>
                        <wps:cNvCnPr/>
                        <wps:spPr bwMode="auto">
                          <a:xfrm flipV="1">
                            <a:off x="2024" y="1406"/>
                            <a:ext cx="432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0" o:spid="_x0000_s1026" style="position:absolute;left:0;text-align:left;margin-left:-32.6pt;margin-top:40.55pt;width:531.1pt;height:337.5pt;z-index:251659264;mso-width-relative:margin;mso-height-relative:margin" coordorigin=",175" coordsize="5883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">
                <v:rect id="Rectangle 1031" o:spid="_x0000_s1027" style="position:absolute;top:175;width:1005;height:3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wl8MA&#10;AADaAAAADwAAAGRycy9kb3ducmV2LnhtbESPzWrCQBSF94W+w3AL3dWJLlSik9BKC6ULqaZ0fZ25&#10;JsHMnZgZTerTOwXB5eH8fJxlPthGnKnztWMF41ECglg7U3Op4Kf4eJmD8AHZYOOYFPyRhzx7fFhi&#10;alzPGzpvQyniCPsUFVQhtKmUXldk0Y9cSxy9vesshii7UpoO+zhuGzlJkqm0WHMkVNjSqiJ92J5s&#10;hPS7sL58Haez5Fe/vRff45O2jVLPT8PrAkSgIdzDt/anUTCB/yvxBs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1wl8MAAADaAAAADwAAAAAAAAAAAAAAAACYAgAAZHJzL2Rv&#10;d25yZXYueG1sUEsFBgAAAAAEAAQA9QAAAIgDAAAAAA==&#10;" fillcolor="#b5ffff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 xml:space="preserve">Поставщик 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древесины</w:t>
                        </w:r>
                      </w:p>
                    </w:txbxContent>
                  </v:textbox>
                </v:rect>
                <v:rect id="Rectangle 1032" o:spid="_x0000_s1028" style="position:absolute;left:1106;top:215;width:1330;height:3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VDMIA&#10;AADaAAAADwAAAGRycy9kb3ducmV2LnhtbESPX2vCMBTF3wW/Q7iCb5o6QaUaZRsKYw/Dqfh8Ta5t&#10;WXPTNdFWP/0iCHs8nD8/zmLV2lJcqfaFYwWjYQKCWDtTcKbgsN8MZiB8QDZYOiYFN/KwWnY7C0yN&#10;a/ibrruQiTjCPkUFeQhVKqXXOVn0Q1cRR+/saoshyjqTpsYmjttSviTJRFosOBJyrOg9J/2zu9gI&#10;aU7h6/75O5kmR/223m9HF21Lpfq99nUOIlAb/sPP9odRMIbH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dUMwgAAANoAAAAPAAAAAAAAAAAAAAAAAJgCAABkcnMvZG93&#10;bnJldi54bWxQSwUGAAAAAAQABAD1AAAAhwMAAAAA&#10;" fillcolor="#b5ffff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Производитель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бумаги</w:t>
                        </w:r>
                      </w:p>
                    </w:txbxContent>
                  </v:textbox>
                </v:rect>
                <v:rect id="Rectangle 1033" o:spid="_x0000_s1029" style="position:absolute;left:2558;top:214;width:1330;height:3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NeMIA&#10;AADaAAAADwAAAGRycy9kb3ducmV2LnhtbESPX2vCMBTF3wW/Q7iCb5o6RKUaZRsKYw/Dqfh8Ta5t&#10;WXPTNdFWP/0iCHs8nD8/zmLV2lJcqfaFYwWjYQKCWDtTcKbgsN8MZiB8QDZYOiYFN/KwWnY7C0yN&#10;a/ibrruQiTjCPkUFeQhVKqXXOVn0Q1cRR+/saoshyjqTpsYmjttSviTJRFosOBJyrOg9J/2zu9gI&#10;aU7h6/75O5kmR/223m9HF21Lpfq99nUOIlAb/sPP9odRMIbH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E14wgAAANoAAAAPAAAAAAAAAAAAAAAAAJgCAABkcnMvZG93&#10;bnJldi54bWxQSwUGAAAAAAQABAD1AAAAhwMAAAAA&#10;" fillcolor="#b5ffff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Производитель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упаковки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4" o:spid="_x0000_s1030" style="position:absolute;left:1839;top:945;width:880;height:4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79cUA&#10;AADaAAAADwAAAGRycy9kb3ducmV2LnhtbESPT2vCQBTE7wW/w/KEXkQ3LWglZpVSqngTbSv09pp9&#10;+WOzb9PsJsZv7wpCj8PM/IZJVr2pREeNKy0reJpEIIhTq0vOFXx+rMdzEM4ja6wsk4ILOVgtBw8J&#10;xtqeeU/dweciQNjFqKDwvo6ldGlBBt3E1sTBy2xj0AfZ5FI3eA5wU8nnKJpJgyWHhQJreiso/T20&#10;RsHpxZfrzc97tvva9N/pcT7a13+tUo/D/nUBwlPv/8P39lYrmMLtSr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3v1xQAAANoAAAAPAAAAAAAAAAAAAAAAAJgCAABkcnMv&#10;ZG93bnJldi54bWxQSwUGAAAAAAQABAD1AAAAigMAAAAA&#10;" fillcolor="#ffff13" strokecolor="black [3213]" strokeweight="3pt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Procter &amp;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Gamble</w:t>
                        </w:r>
                      </w:p>
                    </w:txbxContent>
                  </v:textbox>
                </v:rect>
                <v:rect id="Rectangle 1035" o:spid="_x0000_s1031" style="position:absolute;left:2997;top:1029;width:857;height:3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Q98QA&#10;AADaAAAADwAAAGRycy9kb3ducmV2LnhtbESPQWvCQBSE70L/w/IKvdXdCmobs0qxCha9aDzo7ZF9&#10;JsHs25DdxvTfd4WCx2FmvmHSRW9r0VHrK8ca3oYKBHHuTMWFhmO2fn0H4QOywdoxafglD4v50yDF&#10;xLgb76k7hEJECPsENZQhNImUPi/Joh+6hjh6F9daDFG2hTQt3iLc1nKk1ERarDgulNjQsqT8evix&#10;GrbZajrefXyvptl4c/7qWZ1orbR+ee4/ZyAC9eER/m9vjIYJ3K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EPfEAAAA2gAAAA8AAAAAAAAAAAAAAAAAmAIAAGRycy9k&#10;b3ducmV2LnhtbFBLBQYAAAAABAAEAPUAAACJAwAAAAA=&#10;" fillcolor="#fec2fe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ДЦ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Wal-Mart</w:t>
                        </w:r>
                      </w:p>
                    </w:txbxContent>
                  </v:textbox>
                </v:rect>
                <v:rect id="Rectangle 1036" o:spid="_x0000_s1032" style="position:absolute;left:3904;top:1029;width:934;height:3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1bMQA&#10;AADaAAAADwAAAGRycy9kb3ducmV2LnhtbESPQWvCQBSE74X+h+UVvNXdFjSaZiOlVVDqReNBb4/s&#10;axKafRuyq8Z/7xYKPQ4z8w2TLQbbigv1vnGs4WWsQBCXzjRcaTgUq+cZCB+QDbaOScONPCzyx4cM&#10;U+OuvKPLPlQiQtinqKEOoUul9GVNFv3YdcTR+3a9xRBlX0nT4zXCbStflZpKiw3HhRo7+qip/Nmf&#10;rYavYplMtvPNMikm69PnwOpIK6X16Gl4fwMRaAj/4b/22mhI4PdKv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tWzEAAAA2gAAAA8AAAAAAAAAAAAAAAAAmAIAAGRycy9k&#10;b3ducmV2LnhtbFBLBQYAAAAABAAEAPUAAACJAwAAAAA=&#10;" fillcolor="#fec2fe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 xml:space="preserve">Магазины 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Wal-Mart</w:t>
                        </w:r>
                      </w:p>
                    </w:txbxContent>
                  </v:textbox>
                </v:rect>
                <v:rect id="Rectangle 1037" o:spid="_x0000_s1033" style="position:absolute;left:4834;top:1002;width:1049;height:40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eo78A&#10;AADaAAAADwAAAGRycy9kb3ducmV2LnhtbERPTWsCMRC9F/wPYQRvNVuhIlujlOqCghRq2/uQjLtr&#10;k8mapO76782h0OPjfS/Xg7PiSiG2nhU8TQsQxNqblmsFX5/V4wJETMgGrWdScKMI69XoYYml8T1/&#10;0PWYapFDOJaooEmpK6WMuiGHceo74sydfHCYMgy1NAH7HO6snBXFXDpsOTc02NFbQ/rn+OsUnPVz&#10;GHTV23e931WLbmsvm8O3UpPx8PoCItGQ/sV/7p1RkLfmK/k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d6jvwAAANoAAAAPAAAAAAAAAAAAAAAAAJgCAABkcnMvZG93bnJl&#10;di54bWxQSwUGAAAAAAQABAD1AAAAhAMAAAAA&#10;" fillcolor="#4f81bd [3204]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Покупатели</w:t>
                        </w:r>
                      </w:p>
                    </w:txbxContent>
                  </v:textbox>
                </v:rect>
                <v:rect id="Rectangle 1038" o:spid="_x0000_s1034" style="position:absolute;top:1592;width:1330;height:49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i5sMA&#10;AADaAAAADwAAAGRycy9kb3ducmV2LnhtbESPS2sCMRSF9wX/Q7iCu5rRhdXRKG1pQbqQ+sD1NbnO&#10;DJ3cjJPojP56UxBcHs7j48wWrS3FhWpfOFYw6CcgiLUzBWcKdtvv1zEIH5ANlo5JwZU8LOadlxmm&#10;xjW8pssmZCKOsE9RQR5ClUrpdU4Wfd9VxNE7utpiiLLOpKmxieO2lMMkGUmLBUdCjhV95qT/Nmcb&#10;Ic0hrG4/p9FbstcfX9vfwVnbUqlet32fggjUhmf40V4aBRP4vx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i5sMAAADaAAAADwAAAAAAAAAAAAAAAACYAgAAZHJzL2Rv&#10;d25yZXYueG1sUEsFBgAAAAAEAAQA9QAAAIgDAAAAAA==&#10;" fillcolor="#b5ffff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Производитель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химических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материалов</w:t>
                        </w:r>
                      </w:p>
                    </w:txbxContent>
                  </v:textbox>
                </v:rect>
                <v:rect id="Rectangle 1039" o:spid="_x0000_s1035" style="position:absolute;left:1331;top:1853;width:1330;height:4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WWsQA&#10;AADbAAAADwAAAGRycy9kb3ducmV2LnhtbESPTW/CMAyG75P4D5GRuI0UDmwqBARoSGiHaYOJs0lM&#10;W9E4XRNot18/HybtZsvvx+PFqve1ulMbq8AGJuMMFLENruLCwOdx9/gMKiZkh3VgMvBNEVbLwcMC&#10;cxc6/qD7IRVKQjjmaKBMqcm1jrYkj3EcGmK5XULrMcnaFtq12Em4r/U0y2baY8XSUGJD25Ls9XDz&#10;UtKd09vP69fsKTvZzcvxfXKzvjZmNOzXc1CJ+vQv/nPvn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1lrEAAAA2wAAAA8AAAAAAAAAAAAAAAAAmAIAAGRycy9k&#10;b3ducmV2LnhtbFBLBQYAAAAABAAEAPUAAACJAwAAAAA=&#10;" fillcolor="#b5ffff" strokecolor="black [3213]">
                  <v:textbox>
                    <w:txbxContent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Производитель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пластиковой</w:t>
                        </w:r>
                      </w:p>
                      <w:p w:rsidR="0074510E" w:rsidRDefault="0074510E" w:rsidP="0074510E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ru-RU"/>
                          </w:rPr>
                          <w:t>тары</w:t>
                        </w:r>
                      </w:p>
                    </w:txbxContent>
                  </v:textbox>
                </v:rect>
                <v:line id="Line 1040" o:spid="_x0000_s1036" style="position:absolute;visibility:visible;mso-wrap-style:square;v-text-anchor:top" from="965,342" to="110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H+8EA&#10;AADbAAAADwAAAGRycy9kb3ducmV2LnhtbESPQWsCMRCF7wX/Qxiht5pdD6VsjSKK0Iugrr0PybhZ&#10;3EyWJF1Xf70pFHqb4b3vzZvFanSdGCjE1rOCclaAINbetNwoONe7tw8QMSEb7DyTgjtFWC0nLwus&#10;jL/xkYZTakQO4VihAptSX0kZtSWHceZ74qxdfHCY8hoaaQLecrjr5Lwo3qXDlvMFiz1tLOnr6cfl&#10;Gm5vm+9Bn8tDXQSbHvVWDw+lXqfj+hNEojH9m//oL5O5En5/yQP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FR/vBAAAA2wAAAA8AAAAAAAAAAAAAAAAAmAIAAGRycy9kb3du&#10;cmV2LnhtbFBLBQYAAAAABAAEAPUAAACGAwAAAAA=&#10;" strokecolor="black [3213]">
                  <v:stroke endarrow="block"/>
                </v:line>
                <v:line id="Line 1041" o:spid="_x0000_s1037" style="position:absolute;visibility:visible;mso-wrap-style:square;v-text-anchor:top" from="2341,272" to="25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ZjMEA&#10;AADbAAAADwAAAGRycy9kb3ducmV2LnhtbESPQWsCMRCF74L/IYzQm2b1UMpqFFGEXgrW1fuQjJvF&#10;zWRJ4rr665tCobcZ3vvevFltBteKnkJsPCuYzwoQxNqbhmsF5+ow/QARE7LB1jMpeFKEzXo8WmFp&#10;/IO/qT+lWuQQjiUqsCl1pZRRW3IYZ74jztrVB4cpr6GWJuAjh7tWLoriXTpsOF+w2NHOkr6d7i7X&#10;cF+2vvT6PD9WRbDpVe11/1LqbTJslyASDenf/Ed/mswt4PeXP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2YzBAAAA2wAAAA8AAAAAAAAAAAAAAAAAmAIAAGRycy9kb3du&#10;cmV2LnhtbFBLBQYAAAAABAAEAPUAAACGAwAAAAA=&#10;" strokecolor="black [3213]">
                  <v:stroke endarrow="block"/>
                </v:line>
                <v:line id="Line 1042" o:spid="_x0000_s1038" style="position:absolute;visibility:visible;mso-wrap-style:square;v-text-anchor:top" from="2566,544" to="2566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8F8EA&#10;AADbAAAADwAAAGRycy9kb3ducmV2LnhtbESPQWsCMRCF7wX/Qxiht5q1BSmrUUQp9CJYV+9DMm4W&#10;N5MlSdfVX28KQm8zvPe9ebNYDa4VPYXYeFYwnRQgiLU3DdcKjtXX2yeImJANtp5JwY0irJajlwWW&#10;xl/5h/pDqkUO4ViiAptSV0oZtSWHceI74qydfXCY8hpqaQJec7hr5XtRzKTDhvMFix1tLOnL4dfl&#10;Gm5n61Ovj9N9VQSb7tVW93elXsfDeg4i0ZD+zU/622TuA/5+yQP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fBfBAAAA2wAAAA8AAAAAAAAAAAAAAAAAmAIAAGRycy9kb3du&#10;cmV2LnhtbFBLBQYAAAAABAAEAPUAAACGAwAAAAA=&#10;" strokecolor="black [3213]">
                  <v:stroke endarrow="block"/>
                </v:line>
                <v:line id="Line 1043" o:spid="_x0000_s1039" style="position:absolute;visibility:visible;mso-wrap-style:square;v-text-anchor:top" from="2861,1134" to="299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kY8EA&#10;AADbAAAADwAAAGRycy9kb3ducmV2LnhtbESPQWsCMRCF7wX/Qxiht5q1FCmrUUQp9CJYV+9DMm4W&#10;N5MlSdfVX28KQm8zvPe9ebNYDa4VPYXYeFYwnRQgiLU3DdcKjtXX2yeImJANtp5JwY0irJajlwWW&#10;xl/5h/pDqkUO4ViiAptSV0oZtSWHceI74qydfXCY8hpqaQJec7hr5XtRzKTDhvMFix1tLOnL4dfl&#10;Gm5n61Ovj9N9VQSb7tVW93elXsfDeg4i0ZD+zU/622TuA/5+yQP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5GPBAAAA2wAAAA8AAAAAAAAAAAAAAAAAmAIAAGRycy9kb3du&#10;cmV2LnhtbFBLBQYAAAAABAAEAPUAAACGAwAAAAA=&#10;" strokecolor="black [3213]">
                  <v:stroke endarrow="block"/>
                </v:line>
                <v:line id="Line 1044" o:spid="_x0000_s1040" style="position:absolute;visibility:visible;mso-wrap-style:square;v-text-anchor:top" from="3813,1134" to="390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B+MEA&#10;AADbAAAADwAAAGRycy9kb3ducmV2LnhtbESPQWsCMRCF7wX/Qxiht5q1UCmrUUQp9CJYV+9DMm4W&#10;N5MlSdfVX28KQm8zvPe9ebNYDa4VPYXYeFYwnRQgiLU3DdcKjtXX2yeImJANtp5JwY0irJajlwWW&#10;xl/5h/pDqkUO4ViiAptSV0oZtSWHceI74qydfXCY8hpqaQJec7hr5XtRzKTDhvMFix1tLOnL4dfl&#10;Gm5n61Ovj9N9VQSb7tVW93elXsfDeg4i0ZD+zU/622TuA/5+yQP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+QfjBAAAA2wAAAA8AAAAAAAAAAAAAAAAAmAIAAGRycy9kb3du&#10;cmV2LnhtbFBLBQYAAAAABAAEAPUAAACGAwAAAAA=&#10;" strokecolor="black [3213]">
                  <v:stroke endarrow="block"/>
                </v:line>
                <v:line id="Line 1045" o:spid="_x0000_s1041" style="position:absolute;visibility:visible;mso-wrap-style:square;v-text-anchor:top" from="4720,1134" to="485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fj8EA&#10;AADbAAAADwAAAGRycy9kb3ducmV2LnhtbESPQWsCMRCF7wX/Qxiht5q1BymrUUQRehGqq/chGTeL&#10;m8mSxHX115tCobcZ3vvevFmsBteKnkJsPCuYTgoQxNqbhmsFp2r38QUiJmSDrWdS8KAIq+XobYGl&#10;8Xc+UH9MtcghHEtUYFPqSimjtuQwTnxHnLWLDw5TXkMtTcB7Dnet/CyKmXTYcL5gsaONJX093lyu&#10;4fa2Pvf6NP2pimDTs9rq/qnU+3hYz0EkGtK/+Y/+Npmbwe8ve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34/BAAAA2wAAAA8AAAAAAAAAAAAAAAAAmAIAAGRycy9kb3du&#10;cmV2LnhtbFBLBQYAAAAABAAEAPUAAACGAwAAAAA=&#10;" strokecolor="black [3213]">
                  <v:stroke endarrow="block"/>
                </v:line>
                <v:line id="Line 1046" o:spid="_x0000_s1042" style="position:absolute;visibility:visible;mso-wrap-style:square;v-text-anchor:top" from="1274,2005" to="1364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6FMIA&#10;AADbAAAADwAAAGRycy9kb3ducmV2LnhtbESPQWsCMRCF7wX/Qxiht5q1h1pWo4hS6EWwrt6HZNws&#10;biZLkq6rv94UhN5meO9782axGlwregqx8axgOilAEGtvGq4VHKuvt08QMSEbbD2TghtFWC1HLwss&#10;jb/yD/WHVIscwrFEBTalrpQyaksO48R3xFk7++Aw5TXU0gS85nDXyvei+JAOG84XLHa0saQvh1+X&#10;a7idrU+9Pk73VRFsuldb3d+Veh0P6zmIREP6Nz/pb5O5Gfz9kge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HoUwgAAANsAAAAPAAAAAAAAAAAAAAAAAJgCAABkcnMvZG93&#10;bnJldi54bWxQSwUGAAAAAAQABAD1AAAAhwMAAAAA&#10;" strokecolor="black [3213]">
                  <v:stroke endarrow="block"/>
                </v:line>
                <v:line id="Line 1047" o:spid="_x0000_s1043" style="position:absolute;flip:y;visibility:visible;mso-wrap-style:square;v-text-anchor:top" from="612,1210" to="1839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GDMMA&#10;AADbAAAADwAAAGRycy9kb3ducmV2LnhtbESPT2sCMRDF7wW/QxjBW81WUMrWKOIf6KEtVO19SKa7&#10;SzaTdZPq9tt3DkJvM7w37/1muR5Cq67UpyaygadpAYrYRtdwZeB8Ojw+g0oZ2WEbmQz8UoL1avSw&#10;xNLFG3/S9ZgrJSGcSjRQ59yVWidbU8A0jR2xaN+xD5hl7SvterxJeGj1rCgWOmDD0lBjR9uarD/+&#10;BAPFV/b2sv3Yz9+Cp43fefuOe2Mm42HzAirTkP/N9+tXJ/gCK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ZGDMMAAADbAAAADwAAAAAAAAAAAAAAAACYAgAAZHJzL2Rv&#10;d25yZXYueG1sUEsFBgAAAAAEAAQA9QAAAIgDAAAAAA==&#10;" strokecolor="black [3213]">
                  <v:stroke endarrow="block"/>
                </v:line>
                <v:line id="Line 1048" o:spid="_x0000_s1044" style="position:absolute;flip:y;visibility:visible;mso-wrap-style:square;v-text-anchor:top" from="2024,1406" to="2456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jl8EA&#10;AADbAAAADwAAAGRycy9kb3ducmV2LnhtbERPS2sCMRC+C/0PYQq9adZCxa7GZbEWeqiF+rgPybi7&#10;ZDPZblLd/nsjFLzNx/ecZTG4VpypD41nBdNJBoJYe9NwpeCwfx/PQYSIbLD1TAr+KECxehgtMTf+&#10;wt903sVKpBAOOSqoY+xyKYOuyWGY+I44cSffO4wJ9pU0PV5SuGvlc5bNpMOGU0ONHa1r0nb36xRk&#10;x2j1z/pr8/LpLJX2zeotbpR6ehzKBYhIQ7yL/90fJs1/hdsv6Q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K45fBAAAA2wAAAA8AAAAAAAAAAAAAAAAAmAIAAGRycy9kb3du&#10;cmV2LnhtbFBLBQYAAAAABAAEAPUAAACGAwAAAAA=&#10;" strokecolor="black [3213]">
                  <v:stroke endarrow="block"/>
                </v:line>
              </v:group>
            </w:pict>
          </mc:Fallback>
        </mc:AlternateContent>
      </w:r>
      <w:r w:rsidR="006578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780B" w:rsidRPr="0065780B">
        <w:rPr>
          <w:rFonts w:ascii="Times New Roman" w:hAnsi="Times New Roman" w:cs="Times New Roman"/>
          <w:sz w:val="28"/>
          <w:szCs w:val="28"/>
        </w:rPr>
        <w:t xml:space="preserve"> Товарно-матеріальні потоки компанії «Procter &amp; </w:t>
      </w:r>
      <w:proofErr w:type="spellStart"/>
      <w:r w:rsidR="0065780B" w:rsidRPr="0065780B">
        <w:rPr>
          <w:rFonts w:ascii="Times New Roman" w:hAnsi="Times New Roman" w:cs="Times New Roman"/>
          <w:sz w:val="28"/>
          <w:szCs w:val="28"/>
        </w:rPr>
        <w:t>Gamble</w:t>
      </w:r>
      <w:proofErr w:type="spellEnd"/>
      <w:r w:rsidR="0065780B" w:rsidRPr="0065780B">
        <w:rPr>
          <w:rFonts w:ascii="Times New Roman" w:hAnsi="Times New Roman" w:cs="Times New Roman"/>
          <w:sz w:val="28"/>
          <w:szCs w:val="28"/>
        </w:rPr>
        <w:t>» по виробництву та просуванню прального засобу.</w:t>
      </w:r>
    </w:p>
    <w:p w:rsidR="0065780B" w:rsidRPr="0065780B" w:rsidRDefault="0065780B" w:rsidP="0065780B"/>
    <w:p w:rsidR="0074510E" w:rsidRPr="0065780B" w:rsidRDefault="0074510E" w:rsidP="0088595D"/>
    <w:p w:rsidR="0074510E" w:rsidRPr="0088595D" w:rsidRDefault="0074510E" w:rsidP="0088595D"/>
    <w:p w:rsidR="00A665CA" w:rsidRDefault="0088595D">
      <w:r>
        <w:t xml:space="preserve">  </w:t>
      </w:r>
    </w:p>
    <w:p w:rsidR="0065780B" w:rsidRDefault="0065780B"/>
    <w:p w:rsidR="0065780B" w:rsidRDefault="0065780B"/>
    <w:p w:rsidR="0065780B" w:rsidRDefault="0065780B"/>
    <w:p w:rsidR="0065780B" w:rsidRDefault="0065780B"/>
    <w:p w:rsidR="0065780B" w:rsidRDefault="0065780B"/>
    <w:p w:rsidR="0065780B" w:rsidRDefault="0065780B"/>
    <w:p w:rsidR="0065780B" w:rsidRDefault="0065780B"/>
    <w:p w:rsidR="0065780B" w:rsidRDefault="0065780B"/>
    <w:p w:rsidR="0065780B" w:rsidRDefault="0065780B"/>
    <w:p w:rsidR="0065780B" w:rsidRPr="0065780B" w:rsidRDefault="0065780B" w:rsidP="0065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780B">
        <w:rPr>
          <w:rFonts w:ascii="Times New Roman" w:hAnsi="Times New Roman" w:cs="Times New Roman"/>
          <w:b/>
          <w:sz w:val="28"/>
          <w:szCs w:val="28"/>
        </w:rPr>
        <w:t>.</w:t>
      </w:r>
    </w:p>
    <w:p w:rsidR="00707EF8" w:rsidRPr="0066368B" w:rsidRDefault="001C05CF" w:rsidP="00663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8B">
        <w:rPr>
          <w:rFonts w:ascii="Times New Roman" w:hAnsi="Times New Roman" w:cs="Times New Roman"/>
          <w:sz w:val="28"/>
          <w:szCs w:val="28"/>
        </w:rPr>
        <w:t xml:space="preserve">Поясніть суть синхронізації і координації процесів на прикладі конкретного  підприємства </w:t>
      </w:r>
    </w:p>
    <w:p w:rsidR="0066368B" w:rsidRDefault="0066368B" w:rsidP="0066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8B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368B">
        <w:rPr>
          <w:rFonts w:ascii="Times New Roman" w:hAnsi="Times New Roman" w:cs="Times New Roman"/>
          <w:b/>
          <w:sz w:val="28"/>
          <w:szCs w:val="28"/>
        </w:rPr>
        <w:t>.</w:t>
      </w:r>
    </w:p>
    <w:p w:rsidR="00707EF8" w:rsidRPr="0066368B" w:rsidRDefault="001C05CF" w:rsidP="0066368B">
      <w:pPr>
        <w:tabs>
          <w:tab w:val="left" w:pos="583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6368B">
        <w:rPr>
          <w:rFonts w:ascii="Times New Roman" w:hAnsi="Times New Roman" w:cs="Times New Roman"/>
          <w:sz w:val="28"/>
          <w:szCs w:val="28"/>
        </w:rPr>
        <w:t>Опишіть специфіку та мету логістичної діяльності:</w:t>
      </w:r>
    </w:p>
    <w:p w:rsidR="0065780B" w:rsidRPr="0066368B" w:rsidRDefault="0065780B" w:rsidP="00663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8B">
        <w:rPr>
          <w:rFonts w:ascii="Times New Roman" w:hAnsi="Times New Roman" w:cs="Times New Roman"/>
          <w:sz w:val="28"/>
          <w:szCs w:val="28"/>
        </w:rPr>
        <w:t>А) виробничого підприємства;</w:t>
      </w:r>
    </w:p>
    <w:p w:rsidR="0065780B" w:rsidRPr="0066368B" w:rsidRDefault="0065780B" w:rsidP="00663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8B">
        <w:rPr>
          <w:rFonts w:ascii="Times New Roman" w:hAnsi="Times New Roman" w:cs="Times New Roman"/>
          <w:sz w:val="28"/>
          <w:szCs w:val="28"/>
        </w:rPr>
        <w:t>Б) торгівельного підприємства;</w:t>
      </w:r>
    </w:p>
    <w:p w:rsidR="0065780B" w:rsidRPr="0066368B" w:rsidRDefault="0065780B" w:rsidP="00663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8B">
        <w:rPr>
          <w:rFonts w:ascii="Times New Roman" w:hAnsi="Times New Roman" w:cs="Times New Roman"/>
          <w:sz w:val="28"/>
          <w:szCs w:val="28"/>
        </w:rPr>
        <w:t>В) транспортного підприємства.</w:t>
      </w:r>
    </w:p>
    <w:p w:rsidR="0065780B" w:rsidRDefault="0065780B"/>
    <w:p w:rsidR="0066368B" w:rsidRPr="0066368B" w:rsidRDefault="0066368B" w:rsidP="0066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8B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368B">
        <w:rPr>
          <w:rFonts w:ascii="Times New Roman" w:hAnsi="Times New Roman" w:cs="Times New Roman"/>
          <w:b/>
          <w:sz w:val="28"/>
          <w:szCs w:val="28"/>
        </w:rPr>
        <w:t>.</w:t>
      </w:r>
      <w:r w:rsidR="00942FCF" w:rsidRPr="0094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FCF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942FCF">
        <w:rPr>
          <w:rFonts w:ascii="Times New Roman" w:hAnsi="Times New Roman" w:cs="Times New Roman"/>
          <w:sz w:val="28"/>
          <w:szCs w:val="28"/>
        </w:rPr>
        <w:t>.</w:t>
      </w:r>
    </w:p>
    <w:p w:rsidR="0066368B" w:rsidRDefault="0066368B" w:rsidP="00942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8B">
        <w:rPr>
          <w:rFonts w:ascii="Times New Roman" w:hAnsi="Times New Roman" w:cs="Times New Roman"/>
          <w:sz w:val="28"/>
          <w:szCs w:val="28"/>
        </w:rPr>
        <w:t xml:space="preserve">Запропонуйте </w:t>
      </w:r>
      <w:r w:rsidR="00942FCF">
        <w:rPr>
          <w:rFonts w:ascii="Times New Roman" w:hAnsi="Times New Roman" w:cs="Times New Roman"/>
          <w:sz w:val="28"/>
          <w:szCs w:val="28"/>
        </w:rPr>
        <w:t xml:space="preserve">маркетингову комунікацію </w:t>
      </w:r>
      <w:r w:rsidRPr="0066368B">
        <w:rPr>
          <w:rFonts w:ascii="Times New Roman" w:hAnsi="Times New Roman" w:cs="Times New Roman"/>
          <w:sz w:val="28"/>
          <w:szCs w:val="28"/>
        </w:rPr>
        <w:t xml:space="preserve">для </w:t>
      </w:r>
      <w:r w:rsidR="00942FCF">
        <w:rPr>
          <w:rFonts w:ascii="Times New Roman" w:hAnsi="Times New Roman" w:cs="Times New Roman"/>
          <w:sz w:val="28"/>
          <w:szCs w:val="28"/>
        </w:rPr>
        <w:t xml:space="preserve">кожного з </w:t>
      </w:r>
      <w:r w:rsidRPr="0066368B">
        <w:rPr>
          <w:rFonts w:ascii="Times New Roman" w:hAnsi="Times New Roman" w:cs="Times New Roman"/>
          <w:sz w:val="28"/>
          <w:szCs w:val="28"/>
        </w:rPr>
        <w:t>підприємств</w:t>
      </w:r>
      <w:r w:rsidR="00942FCF">
        <w:rPr>
          <w:rFonts w:ascii="Times New Roman" w:hAnsi="Times New Roman" w:cs="Times New Roman"/>
          <w:sz w:val="28"/>
          <w:szCs w:val="28"/>
        </w:rPr>
        <w:t>, власного бізнесу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68B" w:rsidRPr="00942FCF" w:rsidRDefault="0066368B" w:rsidP="00942FCF">
      <w:pPr>
        <w:pStyle w:val="a4"/>
        <w:numPr>
          <w:ilvl w:val="0"/>
          <w:numId w:val="3"/>
        </w:num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942FCF">
        <w:rPr>
          <w:rFonts w:ascii="Times New Roman" w:hAnsi="Times New Roman" w:cs="Times New Roman"/>
          <w:sz w:val="28"/>
          <w:szCs w:val="28"/>
        </w:rPr>
        <w:t>з виробництва  ( надати свій варіант);</w:t>
      </w:r>
    </w:p>
    <w:p w:rsidR="0066368B" w:rsidRPr="00942FCF" w:rsidRDefault="0066368B" w:rsidP="00942FCF">
      <w:pPr>
        <w:pStyle w:val="a4"/>
        <w:numPr>
          <w:ilvl w:val="0"/>
          <w:numId w:val="3"/>
        </w:num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942FCF">
        <w:rPr>
          <w:rFonts w:ascii="Times New Roman" w:hAnsi="Times New Roman" w:cs="Times New Roman"/>
          <w:sz w:val="28"/>
          <w:szCs w:val="28"/>
        </w:rPr>
        <w:t>надання послуг( свій варіант)</w:t>
      </w:r>
      <w:r w:rsidR="00942FCF" w:rsidRPr="00942FCF">
        <w:rPr>
          <w:rFonts w:ascii="Times New Roman" w:hAnsi="Times New Roman" w:cs="Times New Roman"/>
          <w:sz w:val="28"/>
          <w:szCs w:val="28"/>
        </w:rPr>
        <w:t>;</w:t>
      </w:r>
    </w:p>
    <w:p w:rsidR="00942FCF" w:rsidRPr="00942FCF" w:rsidRDefault="00942FCF" w:rsidP="00942FCF">
      <w:pPr>
        <w:pStyle w:val="a4"/>
        <w:numPr>
          <w:ilvl w:val="0"/>
          <w:numId w:val="3"/>
        </w:num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942FCF">
        <w:rPr>
          <w:rFonts w:ascii="Times New Roman" w:hAnsi="Times New Roman" w:cs="Times New Roman"/>
          <w:sz w:val="28"/>
          <w:szCs w:val="28"/>
        </w:rPr>
        <w:t xml:space="preserve">крупного </w:t>
      </w:r>
      <w:proofErr w:type="spellStart"/>
      <w:r w:rsidRPr="00942FCF">
        <w:rPr>
          <w:rFonts w:ascii="Times New Roman" w:hAnsi="Times New Roman" w:cs="Times New Roman"/>
          <w:sz w:val="28"/>
          <w:szCs w:val="28"/>
        </w:rPr>
        <w:t>рітейлу</w:t>
      </w:r>
      <w:proofErr w:type="spellEnd"/>
      <w:r w:rsidRPr="00942FCF">
        <w:rPr>
          <w:rFonts w:ascii="Times New Roman" w:hAnsi="Times New Roman" w:cs="Times New Roman"/>
          <w:sz w:val="28"/>
          <w:szCs w:val="28"/>
        </w:rPr>
        <w:t xml:space="preserve"> ( свій варіант).</w:t>
      </w:r>
    </w:p>
    <w:p w:rsidR="00942FCF" w:rsidRPr="00942FCF" w:rsidRDefault="00942FCF" w:rsidP="00942FCF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FCF">
        <w:rPr>
          <w:rFonts w:ascii="Times New Roman" w:hAnsi="Times New Roman" w:cs="Times New Roman"/>
          <w:b/>
          <w:bCs/>
          <w:sz w:val="24"/>
          <w:szCs w:val="24"/>
        </w:rPr>
        <w:t>Маркетингові комунікації:</w:t>
      </w:r>
    </w:p>
    <w:p w:rsidR="00707EF8" w:rsidRPr="00942FCF" w:rsidRDefault="001C05CF" w:rsidP="0094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CF">
        <w:rPr>
          <w:rFonts w:ascii="Times New Roman" w:hAnsi="Times New Roman" w:cs="Times New Roman"/>
          <w:sz w:val="24"/>
          <w:szCs w:val="24"/>
        </w:rPr>
        <w:t>діяльність підприємства, спрямована на інформування, переконання і нагадування цільовій аудиторії про свої товари, стимулювання їх збуту, створення позитивного іміджу фірми у суспільстві та налагоджування тісних взаємовигідних стосунків між підприємством та громадськістю, а також оцінювання ринкової ситуації через зворотний інформаційний потік з метою адаптації цілей фірми до ситуації, яка склалася.</w:t>
      </w:r>
    </w:p>
    <w:p w:rsidR="00942FCF" w:rsidRPr="00942FCF" w:rsidRDefault="00942FCF" w:rsidP="00942F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2FCF">
        <w:rPr>
          <w:rFonts w:ascii="Times New Roman" w:hAnsi="Times New Roman" w:cs="Times New Roman"/>
          <w:sz w:val="24"/>
          <w:szCs w:val="24"/>
        </w:rPr>
        <w:t xml:space="preserve">Т.О. </w:t>
      </w:r>
      <w:proofErr w:type="spellStart"/>
      <w:r w:rsidRPr="00942FCF">
        <w:rPr>
          <w:rFonts w:ascii="Times New Roman" w:hAnsi="Times New Roman" w:cs="Times New Roman"/>
          <w:sz w:val="24"/>
          <w:szCs w:val="24"/>
        </w:rPr>
        <w:t>Примак</w:t>
      </w:r>
      <w:proofErr w:type="spellEnd"/>
    </w:p>
    <w:p w:rsidR="00942FCF" w:rsidRPr="00942FCF" w:rsidRDefault="00942FCF" w:rsidP="00942FCF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FCF">
        <w:rPr>
          <w:rFonts w:ascii="Times New Roman" w:hAnsi="Times New Roman" w:cs="Times New Roman"/>
          <w:b/>
          <w:bCs/>
          <w:sz w:val="24"/>
          <w:szCs w:val="24"/>
        </w:rPr>
        <w:t>Класифікація маркетингових комунікацій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FCF">
        <w:rPr>
          <w:rFonts w:ascii="Times New Roman" w:hAnsi="Times New Roman" w:cs="Times New Roman"/>
          <w:sz w:val="24"/>
          <w:szCs w:val="24"/>
        </w:rPr>
        <w:t>(</w:t>
      </w:r>
      <w:r w:rsidRPr="00942FCF">
        <w:rPr>
          <w:rFonts w:ascii="Times New Roman" w:hAnsi="Times New Roman" w:cs="Times New Roman"/>
          <w:sz w:val="24"/>
          <w:szCs w:val="24"/>
          <w:lang w:val="en-US"/>
        </w:rPr>
        <w:t>ATL</w:t>
      </w:r>
      <w:r w:rsidRPr="00942FCF">
        <w:rPr>
          <w:rFonts w:ascii="Times New Roman" w:hAnsi="Times New Roman" w:cs="Times New Roman"/>
          <w:sz w:val="24"/>
          <w:szCs w:val="24"/>
        </w:rPr>
        <w:t xml:space="preserve"> / </w:t>
      </w:r>
      <w:r w:rsidRPr="00942FCF">
        <w:rPr>
          <w:rFonts w:ascii="Times New Roman" w:hAnsi="Times New Roman" w:cs="Times New Roman"/>
          <w:sz w:val="24"/>
          <w:szCs w:val="24"/>
          <w:lang w:val="en-US"/>
        </w:rPr>
        <w:t>BTL</w:t>
      </w:r>
      <w:r w:rsidRPr="00942FCF">
        <w:rPr>
          <w:rFonts w:ascii="Times New Roman" w:hAnsi="Times New Roman" w:cs="Times New Roman"/>
          <w:sz w:val="24"/>
          <w:szCs w:val="24"/>
        </w:rPr>
        <w:t>)</w:t>
      </w:r>
    </w:p>
    <w:p w:rsidR="00364AB3" w:rsidRDefault="001C05CF" w:rsidP="00942FCF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66368B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D194B3" wp14:editId="0D423FA4">
                <wp:simplePos x="0" y="0"/>
                <wp:positionH relativeFrom="column">
                  <wp:posOffset>224155</wp:posOffset>
                </wp:positionH>
                <wp:positionV relativeFrom="paragraph">
                  <wp:posOffset>4445</wp:posOffset>
                </wp:positionV>
                <wp:extent cx="5343525" cy="3435985"/>
                <wp:effectExtent l="0" t="0" r="28575" b="1206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3525" cy="3435985"/>
                          <a:chOff x="0" y="0"/>
                          <a:chExt cx="8865" cy="6330"/>
                        </a:xfrm>
                      </wpg:grpSpPr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"/>
                            <a:ext cx="226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ABOVE THE LINE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4605"/>
                            <a:ext cx="226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BELOW THE LINE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40"/>
                            <a:ext cx="22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THE LINE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0"/>
                            <a:ext cx="58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Реклама на телебаченні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840"/>
                            <a:ext cx="58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Радіореклама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1665"/>
                            <a:ext cx="58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Зовнішня реклама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2535"/>
                            <a:ext cx="58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   Реклама у ЗМІ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70" y="3510"/>
                            <a:ext cx="6495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4020"/>
                            <a:ext cx="58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Засоби стимулювання збуту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4860"/>
                            <a:ext cx="58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Засоби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зв’язків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 з громадськістю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5745"/>
                            <a:ext cx="58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68B" w:rsidRDefault="0066368B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Персональний продаж</w:t>
                              </w:r>
                            </w:p>
                            <w:p w:rsidR="00364AB3" w:rsidRDefault="00364AB3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364AB3" w:rsidRDefault="00364AB3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364AB3" w:rsidRDefault="00364AB3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364AB3" w:rsidRDefault="00364AB3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364AB3" w:rsidRDefault="00364AB3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364AB3" w:rsidRDefault="00364AB3" w:rsidP="0066368B">
                              <w:pPr>
                                <w:pStyle w:val="a3"/>
                                <w:spacing w:before="0" w:beforeAutospacing="0" w:after="20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5" y="270"/>
                            <a:ext cx="75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0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5" y="1185"/>
                            <a:ext cx="75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65" y="1665"/>
                            <a:ext cx="75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265" y="1935"/>
                            <a:ext cx="75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0" y="4335"/>
                            <a:ext cx="645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5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0" y="5190"/>
                            <a:ext cx="64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370" y="5580"/>
                            <a:ext cx="645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45" style="position:absolute;margin-left:17.65pt;margin-top:.35pt;width:420.75pt;height:270.55pt;z-index:251661312;mso-width-relative:margin;mso-height-relative:margin" coordsize="8865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6" type="#_x0000_t202" style="position:absolute;top:960;width:226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ABOVE THE LINE</w:t>
                        </w:r>
                      </w:p>
                    </w:txbxContent>
                  </v:textbox>
                </v:shape>
                <v:shape id="Text Box 6" o:spid="_x0000_s1047" type="#_x0000_t202" style="position:absolute;left:105;top:4605;width:226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BELOW THE LINE</w:t>
                        </w:r>
                      </w:p>
                    </w:txbxContent>
                  </v:textbox>
                </v:shape>
                <v:shape id="Text Box 7" o:spid="_x0000_s1048" type="#_x0000_t202" style="position:absolute;top:3240;width:22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THE LINE</w:t>
                        </w:r>
                      </w:p>
                    </w:txbxContent>
                  </v:textbox>
                </v:shape>
                <v:shape id="Text Box 8" o:spid="_x0000_s1049" type="#_x0000_t202" style="position:absolute;left:3015;width:585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Реклама на телебаченні</w:t>
                        </w:r>
                      </w:p>
                    </w:txbxContent>
                  </v:textbox>
                </v:shape>
                <v:shape id="Text Box 9" o:spid="_x0000_s1050" type="#_x0000_t202" style="position:absolute;left:3015;top:840;width:585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Радіореклама</w:t>
                        </w:r>
                        <w:proofErr w:type="spellEnd"/>
                      </w:p>
                    </w:txbxContent>
                  </v:textbox>
                </v:shape>
                <v:shape id="Text Box 10" o:spid="_x0000_s1051" type="#_x0000_t202" style="position:absolute;left:3015;top:1665;width:585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Зовнішня реклама</w:t>
                        </w:r>
                      </w:p>
                    </w:txbxContent>
                  </v:textbox>
                </v:shape>
                <v:shape id="Text Box 11" o:spid="_x0000_s1052" type="#_x0000_t202" style="position:absolute;left:3015;top:2535;width:585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Реклама у ЗМІ</w:t>
                        </w:r>
                      </w:p>
                    </w:txbxContent>
                  </v:textbox>
                </v:shape>
                <v:rect id="Rectangle 12" o:spid="_x0000_s1053" style="position:absolute;left:2370;top:3510;width:649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/>
                <v:shape id="Text Box 13" o:spid="_x0000_s1054" type="#_x0000_t202" style="position:absolute;left:3015;top:4020;width:585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Засоби стимулювання збуту</w:t>
                        </w:r>
                      </w:p>
                    </w:txbxContent>
                  </v:textbox>
                </v:shape>
                <v:shape id="Text Box 14" o:spid="_x0000_s1055" type="#_x0000_t202" style="position:absolute;left:3015;top:4860;width:585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Засоби 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зв’язків</w:t>
                        </w:r>
                        <w:proofErr w:type="spellEnd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 з громадськістю</w:t>
                        </w:r>
                      </w:p>
                    </w:txbxContent>
                  </v:textbox>
                </v:shape>
                <v:shape id="Text Box 15" o:spid="_x0000_s1056" type="#_x0000_t202" style="position:absolute;left:3015;top:5745;width:585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66368B" w:rsidRDefault="0066368B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Персональний продаж</w:t>
                        </w:r>
                      </w:p>
                      <w:p w:rsidR="00364AB3" w:rsidRDefault="00364AB3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364AB3" w:rsidRDefault="00364AB3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364AB3" w:rsidRDefault="00364AB3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364AB3" w:rsidRDefault="00364AB3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364AB3" w:rsidRDefault="00364AB3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364AB3" w:rsidRDefault="00364AB3" w:rsidP="0066368B">
                        <w:pPr>
                          <w:pStyle w:val="a3"/>
                          <w:spacing w:before="0" w:beforeAutospacing="0" w:after="200" w:afterAutospacing="0"/>
                          <w:textAlignment w:val="baseline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57" type="#_x0000_t32" style="position:absolute;left:2265;top:270;width:750;height: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17" o:spid="_x0000_s1058" type="#_x0000_t32" style="position:absolute;left:2265;top:1185;width:75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MyMUAAADeAAAADwAAAGRycy9kb3ducmV2LnhtbESPQWsCMRCF74X+hzCF3mq20kpZjWIF&#10;QXopakGPw2bcDW4myyZu1n/fORR6m2HevPe+xWr0rRqojy6wgddJAYq4CtZxbeDnuH35ABUTssU2&#10;MBm4U4TV8vFhgaUNmfc0HFKtxIRjiQaalLpS61g15DFOQkcst0voPSZZ+1rbHrOY+1ZPi2KmPTqW&#10;hAY72jRUXQ83b8Dlbzd0u03+/Dqdo83k7u/BGfP8NK7noBKN6V/8972zUr+YvgmA4MgM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JMyMUAAADeAAAADwAAAAAAAAAA&#10;AAAAAAChAgAAZHJzL2Rvd25yZXYueG1sUEsFBgAAAAAEAAQA+QAAAJMDAAAAAA==&#10;">
                  <v:stroke endarrow="block"/>
                </v:shape>
                <v:shape id="AutoShape 18" o:spid="_x0000_s1059" type="#_x0000_t32" style="position:absolute;left:2265;top:1665;width:75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6AasUAAADeAAAADwAAAGRycy9kb3ducmV2LnhtbERPTWvCQBC9C/6HZQRvuomIaHSVUqiI&#10;0oNaQnsbsmMSmp0Nu6vG/vpuQehtHu9zVpvONOJGzteWFaTjBARxYXXNpYKP89toDsIHZI2NZVLw&#10;IA+bdb+3wkzbOx/pdgqliCHsM1RQhdBmUvqiIoN+bFviyF2sMxgidKXUDu8x3DRykiQzabDm2FBh&#10;S68VFd+nq1HweVhc80f+Tvs8Xey/0Bn/c94qNRx0L0sQgbrwL366dzrOTybTFP7eiT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6AasUAAADeAAAADwAAAAAAAAAA&#10;AAAAAAChAgAAZHJzL2Rvd25yZXYueG1sUEsFBgAAAAAEAAQA+QAAAJMDAAAAAA==&#10;">
                  <v:stroke endarrow="block"/>
                </v:shape>
                <v:shape id="AutoShape 19" o:spid="_x0000_s1060" type="#_x0000_t32" style="position:absolute;left:2265;top:1935;width:75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weHcUAAADeAAAADwAAAGRycy9kb3ducmV2LnhtbERPTWvCQBC9C/6HZYTedGMoRaOrSKEi&#10;lh7UEvQ2ZMckmJ0Nu6vG/vpuQehtHu9z5svONOJGzteWFYxHCQjiwuqaSwXfh4/hBIQPyBoby6Tg&#10;QR6Wi35vjpm2d97RbR9KEUPYZ6igCqHNpPRFRQb9yLbEkTtbZzBE6EqpHd5juGlkmiRv0mDNsaHC&#10;lt4rKi77q1Fw/Jxe80f+Rdt8PN2e0Bn/c1gr9TLoVjMQgbrwL366NzrOT9LXFP7eiT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weHcUAAADeAAAADwAAAAAAAAAA&#10;AAAAAAChAgAAZHJzL2Rvd25yZXYueG1sUEsFBgAAAAAEAAQA+QAAAJMDAAAAAA==&#10;">
                  <v:stroke endarrow="block"/>
                </v:shape>
                <v:shape id="AutoShape 20" o:spid="_x0000_s1061" type="#_x0000_t32" style="position:absolute;left:2370;top:4335;width:64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lKy8MAAADeAAAADwAAAGRycy9kb3ducmV2LnhtbERP32vCMBB+F/Y/hBv4pumKjtEZyyYI&#10;4ouog+3xaG5tWHMpTWzqf28EYW/38f28VTnaVgzUe+NYwcs8A0FcOW24VvB13s7eQPiArLF1TAqu&#10;5KFcP01WWGgX+UjDKdQihbAvUEETQldI6auGLPq564gT9+t6iyHBvpa6x5jCbSvzLHuVFg2nhgY7&#10;2jRU/Z0uVoGJBzN0u0383H//eB3JXJfOKDV9Hj/eQQQaw7/44d7pND/LFwu4v5N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SsvDAAAA3gAAAA8AAAAAAAAAAAAA&#10;AAAAoQIAAGRycy9kb3ducmV2LnhtbFBLBQYAAAAABAAEAPkAAACRAwAAAAA=&#10;">
                  <v:stroke endarrow="block"/>
                </v:shape>
                <v:shape id="AutoShape 21" o:spid="_x0000_s1062" type="#_x0000_t32" style="position:absolute;left:2370;top:5190;width:64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vUMMAAADeAAAADwAAAGRycy9kb3ducmV2LnhtbERP32vCMBB+F/Y/hBv4pumKyqjG4oSB&#10;+DKmg+3xaM422FxKkzX1vzeDgW/38f28TTnaVgzUe+NYwcs8A0FcOW24VvB1fp+9gvABWWPrmBTc&#10;yEO5fZpssNAu8icNp1CLFMK+QAVNCF0hpa8asujnriNO3MX1FkOCfS11jzGF21bmWbaSFg2nhgY7&#10;2jdUXU+/VoGJH2boDvv4dvz+8TqSuS2dUWr6PO7WIAKN4SH+dx90mp/liyX8vZNu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V71DDAAAA3gAAAA8AAAAAAAAAAAAA&#10;AAAAoQIAAGRycy9kb3ducmV2LnhtbFBLBQYAAAAABAAEAPkAAACRAwAAAAA=&#10;">
                  <v:stroke endarrow="block"/>
                </v:shape>
                <v:shape id="AutoShape 22" o:spid="_x0000_s1063" type="#_x0000_t32" style="position:absolute;left:2370;top:5580;width:645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YHsUAAADeAAAADwAAAGRycy9kb3ducmV2LnhtbERPTWvCQBC9C/0PyxR6040iomk2UgqK&#10;WHrQlNDehuw0Cc3Oht1VY399tyB4m8f7nGw9mE6cyfnWsoLpJAFBXFndcq3go9iMlyB8QNbYWSYF&#10;V/Kwzh9GGabaXvhA52OoRQxhn6KCJoQ+ldJXDRn0E9sTR+7bOoMhQldL7fASw00nZ0mykAZbjg0N&#10;9vTaUPVzPBkFn2+rU3kt32lfTlf7L3TG/xZbpZ4eh5dnEIGGcBff3Dsd5yez+QL+34k3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cYHsUAAADe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364AB3" w:rsidRDefault="00364AB3" w:rsidP="00364AB3">
      <w:pPr>
        <w:rPr>
          <w:rFonts w:ascii="Times New Roman" w:hAnsi="Times New Roman" w:cs="Times New Roman"/>
          <w:sz w:val="24"/>
          <w:szCs w:val="24"/>
        </w:rPr>
      </w:pPr>
    </w:p>
    <w:p w:rsidR="00364AB3" w:rsidRPr="0066368B" w:rsidRDefault="00364AB3" w:rsidP="0036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368B">
        <w:rPr>
          <w:rFonts w:ascii="Times New Roman" w:hAnsi="Times New Roman" w:cs="Times New Roman"/>
          <w:b/>
          <w:sz w:val="28"/>
          <w:szCs w:val="28"/>
        </w:rPr>
        <w:t>.</w:t>
      </w:r>
    </w:p>
    <w:p w:rsid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Навести до 10 прикладів для кожного з чотирьох типів внутрішніх ланцюгів постачання:</w:t>
      </w:r>
      <w:r w:rsidRPr="0036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364AB3">
        <w:rPr>
          <w:rFonts w:ascii="Times New Roman" w:hAnsi="Times New Roman" w:cs="Times New Roman"/>
          <w:sz w:val="28"/>
          <w:szCs w:val="28"/>
          <w:highlight w:val="yellow"/>
        </w:rPr>
        <w:t xml:space="preserve">1) ПРОЦЕС </w:t>
      </w:r>
      <w:r w:rsidRPr="00364AB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</w:t>
      </w:r>
      <w:r w:rsidRPr="00364AB3">
        <w:rPr>
          <w:rFonts w:ascii="Times New Roman" w:hAnsi="Times New Roman" w:cs="Times New Roman"/>
          <w:sz w:val="28"/>
          <w:szCs w:val="28"/>
          <w:highlight w:val="yellow"/>
        </w:rPr>
        <w:t>-ТИПУ</w:t>
      </w:r>
    </w:p>
    <w:p w:rsidR="00364AB3" w:rsidRDefault="00364AB3" w:rsidP="00364AB3">
      <w:pPr>
        <w:tabs>
          <w:tab w:val="left" w:pos="5475"/>
        </w:tabs>
        <w:rPr>
          <w:rFonts w:eastAsiaTheme="minorEastAsia"/>
          <w:color w:val="000000" w:themeColor="text1"/>
          <w:kern w:val="24"/>
          <w:sz w:val="56"/>
          <w:szCs w:val="56"/>
        </w:rPr>
      </w:pPr>
      <w:r w:rsidRPr="00364AB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8B736EC" wp14:editId="17C2C577">
            <wp:extent cx="1781175" cy="3409950"/>
            <wp:effectExtent l="0" t="0" r="9525" b="0"/>
            <wp:docPr id="10248" name="Місце для вмісту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ісце для вмісту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343" cy="341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B3">
        <w:rPr>
          <w:rFonts w:eastAsiaTheme="minorEastAsia"/>
          <w:color w:val="000000" w:themeColor="text1"/>
          <w:kern w:val="24"/>
          <w:sz w:val="56"/>
          <w:szCs w:val="56"/>
        </w:rPr>
        <w:t xml:space="preserve"> </w:t>
      </w:r>
    </w:p>
    <w:p w:rsidR="00364AB3" w:rsidRP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364AB3">
        <w:rPr>
          <w:rFonts w:ascii="Times New Roman" w:hAnsi="Times New Roman" w:cs="Times New Roman"/>
          <w:sz w:val="28"/>
          <w:szCs w:val="28"/>
          <w:highlight w:val="yellow"/>
        </w:rPr>
        <w:t>2) ПРОЦЕС V-ТИПУ</w:t>
      </w:r>
    </w:p>
    <w:p w:rsid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364AB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0C32B58" wp14:editId="6A62B9BD">
            <wp:extent cx="1979088" cy="3669971"/>
            <wp:effectExtent l="0" t="7303" r="0" b="0"/>
            <wp:docPr id="10249" name="Місце для вмісту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Місце для вмісту 12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2661" cy="3676596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364AB3" w:rsidRP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364AB3">
        <w:rPr>
          <w:rFonts w:ascii="Times New Roman" w:hAnsi="Times New Roman" w:cs="Times New Roman"/>
          <w:sz w:val="28"/>
          <w:szCs w:val="28"/>
          <w:highlight w:val="yellow"/>
        </w:rPr>
        <w:t>3) ПРОЦЕС Т-ТИПУ</w:t>
      </w:r>
    </w:p>
    <w:p w:rsid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364AB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E8DA3BC" wp14:editId="1ACF54D1">
            <wp:extent cx="2084215" cy="3170233"/>
            <wp:effectExtent l="9525" t="0" r="1905" b="1905"/>
            <wp:docPr id="10250" name="Місце для вмісту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ісце для вмісту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6949" cy="3174392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364AB3" w:rsidRP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364AB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4) ПРОЦЕС І-ТИПУ</w:t>
      </w:r>
    </w:p>
    <w:p w:rsidR="00364AB3" w:rsidRDefault="00364AB3" w:rsidP="00364AB3">
      <w:pPr>
        <w:tabs>
          <w:tab w:val="left" w:pos="5475"/>
        </w:tabs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  <w:r w:rsidRPr="00364AB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6BEFF7B" wp14:editId="685BC96E">
            <wp:extent cx="2018647" cy="2700730"/>
            <wp:effectExtent l="0" t="0" r="1270" b="4445"/>
            <wp:docPr id="10251" name="Місце для вмісту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ісце для вмісту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79" cy="27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B3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</w:t>
      </w:r>
    </w:p>
    <w:p w:rsidR="00364AB3" w:rsidRP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364AB3">
        <w:rPr>
          <w:rFonts w:ascii="Times New Roman" w:hAnsi="Times New Roman" w:cs="Times New Roman"/>
          <w:b/>
          <w:bCs/>
          <w:sz w:val="28"/>
          <w:szCs w:val="28"/>
        </w:rPr>
        <w:t xml:space="preserve">ПРИКЛАДИ </w:t>
      </w:r>
      <w:r w:rsidRPr="00364AB3">
        <w:rPr>
          <w:rFonts w:ascii="Times New Roman" w:hAnsi="Times New Roman" w:cs="Times New Roman"/>
          <w:sz w:val="28"/>
          <w:szCs w:val="28"/>
          <w:highlight w:val="yellow"/>
        </w:rPr>
        <w:t>І-ТИПУ</w:t>
      </w:r>
      <w:r w:rsidRPr="00364AB3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364AB3">
        <w:rPr>
          <w:rFonts w:ascii="Times New Roman" w:hAnsi="Times New Roman" w:cs="Times New Roman"/>
          <w:bCs/>
          <w:sz w:val="28"/>
          <w:szCs w:val="28"/>
        </w:rPr>
        <w:t xml:space="preserve">лінія випічки батонів; конвеєр то- 1 на </w:t>
      </w:r>
      <w:proofErr w:type="spellStart"/>
      <w:r w:rsidRPr="00364AB3">
        <w:rPr>
          <w:rFonts w:ascii="Times New Roman" w:hAnsi="Times New Roman" w:cs="Times New Roman"/>
          <w:bCs/>
          <w:sz w:val="28"/>
          <w:szCs w:val="28"/>
        </w:rPr>
        <w:t>атп</w:t>
      </w:r>
      <w:proofErr w:type="spellEnd"/>
      <w:r w:rsidRPr="00364AB3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364AB3">
        <w:rPr>
          <w:rFonts w:ascii="Times New Roman" w:hAnsi="Times New Roman" w:cs="Times New Roman"/>
          <w:bCs/>
          <w:sz w:val="28"/>
          <w:szCs w:val="28"/>
        </w:rPr>
        <w:t>автобусий</w:t>
      </w:r>
      <w:proofErr w:type="spellEnd"/>
      <w:r w:rsidRPr="00364AB3">
        <w:rPr>
          <w:rFonts w:ascii="Times New Roman" w:hAnsi="Times New Roman" w:cs="Times New Roman"/>
          <w:bCs/>
          <w:sz w:val="28"/>
          <w:szCs w:val="28"/>
        </w:rPr>
        <w:t xml:space="preserve"> маршрут; маршрут перевезення вантажу.</w:t>
      </w:r>
    </w:p>
    <w:p w:rsidR="00364AB3" w:rsidRPr="00364AB3" w:rsidRDefault="00364AB3" w:rsidP="00364AB3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364AB3" w:rsidRPr="00364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E2A"/>
    <w:multiLevelType w:val="hybridMultilevel"/>
    <w:tmpl w:val="7A3E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929E9"/>
    <w:multiLevelType w:val="hybridMultilevel"/>
    <w:tmpl w:val="0E620A4C"/>
    <w:lvl w:ilvl="0" w:tplc="C6F678C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EE0843"/>
    <w:multiLevelType w:val="hybridMultilevel"/>
    <w:tmpl w:val="351CC946"/>
    <w:lvl w:ilvl="0" w:tplc="2E92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E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8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A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0F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E8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0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297706"/>
    <w:multiLevelType w:val="hybridMultilevel"/>
    <w:tmpl w:val="E3D6380C"/>
    <w:lvl w:ilvl="0" w:tplc="AB8A72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FCAD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D836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C0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43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7086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8D2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0CAD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BC6F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3CC2B22"/>
    <w:multiLevelType w:val="hybridMultilevel"/>
    <w:tmpl w:val="019874B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3E"/>
    <w:rsid w:val="0013607A"/>
    <w:rsid w:val="001C05CF"/>
    <w:rsid w:val="001F208C"/>
    <w:rsid w:val="00364AB3"/>
    <w:rsid w:val="00473538"/>
    <w:rsid w:val="0065780B"/>
    <w:rsid w:val="0066368B"/>
    <w:rsid w:val="00707EF8"/>
    <w:rsid w:val="0074510E"/>
    <w:rsid w:val="0088595D"/>
    <w:rsid w:val="00942FCF"/>
    <w:rsid w:val="00C06105"/>
    <w:rsid w:val="00FB733E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63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63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2022-01-27T11:39:00Z</dcterms:created>
  <dcterms:modified xsi:type="dcterms:W3CDTF">2022-02-07T10:03:00Z</dcterms:modified>
</cp:coreProperties>
</file>