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30" w:rsidRDefault="00BA0430" w:rsidP="00BA0430">
      <w:pPr>
        <w:ind w:firstLine="680"/>
        <w:jc w:val="both"/>
        <w:rPr>
          <w:b/>
          <w:bCs/>
          <w:sz w:val="32"/>
          <w:szCs w:val="32"/>
          <w:lang w:val="uk-UA" w:eastAsia="uk-UA"/>
        </w:rPr>
      </w:pPr>
      <w:r>
        <w:rPr>
          <w:b/>
          <w:bCs/>
          <w:sz w:val="32"/>
          <w:szCs w:val="32"/>
          <w:lang w:val="uk-UA" w:eastAsia="uk-UA"/>
        </w:rPr>
        <w:t xml:space="preserve">Тема 6. БЮДЖЕТНЕ </w:t>
      </w:r>
      <w:r w:rsidRPr="00E61AB1">
        <w:rPr>
          <w:b/>
          <w:bCs/>
          <w:sz w:val="32"/>
          <w:szCs w:val="32"/>
          <w:lang w:val="uk-UA" w:eastAsia="uk-UA"/>
        </w:rPr>
        <w:t xml:space="preserve">ПЛАНУВАННЯ </w:t>
      </w:r>
      <w:r>
        <w:rPr>
          <w:b/>
          <w:bCs/>
          <w:sz w:val="32"/>
          <w:szCs w:val="32"/>
          <w:lang w:val="uk-UA" w:eastAsia="uk-UA"/>
        </w:rPr>
        <w:t>І КОНТРОЛЬ</w:t>
      </w:r>
    </w:p>
    <w:p w:rsidR="00BA0430" w:rsidRDefault="00BA0430" w:rsidP="00BA0430">
      <w:pPr>
        <w:ind w:firstLine="680"/>
        <w:jc w:val="both"/>
        <w:rPr>
          <w:i/>
          <w:iCs/>
          <w:sz w:val="28"/>
          <w:szCs w:val="28"/>
          <w:lang w:val="uk-UA" w:eastAsia="uk-UA"/>
        </w:rPr>
      </w:pPr>
    </w:p>
    <w:p w:rsidR="00BA0430" w:rsidRDefault="00BA0430" w:rsidP="00BA0430">
      <w:pPr>
        <w:ind w:firstLine="680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>Цільова спрямованість</w:t>
      </w:r>
      <w:r w:rsidRPr="007C4C9A">
        <w:rPr>
          <w:sz w:val="28"/>
          <w:szCs w:val="28"/>
          <w:lang w:val="uk-UA" w:eastAsia="uk-UA"/>
        </w:rPr>
        <w:t>: розглянути</w:t>
      </w:r>
      <w:r>
        <w:rPr>
          <w:sz w:val="28"/>
          <w:szCs w:val="28"/>
          <w:lang w:val="uk-UA" w:eastAsia="uk-UA"/>
        </w:rPr>
        <w:t xml:space="preserve"> </w:t>
      </w:r>
      <w:r w:rsidRPr="007C4C9A">
        <w:rPr>
          <w:sz w:val="28"/>
          <w:szCs w:val="28"/>
          <w:lang w:val="uk-UA" w:eastAsia="uk-UA"/>
        </w:rPr>
        <w:t>сутність</w:t>
      </w:r>
      <w:r>
        <w:rPr>
          <w:sz w:val="28"/>
          <w:szCs w:val="28"/>
          <w:lang w:val="uk-UA" w:eastAsia="uk-UA"/>
        </w:rPr>
        <w:t xml:space="preserve"> бюджетів, їх значення у </w:t>
      </w:r>
      <w:r w:rsidRPr="007C4C9A">
        <w:rPr>
          <w:sz w:val="28"/>
          <w:szCs w:val="28"/>
          <w:lang w:val="uk-UA" w:eastAsia="uk-UA"/>
        </w:rPr>
        <w:t>рамках</w:t>
      </w:r>
      <w:r>
        <w:rPr>
          <w:sz w:val="28"/>
          <w:szCs w:val="28"/>
          <w:lang w:val="uk-UA" w:eastAsia="uk-UA"/>
        </w:rPr>
        <w:t xml:space="preserve"> організації управлінського </w:t>
      </w:r>
      <w:r w:rsidRPr="007C4C9A">
        <w:rPr>
          <w:sz w:val="28"/>
          <w:szCs w:val="28"/>
          <w:lang w:val="uk-UA" w:eastAsia="uk-UA"/>
        </w:rPr>
        <w:t>обліку</w:t>
      </w:r>
      <w:r>
        <w:rPr>
          <w:sz w:val="28"/>
          <w:szCs w:val="28"/>
          <w:lang w:val="uk-UA" w:eastAsia="uk-UA"/>
        </w:rPr>
        <w:t xml:space="preserve"> на підприємстві; визначити переваги й </w:t>
      </w:r>
      <w:r w:rsidRPr="007C4C9A">
        <w:rPr>
          <w:sz w:val="28"/>
          <w:szCs w:val="28"/>
          <w:lang w:val="uk-UA" w:eastAsia="uk-UA"/>
        </w:rPr>
        <w:t>недоліки</w:t>
      </w:r>
      <w:r>
        <w:rPr>
          <w:sz w:val="28"/>
          <w:szCs w:val="28"/>
          <w:lang w:val="uk-UA" w:eastAsia="uk-UA"/>
        </w:rPr>
        <w:t xml:space="preserve"> </w:t>
      </w:r>
      <w:r w:rsidRPr="007C4C9A">
        <w:rPr>
          <w:sz w:val="28"/>
          <w:szCs w:val="28"/>
          <w:lang w:val="uk-UA" w:eastAsia="uk-UA"/>
        </w:rPr>
        <w:t>побудови</w:t>
      </w:r>
      <w:r>
        <w:rPr>
          <w:sz w:val="28"/>
          <w:szCs w:val="28"/>
          <w:lang w:val="uk-UA" w:eastAsia="uk-UA"/>
        </w:rPr>
        <w:t xml:space="preserve"> системи бюджетування на підприємстві; визначити етапи </w:t>
      </w:r>
      <w:r w:rsidRPr="007C4C9A">
        <w:rPr>
          <w:sz w:val="28"/>
          <w:szCs w:val="28"/>
          <w:lang w:val="uk-UA" w:eastAsia="uk-UA"/>
        </w:rPr>
        <w:t>побудови</w:t>
      </w:r>
      <w:r>
        <w:rPr>
          <w:sz w:val="28"/>
          <w:szCs w:val="28"/>
          <w:lang w:val="uk-UA" w:eastAsia="uk-UA"/>
        </w:rPr>
        <w:t xml:space="preserve"> системи бюджетування на підприємстві; набути навички складання бюджетів та контролю їх показників.</w:t>
      </w:r>
    </w:p>
    <w:p w:rsidR="00BA0430" w:rsidRPr="00807AC2" w:rsidRDefault="00BA0430" w:rsidP="00BA0430">
      <w:pPr>
        <w:ind w:firstLine="680"/>
        <w:jc w:val="both"/>
        <w:rPr>
          <w:sz w:val="28"/>
          <w:szCs w:val="28"/>
          <w:lang w:val="uk-UA"/>
        </w:rPr>
      </w:pPr>
    </w:p>
    <w:p w:rsidR="00BA0430" w:rsidRDefault="00BA0430" w:rsidP="00BA0430">
      <w:pPr>
        <w:ind w:firstLine="680"/>
        <w:jc w:val="both"/>
        <w:rPr>
          <w:b/>
          <w:bCs/>
          <w:i/>
          <w:iCs/>
          <w:sz w:val="28"/>
          <w:szCs w:val="28"/>
          <w:lang w:val="uk-UA" w:eastAsia="uk-UA"/>
        </w:rPr>
      </w:pPr>
      <w:r>
        <w:rPr>
          <w:b/>
          <w:bCs/>
          <w:i/>
          <w:iCs/>
          <w:sz w:val="28"/>
          <w:szCs w:val="28"/>
          <w:lang w:val="uk-UA" w:eastAsia="uk-UA"/>
        </w:rPr>
        <w:t xml:space="preserve">1. </w:t>
      </w:r>
      <w:r w:rsidRPr="007C4C9A">
        <w:rPr>
          <w:b/>
          <w:bCs/>
          <w:i/>
          <w:iCs/>
          <w:sz w:val="28"/>
          <w:szCs w:val="28"/>
          <w:lang w:val="uk-UA" w:eastAsia="uk-UA"/>
        </w:rPr>
        <w:t>Планування</w:t>
      </w:r>
      <w:r>
        <w:rPr>
          <w:b/>
          <w:bCs/>
          <w:i/>
          <w:iCs/>
          <w:sz w:val="28"/>
          <w:szCs w:val="28"/>
          <w:lang w:val="uk-UA" w:eastAsia="uk-UA"/>
        </w:rPr>
        <w:t xml:space="preserve"> господарської діяльності як одна з функцій управлінського </w:t>
      </w:r>
      <w:r w:rsidRPr="007C4C9A">
        <w:rPr>
          <w:b/>
          <w:bCs/>
          <w:i/>
          <w:iCs/>
          <w:sz w:val="28"/>
          <w:szCs w:val="28"/>
          <w:lang w:val="uk-UA" w:eastAsia="uk-UA"/>
        </w:rPr>
        <w:t>обліку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Сучасний бізнес у нашій країні дуже динамічний і </w:t>
      </w:r>
      <w:r w:rsidRPr="007C4C9A">
        <w:rPr>
          <w:sz w:val="28"/>
          <w:szCs w:val="28"/>
          <w:lang w:val="uk-UA" w:eastAsia="uk-UA"/>
        </w:rPr>
        <w:t>дос</w:t>
      </w:r>
      <w:r>
        <w:rPr>
          <w:sz w:val="28"/>
          <w:szCs w:val="28"/>
          <w:lang w:val="uk-UA" w:eastAsia="uk-UA"/>
        </w:rPr>
        <w:t xml:space="preserve">ить суворий. Посилення конкуренції </w:t>
      </w:r>
      <w:r w:rsidRPr="007C4C9A">
        <w:rPr>
          <w:sz w:val="28"/>
          <w:szCs w:val="28"/>
          <w:lang w:val="uk-UA" w:eastAsia="uk-UA"/>
        </w:rPr>
        <w:t>при</w:t>
      </w:r>
      <w:r>
        <w:rPr>
          <w:sz w:val="28"/>
          <w:szCs w:val="28"/>
          <w:lang w:val="uk-UA" w:eastAsia="uk-UA"/>
        </w:rPr>
        <w:t>з</w:t>
      </w:r>
      <w:r w:rsidRPr="007C4C9A">
        <w:rPr>
          <w:sz w:val="28"/>
          <w:szCs w:val="28"/>
          <w:lang w:val="uk-UA" w:eastAsia="uk-UA"/>
        </w:rPr>
        <w:t>водить</w:t>
      </w:r>
      <w:r>
        <w:rPr>
          <w:sz w:val="28"/>
          <w:szCs w:val="28"/>
          <w:lang w:val="uk-UA" w:eastAsia="uk-UA"/>
        </w:rPr>
        <w:t xml:space="preserve"> до зниження підприємницького прибутку. З іншого боку, сам бізнес стає все більш стабільним. Вже не можна ухвалювати рішення, грунтуючись </w:t>
      </w:r>
      <w:r w:rsidRPr="007C4C9A">
        <w:rPr>
          <w:sz w:val="28"/>
          <w:szCs w:val="28"/>
          <w:lang w:val="uk-UA" w:eastAsia="uk-UA"/>
        </w:rPr>
        <w:t xml:space="preserve">тільки </w:t>
      </w:r>
      <w:r>
        <w:rPr>
          <w:sz w:val="28"/>
          <w:szCs w:val="28"/>
          <w:lang w:val="uk-UA" w:eastAsia="uk-UA"/>
        </w:rPr>
        <w:t xml:space="preserve">на інтуїції і </w:t>
      </w:r>
      <w:r w:rsidRPr="007C4C9A">
        <w:rPr>
          <w:sz w:val="28"/>
          <w:szCs w:val="28"/>
          <w:lang w:val="uk-UA" w:eastAsia="uk-UA"/>
        </w:rPr>
        <w:t>особистому</w:t>
      </w:r>
      <w:r>
        <w:rPr>
          <w:sz w:val="28"/>
          <w:szCs w:val="28"/>
          <w:lang w:val="uk-UA" w:eastAsia="uk-UA"/>
        </w:rPr>
        <w:t xml:space="preserve"> уявленні про стан </w:t>
      </w:r>
      <w:r w:rsidRPr="007C4C9A">
        <w:rPr>
          <w:sz w:val="28"/>
          <w:szCs w:val="28"/>
          <w:lang w:val="uk-UA" w:eastAsia="uk-UA"/>
        </w:rPr>
        <w:t>справ</w:t>
      </w:r>
      <w:r>
        <w:rPr>
          <w:sz w:val="28"/>
          <w:szCs w:val="28"/>
          <w:lang w:val="uk-UA" w:eastAsia="uk-UA"/>
        </w:rPr>
        <w:t xml:space="preserve">.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Все це підвищує значення такої функції управлінського </w:t>
      </w:r>
      <w:r w:rsidRPr="007C4C9A">
        <w:rPr>
          <w:sz w:val="28"/>
          <w:szCs w:val="28"/>
          <w:lang w:val="uk-UA" w:eastAsia="uk-UA"/>
        </w:rPr>
        <w:t>обліку</w:t>
      </w:r>
      <w:r>
        <w:rPr>
          <w:sz w:val="28"/>
          <w:szCs w:val="28"/>
          <w:lang w:val="uk-UA" w:eastAsia="uk-UA"/>
        </w:rPr>
        <w:t>,</w:t>
      </w:r>
      <w:r w:rsidRPr="007C4C9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як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, яке </w:t>
      </w:r>
      <w:r w:rsidRPr="007C4C9A">
        <w:rPr>
          <w:sz w:val="28"/>
          <w:szCs w:val="28"/>
          <w:lang w:val="uk-UA" w:eastAsia="uk-UA"/>
        </w:rPr>
        <w:t>не тільки</w:t>
      </w:r>
      <w:r>
        <w:rPr>
          <w:sz w:val="28"/>
          <w:szCs w:val="28"/>
          <w:lang w:val="uk-UA" w:eastAsia="uk-UA"/>
        </w:rPr>
        <w:t xml:space="preserve"> дозволяє підвищити ефективність управління матеріальними і фінансовими ресурсами, але і оптимізувати процес </w:t>
      </w:r>
      <w:r w:rsidRPr="007C4C9A">
        <w:rPr>
          <w:sz w:val="28"/>
          <w:szCs w:val="28"/>
          <w:lang w:val="uk-UA" w:eastAsia="uk-UA"/>
        </w:rPr>
        <w:t>прийняття</w:t>
      </w:r>
      <w:r>
        <w:rPr>
          <w:sz w:val="28"/>
          <w:szCs w:val="28"/>
          <w:lang w:val="uk-UA" w:eastAsia="uk-UA"/>
        </w:rPr>
        <w:t xml:space="preserve"> управлінських </w:t>
      </w:r>
      <w:r w:rsidRPr="007C4C9A">
        <w:rPr>
          <w:sz w:val="28"/>
          <w:szCs w:val="28"/>
          <w:lang w:val="uk-UA" w:eastAsia="uk-UA"/>
        </w:rPr>
        <w:t>рішень</w:t>
      </w:r>
      <w:r>
        <w:rPr>
          <w:sz w:val="28"/>
          <w:szCs w:val="28"/>
          <w:lang w:val="uk-UA" w:eastAsia="uk-UA"/>
        </w:rPr>
        <w:t xml:space="preserve">, оцінки їх можливих </w:t>
      </w:r>
      <w:r w:rsidRPr="007C4C9A">
        <w:rPr>
          <w:sz w:val="28"/>
          <w:szCs w:val="28"/>
          <w:lang w:val="uk-UA" w:eastAsia="uk-UA"/>
        </w:rPr>
        <w:t>наслідків</w:t>
      </w:r>
      <w:r>
        <w:rPr>
          <w:sz w:val="28"/>
          <w:szCs w:val="28"/>
          <w:lang w:val="uk-UA" w:eastAsia="uk-UA"/>
        </w:rPr>
        <w:t xml:space="preserve">. </w:t>
      </w:r>
    </w:p>
    <w:p w:rsidR="00BA0430" w:rsidRPr="00B20613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B20613">
        <w:rPr>
          <w:sz w:val="28"/>
          <w:szCs w:val="28"/>
          <w:lang w:val="uk-UA" w:eastAsia="uk-UA"/>
        </w:rPr>
        <w:t>У процесі планування визначають:</w:t>
      </w:r>
    </w:p>
    <w:p w:rsidR="00BA0430" w:rsidRPr="00B20613" w:rsidRDefault="00BA0430" w:rsidP="00BA0430">
      <w:pPr>
        <w:shd w:val="clear" w:color="auto" w:fill="FFFFFF"/>
        <w:tabs>
          <w:tab w:val="left" w:pos="821"/>
        </w:tabs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 xml:space="preserve">– чого хоче досягнути підприємство </w:t>
      </w:r>
      <w:r>
        <w:rPr>
          <w:sz w:val="28"/>
          <w:szCs w:val="28"/>
          <w:lang w:val="uk-UA" w:eastAsia="uk-UA"/>
        </w:rPr>
        <w:t>в</w:t>
      </w:r>
      <w:r w:rsidRPr="007C4C9A">
        <w:rPr>
          <w:sz w:val="28"/>
          <w:szCs w:val="28"/>
          <w:lang w:val="uk-UA" w:eastAsia="uk-UA"/>
        </w:rPr>
        <w:t xml:space="preserve"> перспективі (через </w:t>
      </w:r>
      <w:smartTag w:uri="urn:schemas-microsoft-com:office:smarttags" w:element="time">
        <w:smartTagPr>
          <w:attr w:name="Minute" w:val="10"/>
          <w:attr w:name="Hour" w:val="5"/>
        </w:smartTagPr>
        <w:r w:rsidRPr="007C4C9A">
          <w:rPr>
            <w:sz w:val="28"/>
            <w:szCs w:val="28"/>
            <w:lang w:val="uk-UA" w:eastAsia="uk-UA"/>
          </w:rPr>
          <w:t>5-10</w:t>
        </w:r>
      </w:smartTag>
      <w:r w:rsidRPr="007C4C9A">
        <w:rPr>
          <w:sz w:val="28"/>
          <w:szCs w:val="28"/>
          <w:lang w:val="uk-UA" w:eastAsia="uk-UA"/>
        </w:rPr>
        <w:t xml:space="preserve"> років), тобто обґрунтовують основну мету його діяльності (підвищити рівень рентабельності виробництва, збільшити вартість капіталу, збільшити обсяг реалізації продукції, підвищити якість продукції, підвищити рівень кваліфікації персоналу, сформувати новий позитивний імідж підприємства тощо);</w:t>
      </w:r>
    </w:p>
    <w:p w:rsidR="00BA0430" w:rsidRPr="00B20613" w:rsidRDefault="00BA0430" w:rsidP="00BA0430">
      <w:pPr>
        <w:shd w:val="clear" w:color="auto" w:fill="FFFFFF"/>
        <w:tabs>
          <w:tab w:val="left" w:pos="682"/>
        </w:tabs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 xml:space="preserve">– яким чином можна досягнути поставленої мети, тобто вибирають стратегію підприємства (вийти на нові ринки з продукцією, що вже виготовляється на підприємстві, розробити нову продукцію для існуючих ринків збуту, розробити нову продукцію для нових ринків збуту тощо). На основі прогнозів ринку розробляють декілька альтернативних варіантів стратегії і вибирають ту, яка дає </w:t>
      </w:r>
      <w:r>
        <w:rPr>
          <w:sz w:val="28"/>
          <w:szCs w:val="28"/>
          <w:lang w:val="uk-UA" w:eastAsia="uk-UA"/>
        </w:rPr>
        <w:t>змогу</w:t>
      </w:r>
      <w:r w:rsidRPr="007C4C9A">
        <w:rPr>
          <w:sz w:val="28"/>
          <w:szCs w:val="28"/>
          <w:lang w:val="uk-UA" w:eastAsia="uk-UA"/>
        </w:rPr>
        <w:t xml:space="preserve"> отримати найкращі поточні результати діяльності </w:t>
      </w:r>
      <w:r>
        <w:rPr>
          <w:sz w:val="28"/>
          <w:szCs w:val="28"/>
          <w:lang w:val="uk-UA" w:eastAsia="uk-UA"/>
        </w:rPr>
        <w:t>в</w:t>
      </w:r>
      <w:r w:rsidRPr="007C4C9A">
        <w:rPr>
          <w:sz w:val="28"/>
          <w:szCs w:val="28"/>
          <w:lang w:val="uk-UA" w:eastAsia="uk-UA"/>
        </w:rPr>
        <w:t xml:space="preserve"> поєднанні з довгостроковою фінансовою стабільністю підприємства. При обгрунтуванні стратегії підприємства важливо також виявити обмежуючі фактори («вузькі місця»): обсяг реалізації продукції, якого можна реально досягнути (з огляду на місткість ринку) і масштаби конкуренції; матеріальні ресурси; потужність підприємства; кваліфікація працівників тощо.</w:t>
      </w:r>
    </w:p>
    <w:p w:rsidR="00BA0430" w:rsidRPr="00B20613" w:rsidRDefault="00BA0430" w:rsidP="00BA0430">
      <w:pPr>
        <w:shd w:val="clear" w:color="auto" w:fill="FFFFFF"/>
        <w:tabs>
          <w:tab w:val="left" w:pos="610"/>
        </w:tabs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– які ресурси і в якій кількості необхідні підприємству, тобто розробляють оперативний план (бюджет) підприємства;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– як здійснюватиметься контроль за виконанням планових показників.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Існуюча система планування має такі </w:t>
      </w:r>
      <w:r w:rsidRPr="007C4C9A">
        <w:rPr>
          <w:sz w:val="28"/>
          <w:szCs w:val="28"/>
          <w:lang w:val="uk-UA" w:eastAsia="uk-UA"/>
        </w:rPr>
        <w:t>недолік</w:t>
      </w:r>
      <w:r>
        <w:rPr>
          <w:sz w:val="28"/>
          <w:szCs w:val="28"/>
          <w:lang w:val="uk-UA" w:eastAsia="uk-UA"/>
        </w:rPr>
        <w:t>и: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 </w:t>
      </w:r>
      <w:r w:rsidRPr="007C4C9A">
        <w:rPr>
          <w:sz w:val="28"/>
          <w:szCs w:val="28"/>
          <w:lang w:val="uk-UA" w:eastAsia="uk-UA"/>
        </w:rPr>
        <w:t>є</w:t>
      </w:r>
      <w:r>
        <w:rPr>
          <w:sz w:val="28"/>
          <w:szCs w:val="28"/>
          <w:lang w:val="uk-UA" w:eastAsia="uk-UA"/>
        </w:rPr>
        <w:t xml:space="preserve"> дуже трудомістким процесом;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планово-економічні служби продовжують готувати величезну кількість документів, при цьому більшість </w:t>
      </w:r>
      <w:r w:rsidRPr="007C4C9A">
        <w:rPr>
          <w:sz w:val="28"/>
          <w:szCs w:val="28"/>
          <w:lang w:val="uk-UA" w:eastAsia="uk-UA"/>
        </w:rPr>
        <w:t>з</w:t>
      </w:r>
      <w:r>
        <w:rPr>
          <w:sz w:val="28"/>
          <w:szCs w:val="28"/>
          <w:lang w:val="uk-UA" w:eastAsia="uk-UA"/>
        </w:rPr>
        <w:t xml:space="preserve"> них не придатна для фінансового аналізу і </w:t>
      </w:r>
      <w:r w:rsidRPr="007C4C9A">
        <w:rPr>
          <w:sz w:val="28"/>
          <w:szCs w:val="28"/>
          <w:lang w:val="uk-UA" w:eastAsia="uk-UA"/>
        </w:rPr>
        <w:t>прийняття</w:t>
      </w:r>
      <w:r>
        <w:rPr>
          <w:sz w:val="28"/>
          <w:szCs w:val="28"/>
          <w:lang w:val="uk-UA" w:eastAsia="uk-UA"/>
        </w:rPr>
        <w:t xml:space="preserve"> оперативних управлінських </w:t>
      </w:r>
      <w:r w:rsidRPr="007C4C9A">
        <w:rPr>
          <w:sz w:val="28"/>
          <w:szCs w:val="28"/>
          <w:lang w:val="uk-UA" w:eastAsia="uk-UA"/>
        </w:rPr>
        <w:t>рішень</w:t>
      </w:r>
      <w:r>
        <w:rPr>
          <w:sz w:val="28"/>
          <w:szCs w:val="28"/>
          <w:lang w:val="uk-UA" w:eastAsia="uk-UA"/>
        </w:rPr>
        <w:t>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– процес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 затягнутий в часі, що </w:t>
      </w:r>
      <w:r w:rsidRPr="007C4C9A">
        <w:rPr>
          <w:sz w:val="28"/>
          <w:szCs w:val="28"/>
          <w:lang w:val="uk-UA" w:eastAsia="uk-UA"/>
        </w:rPr>
        <w:t>робить</w:t>
      </w:r>
      <w:r>
        <w:rPr>
          <w:sz w:val="28"/>
          <w:szCs w:val="28"/>
          <w:lang w:val="uk-UA" w:eastAsia="uk-UA"/>
        </w:rPr>
        <w:t xml:space="preserve"> його непридатним для </w:t>
      </w:r>
      <w:r w:rsidRPr="007C4C9A">
        <w:rPr>
          <w:sz w:val="28"/>
          <w:szCs w:val="28"/>
          <w:lang w:val="uk-UA" w:eastAsia="uk-UA"/>
        </w:rPr>
        <w:t>прийняття</w:t>
      </w:r>
      <w:r>
        <w:rPr>
          <w:sz w:val="28"/>
          <w:szCs w:val="28"/>
          <w:lang w:val="uk-UA" w:eastAsia="uk-UA"/>
        </w:rPr>
        <w:t xml:space="preserve"> оперативних управлінських </w:t>
      </w:r>
      <w:r w:rsidRPr="007C4C9A">
        <w:rPr>
          <w:sz w:val="28"/>
          <w:szCs w:val="28"/>
          <w:lang w:val="uk-UA" w:eastAsia="uk-UA"/>
        </w:rPr>
        <w:t>рішень</w:t>
      </w:r>
      <w:r>
        <w:rPr>
          <w:sz w:val="28"/>
          <w:szCs w:val="28"/>
          <w:lang w:val="uk-UA" w:eastAsia="uk-UA"/>
        </w:rPr>
        <w:t>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планові дані значно відрізняються від фактичних даних;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процес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 за традицією </w:t>
      </w:r>
      <w:r w:rsidRPr="007C4C9A">
        <w:rPr>
          <w:sz w:val="28"/>
          <w:szCs w:val="28"/>
          <w:lang w:val="uk-UA" w:eastAsia="uk-UA"/>
        </w:rPr>
        <w:t>починається</w:t>
      </w:r>
      <w:r>
        <w:rPr>
          <w:sz w:val="28"/>
          <w:szCs w:val="28"/>
          <w:lang w:val="uk-UA" w:eastAsia="uk-UA"/>
        </w:rPr>
        <w:t xml:space="preserve"> від виробництва, а не від збуту продукції;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при </w:t>
      </w:r>
      <w:r w:rsidRPr="007C4C9A">
        <w:rPr>
          <w:sz w:val="28"/>
          <w:szCs w:val="28"/>
          <w:lang w:val="uk-UA" w:eastAsia="uk-UA"/>
        </w:rPr>
        <w:t>плануванні</w:t>
      </w:r>
      <w:r>
        <w:rPr>
          <w:sz w:val="28"/>
          <w:szCs w:val="28"/>
          <w:lang w:val="uk-UA" w:eastAsia="uk-UA"/>
        </w:rPr>
        <w:t xml:space="preserve"> переважає витратний механізм ціноутворення: ціна формується без урахування ринкових цін, виходячи з </w:t>
      </w:r>
      <w:r w:rsidRPr="007C4C9A">
        <w:rPr>
          <w:sz w:val="28"/>
          <w:szCs w:val="28"/>
          <w:lang w:val="uk-UA" w:eastAsia="uk-UA"/>
        </w:rPr>
        <w:t>повної</w:t>
      </w:r>
      <w:r>
        <w:rPr>
          <w:sz w:val="28"/>
          <w:szCs w:val="28"/>
          <w:lang w:val="uk-UA" w:eastAsia="uk-UA"/>
        </w:rPr>
        <w:t xml:space="preserve"> собівартості й нормативу рентабельності;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калькуляція собівартості </w:t>
      </w:r>
      <w:r w:rsidRPr="007C4C9A">
        <w:rPr>
          <w:sz w:val="28"/>
          <w:szCs w:val="28"/>
          <w:lang w:val="uk-UA" w:eastAsia="uk-UA"/>
        </w:rPr>
        <w:t>проводиться</w:t>
      </w:r>
      <w:r>
        <w:rPr>
          <w:sz w:val="28"/>
          <w:szCs w:val="28"/>
          <w:lang w:val="uk-UA" w:eastAsia="uk-UA"/>
        </w:rPr>
        <w:t xml:space="preserve"> на одиницю випуску продукції, а не на одиницю проданої продукції;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відсутній </w:t>
      </w:r>
      <w:r w:rsidRPr="007C4C9A">
        <w:rPr>
          <w:sz w:val="28"/>
          <w:szCs w:val="28"/>
          <w:lang w:val="uk-UA" w:eastAsia="uk-UA"/>
        </w:rPr>
        <w:t>роз</w:t>
      </w:r>
      <w:r>
        <w:rPr>
          <w:sz w:val="28"/>
          <w:szCs w:val="28"/>
          <w:lang w:val="uk-UA" w:eastAsia="uk-UA"/>
        </w:rPr>
        <w:t xml:space="preserve">поділ </w:t>
      </w:r>
      <w:r w:rsidRPr="007C4C9A">
        <w:rPr>
          <w:sz w:val="28"/>
          <w:szCs w:val="28"/>
          <w:lang w:val="uk-UA" w:eastAsia="uk-UA"/>
        </w:rPr>
        <w:t>витрат</w:t>
      </w:r>
      <w:r>
        <w:rPr>
          <w:sz w:val="28"/>
          <w:szCs w:val="28"/>
          <w:lang w:val="uk-UA" w:eastAsia="uk-UA"/>
        </w:rPr>
        <w:t xml:space="preserve"> на змінні й постійні; при </w:t>
      </w:r>
      <w:r w:rsidRPr="007C4C9A">
        <w:rPr>
          <w:sz w:val="28"/>
          <w:szCs w:val="28"/>
          <w:lang w:val="uk-UA" w:eastAsia="uk-UA"/>
        </w:rPr>
        <w:t>плануванні</w:t>
      </w:r>
      <w:r>
        <w:rPr>
          <w:sz w:val="28"/>
          <w:szCs w:val="28"/>
          <w:lang w:val="uk-UA" w:eastAsia="uk-UA"/>
        </w:rPr>
        <w:t xml:space="preserve"> й аналізі не використовується поняття </w:t>
      </w:r>
      <w:r w:rsidRPr="007C4C9A">
        <w:rPr>
          <w:sz w:val="28"/>
          <w:szCs w:val="28"/>
          <w:lang w:val="uk-UA" w:eastAsia="uk-UA"/>
        </w:rPr>
        <w:t>маржинального</w:t>
      </w:r>
      <w:r>
        <w:rPr>
          <w:sz w:val="28"/>
          <w:szCs w:val="28"/>
          <w:lang w:val="uk-UA" w:eastAsia="uk-UA"/>
        </w:rPr>
        <w:t xml:space="preserve"> прибутку, не проводиться її аналіз з метою розрахунку беззбиткового продажу;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при </w:t>
      </w:r>
      <w:r w:rsidRPr="007C4C9A">
        <w:rPr>
          <w:sz w:val="28"/>
          <w:szCs w:val="28"/>
          <w:lang w:val="uk-UA" w:eastAsia="uk-UA"/>
        </w:rPr>
        <w:t>плануванні</w:t>
      </w:r>
      <w:r>
        <w:rPr>
          <w:sz w:val="28"/>
          <w:szCs w:val="28"/>
          <w:lang w:val="uk-UA" w:eastAsia="uk-UA"/>
        </w:rPr>
        <w:t xml:space="preserve"> не оцінюється ефект операційного важеля, коефіцієнта </w:t>
      </w:r>
      <w:r w:rsidRPr="007C4C9A">
        <w:rPr>
          <w:sz w:val="28"/>
          <w:szCs w:val="28"/>
          <w:lang w:val="uk-UA" w:eastAsia="uk-UA"/>
        </w:rPr>
        <w:t>внеску</w:t>
      </w:r>
      <w:r>
        <w:rPr>
          <w:sz w:val="28"/>
          <w:szCs w:val="28"/>
          <w:lang w:val="uk-UA" w:eastAsia="uk-UA"/>
        </w:rPr>
        <w:t xml:space="preserve"> на покриття, що приводить до неможливості визначення запасу фінансової міцності підприємства;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економічне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 традиційно не доводиться до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 фінансового, тому не дає </w:t>
      </w:r>
      <w:r w:rsidRPr="007C4C9A">
        <w:rPr>
          <w:sz w:val="28"/>
          <w:szCs w:val="28"/>
          <w:lang w:val="uk-UA" w:eastAsia="uk-UA"/>
        </w:rPr>
        <w:t>можливості</w:t>
      </w:r>
      <w:r>
        <w:rPr>
          <w:sz w:val="28"/>
          <w:szCs w:val="28"/>
          <w:lang w:val="uk-UA" w:eastAsia="uk-UA"/>
        </w:rPr>
        <w:t xml:space="preserve"> визначити потребу у фінансуванні діяльності підприємства;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при існуючій системі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 неможливо достовірно проводити сценарний аналіз і аналіз фінансової стійкості підприємства до умов діяльності, що змінюються.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Виходячи з перерахованих </w:t>
      </w:r>
      <w:r w:rsidRPr="007C4C9A">
        <w:rPr>
          <w:sz w:val="28"/>
          <w:szCs w:val="28"/>
          <w:lang w:val="uk-UA" w:eastAsia="uk-UA"/>
        </w:rPr>
        <w:t>недоліків</w:t>
      </w:r>
      <w:r>
        <w:rPr>
          <w:sz w:val="28"/>
          <w:szCs w:val="28"/>
          <w:lang w:val="uk-UA" w:eastAsia="uk-UA"/>
        </w:rPr>
        <w:t xml:space="preserve"> традиційного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, що </w:t>
      </w:r>
      <w:r w:rsidRPr="007C4C9A">
        <w:rPr>
          <w:sz w:val="28"/>
          <w:szCs w:val="28"/>
          <w:lang w:val="uk-UA" w:eastAsia="uk-UA"/>
        </w:rPr>
        <w:t>існує</w:t>
      </w:r>
      <w:r>
        <w:rPr>
          <w:sz w:val="28"/>
          <w:szCs w:val="28"/>
          <w:lang w:val="uk-UA" w:eastAsia="uk-UA"/>
        </w:rPr>
        <w:t xml:space="preserve"> на підприємствах України, витікає необхідність реформування цього процесі шляхом впровадження сучасних систем бюджетування.</w:t>
      </w:r>
    </w:p>
    <w:p w:rsidR="00BA0430" w:rsidRPr="009C619B" w:rsidRDefault="00BA0430" w:rsidP="00BA0430">
      <w:pPr>
        <w:ind w:firstLine="680"/>
        <w:jc w:val="both"/>
        <w:rPr>
          <w:sz w:val="28"/>
          <w:szCs w:val="28"/>
          <w:lang w:val="uk-UA"/>
        </w:rPr>
      </w:pPr>
    </w:p>
    <w:p w:rsidR="00BA0430" w:rsidRDefault="00BA0430" w:rsidP="00BA0430">
      <w:pPr>
        <w:ind w:firstLine="680"/>
        <w:jc w:val="both"/>
        <w:rPr>
          <w:b/>
          <w:bCs/>
          <w:i/>
          <w:iCs/>
          <w:sz w:val="28"/>
          <w:szCs w:val="28"/>
          <w:lang w:val="uk-UA" w:eastAsia="uk-UA"/>
        </w:rPr>
      </w:pPr>
      <w:r>
        <w:rPr>
          <w:b/>
          <w:bCs/>
          <w:i/>
          <w:iCs/>
          <w:sz w:val="28"/>
          <w:szCs w:val="28"/>
          <w:lang w:val="uk-UA" w:eastAsia="uk-UA"/>
        </w:rPr>
        <w:t xml:space="preserve">2. </w:t>
      </w:r>
      <w:r w:rsidRPr="007C4C9A">
        <w:rPr>
          <w:b/>
          <w:bCs/>
          <w:i/>
          <w:iCs/>
          <w:sz w:val="28"/>
          <w:szCs w:val="28"/>
          <w:lang w:val="uk-UA" w:eastAsia="uk-UA"/>
        </w:rPr>
        <w:t>Сутність</w:t>
      </w:r>
      <w:r>
        <w:rPr>
          <w:b/>
          <w:bCs/>
          <w:i/>
          <w:iCs/>
          <w:sz w:val="28"/>
          <w:szCs w:val="28"/>
          <w:lang w:val="uk-UA" w:eastAsia="uk-UA"/>
        </w:rPr>
        <w:t xml:space="preserve"> бюджетування і види бюджетів (кошторисів), що складаються на підприємстві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i/>
          <w:iCs/>
          <w:sz w:val="28"/>
          <w:szCs w:val="28"/>
          <w:lang w:val="uk-UA" w:eastAsia="uk-UA"/>
        </w:rPr>
      </w:pPr>
    </w:p>
    <w:p w:rsidR="00BA0430" w:rsidRPr="007C4C9A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Бюджетування </w:t>
      </w:r>
      <w:r>
        <w:rPr>
          <w:sz w:val="28"/>
          <w:szCs w:val="28"/>
          <w:lang w:val="uk-UA" w:eastAsia="uk-UA"/>
        </w:rPr>
        <w:t xml:space="preserve">– це, з одного боку, процес складання планів і кошторисів, а </w:t>
      </w:r>
      <w:r w:rsidRPr="007C4C9A">
        <w:rPr>
          <w:sz w:val="28"/>
          <w:szCs w:val="28"/>
          <w:lang w:val="uk-UA" w:eastAsia="uk-UA"/>
        </w:rPr>
        <w:t>з</w:t>
      </w:r>
      <w:r>
        <w:rPr>
          <w:sz w:val="28"/>
          <w:szCs w:val="28"/>
          <w:lang w:val="uk-UA" w:eastAsia="uk-UA"/>
        </w:rPr>
        <w:t xml:space="preserve"> другого – технологія фінансового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, </w:t>
      </w:r>
      <w:r w:rsidRPr="007C4C9A">
        <w:rPr>
          <w:sz w:val="28"/>
          <w:szCs w:val="28"/>
          <w:lang w:val="uk-UA" w:eastAsia="uk-UA"/>
        </w:rPr>
        <w:t>обліку</w:t>
      </w:r>
      <w:r>
        <w:rPr>
          <w:sz w:val="28"/>
          <w:szCs w:val="28"/>
          <w:lang w:val="uk-UA" w:eastAsia="uk-UA"/>
        </w:rPr>
        <w:t xml:space="preserve"> і контролю доходів і витрат, що </w:t>
      </w:r>
      <w:r w:rsidRPr="007C4C9A">
        <w:rPr>
          <w:sz w:val="28"/>
          <w:szCs w:val="28"/>
          <w:lang w:val="uk-UA" w:eastAsia="uk-UA"/>
        </w:rPr>
        <w:t>одержуються</w:t>
      </w:r>
      <w:r>
        <w:rPr>
          <w:sz w:val="28"/>
          <w:szCs w:val="28"/>
          <w:lang w:val="uk-UA" w:eastAsia="uk-UA"/>
        </w:rPr>
        <w:t xml:space="preserve"> від бізнесу на всіх рівнях управління, яка дозволяє аналізувати прогнозовані фінансові показники з метою підвищення фінансової обгрунтованості ухвалюваних управлінських рішень.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Бюджетування виконує різні функції внутрішньофірмового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>: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бюджет як економічний прогноз </w:t>
      </w:r>
      <w:r w:rsidRPr="007C4C9A">
        <w:rPr>
          <w:sz w:val="28"/>
          <w:szCs w:val="28"/>
          <w:lang w:val="uk-UA" w:eastAsia="uk-UA"/>
        </w:rPr>
        <w:t>є</w:t>
      </w:r>
      <w:r>
        <w:rPr>
          <w:sz w:val="28"/>
          <w:szCs w:val="28"/>
          <w:lang w:val="uk-UA" w:eastAsia="uk-UA"/>
        </w:rPr>
        <w:t xml:space="preserve"> основою для </w:t>
      </w:r>
      <w:r w:rsidRPr="007C4C9A">
        <w:rPr>
          <w:sz w:val="28"/>
          <w:szCs w:val="28"/>
          <w:lang w:val="uk-UA" w:eastAsia="uk-UA"/>
        </w:rPr>
        <w:t>прийняття</w:t>
      </w:r>
      <w:r>
        <w:rPr>
          <w:sz w:val="28"/>
          <w:szCs w:val="28"/>
          <w:lang w:val="uk-UA" w:eastAsia="uk-UA"/>
        </w:rPr>
        <w:t xml:space="preserve"> планових </w:t>
      </w:r>
      <w:r w:rsidRPr="007C4C9A">
        <w:rPr>
          <w:sz w:val="28"/>
          <w:szCs w:val="28"/>
          <w:lang w:val="uk-UA" w:eastAsia="uk-UA"/>
        </w:rPr>
        <w:t>рішень</w:t>
      </w:r>
      <w:r>
        <w:rPr>
          <w:sz w:val="28"/>
          <w:szCs w:val="28"/>
          <w:lang w:val="uk-UA" w:eastAsia="uk-UA"/>
        </w:rPr>
        <w:t xml:space="preserve"> при розробці стратегічних </w:t>
      </w:r>
      <w:r w:rsidRPr="007C4C9A">
        <w:rPr>
          <w:sz w:val="28"/>
          <w:szCs w:val="28"/>
          <w:lang w:val="uk-UA" w:eastAsia="uk-UA"/>
        </w:rPr>
        <w:t>напрямів</w:t>
      </w:r>
      <w:r>
        <w:rPr>
          <w:sz w:val="28"/>
          <w:szCs w:val="28"/>
          <w:lang w:val="uk-UA" w:eastAsia="uk-UA"/>
        </w:rPr>
        <w:t xml:space="preserve"> діяльності підприємства;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бюджет </w:t>
      </w:r>
      <w:r w:rsidRPr="007C4C9A">
        <w:rPr>
          <w:sz w:val="28"/>
          <w:szCs w:val="28"/>
          <w:lang w:val="uk-UA" w:eastAsia="uk-UA"/>
        </w:rPr>
        <w:t>є</w:t>
      </w:r>
      <w:r>
        <w:rPr>
          <w:sz w:val="28"/>
          <w:szCs w:val="28"/>
          <w:lang w:val="uk-UA" w:eastAsia="uk-UA"/>
        </w:rPr>
        <w:t xml:space="preserve"> основою для контролю фактичних результатів діяльності компанії;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бюджет як засіб координації є </w:t>
      </w:r>
      <w:r w:rsidRPr="007C4C9A">
        <w:rPr>
          <w:sz w:val="28"/>
          <w:szCs w:val="28"/>
          <w:lang w:val="uk-UA" w:eastAsia="uk-UA"/>
        </w:rPr>
        <w:t>виражений</w:t>
      </w:r>
      <w:r>
        <w:rPr>
          <w:sz w:val="28"/>
          <w:szCs w:val="28"/>
          <w:lang w:val="uk-UA" w:eastAsia="uk-UA"/>
        </w:rPr>
        <w:t xml:space="preserve"> у вартісних показниках план в області виробництва, закупівель сировини або товарів, реалізації продукції, інвестиційної діяльності і т.д.;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бюджет як основа для постановки </w:t>
      </w:r>
      <w:r w:rsidRPr="007C4C9A">
        <w:rPr>
          <w:sz w:val="28"/>
          <w:szCs w:val="28"/>
          <w:lang w:val="uk-UA" w:eastAsia="uk-UA"/>
        </w:rPr>
        <w:t>завдання</w:t>
      </w:r>
      <w:r>
        <w:rPr>
          <w:sz w:val="28"/>
          <w:szCs w:val="28"/>
          <w:lang w:val="uk-UA" w:eastAsia="uk-UA"/>
        </w:rPr>
        <w:t xml:space="preserve"> стимулює керівництво ухвалювати рішення завчасно, до початку діяльності в цей період.</w:t>
      </w:r>
    </w:p>
    <w:p w:rsidR="00BA0430" w:rsidRDefault="00BA0430" w:rsidP="00BA0430">
      <w:pPr>
        <w:tabs>
          <w:tab w:val="left" w:pos="720"/>
        </w:tabs>
        <w:ind w:firstLine="54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Основними принципами бюджетування </w:t>
      </w:r>
      <w:r w:rsidRPr="007C4C9A">
        <w:rPr>
          <w:sz w:val="28"/>
          <w:szCs w:val="28"/>
          <w:lang w:val="uk-UA" w:eastAsia="uk-UA"/>
        </w:rPr>
        <w:t>є</w:t>
      </w:r>
      <w:r>
        <w:rPr>
          <w:sz w:val="28"/>
          <w:szCs w:val="28"/>
          <w:lang w:val="uk-UA" w:eastAsia="uk-UA"/>
        </w:rPr>
        <w:t>: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безперервне складання і коригування бюджетів;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уніфікована форматів, процедур і регламентів;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використання постулатів фінансового менеджменту в поєднанні </w:t>
      </w:r>
      <w:r w:rsidRPr="007C4C9A">
        <w:rPr>
          <w:sz w:val="28"/>
          <w:szCs w:val="28"/>
          <w:lang w:val="uk-UA" w:eastAsia="uk-UA"/>
        </w:rPr>
        <w:t>з</w:t>
      </w:r>
      <w:r>
        <w:rPr>
          <w:sz w:val="28"/>
          <w:szCs w:val="28"/>
          <w:lang w:val="uk-UA" w:eastAsia="uk-UA"/>
        </w:rPr>
        <w:t xml:space="preserve"> національною специфікою діяльності.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При </w:t>
      </w:r>
      <w:r w:rsidRPr="007C4C9A">
        <w:rPr>
          <w:sz w:val="28"/>
          <w:szCs w:val="28"/>
          <w:lang w:val="uk-UA" w:eastAsia="uk-UA"/>
        </w:rPr>
        <w:t>побудові</w:t>
      </w:r>
      <w:r>
        <w:rPr>
          <w:sz w:val="28"/>
          <w:szCs w:val="28"/>
          <w:lang w:val="uk-UA" w:eastAsia="uk-UA"/>
        </w:rPr>
        <w:t xml:space="preserve"> системи бюджетування на підприємстві виділяють такі об'єкти </w:t>
      </w:r>
      <w:r w:rsidRPr="007C4C9A">
        <w:rPr>
          <w:sz w:val="28"/>
          <w:szCs w:val="28"/>
          <w:lang w:val="uk-UA" w:eastAsia="uk-UA"/>
        </w:rPr>
        <w:t>обліку</w:t>
      </w:r>
      <w:r>
        <w:rPr>
          <w:sz w:val="28"/>
          <w:szCs w:val="28"/>
          <w:lang w:val="uk-UA" w:eastAsia="uk-UA"/>
        </w:rPr>
        <w:t>: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центри прибутку;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центри доходів;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центри витрат; 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центри інвестиції і т.п.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Структура центрів відповідальності передбачає їх </w:t>
      </w:r>
      <w:r w:rsidRPr="007C4C9A">
        <w:rPr>
          <w:sz w:val="28"/>
          <w:szCs w:val="28"/>
          <w:lang w:val="uk-UA" w:eastAsia="uk-UA"/>
        </w:rPr>
        <w:t>поділ</w:t>
      </w:r>
      <w:r>
        <w:rPr>
          <w:sz w:val="28"/>
          <w:szCs w:val="28"/>
          <w:lang w:val="uk-UA" w:eastAsia="uk-UA"/>
        </w:rPr>
        <w:t xml:space="preserve"> за рівнями управління (центр відповідальності першого рівня, другого рівня і т.д.) залежно від їх підпорядкування, цілей і </w:t>
      </w:r>
      <w:r w:rsidRPr="007C4C9A">
        <w:rPr>
          <w:sz w:val="28"/>
          <w:szCs w:val="28"/>
          <w:lang w:val="uk-UA" w:eastAsia="uk-UA"/>
        </w:rPr>
        <w:t>завдань</w:t>
      </w:r>
      <w:r>
        <w:rPr>
          <w:sz w:val="28"/>
          <w:szCs w:val="28"/>
          <w:lang w:val="uk-UA" w:eastAsia="uk-UA"/>
        </w:rPr>
        <w:t xml:space="preserve"> </w:t>
      </w:r>
      <w:r w:rsidRPr="007C4C9A">
        <w:rPr>
          <w:sz w:val="28"/>
          <w:szCs w:val="28"/>
          <w:lang w:val="uk-UA" w:eastAsia="uk-UA"/>
        </w:rPr>
        <w:t>планування</w:t>
      </w:r>
      <w:r>
        <w:rPr>
          <w:sz w:val="28"/>
          <w:szCs w:val="28"/>
          <w:lang w:val="uk-UA" w:eastAsia="uk-UA"/>
        </w:rPr>
        <w:t xml:space="preserve"> та контролю.</w:t>
      </w:r>
    </w:p>
    <w:p w:rsidR="00BA0430" w:rsidRPr="007C4C9A" w:rsidRDefault="00BA0430" w:rsidP="00BA0430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Розрізняють такі види бюджетів:</w:t>
      </w:r>
    </w:p>
    <w:p w:rsidR="00BA0430" w:rsidRPr="00C97EF8" w:rsidRDefault="00BA0430" w:rsidP="00BA0430">
      <w:pPr>
        <w:shd w:val="clear" w:color="auto" w:fill="FFFFFF"/>
        <w:tabs>
          <w:tab w:val="left" w:pos="667"/>
        </w:tabs>
        <w:ind w:firstLine="567"/>
        <w:jc w:val="both"/>
        <w:rPr>
          <w:sz w:val="28"/>
          <w:szCs w:val="28"/>
        </w:rPr>
      </w:pPr>
      <w:r w:rsidRPr="00C97EF8">
        <w:rPr>
          <w:bCs/>
          <w:i/>
          <w:iCs/>
          <w:color w:val="000000"/>
          <w:spacing w:val="-13"/>
          <w:sz w:val="28"/>
          <w:szCs w:val="28"/>
          <w:lang w:val="uk-UA"/>
        </w:rPr>
        <w:t xml:space="preserve">1) </w:t>
      </w:r>
      <w:r w:rsidRPr="00C97EF8">
        <w:rPr>
          <w:bCs/>
          <w:i/>
          <w:iCs/>
          <w:color w:val="000000"/>
          <w:spacing w:val="-4"/>
          <w:sz w:val="28"/>
          <w:szCs w:val="28"/>
          <w:lang w:val="uk-UA"/>
        </w:rPr>
        <w:t>за об'єктом бюджетуван</w:t>
      </w:r>
      <w:r w:rsidRPr="00C97EF8">
        <w:rPr>
          <w:bCs/>
          <w:i/>
          <w:iCs/>
          <w:color w:val="000000"/>
          <w:spacing w:val="-5"/>
          <w:sz w:val="28"/>
          <w:szCs w:val="28"/>
          <w:lang w:val="uk-UA"/>
        </w:rPr>
        <w:t>ня:</w:t>
      </w:r>
    </w:p>
    <w:p w:rsidR="00BA0430" w:rsidRPr="00C97EF8" w:rsidRDefault="00BA0430" w:rsidP="00BA0430">
      <w:pPr>
        <w:shd w:val="clear" w:color="auto" w:fill="FFFFFF"/>
        <w:tabs>
          <w:tab w:val="left" w:pos="706"/>
        </w:tabs>
        <w:ind w:firstLine="567"/>
        <w:jc w:val="both"/>
        <w:rPr>
          <w:sz w:val="28"/>
          <w:szCs w:val="28"/>
        </w:rPr>
      </w:pPr>
      <w:r w:rsidRPr="00C97EF8">
        <w:rPr>
          <w:color w:val="000000"/>
          <w:spacing w:val="-5"/>
          <w:sz w:val="28"/>
          <w:szCs w:val="28"/>
          <w:lang w:val="uk-UA"/>
        </w:rPr>
        <w:t xml:space="preserve">– </w:t>
      </w:r>
      <w:r w:rsidRPr="00C97EF8">
        <w:rPr>
          <w:color w:val="000000"/>
          <w:spacing w:val="5"/>
          <w:sz w:val="28"/>
          <w:szCs w:val="28"/>
          <w:lang w:val="uk-UA"/>
        </w:rPr>
        <w:t xml:space="preserve">бюджети (кошториси) на </w:t>
      </w:r>
      <w:r w:rsidRPr="00C97EF8">
        <w:rPr>
          <w:color w:val="000000"/>
          <w:spacing w:val="-1"/>
          <w:sz w:val="28"/>
          <w:szCs w:val="28"/>
          <w:lang w:val="uk-UA"/>
        </w:rPr>
        <w:t>виготовлення окремих виробів;</w:t>
      </w:r>
    </w:p>
    <w:p w:rsidR="00BA0430" w:rsidRPr="00C97EF8" w:rsidRDefault="00BA0430" w:rsidP="00BA0430">
      <w:pPr>
        <w:shd w:val="clear" w:color="auto" w:fill="FFFFFF"/>
        <w:tabs>
          <w:tab w:val="left" w:pos="706"/>
        </w:tabs>
        <w:ind w:firstLine="567"/>
        <w:jc w:val="both"/>
        <w:rPr>
          <w:sz w:val="28"/>
          <w:szCs w:val="28"/>
        </w:rPr>
      </w:pPr>
      <w:r w:rsidRPr="00C97EF8">
        <w:rPr>
          <w:color w:val="000000"/>
          <w:spacing w:val="-7"/>
          <w:sz w:val="28"/>
          <w:szCs w:val="28"/>
          <w:lang w:val="uk-UA"/>
        </w:rPr>
        <w:t xml:space="preserve">– </w:t>
      </w:r>
      <w:r w:rsidRPr="00C97EF8">
        <w:rPr>
          <w:color w:val="000000"/>
          <w:spacing w:val="3"/>
          <w:sz w:val="28"/>
          <w:szCs w:val="28"/>
          <w:lang w:val="uk-UA"/>
        </w:rPr>
        <w:t xml:space="preserve">функціональні бюджети - </w:t>
      </w:r>
      <w:r w:rsidRPr="00C97EF8">
        <w:rPr>
          <w:color w:val="000000"/>
          <w:spacing w:val="-2"/>
          <w:sz w:val="28"/>
          <w:szCs w:val="28"/>
          <w:lang w:val="uk-UA"/>
        </w:rPr>
        <w:t xml:space="preserve">бюджети (кошториси) підрозділів </w:t>
      </w:r>
      <w:r w:rsidRPr="00C97EF8">
        <w:rPr>
          <w:color w:val="000000"/>
          <w:spacing w:val="-1"/>
          <w:sz w:val="28"/>
          <w:szCs w:val="28"/>
          <w:lang w:val="uk-UA"/>
        </w:rPr>
        <w:t>підприємства - центрів відповідальності</w:t>
      </w:r>
      <w:r w:rsidRPr="00C97EF8">
        <w:rPr>
          <w:color w:val="000000"/>
          <w:spacing w:val="-5"/>
          <w:sz w:val="28"/>
          <w:szCs w:val="28"/>
          <w:lang w:val="uk-UA"/>
        </w:rPr>
        <w:t>;</w:t>
      </w:r>
    </w:p>
    <w:p w:rsidR="00BA0430" w:rsidRPr="00C97EF8" w:rsidRDefault="00BA0430" w:rsidP="00BA0430">
      <w:pPr>
        <w:shd w:val="clear" w:color="auto" w:fill="FFFFFF"/>
        <w:tabs>
          <w:tab w:val="left" w:pos="706"/>
        </w:tabs>
        <w:ind w:firstLine="567"/>
        <w:jc w:val="both"/>
        <w:rPr>
          <w:sz w:val="28"/>
          <w:szCs w:val="28"/>
        </w:rPr>
      </w:pPr>
      <w:r w:rsidRPr="00C97EF8">
        <w:rPr>
          <w:color w:val="000000"/>
          <w:spacing w:val="-9"/>
          <w:sz w:val="28"/>
          <w:szCs w:val="28"/>
          <w:lang w:val="uk-UA"/>
        </w:rPr>
        <w:t xml:space="preserve">– </w:t>
      </w:r>
      <w:r w:rsidRPr="00C97EF8">
        <w:rPr>
          <w:color w:val="000000"/>
          <w:spacing w:val="1"/>
          <w:sz w:val="28"/>
          <w:szCs w:val="28"/>
          <w:lang w:val="uk-UA"/>
        </w:rPr>
        <w:t xml:space="preserve">зведені бюджети - бюджети, </w:t>
      </w:r>
      <w:r>
        <w:rPr>
          <w:color w:val="000000"/>
          <w:spacing w:val="1"/>
          <w:sz w:val="28"/>
          <w:szCs w:val="28"/>
          <w:lang w:val="uk-UA"/>
        </w:rPr>
        <w:t>що</w:t>
      </w:r>
      <w:r w:rsidRPr="00C97EF8">
        <w:rPr>
          <w:color w:val="000000"/>
          <w:spacing w:val="1"/>
          <w:sz w:val="28"/>
          <w:szCs w:val="28"/>
          <w:lang w:val="uk-UA"/>
        </w:rPr>
        <w:t xml:space="preserve"> узагальнюють майбутні </w:t>
      </w:r>
      <w:r w:rsidRPr="00C97EF8">
        <w:rPr>
          <w:color w:val="000000"/>
          <w:spacing w:val="-1"/>
          <w:sz w:val="28"/>
          <w:szCs w:val="28"/>
          <w:lang w:val="uk-UA"/>
        </w:rPr>
        <w:t>операції усіх підрозділів підприє</w:t>
      </w:r>
      <w:r w:rsidRPr="00C97EF8">
        <w:rPr>
          <w:color w:val="000000"/>
          <w:spacing w:val="-5"/>
          <w:sz w:val="28"/>
          <w:szCs w:val="28"/>
          <w:lang w:val="uk-UA"/>
        </w:rPr>
        <w:t>мства</w:t>
      </w:r>
      <w:r>
        <w:rPr>
          <w:color w:val="000000"/>
          <w:spacing w:val="-5"/>
          <w:sz w:val="28"/>
          <w:szCs w:val="28"/>
          <w:lang w:val="uk-UA"/>
        </w:rPr>
        <w:t>;</w:t>
      </w:r>
    </w:p>
    <w:p w:rsidR="00BA0430" w:rsidRPr="00C97EF8" w:rsidRDefault="00BA0430" w:rsidP="00BA0430">
      <w:pPr>
        <w:shd w:val="clear" w:color="auto" w:fill="FFFFFF"/>
        <w:tabs>
          <w:tab w:val="left" w:pos="749"/>
        </w:tabs>
        <w:ind w:firstLine="567"/>
        <w:jc w:val="both"/>
        <w:rPr>
          <w:sz w:val="28"/>
          <w:szCs w:val="28"/>
        </w:rPr>
      </w:pPr>
      <w:r w:rsidRPr="00C97EF8">
        <w:rPr>
          <w:bCs/>
          <w:i/>
          <w:iCs/>
          <w:color w:val="000000"/>
          <w:spacing w:val="-1"/>
          <w:sz w:val="28"/>
          <w:szCs w:val="28"/>
          <w:lang w:val="uk-UA"/>
        </w:rPr>
        <w:t xml:space="preserve">2) </w:t>
      </w:r>
      <w:r w:rsidRPr="00C97EF8">
        <w:rPr>
          <w:bCs/>
          <w:i/>
          <w:iCs/>
          <w:color w:val="000000"/>
          <w:spacing w:val="8"/>
          <w:sz w:val="28"/>
          <w:szCs w:val="28"/>
          <w:lang w:val="uk-UA"/>
        </w:rPr>
        <w:t>за цільовим призначен</w:t>
      </w:r>
      <w:r w:rsidRPr="00C97EF8">
        <w:rPr>
          <w:bCs/>
          <w:i/>
          <w:iCs/>
          <w:color w:val="000000"/>
          <w:spacing w:val="-6"/>
          <w:sz w:val="28"/>
          <w:szCs w:val="28"/>
          <w:lang w:val="uk-UA"/>
        </w:rPr>
        <w:t>ням:</w:t>
      </w:r>
    </w:p>
    <w:p w:rsidR="00BA0430" w:rsidRPr="00C97EF8" w:rsidRDefault="00BA0430" w:rsidP="00BA043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97EF8">
        <w:rPr>
          <w:color w:val="000000"/>
          <w:spacing w:val="-1"/>
          <w:sz w:val="28"/>
          <w:szCs w:val="28"/>
          <w:lang w:val="uk-UA"/>
        </w:rPr>
        <w:t>– операційні бюджети - бюд</w:t>
      </w:r>
      <w:r w:rsidRPr="00C97EF8">
        <w:rPr>
          <w:color w:val="000000"/>
          <w:spacing w:val="-3"/>
          <w:sz w:val="28"/>
          <w:szCs w:val="28"/>
          <w:lang w:val="uk-UA"/>
        </w:rPr>
        <w:t xml:space="preserve">жети витрат і бюджети доходів, на </w:t>
      </w:r>
      <w:r w:rsidRPr="00C97EF8">
        <w:rPr>
          <w:color w:val="000000"/>
          <w:spacing w:val="1"/>
          <w:sz w:val="28"/>
          <w:szCs w:val="28"/>
          <w:lang w:val="uk-UA"/>
        </w:rPr>
        <w:t xml:space="preserve">підставі яких складають бюджет </w:t>
      </w:r>
      <w:r w:rsidRPr="00C97EF8">
        <w:rPr>
          <w:color w:val="000000"/>
          <w:sz w:val="28"/>
          <w:szCs w:val="28"/>
          <w:lang w:val="uk-UA"/>
        </w:rPr>
        <w:t>прибутку</w:t>
      </w:r>
      <w:r w:rsidRPr="00C97EF8">
        <w:rPr>
          <w:color w:val="000000"/>
          <w:spacing w:val="-1"/>
          <w:sz w:val="28"/>
          <w:szCs w:val="28"/>
          <w:lang w:val="uk-UA"/>
        </w:rPr>
        <w:t>;</w:t>
      </w:r>
    </w:p>
    <w:p w:rsidR="00BA0430" w:rsidRPr="00C97EF8" w:rsidRDefault="00BA0430" w:rsidP="00BA043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97EF8">
        <w:rPr>
          <w:color w:val="000000"/>
          <w:spacing w:val="3"/>
          <w:sz w:val="28"/>
          <w:szCs w:val="28"/>
          <w:lang w:val="uk-UA"/>
        </w:rPr>
        <w:t>– фінансові бюджети - су</w:t>
      </w:r>
      <w:r w:rsidRPr="00C97EF8">
        <w:rPr>
          <w:color w:val="000000"/>
          <w:spacing w:val="-3"/>
          <w:sz w:val="28"/>
          <w:szCs w:val="28"/>
          <w:lang w:val="uk-UA"/>
        </w:rPr>
        <w:t>купність бюджетів, що відобража</w:t>
      </w:r>
      <w:r w:rsidRPr="00C97EF8">
        <w:rPr>
          <w:color w:val="000000"/>
          <w:spacing w:val="11"/>
          <w:sz w:val="28"/>
          <w:szCs w:val="28"/>
          <w:lang w:val="uk-UA"/>
        </w:rPr>
        <w:t xml:space="preserve">ють плановий рух грошових </w:t>
      </w:r>
      <w:r w:rsidRPr="00C97EF8">
        <w:rPr>
          <w:color w:val="000000"/>
          <w:spacing w:val="-3"/>
          <w:sz w:val="28"/>
          <w:szCs w:val="28"/>
          <w:lang w:val="uk-UA"/>
        </w:rPr>
        <w:t>коштів і фінансовий стан підприє</w:t>
      </w:r>
      <w:r w:rsidRPr="00C97EF8">
        <w:rPr>
          <w:color w:val="000000"/>
          <w:spacing w:val="-1"/>
          <w:sz w:val="28"/>
          <w:szCs w:val="28"/>
          <w:lang w:val="uk-UA"/>
        </w:rPr>
        <w:t>мства</w:t>
      </w:r>
      <w:r>
        <w:rPr>
          <w:color w:val="000000"/>
          <w:spacing w:val="-1"/>
          <w:sz w:val="28"/>
          <w:szCs w:val="28"/>
          <w:lang w:val="uk-UA"/>
        </w:rPr>
        <w:t>;</w:t>
      </w:r>
    </w:p>
    <w:p w:rsidR="00BA0430" w:rsidRPr="00C97EF8" w:rsidRDefault="00BA0430" w:rsidP="00BA0430">
      <w:pPr>
        <w:shd w:val="clear" w:color="auto" w:fill="FFFFFF"/>
        <w:ind w:firstLine="567"/>
        <w:jc w:val="both"/>
        <w:rPr>
          <w:sz w:val="28"/>
          <w:szCs w:val="28"/>
        </w:rPr>
      </w:pPr>
      <w:r w:rsidRPr="00C97EF8">
        <w:rPr>
          <w:bCs/>
          <w:i/>
          <w:iCs/>
          <w:color w:val="000000"/>
          <w:spacing w:val="4"/>
          <w:sz w:val="28"/>
          <w:szCs w:val="28"/>
          <w:lang w:val="uk-UA"/>
        </w:rPr>
        <w:t>3</w:t>
      </w:r>
      <w:r>
        <w:rPr>
          <w:bCs/>
          <w:i/>
          <w:iCs/>
          <w:color w:val="000000"/>
          <w:spacing w:val="4"/>
          <w:sz w:val="28"/>
          <w:szCs w:val="28"/>
          <w:lang w:val="uk-UA"/>
        </w:rPr>
        <w:t>)</w:t>
      </w:r>
      <w:r w:rsidRPr="00C97EF8">
        <w:rPr>
          <w:bCs/>
          <w:i/>
          <w:iCs/>
          <w:color w:val="000000"/>
          <w:spacing w:val="4"/>
          <w:sz w:val="28"/>
          <w:szCs w:val="28"/>
          <w:lang w:val="uk-UA"/>
        </w:rPr>
        <w:t xml:space="preserve"> за способом урахування </w:t>
      </w:r>
      <w:r w:rsidRPr="00C97EF8">
        <w:rPr>
          <w:bCs/>
          <w:i/>
          <w:iCs/>
          <w:color w:val="000000"/>
          <w:spacing w:val="-3"/>
          <w:sz w:val="28"/>
          <w:szCs w:val="28"/>
          <w:lang w:val="uk-UA"/>
        </w:rPr>
        <w:t xml:space="preserve">впливу стохастичних факторів </w:t>
      </w:r>
      <w:r w:rsidRPr="00C97EF8">
        <w:rPr>
          <w:bCs/>
          <w:i/>
          <w:iCs/>
          <w:color w:val="000000"/>
          <w:sz w:val="28"/>
          <w:szCs w:val="28"/>
          <w:lang w:val="uk-UA"/>
        </w:rPr>
        <w:t>на діяльність підприємства:</w:t>
      </w:r>
    </w:p>
    <w:p w:rsidR="00BA0430" w:rsidRPr="00C97EF8" w:rsidRDefault="00BA0430" w:rsidP="00BA0430">
      <w:pPr>
        <w:shd w:val="clear" w:color="auto" w:fill="FFFFFF"/>
        <w:tabs>
          <w:tab w:val="left" w:pos="648"/>
        </w:tabs>
        <w:ind w:firstLine="567"/>
        <w:jc w:val="both"/>
        <w:rPr>
          <w:sz w:val="28"/>
          <w:szCs w:val="28"/>
        </w:rPr>
      </w:pPr>
      <w:r w:rsidRPr="00C97EF8">
        <w:rPr>
          <w:color w:val="000000"/>
          <w:spacing w:val="-9"/>
          <w:sz w:val="28"/>
          <w:szCs w:val="28"/>
          <w:lang w:val="uk-UA"/>
        </w:rPr>
        <w:t xml:space="preserve">– </w:t>
      </w:r>
      <w:r w:rsidRPr="00C97EF8">
        <w:rPr>
          <w:color w:val="000000"/>
          <w:spacing w:val="-4"/>
          <w:sz w:val="28"/>
          <w:szCs w:val="28"/>
          <w:lang w:val="uk-UA"/>
        </w:rPr>
        <w:t>статичний бюджет - бюд</w:t>
      </w:r>
      <w:r w:rsidRPr="00C97EF8">
        <w:rPr>
          <w:color w:val="000000"/>
          <w:spacing w:val="-2"/>
          <w:sz w:val="28"/>
          <w:szCs w:val="28"/>
          <w:lang w:val="uk-UA"/>
        </w:rPr>
        <w:t xml:space="preserve">жет, </w:t>
      </w:r>
      <w:r>
        <w:rPr>
          <w:color w:val="000000"/>
          <w:spacing w:val="-2"/>
          <w:sz w:val="28"/>
          <w:szCs w:val="28"/>
          <w:lang w:val="uk-UA"/>
        </w:rPr>
        <w:t>в</w:t>
      </w:r>
      <w:r w:rsidRPr="00C97EF8">
        <w:rPr>
          <w:color w:val="000000"/>
          <w:spacing w:val="-2"/>
          <w:sz w:val="28"/>
          <w:szCs w:val="28"/>
          <w:lang w:val="uk-UA"/>
        </w:rPr>
        <w:t xml:space="preserve"> якому всі показники визначають на початку планового періоду і не коригують;</w:t>
      </w:r>
    </w:p>
    <w:p w:rsidR="00BA0430" w:rsidRPr="00C97EF8" w:rsidRDefault="00BA0430" w:rsidP="00BA0430">
      <w:pPr>
        <w:tabs>
          <w:tab w:val="left" w:pos="720"/>
        </w:tabs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C97EF8">
        <w:rPr>
          <w:color w:val="000000"/>
          <w:spacing w:val="-10"/>
          <w:sz w:val="28"/>
          <w:szCs w:val="28"/>
          <w:lang w:val="uk-UA"/>
        </w:rPr>
        <w:t xml:space="preserve">– </w:t>
      </w:r>
      <w:r w:rsidRPr="00C97EF8">
        <w:rPr>
          <w:color w:val="000000"/>
          <w:spacing w:val="-6"/>
          <w:sz w:val="28"/>
          <w:szCs w:val="28"/>
          <w:lang w:val="uk-UA"/>
        </w:rPr>
        <w:t>змінний (динамічний) бюд</w:t>
      </w:r>
      <w:r w:rsidRPr="00C97EF8">
        <w:rPr>
          <w:color w:val="000000"/>
          <w:spacing w:val="-4"/>
          <w:sz w:val="28"/>
          <w:szCs w:val="28"/>
          <w:lang w:val="uk-UA"/>
        </w:rPr>
        <w:t>жет - бюджет, показники якого по</w:t>
      </w:r>
      <w:r w:rsidRPr="00C97EF8">
        <w:rPr>
          <w:color w:val="000000"/>
          <w:spacing w:val="-2"/>
          <w:sz w:val="28"/>
          <w:szCs w:val="28"/>
          <w:lang w:val="uk-UA"/>
        </w:rPr>
        <w:t>стійно коригують після завершен</w:t>
      </w:r>
      <w:r w:rsidRPr="00C97EF8">
        <w:rPr>
          <w:color w:val="000000"/>
          <w:sz w:val="28"/>
          <w:szCs w:val="28"/>
          <w:lang w:val="uk-UA"/>
        </w:rPr>
        <w:t>ня певного періоду (місяця, дека</w:t>
      </w:r>
      <w:r w:rsidRPr="00C97EF8">
        <w:rPr>
          <w:color w:val="000000"/>
          <w:spacing w:val="3"/>
          <w:sz w:val="28"/>
          <w:szCs w:val="28"/>
          <w:lang w:val="uk-UA"/>
        </w:rPr>
        <w:t xml:space="preserve">ди) у зв'язку зі зміною поточних </w:t>
      </w:r>
      <w:r w:rsidRPr="00C97EF8">
        <w:rPr>
          <w:color w:val="000000"/>
          <w:spacing w:val="-1"/>
          <w:sz w:val="28"/>
          <w:szCs w:val="28"/>
          <w:lang w:val="uk-UA"/>
        </w:rPr>
        <w:t>умов діяльності підприємства;</w:t>
      </w:r>
    </w:p>
    <w:p w:rsidR="00BA0430" w:rsidRPr="00C97EF8" w:rsidRDefault="00BA0430" w:rsidP="00BA0430">
      <w:pPr>
        <w:tabs>
          <w:tab w:val="left" w:pos="720"/>
        </w:tabs>
        <w:ind w:firstLine="567"/>
        <w:jc w:val="both"/>
        <w:rPr>
          <w:color w:val="000000"/>
          <w:spacing w:val="-5"/>
          <w:sz w:val="28"/>
          <w:szCs w:val="28"/>
          <w:lang w:val="uk-UA"/>
        </w:rPr>
      </w:pPr>
      <w:r w:rsidRPr="00C97EF8">
        <w:rPr>
          <w:color w:val="000000"/>
          <w:spacing w:val="-1"/>
          <w:sz w:val="28"/>
          <w:szCs w:val="28"/>
          <w:lang w:val="uk-UA"/>
        </w:rPr>
        <w:t xml:space="preserve">– гнучкий бюджет - бюджет, складений для кількох можливих </w:t>
      </w:r>
      <w:r w:rsidRPr="00C97EF8">
        <w:rPr>
          <w:color w:val="000000"/>
          <w:spacing w:val="12"/>
          <w:sz w:val="28"/>
          <w:szCs w:val="28"/>
          <w:lang w:val="uk-UA"/>
        </w:rPr>
        <w:t xml:space="preserve">рівнів (обсягів) діяльності </w:t>
      </w:r>
      <w:r w:rsidRPr="00C97EF8">
        <w:rPr>
          <w:color w:val="000000"/>
          <w:spacing w:val="-3"/>
          <w:sz w:val="28"/>
          <w:szCs w:val="28"/>
          <w:lang w:val="uk-UA"/>
        </w:rPr>
        <w:t>підприємства, які можуть бути до</w:t>
      </w:r>
      <w:r w:rsidRPr="00C97EF8">
        <w:rPr>
          <w:color w:val="000000"/>
          <w:spacing w:val="-1"/>
          <w:sz w:val="28"/>
          <w:szCs w:val="28"/>
          <w:lang w:val="uk-UA"/>
        </w:rPr>
        <w:t xml:space="preserve">сягнені </w:t>
      </w:r>
      <w:r>
        <w:rPr>
          <w:color w:val="000000"/>
          <w:spacing w:val="-1"/>
          <w:sz w:val="28"/>
          <w:szCs w:val="28"/>
          <w:lang w:val="uk-UA"/>
        </w:rPr>
        <w:t>в</w:t>
      </w:r>
      <w:r w:rsidRPr="00C97EF8">
        <w:rPr>
          <w:color w:val="000000"/>
          <w:spacing w:val="-1"/>
          <w:sz w:val="28"/>
          <w:szCs w:val="28"/>
          <w:lang w:val="uk-UA"/>
        </w:rPr>
        <w:t xml:space="preserve"> межах релевантного пе</w:t>
      </w:r>
      <w:r w:rsidRPr="00C97EF8">
        <w:rPr>
          <w:color w:val="000000"/>
          <w:spacing w:val="-3"/>
          <w:sz w:val="28"/>
          <w:szCs w:val="28"/>
          <w:lang w:val="uk-UA"/>
        </w:rPr>
        <w:t>ріоду внаслідок впливу стохастич</w:t>
      </w:r>
      <w:r w:rsidRPr="00C97EF8">
        <w:rPr>
          <w:color w:val="000000"/>
          <w:spacing w:val="-5"/>
          <w:sz w:val="28"/>
          <w:szCs w:val="28"/>
          <w:lang w:val="uk-UA"/>
        </w:rPr>
        <w:t xml:space="preserve">них факторів (зміни рівня інфляції, </w:t>
      </w:r>
      <w:r w:rsidRPr="00C97EF8">
        <w:rPr>
          <w:color w:val="000000"/>
          <w:sz w:val="28"/>
          <w:szCs w:val="28"/>
          <w:lang w:val="uk-UA"/>
        </w:rPr>
        <w:t xml:space="preserve">курсу валюти, податкових ставок </w:t>
      </w:r>
      <w:r w:rsidRPr="00C97EF8">
        <w:rPr>
          <w:color w:val="000000"/>
          <w:spacing w:val="-5"/>
          <w:sz w:val="28"/>
          <w:szCs w:val="28"/>
          <w:lang w:val="uk-UA"/>
        </w:rPr>
        <w:t>тощо).</w:t>
      </w:r>
    </w:p>
    <w:p w:rsidR="00BA0430" w:rsidRPr="00C97EF8" w:rsidRDefault="00BA0430" w:rsidP="00BA0430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C97EF8">
        <w:rPr>
          <w:color w:val="000000"/>
          <w:spacing w:val="-2"/>
          <w:sz w:val="28"/>
          <w:szCs w:val="28"/>
          <w:lang w:val="uk-UA"/>
        </w:rPr>
        <w:t>Розроб</w:t>
      </w:r>
      <w:r>
        <w:rPr>
          <w:color w:val="000000"/>
          <w:spacing w:val="-2"/>
          <w:sz w:val="28"/>
          <w:szCs w:val="28"/>
          <w:lang w:val="uk-UA"/>
        </w:rPr>
        <w:t>ку</w:t>
      </w:r>
      <w:r w:rsidRPr="00C97EF8">
        <w:rPr>
          <w:color w:val="000000"/>
          <w:spacing w:val="-2"/>
          <w:sz w:val="28"/>
          <w:szCs w:val="28"/>
          <w:lang w:val="uk-UA"/>
        </w:rPr>
        <w:t xml:space="preserve"> бюджетів здійснюють з використанням таких основних методів:</w:t>
      </w:r>
    </w:p>
    <w:p w:rsidR="00BA0430" w:rsidRPr="00C97EF8" w:rsidRDefault="00BA0430" w:rsidP="00BA0430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C97EF8">
        <w:rPr>
          <w:color w:val="000000"/>
          <w:spacing w:val="4"/>
          <w:sz w:val="28"/>
          <w:szCs w:val="28"/>
          <w:lang w:val="uk-UA"/>
        </w:rPr>
        <w:t xml:space="preserve">– метод нарощування, суть </w:t>
      </w:r>
      <w:r w:rsidRPr="00C97EF8">
        <w:rPr>
          <w:color w:val="000000"/>
          <w:spacing w:val="-5"/>
          <w:sz w:val="28"/>
          <w:szCs w:val="28"/>
          <w:lang w:val="uk-UA"/>
        </w:rPr>
        <w:t xml:space="preserve">якого полягає в тому, що бюджетні </w:t>
      </w:r>
      <w:r w:rsidRPr="00C97EF8">
        <w:rPr>
          <w:color w:val="000000"/>
          <w:spacing w:val="10"/>
          <w:sz w:val="28"/>
          <w:szCs w:val="28"/>
          <w:lang w:val="uk-UA"/>
        </w:rPr>
        <w:t xml:space="preserve">показники розраховують на </w:t>
      </w:r>
      <w:r w:rsidRPr="00C97EF8">
        <w:rPr>
          <w:color w:val="000000"/>
          <w:sz w:val="28"/>
          <w:szCs w:val="28"/>
          <w:lang w:val="uk-UA"/>
        </w:rPr>
        <w:t>підставі звітних показників по</w:t>
      </w:r>
      <w:r w:rsidRPr="00C97EF8">
        <w:rPr>
          <w:color w:val="000000"/>
          <w:spacing w:val="-2"/>
          <w:sz w:val="28"/>
          <w:szCs w:val="28"/>
          <w:lang w:val="uk-UA"/>
        </w:rPr>
        <w:t xml:space="preserve">переднього бюджетного періоду з </w:t>
      </w:r>
      <w:r w:rsidRPr="00C97EF8">
        <w:rPr>
          <w:color w:val="000000"/>
          <w:spacing w:val="6"/>
          <w:sz w:val="28"/>
          <w:szCs w:val="28"/>
          <w:lang w:val="uk-UA"/>
        </w:rPr>
        <w:t>урахуванням перспектив діяль</w:t>
      </w:r>
      <w:r w:rsidRPr="00C97EF8">
        <w:rPr>
          <w:color w:val="000000"/>
          <w:spacing w:val="-4"/>
          <w:sz w:val="28"/>
          <w:szCs w:val="28"/>
          <w:lang w:val="uk-UA"/>
        </w:rPr>
        <w:t xml:space="preserve">ності підприємства у майбутньому </w:t>
      </w:r>
      <w:r w:rsidRPr="00C97EF8">
        <w:rPr>
          <w:color w:val="000000"/>
          <w:spacing w:val="-1"/>
          <w:sz w:val="28"/>
          <w:szCs w:val="28"/>
          <w:lang w:val="uk-UA"/>
        </w:rPr>
        <w:t>бюджетному періоді;</w:t>
      </w:r>
    </w:p>
    <w:p w:rsidR="00BA0430" w:rsidRPr="00C97EF8" w:rsidRDefault="00BA0430" w:rsidP="00BA0430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C97EF8">
        <w:rPr>
          <w:color w:val="000000"/>
          <w:sz w:val="28"/>
          <w:szCs w:val="28"/>
          <w:lang w:val="uk-UA"/>
        </w:rPr>
        <w:t xml:space="preserve">– пріоритетний метод, який </w:t>
      </w:r>
      <w:r w:rsidRPr="00C97EF8">
        <w:rPr>
          <w:color w:val="000000"/>
          <w:spacing w:val="-1"/>
          <w:sz w:val="28"/>
          <w:szCs w:val="28"/>
          <w:lang w:val="uk-UA"/>
        </w:rPr>
        <w:t>також грунтується на даних попе</w:t>
      </w:r>
      <w:r w:rsidRPr="00C97EF8">
        <w:rPr>
          <w:color w:val="000000"/>
          <w:spacing w:val="-2"/>
          <w:sz w:val="28"/>
          <w:szCs w:val="28"/>
          <w:lang w:val="uk-UA"/>
        </w:rPr>
        <w:t xml:space="preserve">реднього бюджетного періоду, </w:t>
      </w:r>
      <w:r>
        <w:rPr>
          <w:color w:val="000000"/>
          <w:spacing w:val="-2"/>
          <w:sz w:val="28"/>
          <w:szCs w:val="28"/>
          <w:lang w:val="uk-UA"/>
        </w:rPr>
        <w:t>але</w:t>
      </w:r>
      <w:r w:rsidRPr="00C97EF8">
        <w:rPr>
          <w:color w:val="000000"/>
          <w:spacing w:val="-1"/>
          <w:sz w:val="28"/>
          <w:szCs w:val="28"/>
          <w:lang w:val="uk-UA"/>
        </w:rPr>
        <w:t xml:space="preserve"> передбачає обґрунтування </w:t>
      </w:r>
      <w:r w:rsidRPr="00C97EF8">
        <w:rPr>
          <w:color w:val="000000"/>
          <w:sz w:val="28"/>
          <w:szCs w:val="28"/>
          <w:lang w:val="uk-UA"/>
        </w:rPr>
        <w:t>пріоритетних напрямів відносно</w:t>
      </w:r>
      <w:r w:rsidRPr="00C97EF8">
        <w:rPr>
          <w:color w:val="000000"/>
          <w:spacing w:val="11"/>
          <w:sz w:val="28"/>
          <w:szCs w:val="28"/>
          <w:lang w:val="uk-UA"/>
        </w:rPr>
        <w:t xml:space="preserve">го скорочення або збільшення </w:t>
      </w:r>
      <w:r w:rsidRPr="00C97EF8">
        <w:rPr>
          <w:color w:val="000000"/>
          <w:spacing w:val="-3"/>
          <w:sz w:val="28"/>
          <w:szCs w:val="28"/>
          <w:lang w:val="uk-UA"/>
        </w:rPr>
        <w:t>бюджетних сум (наприклад, змен</w:t>
      </w:r>
      <w:r w:rsidRPr="00C97EF8">
        <w:rPr>
          <w:color w:val="000000"/>
          <w:spacing w:val="1"/>
          <w:sz w:val="28"/>
          <w:szCs w:val="28"/>
          <w:lang w:val="uk-UA"/>
        </w:rPr>
        <w:t>шення прямих матеріальних вит</w:t>
      </w:r>
      <w:r w:rsidRPr="00C97EF8">
        <w:rPr>
          <w:color w:val="000000"/>
          <w:spacing w:val="-1"/>
          <w:sz w:val="28"/>
          <w:szCs w:val="28"/>
          <w:lang w:val="uk-UA"/>
        </w:rPr>
        <w:t>рат на 5%);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C97EF8">
        <w:rPr>
          <w:color w:val="000000"/>
          <w:spacing w:val="-1"/>
          <w:sz w:val="28"/>
          <w:szCs w:val="28"/>
          <w:lang w:val="uk-UA"/>
        </w:rPr>
        <w:t>– метод бюджетування з ну</w:t>
      </w:r>
      <w:r w:rsidRPr="00C97EF8">
        <w:rPr>
          <w:color w:val="000000"/>
          <w:spacing w:val="-4"/>
          <w:sz w:val="28"/>
          <w:szCs w:val="28"/>
          <w:lang w:val="uk-UA"/>
        </w:rPr>
        <w:t xml:space="preserve">льової точки (2ВВ-бюджетування) </w:t>
      </w:r>
      <w:r w:rsidRPr="00C97EF8">
        <w:rPr>
          <w:color w:val="000000"/>
          <w:spacing w:val="-2"/>
          <w:sz w:val="28"/>
          <w:szCs w:val="28"/>
          <w:lang w:val="uk-UA"/>
        </w:rPr>
        <w:t xml:space="preserve">- метод бюджетування, при якому </w:t>
      </w:r>
      <w:r w:rsidRPr="00C97EF8">
        <w:rPr>
          <w:color w:val="000000"/>
          <w:spacing w:val="-5"/>
          <w:sz w:val="28"/>
          <w:szCs w:val="28"/>
          <w:lang w:val="uk-UA"/>
        </w:rPr>
        <w:t>менеджери обґрунтовують значен</w:t>
      </w:r>
      <w:r w:rsidRPr="00C97EF8">
        <w:rPr>
          <w:color w:val="000000"/>
          <w:spacing w:val="3"/>
          <w:sz w:val="28"/>
          <w:szCs w:val="28"/>
          <w:lang w:val="uk-UA"/>
        </w:rPr>
        <w:t>ня бюджетних показників на ос</w:t>
      </w:r>
      <w:r w:rsidRPr="00C97EF8">
        <w:rPr>
          <w:color w:val="000000"/>
          <w:spacing w:val="8"/>
          <w:sz w:val="28"/>
          <w:szCs w:val="28"/>
          <w:lang w:val="uk-UA"/>
        </w:rPr>
        <w:t>нові детального аналізу госпо</w:t>
      </w:r>
      <w:r w:rsidRPr="00C97EF8">
        <w:rPr>
          <w:color w:val="000000"/>
          <w:spacing w:val="1"/>
          <w:sz w:val="28"/>
          <w:szCs w:val="28"/>
          <w:lang w:val="uk-UA"/>
        </w:rPr>
        <w:t xml:space="preserve">дарських операцій та нормативів </w:t>
      </w:r>
      <w:r w:rsidRPr="00C97EF8">
        <w:rPr>
          <w:color w:val="000000"/>
          <w:spacing w:val="7"/>
          <w:sz w:val="28"/>
          <w:szCs w:val="28"/>
          <w:lang w:val="uk-UA"/>
        </w:rPr>
        <w:t xml:space="preserve">витрачання ресурсів (наче </w:t>
      </w:r>
      <w:r>
        <w:rPr>
          <w:color w:val="000000"/>
          <w:spacing w:val="7"/>
          <w:sz w:val="28"/>
          <w:szCs w:val="28"/>
          <w:lang w:val="uk-UA"/>
        </w:rPr>
        <w:t xml:space="preserve">било </w:t>
      </w:r>
      <w:r w:rsidRPr="00C97EF8">
        <w:rPr>
          <w:color w:val="000000"/>
          <w:sz w:val="28"/>
          <w:szCs w:val="28"/>
          <w:lang w:val="uk-UA"/>
        </w:rPr>
        <w:t xml:space="preserve">діяльність здійснюються вперше, </w:t>
      </w:r>
      <w:r w:rsidRPr="00C97EF8">
        <w:rPr>
          <w:color w:val="000000"/>
          <w:spacing w:val="-3"/>
          <w:sz w:val="28"/>
          <w:szCs w:val="28"/>
          <w:lang w:val="uk-UA"/>
        </w:rPr>
        <w:t>«з нуля»). Застосування 2ВВ-бюд</w:t>
      </w:r>
      <w:r w:rsidRPr="00C97EF8">
        <w:rPr>
          <w:color w:val="000000"/>
          <w:spacing w:val="-4"/>
          <w:sz w:val="28"/>
          <w:szCs w:val="28"/>
          <w:lang w:val="uk-UA"/>
        </w:rPr>
        <w:t>жетування дозволяє отримати най</w:t>
      </w:r>
      <w:r w:rsidRPr="00C97EF8">
        <w:rPr>
          <w:color w:val="000000"/>
          <w:spacing w:val="1"/>
          <w:sz w:val="28"/>
          <w:szCs w:val="28"/>
          <w:lang w:val="uk-UA"/>
        </w:rPr>
        <w:t xml:space="preserve">точніші </w:t>
      </w:r>
      <w:r>
        <w:rPr>
          <w:color w:val="000000"/>
          <w:spacing w:val="1"/>
          <w:sz w:val="28"/>
          <w:szCs w:val="28"/>
          <w:lang w:val="uk-UA"/>
        </w:rPr>
        <w:t>й</w:t>
      </w:r>
      <w:r w:rsidRPr="00C97EF8">
        <w:rPr>
          <w:color w:val="000000"/>
          <w:spacing w:val="1"/>
          <w:sz w:val="28"/>
          <w:szCs w:val="28"/>
          <w:lang w:val="uk-UA"/>
        </w:rPr>
        <w:t xml:space="preserve"> об'єктивні планові по</w:t>
      </w:r>
      <w:r w:rsidRPr="00C97EF8">
        <w:rPr>
          <w:color w:val="000000"/>
          <w:spacing w:val="4"/>
          <w:sz w:val="28"/>
          <w:szCs w:val="28"/>
          <w:lang w:val="uk-UA"/>
        </w:rPr>
        <w:t xml:space="preserve">казники, </w:t>
      </w:r>
      <w:r>
        <w:rPr>
          <w:color w:val="000000"/>
          <w:spacing w:val="4"/>
          <w:sz w:val="28"/>
          <w:szCs w:val="28"/>
          <w:lang w:val="uk-UA"/>
        </w:rPr>
        <w:t>але</w:t>
      </w:r>
      <w:r w:rsidRPr="00C97EF8">
        <w:rPr>
          <w:color w:val="000000"/>
          <w:spacing w:val="4"/>
          <w:sz w:val="28"/>
          <w:szCs w:val="28"/>
          <w:lang w:val="uk-UA"/>
        </w:rPr>
        <w:t xml:space="preserve"> вимагає значних </w:t>
      </w:r>
      <w:r w:rsidRPr="00C97EF8">
        <w:rPr>
          <w:color w:val="000000"/>
          <w:spacing w:val="6"/>
          <w:sz w:val="28"/>
          <w:szCs w:val="28"/>
          <w:lang w:val="uk-UA"/>
        </w:rPr>
        <w:t>витрат часу і коштів для розра</w:t>
      </w:r>
      <w:r w:rsidRPr="00C97EF8">
        <w:rPr>
          <w:color w:val="000000"/>
          <w:spacing w:val="-1"/>
          <w:sz w:val="28"/>
          <w:szCs w:val="28"/>
          <w:lang w:val="uk-UA"/>
        </w:rPr>
        <w:t>хунків.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У фінансовому </w:t>
      </w:r>
      <w:r w:rsidRPr="007C4C9A">
        <w:rPr>
          <w:sz w:val="28"/>
          <w:szCs w:val="28"/>
          <w:lang w:val="uk-UA" w:eastAsia="uk-UA"/>
        </w:rPr>
        <w:t>плануванні</w:t>
      </w:r>
      <w:r>
        <w:rPr>
          <w:sz w:val="28"/>
          <w:szCs w:val="28"/>
          <w:lang w:val="uk-UA" w:eastAsia="uk-UA"/>
        </w:rPr>
        <w:t xml:space="preserve"> використовують чотири групи бюджетів: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1) основні бюджети;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2) операційні бюджети;</w:t>
      </w:r>
    </w:p>
    <w:p w:rsidR="00BA0430" w:rsidRPr="007C4C9A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3) допоміжні бюджети;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4) додаткові бюджети.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Кожний з перерахованих видів бюджетів складається з </w:t>
      </w:r>
      <w:r w:rsidRPr="007C4C9A">
        <w:rPr>
          <w:sz w:val="28"/>
          <w:szCs w:val="28"/>
          <w:lang w:val="uk-UA" w:eastAsia="uk-UA"/>
        </w:rPr>
        <w:t>ряду</w:t>
      </w:r>
      <w:r>
        <w:rPr>
          <w:sz w:val="28"/>
          <w:szCs w:val="28"/>
          <w:lang w:val="uk-UA" w:eastAsia="uk-UA"/>
        </w:rPr>
        <w:t xml:space="preserve"> підбюджетів. Так, </w:t>
      </w:r>
      <w:r>
        <w:rPr>
          <w:i/>
          <w:iCs/>
          <w:sz w:val="28"/>
          <w:szCs w:val="28"/>
          <w:lang w:val="uk-UA" w:eastAsia="uk-UA"/>
        </w:rPr>
        <w:t xml:space="preserve">основний бюджет </w:t>
      </w:r>
      <w:r>
        <w:rPr>
          <w:sz w:val="28"/>
          <w:szCs w:val="28"/>
          <w:lang w:val="uk-UA" w:eastAsia="uk-UA"/>
        </w:rPr>
        <w:t>складається з бюджетів: доходів і витрат; руху грошових коштів; розрахункового балансу.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У свою чергу</w:t>
      </w:r>
      <w:r>
        <w:rPr>
          <w:sz w:val="28"/>
          <w:szCs w:val="28"/>
          <w:lang w:val="uk-UA" w:eastAsia="uk-UA"/>
        </w:rPr>
        <w:t xml:space="preserve">, </w:t>
      </w:r>
      <w:r>
        <w:rPr>
          <w:i/>
          <w:iCs/>
          <w:sz w:val="28"/>
          <w:szCs w:val="28"/>
          <w:lang w:val="uk-UA" w:eastAsia="uk-UA"/>
        </w:rPr>
        <w:t>операційний бюджет</w:t>
      </w:r>
      <w:r>
        <w:rPr>
          <w:sz w:val="28"/>
          <w:szCs w:val="28"/>
          <w:lang w:val="uk-UA" w:eastAsia="uk-UA"/>
        </w:rPr>
        <w:t xml:space="preserve">, що </w:t>
      </w:r>
      <w:r w:rsidRPr="007C4C9A">
        <w:rPr>
          <w:sz w:val="28"/>
          <w:szCs w:val="28"/>
          <w:lang w:val="uk-UA" w:eastAsia="uk-UA"/>
        </w:rPr>
        <w:t>відображає</w:t>
      </w:r>
      <w:r>
        <w:rPr>
          <w:sz w:val="28"/>
          <w:szCs w:val="28"/>
          <w:lang w:val="uk-UA" w:eastAsia="uk-UA"/>
        </w:rPr>
        <w:t xml:space="preserve"> окремі показники господарської діяльності, </w:t>
      </w:r>
      <w:r w:rsidRPr="007C4C9A">
        <w:rPr>
          <w:sz w:val="28"/>
          <w:szCs w:val="28"/>
          <w:lang w:val="uk-UA" w:eastAsia="uk-UA"/>
        </w:rPr>
        <w:t>містить</w:t>
      </w:r>
      <w:r>
        <w:rPr>
          <w:sz w:val="28"/>
          <w:szCs w:val="28"/>
          <w:lang w:val="uk-UA" w:eastAsia="uk-UA"/>
        </w:rPr>
        <w:t xml:space="preserve"> в собі дані бюджетів: продажу, виробничих запасів, виробництва, прямих </w:t>
      </w:r>
      <w:r w:rsidRPr="007C4C9A">
        <w:rPr>
          <w:sz w:val="28"/>
          <w:szCs w:val="28"/>
          <w:lang w:val="uk-UA" w:eastAsia="uk-UA"/>
        </w:rPr>
        <w:t>витрат</w:t>
      </w:r>
      <w:r>
        <w:rPr>
          <w:sz w:val="28"/>
          <w:szCs w:val="28"/>
          <w:lang w:val="uk-UA" w:eastAsia="uk-UA"/>
        </w:rPr>
        <w:t xml:space="preserve"> на матеріали, прямих </w:t>
      </w:r>
      <w:r w:rsidRPr="007C4C9A">
        <w:rPr>
          <w:sz w:val="28"/>
          <w:szCs w:val="28"/>
          <w:lang w:val="uk-UA" w:eastAsia="uk-UA"/>
        </w:rPr>
        <w:t>витрат</w:t>
      </w:r>
      <w:r>
        <w:rPr>
          <w:sz w:val="28"/>
          <w:szCs w:val="28"/>
          <w:lang w:val="uk-UA" w:eastAsia="uk-UA"/>
        </w:rPr>
        <w:t xml:space="preserve"> на оплату праці, загальновиробничих витрат, комерційних витрат, адміністративних витрат і звіту про прибутки та збитки.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До </w:t>
      </w:r>
      <w:r>
        <w:rPr>
          <w:i/>
          <w:iCs/>
          <w:sz w:val="28"/>
          <w:szCs w:val="28"/>
          <w:lang w:val="uk-UA" w:eastAsia="uk-UA"/>
        </w:rPr>
        <w:t xml:space="preserve">допоміжних бюджетів </w:t>
      </w:r>
      <w:r>
        <w:rPr>
          <w:sz w:val="28"/>
          <w:szCs w:val="28"/>
          <w:lang w:val="uk-UA" w:eastAsia="uk-UA"/>
        </w:rPr>
        <w:t>відносяться</w:t>
      </w:r>
      <w:r>
        <w:rPr>
          <w:i/>
          <w:iCs/>
          <w:sz w:val="28"/>
          <w:szCs w:val="28"/>
          <w:lang w:val="uk-UA" w:eastAsia="uk-UA"/>
        </w:rPr>
        <w:t>:</w:t>
      </w:r>
      <w:r>
        <w:rPr>
          <w:sz w:val="28"/>
          <w:szCs w:val="28"/>
          <w:lang w:val="uk-UA" w:eastAsia="uk-UA"/>
        </w:rPr>
        <w:t xml:space="preserve"> бюджет податків, план капітальних </w:t>
      </w:r>
      <w:r w:rsidRPr="007C4C9A">
        <w:rPr>
          <w:sz w:val="28"/>
          <w:szCs w:val="28"/>
          <w:lang w:val="uk-UA" w:eastAsia="uk-UA"/>
        </w:rPr>
        <w:t>витрат</w:t>
      </w:r>
      <w:r>
        <w:rPr>
          <w:sz w:val="28"/>
          <w:szCs w:val="28"/>
          <w:lang w:val="uk-UA" w:eastAsia="uk-UA"/>
        </w:rPr>
        <w:t xml:space="preserve">, кредитний план, а до </w:t>
      </w:r>
      <w:r>
        <w:rPr>
          <w:i/>
          <w:iCs/>
          <w:sz w:val="28"/>
          <w:szCs w:val="28"/>
          <w:lang w:val="uk-UA" w:eastAsia="uk-UA"/>
        </w:rPr>
        <w:t xml:space="preserve">додаткових – </w:t>
      </w:r>
      <w:r>
        <w:rPr>
          <w:sz w:val="28"/>
          <w:szCs w:val="28"/>
          <w:lang w:val="uk-UA" w:eastAsia="uk-UA"/>
        </w:rPr>
        <w:t>бюджети розподілу прибутку і бюджети окремих проектів та програм.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Ці бюджети необхідні для складання зведеного виробничого або основного бюджету, який також може мати назву бюджету майстра.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Майстер - бюджет </w:t>
      </w:r>
      <w:r>
        <w:rPr>
          <w:sz w:val="28"/>
          <w:szCs w:val="28"/>
          <w:lang w:val="uk-UA" w:eastAsia="uk-UA"/>
        </w:rPr>
        <w:t xml:space="preserve">– це сукупність взаємозв'язаних між собою трьох основних бюджетів підприємства плюс набір операційних і допоміжних бюджетів, необхідних для їх складання. 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Блок-схема формування основного бюджету (бюджету майстра) приведена на </w:t>
      </w:r>
      <w:r w:rsidRPr="007C4C9A">
        <w:rPr>
          <w:sz w:val="28"/>
          <w:szCs w:val="28"/>
          <w:lang w:val="uk-UA" w:eastAsia="uk-UA"/>
        </w:rPr>
        <w:t>Додатку</w:t>
      </w:r>
      <w:r>
        <w:rPr>
          <w:sz w:val="28"/>
          <w:szCs w:val="28"/>
          <w:lang w:val="uk-UA" w:eastAsia="uk-UA"/>
        </w:rPr>
        <w:t xml:space="preserve"> 2.</w:t>
      </w:r>
    </w:p>
    <w:p w:rsidR="00BA0430" w:rsidRPr="0015501D" w:rsidRDefault="00BA0430" w:rsidP="00BA0430">
      <w:pPr>
        <w:tabs>
          <w:tab w:val="left" w:pos="720"/>
        </w:tabs>
        <w:ind w:left="540"/>
        <w:rPr>
          <w:sz w:val="28"/>
          <w:szCs w:val="28"/>
          <w:lang w:val="uk-UA"/>
        </w:rPr>
      </w:pPr>
    </w:p>
    <w:p w:rsidR="00BA0430" w:rsidRDefault="00BA0430" w:rsidP="00BA0430">
      <w:pPr>
        <w:tabs>
          <w:tab w:val="left" w:pos="720"/>
        </w:tabs>
        <w:ind w:firstLine="567"/>
        <w:jc w:val="both"/>
        <w:rPr>
          <w:b/>
          <w:bCs/>
          <w:i/>
          <w:iCs/>
          <w:sz w:val="28"/>
          <w:szCs w:val="28"/>
          <w:lang w:val="uk-UA" w:eastAsia="uk-UA"/>
        </w:rPr>
      </w:pPr>
      <w:r>
        <w:rPr>
          <w:b/>
          <w:bCs/>
          <w:i/>
          <w:iCs/>
          <w:sz w:val="28"/>
          <w:szCs w:val="28"/>
          <w:lang w:val="uk-UA" w:eastAsia="uk-UA"/>
        </w:rPr>
        <w:t>3. Принципи розробки структури основного бюджету підприємства і окремих його складових</w:t>
      </w:r>
    </w:p>
    <w:p w:rsidR="00BA0430" w:rsidRDefault="00BA0430" w:rsidP="00BA0430">
      <w:pPr>
        <w:pStyle w:val="23"/>
        <w:tabs>
          <w:tab w:val="left" w:pos="720"/>
        </w:tabs>
        <w:ind w:firstLine="540"/>
        <w:rPr>
          <w:color w:val="auto"/>
          <w:szCs w:val="28"/>
          <w:lang w:val="uk-UA" w:eastAsia="uk-UA"/>
        </w:rPr>
      </w:pPr>
    </w:p>
    <w:p w:rsidR="00BA0430" w:rsidRPr="007C4C9A" w:rsidRDefault="00BA0430" w:rsidP="00BA0430">
      <w:pPr>
        <w:pStyle w:val="23"/>
        <w:tabs>
          <w:tab w:val="left" w:pos="720"/>
        </w:tabs>
        <w:ind w:firstLine="540"/>
        <w:rPr>
          <w:color w:val="auto"/>
          <w:szCs w:val="28"/>
          <w:lang w:val="uk-UA" w:eastAsia="uk-UA"/>
        </w:rPr>
      </w:pPr>
      <w:r>
        <w:rPr>
          <w:color w:val="auto"/>
          <w:szCs w:val="28"/>
          <w:lang w:val="uk-UA" w:eastAsia="uk-UA"/>
        </w:rPr>
        <w:t>В</w:t>
      </w:r>
      <w:r w:rsidRPr="007C4C9A">
        <w:rPr>
          <w:color w:val="auto"/>
          <w:szCs w:val="28"/>
          <w:lang w:val="uk-UA" w:eastAsia="uk-UA"/>
        </w:rPr>
        <w:t xml:space="preserve"> основі бюджетування лежить основний бюджет (майстер-бюджет), який скоорд</w:t>
      </w:r>
      <w:r>
        <w:rPr>
          <w:color w:val="auto"/>
          <w:szCs w:val="28"/>
          <w:lang w:val="uk-UA" w:eastAsia="uk-UA"/>
        </w:rPr>
        <w:t>и</w:t>
      </w:r>
      <w:r w:rsidRPr="007C4C9A">
        <w:rPr>
          <w:color w:val="auto"/>
          <w:szCs w:val="28"/>
          <w:lang w:val="uk-UA" w:eastAsia="uk-UA"/>
        </w:rPr>
        <w:t>нований по всіх підрозділах або функціях план</w:t>
      </w:r>
      <w:r>
        <w:rPr>
          <w:color w:val="auto"/>
          <w:szCs w:val="28"/>
          <w:lang w:val="uk-UA" w:eastAsia="uk-UA"/>
        </w:rPr>
        <w:t>у</w:t>
      </w:r>
      <w:r w:rsidRPr="007C4C9A">
        <w:rPr>
          <w:color w:val="auto"/>
          <w:szCs w:val="28"/>
          <w:lang w:val="uk-UA" w:eastAsia="uk-UA"/>
        </w:rPr>
        <w:t xml:space="preserve"> роботи для підприємства </w:t>
      </w:r>
      <w:r>
        <w:rPr>
          <w:color w:val="auto"/>
          <w:szCs w:val="28"/>
          <w:lang w:val="uk-UA" w:eastAsia="uk-UA"/>
        </w:rPr>
        <w:t xml:space="preserve">в </w:t>
      </w:r>
      <w:r w:rsidRPr="007C4C9A">
        <w:rPr>
          <w:color w:val="auto"/>
          <w:szCs w:val="28"/>
          <w:lang w:val="uk-UA" w:eastAsia="uk-UA"/>
        </w:rPr>
        <w:t>загал</w:t>
      </w:r>
      <w:r>
        <w:rPr>
          <w:color w:val="auto"/>
          <w:szCs w:val="28"/>
          <w:lang w:val="uk-UA" w:eastAsia="uk-UA"/>
        </w:rPr>
        <w:t>і</w:t>
      </w:r>
      <w:r w:rsidRPr="007C4C9A">
        <w:rPr>
          <w:color w:val="auto"/>
          <w:szCs w:val="28"/>
          <w:lang w:val="uk-UA" w:eastAsia="uk-UA"/>
        </w:rPr>
        <w:t xml:space="preserve">. </w:t>
      </w:r>
    </w:p>
    <w:p w:rsidR="00BA0430" w:rsidRPr="007C4C9A" w:rsidRDefault="00BA0430" w:rsidP="00BA0430">
      <w:pPr>
        <w:pStyle w:val="23"/>
        <w:tabs>
          <w:tab w:val="left" w:pos="720"/>
        </w:tabs>
        <w:ind w:firstLine="540"/>
        <w:rPr>
          <w:color w:val="auto"/>
          <w:szCs w:val="28"/>
          <w:lang w:val="uk-UA" w:eastAsia="uk-UA"/>
        </w:rPr>
      </w:pPr>
      <w:r w:rsidRPr="007C4C9A">
        <w:rPr>
          <w:color w:val="auto"/>
          <w:szCs w:val="28"/>
          <w:lang w:val="uk-UA" w:eastAsia="uk-UA"/>
        </w:rPr>
        <w:t>Процес створення основного бюджету умовно мож</w:t>
      </w:r>
      <w:r>
        <w:rPr>
          <w:color w:val="auto"/>
          <w:szCs w:val="28"/>
          <w:lang w:val="uk-UA" w:eastAsia="uk-UA"/>
        </w:rPr>
        <w:t>на</w:t>
      </w:r>
      <w:r w:rsidRPr="007C4C9A">
        <w:rPr>
          <w:color w:val="auto"/>
          <w:szCs w:val="28"/>
          <w:lang w:val="uk-UA" w:eastAsia="uk-UA"/>
        </w:rPr>
        <w:t xml:space="preserve"> розділ</w:t>
      </w:r>
      <w:r>
        <w:rPr>
          <w:color w:val="auto"/>
          <w:szCs w:val="28"/>
          <w:lang w:val="uk-UA" w:eastAsia="uk-UA"/>
        </w:rPr>
        <w:t>ити</w:t>
      </w:r>
      <w:r w:rsidRPr="007C4C9A">
        <w:rPr>
          <w:color w:val="auto"/>
          <w:szCs w:val="28"/>
          <w:lang w:val="uk-UA" w:eastAsia="uk-UA"/>
        </w:rPr>
        <w:t xml:space="preserve"> на два етапи: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1) підготовка операційного (оперативного) бюджету;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2) підготовка фінансового бюджету.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i/>
          <w:iCs/>
          <w:sz w:val="28"/>
          <w:szCs w:val="28"/>
          <w:u w:val="single"/>
          <w:lang w:val="uk-UA" w:eastAsia="uk-UA"/>
        </w:rPr>
      </w:pPr>
    </w:p>
    <w:p w:rsidR="00BA0430" w:rsidRPr="00BE0DD0" w:rsidRDefault="00BA0430" w:rsidP="00BA0430">
      <w:pPr>
        <w:tabs>
          <w:tab w:val="left" w:pos="720"/>
        </w:tabs>
        <w:ind w:firstLine="567"/>
        <w:jc w:val="both"/>
        <w:rPr>
          <w:i/>
          <w:iCs/>
          <w:sz w:val="28"/>
          <w:szCs w:val="28"/>
          <w:lang w:val="uk-UA" w:eastAsia="uk-UA"/>
        </w:rPr>
      </w:pPr>
      <w:r w:rsidRPr="00BE0DD0">
        <w:rPr>
          <w:i/>
          <w:iCs/>
          <w:sz w:val="28"/>
          <w:szCs w:val="28"/>
          <w:lang w:val="uk-UA" w:eastAsia="uk-UA"/>
        </w:rPr>
        <w:t>1 етап</w:t>
      </w:r>
      <w:r>
        <w:rPr>
          <w:i/>
          <w:iCs/>
          <w:sz w:val="28"/>
          <w:szCs w:val="28"/>
          <w:lang w:val="uk-UA" w:eastAsia="uk-UA"/>
        </w:rPr>
        <w:t xml:space="preserve"> -</w:t>
      </w:r>
      <w:r w:rsidRPr="00BE0DD0">
        <w:rPr>
          <w:i/>
          <w:iCs/>
          <w:sz w:val="28"/>
          <w:szCs w:val="28"/>
          <w:lang w:val="uk-UA" w:eastAsia="uk-UA"/>
        </w:rPr>
        <w:t xml:space="preserve"> підготовка операційного (оперативного) бюджету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Операційний бюджет </w:t>
      </w:r>
      <w:r w:rsidRPr="007C4C9A">
        <w:rPr>
          <w:sz w:val="28"/>
          <w:szCs w:val="28"/>
          <w:lang w:val="uk-UA" w:eastAsia="uk-UA"/>
        </w:rPr>
        <w:t>відображає</w:t>
      </w:r>
      <w:r>
        <w:rPr>
          <w:sz w:val="28"/>
          <w:szCs w:val="28"/>
          <w:lang w:val="uk-UA" w:eastAsia="uk-UA"/>
        </w:rPr>
        <w:t xml:space="preserve"> </w:t>
      </w:r>
      <w:r w:rsidRPr="007C4C9A">
        <w:rPr>
          <w:sz w:val="28"/>
          <w:szCs w:val="28"/>
          <w:lang w:val="uk-UA" w:eastAsia="uk-UA"/>
        </w:rPr>
        <w:t>плановані</w:t>
      </w:r>
      <w:r>
        <w:rPr>
          <w:sz w:val="28"/>
          <w:szCs w:val="28"/>
          <w:lang w:val="uk-UA" w:eastAsia="uk-UA"/>
        </w:rPr>
        <w:t xml:space="preserve"> показники діяльності підприємства на </w:t>
      </w:r>
      <w:r w:rsidRPr="007C4C9A">
        <w:rPr>
          <w:sz w:val="28"/>
          <w:szCs w:val="28"/>
          <w:lang w:val="uk-UA" w:eastAsia="uk-UA"/>
        </w:rPr>
        <w:t>майбутній</w:t>
      </w:r>
      <w:r>
        <w:rPr>
          <w:sz w:val="28"/>
          <w:szCs w:val="28"/>
          <w:lang w:val="uk-UA" w:eastAsia="uk-UA"/>
        </w:rPr>
        <w:t xml:space="preserve"> рік для окремих сегментів або функцій. У процесі його підготовки прогнозовані </w:t>
      </w:r>
      <w:r w:rsidRPr="007C4C9A">
        <w:rPr>
          <w:sz w:val="28"/>
          <w:szCs w:val="28"/>
          <w:lang w:val="uk-UA" w:eastAsia="uk-UA"/>
        </w:rPr>
        <w:t>об'єми</w:t>
      </w:r>
      <w:r>
        <w:rPr>
          <w:sz w:val="28"/>
          <w:szCs w:val="28"/>
          <w:lang w:val="uk-UA" w:eastAsia="uk-UA"/>
        </w:rPr>
        <w:t xml:space="preserve"> продажу і виробництва трансформуються в кількісні оцінки доходів і витрат для кожного з діючих підрозділів підприємства.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Бюджет </w:t>
      </w:r>
      <w:r>
        <w:rPr>
          <w:i/>
          <w:iCs/>
          <w:sz w:val="28"/>
          <w:szCs w:val="28"/>
          <w:lang w:val="uk-UA"/>
        </w:rPr>
        <w:t>реалізації продукції (</w:t>
      </w:r>
      <w:r>
        <w:rPr>
          <w:i/>
          <w:iCs/>
          <w:sz w:val="28"/>
          <w:szCs w:val="28"/>
          <w:lang w:val="uk-UA" w:eastAsia="uk-UA"/>
        </w:rPr>
        <w:t>продажу</w:t>
      </w:r>
      <w:r>
        <w:rPr>
          <w:i/>
          <w:iCs/>
          <w:sz w:val="28"/>
          <w:szCs w:val="28"/>
          <w:lang w:val="uk-UA"/>
        </w:rPr>
        <w:t>)</w:t>
      </w:r>
      <w:r>
        <w:rPr>
          <w:i/>
          <w:iCs/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Він показує щомісячний і поквартальний </w:t>
      </w:r>
      <w:r w:rsidRPr="007C4C9A">
        <w:rPr>
          <w:sz w:val="28"/>
          <w:szCs w:val="28"/>
          <w:lang w:val="uk-UA" w:eastAsia="uk-UA"/>
        </w:rPr>
        <w:t>обсяги</w:t>
      </w:r>
      <w:r>
        <w:rPr>
          <w:sz w:val="28"/>
          <w:szCs w:val="28"/>
          <w:lang w:val="uk-UA" w:eastAsia="uk-UA"/>
        </w:rPr>
        <w:t xml:space="preserve"> продажу за видами продукції і </w:t>
      </w:r>
      <w:r w:rsidRPr="007C4C9A">
        <w:rPr>
          <w:sz w:val="28"/>
          <w:szCs w:val="28"/>
          <w:lang w:val="uk-UA" w:eastAsia="uk-UA"/>
        </w:rPr>
        <w:t>в цілому</w:t>
      </w:r>
      <w:r>
        <w:rPr>
          <w:sz w:val="28"/>
          <w:szCs w:val="28"/>
          <w:lang w:val="uk-UA" w:eastAsia="uk-UA"/>
        </w:rPr>
        <w:t xml:space="preserve"> по підприємству в натуральних і вартісних показниках у</w:t>
      </w:r>
      <w:r w:rsidRPr="007C4C9A">
        <w:rPr>
          <w:sz w:val="28"/>
          <w:szCs w:val="28"/>
          <w:lang w:val="uk-UA" w:eastAsia="uk-UA"/>
        </w:rPr>
        <w:t>продовж</w:t>
      </w:r>
      <w:r>
        <w:rPr>
          <w:sz w:val="28"/>
          <w:szCs w:val="28"/>
          <w:lang w:val="uk-UA" w:eastAsia="uk-UA"/>
        </w:rPr>
        <w:t xml:space="preserve"> бюджетного періоду.</w:t>
      </w:r>
    </w:p>
    <w:p w:rsidR="00BA0430" w:rsidRPr="007C4C9A" w:rsidRDefault="00BA0430" w:rsidP="00BA0430">
      <w:pPr>
        <w:pStyle w:val="23"/>
        <w:tabs>
          <w:tab w:val="left" w:pos="720"/>
        </w:tabs>
        <w:ind w:firstLine="540"/>
        <w:rPr>
          <w:color w:val="auto"/>
          <w:szCs w:val="28"/>
          <w:lang w:val="uk-UA" w:eastAsia="uk-UA"/>
        </w:rPr>
      </w:pPr>
      <w:r w:rsidRPr="007C4C9A">
        <w:rPr>
          <w:color w:val="auto"/>
          <w:szCs w:val="28"/>
          <w:lang w:val="uk-UA" w:eastAsia="uk-UA"/>
        </w:rPr>
        <w:t>Прогноз обсягу продажу – це необхідний попередній етап роботи з підготовки бюджету продажу. Прогноз обсягу продажу перетворюється на бюджет продажу в тому випадку, якщо підприємство вважає, що прогнозований обсяг продажу може бути досягнутий.</w:t>
      </w:r>
    </w:p>
    <w:p w:rsidR="00BA0430" w:rsidRDefault="00BA0430" w:rsidP="00BA0430">
      <w:pPr>
        <w:tabs>
          <w:tab w:val="left" w:pos="720"/>
        </w:tabs>
        <w:ind w:firstLine="54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Прогноз продажу здійснюється на підставі аналізу і обговорення різних мікро- і макроекономічних </w:t>
      </w:r>
      <w:r w:rsidRPr="007C4C9A">
        <w:rPr>
          <w:sz w:val="28"/>
          <w:szCs w:val="28"/>
          <w:lang w:val="uk-UA" w:eastAsia="uk-UA"/>
        </w:rPr>
        <w:t>чинників</w:t>
      </w:r>
      <w:r>
        <w:rPr>
          <w:sz w:val="28"/>
          <w:szCs w:val="28"/>
          <w:lang w:val="uk-UA" w:eastAsia="uk-UA"/>
        </w:rPr>
        <w:t>: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виробничої потужності;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залежності продажу від загальноекономічних показників, рівня зайнятості, цін, рівня </w:t>
      </w:r>
      <w:r w:rsidRPr="007C4C9A">
        <w:rPr>
          <w:sz w:val="28"/>
          <w:szCs w:val="28"/>
          <w:lang w:val="uk-UA" w:eastAsia="uk-UA"/>
        </w:rPr>
        <w:t>особистих</w:t>
      </w:r>
      <w:r>
        <w:rPr>
          <w:sz w:val="28"/>
          <w:szCs w:val="28"/>
          <w:lang w:val="uk-UA" w:eastAsia="uk-UA"/>
        </w:rPr>
        <w:t xml:space="preserve"> доходів і т.д.;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відносної прибутковості продукції;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вивчення ринку, рекламної кампанія;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цінової політики, якості продукції;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конкуренції;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сезонних коливань продажу;</w:t>
      </w:r>
    </w:p>
    <w:p w:rsidR="00BA0430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– довгострокових тенденцій продажу для різних товарів.</w:t>
      </w:r>
    </w:p>
    <w:p w:rsidR="00BA0430" w:rsidRPr="007C4C9A" w:rsidRDefault="00BA0430" w:rsidP="00BA0430">
      <w:pPr>
        <w:pStyle w:val="23"/>
        <w:tabs>
          <w:tab w:val="left" w:pos="720"/>
        </w:tabs>
        <w:ind w:firstLine="540"/>
        <w:rPr>
          <w:color w:val="auto"/>
          <w:szCs w:val="28"/>
          <w:lang w:val="uk-UA" w:eastAsia="uk-UA"/>
        </w:rPr>
      </w:pPr>
      <w:r w:rsidRPr="007C4C9A">
        <w:rPr>
          <w:color w:val="auto"/>
          <w:szCs w:val="28"/>
          <w:lang w:val="uk-UA" w:eastAsia="uk-UA"/>
        </w:rPr>
        <w:t xml:space="preserve">Надійність прогнозу продажу підвищується </w:t>
      </w:r>
      <w:r>
        <w:rPr>
          <w:color w:val="auto"/>
          <w:szCs w:val="28"/>
          <w:lang w:val="uk-UA" w:eastAsia="uk-UA"/>
        </w:rPr>
        <w:t>у</w:t>
      </w:r>
      <w:r w:rsidRPr="007C4C9A">
        <w:rPr>
          <w:color w:val="auto"/>
          <w:szCs w:val="28"/>
          <w:lang w:val="uk-UA" w:eastAsia="uk-UA"/>
        </w:rPr>
        <w:t xml:space="preserve"> результаті використання комбінацій різних методів. </w:t>
      </w:r>
    </w:p>
    <w:p w:rsidR="00BA0430" w:rsidRPr="0053191F" w:rsidRDefault="00BA0430" w:rsidP="00BA0430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Бюджет реалізації продукції складають за даними про очікувані обсяги і ціни реалізації з диференціацією:</w:t>
      </w:r>
    </w:p>
    <w:p w:rsidR="00BA0430" w:rsidRPr="007C4C9A" w:rsidRDefault="00BA0430" w:rsidP="00BA0430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– за періодами (найчастіше за місяцями);</w:t>
      </w:r>
    </w:p>
    <w:p w:rsidR="00BA0430" w:rsidRPr="007C4C9A" w:rsidRDefault="00BA0430" w:rsidP="00BA0430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– за видами продукції;</w:t>
      </w:r>
    </w:p>
    <w:p w:rsidR="00BA0430" w:rsidRPr="007C4C9A" w:rsidRDefault="00BA0430" w:rsidP="00BA0430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– за географічними регіонами;</w:t>
      </w:r>
    </w:p>
    <w:p w:rsidR="00BA0430" w:rsidRPr="007C4C9A" w:rsidRDefault="00BA0430" w:rsidP="00BA0430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– за продавцями;</w:t>
      </w:r>
    </w:p>
    <w:p w:rsidR="00BA0430" w:rsidRPr="007C4C9A" w:rsidRDefault="00BA0430" w:rsidP="00BA0430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– за клієнтами.</w:t>
      </w:r>
    </w:p>
    <w:p w:rsidR="00BA0430" w:rsidRPr="007C4C9A" w:rsidRDefault="00BA0430" w:rsidP="00BA0430">
      <w:pPr>
        <w:pStyle w:val="23"/>
        <w:tabs>
          <w:tab w:val="left" w:pos="720"/>
        </w:tabs>
        <w:ind w:firstLine="567"/>
        <w:rPr>
          <w:color w:val="auto"/>
          <w:szCs w:val="28"/>
          <w:lang w:val="uk-UA" w:eastAsia="uk-UA"/>
        </w:rPr>
      </w:pPr>
      <w:r w:rsidRPr="007C4C9A">
        <w:rPr>
          <w:color w:val="auto"/>
          <w:szCs w:val="28"/>
          <w:lang w:val="uk-UA" w:eastAsia="uk-UA"/>
        </w:rPr>
        <w:t>При розроб</w:t>
      </w:r>
      <w:r>
        <w:rPr>
          <w:color w:val="auto"/>
          <w:szCs w:val="28"/>
          <w:lang w:val="uk-UA" w:eastAsia="uk-UA"/>
        </w:rPr>
        <w:t>ці</w:t>
      </w:r>
      <w:r w:rsidRPr="007C4C9A">
        <w:rPr>
          <w:color w:val="auto"/>
          <w:szCs w:val="28"/>
          <w:lang w:val="uk-UA" w:eastAsia="uk-UA"/>
        </w:rPr>
        <w:t xml:space="preserve"> бюджету продажу плановий обсяг реалізації продукції необхідно порівняти зі значенням точки беззбиткової діяльності підприємства. Приклад бюджету продаж представлен</w:t>
      </w:r>
      <w:r>
        <w:rPr>
          <w:color w:val="auto"/>
          <w:szCs w:val="28"/>
          <w:lang w:val="uk-UA" w:eastAsia="uk-UA"/>
        </w:rPr>
        <w:t>ий</w:t>
      </w:r>
      <w:r w:rsidRPr="007C4C9A">
        <w:rPr>
          <w:color w:val="auto"/>
          <w:szCs w:val="28"/>
          <w:lang w:val="uk-UA" w:eastAsia="uk-UA"/>
        </w:rPr>
        <w:t xml:space="preserve"> у Додатку 3 (крок 1).</w:t>
      </w:r>
    </w:p>
    <w:p w:rsidR="00BA0430" w:rsidRPr="0053191F" w:rsidRDefault="00BA0430" w:rsidP="00BA0430">
      <w:pPr>
        <w:ind w:firstLine="567"/>
        <w:jc w:val="both"/>
        <w:rPr>
          <w:sz w:val="28"/>
          <w:szCs w:val="28"/>
          <w:lang w:val="uk-UA"/>
        </w:rPr>
      </w:pPr>
      <w:r w:rsidRPr="0053191F">
        <w:rPr>
          <w:sz w:val="28"/>
          <w:szCs w:val="28"/>
          <w:lang w:val="uk-UA"/>
        </w:rPr>
        <w:t>На основі бюджету</w:t>
      </w:r>
      <w:r>
        <w:rPr>
          <w:sz w:val="28"/>
          <w:szCs w:val="28"/>
          <w:lang w:val="uk-UA"/>
        </w:rPr>
        <w:t xml:space="preserve"> продажу</w:t>
      </w:r>
      <w:r w:rsidRPr="0053191F">
        <w:rPr>
          <w:sz w:val="28"/>
          <w:szCs w:val="28"/>
          <w:lang w:val="uk-UA"/>
        </w:rPr>
        <w:t xml:space="preserve"> продукції розробляють </w:t>
      </w:r>
      <w:r w:rsidRPr="0053191F">
        <w:rPr>
          <w:i/>
          <w:sz w:val="28"/>
          <w:szCs w:val="28"/>
          <w:lang w:val="uk-UA"/>
        </w:rPr>
        <w:t>бюджет виробництва продукції</w:t>
      </w:r>
      <w:r w:rsidRPr="0053191F">
        <w:rPr>
          <w:sz w:val="28"/>
          <w:szCs w:val="28"/>
          <w:lang w:val="uk-UA"/>
        </w:rPr>
        <w:t xml:space="preserve"> за її видами – виробничу програму підприємства (бюджет виробництва).</w:t>
      </w:r>
    </w:p>
    <w:p w:rsidR="00BA0430" w:rsidRPr="007C4C9A" w:rsidRDefault="00BA0430" w:rsidP="00BA0430">
      <w:pPr>
        <w:tabs>
          <w:tab w:val="left" w:pos="720"/>
        </w:tabs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 xml:space="preserve">При прогнозуванні щомісячних і поквартальних обсягів виробництва </w:t>
      </w:r>
      <w:r>
        <w:rPr>
          <w:sz w:val="28"/>
          <w:szCs w:val="28"/>
          <w:lang w:val="uk-UA" w:eastAsia="uk-UA"/>
        </w:rPr>
        <w:t>за</w:t>
      </w:r>
      <w:r w:rsidRPr="007C4C9A">
        <w:rPr>
          <w:sz w:val="28"/>
          <w:szCs w:val="28"/>
          <w:lang w:val="uk-UA" w:eastAsia="uk-UA"/>
        </w:rPr>
        <w:t xml:space="preserve"> вида</w:t>
      </w:r>
      <w:r>
        <w:rPr>
          <w:sz w:val="28"/>
          <w:szCs w:val="28"/>
          <w:lang w:val="uk-UA" w:eastAsia="uk-UA"/>
        </w:rPr>
        <w:t>ми</w:t>
      </w:r>
      <w:r w:rsidRPr="007C4C9A">
        <w:rPr>
          <w:sz w:val="28"/>
          <w:szCs w:val="28"/>
          <w:lang w:val="uk-UA" w:eastAsia="uk-UA"/>
        </w:rPr>
        <w:t xml:space="preserve"> продукції враховують виробничі потужності підприємства, тенденції збільшення або зменшення запасів, величин</w:t>
      </w:r>
      <w:r>
        <w:rPr>
          <w:sz w:val="28"/>
          <w:szCs w:val="28"/>
          <w:lang w:val="uk-UA" w:eastAsia="uk-UA"/>
        </w:rPr>
        <w:t>у</w:t>
      </w:r>
      <w:r w:rsidRPr="007C4C9A">
        <w:rPr>
          <w:sz w:val="28"/>
          <w:szCs w:val="28"/>
          <w:lang w:val="uk-UA" w:eastAsia="uk-UA"/>
        </w:rPr>
        <w:t xml:space="preserve"> зовнішніх закупівель і обсяги запасів готової продукції, які підприємство бажає мати на початок і кінець бюджетного періоду.</w:t>
      </w:r>
    </w:p>
    <w:p w:rsidR="00BA0430" w:rsidRDefault="00BA0430" w:rsidP="00BA0430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Бюджет прямих </w:t>
      </w:r>
      <w:r w:rsidRPr="007C4C9A">
        <w:rPr>
          <w:i/>
          <w:iCs/>
          <w:sz w:val="28"/>
          <w:szCs w:val="28"/>
          <w:lang w:val="uk-UA" w:eastAsia="uk-UA"/>
        </w:rPr>
        <w:t xml:space="preserve">витрат </w:t>
      </w:r>
      <w:r>
        <w:rPr>
          <w:i/>
          <w:iCs/>
          <w:sz w:val="28"/>
          <w:szCs w:val="28"/>
          <w:lang w:val="uk-UA" w:eastAsia="uk-UA"/>
        </w:rPr>
        <w:t xml:space="preserve">на </w:t>
      </w:r>
      <w:r w:rsidRPr="007C4C9A">
        <w:rPr>
          <w:i/>
          <w:sz w:val="28"/>
          <w:szCs w:val="28"/>
          <w:lang w:val="uk-UA" w:eastAsia="uk-UA"/>
        </w:rPr>
        <w:t>матеріали</w:t>
      </w:r>
      <w:r w:rsidRPr="007C4C9A">
        <w:rPr>
          <w:sz w:val="28"/>
          <w:szCs w:val="28"/>
          <w:lang w:val="uk-UA" w:eastAsia="uk-UA"/>
        </w:rPr>
        <w:t xml:space="preserve"> відображає</w:t>
      </w:r>
      <w:r>
        <w:rPr>
          <w:sz w:val="28"/>
          <w:szCs w:val="28"/>
          <w:lang w:val="uk-UA" w:eastAsia="uk-UA"/>
        </w:rPr>
        <w:t xml:space="preserve"> всі матеріальні </w:t>
      </w:r>
      <w:r w:rsidRPr="007C4C9A">
        <w:rPr>
          <w:sz w:val="28"/>
          <w:szCs w:val="28"/>
          <w:lang w:val="uk-UA" w:eastAsia="uk-UA"/>
        </w:rPr>
        <w:t>витрати</w:t>
      </w:r>
      <w:r>
        <w:rPr>
          <w:sz w:val="28"/>
          <w:szCs w:val="28"/>
          <w:lang w:val="uk-UA" w:eastAsia="uk-UA"/>
        </w:rPr>
        <w:t xml:space="preserve"> підприємства на виробництво продукції (за видами). Він показує, скільки сировини і матеріалів потрібно для виробництва і скільки сировини і матеріалів повинно бути куплено </w:t>
      </w:r>
      <w:r w:rsidRPr="007C4C9A">
        <w:rPr>
          <w:sz w:val="28"/>
          <w:szCs w:val="28"/>
          <w:lang w:val="uk-UA" w:eastAsia="uk-UA"/>
        </w:rPr>
        <w:t>з урахуванням</w:t>
      </w:r>
      <w:r>
        <w:rPr>
          <w:sz w:val="28"/>
          <w:szCs w:val="28"/>
          <w:lang w:val="uk-UA" w:eastAsia="uk-UA"/>
        </w:rPr>
        <w:t xml:space="preserve"> </w:t>
      </w:r>
      <w:r w:rsidRPr="007C4C9A">
        <w:rPr>
          <w:sz w:val="28"/>
          <w:szCs w:val="28"/>
          <w:lang w:val="uk-UA" w:eastAsia="uk-UA"/>
        </w:rPr>
        <w:t>очікуваного об</w:t>
      </w:r>
      <w:r>
        <w:rPr>
          <w:sz w:val="28"/>
          <w:szCs w:val="28"/>
          <w:lang w:val="uk-UA" w:eastAsia="uk-UA"/>
        </w:rPr>
        <w:t>сягу</w:t>
      </w:r>
      <w:r w:rsidRPr="007C4C9A">
        <w:rPr>
          <w:sz w:val="28"/>
          <w:szCs w:val="28"/>
          <w:lang w:val="uk-UA" w:eastAsia="uk-UA"/>
        </w:rPr>
        <w:t xml:space="preserve"> їх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7C4C9A">
        <w:rPr>
          <w:sz w:val="28"/>
          <w:szCs w:val="28"/>
          <w:lang w:val="uk-UA" w:eastAsia="uk-UA"/>
        </w:rPr>
        <w:t>використання, а також передбачуваного рівня запасів, які повинні знаходиться на складі підприємства на кінець звітного періоду.</w:t>
      </w:r>
    </w:p>
    <w:p w:rsidR="00BA0430" w:rsidRDefault="00BA0430" w:rsidP="00BA0430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Для визначення обсягу закупівель використову</w:t>
      </w:r>
      <w:r>
        <w:rPr>
          <w:sz w:val="28"/>
          <w:szCs w:val="28"/>
          <w:lang w:val="uk-UA" w:eastAsia="uk-UA"/>
        </w:rPr>
        <w:t>ю</w:t>
      </w:r>
      <w:r w:rsidRPr="007C4C9A">
        <w:rPr>
          <w:sz w:val="28"/>
          <w:szCs w:val="28"/>
          <w:lang w:val="uk-UA" w:eastAsia="uk-UA"/>
        </w:rPr>
        <w:t>ть наступн</w:t>
      </w:r>
      <w:r>
        <w:rPr>
          <w:sz w:val="28"/>
          <w:szCs w:val="28"/>
          <w:lang w:val="uk-UA" w:eastAsia="uk-UA"/>
        </w:rPr>
        <w:t>у</w:t>
      </w:r>
      <w:r w:rsidRPr="007C4C9A">
        <w:rPr>
          <w:sz w:val="28"/>
          <w:szCs w:val="28"/>
          <w:lang w:val="uk-UA" w:eastAsia="uk-UA"/>
        </w:rPr>
        <w:t xml:space="preserve"> формул</w:t>
      </w:r>
      <w:r>
        <w:rPr>
          <w:sz w:val="28"/>
          <w:szCs w:val="28"/>
          <w:lang w:val="uk-UA" w:eastAsia="uk-UA"/>
        </w:rPr>
        <w:t>у</w:t>
      </w:r>
      <w:r w:rsidRPr="007C4C9A">
        <w:rPr>
          <w:sz w:val="28"/>
          <w:szCs w:val="28"/>
          <w:lang w:val="uk-UA" w:eastAsia="uk-UA"/>
        </w:rPr>
        <w:t>:</w:t>
      </w:r>
    </w:p>
    <w:p w:rsidR="00BA0430" w:rsidRDefault="00BA0430" w:rsidP="00BA0430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tbl>
      <w:tblPr>
        <w:tblW w:w="9570" w:type="dxa"/>
        <w:tblLook w:val="01E0"/>
      </w:tblPr>
      <w:tblGrid>
        <w:gridCol w:w="1548"/>
        <w:gridCol w:w="452"/>
        <w:gridCol w:w="1941"/>
        <w:gridCol w:w="364"/>
        <w:gridCol w:w="2235"/>
        <w:gridCol w:w="436"/>
        <w:gridCol w:w="2594"/>
      </w:tblGrid>
      <w:tr w:rsidR="00BA0430" w:rsidRPr="003C60A7" w:rsidTr="000B7A49">
        <w:tc>
          <w:tcPr>
            <w:tcW w:w="1548" w:type="dxa"/>
            <w:vAlign w:val="center"/>
          </w:tcPr>
          <w:p w:rsidR="00BA0430" w:rsidRPr="003C60A7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3C60A7">
              <w:rPr>
                <w:b/>
                <w:sz w:val="26"/>
                <w:szCs w:val="26"/>
                <w:lang w:val="uk-UA"/>
              </w:rPr>
              <w:t>Обсяг закупівлі запасів</w:t>
            </w:r>
          </w:p>
        </w:tc>
        <w:tc>
          <w:tcPr>
            <w:tcW w:w="452" w:type="dxa"/>
            <w:vAlign w:val="center"/>
          </w:tcPr>
          <w:p w:rsidR="00BA0430" w:rsidRPr="003C60A7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3C60A7">
              <w:rPr>
                <w:b/>
                <w:sz w:val="26"/>
                <w:szCs w:val="26"/>
                <w:lang w:val="uk-UA"/>
              </w:rPr>
              <w:t>=</w:t>
            </w:r>
          </w:p>
        </w:tc>
        <w:tc>
          <w:tcPr>
            <w:tcW w:w="1941" w:type="dxa"/>
            <w:vAlign w:val="center"/>
          </w:tcPr>
          <w:p w:rsidR="00BA0430" w:rsidRPr="003C60A7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3C60A7">
              <w:rPr>
                <w:b/>
                <w:sz w:val="26"/>
                <w:szCs w:val="26"/>
                <w:lang w:val="uk-UA"/>
              </w:rPr>
              <w:t>Обсяг використання запасів</w:t>
            </w:r>
          </w:p>
        </w:tc>
        <w:tc>
          <w:tcPr>
            <w:tcW w:w="364" w:type="dxa"/>
            <w:vAlign w:val="center"/>
          </w:tcPr>
          <w:p w:rsidR="00BA0430" w:rsidRPr="003C60A7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3C60A7">
              <w:rPr>
                <w:b/>
                <w:sz w:val="26"/>
                <w:szCs w:val="26"/>
                <w:lang w:val="uk-UA"/>
              </w:rPr>
              <w:t>+</w:t>
            </w:r>
          </w:p>
        </w:tc>
        <w:tc>
          <w:tcPr>
            <w:tcW w:w="2235" w:type="dxa"/>
            <w:vAlign w:val="center"/>
          </w:tcPr>
          <w:p w:rsidR="00BA0430" w:rsidRPr="003C60A7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3C60A7">
              <w:rPr>
                <w:b/>
                <w:sz w:val="26"/>
                <w:szCs w:val="26"/>
                <w:lang w:val="uk-UA"/>
              </w:rPr>
              <w:t>Необхідний запас запасів матеріалів на кінець бюджетного періоду</w:t>
            </w:r>
          </w:p>
        </w:tc>
        <w:tc>
          <w:tcPr>
            <w:tcW w:w="436" w:type="dxa"/>
            <w:vAlign w:val="center"/>
          </w:tcPr>
          <w:p w:rsidR="00BA0430" w:rsidRPr="003C60A7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3C60A7">
              <w:rPr>
                <w:b/>
                <w:sz w:val="26"/>
                <w:szCs w:val="26"/>
                <w:lang w:val="uk-UA"/>
              </w:rPr>
              <w:t>–</w:t>
            </w:r>
          </w:p>
        </w:tc>
        <w:tc>
          <w:tcPr>
            <w:tcW w:w="2594" w:type="dxa"/>
            <w:vAlign w:val="center"/>
          </w:tcPr>
          <w:p w:rsidR="00BA0430" w:rsidRPr="003C60A7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3C60A7">
              <w:rPr>
                <w:b/>
                <w:sz w:val="26"/>
                <w:szCs w:val="26"/>
                <w:lang w:val="uk-UA"/>
              </w:rPr>
              <w:t>Запас матеріалів на початок бюджетного періоду</w:t>
            </w:r>
          </w:p>
        </w:tc>
      </w:tr>
    </w:tbl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</w:p>
    <w:p w:rsidR="00BA0430" w:rsidRPr="007C4C9A" w:rsidRDefault="00BA0430" w:rsidP="00BA0430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7C4C9A">
        <w:rPr>
          <w:sz w:val="28"/>
          <w:szCs w:val="28"/>
          <w:lang w:val="uk-UA" w:eastAsia="uk-UA"/>
        </w:rPr>
        <w:t>Бюджет прямих витрат на матеріали, як правило, склада</w:t>
      </w:r>
      <w:r>
        <w:rPr>
          <w:sz w:val="28"/>
          <w:szCs w:val="28"/>
          <w:lang w:val="uk-UA" w:eastAsia="uk-UA"/>
        </w:rPr>
        <w:t>ю</w:t>
      </w:r>
      <w:r w:rsidRPr="007C4C9A">
        <w:rPr>
          <w:sz w:val="28"/>
          <w:szCs w:val="28"/>
          <w:lang w:val="uk-UA" w:eastAsia="uk-UA"/>
        </w:rPr>
        <w:t xml:space="preserve">ть з урахуванням термінів і порядку погашення кредиторської заборгованості за матеріали. Приклад бюджету прямих витрат на матеріали і графіка погашення кредиторської заборгованості за матеріали </w:t>
      </w:r>
      <w:r>
        <w:rPr>
          <w:sz w:val="28"/>
          <w:szCs w:val="28"/>
          <w:lang w:val="uk-UA" w:eastAsia="uk-UA"/>
        </w:rPr>
        <w:t>на</w:t>
      </w:r>
      <w:r w:rsidRPr="007C4C9A">
        <w:rPr>
          <w:sz w:val="28"/>
          <w:szCs w:val="28"/>
          <w:lang w:val="uk-UA" w:eastAsia="uk-UA"/>
        </w:rPr>
        <w:t>веден</w:t>
      </w:r>
      <w:r>
        <w:rPr>
          <w:sz w:val="28"/>
          <w:szCs w:val="28"/>
          <w:lang w:val="uk-UA" w:eastAsia="uk-UA"/>
        </w:rPr>
        <w:t>ий</w:t>
      </w:r>
      <w:r w:rsidRPr="007C4C9A">
        <w:rPr>
          <w:sz w:val="28"/>
          <w:szCs w:val="28"/>
          <w:lang w:val="uk-UA" w:eastAsia="uk-UA"/>
        </w:rPr>
        <w:t xml:space="preserve"> в Додатку 3 (кроки 4, 5).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Бюджет прямих </w:t>
      </w:r>
      <w:r w:rsidRPr="007C4C9A">
        <w:rPr>
          <w:i/>
          <w:iCs/>
          <w:sz w:val="28"/>
          <w:szCs w:val="28"/>
          <w:lang w:val="uk-UA" w:eastAsia="uk-UA"/>
        </w:rPr>
        <w:t>витрат</w:t>
      </w:r>
      <w:r>
        <w:rPr>
          <w:i/>
          <w:iCs/>
          <w:sz w:val="28"/>
          <w:szCs w:val="28"/>
          <w:lang w:val="uk-UA" w:eastAsia="uk-UA"/>
        </w:rPr>
        <w:t xml:space="preserve"> на оплату праці </w:t>
      </w:r>
      <w:r w:rsidRPr="007C4C9A">
        <w:rPr>
          <w:iCs/>
          <w:sz w:val="28"/>
          <w:szCs w:val="28"/>
          <w:lang w:val="uk-UA" w:eastAsia="uk-UA"/>
        </w:rPr>
        <w:t>відображає витрати на заробітну</w:t>
      </w:r>
      <w:r>
        <w:rPr>
          <w:sz w:val="28"/>
          <w:szCs w:val="28"/>
          <w:lang w:val="uk-UA" w:eastAsia="uk-UA"/>
        </w:rPr>
        <w:t xml:space="preserve"> </w:t>
      </w:r>
      <w:r w:rsidRPr="007C4C9A">
        <w:rPr>
          <w:sz w:val="28"/>
          <w:szCs w:val="28"/>
          <w:lang w:val="uk-UA" w:eastAsia="uk-UA"/>
        </w:rPr>
        <w:t>плату</w:t>
      </w:r>
      <w:r>
        <w:rPr>
          <w:sz w:val="28"/>
          <w:szCs w:val="28"/>
          <w:lang w:val="uk-UA" w:eastAsia="uk-UA"/>
        </w:rPr>
        <w:t xml:space="preserve"> основного виробничого персоналу </w:t>
      </w:r>
      <w:r w:rsidRPr="007C4C9A">
        <w:rPr>
          <w:sz w:val="28"/>
          <w:szCs w:val="28"/>
          <w:lang w:val="uk-UA" w:eastAsia="uk-UA"/>
        </w:rPr>
        <w:t>впродовж</w:t>
      </w:r>
      <w:r>
        <w:rPr>
          <w:sz w:val="28"/>
          <w:szCs w:val="28"/>
          <w:lang w:val="uk-UA" w:eastAsia="uk-UA"/>
        </w:rPr>
        <w:t xml:space="preserve"> бюджетного періоду </w:t>
      </w:r>
      <w:r w:rsidRPr="007C4C9A">
        <w:rPr>
          <w:sz w:val="28"/>
          <w:szCs w:val="28"/>
          <w:lang w:val="uk-UA" w:eastAsia="uk-UA"/>
        </w:rPr>
        <w:t>з розрахунку на</w:t>
      </w:r>
      <w:r>
        <w:rPr>
          <w:sz w:val="28"/>
          <w:szCs w:val="28"/>
          <w:lang w:val="uk-UA" w:eastAsia="uk-UA"/>
        </w:rPr>
        <w:t xml:space="preserve"> одиницю готової продукції за видами продукції і по підприємству </w:t>
      </w:r>
      <w:r w:rsidRPr="007C4C9A">
        <w:rPr>
          <w:sz w:val="28"/>
          <w:szCs w:val="28"/>
          <w:lang w:val="uk-UA" w:eastAsia="uk-UA"/>
        </w:rPr>
        <w:t>в цілому</w:t>
      </w:r>
      <w:r>
        <w:rPr>
          <w:sz w:val="28"/>
          <w:szCs w:val="28"/>
          <w:lang w:val="uk-UA" w:eastAsia="uk-UA"/>
        </w:rPr>
        <w:t xml:space="preserve"> в натуральних і вартісних показниках, тобто </w:t>
      </w:r>
      <w:r w:rsidRPr="007C4C9A">
        <w:rPr>
          <w:sz w:val="28"/>
          <w:szCs w:val="28"/>
          <w:lang w:val="uk-UA" w:eastAsia="uk-UA"/>
        </w:rPr>
        <w:t>з урахуванням</w:t>
      </w:r>
      <w:r>
        <w:rPr>
          <w:sz w:val="28"/>
          <w:szCs w:val="28"/>
          <w:lang w:val="uk-UA" w:eastAsia="uk-UA"/>
        </w:rPr>
        <w:t xml:space="preserve"> </w:t>
      </w:r>
      <w:r w:rsidRPr="007C4C9A">
        <w:rPr>
          <w:sz w:val="28"/>
          <w:szCs w:val="28"/>
          <w:lang w:val="uk-UA" w:eastAsia="uk-UA"/>
        </w:rPr>
        <w:t>витрат</w:t>
      </w:r>
      <w:r>
        <w:rPr>
          <w:sz w:val="28"/>
          <w:szCs w:val="28"/>
          <w:lang w:val="uk-UA" w:eastAsia="uk-UA"/>
        </w:rPr>
        <w:t xml:space="preserve"> робочого часу. Його складають виходячи з бюджету виробництва, даних про продуктивність праці і ставок оплати праці основного виробничого персоналу.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Оскільки </w:t>
      </w:r>
      <w:r w:rsidRPr="007C4C9A">
        <w:rPr>
          <w:sz w:val="28"/>
          <w:szCs w:val="28"/>
          <w:lang w:val="uk-UA" w:eastAsia="uk-UA"/>
        </w:rPr>
        <w:t>витрати</w:t>
      </w:r>
      <w:r>
        <w:rPr>
          <w:sz w:val="28"/>
          <w:szCs w:val="28"/>
          <w:lang w:val="uk-UA" w:eastAsia="uk-UA"/>
        </w:rPr>
        <w:t xml:space="preserve"> на оплату праці можуть визначатися, виходячи із </w:t>
      </w:r>
      <w:r w:rsidRPr="007C4C9A">
        <w:rPr>
          <w:sz w:val="28"/>
          <w:szCs w:val="28"/>
          <w:lang w:val="uk-UA" w:eastAsia="uk-UA"/>
        </w:rPr>
        <w:t>встановлених</w:t>
      </w:r>
      <w:r>
        <w:rPr>
          <w:sz w:val="28"/>
          <w:szCs w:val="28"/>
          <w:lang w:val="uk-UA" w:eastAsia="uk-UA"/>
        </w:rPr>
        <w:t xml:space="preserve"> тарифних окладів і премій, розмір яких визначається за </w:t>
      </w:r>
      <w:r w:rsidRPr="007C4C9A">
        <w:rPr>
          <w:sz w:val="28"/>
          <w:szCs w:val="28"/>
          <w:lang w:val="uk-UA" w:eastAsia="uk-UA"/>
        </w:rPr>
        <w:t>об</w:t>
      </w:r>
      <w:r>
        <w:rPr>
          <w:sz w:val="28"/>
          <w:szCs w:val="28"/>
          <w:lang w:val="uk-UA" w:eastAsia="uk-UA"/>
        </w:rPr>
        <w:t xml:space="preserve">сягом виконання працівниками підприємства планових </w:t>
      </w:r>
      <w:r w:rsidRPr="007C4C9A">
        <w:rPr>
          <w:sz w:val="28"/>
          <w:szCs w:val="28"/>
          <w:lang w:val="uk-UA" w:eastAsia="uk-UA"/>
        </w:rPr>
        <w:t>завдань</w:t>
      </w:r>
      <w:r>
        <w:rPr>
          <w:sz w:val="28"/>
          <w:szCs w:val="28"/>
          <w:lang w:val="uk-UA" w:eastAsia="uk-UA"/>
        </w:rPr>
        <w:t xml:space="preserve">, до бюджету необхідно виділяти два основні види </w:t>
      </w:r>
      <w:r w:rsidRPr="007C4C9A">
        <w:rPr>
          <w:sz w:val="28"/>
          <w:szCs w:val="28"/>
          <w:lang w:val="uk-UA" w:eastAsia="uk-UA"/>
        </w:rPr>
        <w:t>витрат</w:t>
      </w:r>
      <w:r>
        <w:rPr>
          <w:sz w:val="28"/>
          <w:szCs w:val="28"/>
          <w:lang w:val="uk-UA" w:eastAsia="uk-UA"/>
        </w:rPr>
        <w:t>: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фіксовану </w:t>
      </w:r>
      <w:r w:rsidRPr="007C4C9A">
        <w:rPr>
          <w:sz w:val="28"/>
          <w:szCs w:val="28"/>
          <w:lang w:val="uk-UA" w:eastAsia="uk-UA"/>
        </w:rPr>
        <w:t>частину</w:t>
      </w:r>
      <w:r>
        <w:rPr>
          <w:sz w:val="28"/>
          <w:szCs w:val="28"/>
          <w:lang w:val="uk-UA" w:eastAsia="uk-UA"/>
        </w:rPr>
        <w:t xml:space="preserve"> оплати праці;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відрядну </w:t>
      </w:r>
      <w:r w:rsidRPr="007C4C9A">
        <w:rPr>
          <w:sz w:val="28"/>
          <w:szCs w:val="28"/>
          <w:lang w:val="uk-UA" w:eastAsia="uk-UA"/>
        </w:rPr>
        <w:t>частину</w:t>
      </w:r>
      <w:r>
        <w:rPr>
          <w:sz w:val="28"/>
          <w:szCs w:val="28"/>
          <w:lang w:val="uk-UA" w:eastAsia="uk-UA"/>
        </w:rPr>
        <w:t xml:space="preserve"> оплати праці.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Якщо до моменту складання бюджету накопичилася значна кредиторська заборгованість з виплати заробітної </w:t>
      </w:r>
      <w:r w:rsidRPr="007C4C9A">
        <w:rPr>
          <w:sz w:val="28"/>
          <w:szCs w:val="28"/>
          <w:lang w:val="uk-UA" w:eastAsia="uk-UA"/>
        </w:rPr>
        <w:t>плати</w:t>
      </w:r>
      <w:r>
        <w:rPr>
          <w:sz w:val="28"/>
          <w:szCs w:val="28"/>
          <w:lang w:val="uk-UA" w:eastAsia="uk-UA"/>
        </w:rPr>
        <w:t xml:space="preserve">, то треба передбачити графік її погашення. </w:t>
      </w:r>
      <w:r w:rsidRPr="007C4C9A">
        <w:rPr>
          <w:sz w:val="28"/>
          <w:szCs w:val="28"/>
          <w:lang w:val="uk-UA" w:eastAsia="uk-UA"/>
        </w:rPr>
        <w:t>Приклад</w:t>
      </w:r>
      <w:r>
        <w:rPr>
          <w:sz w:val="28"/>
          <w:szCs w:val="28"/>
          <w:lang w:val="uk-UA" w:eastAsia="uk-UA"/>
        </w:rPr>
        <w:t xml:space="preserve"> складання бюджету прямих витрат на оплату праці наведений в </w:t>
      </w:r>
      <w:r w:rsidRPr="007C4C9A">
        <w:rPr>
          <w:sz w:val="28"/>
          <w:szCs w:val="28"/>
          <w:lang w:val="uk-UA" w:eastAsia="uk-UA"/>
        </w:rPr>
        <w:t>Додатку</w:t>
      </w:r>
      <w:r>
        <w:rPr>
          <w:sz w:val="28"/>
          <w:szCs w:val="28"/>
          <w:lang w:val="uk-UA" w:eastAsia="uk-UA"/>
        </w:rPr>
        <w:t xml:space="preserve"> 3 (крок 6).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Бюджет прямих виробничих (операційних) </w:t>
      </w:r>
      <w:r w:rsidRPr="00303ADC">
        <w:rPr>
          <w:i/>
          <w:iCs/>
          <w:sz w:val="28"/>
          <w:szCs w:val="28"/>
          <w:lang w:val="uk-UA" w:eastAsia="uk-UA"/>
        </w:rPr>
        <w:t>витрат</w:t>
      </w:r>
      <w:r>
        <w:rPr>
          <w:i/>
          <w:i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може складатися тоді, коли потрібний точніший </w:t>
      </w:r>
      <w:r w:rsidRPr="00303ADC">
        <w:rPr>
          <w:sz w:val="28"/>
          <w:szCs w:val="28"/>
          <w:lang w:val="uk-UA" w:eastAsia="uk-UA"/>
        </w:rPr>
        <w:t>облік</w:t>
      </w:r>
      <w:r>
        <w:rPr>
          <w:sz w:val="28"/>
          <w:szCs w:val="28"/>
          <w:lang w:val="uk-UA" w:eastAsia="uk-UA"/>
        </w:rPr>
        <w:t xml:space="preserve"> тих виробничих витрат, які можуть бути віднесені до категорії прямих </w:t>
      </w:r>
      <w:r w:rsidRPr="00303ADC">
        <w:rPr>
          <w:sz w:val="28"/>
          <w:szCs w:val="28"/>
          <w:lang w:val="uk-UA" w:eastAsia="uk-UA"/>
        </w:rPr>
        <w:t>витрат</w:t>
      </w:r>
      <w:r>
        <w:rPr>
          <w:sz w:val="28"/>
          <w:szCs w:val="28"/>
          <w:lang w:val="uk-UA" w:eastAsia="uk-UA"/>
        </w:rPr>
        <w:t xml:space="preserve">. Наприклад, до таких витрат можна віднести витрати на соціальне й пенсійне страхування основних виробничих робітників, витрати на орендну </w:t>
      </w:r>
      <w:r w:rsidRPr="00303ADC">
        <w:rPr>
          <w:sz w:val="28"/>
          <w:szCs w:val="28"/>
          <w:lang w:val="uk-UA" w:eastAsia="uk-UA"/>
        </w:rPr>
        <w:t>плат</w:t>
      </w:r>
      <w:r>
        <w:rPr>
          <w:sz w:val="28"/>
          <w:szCs w:val="28"/>
          <w:lang w:val="uk-UA" w:eastAsia="uk-UA"/>
        </w:rPr>
        <w:t xml:space="preserve">у за користування виробничим </w:t>
      </w:r>
      <w:r w:rsidRPr="00303ADC">
        <w:rPr>
          <w:sz w:val="28"/>
          <w:szCs w:val="28"/>
          <w:lang w:val="uk-UA" w:eastAsia="uk-UA"/>
        </w:rPr>
        <w:t>устаткуванням</w:t>
      </w:r>
      <w:r>
        <w:rPr>
          <w:sz w:val="28"/>
          <w:szCs w:val="28"/>
          <w:lang w:val="uk-UA" w:eastAsia="uk-UA"/>
        </w:rPr>
        <w:t xml:space="preserve">, амортизація виробничого </w:t>
      </w:r>
      <w:r w:rsidRPr="00303ADC">
        <w:rPr>
          <w:sz w:val="28"/>
          <w:szCs w:val="28"/>
          <w:lang w:val="uk-UA" w:eastAsia="uk-UA"/>
        </w:rPr>
        <w:t>устаткування</w:t>
      </w:r>
      <w:r>
        <w:rPr>
          <w:sz w:val="28"/>
          <w:szCs w:val="28"/>
          <w:lang w:val="uk-UA" w:eastAsia="uk-UA"/>
        </w:rPr>
        <w:t xml:space="preserve"> і т.д.</w:t>
      </w:r>
    </w:p>
    <w:p w:rsidR="00BA0430" w:rsidRPr="00303ADC" w:rsidRDefault="00BA0430" w:rsidP="00BA0430">
      <w:pPr>
        <w:pStyle w:val="23"/>
        <w:ind w:firstLine="567"/>
        <w:rPr>
          <w:color w:val="auto"/>
          <w:szCs w:val="28"/>
          <w:lang w:val="uk-UA" w:eastAsia="uk-UA"/>
        </w:rPr>
      </w:pPr>
      <w:r>
        <w:rPr>
          <w:i/>
          <w:iCs/>
          <w:lang w:val="uk-UA" w:eastAsia="uk-UA"/>
        </w:rPr>
        <w:t xml:space="preserve">Бюджет загальновиробничих витрат </w:t>
      </w:r>
      <w:r w:rsidRPr="00303ADC">
        <w:rPr>
          <w:color w:val="auto"/>
          <w:szCs w:val="28"/>
          <w:lang w:val="uk-UA" w:eastAsia="uk-UA"/>
        </w:rPr>
        <w:t>відображає об</w:t>
      </w:r>
      <w:r>
        <w:rPr>
          <w:color w:val="auto"/>
          <w:szCs w:val="28"/>
          <w:lang w:val="uk-UA" w:eastAsia="uk-UA"/>
        </w:rPr>
        <w:t>сяг</w:t>
      </w:r>
      <w:r w:rsidRPr="00303ADC">
        <w:rPr>
          <w:color w:val="auto"/>
          <w:szCs w:val="28"/>
          <w:lang w:val="uk-UA" w:eastAsia="uk-UA"/>
        </w:rPr>
        <w:t xml:space="preserve"> всіх накладних витрат, які понесені підприємством </w:t>
      </w:r>
      <w:r>
        <w:rPr>
          <w:color w:val="auto"/>
          <w:szCs w:val="28"/>
          <w:lang w:val="uk-UA" w:eastAsia="uk-UA"/>
        </w:rPr>
        <w:t>у</w:t>
      </w:r>
      <w:r w:rsidRPr="00303ADC">
        <w:rPr>
          <w:color w:val="auto"/>
          <w:szCs w:val="28"/>
          <w:lang w:val="uk-UA" w:eastAsia="uk-UA"/>
        </w:rPr>
        <w:t xml:space="preserve"> процесі виробництва продукції.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Загальновиробничі витрати включають постійну й змінну </w:t>
      </w:r>
      <w:r w:rsidRPr="00303ADC">
        <w:rPr>
          <w:sz w:val="28"/>
          <w:szCs w:val="28"/>
          <w:lang w:val="uk-UA" w:eastAsia="uk-UA"/>
        </w:rPr>
        <w:t>частини</w:t>
      </w:r>
      <w:r>
        <w:rPr>
          <w:sz w:val="28"/>
          <w:szCs w:val="28"/>
          <w:lang w:val="uk-UA" w:eastAsia="uk-UA"/>
        </w:rPr>
        <w:t xml:space="preserve">. Постійну </w:t>
      </w:r>
      <w:r w:rsidRPr="00303ADC">
        <w:rPr>
          <w:sz w:val="28"/>
          <w:szCs w:val="28"/>
          <w:lang w:val="uk-UA" w:eastAsia="uk-UA"/>
        </w:rPr>
        <w:t>частину</w:t>
      </w:r>
      <w:r>
        <w:rPr>
          <w:sz w:val="28"/>
          <w:szCs w:val="28"/>
          <w:lang w:val="uk-UA" w:eastAsia="uk-UA"/>
        </w:rPr>
        <w:t xml:space="preserve"> таких витрат складають виробничі накладні </w:t>
      </w:r>
      <w:r w:rsidRPr="00303ADC">
        <w:rPr>
          <w:sz w:val="28"/>
          <w:szCs w:val="28"/>
          <w:lang w:val="uk-UA" w:eastAsia="uk-UA"/>
        </w:rPr>
        <w:t>витрати</w:t>
      </w:r>
      <w:r>
        <w:rPr>
          <w:sz w:val="28"/>
          <w:szCs w:val="28"/>
          <w:lang w:val="uk-UA" w:eastAsia="uk-UA"/>
        </w:rPr>
        <w:t xml:space="preserve">, величина яких не змінюється </w:t>
      </w:r>
      <w:r w:rsidRPr="00303ADC">
        <w:rPr>
          <w:sz w:val="28"/>
          <w:szCs w:val="28"/>
          <w:lang w:val="uk-UA" w:eastAsia="uk-UA"/>
        </w:rPr>
        <w:t>в результаті</w:t>
      </w:r>
      <w:r>
        <w:rPr>
          <w:sz w:val="28"/>
          <w:szCs w:val="28"/>
          <w:lang w:val="uk-UA" w:eastAsia="uk-UA"/>
        </w:rPr>
        <w:t xml:space="preserve"> динаміки </w:t>
      </w:r>
      <w:r w:rsidRPr="00303ADC">
        <w:rPr>
          <w:sz w:val="28"/>
          <w:szCs w:val="28"/>
          <w:lang w:val="uk-UA" w:eastAsia="uk-UA"/>
        </w:rPr>
        <w:t>об'ємів</w:t>
      </w:r>
      <w:r>
        <w:rPr>
          <w:sz w:val="28"/>
          <w:szCs w:val="28"/>
          <w:lang w:val="uk-UA" w:eastAsia="uk-UA"/>
        </w:rPr>
        <w:t xml:space="preserve"> виробництва. </w:t>
      </w:r>
      <w:r w:rsidRPr="00303ADC">
        <w:rPr>
          <w:sz w:val="28"/>
          <w:szCs w:val="28"/>
          <w:lang w:val="uk-UA" w:eastAsia="uk-UA"/>
        </w:rPr>
        <w:t>Часто</w:t>
      </w:r>
      <w:r>
        <w:rPr>
          <w:sz w:val="28"/>
          <w:szCs w:val="28"/>
          <w:lang w:val="uk-UA" w:eastAsia="uk-UA"/>
        </w:rPr>
        <w:t xml:space="preserve"> до таких витрат відносять витрати на </w:t>
      </w:r>
      <w:r w:rsidRPr="00303ADC">
        <w:rPr>
          <w:sz w:val="28"/>
          <w:szCs w:val="28"/>
          <w:lang w:val="uk-UA" w:eastAsia="uk-UA"/>
        </w:rPr>
        <w:t>сплату</w:t>
      </w:r>
      <w:r>
        <w:rPr>
          <w:sz w:val="28"/>
          <w:szCs w:val="28"/>
          <w:lang w:val="uk-UA" w:eastAsia="uk-UA"/>
        </w:rPr>
        <w:t xml:space="preserve"> орендної </w:t>
      </w:r>
      <w:r w:rsidRPr="00303ADC">
        <w:rPr>
          <w:sz w:val="28"/>
          <w:szCs w:val="28"/>
          <w:lang w:val="uk-UA" w:eastAsia="uk-UA"/>
        </w:rPr>
        <w:t>плати</w:t>
      </w:r>
      <w:r>
        <w:rPr>
          <w:sz w:val="28"/>
          <w:szCs w:val="28"/>
          <w:lang w:val="uk-UA" w:eastAsia="uk-UA"/>
        </w:rPr>
        <w:t xml:space="preserve"> за користування виробничим і загальновиробничим </w:t>
      </w:r>
      <w:r w:rsidRPr="00303ADC">
        <w:rPr>
          <w:sz w:val="28"/>
          <w:szCs w:val="28"/>
          <w:lang w:val="uk-UA" w:eastAsia="uk-UA"/>
        </w:rPr>
        <w:t>устаткуванням</w:t>
      </w:r>
      <w:r>
        <w:rPr>
          <w:sz w:val="28"/>
          <w:szCs w:val="28"/>
          <w:lang w:val="uk-UA" w:eastAsia="uk-UA"/>
        </w:rPr>
        <w:t>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Бюджет загальновиробничих витрат також </w:t>
      </w:r>
      <w:r w:rsidRPr="00303ADC">
        <w:rPr>
          <w:sz w:val="28"/>
          <w:szCs w:val="28"/>
          <w:lang w:val="uk-UA" w:eastAsia="uk-UA"/>
        </w:rPr>
        <w:t>відображає</w:t>
      </w:r>
      <w:r>
        <w:rPr>
          <w:sz w:val="28"/>
          <w:szCs w:val="28"/>
          <w:lang w:val="uk-UA" w:eastAsia="uk-UA"/>
        </w:rPr>
        <w:t xml:space="preserve"> змінну </w:t>
      </w:r>
      <w:r w:rsidRPr="00303ADC">
        <w:rPr>
          <w:sz w:val="28"/>
          <w:szCs w:val="28"/>
          <w:lang w:val="uk-UA" w:eastAsia="uk-UA"/>
        </w:rPr>
        <w:t>частини</w:t>
      </w:r>
      <w:r>
        <w:rPr>
          <w:sz w:val="28"/>
          <w:szCs w:val="28"/>
          <w:lang w:val="uk-UA" w:eastAsia="uk-UA"/>
        </w:rPr>
        <w:t xml:space="preserve"> загальновиробничих витрат, величина яких змінюється залежно від динаміки </w:t>
      </w:r>
      <w:r w:rsidRPr="00303ADC">
        <w:rPr>
          <w:sz w:val="28"/>
          <w:szCs w:val="28"/>
          <w:lang w:val="uk-UA" w:eastAsia="uk-UA"/>
        </w:rPr>
        <w:t>обсягів</w:t>
      </w:r>
      <w:r>
        <w:rPr>
          <w:sz w:val="28"/>
          <w:szCs w:val="28"/>
          <w:lang w:val="uk-UA" w:eastAsia="uk-UA"/>
        </w:rPr>
        <w:t xml:space="preserve"> виробництва.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Виходячи із специфіки виникнення постійних і змінних загальновиробничих витрат, вони враховуються в бюджеті таким чином: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постійні витрати – у розмірі фіксованої величини;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змінні витрати – виходячи із </w:t>
      </w:r>
      <w:r w:rsidRPr="00303ADC">
        <w:rPr>
          <w:sz w:val="28"/>
          <w:szCs w:val="28"/>
          <w:lang w:val="uk-UA" w:eastAsia="uk-UA"/>
        </w:rPr>
        <w:t>встановленого</w:t>
      </w:r>
      <w:r>
        <w:rPr>
          <w:sz w:val="28"/>
          <w:szCs w:val="28"/>
          <w:lang w:val="uk-UA" w:eastAsia="uk-UA"/>
        </w:rPr>
        <w:t xml:space="preserve"> на підприємстві нормативу таких витрат на одиницю продукції (трудомісткість одиниці або іншої бази).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303ADC">
        <w:rPr>
          <w:sz w:val="28"/>
          <w:szCs w:val="28"/>
          <w:lang w:val="uk-UA" w:eastAsia="uk-UA"/>
        </w:rPr>
        <w:t>Приклад</w:t>
      </w:r>
      <w:r>
        <w:rPr>
          <w:sz w:val="28"/>
          <w:szCs w:val="28"/>
          <w:lang w:val="uk-UA" w:eastAsia="uk-UA"/>
        </w:rPr>
        <w:t xml:space="preserve"> складання бюджету загальновиробничих витрат наведений в </w:t>
      </w:r>
      <w:r w:rsidRPr="00303ADC">
        <w:rPr>
          <w:sz w:val="28"/>
          <w:szCs w:val="28"/>
          <w:lang w:val="uk-UA" w:eastAsia="uk-UA"/>
        </w:rPr>
        <w:t>Додатку</w:t>
      </w:r>
      <w:r>
        <w:rPr>
          <w:sz w:val="28"/>
          <w:szCs w:val="28"/>
          <w:lang w:val="uk-UA" w:eastAsia="uk-UA"/>
        </w:rPr>
        <w:t xml:space="preserve"> 3 (крок 8).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Бюджет виробничих запасів </w:t>
      </w:r>
      <w:r w:rsidRPr="00303ADC">
        <w:rPr>
          <w:sz w:val="28"/>
          <w:szCs w:val="28"/>
          <w:lang w:val="uk-UA" w:eastAsia="uk-UA"/>
        </w:rPr>
        <w:t>містить</w:t>
      </w:r>
      <w:r>
        <w:rPr>
          <w:sz w:val="28"/>
          <w:szCs w:val="28"/>
          <w:lang w:val="uk-UA" w:eastAsia="uk-UA"/>
        </w:rPr>
        <w:t xml:space="preserve"> інформацію, необхідну для підготовки двох завершальних фінансових документів основного бюджету: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прогнозу звіту про прибутки і збитки – в </w:t>
      </w:r>
      <w:r w:rsidRPr="00303ADC">
        <w:rPr>
          <w:sz w:val="28"/>
          <w:szCs w:val="28"/>
          <w:lang w:val="uk-UA" w:eastAsia="uk-UA"/>
        </w:rPr>
        <w:t>частині</w:t>
      </w:r>
      <w:r>
        <w:rPr>
          <w:sz w:val="28"/>
          <w:szCs w:val="28"/>
          <w:lang w:val="uk-UA" w:eastAsia="uk-UA"/>
        </w:rPr>
        <w:t xml:space="preserve"> підготовки даних про виробничу собівартість реалізованої продукції;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прогнозу балансового звіту – в </w:t>
      </w:r>
      <w:r w:rsidRPr="00303ADC">
        <w:rPr>
          <w:sz w:val="28"/>
          <w:szCs w:val="28"/>
          <w:lang w:val="uk-UA" w:eastAsia="uk-UA"/>
        </w:rPr>
        <w:t>частині</w:t>
      </w:r>
      <w:r>
        <w:rPr>
          <w:sz w:val="28"/>
          <w:szCs w:val="28"/>
          <w:lang w:val="uk-UA" w:eastAsia="uk-UA"/>
        </w:rPr>
        <w:t xml:space="preserve"> підготовки даних про стан нормованих оборотних коштів на кінець </w:t>
      </w:r>
      <w:r w:rsidRPr="00303ADC">
        <w:rPr>
          <w:sz w:val="28"/>
          <w:szCs w:val="28"/>
          <w:lang w:val="uk-UA" w:eastAsia="uk-UA"/>
        </w:rPr>
        <w:t>планованого</w:t>
      </w:r>
      <w:r>
        <w:rPr>
          <w:sz w:val="28"/>
          <w:szCs w:val="28"/>
          <w:lang w:val="uk-UA" w:eastAsia="uk-UA"/>
        </w:rPr>
        <w:t xml:space="preserve"> періоду.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303ADC">
        <w:rPr>
          <w:sz w:val="28"/>
          <w:szCs w:val="28"/>
          <w:lang w:val="uk-UA" w:eastAsia="uk-UA"/>
        </w:rPr>
        <w:t>Обсяг</w:t>
      </w:r>
      <w:r>
        <w:rPr>
          <w:sz w:val="28"/>
          <w:szCs w:val="28"/>
          <w:lang w:val="uk-UA" w:eastAsia="uk-UA"/>
        </w:rPr>
        <w:t xml:space="preserve"> незавершеного виробництва визначають, виходячи з технологічних особливостей виготовлення продукції.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Особливістю складання бюджеті виробничих запасів </w:t>
      </w:r>
      <w:r w:rsidRPr="00303ADC">
        <w:rPr>
          <w:sz w:val="28"/>
          <w:szCs w:val="28"/>
          <w:lang w:val="uk-UA" w:eastAsia="uk-UA"/>
        </w:rPr>
        <w:t>є</w:t>
      </w:r>
      <w:r>
        <w:rPr>
          <w:sz w:val="28"/>
          <w:szCs w:val="28"/>
          <w:lang w:val="uk-UA" w:eastAsia="uk-UA"/>
        </w:rPr>
        <w:t xml:space="preserve"> необхідність використання при його розрахунку виробничої собівартості одиниці продукції, яка визначається виходячи зі </w:t>
      </w:r>
      <w:r w:rsidRPr="00303ADC">
        <w:rPr>
          <w:sz w:val="28"/>
          <w:szCs w:val="28"/>
          <w:lang w:val="uk-UA" w:eastAsia="uk-UA"/>
        </w:rPr>
        <w:t>встановленої</w:t>
      </w:r>
      <w:r>
        <w:rPr>
          <w:sz w:val="28"/>
          <w:szCs w:val="28"/>
          <w:lang w:val="uk-UA" w:eastAsia="uk-UA"/>
        </w:rPr>
        <w:t xml:space="preserve"> на підприємстві методики.</w:t>
      </w:r>
    </w:p>
    <w:p w:rsidR="00BA0430" w:rsidRPr="00303ADC" w:rsidRDefault="00BA0430" w:rsidP="00BA0430">
      <w:pPr>
        <w:pStyle w:val="23"/>
        <w:tabs>
          <w:tab w:val="left" w:pos="720"/>
        </w:tabs>
        <w:ind w:firstLine="540"/>
        <w:rPr>
          <w:color w:val="auto"/>
          <w:szCs w:val="28"/>
          <w:lang w:val="uk-UA" w:eastAsia="uk-UA"/>
        </w:rPr>
      </w:pPr>
      <w:r w:rsidRPr="00303ADC">
        <w:rPr>
          <w:color w:val="auto"/>
          <w:szCs w:val="28"/>
          <w:lang w:val="uk-UA" w:eastAsia="uk-UA"/>
        </w:rPr>
        <w:t xml:space="preserve">Приклад розрахунку планової собівартості </w:t>
      </w:r>
      <w:r>
        <w:rPr>
          <w:color w:val="auto"/>
          <w:szCs w:val="28"/>
          <w:lang w:val="uk-UA" w:eastAsia="uk-UA"/>
        </w:rPr>
        <w:t>продукції</w:t>
      </w:r>
      <w:r w:rsidRPr="00303ADC">
        <w:rPr>
          <w:color w:val="auto"/>
          <w:szCs w:val="28"/>
          <w:lang w:val="uk-UA" w:eastAsia="uk-UA"/>
        </w:rPr>
        <w:t>, що виготовляється</w:t>
      </w:r>
      <w:r>
        <w:rPr>
          <w:color w:val="auto"/>
          <w:szCs w:val="28"/>
          <w:lang w:val="uk-UA" w:eastAsia="uk-UA"/>
        </w:rPr>
        <w:t>,</w:t>
      </w:r>
      <w:r w:rsidRPr="00303ADC">
        <w:rPr>
          <w:color w:val="auto"/>
          <w:szCs w:val="28"/>
          <w:lang w:val="uk-UA" w:eastAsia="uk-UA"/>
        </w:rPr>
        <w:t xml:space="preserve"> і складання бюджету виробничих запасів </w:t>
      </w:r>
      <w:r>
        <w:rPr>
          <w:color w:val="auto"/>
          <w:szCs w:val="28"/>
          <w:lang w:val="uk-UA" w:eastAsia="uk-UA"/>
        </w:rPr>
        <w:t>на</w:t>
      </w:r>
      <w:r w:rsidRPr="00303ADC">
        <w:rPr>
          <w:color w:val="auto"/>
          <w:szCs w:val="28"/>
          <w:lang w:val="uk-UA" w:eastAsia="uk-UA"/>
        </w:rPr>
        <w:t>ведений в Додатку 3 (крок</w:t>
      </w:r>
      <w:r>
        <w:rPr>
          <w:color w:val="auto"/>
          <w:szCs w:val="28"/>
          <w:lang w:val="uk-UA" w:eastAsia="uk-UA"/>
        </w:rPr>
        <w:t>и</w:t>
      </w:r>
      <w:r w:rsidRPr="00303ADC">
        <w:rPr>
          <w:color w:val="auto"/>
          <w:szCs w:val="28"/>
          <w:lang w:val="uk-UA" w:eastAsia="uk-UA"/>
        </w:rPr>
        <w:t xml:space="preserve"> 9 і 10).</w:t>
      </w:r>
    </w:p>
    <w:p w:rsidR="00BA0430" w:rsidRPr="00303ADC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E61AB1">
        <w:rPr>
          <w:i/>
          <w:iCs/>
          <w:sz w:val="28"/>
          <w:szCs w:val="28"/>
          <w:lang w:val="uk-UA" w:eastAsia="uk-UA"/>
        </w:rPr>
        <w:t xml:space="preserve">Бюджет управлінських витрат. </w:t>
      </w:r>
      <w:r w:rsidRPr="00E61AB1">
        <w:rPr>
          <w:sz w:val="28"/>
          <w:szCs w:val="28"/>
          <w:lang w:val="uk-UA" w:eastAsia="uk-UA"/>
        </w:rPr>
        <w:t>Адміністративні витрати – це витрати, не пов'язані з виробничою або комерційною</w:t>
      </w:r>
      <w:r w:rsidRPr="00303ADC">
        <w:rPr>
          <w:sz w:val="28"/>
          <w:szCs w:val="28"/>
          <w:lang w:val="uk-UA" w:eastAsia="uk-UA"/>
        </w:rPr>
        <w:t xml:space="preserve"> діяльністю підприємства, а саме: витрати на утримання відділу кадрів, юридичного відділу, відділу АСУ; освітлення і опалювання споруд невиробничого призначення; платежі за користування основними засобами і нематеріальними активами в адміністративних цілях; витрати на відрядження співробітників администативно-управлінського персоналу; витрати на поточний ремонт адміністративних будівель; послуги зв'язку; податки і відсотки.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Більшість управлінських витрат має постійний </w:t>
      </w:r>
      <w:r w:rsidRPr="00303ADC">
        <w:rPr>
          <w:sz w:val="28"/>
          <w:szCs w:val="28"/>
          <w:lang w:val="uk-UA" w:eastAsia="uk-UA"/>
        </w:rPr>
        <w:t>характер</w:t>
      </w:r>
      <w:r>
        <w:rPr>
          <w:sz w:val="28"/>
          <w:szCs w:val="28"/>
          <w:lang w:val="uk-UA" w:eastAsia="uk-UA"/>
        </w:rPr>
        <w:t xml:space="preserve">. Змінна </w:t>
      </w:r>
      <w:r w:rsidRPr="00303ADC">
        <w:rPr>
          <w:sz w:val="28"/>
          <w:szCs w:val="28"/>
          <w:lang w:val="uk-UA" w:eastAsia="uk-UA"/>
        </w:rPr>
        <w:t>частина</w:t>
      </w:r>
      <w:r>
        <w:rPr>
          <w:sz w:val="28"/>
          <w:szCs w:val="28"/>
          <w:lang w:val="uk-UA" w:eastAsia="uk-UA"/>
        </w:rPr>
        <w:t xml:space="preserve"> </w:t>
      </w:r>
      <w:r w:rsidRPr="00303ADC">
        <w:rPr>
          <w:sz w:val="28"/>
          <w:szCs w:val="28"/>
          <w:lang w:val="uk-UA" w:eastAsia="uk-UA"/>
        </w:rPr>
        <w:t>витрат</w:t>
      </w:r>
      <w:r>
        <w:rPr>
          <w:sz w:val="28"/>
          <w:szCs w:val="28"/>
          <w:lang w:val="uk-UA" w:eastAsia="uk-UA"/>
        </w:rPr>
        <w:t xml:space="preserve">, якщо вона присутня, </w:t>
      </w:r>
      <w:r w:rsidRPr="00303ADC">
        <w:rPr>
          <w:sz w:val="28"/>
          <w:szCs w:val="28"/>
          <w:lang w:val="uk-UA" w:eastAsia="uk-UA"/>
        </w:rPr>
        <w:t>планується</w:t>
      </w:r>
      <w:r>
        <w:rPr>
          <w:sz w:val="28"/>
          <w:szCs w:val="28"/>
          <w:lang w:val="uk-UA" w:eastAsia="uk-UA"/>
        </w:rPr>
        <w:t xml:space="preserve"> як </w:t>
      </w:r>
      <w:r w:rsidRPr="00303ADC">
        <w:rPr>
          <w:sz w:val="28"/>
          <w:szCs w:val="28"/>
          <w:lang w:val="uk-UA" w:eastAsia="uk-UA"/>
        </w:rPr>
        <w:t>відсоток</w:t>
      </w:r>
      <w:r>
        <w:rPr>
          <w:sz w:val="28"/>
          <w:szCs w:val="28"/>
          <w:lang w:val="uk-UA" w:eastAsia="uk-UA"/>
        </w:rPr>
        <w:t xml:space="preserve"> (наприклад, від </w:t>
      </w:r>
      <w:r w:rsidRPr="00303ADC">
        <w:rPr>
          <w:sz w:val="28"/>
          <w:szCs w:val="28"/>
          <w:lang w:val="uk-UA" w:eastAsia="uk-UA"/>
        </w:rPr>
        <w:t>обсягу</w:t>
      </w:r>
      <w:r>
        <w:rPr>
          <w:sz w:val="28"/>
          <w:szCs w:val="28"/>
          <w:lang w:val="uk-UA" w:eastAsia="uk-UA"/>
        </w:rPr>
        <w:t xml:space="preserve"> продажу). </w:t>
      </w:r>
      <w:r w:rsidRPr="00303ADC">
        <w:rPr>
          <w:sz w:val="28"/>
          <w:szCs w:val="28"/>
          <w:lang w:val="uk-UA" w:eastAsia="uk-UA"/>
        </w:rPr>
        <w:t>Приклад</w:t>
      </w:r>
      <w:r>
        <w:rPr>
          <w:sz w:val="28"/>
          <w:szCs w:val="28"/>
          <w:lang w:val="uk-UA" w:eastAsia="uk-UA"/>
        </w:rPr>
        <w:t xml:space="preserve"> складання бюджету управлінських витрат наведений в </w:t>
      </w:r>
      <w:r w:rsidRPr="00303ADC">
        <w:rPr>
          <w:sz w:val="28"/>
          <w:szCs w:val="28"/>
          <w:lang w:val="uk-UA" w:eastAsia="uk-UA"/>
        </w:rPr>
        <w:t>Додатку</w:t>
      </w:r>
      <w:r>
        <w:rPr>
          <w:sz w:val="28"/>
          <w:szCs w:val="28"/>
          <w:lang w:val="uk-UA" w:eastAsia="uk-UA"/>
        </w:rPr>
        <w:t xml:space="preserve"> 3 (крок 11).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Бюджет комерційних </w:t>
      </w:r>
      <w:r w:rsidRPr="00303ADC">
        <w:rPr>
          <w:sz w:val="28"/>
          <w:szCs w:val="28"/>
          <w:lang w:val="uk-UA" w:eastAsia="uk-UA"/>
        </w:rPr>
        <w:t>витрат відображає</w:t>
      </w:r>
      <w:r>
        <w:rPr>
          <w:sz w:val="28"/>
          <w:szCs w:val="28"/>
          <w:lang w:val="uk-UA" w:eastAsia="uk-UA"/>
        </w:rPr>
        <w:t xml:space="preserve"> витрати на реалізацію продукції, до яких можна віднести: витрати на рекламу, комісійні збутовим посередникам, витрати по транспортуванню продукції споживачеві і т.д.</w:t>
      </w:r>
    </w:p>
    <w:p w:rsidR="00BA0430" w:rsidRPr="00303ADC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303ADC">
        <w:rPr>
          <w:sz w:val="28"/>
          <w:szCs w:val="28"/>
          <w:lang w:val="uk-UA" w:eastAsia="uk-UA"/>
        </w:rPr>
        <w:t>Розрахунок комерційних витрат повинен співвідносит</w:t>
      </w:r>
      <w:r>
        <w:rPr>
          <w:sz w:val="28"/>
          <w:szCs w:val="28"/>
          <w:lang w:val="uk-UA" w:eastAsia="uk-UA"/>
        </w:rPr>
        <w:t>и</w:t>
      </w:r>
      <w:r w:rsidRPr="00303ADC">
        <w:rPr>
          <w:sz w:val="28"/>
          <w:szCs w:val="28"/>
          <w:lang w:val="uk-UA" w:eastAsia="uk-UA"/>
        </w:rPr>
        <w:t xml:space="preserve">ся з обсягом продажу, тобто не слід чекати збільшення обсягу продажу, одночасно плануючи зменшення фінансування заходів, направлених на стимулювання збуту і реалізацію продукції. </w:t>
      </w:r>
    </w:p>
    <w:p w:rsidR="00BA0430" w:rsidRPr="00303ADC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303ADC">
        <w:rPr>
          <w:sz w:val="28"/>
          <w:szCs w:val="28"/>
          <w:lang w:val="uk-UA" w:eastAsia="uk-UA"/>
        </w:rPr>
        <w:t xml:space="preserve">Більшість витрат на збут планують </w:t>
      </w:r>
      <w:r>
        <w:rPr>
          <w:sz w:val="28"/>
          <w:szCs w:val="28"/>
          <w:lang w:val="uk-UA" w:eastAsia="uk-UA"/>
        </w:rPr>
        <w:t>у</w:t>
      </w:r>
      <w:r w:rsidRPr="00303ADC">
        <w:rPr>
          <w:sz w:val="28"/>
          <w:szCs w:val="28"/>
          <w:lang w:val="uk-UA" w:eastAsia="uk-UA"/>
        </w:rPr>
        <w:t xml:space="preserve"> процентному співвідношенні. При цьому величина планованого відсотка залежить від життєвого циклу продукту. Проте </w:t>
      </w:r>
      <w:r>
        <w:rPr>
          <w:sz w:val="28"/>
          <w:szCs w:val="28"/>
          <w:lang w:val="uk-UA" w:eastAsia="uk-UA"/>
        </w:rPr>
        <w:t xml:space="preserve">тут </w:t>
      </w:r>
      <w:r w:rsidRPr="00303ADC">
        <w:rPr>
          <w:sz w:val="28"/>
          <w:szCs w:val="28"/>
          <w:lang w:val="uk-UA" w:eastAsia="uk-UA"/>
        </w:rPr>
        <w:t>є винятки</w:t>
      </w:r>
      <w:r>
        <w:rPr>
          <w:sz w:val="28"/>
          <w:szCs w:val="28"/>
          <w:lang w:val="uk-UA" w:eastAsia="uk-UA"/>
        </w:rPr>
        <w:t>,</w:t>
      </w:r>
      <w:r w:rsidRPr="00303ADC">
        <w:rPr>
          <w:sz w:val="28"/>
          <w:szCs w:val="28"/>
          <w:lang w:val="uk-UA" w:eastAsia="uk-UA"/>
        </w:rPr>
        <w:t xml:space="preserve"> одним з яких є </w:t>
      </w:r>
      <w:r>
        <w:rPr>
          <w:sz w:val="28"/>
          <w:szCs w:val="28"/>
          <w:lang w:val="uk-UA" w:eastAsia="uk-UA"/>
        </w:rPr>
        <w:t xml:space="preserve">витрати </w:t>
      </w:r>
      <w:r w:rsidRPr="00303ADC">
        <w:rPr>
          <w:sz w:val="28"/>
          <w:szCs w:val="28"/>
          <w:lang w:val="uk-UA" w:eastAsia="uk-UA"/>
        </w:rPr>
        <w:t>за користування орендованими основними засобами і нематеріальними активами (наприклад, складські приміщення, транспорт, спеціальні маркетингові програми і т.д.).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Комерційні витрати можуть групуватися за різними критеріями, основними </w:t>
      </w:r>
      <w:r w:rsidRPr="00303ADC">
        <w:rPr>
          <w:sz w:val="28"/>
          <w:szCs w:val="28"/>
          <w:lang w:val="uk-UA" w:eastAsia="uk-UA"/>
        </w:rPr>
        <w:t>з</w:t>
      </w:r>
      <w:r>
        <w:rPr>
          <w:sz w:val="28"/>
          <w:szCs w:val="28"/>
          <w:lang w:val="uk-UA" w:eastAsia="uk-UA"/>
        </w:rPr>
        <w:t xml:space="preserve"> яких </w:t>
      </w:r>
      <w:r w:rsidRPr="00303ADC">
        <w:rPr>
          <w:sz w:val="28"/>
          <w:szCs w:val="28"/>
          <w:lang w:val="uk-UA" w:eastAsia="uk-UA"/>
        </w:rPr>
        <w:t>є</w:t>
      </w:r>
      <w:r>
        <w:rPr>
          <w:sz w:val="28"/>
          <w:szCs w:val="28"/>
          <w:lang w:val="uk-UA" w:eastAsia="uk-UA"/>
        </w:rPr>
        <w:t>: типи продукції; типи покупців; географія збуту.</w:t>
      </w:r>
    </w:p>
    <w:p w:rsidR="00BA0430" w:rsidRPr="00303ADC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303ADC">
        <w:rPr>
          <w:sz w:val="28"/>
          <w:szCs w:val="28"/>
          <w:lang w:val="uk-UA" w:eastAsia="uk-UA"/>
        </w:rPr>
        <w:t>Значну частину комерційних витрат складають витрати на рекламу і просування товару на ринок, тому необхідно дотримувати</w:t>
      </w:r>
      <w:r>
        <w:rPr>
          <w:sz w:val="28"/>
          <w:szCs w:val="28"/>
          <w:lang w:val="uk-UA" w:eastAsia="uk-UA"/>
        </w:rPr>
        <w:t>сь</w:t>
      </w:r>
      <w:r w:rsidRPr="00303ADC">
        <w:rPr>
          <w:sz w:val="28"/>
          <w:szCs w:val="28"/>
          <w:lang w:val="uk-UA" w:eastAsia="uk-UA"/>
        </w:rPr>
        <w:t xml:space="preserve"> співвідношення максимальної вигоди при мінімальних витратах.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4A7E60">
        <w:rPr>
          <w:sz w:val="28"/>
          <w:szCs w:val="28"/>
          <w:lang w:val="uk-UA" w:eastAsia="uk-UA"/>
        </w:rPr>
        <w:t>При складанні бюджетів комерційних витрат необхідно також виділяти витрати на упаковку, транспортування, страхування, зберігання, складування товарів. Приклад складання бюджету комерційних витрат наведений в Додатку 3 (крок 12).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Бюджет доходів і витрат </w:t>
      </w:r>
      <w:r>
        <w:rPr>
          <w:sz w:val="28"/>
          <w:szCs w:val="28"/>
          <w:lang w:val="uk-UA" w:eastAsia="uk-UA"/>
        </w:rPr>
        <w:t xml:space="preserve">– це перший </w:t>
      </w:r>
      <w:r w:rsidRPr="006E799B">
        <w:rPr>
          <w:sz w:val="28"/>
          <w:szCs w:val="28"/>
          <w:lang w:val="uk-UA" w:eastAsia="uk-UA"/>
        </w:rPr>
        <w:t>з</w:t>
      </w:r>
      <w:r>
        <w:rPr>
          <w:sz w:val="28"/>
          <w:szCs w:val="28"/>
          <w:lang w:val="uk-UA" w:eastAsia="uk-UA"/>
        </w:rPr>
        <w:t xml:space="preserve"> документів основного бюджету, що показує, який </w:t>
      </w:r>
      <w:r w:rsidRPr="00303ADC">
        <w:rPr>
          <w:sz w:val="28"/>
          <w:szCs w:val="28"/>
          <w:lang w:val="uk-UA" w:eastAsia="uk-UA"/>
        </w:rPr>
        <w:t>дохід</w:t>
      </w:r>
      <w:r>
        <w:rPr>
          <w:sz w:val="28"/>
          <w:szCs w:val="28"/>
          <w:lang w:val="uk-UA" w:eastAsia="uk-UA"/>
        </w:rPr>
        <w:t xml:space="preserve"> заробила компанія за звітний період і які </w:t>
      </w:r>
      <w:r w:rsidRPr="00303ADC">
        <w:rPr>
          <w:sz w:val="28"/>
          <w:szCs w:val="28"/>
          <w:lang w:val="uk-UA" w:eastAsia="uk-UA"/>
        </w:rPr>
        <w:t>витрати</w:t>
      </w:r>
      <w:r>
        <w:rPr>
          <w:sz w:val="28"/>
          <w:szCs w:val="28"/>
          <w:lang w:val="uk-UA" w:eastAsia="uk-UA"/>
        </w:rPr>
        <w:t xml:space="preserve"> були понесені. Він </w:t>
      </w:r>
      <w:r w:rsidRPr="00303ADC">
        <w:rPr>
          <w:sz w:val="28"/>
          <w:szCs w:val="28"/>
          <w:lang w:val="uk-UA" w:eastAsia="uk-UA"/>
        </w:rPr>
        <w:t>є</w:t>
      </w:r>
      <w:r>
        <w:rPr>
          <w:sz w:val="28"/>
          <w:szCs w:val="28"/>
          <w:lang w:val="uk-UA" w:eastAsia="uk-UA"/>
        </w:rPr>
        <w:t xml:space="preserve"> аналогом Звіту про фінансові результати (форма № 2) фінансової звітності, оскільки </w:t>
      </w:r>
      <w:r w:rsidRPr="00303ADC">
        <w:rPr>
          <w:sz w:val="28"/>
          <w:szCs w:val="28"/>
          <w:lang w:val="uk-UA" w:eastAsia="uk-UA"/>
        </w:rPr>
        <w:t>відображає</w:t>
      </w:r>
      <w:r>
        <w:rPr>
          <w:sz w:val="28"/>
          <w:szCs w:val="28"/>
          <w:lang w:val="uk-UA" w:eastAsia="uk-UA"/>
        </w:rPr>
        <w:t xml:space="preserve"> показники господарської діяльності підприємства, яких </w:t>
      </w:r>
      <w:r w:rsidRPr="00303ADC">
        <w:rPr>
          <w:sz w:val="28"/>
          <w:szCs w:val="28"/>
          <w:lang w:val="uk-UA" w:eastAsia="uk-UA"/>
        </w:rPr>
        <w:t>планується</w:t>
      </w:r>
      <w:r>
        <w:rPr>
          <w:sz w:val="28"/>
          <w:szCs w:val="28"/>
          <w:lang w:val="uk-UA" w:eastAsia="uk-UA"/>
        </w:rPr>
        <w:t xml:space="preserve"> досягти в бюджетному періоді. </w:t>
      </w:r>
      <w:r w:rsidRPr="00303ADC">
        <w:rPr>
          <w:sz w:val="28"/>
          <w:szCs w:val="28"/>
          <w:lang w:val="uk-UA" w:eastAsia="uk-UA"/>
        </w:rPr>
        <w:t>Приклад</w:t>
      </w:r>
      <w:r>
        <w:rPr>
          <w:sz w:val="28"/>
          <w:szCs w:val="28"/>
          <w:lang w:val="uk-UA" w:eastAsia="uk-UA"/>
        </w:rPr>
        <w:t xml:space="preserve"> складання бюджету доходів наведений в </w:t>
      </w:r>
      <w:r w:rsidRPr="00303ADC">
        <w:rPr>
          <w:sz w:val="28"/>
          <w:szCs w:val="28"/>
          <w:lang w:val="uk-UA" w:eastAsia="uk-UA"/>
        </w:rPr>
        <w:t>Додатку</w:t>
      </w:r>
      <w:r>
        <w:rPr>
          <w:sz w:val="28"/>
          <w:szCs w:val="28"/>
          <w:lang w:val="uk-UA" w:eastAsia="uk-UA"/>
        </w:rPr>
        <w:t xml:space="preserve"> 3 (крок 13).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Складання </w:t>
      </w:r>
      <w:r>
        <w:rPr>
          <w:i/>
          <w:iCs/>
          <w:sz w:val="28"/>
          <w:szCs w:val="28"/>
          <w:lang w:val="uk-UA" w:eastAsia="uk-UA"/>
        </w:rPr>
        <w:t xml:space="preserve">бюджету руху грошових коштів </w:t>
      </w:r>
      <w:r>
        <w:rPr>
          <w:sz w:val="28"/>
          <w:szCs w:val="28"/>
          <w:lang w:val="uk-UA" w:eastAsia="uk-UA"/>
        </w:rPr>
        <w:t xml:space="preserve">– один з </w:t>
      </w:r>
      <w:r w:rsidRPr="00303ADC">
        <w:rPr>
          <w:sz w:val="28"/>
          <w:szCs w:val="28"/>
          <w:lang w:val="uk-UA" w:eastAsia="uk-UA"/>
        </w:rPr>
        <w:t>найважливіших</w:t>
      </w:r>
      <w:r>
        <w:rPr>
          <w:sz w:val="28"/>
          <w:szCs w:val="28"/>
          <w:lang w:val="uk-UA" w:eastAsia="uk-UA"/>
        </w:rPr>
        <w:t xml:space="preserve"> і складніших кроків у бюджетуванні, оскільки є прогноз грошових надходжень і сплат у бюджетному році. Основою для його складання служать прогноз </w:t>
      </w:r>
      <w:r w:rsidRPr="00303ADC">
        <w:rPr>
          <w:sz w:val="28"/>
          <w:szCs w:val="28"/>
          <w:lang w:val="uk-UA" w:eastAsia="uk-UA"/>
        </w:rPr>
        <w:t>обсягу</w:t>
      </w:r>
      <w:r>
        <w:rPr>
          <w:sz w:val="28"/>
          <w:szCs w:val="28"/>
          <w:lang w:val="uk-UA" w:eastAsia="uk-UA"/>
        </w:rPr>
        <w:t xml:space="preserve"> продажу, а також заздалегідь складені графіки погашення дебіторської і кредиторської заборгованості за відвантажену продукцію, </w:t>
      </w:r>
      <w:r w:rsidRPr="00303ADC">
        <w:rPr>
          <w:sz w:val="28"/>
          <w:szCs w:val="28"/>
          <w:lang w:val="uk-UA" w:eastAsia="uk-UA"/>
        </w:rPr>
        <w:t>отримані</w:t>
      </w:r>
      <w:r>
        <w:rPr>
          <w:sz w:val="28"/>
          <w:szCs w:val="28"/>
          <w:lang w:val="uk-UA" w:eastAsia="uk-UA"/>
        </w:rPr>
        <w:t xml:space="preserve"> матеріали, оплату праці працівників підприємства і т.д.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Для спрощення розрахунку прогнозу </w:t>
      </w:r>
      <w:r w:rsidRPr="00303ADC">
        <w:rPr>
          <w:sz w:val="28"/>
          <w:szCs w:val="28"/>
          <w:lang w:val="uk-UA" w:eastAsia="uk-UA"/>
        </w:rPr>
        <w:t>надходження</w:t>
      </w:r>
      <w:r>
        <w:rPr>
          <w:sz w:val="28"/>
          <w:szCs w:val="28"/>
          <w:lang w:val="uk-UA" w:eastAsia="uk-UA"/>
        </w:rPr>
        <w:t xml:space="preserve"> і вибуття грошових коштів на підприємство його розділяють на три </w:t>
      </w:r>
      <w:r w:rsidRPr="00303ADC">
        <w:rPr>
          <w:sz w:val="28"/>
          <w:szCs w:val="28"/>
          <w:lang w:val="uk-UA" w:eastAsia="uk-UA"/>
        </w:rPr>
        <w:t>частини</w:t>
      </w:r>
      <w:r>
        <w:rPr>
          <w:sz w:val="28"/>
          <w:szCs w:val="28"/>
          <w:lang w:val="uk-UA" w:eastAsia="uk-UA"/>
        </w:rPr>
        <w:t xml:space="preserve"> залежно від виду діяльності, на здійснення якої підприємство несе витрати і від якої </w:t>
      </w:r>
      <w:r w:rsidRPr="00303ADC">
        <w:rPr>
          <w:sz w:val="28"/>
          <w:szCs w:val="28"/>
          <w:lang w:val="uk-UA" w:eastAsia="uk-UA"/>
        </w:rPr>
        <w:t>одержує</w:t>
      </w:r>
      <w:r>
        <w:rPr>
          <w:sz w:val="28"/>
          <w:szCs w:val="28"/>
          <w:lang w:val="uk-UA" w:eastAsia="uk-UA"/>
        </w:rPr>
        <w:t xml:space="preserve"> доходи (операційна, інвестиційна і фінансова діяльність).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303ADC">
        <w:rPr>
          <w:sz w:val="28"/>
          <w:szCs w:val="28"/>
          <w:lang w:val="uk-UA" w:eastAsia="uk-UA"/>
        </w:rPr>
        <w:t>Приклад</w:t>
      </w:r>
      <w:r>
        <w:rPr>
          <w:sz w:val="28"/>
          <w:szCs w:val="28"/>
          <w:lang w:val="uk-UA" w:eastAsia="uk-UA"/>
        </w:rPr>
        <w:t xml:space="preserve"> складання бюджету руху грошових коштів наведений в </w:t>
      </w:r>
      <w:r w:rsidRPr="00303ADC">
        <w:rPr>
          <w:sz w:val="28"/>
          <w:szCs w:val="28"/>
          <w:lang w:val="uk-UA" w:eastAsia="uk-UA"/>
        </w:rPr>
        <w:t>Додатку</w:t>
      </w:r>
      <w:r>
        <w:rPr>
          <w:sz w:val="28"/>
          <w:szCs w:val="28"/>
          <w:lang w:val="uk-UA" w:eastAsia="uk-UA"/>
        </w:rPr>
        <w:t xml:space="preserve"> 3 (кроки 14, 15). </w:t>
      </w:r>
    </w:p>
    <w:p w:rsidR="00BA0430" w:rsidRPr="00303ADC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Балансовий звіт </w:t>
      </w:r>
      <w:r>
        <w:rPr>
          <w:sz w:val="28"/>
          <w:szCs w:val="28"/>
          <w:lang w:val="uk-UA" w:eastAsia="uk-UA"/>
        </w:rPr>
        <w:t xml:space="preserve">показує, якими засобами фінансування володіє підприємство і </w:t>
      </w:r>
      <w:r w:rsidRPr="00303ADC">
        <w:rPr>
          <w:sz w:val="28"/>
          <w:szCs w:val="28"/>
          <w:lang w:val="uk-UA" w:eastAsia="uk-UA"/>
        </w:rPr>
        <w:t>напрям</w:t>
      </w:r>
      <w:r>
        <w:rPr>
          <w:sz w:val="28"/>
          <w:szCs w:val="28"/>
          <w:lang w:val="uk-UA" w:eastAsia="uk-UA"/>
        </w:rPr>
        <w:t>к</w:t>
      </w:r>
      <w:r w:rsidRPr="00303ADC">
        <w:rPr>
          <w:sz w:val="28"/>
          <w:szCs w:val="28"/>
          <w:lang w:val="uk-UA" w:eastAsia="uk-UA"/>
        </w:rPr>
        <w:t>и</w:t>
      </w:r>
      <w:r>
        <w:rPr>
          <w:sz w:val="28"/>
          <w:szCs w:val="28"/>
          <w:lang w:val="uk-UA" w:eastAsia="uk-UA"/>
        </w:rPr>
        <w:t xml:space="preserve"> їх використання. Балансовий звіт характеризує фінансовий стан підприємства на конкретну дату.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Для складання прогнозу балансу використовують величини нормованих оборотних активів і величину дебіторської заборгованості, які розраховуються при підготовці відповідних бюджетів. Інвестиційні проекти служать основною для прогнозу вартості основних засобів. Пасивна </w:t>
      </w:r>
      <w:r w:rsidRPr="00303ADC">
        <w:rPr>
          <w:sz w:val="28"/>
          <w:szCs w:val="28"/>
          <w:lang w:val="uk-UA" w:eastAsia="uk-UA"/>
        </w:rPr>
        <w:t>частина</w:t>
      </w:r>
      <w:r>
        <w:rPr>
          <w:sz w:val="28"/>
          <w:szCs w:val="28"/>
          <w:lang w:val="uk-UA" w:eastAsia="uk-UA"/>
        </w:rPr>
        <w:t xml:space="preserve"> балансу формується, виходячи з передбачуваної оборотності кредиторської заборгованості та інших поточних пасивів.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303ADC">
        <w:rPr>
          <w:sz w:val="28"/>
          <w:szCs w:val="28"/>
          <w:lang w:val="uk-UA" w:eastAsia="uk-UA"/>
        </w:rPr>
        <w:t>Розходження</w:t>
      </w:r>
      <w:r>
        <w:rPr>
          <w:sz w:val="28"/>
          <w:szCs w:val="28"/>
          <w:lang w:val="uk-UA" w:eastAsia="uk-UA"/>
        </w:rPr>
        <w:t xml:space="preserve"> прогнозів активної і пасивної </w:t>
      </w:r>
      <w:r w:rsidRPr="00303ADC">
        <w:rPr>
          <w:sz w:val="28"/>
          <w:szCs w:val="28"/>
          <w:lang w:val="uk-UA" w:eastAsia="uk-UA"/>
        </w:rPr>
        <w:t>частин</w:t>
      </w:r>
      <w:r>
        <w:rPr>
          <w:sz w:val="28"/>
          <w:szCs w:val="28"/>
          <w:lang w:val="uk-UA" w:eastAsia="uk-UA"/>
        </w:rPr>
        <w:t xml:space="preserve"> балансу надає інформацію про </w:t>
      </w:r>
      <w:r w:rsidRPr="00303ADC">
        <w:rPr>
          <w:sz w:val="28"/>
          <w:szCs w:val="28"/>
          <w:lang w:val="uk-UA" w:eastAsia="uk-UA"/>
        </w:rPr>
        <w:t>нестачу</w:t>
      </w:r>
      <w:r>
        <w:rPr>
          <w:sz w:val="28"/>
          <w:szCs w:val="28"/>
          <w:lang w:val="uk-UA" w:eastAsia="uk-UA"/>
        </w:rPr>
        <w:t xml:space="preserve"> або надлишок засобів фінансування. Зміна структури балансу позначається на потоці грошових коштів.</w:t>
      </w:r>
    </w:p>
    <w:p w:rsidR="00BA0430" w:rsidRDefault="00BA0430" w:rsidP="00BA0430">
      <w:pPr>
        <w:ind w:firstLine="567"/>
        <w:jc w:val="both"/>
        <w:rPr>
          <w:sz w:val="28"/>
          <w:lang w:val="uk-UA"/>
        </w:rPr>
      </w:pPr>
    </w:p>
    <w:p w:rsidR="00BA0430" w:rsidRDefault="00BA0430" w:rsidP="00BA0430">
      <w:pPr>
        <w:ind w:firstLine="567"/>
        <w:jc w:val="both"/>
        <w:rPr>
          <w:sz w:val="28"/>
          <w:lang w:val="uk-UA"/>
        </w:rPr>
      </w:pPr>
    </w:p>
    <w:p w:rsidR="00BA0430" w:rsidRDefault="00BA0430" w:rsidP="00BA0430">
      <w:pPr>
        <w:ind w:firstLine="567"/>
        <w:jc w:val="both"/>
        <w:rPr>
          <w:sz w:val="28"/>
          <w:lang w:val="uk-UA"/>
        </w:rPr>
      </w:pPr>
    </w:p>
    <w:p w:rsidR="00BA0430" w:rsidRDefault="00BA0430" w:rsidP="00BA0430">
      <w:pPr>
        <w:ind w:firstLine="567"/>
        <w:jc w:val="both"/>
        <w:rPr>
          <w:sz w:val="28"/>
          <w:lang w:val="uk-UA"/>
        </w:rPr>
      </w:pPr>
    </w:p>
    <w:p w:rsidR="00BA0430" w:rsidRDefault="00BA0430" w:rsidP="00BA0430">
      <w:pPr>
        <w:ind w:firstLine="567"/>
        <w:jc w:val="both"/>
        <w:rPr>
          <w:b/>
          <w:bCs/>
          <w:i/>
          <w:iCs/>
          <w:sz w:val="28"/>
          <w:szCs w:val="28"/>
          <w:lang w:val="uk-UA" w:eastAsia="uk-UA"/>
        </w:rPr>
      </w:pPr>
      <w:r>
        <w:rPr>
          <w:b/>
          <w:bCs/>
          <w:i/>
          <w:iCs/>
          <w:sz w:val="28"/>
          <w:szCs w:val="28"/>
          <w:lang w:val="uk-UA" w:eastAsia="uk-UA"/>
        </w:rPr>
        <w:t>4. Контроль і оцінка результатів діяльності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Контроль і оцінка результатів діяльності структурних підрозділів і підприємства </w:t>
      </w:r>
      <w:r w:rsidRPr="009F1433">
        <w:rPr>
          <w:sz w:val="28"/>
          <w:szCs w:val="28"/>
          <w:lang w:val="uk-UA" w:eastAsia="uk-UA"/>
        </w:rPr>
        <w:t>в цілому</w:t>
      </w:r>
      <w:r>
        <w:rPr>
          <w:sz w:val="28"/>
          <w:szCs w:val="28"/>
          <w:lang w:val="uk-UA" w:eastAsia="uk-UA"/>
        </w:rPr>
        <w:t xml:space="preserve"> грунтується на розрахунку відхилень між </w:t>
      </w:r>
      <w:r w:rsidRPr="009F1433">
        <w:rPr>
          <w:sz w:val="28"/>
          <w:szCs w:val="28"/>
          <w:lang w:val="uk-UA" w:eastAsia="uk-UA"/>
        </w:rPr>
        <w:t>фактичними</w:t>
      </w:r>
      <w:r>
        <w:rPr>
          <w:sz w:val="28"/>
          <w:szCs w:val="28"/>
          <w:lang w:val="uk-UA" w:eastAsia="uk-UA"/>
        </w:rPr>
        <w:t xml:space="preserve"> і плановими даними про діяльність.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Управління відхиленнями – це практика, за допомогою якої менеджери концентрують свою увагу на тих підрозділах, результати яких відрізняються від тих, що передбачені бюджетами.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Існують такі </w:t>
      </w:r>
      <w:r>
        <w:rPr>
          <w:i/>
          <w:iCs/>
          <w:sz w:val="28"/>
          <w:szCs w:val="28"/>
          <w:lang w:val="uk-UA" w:eastAsia="uk-UA"/>
        </w:rPr>
        <w:t xml:space="preserve">види відхилень: </w:t>
      </w:r>
      <w:r w:rsidRPr="00D927E2">
        <w:rPr>
          <w:sz w:val="28"/>
          <w:szCs w:val="28"/>
          <w:lang w:val="uk-UA" w:eastAsia="uk-UA"/>
        </w:rPr>
        <w:t>за матеріалами і трудовитратами</w:t>
      </w:r>
      <w:r>
        <w:rPr>
          <w:sz w:val="28"/>
          <w:szCs w:val="28"/>
          <w:lang w:val="uk-UA" w:eastAsia="uk-UA"/>
        </w:rPr>
        <w:t>; за виробничими накладними витратами.</w:t>
      </w:r>
    </w:p>
    <w:p w:rsidR="00BA0430" w:rsidRDefault="00BA0430" w:rsidP="00BA0430">
      <w:pPr>
        <w:ind w:firstLine="567"/>
        <w:jc w:val="both"/>
        <w:rPr>
          <w:sz w:val="16"/>
          <w:szCs w:val="16"/>
          <w:lang w:val="uk-UA" w:eastAsia="uk-UA"/>
        </w:rPr>
      </w:pPr>
    </w:p>
    <w:p w:rsidR="00BA0430" w:rsidRDefault="00BA0430" w:rsidP="00BA0430">
      <w:pPr>
        <w:ind w:firstLine="567"/>
        <w:jc w:val="both"/>
        <w:rPr>
          <w:i/>
          <w:iCs/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 xml:space="preserve">Відхилення за матеріалами і трудовитратами 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FB6690">
        <w:rPr>
          <w:sz w:val="28"/>
          <w:szCs w:val="28"/>
          <w:lang w:val="uk-UA" w:eastAsia="uk-UA"/>
        </w:rPr>
        <w:t xml:space="preserve">Для </w:t>
      </w:r>
      <w:r>
        <w:rPr>
          <w:sz w:val="28"/>
          <w:szCs w:val="28"/>
          <w:lang w:val="uk-UA" w:eastAsia="uk-UA"/>
        </w:rPr>
        <w:t>прямих матеріалів і прямої праці визначають два види відхилень: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за ціною на матеріали або ставкою заробітної </w:t>
      </w:r>
      <w:r w:rsidRPr="009F1433">
        <w:rPr>
          <w:sz w:val="28"/>
          <w:szCs w:val="28"/>
          <w:lang w:val="uk-UA" w:eastAsia="uk-UA"/>
        </w:rPr>
        <w:t>плати</w:t>
      </w:r>
      <w:r>
        <w:rPr>
          <w:sz w:val="28"/>
          <w:szCs w:val="28"/>
          <w:lang w:val="uk-UA" w:eastAsia="uk-UA"/>
        </w:rPr>
        <w:t>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за кількістю використаних матеріалів або за продуктивністю праці.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 w:eastAsia="uk-UA"/>
        </w:rPr>
      </w:pPr>
      <w:r w:rsidRPr="009F1433">
        <w:rPr>
          <w:sz w:val="28"/>
          <w:szCs w:val="28"/>
          <w:lang w:val="uk-UA" w:eastAsia="uk-UA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24" type="#_x0000_t86" style="position:absolute;left:0;text-align:left;margin-left:462.6pt;margin-top:47.15pt;width:9pt;height:45pt;z-index:251664384"/>
        </w:pict>
      </w:r>
      <w:r w:rsidRPr="009F1433">
        <w:rPr>
          <w:sz w:val="28"/>
          <w:szCs w:val="28"/>
          <w:lang w:val="uk-UA" w:eastAsia="uk-UA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23" type="#_x0000_t85" style="position:absolute;left:0;text-align:left;margin-left:210.6pt;margin-top:47.15pt;width:9pt;height:45pt;z-index:251663360"/>
        </w:pict>
      </w:r>
      <w:r>
        <w:rPr>
          <w:sz w:val="28"/>
          <w:szCs w:val="28"/>
          <w:lang w:val="uk-UA" w:eastAsia="uk-UA"/>
        </w:rPr>
        <w:t>Розрахунок перерахованих відхилень здійснюють з використанням таких формул:</w:t>
      </w:r>
    </w:p>
    <w:p w:rsidR="00BA0430" w:rsidRDefault="00BA0430" w:rsidP="00BA0430">
      <w:pPr>
        <w:ind w:firstLine="567"/>
        <w:jc w:val="both"/>
        <w:rPr>
          <w:sz w:val="16"/>
          <w:szCs w:val="16"/>
          <w:lang w:val="uk-UA" w:eastAsia="uk-UA"/>
        </w:rPr>
      </w:pPr>
    </w:p>
    <w:tbl>
      <w:tblPr>
        <w:tblW w:w="9570" w:type="dxa"/>
        <w:tblLook w:val="01E0"/>
      </w:tblPr>
      <w:tblGrid>
        <w:gridCol w:w="1548"/>
        <w:gridCol w:w="452"/>
        <w:gridCol w:w="1941"/>
        <w:gridCol w:w="364"/>
        <w:gridCol w:w="2235"/>
        <w:gridCol w:w="436"/>
        <w:gridCol w:w="2594"/>
      </w:tblGrid>
      <w:tr w:rsidR="00BA0430" w:rsidRPr="009F1433" w:rsidTr="000B7A49">
        <w:tc>
          <w:tcPr>
            <w:tcW w:w="1548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Відхилення за ціною на матеріали</w:t>
            </w:r>
          </w:p>
        </w:tc>
        <w:tc>
          <w:tcPr>
            <w:tcW w:w="452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941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Фактична кількість придбаних матеріалів</w:t>
            </w:r>
          </w:p>
        </w:tc>
        <w:tc>
          <w:tcPr>
            <w:tcW w:w="364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×</w:t>
            </w:r>
          </w:p>
        </w:tc>
        <w:tc>
          <w:tcPr>
            <w:tcW w:w="2235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фактична ціна на матеріали</w:t>
            </w:r>
          </w:p>
        </w:tc>
        <w:tc>
          <w:tcPr>
            <w:tcW w:w="436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–</w:t>
            </w:r>
            <w:r w:rsidRPr="009F1433">
              <w:rPr>
                <w:b/>
                <w:bCs/>
                <w:sz w:val="22"/>
                <w:lang w:val="uk-UA"/>
              </w:rPr>
              <w:t xml:space="preserve"> </w:t>
            </w:r>
          </w:p>
        </w:tc>
        <w:tc>
          <w:tcPr>
            <w:tcW w:w="2594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Нормативна ціна на матеріали</w:t>
            </w:r>
          </w:p>
        </w:tc>
      </w:tr>
    </w:tbl>
    <w:p w:rsidR="00BA0430" w:rsidRDefault="00BA0430" w:rsidP="00BA0430">
      <w:pPr>
        <w:ind w:firstLine="567"/>
        <w:jc w:val="both"/>
        <w:rPr>
          <w:sz w:val="16"/>
          <w:szCs w:val="16"/>
          <w:lang w:val="uk-UA"/>
        </w:rPr>
      </w:pPr>
    </w:p>
    <w:tbl>
      <w:tblPr>
        <w:tblW w:w="9570" w:type="dxa"/>
        <w:tblLook w:val="01E0"/>
      </w:tblPr>
      <w:tblGrid>
        <w:gridCol w:w="1548"/>
        <w:gridCol w:w="275"/>
        <w:gridCol w:w="177"/>
        <w:gridCol w:w="248"/>
        <w:gridCol w:w="1693"/>
        <w:gridCol w:w="190"/>
        <w:gridCol w:w="174"/>
        <w:gridCol w:w="174"/>
        <w:gridCol w:w="2061"/>
        <w:gridCol w:w="122"/>
        <w:gridCol w:w="314"/>
        <w:gridCol w:w="97"/>
        <w:gridCol w:w="2497"/>
      </w:tblGrid>
      <w:tr w:rsidR="00BA0430" w:rsidTr="000B7A49">
        <w:tc>
          <w:tcPr>
            <w:tcW w:w="1823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 xml:space="preserve">Відхилення </w:t>
            </w:r>
            <w:r>
              <w:rPr>
                <w:b/>
                <w:bCs/>
                <w:sz w:val="22"/>
                <w:lang w:val="uk-UA"/>
              </w:rPr>
              <w:t>за</w:t>
            </w:r>
            <w:r w:rsidRPr="009F1433">
              <w:rPr>
                <w:b/>
                <w:bCs/>
                <w:sz w:val="22"/>
                <w:lang w:val="uk-UA"/>
              </w:rPr>
              <w:t xml:space="preserve"> кільк</w:t>
            </w:r>
            <w:r>
              <w:rPr>
                <w:b/>
                <w:bCs/>
                <w:sz w:val="22"/>
                <w:lang w:val="uk-UA"/>
              </w:rPr>
              <w:t>і</w:t>
            </w:r>
            <w:r w:rsidRPr="009F1433">
              <w:rPr>
                <w:b/>
                <w:bCs/>
                <w:sz w:val="22"/>
                <w:lang w:val="uk-UA"/>
              </w:rPr>
              <w:t>ст</w:t>
            </w:r>
            <w:r>
              <w:rPr>
                <w:b/>
                <w:bCs/>
                <w:sz w:val="22"/>
                <w:lang w:val="uk-UA"/>
              </w:rPr>
              <w:t>ю</w:t>
            </w:r>
            <w:r w:rsidRPr="009F1433">
              <w:rPr>
                <w:b/>
                <w:bCs/>
                <w:sz w:val="22"/>
                <w:lang w:val="uk-UA"/>
              </w:rPr>
              <w:t xml:space="preserve"> використаних матеріалів</w:t>
            </w:r>
          </w:p>
        </w:tc>
        <w:tc>
          <w:tcPr>
            <w:tcW w:w="425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883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Нормативна ціна на матеріали</w:t>
            </w:r>
          </w:p>
        </w:tc>
        <w:tc>
          <w:tcPr>
            <w:tcW w:w="348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×</w:t>
            </w:r>
          </w:p>
        </w:tc>
        <w:tc>
          <w:tcPr>
            <w:tcW w:w="2183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Фактична кількість використаних матеріалів</w:t>
            </w:r>
          </w:p>
        </w:tc>
        <w:tc>
          <w:tcPr>
            <w:tcW w:w="411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–</w:t>
            </w:r>
            <w:r w:rsidRPr="009F1433">
              <w:rPr>
                <w:b/>
                <w:bCs/>
                <w:sz w:val="22"/>
                <w:lang w:val="uk-UA"/>
              </w:rPr>
              <w:t xml:space="preserve"> </w:t>
            </w:r>
          </w:p>
        </w:tc>
        <w:tc>
          <w:tcPr>
            <w:tcW w:w="2497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Бюджетна кількість використаних матеріалів</w:t>
            </w:r>
          </w:p>
        </w:tc>
      </w:tr>
      <w:tr w:rsidR="00BA0430" w:rsidTr="000B7A49">
        <w:tc>
          <w:tcPr>
            <w:tcW w:w="1548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 xml:space="preserve">Відхилення </w:t>
            </w:r>
            <w:r>
              <w:rPr>
                <w:b/>
                <w:bCs/>
                <w:sz w:val="22"/>
                <w:lang w:val="uk-UA"/>
              </w:rPr>
              <w:t>за</w:t>
            </w:r>
            <w:r w:rsidRPr="009F1433">
              <w:rPr>
                <w:b/>
                <w:bCs/>
                <w:sz w:val="22"/>
                <w:lang w:val="uk-UA"/>
              </w:rPr>
              <w:t xml:space="preserve"> став</w:t>
            </w:r>
            <w:r>
              <w:rPr>
                <w:b/>
                <w:bCs/>
                <w:sz w:val="22"/>
                <w:lang w:val="uk-UA"/>
              </w:rPr>
              <w:t>кою</w:t>
            </w:r>
            <w:r w:rsidRPr="009F1433">
              <w:rPr>
                <w:b/>
                <w:bCs/>
                <w:sz w:val="22"/>
                <w:lang w:val="uk-UA"/>
              </w:rPr>
              <w:t xml:space="preserve"> заробітної плати</w:t>
            </w:r>
          </w:p>
        </w:tc>
        <w:tc>
          <w:tcPr>
            <w:tcW w:w="452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941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Фактичний відпрацьований час</w:t>
            </w:r>
          </w:p>
        </w:tc>
        <w:tc>
          <w:tcPr>
            <w:tcW w:w="364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×</w:t>
            </w:r>
          </w:p>
        </w:tc>
        <w:tc>
          <w:tcPr>
            <w:tcW w:w="2235" w:type="dxa"/>
            <w:gridSpan w:val="2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pict>
                <v:shape id="_x0000_s1126" type="#_x0000_t85" style="position:absolute;left:0;text-align:left;margin-left:-.9pt;margin-top:-19.1pt;width:9pt;height:54pt;z-index:-251650048;mso-position-horizontal-relative:text;mso-position-vertical-relative:text" wrapcoords="7200 0 -1800 600 -1800 20700 7200 21300 23400 21300 1800 19200 3600 4800 23400 0 7200 0">
                  <w10:wrap type="tight"/>
                </v:shape>
              </w:pict>
            </w:r>
          </w:p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Фактична ставка заробітної плати</w:t>
            </w:r>
          </w:p>
        </w:tc>
        <w:tc>
          <w:tcPr>
            <w:tcW w:w="436" w:type="dxa"/>
            <w:gridSpan w:val="2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–</w:t>
            </w:r>
            <w:r w:rsidRPr="009F1433">
              <w:rPr>
                <w:b/>
                <w:bCs/>
                <w:sz w:val="22"/>
                <w:lang w:val="uk-UA"/>
              </w:rPr>
              <w:t xml:space="preserve"> </w:t>
            </w:r>
          </w:p>
        </w:tc>
        <w:tc>
          <w:tcPr>
            <w:tcW w:w="2594" w:type="dxa"/>
            <w:gridSpan w:val="2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pict>
                <v:shape id="_x0000_s1125" type="#_x0000_t86" style="position:absolute;left:0;text-align:left;margin-left:110.1pt;margin-top:-.35pt;width:9pt;height:54pt;z-index:-251651072;mso-position-horizontal-relative:text;mso-position-vertical-relative:text" wrapcoords="-1800 0 14400 4800 16200 19200 -1800 21300 12600 21300 16200 21300 23400 19800 23400 2400 19800 600 12600 0 -1800 0">
                  <w10:wrap type="tight"/>
                </v:shape>
              </w:pict>
            </w:r>
          </w:p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Нормативна ставка заробітної плати</w:t>
            </w:r>
          </w:p>
        </w:tc>
      </w:tr>
    </w:tbl>
    <w:p w:rsidR="00BA0430" w:rsidRDefault="00BA0430" w:rsidP="00BA0430">
      <w:pPr>
        <w:ind w:firstLine="567"/>
        <w:jc w:val="both"/>
        <w:rPr>
          <w:sz w:val="16"/>
          <w:szCs w:val="16"/>
          <w:lang w:val="uk-UA"/>
        </w:rPr>
      </w:pPr>
    </w:p>
    <w:tbl>
      <w:tblPr>
        <w:tblW w:w="9570" w:type="dxa"/>
        <w:tblLook w:val="01E0"/>
      </w:tblPr>
      <w:tblGrid>
        <w:gridCol w:w="1725"/>
        <w:gridCol w:w="437"/>
        <w:gridCol w:w="1901"/>
        <w:gridCol w:w="358"/>
        <w:gridCol w:w="2204"/>
        <w:gridCol w:w="423"/>
        <w:gridCol w:w="2522"/>
      </w:tblGrid>
      <w:tr w:rsidR="00BA0430" w:rsidTr="000B7A49">
        <w:tc>
          <w:tcPr>
            <w:tcW w:w="1719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 xml:space="preserve">Відхилення </w:t>
            </w:r>
            <w:r>
              <w:rPr>
                <w:b/>
                <w:bCs/>
                <w:sz w:val="22"/>
                <w:lang w:val="uk-UA"/>
              </w:rPr>
              <w:t>за</w:t>
            </w:r>
            <w:r w:rsidRPr="009F1433">
              <w:rPr>
                <w:b/>
                <w:bCs/>
                <w:sz w:val="22"/>
                <w:lang w:val="uk-UA"/>
              </w:rPr>
              <w:t xml:space="preserve"> про</w:t>
            </w:r>
            <w:r>
              <w:rPr>
                <w:b/>
                <w:bCs/>
                <w:sz w:val="22"/>
                <w:lang w:val="uk-UA"/>
              </w:rPr>
              <w:t>дуктивністю</w:t>
            </w:r>
            <w:r w:rsidRPr="009F1433">
              <w:rPr>
                <w:b/>
                <w:bCs/>
                <w:sz w:val="22"/>
                <w:lang w:val="uk-UA"/>
              </w:rPr>
              <w:t xml:space="preserve"> праці</w:t>
            </w:r>
          </w:p>
        </w:tc>
        <w:tc>
          <w:tcPr>
            <w:tcW w:w="438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903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t>Нормативна ставка заробітної плата</w:t>
            </w:r>
          </w:p>
        </w:tc>
        <w:tc>
          <w:tcPr>
            <w:tcW w:w="358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×</w:t>
            </w:r>
          </w:p>
        </w:tc>
        <w:tc>
          <w:tcPr>
            <w:tcW w:w="2205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</w:p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pict>
                <v:shape id="_x0000_s1127" type="#_x0000_t85" style="position:absolute;left:0;text-align:left;margin-left:.1pt;margin-top:-12.7pt;width:9pt;height:54pt;z-index:-251649024" wrapcoords="7200 0 -1800 600 -1800 20700 7200 21300 23400 21300 1800 19200 3600 4800 23400 0 7200 0">
                  <w10:wrap type="tight"/>
                </v:shape>
              </w:pict>
            </w:r>
            <w:r w:rsidRPr="009F1433">
              <w:rPr>
                <w:b/>
                <w:bCs/>
                <w:sz w:val="22"/>
                <w:lang w:val="uk-UA"/>
              </w:rPr>
              <w:t>Фактичний відпрацьований час</w:t>
            </w:r>
          </w:p>
        </w:tc>
        <w:tc>
          <w:tcPr>
            <w:tcW w:w="423" w:type="dxa"/>
            <w:vAlign w:val="center"/>
          </w:tcPr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–</w:t>
            </w:r>
            <w:r w:rsidRPr="009F1433">
              <w:rPr>
                <w:b/>
                <w:bCs/>
                <w:sz w:val="22"/>
                <w:lang w:val="uk-UA"/>
              </w:rPr>
              <w:t xml:space="preserve"> </w:t>
            </w:r>
          </w:p>
        </w:tc>
        <w:tc>
          <w:tcPr>
            <w:tcW w:w="2524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</w:p>
          <w:p w:rsidR="00BA0430" w:rsidRPr="009F1433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9F1433">
              <w:rPr>
                <w:b/>
                <w:bCs/>
                <w:sz w:val="22"/>
                <w:lang w:val="uk-UA"/>
              </w:rPr>
              <w:pict>
                <v:shape id="_x0000_s1128" type="#_x0000_t86" style="position:absolute;left:0;text-align:left;margin-left:107.1pt;margin-top:-14.6pt;width:9pt;height:54pt;z-index:-251648000" wrapcoords="-1800 0 14400 4800 16200 19200 -1800 21300 12600 21300 16200 21300 23400 19800 23400 2400 19800 600 12600 0 -1800 0">
                  <w10:wrap type="tight"/>
                </v:shape>
              </w:pict>
            </w:r>
            <w:r w:rsidRPr="009F1433">
              <w:rPr>
                <w:b/>
                <w:bCs/>
                <w:sz w:val="22"/>
                <w:lang w:val="uk-UA"/>
              </w:rPr>
              <w:t>Нормативний час роботи персоналу</w:t>
            </w:r>
          </w:p>
        </w:tc>
      </w:tr>
    </w:tbl>
    <w:p w:rsidR="00BA0430" w:rsidRDefault="00BA0430" w:rsidP="00BA0430">
      <w:pPr>
        <w:ind w:firstLine="567"/>
        <w:jc w:val="both"/>
        <w:rPr>
          <w:sz w:val="28"/>
          <w:lang w:val="uk-UA"/>
        </w:rPr>
      </w:pPr>
    </w:p>
    <w:p w:rsidR="00BA0430" w:rsidRDefault="00BA0430" w:rsidP="00BA0430">
      <w:pPr>
        <w:ind w:firstLine="567"/>
        <w:jc w:val="both"/>
        <w:rPr>
          <w:b/>
          <w:sz w:val="28"/>
          <w:szCs w:val="28"/>
          <w:lang w:val="uk-UA"/>
        </w:rPr>
      </w:pPr>
      <w:r w:rsidRPr="00A93CD6">
        <w:rPr>
          <w:b/>
          <w:sz w:val="28"/>
          <w:szCs w:val="28"/>
          <w:lang w:val="uk-UA"/>
        </w:rPr>
        <w:t xml:space="preserve">Приклад. </w:t>
      </w:r>
    </w:p>
    <w:p w:rsidR="00BA0430" w:rsidRDefault="00BA0430" w:rsidP="00BA0430">
      <w:pPr>
        <w:ind w:firstLine="567"/>
        <w:jc w:val="both"/>
        <w:rPr>
          <w:b/>
          <w:sz w:val="16"/>
          <w:szCs w:val="16"/>
          <w:lang w:val="uk-UA"/>
        </w:rPr>
      </w:pPr>
    </w:p>
    <w:tbl>
      <w:tblPr>
        <w:tblW w:w="9806" w:type="dxa"/>
        <w:tblLook w:val="01E0"/>
      </w:tblPr>
      <w:tblGrid>
        <w:gridCol w:w="6768"/>
        <w:gridCol w:w="3038"/>
      </w:tblGrid>
      <w:tr w:rsidR="00BA0430" w:rsidRPr="00B5709F" w:rsidTr="000B7A49">
        <w:tc>
          <w:tcPr>
            <w:tcW w:w="676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 xml:space="preserve">Фактична кількість придбаних матеріалів </w:t>
            </w:r>
          </w:p>
        </w:tc>
        <w:tc>
          <w:tcPr>
            <w:tcW w:w="303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200 од.</w:t>
            </w:r>
          </w:p>
        </w:tc>
      </w:tr>
      <w:tr w:rsidR="00BA0430" w:rsidRPr="00B5709F" w:rsidTr="000B7A49">
        <w:tc>
          <w:tcPr>
            <w:tcW w:w="676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Фактична кількість використаних матеріалів</w:t>
            </w:r>
          </w:p>
        </w:tc>
        <w:tc>
          <w:tcPr>
            <w:tcW w:w="303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110 од.</w:t>
            </w:r>
          </w:p>
        </w:tc>
      </w:tr>
      <w:tr w:rsidR="00BA0430" w:rsidRPr="00B5709F" w:rsidTr="000B7A49">
        <w:tc>
          <w:tcPr>
            <w:tcW w:w="676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Бюджетна кількість матеріалів, використаних у виробництві продукції</w:t>
            </w:r>
          </w:p>
        </w:tc>
        <w:tc>
          <w:tcPr>
            <w:tcW w:w="3038" w:type="dxa"/>
            <w:vAlign w:val="center"/>
          </w:tcPr>
          <w:p w:rsidR="00BA0430" w:rsidRPr="00B5709F" w:rsidRDefault="00BA0430" w:rsidP="000B7A49">
            <w:pPr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100 од.</w:t>
            </w:r>
          </w:p>
        </w:tc>
      </w:tr>
      <w:tr w:rsidR="00BA0430" w:rsidRPr="00B5709F" w:rsidTr="000B7A49">
        <w:tc>
          <w:tcPr>
            <w:tcW w:w="676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Фактична ціна придбання матеріалів</w:t>
            </w:r>
          </w:p>
        </w:tc>
        <w:tc>
          <w:tcPr>
            <w:tcW w:w="303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8,0 грн./ед.</w:t>
            </w:r>
          </w:p>
        </w:tc>
      </w:tr>
      <w:tr w:rsidR="00BA0430" w:rsidRPr="00B5709F" w:rsidTr="000B7A49">
        <w:tc>
          <w:tcPr>
            <w:tcW w:w="676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Бюджетна ціна придбання матеріалів</w:t>
            </w:r>
          </w:p>
        </w:tc>
        <w:tc>
          <w:tcPr>
            <w:tcW w:w="303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10,0 грн./ед.</w:t>
            </w:r>
          </w:p>
        </w:tc>
      </w:tr>
    </w:tbl>
    <w:p w:rsidR="00BA0430" w:rsidRPr="00A93CD6" w:rsidRDefault="00BA0430" w:rsidP="00BA0430">
      <w:pPr>
        <w:ind w:firstLine="567"/>
        <w:jc w:val="both"/>
        <w:rPr>
          <w:sz w:val="28"/>
          <w:szCs w:val="28"/>
          <w:lang w:val="uk-UA"/>
        </w:rPr>
      </w:pP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Відхилення за ціною на матеріали:</w:t>
      </w: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200 о</w:t>
      </w:r>
      <w:r w:rsidRPr="00A93C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. × (8,0 </w:t>
      </w:r>
      <w:r w:rsidRPr="00A93CD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./од. – 10,0 </w:t>
      </w:r>
      <w:r w:rsidRPr="00A93CD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./од.) = 400 (сприятливе)</w:t>
      </w: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Відхилення щодо використання матеріалів:</w:t>
      </w: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10,0 </w:t>
      </w:r>
      <w:r w:rsidRPr="00A93CD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./од. × (110 о</w:t>
      </w:r>
      <w:r w:rsidRPr="00A93C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. – 100 о</w:t>
      </w:r>
      <w:r w:rsidRPr="00A93C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.) = 100 (несприятливе)</w:t>
      </w:r>
    </w:p>
    <w:p w:rsidR="00BA0430" w:rsidRDefault="00BA0430" w:rsidP="00BA0430">
      <w:pPr>
        <w:ind w:left="-57" w:right="-57" w:firstLine="567"/>
        <w:jc w:val="both"/>
        <w:rPr>
          <w:b/>
          <w:sz w:val="28"/>
          <w:szCs w:val="28"/>
          <w:lang w:val="uk-UA"/>
        </w:rPr>
      </w:pPr>
      <w:r w:rsidRPr="00A93CD6">
        <w:rPr>
          <w:b/>
          <w:sz w:val="28"/>
          <w:szCs w:val="28"/>
          <w:lang w:val="uk-UA"/>
        </w:rPr>
        <w:t>Приклад.</w:t>
      </w:r>
    </w:p>
    <w:p w:rsidR="00BA0430" w:rsidRPr="00A93CD6" w:rsidRDefault="00BA0430" w:rsidP="00BA0430">
      <w:pPr>
        <w:ind w:left="-57" w:right="-57" w:firstLine="567"/>
        <w:jc w:val="both"/>
        <w:rPr>
          <w:b/>
          <w:sz w:val="28"/>
          <w:szCs w:val="28"/>
          <w:lang w:val="uk-UA"/>
        </w:rPr>
      </w:pPr>
    </w:p>
    <w:tbl>
      <w:tblPr>
        <w:tblW w:w="9806" w:type="dxa"/>
        <w:tblLook w:val="01E0"/>
      </w:tblPr>
      <w:tblGrid>
        <w:gridCol w:w="6768"/>
        <w:gridCol w:w="3038"/>
      </w:tblGrid>
      <w:tr w:rsidR="00BA0430" w:rsidRPr="00B5709F" w:rsidTr="000B7A49">
        <w:tc>
          <w:tcPr>
            <w:tcW w:w="676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 xml:space="preserve">Фактична кількість відпрацьованих годин </w:t>
            </w:r>
          </w:p>
        </w:tc>
        <w:tc>
          <w:tcPr>
            <w:tcW w:w="303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450 год.</w:t>
            </w:r>
          </w:p>
        </w:tc>
      </w:tr>
      <w:tr w:rsidR="00BA0430" w:rsidRPr="00B5709F" w:rsidTr="000B7A49">
        <w:tc>
          <w:tcPr>
            <w:tcW w:w="676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Нормативний час для фактичного випуску продукції</w:t>
            </w:r>
          </w:p>
        </w:tc>
        <w:tc>
          <w:tcPr>
            <w:tcW w:w="3038" w:type="dxa"/>
            <w:vAlign w:val="center"/>
          </w:tcPr>
          <w:p w:rsidR="00BA0430" w:rsidRPr="00B5709F" w:rsidRDefault="00BA0430" w:rsidP="000B7A49">
            <w:pPr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500 год.</w:t>
            </w:r>
          </w:p>
        </w:tc>
      </w:tr>
      <w:tr w:rsidR="00BA0430" w:rsidRPr="00B5709F" w:rsidTr="000B7A49">
        <w:tc>
          <w:tcPr>
            <w:tcW w:w="676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Фактична ставка заробітної плати</w:t>
            </w:r>
          </w:p>
        </w:tc>
        <w:tc>
          <w:tcPr>
            <w:tcW w:w="303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20,0 грн./год.</w:t>
            </w:r>
          </w:p>
        </w:tc>
      </w:tr>
      <w:tr w:rsidR="00BA0430" w:rsidRPr="00B5709F" w:rsidTr="000B7A49">
        <w:tc>
          <w:tcPr>
            <w:tcW w:w="676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Бюджетна ставка заробітної плати</w:t>
            </w:r>
          </w:p>
        </w:tc>
        <w:tc>
          <w:tcPr>
            <w:tcW w:w="3038" w:type="dxa"/>
          </w:tcPr>
          <w:p w:rsidR="00BA0430" w:rsidRPr="00B5709F" w:rsidRDefault="00BA0430" w:rsidP="000B7A49">
            <w:pPr>
              <w:jc w:val="both"/>
              <w:rPr>
                <w:sz w:val="28"/>
                <w:szCs w:val="28"/>
                <w:lang w:val="uk-UA"/>
              </w:rPr>
            </w:pPr>
            <w:r w:rsidRPr="00B5709F">
              <w:rPr>
                <w:sz w:val="28"/>
                <w:szCs w:val="28"/>
                <w:lang w:val="uk-UA"/>
              </w:rPr>
              <w:t>15,0 грн./год.</w:t>
            </w:r>
          </w:p>
        </w:tc>
      </w:tr>
    </w:tbl>
    <w:p w:rsidR="00BA0430" w:rsidRPr="00A93CD6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Відхилення за ставкою заробітної </w:t>
      </w:r>
      <w:r w:rsidRPr="00A93CD6">
        <w:rPr>
          <w:sz w:val="28"/>
          <w:szCs w:val="28"/>
          <w:lang w:val="uk-UA"/>
        </w:rPr>
        <w:t>плати</w:t>
      </w:r>
      <w:r>
        <w:rPr>
          <w:sz w:val="28"/>
          <w:szCs w:val="28"/>
          <w:lang w:val="uk-UA"/>
        </w:rPr>
        <w:t>:</w:t>
      </w: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450 × (20,0 </w:t>
      </w:r>
      <w:r w:rsidRPr="00A93CD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./год. – 15,0 </w:t>
      </w:r>
      <w:r w:rsidRPr="00A93CD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./год.) = 2 250,0 (несприятливе)</w:t>
      </w: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Відхилення за продуктивністю:</w:t>
      </w: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15,0 </w:t>
      </w:r>
      <w:r w:rsidRPr="00A93CD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./год. × (450 – 500) = 750 (сприятливе)</w:t>
      </w:r>
    </w:p>
    <w:p w:rsidR="00BA0430" w:rsidRDefault="00BA0430" w:rsidP="00BA0430">
      <w:pPr>
        <w:ind w:left="-57" w:right="-57" w:firstLine="567"/>
        <w:jc w:val="both"/>
        <w:rPr>
          <w:i/>
          <w:iCs/>
          <w:sz w:val="28"/>
          <w:szCs w:val="28"/>
          <w:lang w:val="uk-UA"/>
        </w:rPr>
      </w:pPr>
    </w:p>
    <w:p w:rsidR="00BA0430" w:rsidRDefault="00BA0430" w:rsidP="00BA0430">
      <w:pPr>
        <w:ind w:left="-57" w:right="-57" w:firstLine="567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Відхилення за виробничими накладними витратами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Відхилення за виробничими накладними витратами діляться на відхилення по змінних і постійних виробничих накладних витратах: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відхилення по змінних накладними витратах (З</w:t>
      </w:r>
      <w:r w:rsidRPr="009D65B1">
        <w:rPr>
          <w:sz w:val="28"/>
          <w:szCs w:val="28"/>
          <w:lang w:val="uk-UA"/>
        </w:rPr>
        <w:t>НВ</w:t>
      </w:r>
      <w:r>
        <w:rPr>
          <w:sz w:val="28"/>
          <w:szCs w:val="28"/>
          <w:lang w:val="uk-UA"/>
        </w:rPr>
        <w:t>):</w:t>
      </w:r>
    </w:p>
    <w:p w:rsidR="00BA0430" w:rsidRDefault="00BA0430" w:rsidP="00BA0430">
      <w:pPr>
        <w:ind w:left="-57" w:right="-57" w:firstLine="7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відхилення за використанням;</w:t>
      </w:r>
    </w:p>
    <w:p w:rsidR="00BA0430" w:rsidRDefault="00BA0430" w:rsidP="00BA0430">
      <w:pPr>
        <w:ind w:left="-57" w:right="-57" w:firstLine="7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відхилення за ефективністю;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відхилення за постійними накладними витратами (</w:t>
      </w:r>
      <w:r w:rsidRPr="009D65B1">
        <w:rPr>
          <w:sz w:val="28"/>
          <w:szCs w:val="28"/>
          <w:lang w:val="uk-UA"/>
        </w:rPr>
        <w:t>Пост</w:t>
      </w:r>
      <w:r>
        <w:rPr>
          <w:sz w:val="28"/>
          <w:szCs w:val="28"/>
          <w:lang w:val="uk-UA"/>
        </w:rPr>
        <w:t>.НВ):</w:t>
      </w:r>
    </w:p>
    <w:p w:rsidR="00BA0430" w:rsidRDefault="00BA0430" w:rsidP="00BA0430">
      <w:pPr>
        <w:ind w:left="-57" w:right="-57" w:firstLine="7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відхилення за використанням;</w:t>
      </w:r>
    </w:p>
    <w:p w:rsidR="00BA0430" w:rsidRDefault="00BA0430" w:rsidP="00BA0430">
      <w:pPr>
        <w:ind w:left="-57" w:right="-57" w:firstLine="7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відхилення за об'ємом виробництва.</w:t>
      </w:r>
    </w:p>
    <w:p w:rsidR="00BA0430" w:rsidRDefault="00BA0430" w:rsidP="00BA0430">
      <w:pPr>
        <w:ind w:firstLine="567"/>
        <w:jc w:val="both"/>
        <w:rPr>
          <w:i/>
          <w:iCs/>
          <w:sz w:val="28"/>
          <w:szCs w:val="28"/>
          <w:lang w:val="uk-UA"/>
        </w:rPr>
      </w:pPr>
    </w:p>
    <w:p w:rsidR="00BA0430" w:rsidRPr="00367912" w:rsidRDefault="00BA0430" w:rsidP="00BA0430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367912">
        <w:rPr>
          <w:i/>
          <w:iCs/>
          <w:sz w:val="28"/>
          <w:szCs w:val="28"/>
          <w:lang w:val="uk-UA"/>
        </w:rPr>
        <w:t xml:space="preserve">Відхилення </w:t>
      </w:r>
      <w:r>
        <w:rPr>
          <w:i/>
          <w:iCs/>
          <w:sz w:val="28"/>
          <w:szCs w:val="28"/>
          <w:lang w:val="uk-UA"/>
        </w:rPr>
        <w:t>за</w:t>
      </w:r>
      <w:r w:rsidRPr="00367912">
        <w:rPr>
          <w:i/>
          <w:iCs/>
          <w:sz w:val="28"/>
          <w:szCs w:val="28"/>
          <w:lang w:val="uk-UA"/>
        </w:rPr>
        <w:t xml:space="preserve"> використанн</w:t>
      </w:r>
      <w:r>
        <w:rPr>
          <w:i/>
          <w:iCs/>
          <w:sz w:val="28"/>
          <w:szCs w:val="28"/>
          <w:lang w:val="uk-UA"/>
        </w:rPr>
        <w:t>ям</w:t>
      </w:r>
      <w:r w:rsidRPr="00367912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З</w:t>
      </w:r>
      <w:r w:rsidRPr="009D65B1">
        <w:rPr>
          <w:i/>
          <w:iCs/>
          <w:sz w:val="28"/>
          <w:szCs w:val="28"/>
          <w:lang w:val="uk-UA"/>
        </w:rPr>
        <w:t>НВ</w:t>
      </w:r>
    </w:p>
    <w:tbl>
      <w:tblPr>
        <w:tblW w:w="6636" w:type="dxa"/>
        <w:jc w:val="center"/>
        <w:tblLook w:val="01E0"/>
      </w:tblPr>
      <w:tblGrid>
        <w:gridCol w:w="1709"/>
        <w:gridCol w:w="436"/>
        <w:gridCol w:w="1905"/>
        <w:gridCol w:w="355"/>
        <w:gridCol w:w="2231"/>
      </w:tblGrid>
      <w:tr w:rsidR="00BA0430" w:rsidTr="000B7A49">
        <w:trPr>
          <w:jc w:val="center"/>
        </w:trPr>
        <w:tc>
          <w:tcPr>
            <w:tcW w:w="1709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 xml:space="preserve">Відхилення </w:t>
            </w:r>
            <w:r>
              <w:rPr>
                <w:b/>
                <w:bCs/>
                <w:sz w:val="22"/>
                <w:lang w:val="uk-UA"/>
              </w:rPr>
              <w:t>за</w:t>
            </w:r>
            <w:r w:rsidRPr="00611CE1">
              <w:rPr>
                <w:b/>
                <w:bCs/>
                <w:sz w:val="22"/>
                <w:lang w:val="uk-UA"/>
              </w:rPr>
              <w:t xml:space="preserve"> використанн</w:t>
            </w:r>
            <w:r>
              <w:rPr>
                <w:b/>
                <w:bCs/>
                <w:sz w:val="22"/>
                <w:lang w:val="uk-UA"/>
              </w:rPr>
              <w:t>ям</w:t>
            </w:r>
          </w:p>
        </w:tc>
        <w:tc>
          <w:tcPr>
            <w:tcW w:w="436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905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Фактичні ЗНВ</w:t>
            </w:r>
          </w:p>
        </w:tc>
        <w:tc>
          <w:tcPr>
            <w:tcW w:w="355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–</w:t>
            </w:r>
          </w:p>
        </w:tc>
        <w:tc>
          <w:tcPr>
            <w:tcW w:w="2231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Бюджетні скоректовані ЗНВ для фактичного часу</w:t>
            </w:r>
          </w:p>
        </w:tc>
      </w:tr>
    </w:tbl>
    <w:p w:rsidR="00BA0430" w:rsidRPr="00611CE1" w:rsidRDefault="00BA0430" w:rsidP="00BA0430">
      <w:pPr>
        <w:pStyle w:val="23"/>
        <w:shd w:val="clear" w:color="auto" w:fill="auto"/>
        <w:tabs>
          <w:tab w:val="left" w:pos="720"/>
        </w:tabs>
        <w:ind w:left="-57" w:right="-57" w:firstLine="0"/>
        <w:jc w:val="center"/>
        <w:rPr>
          <w:b/>
          <w:bCs/>
          <w:sz w:val="22"/>
          <w:lang w:val="uk-UA"/>
        </w:rPr>
      </w:pPr>
    </w:p>
    <w:tbl>
      <w:tblPr>
        <w:tblW w:w="9570" w:type="dxa"/>
        <w:tblLook w:val="01E0"/>
      </w:tblPr>
      <w:tblGrid>
        <w:gridCol w:w="1719"/>
        <w:gridCol w:w="438"/>
        <w:gridCol w:w="1913"/>
        <w:gridCol w:w="356"/>
        <w:gridCol w:w="2195"/>
        <w:gridCol w:w="424"/>
        <w:gridCol w:w="2525"/>
      </w:tblGrid>
      <w:tr w:rsidR="00BA0430" w:rsidTr="000B7A49">
        <w:tc>
          <w:tcPr>
            <w:tcW w:w="1719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 xml:space="preserve">Відхилення </w:t>
            </w:r>
            <w:r>
              <w:rPr>
                <w:b/>
                <w:bCs/>
                <w:sz w:val="22"/>
                <w:lang w:val="uk-UA"/>
              </w:rPr>
              <w:t>за</w:t>
            </w:r>
            <w:r w:rsidRPr="00611CE1">
              <w:rPr>
                <w:b/>
                <w:bCs/>
                <w:sz w:val="22"/>
                <w:lang w:val="uk-UA"/>
              </w:rPr>
              <w:t xml:space="preserve"> використанн</w:t>
            </w:r>
            <w:r>
              <w:rPr>
                <w:b/>
                <w:bCs/>
                <w:sz w:val="22"/>
                <w:lang w:val="uk-UA"/>
              </w:rPr>
              <w:t>ям</w:t>
            </w:r>
          </w:p>
        </w:tc>
        <w:tc>
          <w:tcPr>
            <w:tcW w:w="438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913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Фактичні ЗНВ</w:t>
            </w:r>
          </w:p>
        </w:tc>
        <w:tc>
          <w:tcPr>
            <w:tcW w:w="356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–</w:t>
            </w:r>
          </w:p>
        </w:tc>
        <w:tc>
          <w:tcPr>
            <w:tcW w:w="2195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</w:p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pict>
                <v:shape id="_x0000_s1129" type="#_x0000_t85" style="position:absolute;left:0;text-align:left;margin-left:.1pt;margin-top:-12.7pt;width:9pt;height:54pt;z-index:-251646976" wrapcoords="7200 0 -1800 600 -1800 20700 7200 21300 23400 21300 1800 19200 3600 4800 23400 0 7200 0">
                  <w10:wrap type="tight"/>
                </v:shape>
              </w:pict>
            </w:r>
            <w:r w:rsidRPr="00611CE1">
              <w:rPr>
                <w:b/>
                <w:bCs/>
                <w:sz w:val="22"/>
                <w:lang w:val="uk-UA"/>
              </w:rPr>
              <w:t>Фактичний відпрацьований час</w:t>
            </w:r>
          </w:p>
        </w:tc>
        <w:tc>
          <w:tcPr>
            <w:tcW w:w="424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–</w:t>
            </w:r>
            <w:r w:rsidRPr="00611CE1">
              <w:rPr>
                <w:b/>
                <w:bCs/>
                <w:sz w:val="22"/>
                <w:lang w:val="uk-UA"/>
              </w:rPr>
              <w:t xml:space="preserve"> </w:t>
            </w:r>
          </w:p>
        </w:tc>
        <w:tc>
          <w:tcPr>
            <w:tcW w:w="2525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</w:p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pict>
                <v:shape id="_x0000_s1130" type="#_x0000_t86" style="position:absolute;left:0;text-align:left;margin-left:107.1pt;margin-top:-14.6pt;width:9pt;height:54pt;z-index:-251645952" wrapcoords="-1800 0 14400 4800 16200 19200 -1800 21300 12600 21300 16200 21300 23400 19800 23400 2400 19800 600 12600 0 -1800 0">
                  <w10:wrap type="tight"/>
                </v:shape>
              </w:pict>
            </w:r>
            <w:r w:rsidRPr="00611CE1">
              <w:rPr>
                <w:b/>
                <w:bCs/>
                <w:sz w:val="22"/>
                <w:lang w:val="uk-UA"/>
              </w:rPr>
              <w:t>Бюджетна ставка ЗНВ</w:t>
            </w:r>
          </w:p>
        </w:tc>
      </w:tr>
    </w:tbl>
    <w:p w:rsidR="00BA0430" w:rsidRDefault="00BA0430" w:rsidP="00BA0430">
      <w:pPr>
        <w:ind w:left="-57" w:right="-57" w:firstLine="567"/>
        <w:jc w:val="both"/>
        <w:rPr>
          <w:sz w:val="28"/>
          <w:lang w:val="uk-UA"/>
        </w:rPr>
      </w:pP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фактичні змінні </w:t>
      </w:r>
      <w:r w:rsidRPr="00611CE1">
        <w:rPr>
          <w:sz w:val="28"/>
          <w:szCs w:val="28"/>
          <w:lang w:val="uk-UA"/>
        </w:rPr>
        <w:t>накладні</w:t>
      </w:r>
      <w:r>
        <w:rPr>
          <w:sz w:val="28"/>
          <w:szCs w:val="28"/>
          <w:lang w:val="uk-UA"/>
        </w:rPr>
        <w:t xml:space="preserve"> витрати </w:t>
      </w:r>
      <w:r w:rsidRPr="00611CE1">
        <w:rPr>
          <w:i/>
          <w:sz w:val="28"/>
          <w:szCs w:val="28"/>
          <w:lang w:val="uk-UA"/>
        </w:rPr>
        <w:t>вище</w:t>
      </w:r>
      <w:r w:rsidRPr="00611C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змінні скориговані змінні </w:t>
      </w:r>
      <w:r w:rsidRPr="00611CE1">
        <w:rPr>
          <w:sz w:val="28"/>
          <w:szCs w:val="28"/>
          <w:lang w:val="uk-UA"/>
        </w:rPr>
        <w:t xml:space="preserve">накладні </w:t>
      </w:r>
      <w:r>
        <w:rPr>
          <w:sz w:val="28"/>
          <w:szCs w:val="28"/>
          <w:lang w:val="uk-UA"/>
        </w:rPr>
        <w:t xml:space="preserve">витрати, то відхилення </w:t>
      </w:r>
      <w:r w:rsidRPr="00010DB8">
        <w:rPr>
          <w:i/>
          <w:sz w:val="28"/>
          <w:szCs w:val="28"/>
          <w:lang w:val="uk-UA"/>
        </w:rPr>
        <w:t>несприятливе</w:t>
      </w:r>
      <w:r>
        <w:rPr>
          <w:sz w:val="28"/>
          <w:szCs w:val="28"/>
          <w:lang w:val="uk-UA"/>
        </w:rPr>
        <w:t xml:space="preserve">. Якщо фактичні змінні </w:t>
      </w:r>
      <w:r w:rsidRPr="00611CE1">
        <w:rPr>
          <w:sz w:val="28"/>
          <w:szCs w:val="28"/>
          <w:lang w:val="uk-UA"/>
        </w:rPr>
        <w:t>накладні</w:t>
      </w:r>
      <w:r>
        <w:rPr>
          <w:sz w:val="28"/>
          <w:szCs w:val="28"/>
          <w:lang w:val="uk-UA"/>
        </w:rPr>
        <w:t xml:space="preserve"> витрати </w:t>
      </w:r>
      <w:r w:rsidRPr="00010DB8">
        <w:rPr>
          <w:i/>
          <w:sz w:val="28"/>
          <w:szCs w:val="28"/>
          <w:lang w:val="uk-UA"/>
        </w:rPr>
        <w:t>нижче</w:t>
      </w:r>
      <w:r w:rsidRPr="00611C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змінні скориговані змінні </w:t>
      </w:r>
      <w:r w:rsidRPr="00611CE1">
        <w:rPr>
          <w:sz w:val="28"/>
          <w:szCs w:val="28"/>
          <w:lang w:val="uk-UA"/>
        </w:rPr>
        <w:t>накладні</w:t>
      </w:r>
      <w:r>
        <w:rPr>
          <w:sz w:val="28"/>
          <w:szCs w:val="28"/>
          <w:lang w:val="uk-UA"/>
        </w:rPr>
        <w:t xml:space="preserve"> витрати, то відхилення </w:t>
      </w:r>
      <w:r w:rsidRPr="00010DB8">
        <w:rPr>
          <w:i/>
          <w:sz w:val="28"/>
          <w:szCs w:val="28"/>
          <w:lang w:val="uk-UA"/>
        </w:rPr>
        <w:t>сприятливе</w:t>
      </w:r>
      <w:r>
        <w:rPr>
          <w:sz w:val="28"/>
          <w:szCs w:val="28"/>
          <w:lang w:val="uk-UA"/>
        </w:rPr>
        <w:t>.</w:t>
      </w:r>
    </w:p>
    <w:p w:rsidR="00BA0430" w:rsidRDefault="00BA0430" w:rsidP="00BA0430">
      <w:pPr>
        <w:ind w:left="-57" w:right="-57" w:firstLine="567"/>
        <w:jc w:val="both"/>
        <w:rPr>
          <w:i/>
          <w:sz w:val="28"/>
          <w:szCs w:val="28"/>
          <w:lang w:val="uk-UA"/>
        </w:rPr>
      </w:pPr>
    </w:p>
    <w:p w:rsidR="00BA0430" w:rsidRPr="00010DB8" w:rsidRDefault="00BA0430" w:rsidP="00BA0430">
      <w:pPr>
        <w:ind w:left="-57" w:right="-57" w:firstLine="567"/>
        <w:jc w:val="both"/>
        <w:rPr>
          <w:i/>
          <w:sz w:val="28"/>
          <w:szCs w:val="28"/>
          <w:lang w:val="uk-UA"/>
        </w:rPr>
      </w:pPr>
      <w:r w:rsidRPr="00010DB8">
        <w:rPr>
          <w:i/>
          <w:sz w:val="28"/>
          <w:szCs w:val="28"/>
          <w:lang w:val="uk-UA"/>
        </w:rPr>
        <w:t xml:space="preserve">Відхилення </w:t>
      </w:r>
      <w:r>
        <w:rPr>
          <w:i/>
          <w:sz w:val="28"/>
          <w:szCs w:val="28"/>
          <w:lang w:val="uk-UA"/>
        </w:rPr>
        <w:t>за</w:t>
      </w:r>
      <w:r w:rsidRPr="00010DB8">
        <w:rPr>
          <w:i/>
          <w:sz w:val="28"/>
          <w:szCs w:val="28"/>
          <w:lang w:val="uk-UA"/>
        </w:rPr>
        <w:t xml:space="preserve"> ефективн</w:t>
      </w:r>
      <w:r>
        <w:rPr>
          <w:i/>
          <w:sz w:val="28"/>
          <w:szCs w:val="28"/>
          <w:lang w:val="uk-UA"/>
        </w:rPr>
        <w:t>і</w:t>
      </w:r>
      <w:r w:rsidRPr="00010DB8">
        <w:rPr>
          <w:i/>
          <w:sz w:val="28"/>
          <w:szCs w:val="28"/>
          <w:lang w:val="uk-UA"/>
        </w:rPr>
        <w:t>ст</w:t>
      </w:r>
      <w:r>
        <w:rPr>
          <w:i/>
          <w:sz w:val="28"/>
          <w:szCs w:val="28"/>
          <w:lang w:val="uk-UA"/>
        </w:rPr>
        <w:t>ю</w:t>
      </w:r>
      <w:r w:rsidRPr="00010DB8">
        <w:rPr>
          <w:i/>
          <w:sz w:val="28"/>
          <w:szCs w:val="28"/>
          <w:lang w:val="uk-UA"/>
        </w:rPr>
        <w:t xml:space="preserve"> ЗНВ</w:t>
      </w:r>
    </w:p>
    <w:tbl>
      <w:tblPr>
        <w:tblW w:w="9570" w:type="dxa"/>
        <w:jc w:val="center"/>
        <w:tblLook w:val="01E0"/>
      </w:tblPr>
      <w:tblGrid>
        <w:gridCol w:w="1708"/>
        <w:gridCol w:w="381"/>
        <w:gridCol w:w="2182"/>
        <w:gridCol w:w="322"/>
        <w:gridCol w:w="4977"/>
      </w:tblGrid>
      <w:tr w:rsidR="00BA0430" w:rsidTr="000B7A49">
        <w:trPr>
          <w:jc w:val="center"/>
        </w:trPr>
        <w:tc>
          <w:tcPr>
            <w:tcW w:w="1708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 xml:space="preserve">Відхилення </w:t>
            </w:r>
            <w:r>
              <w:rPr>
                <w:b/>
                <w:bCs/>
                <w:sz w:val="22"/>
                <w:lang w:val="uk-UA"/>
              </w:rPr>
              <w:t>за</w:t>
            </w:r>
            <w:r w:rsidRPr="00611CE1">
              <w:rPr>
                <w:b/>
                <w:bCs/>
                <w:sz w:val="22"/>
                <w:lang w:val="uk-UA"/>
              </w:rPr>
              <w:t xml:space="preserve"> ефективн</w:t>
            </w:r>
            <w:r>
              <w:rPr>
                <w:b/>
                <w:bCs/>
                <w:sz w:val="22"/>
                <w:lang w:val="uk-UA"/>
              </w:rPr>
              <w:t>і</w:t>
            </w:r>
            <w:r w:rsidRPr="00611CE1">
              <w:rPr>
                <w:b/>
                <w:bCs/>
                <w:sz w:val="22"/>
                <w:lang w:val="uk-UA"/>
              </w:rPr>
              <w:t>ст</w:t>
            </w:r>
            <w:r>
              <w:rPr>
                <w:b/>
                <w:bCs/>
                <w:sz w:val="22"/>
                <w:lang w:val="uk-UA"/>
              </w:rPr>
              <w:t>ю</w:t>
            </w:r>
            <w:r w:rsidRPr="00611CE1">
              <w:rPr>
                <w:b/>
                <w:bCs/>
                <w:sz w:val="22"/>
                <w:lang w:val="uk-UA"/>
              </w:rPr>
              <w:t xml:space="preserve"> ЗНВ</w:t>
            </w:r>
          </w:p>
        </w:tc>
        <w:tc>
          <w:tcPr>
            <w:tcW w:w="381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2182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Бюджетні скоректовані ЗНВ для фактичного часу</w:t>
            </w:r>
          </w:p>
        </w:tc>
        <w:tc>
          <w:tcPr>
            <w:tcW w:w="322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-</w:t>
            </w:r>
          </w:p>
        </w:tc>
        <w:tc>
          <w:tcPr>
            <w:tcW w:w="4977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Бюджетна сума ЗНВ, заснована на нормативних годинах для фактичного випуску продукції</w:t>
            </w:r>
          </w:p>
        </w:tc>
      </w:tr>
    </w:tbl>
    <w:p w:rsidR="00BA0430" w:rsidRPr="00611CE1" w:rsidRDefault="00BA0430" w:rsidP="00BA0430">
      <w:pPr>
        <w:pStyle w:val="23"/>
        <w:shd w:val="clear" w:color="auto" w:fill="auto"/>
        <w:tabs>
          <w:tab w:val="left" w:pos="720"/>
        </w:tabs>
        <w:ind w:left="-57" w:right="-57" w:firstLine="0"/>
        <w:jc w:val="center"/>
        <w:rPr>
          <w:b/>
          <w:bCs/>
          <w:sz w:val="22"/>
          <w:lang w:val="uk-UA"/>
        </w:rPr>
      </w:pPr>
    </w:p>
    <w:tbl>
      <w:tblPr>
        <w:tblW w:w="9494" w:type="dxa"/>
        <w:tblLook w:val="01E0"/>
      </w:tblPr>
      <w:tblGrid>
        <w:gridCol w:w="1711"/>
        <w:gridCol w:w="327"/>
        <w:gridCol w:w="1303"/>
        <w:gridCol w:w="292"/>
        <w:gridCol w:w="1772"/>
        <w:gridCol w:w="236"/>
        <w:gridCol w:w="1679"/>
        <w:gridCol w:w="321"/>
        <w:gridCol w:w="1853"/>
      </w:tblGrid>
      <w:tr w:rsidR="00BA0430" w:rsidTr="000B7A49">
        <w:tc>
          <w:tcPr>
            <w:tcW w:w="1711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 xml:space="preserve">Відхилення </w:t>
            </w:r>
            <w:r>
              <w:rPr>
                <w:b/>
                <w:bCs/>
                <w:sz w:val="22"/>
                <w:lang w:val="uk-UA"/>
              </w:rPr>
              <w:t>за</w:t>
            </w:r>
            <w:r w:rsidRPr="00611CE1">
              <w:rPr>
                <w:b/>
                <w:bCs/>
                <w:sz w:val="22"/>
                <w:lang w:val="uk-UA"/>
              </w:rPr>
              <w:t xml:space="preserve"> ефективн</w:t>
            </w:r>
            <w:r>
              <w:rPr>
                <w:b/>
                <w:bCs/>
                <w:sz w:val="22"/>
                <w:lang w:val="uk-UA"/>
              </w:rPr>
              <w:t>і</w:t>
            </w:r>
            <w:r w:rsidRPr="00611CE1">
              <w:rPr>
                <w:b/>
                <w:bCs/>
                <w:sz w:val="22"/>
                <w:lang w:val="uk-UA"/>
              </w:rPr>
              <w:t>ст</w:t>
            </w:r>
            <w:r>
              <w:rPr>
                <w:b/>
                <w:bCs/>
                <w:sz w:val="22"/>
                <w:lang w:val="uk-UA"/>
              </w:rPr>
              <w:t>ю</w:t>
            </w:r>
            <w:r w:rsidRPr="00611CE1">
              <w:rPr>
                <w:b/>
                <w:bCs/>
                <w:sz w:val="22"/>
                <w:lang w:val="uk-UA"/>
              </w:rPr>
              <w:t xml:space="preserve"> ЗНВ</w:t>
            </w:r>
          </w:p>
        </w:tc>
        <w:tc>
          <w:tcPr>
            <w:tcW w:w="327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303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Бюджетна ставка ЗНВ</w:t>
            </w:r>
          </w:p>
        </w:tc>
        <w:tc>
          <w:tcPr>
            <w:tcW w:w="292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×</w:t>
            </w:r>
          </w:p>
        </w:tc>
        <w:tc>
          <w:tcPr>
            <w:tcW w:w="1772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pict>
                <v:shape id="_x0000_s1131" type="#_x0000_t85" style="position:absolute;left:0;text-align:left;margin-left:-1.65pt;margin-top:-.35pt;width:9pt;height:45pt;z-index:251671552;mso-position-horizontal-relative:text;mso-position-vertical-relative:text"/>
              </w:pict>
            </w:r>
          </w:p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Фактичний відпрацьований час</w:t>
            </w:r>
          </w:p>
        </w:tc>
        <w:tc>
          <w:tcPr>
            <w:tcW w:w="236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-</w:t>
            </w:r>
          </w:p>
        </w:tc>
        <w:tc>
          <w:tcPr>
            <w:tcW w:w="1679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pict>
                <v:shape id="_x0000_s1132" type="#_x0000_t85" style="position:absolute;left:0;text-align:left;margin-left:-2.7pt;margin-top:0;width:9pt;height:45pt;z-index:251672576;mso-position-horizontal-relative:text;mso-position-vertical-relative:text"/>
              </w:pict>
            </w:r>
            <w:r w:rsidRPr="00611CE1">
              <w:rPr>
                <w:b/>
                <w:bCs/>
                <w:sz w:val="22"/>
                <w:lang w:val="uk-UA"/>
              </w:rPr>
              <w:t>Фактичні вироблені одиниці продукції</w:t>
            </w:r>
          </w:p>
        </w:tc>
        <w:tc>
          <w:tcPr>
            <w:tcW w:w="321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 xml:space="preserve">× </w:t>
            </w:r>
          </w:p>
        </w:tc>
        <w:tc>
          <w:tcPr>
            <w:tcW w:w="1853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pict>
                <v:shape id="_x0000_s1134" type="#_x0000_t86" style="position:absolute;left:0;text-align:left;margin-left:77.15pt;margin-top:0;width:18pt;height:54pt;z-index:251674624;mso-position-horizontal-relative:text;mso-position-vertical-relative:text"/>
              </w:pict>
            </w:r>
            <w:r w:rsidRPr="00611CE1">
              <w:rPr>
                <w:b/>
                <w:bCs/>
                <w:sz w:val="22"/>
                <w:lang w:val="uk-UA"/>
              </w:rPr>
              <w:pict>
                <v:shape id="_x0000_s1133" type="#_x0000_t86" style="position:absolute;left:0;text-align:left;margin-left:77.1pt;margin-top:-.35pt;width:9pt;height:54pt;z-index:251673600;mso-position-horizontal-relative:text;mso-position-vertical-relative:text"/>
              </w:pict>
            </w:r>
          </w:p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Бюджетний час на одиницю продукції</w:t>
            </w:r>
          </w:p>
        </w:tc>
      </w:tr>
    </w:tbl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фактичні </w:t>
      </w:r>
      <w:r w:rsidRPr="00010DB8">
        <w:rPr>
          <w:sz w:val="28"/>
          <w:szCs w:val="28"/>
          <w:lang w:val="uk-UA"/>
        </w:rPr>
        <w:t xml:space="preserve">трудо-години </w:t>
      </w:r>
      <w:r w:rsidRPr="00010DB8">
        <w:rPr>
          <w:i/>
          <w:sz w:val="28"/>
          <w:szCs w:val="28"/>
          <w:lang w:val="uk-UA"/>
        </w:rPr>
        <w:t>перевищують</w:t>
      </w:r>
      <w:r w:rsidRPr="00010DB8">
        <w:rPr>
          <w:sz w:val="28"/>
          <w:szCs w:val="28"/>
          <w:lang w:val="uk-UA"/>
        </w:rPr>
        <w:t xml:space="preserve"> бюджетні</w:t>
      </w:r>
      <w:r>
        <w:rPr>
          <w:sz w:val="28"/>
          <w:szCs w:val="28"/>
          <w:lang w:val="uk-UA"/>
        </w:rPr>
        <w:t xml:space="preserve"> показники, виходячи з фактичного </w:t>
      </w:r>
      <w:r w:rsidRPr="00010DB8">
        <w:rPr>
          <w:sz w:val="28"/>
          <w:szCs w:val="28"/>
          <w:lang w:val="uk-UA"/>
        </w:rPr>
        <w:t>обсягу</w:t>
      </w:r>
      <w:r>
        <w:rPr>
          <w:sz w:val="28"/>
          <w:szCs w:val="28"/>
          <w:lang w:val="uk-UA"/>
        </w:rPr>
        <w:t xml:space="preserve"> продукції, то відхилення </w:t>
      </w:r>
      <w:r w:rsidRPr="00010DB8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010DB8">
        <w:rPr>
          <w:i/>
          <w:sz w:val="28"/>
          <w:szCs w:val="28"/>
          <w:lang w:val="uk-UA"/>
        </w:rPr>
        <w:t>несприятливим</w:t>
      </w:r>
      <w:r>
        <w:rPr>
          <w:sz w:val="28"/>
          <w:szCs w:val="28"/>
          <w:lang w:val="uk-UA"/>
        </w:rPr>
        <w:t xml:space="preserve">, і </w:t>
      </w:r>
      <w:r w:rsidRPr="00010DB8">
        <w:rPr>
          <w:sz w:val="28"/>
          <w:szCs w:val="28"/>
          <w:lang w:val="uk-UA"/>
        </w:rPr>
        <w:t>навп</w:t>
      </w:r>
      <w:r>
        <w:rPr>
          <w:sz w:val="28"/>
          <w:szCs w:val="28"/>
          <w:lang w:val="uk-UA"/>
        </w:rPr>
        <w:t xml:space="preserve">аки, якщо фактичний </w:t>
      </w:r>
      <w:r w:rsidRPr="00010DB8">
        <w:rPr>
          <w:sz w:val="28"/>
          <w:szCs w:val="28"/>
          <w:lang w:val="uk-UA"/>
        </w:rPr>
        <w:t>відпрацьований час</w:t>
      </w:r>
      <w:r>
        <w:rPr>
          <w:sz w:val="28"/>
          <w:szCs w:val="28"/>
          <w:lang w:val="uk-UA"/>
        </w:rPr>
        <w:t xml:space="preserve"> </w:t>
      </w:r>
      <w:r w:rsidRPr="00010DB8">
        <w:rPr>
          <w:i/>
          <w:sz w:val="28"/>
          <w:szCs w:val="28"/>
          <w:lang w:val="uk-UA"/>
        </w:rPr>
        <w:t>менше</w:t>
      </w:r>
      <w:r w:rsidRPr="00010DB8">
        <w:rPr>
          <w:sz w:val="28"/>
          <w:szCs w:val="28"/>
          <w:lang w:val="uk-UA"/>
        </w:rPr>
        <w:t xml:space="preserve"> бюджетних</w:t>
      </w:r>
      <w:r>
        <w:rPr>
          <w:sz w:val="28"/>
          <w:szCs w:val="28"/>
          <w:lang w:val="uk-UA"/>
        </w:rPr>
        <w:t xml:space="preserve"> показників, то воно </w:t>
      </w:r>
      <w:r w:rsidRPr="00010DB8">
        <w:rPr>
          <w:i/>
          <w:sz w:val="28"/>
          <w:szCs w:val="28"/>
          <w:lang w:val="uk-UA"/>
        </w:rPr>
        <w:t>сприятливе</w:t>
      </w:r>
      <w:r>
        <w:rPr>
          <w:sz w:val="28"/>
          <w:szCs w:val="28"/>
          <w:lang w:val="uk-UA"/>
        </w:rPr>
        <w:t>.</w:t>
      </w: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</w:p>
    <w:p w:rsidR="00BA0430" w:rsidRDefault="00BA0430" w:rsidP="00BA0430">
      <w:pPr>
        <w:ind w:left="-57" w:right="-57" w:firstLine="567"/>
        <w:jc w:val="both"/>
        <w:rPr>
          <w:i/>
          <w:sz w:val="28"/>
          <w:szCs w:val="28"/>
          <w:lang w:val="uk-UA"/>
        </w:rPr>
      </w:pPr>
      <w:r w:rsidRPr="00F30A08">
        <w:rPr>
          <w:i/>
          <w:sz w:val="28"/>
          <w:szCs w:val="28"/>
          <w:lang w:val="uk-UA"/>
        </w:rPr>
        <w:t xml:space="preserve">Відхилення </w:t>
      </w:r>
      <w:r>
        <w:rPr>
          <w:i/>
          <w:sz w:val="28"/>
          <w:szCs w:val="28"/>
          <w:lang w:val="uk-UA"/>
        </w:rPr>
        <w:t>за</w:t>
      </w:r>
      <w:r w:rsidRPr="00F30A08">
        <w:rPr>
          <w:i/>
          <w:sz w:val="28"/>
          <w:szCs w:val="28"/>
          <w:lang w:val="uk-UA"/>
        </w:rPr>
        <w:t xml:space="preserve"> використанн</w:t>
      </w:r>
      <w:r>
        <w:rPr>
          <w:i/>
          <w:sz w:val="28"/>
          <w:szCs w:val="28"/>
          <w:lang w:val="uk-UA"/>
        </w:rPr>
        <w:t>ям</w:t>
      </w:r>
      <w:r w:rsidRPr="00F30A08">
        <w:rPr>
          <w:i/>
          <w:sz w:val="28"/>
          <w:szCs w:val="28"/>
          <w:lang w:val="uk-UA"/>
        </w:rPr>
        <w:t xml:space="preserve"> Пост.Н</w:t>
      </w:r>
      <w:r>
        <w:rPr>
          <w:i/>
          <w:sz w:val="28"/>
          <w:szCs w:val="28"/>
          <w:lang w:val="uk-UA"/>
        </w:rPr>
        <w:t>В</w:t>
      </w:r>
    </w:p>
    <w:p w:rsidR="00BA0430" w:rsidRPr="00F30A08" w:rsidRDefault="00BA0430" w:rsidP="00BA0430">
      <w:pPr>
        <w:ind w:left="-57" w:right="-57" w:firstLine="567"/>
        <w:jc w:val="both"/>
        <w:rPr>
          <w:i/>
          <w:sz w:val="28"/>
          <w:szCs w:val="28"/>
          <w:lang w:val="uk-UA"/>
        </w:rPr>
      </w:pPr>
    </w:p>
    <w:tbl>
      <w:tblPr>
        <w:tblW w:w="6636" w:type="dxa"/>
        <w:jc w:val="center"/>
        <w:tblLook w:val="01E0"/>
      </w:tblPr>
      <w:tblGrid>
        <w:gridCol w:w="1709"/>
        <w:gridCol w:w="436"/>
        <w:gridCol w:w="1905"/>
        <w:gridCol w:w="355"/>
        <w:gridCol w:w="2231"/>
      </w:tblGrid>
      <w:tr w:rsidR="00BA0430" w:rsidTr="000B7A49">
        <w:trPr>
          <w:jc w:val="center"/>
        </w:trPr>
        <w:tc>
          <w:tcPr>
            <w:tcW w:w="1709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 xml:space="preserve">Відхилення </w:t>
            </w:r>
            <w:r>
              <w:rPr>
                <w:b/>
                <w:bCs/>
                <w:sz w:val="22"/>
                <w:lang w:val="uk-UA"/>
              </w:rPr>
              <w:t>за</w:t>
            </w:r>
            <w:r w:rsidRPr="00611CE1">
              <w:rPr>
                <w:b/>
                <w:bCs/>
                <w:sz w:val="22"/>
                <w:lang w:val="uk-UA"/>
              </w:rPr>
              <w:t xml:space="preserve"> використанн</w:t>
            </w:r>
            <w:r>
              <w:rPr>
                <w:b/>
                <w:bCs/>
                <w:sz w:val="22"/>
                <w:lang w:val="uk-UA"/>
              </w:rPr>
              <w:t>ям</w:t>
            </w:r>
          </w:p>
        </w:tc>
        <w:tc>
          <w:tcPr>
            <w:tcW w:w="436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905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Фактичні Пост.Н</w:t>
            </w:r>
            <w:r>
              <w:rPr>
                <w:b/>
                <w:bCs/>
                <w:sz w:val="22"/>
                <w:lang w:val="uk-UA"/>
              </w:rPr>
              <w:t>В</w:t>
            </w:r>
          </w:p>
        </w:tc>
        <w:tc>
          <w:tcPr>
            <w:tcW w:w="355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-</w:t>
            </w:r>
          </w:p>
        </w:tc>
        <w:tc>
          <w:tcPr>
            <w:tcW w:w="2231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Бюджетні скоректовані Пост.Н</w:t>
            </w:r>
            <w:r>
              <w:rPr>
                <w:b/>
                <w:bCs/>
                <w:sz w:val="22"/>
                <w:lang w:val="uk-UA"/>
              </w:rPr>
              <w:t>В</w:t>
            </w:r>
            <w:r w:rsidRPr="00611CE1">
              <w:rPr>
                <w:b/>
                <w:bCs/>
                <w:sz w:val="22"/>
                <w:lang w:val="uk-UA"/>
              </w:rPr>
              <w:t xml:space="preserve"> для фактичного часу</w:t>
            </w:r>
          </w:p>
        </w:tc>
      </w:tr>
    </w:tbl>
    <w:p w:rsidR="00BA0430" w:rsidRPr="00611CE1" w:rsidRDefault="00BA0430" w:rsidP="00BA0430">
      <w:pPr>
        <w:pStyle w:val="23"/>
        <w:shd w:val="clear" w:color="auto" w:fill="auto"/>
        <w:tabs>
          <w:tab w:val="left" w:pos="720"/>
        </w:tabs>
        <w:ind w:left="-57" w:right="-57" w:firstLine="0"/>
        <w:jc w:val="center"/>
        <w:rPr>
          <w:b/>
          <w:bCs/>
          <w:sz w:val="22"/>
          <w:lang w:val="uk-UA"/>
        </w:rPr>
      </w:pPr>
    </w:p>
    <w:tbl>
      <w:tblPr>
        <w:tblW w:w="9570" w:type="dxa"/>
        <w:tblLook w:val="01E0"/>
      </w:tblPr>
      <w:tblGrid>
        <w:gridCol w:w="1719"/>
        <w:gridCol w:w="438"/>
        <w:gridCol w:w="1913"/>
        <w:gridCol w:w="356"/>
        <w:gridCol w:w="2195"/>
        <w:gridCol w:w="424"/>
        <w:gridCol w:w="2525"/>
      </w:tblGrid>
      <w:tr w:rsidR="00BA0430" w:rsidTr="000B7A49">
        <w:tc>
          <w:tcPr>
            <w:tcW w:w="1719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 xml:space="preserve">Відхилення </w:t>
            </w:r>
            <w:r>
              <w:rPr>
                <w:b/>
                <w:bCs/>
                <w:sz w:val="22"/>
                <w:lang w:val="uk-UA"/>
              </w:rPr>
              <w:t>за</w:t>
            </w:r>
            <w:r w:rsidRPr="00611CE1">
              <w:rPr>
                <w:b/>
                <w:bCs/>
                <w:sz w:val="22"/>
                <w:lang w:val="uk-UA"/>
              </w:rPr>
              <w:t xml:space="preserve"> використанн</w:t>
            </w:r>
            <w:r>
              <w:rPr>
                <w:b/>
                <w:bCs/>
                <w:sz w:val="22"/>
                <w:lang w:val="uk-UA"/>
              </w:rPr>
              <w:t>ям</w:t>
            </w:r>
          </w:p>
        </w:tc>
        <w:tc>
          <w:tcPr>
            <w:tcW w:w="438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913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Фактичні Пост.Н</w:t>
            </w:r>
            <w:r>
              <w:rPr>
                <w:b/>
                <w:bCs/>
                <w:sz w:val="22"/>
                <w:lang w:val="uk-UA"/>
              </w:rPr>
              <w:t>В</w:t>
            </w:r>
          </w:p>
        </w:tc>
        <w:tc>
          <w:tcPr>
            <w:tcW w:w="356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>-</w:t>
            </w:r>
          </w:p>
        </w:tc>
        <w:tc>
          <w:tcPr>
            <w:tcW w:w="2195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</w:p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pict>
                <v:shape id="_x0000_s1135" type="#_x0000_t85" style="position:absolute;left:0;text-align:left;margin-left:.1pt;margin-top:-12.7pt;width:9pt;height:54pt;z-index:-251640832" wrapcoords="7200 0 -1800 600 -1800 20700 7200 21300 23400 21300 1800 19200 3600 4800 23400 0 7200 0">
                  <w10:wrap type="tight"/>
                </v:shape>
              </w:pict>
            </w:r>
            <w:r w:rsidRPr="00611CE1">
              <w:rPr>
                <w:b/>
                <w:bCs/>
                <w:sz w:val="22"/>
                <w:lang w:val="uk-UA"/>
              </w:rPr>
              <w:t>Фактичний відпрацьований час</w:t>
            </w:r>
          </w:p>
        </w:tc>
        <w:tc>
          <w:tcPr>
            <w:tcW w:w="424" w:type="dxa"/>
            <w:vAlign w:val="center"/>
          </w:tcPr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t xml:space="preserve">- </w:t>
            </w:r>
          </w:p>
        </w:tc>
        <w:tc>
          <w:tcPr>
            <w:tcW w:w="2525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</w:p>
          <w:p w:rsidR="00BA0430" w:rsidRPr="00611CE1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611CE1">
              <w:rPr>
                <w:b/>
                <w:bCs/>
                <w:sz w:val="22"/>
                <w:lang w:val="uk-UA"/>
              </w:rPr>
              <w:pict>
                <v:shape id="_x0000_s1136" type="#_x0000_t86" style="position:absolute;left:0;text-align:left;margin-left:107.1pt;margin-top:-14.6pt;width:9pt;height:54pt;z-index:-251639808" wrapcoords="-1800 0 14400 4800 16200 19200 -1800 21300 12600 21300 16200 21300 23400 19800 23400 2400 19800 600 12600 0 -1800 0">
                  <w10:wrap type="tight"/>
                </v:shape>
              </w:pict>
            </w:r>
            <w:r w:rsidRPr="00611CE1">
              <w:rPr>
                <w:b/>
                <w:bCs/>
                <w:sz w:val="22"/>
                <w:lang w:val="uk-UA"/>
              </w:rPr>
              <w:t>Бюджетна ставка Пост.Н</w:t>
            </w:r>
            <w:r>
              <w:rPr>
                <w:b/>
                <w:bCs/>
                <w:sz w:val="22"/>
                <w:lang w:val="uk-UA"/>
              </w:rPr>
              <w:t>В</w:t>
            </w:r>
          </w:p>
        </w:tc>
      </w:tr>
    </w:tbl>
    <w:p w:rsidR="00BA0430" w:rsidRDefault="00BA0430" w:rsidP="00BA0430">
      <w:pPr>
        <w:ind w:left="-57" w:right="-57" w:firstLine="567"/>
        <w:jc w:val="both"/>
        <w:rPr>
          <w:i/>
          <w:sz w:val="28"/>
          <w:lang w:val="uk-UA"/>
        </w:rPr>
      </w:pPr>
    </w:p>
    <w:p w:rsidR="00BA0430" w:rsidRDefault="00BA0430" w:rsidP="00BA0430">
      <w:pPr>
        <w:ind w:left="-57" w:right="-57" w:firstLine="567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Відхилення за об'ємом виробництва</w:t>
      </w:r>
    </w:p>
    <w:p w:rsidR="00BA0430" w:rsidRDefault="00BA0430" w:rsidP="00BA0430">
      <w:pPr>
        <w:ind w:left="-57" w:right="-57" w:firstLine="567"/>
        <w:jc w:val="both"/>
        <w:rPr>
          <w:i/>
          <w:iCs/>
          <w:sz w:val="28"/>
          <w:szCs w:val="28"/>
          <w:lang w:val="uk-UA"/>
        </w:rPr>
      </w:pPr>
    </w:p>
    <w:tbl>
      <w:tblPr>
        <w:tblW w:w="9570" w:type="dxa"/>
        <w:jc w:val="center"/>
        <w:tblLook w:val="01E0"/>
      </w:tblPr>
      <w:tblGrid>
        <w:gridCol w:w="1708"/>
        <w:gridCol w:w="381"/>
        <w:gridCol w:w="2182"/>
        <w:gridCol w:w="322"/>
        <w:gridCol w:w="4977"/>
      </w:tblGrid>
      <w:tr w:rsidR="00BA0430" w:rsidTr="000B7A49">
        <w:trPr>
          <w:jc w:val="center"/>
        </w:trPr>
        <w:tc>
          <w:tcPr>
            <w:tcW w:w="1708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Відхилення за об</w:t>
            </w:r>
            <w:r>
              <w:rPr>
                <w:b/>
                <w:bCs/>
                <w:sz w:val="22"/>
                <w:lang w:val="uk-UA"/>
              </w:rPr>
              <w:t>сягом</w:t>
            </w:r>
          </w:p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виробництва</w:t>
            </w:r>
          </w:p>
        </w:tc>
        <w:tc>
          <w:tcPr>
            <w:tcW w:w="381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2182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Бюджетні скоректовані Пост.Н</w:t>
            </w:r>
            <w:r>
              <w:rPr>
                <w:b/>
                <w:bCs/>
                <w:sz w:val="22"/>
                <w:lang w:val="uk-UA"/>
              </w:rPr>
              <w:t>В</w:t>
            </w:r>
            <w:r w:rsidRPr="001667FA">
              <w:rPr>
                <w:b/>
                <w:bCs/>
                <w:sz w:val="22"/>
                <w:lang w:val="uk-UA"/>
              </w:rPr>
              <w:t xml:space="preserve"> для фактичного часу</w:t>
            </w:r>
          </w:p>
        </w:tc>
        <w:tc>
          <w:tcPr>
            <w:tcW w:w="322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-</w:t>
            </w:r>
          </w:p>
        </w:tc>
        <w:tc>
          <w:tcPr>
            <w:tcW w:w="4977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Бюджетна сума Пост.НР, заснована на нормативних годин</w:t>
            </w:r>
            <w:r>
              <w:rPr>
                <w:b/>
                <w:bCs/>
                <w:sz w:val="22"/>
                <w:lang w:val="uk-UA"/>
              </w:rPr>
              <w:t xml:space="preserve">ах </w:t>
            </w:r>
            <w:r w:rsidRPr="001667FA">
              <w:rPr>
                <w:b/>
                <w:bCs/>
                <w:sz w:val="22"/>
                <w:lang w:val="uk-UA"/>
              </w:rPr>
              <w:t>для фактичного випуску продукції</w:t>
            </w:r>
          </w:p>
        </w:tc>
      </w:tr>
    </w:tbl>
    <w:p w:rsidR="00BA0430" w:rsidRDefault="00BA0430" w:rsidP="00BA0430">
      <w:pPr>
        <w:pStyle w:val="23"/>
        <w:shd w:val="clear" w:color="auto" w:fill="auto"/>
        <w:tabs>
          <w:tab w:val="left" w:pos="720"/>
        </w:tabs>
        <w:ind w:left="-57" w:right="-57" w:firstLine="0"/>
        <w:jc w:val="center"/>
        <w:rPr>
          <w:b/>
          <w:bCs/>
          <w:sz w:val="22"/>
          <w:lang w:val="uk-UA"/>
        </w:rPr>
      </w:pPr>
    </w:p>
    <w:p w:rsidR="00BA0430" w:rsidRDefault="00BA0430" w:rsidP="00BA0430">
      <w:pPr>
        <w:pStyle w:val="23"/>
        <w:shd w:val="clear" w:color="auto" w:fill="auto"/>
        <w:tabs>
          <w:tab w:val="left" w:pos="720"/>
        </w:tabs>
        <w:ind w:left="-57" w:right="-57" w:firstLine="0"/>
        <w:jc w:val="center"/>
        <w:rPr>
          <w:b/>
          <w:bCs/>
          <w:sz w:val="22"/>
          <w:lang w:val="uk-UA"/>
        </w:rPr>
      </w:pPr>
    </w:p>
    <w:p w:rsidR="00BA0430" w:rsidRPr="001667FA" w:rsidRDefault="00BA0430" w:rsidP="00BA0430">
      <w:pPr>
        <w:pStyle w:val="23"/>
        <w:shd w:val="clear" w:color="auto" w:fill="auto"/>
        <w:tabs>
          <w:tab w:val="left" w:pos="720"/>
        </w:tabs>
        <w:ind w:left="-57" w:right="-57" w:firstLine="0"/>
        <w:jc w:val="center"/>
        <w:rPr>
          <w:b/>
          <w:bCs/>
          <w:sz w:val="22"/>
          <w:lang w:val="uk-UA"/>
        </w:rPr>
      </w:pPr>
    </w:p>
    <w:tbl>
      <w:tblPr>
        <w:tblW w:w="9494" w:type="dxa"/>
        <w:tblLook w:val="01E0"/>
      </w:tblPr>
      <w:tblGrid>
        <w:gridCol w:w="1710"/>
        <w:gridCol w:w="328"/>
        <w:gridCol w:w="1303"/>
        <w:gridCol w:w="292"/>
        <w:gridCol w:w="1772"/>
        <w:gridCol w:w="236"/>
        <w:gridCol w:w="1679"/>
        <w:gridCol w:w="321"/>
        <w:gridCol w:w="1853"/>
      </w:tblGrid>
      <w:tr w:rsidR="00BA0430" w:rsidTr="000B7A49">
        <w:tc>
          <w:tcPr>
            <w:tcW w:w="1710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Відхилення за об</w:t>
            </w:r>
            <w:r>
              <w:rPr>
                <w:b/>
                <w:bCs/>
                <w:sz w:val="22"/>
                <w:lang w:val="uk-UA"/>
              </w:rPr>
              <w:t>сягом</w:t>
            </w:r>
            <w:r w:rsidRPr="001667FA">
              <w:rPr>
                <w:b/>
                <w:bCs/>
                <w:sz w:val="22"/>
                <w:lang w:val="uk-UA"/>
              </w:rPr>
              <w:t xml:space="preserve"> виробництва</w:t>
            </w:r>
          </w:p>
        </w:tc>
        <w:tc>
          <w:tcPr>
            <w:tcW w:w="328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=</w:t>
            </w:r>
          </w:p>
        </w:tc>
        <w:tc>
          <w:tcPr>
            <w:tcW w:w="1303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Бюджетна ставка Пост.Н</w:t>
            </w:r>
            <w:r>
              <w:rPr>
                <w:b/>
                <w:bCs/>
                <w:sz w:val="22"/>
                <w:lang w:val="uk-UA"/>
              </w:rPr>
              <w:t>В</w:t>
            </w:r>
          </w:p>
        </w:tc>
        <w:tc>
          <w:tcPr>
            <w:tcW w:w="292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×</w:t>
            </w:r>
          </w:p>
        </w:tc>
        <w:tc>
          <w:tcPr>
            <w:tcW w:w="1772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pict>
                <v:shape id="_x0000_s1137" type="#_x0000_t85" style="position:absolute;left:0;text-align:left;margin-left:-1.65pt;margin-top:-.35pt;width:9pt;height:45pt;z-index:251677696;mso-position-horizontal-relative:text;mso-position-vertical-relative:text"/>
              </w:pict>
            </w:r>
          </w:p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Фактичний відпрацьований час</w:t>
            </w:r>
          </w:p>
        </w:tc>
        <w:tc>
          <w:tcPr>
            <w:tcW w:w="236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-</w:t>
            </w:r>
          </w:p>
        </w:tc>
        <w:tc>
          <w:tcPr>
            <w:tcW w:w="1679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pict>
                <v:shape id="_x0000_s1138" type="#_x0000_t85" style="position:absolute;left:0;text-align:left;margin-left:-2.7pt;margin-top:0;width:9pt;height:45pt;z-index:251678720;mso-position-horizontal-relative:text;mso-position-vertical-relative:text"/>
              </w:pict>
            </w:r>
            <w:r w:rsidRPr="001667FA">
              <w:rPr>
                <w:b/>
                <w:bCs/>
                <w:sz w:val="22"/>
                <w:lang w:val="uk-UA"/>
              </w:rPr>
              <w:t>Фактичні вироблені одиниці продукції</w:t>
            </w:r>
          </w:p>
        </w:tc>
        <w:tc>
          <w:tcPr>
            <w:tcW w:w="321" w:type="dxa"/>
            <w:vAlign w:val="center"/>
          </w:tcPr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 xml:space="preserve">× </w:t>
            </w:r>
          </w:p>
        </w:tc>
        <w:tc>
          <w:tcPr>
            <w:tcW w:w="1853" w:type="dxa"/>
            <w:vAlign w:val="center"/>
          </w:tcPr>
          <w:p w:rsidR="00BA0430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pict>
                <v:shape id="_x0000_s1140" type="#_x0000_t86" style="position:absolute;left:0;text-align:left;margin-left:77.15pt;margin-top:0;width:18pt;height:54pt;z-index:251680768;mso-position-horizontal-relative:text;mso-position-vertical-relative:text"/>
              </w:pict>
            </w:r>
            <w:r w:rsidRPr="001667FA">
              <w:rPr>
                <w:b/>
                <w:bCs/>
                <w:sz w:val="22"/>
                <w:lang w:val="uk-UA"/>
              </w:rPr>
              <w:pict>
                <v:shape id="_x0000_s1139" type="#_x0000_t86" style="position:absolute;left:0;text-align:left;margin-left:77.1pt;margin-top:-.35pt;width:9pt;height:54pt;z-index:251679744;mso-position-horizontal-relative:text;mso-position-vertical-relative:text"/>
              </w:pict>
            </w:r>
            <w:r w:rsidRPr="001667FA">
              <w:rPr>
                <w:b/>
                <w:bCs/>
                <w:sz w:val="22"/>
                <w:lang w:val="uk-UA"/>
              </w:rPr>
              <w:t>Бюджетн</w:t>
            </w:r>
            <w:r>
              <w:rPr>
                <w:b/>
                <w:bCs/>
                <w:sz w:val="22"/>
                <w:lang w:val="uk-UA"/>
              </w:rPr>
              <w:t>і</w:t>
            </w:r>
            <w:r w:rsidRPr="001667FA">
              <w:rPr>
                <w:b/>
                <w:bCs/>
                <w:sz w:val="22"/>
                <w:lang w:val="uk-UA"/>
              </w:rPr>
              <w:t xml:space="preserve"> </w:t>
            </w:r>
          </w:p>
          <w:p w:rsidR="00BA0430" w:rsidRPr="001667FA" w:rsidRDefault="00BA0430" w:rsidP="000B7A49">
            <w:pPr>
              <w:pStyle w:val="23"/>
              <w:shd w:val="clear" w:color="auto" w:fill="auto"/>
              <w:tabs>
                <w:tab w:val="left" w:pos="720"/>
              </w:tabs>
              <w:ind w:left="-57" w:right="-57" w:firstLine="0"/>
              <w:jc w:val="center"/>
              <w:rPr>
                <w:b/>
                <w:bCs/>
                <w:sz w:val="22"/>
                <w:lang w:val="uk-UA"/>
              </w:rPr>
            </w:pPr>
            <w:r w:rsidRPr="001667FA">
              <w:rPr>
                <w:b/>
                <w:bCs/>
                <w:sz w:val="22"/>
                <w:lang w:val="uk-UA"/>
              </w:rPr>
              <w:t>години на одиницю продукції</w:t>
            </w:r>
          </w:p>
        </w:tc>
      </w:tr>
    </w:tbl>
    <w:p w:rsidR="00BA0430" w:rsidRDefault="00BA0430" w:rsidP="00BA0430">
      <w:pPr>
        <w:ind w:left="-57" w:right="-57" w:firstLine="567"/>
        <w:jc w:val="both"/>
        <w:rPr>
          <w:i/>
          <w:sz w:val="28"/>
          <w:lang w:val="uk-UA"/>
        </w:rPr>
      </w:pPr>
    </w:p>
    <w:p w:rsidR="00BA0430" w:rsidRDefault="00BA0430" w:rsidP="00BA0430">
      <w:pPr>
        <w:ind w:left="-5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фактичні </w:t>
      </w:r>
      <w:r w:rsidRPr="00BF598D">
        <w:rPr>
          <w:sz w:val="28"/>
          <w:szCs w:val="28"/>
          <w:lang w:val="uk-UA"/>
        </w:rPr>
        <w:t>трудо-години</w:t>
      </w:r>
      <w:r>
        <w:rPr>
          <w:sz w:val="28"/>
          <w:szCs w:val="28"/>
          <w:lang w:val="uk-UA"/>
        </w:rPr>
        <w:t xml:space="preserve"> </w:t>
      </w:r>
      <w:r w:rsidRPr="00BF598D">
        <w:rPr>
          <w:i/>
          <w:sz w:val="28"/>
          <w:szCs w:val="28"/>
          <w:lang w:val="uk-UA"/>
        </w:rPr>
        <w:t>перевищують</w:t>
      </w:r>
      <w:r w:rsidRPr="00BF598D">
        <w:rPr>
          <w:sz w:val="28"/>
          <w:szCs w:val="28"/>
          <w:lang w:val="uk-UA"/>
        </w:rPr>
        <w:t xml:space="preserve"> бюджетні</w:t>
      </w:r>
      <w:r>
        <w:rPr>
          <w:sz w:val="28"/>
          <w:szCs w:val="28"/>
          <w:lang w:val="uk-UA"/>
        </w:rPr>
        <w:t xml:space="preserve"> показники, виходячи з фактичного </w:t>
      </w:r>
      <w:r w:rsidRPr="00BF598D">
        <w:rPr>
          <w:sz w:val="28"/>
          <w:szCs w:val="28"/>
          <w:lang w:val="uk-UA"/>
        </w:rPr>
        <w:t>обсягу</w:t>
      </w:r>
      <w:r>
        <w:rPr>
          <w:sz w:val="28"/>
          <w:szCs w:val="28"/>
          <w:lang w:val="uk-UA"/>
        </w:rPr>
        <w:t xml:space="preserve"> продукції, то відхилення </w:t>
      </w:r>
      <w:r w:rsidRPr="00BF598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BF598D">
        <w:rPr>
          <w:i/>
          <w:sz w:val="28"/>
          <w:szCs w:val="28"/>
          <w:lang w:val="uk-UA"/>
        </w:rPr>
        <w:t>несприятливим</w:t>
      </w:r>
      <w:r>
        <w:rPr>
          <w:sz w:val="28"/>
          <w:szCs w:val="28"/>
          <w:lang w:val="uk-UA"/>
        </w:rPr>
        <w:t xml:space="preserve">, і </w:t>
      </w:r>
      <w:r w:rsidRPr="00BF598D">
        <w:rPr>
          <w:sz w:val="28"/>
          <w:szCs w:val="28"/>
          <w:lang w:val="uk-UA"/>
        </w:rPr>
        <w:t>навп</w:t>
      </w:r>
      <w:r>
        <w:rPr>
          <w:sz w:val="28"/>
          <w:szCs w:val="28"/>
          <w:lang w:val="uk-UA"/>
        </w:rPr>
        <w:t xml:space="preserve">аки, якщо фактично </w:t>
      </w:r>
      <w:r w:rsidRPr="00BF598D">
        <w:rPr>
          <w:sz w:val="28"/>
          <w:szCs w:val="28"/>
          <w:lang w:val="uk-UA"/>
        </w:rPr>
        <w:t>відпрацьовани</w:t>
      </w:r>
      <w:r>
        <w:rPr>
          <w:sz w:val="28"/>
          <w:szCs w:val="28"/>
          <w:lang w:val="uk-UA"/>
        </w:rPr>
        <w:t xml:space="preserve">х годин </w:t>
      </w:r>
      <w:r w:rsidRPr="00BF598D">
        <w:rPr>
          <w:i/>
          <w:sz w:val="28"/>
          <w:szCs w:val="28"/>
          <w:lang w:val="uk-UA"/>
        </w:rPr>
        <w:t>менше</w:t>
      </w:r>
      <w:r w:rsidRPr="00BF598D">
        <w:rPr>
          <w:sz w:val="28"/>
          <w:szCs w:val="28"/>
          <w:lang w:val="uk-UA"/>
        </w:rPr>
        <w:t xml:space="preserve"> бюджетних</w:t>
      </w:r>
      <w:r>
        <w:rPr>
          <w:sz w:val="28"/>
          <w:szCs w:val="28"/>
          <w:lang w:val="uk-UA"/>
        </w:rPr>
        <w:t xml:space="preserve"> показників, то воно </w:t>
      </w:r>
      <w:r w:rsidRPr="00BF598D">
        <w:rPr>
          <w:i/>
          <w:sz w:val="28"/>
          <w:szCs w:val="28"/>
          <w:lang w:val="uk-UA"/>
        </w:rPr>
        <w:t>сприятливе</w:t>
      </w:r>
      <w:r>
        <w:rPr>
          <w:sz w:val="28"/>
          <w:szCs w:val="28"/>
          <w:lang w:val="uk-UA"/>
        </w:rPr>
        <w:t>.</w:t>
      </w:r>
    </w:p>
    <w:p w:rsidR="00BA0430" w:rsidRPr="00AE690F" w:rsidRDefault="00BA0430" w:rsidP="00BA0430">
      <w:pPr>
        <w:ind w:firstLine="567"/>
        <w:jc w:val="center"/>
        <w:rPr>
          <w:sz w:val="28"/>
          <w:szCs w:val="28"/>
          <w:lang w:val="uk-UA"/>
        </w:rPr>
      </w:pPr>
    </w:p>
    <w:p w:rsidR="00BA0430" w:rsidRPr="001B2C4F" w:rsidRDefault="00BA0430" w:rsidP="00BA0430">
      <w:pPr>
        <w:ind w:left="-57" w:right="-57" w:firstLine="567"/>
        <w:jc w:val="both"/>
        <w:rPr>
          <w:i/>
          <w:sz w:val="28"/>
          <w:lang w:val="uk-UA"/>
        </w:rPr>
      </w:pPr>
    </w:p>
    <w:p w:rsidR="00BA0430" w:rsidRDefault="00BA0430" w:rsidP="00BA0430">
      <w:pPr>
        <w:spacing w:line="360" w:lineRule="auto"/>
        <w:ind w:firstLine="567"/>
        <w:jc w:val="right"/>
        <w:rPr>
          <w:sz w:val="28"/>
          <w:szCs w:val="28"/>
        </w:rPr>
      </w:pPr>
      <w:r w:rsidRPr="008C65E1">
        <w:rPr>
          <w:i/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</w:rPr>
        <w:t>1</w:t>
      </w:r>
    </w:p>
    <w:p w:rsidR="00BA0430" w:rsidRDefault="00BA0430" w:rsidP="00BA0430">
      <w:pPr>
        <w:spacing w:line="360" w:lineRule="auto"/>
        <w:ind w:firstLine="567"/>
        <w:jc w:val="center"/>
        <w:rPr>
          <w:iCs/>
          <w:sz w:val="28"/>
          <w:szCs w:val="22"/>
        </w:rPr>
      </w:pPr>
      <w:r>
        <w:rPr>
          <w:iCs/>
          <w:sz w:val="28"/>
          <w:szCs w:val="22"/>
        </w:rPr>
        <w:t>Продуктовая дивизионная структура</w:t>
      </w:r>
    </w:p>
    <w:p w:rsidR="00BA0430" w:rsidRDefault="00BA0430" w:rsidP="00BA0430">
      <w:pPr>
        <w:spacing w:line="360" w:lineRule="auto"/>
        <w:ind w:firstLine="567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24450" cy="2542540"/>
            <wp:effectExtent l="19050" t="0" r="0" b="0"/>
            <wp:docPr id="1" name="Рисунок 1" descr="1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-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430" w:rsidRDefault="00BA0430" w:rsidP="00BA0430">
      <w:pPr>
        <w:spacing w:line="360" w:lineRule="auto"/>
        <w:ind w:firstLine="567"/>
        <w:jc w:val="center"/>
        <w:rPr>
          <w:sz w:val="22"/>
          <w:szCs w:val="22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2"/>
          <w:szCs w:val="22"/>
        </w:rPr>
      </w:pPr>
      <w:r>
        <w:rPr>
          <w:noProof/>
          <w:sz w:val="28"/>
          <w:szCs w:val="28"/>
        </w:rPr>
        <w:pict>
          <v:group id="_x0000_s1026" style="position:absolute;left:0;text-align:left;margin-left:12.6pt;margin-top:352.8pt;width:479.9pt;height:145.45pt;z-index:251660288;mso-position-vertical-relative:page" coordorigin="1467,13725" coordsize="9598,2909" o:allowoverlap="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252" o:spid="_x0000_s1027" type="#_x0000_t32" style="position:absolute;left:6172;top:15728;width:312;height:1;rotation:270" o:connectortype="elbow" adj="-593337,-1,-593337" strokeweight="2.25pt"/>
            <v:group id="_x0000_s1028" style="position:absolute;left:1467;top:13725;width:9598;height:2909" coordorigin="1678,12613" coordsize="9598,2909">
              <v:shape id="_s1254" o:spid="_x0000_s1029" type="#_x0000_t32" style="position:absolute;left:9677;top:14605;width:312;height:2;rotation:270" o:connectortype="elbow" adj="-931832,-1,-931832" strokeweight="2.25pt"/>
              <v:shape id="_s1250" o:spid="_x0000_s1030" type="#_x0000_t32" style="position:absolute;left:2968;top:14605;width:312;height:2;rotation:270" o:connectortype="elbow" adj="-254937,-1,-254937" strokeweight="2.25pt"/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s1248" o:spid="_x0000_s1031" type="#_x0000_t34" style="position:absolute;left:7999;top:11855;width:311;height:3354;rotation:270;flip:x" o:connectortype="elbow" adj="10752,15543,-935937" strokeweight="2.25pt"/>
              <v:shape id="_s1247" o:spid="_x0000_s1032" type="#_x0000_t32" style="position:absolute;left:6323;top:13531;width:311;height:1;rotation:270" o:connectortype="elbow" adj="-595951,-1,-595951" strokeweight="2.25pt"/>
              <v:shape id="_s1246" o:spid="_x0000_s1033" type="#_x0000_t34" style="position:absolute;left:4645;top:11854;width:311;height:3355;rotation:270" o:connectortype="elbow" adj="10752,-15547,-256060" strokeweight="2.25pt"/>
              <v:roundrect id="_s1242" o:spid="_x0000_s1034" style="position:absolute;left:5078;top:12613;width:2798;height:763;v-text-anchor:middle" arcsize="10923f" o:dgmlayout="0" o:dgmnodekind="1" filled="f" fillcolor="#bbe0e3">
                <v:textbox style="mso-next-textbox:#_s1242" inset="1.74886mm,.87447mm,1.74886mm,.87447mm">
                  <w:txbxContent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Директор предприятия</w:t>
                      </w:r>
                    </w:p>
                  </w:txbxContent>
                </v:textbox>
              </v:roundrect>
              <v:roundrect id="_s1243" o:spid="_x0000_s1035" style="position:absolute;left:1723;top:13687;width:2799;height:763;v-text-anchor:middle" arcsize="10923f" o:dgmlayout="0" o:dgmnodekind="0" filled="f" fillcolor="#bbe0e3">
                <v:textbox style="mso-next-textbox:#_s1243" inset="1.74886mm,.87447mm,1.74886mm,.87447mm">
                  <w:txbxContent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Зам. директора </w:t>
                      </w:r>
                    </w:p>
                    <w:p w:rsidR="00BA0430" w:rsidRDefault="00BA0430" w:rsidP="00BA0430">
                      <w:pPr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20"/>
                        </w:rPr>
                        <w:t xml:space="preserve">по производству </w:t>
                      </w:r>
                    </w:p>
                  </w:txbxContent>
                </v:textbox>
              </v:roundrect>
              <v:roundrect id="_s1244" o:spid="_x0000_s1036" style="position:absolute;left:5078;top:13687;width:2798;height:763;v-text-anchor:middle" arcsize="10923f" o:dgmlayout="0" o:dgmnodekind="0" filled="f" fillcolor="#bbe0e3">
                <v:textbox style="mso-next-textbox:#_s1244" inset="1.74886mm,.87447mm,1.74886mm,.87447mm">
                  <w:txbxContent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Финансовый</w:t>
                      </w:r>
                    </w:p>
                    <w:p w:rsidR="00BA0430" w:rsidRDefault="00BA0430" w:rsidP="00BA0430">
                      <w:pPr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20"/>
                        </w:rPr>
                        <w:t>директор</w:t>
                      </w:r>
                    </w:p>
                  </w:txbxContent>
                </v:textbox>
              </v:roundrect>
              <v:roundrect id="_s1245" o:spid="_x0000_s1037" style="position:absolute;left:8432;top:13687;width:2799;height:763;v-text-anchor:middle" arcsize="10923f" o:dgmlayout="0" o:dgmnodekind="0" filled="f" fillcolor="#bbe0e3">
                <v:textbox style="mso-next-textbox:#_s1245" inset="1.74886mm,.87447mm,1.74886mm,.87447mm">
                  <w:txbxContent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Коммерческий</w:t>
                      </w:r>
                    </w:p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директор</w:t>
                      </w:r>
                    </w:p>
                  </w:txbxContent>
                </v:textbox>
              </v:roundrect>
              <v:roundrect id="_s1249" o:spid="_x0000_s1038" style="position:absolute;left:1678;top:14761;width:2889;height:761;v-text-anchor:middle" arcsize="10923f" o:dgmlayout="2" o:dgmnodekind="0" filled="f" fillcolor="#bbe0e3">
                <v:textbox style="mso-next-textbox:#_s1249" inset="1.74886mm,.87447mm,1.74886mm,.87447mm">
                  <w:txbxContent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Начальник </w:t>
                      </w:r>
                    </w:p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участка № 1</w:t>
                      </w:r>
                    </w:p>
                  </w:txbxContent>
                </v:textbox>
              </v:roundrect>
              <v:roundrect id="_s1251" o:spid="_x0000_s1039" style="position:absolute;left:5033;top:14761;width:2888;height:761;v-text-anchor:middle" arcsize="10923f" o:dgmlayout="2" o:dgmnodekind="0" filled="f" fillcolor="#bbe0e3">
                <v:textbox style="mso-next-textbox:#_s1251" inset="1.74886mm,.87447mm,1.74886mm,.87447mm">
                  <w:txbxContent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Начальник</w:t>
                      </w:r>
                    </w:p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участка № 2</w:t>
                      </w:r>
                    </w:p>
                  </w:txbxContent>
                </v:textbox>
              </v:roundrect>
              <v:roundrect id="_s1253" o:spid="_x0000_s1040" style="position:absolute;left:8387;top:14761;width:2889;height:761;v-text-anchor:middle" arcsize="10923f" o:dgmlayout="2" o:dgmnodekind="0" filled="f" fillcolor="#bbe0e3">
                <v:textbox style="mso-next-textbox:#_s1253" inset="1.74886mm,.87447mm,1.74886mm,.87447mm">
                  <w:txbxContent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Начальник </w:t>
                      </w:r>
                    </w:p>
                    <w:p w:rsidR="00BA0430" w:rsidRDefault="00BA0430" w:rsidP="00BA04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участка № 3 </w:t>
                      </w:r>
                    </w:p>
                  </w:txbxContent>
                </v:textbox>
              </v:roundrect>
              <v:line id="_x0000_s1041" style="position:absolute;flip:y" from="3030,14493" to="6410,14788"/>
              <v:line id="_x0000_s1042" style="position:absolute;flip:x y" from="6579,14493" to="9790,14770"/>
              <v:line id="_x0000_s1043" style="position:absolute;flip:x y" from="3087,14493" to="6507,14673"/>
              <v:line id="_x0000_s1044" style="position:absolute;flip:y" from="6410,14493" to="9790,14770"/>
            </v:group>
            <v:line id="_x0000_s1045" style="position:absolute;flip:y" from="2907,15608" to="9498,15885"/>
            <v:line id="_x0000_s1046" style="position:absolute;flip:x y" from="2907,15705" to="9387,15705"/>
            <w10:wrap anchory="page"/>
          </v:group>
        </w:pict>
      </w:r>
      <w:r>
        <w:rPr>
          <w:sz w:val="28"/>
          <w:szCs w:val="28"/>
        </w:rPr>
        <w:t>Фрагмент функциональной организационной структуры предприятия</w:t>
      </w: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BA0430" w:rsidRPr="00BE5E8F" w:rsidRDefault="00BA0430" w:rsidP="00BA0430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191135</wp:posOffset>
            </wp:positionV>
            <wp:extent cx="6238875" cy="2400300"/>
            <wp:effectExtent l="0" t="0" r="0" b="0"/>
            <wp:wrapNone/>
            <wp:docPr id="23" name="Организационная диаграм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BA0430" w:rsidRDefault="00BA0430" w:rsidP="00BA0430">
      <w:pPr>
        <w:pStyle w:val="2"/>
        <w:rPr>
          <w:b w:val="0"/>
          <w:noProof/>
          <w:sz w:val="20"/>
        </w:rPr>
      </w:pPr>
      <w:r>
        <w:rPr>
          <w:b w:val="0"/>
        </w:rPr>
        <w:t>Линейно-функциональная структура управления</w:t>
      </w: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jc w:val="center"/>
        <w:rPr>
          <w:sz w:val="28"/>
          <w:szCs w:val="28"/>
        </w:rPr>
      </w:pPr>
    </w:p>
    <w:p w:rsidR="00BA0430" w:rsidRDefault="00BA0430" w:rsidP="00BA0430">
      <w:pPr>
        <w:spacing w:line="360" w:lineRule="auto"/>
        <w:rPr>
          <w:sz w:val="28"/>
          <w:szCs w:val="28"/>
        </w:rPr>
        <w:sectPr w:rsidR="00BA0430">
          <w:footerReference w:type="default" r:id="rId10"/>
          <w:pgSz w:w="11906" w:h="16838"/>
          <w:pgMar w:top="1134" w:right="851" w:bottom="1134" w:left="1418" w:header="709" w:footer="709" w:gutter="0"/>
          <w:pgNumType w:start="31"/>
          <w:cols w:space="708"/>
          <w:docGrid w:linePitch="360"/>
        </w:sectPr>
      </w:pPr>
    </w:p>
    <w:p w:rsidR="00BA0430" w:rsidRPr="00796D54" w:rsidRDefault="00BA0430" w:rsidP="00BA0430">
      <w:pPr>
        <w:pStyle w:val="5"/>
        <w:jc w:val="right"/>
        <w:rPr>
          <w:b w:val="0"/>
          <w:lang w:val="uk-UA"/>
        </w:rPr>
      </w:pPr>
      <w:r w:rsidRPr="00796D54">
        <w:rPr>
          <w:b w:val="0"/>
          <w:lang w:val="uk-UA"/>
        </w:rPr>
        <w:t>Додаток  2</w:t>
      </w:r>
    </w:p>
    <w:p w:rsidR="00BA0430" w:rsidRDefault="00BA0430" w:rsidP="00BA0430">
      <w:pPr>
        <w:pStyle w:val="5"/>
        <w:rPr>
          <w:lang w:val="uk-UA"/>
        </w:rPr>
      </w:pPr>
      <w:r>
        <w:t>Форм</w:t>
      </w:r>
      <w:r>
        <w:rPr>
          <w:lang w:val="uk-UA"/>
        </w:rPr>
        <w:t>ування</w:t>
      </w:r>
      <w:r>
        <w:t xml:space="preserve"> основного бюджет</w:t>
      </w:r>
      <w:r>
        <w:rPr>
          <w:lang w:val="uk-UA"/>
        </w:rPr>
        <w:t>у</w:t>
      </w:r>
    </w:p>
    <w:p w:rsidR="00BA0430" w:rsidRDefault="00BA0430" w:rsidP="00BA0430">
      <w:pPr>
        <w:rPr>
          <w:lang w:val="uk-UA"/>
        </w:rPr>
      </w:pPr>
    </w:p>
    <w:p w:rsidR="00BA0430" w:rsidRDefault="00BA0430" w:rsidP="00BA0430">
      <w:pPr>
        <w:rPr>
          <w:lang w:val="uk-UA"/>
        </w:rPr>
      </w:pPr>
      <w:r>
        <w:rPr>
          <w:b/>
          <w:noProof/>
        </w:rPr>
        <w:pict>
          <v:group id="_x0000_s1070" style="position:absolute;margin-left:30.6pt;margin-top:.95pt;width:671.8pt;height:423pt;z-index:251662336" coordorigin="1463,698" coordsize="13436,8460">
            <v:group id="_x0000_s1071" style="position:absolute;left:1463;top:698;width:13436;height:8087" coordorigin="1463,698" coordsize="13436,8087">
              <v:rect id="_x0000_s1072" style="position:absolute;left:1463;top:4054;width:1089;height:1144">
                <o:lock v:ext="edit" aspectratio="t"/>
                <v:textbox style="mso-next-textbox:#_x0000_s1072" inset="1.5mm,5mm,1.5mm,5mm">
                  <w:txbxContent>
                    <w:p w:rsidR="00BA0430" w:rsidRDefault="00BA0430" w:rsidP="00BA0430">
                      <w:pPr>
                        <w:spacing w:line="240" w:lineRule="exact"/>
                        <w:ind w:left="-57" w:right="-57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Бюджет продаж</w:t>
                      </w:r>
                    </w:p>
                  </w:txbxContent>
                </v:textbox>
              </v:rect>
              <v:rect id="_x0000_s1073" style="position:absolute;left:2794;top:4057;width:1574;height:1141">
                <o:lock v:ext="edit" aspectratio="t"/>
                <v:textbox style="mso-next-textbox:#_x0000_s1073" inset=",5mm,,5mm">
                  <w:txbxContent>
                    <w:p w:rsidR="00BA0430" w:rsidRPr="00AE0102" w:rsidRDefault="00BA0430" w:rsidP="00BA0430">
                      <w:pPr>
                        <w:ind w:left="-57" w:right="-57"/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Бюджет 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виробництва</w:t>
                      </w:r>
                    </w:p>
                  </w:txbxContent>
                </v:textbox>
              </v:rect>
              <v:rect id="_x0000_s1074" style="position:absolute;left:4852;top:1196;width:1576;height:1482">
                <o:lock v:ext="edit" aspectratio="t"/>
                <v:textbox style="mso-next-textbox:#_x0000_s1074" inset=",5mm,,5mm">
                  <w:txbxContent>
                    <w:p w:rsidR="00BA0430" w:rsidRDefault="00BA0430" w:rsidP="00BA0430">
                      <w:pPr>
                        <w:pStyle w:val="5"/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Бюджет прям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>и</w:t>
                      </w:r>
                      <w:r>
                        <w:rPr>
                          <w:sz w:val="22"/>
                          <w:szCs w:val="22"/>
                        </w:rPr>
                        <w:t xml:space="preserve">х 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>витрат</w:t>
                      </w:r>
                      <w:r>
                        <w:rPr>
                          <w:sz w:val="22"/>
                          <w:szCs w:val="22"/>
                        </w:rPr>
                        <w:t xml:space="preserve"> на матер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>і</w:t>
                      </w:r>
                      <w:r>
                        <w:rPr>
                          <w:sz w:val="22"/>
                          <w:szCs w:val="22"/>
                        </w:rPr>
                        <w:t>ал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>и</w:t>
                      </w:r>
                    </w:p>
                  </w:txbxContent>
                </v:textbox>
              </v:rect>
              <v:rect id="_x0000_s1075" style="position:absolute;left:2794;top:6458;width:2058;height:1331">
                <o:lock v:ext="edit" aspectratio="t"/>
                <v:textbox style="mso-next-textbox:#_x0000_s1075" inset=",5mm,,5mm">
                  <w:txbxContent>
                    <w:p w:rsidR="00BA0430" w:rsidRDefault="00BA0430" w:rsidP="00BA0430">
                      <w:pPr>
                        <w:ind w:left="-57" w:right="-57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Бюджет 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виробничих запасов</w:t>
                      </w:r>
                    </w:p>
                  </w:txbxContent>
                </v:textbox>
              </v:rect>
              <v:rect id="_x0000_s1076" style="position:absolute;left:5457;top:6545;width:1937;height:1244">
                <o:lock v:ext="edit" aspectratio="t"/>
                <v:textbox style="mso-next-textbox:#_x0000_s1076" inset=",5mm,,5mm">
                  <w:txbxContent>
                    <w:p w:rsidR="00BA0430" w:rsidRDefault="00BA0430" w:rsidP="00BA0430">
                      <w:pPr>
                        <w:pStyle w:val="31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Бюджет прям</w:t>
                      </w:r>
                      <w:r>
                        <w:rPr>
                          <w:b/>
                          <w:szCs w:val="22"/>
                          <w:lang w:val="uk-UA"/>
                        </w:rPr>
                        <w:t>и</w:t>
                      </w:r>
                      <w:r>
                        <w:rPr>
                          <w:b/>
                          <w:szCs w:val="22"/>
                        </w:rPr>
                        <w:t xml:space="preserve">х </w:t>
                      </w:r>
                      <w:r>
                        <w:rPr>
                          <w:b/>
                          <w:szCs w:val="22"/>
                          <w:lang w:val="uk-UA"/>
                        </w:rPr>
                        <w:t>витрат</w:t>
                      </w:r>
                      <w:r>
                        <w:rPr>
                          <w:b/>
                          <w:szCs w:val="22"/>
                        </w:rPr>
                        <w:t xml:space="preserve"> на оплату </w:t>
                      </w:r>
                      <w:r>
                        <w:rPr>
                          <w:b/>
                          <w:szCs w:val="22"/>
                          <w:lang w:val="uk-UA"/>
                        </w:rPr>
                        <w:t>праці</w:t>
                      </w:r>
                    </w:p>
                  </w:txbxContent>
                </v:textbox>
              </v:rect>
              <v:rect id="_x0000_s1077" style="position:absolute;left:12357;top:5921;width:2179;height:1620">
                <o:lock v:ext="edit" aspectratio="t"/>
                <v:textbox style="mso-next-textbox:#_x0000_s1077" inset=",5mm">
                  <w:txbxContent>
                    <w:p w:rsidR="00BA0430" w:rsidRDefault="00BA0430" w:rsidP="00BA043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інвестиційний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 xml:space="preserve"> б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юджет (план перв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існих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кап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тальн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и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х 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витрат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  <v:rect id="_x0000_s1078" style="position:absolute;left:4610;top:3933;width:1332;height:1445">
                <o:lock v:ext="edit" aspectratio="t"/>
                <v:textbox style="mso-next-textbox:#_x0000_s1078" inset=",5mm,,5mm">
                  <w:txbxContent>
                    <w:p w:rsidR="00BA0430" w:rsidRDefault="00BA0430" w:rsidP="00BA0430">
                      <w:pPr>
                        <w:spacing w:line="240" w:lineRule="exact"/>
                        <w:ind w:left="-57" w:right="-57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Бюджет накладн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и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х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uk-UA"/>
                        </w:rPr>
                        <w:t>витрат</w:t>
                      </w:r>
                    </w:p>
                  </w:txbxContent>
                </v:textbox>
              </v:rect>
              <v:rect id="_x0000_s1079" style="position:absolute;left:6184;top:3808;width:1694;height:1866">
                <o:lock v:ext="edit" aspectratio="t"/>
                <v:textbox style="mso-next-textbox:#_x0000_s1079" inset=",5mm,,5mm">
                  <w:txbxContent>
                    <w:p w:rsidR="00BA0430" w:rsidRDefault="00BA0430" w:rsidP="00BA0430">
                      <w:pPr>
                        <w:pStyle w:val="31"/>
                        <w:ind w:left="-57" w:right="-57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  <w:lang w:val="uk-UA"/>
                        </w:rPr>
                        <w:t>Виробнича</w:t>
                      </w:r>
                      <w:r>
                        <w:rPr>
                          <w:b/>
                          <w:szCs w:val="22"/>
                        </w:rPr>
                        <w:t xml:space="preserve"> с</w:t>
                      </w:r>
                      <w:r>
                        <w:rPr>
                          <w:b/>
                          <w:szCs w:val="22"/>
                          <w:lang w:val="uk-UA"/>
                        </w:rPr>
                        <w:t>обівартість</w:t>
                      </w:r>
                      <w:r>
                        <w:rPr>
                          <w:b/>
                          <w:szCs w:val="22"/>
                        </w:rPr>
                        <w:t xml:space="preserve"> реал</w:t>
                      </w:r>
                      <w:r>
                        <w:rPr>
                          <w:b/>
                          <w:szCs w:val="22"/>
                          <w:lang w:val="uk-UA"/>
                        </w:rPr>
                        <w:t>і</w:t>
                      </w:r>
                      <w:r>
                        <w:rPr>
                          <w:b/>
                          <w:szCs w:val="22"/>
                        </w:rPr>
                        <w:t>зовано</w:t>
                      </w:r>
                      <w:r>
                        <w:rPr>
                          <w:b/>
                          <w:szCs w:val="22"/>
                          <w:lang w:val="uk-UA"/>
                        </w:rPr>
                        <w:t>ї</w:t>
                      </w:r>
                      <w:r>
                        <w:rPr>
                          <w:b/>
                          <w:szCs w:val="22"/>
                        </w:rPr>
                        <w:t xml:space="preserve"> продукц</w:t>
                      </w:r>
                      <w:r>
                        <w:rPr>
                          <w:b/>
                          <w:szCs w:val="22"/>
                          <w:lang w:val="uk-UA"/>
                        </w:rPr>
                        <w:t>ії</w:t>
                      </w:r>
                    </w:p>
                  </w:txbxContent>
                </v:textbox>
              </v:rect>
              <v:rect id="_x0000_s1080" style="position:absolute;left:11268;top:1196;width:1210;height:1119" filled="f" stroked="f">
                <o:lock v:ext="edit" aspectratio="t"/>
                <v:textbox style="mso-next-textbox:#_x0000_s1080" inset=",5mm,,5mm">
                  <w:txbxContent>
                    <w:p w:rsidR="00BA0430" w:rsidRDefault="00BA0430" w:rsidP="00BA0430">
                      <w:pPr>
                        <w:pStyle w:val="31"/>
                        <w:ind w:left="-57" w:right="-57"/>
                        <w:rPr>
                          <w:sz w:val="24"/>
                        </w:rPr>
                      </w:pPr>
                      <w:r>
                        <w:rPr>
                          <w:b/>
                          <w:szCs w:val="22"/>
                        </w:rPr>
                        <w:t>Основн</w:t>
                      </w:r>
                      <w:r>
                        <w:rPr>
                          <w:b/>
                          <w:szCs w:val="22"/>
                          <w:lang w:val="uk-UA"/>
                        </w:rPr>
                        <w:t>н</w:t>
                      </w:r>
                      <w:r>
                        <w:rPr>
                          <w:b/>
                          <w:szCs w:val="22"/>
                        </w:rPr>
                        <w:t xml:space="preserve"> бюджеты</w:t>
                      </w:r>
                    </w:p>
                  </w:txbxContent>
                </v:textbox>
              </v:rect>
              <v:rect id="_x0000_s1081" style="position:absolute;left:11147;top:2689;width:1331;height:1119">
                <o:lock v:ext="edit" aspectratio="t"/>
                <v:textbox style="mso-next-textbox:#_x0000_s1081" inset=",2mm,,2mm">
                  <w:txbxContent>
                    <w:p w:rsidR="00BA0430" w:rsidRDefault="00BA0430" w:rsidP="00BA043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Бюджет доход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в 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витрат</w:t>
                      </w:r>
                    </w:p>
                  </w:txbxContent>
                </v:textbox>
              </v:rect>
              <v:rect id="_x0000_s1082" style="position:absolute;left:12720;top:2689;width:2058;height:1119">
                <o:lock v:ext="edit" aspectratio="t"/>
                <v:textbox style="mso-next-textbox:#_x0000_s1082" inset=",5mm,,5mm">
                  <w:txbxContent>
                    <w:p w:rsidR="00BA0430" w:rsidRDefault="00BA0430" w:rsidP="00BA0430">
                      <w:pPr>
                        <w:pStyle w:val="31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Р</w:t>
                      </w:r>
                      <w:r>
                        <w:rPr>
                          <w:b/>
                          <w:szCs w:val="22"/>
                          <w:lang w:val="uk-UA"/>
                        </w:rPr>
                        <w:t>озрахунковий</w:t>
                      </w:r>
                      <w:r>
                        <w:rPr>
                          <w:b/>
                          <w:szCs w:val="22"/>
                        </w:rPr>
                        <w:t xml:space="preserve"> баланс</w:t>
                      </w:r>
                    </w:p>
                  </w:txbxContent>
                </v:textbox>
              </v:rect>
              <v:rect id="_x0000_s1083" style="position:absolute;left:12720;top:1196;width:1937;height:1122">
                <o:lock v:ext="edit" aspectratio="t"/>
                <v:textbox style="mso-next-textbox:#_x0000_s1083" inset=",5mm,,5mm">
                  <w:txbxContent>
                    <w:p w:rsidR="00BA0430" w:rsidRPr="00AE0102" w:rsidRDefault="00BA0430" w:rsidP="00BA0430">
                      <w:pPr>
                        <w:spacing w:line="216" w:lineRule="auto"/>
                        <w:ind w:left="-57" w:right="-57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E0102">
                        <w:rPr>
                          <w:b/>
                          <w:sz w:val="20"/>
                          <w:szCs w:val="20"/>
                        </w:rPr>
                        <w:t xml:space="preserve">Бюджет </w:t>
                      </w:r>
                      <w:r w:rsidRPr="00AE0102">
                        <w:rPr>
                          <w:b/>
                          <w:sz w:val="20"/>
                          <w:szCs w:val="20"/>
                          <w:lang w:val="uk-UA"/>
                        </w:rPr>
                        <w:t>руху грошових коштів</w:t>
                      </w:r>
                    </w:p>
                  </w:txbxContent>
                </v:textbox>
              </v:rect>
              <v:rect id="_x0000_s1084" style="position:absolute;left:8120;top:4057;width:1211;height:1244">
                <o:lock v:ext="edit" aspectratio="t"/>
                <v:textbox style="mso-next-textbox:#_x0000_s1084">
                  <w:txbxContent>
                    <w:p w:rsidR="00BA0430" w:rsidRDefault="00BA0430" w:rsidP="00BA043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Бюджет комер-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ційних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витрат</w:t>
                      </w:r>
                    </w:p>
                  </w:txbxContent>
                </v:textbox>
              </v:rect>
              <v:rect id="_x0000_s1085" style="position:absolute;left:9573;top:4057;width:1210;height:1244">
                <o:lock v:ext="edit" aspectratio="t"/>
                <v:textbox style="mso-next-textbox:#_x0000_s1085">
                  <w:txbxContent>
                    <w:p w:rsidR="00BA0430" w:rsidRDefault="00BA0430" w:rsidP="00BA043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Бюджет управл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інських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uk-UA"/>
                        </w:rPr>
                        <w:t>витрат</w:t>
                      </w:r>
                    </w:p>
                  </w:txbxContent>
                </v:textbox>
              </v:rect>
              <v:line id="_x0000_s1086" style="position:absolute" from="2068,698" to="2068,4057">
                <v:stroke endarrow="block"/>
                <o:lock v:ext="edit" aspectratio="t"/>
              </v:line>
              <v:line id="_x0000_s1087" style="position:absolute" from="2552,4555" to="2794,4555">
                <v:stroke endarrow="block"/>
                <o:lock v:ext="edit" aspectratio="t"/>
              </v:line>
              <v:line id="_x0000_s1088" style="position:absolute" from="4368,4555" to="4610,4555">
                <v:stroke endarrow="block"/>
                <o:lock v:ext="edit" aspectratio="t"/>
              </v:line>
              <v:line id="_x0000_s1089" style="position:absolute;flip:y" from="4368,2689" to="4852,4306">
                <v:stroke endarrow="block"/>
                <o:lock v:ext="edit" aspectratio="t"/>
              </v:line>
              <v:line id="_x0000_s1090" style="position:absolute" from="4368,4928" to="5457,7043">
                <v:stroke endarrow="block"/>
                <o:lock v:ext="edit" aspectratio="t"/>
              </v:line>
              <v:line id="_x0000_s1091" style="position:absolute" from="2552,4928" to="3125,6458">
                <v:stroke endarrow="block"/>
                <o:lock v:ext="edit" aspectratio="t"/>
              </v:line>
              <v:line id="_x0000_s1092" style="position:absolute" from="5942,4555" to="6184,4555">
                <v:stroke endarrow="block"/>
                <o:lock v:ext="edit" aspectratio="t"/>
              </v:line>
              <v:line id="_x0000_s1093" style="position:absolute" from="7031,1942" to="7031,3808">
                <v:stroke endarrow="block"/>
                <o:lock v:ext="edit" aspectratio="t"/>
              </v:line>
              <v:line id="_x0000_s1094" style="position:absolute;flip:y" from="6547,5674" to="6547,6545">
                <v:stroke endarrow="block"/>
                <o:lock v:ext="edit" aspectratio="t"/>
              </v:line>
              <v:line id="_x0000_s1095" style="position:absolute;flip:y" from="7636,5674" to="7636,8038">
                <v:stroke endarrow="block"/>
                <o:lock v:ext="edit" aspectratio="t"/>
              </v:line>
              <v:line id="_x0000_s1096" style="position:absolute" from="3763,7789" to="3763,8038">
                <o:lock v:ext="edit" aspectratio="t"/>
              </v:line>
              <v:line id="_x0000_s1097" style="position:absolute;flip:x" from="3763,8038" to="7636,8038">
                <o:lock v:ext="edit" aspectratio="t"/>
              </v:line>
              <v:line id="_x0000_s1098" style="position:absolute;flip:x" from="6426,1942" to="7031,1942">
                <o:lock v:ext="edit" aspectratio="t"/>
              </v:line>
              <v:line id="_x0000_s1099" style="position:absolute" from="7878,4679" to="8120,4679">
                <v:stroke endarrow="block"/>
                <o:lock v:ext="edit" aspectratio="t"/>
              </v:line>
              <v:line id="_x0000_s1100" style="position:absolute" from="9331,4679" to="9573,4679">
                <v:stroke endarrow="block"/>
                <o:lock v:ext="edit" aspectratio="t"/>
              </v:line>
              <v:line id="_x0000_s1101" style="position:absolute" from="2068,698" to="13689,698">
                <o:lock v:ext="edit" aspectratio="t"/>
              </v:line>
              <v:line id="_x0000_s1102" style="position:absolute" from="11026,1071" to="14899,1071">
                <o:lock v:ext="edit" aspectratio="t"/>
              </v:line>
              <v:line id="_x0000_s1103" style="position:absolute" from="11026,1071" to="11026,4057">
                <o:lock v:ext="edit" aspectratio="t"/>
              </v:line>
              <v:line id="_x0000_s1104" style="position:absolute" from="11026,4057" to="14899,4057">
                <o:lock v:ext="edit" aspectratio="t"/>
              </v:line>
              <v:line id="_x0000_s1105" style="position:absolute" from="14899,1071" to="14899,4057">
                <o:lock v:ext="edit" aspectratio="t"/>
              </v:line>
              <v:line id="_x0000_s1106" style="position:absolute" from="13689,2318" to="13689,2689">
                <v:stroke endarrow="block"/>
                <o:lock v:ext="edit" aspectratio="t"/>
              </v:line>
              <v:line id="_x0000_s1107" style="position:absolute" from="12478,3311" to="12720,3311">
                <v:stroke endarrow="block"/>
                <o:lock v:ext="edit" aspectratio="t"/>
              </v:line>
              <v:line id="_x0000_s1108" style="position:absolute" from="13689,698" to="13689,1071">
                <v:stroke endarrow="block"/>
                <o:lock v:ext="edit" aspectratio="t"/>
              </v:line>
              <v:line id="_x0000_s1109" style="position:absolute;flip:y" from="11994,4057" to="11994,6297">
                <v:stroke endarrow="block"/>
                <o:lock v:ext="edit" aspectratio="t"/>
              </v:line>
              <v:line id="_x0000_s1110" style="position:absolute" from="11994,6297" to="12357,6297">
                <o:lock v:ext="edit" aspectratio="t"/>
              </v:line>
              <v:line id="_x0000_s1111" style="position:absolute" from="1947,8785" to="11389,8785">
                <v:stroke dashstyle="dash"/>
                <o:lock v:ext="edit" aspectratio="t"/>
              </v:line>
              <v:line id="_x0000_s1112" style="position:absolute;flip:y" from="11389,4057" to="11389,8785">
                <v:stroke dashstyle="dash" endarrow="block"/>
                <o:lock v:ext="edit" aspectratio="t"/>
              </v:line>
              <v:line id="_x0000_s1113" style="position:absolute;flip:y" from="1947,5198" to="1947,8785">
                <v:stroke dashstyle="dash" endarrow="block"/>
                <o:lock v:ext="edit" aspectratio="t"/>
              </v:line>
              <v:line id="_x0000_s1114" style="position:absolute" from="1947,7043" to="2794,7043">
                <v:stroke dashstyle="dash" endarrow="block"/>
                <o:lock v:ext="edit" aspectratio="t"/>
              </v:line>
              <v:line id="_x0000_s1115" style="position:absolute;flip:y" from="8726,5301" to="8726,8785">
                <v:stroke dashstyle="dash" endarrow="block"/>
                <o:lock v:ext="edit" aspectratio="t"/>
              </v:line>
              <v:line id="_x0000_s1116" style="position:absolute;flip:y" from="10178,5301" to="10178,8785">
                <v:stroke dashstyle="dash" endarrow="block"/>
                <o:lock v:ext="edit" aspectratio="t"/>
              </v:line>
              <v:line id="_x0000_s1117" style="position:absolute" from="8726,698" to="8726,4057">
                <v:stroke endarrow="block"/>
                <o:lock v:ext="edit" aspectratio="t"/>
              </v:line>
              <v:rect id="_x0000_s1118" style="position:absolute;left:2676;top:822;width:4842;height:249" stroked="f">
                <o:lock v:ext="edit" aspectratio="t"/>
                <v:textbox style="mso-next-textbox:#_x0000_s1118" inset=",0,,0">
                  <w:txbxContent>
                    <w:p w:rsidR="00BA0430" w:rsidRDefault="00BA0430" w:rsidP="00BA043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Продукт (бизнес, цех, участок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uk-UA"/>
                        </w:rPr>
                        <w:t>виробництва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rect>
              <v:rect id="_x0000_s1119" style="position:absolute;left:8968;top:822;width:2058;height:374" stroked="f">
                <o:lock v:ext="edit" aspectratio="t"/>
                <v:textbox style="mso-next-textbox:#_x0000_s1119" inset=",0,,0">
                  <w:txbxContent>
                    <w:p w:rsidR="00BA0430" w:rsidRPr="00AE0102" w:rsidRDefault="00BA0430" w:rsidP="00BA0430">
                      <w:pPr>
                        <w:ind w:left="-57" w:right="-57"/>
                        <w:rPr>
                          <w:b/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Компан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я в ц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лом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у</w:t>
                      </w:r>
                    </w:p>
                  </w:txbxContent>
                </v:textbox>
              </v:rect>
              <v:rect id="_x0000_s1120" style="position:absolute;left:8245;top:1958;width:2784;height:731" filled="f" stroked="f">
                <o:lock v:ext="edit" aspectratio="t"/>
                <v:textbox style="mso-next-textbox:#_x0000_s1120" inset=",0,,0">
                  <w:txbxContent>
                    <w:p w:rsidR="00BA0430" w:rsidRDefault="00BA0430" w:rsidP="00BA043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Загальні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орган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зац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ій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н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і витрати</w:t>
                      </w:r>
                    </w:p>
                  </w:txbxContent>
                </v:textbox>
              </v:re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121" type="#_x0000_t88" style="position:absolute;left:9325;top:1854;width:498;height:2663;rotation:270">
                <o:lock v:ext="edit" aspectratio="t"/>
              </v:shape>
            </v:group>
            <v:rect id="_x0000_s1122" style="position:absolute;left:5336;top:8909;width:3390;height:249" stroked="f">
              <o:lock v:ext="edit" aspectratio="t"/>
              <v:textbox style="mso-next-textbox:#_x0000_s1122" inset=",0,,0">
                <w:txbxContent>
                  <w:p w:rsidR="00BA0430" w:rsidRDefault="00BA0430" w:rsidP="00BA043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Кор</w:t>
                    </w:r>
                    <w:r>
                      <w:rPr>
                        <w:b/>
                        <w:lang w:val="uk-UA"/>
                      </w:rPr>
                      <w:t>игування</w:t>
                    </w:r>
                  </w:p>
                </w:txbxContent>
              </v:textbox>
            </v:rect>
          </v:group>
        </w:pict>
      </w:r>
    </w:p>
    <w:p w:rsidR="00BA0430" w:rsidRDefault="00BA0430" w:rsidP="00BA0430">
      <w:pPr>
        <w:rPr>
          <w:lang w:val="uk-UA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shd w:val="clear" w:color="auto" w:fill="FFFFFF"/>
        <w:ind w:left="211"/>
        <w:jc w:val="both"/>
        <w:rPr>
          <w:color w:val="000000"/>
          <w:spacing w:val="12"/>
          <w:szCs w:val="36"/>
          <w:lang w:val="uk-UA"/>
        </w:rPr>
      </w:pPr>
    </w:p>
    <w:p w:rsidR="00BA0430" w:rsidRDefault="00BA0430" w:rsidP="00BA0430">
      <w:pPr>
        <w:shd w:val="clear" w:color="auto" w:fill="FFFFFF"/>
        <w:ind w:left="211"/>
        <w:jc w:val="right"/>
        <w:rPr>
          <w:color w:val="000000"/>
          <w:spacing w:val="12"/>
          <w:sz w:val="28"/>
          <w:szCs w:val="28"/>
          <w:lang w:val="uk-UA"/>
        </w:rPr>
      </w:pPr>
      <w:r>
        <w:rPr>
          <w:color w:val="000000"/>
          <w:spacing w:val="12"/>
          <w:sz w:val="28"/>
          <w:szCs w:val="28"/>
          <w:lang w:val="uk-UA"/>
        </w:rPr>
        <w:t>Додаток 3</w:t>
      </w:r>
    </w:p>
    <w:p w:rsidR="00BA0430" w:rsidRDefault="00BA0430" w:rsidP="00BA0430">
      <w:pPr>
        <w:shd w:val="clear" w:color="auto" w:fill="FFFFFF"/>
        <w:ind w:left="211"/>
        <w:jc w:val="center"/>
        <w:rPr>
          <w:b/>
          <w:color w:val="000000"/>
          <w:spacing w:val="12"/>
          <w:sz w:val="28"/>
          <w:szCs w:val="28"/>
          <w:lang w:val="uk-UA"/>
        </w:rPr>
      </w:pPr>
      <w:r>
        <w:rPr>
          <w:b/>
          <w:color w:val="000000"/>
          <w:spacing w:val="12"/>
          <w:sz w:val="28"/>
          <w:szCs w:val="28"/>
          <w:lang w:val="uk-UA"/>
        </w:rPr>
        <w:t>Методика составления бюджетов</w:t>
      </w:r>
    </w:p>
    <w:p w:rsidR="00BA0430" w:rsidRDefault="00BA0430" w:rsidP="00BA0430">
      <w:pPr>
        <w:shd w:val="clear" w:color="auto" w:fill="FFFFFF"/>
        <w:ind w:left="211"/>
        <w:jc w:val="both"/>
        <w:rPr>
          <w:color w:val="000000"/>
          <w:sz w:val="28"/>
          <w:szCs w:val="28"/>
          <w:lang w:val="uk-UA"/>
        </w:rPr>
      </w:pPr>
    </w:p>
    <w:p w:rsidR="00BA0430" w:rsidRDefault="00BA0430" w:rsidP="00BA0430">
      <w:pPr>
        <w:shd w:val="clear" w:color="auto" w:fill="FFFFFF"/>
        <w:ind w:left="21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Крок</w:t>
      </w:r>
      <w:r>
        <w:rPr>
          <w:color w:val="000000"/>
          <w:sz w:val="28"/>
          <w:szCs w:val="28"/>
        </w:rPr>
        <w:t xml:space="preserve"> 1. </w:t>
      </w:r>
      <w:r>
        <w:rPr>
          <w:color w:val="000000"/>
          <w:sz w:val="28"/>
          <w:szCs w:val="28"/>
          <w:lang w:val="uk-UA"/>
        </w:rPr>
        <w:t>Складання бюджету продаж</w:t>
      </w:r>
    </w:p>
    <w:p w:rsidR="00BA0430" w:rsidRDefault="00BA0430" w:rsidP="00BA0430">
      <w:pPr>
        <w:jc w:val="both"/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</w:pPr>
            <w:r>
              <w:rPr>
                <w:color w:val="000000"/>
                <w:lang w:val="uk-UA"/>
              </w:rPr>
              <w:t>2003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</w:t>
            </w:r>
            <w:r>
              <w:rPr>
                <w:color w:val="000000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</w:pPr>
            <w:r>
              <w:rPr>
                <w:color w:val="000000"/>
                <w:lang w:val="uk-UA"/>
              </w:rPr>
              <w:t>2004 р</w:t>
            </w:r>
            <w:r>
              <w:rPr>
                <w:color w:val="000000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  <w:r>
              <w:rPr>
                <w:color w:val="000000"/>
              </w:rPr>
              <w:t>Заплан</w:t>
            </w:r>
            <w:r>
              <w:rPr>
                <w:color w:val="000000"/>
                <w:lang w:val="uk-UA"/>
              </w:rPr>
              <w:t>овані</w:t>
            </w:r>
            <w:r>
              <w:rPr>
                <w:color w:val="000000"/>
              </w:rPr>
              <w:t xml:space="preserve"> продаж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>од</w:t>
            </w:r>
            <w:r>
              <w:rPr>
                <w:color w:val="000000"/>
              </w:rPr>
              <w:t>.)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uk-UA"/>
              </w:rPr>
              <w:t>е</w:t>
            </w:r>
            <w:r>
              <w:rPr>
                <w:color w:val="000000"/>
              </w:rPr>
              <w:t>лектро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</w:pPr>
            <w:r>
              <w:rPr>
                <w:color w:val="000000"/>
              </w:rPr>
              <w:t>- пневмо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</w:pPr>
            <w:r>
              <w:rPr>
                <w:color w:val="000000"/>
              </w:rPr>
              <w:t>- рукав</w:t>
            </w:r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</w:rPr>
              <w:t>Ц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 xml:space="preserve">на за </w:t>
            </w:r>
            <w:r>
              <w:rPr>
                <w:color w:val="000000"/>
                <w:lang w:val="uk-UA"/>
              </w:rPr>
              <w:t>о</w:t>
            </w:r>
            <w:r>
              <w:rPr>
                <w:color w:val="000000"/>
              </w:rPr>
              <w:t>диниц</w:t>
            </w:r>
            <w:r>
              <w:rPr>
                <w:color w:val="000000"/>
                <w:lang w:val="uk-UA"/>
              </w:rPr>
              <w:t>ю</w:t>
            </w:r>
            <w:r>
              <w:rPr>
                <w:color w:val="000000"/>
              </w:rPr>
              <w:t>, (</w:t>
            </w:r>
            <w:r>
              <w:rPr>
                <w:color w:val="000000"/>
                <w:lang w:val="uk-UA"/>
              </w:rPr>
              <w:t>грн</w:t>
            </w:r>
            <w:r>
              <w:rPr>
                <w:color w:val="000000"/>
              </w:rPr>
              <w:t>./</w:t>
            </w:r>
            <w:r>
              <w:rPr>
                <w:color w:val="000000"/>
                <w:lang w:val="uk-UA"/>
              </w:rPr>
              <w:t>о</w:t>
            </w:r>
            <w:r>
              <w:rPr>
                <w:color w:val="000000"/>
              </w:rPr>
              <w:t>д.)</w:t>
            </w:r>
            <w:r>
              <w:rPr>
                <w:color w:val="000000"/>
                <w:lang w:val="uk-UA"/>
              </w:rPr>
              <w:t>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uk-UA"/>
              </w:rPr>
              <w:t>е</w:t>
            </w:r>
            <w:r>
              <w:rPr>
                <w:color w:val="000000"/>
              </w:rPr>
              <w:t>лектро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</w:pPr>
            <w:r>
              <w:rPr>
                <w:color w:val="000000"/>
              </w:rPr>
              <w:t>- пневмо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</w:pPr>
            <w:r>
              <w:rPr>
                <w:color w:val="000000"/>
              </w:rPr>
              <w:t>- рукав</w:t>
            </w:r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</w:rPr>
              <w:t>Заплан</w:t>
            </w:r>
            <w:r>
              <w:rPr>
                <w:color w:val="000000"/>
                <w:lang w:val="uk-UA"/>
              </w:rPr>
              <w:t>овані</w:t>
            </w:r>
            <w:r>
              <w:rPr>
                <w:color w:val="000000"/>
              </w:rPr>
              <w:t xml:space="preserve"> продаж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>тис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грн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uk-UA"/>
              </w:rPr>
              <w:t>е</w:t>
            </w:r>
            <w:r>
              <w:rPr>
                <w:color w:val="000000"/>
              </w:rPr>
              <w:t>лектро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944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008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080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877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</w:pPr>
            <w:r>
              <w:rPr>
                <w:color w:val="000000"/>
              </w:rPr>
              <w:t>- пневмо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778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</w:pPr>
            <w:r>
              <w:rPr>
                <w:color w:val="000000"/>
              </w:rPr>
              <w:t>- рукав</w:t>
            </w:r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573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Всього</w:t>
            </w:r>
            <w:r>
              <w:rPr>
                <w:b/>
                <w:bCs/>
                <w:color w:val="000000"/>
              </w:rPr>
              <w:t xml:space="preserve"> продаж</w:t>
            </w:r>
            <w:r>
              <w:rPr>
                <w:b/>
                <w:bCs/>
                <w:color w:val="000000"/>
                <w:lang w:val="uk-UA"/>
              </w:rPr>
              <w:t>і</w:t>
            </w:r>
            <w:r>
              <w:rPr>
                <w:b/>
                <w:bCs/>
                <w:color w:val="000000"/>
              </w:rPr>
              <w:t>, (</w:t>
            </w:r>
            <w:r>
              <w:rPr>
                <w:b/>
                <w:bCs/>
                <w:color w:val="000000"/>
                <w:lang w:val="uk-UA"/>
              </w:rPr>
              <w:t>тис</w:t>
            </w:r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  <w:lang w:val="uk-UA"/>
              </w:rPr>
              <w:t>грн</w:t>
            </w:r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628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889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438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921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020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228</w:t>
            </w:r>
          </w:p>
        </w:tc>
      </w:tr>
    </w:tbl>
    <w:p w:rsidR="00BA0430" w:rsidRDefault="00BA0430" w:rsidP="00BA0430">
      <w:pPr>
        <w:shd w:val="clear" w:color="auto" w:fill="FFFFFF"/>
        <w:rPr>
          <w:color w:val="000000"/>
          <w:lang w:val="uk-UA"/>
        </w:rPr>
      </w:pPr>
    </w:p>
    <w:p w:rsidR="00BA0430" w:rsidRDefault="00BA0430" w:rsidP="00BA0430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* Ц</w:t>
      </w:r>
      <w:r>
        <w:rPr>
          <w:color w:val="000000"/>
          <w:sz w:val="28"/>
          <w:szCs w:val="28"/>
          <w:lang w:val="uk-UA"/>
        </w:rPr>
        <w:t>іна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>вироби</w:t>
      </w:r>
      <w:r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  <w:lang w:val="uk-UA"/>
        </w:rPr>
        <w:t>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з урахуванням очікуваної і</w:t>
      </w:r>
      <w:r>
        <w:rPr>
          <w:color w:val="000000"/>
          <w:sz w:val="28"/>
          <w:szCs w:val="28"/>
        </w:rPr>
        <w:t>нфляц</w:t>
      </w:r>
      <w:r>
        <w:rPr>
          <w:color w:val="000000"/>
          <w:sz w:val="28"/>
          <w:szCs w:val="28"/>
          <w:lang w:val="uk-UA"/>
        </w:rPr>
        <w:t>ії</w:t>
      </w:r>
      <w:r>
        <w:rPr>
          <w:color w:val="000000"/>
          <w:sz w:val="28"/>
          <w:szCs w:val="28"/>
        </w:rPr>
        <w:t xml:space="preserve"> (2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сяц</w:t>
      </w:r>
      <w:r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</w:rPr>
        <w:t xml:space="preserve"> )</w:t>
      </w:r>
    </w:p>
    <w:p w:rsidR="00BA0430" w:rsidRDefault="00BA0430" w:rsidP="00BA0430">
      <w:pPr>
        <w:jc w:val="center"/>
        <w:rPr>
          <w:b/>
          <w:sz w:val="28"/>
        </w:rPr>
      </w:pPr>
    </w:p>
    <w:p w:rsidR="00BA0430" w:rsidRDefault="00BA0430" w:rsidP="00BA0430">
      <w:pPr>
        <w:jc w:val="center"/>
        <w:rPr>
          <w:b/>
          <w:sz w:val="28"/>
          <w:lang w:val="uk-UA"/>
        </w:rPr>
      </w:pPr>
    </w:p>
    <w:p w:rsidR="00BA0430" w:rsidRDefault="00BA0430" w:rsidP="00BA0430">
      <w:pPr>
        <w:jc w:val="center"/>
        <w:rPr>
          <w:b/>
          <w:sz w:val="28"/>
          <w:lang w:val="uk-UA"/>
        </w:rPr>
      </w:pPr>
    </w:p>
    <w:p w:rsidR="00BA0430" w:rsidRDefault="00BA0430" w:rsidP="00BA0430">
      <w:pPr>
        <w:jc w:val="center"/>
        <w:rPr>
          <w:b/>
          <w:sz w:val="28"/>
          <w:lang w:val="uk-UA"/>
        </w:rPr>
      </w:pPr>
    </w:p>
    <w:p w:rsidR="00BA0430" w:rsidRDefault="00BA0430" w:rsidP="00BA0430">
      <w:pPr>
        <w:jc w:val="center"/>
        <w:rPr>
          <w:b/>
          <w:sz w:val="28"/>
          <w:lang w:val="uk-UA"/>
        </w:rPr>
      </w:pPr>
    </w:p>
    <w:p w:rsidR="00BA0430" w:rsidRDefault="00BA0430" w:rsidP="00BA0430">
      <w:pPr>
        <w:shd w:val="clear" w:color="auto" w:fill="FFFFFF"/>
        <w:ind w:left="2256" w:right="16"/>
        <w:jc w:val="right"/>
        <w:rPr>
          <w:color w:val="000000"/>
          <w:spacing w:val="8"/>
          <w:sz w:val="28"/>
          <w:szCs w:val="28"/>
          <w:lang w:val="uk-UA"/>
        </w:rPr>
      </w:pPr>
    </w:p>
    <w:p w:rsidR="00BA0430" w:rsidRDefault="00BA0430" w:rsidP="00BA0430">
      <w:pPr>
        <w:shd w:val="clear" w:color="auto" w:fill="FFFFFF"/>
        <w:ind w:left="2256" w:right="16"/>
        <w:jc w:val="right"/>
        <w:rPr>
          <w:color w:val="000000"/>
          <w:spacing w:val="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Крок 2. Складання графіка надходжень грошових коштів від продажу продукції</w:t>
      </w:r>
    </w:p>
    <w:tbl>
      <w:tblPr>
        <w:tblW w:w="151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2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2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2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Залишок дебіторської заборгованості на кінець періоду (тис. грн.)*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6 300,0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5 907,0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5 898,0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6 156,0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6 442,0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6 767,0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7 058,0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7 596,0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8 226,0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8 613,0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8 948,0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9 288,0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9 633,0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9 633,0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2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 xml:space="preserve">Сума </w:t>
            </w:r>
            <w:r>
              <w:rPr>
                <w:sz w:val="23"/>
                <w:szCs w:val="23"/>
                <w:lang w:val="uk-UA"/>
              </w:rPr>
              <w:t>заборгованості в поточному періоді (тис. грн.)**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2 300,0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700,0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342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Надходження від продажу кожного місяця (тис. грн.):***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818,0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1 363,0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408,0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2 590,0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880,0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1 467,0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440,0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2 787,0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березень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914,0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1 814,0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583,0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3 311,0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8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1 088,0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1 814,0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544,0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3 446,0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1 167,0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1 945,0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583,0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3 695,0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1 191,0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1 986,0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596,0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3 773,0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1 331,0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2 219,0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666,0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4 216,0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8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1 476,0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2 461,0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738,0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4 675,0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1 506,0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2 510,0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753,0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4 769,0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1 536,0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2 560,0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768,0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4 864,0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листопад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1 565,0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2 609,0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4 174,0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2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1 595,0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1 595,0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2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Всього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продаж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ів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(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тис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. 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грн</w:t>
            </w:r>
            <w:r>
              <w:rPr>
                <w:b/>
                <w:bCs/>
                <w:color w:val="000000"/>
                <w:sz w:val="23"/>
                <w:szCs w:val="23"/>
              </w:rPr>
              <w:t>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28 200,0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3 118,0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2 943,0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2 790,0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3 342,0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3 564,0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3 680,0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3 900,0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4 291,0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4 633,0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4 784,0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4 878,0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4 972,0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46 895,0</w:t>
            </w:r>
          </w:p>
        </w:tc>
      </w:tr>
    </w:tbl>
    <w:p w:rsidR="00BA0430" w:rsidRDefault="00BA0430" w:rsidP="00BA0430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* </w:t>
      </w:r>
      <w:r>
        <w:rPr>
          <w:spacing w:val="-2"/>
          <w:sz w:val="28"/>
          <w:szCs w:val="28"/>
          <w:lang w:val="uk-UA" w:eastAsia="uk-UA"/>
        </w:rPr>
        <w:t>Залишок дебіторської заборгованості на кінець року з урахуванням безнадійних боргів і перехідних залишків попереднього року</w:t>
      </w:r>
      <w:r>
        <w:rPr>
          <w:spacing w:val="-2"/>
          <w:sz w:val="28"/>
          <w:szCs w:val="28"/>
          <w:lang w:val="uk-UA"/>
        </w:rPr>
        <w:t>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** </w:t>
      </w:r>
      <w:r>
        <w:rPr>
          <w:spacing w:val="-2"/>
          <w:sz w:val="28"/>
          <w:szCs w:val="28"/>
          <w:lang w:val="uk-UA" w:eastAsia="uk-UA"/>
        </w:rPr>
        <w:t>Із залишку дебіторської заборгованості 2003 р. (6 300,0 тис. грн..</w:t>
      </w:r>
      <w:r>
        <w:rPr>
          <w:spacing w:val="-4"/>
          <w:sz w:val="28"/>
          <w:szCs w:val="28"/>
          <w:lang w:val="uk-UA" w:eastAsia="uk-UA"/>
        </w:rPr>
        <w:t>) очікується доотримання 2 300 тис. грн.</w:t>
      </w:r>
      <w:r>
        <w:rPr>
          <w:spacing w:val="-3"/>
          <w:sz w:val="28"/>
          <w:szCs w:val="28"/>
          <w:lang w:val="uk-UA" w:eastAsia="uk-UA"/>
        </w:rPr>
        <w:t xml:space="preserve"> в </w:t>
      </w:r>
      <w:r>
        <w:rPr>
          <w:spacing w:val="-9"/>
          <w:sz w:val="28"/>
          <w:szCs w:val="28"/>
          <w:lang w:val="uk-UA" w:eastAsia="uk-UA"/>
        </w:rPr>
        <w:t>січні й</w:t>
      </w:r>
      <w:r>
        <w:rPr>
          <w:spacing w:val="-4"/>
          <w:sz w:val="28"/>
          <w:szCs w:val="28"/>
          <w:lang w:val="uk-UA" w:eastAsia="uk-UA"/>
        </w:rPr>
        <w:t xml:space="preserve"> 700 тис.грн. - в лютому</w:t>
      </w:r>
      <w:r>
        <w:rPr>
          <w:spacing w:val="-4"/>
          <w:sz w:val="28"/>
          <w:szCs w:val="28"/>
          <w:lang w:val="uk-UA"/>
        </w:rPr>
        <w:t>;</w:t>
      </w:r>
    </w:p>
    <w:p w:rsidR="00BA0430" w:rsidRDefault="00BA0430" w:rsidP="00BA04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*** </w:t>
      </w:r>
      <w:r>
        <w:rPr>
          <w:spacing w:val="-1"/>
          <w:sz w:val="28"/>
          <w:szCs w:val="28"/>
          <w:lang w:val="uk-UA" w:eastAsia="uk-UA"/>
        </w:rPr>
        <w:t xml:space="preserve">30 % продажу оплачуються в тому ж місяці, 50 і 15 % </w:t>
      </w:r>
      <w:r>
        <w:rPr>
          <w:spacing w:val="-5"/>
          <w:sz w:val="28"/>
          <w:szCs w:val="28"/>
          <w:lang w:val="uk-UA" w:eastAsia="uk-UA"/>
        </w:rPr>
        <w:t xml:space="preserve">продажу оплачуються </w:t>
      </w:r>
      <w:r>
        <w:rPr>
          <w:spacing w:val="-1"/>
          <w:sz w:val="28"/>
          <w:szCs w:val="28"/>
          <w:lang w:val="uk-UA" w:eastAsia="uk-UA"/>
        </w:rPr>
        <w:t xml:space="preserve">в наступних </w:t>
      </w:r>
      <w:r>
        <w:rPr>
          <w:spacing w:val="-4"/>
          <w:sz w:val="28"/>
          <w:szCs w:val="28"/>
          <w:lang w:val="uk-UA" w:eastAsia="uk-UA"/>
        </w:rPr>
        <w:t xml:space="preserve">місяцях, що залишилися </w:t>
      </w:r>
      <w:r>
        <w:rPr>
          <w:spacing w:val="-5"/>
          <w:sz w:val="28"/>
          <w:szCs w:val="28"/>
          <w:lang w:val="uk-UA" w:eastAsia="uk-UA"/>
        </w:rPr>
        <w:t>5 % є безнадійними після позовної давності.</w:t>
      </w:r>
    </w:p>
    <w:p w:rsidR="00BA0430" w:rsidRDefault="00BA0430" w:rsidP="00BA043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ind w:left="298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3. Складання бюджету виробництва продукції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Заплан</w:t>
            </w:r>
            <w:r>
              <w:rPr>
                <w:color w:val="000000"/>
                <w:sz w:val="23"/>
                <w:szCs w:val="23"/>
                <w:lang w:val="uk-UA"/>
              </w:rPr>
              <w:t>овані</w:t>
            </w:r>
            <w:r>
              <w:rPr>
                <w:color w:val="000000"/>
                <w:sz w:val="23"/>
                <w:szCs w:val="23"/>
              </w:rPr>
              <w:t xml:space="preserve"> продаж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 xml:space="preserve"> (</w:t>
            </w:r>
            <w:r>
              <w:rPr>
                <w:color w:val="000000"/>
                <w:sz w:val="23"/>
                <w:szCs w:val="23"/>
                <w:lang w:val="uk-UA"/>
              </w:rPr>
              <w:t>од</w:t>
            </w:r>
            <w:r>
              <w:rPr>
                <w:color w:val="000000"/>
                <w:sz w:val="23"/>
                <w:szCs w:val="23"/>
              </w:rPr>
              <w:t>.)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196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17,000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10,000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10,000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10,000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138,000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i/>
                <w:sz w:val="23"/>
                <w:szCs w:val="23"/>
                <w:lang w:val="uk-UA"/>
              </w:rPr>
            </w:pPr>
            <w:r>
              <w:rPr>
                <w:i/>
                <w:sz w:val="23"/>
                <w:szCs w:val="23"/>
                <w:lang w:val="uk-UA"/>
              </w:rPr>
              <w:t>плюс</w:t>
            </w:r>
          </w:p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Запас готової продукції на кінець періоду, який бажає мати підприємство (од.)*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600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600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800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3"/>
                <w:sz w:val="23"/>
                <w:szCs w:val="23"/>
              </w:rPr>
              <w:t>2</w:t>
            </w:r>
            <w:r>
              <w:rPr>
                <w:color w:val="000000"/>
                <w:spacing w:val="3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3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2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700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300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i/>
                <w:color w:val="000000"/>
                <w:sz w:val="23"/>
                <w:szCs w:val="23"/>
                <w:lang w:val="uk-UA"/>
              </w:rPr>
            </w:pPr>
            <w:r>
              <w:rPr>
                <w:i/>
                <w:color w:val="000000"/>
                <w:sz w:val="23"/>
                <w:szCs w:val="23"/>
                <w:lang w:val="uk-UA"/>
              </w:rPr>
              <w:t>мінус</w:t>
            </w:r>
          </w:p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Заплан</w:t>
            </w:r>
            <w:r>
              <w:rPr>
                <w:color w:val="000000"/>
                <w:sz w:val="23"/>
                <w:szCs w:val="23"/>
                <w:lang w:val="uk-UA"/>
              </w:rPr>
              <w:t>ований запас продукції на початок періоду (од.)**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электро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200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800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3"/>
                <w:sz w:val="23"/>
                <w:szCs w:val="23"/>
              </w:rPr>
              <w:t>2</w:t>
            </w:r>
            <w:r>
              <w:rPr>
                <w:color w:val="000000"/>
                <w:spacing w:val="3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3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3"/>
                <w:sz w:val="23"/>
                <w:szCs w:val="23"/>
              </w:rPr>
              <w:t>2</w:t>
            </w:r>
            <w:r>
              <w:rPr>
                <w:color w:val="000000"/>
                <w:spacing w:val="3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3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2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1,800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700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300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Кількість одиниць продукції, що повинна бути виготовлена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(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од.</w:t>
            </w:r>
            <w:r>
              <w:rPr>
                <w:b/>
                <w:bCs/>
                <w:color w:val="000000"/>
                <w:sz w:val="23"/>
                <w:szCs w:val="23"/>
              </w:rPr>
              <w:t>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електро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9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9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300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15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100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16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200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18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200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900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100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12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700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10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137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200</w:t>
            </w:r>
          </w:p>
        </w:tc>
      </w:tr>
    </w:tbl>
    <w:p w:rsidR="00BA0430" w:rsidRDefault="00BA0430" w:rsidP="00BA0430">
      <w:pPr>
        <w:shd w:val="clear" w:color="auto" w:fill="FFFFFF"/>
        <w:ind w:left="72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* Запас готово</w:t>
      </w:r>
      <w:r>
        <w:rPr>
          <w:color w:val="000000"/>
          <w:spacing w:val="-1"/>
          <w:sz w:val="28"/>
          <w:szCs w:val="28"/>
          <w:lang w:val="uk-UA"/>
        </w:rPr>
        <w:t>ї</w:t>
      </w:r>
      <w:r>
        <w:rPr>
          <w:color w:val="000000"/>
          <w:spacing w:val="-1"/>
          <w:sz w:val="28"/>
          <w:szCs w:val="28"/>
        </w:rPr>
        <w:t xml:space="preserve"> продукц</w:t>
      </w:r>
      <w:r>
        <w:rPr>
          <w:color w:val="000000"/>
          <w:spacing w:val="-1"/>
          <w:sz w:val="28"/>
          <w:szCs w:val="28"/>
          <w:lang w:val="uk-UA"/>
        </w:rPr>
        <w:t>ії</w:t>
      </w:r>
      <w:r>
        <w:rPr>
          <w:color w:val="000000"/>
          <w:spacing w:val="-1"/>
          <w:sz w:val="28"/>
          <w:szCs w:val="28"/>
        </w:rPr>
        <w:t xml:space="preserve"> на к</w:t>
      </w:r>
      <w:r>
        <w:rPr>
          <w:color w:val="000000"/>
          <w:spacing w:val="-1"/>
          <w:sz w:val="28"/>
          <w:szCs w:val="28"/>
          <w:lang w:val="uk-UA"/>
        </w:rPr>
        <w:t>і</w:t>
      </w:r>
      <w:r>
        <w:rPr>
          <w:color w:val="000000"/>
          <w:spacing w:val="-1"/>
          <w:sz w:val="28"/>
          <w:szCs w:val="28"/>
        </w:rPr>
        <w:t>нец</w:t>
      </w:r>
      <w:r>
        <w:rPr>
          <w:color w:val="000000"/>
          <w:spacing w:val="-1"/>
          <w:sz w:val="28"/>
          <w:szCs w:val="28"/>
          <w:lang w:val="uk-UA"/>
        </w:rPr>
        <w:t>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пер</w:t>
      </w:r>
      <w:r>
        <w:rPr>
          <w:color w:val="000000"/>
          <w:spacing w:val="-3"/>
          <w:sz w:val="28"/>
          <w:szCs w:val="28"/>
          <w:lang w:val="uk-UA"/>
        </w:rPr>
        <w:t>і</w:t>
      </w:r>
      <w:r>
        <w:rPr>
          <w:color w:val="000000"/>
          <w:spacing w:val="-3"/>
          <w:sz w:val="28"/>
          <w:szCs w:val="28"/>
        </w:rPr>
        <w:t>ода с</w:t>
      </w:r>
      <w:r>
        <w:rPr>
          <w:color w:val="000000"/>
          <w:spacing w:val="-3"/>
          <w:sz w:val="28"/>
          <w:szCs w:val="28"/>
          <w:lang w:val="uk-UA"/>
        </w:rPr>
        <w:t>кладає</w:t>
      </w:r>
      <w:r>
        <w:rPr>
          <w:color w:val="000000"/>
          <w:spacing w:val="-3"/>
          <w:sz w:val="28"/>
          <w:szCs w:val="28"/>
        </w:rPr>
        <w:t xml:space="preserve"> 10% </w:t>
      </w:r>
      <w:r>
        <w:rPr>
          <w:color w:val="000000"/>
          <w:spacing w:val="-3"/>
          <w:sz w:val="28"/>
          <w:szCs w:val="28"/>
          <w:lang w:val="uk-UA"/>
        </w:rPr>
        <w:t>від</w:t>
      </w:r>
      <w:r>
        <w:rPr>
          <w:color w:val="000000"/>
          <w:spacing w:val="-3"/>
          <w:sz w:val="28"/>
          <w:szCs w:val="28"/>
        </w:rPr>
        <w:t xml:space="preserve"> продаж</w:t>
      </w:r>
      <w:r>
        <w:rPr>
          <w:color w:val="000000"/>
          <w:spacing w:val="-3"/>
          <w:sz w:val="28"/>
          <w:szCs w:val="28"/>
          <w:lang w:val="uk-UA"/>
        </w:rPr>
        <w:t>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  <w:lang w:val="uk-UA"/>
        </w:rPr>
        <w:t>наступного</w:t>
      </w:r>
      <w:r>
        <w:rPr>
          <w:color w:val="000000"/>
          <w:spacing w:val="-3"/>
          <w:sz w:val="28"/>
          <w:szCs w:val="28"/>
        </w:rPr>
        <w:t xml:space="preserve"> м</w:t>
      </w:r>
      <w:r>
        <w:rPr>
          <w:color w:val="000000"/>
          <w:spacing w:val="-3"/>
          <w:sz w:val="28"/>
          <w:szCs w:val="28"/>
          <w:lang w:val="uk-UA"/>
        </w:rPr>
        <w:t>і</w:t>
      </w:r>
      <w:r>
        <w:rPr>
          <w:color w:val="000000"/>
          <w:spacing w:val="-3"/>
          <w:sz w:val="28"/>
          <w:szCs w:val="28"/>
        </w:rPr>
        <w:t>сяц</w:t>
      </w:r>
      <w:r>
        <w:rPr>
          <w:color w:val="000000"/>
          <w:spacing w:val="-3"/>
          <w:sz w:val="28"/>
          <w:szCs w:val="28"/>
          <w:lang w:val="uk-UA"/>
        </w:rPr>
        <w:t>я</w:t>
      </w:r>
    </w:p>
    <w:p w:rsidR="00BA0430" w:rsidRDefault="00BA0430" w:rsidP="00BA0430">
      <w:pPr>
        <w:jc w:val="both"/>
        <w:rPr>
          <w:szCs w:val="2"/>
          <w:lang w:val="uk-UA"/>
        </w:rPr>
      </w:pPr>
      <w:r>
        <w:rPr>
          <w:color w:val="000000"/>
          <w:spacing w:val="-2"/>
          <w:sz w:val="28"/>
          <w:szCs w:val="28"/>
        </w:rPr>
        <w:t>** Запас готово</w:t>
      </w:r>
      <w:r>
        <w:rPr>
          <w:color w:val="000000"/>
          <w:spacing w:val="-2"/>
          <w:sz w:val="28"/>
          <w:szCs w:val="28"/>
          <w:lang w:val="uk-UA"/>
        </w:rPr>
        <w:t>ї</w:t>
      </w:r>
      <w:r>
        <w:rPr>
          <w:color w:val="000000"/>
          <w:spacing w:val="-2"/>
          <w:sz w:val="28"/>
          <w:szCs w:val="28"/>
        </w:rPr>
        <w:t xml:space="preserve"> продукц</w:t>
      </w:r>
      <w:r>
        <w:rPr>
          <w:color w:val="000000"/>
          <w:spacing w:val="-2"/>
          <w:sz w:val="28"/>
          <w:szCs w:val="28"/>
          <w:lang w:val="uk-UA"/>
        </w:rPr>
        <w:t>ії</w:t>
      </w:r>
      <w:r>
        <w:rPr>
          <w:color w:val="000000"/>
          <w:spacing w:val="-2"/>
          <w:sz w:val="28"/>
          <w:szCs w:val="28"/>
        </w:rPr>
        <w:t xml:space="preserve"> на </w:t>
      </w:r>
      <w:r>
        <w:rPr>
          <w:color w:val="000000"/>
          <w:spacing w:val="-2"/>
          <w:sz w:val="28"/>
          <w:szCs w:val="28"/>
          <w:lang w:val="uk-UA"/>
        </w:rPr>
        <w:t>початок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пер</w:t>
      </w:r>
      <w:r>
        <w:rPr>
          <w:color w:val="000000"/>
          <w:spacing w:val="-3"/>
          <w:sz w:val="28"/>
          <w:szCs w:val="28"/>
          <w:lang w:val="uk-UA"/>
        </w:rPr>
        <w:t>і</w:t>
      </w:r>
      <w:r>
        <w:rPr>
          <w:color w:val="000000"/>
          <w:spacing w:val="-3"/>
          <w:sz w:val="28"/>
          <w:szCs w:val="28"/>
        </w:rPr>
        <w:t>од</w:t>
      </w:r>
      <w:r>
        <w:rPr>
          <w:color w:val="000000"/>
          <w:spacing w:val="-3"/>
          <w:sz w:val="28"/>
          <w:szCs w:val="28"/>
          <w:lang w:val="uk-UA"/>
        </w:rPr>
        <w:t>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  <w:lang w:val="uk-UA"/>
        </w:rPr>
        <w:t>до</w:t>
      </w:r>
      <w:r>
        <w:rPr>
          <w:color w:val="000000"/>
          <w:spacing w:val="-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  <w:lang w:val="uk-UA"/>
        </w:rPr>
        <w:t>і</w:t>
      </w:r>
      <w:r>
        <w:rPr>
          <w:color w:val="000000"/>
          <w:spacing w:val="-3"/>
          <w:sz w:val="28"/>
          <w:szCs w:val="28"/>
        </w:rPr>
        <w:t>вн</w:t>
      </w:r>
      <w:r>
        <w:rPr>
          <w:color w:val="000000"/>
          <w:spacing w:val="-3"/>
          <w:sz w:val="28"/>
          <w:szCs w:val="28"/>
          <w:lang w:val="uk-UA"/>
        </w:rPr>
        <w:t>ює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  <w:lang w:val="uk-UA"/>
        </w:rPr>
        <w:t>кінцевому</w:t>
      </w:r>
      <w:r>
        <w:rPr>
          <w:color w:val="000000"/>
          <w:spacing w:val="-3"/>
          <w:sz w:val="28"/>
          <w:szCs w:val="28"/>
        </w:rPr>
        <w:t xml:space="preserve"> запасу </w:t>
      </w:r>
      <w:r>
        <w:rPr>
          <w:color w:val="000000"/>
          <w:spacing w:val="-3"/>
          <w:sz w:val="28"/>
          <w:szCs w:val="28"/>
          <w:lang w:val="uk-UA"/>
        </w:rPr>
        <w:t>попереднього</w:t>
      </w:r>
      <w:r>
        <w:rPr>
          <w:color w:val="000000"/>
          <w:spacing w:val="-3"/>
          <w:sz w:val="28"/>
          <w:szCs w:val="28"/>
        </w:rPr>
        <w:t xml:space="preserve"> период</w:t>
      </w:r>
      <w:r>
        <w:rPr>
          <w:color w:val="000000"/>
          <w:spacing w:val="-3"/>
          <w:sz w:val="28"/>
          <w:szCs w:val="28"/>
          <w:lang w:val="uk-UA"/>
        </w:rPr>
        <w:t>у</w:t>
      </w:r>
    </w:p>
    <w:p w:rsidR="00BA0430" w:rsidRDefault="00BA0430" w:rsidP="00BA043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ind w:left="298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4. Складання бюджету прямих витрат на матеріали</w:t>
      </w:r>
    </w:p>
    <w:p w:rsidR="00BA0430" w:rsidRDefault="00BA0430" w:rsidP="00BA0430">
      <w:pPr>
        <w:jc w:val="right"/>
        <w:rPr>
          <w:szCs w:val="2"/>
          <w:lang w:val="uk-UA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5"/>
        <w:gridCol w:w="836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Кількість одиниць продукції, що повинна бути виготовлена</w:t>
            </w:r>
            <w:r>
              <w:rPr>
                <w:bCs/>
                <w:color w:val="000000"/>
                <w:sz w:val="23"/>
                <w:szCs w:val="23"/>
              </w:rPr>
              <w:t xml:space="preserve"> (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  <w:t>од.</w:t>
            </w:r>
            <w:r>
              <w:rPr>
                <w:bCs/>
                <w:color w:val="000000"/>
                <w:sz w:val="23"/>
                <w:szCs w:val="23"/>
              </w:rPr>
              <w:t>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9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9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300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15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100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16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200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18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200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100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12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700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10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137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200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Прямі витрати на матеріали на одиницю виробу (грн../од.)*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74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06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75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77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79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81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89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91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40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06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41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42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48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49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50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51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10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30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32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39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Всього прямі витрати на матеріали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14 255,0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1 260,0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1 257,0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1 372,0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1 567,0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1 682,0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1 742,0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1 956,0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2 161,0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2 212,0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2 264,0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2 315,0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2 367,0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22 155,0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i/>
                <w:color w:val="000000"/>
                <w:sz w:val="23"/>
                <w:szCs w:val="23"/>
                <w:lang w:val="uk-UA"/>
              </w:rPr>
            </w:pPr>
            <w:r>
              <w:rPr>
                <w:i/>
                <w:color w:val="000000"/>
                <w:sz w:val="23"/>
                <w:szCs w:val="23"/>
                <w:lang w:val="uk-UA"/>
              </w:rPr>
              <w:t>плюс</w:t>
            </w:r>
          </w:p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Запас матеріалів на кінець періоду, який бажає мати підприємство (тис.грн.)**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696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503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91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549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627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673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697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782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864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885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906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926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947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947,0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947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i/>
                <w:color w:val="000000"/>
                <w:sz w:val="23"/>
                <w:szCs w:val="23"/>
                <w:lang w:val="uk-UA"/>
              </w:rPr>
            </w:pPr>
            <w:r>
              <w:rPr>
                <w:i/>
                <w:color w:val="000000"/>
                <w:sz w:val="23"/>
                <w:szCs w:val="23"/>
                <w:lang w:val="uk-UA"/>
              </w:rPr>
              <w:t>мінус</w:t>
            </w:r>
          </w:p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Запас матеріалів на початок періоду (тис. грн.)***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534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504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86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503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549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627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673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697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782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864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885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906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926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947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Всього сума витрат на закупівлю матеріалів (тис.грн.)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3"/>
                <w:szCs w:val="23"/>
              </w:rPr>
              <w:t>14</w:t>
            </w:r>
            <w:r>
              <w:rPr>
                <w:b/>
                <w:bCs/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3"/>
                <w:szCs w:val="23"/>
              </w:rPr>
              <w:t>417</w:t>
            </w:r>
            <w:r>
              <w:rPr>
                <w:b/>
                <w:bCs/>
                <w:color w:val="000000"/>
                <w:spacing w:val="-1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</w:rPr>
              <w:t>1</w:t>
            </w: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</w:rPr>
              <w:t>259</w:t>
            </w: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</w:rPr>
              <w:t>1</w:t>
            </w: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</w:rPr>
              <w:t>303</w:t>
            </w: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3"/>
                <w:w w:val="109"/>
                <w:sz w:val="23"/>
                <w:szCs w:val="23"/>
              </w:rPr>
              <w:t>1</w:t>
            </w:r>
            <w:r>
              <w:rPr>
                <w:b/>
                <w:bCs/>
                <w:color w:val="000000"/>
                <w:spacing w:val="3"/>
                <w:w w:val="109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w w:val="109"/>
                <w:sz w:val="23"/>
                <w:szCs w:val="23"/>
              </w:rPr>
              <w:t>450</w:t>
            </w:r>
            <w:r>
              <w:rPr>
                <w:b/>
                <w:bCs/>
                <w:color w:val="000000"/>
                <w:spacing w:val="3"/>
                <w:w w:val="109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</w:rPr>
              <w:t>1</w:t>
            </w: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</w:rPr>
              <w:t>613</w:t>
            </w:r>
            <w:r>
              <w:rPr>
                <w:b/>
                <w:bCs/>
                <w:color w:val="000000"/>
                <w:spacing w:val="1"/>
                <w:w w:val="109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1 706,0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3"/>
                <w:w w:val="109"/>
                <w:sz w:val="23"/>
                <w:szCs w:val="23"/>
              </w:rPr>
              <w:t>1</w:t>
            </w:r>
            <w:r>
              <w:rPr>
                <w:b/>
                <w:bCs/>
                <w:color w:val="000000"/>
                <w:spacing w:val="3"/>
                <w:w w:val="109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w w:val="109"/>
                <w:sz w:val="23"/>
                <w:szCs w:val="23"/>
              </w:rPr>
              <w:t>827</w:t>
            </w:r>
            <w:r>
              <w:rPr>
                <w:b/>
                <w:bCs/>
                <w:color w:val="000000"/>
                <w:spacing w:val="3"/>
                <w:w w:val="109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-2"/>
                <w:sz w:val="23"/>
                <w:szCs w:val="23"/>
              </w:rPr>
              <w:t>2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</w:rPr>
              <w:t>038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-2"/>
                <w:sz w:val="23"/>
                <w:szCs w:val="23"/>
              </w:rPr>
              <w:t>2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</w:rPr>
              <w:t>182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-2"/>
                <w:sz w:val="23"/>
                <w:szCs w:val="23"/>
              </w:rPr>
              <w:t>2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</w:rPr>
              <w:t>233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2 284,0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pacing w:val="-1"/>
                <w:sz w:val="23"/>
                <w:szCs w:val="23"/>
              </w:rPr>
              <w:t>2</w:t>
            </w:r>
            <w:r>
              <w:rPr>
                <w:b/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color w:val="000000"/>
                <w:spacing w:val="-1"/>
                <w:sz w:val="23"/>
                <w:szCs w:val="23"/>
              </w:rPr>
              <w:t>336</w:t>
            </w:r>
            <w:r>
              <w:rPr>
                <w:b/>
                <w:color w:val="000000"/>
                <w:spacing w:val="-1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-2"/>
                <w:sz w:val="23"/>
                <w:szCs w:val="23"/>
              </w:rPr>
              <w:t>2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</w:rPr>
              <w:t>367</w:t>
            </w:r>
            <w:r>
              <w:rPr>
                <w:b/>
                <w:bCs/>
                <w:color w:val="000000"/>
                <w:spacing w:val="-2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-3"/>
                <w:sz w:val="23"/>
                <w:szCs w:val="23"/>
              </w:rPr>
              <w:t>22</w:t>
            </w:r>
            <w:r>
              <w:rPr>
                <w:b/>
                <w:bCs/>
                <w:color w:val="000000"/>
                <w:spacing w:val="-3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3"/>
                <w:szCs w:val="23"/>
              </w:rPr>
              <w:t>598</w:t>
            </w:r>
            <w:r>
              <w:rPr>
                <w:b/>
                <w:bCs/>
                <w:color w:val="000000"/>
                <w:spacing w:val="-3"/>
                <w:sz w:val="23"/>
                <w:szCs w:val="23"/>
                <w:lang w:val="uk-UA"/>
              </w:rPr>
              <w:t>,0</w:t>
            </w:r>
          </w:p>
        </w:tc>
      </w:tr>
    </w:tbl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pacing w:val="-3"/>
          <w:sz w:val="28"/>
          <w:szCs w:val="28"/>
          <w:lang w:val="uk-UA" w:eastAsia="uk-UA"/>
        </w:rPr>
        <w:t>* Прямі матеріали на одиницю продукції в</w:t>
      </w:r>
      <w:r>
        <w:rPr>
          <w:spacing w:val="-10"/>
          <w:w w:val="109"/>
          <w:sz w:val="28"/>
          <w:szCs w:val="28"/>
          <w:lang w:val="uk-UA" w:eastAsia="uk-UA"/>
        </w:rPr>
        <w:t xml:space="preserve">зяті </w:t>
      </w:r>
      <w:r>
        <w:rPr>
          <w:spacing w:val="-5"/>
          <w:sz w:val="28"/>
          <w:szCs w:val="28"/>
          <w:lang w:val="uk-UA" w:eastAsia="uk-UA"/>
        </w:rPr>
        <w:t xml:space="preserve">з калькуляцій </w:t>
      </w:r>
      <w:r>
        <w:rPr>
          <w:spacing w:val="-2"/>
          <w:sz w:val="28"/>
          <w:szCs w:val="28"/>
          <w:lang w:val="uk-UA" w:eastAsia="uk-UA"/>
        </w:rPr>
        <w:t xml:space="preserve">на вироби, з урахуванням </w:t>
      </w:r>
      <w:r>
        <w:rPr>
          <w:spacing w:val="-5"/>
          <w:sz w:val="28"/>
          <w:szCs w:val="28"/>
          <w:lang w:val="uk-UA" w:eastAsia="uk-UA"/>
        </w:rPr>
        <w:t xml:space="preserve">очікуваної інфляції </w:t>
      </w:r>
      <w:r>
        <w:rPr>
          <w:spacing w:val="-2"/>
          <w:sz w:val="28"/>
          <w:szCs w:val="28"/>
          <w:lang w:val="uk-UA" w:eastAsia="uk-UA"/>
        </w:rPr>
        <w:t>(2% в місяць)</w:t>
      </w:r>
    </w:p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spacing w:val="-4"/>
          <w:sz w:val="28"/>
          <w:szCs w:val="28"/>
          <w:lang w:val="uk-UA" w:eastAsia="uk-UA"/>
        </w:rPr>
      </w:pPr>
      <w:r>
        <w:rPr>
          <w:spacing w:val="-1"/>
          <w:sz w:val="28"/>
          <w:szCs w:val="28"/>
          <w:lang w:val="uk-UA" w:eastAsia="uk-UA"/>
        </w:rPr>
        <w:t xml:space="preserve">** Запаси матеріалів на кінець </w:t>
      </w:r>
      <w:r>
        <w:rPr>
          <w:spacing w:val="-3"/>
          <w:sz w:val="28"/>
          <w:szCs w:val="28"/>
          <w:lang w:val="uk-UA" w:eastAsia="uk-UA"/>
        </w:rPr>
        <w:t xml:space="preserve">періоду складають 40 % від потреби </w:t>
      </w:r>
      <w:r>
        <w:rPr>
          <w:spacing w:val="-5"/>
          <w:sz w:val="28"/>
          <w:szCs w:val="28"/>
          <w:lang w:val="uk-UA" w:eastAsia="uk-UA"/>
        </w:rPr>
        <w:t xml:space="preserve">в матеріалах </w:t>
      </w:r>
      <w:r>
        <w:rPr>
          <w:spacing w:val="-4"/>
          <w:sz w:val="28"/>
          <w:szCs w:val="28"/>
          <w:lang w:val="uk-UA" w:eastAsia="uk-UA"/>
        </w:rPr>
        <w:t xml:space="preserve">наступного місяця </w:t>
      </w:r>
    </w:p>
    <w:p w:rsidR="00BA0430" w:rsidRDefault="00BA0430" w:rsidP="00BA0430">
      <w:pPr>
        <w:spacing w:line="360" w:lineRule="auto"/>
        <w:ind w:firstLine="567"/>
        <w:jc w:val="both"/>
        <w:rPr>
          <w:lang w:val="uk-UA"/>
        </w:rPr>
      </w:pPr>
      <w:r>
        <w:rPr>
          <w:spacing w:val="12"/>
          <w:sz w:val="28"/>
          <w:szCs w:val="28"/>
          <w:lang w:val="uk-UA" w:eastAsia="uk-UA"/>
        </w:rPr>
        <w:t>*** З</w:t>
      </w:r>
      <w:r>
        <w:rPr>
          <w:spacing w:val="-3"/>
          <w:sz w:val="28"/>
          <w:szCs w:val="28"/>
          <w:lang w:val="uk-UA" w:eastAsia="uk-UA"/>
        </w:rPr>
        <w:t xml:space="preserve">апас матеріалів на початок періоду дорівнює кінцевому запасу </w:t>
      </w:r>
      <w:r>
        <w:rPr>
          <w:spacing w:val="-4"/>
          <w:sz w:val="28"/>
          <w:szCs w:val="28"/>
          <w:lang w:val="uk-UA" w:eastAsia="uk-UA"/>
        </w:rPr>
        <w:t>попереднього періоду</w:t>
      </w:r>
    </w:p>
    <w:p w:rsidR="00BA0430" w:rsidRDefault="00BA0430" w:rsidP="00BA043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ind w:left="298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5. Складання графіку оплати за придбання матеріалів</w:t>
      </w:r>
    </w:p>
    <w:p w:rsidR="00BA0430" w:rsidRDefault="00BA0430" w:rsidP="00BA0430">
      <w:pPr>
        <w:jc w:val="center"/>
        <w:rPr>
          <w:b/>
          <w:sz w:val="28"/>
          <w:lang w:val="uk-UA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Залишок кредиторської  заборгованості на кінець періоду (тис. грн.)*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929,0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950,0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1 023,0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1 104,0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1 150,0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1 210,0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1 315,0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1 387,0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1 412,0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1 437,0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1 463,0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1 478,0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1 478,0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 xml:space="preserve">Сума </w:t>
            </w:r>
            <w:r>
              <w:rPr>
                <w:sz w:val="23"/>
                <w:szCs w:val="23"/>
                <w:lang w:val="uk-UA"/>
              </w:rPr>
              <w:t>заборгованості до погашення в поточному періоді (тис. грн.)**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Виплати по закупках матеріалів кожного місяця (тис. грн.):***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630,0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630,0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5"/>
                <w:w w:val="119"/>
                <w:sz w:val="23"/>
                <w:szCs w:val="23"/>
              </w:rPr>
              <w:t>1</w:t>
            </w:r>
            <w:r>
              <w:rPr>
                <w:color w:val="000000"/>
                <w:spacing w:val="-5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5"/>
                <w:w w:val="119"/>
                <w:sz w:val="23"/>
                <w:szCs w:val="23"/>
              </w:rPr>
              <w:t>260</w:t>
            </w:r>
            <w:r>
              <w:rPr>
                <w:color w:val="000000"/>
                <w:spacing w:val="-5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652,0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652,0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4"/>
                <w:w w:val="119"/>
                <w:sz w:val="23"/>
                <w:szCs w:val="23"/>
              </w:rPr>
              <w:t>1</w:t>
            </w:r>
            <w:r>
              <w:rPr>
                <w:color w:val="000000"/>
                <w:spacing w:val="-4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4"/>
                <w:w w:val="119"/>
                <w:sz w:val="23"/>
                <w:szCs w:val="23"/>
              </w:rPr>
              <w:t>304</w:t>
            </w:r>
            <w:r>
              <w:rPr>
                <w:color w:val="000000"/>
                <w:spacing w:val="-4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березень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725,0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725,0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5"/>
                <w:w w:val="119"/>
                <w:sz w:val="23"/>
                <w:szCs w:val="23"/>
              </w:rPr>
              <w:t>1</w:t>
            </w:r>
            <w:r>
              <w:rPr>
                <w:color w:val="000000"/>
                <w:spacing w:val="-5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5"/>
                <w:w w:val="119"/>
                <w:sz w:val="23"/>
                <w:szCs w:val="23"/>
              </w:rPr>
              <w:t>450</w:t>
            </w:r>
            <w:r>
              <w:rPr>
                <w:color w:val="000000"/>
                <w:spacing w:val="-5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8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807,0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807,0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5"/>
                <w:w w:val="119"/>
                <w:sz w:val="23"/>
                <w:szCs w:val="23"/>
              </w:rPr>
              <w:t>1</w:t>
            </w:r>
            <w:r>
              <w:rPr>
                <w:color w:val="000000"/>
                <w:spacing w:val="-5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5"/>
                <w:w w:val="119"/>
                <w:sz w:val="23"/>
                <w:szCs w:val="23"/>
              </w:rPr>
              <w:t>614</w:t>
            </w:r>
            <w:r>
              <w:rPr>
                <w:color w:val="000000"/>
                <w:spacing w:val="-5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853,0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853,0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3"/>
                <w:w w:val="119"/>
                <w:sz w:val="23"/>
                <w:szCs w:val="23"/>
              </w:rPr>
              <w:t>1</w:t>
            </w:r>
            <w:r>
              <w:rPr>
                <w:color w:val="000000"/>
                <w:spacing w:val="-3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3"/>
                <w:w w:val="119"/>
                <w:sz w:val="23"/>
                <w:szCs w:val="23"/>
              </w:rPr>
              <w:t>706</w:t>
            </w:r>
            <w:r>
              <w:rPr>
                <w:color w:val="000000"/>
                <w:spacing w:val="-3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914,0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914,0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5"/>
                <w:w w:val="119"/>
                <w:sz w:val="23"/>
                <w:szCs w:val="23"/>
              </w:rPr>
              <w:t>1</w:t>
            </w:r>
            <w:r>
              <w:rPr>
                <w:color w:val="000000"/>
                <w:spacing w:val="-5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5"/>
                <w:w w:val="119"/>
                <w:sz w:val="23"/>
                <w:szCs w:val="23"/>
              </w:rPr>
              <w:t>828</w:t>
            </w:r>
            <w:r>
              <w:rPr>
                <w:color w:val="000000"/>
                <w:spacing w:val="-5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1 019,0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1 019,0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3"/>
                <w:w w:val="119"/>
                <w:sz w:val="23"/>
                <w:szCs w:val="23"/>
              </w:rPr>
              <w:t>2</w:t>
            </w:r>
            <w:r>
              <w:rPr>
                <w:color w:val="000000"/>
                <w:spacing w:val="-3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3"/>
                <w:w w:val="119"/>
                <w:sz w:val="23"/>
                <w:szCs w:val="23"/>
              </w:rPr>
              <w:t>038</w:t>
            </w:r>
            <w:r>
              <w:rPr>
                <w:color w:val="000000"/>
                <w:spacing w:val="-3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8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1 091,0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1 091,0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2"/>
                <w:w w:val="119"/>
                <w:sz w:val="23"/>
                <w:szCs w:val="23"/>
              </w:rPr>
              <w:t>2</w:t>
            </w:r>
            <w:r>
              <w:rPr>
                <w:color w:val="000000"/>
                <w:spacing w:val="-2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w w:val="119"/>
                <w:sz w:val="23"/>
                <w:szCs w:val="23"/>
              </w:rPr>
              <w:t>182</w:t>
            </w:r>
            <w:r>
              <w:rPr>
                <w:color w:val="000000"/>
                <w:spacing w:val="-2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1 117,0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1 117,0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2"/>
                <w:w w:val="119"/>
                <w:sz w:val="23"/>
                <w:szCs w:val="23"/>
              </w:rPr>
              <w:t>2</w:t>
            </w:r>
            <w:r>
              <w:rPr>
                <w:color w:val="000000"/>
                <w:spacing w:val="-2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w w:val="119"/>
                <w:sz w:val="23"/>
                <w:szCs w:val="23"/>
              </w:rPr>
              <w:t>234</w:t>
            </w:r>
            <w:r>
              <w:rPr>
                <w:color w:val="000000"/>
                <w:spacing w:val="-2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3"/>
                <w:w w:val="119"/>
                <w:sz w:val="23"/>
                <w:szCs w:val="23"/>
              </w:rPr>
              <w:t>2</w:t>
            </w:r>
            <w:r>
              <w:rPr>
                <w:color w:val="000000"/>
                <w:spacing w:val="-3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3"/>
                <w:w w:val="119"/>
                <w:sz w:val="23"/>
                <w:szCs w:val="23"/>
              </w:rPr>
              <w:t>284</w:t>
            </w:r>
            <w:r>
              <w:rPr>
                <w:color w:val="000000"/>
                <w:spacing w:val="-3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листопад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1 168,0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1 168,0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3"/>
                <w:w w:val="119"/>
                <w:sz w:val="23"/>
                <w:szCs w:val="23"/>
              </w:rPr>
              <w:t>2</w:t>
            </w:r>
            <w:r>
              <w:rPr>
                <w:color w:val="000000"/>
                <w:spacing w:val="-3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3"/>
                <w:w w:val="119"/>
                <w:sz w:val="23"/>
                <w:szCs w:val="23"/>
              </w:rPr>
              <w:t>336</w:t>
            </w:r>
            <w:r>
              <w:rPr>
                <w:color w:val="000000"/>
                <w:spacing w:val="-3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1 184,0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4"/>
                <w:w w:val="119"/>
                <w:sz w:val="23"/>
                <w:szCs w:val="23"/>
              </w:rPr>
              <w:t>1</w:t>
            </w:r>
            <w:r>
              <w:rPr>
                <w:color w:val="000000"/>
                <w:spacing w:val="-4"/>
                <w:w w:val="11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4"/>
                <w:w w:val="119"/>
                <w:sz w:val="23"/>
                <w:szCs w:val="23"/>
              </w:rPr>
              <w:t>184</w:t>
            </w:r>
            <w:r>
              <w:rPr>
                <w:color w:val="000000"/>
                <w:spacing w:val="-4"/>
                <w:w w:val="119"/>
                <w:sz w:val="23"/>
                <w:szCs w:val="23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Всього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продаж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ів</w:t>
            </w:r>
            <w:r>
              <w:rPr>
                <w:b/>
                <w:bCs/>
                <w:color w:val="000000"/>
                <w:sz w:val="23"/>
                <w:szCs w:val="23"/>
              </w:rPr>
              <w:t>, (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тис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. 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грн</w:t>
            </w:r>
            <w:r>
              <w:rPr>
                <w:b/>
                <w:bCs/>
                <w:color w:val="000000"/>
                <w:sz w:val="23"/>
                <w:szCs w:val="23"/>
              </w:rPr>
              <w:t>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13 417,0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1 330,0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1 282,0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1 377,0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1 532,0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1 660,0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1 767,0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1 933,0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2 110,0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2 208,0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2 259,0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2 310,0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2 352,0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2"/>
                <w:sz w:val="23"/>
                <w:szCs w:val="23"/>
              </w:rPr>
              <w:t>22</w:t>
            </w:r>
            <w:r>
              <w:rPr>
                <w:b/>
                <w:bCs/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23"/>
                <w:szCs w:val="23"/>
              </w:rPr>
              <w:t>120</w:t>
            </w:r>
            <w:r>
              <w:rPr>
                <w:b/>
                <w:bCs/>
                <w:color w:val="000000"/>
                <w:spacing w:val="2"/>
                <w:sz w:val="23"/>
                <w:szCs w:val="23"/>
                <w:lang w:val="uk-UA"/>
              </w:rPr>
              <w:t>,0</w:t>
            </w:r>
          </w:p>
        </w:tc>
      </w:tr>
    </w:tbl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* Залишок кредиторської заборгованості </w:t>
      </w:r>
      <w:r>
        <w:rPr>
          <w:spacing w:val="1"/>
          <w:sz w:val="28"/>
          <w:szCs w:val="28"/>
          <w:lang w:val="uk-UA" w:eastAsia="uk-UA"/>
        </w:rPr>
        <w:t xml:space="preserve">за матеріали на </w:t>
      </w:r>
      <w:r>
        <w:rPr>
          <w:sz w:val="28"/>
          <w:szCs w:val="28"/>
          <w:lang w:val="uk-UA" w:eastAsia="uk-UA"/>
        </w:rPr>
        <w:t>кінець періоду</w:t>
      </w:r>
    </w:p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pacing w:val="1"/>
          <w:sz w:val="28"/>
          <w:szCs w:val="28"/>
          <w:lang w:val="uk-UA" w:eastAsia="uk-UA"/>
        </w:rPr>
        <w:t>** Залишок кредиторської заборгованості 2003 р.</w:t>
      </w:r>
      <w:r>
        <w:rPr>
          <w:spacing w:val="-1"/>
          <w:sz w:val="28"/>
          <w:szCs w:val="28"/>
          <w:lang w:val="uk-UA" w:eastAsia="uk-UA"/>
        </w:rPr>
        <w:t xml:space="preserve"> в сумі 700 тис.грн. підлягає </w:t>
      </w:r>
      <w:r>
        <w:rPr>
          <w:spacing w:val="-2"/>
          <w:sz w:val="28"/>
          <w:szCs w:val="28"/>
          <w:lang w:val="uk-UA" w:eastAsia="uk-UA"/>
        </w:rPr>
        <w:t xml:space="preserve">погашенню у </w:t>
      </w:r>
      <w:r>
        <w:rPr>
          <w:sz w:val="28"/>
          <w:szCs w:val="28"/>
          <w:lang w:val="uk-UA" w:eastAsia="uk-UA"/>
        </w:rPr>
        <w:t>січні 2004 р.</w:t>
      </w:r>
    </w:p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 w:eastAsia="uk-UA"/>
        </w:rPr>
        <w:t xml:space="preserve">*** 50 % придбаних матеріалів оплачуються в тому ж </w:t>
      </w:r>
      <w:r>
        <w:rPr>
          <w:spacing w:val="-1"/>
          <w:sz w:val="28"/>
          <w:szCs w:val="28"/>
          <w:lang w:val="uk-UA" w:eastAsia="uk-UA"/>
        </w:rPr>
        <w:t>місяці, інші 50 % в</w:t>
      </w:r>
      <w:r>
        <w:rPr>
          <w:spacing w:val="-2"/>
          <w:sz w:val="28"/>
          <w:szCs w:val="28"/>
          <w:lang w:val="uk-UA" w:eastAsia="uk-UA"/>
        </w:rPr>
        <w:t xml:space="preserve"> наступному </w:t>
      </w:r>
      <w:r>
        <w:rPr>
          <w:spacing w:val="-3"/>
          <w:sz w:val="28"/>
          <w:szCs w:val="28"/>
          <w:lang w:val="uk-UA" w:eastAsia="uk-UA"/>
        </w:rPr>
        <w:t>місяці</w:t>
      </w:r>
    </w:p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6. Складання бюджету витрат на оплату праці</w:t>
      </w:r>
    </w:p>
    <w:p w:rsidR="00BA0430" w:rsidRDefault="00BA0430" w:rsidP="00BA0430">
      <w:pPr>
        <w:shd w:val="clear" w:color="auto" w:fill="FFFFFF"/>
        <w:ind w:left="298"/>
        <w:jc w:val="both"/>
        <w:rPr>
          <w:color w:val="000000"/>
          <w:spacing w:val="1"/>
          <w:sz w:val="28"/>
          <w:szCs w:val="28"/>
          <w:lang w:val="uk-UA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5"/>
        <w:gridCol w:w="836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Кількість одиниць продукції, що повинна бути виготовлена</w:t>
            </w:r>
            <w:r>
              <w:rPr>
                <w:bCs/>
                <w:color w:val="000000"/>
                <w:sz w:val="23"/>
                <w:szCs w:val="23"/>
              </w:rPr>
              <w:t xml:space="preserve"> (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  <w:t>од.</w:t>
            </w:r>
            <w:r>
              <w:rPr>
                <w:bCs/>
                <w:color w:val="000000"/>
                <w:sz w:val="23"/>
                <w:szCs w:val="23"/>
              </w:rPr>
              <w:t>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9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9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300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15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100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16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200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18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200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20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500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100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12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700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10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10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137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200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Прямі витрати на оплату праці на одиницю виробу (год./од.)*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Всього прямі витрати на оплату праці (тис. час), в т.ч.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58,0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61,0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71,0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86,0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91,0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92,0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102,0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1 116,0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электро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49,5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75,5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81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985,00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3,25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5,25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85,50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5,37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4,98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3,81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41,16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Погодинна тарифна ставка (грн./год.).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Прямі витрати на оплату праці (тис. грн.):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198,0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186,0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246,0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302,0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324,0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364,0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</w:pPr>
            <w:r>
              <w:t>3940,0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</w:pPr>
            <w:r>
              <w:t>342,0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21,5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19,9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15,2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12,0</w:t>
            </w:r>
          </w:p>
        </w:tc>
        <w:tc>
          <w:tcPr>
            <w:tcW w:w="836" w:type="dxa"/>
            <w:shd w:val="clear" w:color="auto" w:fill="FFFFFF"/>
            <w:vAlign w:val="bottom"/>
          </w:tcPr>
          <w:p w:rsidR="00BA0430" w:rsidRDefault="00BA0430" w:rsidP="000B7A49">
            <w:pPr>
              <w:jc w:val="center"/>
            </w:pPr>
            <w:r>
              <w:t>164,6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Всього сума витрат на оплату праці (тис.грн.)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2 943,0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232,5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243,9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282,2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344,0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362,0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366,0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406,0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442,0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4 446,64</w:t>
            </w:r>
          </w:p>
        </w:tc>
      </w:tr>
    </w:tbl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7. Складання графіку погашення заборгованості з оплати праці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 р.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Залишок кредиторської  заборгованості з оплати праці  на кінець періоду (тис. грн.)*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116,24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116,24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121,96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141,12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221,0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 xml:space="preserve">Сума </w:t>
            </w:r>
            <w:r>
              <w:rPr>
                <w:sz w:val="23"/>
                <w:szCs w:val="23"/>
                <w:lang w:val="uk-UA"/>
              </w:rPr>
              <w:t>заборгованості до погашення в поточному періоді (тис. грн.)**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Виплати з оплати праці кожного місяця (тис. грн.):***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116,24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116,24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232,48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121,96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</w:rPr>
              <w:t>121,96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243,92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березень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141,12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141,12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282,24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8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172,0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172,0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344,0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181,0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181,0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362,0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183,0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183,0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366,0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203,0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203,0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406,0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38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221,0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442,0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442,0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442,0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листопад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442,0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221,0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Всього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продаж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ів</w:t>
            </w:r>
            <w:r>
              <w:rPr>
                <w:b/>
                <w:bCs/>
                <w:color w:val="000000"/>
                <w:sz w:val="23"/>
                <w:szCs w:val="23"/>
              </w:rPr>
              <w:t>, (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тис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. 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грн</w:t>
            </w:r>
            <w:r>
              <w:rPr>
                <w:b/>
                <w:bCs/>
                <w:color w:val="000000"/>
                <w:sz w:val="23"/>
                <w:szCs w:val="23"/>
              </w:rPr>
              <w:t>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0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pacing w:val="3"/>
                <w:sz w:val="23"/>
                <w:szCs w:val="23"/>
              </w:rPr>
              <w:t>2</w:t>
            </w:r>
            <w:r>
              <w:rPr>
                <w:b/>
                <w:bCs/>
                <w:color w:val="000000"/>
                <w:spacing w:val="3"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23"/>
                <w:szCs w:val="23"/>
              </w:rPr>
              <w:t>843</w:t>
            </w:r>
            <w:r>
              <w:rPr>
                <w:b/>
                <w:bCs/>
                <w:color w:val="000000"/>
                <w:spacing w:val="3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316,24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238,2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263,08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313,1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353,0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364,0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386,0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424,0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442,0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3993,16</w:t>
            </w:r>
          </w:p>
        </w:tc>
      </w:tr>
    </w:tbl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* Залишок кредиторської заборгованості з оплати </w:t>
      </w:r>
      <w:r>
        <w:rPr>
          <w:spacing w:val="-5"/>
          <w:sz w:val="28"/>
          <w:szCs w:val="28"/>
          <w:lang w:val="uk-UA"/>
        </w:rPr>
        <w:t xml:space="preserve">праці </w:t>
      </w:r>
      <w:r>
        <w:rPr>
          <w:sz w:val="28"/>
          <w:szCs w:val="28"/>
          <w:lang w:val="uk-UA"/>
        </w:rPr>
        <w:t xml:space="preserve">на кінець </w:t>
      </w:r>
      <w:r>
        <w:rPr>
          <w:spacing w:val="-4"/>
          <w:sz w:val="28"/>
          <w:szCs w:val="28"/>
          <w:lang w:val="uk-UA"/>
        </w:rPr>
        <w:t>періоду</w:t>
      </w:r>
    </w:p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** Залишок кредиторської заборгованості 2003 р. </w:t>
      </w:r>
      <w:r>
        <w:rPr>
          <w:spacing w:val="1"/>
          <w:sz w:val="28"/>
          <w:szCs w:val="28"/>
          <w:lang w:val="uk-UA"/>
        </w:rPr>
        <w:t xml:space="preserve">в сумі 200 тис. грн.. підлягає погашенню в </w:t>
      </w:r>
      <w:r>
        <w:rPr>
          <w:spacing w:val="-4"/>
          <w:sz w:val="28"/>
          <w:szCs w:val="28"/>
          <w:lang w:val="uk-UA"/>
        </w:rPr>
        <w:t xml:space="preserve">січні 2004 </w:t>
      </w:r>
      <w:r>
        <w:rPr>
          <w:spacing w:val="-1"/>
          <w:sz w:val="28"/>
          <w:szCs w:val="28"/>
          <w:lang w:val="uk-UA"/>
        </w:rPr>
        <w:t xml:space="preserve">р. </w:t>
      </w:r>
    </w:p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spacing w:val="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*** </w:t>
      </w:r>
      <w:r>
        <w:rPr>
          <w:sz w:val="28"/>
          <w:szCs w:val="28"/>
          <w:lang w:val="uk-UA"/>
        </w:rPr>
        <w:t xml:space="preserve">50 % зарплати виплачується в тому ж місяці, </w:t>
      </w:r>
      <w:r>
        <w:rPr>
          <w:spacing w:val="-1"/>
          <w:sz w:val="28"/>
          <w:szCs w:val="28"/>
          <w:lang w:val="uk-UA"/>
        </w:rPr>
        <w:t xml:space="preserve">інші 50 % </w:t>
      </w:r>
      <w:r>
        <w:rPr>
          <w:spacing w:val="-2"/>
          <w:sz w:val="28"/>
          <w:szCs w:val="28"/>
          <w:lang w:val="uk-UA"/>
        </w:rPr>
        <w:t xml:space="preserve">у наступному </w:t>
      </w:r>
      <w:r>
        <w:rPr>
          <w:spacing w:val="-6"/>
          <w:sz w:val="28"/>
          <w:szCs w:val="28"/>
          <w:lang w:val="uk-UA"/>
        </w:rPr>
        <w:t>місяці.</w:t>
      </w:r>
    </w:p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8. Складання бюджету загальновиробничих витрат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Заплановані п</w:t>
            </w:r>
            <w:r>
              <w:rPr>
                <w:color w:val="000000"/>
                <w:sz w:val="23"/>
                <w:szCs w:val="23"/>
              </w:rPr>
              <w:t>рям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 xml:space="preserve"> витрати </w:t>
            </w:r>
            <w:r>
              <w:rPr>
                <w:color w:val="000000"/>
                <w:sz w:val="23"/>
                <w:szCs w:val="23"/>
                <w:lang w:val="uk-UA"/>
              </w:rPr>
              <w:t>праці (тис. год).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58,0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61,0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71,0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86,0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91,0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92,0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102,0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111,0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1 116,0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Ставка змінних накладних витрат (грн./год.) 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1</w:t>
            </w:r>
            <w:r>
              <w:rPr>
                <w:color w:val="000000"/>
                <w:spacing w:val="-6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pacing w:val="-6"/>
                <w:sz w:val="23"/>
                <w:szCs w:val="23"/>
              </w:rPr>
              <w:t>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1</w:t>
            </w:r>
            <w:r>
              <w:rPr>
                <w:color w:val="000000"/>
                <w:spacing w:val="-6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pacing w:val="-6"/>
                <w:sz w:val="23"/>
                <w:szCs w:val="23"/>
              </w:rPr>
              <w:t>2</w:t>
            </w:r>
            <w:r>
              <w:rPr>
                <w:color w:val="000000"/>
                <w:spacing w:val="-6"/>
                <w:sz w:val="23"/>
                <w:szCs w:val="23"/>
                <w:lang w:val="uk-UA"/>
              </w:rPr>
              <w:t>0</w:t>
            </w:r>
            <w:r>
              <w:rPr>
                <w:color w:val="000000"/>
                <w:spacing w:val="-6"/>
                <w:sz w:val="23"/>
                <w:szCs w:val="23"/>
              </w:rPr>
              <w:t>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5"/>
                <w:sz w:val="23"/>
                <w:szCs w:val="23"/>
              </w:rPr>
              <w:t>1,204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1,206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5"/>
                <w:sz w:val="23"/>
                <w:szCs w:val="23"/>
              </w:rPr>
              <w:t>1,208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1,210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1,212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5"/>
                <w:sz w:val="23"/>
                <w:szCs w:val="23"/>
              </w:rPr>
              <w:t>1,214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5"/>
                <w:sz w:val="23"/>
                <w:szCs w:val="23"/>
              </w:rPr>
              <w:t>1,216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5"/>
                <w:sz w:val="23"/>
                <w:szCs w:val="23"/>
              </w:rPr>
              <w:t>1</w:t>
            </w:r>
            <w:r>
              <w:rPr>
                <w:color w:val="000000"/>
                <w:spacing w:val="-5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pacing w:val="-5"/>
                <w:sz w:val="23"/>
                <w:szCs w:val="23"/>
              </w:rPr>
              <w:t>218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1,220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7"/>
                <w:sz w:val="23"/>
                <w:szCs w:val="23"/>
              </w:rPr>
              <w:t>1</w:t>
            </w:r>
            <w:r>
              <w:rPr>
                <w:color w:val="000000"/>
                <w:spacing w:val="-7"/>
                <w:sz w:val="23"/>
                <w:szCs w:val="23"/>
                <w:lang w:val="uk-UA"/>
              </w:rPr>
              <w:t>,</w:t>
            </w:r>
            <w:r>
              <w:rPr>
                <w:color w:val="000000"/>
                <w:spacing w:val="-7"/>
                <w:sz w:val="23"/>
                <w:szCs w:val="23"/>
              </w:rPr>
              <w:t>222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b/>
                <w:bCs/>
                <w:iCs/>
                <w:sz w:val="23"/>
                <w:szCs w:val="23"/>
                <w:lang w:val="uk-UA"/>
              </w:rPr>
            </w:pPr>
            <w:r>
              <w:rPr>
                <w:b/>
                <w:bCs/>
                <w:iCs/>
                <w:sz w:val="23"/>
                <w:szCs w:val="23"/>
                <w:lang w:val="uk-UA"/>
              </w:rPr>
              <w:t>Всього змінних витрат, що плануються (тис.грн.)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iCs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358,09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349,91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327,88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334,80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346,13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348,65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373,82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396,48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396,48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396,48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396,48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396,48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bCs/>
                <w:iCs/>
                <w:color w:val="000000"/>
                <w:spacing w:val="-6"/>
                <w:sz w:val="23"/>
                <w:szCs w:val="10"/>
                <w:lang w:val="uk-UA"/>
              </w:rPr>
            </w:pPr>
            <w:r>
              <w:rPr>
                <w:b/>
                <w:bCs/>
                <w:iCs/>
                <w:color w:val="000000"/>
                <w:spacing w:val="-6"/>
                <w:sz w:val="23"/>
                <w:szCs w:val="10"/>
                <w:lang w:val="uk-UA"/>
              </w:rPr>
              <w:t>4 421,67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i/>
                <w:sz w:val="23"/>
                <w:szCs w:val="23"/>
                <w:lang w:val="uk-UA"/>
              </w:rPr>
            </w:pPr>
            <w:r>
              <w:rPr>
                <w:i/>
                <w:sz w:val="23"/>
                <w:szCs w:val="23"/>
                <w:lang w:val="uk-UA"/>
              </w:rPr>
              <w:t>плюс</w:t>
            </w:r>
          </w:p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Постійні накладні витрати, що плануються (тис.грн.)</w:t>
            </w:r>
            <w:r>
              <w:rPr>
                <w:sz w:val="23"/>
                <w:szCs w:val="23"/>
                <w:lang w:val="uk-UA"/>
              </w:rPr>
              <w:t>, в т.ч.: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935,0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ind w:left="34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898,0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906,0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784,0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782,0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790,0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ind w:left="62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799,0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808,0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827,0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976,0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z w:val="23"/>
                <w:szCs w:val="10"/>
                <w:lang w:val="uk-UA"/>
              </w:rPr>
              <w:t>985,0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pacing w:val="-6"/>
                <w:sz w:val="23"/>
                <w:szCs w:val="10"/>
                <w:lang w:val="uk-UA"/>
              </w:rPr>
              <w:t>1 044,0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Pr="00CE6B8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  <w:r w:rsidRPr="00CE6B80">
              <w:rPr>
                <w:b/>
                <w:bCs/>
                <w:color w:val="000000"/>
                <w:spacing w:val="-6"/>
                <w:sz w:val="23"/>
                <w:szCs w:val="10"/>
                <w:lang w:val="uk-UA"/>
              </w:rPr>
              <w:t>10 534,0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 w:firstLine="146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амортизація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 w:rsidRPr="00CE6B80">
              <w:rPr>
                <w:color w:val="000000"/>
                <w:spacing w:val="-4"/>
                <w:sz w:val="23"/>
                <w:szCs w:val="10"/>
                <w:lang w:val="uk-UA"/>
              </w:rPr>
              <w:t>2</w:t>
            </w:r>
            <w:r>
              <w:rPr>
                <w:color w:val="000000"/>
                <w:spacing w:val="-4"/>
                <w:sz w:val="23"/>
                <w:szCs w:val="10"/>
                <w:lang w:val="uk-UA"/>
              </w:rPr>
              <w:t xml:space="preserve"> </w:t>
            </w:r>
            <w:r w:rsidRPr="00CE6B80">
              <w:rPr>
                <w:color w:val="000000"/>
                <w:spacing w:val="-4"/>
                <w:sz w:val="23"/>
                <w:szCs w:val="10"/>
                <w:lang w:val="uk-UA"/>
              </w:rPr>
              <w:t>100</w:t>
            </w:r>
            <w:r>
              <w:rPr>
                <w:color w:val="000000"/>
                <w:spacing w:val="-4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 w:rsidRPr="00CE6B80">
              <w:rPr>
                <w:color w:val="000000"/>
                <w:sz w:val="23"/>
                <w:szCs w:val="10"/>
                <w:lang w:val="uk-UA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jc w:val="center"/>
              <w:rPr>
                <w:sz w:val="23"/>
                <w:lang w:val="uk-UA"/>
              </w:rPr>
            </w:pPr>
            <w:r w:rsidRPr="00CE6B80">
              <w:rPr>
                <w:color w:val="000000"/>
                <w:sz w:val="23"/>
                <w:szCs w:val="10"/>
                <w:lang w:val="uk-UA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 w:rsidRPr="00CE6B80">
              <w:rPr>
                <w:color w:val="000000"/>
                <w:sz w:val="23"/>
                <w:szCs w:val="10"/>
                <w:lang w:val="uk-UA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 w:rsidRPr="00CE6B80">
              <w:rPr>
                <w:color w:val="000000"/>
                <w:sz w:val="23"/>
                <w:szCs w:val="10"/>
                <w:lang w:val="uk-UA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62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pacing w:val="-5"/>
                <w:sz w:val="23"/>
                <w:szCs w:val="10"/>
              </w:rPr>
              <w:t>3</w:t>
            </w:r>
            <w:r>
              <w:rPr>
                <w:color w:val="000000"/>
                <w:spacing w:val="-5"/>
                <w:sz w:val="23"/>
                <w:szCs w:val="10"/>
                <w:lang w:val="uk-UA"/>
              </w:rPr>
              <w:t xml:space="preserve"> </w:t>
            </w:r>
            <w:r>
              <w:rPr>
                <w:color w:val="000000"/>
                <w:spacing w:val="-5"/>
                <w:sz w:val="23"/>
                <w:szCs w:val="10"/>
              </w:rPr>
              <w:t>000</w:t>
            </w:r>
            <w:r>
              <w:rPr>
                <w:color w:val="000000"/>
                <w:spacing w:val="-5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 w:firstLine="146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непрямі матеріали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80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62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82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84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86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88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91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94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100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102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pacing w:val="-7"/>
                <w:sz w:val="23"/>
                <w:szCs w:val="10"/>
              </w:rPr>
              <w:t>1</w:t>
            </w:r>
            <w:r>
              <w:rPr>
                <w:color w:val="000000"/>
                <w:spacing w:val="-7"/>
                <w:sz w:val="23"/>
                <w:szCs w:val="10"/>
                <w:lang w:val="uk-UA"/>
              </w:rPr>
              <w:t xml:space="preserve"> </w:t>
            </w:r>
            <w:r>
              <w:rPr>
                <w:color w:val="000000"/>
                <w:spacing w:val="-7"/>
                <w:sz w:val="23"/>
                <w:szCs w:val="10"/>
              </w:rPr>
              <w:t>092</w:t>
            </w:r>
            <w:r>
              <w:rPr>
                <w:color w:val="000000"/>
                <w:spacing w:val="-7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 w:firstLine="146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енергетичні ресурси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280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235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235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105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91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105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245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245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295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pacing w:val="-4"/>
                <w:sz w:val="23"/>
                <w:szCs w:val="10"/>
              </w:rPr>
              <w:t>2</w:t>
            </w:r>
            <w:r>
              <w:rPr>
                <w:color w:val="000000"/>
                <w:spacing w:val="-4"/>
                <w:sz w:val="23"/>
                <w:szCs w:val="10"/>
                <w:lang w:val="uk-UA"/>
              </w:rPr>
              <w:t xml:space="preserve"> </w:t>
            </w:r>
            <w:r>
              <w:rPr>
                <w:color w:val="000000"/>
                <w:spacing w:val="-4"/>
                <w:sz w:val="23"/>
                <w:szCs w:val="10"/>
              </w:rPr>
              <w:t>125</w:t>
            </w:r>
            <w:r>
              <w:rPr>
                <w:color w:val="000000"/>
                <w:spacing w:val="-4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 w:firstLine="146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зарплата іншого виробничого персоналу з нарахуваннями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58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61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63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64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91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67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b/>
                <w:bCs/>
                <w:color w:val="000000"/>
                <w:sz w:val="23"/>
                <w:szCs w:val="10"/>
              </w:rPr>
              <w:t>71</w:t>
            </w:r>
            <w:r>
              <w:rPr>
                <w:b/>
                <w:bCs/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786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 w:firstLine="146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утримання та ремонт устаткування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62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71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73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74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91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77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81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83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85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87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927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 w:firstLine="146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поточний ремонт основних невиробничих фондів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140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48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143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146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149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152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155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67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158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161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164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167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170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173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pacing w:val="-9"/>
                <w:sz w:val="23"/>
                <w:szCs w:val="10"/>
              </w:rPr>
              <w:t>1</w:t>
            </w:r>
            <w:r>
              <w:rPr>
                <w:color w:val="000000"/>
                <w:spacing w:val="-9"/>
                <w:sz w:val="23"/>
                <w:szCs w:val="10"/>
                <w:lang w:val="uk-UA"/>
              </w:rPr>
              <w:t xml:space="preserve"> </w:t>
            </w:r>
            <w:r>
              <w:rPr>
                <w:color w:val="000000"/>
                <w:spacing w:val="-9"/>
                <w:sz w:val="23"/>
                <w:szCs w:val="10"/>
              </w:rPr>
              <w:t>878</w:t>
            </w:r>
            <w:r>
              <w:rPr>
                <w:color w:val="000000"/>
                <w:spacing w:val="-9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 w:firstLine="146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інші постійні накладні витрати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55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67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56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57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58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59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96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61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63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64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65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726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Всього загальновиробничих витрат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color w:val="000000"/>
                <w:spacing w:val="3"/>
                <w:sz w:val="23"/>
                <w:szCs w:val="10"/>
              </w:rPr>
              <w:t>7</w:t>
            </w:r>
            <w:r>
              <w:rPr>
                <w:b/>
                <w:bCs/>
                <w:color w:val="000000"/>
                <w:spacing w:val="3"/>
                <w:sz w:val="23"/>
                <w:szCs w:val="10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23"/>
                <w:szCs w:val="10"/>
              </w:rPr>
              <w:t>500</w:t>
            </w:r>
            <w:r>
              <w:rPr>
                <w:b/>
                <w:bCs/>
                <w:color w:val="000000"/>
                <w:spacing w:val="3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1 293,1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1 247,9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1 233,9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1 118,8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1 128,1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1 138,7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1 172,8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1 204,5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1 223,5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1 372,5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1 381,5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1 440,5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113" w:right="-113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14 955,7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i/>
                <w:iCs/>
                <w:sz w:val="23"/>
                <w:szCs w:val="23"/>
                <w:lang w:val="uk-UA"/>
              </w:rPr>
            </w:pPr>
            <w:r>
              <w:rPr>
                <w:i/>
                <w:iCs/>
                <w:sz w:val="23"/>
                <w:szCs w:val="23"/>
                <w:lang w:val="uk-UA"/>
              </w:rPr>
              <w:t>Мінус</w:t>
            </w:r>
          </w:p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Амортизація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62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250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3 000,0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Всього виплати грошових коштів по загальновиробничих витратах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5 400,0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1 043,1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997,9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983,9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868,8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878,1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888,7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922,8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954,5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973,5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1 122,5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1 131,5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1 190,5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113" w:right="-113"/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11 955,7</w:t>
            </w:r>
          </w:p>
        </w:tc>
      </w:tr>
    </w:tbl>
    <w:p w:rsidR="00BA0430" w:rsidRDefault="00BA0430" w:rsidP="00BA0430">
      <w:pPr>
        <w:shd w:val="clear" w:color="auto" w:fill="FFFFFF"/>
        <w:spacing w:line="360" w:lineRule="auto"/>
        <w:ind w:left="298"/>
        <w:jc w:val="both"/>
        <w:rPr>
          <w:color w:val="000000"/>
          <w:spacing w:val="1"/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9. Розрахунок собівартості виробництва одиниці виробу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витрат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 xml:space="preserve">. </w:t>
            </w:r>
          </w:p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(факт)</w:t>
            </w:r>
          </w:p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0"/>
                <w:szCs w:val="23"/>
                <w:lang w:val="uk-UA"/>
              </w:rPr>
              <w:t>ср. знач.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(план)</w:t>
            </w:r>
          </w:p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0"/>
                <w:szCs w:val="23"/>
                <w:lang w:val="uk-UA"/>
              </w:rPr>
              <w:t>ср. знач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5160" w:type="dxa"/>
            <w:gridSpan w:val="15"/>
            <w:shd w:val="clear" w:color="auto" w:fill="FFFFFF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Розрахунок собівартості виробництва 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  <w:r>
              <w:rPr>
                <w:color w:val="000000"/>
                <w:sz w:val="23"/>
                <w:szCs w:val="23"/>
                <w:lang w:val="uk-UA"/>
              </w:rPr>
              <w:t>у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Прямі матеріальні витрати (грн.)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74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75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77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79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81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83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85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87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89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91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93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95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Прямі витрати на оплату праці (грн.)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Загальновиробничі витрати, в т.ч.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Змінні накладні витрати, що плануються на одиницю виробу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Постійні 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  <w:t>накладні витрати, що плануються на одиницю виробу (грн.)*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0,0329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0,0323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0,0348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0,0295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0,0284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0,0285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0,0269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0,0257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0,0263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0,0310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0,0313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0,0331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Всього собівартість одиниці виробу, грн.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bottom"/>
          </w:tcPr>
          <w:p w:rsidR="00BA0430" w:rsidRDefault="00BA0430" w:rsidP="000B7A49">
            <w:pPr>
              <w:ind w:firstLine="170"/>
              <w:jc w:val="both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  <w:lang w:val="uk-UA"/>
              </w:rPr>
              <w:t xml:space="preserve">- з </w:t>
            </w:r>
            <w:r>
              <w:rPr>
                <w:b/>
                <w:bCs/>
                <w:sz w:val="23"/>
                <w:szCs w:val="20"/>
              </w:rPr>
              <w:t>по</w:t>
            </w:r>
            <w:r>
              <w:rPr>
                <w:b/>
                <w:bCs/>
                <w:sz w:val="23"/>
                <w:szCs w:val="20"/>
                <w:lang w:val="uk-UA"/>
              </w:rPr>
              <w:t>вним</w:t>
            </w:r>
            <w:r>
              <w:rPr>
                <w:b/>
                <w:bCs/>
                <w:sz w:val="23"/>
                <w:szCs w:val="20"/>
              </w:rPr>
              <w:t xml:space="preserve"> </w:t>
            </w:r>
            <w:r>
              <w:rPr>
                <w:b/>
                <w:bCs/>
                <w:sz w:val="23"/>
                <w:szCs w:val="20"/>
                <w:lang w:val="uk-UA"/>
              </w:rPr>
              <w:t>розподілом витрат, (грн.)</w:t>
            </w:r>
            <w:r>
              <w:rPr>
                <w:b/>
                <w:bCs/>
                <w:sz w:val="23"/>
                <w:szCs w:val="20"/>
              </w:rPr>
              <w:t xml:space="preserve"> 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105,3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100,14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101,14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103,14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105,14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107,14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109,14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111,14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113,14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115,14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117,14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119,14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121,14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110,22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bottom"/>
          </w:tcPr>
          <w:p w:rsidR="00BA0430" w:rsidRDefault="00BA0430" w:rsidP="000B7A49">
            <w:pPr>
              <w:ind w:firstLine="170"/>
              <w:jc w:val="both"/>
              <w:rPr>
                <w:b/>
                <w:bCs/>
                <w:sz w:val="23"/>
                <w:szCs w:val="20"/>
                <w:lang w:val="uk-UA"/>
              </w:rPr>
            </w:pPr>
            <w:r>
              <w:rPr>
                <w:b/>
                <w:bCs/>
                <w:sz w:val="23"/>
                <w:szCs w:val="20"/>
                <w:lang w:val="uk-UA"/>
              </w:rPr>
              <w:t xml:space="preserve">- </w:t>
            </w:r>
            <w:r>
              <w:rPr>
                <w:b/>
                <w:bCs/>
                <w:sz w:val="23"/>
                <w:szCs w:val="20"/>
              </w:rPr>
              <w:t>директ-кост</w:t>
            </w:r>
            <w:r>
              <w:rPr>
                <w:b/>
                <w:bCs/>
                <w:sz w:val="23"/>
                <w:szCs w:val="20"/>
                <w:lang w:val="uk-UA"/>
              </w:rPr>
              <w:t>і</w:t>
            </w:r>
            <w:r>
              <w:rPr>
                <w:b/>
                <w:bCs/>
                <w:sz w:val="23"/>
                <w:szCs w:val="20"/>
              </w:rPr>
              <w:t>нг</w:t>
            </w:r>
            <w:r>
              <w:rPr>
                <w:b/>
                <w:bCs/>
                <w:sz w:val="23"/>
                <w:szCs w:val="20"/>
                <w:lang w:val="uk-UA"/>
              </w:rPr>
              <w:t xml:space="preserve">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104,2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100,11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101,11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103,11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105,11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107,11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109,11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111,11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113,11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115,11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117,11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119,11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121,11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110,19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5160" w:type="dxa"/>
            <w:gridSpan w:val="15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Розрахунок собівартості виробництва </w:t>
            </w:r>
            <w:r>
              <w:rPr>
                <w:color w:val="000000"/>
                <w:sz w:val="23"/>
                <w:szCs w:val="23"/>
              </w:rPr>
              <w:t>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нструменту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Прямі матеріальні витрати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41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42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43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44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45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46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47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48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49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50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51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Прямі витрати на оплату праці,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Загальновиробничі витрати, в т.ч.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Змінні накладні витрати, що плануються на одиницю виробу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Постійні 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  <w:t>накладні витрати, що плануються на одиницю виробу (грн.)*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0,0329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0,0323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0,0348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0,0284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0,0285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0,0313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0,03314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Всього собівартість одиниці виробу, грн.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bottom"/>
          </w:tcPr>
          <w:p w:rsidR="00BA0430" w:rsidRDefault="00BA0430" w:rsidP="000B7A49">
            <w:pPr>
              <w:ind w:firstLine="170"/>
              <w:jc w:val="both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  <w:lang w:val="uk-UA"/>
              </w:rPr>
              <w:t xml:space="preserve">- з </w:t>
            </w:r>
            <w:r>
              <w:rPr>
                <w:b/>
                <w:bCs/>
                <w:sz w:val="23"/>
                <w:szCs w:val="20"/>
              </w:rPr>
              <w:t>по</w:t>
            </w:r>
            <w:r>
              <w:rPr>
                <w:b/>
                <w:bCs/>
                <w:sz w:val="23"/>
                <w:szCs w:val="20"/>
                <w:lang w:val="uk-UA"/>
              </w:rPr>
              <w:t>вним</w:t>
            </w:r>
            <w:r>
              <w:rPr>
                <w:b/>
                <w:bCs/>
                <w:sz w:val="23"/>
                <w:szCs w:val="20"/>
              </w:rPr>
              <w:t xml:space="preserve"> </w:t>
            </w:r>
            <w:r>
              <w:rPr>
                <w:b/>
                <w:bCs/>
                <w:sz w:val="23"/>
                <w:szCs w:val="20"/>
                <w:lang w:val="uk-UA"/>
              </w:rPr>
              <w:t>розподілом витрат, (грн.)</w:t>
            </w:r>
            <w:r>
              <w:rPr>
                <w:b/>
                <w:bCs/>
                <w:sz w:val="23"/>
                <w:szCs w:val="20"/>
              </w:rPr>
              <w:t xml:space="preserve"> 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65,6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66,14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67,14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68,14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69,14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70,14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71,14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72,1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74,1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75,14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76,14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77,143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71,64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bottom"/>
          </w:tcPr>
          <w:p w:rsidR="00BA0430" w:rsidRDefault="00BA0430" w:rsidP="000B7A49">
            <w:pPr>
              <w:ind w:firstLine="170"/>
              <w:jc w:val="both"/>
              <w:rPr>
                <w:b/>
                <w:bCs/>
                <w:sz w:val="23"/>
                <w:szCs w:val="20"/>
                <w:lang w:val="uk-UA"/>
              </w:rPr>
            </w:pPr>
            <w:r>
              <w:rPr>
                <w:b/>
                <w:bCs/>
                <w:sz w:val="23"/>
                <w:szCs w:val="20"/>
                <w:lang w:val="uk-UA"/>
              </w:rPr>
              <w:t xml:space="preserve">- </w:t>
            </w:r>
            <w:r>
              <w:rPr>
                <w:b/>
                <w:bCs/>
                <w:sz w:val="23"/>
                <w:szCs w:val="20"/>
              </w:rPr>
              <w:t>директ-кост</w:t>
            </w:r>
            <w:r>
              <w:rPr>
                <w:b/>
                <w:bCs/>
                <w:sz w:val="23"/>
                <w:szCs w:val="20"/>
                <w:lang w:val="uk-UA"/>
              </w:rPr>
              <w:t>і</w:t>
            </w:r>
            <w:r>
              <w:rPr>
                <w:b/>
                <w:bCs/>
                <w:sz w:val="23"/>
                <w:szCs w:val="20"/>
              </w:rPr>
              <w:t>нг</w:t>
            </w:r>
            <w:r>
              <w:rPr>
                <w:b/>
                <w:bCs/>
                <w:sz w:val="23"/>
                <w:szCs w:val="20"/>
                <w:lang w:val="uk-UA"/>
              </w:rPr>
              <w:t xml:space="preserve">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63,2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66,11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67,11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68,11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69,11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70,11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71,11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72,1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74,1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75,11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76,11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77,11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71,61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5160" w:type="dxa"/>
            <w:gridSpan w:val="15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Розрахунок собівартості виробництва рукавів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Прямі матеріальні витрати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28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29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30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31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32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33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34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35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36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37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38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  <w:lang w:val="uk-UA"/>
              </w:rPr>
            </w:pPr>
            <w:r>
              <w:rPr>
                <w:sz w:val="23"/>
                <w:szCs w:val="20"/>
              </w:rPr>
              <w:t>39</w:t>
            </w:r>
            <w:r>
              <w:rPr>
                <w:sz w:val="23"/>
                <w:szCs w:val="2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Прямі витрати на оплату праці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Загальновиробничі витрати, в т.ч.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Змінні накладні витрати, що плануються на одиницю виробу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0,3666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0,3666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0,3666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0,3666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0,3666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0,3666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0,3666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0,3666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Постійні 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  <w:t>накладні витрати, що плануються на одиницю виробу (грн.)*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0,0329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0,0323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0,0348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0,0295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0,0284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0,0285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0,0269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0,0257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0,0263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0,0310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0,0313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0,0331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Всього собівартість одиниці виробу, грн.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bottom"/>
          </w:tcPr>
          <w:p w:rsidR="00BA0430" w:rsidRDefault="00BA0430" w:rsidP="000B7A49">
            <w:pPr>
              <w:ind w:firstLine="170"/>
              <w:jc w:val="both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  <w:lang w:val="uk-UA"/>
              </w:rPr>
              <w:t xml:space="preserve">- з </w:t>
            </w:r>
            <w:r>
              <w:rPr>
                <w:b/>
                <w:bCs/>
                <w:sz w:val="23"/>
                <w:szCs w:val="20"/>
              </w:rPr>
              <w:t>по</w:t>
            </w:r>
            <w:r>
              <w:rPr>
                <w:b/>
                <w:bCs/>
                <w:sz w:val="23"/>
                <w:szCs w:val="20"/>
                <w:lang w:val="uk-UA"/>
              </w:rPr>
              <w:t>вним</w:t>
            </w:r>
            <w:r>
              <w:rPr>
                <w:b/>
                <w:bCs/>
                <w:sz w:val="23"/>
                <w:szCs w:val="20"/>
              </w:rPr>
              <w:t xml:space="preserve"> </w:t>
            </w:r>
            <w:r>
              <w:rPr>
                <w:b/>
                <w:bCs/>
                <w:sz w:val="23"/>
                <w:szCs w:val="20"/>
                <w:lang w:val="uk-UA"/>
              </w:rPr>
              <w:t>розподілом витрат, (грн.)</w:t>
            </w:r>
            <w:r>
              <w:rPr>
                <w:b/>
                <w:bCs/>
                <w:sz w:val="23"/>
                <w:szCs w:val="20"/>
              </w:rPr>
              <w:t xml:space="preserve"> 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27,3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29,599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30,599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31,601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32,596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33,595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34,595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35,594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36,592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37,593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38,598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39,598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40,600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35,097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bottom"/>
          </w:tcPr>
          <w:p w:rsidR="00BA0430" w:rsidRDefault="00BA0430" w:rsidP="000B7A49">
            <w:pPr>
              <w:ind w:firstLine="170"/>
              <w:jc w:val="both"/>
              <w:rPr>
                <w:b/>
                <w:bCs/>
                <w:sz w:val="23"/>
                <w:szCs w:val="20"/>
                <w:lang w:val="uk-UA"/>
              </w:rPr>
            </w:pPr>
            <w:r>
              <w:rPr>
                <w:b/>
                <w:bCs/>
                <w:sz w:val="23"/>
                <w:szCs w:val="20"/>
                <w:lang w:val="uk-UA"/>
              </w:rPr>
              <w:t xml:space="preserve">- </w:t>
            </w:r>
            <w:r>
              <w:rPr>
                <w:b/>
                <w:bCs/>
                <w:sz w:val="23"/>
                <w:szCs w:val="20"/>
              </w:rPr>
              <w:t>директ-кост</w:t>
            </w:r>
            <w:r>
              <w:rPr>
                <w:b/>
                <w:bCs/>
                <w:sz w:val="23"/>
                <w:szCs w:val="20"/>
                <w:lang w:val="uk-UA"/>
              </w:rPr>
              <w:t>і</w:t>
            </w:r>
            <w:r>
              <w:rPr>
                <w:b/>
                <w:bCs/>
                <w:sz w:val="23"/>
                <w:szCs w:val="20"/>
              </w:rPr>
              <w:t>нг</w:t>
            </w:r>
            <w:r>
              <w:rPr>
                <w:b/>
                <w:bCs/>
                <w:sz w:val="23"/>
                <w:szCs w:val="20"/>
                <w:lang w:val="uk-UA"/>
              </w:rPr>
              <w:t>, (грн.)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26,7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29,567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30,567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31,567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32,567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33,567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34,567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35,567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36,567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37,567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38,567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39,567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40,567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35,067</w:t>
            </w:r>
          </w:p>
        </w:tc>
      </w:tr>
    </w:tbl>
    <w:p w:rsidR="00BA0430" w:rsidRDefault="00BA0430" w:rsidP="00BA0430">
      <w:pPr>
        <w:shd w:val="clear" w:color="auto" w:fill="FFFFFF"/>
        <w:spacing w:line="360" w:lineRule="auto"/>
        <w:ind w:left="298"/>
        <w:jc w:val="both"/>
        <w:rPr>
          <w:color w:val="000000"/>
          <w:spacing w:val="1"/>
          <w:sz w:val="28"/>
          <w:szCs w:val="28"/>
          <w:lang w:val="uk-UA"/>
        </w:rPr>
      </w:pPr>
    </w:p>
    <w:p w:rsidR="00BA0430" w:rsidRDefault="00BA0430" w:rsidP="00BA0430">
      <w:pPr>
        <w:shd w:val="clear" w:color="auto" w:fill="FFFFFF"/>
        <w:spacing w:line="360" w:lineRule="auto"/>
        <w:ind w:left="298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* При розподілі постійних загальновиробничих витрат за базу розподілу використовують обсяг виробництва, що планується в наступному році.</w:t>
      </w:r>
    </w:p>
    <w:p w:rsidR="00BA0430" w:rsidRDefault="00BA0430" w:rsidP="00BA0430">
      <w:pPr>
        <w:jc w:val="both"/>
        <w:rPr>
          <w:lang w:val="uk-UA"/>
        </w:rPr>
      </w:pPr>
    </w:p>
    <w:p w:rsidR="00BA0430" w:rsidRDefault="00BA0430" w:rsidP="00BA0430">
      <w:pPr>
        <w:spacing w:line="360" w:lineRule="auto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10. Складання бюджету виробничих запасів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Запас готової продукції на кінець періоду, який бажає мати підприємство (од.)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500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600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600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800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3"/>
                <w:sz w:val="23"/>
                <w:szCs w:val="23"/>
              </w:rPr>
              <w:t>2</w:t>
            </w:r>
            <w:r>
              <w:rPr>
                <w:color w:val="000000"/>
                <w:spacing w:val="3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3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1"/>
                <w:sz w:val="23"/>
                <w:szCs w:val="23"/>
              </w:rPr>
              <w:t>2</w:t>
            </w:r>
            <w:r>
              <w:rPr>
                <w:color w:val="000000"/>
                <w:spacing w:val="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2"/>
                <w:sz w:val="23"/>
                <w:szCs w:val="23"/>
              </w:rPr>
              <w:t>2</w:t>
            </w:r>
            <w:r>
              <w:rPr>
                <w:color w:val="000000"/>
                <w:spacing w:val="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20 600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iCs/>
                <w:color w:val="000000"/>
                <w:spacing w:val="-6"/>
                <w:sz w:val="23"/>
                <w:szCs w:val="10"/>
                <w:lang w:val="uk-UA"/>
              </w:rPr>
            </w:pPr>
            <w:r>
              <w:rPr>
                <w:iCs/>
                <w:color w:val="000000"/>
                <w:spacing w:val="-6"/>
                <w:sz w:val="23"/>
                <w:szCs w:val="10"/>
                <w:lang w:val="uk-UA"/>
              </w:rPr>
              <w:t>1 800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700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300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color w:val="000000"/>
                <w:spacing w:val="-1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bCs/>
                <w:color w:val="000000"/>
                <w:spacing w:val="-2"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color w:val="000000"/>
                <w:spacing w:val="-2"/>
                <w:sz w:val="23"/>
                <w:szCs w:val="23"/>
              </w:rPr>
              <w:t>000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Cs/>
                <w:sz w:val="23"/>
                <w:lang w:val="uk-UA"/>
              </w:rPr>
            </w:pPr>
            <w:r>
              <w:rPr>
                <w:bCs/>
                <w:sz w:val="23"/>
                <w:lang w:val="uk-UA"/>
              </w:rPr>
              <w:t>13 000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Виробнича собівартість одиниці виробу за методом повного розподілу витрат (грн.) 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62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color w:val="000000"/>
                <w:sz w:val="23"/>
                <w:szCs w:val="23"/>
              </w:rPr>
              <w:t>лектро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100,14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101,14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103,14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105,14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107,14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109,14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111,14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113,14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115,14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117,14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119,14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121,14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110,22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пневмо</w:t>
            </w:r>
            <w:r>
              <w:rPr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66,14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67,14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68,14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69,14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70,14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71,14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72,1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73,1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74,1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75,14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76,14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77,143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71,64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рукав</w:t>
            </w:r>
            <w:r>
              <w:rPr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29,599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30,599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31,601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32,596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33,595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34,595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35,594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36,592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37,593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38,598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39,598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40,600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0"/>
              </w:rPr>
            </w:pPr>
            <w:r>
              <w:rPr>
                <w:sz w:val="23"/>
                <w:szCs w:val="20"/>
              </w:rPr>
              <w:t>35,097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Запас готової продукції на кінець періоду, який бажає мати підприємство (тис.грн.)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62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91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- 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е</w:t>
            </w:r>
            <w:r>
              <w:rPr>
                <w:b/>
                <w:bCs/>
                <w:color w:val="000000"/>
                <w:sz w:val="23"/>
                <w:szCs w:val="23"/>
              </w:rPr>
              <w:t>лектро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b/>
                <w:bCs/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90,13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121,4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154,7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168,2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171,4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196,4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222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226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230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234,3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238,3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242,29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2295,98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8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- пневмо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і</w:t>
            </w:r>
            <w:r>
              <w:rPr>
                <w:b/>
                <w:bCs/>
                <w:color w:val="000000"/>
                <w:sz w:val="23"/>
                <w:szCs w:val="23"/>
              </w:rPr>
              <w:t>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13,23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6,714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10,22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10,37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10,52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10,67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10,8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11,27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11,42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11,571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128,90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- рукав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50,32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39,78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31,6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32,6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33,6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34,6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35,6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36,6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37,6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38,6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39,6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40,6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szCs w:val="20"/>
              </w:rPr>
            </w:pPr>
            <w:r>
              <w:rPr>
                <w:b/>
                <w:bCs/>
                <w:sz w:val="23"/>
                <w:szCs w:val="20"/>
              </w:rPr>
              <w:t>451,06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110"/>
              <w:rPr>
                <w:b/>
                <w:bCs/>
                <w:color w:val="000000"/>
                <w:spacing w:val="-4"/>
                <w:sz w:val="23"/>
                <w:szCs w:val="14"/>
                <w:lang w:val="uk-UA"/>
              </w:rPr>
            </w:pPr>
            <w:r>
              <w:rPr>
                <w:b/>
                <w:bCs/>
                <w:color w:val="000000"/>
                <w:spacing w:val="-4"/>
                <w:sz w:val="23"/>
                <w:szCs w:val="14"/>
              </w:rPr>
              <w:t>Запас основн</w:t>
            </w:r>
            <w:r>
              <w:rPr>
                <w:b/>
                <w:bCs/>
                <w:color w:val="000000"/>
                <w:spacing w:val="-4"/>
                <w:sz w:val="23"/>
                <w:szCs w:val="14"/>
                <w:lang w:val="uk-UA"/>
              </w:rPr>
              <w:t>и</w:t>
            </w:r>
            <w:r>
              <w:rPr>
                <w:b/>
                <w:bCs/>
                <w:color w:val="000000"/>
                <w:spacing w:val="-4"/>
                <w:sz w:val="23"/>
                <w:szCs w:val="14"/>
              </w:rPr>
              <w:t>х матер</w:t>
            </w:r>
            <w:r>
              <w:rPr>
                <w:b/>
                <w:bCs/>
                <w:color w:val="000000"/>
                <w:spacing w:val="-4"/>
                <w:sz w:val="23"/>
                <w:szCs w:val="14"/>
                <w:lang w:val="uk-UA"/>
              </w:rPr>
              <w:t>і</w:t>
            </w:r>
            <w:r>
              <w:rPr>
                <w:b/>
                <w:bCs/>
                <w:color w:val="000000"/>
                <w:spacing w:val="-4"/>
                <w:sz w:val="23"/>
                <w:szCs w:val="14"/>
              </w:rPr>
              <w:t>ал</w:t>
            </w:r>
            <w:r>
              <w:rPr>
                <w:b/>
                <w:bCs/>
                <w:color w:val="000000"/>
                <w:spacing w:val="-4"/>
                <w:sz w:val="23"/>
                <w:szCs w:val="14"/>
                <w:lang w:val="uk-UA"/>
              </w:rPr>
              <w:t>і</w:t>
            </w:r>
            <w:r>
              <w:rPr>
                <w:b/>
                <w:bCs/>
                <w:color w:val="000000"/>
                <w:spacing w:val="-4"/>
                <w:sz w:val="23"/>
                <w:szCs w:val="14"/>
              </w:rPr>
              <w:t xml:space="preserve">в, </w:t>
            </w:r>
          </w:p>
          <w:p w:rsidR="00BA0430" w:rsidRDefault="00BA0430" w:rsidP="000B7A49">
            <w:pPr>
              <w:shd w:val="clear" w:color="auto" w:fill="FFFFFF"/>
              <w:ind w:right="110"/>
              <w:rPr>
                <w:b/>
                <w:bCs/>
                <w:sz w:val="23"/>
              </w:rPr>
            </w:pPr>
            <w:r>
              <w:rPr>
                <w:b/>
                <w:bCs/>
                <w:color w:val="000000"/>
                <w:spacing w:val="-2"/>
                <w:sz w:val="23"/>
                <w:szCs w:val="14"/>
              </w:rPr>
              <w:t>(</w:t>
            </w:r>
            <w:r>
              <w:rPr>
                <w:b/>
                <w:bCs/>
                <w:color w:val="000000"/>
                <w:spacing w:val="-2"/>
                <w:sz w:val="23"/>
                <w:szCs w:val="14"/>
                <w:lang w:val="uk-UA"/>
              </w:rPr>
              <w:t>тис.</w:t>
            </w:r>
            <w:r>
              <w:rPr>
                <w:b/>
                <w:bCs/>
                <w:color w:val="000000"/>
                <w:spacing w:val="-2"/>
                <w:sz w:val="23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3"/>
                <w:szCs w:val="14"/>
                <w:lang w:val="uk-UA"/>
              </w:rPr>
              <w:t>грн.</w:t>
            </w:r>
            <w:r>
              <w:rPr>
                <w:b/>
                <w:bCs/>
                <w:color w:val="000000"/>
                <w:spacing w:val="-2"/>
                <w:sz w:val="23"/>
                <w:szCs w:val="14"/>
              </w:rPr>
              <w:t xml:space="preserve">.) </w:t>
            </w:r>
            <w:r>
              <w:rPr>
                <w:b/>
                <w:bCs/>
                <w:color w:val="000000"/>
                <w:spacing w:val="-2"/>
                <w:sz w:val="23"/>
                <w:szCs w:val="14"/>
                <w:lang w:val="uk-UA"/>
              </w:rPr>
              <w:t>в т.ч.</w:t>
            </w:r>
            <w:r>
              <w:rPr>
                <w:b/>
                <w:bCs/>
                <w:color w:val="000000"/>
                <w:spacing w:val="-2"/>
                <w:sz w:val="23"/>
                <w:szCs w:val="14"/>
              </w:rPr>
              <w:t>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503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91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549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627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673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697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782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864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885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906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926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947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947,0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43"/>
              <w:rPr>
                <w:sz w:val="23"/>
              </w:rPr>
            </w:pPr>
            <w:r>
              <w:rPr>
                <w:color w:val="000000"/>
                <w:spacing w:val="-5"/>
                <w:sz w:val="23"/>
                <w:szCs w:val="14"/>
              </w:rPr>
              <w:t xml:space="preserve">-  </w:t>
            </w:r>
            <w:r>
              <w:rPr>
                <w:color w:val="000000"/>
                <w:spacing w:val="-5"/>
                <w:sz w:val="23"/>
                <w:szCs w:val="14"/>
                <w:lang w:val="uk-UA"/>
              </w:rPr>
              <w:t>е</w:t>
            </w:r>
            <w:r>
              <w:rPr>
                <w:color w:val="000000"/>
                <w:spacing w:val="-5"/>
                <w:sz w:val="23"/>
                <w:szCs w:val="14"/>
              </w:rPr>
              <w:t>лектроинструмент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279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01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379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20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477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518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538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619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696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712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728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744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760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760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760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48"/>
              <w:rPr>
                <w:sz w:val="23"/>
              </w:rPr>
            </w:pPr>
            <w:r>
              <w:rPr>
                <w:color w:val="000000"/>
                <w:spacing w:val="-5"/>
                <w:sz w:val="23"/>
                <w:szCs w:val="14"/>
              </w:rPr>
              <w:t>- пневмоинструмент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31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39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63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27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29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30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31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31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31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29"/>
              <w:rPr>
                <w:sz w:val="23"/>
              </w:rPr>
            </w:pPr>
            <w:r>
              <w:rPr>
                <w:color w:val="000000"/>
                <w:spacing w:val="-4"/>
                <w:sz w:val="23"/>
                <w:szCs w:val="14"/>
              </w:rPr>
              <w:t>- рукав</w:t>
            </w:r>
            <w:r>
              <w:rPr>
                <w:color w:val="000000"/>
                <w:spacing w:val="-4"/>
                <w:sz w:val="23"/>
                <w:szCs w:val="14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193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15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152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39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124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128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132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136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z w:val="23"/>
                <w:szCs w:val="10"/>
              </w:rPr>
              <w:t>140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144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148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152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156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156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156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</w:tbl>
    <w:p w:rsidR="00BA0430" w:rsidRDefault="00BA0430" w:rsidP="00BA0430">
      <w:pPr>
        <w:shd w:val="clear" w:color="auto" w:fill="FFFFFF"/>
        <w:spacing w:line="360" w:lineRule="auto"/>
        <w:ind w:left="298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* Запаси матеріалів на кінець періоду складають 40 % від потреби в матеріалах наступного місяця.</w:t>
      </w:r>
    </w:p>
    <w:p w:rsidR="00BA0430" w:rsidRDefault="00BA0430" w:rsidP="00BA0430">
      <w:pPr>
        <w:spacing w:line="360" w:lineRule="auto"/>
        <w:rPr>
          <w:sz w:val="28"/>
          <w:szCs w:val="28"/>
        </w:rPr>
      </w:pPr>
    </w:p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11. Складання бюджету управлінських витрат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</w:t>
            </w:r>
            <w:r>
              <w:rPr>
                <w:color w:val="000000"/>
                <w:sz w:val="23"/>
                <w:szCs w:val="23"/>
                <w:lang w:val="uk-UA"/>
              </w:rPr>
              <w:t>.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Об’єм продаж, що планується на бюджетний рік (тис.грн.)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725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934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048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628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889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971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438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921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020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119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218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317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228</w:t>
            </w:r>
            <w:r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Управлінськи витрати, що плануються на бюджетний рік (тис. грн.), в т.ч.: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</w:rPr>
            </w:pPr>
            <w:r>
              <w:rPr>
                <w:color w:val="000000"/>
                <w:spacing w:val="-8"/>
                <w:sz w:val="23"/>
                <w:szCs w:val="14"/>
                <w:lang w:val="uk-UA"/>
              </w:rPr>
              <w:t>- ам</w:t>
            </w:r>
            <w:r>
              <w:rPr>
                <w:color w:val="000000"/>
                <w:spacing w:val="-8"/>
                <w:sz w:val="23"/>
                <w:szCs w:val="14"/>
              </w:rPr>
              <w:t>ортизац</w:t>
            </w:r>
            <w:r>
              <w:rPr>
                <w:color w:val="000000"/>
                <w:spacing w:val="-8"/>
                <w:sz w:val="23"/>
                <w:szCs w:val="14"/>
                <w:lang w:val="uk-UA"/>
              </w:rPr>
              <w:t>і</w:t>
            </w:r>
            <w:r>
              <w:rPr>
                <w:color w:val="000000"/>
                <w:spacing w:val="-8"/>
                <w:sz w:val="23"/>
                <w:szCs w:val="14"/>
              </w:rPr>
              <w:t>я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iCs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82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34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82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180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</w:rPr>
            </w:pPr>
            <w:r>
              <w:rPr>
                <w:color w:val="000000"/>
                <w:spacing w:val="-3"/>
                <w:sz w:val="23"/>
                <w:szCs w:val="14"/>
                <w:lang w:val="uk-UA"/>
              </w:rPr>
              <w:t>- утримання</w:t>
            </w:r>
            <w:r>
              <w:rPr>
                <w:color w:val="000000"/>
                <w:spacing w:val="-3"/>
                <w:sz w:val="23"/>
                <w:szCs w:val="14"/>
              </w:rPr>
              <w:t xml:space="preserve"> </w:t>
            </w:r>
            <w:r>
              <w:rPr>
                <w:color w:val="000000"/>
                <w:spacing w:val="-3"/>
                <w:sz w:val="23"/>
                <w:szCs w:val="14"/>
                <w:lang w:val="uk-UA"/>
              </w:rPr>
              <w:t>будівель та приміщень*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4"/>
                <w:w w:val="109"/>
                <w:sz w:val="23"/>
                <w:szCs w:val="10"/>
              </w:rPr>
              <w:t>50</w:t>
            </w: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4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4"/>
                <w:w w:val="109"/>
                <w:sz w:val="23"/>
                <w:szCs w:val="10"/>
              </w:rPr>
              <w:t>51</w:t>
            </w: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4"/>
                <w:w w:val="109"/>
                <w:sz w:val="23"/>
                <w:szCs w:val="10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2"/>
                <w:w w:val="109"/>
                <w:sz w:val="23"/>
                <w:szCs w:val="10"/>
              </w:rPr>
              <w:t>52</w:t>
            </w:r>
            <w:r>
              <w:rPr>
                <w:color w:val="000000"/>
                <w:spacing w:val="-2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2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82"/>
              <w:jc w:val="center"/>
              <w:rPr>
                <w:sz w:val="23"/>
              </w:rPr>
            </w:pPr>
            <w:r>
              <w:rPr>
                <w:color w:val="000000"/>
                <w:spacing w:val="-3"/>
                <w:w w:val="109"/>
                <w:sz w:val="23"/>
                <w:szCs w:val="10"/>
              </w:rPr>
              <w:t>53</w:t>
            </w:r>
            <w:r>
              <w:rPr>
                <w:color w:val="000000"/>
                <w:spacing w:val="-3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3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48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54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72"/>
              <w:jc w:val="center"/>
              <w:rPr>
                <w:sz w:val="23"/>
              </w:rPr>
            </w:pPr>
            <w:r>
              <w:rPr>
                <w:color w:val="000000"/>
                <w:spacing w:val="-1"/>
                <w:w w:val="109"/>
                <w:sz w:val="23"/>
                <w:szCs w:val="10"/>
              </w:rPr>
              <w:t>55</w:t>
            </w:r>
            <w:r>
              <w:rPr>
                <w:color w:val="000000"/>
                <w:spacing w:val="-1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1"/>
                <w:w w:val="109"/>
                <w:sz w:val="23"/>
                <w:szCs w:val="10"/>
              </w:rPr>
              <w:t>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56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2"/>
                <w:w w:val="109"/>
                <w:sz w:val="23"/>
                <w:szCs w:val="10"/>
              </w:rPr>
              <w:t>57</w:t>
            </w:r>
            <w:r>
              <w:rPr>
                <w:color w:val="000000"/>
                <w:spacing w:val="-2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2"/>
                <w:w w:val="109"/>
                <w:sz w:val="23"/>
                <w:szCs w:val="10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58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2"/>
                <w:w w:val="109"/>
                <w:sz w:val="23"/>
                <w:szCs w:val="10"/>
              </w:rPr>
              <w:t>59</w:t>
            </w:r>
            <w:r>
              <w:rPr>
                <w:color w:val="000000"/>
                <w:spacing w:val="-2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2"/>
                <w:w w:val="109"/>
                <w:sz w:val="23"/>
                <w:szCs w:val="10"/>
              </w:rPr>
              <w:t>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4"/>
                <w:w w:val="109"/>
                <w:sz w:val="23"/>
                <w:szCs w:val="10"/>
              </w:rPr>
              <w:t>60</w:t>
            </w: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4"/>
                <w:w w:val="109"/>
                <w:sz w:val="23"/>
                <w:szCs w:val="10"/>
              </w:rPr>
              <w:t>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62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670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</w:rPr>
            </w:pPr>
            <w:r>
              <w:rPr>
                <w:color w:val="000000"/>
                <w:spacing w:val="-3"/>
                <w:sz w:val="23"/>
                <w:szCs w:val="14"/>
                <w:lang w:val="uk-UA"/>
              </w:rPr>
              <w:t>- заробітна плата управлінсь-кого та іншого загальнозаводсь-кого персоналу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55,0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55,0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55,0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</w:rPr>
            </w:pPr>
            <w:r>
              <w:rPr>
                <w:color w:val="000000"/>
                <w:spacing w:val="-5"/>
                <w:sz w:val="23"/>
                <w:szCs w:val="14"/>
                <w:lang w:val="uk-UA"/>
              </w:rPr>
              <w:t xml:space="preserve">- </w:t>
            </w:r>
            <w:r>
              <w:rPr>
                <w:color w:val="000000"/>
                <w:spacing w:val="-5"/>
                <w:sz w:val="23"/>
                <w:szCs w:val="14"/>
              </w:rPr>
              <w:t>канцелярс</w:t>
            </w:r>
            <w:r>
              <w:rPr>
                <w:color w:val="000000"/>
                <w:spacing w:val="-5"/>
                <w:sz w:val="23"/>
                <w:szCs w:val="14"/>
                <w:lang w:val="uk-UA"/>
              </w:rPr>
              <w:t>ь</w:t>
            </w:r>
            <w:r>
              <w:rPr>
                <w:color w:val="000000"/>
                <w:spacing w:val="-5"/>
                <w:sz w:val="23"/>
                <w:szCs w:val="14"/>
              </w:rPr>
              <w:t>к</w:t>
            </w:r>
            <w:r>
              <w:rPr>
                <w:color w:val="000000"/>
                <w:spacing w:val="-5"/>
                <w:sz w:val="23"/>
                <w:szCs w:val="14"/>
                <w:lang w:val="uk-UA"/>
              </w:rPr>
              <w:t>і</w:t>
            </w:r>
            <w:r>
              <w:rPr>
                <w:color w:val="000000"/>
                <w:spacing w:val="-5"/>
                <w:sz w:val="23"/>
                <w:szCs w:val="14"/>
              </w:rPr>
              <w:t xml:space="preserve"> витрати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z w:val="23"/>
                <w:szCs w:val="10"/>
                <w:lang w:val="uk-UA"/>
              </w:rPr>
              <w:t>6,1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73,2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</w:rPr>
            </w:pPr>
            <w:r>
              <w:rPr>
                <w:color w:val="000000"/>
                <w:spacing w:val="-3"/>
                <w:sz w:val="23"/>
                <w:szCs w:val="14"/>
                <w:lang w:val="uk-UA"/>
              </w:rPr>
              <w:t>- послуги</w:t>
            </w:r>
            <w:r>
              <w:rPr>
                <w:color w:val="000000"/>
                <w:spacing w:val="-3"/>
                <w:sz w:val="23"/>
                <w:szCs w:val="14"/>
              </w:rPr>
              <w:t xml:space="preserve"> </w:t>
            </w:r>
            <w:r>
              <w:rPr>
                <w:color w:val="000000"/>
                <w:spacing w:val="-3"/>
                <w:sz w:val="23"/>
                <w:szCs w:val="14"/>
                <w:lang w:val="uk-UA"/>
              </w:rPr>
              <w:t>зв’язку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12,2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146,4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</w:rPr>
            </w:pPr>
            <w:r>
              <w:rPr>
                <w:color w:val="000000"/>
                <w:spacing w:val="-7"/>
                <w:sz w:val="23"/>
                <w:szCs w:val="14"/>
                <w:lang w:val="uk-UA"/>
              </w:rPr>
              <w:t>- витрати на відрядження*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10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10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10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77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10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29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10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77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11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11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11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11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11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12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4"/>
                <w:w w:val="109"/>
                <w:sz w:val="23"/>
                <w:szCs w:val="10"/>
              </w:rPr>
              <w:t>12</w:t>
            </w: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4"/>
                <w:w w:val="109"/>
                <w:sz w:val="23"/>
                <w:szCs w:val="10"/>
              </w:rPr>
              <w:t>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133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</w:rPr>
            </w:pPr>
            <w:r>
              <w:rPr>
                <w:color w:val="000000"/>
                <w:spacing w:val="-4"/>
                <w:sz w:val="23"/>
                <w:szCs w:val="14"/>
                <w:lang w:val="uk-UA"/>
              </w:rPr>
              <w:t xml:space="preserve">- відсотки за </w:t>
            </w:r>
            <w:r>
              <w:rPr>
                <w:color w:val="000000"/>
                <w:spacing w:val="-4"/>
                <w:sz w:val="23"/>
                <w:szCs w:val="14"/>
              </w:rPr>
              <w:t>кредит</w:t>
            </w:r>
            <w:r>
              <w:rPr>
                <w:color w:val="000000"/>
                <w:spacing w:val="-4"/>
                <w:sz w:val="23"/>
                <w:szCs w:val="14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z w:val="23"/>
                <w:szCs w:val="10"/>
              </w:rPr>
              <w:t>2</w:t>
            </w:r>
            <w:r>
              <w:rPr>
                <w:color w:val="000000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72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11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48"/>
              <w:jc w:val="center"/>
              <w:rPr>
                <w:sz w:val="23"/>
              </w:rPr>
            </w:pPr>
            <w:r>
              <w:rPr>
                <w:color w:val="000000"/>
                <w:sz w:val="23"/>
                <w:szCs w:val="10"/>
              </w:rPr>
              <w:t>5</w:t>
            </w:r>
            <w:r>
              <w:rPr>
                <w:color w:val="000000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96"/>
              <w:jc w:val="center"/>
              <w:rPr>
                <w:sz w:val="23"/>
              </w:rPr>
            </w:pPr>
            <w:r>
              <w:rPr>
                <w:color w:val="000000"/>
                <w:sz w:val="23"/>
                <w:szCs w:val="10"/>
              </w:rPr>
              <w:t>1</w:t>
            </w:r>
            <w:r>
              <w:rPr>
                <w:color w:val="000000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z w:val="23"/>
                <w:szCs w:val="10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11,86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19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</w:rPr>
            </w:pPr>
            <w:r>
              <w:rPr>
                <w:color w:val="000000"/>
                <w:spacing w:val="-3"/>
                <w:sz w:val="23"/>
                <w:szCs w:val="14"/>
                <w:lang w:val="uk-UA"/>
              </w:rPr>
              <w:t>- податки, які не включаються у собівартість виробів**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4"/>
                <w:w w:val="109"/>
                <w:sz w:val="23"/>
                <w:szCs w:val="10"/>
              </w:rPr>
              <w:t>90</w:t>
            </w: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4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91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8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4"/>
                <w:w w:val="109"/>
                <w:sz w:val="23"/>
                <w:szCs w:val="10"/>
              </w:rPr>
              <w:t>93</w:t>
            </w: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4"/>
                <w:w w:val="109"/>
                <w:sz w:val="23"/>
                <w:szCs w:val="10"/>
              </w:rPr>
              <w:t>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72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95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14"/>
              <w:jc w:val="center"/>
              <w:rPr>
                <w:sz w:val="23"/>
              </w:rPr>
            </w:pPr>
            <w:r>
              <w:rPr>
                <w:color w:val="000000"/>
                <w:spacing w:val="-2"/>
                <w:w w:val="109"/>
                <w:sz w:val="23"/>
                <w:szCs w:val="10"/>
              </w:rPr>
              <w:t>97</w:t>
            </w:r>
            <w:r>
              <w:rPr>
                <w:color w:val="000000"/>
                <w:spacing w:val="-2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2"/>
                <w:w w:val="109"/>
                <w:sz w:val="23"/>
                <w:szCs w:val="10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72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99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101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103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105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107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109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111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.9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1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 xml:space="preserve"> 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207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</w:rPr>
            </w:pPr>
            <w:r>
              <w:rPr>
                <w:color w:val="000000"/>
                <w:spacing w:val="-4"/>
                <w:sz w:val="23"/>
                <w:szCs w:val="14"/>
                <w:lang w:val="uk-UA"/>
              </w:rPr>
              <w:t>- інші витрати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color w:val="000000"/>
                <w:spacing w:val="-4"/>
                <w:w w:val="109"/>
                <w:sz w:val="23"/>
                <w:szCs w:val="10"/>
                <w:lang w:val="uk-UA"/>
              </w:rPr>
              <w:t>37,2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z w:val="23"/>
                <w:szCs w:val="10"/>
                <w:lang w:val="uk-UA"/>
              </w:rPr>
              <w:t>446,4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Всього управлінських витрат, (тис.грн.)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278,5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283,5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295,6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3547,0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i/>
                <w:iCs/>
                <w:sz w:val="23"/>
                <w:lang w:val="uk-UA"/>
              </w:rPr>
            </w:pPr>
            <w:r>
              <w:rPr>
                <w:i/>
                <w:iCs/>
                <w:sz w:val="23"/>
                <w:lang w:val="uk-UA"/>
              </w:rPr>
              <w:t>мінус</w:t>
            </w:r>
          </w:p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амортизація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82"/>
              <w:jc w:val="center"/>
              <w:rPr>
                <w:sz w:val="23"/>
              </w:rPr>
            </w:pPr>
            <w:r>
              <w:rPr>
                <w:color w:val="000000"/>
                <w:spacing w:val="-5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5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5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34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82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7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7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7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</w:rPr>
            </w:pPr>
            <w:r>
              <w:rPr>
                <w:color w:val="000000"/>
                <w:spacing w:val="-6"/>
                <w:w w:val="109"/>
                <w:sz w:val="23"/>
                <w:szCs w:val="10"/>
              </w:rPr>
              <w:t>15</w:t>
            </w:r>
            <w:r>
              <w:rPr>
                <w:color w:val="000000"/>
                <w:spacing w:val="-6"/>
                <w:w w:val="109"/>
                <w:sz w:val="23"/>
                <w:szCs w:val="10"/>
                <w:lang w:val="uk-UA"/>
              </w:rPr>
              <w:t>,</w:t>
            </w:r>
            <w:r>
              <w:rPr>
                <w:color w:val="000000"/>
                <w:spacing w:val="-6"/>
                <w:w w:val="109"/>
                <w:sz w:val="23"/>
                <w:szCs w:val="10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color w:val="000000"/>
                <w:sz w:val="23"/>
                <w:szCs w:val="10"/>
              </w:rPr>
              <w:t>180</w:t>
            </w:r>
            <w:r>
              <w:rPr>
                <w:color w:val="000000"/>
                <w:sz w:val="23"/>
                <w:szCs w:val="10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</w:rPr>
            </w:pPr>
            <w:r>
              <w:rPr>
                <w:b/>
                <w:bCs/>
                <w:sz w:val="23"/>
                <w:lang w:val="uk-UA"/>
              </w:rPr>
              <w:t>Всього управлінських витрат до сплати, (тис.грн.)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260,5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263,5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268,5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280,6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277,8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</w:rPr>
              <w:t>277</w:t>
            </w:r>
            <w:r>
              <w:rPr>
                <w:b/>
                <w:bCs/>
                <w:sz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279,3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282,6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</w:rPr>
              <w:t>286</w:t>
            </w:r>
            <w:r>
              <w:rPr>
                <w:b/>
                <w:bCs/>
                <w:sz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289,5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293,1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308,6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367,0</w:t>
            </w:r>
          </w:p>
        </w:tc>
      </w:tr>
    </w:tbl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 Витрати на утримання будівель і на відряждення прогнозують з урахуванням очікуваної інфляції (2 % у місяці)</w:t>
      </w: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 Витрати на сплату податків прогнозують, виходячи із зростанням обсягу продажу.</w:t>
      </w:r>
    </w:p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12. Складання бюджету комерційних витрат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83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</w:t>
            </w:r>
            <w:r>
              <w:rPr>
                <w:color w:val="000000"/>
                <w:sz w:val="23"/>
                <w:szCs w:val="23"/>
                <w:lang w:val="uk-UA"/>
              </w:rPr>
              <w:t>.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83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Обсяг продажу, що планується на бюджетний рік (тис.грн.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30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500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2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725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2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934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3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048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3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628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3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889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3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971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4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438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4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921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5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020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5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119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5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218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5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317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2"/>
                <w:lang w:val="uk-UA"/>
              </w:rPr>
            </w:pPr>
            <w:r>
              <w:rPr>
                <w:color w:val="000000"/>
                <w:sz w:val="23"/>
                <w:szCs w:val="22"/>
              </w:rPr>
              <w:t>50</w:t>
            </w:r>
            <w:r>
              <w:rPr>
                <w:color w:val="000000"/>
                <w:sz w:val="23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3"/>
                <w:szCs w:val="22"/>
              </w:rPr>
              <w:t>228</w:t>
            </w:r>
            <w:r>
              <w:rPr>
                <w:color w:val="000000"/>
                <w:sz w:val="23"/>
                <w:szCs w:val="22"/>
                <w:lang w:val="uk-UA"/>
              </w:rPr>
              <w:t>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Ставки змінних комерційних витрат на гривню продажу, (%):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комісійні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iCs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</w:pPr>
            <w:r>
              <w:rPr>
                <w:sz w:val="23"/>
                <w:lang w:val="uk-UA"/>
              </w:rPr>
              <w:t>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- доставка 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преміальні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інші змінні витрати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 xml:space="preserve">Всього змінні комерційні витрати, що плануються </w:t>
            </w:r>
          </w:p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(тис. грн.)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125,</w:t>
            </w: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140,2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166,</w:t>
            </w:r>
            <w:r>
              <w:rPr>
                <w:b/>
                <w:bCs/>
                <w:lang w:val="uk-UA"/>
              </w:rPr>
              <w:t>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178,9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182,7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204,</w:t>
            </w: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226,</w:t>
            </w: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235,</w:t>
            </w: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244,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2310,</w:t>
            </w:r>
            <w:r>
              <w:rPr>
                <w:b/>
                <w:bCs/>
                <w:lang w:val="uk-UA"/>
              </w:rPr>
              <w:t>5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i/>
                <w:iCs/>
                <w:sz w:val="23"/>
                <w:lang w:val="uk-UA"/>
              </w:rPr>
            </w:pPr>
            <w:r>
              <w:rPr>
                <w:i/>
                <w:iCs/>
                <w:sz w:val="23"/>
                <w:lang w:val="uk-UA"/>
              </w:rPr>
              <w:t>плюс</w:t>
            </w:r>
          </w:p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Постійні комерційні витрати, що плануються на бюджетний період, (тис. грн.), в т.ч.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7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29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77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реклама та просування товару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30,0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маркетинг</w:t>
            </w:r>
          </w:p>
        </w:tc>
        <w:tc>
          <w:tcPr>
            <w:tcW w:w="835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0,7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8,4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оклади торговельних агентів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120,0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інші постійні витрати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60,0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 xml:space="preserve">Всього постійні комерційні витрати, що плануються </w:t>
            </w:r>
          </w:p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218,4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i/>
                <w:iCs/>
                <w:sz w:val="23"/>
                <w:lang w:val="uk-UA"/>
              </w:rPr>
            </w:pPr>
            <w:r>
              <w:rPr>
                <w:i/>
                <w:iCs/>
                <w:sz w:val="23"/>
                <w:lang w:val="uk-UA"/>
              </w:rPr>
              <w:t>мінус</w:t>
            </w:r>
          </w:p>
          <w:p w:rsidR="00BA0430" w:rsidRDefault="00BA0430" w:rsidP="000B7A49">
            <w:pPr>
              <w:shd w:val="clear" w:color="auto" w:fill="FFFFFF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амортизація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60,0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i/>
                <w:i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Всього комерційних витрат до сплати (тис.грн.)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</w:rPr>
              <w:t>138,</w:t>
            </w:r>
            <w:r>
              <w:rPr>
                <w:b/>
                <w:bCs/>
                <w:sz w:val="23"/>
                <w:lang w:val="uk-UA"/>
              </w:rPr>
              <w:t>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148,</w:t>
            </w:r>
            <w:r>
              <w:rPr>
                <w:b/>
                <w:bCs/>
                <w:sz w:val="23"/>
                <w:lang w:val="uk-UA"/>
              </w:rPr>
              <w:t>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153,4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180,</w:t>
            </w:r>
            <w:r>
              <w:rPr>
                <w:b/>
                <w:bCs/>
                <w:sz w:val="23"/>
                <w:lang w:val="uk-UA"/>
              </w:rPr>
              <w:t>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192,</w:t>
            </w:r>
            <w:r>
              <w:rPr>
                <w:b/>
                <w:bCs/>
                <w:sz w:val="23"/>
                <w:lang w:val="uk-UA"/>
              </w:rPr>
              <w:t>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195,</w:t>
            </w:r>
            <w:r>
              <w:rPr>
                <w:b/>
                <w:bCs/>
                <w:sz w:val="23"/>
                <w:lang w:val="uk-UA"/>
              </w:rPr>
              <w:t>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217,</w:t>
            </w:r>
            <w:r>
              <w:rPr>
                <w:b/>
                <w:bCs/>
                <w:sz w:val="23"/>
                <w:lang w:val="uk-UA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239,6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244,1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248,7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253,</w:t>
            </w:r>
            <w:r>
              <w:rPr>
                <w:b/>
                <w:bCs/>
                <w:sz w:val="23"/>
                <w:lang w:val="uk-UA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257,8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2523,9</w:t>
            </w:r>
          </w:p>
        </w:tc>
      </w:tr>
    </w:tbl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13. Складання бюджету доходів та витрат</w:t>
      </w: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101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101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101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pStyle w:val="3"/>
              <w:spacing w:line="240" w:lineRule="exact"/>
              <w:ind w:firstLine="0"/>
              <w:rPr>
                <w:i w:val="0"/>
                <w:iCs w:val="0"/>
                <w:sz w:val="23"/>
              </w:rPr>
            </w:pPr>
            <w:r>
              <w:rPr>
                <w:i w:val="0"/>
                <w:iCs w:val="0"/>
                <w:sz w:val="23"/>
              </w:rPr>
              <w:t>Виручка від реалізації продукції, робіт, послуг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30 500,0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2 725,0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2 934,0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3 048,0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3 628,0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3 889,0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3 971,0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4 438,0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4 921,0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5 020,0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5 119,0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5 218,0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5 317,0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50 228,0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Виробнича собівартість реалізації продукції методом повного розподілу витрат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1 564,3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1 576,2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1 741,6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2 017,3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2 155,4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2 220,7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2 486,8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2 738,3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2 789,9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2 841,5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2 893,0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2 944,6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27 969,4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</w:rPr>
            </w:pPr>
            <w:r>
              <w:rPr>
                <w:sz w:val="23"/>
                <w:lang w:val="uk-UA" w:eastAsia="uk-UA"/>
              </w:rPr>
              <w:t>Комерційні витрати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143,6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153,2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158,4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185,1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197,1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200,9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222,3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244,6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249,1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253,7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258,2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262,8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2 528,9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Адміністративні витрати </w:t>
            </w:r>
          </w:p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278,5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284,6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311,7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3 516,10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Прибуток (+), збиток (-) від реалізації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741,71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926,20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866,52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1 141,04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1 248,73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1 258,43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1 434,52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1 640,50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1 680,02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1 719,32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1 758,66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1 797,94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16 213,59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Відсотки до отримання (+), сплати (-),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11,86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30,86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Інші операційні доходи (+), витрати (-),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Прибуток (+), збиток (-) від фінансово-господарської діяльності,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741,7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926,2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864,5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1 130,0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1 243,7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1 257,4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1 434,5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1 640,5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1 680,0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1 719,3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1 758,</w:t>
            </w:r>
            <w:r>
              <w:rPr>
                <w:sz w:val="23"/>
                <w:lang w:val="uk-UA"/>
              </w:rPr>
              <w:t>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1 797,9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16 182,7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Інші поза</w:t>
            </w:r>
            <w:r>
              <w:rPr>
                <w:sz w:val="23"/>
              </w:rPr>
              <w:t>реалізац</w:t>
            </w:r>
            <w:r>
              <w:rPr>
                <w:sz w:val="23"/>
                <w:lang w:val="uk-UA"/>
              </w:rPr>
              <w:t>і</w:t>
            </w:r>
            <w:r>
              <w:rPr>
                <w:sz w:val="23"/>
              </w:rPr>
              <w:t>нн</w:t>
            </w:r>
            <w:r>
              <w:rPr>
                <w:sz w:val="23"/>
                <w:lang w:val="uk-UA"/>
              </w:rPr>
              <w:t>і доходи (+), витрати (-),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Прибуток (+), збиток (-) звітного періоду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741,7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926,2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864,5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1 130,0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1 243,7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1 257,4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1 434,5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1 640,5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1 680,0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1 719,3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1 758,</w:t>
            </w:r>
            <w:r>
              <w:rPr>
                <w:sz w:val="23"/>
                <w:lang w:val="uk-UA"/>
              </w:rPr>
              <w:t>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1 797,9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16 182,7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Податок на прибуток (тис. грн.)*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rFonts w:ascii="Arial" w:hAnsi="Arial" w:cs="Arial"/>
                <w:sz w:val="23"/>
                <w:szCs w:val="20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633,1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rFonts w:ascii="Arial" w:hAnsi="Arial" w:cs="Arial"/>
                <w:sz w:val="23"/>
                <w:szCs w:val="20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907,8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rFonts w:ascii="Arial" w:hAnsi="Arial" w:cs="Arial"/>
                <w:sz w:val="23"/>
                <w:szCs w:val="20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1188,</w:t>
            </w:r>
            <w:r>
              <w:rPr>
                <w:sz w:val="23"/>
                <w:lang w:val="uk-UA"/>
              </w:rPr>
              <w:t>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2729,7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Нерозподілений прибуток,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jc w:val="center"/>
              <w:rPr>
                <w:b/>
                <w:bCs/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741,7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926,2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864,5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496,9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1243,7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1257,4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526,7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1640,5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1680,0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530,6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758,</w:t>
            </w:r>
            <w:r>
              <w:rPr>
                <w:b/>
                <w:bCs/>
                <w:sz w:val="23"/>
                <w:lang w:val="uk-UA"/>
              </w:rPr>
              <w:t>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797,9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13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453,</w:t>
            </w:r>
            <w:r>
              <w:rPr>
                <w:b/>
                <w:bCs/>
                <w:sz w:val="23"/>
                <w:lang w:val="uk-UA"/>
              </w:rPr>
              <w:t>1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pacing w:line="240" w:lineRule="exact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Нерозподілений прибуток наростаючим підсумком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pacing w:line="240" w:lineRule="exact"/>
              <w:jc w:val="center"/>
              <w:rPr>
                <w:b/>
                <w:bCs/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741,7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667,9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532,4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029,</w:t>
            </w:r>
            <w:r>
              <w:rPr>
                <w:b/>
                <w:bCs/>
                <w:sz w:val="23"/>
                <w:lang w:val="uk-UA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273,</w:t>
            </w:r>
            <w:r>
              <w:rPr>
                <w:b/>
                <w:bCs/>
                <w:sz w:val="23"/>
                <w:lang w:val="uk-UA"/>
              </w:rPr>
              <w:t>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5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530,5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6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057,</w:t>
            </w:r>
            <w:r>
              <w:rPr>
                <w:b/>
                <w:bCs/>
                <w:sz w:val="23"/>
                <w:lang w:val="uk-UA"/>
              </w:rPr>
              <w:t>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7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697,7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9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377,</w:t>
            </w:r>
            <w:r>
              <w:rPr>
                <w:b/>
                <w:bCs/>
                <w:sz w:val="23"/>
                <w:lang w:val="uk-UA"/>
              </w:rPr>
              <w:t>8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9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908,3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11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667,0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13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453,</w:t>
            </w:r>
            <w:r>
              <w:rPr>
                <w:b/>
                <w:bCs/>
                <w:sz w:val="23"/>
                <w:lang w:val="uk-UA"/>
              </w:rPr>
              <w:t>1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13</w:t>
            </w:r>
            <w:r>
              <w:rPr>
                <w:b/>
                <w:bCs/>
                <w:sz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</w:rPr>
              <w:t>453,</w:t>
            </w:r>
            <w:r>
              <w:rPr>
                <w:b/>
                <w:bCs/>
                <w:sz w:val="23"/>
                <w:lang w:val="uk-UA"/>
              </w:rPr>
              <w:t>1</w:t>
            </w:r>
          </w:p>
        </w:tc>
      </w:tr>
    </w:tbl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 З метою складання бюджету доходів та витрат податок на прибуток складає 25 % і сплачується один раз за квартал у місяці, що слідує за звітним кварталом.</w:t>
      </w:r>
    </w:p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14. Складання бюджету руху грошових коштів від операційної діяльності</w:t>
      </w: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101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</w:t>
            </w:r>
            <w:r>
              <w:rPr>
                <w:color w:val="000000"/>
                <w:sz w:val="23"/>
                <w:szCs w:val="23"/>
                <w:lang w:val="uk-UA"/>
              </w:rPr>
              <w:t>.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101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101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sz w:val="23"/>
              </w:rPr>
            </w:pPr>
            <w:r>
              <w:rPr>
                <w:b/>
                <w:bCs/>
                <w:color w:val="000000"/>
                <w:sz w:val="23"/>
                <w:szCs w:val="12"/>
                <w:lang w:val="uk-UA"/>
              </w:rPr>
              <w:t>Залишок грошових коштів на початок бюджетного періоду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32,6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45,</w:t>
            </w:r>
            <w:r>
              <w:rPr>
                <w:b/>
                <w:bCs/>
                <w:sz w:val="23"/>
                <w:lang w:val="uk-UA"/>
              </w:rPr>
              <w:t>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4,96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39,</w:t>
            </w:r>
            <w:r>
              <w:rPr>
                <w:b/>
                <w:bCs/>
                <w:sz w:val="23"/>
                <w:lang w:val="uk-UA"/>
              </w:rPr>
              <w:t>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242,</w:t>
            </w:r>
            <w:r>
              <w:rPr>
                <w:b/>
                <w:bCs/>
                <w:sz w:val="23"/>
                <w:lang w:val="uk-UA"/>
              </w:rPr>
              <w:t>8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430,2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8,2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288,5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</w:rPr>
              <w:t>767,9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1,</w:t>
            </w:r>
            <w:r>
              <w:rPr>
                <w:b/>
                <w:bCs/>
                <w:sz w:val="23"/>
                <w:lang w:val="uk-UA"/>
              </w:rPr>
              <w:t>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449,</w:t>
            </w:r>
            <w:r>
              <w:rPr>
                <w:b/>
                <w:bCs/>
                <w:sz w:val="23"/>
                <w:lang w:val="uk-UA"/>
              </w:rPr>
              <w:t>7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882,7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5340" w:type="dxa"/>
            <w:gridSpan w:val="15"/>
            <w:shd w:val="clear" w:color="auto" w:fill="FFFFFF"/>
          </w:tcPr>
          <w:p w:rsidR="00BA0430" w:rsidRDefault="00BA0430" w:rsidP="000B7A49">
            <w:pPr>
              <w:ind w:left="-57" w:right="-57"/>
              <w:rPr>
                <w:sz w:val="23"/>
              </w:rPr>
            </w:pPr>
            <w:r>
              <w:rPr>
                <w:b/>
                <w:bCs/>
                <w:color w:val="000000"/>
                <w:sz w:val="23"/>
                <w:szCs w:val="12"/>
                <w:lang w:val="uk-UA"/>
              </w:rPr>
              <w:t>Надходження грошових коштів від реалізації  продукції (тис. грн.)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right="29"/>
              <w:jc w:val="both"/>
              <w:rPr>
                <w:sz w:val="23"/>
              </w:rPr>
            </w:pPr>
            <w:r>
              <w:rPr>
                <w:sz w:val="23"/>
              </w:rPr>
              <w:t>Виручка від реалізації продукції, робіт, послуг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5"/>
              <w:jc w:val="both"/>
              <w:rPr>
                <w:sz w:val="23"/>
              </w:rPr>
            </w:pPr>
            <w:r>
              <w:rPr>
                <w:color w:val="000000"/>
                <w:sz w:val="23"/>
                <w:szCs w:val="12"/>
              </w:rPr>
              <w:t xml:space="preserve">- </w:t>
            </w:r>
            <w:r>
              <w:rPr>
                <w:color w:val="000000"/>
                <w:sz w:val="23"/>
                <w:szCs w:val="12"/>
                <w:lang w:val="uk-UA"/>
              </w:rPr>
              <w:t>від реалізації поточного періоду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818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880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914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1 088,0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1 167,0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1 191,0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1 331,0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1 476,0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1 506,0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1 536,0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1 565,0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1 595,0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15 067,0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0"/>
              <w:jc w:val="both"/>
              <w:rPr>
                <w:sz w:val="23"/>
              </w:rPr>
            </w:pPr>
            <w:r>
              <w:rPr>
                <w:color w:val="000000"/>
                <w:sz w:val="23"/>
                <w:szCs w:val="12"/>
              </w:rPr>
              <w:t xml:space="preserve">- </w:t>
            </w:r>
            <w:r>
              <w:rPr>
                <w:color w:val="000000"/>
                <w:sz w:val="23"/>
                <w:szCs w:val="12"/>
                <w:lang w:val="uk-UA"/>
              </w:rPr>
              <w:t>від реалізації попереднього періоду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2 300,0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2 063,0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1 876,0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2 254,0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2 397,0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2 489,0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2 569,0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2 815,0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3 127,0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3 248,0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3 313,0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3 377,0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31 828,0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</w:rPr>
            </w:pPr>
            <w:r>
              <w:rPr>
                <w:color w:val="000000"/>
                <w:sz w:val="23"/>
                <w:szCs w:val="12"/>
              </w:rPr>
              <w:t>Аванс</w:t>
            </w:r>
            <w:r>
              <w:rPr>
                <w:color w:val="000000"/>
                <w:sz w:val="23"/>
                <w:szCs w:val="12"/>
                <w:lang w:val="uk-UA"/>
              </w:rPr>
              <w:t>и, які було отримано від покупців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</w:rPr>
            </w:pPr>
            <w:r>
              <w:rPr>
                <w:b/>
                <w:bCs/>
                <w:color w:val="000000"/>
                <w:sz w:val="23"/>
                <w:szCs w:val="12"/>
                <w:lang w:val="uk-UA"/>
              </w:rPr>
              <w:t>Всього надійшло грошових коштів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3 118,0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2 943,0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2 790,0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3 342,0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3 564,0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3 680,0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3 900,0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4 291,0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4 633,0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4 784,0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4 878,0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4 972,0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46 895,0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color w:val="000000"/>
                <w:sz w:val="23"/>
                <w:szCs w:val="12"/>
                <w:lang w:val="uk-UA"/>
              </w:rPr>
            </w:pPr>
            <w:r>
              <w:rPr>
                <w:b/>
                <w:bCs/>
                <w:color w:val="000000"/>
                <w:sz w:val="23"/>
                <w:szCs w:val="12"/>
                <w:lang w:val="uk-UA"/>
              </w:rPr>
              <w:t xml:space="preserve">Всього грошових коштів </w:t>
            </w:r>
          </w:p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sz w:val="23"/>
              </w:rPr>
            </w:pPr>
            <w:r>
              <w:rPr>
                <w:b/>
                <w:bCs/>
                <w:color w:val="000000"/>
                <w:sz w:val="23"/>
                <w:szCs w:val="12"/>
                <w:lang w:val="uk-UA"/>
              </w:rPr>
              <w:t>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3 121,0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2 975,6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2 835,</w:t>
            </w:r>
            <w:r>
              <w:rPr>
                <w:b/>
                <w:bCs/>
                <w:sz w:val="23"/>
                <w:lang w:val="uk-UA"/>
              </w:rPr>
              <w:t>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3 34</w:t>
            </w:r>
            <w:r>
              <w:rPr>
                <w:b/>
                <w:bCs/>
                <w:sz w:val="23"/>
                <w:lang w:val="uk-UA"/>
              </w:rPr>
              <w:t>7</w:t>
            </w:r>
            <w:r>
              <w:rPr>
                <w:b/>
                <w:bCs/>
                <w:sz w:val="23"/>
              </w:rPr>
              <w:t>,</w:t>
            </w:r>
            <w:r>
              <w:rPr>
                <w:b/>
                <w:bCs/>
                <w:sz w:val="23"/>
                <w:lang w:val="uk-UA"/>
              </w:rPr>
              <w:t>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3 603,</w:t>
            </w:r>
            <w:r>
              <w:rPr>
                <w:b/>
                <w:bCs/>
                <w:sz w:val="23"/>
                <w:lang w:val="uk-UA"/>
              </w:rPr>
              <w:t>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3 922,</w:t>
            </w:r>
            <w:r>
              <w:rPr>
                <w:b/>
                <w:bCs/>
                <w:sz w:val="23"/>
                <w:lang w:val="uk-UA"/>
              </w:rPr>
              <w:t>8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4 330,2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4 299,2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4 921,5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5 551,9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4 879,</w:t>
            </w:r>
            <w:r>
              <w:rPr>
                <w:b/>
                <w:bCs/>
                <w:sz w:val="23"/>
                <w:lang w:val="uk-UA"/>
              </w:rPr>
              <w:t>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5 421,</w:t>
            </w:r>
            <w:r>
              <w:rPr>
                <w:b/>
                <w:bCs/>
                <w:sz w:val="23"/>
                <w:lang w:val="uk-UA"/>
              </w:rPr>
              <w:t>7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49 209,9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5340" w:type="dxa"/>
            <w:gridSpan w:val="15"/>
            <w:shd w:val="clear" w:color="auto" w:fill="FFFFFF"/>
          </w:tcPr>
          <w:p w:rsidR="00BA0430" w:rsidRDefault="00BA0430" w:rsidP="000B7A49">
            <w:pPr>
              <w:ind w:left="-57" w:right="-57"/>
              <w:rPr>
                <w:sz w:val="23"/>
              </w:rPr>
            </w:pPr>
            <w:r>
              <w:rPr>
                <w:b/>
                <w:bCs/>
                <w:color w:val="000000"/>
                <w:sz w:val="23"/>
                <w:szCs w:val="12"/>
                <w:lang w:val="uk-UA"/>
              </w:rPr>
              <w:t>Сплата грошових коштів при операційної діяльності (тис. грн.)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</w:pPr>
            <w:r>
              <w:rPr>
                <w:color w:val="000000"/>
                <w:spacing w:val="-3"/>
                <w:w w:val="109"/>
                <w:szCs w:val="12"/>
                <w:lang w:val="uk-UA"/>
              </w:rPr>
              <w:t xml:space="preserve">- </w:t>
            </w:r>
            <w:r>
              <w:rPr>
                <w:color w:val="000000"/>
                <w:spacing w:val="-3"/>
                <w:w w:val="109"/>
                <w:szCs w:val="12"/>
              </w:rPr>
              <w:t>прям</w:t>
            </w:r>
            <w:r>
              <w:rPr>
                <w:color w:val="000000"/>
                <w:spacing w:val="-3"/>
                <w:w w:val="109"/>
                <w:szCs w:val="12"/>
                <w:lang w:val="uk-UA"/>
              </w:rPr>
              <w:t>і</w:t>
            </w:r>
            <w:r>
              <w:rPr>
                <w:color w:val="000000"/>
                <w:spacing w:val="-3"/>
                <w:w w:val="109"/>
                <w:szCs w:val="12"/>
              </w:rPr>
              <w:t xml:space="preserve"> матер</w:t>
            </w:r>
            <w:r>
              <w:rPr>
                <w:color w:val="000000"/>
                <w:spacing w:val="-3"/>
                <w:w w:val="109"/>
                <w:szCs w:val="12"/>
                <w:lang w:val="uk-UA"/>
              </w:rPr>
              <w:t>і</w:t>
            </w:r>
            <w:r>
              <w:rPr>
                <w:color w:val="000000"/>
                <w:spacing w:val="-3"/>
                <w:w w:val="109"/>
                <w:szCs w:val="12"/>
              </w:rPr>
              <w:t>ал</w:t>
            </w:r>
            <w:r>
              <w:rPr>
                <w:color w:val="000000"/>
                <w:spacing w:val="-3"/>
                <w:w w:val="109"/>
                <w:szCs w:val="12"/>
                <w:lang w:val="uk-UA"/>
              </w:rPr>
              <w:t>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1 330,0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1 282,0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1 377,0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1 532,0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1 660,0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1 767,0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1 933,0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2 110,0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2 208,0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2 259,0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2 310,0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2 352,0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22 120,0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</w:pPr>
            <w:r>
              <w:rPr>
                <w:color w:val="000000"/>
                <w:w w:val="109"/>
                <w:szCs w:val="12"/>
                <w:lang w:val="uk-UA"/>
              </w:rPr>
              <w:t xml:space="preserve">- </w:t>
            </w:r>
            <w:r>
              <w:rPr>
                <w:color w:val="000000"/>
                <w:w w:val="109"/>
                <w:szCs w:val="12"/>
              </w:rPr>
              <w:t>прям</w:t>
            </w:r>
            <w:r>
              <w:rPr>
                <w:color w:val="000000"/>
                <w:w w:val="109"/>
                <w:szCs w:val="12"/>
                <w:lang w:val="uk-UA"/>
              </w:rPr>
              <w:t>і витрати з оплати праці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316,2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238,2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263,</w:t>
            </w:r>
            <w:r>
              <w:rPr>
                <w:color w:val="000000"/>
                <w:sz w:val="23"/>
                <w:szCs w:val="23"/>
                <w:lang w:val="uk-UA"/>
              </w:rPr>
              <w:t>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353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364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386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424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442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442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442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442</w:t>
            </w:r>
            <w:r>
              <w:rPr>
                <w:color w:val="000000"/>
                <w:sz w:val="23"/>
                <w:szCs w:val="23"/>
                <w:lang w:val="uk-UA"/>
              </w:rPr>
              <w:t>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4425,6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</w:pPr>
            <w:r>
              <w:rPr>
                <w:color w:val="000000"/>
                <w:spacing w:val="-2"/>
                <w:w w:val="109"/>
                <w:szCs w:val="12"/>
                <w:lang w:val="uk-UA"/>
              </w:rPr>
              <w:t>- загальновиробничі витрати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1 043,1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997,9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983,9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868,8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878,1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888,7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922,8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954,5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973,5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1 122,5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1 131,5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1 190,5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11 955,7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</w:pPr>
            <w:r>
              <w:rPr>
                <w:color w:val="000000"/>
                <w:spacing w:val="-2"/>
                <w:w w:val="109"/>
                <w:szCs w:val="12"/>
                <w:lang w:val="uk-UA"/>
              </w:rPr>
              <w:t xml:space="preserve">- </w:t>
            </w:r>
            <w:r>
              <w:rPr>
                <w:color w:val="000000"/>
                <w:spacing w:val="-2"/>
                <w:w w:val="109"/>
                <w:szCs w:val="12"/>
              </w:rPr>
              <w:t>комер</w:t>
            </w:r>
            <w:r>
              <w:rPr>
                <w:color w:val="000000"/>
                <w:spacing w:val="-2"/>
                <w:w w:val="109"/>
                <w:szCs w:val="12"/>
                <w:lang w:val="uk-UA"/>
              </w:rPr>
              <w:t>ційні витрати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138,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148,</w:t>
            </w:r>
            <w:r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153,4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</w:t>
            </w:r>
            <w:r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192,</w:t>
            </w:r>
            <w:r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195,</w:t>
            </w:r>
            <w:r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</w:t>
            </w:r>
            <w:r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239,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257,8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2 523,9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</w:pPr>
            <w:r>
              <w:rPr>
                <w:color w:val="000000"/>
                <w:spacing w:val="-3"/>
                <w:w w:val="109"/>
                <w:szCs w:val="12"/>
                <w:lang w:val="uk-UA"/>
              </w:rPr>
              <w:t>- управлінські витрати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263,5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268,5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279,3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293,1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308,6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3367,0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</w:pPr>
            <w:r>
              <w:rPr>
                <w:color w:val="000000"/>
                <w:w w:val="109"/>
                <w:szCs w:val="12"/>
                <w:lang w:val="uk-UA"/>
              </w:rPr>
              <w:t>- податок на прибуток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</w:rPr>
              <w:t>632,6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</w:rPr>
              <w:t>903,6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  <w:r>
              <w:rPr>
                <w:sz w:val="23"/>
              </w:rPr>
              <w:t>1188,8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2 724,9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</w:pPr>
            <w:r>
              <w:rPr>
                <w:color w:val="000000"/>
                <w:spacing w:val="-2"/>
                <w:w w:val="109"/>
                <w:szCs w:val="12"/>
                <w:lang w:val="uk-UA"/>
              </w:rPr>
              <w:t>- інші виплати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jc w:val="center"/>
              <w:rPr>
                <w:sz w:val="23"/>
              </w:rPr>
            </w:pPr>
          </w:p>
        </w:tc>
      </w:tr>
    </w:tbl>
    <w:p w:rsidR="00BA0430" w:rsidRDefault="00BA0430" w:rsidP="00BA0430"/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101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pacing w:val="2"/>
                <w:w w:val="109"/>
                <w:szCs w:val="12"/>
                <w:lang w:val="uk-UA"/>
              </w:rPr>
              <w:t>Всього сплати грошових коштів,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3 088,</w:t>
            </w:r>
            <w:r>
              <w:rPr>
                <w:b/>
                <w:bCs/>
                <w:sz w:val="23"/>
                <w:lang w:val="uk-UA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2 929,</w:t>
            </w:r>
            <w:r>
              <w:rPr>
                <w:b/>
                <w:bCs/>
                <w:sz w:val="23"/>
                <w:lang w:val="uk-UA"/>
              </w:rPr>
              <w:t>8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3 045,9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3 807,2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3 360,99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3 492,57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4 642,00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4 010,67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4 153,62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5 550,43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4 429,83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4 550,84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47 117,09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pacing w:val="3"/>
                <w:w w:val="109"/>
                <w:szCs w:val="12"/>
                <w:lang w:val="uk-UA"/>
              </w:rPr>
              <w:t>Надлишок</w:t>
            </w:r>
            <w:r>
              <w:rPr>
                <w:b/>
                <w:bCs/>
                <w:color w:val="000000"/>
                <w:spacing w:val="3"/>
                <w:w w:val="109"/>
                <w:szCs w:val="12"/>
              </w:rPr>
              <w:t xml:space="preserve"> (деф</w:t>
            </w:r>
            <w:r>
              <w:rPr>
                <w:b/>
                <w:bCs/>
                <w:color w:val="000000"/>
                <w:spacing w:val="3"/>
                <w:w w:val="109"/>
                <w:szCs w:val="12"/>
                <w:lang w:val="uk-UA"/>
              </w:rPr>
              <w:t>і</w:t>
            </w:r>
            <w:r>
              <w:rPr>
                <w:b/>
                <w:bCs/>
                <w:color w:val="000000"/>
                <w:spacing w:val="3"/>
                <w:w w:val="109"/>
                <w:szCs w:val="12"/>
              </w:rPr>
              <w:t xml:space="preserve">цит) </w:t>
            </w:r>
            <w:r>
              <w:rPr>
                <w:b/>
                <w:bCs/>
                <w:color w:val="000000"/>
                <w:spacing w:val="3"/>
                <w:w w:val="109"/>
                <w:szCs w:val="12"/>
                <w:lang w:val="uk-UA"/>
              </w:rPr>
              <w:t>грошових коштів (тис.грн.)*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32,61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45,85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-210,04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-460,24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242,77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430,20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-311,80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288,54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767,92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1,48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449,66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870,81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2 092,86</w:t>
            </w:r>
          </w:p>
        </w:tc>
      </w:tr>
    </w:tbl>
    <w:p w:rsidR="00BA0430" w:rsidRDefault="00BA0430" w:rsidP="00BA0430"/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sz w:val="28"/>
          <w:szCs w:val="12"/>
          <w:lang w:val="uk-UA"/>
        </w:rPr>
      </w:pPr>
      <w:r>
        <w:rPr>
          <w:color w:val="000000"/>
          <w:sz w:val="28"/>
          <w:szCs w:val="12"/>
          <w:lang w:val="uk-UA"/>
        </w:rPr>
        <w:t xml:space="preserve">* </w:t>
      </w:r>
      <w:r>
        <w:rPr>
          <w:color w:val="000000"/>
          <w:sz w:val="28"/>
          <w:szCs w:val="28"/>
          <w:lang w:val="uk-UA"/>
        </w:rPr>
        <w:t xml:space="preserve">Дефіцит грошових коштів </w:t>
      </w:r>
      <w:r>
        <w:rPr>
          <w:sz w:val="28"/>
          <w:szCs w:val="28"/>
          <w:lang w:val="uk-UA"/>
        </w:rPr>
        <w:t xml:space="preserve">виражає потребу в короткостроковому </w:t>
      </w:r>
      <w:r>
        <w:rPr>
          <w:sz w:val="28"/>
          <w:szCs w:val="28"/>
          <w:lang w:val="uk-UA" w:eastAsia="uk-UA"/>
        </w:rPr>
        <w:t xml:space="preserve">фінансуванні операційної </w:t>
      </w:r>
      <w:r>
        <w:rPr>
          <w:sz w:val="28"/>
          <w:szCs w:val="28"/>
          <w:lang w:val="uk-UA"/>
        </w:rPr>
        <w:t>діяльності, яка може бути покрита за рахунок фінансової (отримання кредитів та ін.) або інвестиційної діяльності (реалізація майна та ін.).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Неможливість короткострокового фінансування </w:t>
      </w:r>
      <w:r>
        <w:rPr>
          <w:sz w:val="28"/>
          <w:szCs w:val="28"/>
          <w:lang w:val="uk-UA" w:eastAsia="uk-UA"/>
        </w:rPr>
        <w:t xml:space="preserve">операційної </w:t>
      </w:r>
      <w:r>
        <w:rPr>
          <w:sz w:val="28"/>
          <w:szCs w:val="28"/>
          <w:lang w:val="uk-UA"/>
        </w:rPr>
        <w:t>діяльності потребує перегляду виробничих показників</w:t>
      </w:r>
      <w:r>
        <w:rPr>
          <w:sz w:val="28"/>
          <w:szCs w:val="28"/>
          <w:lang w:val="uk-UA" w:eastAsia="uk-UA"/>
        </w:rPr>
        <w:t>.</w:t>
      </w:r>
    </w:p>
    <w:p w:rsidR="00BA0430" w:rsidRDefault="00BA0430" w:rsidP="00BA0430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szCs w:val="12"/>
          <w:lang w:val="uk-UA"/>
        </w:rPr>
        <w:t xml:space="preserve">** Для покриття дефіциту грошових коштів були взяті кредити: у квітні – 215 тис. грн., у травні – 500 тис. грн., в серпні – 320 тис. грн. Строк погашення квітневого й травневого кредитів та процентів за них настає 30 грудня бюджетного року, а серпневого – 20 лютого наступного року. </w:t>
      </w:r>
    </w:p>
    <w:p w:rsidR="00BA0430" w:rsidRDefault="00BA0430" w:rsidP="00BA0430">
      <w:pPr>
        <w:spacing w:line="360" w:lineRule="auto"/>
        <w:ind w:firstLine="567"/>
        <w:rPr>
          <w:sz w:val="28"/>
          <w:szCs w:val="28"/>
        </w:rPr>
      </w:pP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BA0430" w:rsidRDefault="00BA0430" w:rsidP="00BA0430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3</w:t>
      </w:r>
    </w:p>
    <w:p w:rsidR="00BA0430" w:rsidRDefault="00BA0430" w:rsidP="00BA0430">
      <w:pPr>
        <w:shd w:val="clear" w:color="auto" w:fill="FFFFFF"/>
        <w:spacing w:line="360" w:lineRule="auto"/>
        <w:ind w:left="298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Крок 15. Складання бюджету руху грошових коштів від фінансової діяльності</w:t>
      </w: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60"/>
        <w:gridCol w:w="835"/>
        <w:gridCol w:w="836"/>
        <w:gridCol w:w="836"/>
        <w:gridCol w:w="835"/>
        <w:gridCol w:w="836"/>
        <w:gridCol w:w="836"/>
        <w:gridCol w:w="836"/>
        <w:gridCol w:w="835"/>
        <w:gridCol w:w="836"/>
        <w:gridCol w:w="836"/>
        <w:gridCol w:w="835"/>
        <w:gridCol w:w="836"/>
        <w:gridCol w:w="836"/>
        <w:gridCol w:w="1016"/>
      </w:tblGrid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3460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Найменування виробів</w:t>
            </w: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uk-UA"/>
              </w:rPr>
              <w:t>р</w:t>
            </w:r>
            <w:r>
              <w:rPr>
                <w:color w:val="000000"/>
                <w:sz w:val="23"/>
                <w:szCs w:val="23"/>
              </w:rPr>
              <w:t>. (факт)</w:t>
            </w:r>
          </w:p>
        </w:tc>
        <w:tc>
          <w:tcPr>
            <w:tcW w:w="10029" w:type="dxa"/>
            <w:gridSpan w:val="12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Місяці</w:t>
            </w:r>
          </w:p>
        </w:tc>
        <w:tc>
          <w:tcPr>
            <w:tcW w:w="1016" w:type="dxa"/>
            <w:vMerge w:val="restart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2004 р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460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бере-зень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травень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червень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серпень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вере-сень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листо-пад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1016" w:type="dxa"/>
            <w:vMerge/>
            <w:shd w:val="clear" w:color="auto" w:fill="FFFFFF"/>
            <w:vAlign w:val="center"/>
          </w:tcPr>
          <w:p w:rsidR="00BA0430" w:rsidRDefault="00BA0430" w:rsidP="000B7A49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sz w:val="23"/>
              </w:rPr>
            </w:pPr>
            <w:r>
              <w:rPr>
                <w:color w:val="000000"/>
                <w:spacing w:val="3"/>
                <w:w w:val="109"/>
                <w:sz w:val="23"/>
                <w:szCs w:val="12"/>
                <w:lang w:val="uk-UA"/>
              </w:rPr>
              <w:t>Надлишок</w:t>
            </w:r>
            <w:r>
              <w:rPr>
                <w:color w:val="000000"/>
                <w:spacing w:val="3"/>
                <w:w w:val="109"/>
                <w:sz w:val="23"/>
                <w:szCs w:val="12"/>
              </w:rPr>
              <w:t xml:space="preserve"> (деф</w:t>
            </w:r>
            <w:r>
              <w:rPr>
                <w:color w:val="000000"/>
                <w:spacing w:val="3"/>
                <w:w w:val="109"/>
                <w:sz w:val="23"/>
                <w:szCs w:val="12"/>
                <w:lang w:val="uk-UA"/>
              </w:rPr>
              <w:t>і</w:t>
            </w:r>
            <w:r>
              <w:rPr>
                <w:color w:val="000000"/>
                <w:spacing w:val="3"/>
                <w:w w:val="109"/>
                <w:sz w:val="23"/>
                <w:szCs w:val="12"/>
              </w:rPr>
              <w:t xml:space="preserve">цит) </w:t>
            </w:r>
            <w:r>
              <w:rPr>
                <w:color w:val="000000"/>
                <w:spacing w:val="3"/>
                <w:w w:val="109"/>
                <w:sz w:val="23"/>
                <w:szCs w:val="12"/>
                <w:lang w:val="uk-UA"/>
              </w:rPr>
              <w:t>грошо-вих коштів, (тис.грн.)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32,6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</w:rPr>
              <w:t>45,</w:t>
            </w:r>
            <w:r>
              <w:rPr>
                <w:sz w:val="23"/>
                <w:lang w:val="uk-UA"/>
              </w:rPr>
              <w:t>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-210,0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-460,2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</w:rPr>
              <w:t>242,</w:t>
            </w:r>
            <w:r>
              <w:rPr>
                <w:sz w:val="23"/>
                <w:lang w:val="uk-UA"/>
              </w:rPr>
              <w:t>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430,2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-311,8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288,5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767,9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1,</w:t>
            </w:r>
            <w:r>
              <w:rPr>
                <w:sz w:val="23"/>
                <w:lang w:val="uk-UA"/>
              </w:rPr>
              <w:t>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449,</w:t>
            </w:r>
            <w:r>
              <w:rPr>
                <w:sz w:val="23"/>
                <w:lang w:val="uk-UA"/>
              </w:rPr>
              <w:t>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870,8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2 092,</w:t>
            </w:r>
            <w:r>
              <w:rPr>
                <w:sz w:val="23"/>
                <w:lang w:val="uk-UA"/>
              </w:rPr>
              <w:t>9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5340" w:type="dxa"/>
            <w:gridSpan w:val="15"/>
            <w:shd w:val="clear" w:color="auto" w:fill="FFFFFF"/>
          </w:tcPr>
          <w:p w:rsidR="00BA0430" w:rsidRDefault="00BA0430" w:rsidP="000B7A49">
            <w:pPr>
              <w:ind w:left="-57" w:right="-57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Надходження грошових коштів від фінансової діяльності (тис. грн.)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left="10" w:firstLine="17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отримання короткострокових кредитів та позик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215,0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500,0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320,0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1 035,0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інші надходження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Всього надійшло грошових коштів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215,0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320,0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1 035,0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5340" w:type="dxa"/>
            <w:gridSpan w:val="15"/>
            <w:shd w:val="clear" w:color="auto" w:fill="FFFFFF"/>
          </w:tcPr>
          <w:p w:rsidR="00BA0430" w:rsidRDefault="00BA0430" w:rsidP="000B7A49">
            <w:pPr>
              <w:ind w:left="-57" w:right="-57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Сплата грошових коштів від фінансової діяльності (тис. грн.)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погашення кредитів та позик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715,0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715,0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виплата процентів за кредит*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11,86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11,86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короткострокові фінансові вкладення**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ind w:firstLine="180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сплата дивідендів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Всього сплата грошових коштів, (тис. грн.)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2,0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5,0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726,86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726,86</w:t>
            </w:r>
          </w:p>
        </w:tc>
      </w:tr>
      <w:tr w:rsidR="00BA0430" w:rsidTr="000B7A4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0" w:type="dxa"/>
            <w:shd w:val="clear" w:color="auto" w:fill="FFFFFF"/>
          </w:tcPr>
          <w:p w:rsidR="00BA0430" w:rsidRDefault="00BA0430" w:rsidP="000B7A49">
            <w:pPr>
              <w:shd w:val="clear" w:color="auto" w:fill="FFFFFF"/>
              <w:jc w:val="both"/>
              <w:rPr>
                <w:b/>
                <w:bCs/>
                <w:sz w:val="23"/>
                <w:lang w:val="uk-UA"/>
              </w:rPr>
            </w:pPr>
            <w:r>
              <w:rPr>
                <w:b/>
                <w:bCs/>
                <w:sz w:val="23"/>
                <w:lang w:val="uk-UA"/>
              </w:rPr>
              <w:t>Остаток грошових коштів на кінець періоду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32,6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45,9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- 210,0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- 245,2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742,8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430,2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- 311,8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608,5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767,9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1,5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449,7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155,8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BA0430" w:rsidRDefault="00BA0430" w:rsidP="000B7A49">
            <w:pPr>
              <w:ind w:left="-57" w:right="-57"/>
              <w:jc w:val="center"/>
              <w:rPr>
                <w:sz w:val="23"/>
                <w:lang w:val="uk-UA"/>
              </w:rPr>
            </w:pPr>
          </w:p>
        </w:tc>
      </w:tr>
    </w:tbl>
    <w:p w:rsidR="00BA0430" w:rsidRDefault="00BA0430" w:rsidP="00BA043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 Сплата процентів за кредити й позики враховується у складі управлінських витрат і входить до бюджету руху грошових коштів від операційної діяльності</w:t>
      </w:r>
    </w:p>
    <w:p w:rsidR="00BA0430" w:rsidRDefault="00BA0430" w:rsidP="00BA043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** </w:t>
      </w:r>
      <w:r>
        <w:rPr>
          <w:sz w:val="28"/>
          <w:szCs w:val="28"/>
          <w:lang w:val="uk-UA" w:eastAsia="uk-UA"/>
        </w:rPr>
        <w:t>Тимчасовий надлишок грошових коштів від операційної або інвестиційної діяльності</w:t>
      </w:r>
      <w:r>
        <w:rPr>
          <w:sz w:val="28"/>
          <w:szCs w:val="28"/>
          <w:lang w:val="uk-UA"/>
        </w:rPr>
        <w:t xml:space="preserve"> можна розмістити у високоліквідних цінних паперах та інших короткострокових фінансових вкладеннях</w:t>
      </w:r>
    </w:p>
    <w:p w:rsidR="00BA0430" w:rsidRDefault="00BA0430" w:rsidP="00BA0430">
      <w:pPr>
        <w:spacing w:line="360" w:lineRule="auto"/>
        <w:ind w:firstLine="567"/>
        <w:rPr>
          <w:sz w:val="28"/>
          <w:szCs w:val="28"/>
          <w:lang w:val="uk-UA"/>
        </w:rPr>
      </w:pPr>
    </w:p>
    <w:p w:rsidR="00593474" w:rsidRPr="00BA0430" w:rsidRDefault="00593474">
      <w:pPr>
        <w:rPr>
          <w:lang w:val="uk-UA"/>
        </w:rPr>
      </w:pPr>
    </w:p>
    <w:sectPr w:rsidR="00593474" w:rsidRPr="00BA0430" w:rsidSect="0059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09F" w:rsidRDefault="00841A2E">
    <w:pPr>
      <w:pStyle w:val="a9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31</w:t>
    </w:r>
    <w:r>
      <w:rPr>
        <w:rStyle w:val="ab"/>
      </w:rPr>
      <w:fldChar w:fldCharType="end"/>
    </w:r>
  </w:p>
  <w:p w:rsidR="00B5709F" w:rsidRDefault="00841A2E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4446CC"/>
    <w:lvl w:ilvl="0">
      <w:numFmt w:val="decimal"/>
      <w:lvlText w:val="*"/>
      <w:lvlJc w:val="left"/>
    </w:lvl>
  </w:abstractNum>
  <w:abstractNum w:abstractNumId="1">
    <w:nsid w:val="01C46A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0E04B7"/>
    <w:multiLevelType w:val="singleLevel"/>
    <w:tmpl w:val="29CE14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9C4607C"/>
    <w:multiLevelType w:val="singleLevel"/>
    <w:tmpl w:val="06BCD1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5B0FBE"/>
    <w:multiLevelType w:val="hybridMultilevel"/>
    <w:tmpl w:val="3B5CC1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3A30C9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49502F"/>
    <w:multiLevelType w:val="singleLevel"/>
    <w:tmpl w:val="642E937E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hint="default"/>
      </w:rPr>
    </w:lvl>
  </w:abstractNum>
  <w:abstractNum w:abstractNumId="7">
    <w:nsid w:val="23954068"/>
    <w:multiLevelType w:val="hybridMultilevel"/>
    <w:tmpl w:val="0D34DAA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7C154A4"/>
    <w:multiLevelType w:val="multilevel"/>
    <w:tmpl w:val="CC1A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3420E"/>
    <w:multiLevelType w:val="multilevel"/>
    <w:tmpl w:val="CC1A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EE5ED1"/>
    <w:multiLevelType w:val="multilevel"/>
    <w:tmpl w:val="84FE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9535E1"/>
    <w:multiLevelType w:val="singleLevel"/>
    <w:tmpl w:val="8ED02B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4BD4A57"/>
    <w:multiLevelType w:val="hybridMultilevel"/>
    <w:tmpl w:val="57ACD02E"/>
    <w:lvl w:ilvl="0" w:tplc="0419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13">
    <w:nsid w:val="4C4B2584"/>
    <w:multiLevelType w:val="hybridMultilevel"/>
    <w:tmpl w:val="D55E1118"/>
    <w:lvl w:ilvl="0" w:tplc="FDCE74FE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14">
    <w:nsid w:val="52067071"/>
    <w:multiLevelType w:val="singleLevel"/>
    <w:tmpl w:val="06BCD1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4DC4029"/>
    <w:multiLevelType w:val="hybridMultilevel"/>
    <w:tmpl w:val="3A88F810"/>
    <w:lvl w:ilvl="0" w:tplc="9B929DF8">
      <w:start w:val="65535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240AA2"/>
    <w:multiLevelType w:val="hybridMultilevel"/>
    <w:tmpl w:val="9E52584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ADD61C8"/>
    <w:multiLevelType w:val="multilevel"/>
    <w:tmpl w:val="E4F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AA591A"/>
    <w:multiLevelType w:val="hybridMultilevel"/>
    <w:tmpl w:val="23A026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E2601EE"/>
    <w:multiLevelType w:val="hybridMultilevel"/>
    <w:tmpl w:val="4BEABE72"/>
    <w:lvl w:ilvl="0" w:tplc="F06E64C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73364021"/>
    <w:multiLevelType w:val="singleLevel"/>
    <w:tmpl w:val="F1A4C1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762A0629"/>
    <w:multiLevelType w:val="multilevel"/>
    <w:tmpl w:val="202E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25180F"/>
    <w:multiLevelType w:val="singleLevel"/>
    <w:tmpl w:val="7160F68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</w:rPr>
    </w:lvl>
  </w:abstractNum>
  <w:abstractNum w:abstractNumId="23">
    <w:nsid w:val="7B3D374E"/>
    <w:multiLevelType w:val="singleLevel"/>
    <w:tmpl w:val="E9D8BB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7DE458F8"/>
    <w:multiLevelType w:val="singleLevel"/>
    <w:tmpl w:val="DE76CE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4"/>
  </w:num>
  <w:num w:numId="4">
    <w:abstractNumId w:val="19"/>
  </w:num>
  <w:num w:numId="5">
    <w:abstractNumId w:val="6"/>
  </w:num>
  <w:num w:numId="6">
    <w:abstractNumId w:val="1"/>
  </w:num>
  <w:num w:numId="7">
    <w:abstractNumId w:val="15"/>
  </w:num>
  <w:num w:numId="8">
    <w:abstractNumId w:val="3"/>
  </w:num>
  <w:num w:numId="9">
    <w:abstractNumId w:val="23"/>
  </w:num>
  <w:num w:numId="10">
    <w:abstractNumId w:val="11"/>
  </w:num>
  <w:num w:numId="11">
    <w:abstractNumId w:val="14"/>
  </w:num>
  <w:num w:numId="12">
    <w:abstractNumId w:val="20"/>
  </w:num>
  <w:num w:numId="13">
    <w:abstractNumId w:val="2"/>
  </w:num>
  <w:num w:numId="14">
    <w:abstractNumId w:val="5"/>
  </w:num>
  <w:num w:numId="15">
    <w:abstractNumId w:val="17"/>
  </w:num>
  <w:num w:numId="16">
    <w:abstractNumId w:val="8"/>
  </w:num>
  <w:num w:numId="17">
    <w:abstractNumId w:val="9"/>
  </w:num>
  <w:num w:numId="18">
    <w:abstractNumId w:val="18"/>
  </w:num>
  <w:num w:numId="19">
    <w:abstractNumId w:val="0"/>
    <w:lvlOverride w:ilvl="0">
      <w:lvl w:ilvl="0">
        <w:start w:val="65535"/>
        <w:numFmt w:val="bullet"/>
        <w:lvlText w:val="?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20">
    <w:abstractNumId w:val="7"/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23">
    <w:abstractNumId w:val="4"/>
  </w:num>
  <w:num w:numId="24">
    <w:abstractNumId w:val="21"/>
  </w:num>
  <w:num w:numId="25">
    <w:abstractNumId w:val="10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518"/>
        <w:lvlJc w:val="left"/>
        <w:rPr>
          <w:rFonts w:ascii="Arial" w:hAnsi="Arial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hint="default"/>
        </w:rPr>
      </w:lvl>
    </w:lvlOverride>
  </w:num>
  <w:num w:numId="32">
    <w:abstractNumId w:val="22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savePreviewPicture/>
  <w:compat/>
  <w:rsids>
    <w:rsidRoot w:val="00BA0430"/>
    <w:rsid w:val="00593474"/>
    <w:rsid w:val="00841A2E"/>
    <w:rsid w:val="00BA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  <o:rules v:ext="edit">
        <o:r id="V:Rule1" type="connector" idref="#_s1246">
          <o:proxy start="" idref="#_s1243" connectloc="0"/>
          <o:proxy end="" idref="#_s1242" connectloc="2"/>
        </o:r>
        <o:r id="V:Rule2" type="connector" idref="#_s1247">
          <o:proxy start="" idref="#_s1244" connectloc="0"/>
          <o:proxy end="" idref="#_s1242" connectloc="2"/>
        </o:r>
        <o:r id="V:Rule3" type="connector" idref="#_s1248">
          <o:proxy start="" idref="#_s1245" connectloc="0"/>
          <o:proxy end="" idref="#_s1242" connectloc="2"/>
        </o:r>
        <o:r id="V:Rule4" type="connector" idref="#_s1250">
          <o:proxy start="" idref="#_s1249" connectloc="0"/>
          <o:proxy end="" idref="#_s1243" connectloc="2"/>
        </o:r>
        <o:r id="V:Rule5" type="connector" idref="#_s1254">
          <o:proxy start="" idref="#_s1253" connectloc="0"/>
          <o:proxy end="" idref="#_s1245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430"/>
    <w:pPr>
      <w:keepNext/>
      <w:spacing w:line="360" w:lineRule="auto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BA0430"/>
    <w:pPr>
      <w:keepNext/>
      <w:spacing w:line="360" w:lineRule="auto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BA0430"/>
    <w:pPr>
      <w:keepNext/>
      <w:spacing w:line="360" w:lineRule="auto"/>
      <w:ind w:firstLine="540"/>
      <w:jc w:val="both"/>
      <w:outlineLvl w:val="2"/>
    </w:pPr>
    <w:rPr>
      <w:i/>
      <w:iCs/>
      <w:sz w:val="28"/>
      <w:lang w:val="uk-UA"/>
    </w:rPr>
  </w:style>
  <w:style w:type="paragraph" w:styleId="4">
    <w:name w:val="heading 4"/>
    <w:basedOn w:val="a"/>
    <w:next w:val="a"/>
    <w:link w:val="40"/>
    <w:qFormat/>
    <w:rsid w:val="00BA043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A0430"/>
    <w:pPr>
      <w:keepNext/>
      <w:ind w:left="-57" w:right="-57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BA0430"/>
    <w:pPr>
      <w:keepNext/>
      <w:shd w:val="clear" w:color="auto" w:fill="FFFFFF"/>
      <w:spacing w:line="360" w:lineRule="auto"/>
      <w:ind w:left="101" w:firstLine="398"/>
      <w:jc w:val="both"/>
      <w:outlineLvl w:val="5"/>
    </w:pPr>
    <w:rPr>
      <w:color w:val="000000"/>
      <w:spacing w:val="-3"/>
      <w:sz w:val="28"/>
    </w:rPr>
  </w:style>
  <w:style w:type="paragraph" w:styleId="7">
    <w:name w:val="heading 7"/>
    <w:basedOn w:val="a"/>
    <w:next w:val="a"/>
    <w:link w:val="70"/>
    <w:qFormat/>
    <w:rsid w:val="00BA0430"/>
    <w:pPr>
      <w:keepNext/>
      <w:shd w:val="clear" w:color="auto" w:fill="FFFFFF"/>
      <w:ind w:firstLine="567"/>
      <w:jc w:val="both"/>
      <w:outlineLvl w:val="6"/>
    </w:pPr>
    <w:rPr>
      <w:b/>
      <w:bCs/>
      <w:color w:val="000000"/>
      <w:spacing w:val="3"/>
      <w:sz w:val="28"/>
      <w:szCs w:val="22"/>
    </w:rPr>
  </w:style>
  <w:style w:type="paragraph" w:styleId="8">
    <w:name w:val="heading 8"/>
    <w:basedOn w:val="a"/>
    <w:next w:val="a"/>
    <w:link w:val="80"/>
    <w:qFormat/>
    <w:rsid w:val="00BA0430"/>
    <w:pPr>
      <w:keepNext/>
      <w:shd w:val="clear" w:color="auto" w:fill="FFFFFF"/>
      <w:ind w:firstLine="567"/>
      <w:jc w:val="both"/>
      <w:outlineLvl w:val="7"/>
    </w:pPr>
    <w:rPr>
      <w:i/>
      <w:iCs/>
      <w:color w:val="000000"/>
      <w:sz w:val="28"/>
      <w:lang w:val="uk-UA"/>
    </w:rPr>
  </w:style>
  <w:style w:type="paragraph" w:styleId="9">
    <w:name w:val="heading 9"/>
    <w:basedOn w:val="a"/>
    <w:next w:val="a"/>
    <w:link w:val="90"/>
    <w:qFormat/>
    <w:rsid w:val="00BA0430"/>
    <w:pPr>
      <w:keepNext/>
      <w:shd w:val="clear" w:color="auto" w:fill="FFFFFF"/>
      <w:ind w:firstLine="567"/>
      <w:jc w:val="right"/>
      <w:outlineLvl w:val="8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A043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A043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BA0430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BA04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A04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A0430"/>
    <w:rPr>
      <w:rFonts w:ascii="Times New Roman" w:eastAsia="Times New Roman" w:hAnsi="Times New Roman" w:cs="Times New Roman"/>
      <w:color w:val="000000"/>
      <w:spacing w:val="-3"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0430"/>
    <w:rPr>
      <w:rFonts w:ascii="Times New Roman" w:eastAsia="Times New Roman" w:hAnsi="Times New Roman" w:cs="Times New Roman"/>
      <w:b/>
      <w:bCs/>
      <w:color w:val="000000"/>
      <w:spacing w:val="3"/>
      <w:sz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BA0430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rsid w:val="00BA0430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val="uk-UA" w:eastAsia="ru-RU"/>
    </w:rPr>
  </w:style>
  <w:style w:type="paragraph" w:styleId="a3">
    <w:name w:val="Title"/>
    <w:basedOn w:val="a"/>
    <w:link w:val="a4"/>
    <w:qFormat/>
    <w:rsid w:val="00BA043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A043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BA0430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BA043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ody Text Indent"/>
    <w:basedOn w:val="a"/>
    <w:link w:val="a8"/>
    <w:rsid w:val="00BA0430"/>
    <w:pPr>
      <w:spacing w:line="360" w:lineRule="auto"/>
      <w:ind w:firstLine="540"/>
      <w:jc w:val="both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rsid w:val="00BA043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footer"/>
    <w:basedOn w:val="a"/>
    <w:link w:val="aa"/>
    <w:rsid w:val="00BA04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A0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A0430"/>
  </w:style>
  <w:style w:type="paragraph" w:styleId="ac">
    <w:name w:val="header"/>
    <w:basedOn w:val="a"/>
    <w:link w:val="ad"/>
    <w:rsid w:val="00BA04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A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A043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e">
    <w:name w:val="Block Text"/>
    <w:basedOn w:val="a"/>
    <w:rsid w:val="00BA0430"/>
    <w:pPr>
      <w:spacing w:line="200" w:lineRule="exact"/>
      <w:ind w:left="-57" w:right="-57"/>
      <w:jc w:val="center"/>
    </w:pPr>
  </w:style>
  <w:style w:type="paragraph" w:styleId="21">
    <w:name w:val="Body Text 2"/>
    <w:basedOn w:val="a"/>
    <w:link w:val="22"/>
    <w:rsid w:val="00BA0430"/>
    <w:pPr>
      <w:spacing w:line="200" w:lineRule="exact"/>
      <w:jc w:val="center"/>
    </w:pPr>
  </w:style>
  <w:style w:type="character" w:customStyle="1" w:styleId="22">
    <w:name w:val="Основной текст 2 Знак"/>
    <w:basedOn w:val="a0"/>
    <w:link w:val="21"/>
    <w:rsid w:val="00BA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A0430"/>
    <w:pPr>
      <w:spacing w:line="200" w:lineRule="exact"/>
      <w:jc w:val="center"/>
    </w:pPr>
    <w:rPr>
      <w:sz w:val="22"/>
    </w:rPr>
  </w:style>
  <w:style w:type="character" w:customStyle="1" w:styleId="32">
    <w:name w:val="Основной текст 3 Знак"/>
    <w:basedOn w:val="a0"/>
    <w:link w:val="31"/>
    <w:rsid w:val="00BA0430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"/>
    <w:link w:val="24"/>
    <w:rsid w:val="00BA0430"/>
    <w:pPr>
      <w:shd w:val="clear" w:color="auto" w:fill="FFFFFF"/>
      <w:ind w:firstLine="197"/>
      <w:jc w:val="both"/>
    </w:pPr>
    <w:rPr>
      <w:color w:val="000000"/>
      <w:sz w:val="28"/>
      <w:szCs w:val="22"/>
    </w:rPr>
  </w:style>
  <w:style w:type="character" w:customStyle="1" w:styleId="24">
    <w:name w:val="Основной текст с отступом 2 Знак"/>
    <w:basedOn w:val="a0"/>
    <w:link w:val="23"/>
    <w:rsid w:val="00BA0430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33">
    <w:name w:val="Body Text Indent 3"/>
    <w:basedOn w:val="a"/>
    <w:link w:val="34"/>
    <w:rsid w:val="00BA0430"/>
    <w:pPr>
      <w:shd w:val="clear" w:color="auto" w:fill="FFFFFF"/>
      <w:ind w:firstLine="567"/>
      <w:jc w:val="both"/>
    </w:pPr>
    <w:rPr>
      <w:color w:val="000000"/>
      <w:sz w:val="28"/>
      <w:szCs w:val="18"/>
    </w:rPr>
  </w:style>
  <w:style w:type="character" w:customStyle="1" w:styleId="34">
    <w:name w:val="Основной текст с отступом 3 Знак"/>
    <w:basedOn w:val="a0"/>
    <w:link w:val="33"/>
    <w:rsid w:val="00BA0430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  <w:lang w:eastAsia="ru-RU"/>
    </w:rPr>
  </w:style>
  <w:style w:type="paragraph" w:styleId="af">
    <w:name w:val="Normal (Web)"/>
    <w:basedOn w:val="a"/>
    <w:rsid w:val="00BA0430"/>
    <w:pPr>
      <w:spacing w:before="100" w:beforeAutospacing="1" w:after="100" w:afterAutospacing="1"/>
    </w:pPr>
    <w:rPr>
      <w:color w:val="333333"/>
    </w:rPr>
  </w:style>
  <w:style w:type="character" w:styleId="af0">
    <w:name w:val="Emphasis"/>
    <w:basedOn w:val="a0"/>
    <w:qFormat/>
    <w:rsid w:val="00BA0430"/>
    <w:rPr>
      <w:i/>
    </w:rPr>
  </w:style>
  <w:style w:type="paragraph" w:styleId="af1">
    <w:name w:val="endnote text"/>
    <w:basedOn w:val="a"/>
    <w:link w:val="af2"/>
    <w:semiHidden/>
    <w:rsid w:val="00BA043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BA04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semiHidden/>
    <w:rsid w:val="00BA0430"/>
    <w:rPr>
      <w:vertAlign w:val="superscript"/>
    </w:rPr>
  </w:style>
  <w:style w:type="paragraph" w:customStyle="1" w:styleId="af4">
    <w:name w:val="Стиль"/>
    <w:basedOn w:val="a"/>
    <w:rsid w:val="00BA0430"/>
    <w:pPr>
      <w:spacing w:before="100" w:beforeAutospacing="1" w:after="100" w:afterAutospacing="1"/>
    </w:pPr>
    <w:rPr>
      <w:color w:val="333333"/>
    </w:rPr>
  </w:style>
  <w:style w:type="paragraph" w:styleId="af5">
    <w:name w:val="caption"/>
    <w:basedOn w:val="a"/>
    <w:qFormat/>
    <w:rsid w:val="00BA0430"/>
    <w:pPr>
      <w:ind w:firstLine="720"/>
      <w:jc w:val="center"/>
    </w:pPr>
    <w:rPr>
      <w:sz w:val="28"/>
      <w:szCs w:val="20"/>
    </w:rPr>
  </w:style>
  <w:style w:type="paragraph" w:styleId="af6">
    <w:name w:val="footnote text"/>
    <w:basedOn w:val="a"/>
    <w:link w:val="af7"/>
    <w:semiHidden/>
    <w:rsid w:val="00BA043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BA04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semiHidden/>
    <w:rsid w:val="00BA0430"/>
    <w:rPr>
      <w:vertAlign w:val="superscript"/>
    </w:rPr>
  </w:style>
  <w:style w:type="character" w:styleId="af9">
    <w:name w:val="annotation reference"/>
    <w:basedOn w:val="a0"/>
    <w:semiHidden/>
    <w:rsid w:val="00BA0430"/>
    <w:rPr>
      <w:sz w:val="16"/>
      <w:szCs w:val="16"/>
    </w:rPr>
  </w:style>
  <w:style w:type="paragraph" w:styleId="afa">
    <w:name w:val="annotation text"/>
    <w:basedOn w:val="a"/>
    <w:link w:val="afb"/>
    <w:semiHidden/>
    <w:rsid w:val="00BA04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BA0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BA0430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BA0430"/>
    <w:rPr>
      <w:b/>
      <w:bCs/>
    </w:rPr>
  </w:style>
  <w:style w:type="paragraph" w:styleId="afe">
    <w:name w:val="Balloon Text"/>
    <w:basedOn w:val="a"/>
    <w:link w:val="aff"/>
    <w:semiHidden/>
    <w:rsid w:val="00BA043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semiHidden/>
    <w:rsid w:val="00BA04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xl25">
    <w:name w:val="xl25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26">
    <w:name w:val="xl26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29">
    <w:name w:val="xl29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31">
    <w:name w:val="xl31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32">
    <w:name w:val="xl32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xl33">
    <w:name w:val="xl33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34">
    <w:name w:val="xl34"/>
    <w:basedOn w:val="a"/>
    <w:rsid w:val="00BA04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5">
    <w:name w:val="xl35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xl36">
    <w:name w:val="xl36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38">
    <w:name w:val="xl38"/>
    <w:basedOn w:val="a"/>
    <w:rsid w:val="00BA04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39">
    <w:name w:val="xl39"/>
    <w:basedOn w:val="a"/>
    <w:rsid w:val="00BA04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BA043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EugenesHeading1">
    <w:name w:val="Eugene's Heading1"/>
    <w:basedOn w:val="a"/>
    <w:autoRedefine/>
    <w:rsid w:val="00BA0430"/>
    <w:pPr>
      <w:pBdr>
        <w:bottom w:val="single" w:sz="18" w:space="1" w:color="000000"/>
      </w:pBdr>
      <w:tabs>
        <w:tab w:val="right" w:pos="8789"/>
      </w:tabs>
    </w:pPr>
    <w:rPr>
      <w:b/>
      <w:kern w:val="24"/>
      <w:sz w:val="22"/>
      <w:szCs w:val="20"/>
      <w:lang w:eastAsia="en-US"/>
    </w:rPr>
  </w:style>
  <w:style w:type="table" w:styleId="aff0">
    <w:name w:val="Table Grid"/>
    <w:basedOn w:val="a1"/>
    <w:rsid w:val="00BA0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link w:val="aff2"/>
    <w:qFormat/>
    <w:rsid w:val="00BA0430"/>
    <w:pPr>
      <w:jc w:val="both"/>
    </w:pPr>
    <w:rPr>
      <w:sz w:val="28"/>
      <w:szCs w:val="20"/>
    </w:rPr>
  </w:style>
  <w:style w:type="character" w:customStyle="1" w:styleId="aff2">
    <w:name w:val="Подзаголовок Знак"/>
    <w:basedOn w:val="a0"/>
    <w:link w:val="aff1"/>
    <w:rsid w:val="00BA04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5BA260-D736-4BEB-A68B-E64796CF2CD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28434BA-6AD1-456B-9797-F9CF2B978B3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Директор</a:t>
          </a:r>
          <a:endParaRPr lang="ru-RU" smtClean="0"/>
        </a:p>
      </dgm:t>
    </dgm:pt>
    <dgm:pt modelId="{9B3475CC-0405-4D0F-8D8B-6501B02D88B7}" type="parTrans" cxnId="{2F940CA7-5DAE-489E-8D2C-C5AC249E1AEB}">
      <dgm:prSet/>
      <dgm:spPr/>
    </dgm:pt>
    <dgm:pt modelId="{CA62C9FE-4496-44AC-8198-683E5623E229}" type="sibTrans" cxnId="{2F940CA7-5DAE-489E-8D2C-C5AC249E1AEB}">
      <dgm:prSet/>
      <dgm:spPr/>
    </dgm:pt>
    <dgm:pt modelId="{76A39495-724C-4024-92B5-2CA90DAD444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Директор по производству</a:t>
          </a:r>
          <a:endParaRPr lang="ru-RU" smtClean="0"/>
        </a:p>
      </dgm:t>
    </dgm:pt>
    <dgm:pt modelId="{4D83D85E-F89B-483F-8355-02804276CEB7}" type="parTrans" cxnId="{48B4064F-C1CA-4C96-BB84-EE22E5287B99}">
      <dgm:prSet/>
      <dgm:spPr/>
    </dgm:pt>
    <dgm:pt modelId="{37812B38-38DF-4D55-A694-FF908CCD3BC5}" type="sibTrans" cxnId="{48B4064F-C1CA-4C96-BB84-EE22E5287B99}">
      <dgm:prSet/>
      <dgm:spPr/>
    </dgm:pt>
    <dgm:pt modelId="{4B11E118-EF41-4D3C-B2DC-205881E686E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Цех 1</a:t>
          </a:r>
          <a:endParaRPr lang="ru-RU" smtClean="0"/>
        </a:p>
      </dgm:t>
    </dgm:pt>
    <dgm:pt modelId="{27AE221D-0DDE-499A-8558-930A62A17950}" type="parTrans" cxnId="{F6B414B3-A787-493F-809F-DAA69A49F075}">
      <dgm:prSet/>
      <dgm:spPr/>
    </dgm:pt>
    <dgm:pt modelId="{6EA9C1F8-7355-4883-9112-79A5BC654115}" type="sibTrans" cxnId="{F6B414B3-A787-493F-809F-DAA69A49F075}">
      <dgm:prSet/>
      <dgm:spPr/>
    </dgm:pt>
    <dgm:pt modelId="{11E51DB3-709C-4DAE-B70A-151158DC552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Цех 2</a:t>
          </a:r>
          <a:endParaRPr lang="ru-RU" smtClean="0"/>
        </a:p>
      </dgm:t>
    </dgm:pt>
    <dgm:pt modelId="{B509FC85-533C-407B-A911-EC2908F49D64}" type="parTrans" cxnId="{3BE78CCE-7CC6-4E5D-BE2A-5CEE0B6DEB9A}">
      <dgm:prSet/>
      <dgm:spPr/>
    </dgm:pt>
    <dgm:pt modelId="{3DAC15DD-AC1B-486E-8F18-68E5952C880C}" type="sibTrans" cxnId="{3BE78CCE-7CC6-4E5D-BE2A-5CEE0B6DEB9A}">
      <dgm:prSet/>
      <dgm:spPr/>
    </dgm:pt>
    <dgm:pt modelId="{25C33DFB-2B91-4084-9C16-A8CDA821EB1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Коммерческий  директор</a:t>
          </a:r>
          <a:endParaRPr lang="ru-RU" smtClean="0"/>
        </a:p>
      </dgm:t>
    </dgm:pt>
    <dgm:pt modelId="{F1AC98A1-74D2-4B01-8122-E95E5BDA2101}" type="parTrans" cxnId="{14CC1BC7-12A5-4A2F-AA10-D5AB782424A1}">
      <dgm:prSet/>
      <dgm:spPr/>
    </dgm:pt>
    <dgm:pt modelId="{098F847E-3288-44BE-84D1-E99C963EA643}" type="sibTrans" cxnId="{14CC1BC7-12A5-4A2F-AA10-D5AB782424A1}">
      <dgm:prSet/>
      <dgm:spPr/>
    </dgm:pt>
    <dgm:pt modelId="{CF1BCCC1-F9C2-4756-B647-3F453CA1B10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Отдел сбыта</a:t>
          </a:r>
          <a:endParaRPr lang="ru-RU" smtClean="0"/>
        </a:p>
      </dgm:t>
    </dgm:pt>
    <dgm:pt modelId="{4B14EA60-16C7-4FFD-BEEF-95FFEA27F44C}" type="parTrans" cxnId="{6C97C64B-EE7F-4A27-8501-5A6613B44727}">
      <dgm:prSet/>
      <dgm:spPr/>
    </dgm:pt>
    <dgm:pt modelId="{54A497AC-D5AC-454E-A482-A6B1446CE89F}" type="sibTrans" cxnId="{6C97C64B-EE7F-4A27-8501-5A6613B44727}">
      <dgm:prSet/>
      <dgm:spPr/>
    </dgm:pt>
    <dgm:pt modelId="{4D7CE8B4-E708-467A-9CAE-235602D8459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Складское хозяйство</a:t>
          </a:r>
          <a:endParaRPr lang="ru-RU" smtClean="0"/>
        </a:p>
      </dgm:t>
    </dgm:pt>
    <dgm:pt modelId="{BA77916E-69AB-497D-ADEC-E9C29E5AA7E0}" type="parTrans" cxnId="{9A24A3B8-F2F2-4F68-AEC8-EED65526576F}">
      <dgm:prSet/>
      <dgm:spPr/>
    </dgm:pt>
    <dgm:pt modelId="{840408CD-B1F6-4C57-8E34-1935D4A82F96}" type="sibTrans" cxnId="{9A24A3B8-F2F2-4F68-AEC8-EED65526576F}">
      <dgm:prSet/>
      <dgm:spPr/>
    </dgm:pt>
    <dgm:pt modelId="{96F5E6B9-B012-49CE-B39C-1DB92737298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Отдел  снабжения</a:t>
          </a:r>
          <a:endParaRPr lang="ru-RU" smtClean="0"/>
        </a:p>
      </dgm:t>
    </dgm:pt>
    <dgm:pt modelId="{043516F1-C69F-4A73-8F92-BCF1332AF02D}" type="parTrans" cxnId="{BB16F96D-A443-4FDA-B4E7-D40991D69D07}">
      <dgm:prSet/>
      <dgm:spPr/>
    </dgm:pt>
    <dgm:pt modelId="{E1172742-E506-47B7-B82F-C1D14497F915}" type="sibTrans" cxnId="{BB16F96D-A443-4FDA-B4E7-D40991D69D07}">
      <dgm:prSet/>
      <dgm:spPr/>
    </dgm:pt>
    <dgm:pt modelId="{ACF8B4A9-A2D2-439C-9BD8-9E90727C241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Финансовый директор</a:t>
          </a:r>
          <a:endParaRPr lang="ru-RU" smtClean="0"/>
        </a:p>
      </dgm:t>
    </dgm:pt>
    <dgm:pt modelId="{0686A6D3-8DEE-443B-856C-C3822A5C317D}" type="parTrans" cxnId="{484B98A1-1BB6-41B8-81BA-1E64C7D5149B}">
      <dgm:prSet/>
      <dgm:spPr/>
    </dgm:pt>
    <dgm:pt modelId="{13AEF3AA-7C69-4064-A102-C36724048078}" type="sibTrans" cxnId="{484B98A1-1BB6-41B8-81BA-1E64C7D5149B}">
      <dgm:prSet/>
      <dgm:spPr/>
    </dgm:pt>
    <dgm:pt modelId="{79421402-91A7-4878-8313-975761064E4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Финансовый отдел</a:t>
          </a:r>
          <a:endParaRPr lang="ru-RU" smtClean="0"/>
        </a:p>
      </dgm:t>
    </dgm:pt>
    <dgm:pt modelId="{C06795C1-4252-4CA1-85F7-D0FA6CEF1ACB}" type="parTrans" cxnId="{D9BE381B-EE2A-4027-807F-C2B7AE4F56D6}">
      <dgm:prSet/>
      <dgm:spPr/>
    </dgm:pt>
    <dgm:pt modelId="{C0199CFD-5F72-4B16-9AD6-8AC126FB9118}" type="sibTrans" cxnId="{D9BE381B-EE2A-4027-807F-C2B7AE4F56D6}">
      <dgm:prSet/>
      <dgm:spPr/>
    </dgm:pt>
    <dgm:pt modelId="{7ABD00DB-8CC3-4777-814A-4FE617E9978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Бухгалтерия</a:t>
          </a:r>
          <a:endParaRPr lang="ru-RU" smtClean="0"/>
        </a:p>
      </dgm:t>
    </dgm:pt>
    <dgm:pt modelId="{5C08D797-E15D-41FE-BEA6-55B78502D6C9}" type="parTrans" cxnId="{2BFBC944-D71E-4776-B811-2222EE27F453}">
      <dgm:prSet/>
      <dgm:spPr/>
    </dgm:pt>
    <dgm:pt modelId="{4709DC1B-A5AF-4845-A172-023150F9F8BE}" type="sibTrans" cxnId="{2BFBC944-D71E-4776-B811-2222EE27F453}">
      <dgm:prSet/>
      <dgm:spPr/>
    </dgm:pt>
    <dgm:pt modelId="{6E4266D6-80AF-4EFF-8760-B7E5444E7B92}" type="pres">
      <dgm:prSet presAssocID="{2A5BA260-D736-4BEB-A68B-E64796CF2C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273222-1280-474A-BDB6-387AE7831A2A}" type="pres">
      <dgm:prSet presAssocID="{828434BA-6AD1-456B-9797-F9CF2B978B3C}" presName="hierRoot1" presStyleCnt="0">
        <dgm:presLayoutVars>
          <dgm:hierBranch/>
        </dgm:presLayoutVars>
      </dgm:prSet>
      <dgm:spPr/>
    </dgm:pt>
    <dgm:pt modelId="{19A64E04-883C-475A-B25B-74554ECD1998}" type="pres">
      <dgm:prSet presAssocID="{828434BA-6AD1-456B-9797-F9CF2B978B3C}" presName="rootComposite1" presStyleCnt="0"/>
      <dgm:spPr/>
    </dgm:pt>
    <dgm:pt modelId="{ABD9F8DB-4FAC-4C2D-B85D-F860D2F36DB3}" type="pres">
      <dgm:prSet presAssocID="{828434BA-6AD1-456B-9797-F9CF2B978B3C}" presName="rootText1" presStyleLbl="node0" presStyleIdx="0" presStyleCnt="1">
        <dgm:presLayoutVars>
          <dgm:chPref val="3"/>
        </dgm:presLayoutVars>
      </dgm:prSet>
      <dgm:spPr/>
    </dgm:pt>
    <dgm:pt modelId="{47C5CE08-99F7-41C8-B271-2816209F3836}" type="pres">
      <dgm:prSet presAssocID="{828434BA-6AD1-456B-9797-F9CF2B978B3C}" presName="rootConnector1" presStyleLbl="node1" presStyleIdx="0" presStyleCnt="0"/>
      <dgm:spPr/>
    </dgm:pt>
    <dgm:pt modelId="{0DB5C865-E3B1-4D9C-9479-065668B974D7}" type="pres">
      <dgm:prSet presAssocID="{828434BA-6AD1-456B-9797-F9CF2B978B3C}" presName="hierChild2" presStyleCnt="0"/>
      <dgm:spPr/>
    </dgm:pt>
    <dgm:pt modelId="{E2706244-996C-4478-9A2A-41A2161EEC59}" type="pres">
      <dgm:prSet presAssocID="{4D83D85E-F89B-483F-8355-02804276CEB7}" presName="Name35" presStyleLbl="parChTrans1D2" presStyleIdx="0" presStyleCnt="3"/>
      <dgm:spPr/>
    </dgm:pt>
    <dgm:pt modelId="{B41E9346-C18F-4746-884B-E481A4927B24}" type="pres">
      <dgm:prSet presAssocID="{76A39495-724C-4024-92B5-2CA90DAD444B}" presName="hierRoot2" presStyleCnt="0">
        <dgm:presLayoutVars>
          <dgm:hierBranch val="l"/>
        </dgm:presLayoutVars>
      </dgm:prSet>
      <dgm:spPr/>
    </dgm:pt>
    <dgm:pt modelId="{FC229DE2-7235-411E-8B00-D867FB2D7192}" type="pres">
      <dgm:prSet presAssocID="{76A39495-724C-4024-92B5-2CA90DAD444B}" presName="rootComposite" presStyleCnt="0"/>
      <dgm:spPr/>
    </dgm:pt>
    <dgm:pt modelId="{DE4EA977-2E52-4FE3-9156-826BB5C86B34}" type="pres">
      <dgm:prSet presAssocID="{76A39495-724C-4024-92B5-2CA90DAD444B}" presName="rootText" presStyleLbl="node2" presStyleIdx="0" presStyleCnt="3">
        <dgm:presLayoutVars>
          <dgm:chPref val="3"/>
        </dgm:presLayoutVars>
      </dgm:prSet>
      <dgm:spPr/>
    </dgm:pt>
    <dgm:pt modelId="{FB89F52D-29ED-4692-A418-AD89C3946CBD}" type="pres">
      <dgm:prSet presAssocID="{76A39495-724C-4024-92B5-2CA90DAD444B}" presName="rootConnector" presStyleLbl="node2" presStyleIdx="0" presStyleCnt="3"/>
      <dgm:spPr/>
    </dgm:pt>
    <dgm:pt modelId="{CC4582A3-90DF-4D2B-9EA9-B110534A9D4F}" type="pres">
      <dgm:prSet presAssocID="{76A39495-724C-4024-92B5-2CA90DAD444B}" presName="hierChild4" presStyleCnt="0"/>
      <dgm:spPr/>
    </dgm:pt>
    <dgm:pt modelId="{179DB0A1-4618-4EDB-B41B-13E7B6221D5D}" type="pres">
      <dgm:prSet presAssocID="{27AE221D-0DDE-499A-8558-930A62A17950}" presName="Name50" presStyleLbl="parChTrans1D3" presStyleIdx="0" presStyleCnt="7"/>
      <dgm:spPr/>
    </dgm:pt>
    <dgm:pt modelId="{136C58BD-48CB-462F-B9F1-C07E8D273D86}" type="pres">
      <dgm:prSet presAssocID="{4B11E118-EF41-4D3C-B2DC-205881E686ED}" presName="hierRoot2" presStyleCnt="0">
        <dgm:presLayoutVars>
          <dgm:hierBranch val="r"/>
        </dgm:presLayoutVars>
      </dgm:prSet>
      <dgm:spPr/>
    </dgm:pt>
    <dgm:pt modelId="{DC6F9C11-0AF8-4BFD-BAD0-48B6986E977B}" type="pres">
      <dgm:prSet presAssocID="{4B11E118-EF41-4D3C-B2DC-205881E686ED}" presName="rootComposite" presStyleCnt="0"/>
      <dgm:spPr/>
    </dgm:pt>
    <dgm:pt modelId="{C1EE19E1-9EC6-46B0-A72C-870A0737DA40}" type="pres">
      <dgm:prSet presAssocID="{4B11E118-EF41-4D3C-B2DC-205881E686ED}" presName="rootText" presStyleLbl="node3" presStyleIdx="0" presStyleCnt="7">
        <dgm:presLayoutVars>
          <dgm:chPref val="3"/>
        </dgm:presLayoutVars>
      </dgm:prSet>
      <dgm:spPr/>
    </dgm:pt>
    <dgm:pt modelId="{538703EB-986F-45F7-A23C-B84E240DC778}" type="pres">
      <dgm:prSet presAssocID="{4B11E118-EF41-4D3C-B2DC-205881E686ED}" presName="rootConnector" presStyleLbl="node3" presStyleIdx="0" presStyleCnt="7"/>
      <dgm:spPr/>
    </dgm:pt>
    <dgm:pt modelId="{3AC2FC57-D378-4145-96AE-864284884785}" type="pres">
      <dgm:prSet presAssocID="{4B11E118-EF41-4D3C-B2DC-205881E686ED}" presName="hierChild4" presStyleCnt="0"/>
      <dgm:spPr/>
    </dgm:pt>
    <dgm:pt modelId="{F368E883-A4E5-4AA7-BAFE-BA3F10272A4E}" type="pres">
      <dgm:prSet presAssocID="{4B11E118-EF41-4D3C-B2DC-205881E686ED}" presName="hierChild5" presStyleCnt="0"/>
      <dgm:spPr/>
    </dgm:pt>
    <dgm:pt modelId="{C2077FC0-974F-456D-903B-82265DA98935}" type="pres">
      <dgm:prSet presAssocID="{B509FC85-533C-407B-A911-EC2908F49D64}" presName="Name50" presStyleLbl="parChTrans1D3" presStyleIdx="1" presStyleCnt="7"/>
      <dgm:spPr/>
    </dgm:pt>
    <dgm:pt modelId="{E50EC1D9-C1D6-49E3-ADD4-7FC6704FA5CE}" type="pres">
      <dgm:prSet presAssocID="{11E51DB3-709C-4DAE-B70A-151158DC552C}" presName="hierRoot2" presStyleCnt="0">
        <dgm:presLayoutVars>
          <dgm:hierBranch val="l"/>
        </dgm:presLayoutVars>
      </dgm:prSet>
      <dgm:spPr/>
    </dgm:pt>
    <dgm:pt modelId="{F4075088-8E7A-4931-8F8F-99964B88C9E3}" type="pres">
      <dgm:prSet presAssocID="{11E51DB3-709C-4DAE-B70A-151158DC552C}" presName="rootComposite" presStyleCnt="0"/>
      <dgm:spPr/>
    </dgm:pt>
    <dgm:pt modelId="{B9A9E903-58D4-45E2-B5BE-A4C4292B4141}" type="pres">
      <dgm:prSet presAssocID="{11E51DB3-709C-4DAE-B70A-151158DC552C}" presName="rootText" presStyleLbl="node3" presStyleIdx="1" presStyleCnt="7">
        <dgm:presLayoutVars>
          <dgm:chPref val="3"/>
        </dgm:presLayoutVars>
      </dgm:prSet>
      <dgm:spPr/>
    </dgm:pt>
    <dgm:pt modelId="{FE5C23B3-F036-4C8A-9C8E-323990DEC96C}" type="pres">
      <dgm:prSet presAssocID="{11E51DB3-709C-4DAE-B70A-151158DC552C}" presName="rootConnector" presStyleLbl="node3" presStyleIdx="1" presStyleCnt="7"/>
      <dgm:spPr/>
    </dgm:pt>
    <dgm:pt modelId="{1CAA241D-D4A6-4949-A796-903799BE060D}" type="pres">
      <dgm:prSet presAssocID="{11E51DB3-709C-4DAE-B70A-151158DC552C}" presName="hierChild4" presStyleCnt="0"/>
      <dgm:spPr/>
    </dgm:pt>
    <dgm:pt modelId="{C378D829-0128-44EC-AFF3-A023F11F8707}" type="pres">
      <dgm:prSet presAssocID="{11E51DB3-709C-4DAE-B70A-151158DC552C}" presName="hierChild5" presStyleCnt="0"/>
      <dgm:spPr/>
    </dgm:pt>
    <dgm:pt modelId="{0BE052AA-4058-4C46-B9FF-9C6C2F36C349}" type="pres">
      <dgm:prSet presAssocID="{76A39495-724C-4024-92B5-2CA90DAD444B}" presName="hierChild5" presStyleCnt="0"/>
      <dgm:spPr/>
    </dgm:pt>
    <dgm:pt modelId="{86A6C9AD-FB53-4646-A040-468CA452869F}" type="pres">
      <dgm:prSet presAssocID="{F1AC98A1-74D2-4B01-8122-E95E5BDA2101}" presName="Name35" presStyleLbl="parChTrans1D2" presStyleIdx="1" presStyleCnt="3"/>
      <dgm:spPr/>
    </dgm:pt>
    <dgm:pt modelId="{DC02AD56-DAD1-455F-9737-DDEE8AAE7690}" type="pres">
      <dgm:prSet presAssocID="{25C33DFB-2B91-4084-9C16-A8CDA821EB15}" presName="hierRoot2" presStyleCnt="0">
        <dgm:presLayoutVars>
          <dgm:hierBranch val="l"/>
        </dgm:presLayoutVars>
      </dgm:prSet>
      <dgm:spPr/>
    </dgm:pt>
    <dgm:pt modelId="{A20BDE7F-64ED-4CC1-BC0C-56B27C0DE3D3}" type="pres">
      <dgm:prSet presAssocID="{25C33DFB-2B91-4084-9C16-A8CDA821EB15}" presName="rootComposite" presStyleCnt="0"/>
      <dgm:spPr/>
    </dgm:pt>
    <dgm:pt modelId="{533F8E75-0E11-409F-88AC-DAD15AE7B027}" type="pres">
      <dgm:prSet presAssocID="{25C33DFB-2B91-4084-9C16-A8CDA821EB15}" presName="rootText" presStyleLbl="node2" presStyleIdx="1" presStyleCnt="3">
        <dgm:presLayoutVars>
          <dgm:chPref val="3"/>
        </dgm:presLayoutVars>
      </dgm:prSet>
      <dgm:spPr/>
    </dgm:pt>
    <dgm:pt modelId="{883809E9-F7BD-45A7-9DC7-FD98887C9D25}" type="pres">
      <dgm:prSet presAssocID="{25C33DFB-2B91-4084-9C16-A8CDA821EB15}" presName="rootConnector" presStyleLbl="node2" presStyleIdx="1" presStyleCnt="3"/>
      <dgm:spPr/>
    </dgm:pt>
    <dgm:pt modelId="{FD2D8828-61FE-4E73-8B7A-C5913AF4FD0B}" type="pres">
      <dgm:prSet presAssocID="{25C33DFB-2B91-4084-9C16-A8CDA821EB15}" presName="hierChild4" presStyleCnt="0"/>
      <dgm:spPr/>
    </dgm:pt>
    <dgm:pt modelId="{DC125EF3-ACEB-4203-A513-1C32886EEAE6}" type="pres">
      <dgm:prSet presAssocID="{4B14EA60-16C7-4FFD-BEEF-95FFEA27F44C}" presName="Name50" presStyleLbl="parChTrans1D3" presStyleIdx="2" presStyleCnt="7"/>
      <dgm:spPr/>
    </dgm:pt>
    <dgm:pt modelId="{1E82C30A-4ADD-427E-8A9B-53D87E12108F}" type="pres">
      <dgm:prSet presAssocID="{CF1BCCC1-F9C2-4756-B647-3F453CA1B102}" presName="hierRoot2" presStyleCnt="0">
        <dgm:presLayoutVars>
          <dgm:hierBranch val="r"/>
        </dgm:presLayoutVars>
      </dgm:prSet>
      <dgm:spPr/>
    </dgm:pt>
    <dgm:pt modelId="{731F50E3-9A94-4349-A32A-B0EA6C258779}" type="pres">
      <dgm:prSet presAssocID="{CF1BCCC1-F9C2-4756-B647-3F453CA1B102}" presName="rootComposite" presStyleCnt="0"/>
      <dgm:spPr/>
    </dgm:pt>
    <dgm:pt modelId="{16DE74CD-D827-42FC-8B45-A7B68FE05F50}" type="pres">
      <dgm:prSet presAssocID="{CF1BCCC1-F9C2-4756-B647-3F453CA1B102}" presName="rootText" presStyleLbl="node3" presStyleIdx="2" presStyleCnt="7">
        <dgm:presLayoutVars>
          <dgm:chPref val="3"/>
        </dgm:presLayoutVars>
      </dgm:prSet>
      <dgm:spPr/>
    </dgm:pt>
    <dgm:pt modelId="{254B039A-E88B-4338-B7B9-E8A93EF2AC03}" type="pres">
      <dgm:prSet presAssocID="{CF1BCCC1-F9C2-4756-B647-3F453CA1B102}" presName="rootConnector" presStyleLbl="node3" presStyleIdx="2" presStyleCnt="7"/>
      <dgm:spPr/>
    </dgm:pt>
    <dgm:pt modelId="{E5579457-C0F2-4142-A352-99C05AEB4E7D}" type="pres">
      <dgm:prSet presAssocID="{CF1BCCC1-F9C2-4756-B647-3F453CA1B102}" presName="hierChild4" presStyleCnt="0"/>
      <dgm:spPr/>
    </dgm:pt>
    <dgm:pt modelId="{69959827-5DDE-4B9D-A855-5E0C5CFF7BB9}" type="pres">
      <dgm:prSet presAssocID="{CF1BCCC1-F9C2-4756-B647-3F453CA1B102}" presName="hierChild5" presStyleCnt="0"/>
      <dgm:spPr/>
    </dgm:pt>
    <dgm:pt modelId="{13302EDE-F7D2-497D-9030-96631B0D9333}" type="pres">
      <dgm:prSet presAssocID="{BA77916E-69AB-497D-ADEC-E9C29E5AA7E0}" presName="Name50" presStyleLbl="parChTrans1D3" presStyleIdx="3" presStyleCnt="7"/>
      <dgm:spPr/>
    </dgm:pt>
    <dgm:pt modelId="{9AB9AC17-DC9E-47DD-9AD0-F129E4D41FE4}" type="pres">
      <dgm:prSet presAssocID="{4D7CE8B4-E708-467A-9CAE-235602D8459C}" presName="hierRoot2" presStyleCnt="0">
        <dgm:presLayoutVars>
          <dgm:hierBranch val="l"/>
        </dgm:presLayoutVars>
      </dgm:prSet>
      <dgm:spPr/>
    </dgm:pt>
    <dgm:pt modelId="{9E37687F-AA19-4B2D-80A5-57AACC9DDCB7}" type="pres">
      <dgm:prSet presAssocID="{4D7CE8B4-E708-467A-9CAE-235602D8459C}" presName="rootComposite" presStyleCnt="0"/>
      <dgm:spPr/>
    </dgm:pt>
    <dgm:pt modelId="{2BDCD210-667F-4EA6-B04F-72D2C5BC7045}" type="pres">
      <dgm:prSet presAssocID="{4D7CE8B4-E708-467A-9CAE-235602D8459C}" presName="rootText" presStyleLbl="node3" presStyleIdx="3" presStyleCnt="7">
        <dgm:presLayoutVars>
          <dgm:chPref val="3"/>
        </dgm:presLayoutVars>
      </dgm:prSet>
      <dgm:spPr/>
    </dgm:pt>
    <dgm:pt modelId="{35F1E3EE-F175-4DEA-9CD4-422ADD76C856}" type="pres">
      <dgm:prSet presAssocID="{4D7CE8B4-E708-467A-9CAE-235602D8459C}" presName="rootConnector" presStyleLbl="node3" presStyleIdx="3" presStyleCnt="7"/>
      <dgm:spPr/>
    </dgm:pt>
    <dgm:pt modelId="{13648AD9-AAF9-4386-B588-F10DC298A26A}" type="pres">
      <dgm:prSet presAssocID="{4D7CE8B4-E708-467A-9CAE-235602D8459C}" presName="hierChild4" presStyleCnt="0"/>
      <dgm:spPr/>
    </dgm:pt>
    <dgm:pt modelId="{79F53CAC-30D3-441B-8F09-5E98EEA95FC0}" type="pres">
      <dgm:prSet presAssocID="{4D7CE8B4-E708-467A-9CAE-235602D8459C}" presName="hierChild5" presStyleCnt="0"/>
      <dgm:spPr/>
    </dgm:pt>
    <dgm:pt modelId="{50B88028-EAA4-43CF-8117-53C6DA83D691}" type="pres">
      <dgm:prSet presAssocID="{043516F1-C69F-4A73-8F92-BCF1332AF02D}" presName="Name50" presStyleLbl="parChTrans1D3" presStyleIdx="4" presStyleCnt="7"/>
      <dgm:spPr/>
    </dgm:pt>
    <dgm:pt modelId="{E2513432-9886-4347-8A33-50CEC68D0D66}" type="pres">
      <dgm:prSet presAssocID="{96F5E6B9-B012-49CE-B39C-1DB927372986}" presName="hierRoot2" presStyleCnt="0">
        <dgm:presLayoutVars>
          <dgm:hierBranch val="l"/>
        </dgm:presLayoutVars>
      </dgm:prSet>
      <dgm:spPr/>
    </dgm:pt>
    <dgm:pt modelId="{A291273C-DACE-48E4-BC4B-A34D1FB8490B}" type="pres">
      <dgm:prSet presAssocID="{96F5E6B9-B012-49CE-B39C-1DB927372986}" presName="rootComposite" presStyleCnt="0"/>
      <dgm:spPr/>
    </dgm:pt>
    <dgm:pt modelId="{D88A4E7F-AD7D-45D9-A89A-7D7FB11BD7F6}" type="pres">
      <dgm:prSet presAssocID="{96F5E6B9-B012-49CE-B39C-1DB927372986}" presName="rootText" presStyleLbl="node3" presStyleIdx="4" presStyleCnt="7">
        <dgm:presLayoutVars>
          <dgm:chPref val="3"/>
        </dgm:presLayoutVars>
      </dgm:prSet>
      <dgm:spPr/>
    </dgm:pt>
    <dgm:pt modelId="{3D3BBB91-9966-47C2-A478-688E3D1AA38A}" type="pres">
      <dgm:prSet presAssocID="{96F5E6B9-B012-49CE-B39C-1DB927372986}" presName="rootConnector" presStyleLbl="node3" presStyleIdx="4" presStyleCnt="7"/>
      <dgm:spPr/>
    </dgm:pt>
    <dgm:pt modelId="{3DF43E61-AA25-4869-956B-FD44B2FD8DF0}" type="pres">
      <dgm:prSet presAssocID="{96F5E6B9-B012-49CE-B39C-1DB927372986}" presName="hierChild4" presStyleCnt="0"/>
      <dgm:spPr/>
    </dgm:pt>
    <dgm:pt modelId="{4944705D-A896-41E0-ACD3-5FC9386CE8EA}" type="pres">
      <dgm:prSet presAssocID="{96F5E6B9-B012-49CE-B39C-1DB927372986}" presName="hierChild5" presStyleCnt="0"/>
      <dgm:spPr/>
    </dgm:pt>
    <dgm:pt modelId="{7614FD95-C1A2-42A7-90B4-72B67CB93EFE}" type="pres">
      <dgm:prSet presAssocID="{25C33DFB-2B91-4084-9C16-A8CDA821EB15}" presName="hierChild5" presStyleCnt="0"/>
      <dgm:spPr/>
    </dgm:pt>
    <dgm:pt modelId="{65CDDE50-0F03-4DAC-AF79-FC7D439415CC}" type="pres">
      <dgm:prSet presAssocID="{0686A6D3-8DEE-443B-856C-C3822A5C317D}" presName="Name35" presStyleLbl="parChTrans1D2" presStyleIdx="2" presStyleCnt="3"/>
      <dgm:spPr/>
    </dgm:pt>
    <dgm:pt modelId="{6869C2EA-FBBB-4600-9B69-332B8FABD956}" type="pres">
      <dgm:prSet presAssocID="{ACF8B4A9-A2D2-439C-9BD8-9E90727C2418}" presName="hierRoot2" presStyleCnt="0">
        <dgm:presLayoutVars>
          <dgm:hierBranch val="r"/>
        </dgm:presLayoutVars>
      </dgm:prSet>
      <dgm:spPr/>
    </dgm:pt>
    <dgm:pt modelId="{5F03F8BB-5B7B-437D-BF90-86C6B59CCC52}" type="pres">
      <dgm:prSet presAssocID="{ACF8B4A9-A2D2-439C-9BD8-9E90727C2418}" presName="rootComposite" presStyleCnt="0"/>
      <dgm:spPr/>
    </dgm:pt>
    <dgm:pt modelId="{3A0B6A6E-2157-4420-BE48-F5BC9CDD5B60}" type="pres">
      <dgm:prSet presAssocID="{ACF8B4A9-A2D2-439C-9BD8-9E90727C2418}" presName="rootText" presStyleLbl="node2" presStyleIdx="2" presStyleCnt="3">
        <dgm:presLayoutVars>
          <dgm:chPref val="3"/>
        </dgm:presLayoutVars>
      </dgm:prSet>
      <dgm:spPr/>
    </dgm:pt>
    <dgm:pt modelId="{4B21607B-09B2-49EB-88EA-D656758C2AE9}" type="pres">
      <dgm:prSet presAssocID="{ACF8B4A9-A2D2-439C-9BD8-9E90727C2418}" presName="rootConnector" presStyleLbl="node2" presStyleIdx="2" presStyleCnt="3"/>
      <dgm:spPr/>
    </dgm:pt>
    <dgm:pt modelId="{230059A4-C043-43A8-B91B-39682E8A46F8}" type="pres">
      <dgm:prSet presAssocID="{ACF8B4A9-A2D2-439C-9BD8-9E90727C2418}" presName="hierChild4" presStyleCnt="0"/>
      <dgm:spPr/>
    </dgm:pt>
    <dgm:pt modelId="{B713E4C6-6BEF-4D20-B964-0ED0BAB94F74}" type="pres">
      <dgm:prSet presAssocID="{C06795C1-4252-4CA1-85F7-D0FA6CEF1ACB}" presName="Name50" presStyleLbl="parChTrans1D3" presStyleIdx="5" presStyleCnt="7"/>
      <dgm:spPr/>
    </dgm:pt>
    <dgm:pt modelId="{CF221ADC-2448-44CA-BBD6-2006340FB72C}" type="pres">
      <dgm:prSet presAssocID="{79421402-91A7-4878-8313-975761064E43}" presName="hierRoot2" presStyleCnt="0">
        <dgm:presLayoutVars>
          <dgm:hierBranch val="r"/>
        </dgm:presLayoutVars>
      </dgm:prSet>
      <dgm:spPr/>
    </dgm:pt>
    <dgm:pt modelId="{F4AEE283-0A61-4118-9496-CB29B0937BBC}" type="pres">
      <dgm:prSet presAssocID="{79421402-91A7-4878-8313-975761064E43}" presName="rootComposite" presStyleCnt="0"/>
      <dgm:spPr/>
    </dgm:pt>
    <dgm:pt modelId="{1EEC3097-9A74-4795-9E63-00EE31D8D017}" type="pres">
      <dgm:prSet presAssocID="{79421402-91A7-4878-8313-975761064E43}" presName="rootText" presStyleLbl="node3" presStyleIdx="5" presStyleCnt="7">
        <dgm:presLayoutVars>
          <dgm:chPref val="3"/>
        </dgm:presLayoutVars>
      </dgm:prSet>
      <dgm:spPr/>
    </dgm:pt>
    <dgm:pt modelId="{BBE5E8BA-3C99-460A-A5B9-CBC66C0A9149}" type="pres">
      <dgm:prSet presAssocID="{79421402-91A7-4878-8313-975761064E43}" presName="rootConnector" presStyleLbl="node3" presStyleIdx="5" presStyleCnt="7"/>
      <dgm:spPr/>
    </dgm:pt>
    <dgm:pt modelId="{BAC7C80C-D0D1-4547-B882-DBEEF51117AD}" type="pres">
      <dgm:prSet presAssocID="{79421402-91A7-4878-8313-975761064E43}" presName="hierChild4" presStyleCnt="0"/>
      <dgm:spPr/>
    </dgm:pt>
    <dgm:pt modelId="{C1A5EEFA-202B-4E14-B12D-D0023FBF1E88}" type="pres">
      <dgm:prSet presAssocID="{79421402-91A7-4878-8313-975761064E43}" presName="hierChild5" presStyleCnt="0"/>
      <dgm:spPr/>
    </dgm:pt>
    <dgm:pt modelId="{8D47042D-B92B-4C39-89D0-1C304EFCD0AE}" type="pres">
      <dgm:prSet presAssocID="{5C08D797-E15D-41FE-BEA6-55B78502D6C9}" presName="Name50" presStyleLbl="parChTrans1D3" presStyleIdx="6" presStyleCnt="7"/>
      <dgm:spPr/>
    </dgm:pt>
    <dgm:pt modelId="{C629D828-975E-415B-BAD5-DE4F68606B4E}" type="pres">
      <dgm:prSet presAssocID="{7ABD00DB-8CC3-4777-814A-4FE617E9978D}" presName="hierRoot2" presStyleCnt="0">
        <dgm:presLayoutVars>
          <dgm:hierBranch val="r"/>
        </dgm:presLayoutVars>
      </dgm:prSet>
      <dgm:spPr/>
    </dgm:pt>
    <dgm:pt modelId="{923B2DE7-15B5-4457-AE48-C7456E854A47}" type="pres">
      <dgm:prSet presAssocID="{7ABD00DB-8CC3-4777-814A-4FE617E9978D}" presName="rootComposite" presStyleCnt="0"/>
      <dgm:spPr/>
    </dgm:pt>
    <dgm:pt modelId="{87DA3DF6-E4D0-4497-BCA6-0ED793B80DA5}" type="pres">
      <dgm:prSet presAssocID="{7ABD00DB-8CC3-4777-814A-4FE617E9978D}" presName="rootText" presStyleLbl="node3" presStyleIdx="6" presStyleCnt="7">
        <dgm:presLayoutVars>
          <dgm:chPref val="3"/>
        </dgm:presLayoutVars>
      </dgm:prSet>
      <dgm:spPr/>
    </dgm:pt>
    <dgm:pt modelId="{F86BC4C8-1FDD-44CD-9A10-A6DFED9FFF15}" type="pres">
      <dgm:prSet presAssocID="{7ABD00DB-8CC3-4777-814A-4FE617E9978D}" presName="rootConnector" presStyleLbl="node3" presStyleIdx="6" presStyleCnt="7"/>
      <dgm:spPr/>
    </dgm:pt>
    <dgm:pt modelId="{1383192D-8B1B-434E-922C-608C083987DD}" type="pres">
      <dgm:prSet presAssocID="{7ABD00DB-8CC3-4777-814A-4FE617E9978D}" presName="hierChild4" presStyleCnt="0"/>
      <dgm:spPr/>
    </dgm:pt>
    <dgm:pt modelId="{132AA2BB-58D2-44D1-BCD7-68C4FD625858}" type="pres">
      <dgm:prSet presAssocID="{7ABD00DB-8CC3-4777-814A-4FE617E9978D}" presName="hierChild5" presStyleCnt="0"/>
      <dgm:spPr/>
    </dgm:pt>
    <dgm:pt modelId="{4D240AD7-A627-4627-B5BF-9BA0541B898B}" type="pres">
      <dgm:prSet presAssocID="{ACF8B4A9-A2D2-439C-9BD8-9E90727C2418}" presName="hierChild5" presStyleCnt="0"/>
      <dgm:spPr/>
    </dgm:pt>
    <dgm:pt modelId="{8B2C8F19-7668-4AB0-9F2E-0C1A89B47272}" type="pres">
      <dgm:prSet presAssocID="{828434BA-6AD1-456B-9797-F9CF2B978B3C}" presName="hierChild3" presStyleCnt="0"/>
      <dgm:spPr/>
    </dgm:pt>
  </dgm:ptLst>
  <dgm:cxnLst>
    <dgm:cxn modelId="{CF125092-7E8C-4DB2-A143-29F70EC1AC0E}" type="presOf" srcId="{4B11E118-EF41-4D3C-B2DC-205881E686ED}" destId="{C1EE19E1-9EC6-46B0-A72C-870A0737DA40}" srcOrd="0" destOrd="0" presId="urn:microsoft.com/office/officeart/2005/8/layout/orgChart1"/>
    <dgm:cxn modelId="{E71BFCD3-1EAF-47C7-8115-EF1C89195C21}" type="presOf" srcId="{CF1BCCC1-F9C2-4756-B647-3F453CA1B102}" destId="{254B039A-E88B-4338-B7B9-E8A93EF2AC03}" srcOrd="1" destOrd="0" presId="urn:microsoft.com/office/officeart/2005/8/layout/orgChart1"/>
    <dgm:cxn modelId="{A880B0D2-B79C-4E30-BCCF-C2957ABE3107}" type="presOf" srcId="{7ABD00DB-8CC3-4777-814A-4FE617E9978D}" destId="{F86BC4C8-1FDD-44CD-9A10-A6DFED9FFF15}" srcOrd="1" destOrd="0" presId="urn:microsoft.com/office/officeart/2005/8/layout/orgChart1"/>
    <dgm:cxn modelId="{D689FDA1-C9DC-4260-AD71-2B7C01718E94}" type="presOf" srcId="{CF1BCCC1-F9C2-4756-B647-3F453CA1B102}" destId="{16DE74CD-D827-42FC-8B45-A7B68FE05F50}" srcOrd="0" destOrd="0" presId="urn:microsoft.com/office/officeart/2005/8/layout/orgChart1"/>
    <dgm:cxn modelId="{19A084AD-50D4-4528-94A1-1CDE7D2D22E3}" type="presOf" srcId="{4B14EA60-16C7-4FFD-BEEF-95FFEA27F44C}" destId="{DC125EF3-ACEB-4203-A513-1C32886EEAE6}" srcOrd="0" destOrd="0" presId="urn:microsoft.com/office/officeart/2005/8/layout/orgChart1"/>
    <dgm:cxn modelId="{01F6D17B-A1C9-4B57-B5C0-5B65D5CC9D0C}" type="presOf" srcId="{828434BA-6AD1-456B-9797-F9CF2B978B3C}" destId="{ABD9F8DB-4FAC-4C2D-B85D-F860D2F36DB3}" srcOrd="0" destOrd="0" presId="urn:microsoft.com/office/officeart/2005/8/layout/orgChart1"/>
    <dgm:cxn modelId="{7947A0D8-57A0-4879-8651-2DBB07958F35}" type="presOf" srcId="{76A39495-724C-4024-92B5-2CA90DAD444B}" destId="{FB89F52D-29ED-4692-A418-AD89C3946CBD}" srcOrd="1" destOrd="0" presId="urn:microsoft.com/office/officeart/2005/8/layout/orgChart1"/>
    <dgm:cxn modelId="{4DE49BD0-5A29-4791-9BBE-3D0B19417A49}" type="presOf" srcId="{F1AC98A1-74D2-4B01-8122-E95E5BDA2101}" destId="{86A6C9AD-FB53-4646-A040-468CA452869F}" srcOrd="0" destOrd="0" presId="urn:microsoft.com/office/officeart/2005/8/layout/orgChart1"/>
    <dgm:cxn modelId="{2F940CA7-5DAE-489E-8D2C-C5AC249E1AEB}" srcId="{2A5BA260-D736-4BEB-A68B-E64796CF2CDC}" destId="{828434BA-6AD1-456B-9797-F9CF2B978B3C}" srcOrd="0" destOrd="0" parTransId="{9B3475CC-0405-4D0F-8D8B-6501B02D88B7}" sibTransId="{CA62C9FE-4496-44AC-8198-683E5623E229}"/>
    <dgm:cxn modelId="{1C35D4AE-6154-40D2-9E70-9080B26BDB56}" type="presOf" srcId="{96F5E6B9-B012-49CE-B39C-1DB927372986}" destId="{3D3BBB91-9966-47C2-A478-688E3D1AA38A}" srcOrd="1" destOrd="0" presId="urn:microsoft.com/office/officeart/2005/8/layout/orgChart1"/>
    <dgm:cxn modelId="{00EE1925-0A21-48DE-AB60-932CDAA6E55B}" type="presOf" srcId="{96F5E6B9-B012-49CE-B39C-1DB927372986}" destId="{D88A4E7F-AD7D-45D9-A89A-7D7FB11BD7F6}" srcOrd="0" destOrd="0" presId="urn:microsoft.com/office/officeart/2005/8/layout/orgChart1"/>
    <dgm:cxn modelId="{AF80C9FD-9FCA-4B20-8E15-785C77C84AE2}" type="presOf" srcId="{5C08D797-E15D-41FE-BEA6-55B78502D6C9}" destId="{8D47042D-B92B-4C39-89D0-1C304EFCD0AE}" srcOrd="0" destOrd="0" presId="urn:microsoft.com/office/officeart/2005/8/layout/orgChart1"/>
    <dgm:cxn modelId="{63AD2C6E-3E99-4A89-BCA3-153A619481D7}" type="presOf" srcId="{76A39495-724C-4024-92B5-2CA90DAD444B}" destId="{DE4EA977-2E52-4FE3-9156-826BB5C86B34}" srcOrd="0" destOrd="0" presId="urn:microsoft.com/office/officeart/2005/8/layout/orgChart1"/>
    <dgm:cxn modelId="{FC3E5A7F-A5A7-4698-8AB3-14BD238B0124}" type="presOf" srcId="{7ABD00DB-8CC3-4777-814A-4FE617E9978D}" destId="{87DA3DF6-E4D0-4497-BCA6-0ED793B80DA5}" srcOrd="0" destOrd="0" presId="urn:microsoft.com/office/officeart/2005/8/layout/orgChart1"/>
    <dgm:cxn modelId="{BB16F96D-A443-4FDA-B4E7-D40991D69D07}" srcId="{25C33DFB-2B91-4084-9C16-A8CDA821EB15}" destId="{96F5E6B9-B012-49CE-B39C-1DB927372986}" srcOrd="2" destOrd="0" parTransId="{043516F1-C69F-4A73-8F92-BCF1332AF02D}" sibTransId="{E1172742-E506-47B7-B82F-C1D14497F915}"/>
    <dgm:cxn modelId="{6C97C64B-EE7F-4A27-8501-5A6613B44727}" srcId="{25C33DFB-2B91-4084-9C16-A8CDA821EB15}" destId="{CF1BCCC1-F9C2-4756-B647-3F453CA1B102}" srcOrd="0" destOrd="0" parTransId="{4B14EA60-16C7-4FFD-BEEF-95FFEA27F44C}" sibTransId="{54A497AC-D5AC-454E-A482-A6B1446CE89F}"/>
    <dgm:cxn modelId="{2BFBC944-D71E-4776-B811-2222EE27F453}" srcId="{ACF8B4A9-A2D2-439C-9BD8-9E90727C2418}" destId="{7ABD00DB-8CC3-4777-814A-4FE617E9978D}" srcOrd="1" destOrd="0" parTransId="{5C08D797-E15D-41FE-BEA6-55B78502D6C9}" sibTransId="{4709DC1B-A5AF-4845-A172-023150F9F8BE}"/>
    <dgm:cxn modelId="{D9FD5BA0-3784-4CA6-8697-13CA44C6B129}" type="presOf" srcId="{4D7CE8B4-E708-467A-9CAE-235602D8459C}" destId="{2BDCD210-667F-4EA6-B04F-72D2C5BC7045}" srcOrd="0" destOrd="0" presId="urn:microsoft.com/office/officeart/2005/8/layout/orgChart1"/>
    <dgm:cxn modelId="{AF074E6D-9014-4E5E-93C1-68007A2D913F}" type="presOf" srcId="{25C33DFB-2B91-4084-9C16-A8CDA821EB15}" destId="{533F8E75-0E11-409F-88AC-DAD15AE7B027}" srcOrd="0" destOrd="0" presId="urn:microsoft.com/office/officeart/2005/8/layout/orgChart1"/>
    <dgm:cxn modelId="{7716C610-BD89-45DF-89B0-7AEFD64EF417}" type="presOf" srcId="{ACF8B4A9-A2D2-439C-9BD8-9E90727C2418}" destId="{4B21607B-09B2-49EB-88EA-D656758C2AE9}" srcOrd="1" destOrd="0" presId="urn:microsoft.com/office/officeart/2005/8/layout/orgChart1"/>
    <dgm:cxn modelId="{3CAB63DB-8A05-45B6-A83D-1D48666231BF}" type="presOf" srcId="{2A5BA260-D736-4BEB-A68B-E64796CF2CDC}" destId="{6E4266D6-80AF-4EFF-8760-B7E5444E7B92}" srcOrd="0" destOrd="0" presId="urn:microsoft.com/office/officeart/2005/8/layout/orgChart1"/>
    <dgm:cxn modelId="{80EB027B-258F-4651-87C8-8A915057BF92}" type="presOf" srcId="{ACF8B4A9-A2D2-439C-9BD8-9E90727C2418}" destId="{3A0B6A6E-2157-4420-BE48-F5BC9CDD5B60}" srcOrd="0" destOrd="0" presId="urn:microsoft.com/office/officeart/2005/8/layout/orgChart1"/>
    <dgm:cxn modelId="{5F1F5419-BDF4-4586-BDCF-29D3C3C37AB5}" type="presOf" srcId="{043516F1-C69F-4A73-8F92-BCF1332AF02D}" destId="{50B88028-EAA4-43CF-8117-53C6DA83D691}" srcOrd="0" destOrd="0" presId="urn:microsoft.com/office/officeart/2005/8/layout/orgChart1"/>
    <dgm:cxn modelId="{3781682A-98F5-48E4-B9A5-905319863BAE}" type="presOf" srcId="{11E51DB3-709C-4DAE-B70A-151158DC552C}" destId="{FE5C23B3-F036-4C8A-9C8E-323990DEC96C}" srcOrd="1" destOrd="0" presId="urn:microsoft.com/office/officeart/2005/8/layout/orgChart1"/>
    <dgm:cxn modelId="{484B98A1-1BB6-41B8-81BA-1E64C7D5149B}" srcId="{828434BA-6AD1-456B-9797-F9CF2B978B3C}" destId="{ACF8B4A9-A2D2-439C-9BD8-9E90727C2418}" srcOrd="2" destOrd="0" parTransId="{0686A6D3-8DEE-443B-856C-C3822A5C317D}" sibTransId="{13AEF3AA-7C69-4064-A102-C36724048078}"/>
    <dgm:cxn modelId="{46FB22DE-ADE1-4C51-8F21-364F514C7946}" type="presOf" srcId="{4D83D85E-F89B-483F-8355-02804276CEB7}" destId="{E2706244-996C-4478-9A2A-41A2161EEC59}" srcOrd="0" destOrd="0" presId="urn:microsoft.com/office/officeart/2005/8/layout/orgChart1"/>
    <dgm:cxn modelId="{D484E837-8687-47DA-9FB4-E0A596B24D29}" type="presOf" srcId="{C06795C1-4252-4CA1-85F7-D0FA6CEF1ACB}" destId="{B713E4C6-6BEF-4D20-B964-0ED0BAB94F74}" srcOrd="0" destOrd="0" presId="urn:microsoft.com/office/officeart/2005/8/layout/orgChart1"/>
    <dgm:cxn modelId="{3E938009-2389-47A7-BBAB-D841EFD62F8C}" type="presOf" srcId="{B509FC85-533C-407B-A911-EC2908F49D64}" destId="{C2077FC0-974F-456D-903B-82265DA98935}" srcOrd="0" destOrd="0" presId="urn:microsoft.com/office/officeart/2005/8/layout/orgChart1"/>
    <dgm:cxn modelId="{14CC1BC7-12A5-4A2F-AA10-D5AB782424A1}" srcId="{828434BA-6AD1-456B-9797-F9CF2B978B3C}" destId="{25C33DFB-2B91-4084-9C16-A8CDA821EB15}" srcOrd="1" destOrd="0" parTransId="{F1AC98A1-74D2-4B01-8122-E95E5BDA2101}" sibTransId="{098F847E-3288-44BE-84D1-E99C963EA643}"/>
    <dgm:cxn modelId="{D9BE381B-EE2A-4027-807F-C2B7AE4F56D6}" srcId="{ACF8B4A9-A2D2-439C-9BD8-9E90727C2418}" destId="{79421402-91A7-4878-8313-975761064E43}" srcOrd="0" destOrd="0" parTransId="{C06795C1-4252-4CA1-85F7-D0FA6CEF1ACB}" sibTransId="{C0199CFD-5F72-4B16-9AD6-8AC126FB9118}"/>
    <dgm:cxn modelId="{026747A1-72B3-4611-99FE-F38E6FCE8D8D}" type="presOf" srcId="{11E51DB3-709C-4DAE-B70A-151158DC552C}" destId="{B9A9E903-58D4-45E2-B5BE-A4C4292B4141}" srcOrd="0" destOrd="0" presId="urn:microsoft.com/office/officeart/2005/8/layout/orgChart1"/>
    <dgm:cxn modelId="{8AE481EB-10F6-4F44-B87F-ECD3B1050A78}" type="presOf" srcId="{4D7CE8B4-E708-467A-9CAE-235602D8459C}" destId="{35F1E3EE-F175-4DEA-9CD4-422ADD76C856}" srcOrd="1" destOrd="0" presId="urn:microsoft.com/office/officeart/2005/8/layout/orgChart1"/>
    <dgm:cxn modelId="{5FA30CBD-FB89-4CFD-999D-05C3B1E5C880}" type="presOf" srcId="{27AE221D-0DDE-499A-8558-930A62A17950}" destId="{179DB0A1-4618-4EDB-B41B-13E7B6221D5D}" srcOrd="0" destOrd="0" presId="urn:microsoft.com/office/officeart/2005/8/layout/orgChart1"/>
    <dgm:cxn modelId="{F5D39F1E-5AA0-4F7B-A73E-797CAF0645BD}" type="presOf" srcId="{25C33DFB-2B91-4084-9C16-A8CDA821EB15}" destId="{883809E9-F7BD-45A7-9DC7-FD98887C9D25}" srcOrd="1" destOrd="0" presId="urn:microsoft.com/office/officeart/2005/8/layout/orgChart1"/>
    <dgm:cxn modelId="{3BE78CCE-7CC6-4E5D-BE2A-5CEE0B6DEB9A}" srcId="{76A39495-724C-4024-92B5-2CA90DAD444B}" destId="{11E51DB3-709C-4DAE-B70A-151158DC552C}" srcOrd="1" destOrd="0" parTransId="{B509FC85-533C-407B-A911-EC2908F49D64}" sibTransId="{3DAC15DD-AC1B-486E-8F18-68E5952C880C}"/>
    <dgm:cxn modelId="{4BFB078A-012F-4908-B3C4-FA1432C82022}" type="presOf" srcId="{BA77916E-69AB-497D-ADEC-E9C29E5AA7E0}" destId="{13302EDE-F7D2-497D-9030-96631B0D9333}" srcOrd="0" destOrd="0" presId="urn:microsoft.com/office/officeart/2005/8/layout/orgChart1"/>
    <dgm:cxn modelId="{4780C0A7-BD9B-4644-8414-2EF1D65FD1A5}" type="presOf" srcId="{4B11E118-EF41-4D3C-B2DC-205881E686ED}" destId="{538703EB-986F-45F7-A23C-B84E240DC778}" srcOrd="1" destOrd="0" presId="urn:microsoft.com/office/officeart/2005/8/layout/orgChart1"/>
    <dgm:cxn modelId="{EA07328B-A6D2-419A-BC2F-0143C143136E}" type="presOf" srcId="{0686A6D3-8DEE-443B-856C-C3822A5C317D}" destId="{65CDDE50-0F03-4DAC-AF79-FC7D439415CC}" srcOrd="0" destOrd="0" presId="urn:microsoft.com/office/officeart/2005/8/layout/orgChart1"/>
    <dgm:cxn modelId="{9A24A3B8-F2F2-4F68-AEC8-EED65526576F}" srcId="{25C33DFB-2B91-4084-9C16-A8CDA821EB15}" destId="{4D7CE8B4-E708-467A-9CAE-235602D8459C}" srcOrd="1" destOrd="0" parTransId="{BA77916E-69AB-497D-ADEC-E9C29E5AA7E0}" sibTransId="{840408CD-B1F6-4C57-8E34-1935D4A82F96}"/>
    <dgm:cxn modelId="{A2731164-BEA9-4E1B-9FE6-75DE16FFE744}" type="presOf" srcId="{828434BA-6AD1-456B-9797-F9CF2B978B3C}" destId="{47C5CE08-99F7-41C8-B271-2816209F3836}" srcOrd="1" destOrd="0" presId="urn:microsoft.com/office/officeart/2005/8/layout/orgChart1"/>
    <dgm:cxn modelId="{F6B414B3-A787-493F-809F-DAA69A49F075}" srcId="{76A39495-724C-4024-92B5-2CA90DAD444B}" destId="{4B11E118-EF41-4D3C-B2DC-205881E686ED}" srcOrd="0" destOrd="0" parTransId="{27AE221D-0DDE-499A-8558-930A62A17950}" sibTransId="{6EA9C1F8-7355-4883-9112-79A5BC654115}"/>
    <dgm:cxn modelId="{8C7783A3-206E-436E-9FE9-0A06CFD005DE}" type="presOf" srcId="{79421402-91A7-4878-8313-975761064E43}" destId="{BBE5E8BA-3C99-460A-A5B9-CBC66C0A9149}" srcOrd="1" destOrd="0" presId="urn:microsoft.com/office/officeart/2005/8/layout/orgChart1"/>
    <dgm:cxn modelId="{48B4064F-C1CA-4C96-BB84-EE22E5287B99}" srcId="{828434BA-6AD1-456B-9797-F9CF2B978B3C}" destId="{76A39495-724C-4024-92B5-2CA90DAD444B}" srcOrd="0" destOrd="0" parTransId="{4D83D85E-F89B-483F-8355-02804276CEB7}" sibTransId="{37812B38-38DF-4D55-A694-FF908CCD3BC5}"/>
    <dgm:cxn modelId="{CD422434-6191-4B69-AD3D-690829D3DAC3}" type="presOf" srcId="{79421402-91A7-4878-8313-975761064E43}" destId="{1EEC3097-9A74-4795-9E63-00EE31D8D017}" srcOrd="0" destOrd="0" presId="urn:microsoft.com/office/officeart/2005/8/layout/orgChart1"/>
    <dgm:cxn modelId="{AAAF4009-53EF-41F2-AF73-314C2E32658B}" type="presParOf" srcId="{6E4266D6-80AF-4EFF-8760-B7E5444E7B92}" destId="{AD273222-1280-474A-BDB6-387AE7831A2A}" srcOrd="0" destOrd="0" presId="urn:microsoft.com/office/officeart/2005/8/layout/orgChart1"/>
    <dgm:cxn modelId="{D712FE29-F50C-4651-8FDB-D5CE25720834}" type="presParOf" srcId="{AD273222-1280-474A-BDB6-387AE7831A2A}" destId="{19A64E04-883C-475A-B25B-74554ECD1998}" srcOrd="0" destOrd="0" presId="urn:microsoft.com/office/officeart/2005/8/layout/orgChart1"/>
    <dgm:cxn modelId="{9DCD7173-64C5-47D6-8F29-254EC85A4533}" type="presParOf" srcId="{19A64E04-883C-475A-B25B-74554ECD1998}" destId="{ABD9F8DB-4FAC-4C2D-B85D-F860D2F36DB3}" srcOrd="0" destOrd="0" presId="urn:microsoft.com/office/officeart/2005/8/layout/orgChart1"/>
    <dgm:cxn modelId="{D12445F4-F268-4BE3-B55A-FDD31110494E}" type="presParOf" srcId="{19A64E04-883C-475A-B25B-74554ECD1998}" destId="{47C5CE08-99F7-41C8-B271-2816209F3836}" srcOrd="1" destOrd="0" presId="urn:microsoft.com/office/officeart/2005/8/layout/orgChart1"/>
    <dgm:cxn modelId="{9B802C8D-BB29-47A4-9691-65D637E535D7}" type="presParOf" srcId="{AD273222-1280-474A-BDB6-387AE7831A2A}" destId="{0DB5C865-E3B1-4D9C-9479-065668B974D7}" srcOrd="1" destOrd="0" presId="urn:microsoft.com/office/officeart/2005/8/layout/orgChart1"/>
    <dgm:cxn modelId="{41DF1DBA-4366-4C56-8702-1EFA44F1C4B8}" type="presParOf" srcId="{0DB5C865-E3B1-4D9C-9479-065668B974D7}" destId="{E2706244-996C-4478-9A2A-41A2161EEC59}" srcOrd="0" destOrd="0" presId="urn:microsoft.com/office/officeart/2005/8/layout/orgChart1"/>
    <dgm:cxn modelId="{AE7A8E70-6F6C-439B-862F-0DCCFEC1F1B6}" type="presParOf" srcId="{0DB5C865-E3B1-4D9C-9479-065668B974D7}" destId="{B41E9346-C18F-4746-884B-E481A4927B24}" srcOrd="1" destOrd="0" presId="urn:microsoft.com/office/officeart/2005/8/layout/orgChart1"/>
    <dgm:cxn modelId="{C1273677-931C-4826-B62E-03AC9F0738FE}" type="presParOf" srcId="{B41E9346-C18F-4746-884B-E481A4927B24}" destId="{FC229DE2-7235-411E-8B00-D867FB2D7192}" srcOrd="0" destOrd="0" presId="urn:microsoft.com/office/officeart/2005/8/layout/orgChart1"/>
    <dgm:cxn modelId="{1704B574-1C38-480F-9C6A-80764A868E88}" type="presParOf" srcId="{FC229DE2-7235-411E-8B00-D867FB2D7192}" destId="{DE4EA977-2E52-4FE3-9156-826BB5C86B34}" srcOrd="0" destOrd="0" presId="urn:microsoft.com/office/officeart/2005/8/layout/orgChart1"/>
    <dgm:cxn modelId="{AC8D1E73-4276-470D-9C07-9252AD29CD7D}" type="presParOf" srcId="{FC229DE2-7235-411E-8B00-D867FB2D7192}" destId="{FB89F52D-29ED-4692-A418-AD89C3946CBD}" srcOrd="1" destOrd="0" presId="urn:microsoft.com/office/officeart/2005/8/layout/orgChart1"/>
    <dgm:cxn modelId="{9B6F1BCF-8709-4F07-BA58-06DCC5A81091}" type="presParOf" srcId="{B41E9346-C18F-4746-884B-E481A4927B24}" destId="{CC4582A3-90DF-4D2B-9EA9-B110534A9D4F}" srcOrd="1" destOrd="0" presId="urn:microsoft.com/office/officeart/2005/8/layout/orgChart1"/>
    <dgm:cxn modelId="{0C095E4B-1C82-4021-B830-73A4FA007776}" type="presParOf" srcId="{CC4582A3-90DF-4D2B-9EA9-B110534A9D4F}" destId="{179DB0A1-4618-4EDB-B41B-13E7B6221D5D}" srcOrd="0" destOrd="0" presId="urn:microsoft.com/office/officeart/2005/8/layout/orgChart1"/>
    <dgm:cxn modelId="{E5E6DD2B-D4BA-46FA-BE92-4992F877EF2C}" type="presParOf" srcId="{CC4582A3-90DF-4D2B-9EA9-B110534A9D4F}" destId="{136C58BD-48CB-462F-B9F1-C07E8D273D86}" srcOrd="1" destOrd="0" presId="urn:microsoft.com/office/officeart/2005/8/layout/orgChart1"/>
    <dgm:cxn modelId="{05456F63-984B-43D0-BECF-A8E7F41295DE}" type="presParOf" srcId="{136C58BD-48CB-462F-B9F1-C07E8D273D86}" destId="{DC6F9C11-0AF8-4BFD-BAD0-48B6986E977B}" srcOrd="0" destOrd="0" presId="urn:microsoft.com/office/officeart/2005/8/layout/orgChart1"/>
    <dgm:cxn modelId="{83218CCE-315B-4B45-A0CA-E50CD58373E0}" type="presParOf" srcId="{DC6F9C11-0AF8-4BFD-BAD0-48B6986E977B}" destId="{C1EE19E1-9EC6-46B0-A72C-870A0737DA40}" srcOrd="0" destOrd="0" presId="urn:microsoft.com/office/officeart/2005/8/layout/orgChart1"/>
    <dgm:cxn modelId="{71177875-B2CD-442C-9FCF-C9DCE14A032A}" type="presParOf" srcId="{DC6F9C11-0AF8-4BFD-BAD0-48B6986E977B}" destId="{538703EB-986F-45F7-A23C-B84E240DC778}" srcOrd="1" destOrd="0" presId="urn:microsoft.com/office/officeart/2005/8/layout/orgChart1"/>
    <dgm:cxn modelId="{D3289649-0EA8-466F-91B4-73993F352C5D}" type="presParOf" srcId="{136C58BD-48CB-462F-B9F1-C07E8D273D86}" destId="{3AC2FC57-D378-4145-96AE-864284884785}" srcOrd="1" destOrd="0" presId="urn:microsoft.com/office/officeart/2005/8/layout/orgChart1"/>
    <dgm:cxn modelId="{F20A51D8-A028-474D-B488-6151D791844E}" type="presParOf" srcId="{136C58BD-48CB-462F-B9F1-C07E8D273D86}" destId="{F368E883-A4E5-4AA7-BAFE-BA3F10272A4E}" srcOrd="2" destOrd="0" presId="urn:microsoft.com/office/officeart/2005/8/layout/orgChart1"/>
    <dgm:cxn modelId="{9F8F3B4E-F7FE-435B-A757-DBAB8DF9B427}" type="presParOf" srcId="{CC4582A3-90DF-4D2B-9EA9-B110534A9D4F}" destId="{C2077FC0-974F-456D-903B-82265DA98935}" srcOrd="2" destOrd="0" presId="urn:microsoft.com/office/officeart/2005/8/layout/orgChart1"/>
    <dgm:cxn modelId="{4431D2A9-08AF-4DF0-ADB7-95A7F4660936}" type="presParOf" srcId="{CC4582A3-90DF-4D2B-9EA9-B110534A9D4F}" destId="{E50EC1D9-C1D6-49E3-ADD4-7FC6704FA5CE}" srcOrd="3" destOrd="0" presId="urn:microsoft.com/office/officeart/2005/8/layout/orgChart1"/>
    <dgm:cxn modelId="{FA94597A-A19C-4A2D-AFB3-94889C4EF532}" type="presParOf" srcId="{E50EC1D9-C1D6-49E3-ADD4-7FC6704FA5CE}" destId="{F4075088-8E7A-4931-8F8F-99964B88C9E3}" srcOrd="0" destOrd="0" presId="urn:microsoft.com/office/officeart/2005/8/layout/orgChart1"/>
    <dgm:cxn modelId="{AB2A2C3A-FD5E-44D5-9F87-3D7FD491589E}" type="presParOf" srcId="{F4075088-8E7A-4931-8F8F-99964B88C9E3}" destId="{B9A9E903-58D4-45E2-B5BE-A4C4292B4141}" srcOrd="0" destOrd="0" presId="urn:microsoft.com/office/officeart/2005/8/layout/orgChart1"/>
    <dgm:cxn modelId="{CE302346-6DB6-41D4-A1D0-287023210814}" type="presParOf" srcId="{F4075088-8E7A-4931-8F8F-99964B88C9E3}" destId="{FE5C23B3-F036-4C8A-9C8E-323990DEC96C}" srcOrd="1" destOrd="0" presId="urn:microsoft.com/office/officeart/2005/8/layout/orgChart1"/>
    <dgm:cxn modelId="{5934742B-4A32-4946-B61D-E29AAA3D69A9}" type="presParOf" srcId="{E50EC1D9-C1D6-49E3-ADD4-7FC6704FA5CE}" destId="{1CAA241D-D4A6-4949-A796-903799BE060D}" srcOrd="1" destOrd="0" presId="urn:microsoft.com/office/officeart/2005/8/layout/orgChart1"/>
    <dgm:cxn modelId="{26CD6174-5A67-4B36-9543-7C446D0D791E}" type="presParOf" srcId="{E50EC1D9-C1D6-49E3-ADD4-7FC6704FA5CE}" destId="{C378D829-0128-44EC-AFF3-A023F11F8707}" srcOrd="2" destOrd="0" presId="urn:microsoft.com/office/officeart/2005/8/layout/orgChart1"/>
    <dgm:cxn modelId="{51177052-33F6-4A65-B903-8EC10F18F1CF}" type="presParOf" srcId="{B41E9346-C18F-4746-884B-E481A4927B24}" destId="{0BE052AA-4058-4C46-B9FF-9C6C2F36C349}" srcOrd="2" destOrd="0" presId="urn:microsoft.com/office/officeart/2005/8/layout/orgChart1"/>
    <dgm:cxn modelId="{F755F0AB-C987-4C06-B314-0FA59C2DE45B}" type="presParOf" srcId="{0DB5C865-E3B1-4D9C-9479-065668B974D7}" destId="{86A6C9AD-FB53-4646-A040-468CA452869F}" srcOrd="2" destOrd="0" presId="urn:microsoft.com/office/officeart/2005/8/layout/orgChart1"/>
    <dgm:cxn modelId="{7A7FE56F-8265-49D5-A252-12930E475A42}" type="presParOf" srcId="{0DB5C865-E3B1-4D9C-9479-065668B974D7}" destId="{DC02AD56-DAD1-455F-9737-DDEE8AAE7690}" srcOrd="3" destOrd="0" presId="urn:microsoft.com/office/officeart/2005/8/layout/orgChart1"/>
    <dgm:cxn modelId="{C6EF5A72-1043-4D1C-9858-49738400DD22}" type="presParOf" srcId="{DC02AD56-DAD1-455F-9737-DDEE8AAE7690}" destId="{A20BDE7F-64ED-4CC1-BC0C-56B27C0DE3D3}" srcOrd="0" destOrd="0" presId="urn:microsoft.com/office/officeart/2005/8/layout/orgChart1"/>
    <dgm:cxn modelId="{9314DF5A-7F16-44F3-92BF-7F408EC94543}" type="presParOf" srcId="{A20BDE7F-64ED-4CC1-BC0C-56B27C0DE3D3}" destId="{533F8E75-0E11-409F-88AC-DAD15AE7B027}" srcOrd="0" destOrd="0" presId="urn:microsoft.com/office/officeart/2005/8/layout/orgChart1"/>
    <dgm:cxn modelId="{BDFD1A68-7D17-45AA-BB10-98AB17DB4567}" type="presParOf" srcId="{A20BDE7F-64ED-4CC1-BC0C-56B27C0DE3D3}" destId="{883809E9-F7BD-45A7-9DC7-FD98887C9D25}" srcOrd="1" destOrd="0" presId="urn:microsoft.com/office/officeart/2005/8/layout/orgChart1"/>
    <dgm:cxn modelId="{4A93C4E7-E821-4DD3-89EC-3E2024EDE831}" type="presParOf" srcId="{DC02AD56-DAD1-455F-9737-DDEE8AAE7690}" destId="{FD2D8828-61FE-4E73-8B7A-C5913AF4FD0B}" srcOrd="1" destOrd="0" presId="urn:microsoft.com/office/officeart/2005/8/layout/orgChart1"/>
    <dgm:cxn modelId="{79C2CA51-87CE-4228-BB60-ACB68A62E860}" type="presParOf" srcId="{FD2D8828-61FE-4E73-8B7A-C5913AF4FD0B}" destId="{DC125EF3-ACEB-4203-A513-1C32886EEAE6}" srcOrd="0" destOrd="0" presId="urn:microsoft.com/office/officeart/2005/8/layout/orgChart1"/>
    <dgm:cxn modelId="{B8A4A84A-F0BD-4996-81C4-F9C305982812}" type="presParOf" srcId="{FD2D8828-61FE-4E73-8B7A-C5913AF4FD0B}" destId="{1E82C30A-4ADD-427E-8A9B-53D87E12108F}" srcOrd="1" destOrd="0" presId="urn:microsoft.com/office/officeart/2005/8/layout/orgChart1"/>
    <dgm:cxn modelId="{FBF39E5F-E450-40ED-A75E-60FA7E233EE5}" type="presParOf" srcId="{1E82C30A-4ADD-427E-8A9B-53D87E12108F}" destId="{731F50E3-9A94-4349-A32A-B0EA6C258779}" srcOrd="0" destOrd="0" presId="urn:microsoft.com/office/officeart/2005/8/layout/orgChart1"/>
    <dgm:cxn modelId="{7AB5CB5F-8846-48EA-BDF8-D4880BD5A990}" type="presParOf" srcId="{731F50E3-9A94-4349-A32A-B0EA6C258779}" destId="{16DE74CD-D827-42FC-8B45-A7B68FE05F50}" srcOrd="0" destOrd="0" presId="urn:microsoft.com/office/officeart/2005/8/layout/orgChart1"/>
    <dgm:cxn modelId="{522D55C1-7C49-4F36-AD55-06C591401319}" type="presParOf" srcId="{731F50E3-9A94-4349-A32A-B0EA6C258779}" destId="{254B039A-E88B-4338-B7B9-E8A93EF2AC03}" srcOrd="1" destOrd="0" presId="urn:microsoft.com/office/officeart/2005/8/layout/orgChart1"/>
    <dgm:cxn modelId="{CD1BF634-407F-4D53-818E-628E357FE4BE}" type="presParOf" srcId="{1E82C30A-4ADD-427E-8A9B-53D87E12108F}" destId="{E5579457-C0F2-4142-A352-99C05AEB4E7D}" srcOrd="1" destOrd="0" presId="urn:microsoft.com/office/officeart/2005/8/layout/orgChart1"/>
    <dgm:cxn modelId="{304E0BFF-0748-46AD-A842-9D96E5492358}" type="presParOf" srcId="{1E82C30A-4ADD-427E-8A9B-53D87E12108F}" destId="{69959827-5DDE-4B9D-A855-5E0C5CFF7BB9}" srcOrd="2" destOrd="0" presId="urn:microsoft.com/office/officeart/2005/8/layout/orgChart1"/>
    <dgm:cxn modelId="{D554D97D-1FC0-4F22-B93D-02EB165C1E1A}" type="presParOf" srcId="{FD2D8828-61FE-4E73-8B7A-C5913AF4FD0B}" destId="{13302EDE-F7D2-497D-9030-96631B0D9333}" srcOrd="2" destOrd="0" presId="urn:microsoft.com/office/officeart/2005/8/layout/orgChart1"/>
    <dgm:cxn modelId="{3033D3F0-0D31-4085-B59D-DD373AB03E74}" type="presParOf" srcId="{FD2D8828-61FE-4E73-8B7A-C5913AF4FD0B}" destId="{9AB9AC17-DC9E-47DD-9AD0-F129E4D41FE4}" srcOrd="3" destOrd="0" presId="urn:microsoft.com/office/officeart/2005/8/layout/orgChart1"/>
    <dgm:cxn modelId="{7B68EC11-01C0-446D-AD2D-45646FBA552A}" type="presParOf" srcId="{9AB9AC17-DC9E-47DD-9AD0-F129E4D41FE4}" destId="{9E37687F-AA19-4B2D-80A5-57AACC9DDCB7}" srcOrd="0" destOrd="0" presId="urn:microsoft.com/office/officeart/2005/8/layout/orgChart1"/>
    <dgm:cxn modelId="{83042931-1AAB-49E0-AABC-3F7B45D0EBE2}" type="presParOf" srcId="{9E37687F-AA19-4B2D-80A5-57AACC9DDCB7}" destId="{2BDCD210-667F-4EA6-B04F-72D2C5BC7045}" srcOrd="0" destOrd="0" presId="urn:microsoft.com/office/officeart/2005/8/layout/orgChart1"/>
    <dgm:cxn modelId="{A6D5ECEB-F45F-4377-B2FB-F322C9B17AB4}" type="presParOf" srcId="{9E37687F-AA19-4B2D-80A5-57AACC9DDCB7}" destId="{35F1E3EE-F175-4DEA-9CD4-422ADD76C856}" srcOrd="1" destOrd="0" presId="urn:microsoft.com/office/officeart/2005/8/layout/orgChart1"/>
    <dgm:cxn modelId="{93924B6F-9D8A-46B4-BEE6-6E5F580F9E6D}" type="presParOf" srcId="{9AB9AC17-DC9E-47DD-9AD0-F129E4D41FE4}" destId="{13648AD9-AAF9-4386-B588-F10DC298A26A}" srcOrd="1" destOrd="0" presId="urn:microsoft.com/office/officeart/2005/8/layout/orgChart1"/>
    <dgm:cxn modelId="{2A1B38DC-4C7D-4723-B0A1-A2ACBD4116A8}" type="presParOf" srcId="{9AB9AC17-DC9E-47DD-9AD0-F129E4D41FE4}" destId="{79F53CAC-30D3-441B-8F09-5E98EEA95FC0}" srcOrd="2" destOrd="0" presId="urn:microsoft.com/office/officeart/2005/8/layout/orgChart1"/>
    <dgm:cxn modelId="{97F159B8-3CF6-490F-B084-AC2486B4B130}" type="presParOf" srcId="{FD2D8828-61FE-4E73-8B7A-C5913AF4FD0B}" destId="{50B88028-EAA4-43CF-8117-53C6DA83D691}" srcOrd="4" destOrd="0" presId="urn:microsoft.com/office/officeart/2005/8/layout/orgChart1"/>
    <dgm:cxn modelId="{B86B6B2C-A277-4B7F-AC53-AD6DD52B1CEC}" type="presParOf" srcId="{FD2D8828-61FE-4E73-8B7A-C5913AF4FD0B}" destId="{E2513432-9886-4347-8A33-50CEC68D0D66}" srcOrd="5" destOrd="0" presId="urn:microsoft.com/office/officeart/2005/8/layout/orgChart1"/>
    <dgm:cxn modelId="{9913CF32-A6B8-4C59-BFC7-CC8D9FCE535F}" type="presParOf" srcId="{E2513432-9886-4347-8A33-50CEC68D0D66}" destId="{A291273C-DACE-48E4-BC4B-A34D1FB8490B}" srcOrd="0" destOrd="0" presId="urn:microsoft.com/office/officeart/2005/8/layout/orgChart1"/>
    <dgm:cxn modelId="{B65DC7AD-686A-4402-9634-612047338708}" type="presParOf" srcId="{A291273C-DACE-48E4-BC4B-A34D1FB8490B}" destId="{D88A4E7F-AD7D-45D9-A89A-7D7FB11BD7F6}" srcOrd="0" destOrd="0" presId="urn:microsoft.com/office/officeart/2005/8/layout/orgChart1"/>
    <dgm:cxn modelId="{F49F78AF-427C-4A85-9447-9A9FB45F2EDB}" type="presParOf" srcId="{A291273C-DACE-48E4-BC4B-A34D1FB8490B}" destId="{3D3BBB91-9966-47C2-A478-688E3D1AA38A}" srcOrd="1" destOrd="0" presId="urn:microsoft.com/office/officeart/2005/8/layout/orgChart1"/>
    <dgm:cxn modelId="{D247CC66-15FE-4B2A-BA19-66356C71A83A}" type="presParOf" srcId="{E2513432-9886-4347-8A33-50CEC68D0D66}" destId="{3DF43E61-AA25-4869-956B-FD44B2FD8DF0}" srcOrd="1" destOrd="0" presId="urn:microsoft.com/office/officeart/2005/8/layout/orgChart1"/>
    <dgm:cxn modelId="{39DB2D5B-8921-4D90-A84C-0B03D5DAED2D}" type="presParOf" srcId="{E2513432-9886-4347-8A33-50CEC68D0D66}" destId="{4944705D-A896-41E0-ACD3-5FC9386CE8EA}" srcOrd="2" destOrd="0" presId="urn:microsoft.com/office/officeart/2005/8/layout/orgChart1"/>
    <dgm:cxn modelId="{9F60AA19-57DD-47A5-956B-B4B03651A4D5}" type="presParOf" srcId="{DC02AD56-DAD1-455F-9737-DDEE8AAE7690}" destId="{7614FD95-C1A2-42A7-90B4-72B67CB93EFE}" srcOrd="2" destOrd="0" presId="urn:microsoft.com/office/officeart/2005/8/layout/orgChart1"/>
    <dgm:cxn modelId="{DDEFD108-54D1-40C0-B24B-83339B06869C}" type="presParOf" srcId="{0DB5C865-E3B1-4D9C-9479-065668B974D7}" destId="{65CDDE50-0F03-4DAC-AF79-FC7D439415CC}" srcOrd="4" destOrd="0" presId="urn:microsoft.com/office/officeart/2005/8/layout/orgChart1"/>
    <dgm:cxn modelId="{CE1C643B-FEC8-40D1-9A05-31A3DCB99F4C}" type="presParOf" srcId="{0DB5C865-E3B1-4D9C-9479-065668B974D7}" destId="{6869C2EA-FBBB-4600-9B69-332B8FABD956}" srcOrd="5" destOrd="0" presId="urn:microsoft.com/office/officeart/2005/8/layout/orgChart1"/>
    <dgm:cxn modelId="{D9F26549-39D8-4D9F-837E-9AC124C7712A}" type="presParOf" srcId="{6869C2EA-FBBB-4600-9B69-332B8FABD956}" destId="{5F03F8BB-5B7B-437D-BF90-86C6B59CCC52}" srcOrd="0" destOrd="0" presId="urn:microsoft.com/office/officeart/2005/8/layout/orgChart1"/>
    <dgm:cxn modelId="{983BBFE6-83CE-4FCA-BC49-CE1382DAEBB5}" type="presParOf" srcId="{5F03F8BB-5B7B-437D-BF90-86C6B59CCC52}" destId="{3A0B6A6E-2157-4420-BE48-F5BC9CDD5B60}" srcOrd="0" destOrd="0" presId="urn:microsoft.com/office/officeart/2005/8/layout/orgChart1"/>
    <dgm:cxn modelId="{E417437E-27D8-4045-91AF-2A1C73D6C780}" type="presParOf" srcId="{5F03F8BB-5B7B-437D-BF90-86C6B59CCC52}" destId="{4B21607B-09B2-49EB-88EA-D656758C2AE9}" srcOrd="1" destOrd="0" presId="urn:microsoft.com/office/officeart/2005/8/layout/orgChart1"/>
    <dgm:cxn modelId="{1BDC0F8F-C3A3-4A8B-B918-E1014300E146}" type="presParOf" srcId="{6869C2EA-FBBB-4600-9B69-332B8FABD956}" destId="{230059A4-C043-43A8-B91B-39682E8A46F8}" srcOrd="1" destOrd="0" presId="urn:microsoft.com/office/officeart/2005/8/layout/orgChart1"/>
    <dgm:cxn modelId="{43085E71-31FE-4B58-84DA-CF027C69601C}" type="presParOf" srcId="{230059A4-C043-43A8-B91B-39682E8A46F8}" destId="{B713E4C6-6BEF-4D20-B964-0ED0BAB94F74}" srcOrd="0" destOrd="0" presId="urn:microsoft.com/office/officeart/2005/8/layout/orgChart1"/>
    <dgm:cxn modelId="{F4F5F01E-511F-40E9-976A-502B04B2E564}" type="presParOf" srcId="{230059A4-C043-43A8-B91B-39682E8A46F8}" destId="{CF221ADC-2448-44CA-BBD6-2006340FB72C}" srcOrd="1" destOrd="0" presId="urn:microsoft.com/office/officeart/2005/8/layout/orgChart1"/>
    <dgm:cxn modelId="{8B3D09F8-30EB-47EA-9BD4-5752B1F217B8}" type="presParOf" srcId="{CF221ADC-2448-44CA-BBD6-2006340FB72C}" destId="{F4AEE283-0A61-4118-9496-CB29B0937BBC}" srcOrd="0" destOrd="0" presId="urn:microsoft.com/office/officeart/2005/8/layout/orgChart1"/>
    <dgm:cxn modelId="{90FA78EE-F769-4521-BAE3-24AE5C485C83}" type="presParOf" srcId="{F4AEE283-0A61-4118-9496-CB29B0937BBC}" destId="{1EEC3097-9A74-4795-9E63-00EE31D8D017}" srcOrd="0" destOrd="0" presId="urn:microsoft.com/office/officeart/2005/8/layout/orgChart1"/>
    <dgm:cxn modelId="{6D3EB763-9458-4CFB-96A9-C2A15F0AB7CF}" type="presParOf" srcId="{F4AEE283-0A61-4118-9496-CB29B0937BBC}" destId="{BBE5E8BA-3C99-460A-A5B9-CBC66C0A9149}" srcOrd="1" destOrd="0" presId="urn:microsoft.com/office/officeart/2005/8/layout/orgChart1"/>
    <dgm:cxn modelId="{DE4A6E81-354B-41EB-8E82-20D925CDDF4C}" type="presParOf" srcId="{CF221ADC-2448-44CA-BBD6-2006340FB72C}" destId="{BAC7C80C-D0D1-4547-B882-DBEEF51117AD}" srcOrd="1" destOrd="0" presId="urn:microsoft.com/office/officeart/2005/8/layout/orgChart1"/>
    <dgm:cxn modelId="{C643B834-BB86-4C59-A78B-350252AA606F}" type="presParOf" srcId="{CF221ADC-2448-44CA-BBD6-2006340FB72C}" destId="{C1A5EEFA-202B-4E14-B12D-D0023FBF1E88}" srcOrd="2" destOrd="0" presId="urn:microsoft.com/office/officeart/2005/8/layout/orgChart1"/>
    <dgm:cxn modelId="{62BC4C54-119B-4DD2-BB8D-51A9C6BE53B0}" type="presParOf" srcId="{230059A4-C043-43A8-B91B-39682E8A46F8}" destId="{8D47042D-B92B-4C39-89D0-1C304EFCD0AE}" srcOrd="2" destOrd="0" presId="urn:microsoft.com/office/officeart/2005/8/layout/orgChart1"/>
    <dgm:cxn modelId="{123E7CAE-053B-4F26-8CC4-29D9ABEAF626}" type="presParOf" srcId="{230059A4-C043-43A8-B91B-39682E8A46F8}" destId="{C629D828-975E-415B-BAD5-DE4F68606B4E}" srcOrd="3" destOrd="0" presId="urn:microsoft.com/office/officeart/2005/8/layout/orgChart1"/>
    <dgm:cxn modelId="{CC7C6A4A-0AA9-43B5-BBC5-4101F8CE0B7F}" type="presParOf" srcId="{C629D828-975E-415B-BAD5-DE4F68606B4E}" destId="{923B2DE7-15B5-4457-AE48-C7456E854A47}" srcOrd="0" destOrd="0" presId="urn:microsoft.com/office/officeart/2005/8/layout/orgChart1"/>
    <dgm:cxn modelId="{10DED49D-BAF3-417E-B578-51375D20D6F0}" type="presParOf" srcId="{923B2DE7-15B5-4457-AE48-C7456E854A47}" destId="{87DA3DF6-E4D0-4497-BCA6-0ED793B80DA5}" srcOrd="0" destOrd="0" presId="urn:microsoft.com/office/officeart/2005/8/layout/orgChart1"/>
    <dgm:cxn modelId="{4419E60D-C016-4848-BC6C-C6CD6FA62B77}" type="presParOf" srcId="{923B2DE7-15B5-4457-AE48-C7456E854A47}" destId="{F86BC4C8-1FDD-44CD-9A10-A6DFED9FFF15}" srcOrd="1" destOrd="0" presId="urn:microsoft.com/office/officeart/2005/8/layout/orgChart1"/>
    <dgm:cxn modelId="{2123850F-EDBA-4DCB-B061-A2429AAA5159}" type="presParOf" srcId="{C629D828-975E-415B-BAD5-DE4F68606B4E}" destId="{1383192D-8B1B-434E-922C-608C083987DD}" srcOrd="1" destOrd="0" presId="urn:microsoft.com/office/officeart/2005/8/layout/orgChart1"/>
    <dgm:cxn modelId="{9273EFD5-3237-4AB5-93E7-4A3390AACD69}" type="presParOf" srcId="{C629D828-975E-415B-BAD5-DE4F68606B4E}" destId="{132AA2BB-58D2-44D1-BCD7-68C4FD625858}" srcOrd="2" destOrd="0" presId="urn:microsoft.com/office/officeart/2005/8/layout/orgChart1"/>
    <dgm:cxn modelId="{EB92E857-852C-4721-BFEE-9524F75436F7}" type="presParOf" srcId="{6869C2EA-FBBB-4600-9B69-332B8FABD956}" destId="{4D240AD7-A627-4627-B5BF-9BA0541B898B}" srcOrd="2" destOrd="0" presId="urn:microsoft.com/office/officeart/2005/8/layout/orgChart1"/>
    <dgm:cxn modelId="{12EFF124-FF1A-411E-A2FA-E2F2A097E5DD}" type="presParOf" srcId="{AD273222-1280-474A-BDB6-387AE7831A2A}" destId="{8B2C8F19-7668-4AB0-9F2E-0C1A89B47272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7914</Words>
  <Characters>45114</Characters>
  <Application>Microsoft Office Word</Application>
  <DocSecurity>0</DocSecurity>
  <Lines>375</Lines>
  <Paragraphs>105</Paragraphs>
  <ScaleCrop>false</ScaleCrop>
  <Company/>
  <LinksUpToDate>false</LinksUpToDate>
  <CharactersWithSpaces>52923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2015-09-08T19:30:00Z</dcterms:created>
  <dcterms:modified xsi:type="dcterms:W3CDTF">2015-09-08T19:30:00Z</dcterms:modified>
</cp:coreProperties>
</file>