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7F" w:rsidRPr="00202552" w:rsidRDefault="00F55D7F" w:rsidP="00F55D7F">
      <w:pPr>
        <w:shd w:val="clear" w:color="auto" w:fill="FFFFFF"/>
        <w:spacing w:line="276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2552">
        <w:rPr>
          <w:rFonts w:ascii="Times New Roman" w:hAnsi="Times New Roman"/>
          <w:b/>
          <w:sz w:val="28"/>
          <w:szCs w:val="28"/>
          <w:lang w:val="uk-UA"/>
        </w:rPr>
        <w:sym w:font="Webdings" w:char="F09C"/>
      </w:r>
      <w:r w:rsidRPr="00202552">
        <w:rPr>
          <w:rFonts w:ascii="Times New Roman" w:hAnsi="Times New Roman"/>
          <w:b/>
          <w:szCs w:val="28"/>
          <w:lang w:val="uk-UA"/>
        </w:rPr>
        <w:t xml:space="preserve"> </w:t>
      </w:r>
      <w:r w:rsidRPr="00055CD7">
        <w:rPr>
          <w:rFonts w:ascii="Times New Roman Полужирный" w:hAnsi="Times New Roman Полужирный"/>
          <w:b/>
          <w:caps/>
          <w:sz w:val="28"/>
          <w:szCs w:val="28"/>
          <w:lang w:val="uk-UA"/>
        </w:rPr>
        <w:t xml:space="preserve">Практичне заняття </w:t>
      </w:r>
      <w:r>
        <w:rPr>
          <w:b/>
          <w:caps/>
          <w:sz w:val="28"/>
          <w:szCs w:val="28"/>
          <w:lang w:val="uk-UA"/>
        </w:rPr>
        <w:t>2</w:t>
      </w:r>
      <w:r w:rsidRPr="00055CD7">
        <w:rPr>
          <w:rFonts w:ascii="Times New Roman Полужирный" w:hAnsi="Times New Roman Полужирный"/>
          <w:b/>
          <w:caps/>
          <w:sz w:val="28"/>
          <w:szCs w:val="28"/>
          <w:lang w:val="uk-UA"/>
        </w:rPr>
        <w:t xml:space="preserve">. </w:t>
      </w:r>
      <w:r w:rsidRPr="009B6043">
        <w:rPr>
          <w:rFonts w:ascii="Times New Roman Полужирный" w:hAnsi="Times New Roman Полужирный"/>
          <w:b/>
          <w:caps/>
          <w:sz w:val="28"/>
          <w:szCs w:val="28"/>
          <w:lang w:val="uk-UA"/>
        </w:rPr>
        <w:t>Побудова системи нечіткого виводу даних</w:t>
      </w:r>
      <w:r w:rsidRPr="00055CD7">
        <w:rPr>
          <w:rFonts w:ascii="Times New Roman Полужирный" w:hAnsi="Times New Roman Полужирный"/>
          <w:b/>
          <w:caps/>
          <w:sz w:val="28"/>
          <w:szCs w:val="28"/>
          <w:lang w:val="uk-UA"/>
        </w:rPr>
        <w:t xml:space="preserve"> в системі Маtlab</w:t>
      </w:r>
    </w:p>
    <w:p w:rsidR="00F55D7F" w:rsidRDefault="00F55D7F" w:rsidP="00F55D7F">
      <w:pPr>
        <w:spacing w:before="360"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20255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202552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практичної</w:t>
      </w:r>
      <w:r w:rsidRPr="00202552">
        <w:rPr>
          <w:rFonts w:ascii="Times New Roman" w:hAnsi="Times New Roman" w:cs="Times New Roman"/>
          <w:sz w:val="28"/>
          <w:szCs w:val="28"/>
          <w:lang w:val="uk-UA"/>
        </w:rPr>
        <w:t xml:space="preserve">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202552">
        <w:rPr>
          <w:rFonts w:ascii="Times New Roman" w:hAnsi="Times New Roman" w:cs="Times New Roman"/>
          <w:sz w:val="28"/>
          <w:szCs w:val="28"/>
          <w:lang w:val="uk-UA"/>
        </w:rPr>
        <w:t>засво</w:t>
      </w:r>
      <w:r>
        <w:rPr>
          <w:rFonts w:ascii="Times New Roman" w:hAnsi="Times New Roman" w:cs="Times New Roman"/>
          <w:sz w:val="28"/>
          <w:szCs w:val="28"/>
          <w:lang w:val="uk-UA"/>
        </w:rPr>
        <w:t>єння</w:t>
      </w:r>
      <w:r w:rsidRPr="00202552">
        <w:rPr>
          <w:rFonts w:ascii="Times New Roman" w:hAnsi="Times New Roman" w:cs="Times New Roman"/>
          <w:sz w:val="28"/>
          <w:szCs w:val="28"/>
          <w:lang w:val="uk-UA"/>
        </w:rPr>
        <w:t xml:space="preserve"> метод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02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3D45">
        <w:rPr>
          <w:rFonts w:ascii="Times New Roman" w:hAnsi="Times New Roman" w:cs="Times New Roman"/>
          <w:sz w:val="28"/>
          <w:szCs w:val="28"/>
          <w:lang w:val="uk-UA"/>
        </w:rPr>
        <w:t xml:space="preserve">побудова системи нечіткого виводу даних в системі </w:t>
      </w:r>
      <w:proofErr w:type="spellStart"/>
      <w:r w:rsidRPr="00683D45">
        <w:rPr>
          <w:rFonts w:ascii="Times New Roman" w:hAnsi="Times New Roman" w:cs="Times New Roman"/>
          <w:sz w:val="28"/>
          <w:szCs w:val="28"/>
          <w:lang w:val="uk-UA"/>
        </w:rPr>
        <w:t>Маtlab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202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E0E38">
        <w:rPr>
          <w:rFonts w:ascii="Times New Roman" w:hAnsi="Times New Roman" w:cs="Times New Roman"/>
          <w:sz w:val="28"/>
          <w:szCs w:val="28"/>
          <w:lang w:val="uk-UA"/>
        </w:rPr>
        <w:t xml:space="preserve">икористання інформаційно-комунікаційних технологій у дослідницькій та викладацькій діяльності; пошук, оброблення та аналіз наукової інформації з різних джерел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E0E38">
        <w:rPr>
          <w:rFonts w:ascii="Times New Roman" w:hAnsi="Times New Roman" w:cs="Times New Roman"/>
          <w:sz w:val="28"/>
          <w:szCs w:val="28"/>
          <w:lang w:val="uk-UA"/>
        </w:rPr>
        <w:t>ПРН 2.7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02552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набути у</w:t>
      </w:r>
      <w:r w:rsidRPr="00DE0E38">
        <w:rPr>
          <w:rFonts w:ascii="Times New Roman" w:hAnsi="Times New Roman" w:cs="Times New Roman"/>
          <w:sz w:val="28"/>
          <w:szCs w:val="28"/>
          <w:lang w:val="uk-UA"/>
        </w:rPr>
        <w:t xml:space="preserve">міння виявляти та вирішувати проблеми, самостійно приймати обґрунтовані рішення,  забезпечувати їх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DE0E38">
        <w:rPr>
          <w:rFonts w:ascii="Times New Roman" w:hAnsi="Times New Roman" w:cs="Times New Roman"/>
          <w:sz w:val="28"/>
          <w:szCs w:val="28"/>
          <w:lang w:val="uk-UA"/>
        </w:rPr>
        <w:t>ПРН 4.3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55D7F" w:rsidRPr="00202552" w:rsidRDefault="00F55D7F" w:rsidP="00F55D7F">
      <w:pPr>
        <w:spacing w:before="3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w w:val="105"/>
          <w:sz w:val="28"/>
          <w:szCs w:val="28"/>
          <w:lang w:val="uk-UA"/>
        </w:rPr>
        <w:t>Т</w:t>
      </w:r>
      <w:r w:rsidRPr="00202552">
        <w:rPr>
          <w:rFonts w:ascii="Times New Roman" w:hAnsi="Times New Roman" w:cs="Times New Roman"/>
          <w:b/>
          <w:w w:val="105"/>
          <w:sz w:val="28"/>
          <w:szCs w:val="28"/>
          <w:lang w:val="uk-UA"/>
        </w:rPr>
        <w:t>еоретичні відомості</w:t>
      </w:r>
    </w:p>
    <w:p w:rsidR="00F55D7F" w:rsidRDefault="00F55D7F" w:rsidP="00F55D7F">
      <w:pPr>
        <w:shd w:val="clear" w:color="auto" w:fill="FFFFFF"/>
        <w:spacing w:line="276" w:lineRule="auto"/>
        <w:ind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77C7A">
        <w:rPr>
          <w:rFonts w:ascii="Times New Roman" w:hAnsi="Times New Roman" w:cs="Times New Roman"/>
          <w:sz w:val="28"/>
          <w:szCs w:val="28"/>
          <w:lang w:val="uk-UA"/>
        </w:rPr>
        <w:t xml:space="preserve">Згідно таблиці 3 лінгвістичну змінну «Оцінювання персоналу» можна характеризувати термами: «мінімальний», «середній», «високий». При цьому значення оцінки знаходяться в інтервалі [0;1]. </w:t>
      </w:r>
    </w:p>
    <w:p w:rsidR="00F55D7F" w:rsidRPr="00D77C7A" w:rsidRDefault="00F55D7F" w:rsidP="00F55D7F">
      <w:pPr>
        <w:spacing w:line="360" w:lineRule="auto"/>
        <w:ind w:firstLine="680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D77C7A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Таблиця 3. Шкала оцінювання персоналу.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1082"/>
        <w:gridCol w:w="992"/>
        <w:gridCol w:w="4389"/>
      </w:tblGrid>
      <w:tr w:rsidR="00F55D7F" w:rsidRPr="00D77C7A" w:rsidTr="001D6FE9">
        <w:tc>
          <w:tcPr>
            <w:tcW w:w="2746" w:type="dxa"/>
          </w:tcPr>
          <w:p w:rsidR="00F55D7F" w:rsidRPr="00D77C7A" w:rsidRDefault="00F55D7F" w:rsidP="001D6FE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7C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Оцінка</w:t>
            </w:r>
          </w:p>
        </w:tc>
        <w:tc>
          <w:tcPr>
            <w:tcW w:w="1082" w:type="dxa"/>
          </w:tcPr>
          <w:p w:rsidR="00F55D7F" w:rsidRPr="00D77C7A" w:rsidRDefault="00F55D7F" w:rsidP="001D6FE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k-UA"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k-UA" w:eastAsia="ru-RU"/>
                      </w:rPr>
                      <m:t>min</m:t>
                    </m:r>
                  </m:sub>
                </m:sSub>
              </m:oMath>
            </m:oMathPara>
          </w:p>
        </w:tc>
        <w:tc>
          <w:tcPr>
            <w:tcW w:w="992" w:type="dxa"/>
          </w:tcPr>
          <w:p w:rsidR="00F55D7F" w:rsidRPr="00D77C7A" w:rsidRDefault="00F55D7F" w:rsidP="001D6FE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k-UA" w:eastAsia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k-UA" w:eastAsia="ru-RU"/>
                      </w:rPr>
                      <m:t>max</m:t>
                    </m:r>
                  </m:sub>
                </m:sSub>
              </m:oMath>
            </m:oMathPara>
          </w:p>
        </w:tc>
        <w:tc>
          <w:tcPr>
            <w:tcW w:w="4389" w:type="dxa"/>
          </w:tcPr>
          <w:p w:rsidR="00F55D7F" w:rsidRPr="00D77C7A" w:rsidRDefault="00F55D7F" w:rsidP="001D6FE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7C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Характеристика</w:t>
            </w:r>
          </w:p>
        </w:tc>
      </w:tr>
      <w:tr w:rsidR="00F55D7F" w:rsidRPr="00D77C7A" w:rsidTr="001D6FE9">
        <w:tc>
          <w:tcPr>
            <w:tcW w:w="2746" w:type="dxa"/>
          </w:tcPr>
          <w:p w:rsidR="00F55D7F" w:rsidRPr="00D77C7A" w:rsidRDefault="00F55D7F" w:rsidP="001D6FE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7C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мінімальна</w:t>
            </w:r>
          </w:p>
        </w:tc>
        <w:tc>
          <w:tcPr>
            <w:tcW w:w="1082" w:type="dxa"/>
          </w:tcPr>
          <w:p w:rsidR="00F55D7F" w:rsidRPr="00D77C7A" w:rsidRDefault="00F55D7F" w:rsidP="001D6F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7C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</w:t>
            </w:r>
          </w:p>
        </w:tc>
        <w:tc>
          <w:tcPr>
            <w:tcW w:w="992" w:type="dxa"/>
          </w:tcPr>
          <w:p w:rsidR="00F55D7F" w:rsidRPr="00D77C7A" w:rsidRDefault="00F55D7F" w:rsidP="001D6F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7C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0,3</w:t>
            </w:r>
          </w:p>
        </w:tc>
        <w:tc>
          <w:tcPr>
            <w:tcW w:w="4389" w:type="dxa"/>
          </w:tcPr>
          <w:p w:rsidR="00F55D7F" w:rsidRPr="00D77C7A" w:rsidRDefault="00F55D7F" w:rsidP="001D6FE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7C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Оцінка дається коли значення мале.</w:t>
            </w:r>
          </w:p>
        </w:tc>
      </w:tr>
      <w:tr w:rsidR="00F55D7F" w:rsidRPr="00D77C7A" w:rsidTr="001D6FE9">
        <w:tc>
          <w:tcPr>
            <w:tcW w:w="2746" w:type="dxa"/>
          </w:tcPr>
          <w:p w:rsidR="00F55D7F" w:rsidRPr="00D77C7A" w:rsidRDefault="00F55D7F" w:rsidP="001D6FE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7C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середня</w:t>
            </w:r>
          </w:p>
        </w:tc>
        <w:tc>
          <w:tcPr>
            <w:tcW w:w="1082" w:type="dxa"/>
          </w:tcPr>
          <w:p w:rsidR="00F55D7F" w:rsidRPr="00D77C7A" w:rsidRDefault="00F55D7F" w:rsidP="001D6F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7C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0,3</w:t>
            </w:r>
          </w:p>
        </w:tc>
        <w:tc>
          <w:tcPr>
            <w:tcW w:w="992" w:type="dxa"/>
          </w:tcPr>
          <w:p w:rsidR="00F55D7F" w:rsidRPr="00D77C7A" w:rsidRDefault="00F55D7F" w:rsidP="001D6F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7C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0,55</w:t>
            </w:r>
          </w:p>
        </w:tc>
        <w:tc>
          <w:tcPr>
            <w:tcW w:w="4389" w:type="dxa"/>
          </w:tcPr>
          <w:p w:rsidR="00F55D7F" w:rsidRPr="00D77C7A" w:rsidRDefault="00F55D7F" w:rsidP="001D6FE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7C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Оцінка дається коли можливість  впливу на позитивну діяльність підприємства існує.</w:t>
            </w:r>
          </w:p>
        </w:tc>
      </w:tr>
      <w:tr w:rsidR="00F55D7F" w:rsidRPr="00D77C7A" w:rsidTr="001D6FE9">
        <w:tblPrEx>
          <w:tblLook w:val="04A0" w:firstRow="1" w:lastRow="0" w:firstColumn="1" w:lastColumn="0" w:noHBand="0" w:noVBand="1"/>
        </w:tblPrEx>
        <w:tc>
          <w:tcPr>
            <w:tcW w:w="2746" w:type="dxa"/>
          </w:tcPr>
          <w:p w:rsidR="00F55D7F" w:rsidRPr="00D77C7A" w:rsidRDefault="00F55D7F" w:rsidP="001D6FE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7C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висока</w:t>
            </w:r>
          </w:p>
        </w:tc>
        <w:tc>
          <w:tcPr>
            <w:tcW w:w="1082" w:type="dxa"/>
          </w:tcPr>
          <w:p w:rsidR="00F55D7F" w:rsidRPr="00D77C7A" w:rsidRDefault="00F55D7F" w:rsidP="001D6F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7C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0,55</w:t>
            </w:r>
          </w:p>
        </w:tc>
        <w:tc>
          <w:tcPr>
            <w:tcW w:w="992" w:type="dxa"/>
          </w:tcPr>
          <w:p w:rsidR="00F55D7F" w:rsidRPr="00D77C7A" w:rsidRDefault="00F55D7F" w:rsidP="001D6F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7C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1,0</w:t>
            </w:r>
          </w:p>
        </w:tc>
        <w:tc>
          <w:tcPr>
            <w:tcW w:w="4389" w:type="dxa"/>
          </w:tcPr>
          <w:p w:rsidR="00F55D7F" w:rsidRPr="00D77C7A" w:rsidRDefault="00F55D7F" w:rsidP="001D6FE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77C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Оцінка дається коли можливість  впливу на позитивну діяльність підприємства велика.</w:t>
            </w:r>
          </w:p>
        </w:tc>
      </w:tr>
    </w:tbl>
    <w:p w:rsidR="00F55D7F" w:rsidRDefault="00F55D7F" w:rsidP="00F55D7F">
      <w:pPr>
        <w:shd w:val="clear" w:color="auto" w:fill="FFFFFF"/>
        <w:spacing w:line="276" w:lineRule="auto"/>
        <w:ind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F55D7F" w:rsidRPr="00D77C7A" w:rsidRDefault="00F55D7F" w:rsidP="00F55D7F">
      <w:pPr>
        <w:shd w:val="clear" w:color="auto" w:fill="FFFFFF"/>
        <w:spacing w:line="276" w:lineRule="auto"/>
        <w:ind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77C7A">
        <w:rPr>
          <w:rFonts w:ascii="Times New Roman" w:hAnsi="Times New Roman" w:cs="Times New Roman"/>
          <w:sz w:val="28"/>
          <w:szCs w:val="28"/>
          <w:lang w:val="uk-UA"/>
        </w:rPr>
        <w:t xml:space="preserve">Формально такий опис представляється лінгвістичної змінної: </w:t>
      </w:r>
    </w:p>
    <w:p w:rsidR="00F55D7F" w:rsidRPr="00D77C7A" w:rsidRDefault="00F55D7F" w:rsidP="00F55D7F">
      <w:pPr>
        <w:shd w:val="clear" w:color="auto" w:fill="FFFFFF"/>
        <w:spacing w:line="276" w:lineRule="auto"/>
        <w:ind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77C7A">
        <w:rPr>
          <w:rFonts w:ascii="Times New Roman" w:hAnsi="Times New Roman" w:cs="Times New Roman"/>
          <w:sz w:val="28"/>
          <w:szCs w:val="28"/>
          <w:lang w:val="uk-UA"/>
        </w:rPr>
        <w:sym w:font="Symbol" w:char="F0E1"/>
      </w:r>
      <w:r w:rsidRPr="00D77C7A">
        <w:rPr>
          <w:rFonts w:ascii="Times New Roman" w:hAnsi="Times New Roman" w:cs="Times New Roman"/>
          <w:sz w:val="28"/>
          <w:szCs w:val="28"/>
          <w:lang w:val="uk-UA"/>
        </w:rPr>
        <w:t>Оцінювання</w:t>
      </w:r>
      <w:r w:rsidRPr="00D77C7A">
        <w:rPr>
          <w:rFonts w:ascii="Times New Roman" w:hAnsi="Times New Roman" w:cs="Times New Roman"/>
          <w:sz w:val="28"/>
          <w:szCs w:val="28"/>
        </w:rPr>
        <w:t>_</w:t>
      </w:r>
      <w:r w:rsidRPr="00D77C7A">
        <w:rPr>
          <w:rFonts w:ascii="Times New Roman" w:hAnsi="Times New Roman" w:cs="Times New Roman"/>
          <w:sz w:val="28"/>
          <w:szCs w:val="28"/>
          <w:lang w:val="uk-UA"/>
        </w:rPr>
        <w:t>персоналу, {мінімальний, малий, середній, високий, максимальний, критичний}, [0;1]</w:t>
      </w:r>
      <w:r w:rsidRPr="00D77C7A">
        <w:rPr>
          <w:rFonts w:ascii="Times New Roman" w:hAnsi="Times New Roman" w:cs="Times New Roman"/>
          <w:sz w:val="28"/>
          <w:szCs w:val="28"/>
          <w:lang w:val="uk-UA"/>
        </w:rPr>
        <w:sym w:font="Symbol" w:char="F0F1"/>
      </w:r>
      <w:r w:rsidRPr="00D77C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5D7F" w:rsidRDefault="00F55D7F" w:rsidP="00F55D7F">
      <w:pPr>
        <w:shd w:val="clear" w:color="auto" w:fill="FFFFFF"/>
        <w:spacing w:line="276" w:lineRule="auto"/>
        <w:ind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77C7A">
        <w:rPr>
          <w:rFonts w:ascii="Times New Roman" w:hAnsi="Times New Roman" w:cs="Times New Roman"/>
          <w:sz w:val="28"/>
          <w:szCs w:val="28"/>
          <w:lang w:val="uk-UA"/>
        </w:rPr>
        <w:t>Вихідний лінгвістичної змінної «Оцінювання персоналу» ставиться у відповідність наступне терм-множина:</w:t>
      </w:r>
    </w:p>
    <w:p w:rsidR="00F55D7F" w:rsidRPr="00D77C7A" w:rsidRDefault="00F55D7F" w:rsidP="00F55D7F">
      <w:pPr>
        <w:shd w:val="clear" w:color="auto" w:fill="FFFFFF"/>
        <w:spacing w:line="276" w:lineRule="auto"/>
        <w:ind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F55D7F" w:rsidRDefault="00F55D7F" w:rsidP="00F55D7F">
      <w:pPr>
        <w:shd w:val="clear" w:color="auto" w:fill="FFFFFF"/>
        <w:spacing w:line="276" w:lineRule="auto"/>
        <w:ind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7</m:t>
            </m:r>
          </m:sub>
        </m:sSub>
      </m:oMath>
      <w:r w:rsidRPr="00D77C7A">
        <w:rPr>
          <w:rFonts w:ascii="Times New Roman" w:hAnsi="Times New Roman" w:cs="Times New Roman"/>
          <w:sz w:val="28"/>
          <w:szCs w:val="28"/>
          <w:lang w:val="uk-UA"/>
        </w:rPr>
        <w:t xml:space="preserve">={[0,0; 0,0; 0,15; 0,3], [0,15; 0,3; 0,55; 0,7], [[0,586; 0,736; 1,0; 1,0]}. </w:t>
      </w:r>
    </w:p>
    <w:p w:rsidR="00F55D7F" w:rsidRDefault="00F55D7F" w:rsidP="00F55D7F">
      <w:pPr>
        <w:shd w:val="clear" w:color="auto" w:fill="FFFFFF"/>
        <w:spacing w:line="276" w:lineRule="auto"/>
        <w:ind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F55D7F" w:rsidRPr="00D77C7A" w:rsidRDefault="00F55D7F" w:rsidP="00F55D7F">
      <w:pPr>
        <w:shd w:val="clear" w:color="auto" w:fill="FFFFFF"/>
        <w:spacing w:line="276" w:lineRule="auto"/>
        <w:ind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F55D7F" w:rsidRPr="00D77C7A" w:rsidRDefault="00F55D7F" w:rsidP="00F55D7F">
      <w:pPr>
        <w:shd w:val="clear" w:color="auto" w:fill="FFFFFF"/>
        <w:spacing w:line="276" w:lineRule="auto"/>
        <w:ind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77C7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Функція приналежності лінгвістичної змінної «Оцінювання персоналу» представлена на рис.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D77C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5D7F" w:rsidRDefault="00F55D7F" w:rsidP="00F55D7F">
      <w:pPr>
        <w:shd w:val="clear" w:color="auto" w:fill="FFFFFF"/>
        <w:spacing w:line="276" w:lineRule="auto"/>
        <w:ind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F55D7F" w:rsidRDefault="00F55D7F" w:rsidP="00F55D7F">
      <w:pPr>
        <w:shd w:val="clear" w:color="auto" w:fill="FFFFFF"/>
        <w:spacing w:line="276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2F843B" wp14:editId="5FF0B1B6">
            <wp:extent cx="6120130" cy="2587625"/>
            <wp:effectExtent l="0" t="0" r="0" b="317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D7F" w:rsidRDefault="00F55D7F" w:rsidP="00F55D7F">
      <w:pPr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  <w:lang w:val="uk-UA" w:bidi="ru-RU"/>
        </w:rPr>
      </w:pPr>
      <w:r w:rsidRPr="007B420C">
        <w:rPr>
          <w:rFonts w:ascii="Times New Roman" w:hAnsi="Times New Roman" w:cs="Times New Roman"/>
          <w:bCs/>
          <w:sz w:val="28"/>
          <w:szCs w:val="28"/>
          <w:lang w:val="uk-UA" w:bidi="ru-RU"/>
        </w:rPr>
        <w:t xml:space="preserve">Рисунок </w:t>
      </w:r>
      <w:r>
        <w:rPr>
          <w:rFonts w:ascii="Times New Roman" w:hAnsi="Times New Roman" w:cs="Times New Roman"/>
          <w:bCs/>
          <w:sz w:val="28"/>
          <w:szCs w:val="28"/>
          <w:lang w:val="uk-UA" w:bidi="ru-RU"/>
        </w:rPr>
        <w:t xml:space="preserve">12 </w:t>
      </w:r>
      <w:r w:rsidRPr="007B420C">
        <w:rPr>
          <w:rFonts w:ascii="Times New Roman" w:hAnsi="Times New Roman" w:cs="Times New Roman"/>
          <w:bCs/>
          <w:sz w:val="28"/>
          <w:szCs w:val="28"/>
          <w:lang w:val="uk-UA" w:bidi="ru-RU"/>
        </w:rPr>
        <w:t xml:space="preserve">– </w:t>
      </w:r>
      <w:r w:rsidRPr="00D77C7A">
        <w:rPr>
          <w:rFonts w:ascii="Times New Roman" w:hAnsi="Times New Roman" w:cs="Times New Roman"/>
          <w:sz w:val="28"/>
          <w:szCs w:val="28"/>
          <w:lang w:val="uk-UA"/>
        </w:rPr>
        <w:t>Функція приналежності «Оцінювання персоналу»</w:t>
      </w:r>
      <w:r>
        <w:rPr>
          <w:rFonts w:ascii="Times New Roman" w:hAnsi="Times New Roman" w:cs="Times New Roman"/>
          <w:bCs/>
          <w:sz w:val="28"/>
          <w:szCs w:val="28"/>
          <w:lang w:val="uk-UA" w:bidi="ru-RU"/>
        </w:rPr>
        <w:t>.</w:t>
      </w:r>
    </w:p>
    <w:p w:rsidR="00F55D7F" w:rsidRDefault="00F55D7F" w:rsidP="00F55D7F">
      <w:pPr>
        <w:shd w:val="clear" w:color="auto" w:fill="FFFFFF"/>
        <w:spacing w:line="276" w:lineRule="auto"/>
        <w:ind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F55D7F" w:rsidRPr="00202552" w:rsidRDefault="00F55D7F" w:rsidP="00F55D7F">
      <w:pPr>
        <w:shd w:val="clear" w:color="auto" w:fill="FFFFFF"/>
        <w:spacing w:before="240" w:after="120" w:line="276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2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виконання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практичної</w:t>
      </w:r>
      <w:r w:rsidRPr="00202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роботи</w:t>
      </w:r>
    </w:p>
    <w:p w:rsidR="00F55D7F" w:rsidRPr="00202552" w:rsidRDefault="00F55D7F" w:rsidP="00F55D7F">
      <w:pPr>
        <w:shd w:val="clear" w:color="auto" w:fill="FFFFFF"/>
        <w:spacing w:line="276" w:lineRule="auto"/>
        <w:ind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02552">
        <w:rPr>
          <w:rFonts w:ascii="Times New Roman" w:hAnsi="Times New Roman" w:cs="Times New Roman"/>
          <w:sz w:val="28"/>
          <w:szCs w:val="28"/>
          <w:lang w:val="uk-UA"/>
        </w:rPr>
        <w:t xml:space="preserve">Методика виконання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практичної</w:t>
      </w:r>
      <w:r w:rsidRPr="00202552">
        <w:rPr>
          <w:rFonts w:ascii="Times New Roman" w:hAnsi="Times New Roman" w:cs="Times New Roman"/>
          <w:sz w:val="28"/>
          <w:szCs w:val="28"/>
          <w:lang w:val="uk-UA"/>
        </w:rPr>
        <w:t xml:space="preserve"> роботи включає такі етапи:</w:t>
      </w:r>
    </w:p>
    <w:p w:rsidR="00F55D7F" w:rsidRPr="00202552" w:rsidRDefault="00F55D7F" w:rsidP="00F55D7F">
      <w:pPr>
        <w:shd w:val="clear" w:color="auto" w:fill="FFFFFF"/>
        <w:spacing w:line="276" w:lineRule="auto"/>
        <w:ind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0255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Побудувати ф</w:t>
      </w:r>
      <w:r w:rsidRPr="00D77C7A">
        <w:rPr>
          <w:rFonts w:ascii="Times New Roman" w:hAnsi="Times New Roman" w:cs="Times New Roman"/>
          <w:sz w:val="28"/>
          <w:szCs w:val="28"/>
          <w:lang w:val="uk-UA"/>
        </w:rPr>
        <w:t>ункці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77C7A">
        <w:rPr>
          <w:rFonts w:ascii="Times New Roman" w:hAnsi="Times New Roman" w:cs="Times New Roman"/>
          <w:sz w:val="28"/>
          <w:szCs w:val="28"/>
          <w:lang w:val="uk-UA"/>
        </w:rPr>
        <w:t xml:space="preserve"> приналежності «Оцінювання персоналу»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683D45">
        <w:rPr>
          <w:rFonts w:ascii="Times New Roman" w:hAnsi="Times New Roman" w:cs="Times New Roman"/>
          <w:sz w:val="28"/>
          <w:szCs w:val="28"/>
          <w:lang w:val="uk-UA"/>
        </w:rPr>
        <w:t xml:space="preserve">системі </w:t>
      </w:r>
      <w:proofErr w:type="spellStart"/>
      <w:r w:rsidRPr="00683D45">
        <w:rPr>
          <w:rFonts w:ascii="Times New Roman" w:hAnsi="Times New Roman" w:cs="Times New Roman"/>
          <w:sz w:val="28"/>
          <w:szCs w:val="28"/>
          <w:lang w:val="uk-UA"/>
        </w:rPr>
        <w:t>Маtlab</w:t>
      </w:r>
      <w:proofErr w:type="spellEnd"/>
      <w:r w:rsidRPr="002025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5D7F" w:rsidRPr="00202552" w:rsidRDefault="00F55D7F" w:rsidP="00F55D7F">
      <w:pPr>
        <w:shd w:val="clear" w:color="auto" w:fill="FFFFFF"/>
        <w:spacing w:line="276" w:lineRule="auto"/>
        <w:ind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02552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Проа</w:t>
      </w:r>
      <w:r w:rsidRPr="00202552">
        <w:rPr>
          <w:rFonts w:ascii="Times New Roman" w:hAnsi="Times New Roman" w:cs="Times New Roman"/>
          <w:sz w:val="28"/>
          <w:szCs w:val="28"/>
          <w:lang w:val="uk-UA"/>
        </w:rPr>
        <w:t>наліз</w:t>
      </w:r>
      <w:r>
        <w:rPr>
          <w:rFonts w:ascii="Times New Roman" w:hAnsi="Times New Roman" w:cs="Times New Roman"/>
          <w:sz w:val="28"/>
          <w:szCs w:val="28"/>
          <w:lang w:val="uk-UA"/>
        </w:rPr>
        <w:t>увати</w:t>
      </w:r>
      <w:r w:rsidRPr="00202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вихідну функцію приналежності</w:t>
      </w:r>
      <w:r w:rsidRPr="002025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5D7F" w:rsidRPr="00202552" w:rsidRDefault="00F55D7F" w:rsidP="00F55D7F">
      <w:pPr>
        <w:shd w:val="clear" w:color="auto" w:fill="FFFFFF"/>
        <w:spacing w:line="276" w:lineRule="auto"/>
        <w:ind w:firstLine="709"/>
        <w:textAlignment w:val="baseline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02552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202552">
        <w:rPr>
          <w:rFonts w:ascii="Times New Roman" w:hAnsi="Times New Roman" w:cs="Times New Roman"/>
          <w:i/>
          <w:sz w:val="28"/>
          <w:szCs w:val="28"/>
          <w:lang w:val="uk-UA"/>
        </w:rPr>
        <w:t>Форма звіту:</w:t>
      </w:r>
      <w:r w:rsidRPr="002025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2A10">
        <w:rPr>
          <w:rFonts w:ascii="Times New Roman" w:hAnsi="Times New Roman" w:cs="Times New Roman"/>
          <w:sz w:val="28"/>
          <w:szCs w:val="28"/>
          <w:lang w:val="uk-UA"/>
        </w:rPr>
        <w:t xml:space="preserve">надання побудованої 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D77C7A">
        <w:rPr>
          <w:rFonts w:ascii="Times New Roman" w:hAnsi="Times New Roman" w:cs="Times New Roman"/>
          <w:sz w:val="28"/>
          <w:szCs w:val="28"/>
          <w:lang w:val="uk-UA"/>
        </w:rPr>
        <w:t>ункці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D77C7A">
        <w:rPr>
          <w:rFonts w:ascii="Times New Roman" w:hAnsi="Times New Roman" w:cs="Times New Roman"/>
          <w:sz w:val="28"/>
          <w:szCs w:val="28"/>
          <w:lang w:val="uk-UA"/>
        </w:rPr>
        <w:t xml:space="preserve"> приналежності «Оцінювання персоналу»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683D45">
        <w:rPr>
          <w:rFonts w:ascii="Times New Roman" w:hAnsi="Times New Roman" w:cs="Times New Roman"/>
          <w:sz w:val="28"/>
          <w:szCs w:val="28"/>
          <w:lang w:val="uk-UA"/>
        </w:rPr>
        <w:t xml:space="preserve">системі </w:t>
      </w:r>
      <w:proofErr w:type="spellStart"/>
      <w:r w:rsidRPr="00683D45">
        <w:rPr>
          <w:rFonts w:ascii="Times New Roman" w:hAnsi="Times New Roman" w:cs="Times New Roman"/>
          <w:sz w:val="28"/>
          <w:szCs w:val="28"/>
          <w:lang w:val="uk-UA"/>
        </w:rPr>
        <w:t>Маtlab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232A10">
        <w:rPr>
          <w:rFonts w:ascii="Times New Roman" w:hAnsi="Times New Roman" w:cs="Times New Roman"/>
          <w:sz w:val="28"/>
          <w:szCs w:val="28"/>
          <w:lang w:val="uk-UA"/>
        </w:rPr>
        <w:t xml:space="preserve"> надати висновки за результатами виконаної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практичної </w:t>
      </w:r>
      <w:r w:rsidRPr="00232A10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Pr="00202552">
        <w:rPr>
          <w:rFonts w:ascii="Times New Roman" w:hAnsi="Times New Roman" w:cs="Times New Roman"/>
          <w:bCs/>
          <w:sz w:val="28"/>
          <w:szCs w:val="28"/>
          <w:lang w:val="uk-UA" w:bidi="ru-RU"/>
        </w:rPr>
        <w:t>.</w:t>
      </w:r>
    </w:p>
    <w:p w:rsidR="00F55D7F" w:rsidRPr="00202552" w:rsidRDefault="00F55D7F" w:rsidP="00F55D7F">
      <w:pPr>
        <w:spacing w:before="120" w:line="276" w:lineRule="auto"/>
        <w:ind w:firstLine="680"/>
        <w:rPr>
          <w:rFonts w:ascii="Times New Roman" w:hAnsi="Times New Roman" w:cs="Times New Roman"/>
          <w:bCs/>
          <w:sz w:val="28"/>
          <w:szCs w:val="28"/>
          <w:lang w:val="uk-UA" w:bidi="ru-RU"/>
        </w:rPr>
      </w:pPr>
      <w:r w:rsidRPr="008607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Виконання завдань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практичної</w:t>
      </w:r>
      <w:r w:rsidRPr="008607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роботи розраховане на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8607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ини</w:t>
      </w:r>
      <w:r w:rsidRPr="00202552">
        <w:rPr>
          <w:rFonts w:ascii="Times New Roman" w:hAnsi="Times New Roman" w:cs="Times New Roman"/>
          <w:bCs/>
          <w:sz w:val="28"/>
          <w:szCs w:val="28"/>
          <w:lang w:val="uk-UA" w:bidi="ru-RU"/>
        </w:rPr>
        <w:t>.</w:t>
      </w:r>
    </w:p>
    <w:p w:rsidR="00F55D7F" w:rsidRPr="00202552" w:rsidRDefault="00F55D7F" w:rsidP="00F55D7F">
      <w:pPr>
        <w:spacing w:before="120" w:line="276" w:lineRule="auto"/>
        <w:ind w:firstLine="680"/>
        <w:rPr>
          <w:rFonts w:ascii="Times New Roman" w:hAnsi="Times New Roman" w:cs="Times New Roman"/>
          <w:bCs/>
          <w:sz w:val="28"/>
          <w:szCs w:val="28"/>
          <w:lang w:val="uk-UA" w:bidi="ru-RU"/>
        </w:rPr>
      </w:pPr>
    </w:p>
    <w:p w:rsidR="00F55D7F" w:rsidRPr="00720FAB" w:rsidRDefault="00F55D7F" w:rsidP="00F55D7F">
      <w:pPr>
        <w:spacing w:before="12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02552">
        <w:rPr>
          <w:rFonts w:ascii="Calibri" w:eastAsia="Calibri" w:hAnsi="Calibri" w:cs="Times New Roman"/>
          <w:b/>
          <w:sz w:val="28"/>
          <w:szCs w:val="28"/>
          <w:lang w:val="uk-UA"/>
        </w:rPr>
        <w:sym w:font="Webdings" w:char="F073"/>
      </w:r>
      <w:r w:rsidRPr="00202552">
        <w:rPr>
          <w:rFonts w:ascii="Times New Roman" w:hAnsi="Times New Roman"/>
          <w:b/>
          <w:sz w:val="28"/>
          <w:szCs w:val="28"/>
          <w:lang w:val="uk-UA"/>
        </w:rPr>
        <w:t>Питання для за</w:t>
      </w:r>
      <w:r w:rsidRPr="00720FAB">
        <w:rPr>
          <w:rFonts w:ascii="Times New Roman" w:hAnsi="Times New Roman"/>
          <w:b/>
          <w:sz w:val="28"/>
          <w:szCs w:val="28"/>
          <w:lang w:val="uk-UA"/>
        </w:rPr>
        <w:t>кріплення та актуалізації знань</w:t>
      </w:r>
    </w:p>
    <w:p w:rsidR="00F55D7F" w:rsidRPr="00720FAB" w:rsidRDefault="00F55D7F" w:rsidP="00F55D7F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before="240" w:line="276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720FAB">
        <w:rPr>
          <w:rFonts w:ascii="Times New Roman" w:hAnsi="Times New Roman"/>
          <w:sz w:val="28"/>
          <w:szCs w:val="28"/>
          <w:lang w:val="uk-UA"/>
        </w:rPr>
        <w:t xml:space="preserve">У чому полягає сутність </w:t>
      </w:r>
      <w:r>
        <w:rPr>
          <w:rFonts w:ascii="Times New Roman" w:hAnsi="Times New Roman"/>
          <w:sz w:val="28"/>
          <w:szCs w:val="28"/>
          <w:lang w:val="uk-UA"/>
        </w:rPr>
        <w:t>вихідної функції приналежності</w:t>
      </w:r>
      <w:r w:rsidRPr="00720FAB">
        <w:rPr>
          <w:rFonts w:ascii="Times New Roman" w:hAnsi="Times New Roman"/>
          <w:sz w:val="28"/>
          <w:szCs w:val="28"/>
          <w:lang w:val="uk-UA"/>
        </w:rPr>
        <w:t>?</w:t>
      </w:r>
    </w:p>
    <w:p w:rsidR="00F55D7F" w:rsidRPr="00720FAB" w:rsidRDefault="00F55D7F" w:rsidP="00F55D7F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before="240" w:after="12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720FAB">
        <w:rPr>
          <w:rFonts w:ascii="Times New Roman" w:hAnsi="Times New Roman"/>
          <w:sz w:val="28"/>
          <w:szCs w:val="28"/>
          <w:lang w:val="uk-UA"/>
        </w:rPr>
        <w:t xml:space="preserve">Назвіть основні принципи  </w:t>
      </w:r>
      <w:r>
        <w:rPr>
          <w:rFonts w:ascii="Times New Roman" w:hAnsi="Times New Roman"/>
          <w:sz w:val="28"/>
          <w:szCs w:val="28"/>
          <w:lang w:val="uk-UA"/>
        </w:rPr>
        <w:t>застосування вихідної функції приналежності.</w:t>
      </w:r>
    </w:p>
    <w:p w:rsidR="00F55D7F" w:rsidRPr="00720FAB" w:rsidRDefault="00F55D7F" w:rsidP="00F55D7F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before="240" w:after="12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720FAB">
        <w:rPr>
          <w:rFonts w:ascii="Times New Roman" w:hAnsi="Times New Roman"/>
          <w:sz w:val="28"/>
          <w:szCs w:val="28"/>
          <w:lang w:val="uk-UA"/>
        </w:rPr>
        <w:t xml:space="preserve">Розкрийте зміст поняття </w:t>
      </w:r>
      <w:r>
        <w:rPr>
          <w:rFonts w:ascii="Times New Roman" w:hAnsi="Times New Roman"/>
          <w:sz w:val="28"/>
          <w:szCs w:val="28"/>
          <w:lang w:val="uk-UA"/>
        </w:rPr>
        <w:t>функції приналежності</w:t>
      </w:r>
      <w:r w:rsidRPr="00720FAB">
        <w:rPr>
          <w:rFonts w:ascii="Times New Roman" w:hAnsi="Times New Roman"/>
          <w:sz w:val="28"/>
          <w:szCs w:val="28"/>
          <w:lang w:val="uk-UA"/>
        </w:rPr>
        <w:t>.</w:t>
      </w:r>
    </w:p>
    <w:p w:rsidR="00B643C4" w:rsidRPr="00F55D7F" w:rsidRDefault="00B643C4">
      <w:pPr>
        <w:rPr>
          <w:lang w:val="uk-UA"/>
        </w:rPr>
      </w:pPr>
      <w:bookmarkStart w:id="0" w:name="_GoBack"/>
      <w:bookmarkEnd w:id="0"/>
    </w:p>
    <w:sectPr w:rsidR="00B643C4" w:rsidRPr="00F55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779ED"/>
    <w:multiLevelType w:val="hybridMultilevel"/>
    <w:tmpl w:val="B61C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7F"/>
    <w:rsid w:val="0062635B"/>
    <w:rsid w:val="00950822"/>
    <w:rsid w:val="00B643C4"/>
    <w:rsid w:val="00F5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43697-37E9-48D0-9752-365C457F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D7F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2022-02-10T01:19:00Z</dcterms:created>
  <dcterms:modified xsi:type="dcterms:W3CDTF">2022-02-10T01:20:00Z</dcterms:modified>
</cp:coreProperties>
</file>