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78" w:rsidRDefault="008A6978" w:rsidP="008A6978">
      <w:pPr>
        <w:pStyle w:val="1"/>
        <w:spacing w:before="87"/>
        <w:ind w:left="889" w:right="1091"/>
        <w:jc w:val="center"/>
      </w:pPr>
      <w:r>
        <w:t>Завдання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t>роботи</w:t>
      </w:r>
      <w:bookmarkStart w:id="0" w:name="_GoBack"/>
      <w:bookmarkEnd w:id="0"/>
    </w:p>
    <w:p w:rsidR="008A6978" w:rsidRDefault="008A6978" w:rsidP="008A6978">
      <w:pPr>
        <w:spacing w:before="163"/>
        <w:ind w:left="1024"/>
        <w:rPr>
          <w:b/>
          <w:sz w:val="28"/>
        </w:rPr>
      </w:pPr>
      <w:r>
        <w:rPr>
          <w:b/>
          <w:sz w:val="28"/>
        </w:rPr>
        <w:t>Завдання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1.1.</w:t>
      </w:r>
    </w:p>
    <w:p w:rsidR="008A6978" w:rsidRDefault="008A6978" w:rsidP="008A6978">
      <w:pPr>
        <w:pStyle w:val="a3"/>
        <w:spacing w:before="158" w:after="9" w:line="360" w:lineRule="auto"/>
        <w:ind w:right="522"/>
      </w:pPr>
      <w:r>
        <w:t>У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визначення.</w:t>
      </w:r>
      <w:r>
        <w:rPr>
          <w:spacing w:val="1"/>
        </w:rPr>
        <w:t xml:space="preserve"> </w:t>
      </w:r>
      <w:r>
        <w:t>Установіть,</w:t>
      </w:r>
      <w:r>
        <w:rPr>
          <w:spacing w:val="-67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поняттю</w:t>
      </w:r>
      <w:r>
        <w:rPr>
          <w:spacing w:val="1"/>
        </w:rPr>
        <w:t xml:space="preserve"> </w:t>
      </w:r>
      <w:r>
        <w:t>ліворуч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наведене</w:t>
      </w:r>
      <w:r>
        <w:rPr>
          <w:spacing w:val="1"/>
        </w:rPr>
        <w:t xml:space="preserve"> </w:t>
      </w:r>
      <w:r>
        <w:t>праворуч</w:t>
      </w:r>
      <w:r>
        <w:rPr>
          <w:spacing w:val="1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вказавши</w:t>
      </w:r>
      <w:r>
        <w:rPr>
          <w:spacing w:val="1"/>
        </w:rPr>
        <w:t xml:space="preserve"> </w:t>
      </w:r>
      <w:r>
        <w:t>потрібний номер.</w:t>
      </w:r>
    </w:p>
    <w:tbl>
      <w:tblPr>
        <w:tblStyle w:val="TableNormal"/>
        <w:tblW w:w="0" w:type="auto"/>
        <w:tblInd w:w="46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567"/>
        <w:gridCol w:w="5202"/>
      </w:tblGrid>
      <w:tr w:rsidR="008A6978" w:rsidRPr="008A6978" w:rsidTr="008A6978">
        <w:trPr>
          <w:trHeight w:val="484"/>
        </w:trPr>
        <w:tc>
          <w:tcPr>
            <w:tcW w:w="2978" w:type="dxa"/>
          </w:tcPr>
          <w:p w:rsidR="008A6978" w:rsidRPr="008A6978" w:rsidRDefault="008A6978" w:rsidP="006E2BAC">
            <w:pPr>
              <w:pStyle w:val="TableParagraph"/>
              <w:spacing w:line="310" w:lineRule="exact"/>
              <w:ind w:left="926"/>
              <w:rPr>
                <w:i/>
              </w:rPr>
            </w:pPr>
            <w:r w:rsidRPr="008A6978">
              <w:rPr>
                <w:i/>
              </w:rPr>
              <w:t>Поняття</w:t>
            </w:r>
          </w:p>
        </w:tc>
        <w:tc>
          <w:tcPr>
            <w:tcW w:w="567" w:type="dxa"/>
          </w:tcPr>
          <w:p w:rsidR="008A6978" w:rsidRPr="008A6978" w:rsidRDefault="008A6978" w:rsidP="006E2BAC">
            <w:pPr>
              <w:pStyle w:val="TableParagraph"/>
              <w:spacing w:line="310" w:lineRule="exact"/>
              <w:ind w:left="40"/>
              <w:jc w:val="center"/>
              <w:rPr>
                <w:i/>
              </w:rPr>
            </w:pPr>
            <w:r w:rsidRPr="008A6978">
              <w:rPr>
                <w:i/>
                <w:w w:val="99"/>
              </w:rPr>
              <w:t>№</w:t>
            </w:r>
          </w:p>
        </w:tc>
        <w:tc>
          <w:tcPr>
            <w:tcW w:w="5202" w:type="dxa"/>
          </w:tcPr>
          <w:p w:rsidR="008A6978" w:rsidRPr="008A6978" w:rsidRDefault="008A6978" w:rsidP="008A6978">
            <w:pPr>
              <w:pStyle w:val="TableParagraph"/>
              <w:spacing w:line="310" w:lineRule="exact"/>
              <w:ind w:right="2585"/>
              <w:jc w:val="center"/>
              <w:rPr>
                <w:i/>
              </w:rPr>
            </w:pPr>
            <w:r w:rsidRPr="008A6978">
              <w:rPr>
                <w:i/>
              </w:rPr>
              <w:t>Зміст</w:t>
            </w:r>
          </w:p>
        </w:tc>
      </w:tr>
      <w:tr w:rsidR="008A6978" w:rsidRPr="008A6978" w:rsidTr="008A6978">
        <w:trPr>
          <w:trHeight w:val="484"/>
        </w:trPr>
        <w:tc>
          <w:tcPr>
            <w:tcW w:w="2978" w:type="dxa"/>
          </w:tcPr>
          <w:p w:rsidR="008A6978" w:rsidRPr="008A6978" w:rsidRDefault="008A6978" w:rsidP="006E2BAC">
            <w:pPr>
              <w:pStyle w:val="TableParagraph"/>
              <w:spacing w:line="310" w:lineRule="exact"/>
              <w:ind w:left="32"/>
              <w:jc w:val="center"/>
              <w:rPr>
                <w:i/>
              </w:rPr>
            </w:pPr>
            <w:r w:rsidRPr="008A6978">
              <w:rPr>
                <w:i/>
                <w:w w:val="99"/>
              </w:rPr>
              <w:t>1</w:t>
            </w:r>
          </w:p>
        </w:tc>
        <w:tc>
          <w:tcPr>
            <w:tcW w:w="567" w:type="dxa"/>
          </w:tcPr>
          <w:p w:rsidR="008A6978" w:rsidRPr="008A6978" w:rsidRDefault="008A6978" w:rsidP="006E2BAC">
            <w:pPr>
              <w:pStyle w:val="TableParagraph"/>
              <w:spacing w:line="310" w:lineRule="exact"/>
              <w:ind w:left="41"/>
              <w:jc w:val="center"/>
              <w:rPr>
                <w:i/>
              </w:rPr>
            </w:pPr>
            <w:r w:rsidRPr="008A6978">
              <w:rPr>
                <w:i/>
                <w:w w:val="99"/>
              </w:rPr>
              <w:t>2</w:t>
            </w:r>
          </w:p>
        </w:tc>
        <w:tc>
          <w:tcPr>
            <w:tcW w:w="5202" w:type="dxa"/>
          </w:tcPr>
          <w:p w:rsidR="008A6978" w:rsidRPr="008A6978" w:rsidRDefault="008A6978" w:rsidP="006E2BAC">
            <w:pPr>
              <w:pStyle w:val="TableParagraph"/>
              <w:spacing w:line="310" w:lineRule="exact"/>
              <w:ind w:left="45"/>
              <w:jc w:val="center"/>
              <w:rPr>
                <w:i/>
              </w:rPr>
            </w:pPr>
            <w:r w:rsidRPr="008A6978">
              <w:rPr>
                <w:i/>
                <w:w w:val="99"/>
              </w:rPr>
              <w:t>3</w:t>
            </w:r>
          </w:p>
        </w:tc>
      </w:tr>
      <w:tr w:rsidR="008A6978" w:rsidRPr="008A6978" w:rsidTr="008A6978">
        <w:trPr>
          <w:trHeight w:val="1597"/>
        </w:trPr>
        <w:tc>
          <w:tcPr>
            <w:tcW w:w="2978" w:type="dxa"/>
          </w:tcPr>
          <w:p w:rsidR="008A6978" w:rsidRPr="008A6978" w:rsidRDefault="008A6978" w:rsidP="006E2BAC">
            <w:pPr>
              <w:pStyle w:val="TableParagraph"/>
            </w:pPr>
          </w:p>
          <w:p w:rsidR="008A6978" w:rsidRPr="008A6978" w:rsidRDefault="008A6978" w:rsidP="006E2BAC">
            <w:pPr>
              <w:pStyle w:val="TableParagraph"/>
            </w:pPr>
          </w:p>
          <w:p w:rsidR="008A6978" w:rsidRPr="008A6978" w:rsidRDefault="008A6978" w:rsidP="006E2BAC">
            <w:pPr>
              <w:pStyle w:val="TableParagraph"/>
              <w:spacing w:before="263"/>
              <w:ind w:left="138"/>
            </w:pPr>
            <w:r w:rsidRPr="008A6978">
              <w:t>Об’єкт</w:t>
            </w:r>
            <w:r w:rsidRPr="008A6978">
              <w:rPr>
                <w:spacing w:val="-7"/>
              </w:rPr>
              <w:t xml:space="preserve"> </w:t>
            </w:r>
            <w:r w:rsidRPr="008A6978">
              <w:t>політики</w:t>
            </w:r>
          </w:p>
        </w:tc>
        <w:tc>
          <w:tcPr>
            <w:tcW w:w="567" w:type="dxa"/>
          </w:tcPr>
          <w:p w:rsidR="008A6978" w:rsidRPr="008A6978" w:rsidRDefault="008A6978" w:rsidP="006E2BAC">
            <w:pPr>
              <w:pStyle w:val="TableParagraph"/>
            </w:pPr>
          </w:p>
        </w:tc>
        <w:tc>
          <w:tcPr>
            <w:tcW w:w="5202" w:type="dxa"/>
          </w:tcPr>
          <w:p w:rsidR="008A6978" w:rsidRPr="008A6978" w:rsidRDefault="008A6978" w:rsidP="008A6978">
            <w:pPr>
              <w:pStyle w:val="TableParagraph"/>
              <w:spacing w:line="310" w:lineRule="exact"/>
              <w:ind w:left="109"/>
              <w:jc w:val="both"/>
            </w:pPr>
            <w:r w:rsidRPr="008A6978">
              <w:t>1.</w:t>
            </w:r>
            <w:r w:rsidRPr="008A6978">
              <w:rPr>
                <w:spacing w:val="21"/>
              </w:rPr>
              <w:t xml:space="preserve"> </w:t>
            </w:r>
            <w:r w:rsidRPr="008A6978">
              <w:t>Всі</w:t>
            </w:r>
            <w:r w:rsidRPr="008A6978">
              <w:rPr>
                <w:spacing w:val="15"/>
              </w:rPr>
              <w:t xml:space="preserve"> </w:t>
            </w:r>
            <w:r w:rsidRPr="008A6978">
              <w:t>явища</w:t>
            </w:r>
            <w:r w:rsidRPr="008A6978">
              <w:rPr>
                <w:spacing w:val="20"/>
              </w:rPr>
              <w:t xml:space="preserve"> </w:t>
            </w:r>
            <w:r w:rsidRPr="008A6978">
              <w:t>політичного</w:t>
            </w:r>
            <w:r w:rsidRPr="008A6978">
              <w:rPr>
                <w:spacing w:val="19"/>
              </w:rPr>
              <w:t xml:space="preserve"> </w:t>
            </w:r>
            <w:r w:rsidRPr="008A6978">
              <w:t>та</w:t>
            </w:r>
            <w:r w:rsidRPr="008A6978">
              <w:rPr>
                <w:spacing w:val="20"/>
              </w:rPr>
              <w:t xml:space="preserve"> </w:t>
            </w:r>
            <w:r w:rsidRPr="008A6978">
              <w:t>суспільного</w:t>
            </w:r>
            <w:r w:rsidRPr="008A6978">
              <w:rPr>
                <w:spacing w:val="19"/>
              </w:rPr>
              <w:t xml:space="preserve"> </w:t>
            </w:r>
            <w:r w:rsidRPr="008A6978">
              <w:t>життя– елементи політичної, економічної, правової і</w:t>
            </w:r>
            <w:r w:rsidRPr="008A6978">
              <w:rPr>
                <w:spacing w:val="1"/>
              </w:rPr>
              <w:t xml:space="preserve"> </w:t>
            </w:r>
            <w:r w:rsidRPr="008A6978">
              <w:t>культурно-духовної</w:t>
            </w:r>
            <w:r w:rsidRPr="008A6978">
              <w:rPr>
                <w:spacing w:val="1"/>
              </w:rPr>
              <w:t xml:space="preserve"> </w:t>
            </w:r>
            <w:r w:rsidRPr="008A6978">
              <w:t>підсистем</w:t>
            </w:r>
            <w:r w:rsidRPr="008A6978">
              <w:rPr>
                <w:spacing w:val="1"/>
              </w:rPr>
              <w:t xml:space="preserve"> </w:t>
            </w:r>
            <w:r w:rsidRPr="008A6978">
              <w:t>суспільства,</w:t>
            </w:r>
            <w:r w:rsidRPr="008A6978">
              <w:rPr>
                <w:spacing w:val="1"/>
              </w:rPr>
              <w:t xml:space="preserve"> </w:t>
            </w:r>
            <w:r w:rsidRPr="008A6978">
              <w:t>а</w:t>
            </w:r>
            <w:r w:rsidRPr="008A6978">
              <w:rPr>
                <w:spacing w:val="1"/>
              </w:rPr>
              <w:t xml:space="preserve"> </w:t>
            </w:r>
            <w:r w:rsidRPr="008A6978">
              <w:t xml:space="preserve">також   </w:t>
            </w:r>
            <w:r w:rsidRPr="008A6978">
              <w:rPr>
                <w:spacing w:val="23"/>
              </w:rPr>
              <w:t xml:space="preserve"> </w:t>
            </w:r>
            <w:r w:rsidRPr="008A6978">
              <w:t xml:space="preserve">соціуми   </w:t>
            </w:r>
            <w:r w:rsidRPr="008A6978">
              <w:rPr>
                <w:spacing w:val="30"/>
              </w:rPr>
              <w:t xml:space="preserve"> </w:t>
            </w:r>
            <w:r w:rsidRPr="008A6978">
              <w:t xml:space="preserve">і   </w:t>
            </w:r>
            <w:r w:rsidRPr="008A6978">
              <w:rPr>
                <w:spacing w:val="18"/>
              </w:rPr>
              <w:t xml:space="preserve"> </w:t>
            </w:r>
            <w:r w:rsidRPr="008A6978">
              <w:t xml:space="preserve">окремі   </w:t>
            </w:r>
            <w:r w:rsidRPr="008A6978">
              <w:rPr>
                <w:spacing w:val="24"/>
              </w:rPr>
              <w:t xml:space="preserve"> </w:t>
            </w:r>
            <w:r w:rsidRPr="008A6978">
              <w:t xml:space="preserve">особи,   </w:t>
            </w:r>
            <w:r w:rsidRPr="008A6978">
              <w:rPr>
                <w:spacing w:val="25"/>
              </w:rPr>
              <w:t xml:space="preserve"> </w:t>
            </w:r>
            <w:r w:rsidRPr="008A6978">
              <w:t xml:space="preserve">на   </w:t>
            </w:r>
            <w:r w:rsidRPr="008A6978">
              <w:rPr>
                <w:spacing w:val="25"/>
              </w:rPr>
              <w:t xml:space="preserve"> </w:t>
            </w:r>
            <w:r w:rsidRPr="008A6978">
              <w:t>які</w:t>
            </w:r>
            <w:r w:rsidRPr="008A6978">
              <w:t xml:space="preserve"> </w:t>
            </w:r>
            <w:r w:rsidRPr="008A6978">
              <w:t>спрямована</w:t>
            </w:r>
            <w:r w:rsidRPr="008A6978">
              <w:rPr>
                <w:spacing w:val="-4"/>
              </w:rPr>
              <w:t xml:space="preserve"> </w:t>
            </w:r>
            <w:r w:rsidRPr="008A6978">
              <w:t>діяльність</w:t>
            </w:r>
            <w:r w:rsidRPr="008A6978">
              <w:rPr>
                <w:spacing w:val="-7"/>
              </w:rPr>
              <w:t xml:space="preserve"> </w:t>
            </w:r>
            <w:r w:rsidRPr="008A6978">
              <w:t>суб’єктів</w:t>
            </w:r>
            <w:r w:rsidRPr="008A6978">
              <w:rPr>
                <w:spacing w:val="-6"/>
              </w:rPr>
              <w:t xml:space="preserve"> </w:t>
            </w:r>
            <w:r w:rsidRPr="008A6978">
              <w:t>політики</w:t>
            </w:r>
          </w:p>
        </w:tc>
      </w:tr>
      <w:tr w:rsidR="008A6978" w:rsidRPr="008A6978" w:rsidTr="008A6978">
        <w:trPr>
          <w:trHeight w:val="1124"/>
        </w:trPr>
        <w:tc>
          <w:tcPr>
            <w:tcW w:w="2978" w:type="dxa"/>
          </w:tcPr>
          <w:p w:rsidR="008A6978" w:rsidRPr="008A6978" w:rsidRDefault="008A6978" w:rsidP="006E2BAC">
            <w:pPr>
              <w:pStyle w:val="TableParagraph"/>
            </w:pPr>
          </w:p>
          <w:p w:rsidR="008A6978" w:rsidRPr="008A6978" w:rsidRDefault="008A6978" w:rsidP="006E2BAC">
            <w:pPr>
              <w:pStyle w:val="TableParagraph"/>
              <w:spacing w:before="11"/>
            </w:pPr>
          </w:p>
          <w:p w:rsidR="008A6978" w:rsidRPr="008A6978" w:rsidRDefault="008A6978" w:rsidP="006E2BAC">
            <w:pPr>
              <w:pStyle w:val="TableParagraph"/>
              <w:ind w:left="138"/>
            </w:pPr>
            <w:r w:rsidRPr="008A6978">
              <w:t>Політія</w:t>
            </w:r>
          </w:p>
        </w:tc>
        <w:tc>
          <w:tcPr>
            <w:tcW w:w="567" w:type="dxa"/>
          </w:tcPr>
          <w:p w:rsidR="008A6978" w:rsidRPr="008A6978" w:rsidRDefault="008A6978" w:rsidP="006E2BAC">
            <w:pPr>
              <w:pStyle w:val="TableParagraph"/>
            </w:pPr>
          </w:p>
        </w:tc>
        <w:tc>
          <w:tcPr>
            <w:tcW w:w="5202" w:type="dxa"/>
          </w:tcPr>
          <w:p w:rsidR="008A6978" w:rsidRPr="008A6978" w:rsidRDefault="008A6978" w:rsidP="008A6978">
            <w:pPr>
              <w:pStyle w:val="TableParagraph"/>
              <w:spacing w:line="360" w:lineRule="auto"/>
              <w:ind w:left="109" w:right="99"/>
              <w:jc w:val="both"/>
            </w:pPr>
            <w:r w:rsidRPr="008A6978">
              <w:t>2.</w:t>
            </w:r>
            <w:r w:rsidRPr="008A6978">
              <w:rPr>
                <w:spacing w:val="1"/>
              </w:rPr>
              <w:t xml:space="preserve"> </w:t>
            </w:r>
            <w:r w:rsidRPr="008A6978">
              <w:t>Розуміння</w:t>
            </w:r>
            <w:r w:rsidRPr="008A6978">
              <w:rPr>
                <w:spacing w:val="1"/>
              </w:rPr>
              <w:t xml:space="preserve"> </w:t>
            </w:r>
            <w:r w:rsidRPr="008A6978">
              <w:t>загальних</w:t>
            </w:r>
            <w:r w:rsidRPr="008A6978">
              <w:rPr>
                <w:spacing w:val="1"/>
              </w:rPr>
              <w:t xml:space="preserve"> </w:t>
            </w:r>
            <w:r w:rsidRPr="008A6978">
              <w:t>закономірностей</w:t>
            </w:r>
            <w:r w:rsidRPr="008A6978">
              <w:rPr>
                <w:spacing w:val="1"/>
              </w:rPr>
              <w:t xml:space="preserve"> </w:t>
            </w:r>
            <w:r w:rsidRPr="008A6978">
              <w:t>політичного</w:t>
            </w:r>
            <w:r w:rsidRPr="008A6978">
              <w:rPr>
                <w:spacing w:val="1"/>
              </w:rPr>
              <w:t xml:space="preserve"> </w:t>
            </w:r>
            <w:r w:rsidRPr="008A6978">
              <w:t>життя</w:t>
            </w:r>
            <w:r w:rsidRPr="008A6978">
              <w:rPr>
                <w:spacing w:val="1"/>
              </w:rPr>
              <w:t xml:space="preserve"> </w:t>
            </w:r>
            <w:r w:rsidRPr="008A6978">
              <w:t>суспільства</w:t>
            </w:r>
            <w:r w:rsidRPr="008A6978">
              <w:rPr>
                <w:spacing w:val="71"/>
              </w:rPr>
              <w:t xml:space="preserve"> </w:t>
            </w:r>
            <w:r w:rsidRPr="008A6978">
              <w:t>допоможе</w:t>
            </w:r>
            <w:r w:rsidRPr="008A6978">
              <w:rPr>
                <w:spacing w:val="1"/>
              </w:rPr>
              <w:t xml:space="preserve"> </w:t>
            </w:r>
            <w:r w:rsidRPr="008A6978">
              <w:t>іншим</w:t>
            </w:r>
            <w:r w:rsidRPr="008A6978">
              <w:rPr>
                <w:spacing w:val="23"/>
              </w:rPr>
              <w:t xml:space="preserve"> </w:t>
            </w:r>
            <w:r w:rsidRPr="008A6978">
              <w:t>соціальним</w:t>
            </w:r>
            <w:r w:rsidRPr="008A6978">
              <w:rPr>
                <w:spacing w:val="28"/>
              </w:rPr>
              <w:t xml:space="preserve"> </w:t>
            </w:r>
            <w:r w:rsidRPr="008A6978">
              <w:t>наукам</w:t>
            </w:r>
            <w:r w:rsidRPr="008A6978">
              <w:rPr>
                <w:spacing w:val="28"/>
              </w:rPr>
              <w:t xml:space="preserve"> </w:t>
            </w:r>
            <w:r w:rsidRPr="008A6978">
              <w:t>у</w:t>
            </w:r>
            <w:r w:rsidRPr="008A6978">
              <w:rPr>
                <w:spacing w:val="22"/>
              </w:rPr>
              <w:t xml:space="preserve"> </w:t>
            </w:r>
            <w:r w:rsidRPr="008A6978">
              <w:t>вирішенні</w:t>
            </w:r>
            <w:r w:rsidRPr="008A6978">
              <w:rPr>
                <w:spacing w:val="26"/>
              </w:rPr>
              <w:t xml:space="preserve"> </w:t>
            </w:r>
            <w:r w:rsidRPr="008A6978">
              <w:t>їхніх</w:t>
            </w:r>
            <w:r w:rsidRPr="008A6978">
              <w:t xml:space="preserve"> </w:t>
            </w:r>
            <w:r w:rsidRPr="008A6978">
              <w:t>специфічних</w:t>
            </w:r>
            <w:r w:rsidRPr="008A6978">
              <w:rPr>
                <w:spacing w:val="-8"/>
              </w:rPr>
              <w:t xml:space="preserve"> </w:t>
            </w:r>
            <w:r w:rsidRPr="008A6978">
              <w:t>завдань</w:t>
            </w:r>
          </w:p>
        </w:tc>
      </w:tr>
      <w:tr w:rsidR="008A6978" w:rsidRPr="008A6978" w:rsidTr="008A6978">
        <w:trPr>
          <w:trHeight w:val="1099"/>
        </w:trPr>
        <w:tc>
          <w:tcPr>
            <w:tcW w:w="2978" w:type="dxa"/>
          </w:tcPr>
          <w:p w:rsidR="008A6978" w:rsidRPr="008A6978" w:rsidRDefault="008A6978" w:rsidP="006E2BAC">
            <w:pPr>
              <w:pStyle w:val="TableParagraph"/>
              <w:spacing w:before="8"/>
            </w:pPr>
          </w:p>
          <w:p w:rsidR="008A6978" w:rsidRPr="008A6978" w:rsidRDefault="008A6978" w:rsidP="006E2BAC">
            <w:pPr>
              <w:pStyle w:val="TableParagraph"/>
              <w:ind w:left="138"/>
            </w:pPr>
            <w:r w:rsidRPr="008A6978">
              <w:t>Об’єкт</w:t>
            </w:r>
            <w:r w:rsidRPr="008A6978">
              <w:rPr>
                <w:spacing w:val="-7"/>
              </w:rPr>
              <w:t xml:space="preserve"> </w:t>
            </w:r>
            <w:r w:rsidRPr="008A6978">
              <w:t>політології</w:t>
            </w:r>
          </w:p>
        </w:tc>
        <w:tc>
          <w:tcPr>
            <w:tcW w:w="567" w:type="dxa"/>
          </w:tcPr>
          <w:p w:rsidR="008A6978" w:rsidRPr="008A6978" w:rsidRDefault="008A6978" w:rsidP="006E2BAC">
            <w:pPr>
              <w:pStyle w:val="TableParagraph"/>
            </w:pPr>
          </w:p>
        </w:tc>
        <w:tc>
          <w:tcPr>
            <w:tcW w:w="5202" w:type="dxa"/>
          </w:tcPr>
          <w:p w:rsidR="008A6978" w:rsidRPr="008A6978" w:rsidRDefault="008A6978" w:rsidP="008A6978">
            <w:pPr>
              <w:pStyle w:val="TableParagraph"/>
              <w:tabs>
                <w:tab w:val="left" w:pos="767"/>
                <w:tab w:val="left" w:pos="2167"/>
                <w:tab w:val="left" w:pos="2354"/>
                <w:tab w:val="left" w:pos="3851"/>
                <w:tab w:val="left" w:pos="4234"/>
                <w:tab w:val="left" w:pos="4517"/>
              </w:tabs>
              <w:spacing w:line="357" w:lineRule="auto"/>
              <w:ind w:left="123" w:right="97"/>
            </w:pPr>
            <w:r w:rsidRPr="008A6978">
              <w:t>3.</w:t>
            </w:r>
            <w:r w:rsidRPr="008A6978">
              <w:tab/>
              <w:t>Вивчення</w:t>
            </w:r>
            <w:r w:rsidRPr="008A6978">
              <w:t xml:space="preserve"> </w:t>
            </w:r>
            <w:r w:rsidRPr="008A6978">
              <w:t>політики</w:t>
            </w:r>
            <w:r w:rsidRPr="008A6978">
              <w:t xml:space="preserve"> </w:t>
            </w:r>
            <w:r w:rsidRPr="008A6978">
              <w:t>за</w:t>
            </w:r>
            <w:r w:rsidRPr="008A6978">
              <w:t xml:space="preserve">   </w:t>
            </w:r>
            <w:r w:rsidRPr="008A6978">
              <w:t>допомогою</w:t>
            </w:r>
            <w:r w:rsidRPr="008A6978">
              <w:rPr>
                <w:spacing w:val="-67"/>
              </w:rPr>
              <w:t xml:space="preserve"> </w:t>
            </w:r>
            <w:r w:rsidRPr="008A6978">
              <w:t>конкретного</w:t>
            </w:r>
            <w:r w:rsidRPr="008A6978">
              <w:t xml:space="preserve"> </w:t>
            </w:r>
            <w:r w:rsidRPr="008A6978">
              <w:t>дослідження</w:t>
            </w:r>
            <w:r w:rsidRPr="008A6978">
              <w:t xml:space="preserve">  </w:t>
            </w:r>
            <w:r w:rsidRPr="008A6978">
              <w:t>різноманітної</w:t>
            </w:r>
            <w:r w:rsidRPr="008A6978">
              <w:t xml:space="preserve"> </w:t>
            </w:r>
            <w:r w:rsidRPr="008A6978">
              <w:t>поведінки</w:t>
            </w:r>
            <w:r w:rsidRPr="008A6978">
              <w:rPr>
                <w:spacing w:val="-3"/>
              </w:rPr>
              <w:t xml:space="preserve"> </w:t>
            </w:r>
            <w:r w:rsidRPr="008A6978">
              <w:t>окремих</w:t>
            </w:r>
            <w:r w:rsidRPr="008A6978">
              <w:rPr>
                <w:spacing w:val="-6"/>
              </w:rPr>
              <w:t xml:space="preserve"> </w:t>
            </w:r>
            <w:r w:rsidRPr="008A6978">
              <w:t>особистостей</w:t>
            </w:r>
            <w:r w:rsidRPr="008A6978">
              <w:rPr>
                <w:spacing w:val="-2"/>
              </w:rPr>
              <w:t xml:space="preserve"> </w:t>
            </w:r>
            <w:r w:rsidRPr="008A6978">
              <w:t>і</w:t>
            </w:r>
            <w:r w:rsidRPr="008A6978">
              <w:rPr>
                <w:spacing w:val="-7"/>
              </w:rPr>
              <w:t xml:space="preserve"> </w:t>
            </w:r>
            <w:r w:rsidRPr="008A6978">
              <w:t>груп</w:t>
            </w:r>
          </w:p>
        </w:tc>
      </w:tr>
      <w:tr w:rsidR="008A6978" w:rsidRPr="008A6978" w:rsidTr="008A6978">
        <w:trPr>
          <w:trHeight w:val="1540"/>
        </w:trPr>
        <w:tc>
          <w:tcPr>
            <w:tcW w:w="2978" w:type="dxa"/>
          </w:tcPr>
          <w:p w:rsidR="008A6978" w:rsidRPr="008A6978" w:rsidRDefault="008A6978" w:rsidP="006E2BAC">
            <w:pPr>
              <w:pStyle w:val="TableParagraph"/>
            </w:pPr>
          </w:p>
          <w:p w:rsidR="008A6978" w:rsidRPr="008A6978" w:rsidRDefault="008A6978" w:rsidP="006E2BAC">
            <w:pPr>
              <w:pStyle w:val="TableParagraph"/>
            </w:pPr>
          </w:p>
          <w:p w:rsidR="008A6978" w:rsidRPr="008A6978" w:rsidRDefault="008A6978" w:rsidP="006E2BAC">
            <w:pPr>
              <w:pStyle w:val="TableParagraph"/>
              <w:spacing w:before="268"/>
              <w:ind w:left="138"/>
            </w:pPr>
            <w:r w:rsidRPr="008A6978">
              <w:t>Предмет</w:t>
            </w:r>
            <w:r w:rsidRPr="008A6978">
              <w:rPr>
                <w:spacing w:val="-5"/>
              </w:rPr>
              <w:t xml:space="preserve"> </w:t>
            </w:r>
            <w:r w:rsidRPr="008A6978">
              <w:t>політології</w:t>
            </w:r>
          </w:p>
        </w:tc>
        <w:tc>
          <w:tcPr>
            <w:tcW w:w="567" w:type="dxa"/>
          </w:tcPr>
          <w:p w:rsidR="008A6978" w:rsidRPr="008A6978" w:rsidRDefault="008A6978" w:rsidP="006E2BAC">
            <w:pPr>
              <w:pStyle w:val="TableParagraph"/>
            </w:pPr>
          </w:p>
        </w:tc>
        <w:tc>
          <w:tcPr>
            <w:tcW w:w="5202" w:type="dxa"/>
          </w:tcPr>
          <w:p w:rsidR="008A6978" w:rsidRPr="008A6978" w:rsidRDefault="008A6978" w:rsidP="008A6978">
            <w:pPr>
              <w:pStyle w:val="TableParagraph"/>
              <w:spacing w:line="360" w:lineRule="auto"/>
              <w:ind w:left="123" w:right="92"/>
              <w:jc w:val="both"/>
            </w:pPr>
            <w:r w:rsidRPr="008A6978">
              <w:t>4.</w:t>
            </w:r>
            <w:r w:rsidRPr="008A6978">
              <w:rPr>
                <w:spacing w:val="1"/>
              </w:rPr>
              <w:t xml:space="preserve"> </w:t>
            </w:r>
            <w:r w:rsidRPr="008A6978">
              <w:t>Це</w:t>
            </w:r>
            <w:r w:rsidRPr="008A6978">
              <w:rPr>
                <w:spacing w:val="1"/>
              </w:rPr>
              <w:t xml:space="preserve"> </w:t>
            </w:r>
            <w:r w:rsidRPr="008A6978">
              <w:t>її</w:t>
            </w:r>
            <w:r w:rsidRPr="008A6978">
              <w:rPr>
                <w:spacing w:val="1"/>
              </w:rPr>
              <w:t xml:space="preserve"> </w:t>
            </w:r>
            <w:r w:rsidRPr="008A6978">
              <w:t>організаційна</w:t>
            </w:r>
            <w:r w:rsidRPr="008A6978">
              <w:rPr>
                <w:spacing w:val="1"/>
              </w:rPr>
              <w:t xml:space="preserve"> </w:t>
            </w:r>
            <w:r w:rsidRPr="008A6978">
              <w:t>структура</w:t>
            </w:r>
            <w:r w:rsidRPr="008A6978">
              <w:rPr>
                <w:spacing w:val="71"/>
              </w:rPr>
              <w:t xml:space="preserve"> </w:t>
            </w:r>
            <w:r w:rsidRPr="008A6978">
              <w:t>(держава,</w:t>
            </w:r>
            <w:r w:rsidRPr="008A6978">
              <w:rPr>
                <w:spacing w:val="-67"/>
              </w:rPr>
              <w:t xml:space="preserve"> </w:t>
            </w:r>
            <w:r w:rsidRPr="008A6978">
              <w:t>партії</w:t>
            </w:r>
            <w:r w:rsidRPr="008A6978">
              <w:rPr>
                <w:spacing w:val="1"/>
              </w:rPr>
              <w:t xml:space="preserve"> </w:t>
            </w:r>
            <w:r w:rsidRPr="008A6978">
              <w:t>тощо),</w:t>
            </w:r>
            <w:r w:rsidRPr="008A6978">
              <w:rPr>
                <w:spacing w:val="1"/>
              </w:rPr>
              <w:t xml:space="preserve"> </w:t>
            </w:r>
            <w:r w:rsidRPr="008A6978">
              <w:t>а</w:t>
            </w:r>
            <w:r w:rsidRPr="008A6978">
              <w:rPr>
                <w:spacing w:val="1"/>
              </w:rPr>
              <w:t xml:space="preserve"> </w:t>
            </w:r>
            <w:r w:rsidRPr="008A6978">
              <w:t>також</w:t>
            </w:r>
            <w:r w:rsidRPr="008A6978">
              <w:rPr>
                <w:spacing w:val="1"/>
              </w:rPr>
              <w:t xml:space="preserve"> </w:t>
            </w:r>
            <w:r w:rsidRPr="008A6978">
              <w:t>норми,</w:t>
            </w:r>
            <w:r w:rsidRPr="008A6978">
              <w:rPr>
                <w:spacing w:val="1"/>
              </w:rPr>
              <w:t xml:space="preserve"> </w:t>
            </w:r>
            <w:r w:rsidRPr="008A6978">
              <w:t>закони,</w:t>
            </w:r>
            <w:r w:rsidRPr="008A6978">
              <w:rPr>
                <w:spacing w:val="1"/>
              </w:rPr>
              <w:t xml:space="preserve"> </w:t>
            </w:r>
            <w:r w:rsidRPr="008A6978">
              <w:t>що</w:t>
            </w:r>
            <w:r w:rsidRPr="008A6978">
              <w:rPr>
                <w:spacing w:val="1"/>
              </w:rPr>
              <w:t xml:space="preserve"> </w:t>
            </w:r>
            <w:r w:rsidRPr="008A6978">
              <w:t>забезпечують</w:t>
            </w:r>
            <w:r w:rsidRPr="008A6978">
              <w:rPr>
                <w:spacing w:val="1"/>
              </w:rPr>
              <w:t xml:space="preserve"> </w:t>
            </w:r>
            <w:r w:rsidRPr="008A6978">
              <w:t>її</w:t>
            </w:r>
            <w:r w:rsidRPr="008A6978">
              <w:rPr>
                <w:spacing w:val="1"/>
              </w:rPr>
              <w:t xml:space="preserve"> </w:t>
            </w:r>
            <w:r w:rsidRPr="008A6978">
              <w:t>стійкість,</w:t>
            </w:r>
            <w:r w:rsidRPr="008A6978">
              <w:rPr>
                <w:spacing w:val="1"/>
              </w:rPr>
              <w:t xml:space="preserve"> </w:t>
            </w:r>
            <w:r w:rsidRPr="008A6978">
              <w:t>стабільність</w:t>
            </w:r>
            <w:r w:rsidRPr="008A6978">
              <w:rPr>
                <w:spacing w:val="1"/>
              </w:rPr>
              <w:t xml:space="preserve"> </w:t>
            </w:r>
            <w:r w:rsidRPr="008A6978">
              <w:t>і</w:t>
            </w:r>
            <w:r w:rsidRPr="008A6978">
              <w:rPr>
                <w:spacing w:val="1"/>
              </w:rPr>
              <w:t xml:space="preserve"> </w:t>
            </w:r>
            <w:r w:rsidRPr="008A6978">
              <w:t>дозволяють</w:t>
            </w:r>
            <w:r w:rsidRPr="008A6978">
              <w:rPr>
                <w:spacing w:val="40"/>
              </w:rPr>
              <w:t xml:space="preserve"> </w:t>
            </w:r>
            <w:r w:rsidRPr="008A6978">
              <w:t>регулювати</w:t>
            </w:r>
            <w:r w:rsidRPr="008A6978">
              <w:rPr>
                <w:spacing w:val="47"/>
              </w:rPr>
              <w:t xml:space="preserve"> </w:t>
            </w:r>
            <w:r w:rsidRPr="008A6978">
              <w:t>політичну</w:t>
            </w:r>
            <w:r w:rsidRPr="008A6978">
              <w:rPr>
                <w:spacing w:val="48"/>
              </w:rPr>
              <w:t xml:space="preserve"> </w:t>
            </w:r>
            <w:r w:rsidRPr="008A6978">
              <w:t>поведінку</w:t>
            </w:r>
            <w:r w:rsidRPr="008A6978">
              <w:t xml:space="preserve"> </w:t>
            </w:r>
            <w:r w:rsidRPr="008A6978">
              <w:t>людей</w:t>
            </w:r>
          </w:p>
        </w:tc>
      </w:tr>
      <w:tr w:rsidR="008A6978" w:rsidRPr="008A6978" w:rsidTr="008A6978">
        <w:trPr>
          <w:trHeight w:val="824"/>
        </w:trPr>
        <w:tc>
          <w:tcPr>
            <w:tcW w:w="2978" w:type="dxa"/>
          </w:tcPr>
          <w:p w:rsidR="008A6978" w:rsidRPr="008A6978" w:rsidRDefault="008A6978" w:rsidP="006E2BAC">
            <w:pPr>
              <w:pStyle w:val="TableParagraph"/>
              <w:spacing w:before="1"/>
            </w:pPr>
          </w:p>
          <w:p w:rsidR="008A6978" w:rsidRPr="008A6978" w:rsidRDefault="008A6978" w:rsidP="006E2BAC">
            <w:pPr>
              <w:pStyle w:val="TableParagraph"/>
              <w:ind w:left="138"/>
            </w:pPr>
            <w:r w:rsidRPr="008A6978">
              <w:rPr>
                <w:spacing w:val="-6"/>
              </w:rPr>
              <w:t>Методологічна</w:t>
            </w:r>
            <w:r w:rsidRPr="008A6978">
              <w:rPr>
                <w:spacing w:val="-10"/>
              </w:rPr>
              <w:t xml:space="preserve"> </w:t>
            </w:r>
            <w:r w:rsidRPr="008A6978">
              <w:rPr>
                <w:spacing w:val="-6"/>
              </w:rPr>
              <w:t>функція</w:t>
            </w:r>
          </w:p>
        </w:tc>
        <w:tc>
          <w:tcPr>
            <w:tcW w:w="567" w:type="dxa"/>
          </w:tcPr>
          <w:p w:rsidR="008A6978" w:rsidRPr="008A6978" w:rsidRDefault="008A6978" w:rsidP="006E2BAC">
            <w:pPr>
              <w:pStyle w:val="TableParagraph"/>
            </w:pPr>
          </w:p>
        </w:tc>
        <w:tc>
          <w:tcPr>
            <w:tcW w:w="5202" w:type="dxa"/>
          </w:tcPr>
          <w:p w:rsidR="008A6978" w:rsidRPr="008A6978" w:rsidRDefault="008A6978" w:rsidP="008A6978">
            <w:pPr>
              <w:pStyle w:val="TableParagraph"/>
              <w:spacing w:line="362" w:lineRule="auto"/>
              <w:ind w:left="123"/>
            </w:pPr>
            <w:r w:rsidRPr="008A6978">
              <w:t>5.</w:t>
            </w:r>
            <w:r w:rsidRPr="008A6978">
              <w:rPr>
                <w:spacing w:val="40"/>
              </w:rPr>
              <w:t xml:space="preserve"> </w:t>
            </w:r>
            <w:r w:rsidRPr="008A6978">
              <w:t>Цивілізована</w:t>
            </w:r>
            <w:r w:rsidRPr="008A6978">
              <w:rPr>
                <w:spacing w:val="38"/>
              </w:rPr>
              <w:t xml:space="preserve"> </w:t>
            </w:r>
            <w:r w:rsidRPr="008A6978">
              <w:t>форма</w:t>
            </w:r>
            <w:r w:rsidRPr="008A6978">
              <w:rPr>
                <w:spacing w:val="39"/>
              </w:rPr>
              <w:t xml:space="preserve"> </w:t>
            </w:r>
            <w:r w:rsidRPr="008A6978">
              <w:t>спільності,</w:t>
            </w:r>
            <w:r w:rsidRPr="008A6978">
              <w:rPr>
                <w:spacing w:val="40"/>
              </w:rPr>
              <w:t xml:space="preserve"> </w:t>
            </w:r>
            <w:r w:rsidRPr="008A6978">
              <w:t>що</w:t>
            </w:r>
            <w:r w:rsidRPr="008A6978">
              <w:rPr>
                <w:spacing w:val="38"/>
              </w:rPr>
              <w:t xml:space="preserve"> </w:t>
            </w:r>
            <w:r w:rsidRPr="008A6978">
              <w:t>служить</w:t>
            </w:r>
            <w:r w:rsidRPr="008A6978">
              <w:rPr>
                <w:spacing w:val="-67"/>
              </w:rPr>
              <w:t xml:space="preserve"> </w:t>
            </w:r>
            <w:r w:rsidRPr="008A6978">
              <w:t>досягненню</w:t>
            </w:r>
            <w:r w:rsidRPr="008A6978">
              <w:rPr>
                <w:spacing w:val="52"/>
              </w:rPr>
              <w:t xml:space="preserve"> </w:t>
            </w:r>
            <w:r w:rsidRPr="008A6978">
              <w:t>«загального</w:t>
            </w:r>
            <w:r w:rsidRPr="008A6978">
              <w:rPr>
                <w:spacing w:val="48"/>
              </w:rPr>
              <w:t xml:space="preserve"> </w:t>
            </w:r>
            <w:r w:rsidRPr="008A6978">
              <w:t>добра»</w:t>
            </w:r>
            <w:r w:rsidRPr="008A6978">
              <w:rPr>
                <w:spacing w:val="44"/>
              </w:rPr>
              <w:t xml:space="preserve"> </w:t>
            </w:r>
            <w:r w:rsidRPr="008A6978">
              <w:t>й</w:t>
            </w:r>
            <w:r w:rsidRPr="008A6978">
              <w:rPr>
                <w:spacing w:val="52"/>
              </w:rPr>
              <w:t xml:space="preserve"> </w:t>
            </w:r>
            <w:r w:rsidRPr="008A6978">
              <w:t>«щасливого</w:t>
            </w:r>
            <w:r w:rsidRPr="008A6978">
              <w:t xml:space="preserve"> </w:t>
            </w:r>
            <w:r w:rsidRPr="008A6978">
              <w:t>життя»</w:t>
            </w:r>
          </w:p>
        </w:tc>
      </w:tr>
      <w:tr w:rsidR="008A6978" w:rsidRPr="008A6978" w:rsidTr="008A6978">
        <w:trPr>
          <w:trHeight w:val="484"/>
        </w:trPr>
        <w:tc>
          <w:tcPr>
            <w:tcW w:w="2978" w:type="dxa"/>
          </w:tcPr>
          <w:p w:rsidR="008A6978" w:rsidRPr="008A6978" w:rsidRDefault="008A6978" w:rsidP="006E2BAC">
            <w:pPr>
              <w:pStyle w:val="TableParagraph"/>
              <w:spacing w:line="310" w:lineRule="exact"/>
              <w:ind w:left="138"/>
            </w:pPr>
            <w:r w:rsidRPr="008A6978">
              <w:rPr>
                <w:w w:val="95"/>
              </w:rPr>
              <w:t>Біхевіористський метод</w:t>
            </w:r>
          </w:p>
        </w:tc>
        <w:tc>
          <w:tcPr>
            <w:tcW w:w="567" w:type="dxa"/>
          </w:tcPr>
          <w:p w:rsidR="008A6978" w:rsidRPr="008A6978" w:rsidRDefault="008A6978" w:rsidP="006E2BAC">
            <w:pPr>
              <w:pStyle w:val="TableParagraph"/>
            </w:pPr>
          </w:p>
        </w:tc>
        <w:tc>
          <w:tcPr>
            <w:tcW w:w="5202" w:type="dxa"/>
          </w:tcPr>
          <w:p w:rsidR="008A6978" w:rsidRPr="008A6978" w:rsidRDefault="008A6978" w:rsidP="006E2BAC">
            <w:pPr>
              <w:pStyle w:val="TableParagraph"/>
              <w:spacing w:line="310" w:lineRule="exact"/>
              <w:ind w:left="123"/>
            </w:pPr>
            <w:r w:rsidRPr="008A6978">
              <w:t>6.</w:t>
            </w:r>
            <w:r w:rsidRPr="008A6978">
              <w:rPr>
                <w:spacing w:val="-1"/>
              </w:rPr>
              <w:t xml:space="preserve"> </w:t>
            </w:r>
            <w:r w:rsidRPr="008A6978">
              <w:t>Сфера</w:t>
            </w:r>
            <w:r w:rsidRPr="008A6978">
              <w:rPr>
                <w:spacing w:val="-3"/>
              </w:rPr>
              <w:t xml:space="preserve"> </w:t>
            </w:r>
            <w:r w:rsidRPr="008A6978">
              <w:t>політичних</w:t>
            </w:r>
            <w:r w:rsidRPr="008A6978">
              <w:rPr>
                <w:spacing w:val="-7"/>
              </w:rPr>
              <w:t xml:space="preserve"> </w:t>
            </w:r>
            <w:r w:rsidRPr="008A6978">
              <w:t>відносин</w:t>
            </w:r>
            <w:r w:rsidRPr="008A6978">
              <w:rPr>
                <w:spacing w:val="-3"/>
              </w:rPr>
              <w:t xml:space="preserve"> </w:t>
            </w:r>
            <w:r w:rsidRPr="008A6978">
              <w:t>у</w:t>
            </w:r>
            <w:r w:rsidRPr="008A6978">
              <w:rPr>
                <w:spacing w:val="-7"/>
              </w:rPr>
              <w:t xml:space="preserve"> </w:t>
            </w:r>
            <w:r w:rsidRPr="008A6978">
              <w:t>суспільстві</w:t>
            </w:r>
          </w:p>
        </w:tc>
      </w:tr>
      <w:tr w:rsidR="008A6978" w:rsidRPr="008A6978" w:rsidTr="008A6978">
        <w:trPr>
          <w:trHeight w:val="1443"/>
        </w:trPr>
        <w:tc>
          <w:tcPr>
            <w:tcW w:w="2978" w:type="dxa"/>
          </w:tcPr>
          <w:p w:rsidR="008A6978" w:rsidRPr="008A6978" w:rsidRDefault="008A6978" w:rsidP="006E2BAC">
            <w:pPr>
              <w:pStyle w:val="TableParagraph"/>
            </w:pPr>
          </w:p>
          <w:p w:rsidR="008A6978" w:rsidRPr="008A6978" w:rsidRDefault="008A6978" w:rsidP="006E2BAC">
            <w:pPr>
              <w:pStyle w:val="TableParagraph"/>
              <w:spacing w:before="11"/>
            </w:pPr>
          </w:p>
          <w:p w:rsidR="008A6978" w:rsidRPr="008A6978" w:rsidRDefault="008A6978" w:rsidP="006E2BAC">
            <w:pPr>
              <w:pStyle w:val="TableParagraph"/>
              <w:ind w:left="138"/>
            </w:pPr>
            <w:r w:rsidRPr="008A6978">
              <w:t>Форма</w:t>
            </w:r>
            <w:r w:rsidRPr="008A6978">
              <w:rPr>
                <w:spacing w:val="-4"/>
              </w:rPr>
              <w:t xml:space="preserve"> </w:t>
            </w:r>
            <w:r w:rsidRPr="008A6978">
              <w:t>політики</w:t>
            </w:r>
          </w:p>
        </w:tc>
        <w:tc>
          <w:tcPr>
            <w:tcW w:w="567" w:type="dxa"/>
          </w:tcPr>
          <w:p w:rsidR="008A6978" w:rsidRPr="008A6978" w:rsidRDefault="008A6978" w:rsidP="006E2BAC">
            <w:pPr>
              <w:pStyle w:val="TableParagraph"/>
            </w:pPr>
          </w:p>
        </w:tc>
        <w:tc>
          <w:tcPr>
            <w:tcW w:w="5202" w:type="dxa"/>
          </w:tcPr>
          <w:p w:rsidR="008A6978" w:rsidRPr="008A6978" w:rsidRDefault="008A6978" w:rsidP="008A6978">
            <w:pPr>
              <w:pStyle w:val="TableParagraph"/>
              <w:spacing w:line="360" w:lineRule="auto"/>
              <w:ind w:left="109" w:right="94"/>
              <w:jc w:val="both"/>
            </w:pPr>
            <w:r w:rsidRPr="008A6978">
              <w:t>7.</w:t>
            </w:r>
            <w:r w:rsidRPr="008A6978">
              <w:rPr>
                <w:spacing w:val="1"/>
              </w:rPr>
              <w:t xml:space="preserve"> </w:t>
            </w:r>
            <w:r w:rsidRPr="008A6978">
              <w:t>Закономірності</w:t>
            </w:r>
            <w:r w:rsidRPr="008A6978">
              <w:rPr>
                <w:spacing w:val="1"/>
              </w:rPr>
              <w:t xml:space="preserve"> </w:t>
            </w:r>
            <w:r w:rsidRPr="008A6978">
              <w:t>формування</w:t>
            </w:r>
            <w:r w:rsidRPr="008A6978">
              <w:rPr>
                <w:spacing w:val="1"/>
              </w:rPr>
              <w:t xml:space="preserve"> </w:t>
            </w:r>
            <w:r w:rsidRPr="008A6978">
              <w:t>й</w:t>
            </w:r>
            <w:r w:rsidRPr="008A6978">
              <w:rPr>
                <w:spacing w:val="1"/>
              </w:rPr>
              <w:t xml:space="preserve"> </w:t>
            </w:r>
            <w:r w:rsidRPr="008A6978">
              <w:t>розвитку</w:t>
            </w:r>
            <w:r w:rsidRPr="008A6978">
              <w:rPr>
                <w:spacing w:val="1"/>
              </w:rPr>
              <w:t xml:space="preserve"> </w:t>
            </w:r>
            <w:r w:rsidRPr="008A6978">
              <w:t>політичної</w:t>
            </w:r>
            <w:r w:rsidRPr="008A6978">
              <w:rPr>
                <w:spacing w:val="1"/>
              </w:rPr>
              <w:t xml:space="preserve"> </w:t>
            </w:r>
            <w:r w:rsidRPr="008A6978">
              <w:t>влади,</w:t>
            </w:r>
            <w:r w:rsidRPr="008A6978">
              <w:rPr>
                <w:spacing w:val="1"/>
              </w:rPr>
              <w:t xml:space="preserve"> </w:t>
            </w:r>
            <w:r w:rsidRPr="008A6978">
              <w:t>форми</w:t>
            </w:r>
            <w:r w:rsidRPr="008A6978">
              <w:rPr>
                <w:spacing w:val="1"/>
              </w:rPr>
              <w:t xml:space="preserve"> </w:t>
            </w:r>
            <w:r w:rsidRPr="008A6978">
              <w:t>й</w:t>
            </w:r>
            <w:r w:rsidRPr="008A6978">
              <w:rPr>
                <w:spacing w:val="1"/>
              </w:rPr>
              <w:t xml:space="preserve"> </w:t>
            </w:r>
            <w:r w:rsidRPr="008A6978">
              <w:t>методи</w:t>
            </w:r>
            <w:r w:rsidRPr="008A6978">
              <w:rPr>
                <w:spacing w:val="1"/>
              </w:rPr>
              <w:t xml:space="preserve"> </w:t>
            </w:r>
            <w:r w:rsidRPr="008A6978">
              <w:t>її</w:t>
            </w:r>
            <w:r w:rsidRPr="008A6978">
              <w:rPr>
                <w:spacing w:val="-67"/>
              </w:rPr>
              <w:t xml:space="preserve"> </w:t>
            </w:r>
            <w:r w:rsidRPr="008A6978">
              <w:t>функціонування</w:t>
            </w:r>
            <w:r w:rsidRPr="008A6978">
              <w:rPr>
                <w:spacing w:val="20"/>
              </w:rPr>
              <w:t xml:space="preserve"> </w:t>
            </w:r>
            <w:r w:rsidRPr="008A6978">
              <w:t>й</w:t>
            </w:r>
            <w:r w:rsidRPr="008A6978">
              <w:rPr>
                <w:spacing w:val="24"/>
              </w:rPr>
              <w:t xml:space="preserve"> </w:t>
            </w:r>
            <w:r w:rsidRPr="008A6978">
              <w:t>використання</w:t>
            </w:r>
            <w:r w:rsidRPr="008A6978">
              <w:rPr>
                <w:spacing w:val="20"/>
              </w:rPr>
              <w:t xml:space="preserve"> </w:t>
            </w:r>
            <w:r w:rsidRPr="008A6978">
              <w:t>в</w:t>
            </w:r>
            <w:r w:rsidRPr="008A6978">
              <w:rPr>
                <w:spacing w:val="18"/>
              </w:rPr>
              <w:t xml:space="preserve"> </w:t>
            </w:r>
            <w:r w:rsidRPr="008A6978">
              <w:t>державно-організованому</w:t>
            </w:r>
            <w:r w:rsidRPr="008A6978">
              <w:rPr>
                <w:spacing w:val="-7"/>
              </w:rPr>
              <w:t xml:space="preserve"> </w:t>
            </w:r>
            <w:r w:rsidRPr="008A6978">
              <w:t>суспільстві</w:t>
            </w:r>
          </w:p>
        </w:tc>
      </w:tr>
    </w:tbl>
    <w:p w:rsidR="008A6978" w:rsidRDefault="008A6978" w:rsidP="008A6978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1.2</w:t>
      </w:r>
    </w:p>
    <w:p w:rsidR="008A6978" w:rsidRDefault="008A6978" w:rsidP="008A6978">
      <w:pPr>
        <w:pStyle w:val="a3"/>
        <w:spacing w:before="159" w:line="360" w:lineRule="auto"/>
        <w:ind w:right="511"/>
      </w:pPr>
      <w:r>
        <w:t>Суть якої функції політології полягає в оцінці тих або інших політичних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висновкам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суспільним</w:t>
      </w:r>
      <w:r>
        <w:rPr>
          <w:spacing w:val="1"/>
        </w:rPr>
        <w:t xml:space="preserve"> </w:t>
      </w:r>
      <w:r>
        <w:t>потребам і</w:t>
      </w:r>
      <w:r>
        <w:rPr>
          <w:spacing w:val="-5"/>
        </w:rPr>
        <w:t xml:space="preserve"> </w:t>
      </w:r>
      <w:r>
        <w:t>прийнятим</w:t>
      </w:r>
      <w:r>
        <w:rPr>
          <w:spacing w:val="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суспільстві</w:t>
      </w:r>
      <w:r>
        <w:rPr>
          <w:spacing w:val="-6"/>
        </w:rPr>
        <w:t xml:space="preserve"> </w:t>
      </w:r>
      <w:r>
        <w:t>політичним</w:t>
      </w:r>
      <w:r>
        <w:rPr>
          <w:spacing w:val="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моральним цінностям?</w:t>
      </w:r>
    </w:p>
    <w:p w:rsidR="008A6978" w:rsidRDefault="008A6978" w:rsidP="008A6978">
      <w:pPr>
        <w:pStyle w:val="1"/>
        <w:jc w:val="both"/>
      </w:pPr>
      <w:r>
        <w:lastRenderedPageBreak/>
        <w:t>Завдання</w:t>
      </w:r>
      <w:r>
        <w:rPr>
          <w:spacing w:val="-3"/>
        </w:rPr>
        <w:t xml:space="preserve"> </w:t>
      </w:r>
      <w:r>
        <w:t>1.3</w:t>
      </w:r>
    </w:p>
    <w:p w:rsidR="008A6978" w:rsidRDefault="008A6978" w:rsidP="008A6978">
      <w:pPr>
        <w:pStyle w:val="a3"/>
        <w:spacing w:before="158" w:line="360" w:lineRule="auto"/>
        <w:ind w:right="511"/>
      </w:pPr>
      <w:r>
        <w:t>У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проникає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підпорядковує їх собі? Наведіть приклади такого підпорядкування</w:t>
      </w:r>
      <w:r>
        <w:rPr>
          <w:spacing w:val="70"/>
        </w:rPr>
        <w:t xml:space="preserve"> </w:t>
      </w:r>
      <w:r>
        <w:t>і їх наслідки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суспільства.</w:t>
      </w:r>
    </w:p>
    <w:p w:rsidR="008A6978" w:rsidRDefault="008A6978" w:rsidP="008A6978">
      <w:pPr>
        <w:pStyle w:val="a3"/>
        <w:spacing w:before="3"/>
        <w:ind w:left="0" w:firstLine="0"/>
        <w:jc w:val="left"/>
        <w:rPr>
          <w:sz w:val="42"/>
        </w:rPr>
      </w:pPr>
    </w:p>
    <w:p w:rsidR="008A6978" w:rsidRDefault="008A6978" w:rsidP="008A6978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1.4</w:t>
      </w:r>
    </w:p>
    <w:p w:rsidR="008A6978" w:rsidRDefault="008A6978" w:rsidP="008A6978">
      <w:pPr>
        <w:pStyle w:val="a3"/>
        <w:spacing w:before="158" w:line="360" w:lineRule="auto"/>
        <w:ind w:right="511"/>
      </w:pPr>
      <w:r>
        <w:t>Як</w:t>
      </w:r>
      <w:r w:rsidRPr="008A6978">
        <w:t xml:space="preserve"> </w:t>
      </w:r>
      <w:r>
        <w:t>відомо,</w:t>
      </w:r>
      <w:r w:rsidRPr="008A6978">
        <w:t xml:space="preserve"> </w:t>
      </w:r>
      <w:r>
        <w:t>у</w:t>
      </w:r>
      <w:r w:rsidRPr="008A6978">
        <w:t xml:space="preserve"> </w:t>
      </w:r>
      <w:r>
        <w:t>центрі</w:t>
      </w:r>
      <w:r w:rsidRPr="008A6978">
        <w:t xml:space="preserve"> </w:t>
      </w:r>
      <w:r>
        <w:t>політичних</w:t>
      </w:r>
      <w:r w:rsidRPr="008A6978">
        <w:t xml:space="preserve"> </w:t>
      </w:r>
      <w:r>
        <w:t>процесів</w:t>
      </w:r>
      <w:r w:rsidRPr="008A6978">
        <w:t xml:space="preserve"> </w:t>
      </w:r>
      <w:r>
        <w:t>є</w:t>
      </w:r>
      <w:r w:rsidRPr="008A6978">
        <w:t xml:space="preserve"> </w:t>
      </w:r>
      <w:r>
        <w:t>влада.</w:t>
      </w:r>
      <w:r w:rsidRPr="008A6978">
        <w:t xml:space="preserve"> </w:t>
      </w:r>
      <w:r>
        <w:t>Визначте</w:t>
      </w:r>
      <w:r w:rsidRPr="008A6978">
        <w:t xml:space="preserve"> </w:t>
      </w:r>
      <w:r>
        <w:t>особливості</w:t>
      </w:r>
      <w:r w:rsidRPr="008A6978">
        <w:t xml:space="preserve"> </w:t>
      </w:r>
      <w:r>
        <w:t>тлумачення</w:t>
      </w:r>
      <w:r w:rsidRPr="008A6978">
        <w:t xml:space="preserve"> </w:t>
      </w:r>
      <w:r>
        <w:t>«влади»</w:t>
      </w:r>
      <w:r w:rsidRPr="008A6978">
        <w:t xml:space="preserve"> </w:t>
      </w:r>
      <w:r>
        <w:t>у</w:t>
      </w:r>
      <w:r w:rsidRPr="008A6978">
        <w:t xml:space="preserve"> </w:t>
      </w:r>
      <w:r>
        <w:t>поглядах</w:t>
      </w:r>
      <w:r w:rsidRPr="008A6978">
        <w:t xml:space="preserve"> </w:t>
      </w:r>
      <w:r>
        <w:t>Т.</w:t>
      </w:r>
      <w:r w:rsidRPr="008A6978">
        <w:t xml:space="preserve"> </w:t>
      </w:r>
      <w:r>
        <w:t>Гобсса,</w:t>
      </w:r>
      <w:r w:rsidRPr="008A6978">
        <w:t xml:space="preserve"> </w:t>
      </w:r>
      <w:r>
        <w:t>Дж.</w:t>
      </w:r>
      <w:r w:rsidRPr="008A6978">
        <w:t xml:space="preserve"> </w:t>
      </w:r>
      <w:r>
        <w:t>Локка,</w:t>
      </w:r>
      <w:r w:rsidRPr="008A6978">
        <w:t xml:space="preserve"> </w:t>
      </w:r>
      <w:r>
        <w:t>Ж.-Ж.</w:t>
      </w:r>
      <w:r w:rsidRPr="008A6978">
        <w:t xml:space="preserve"> </w:t>
      </w:r>
      <w:r>
        <w:t>Руссо.</w:t>
      </w:r>
    </w:p>
    <w:sectPr w:rsidR="008A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78"/>
    <w:rsid w:val="0036330D"/>
    <w:rsid w:val="008A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5B1E"/>
  <w15:chartTrackingRefBased/>
  <w15:docId w15:val="{B27D4B24-C6A1-45D4-838D-B722BC88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69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8A6978"/>
    <w:pPr>
      <w:ind w:left="10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697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8A69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6978"/>
    <w:pPr>
      <w:ind w:left="313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A6978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8A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2022-02-17T22:22:00Z</dcterms:created>
  <dcterms:modified xsi:type="dcterms:W3CDTF">2022-02-17T22:26:00Z</dcterms:modified>
</cp:coreProperties>
</file>