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945B" w14:textId="07745BD5" w:rsidR="005A768D" w:rsidRPr="005A768D" w:rsidRDefault="005A768D" w:rsidP="005A768D">
      <w:pPr>
        <w:pStyle w:val="2"/>
        <w:spacing w:after="4" w:line="360" w:lineRule="auto"/>
        <w:ind w:left="0" w:firstLine="567"/>
        <w:rPr>
          <w:sz w:val="28"/>
          <w:szCs w:val="28"/>
          <w:lang w:val="uk-UA"/>
        </w:rPr>
      </w:pPr>
      <w:r w:rsidRPr="005A768D">
        <w:rPr>
          <w:b/>
          <w:i w:val="0"/>
          <w:sz w:val="28"/>
          <w:szCs w:val="28"/>
          <w:lang w:val="uk-UA"/>
        </w:rPr>
        <w:t xml:space="preserve">ЗАВДАННЯ 1. </w:t>
      </w:r>
      <w:r w:rsidRPr="005A768D">
        <w:rPr>
          <w:rFonts w:eastAsia="Calibri"/>
          <w:i w:val="0"/>
          <w:sz w:val="28"/>
          <w:szCs w:val="28"/>
          <w:vertAlign w:val="superscript"/>
          <w:lang w:val="uk-UA"/>
        </w:rPr>
        <w:t xml:space="preserve"> </w:t>
      </w:r>
      <w:r w:rsidRPr="005A768D">
        <w:rPr>
          <w:b/>
          <w:i w:val="0"/>
          <w:sz w:val="28"/>
          <w:szCs w:val="28"/>
          <w:lang w:val="uk-UA"/>
        </w:rPr>
        <w:t xml:space="preserve">РОЗРАХУНОК МАТЕРІАЛЬНОГО БАЛАНСУ ВИРОБНИЦТВА ЕТАНОЛУ </w:t>
      </w:r>
    </w:p>
    <w:p w14:paraId="507842D8" w14:textId="77777777" w:rsidR="005A768D" w:rsidRPr="005A768D" w:rsidRDefault="005A768D" w:rsidP="005A768D">
      <w:pPr>
        <w:spacing w:after="0" w:line="360" w:lineRule="auto"/>
        <w:ind w:left="0" w:right="0" w:firstLine="567"/>
        <w:jc w:val="center"/>
        <w:rPr>
          <w:sz w:val="28"/>
          <w:szCs w:val="28"/>
          <w:lang w:val="uk-UA"/>
        </w:rPr>
      </w:pPr>
      <w:r w:rsidRPr="005A768D">
        <w:rPr>
          <w:b/>
          <w:sz w:val="28"/>
          <w:szCs w:val="28"/>
          <w:lang w:val="uk-UA"/>
        </w:rPr>
        <w:t xml:space="preserve"> </w:t>
      </w:r>
    </w:p>
    <w:p w14:paraId="30A945DE" w14:textId="77777777" w:rsidR="005A768D" w:rsidRPr="005A768D" w:rsidRDefault="005A768D" w:rsidP="005A768D">
      <w:pPr>
        <w:pStyle w:val="3"/>
        <w:spacing w:line="360" w:lineRule="auto"/>
        <w:ind w:left="0" w:right="2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1.1. Процеси органічного синтезу </w:t>
      </w:r>
    </w:p>
    <w:p w14:paraId="68EA109D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Для виробництва продуктів органічного синтезу використовують </w:t>
      </w:r>
      <w:r w:rsidRPr="005A768D">
        <w:rPr>
          <w:rFonts w:eastAsia="Calibri"/>
          <w:sz w:val="28"/>
          <w:szCs w:val="28"/>
          <w:vertAlign w:val="sub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реакції типові для органічної хімії: галогенування, сульфування, окиснення та відновлення, гідрування, ізомеризації, конденсації, полімеризації та ін. </w:t>
      </w:r>
    </w:p>
    <w:p w14:paraId="768C555C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В процесах органічного синтезу відбувається не одна хімічна </w:t>
      </w:r>
      <w:r w:rsidRPr="005A768D">
        <w:rPr>
          <w:rFonts w:eastAsia="Calibri"/>
          <w:sz w:val="28"/>
          <w:szCs w:val="28"/>
          <w:vertAlign w:val="sub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реакція, а декілька паралельних і послідовних реакцій. В результаті, крім цільового продукту, утворюються побічні продукти і відходи </w:t>
      </w:r>
      <w:r w:rsidRPr="005A768D">
        <w:rPr>
          <w:rFonts w:eastAsia="Calibri"/>
          <w:sz w:val="28"/>
          <w:szCs w:val="28"/>
          <w:vertAlign w:val="sub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виробництва. Використання найбільш ефективних способів інтенсифікації процесу органічного синтезу: підвищення температури і використання селективних каталізаторів, прискорює тільки основну реакцію, а використання інших способів інтенсифікації виробничих процесів нерідко обмежується стійкістю органічних сполук, що особливо важливо для високотемпературних процесів. Тому разом із каталізаторами використовують ініціатори, фотосинтез та ін. </w:t>
      </w:r>
    </w:p>
    <w:p w14:paraId="00B3B412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Під раціональним хіміко-технологічним процесом розуміють такий процес, коли відбувається комплексна переробка сировини з добуванням усіх інгредієнтів, мінімальними витратами сировини, 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енергії, капітальними і трудовими затратами при заданій якості, 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максимальному виході цільових продуктів і високій інтенсивності процесу, які не порушують екологічної рівноваги в навколишньому природному середовищі. </w:t>
      </w:r>
    </w:p>
    <w:p w14:paraId="090FBD95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Керуючись цим визначенням, критеріями завершеності хіміко- 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технологічного процесу є: </w:t>
      </w:r>
    </w:p>
    <w:p w14:paraId="3BE8A298" w14:textId="77777777" w:rsidR="005A768D" w:rsidRPr="005A768D" w:rsidRDefault="005A768D" w:rsidP="005A768D">
      <w:pPr>
        <w:numPr>
          <w:ilvl w:val="0"/>
          <w:numId w:val="1"/>
        </w:numPr>
        <w:spacing w:after="128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комплексна переробка сировини з добуванням усіх інгредієнтів; 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максимальне вилучення (що наближається до теоретичного) цільових продуктів; </w:t>
      </w:r>
    </w:p>
    <w:p w14:paraId="66B27FAA" w14:textId="77777777" w:rsidR="005A768D" w:rsidRPr="005A768D" w:rsidRDefault="005A768D" w:rsidP="005A768D">
      <w:pPr>
        <w:numPr>
          <w:ilvl w:val="0"/>
          <w:numId w:val="1"/>
        </w:numPr>
        <w:spacing w:after="45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lastRenderedPageBreak/>
        <w:t xml:space="preserve">висока селективність складних хімічних процесів; мінімальні приведені капітальні затрати; мінімальні паливно-енергетичні затрати; </w:t>
      </w:r>
    </w:p>
    <w:p w14:paraId="68D88834" w14:textId="77777777" w:rsidR="005A768D" w:rsidRPr="005A768D" w:rsidRDefault="005A768D" w:rsidP="005A768D">
      <w:pPr>
        <w:numPr>
          <w:ilvl w:val="0"/>
          <w:numId w:val="1"/>
        </w:numPr>
        <w:spacing w:after="30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максимальна інтенсивність проходження процесів при мінімальній їх кількості; </w:t>
      </w:r>
    </w:p>
    <w:p w14:paraId="55EE1EDC" w14:textId="77777777" w:rsidR="005A768D" w:rsidRPr="005A768D" w:rsidRDefault="005A768D" w:rsidP="005A768D">
      <w:pPr>
        <w:numPr>
          <w:ilvl w:val="0"/>
          <w:numId w:val="1"/>
        </w:num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мінімальна собівартість цільових продуктів;  </w:t>
      </w:r>
    </w:p>
    <w:p w14:paraId="2B22D44F" w14:textId="77777777" w:rsidR="005A768D" w:rsidRPr="005A768D" w:rsidRDefault="005A768D" w:rsidP="005A768D">
      <w:pPr>
        <w:numPr>
          <w:ilvl w:val="0"/>
          <w:numId w:val="1"/>
        </w:num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відсутність відходів, стічних вод і шкідливих газових викидів;  </w:t>
      </w:r>
    </w:p>
    <w:p w14:paraId="7237B43C" w14:textId="77777777" w:rsidR="005A768D" w:rsidRPr="005A768D" w:rsidRDefault="005A768D" w:rsidP="005A768D">
      <w:pPr>
        <w:numPr>
          <w:ilvl w:val="0"/>
          <w:numId w:val="1"/>
        </w:num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максимальна механізація й автоматизація всіх процесів;  </w:t>
      </w:r>
    </w:p>
    <w:p w14:paraId="5E0A6452" w14:textId="77777777" w:rsidR="005A768D" w:rsidRPr="005A768D" w:rsidRDefault="005A768D" w:rsidP="005A768D">
      <w:pPr>
        <w:numPr>
          <w:ilvl w:val="0"/>
          <w:numId w:val="1"/>
        </w:num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простота і надійність усього хіміко-технологічного процесу.  </w:t>
      </w:r>
    </w:p>
    <w:p w14:paraId="4FB787D0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Із означення критеріїв завершеності процесу виходить, що оптимальним хіміко-технологічним процесом буде той, який  найбільше забезпечує досягнення цих критеріїв. При цьому слід мати на увазі, що поняття про раціональний технологічний процес змінюватиметься в часі одночасно з підвищенням рівня розвитку науки і техніки. Тому можливе безперервне удосконалення </w:t>
      </w:r>
      <w:r w:rsidRPr="005A768D">
        <w:rPr>
          <w:rFonts w:eastAsia="Calibri"/>
          <w:sz w:val="28"/>
          <w:szCs w:val="28"/>
          <w:vertAlign w:val="super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технологічних процесів з метою досягнення граничних значень критеріїв їх завершеності. </w:t>
      </w:r>
    </w:p>
    <w:p w14:paraId="4EE2113A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rFonts w:eastAsia="Calibri"/>
          <w:sz w:val="28"/>
          <w:szCs w:val="28"/>
          <w:vertAlign w:val="super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При проектуванні нових виробництв та аналізі роботи наявних з метою визначення витрат сировинних матеріалів і реагентів, виходу цільових і побічних продуктів, стічних вод і газоподібних викидів, а також визначення матеріальних потоків у відповідних процесах складають матеріальний баланс. </w:t>
      </w:r>
    </w:p>
    <w:p w14:paraId="51BBAFAB" w14:textId="77777777" w:rsidR="005A768D" w:rsidRPr="005A768D" w:rsidRDefault="005A768D" w:rsidP="005A768D">
      <w:pPr>
        <w:spacing w:after="36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Матеріальний баланс є речовинним вираженням закону збереження маси, відповідно до якого в будь-якій замкнутій системі маса речовин, що вступають у взаємодію </w:t>
      </w:r>
      <w:r w:rsidRPr="005A768D">
        <w:rPr>
          <w:i/>
          <w:sz w:val="28"/>
          <w:szCs w:val="28"/>
          <w:lang w:val="uk-UA"/>
        </w:rPr>
        <w:t xml:space="preserve">¨ </w:t>
      </w:r>
      <w:proofErr w:type="spellStart"/>
      <w:r w:rsidRPr="005A768D">
        <w:rPr>
          <w:i/>
          <w:sz w:val="28"/>
          <w:szCs w:val="28"/>
          <w:lang w:val="uk-UA"/>
        </w:rPr>
        <w:t>m</w:t>
      </w:r>
      <w:r w:rsidRPr="005A768D">
        <w:rPr>
          <w:i/>
          <w:sz w:val="28"/>
          <w:szCs w:val="28"/>
          <w:vertAlign w:val="subscript"/>
          <w:lang w:val="uk-UA"/>
        </w:rPr>
        <w:t>k</w:t>
      </w:r>
      <w:proofErr w:type="spellEnd"/>
      <w:r w:rsidRPr="005A768D">
        <w:rPr>
          <w:sz w:val="28"/>
          <w:szCs w:val="28"/>
          <w:vertAlign w:val="sub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, дорівнює масі речовин, які утворилися в результаті взаємодії </w:t>
      </w:r>
      <w:r w:rsidRPr="005A768D">
        <w:rPr>
          <w:i/>
          <w:sz w:val="28"/>
          <w:szCs w:val="28"/>
          <w:lang w:val="uk-UA"/>
        </w:rPr>
        <w:t xml:space="preserve">¨ </w:t>
      </w:r>
      <w:proofErr w:type="spellStart"/>
      <w:r w:rsidRPr="005A768D">
        <w:rPr>
          <w:i/>
          <w:sz w:val="28"/>
          <w:szCs w:val="28"/>
          <w:lang w:val="uk-UA"/>
        </w:rPr>
        <w:t>m</w:t>
      </w:r>
      <w:r w:rsidRPr="005A768D">
        <w:rPr>
          <w:i/>
          <w:sz w:val="28"/>
          <w:szCs w:val="28"/>
          <w:vertAlign w:val="subscript"/>
          <w:lang w:val="uk-UA"/>
        </w:rPr>
        <w:t>k</w:t>
      </w:r>
      <w:proofErr w:type="spellEnd"/>
      <w:r w:rsidRPr="005A768D">
        <w:rPr>
          <w:sz w:val="28"/>
          <w:szCs w:val="28"/>
          <w:vertAlign w:val="sub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. Однак за реальних умов неминучі необоротні втрати речовин </w:t>
      </w:r>
      <w:r w:rsidRPr="005A768D">
        <w:rPr>
          <w:i/>
          <w:sz w:val="28"/>
          <w:szCs w:val="28"/>
          <w:lang w:val="uk-UA"/>
        </w:rPr>
        <w:t>¨ m</w:t>
      </w:r>
      <w:r w:rsidRPr="005A768D">
        <w:rPr>
          <w:i/>
          <w:sz w:val="28"/>
          <w:szCs w:val="28"/>
          <w:vertAlign w:val="subscript"/>
          <w:lang w:val="uk-UA"/>
        </w:rPr>
        <w:t xml:space="preserve"> вт</w:t>
      </w:r>
      <w:r w:rsidRPr="005A768D">
        <w:rPr>
          <w:i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. Тому </w:t>
      </w:r>
      <w:r w:rsidRPr="005A768D">
        <w:rPr>
          <w:rFonts w:eastAsia="Calibri"/>
          <w:sz w:val="28"/>
          <w:szCs w:val="28"/>
          <w:vertAlign w:val="sub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загальний вираз для матеріального балансу матиме такий вигляд: </w:t>
      </w:r>
    </w:p>
    <w:p w14:paraId="284F058B" w14:textId="77777777" w:rsidR="005A768D" w:rsidRPr="005A768D" w:rsidRDefault="005A768D" w:rsidP="005A768D">
      <w:pPr>
        <w:spacing w:after="0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rFonts w:eastAsia="Calibri"/>
          <w:sz w:val="28"/>
          <w:szCs w:val="28"/>
          <w:lang w:val="uk-UA"/>
        </w:rPr>
        <w:t xml:space="preserve"> </w:t>
      </w:r>
    </w:p>
    <w:p w14:paraId="7A9477D7" w14:textId="77777777" w:rsidR="005A768D" w:rsidRPr="005A768D" w:rsidRDefault="005A768D" w:rsidP="005A768D">
      <w:pPr>
        <w:spacing w:after="23" w:line="360" w:lineRule="auto"/>
        <w:ind w:left="0" w:right="275" w:firstLine="567"/>
        <w:rPr>
          <w:sz w:val="28"/>
          <w:szCs w:val="28"/>
          <w:lang w:val="uk-UA"/>
        </w:rPr>
      </w:pPr>
      <w:r w:rsidRPr="005A768D">
        <w:rPr>
          <w:i/>
          <w:sz w:val="28"/>
          <w:szCs w:val="28"/>
          <w:lang w:val="uk-UA"/>
        </w:rPr>
        <w:t xml:space="preserve">                   ¨</w:t>
      </w:r>
      <w:r w:rsidRPr="005A768D">
        <w:rPr>
          <w:rFonts w:eastAsia="Century"/>
          <w:i/>
          <w:sz w:val="28"/>
          <w:szCs w:val="28"/>
          <w:lang w:val="uk-UA"/>
        </w:rPr>
        <w:t xml:space="preserve"> </w:t>
      </w:r>
      <w:proofErr w:type="spellStart"/>
      <w:r w:rsidRPr="005A768D">
        <w:rPr>
          <w:rFonts w:eastAsia="Century"/>
          <w:i/>
          <w:sz w:val="28"/>
          <w:szCs w:val="28"/>
          <w:lang w:val="uk-UA"/>
        </w:rPr>
        <w:t>m</w:t>
      </w:r>
      <w:r w:rsidRPr="005A768D">
        <w:rPr>
          <w:rFonts w:eastAsia="Century"/>
          <w:i/>
          <w:sz w:val="28"/>
          <w:szCs w:val="28"/>
          <w:vertAlign w:val="subscript"/>
          <w:lang w:val="uk-UA"/>
        </w:rPr>
        <w:t>n</w:t>
      </w:r>
      <w:proofErr w:type="spellEnd"/>
      <w:r w:rsidRPr="005A768D">
        <w:rPr>
          <w:rFonts w:eastAsia="Century"/>
          <w:i/>
          <w:sz w:val="28"/>
          <w:szCs w:val="28"/>
          <w:vertAlign w:val="subscript"/>
          <w:lang w:val="uk-UA"/>
        </w:rPr>
        <w:t xml:space="preserve"> = </w:t>
      </w:r>
      <w:r w:rsidRPr="005A768D">
        <w:rPr>
          <w:i/>
          <w:sz w:val="28"/>
          <w:szCs w:val="28"/>
          <w:lang w:val="uk-UA"/>
        </w:rPr>
        <w:t>¨</w:t>
      </w:r>
      <w:r w:rsidRPr="005A768D">
        <w:rPr>
          <w:rFonts w:eastAsia="Century"/>
          <w:i/>
          <w:sz w:val="28"/>
          <w:szCs w:val="28"/>
          <w:lang w:val="uk-UA"/>
        </w:rPr>
        <w:t xml:space="preserve"> </w:t>
      </w:r>
      <w:proofErr w:type="spellStart"/>
      <w:r w:rsidRPr="005A768D">
        <w:rPr>
          <w:rFonts w:eastAsia="Century"/>
          <w:i/>
          <w:sz w:val="28"/>
          <w:szCs w:val="28"/>
          <w:lang w:val="uk-UA"/>
        </w:rPr>
        <w:t>m</w:t>
      </w:r>
      <w:r w:rsidRPr="005A768D">
        <w:rPr>
          <w:rFonts w:eastAsia="Century"/>
          <w:i/>
          <w:sz w:val="28"/>
          <w:szCs w:val="28"/>
          <w:vertAlign w:val="subscript"/>
          <w:lang w:val="uk-UA"/>
        </w:rPr>
        <w:t>k</w:t>
      </w:r>
      <w:proofErr w:type="spellEnd"/>
      <w:r w:rsidRPr="005A768D">
        <w:rPr>
          <w:rFonts w:eastAsia="Century"/>
          <w:i/>
          <w:sz w:val="28"/>
          <w:szCs w:val="28"/>
          <w:vertAlign w:val="subscript"/>
          <w:lang w:val="uk-UA"/>
        </w:rPr>
        <w:t xml:space="preserve"> </w:t>
      </w:r>
      <w:r w:rsidRPr="005A768D">
        <w:rPr>
          <w:i/>
          <w:sz w:val="28"/>
          <w:szCs w:val="28"/>
          <w:lang w:val="uk-UA"/>
        </w:rPr>
        <w:t>+ ¨ m</w:t>
      </w:r>
      <w:r w:rsidRPr="005A768D">
        <w:rPr>
          <w:i/>
          <w:sz w:val="28"/>
          <w:szCs w:val="28"/>
          <w:vertAlign w:val="subscript"/>
          <w:lang w:val="uk-UA"/>
        </w:rPr>
        <w:t xml:space="preserve"> вт</w:t>
      </w:r>
      <w:r w:rsidRPr="005A768D">
        <w:rPr>
          <w:i/>
          <w:sz w:val="28"/>
          <w:szCs w:val="28"/>
          <w:lang w:val="uk-UA"/>
        </w:rPr>
        <w:t xml:space="preserve"> </w:t>
      </w:r>
    </w:p>
    <w:p w14:paraId="2CC664D9" w14:textId="77777777" w:rsidR="005A768D" w:rsidRPr="005A768D" w:rsidRDefault="005A768D" w:rsidP="005A768D">
      <w:pPr>
        <w:spacing w:after="0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rFonts w:eastAsia="Calibri"/>
          <w:sz w:val="28"/>
          <w:szCs w:val="28"/>
          <w:lang w:val="uk-UA"/>
        </w:rPr>
        <w:t xml:space="preserve"> </w:t>
      </w:r>
    </w:p>
    <w:p w14:paraId="5217A87B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lastRenderedPageBreak/>
        <w:t>Матеріальний баланс складають для всього хіміко</w:t>
      </w:r>
      <w:r w:rsidRPr="005A768D">
        <w:rPr>
          <w:rFonts w:eastAsia="Calibri"/>
          <w:sz w:val="28"/>
          <w:szCs w:val="28"/>
          <w:vertAlign w:val="sub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технологічного процесу в цілому або для його окремих стадій. Баланс можна скласти для всіх речовин, для однієї з них або для кількох із врахуванням основної, паралельних і побічних реакцій. Звичайно враховують не всі побічні продукти і реакції, що відбуваються, а лише ті з них, які мають істотне значення. </w:t>
      </w:r>
    </w:p>
    <w:p w14:paraId="70A753BE" w14:textId="77777777" w:rsidR="005A768D" w:rsidRPr="005A768D" w:rsidRDefault="005A768D" w:rsidP="005A768D">
      <w:pPr>
        <w:spacing w:after="27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Матеріальний баланс безперервно діючих реакторів складають, як правило, для усталеного (стаціонарного) режиму. При цьому маса речовин, які надходять в апарат за певний період часу </w:t>
      </w:r>
      <w:r w:rsidRPr="005A768D">
        <w:rPr>
          <w:rFonts w:eastAsia="Segoe UI Symbol"/>
          <w:sz w:val="28"/>
          <w:szCs w:val="28"/>
          <w:lang w:val="uk-UA"/>
        </w:rPr>
        <w:t>∑</w:t>
      </w:r>
      <w:proofErr w:type="spellStart"/>
      <w:r w:rsidRPr="005A768D">
        <w:rPr>
          <w:i/>
          <w:sz w:val="28"/>
          <w:szCs w:val="28"/>
          <w:lang w:val="uk-UA"/>
        </w:rPr>
        <w:t>m</w:t>
      </w:r>
      <w:r w:rsidRPr="005A768D">
        <w:rPr>
          <w:i/>
          <w:sz w:val="28"/>
          <w:szCs w:val="28"/>
          <w:vertAlign w:val="subscript"/>
          <w:lang w:val="uk-UA"/>
        </w:rPr>
        <w:t>П</w:t>
      </w:r>
      <w:proofErr w:type="spellEnd"/>
      <w:r w:rsidRPr="005A768D">
        <w:rPr>
          <w:i/>
          <w:sz w:val="28"/>
          <w:szCs w:val="28"/>
          <w:vertAlign w:val="subscript"/>
          <w:lang w:val="uk-UA"/>
        </w:rPr>
        <w:t xml:space="preserve"> </w:t>
      </w:r>
      <w:r w:rsidRPr="005A768D">
        <w:rPr>
          <w:i/>
          <w:sz w:val="28"/>
          <w:szCs w:val="28"/>
          <w:lang w:val="uk-UA"/>
        </w:rPr>
        <w:t>,</w:t>
      </w:r>
      <w:r w:rsidRPr="005A768D">
        <w:rPr>
          <w:sz w:val="28"/>
          <w:szCs w:val="28"/>
          <w:lang w:val="uk-UA"/>
        </w:rPr>
        <w:t xml:space="preserve"> дорівнює масі речовин, що вийшли з апарата за цей же період часу </w:t>
      </w:r>
      <w:r w:rsidRPr="005A768D">
        <w:rPr>
          <w:rFonts w:eastAsia="Segoe UI Symbol"/>
          <w:sz w:val="28"/>
          <w:szCs w:val="28"/>
          <w:lang w:val="uk-UA"/>
        </w:rPr>
        <w:t>∑</w:t>
      </w:r>
      <w:proofErr w:type="spellStart"/>
      <w:r w:rsidRPr="005A768D">
        <w:rPr>
          <w:i/>
          <w:sz w:val="28"/>
          <w:szCs w:val="28"/>
          <w:lang w:val="uk-UA"/>
        </w:rPr>
        <w:t>т</w:t>
      </w:r>
      <w:r w:rsidRPr="005A768D">
        <w:rPr>
          <w:i/>
          <w:sz w:val="28"/>
          <w:szCs w:val="28"/>
          <w:vertAlign w:val="subscript"/>
          <w:lang w:val="uk-UA"/>
        </w:rPr>
        <w:t>В</w:t>
      </w:r>
      <w:proofErr w:type="spellEnd"/>
      <w:r w:rsidRPr="005A768D">
        <w:rPr>
          <w:i/>
          <w:sz w:val="28"/>
          <w:szCs w:val="28"/>
          <w:vertAlign w:val="subscript"/>
          <w:lang w:val="uk-UA"/>
        </w:rPr>
        <w:t xml:space="preserve"> </w:t>
      </w:r>
      <w:r w:rsidRPr="005A768D">
        <w:rPr>
          <w:i/>
          <w:sz w:val="28"/>
          <w:szCs w:val="28"/>
          <w:lang w:val="uk-UA"/>
        </w:rPr>
        <w:t xml:space="preserve">. </w:t>
      </w:r>
      <w:r w:rsidRPr="005A768D">
        <w:rPr>
          <w:sz w:val="28"/>
          <w:szCs w:val="28"/>
          <w:lang w:val="uk-UA"/>
        </w:rPr>
        <w:t>Звичайно збалансовують</w:t>
      </w:r>
      <w:r w:rsidRPr="005A768D">
        <w:rPr>
          <w:rFonts w:eastAsia="Calibri"/>
          <w:sz w:val="28"/>
          <w:szCs w:val="28"/>
          <w:vertAlign w:val="sub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 маси речовин твердої, рідкої і газоподібної фаз: </w:t>
      </w:r>
    </w:p>
    <w:p w14:paraId="5E4490CA" w14:textId="20428124" w:rsidR="005A768D" w:rsidRPr="005A768D" w:rsidRDefault="005A768D" w:rsidP="005A768D">
      <w:pPr>
        <w:spacing w:after="27" w:line="360" w:lineRule="auto"/>
        <w:ind w:left="0" w:right="279" w:firstLine="0"/>
        <w:rPr>
          <w:sz w:val="28"/>
          <w:szCs w:val="28"/>
          <w:lang w:val="uk-UA"/>
        </w:rPr>
      </w:pPr>
      <w:r w:rsidRPr="005A768D">
        <w:rPr>
          <w:noProof/>
          <w:sz w:val="28"/>
          <w:szCs w:val="28"/>
          <w:lang w:val="uk-UA"/>
        </w:rPr>
        <w:drawing>
          <wp:inline distT="0" distB="0" distL="0" distR="0" wp14:anchorId="78E587BC" wp14:editId="44DF01E3">
            <wp:extent cx="5532120" cy="1072263"/>
            <wp:effectExtent l="0" t="0" r="0" b="0"/>
            <wp:docPr id="29" name="Рисунок 2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124" cy="107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37D76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При цьому слід зазначити, що в реальних процесах можуть бути </w:t>
      </w:r>
      <w:r w:rsidRPr="005A768D">
        <w:rPr>
          <w:rFonts w:eastAsia="Calibri"/>
          <w:sz w:val="28"/>
          <w:szCs w:val="28"/>
          <w:vertAlign w:val="super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не всі фази, тоді формула (1) спрощується. </w:t>
      </w:r>
    </w:p>
    <w:p w14:paraId="74A0D6CE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Масу основного продукту задають під час проектування або </w:t>
      </w:r>
      <w:r w:rsidRPr="005A768D">
        <w:rPr>
          <w:rFonts w:eastAsia="Calibri"/>
          <w:sz w:val="28"/>
          <w:szCs w:val="28"/>
          <w:vertAlign w:val="super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визначають на діючому виробництві. За рішенням матеріального балансу визначають кількості сировини і побічних продуктів, які </w:t>
      </w:r>
      <w:r w:rsidRPr="005A768D">
        <w:rPr>
          <w:rFonts w:eastAsia="Calibri"/>
          <w:sz w:val="28"/>
          <w:szCs w:val="28"/>
          <w:vertAlign w:val="super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важко виміряти в аналізованому виробництві або задати під час проектування. </w:t>
      </w:r>
    </w:p>
    <w:p w14:paraId="595D8CDA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Матеріальний баланс складають, переважно з розрахунку витрати сировини і виходу побічних продуктів на одиницю маси основного продукту. Іноді розраховують баланс на одиницю маси сировини або на одиницю часу. Зазвичай, у кінці розрахунку подають таблицю балансу або потокову діаграму матеріального балансу ( діаграма </w:t>
      </w:r>
      <w:proofErr w:type="spellStart"/>
      <w:r w:rsidRPr="005A768D">
        <w:rPr>
          <w:sz w:val="28"/>
          <w:szCs w:val="28"/>
          <w:lang w:val="uk-UA"/>
        </w:rPr>
        <w:t>Санкея</w:t>
      </w:r>
      <w:proofErr w:type="spellEnd"/>
      <w:r w:rsidRPr="005A768D">
        <w:rPr>
          <w:sz w:val="28"/>
          <w:szCs w:val="28"/>
          <w:lang w:val="uk-UA"/>
        </w:rPr>
        <w:t xml:space="preserve">). </w:t>
      </w:r>
    </w:p>
    <w:p w14:paraId="74F17650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В основу розрахунку енергетичного балансу покладено закон збереження енергії, відповідно до якого у замкнутій системі сума всіх видів енергії стала </w:t>
      </w:r>
      <w:r w:rsidRPr="005A768D">
        <w:rPr>
          <w:i/>
          <w:sz w:val="28"/>
          <w:szCs w:val="28"/>
          <w:lang w:val="uk-UA"/>
        </w:rPr>
        <w:lastRenderedPageBreak/>
        <w:t xml:space="preserve">(∑Q = </w:t>
      </w:r>
      <w:proofErr w:type="spellStart"/>
      <w:r w:rsidRPr="005A768D">
        <w:rPr>
          <w:i/>
          <w:sz w:val="28"/>
          <w:szCs w:val="28"/>
          <w:lang w:val="uk-UA"/>
        </w:rPr>
        <w:t>const</w:t>
      </w:r>
      <w:proofErr w:type="spellEnd"/>
      <w:r w:rsidRPr="005A768D">
        <w:rPr>
          <w:sz w:val="28"/>
          <w:szCs w:val="28"/>
          <w:lang w:val="uk-UA"/>
        </w:rPr>
        <w:t xml:space="preserve">) або кількість введеної в процес енергії дорівнює кількості енергії, що виділилася. </w:t>
      </w:r>
    </w:p>
    <w:p w14:paraId="6E54C336" w14:textId="77777777" w:rsidR="005A768D" w:rsidRPr="005A768D" w:rsidRDefault="005A768D" w:rsidP="005A768D">
      <w:pPr>
        <w:spacing w:after="57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Для хіміко-технологічних процесів складають тепловий баланс, </w:t>
      </w:r>
      <w:r w:rsidRPr="005A768D">
        <w:rPr>
          <w:rFonts w:eastAsia="Calibri"/>
          <w:sz w:val="28"/>
          <w:szCs w:val="28"/>
          <w:vertAlign w:val="sub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згідно з яким надходження теплоти для однієї і тієї самої операції дорівнює її витраті: </w:t>
      </w:r>
    </w:p>
    <w:p w14:paraId="44D1DB0A" w14:textId="77777777" w:rsidR="005A768D" w:rsidRPr="005A768D" w:rsidRDefault="005A768D" w:rsidP="005A768D">
      <w:pPr>
        <w:tabs>
          <w:tab w:val="center" w:pos="3594"/>
        </w:tabs>
        <w:spacing w:after="196" w:line="360" w:lineRule="auto"/>
        <w:ind w:left="0" w:right="0" w:firstLine="567"/>
        <w:jc w:val="right"/>
        <w:rPr>
          <w:sz w:val="28"/>
          <w:szCs w:val="28"/>
          <w:lang w:val="uk-UA"/>
        </w:rPr>
      </w:pPr>
      <w:r w:rsidRPr="005A768D">
        <w:rPr>
          <w:i/>
          <w:sz w:val="28"/>
          <w:szCs w:val="28"/>
          <w:lang w:val="uk-UA"/>
        </w:rPr>
        <w:t>∑Qn =∑QK + ∑</w:t>
      </w:r>
      <w:proofErr w:type="spellStart"/>
      <w:r w:rsidRPr="005A768D">
        <w:rPr>
          <w:i/>
          <w:sz w:val="28"/>
          <w:szCs w:val="28"/>
          <w:lang w:val="uk-UA"/>
        </w:rPr>
        <w:t>Qвm</w:t>
      </w:r>
      <w:proofErr w:type="spellEnd"/>
      <w:r w:rsidRPr="005A768D">
        <w:rPr>
          <w:i/>
          <w:sz w:val="28"/>
          <w:szCs w:val="28"/>
          <w:lang w:val="uk-UA"/>
        </w:rPr>
        <w:t xml:space="preserve">                                                                      </w:t>
      </w:r>
      <w:r w:rsidRPr="005A768D">
        <w:rPr>
          <w:sz w:val="28"/>
          <w:szCs w:val="28"/>
          <w:lang w:val="uk-UA"/>
        </w:rPr>
        <w:t>(2)</w:t>
      </w:r>
    </w:p>
    <w:p w14:paraId="41CCE22E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де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>n</w:t>
      </w:r>
      <w:r w:rsidRPr="005A768D">
        <w:rPr>
          <w:sz w:val="28"/>
          <w:szCs w:val="28"/>
          <w:lang w:val="uk-UA"/>
        </w:rPr>
        <w:t xml:space="preserve"> — кількість підведеної теплоти на початку процесу;</w:t>
      </w:r>
      <w:r w:rsidRPr="005A768D">
        <w:rPr>
          <w:rFonts w:eastAsia="Century"/>
          <w:sz w:val="28"/>
          <w:szCs w:val="28"/>
          <w:lang w:val="uk-UA"/>
        </w:rPr>
        <w:t xml:space="preserve"> </w:t>
      </w:r>
      <w:r w:rsidRPr="005A768D">
        <w:rPr>
          <w:rFonts w:eastAsia="Century"/>
          <w:i/>
          <w:sz w:val="28"/>
          <w:szCs w:val="28"/>
          <w:lang w:val="uk-UA"/>
        </w:rPr>
        <w:t>Q</w:t>
      </w:r>
      <w:r w:rsidRPr="005A768D">
        <w:rPr>
          <w:rFonts w:eastAsia="Century"/>
          <w:i/>
          <w:sz w:val="28"/>
          <w:szCs w:val="28"/>
          <w:vertAlign w:val="subscript"/>
          <w:lang w:val="uk-UA"/>
        </w:rPr>
        <w:t>K</w:t>
      </w:r>
      <w:r w:rsidRPr="005A768D">
        <w:rPr>
          <w:sz w:val="28"/>
          <w:szCs w:val="28"/>
          <w:lang w:val="uk-UA"/>
        </w:rPr>
        <w:t xml:space="preserve"> — 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>кількість відведеної теплоти в кінці процесу;</w:t>
      </w:r>
      <w:r w:rsidRPr="005A768D">
        <w:rPr>
          <w:rFonts w:eastAsia="Century"/>
          <w:sz w:val="28"/>
          <w:szCs w:val="28"/>
          <w:lang w:val="uk-UA"/>
        </w:rPr>
        <w:t xml:space="preserve"> </w:t>
      </w:r>
      <w:proofErr w:type="spellStart"/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>вm</w:t>
      </w:r>
      <w:proofErr w:type="spellEnd"/>
      <w:r w:rsidRPr="005A768D">
        <w:rPr>
          <w:i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— загальні втрати теплоти. </w:t>
      </w:r>
    </w:p>
    <w:p w14:paraId="6C0DC67D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Тепловий баланс складають за даними матеріального балансу і теплових ефектів хімічних реакцій і фізичних перетворень з урахуванням підведення теплоти ззовні і відведення її з продуктами реакції і через стінки апарата. Результати розрахунків теплового балансу подають у вигляді формул, таблиць і діаграм. </w:t>
      </w:r>
    </w:p>
    <w:p w14:paraId="6784AA0F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Кількість підведеної теплоти визначають за формулою: </w:t>
      </w:r>
    </w:p>
    <w:p w14:paraId="69124F4A" w14:textId="2586BB3F" w:rsidR="005A768D" w:rsidRPr="005A768D" w:rsidRDefault="005A768D" w:rsidP="005A768D">
      <w:pPr>
        <w:spacing w:line="360" w:lineRule="auto"/>
        <w:ind w:left="0" w:right="279" w:firstLine="0"/>
        <w:rPr>
          <w:i/>
          <w:sz w:val="28"/>
          <w:szCs w:val="28"/>
          <w:lang w:val="uk-UA"/>
        </w:rPr>
      </w:pPr>
      <w:r w:rsidRPr="005A768D">
        <w:rPr>
          <w:i/>
          <w:noProof/>
          <w:sz w:val="28"/>
          <w:szCs w:val="28"/>
          <w:lang w:val="uk-UA"/>
        </w:rPr>
        <w:drawing>
          <wp:inline distT="0" distB="0" distL="0" distR="0" wp14:anchorId="18953E3F" wp14:editId="3E7B916C">
            <wp:extent cx="4442460" cy="1165860"/>
            <wp:effectExtent l="0" t="0" r="0" b="0"/>
            <wp:docPr id="28" name="Рисунок 2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8B028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>де</w:t>
      </w:r>
      <w:r w:rsidRPr="005A768D">
        <w:rPr>
          <w:rFonts w:eastAsia="Century"/>
          <w:sz w:val="28"/>
          <w:szCs w:val="28"/>
          <w:lang w:val="uk-UA"/>
        </w:rPr>
        <w:t xml:space="preserve">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>m</w:t>
      </w:r>
      <w:r w:rsidRPr="005A768D">
        <w:rPr>
          <w:i/>
          <w:sz w:val="28"/>
          <w:szCs w:val="28"/>
          <w:lang w:val="uk-UA"/>
        </w:rPr>
        <w:t>, Q</w:t>
      </w:r>
      <w:r w:rsidRPr="005A768D">
        <w:rPr>
          <w:i/>
          <w:sz w:val="28"/>
          <w:szCs w:val="28"/>
          <w:vertAlign w:val="subscript"/>
          <w:lang w:val="uk-UA"/>
        </w:rPr>
        <w:t xml:space="preserve"> рід,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 xml:space="preserve"> г</w:t>
      </w:r>
      <w:r w:rsidRPr="005A768D">
        <w:rPr>
          <w:sz w:val="28"/>
          <w:szCs w:val="28"/>
          <w:lang w:val="uk-UA"/>
        </w:rPr>
        <w:t xml:space="preserve"> — кількості теплоти, що надходить в апарат відповідно з твердими, рідкими і газоподібними матеріалами;</w:t>
      </w:r>
      <w:r w:rsidRPr="005A768D">
        <w:rPr>
          <w:rFonts w:eastAsia="Century"/>
          <w:sz w:val="28"/>
          <w:szCs w:val="28"/>
          <w:lang w:val="uk-UA"/>
        </w:rPr>
        <w:t xml:space="preserve">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>m</w:t>
      </w:r>
      <w:r w:rsidRPr="005A768D">
        <w:rPr>
          <w:i/>
          <w:sz w:val="28"/>
          <w:szCs w:val="28"/>
          <w:vertAlign w:val="superscript"/>
          <w:lang w:val="uk-UA"/>
        </w:rPr>
        <w:t>’</w:t>
      </w:r>
      <w:r w:rsidRPr="005A768D">
        <w:rPr>
          <w:i/>
          <w:sz w:val="28"/>
          <w:szCs w:val="28"/>
          <w:lang w:val="uk-UA"/>
        </w:rPr>
        <w:t>, Q</w:t>
      </w:r>
      <w:r w:rsidRPr="005A768D">
        <w:rPr>
          <w:i/>
          <w:sz w:val="28"/>
          <w:szCs w:val="28"/>
          <w:vertAlign w:val="subscript"/>
          <w:lang w:val="uk-UA"/>
        </w:rPr>
        <w:t xml:space="preserve"> </w:t>
      </w:r>
      <w:r w:rsidRPr="005A768D">
        <w:rPr>
          <w:i/>
          <w:sz w:val="28"/>
          <w:szCs w:val="28"/>
          <w:vertAlign w:val="superscript"/>
          <w:lang w:val="uk-UA"/>
        </w:rPr>
        <w:t>’</w:t>
      </w:r>
      <w:r w:rsidRPr="005A768D">
        <w:rPr>
          <w:i/>
          <w:sz w:val="28"/>
          <w:szCs w:val="28"/>
          <w:lang w:val="uk-UA"/>
        </w:rPr>
        <w:t>рід ,Q</w:t>
      </w:r>
      <w:r w:rsidRPr="005A768D">
        <w:rPr>
          <w:i/>
          <w:sz w:val="28"/>
          <w:szCs w:val="28"/>
          <w:vertAlign w:val="subscript"/>
          <w:lang w:val="uk-UA"/>
        </w:rPr>
        <w:t xml:space="preserve"> г</w:t>
      </w:r>
      <w:r w:rsidRPr="005A768D">
        <w:rPr>
          <w:i/>
          <w:sz w:val="28"/>
          <w:szCs w:val="28"/>
          <w:vertAlign w:val="superscript"/>
          <w:lang w:val="uk-UA"/>
        </w:rPr>
        <w:t>’</w:t>
      </w:r>
      <w:r w:rsidRPr="005A768D">
        <w:rPr>
          <w:i/>
          <w:sz w:val="28"/>
          <w:szCs w:val="28"/>
          <w:vertAlign w:val="sub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— кількості теплоти, що відводиться відповідно з твердими, 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рідкими і газоподібними продуктами реакції;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>ф</w:t>
      </w:r>
      <w:r w:rsidRPr="005A768D">
        <w:rPr>
          <w:sz w:val="28"/>
          <w:szCs w:val="28"/>
          <w:lang w:val="uk-UA"/>
        </w:rPr>
        <w:t xml:space="preserve"> і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>ф</w:t>
      </w:r>
      <w:r w:rsidRPr="005A768D">
        <w:rPr>
          <w:i/>
          <w:sz w:val="28"/>
          <w:szCs w:val="28"/>
          <w:vertAlign w:val="superscript"/>
          <w:lang w:val="uk-UA"/>
        </w:rPr>
        <w:t>’</w:t>
      </w:r>
      <w:r w:rsidRPr="005A768D">
        <w:rPr>
          <w:sz w:val="28"/>
          <w:szCs w:val="28"/>
          <w:lang w:val="uk-UA"/>
        </w:rPr>
        <w:t xml:space="preserve"> — відповідно кількості підведеної і відведеної теплоти фізичних процесів;</w:t>
      </w:r>
      <w:r w:rsidRPr="005A768D">
        <w:rPr>
          <w:rFonts w:eastAsia="Century"/>
          <w:sz w:val="28"/>
          <w:szCs w:val="28"/>
          <w:lang w:val="uk-UA"/>
        </w:rPr>
        <w:t xml:space="preserve">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>р</w:t>
      </w:r>
      <w:r w:rsidRPr="005A768D">
        <w:rPr>
          <w:rFonts w:eastAsia="Century"/>
          <w:sz w:val="28"/>
          <w:szCs w:val="28"/>
          <w:lang w:val="uk-UA"/>
        </w:rPr>
        <w:t xml:space="preserve"> і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>р</w:t>
      </w:r>
      <w:r w:rsidRPr="005A768D">
        <w:rPr>
          <w:i/>
          <w:sz w:val="28"/>
          <w:szCs w:val="28"/>
          <w:vertAlign w:val="superscript"/>
          <w:lang w:val="uk-UA"/>
        </w:rPr>
        <w:t>’</w:t>
      </w:r>
      <w:r w:rsidRPr="005A768D">
        <w:rPr>
          <w:sz w:val="28"/>
          <w:szCs w:val="28"/>
          <w:lang w:val="uk-UA"/>
        </w:rPr>
        <w:t xml:space="preserve"> — відповідно кількості теплоти </w:t>
      </w:r>
      <w:proofErr w:type="spellStart"/>
      <w:r w:rsidRPr="005A768D">
        <w:rPr>
          <w:sz w:val="28"/>
          <w:szCs w:val="28"/>
          <w:lang w:val="uk-UA"/>
        </w:rPr>
        <w:t>екзо</w:t>
      </w:r>
      <w:proofErr w:type="spellEnd"/>
      <w:r w:rsidRPr="005A768D">
        <w:rPr>
          <w:sz w:val="28"/>
          <w:szCs w:val="28"/>
          <w:lang w:val="uk-UA"/>
        </w:rPr>
        <w:t>- і ендотермічних реакцій;</w:t>
      </w:r>
      <w:r w:rsidRPr="005A768D">
        <w:rPr>
          <w:rFonts w:eastAsia="Century"/>
          <w:sz w:val="28"/>
          <w:szCs w:val="28"/>
          <w:lang w:val="uk-UA"/>
        </w:rPr>
        <w:t xml:space="preserve"> </w:t>
      </w:r>
      <w:r w:rsidRPr="005A768D">
        <w:rPr>
          <w:rFonts w:eastAsia="Century"/>
          <w:i/>
          <w:sz w:val="28"/>
          <w:szCs w:val="28"/>
          <w:lang w:val="uk-UA"/>
        </w:rPr>
        <w:t>Q</w:t>
      </w:r>
      <w:r w:rsidRPr="005A768D">
        <w:rPr>
          <w:rFonts w:eastAsia="Century"/>
          <w:i/>
          <w:sz w:val="28"/>
          <w:szCs w:val="28"/>
          <w:vertAlign w:val="subscript"/>
          <w:lang w:val="uk-UA"/>
        </w:rPr>
        <w:t>BT</w:t>
      </w:r>
      <w:r w:rsidRPr="005A768D">
        <w:rPr>
          <w:sz w:val="28"/>
          <w:szCs w:val="28"/>
          <w:lang w:val="uk-UA"/>
        </w:rPr>
        <w:t>— кількість теплоти, підведеної в апарат ззовні;</w:t>
      </w:r>
      <w:r w:rsidRPr="005A768D">
        <w:rPr>
          <w:rFonts w:eastAsia="Century"/>
          <w:sz w:val="28"/>
          <w:szCs w:val="28"/>
          <w:lang w:val="uk-UA"/>
        </w:rPr>
        <w:t xml:space="preserve"> </w:t>
      </w:r>
      <w:proofErr w:type="spellStart"/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>вm</w:t>
      </w:r>
      <w:proofErr w:type="spellEnd"/>
      <w:r w:rsidRPr="005A768D">
        <w:rPr>
          <w:i/>
          <w:sz w:val="28"/>
          <w:szCs w:val="28"/>
          <w:vertAlign w:val="subscript"/>
          <w:lang w:val="uk-UA"/>
        </w:rPr>
        <w:t xml:space="preserve"> </w:t>
      </w:r>
      <w:r w:rsidRPr="005A768D">
        <w:rPr>
          <w:i/>
          <w:sz w:val="28"/>
          <w:szCs w:val="28"/>
          <w:vertAlign w:val="superscript"/>
          <w:lang w:val="uk-UA"/>
        </w:rPr>
        <w:t>‘</w:t>
      </w:r>
      <w:r w:rsidRPr="005A768D">
        <w:rPr>
          <w:sz w:val="28"/>
          <w:szCs w:val="28"/>
          <w:lang w:val="uk-UA"/>
        </w:rPr>
        <w:t xml:space="preserve">  — втрати теплоти в навколишнє середовище і відведеної через холодильники, установлені в апаратах. </w:t>
      </w:r>
    </w:p>
    <w:p w14:paraId="770AEC68" w14:textId="77777777" w:rsidR="005A768D" w:rsidRPr="005A768D" w:rsidRDefault="005A768D" w:rsidP="005A768D">
      <w:pPr>
        <w:spacing w:after="102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>Теплоємність матеріалів</w:t>
      </w:r>
      <w:r w:rsidRPr="005A768D">
        <w:rPr>
          <w:rFonts w:eastAsia="Century"/>
          <w:sz w:val="28"/>
          <w:szCs w:val="28"/>
          <w:lang w:val="uk-UA"/>
        </w:rPr>
        <w:t xml:space="preserve">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>m</w:t>
      </w:r>
      <w:r w:rsidRPr="005A768D">
        <w:rPr>
          <w:i/>
          <w:sz w:val="28"/>
          <w:szCs w:val="28"/>
          <w:lang w:val="uk-UA"/>
        </w:rPr>
        <w:t>, Q</w:t>
      </w:r>
      <w:r w:rsidRPr="005A768D">
        <w:rPr>
          <w:i/>
          <w:sz w:val="28"/>
          <w:szCs w:val="28"/>
          <w:vertAlign w:val="subscript"/>
          <w:lang w:val="uk-UA"/>
        </w:rPr>
        <w:t xml:space="preserve"> рід </w:t>
      </w:r>
      <w:r w:rsidRPr="005A768D">
        <w:rPr>
          <w:i/>
          <w:sz w:val="28"/>
          <w:szCs w:val="28"/>
          <w:lang w:val="uk-UA"/>
        </w:rPr>
        <w:t>, Q</w:t>
      </w:r>
      <w:r w:rsidRPr="005A768D">
        <w:rPr>
          <w:i/>
          <w:sz w:val="28"/>
          <w:szCs w:val="28"/>
          <w:vertAlign w:val="subscript"/>
          <w:lang w:val="uk-UA"/>
        </w:rPr>
        <w:t xml:space="preserve"> г</w:t>
      </w:r>
      <w:r w:rsidRPr="005A768D">
        <w:rPr>
          <w:i/>
          <w:sz w:val="28"/>
          <w:szCs w:val="28"/>
          <w:lang w:val="uk-UA"/>
        </w:rPr>
        <w:t xml:space="preserve"> та</w:t>
      </w:r>
      <w:r w:rsidRPr="005A768D">
        <w:rPr>
          <w:rFonts w:eastAsia="Century"/>
          <w:i/>
          <w:sz w:val="28"/>
          <w:szCs w:val="28"/>
          <w:lang w:val="uk-UA"/>
        </w:rPr>
        <w:t xml:space="preserve">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>m</w:t>
      </w:r>
      <w:r w:rsidRPr="005A768D">
        <w:rPr>
          <w:i/>
          <w:sz w:val="28"/>
          <w:szCs w:val="28"/>
          <w:vertAlign w:val="superscript"/>
          <w:lang w:val="uk-UA"/>
        </w:rPr>
        <w:t>’</w:t>
      </w:r>
      <w:r w:rsidRPr="005A768D">
        <w:rPr>
          <w:i/>
          <w:sz w:val="28"/>
          <w:szCs w:val="28"/>
          <w:lang w:val="uk-UA"/>
        </w:rPr>
        <w:t>, Q</w:t>
      </w:r>
      <w:r w:rsidRPr="005A768D">
        <w:rPr>
          <w:i/>
          <w:sz w:val="28"/>
          <w:szCs w:val="28"/>
          <w:vertAlign w:val="subscript"/>
          <w:lang w:val="uk-UA"/>
        </w:rPr>
        <w:t xml:space="preserve"> рід</w:t>
      </w:r>
      <w:r w:rsidRPr="005A768D">
        <w:rPr>
          <w:i/>
          <w:sz w:val="28"/>
          <w:szCs w:val="28"/>
          <w:vertAlign w:val="superscript"/>
          <w:lang w:val="uk-UA"/>
        </w:rPr>
        <w:t>’</w:t>
      </w:r>
      <w:r w:rsidRPr="005A768D">
        <w:rPr>
          <w:i/>
          <w:sz w:val="28"/>
          <w:szCs w:val="28"/>
          <w:lang w:val="uk-UA"/>
        </w:rPr>
        <w:t xml:space="preserve"> ,Q</w:t>
      </w:r>
      <w:r w:rsidRPr="005A768D">
        <w:rPr>
          <w:i/>
          <w:sz w:val="28"/>
          <w:szCs w:val="28"/>
          <w:vertAlign w:val="subscript"/>
          <w:lang w:val="uk-UA"/>
        </w:rPr>
        <w:t xml:space="preserve"> г</w:t>
      </w:r>
      <w:r w:rsidRPr="005A768D">
        <w:rPr>
          <w:i/>
          <w:sz w:val="28"/>
          <w:szCs w:val="28"/>
          <w:vertAlign w:val="superscript"/>
          <w:lang w:val="uk-UA"/>
        </w:rPr>
        <w:t>’</w:t>
      </w:r>
      <w:r w:rsidRPr="005A768D">
        <w:rPr>
          <w:rFonts w:eastAsia="Century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 визначають для кожного матеріалу за формулою: </w:t>
      </w:r>
    </w:p>
    <w:p w14:paraId="791C57FA" w14:textId="77777777" w:rsidR="005A768D" w:rsidRPr="005A768D" w:rsidRDefault="005A768D" w:rsidP="005A768D">
      <w:pPr>
        <w:tabs>
          <w:tab w:val="center" w:pos="528"/>
          <w:tab w:val="center" w:pos="3622"/>
          <w:tab w:val="center" w:pos="6298"/>
        </w:tabs>
        <w:spacing w:after="268" w:line="360" w:lineRule="auto"/>
        <w:ind w:left="0" w:right="0" w:firstLine="567"/>
        <w:jc w:val="right"/>
        <w:rPr>
          <w:sz w:val="28"/>
          <w:szCs w:val="28"/>
          <w:lang w:val="uk-UA"/>
        </w:rPr>
      </w:pPr>
      <w:r w:rsidRPr="005A768D">
        <w:rPr>
          <w:rFonts w:eastAsia="Calibri"/>
          <w:sz w:val="28"/>
          <w:szCs w:val="28"/>
          <w:lang w:val="uk-UA"/>
        </w:rPr>
        <w:lastRenderedPageBreak/>
        <w:t xml:space="preserve"> </w:t>
      </w:r>
      <w:r w:rsidRPr="005A768D">
        <w:rPr>
          <w:sz w:val="28"/>
          <w:szCs w:val="28"/>
          <w:lang w:val="uk-UA"/>
        </w:rPr>
        <w:t xml:space="preserve">  </w:t>
      </w:r>
      <w:r w:rsidRPr="005A768D">
        <w:rPr>
          <w:i/>
          <w:sz w:val="28"/>
          <w:szCs w:val="28"/>
          <w:lang w:val="uk-UA"/>
        </w:rPr>
        <w:t>Q = m c t,</w:t>
      </w:r>
      <w:r w:rsidRPr="005A768D">
        <w:rPr>
          <w:sz w:val="28"/>
          <w:szCs w:val="28"/>
          <w:lang w:val="uk-UA"/>
        </w:rPr>
        <w:t xml:space="preserve">                                                (4) </w:t>
      </w:r>
    </w:p>
    <w:p w14:paraId="4F67F7F2" w14:textId="77777777" w:rsidR="005A768D" w:rsidRPr="005A768D" w:rsidRDefault="005A768D" w:rsidP="005A768D">
      <w:pPr>
        <w:tabs>
          <w:tab w:val="center" w:pos="3619"/>
          <w:tab w:val="center" w:pos="6952"/>
        </w:tabs>
        <w:spacing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де </w:t>
      </w:r>
      <w:r w:rsidRPr="005A768D">
        <w:rPr>
          <w:i/>
          <w:sz w:val="28"/>
          <w:szCs w:val="28"/>
          <w:lang w:val="uk-UA"/>
        </w:rPr>
        <w:t xml:space="preserve">m </w:t>
      </w:r>
      <w:r w:rsidRPr="005A768D">
        <w:rPr>
          <w:sz w:val="28"/>
          <w:szCs w:val="28"/>
          <w:lang w:val="uk-UA"/>
        </w:rPr>
        <w:t>— кількість матеріалу;</w:t>
      </w:r>
      <w:r w:rsidRPr="005A768D">
        <w:rPr>
          <w:i/>
          <w:sz w:val="28"/>
          <w:szCs w:val="28"/>
          <w:lang w:val="uk-UA"/>
        </w:rPr>
        <w:t xml:space="preserve"> c </w:t>
      </w:r>
      <w:r w:rsidRPr="005A768D">
        <w:rPr>
          <w:sz w:val="28"/>
          <w:szCs w:val="28"/>
          <w:lang w:val="uk-UA"/>
        </w:rPr>
        <w:t xml:space="preserve">— середня теплоємність матеріалу  </w:t>
      </w:r>
      <w:r w:rsidRPr="005A768D">
        <w:rPr>
          <w:rFonts w:eastAsia="Calibri"/>
          <w:sz w:val="28"/>
          <w:szCs w:val="28"/>
          <w:vertAlign w:val="superscript"/>
          <w:lang w:val="uk-UA"/>
        </w:rPr>
        <w:t xml:space="preserve"> </w:t>
      </w:r>
    </w:p>
    <w:p w14:paraId="629FEEEE" w14:textId="77777777" w:rsidR="005A768D" w:rsidRPr="005A768D" w:rsidRDefault="005A768D" w:rsidP="005A768D">
      <w:pPr>
        <w:tabs>
          <w:tab w:val="center" w:pos="2620"/>
        </w:tabs>
        <w:spacing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rFonts w:eastAsia="Calibri"/>
          <w:sz w:val="28"/>
          <w:szCs w:val="28"/>
          <w:vertAlign w:val="subscript"/>
          <w:lang w:val="uk-UA"/>
        </w:rPr>
        <w:t xml:space="preserve">  </w:t>
      </w:r>
      <w:r w:rsidRPr="005A768D">
        <w:rPr>
          <w:sz w:val="28"/>
          <w:szCs w:val="28"/>
          <w:lang w:val="uk-UA"/>
        </w:rPr>
        <w:t>в певному інтервалі температур;</w:t>
      </w:r>
      <w:r w:rsidRPr="005A768D">
        <w:rPr>
          <w:rFonts w:eastAsia="Century"/>
          <w:i/>
          <w:sz w:val="28"/>
          <w:szCs w:val="28"/>
          <w:lang w:val="uk-UA"/>
        </w:rPr>
        <w:t xml:space="preserve"> t</w:t>
      </w:r>
      <w:r w:rsidRPr="005A768D">
        <w:rPr>
          <w:sz w:val="28"/>
          <w:szCs w:val="28"/>
          <w:lang w:val="uk-UA"/>
        </w:rPr>
        <w:t xml:space="preserve"> — температура. </w:t>
      </w:r>
    </w:p>
    <w:p w14:paraId="2C9E0F82" w14:textId="77777777" w:rsidR="005A768D" w:rsidRPr="005A768D" w:rsidRDefault="005A768D" w:rsidP="005A768D">
      <w:pPr>
        <w:spacing w:after="54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Теплоту фізичних процесів визначають за рівнянням </w:t>
      </w:r>
    </w:p>
    <w:p w14:paraId="46C5A90C" w14:textId="486935BD" w:rsidR="005A768D" w:rsidRPr="005A768D" w:rsidRDefault="005A768D" w:rsidP="005A768D">
      <w:pPr>
        <w:tabs>
          <w:tab w:val="center" w:pos="3619"/>
        </w:tabs>
        <w:spacing w:after="140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rFonts w:eastAsia="Calibri"/>
          <w:sz w:val="28"/>
          <w:szCs w:val="28"/>
          <w:lang w:val="uk-UA"/>
        </w:rPr>
        <w:t xml:space="preserve">  </w:t>
      </w:r>
      <w:r w:rsidRPr="005A768D">
        <w:rPr>
          <w:i/>
          <w:sz w:val="28"/>
          <w:szCs w:val="28"/>
          <w:lang w:val="uk-UA"/>
        </w:rPr>
        <w:t xml:space="preserve">                         Qф =m1 r1 + m2 r2 +… </w:t>
      </w:r>
      <w:proofErr w:type="spellStart"/>
      <w:r w:rsidRPr="005A768D">
        <w:rPr>
          <w:i/>
          <w:sz w:val="28"/>
          <w:szCs w:val="28"/>
          <w:lang w:val="uk-UA"/>
        </w:rPr>
        <w:t>mn</w:t>
      </w:r>
      <w:proofErr w:type="spellEnd"/>
      <w:r w:rsidRPr="005A768D">
        <w:rPr>
          <w:i/>
          <w:sz w:val="28"/>
          <w:szCs w:val="28"/>
          <w:lang w:val="uk-UA"/>
        </w:rPr>
        <w:t xml:space="preserve"> </w:t>
      </w:r>
      <w:proofErr w:type="spellStart"/>
      <w:r w:rsidRPr="005A768D">
        <w:rPr>
          <w:i/>
          <w:sz w:val="28"/>
          <w:szCs w:val="28"/>
          <w:lang w:val="uk-UA"/>
        </w:rPr>
        <w:t>rn</w:t>
      </w:r>
      <w:proofErr w:type="spellEnd"/>
      <w:r w:rsidRPr="005A768D">
        <w:rPr>
          <w:sz w:val="28"/>
          <w:szCs w:val="28"/>
          <w:lang w:val="uk-UA"/>
        </w:rPr>
        <w:t xml:space="preserve">                                              (5) </w:t>
      </w:r>
    </w:p>
    <w:p w14:paraId="27F2FB64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де </w:t>
      </w:r>
      <w:r w:rsidRPr="005A768D">
        <w:rPr>
          <w:i/>
          <w:sz w:val="28"/>
          <w:szCs w:val="28"/>
          <w:lang w:val="uk-UA"/>
        </w:rPr>
        <w:t>m</w:t>
      </w:r>
      <w:r w:rsidRPr="005A768D">
        <w:rPr>
          <w:i/>
          <w:sz w:val="28"/>
          <w:szCs w:val="28"/>
          <w:vertAlign w:val="subscript"/>
          <w:lang w:val="uk-UA"/>
        </w:rPr>
        <w:t>l</w:t>
      </w:r>
      <w:r w:rsidRPr="005A768D">
        <w:rPr>
          <w:i/>
          <w:sz w:val="28"/>
          <w:szCs w:val="28"/>
          <w:lang w:val="uk-UA"/>
        </w:rPr>
        <w:t>, m</w:t>
      </w:r>
      <w:r w:rsidRPr="005A768D">
        <w:rPr>
          <w:i/>
          <w:sz w:val="28"/>
          <w:szCs w:val="28"/>
          <w:vertAlign w:val="subscript"/>
          <w:lang w:val="uk-UA"/>
        </w:rPr>
        <w:t>2</w:t>
      </w:r>
      <w:r w:rsidRPr="005A768D">
        <w:rPr>
          <w:i/>
          <w:sz w:val="28"/>
          <w:szCs w:val="28"/>
          <w:lang w:val="uk-UA"/>
        </w:rPr>
        <w:t xml:space="preserve">, ..., </w:t>
      </w:r>
      <w:proofErr w:type="spellStart"/>
      <w:r w:rsidRPr="005A768D">
        <w:rPr>
          <w:i/>
          <w:sz w:val="28"/>
          <w:szCs w:val="28"/>
          <w:lang w:val="uk-UA"/>
        </w:rPr>
        <w:t>m</w:t>
      </w:r>
      <w:r w:rsidRPr="005A768D">
        <w:rPr>
          <w:i/>
          <w:sz w:val="28"/>
          <w:szCs w:val="28"/>
          <w:vertAlign w:val="subscript"/>
          <w:lang w:val="uk-UA"/>
        </w:rPr>
        <w:t>n</w:t>
      </w:r>
      <w:proofErr w:type="spellEnd"/>
      <w:r w:rsidRPr="005A768D">
        <w:rPr>
          <w:sz w:val="28"/>
          <w:szCs w:val="28"/>
          <w:lang w:val="uk-UA"/>
        </w:rPr>
        <w:t xml:space="preserve"> — маси компонентів у суміші, що зазнали фазових 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>переходів</w:t>
      </w:r>
      <w:r w:rsidRPr="005A768D">
        <w:rPr>
          <w:i/>
          <w:sz w:val="28"/>
          <w:szCs w:val="28"/>
          <w:lang w:val="uk-UA"/>
        </w:rPr>
        <w:t>;</w:t>
      </w:r>
      <w:r w:rsidRPr="005A768D">
        <w:rPr>
          <w:sz w:val="28"/>
          <w:szCs w:val="28"/>
          <w:lang w:val="uk-UA"/>
        </w:rPr>
        <w:t xml:space="preserve"> </w:t>
      </w:r>
      <w:proofErr w:type="spellStart"/>
      <w:r w:rsidRPr="005A768D">
        <w:rPr>
          <w:i/>
          <w:sz w:val="28"/>
          <w:szCs w:val="28"/>
          <w:lang w:val="uk-UA"/>
        </w:rPr>
        <w:t>r</w:t>
      </w:r>
      <w:r w:rsidRPr="005A768D">
        <w:rPr>
          <w:i/>
          <w:sz w:val="28"/>
          <w:szCs w:val="28"/>
          <w:vertAlign w:val="subscript"/>
          <w:lang w:val="uk-UA"/>
        </w:rPr>
        <w:t>l</w:t>
      </w:r>
      <w:proofErr w:type="spellEnd"/>
      <w:r w:rsidRPr="005A768D">
        <w:rPr>
          <w:i/>
          <w:sz w:val="28"/>
          <w:szCs w:val="28"/>
          <w:lang w:val="uk-UA"/>
        </w:rPr>
        <w:t>, r</w:t>
      </w:r>
      <w:r w:rsidRPr="005A768D">
        <w:rPr>
          <w:i/>
          <w:sz w:val="28"/>
          <w:szCs w:val="28"/>
          <w:vertAlign w:val="subscript"/>
          <w:lang w:val="uk-UA"/>
        </w:rPr>
        <w:t>2</w:t>
      </w:r>
      <w:r w:rsidRPr="005A768D">
        <w:rPr>
          <w:i/>
          <w:sz w:val="28"/>
          <w:szCs w:val="28"/>
          <w:lang w:val="uk-UA"/>
        </w:rPr>
        <w:t xml:space="preserve">, ... </w:t>
      </w:r>
      <w:proofErr w:type="spellStart"/>
      <w:r w:rsidRPr="005A768D">
        <w:rPr>
          <w:i/>
          <w:sz w:val="28"/>
          <w:szCs w:val="28"/>
          <w:lang w:val="uk-UA"/>
        </w:rPr>
        <w:t>r</w:t>
      </w:r>
      <w:r w:rsidRPr="005A768D">
        <w:rPr>
          <w:i/>
          <w:sz w:val="28"/>
          <w:szCs w:val="28"/>
          <w:vertAlign w:val="subscript"/>
          <w:lang w:val="uk-UA"/>
        </w:rPr>
        <w:t>n</w:t>
      </w:r>
      <w:proofErr w:type="spellEnd"/>
      <w:r w:rsidRPr="005A768D">
        <w:rPr>
          <w:sz w:val="28"/>
          <w:szCs w:val="28"/>
          <w:vertAlign w:val="subscript"/>
          <w:lang w:val="uk-UA"/>
        </w:rPr>
        <w:t xml:space="preserve">  </w:t>
      </w:r>
      <w:r w:rsidRPr="005A768D">
        <w:rPr>
          <w:sz w:val="28"/>
          <w:szCs w:val="28"/>
          <w:lang w:val="uk-UA"/>
        </w:rPr>
        <w:t xml:space="preserve">, — теплоти відповідних фазових переходів (розчинення, кристалізації, плавлення, конденсації та ін.). </w:t>
      </w:r>
    </w:p>
    <w:p w14:paraId="2FA2F07D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Кількості теплоти екзотермічних реакцій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>p</w:t>
      </w:r>
      <w:r w:rsidRPr="005A768D">
        <w:rPr>
          <w:sz w:val="28"/>
          <w:szCs w:val="28"/>
          <w:lang w:val="uk-UA"/>
        </w:rPr>
        <w:t xml:space="preserve"> обчислюють окремо для кожної реакції (основної і побічної) і потім підсумовують їх для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всіх реакцій, тобто </w:t>
      </w:r>
    </w:p>
    <w:p w14:paraId="18F0B7FD" w14:textId="77777777" w:rsidR="005A768D" w:rsidRPr="005A768D" w:rsidRDefault="005A768D" w:rsidP="005A768D">
      <w:pPr>
        <w:spacing w:after="140" w:line="360" w:lineRule="auto"/>
        <w:ind w:left="0" w:right="275" w:firstLine="567"/>
        <w:rPr>
          <w:sz w:val="28"/>
          <w:szCs w:val="28"/>
          <w:lang w:val="uk-UA"/>
        </w:rPr>
      </w:pPr>
      <w:r w:rsidRPr="005A768D">
        <w:rPr>
          <w:i/>
          <w:sz w:val="28"/>
          <w:szCs w:val="28"/>
          <w:lang w:val="uk-UA"/>
        </w:rPr>
        <w:t xml:space="preserve">                                      Qp = Qp1 +Qp2 +…Qpn</w:t>
      </w:r>
      <w:r w:rsidRPr="005A768D">
        <w:rPr>
          <w:sz w:val="28"/>
          <w:szCs w:val="28"/>
          <w:lang w:val="uk-UA"/>
        </w:rPr>
        <w:t xml:space="preserve">                                                  (6) де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 xml:space="preserve">p1 </w:t>
      </w:r>
      <w:r w:rsidRPr="005A768D">
        <w:rPr>
          <w:i/>
          <w:sz w:val="28"/>
          <w:szCs w:val="28"/>
          <w:lang w:val="uk-UA"/>
        </w:rPr>
        <w:t>, Q</w:t>
      </w:r>
      <w:r w:rsidRPr="005A768D">
        <w:rPr>
          <w:i/>
          <w:sz w:val="28"/>
          <w:szCs w:val="28"/>
          <w:vertAlign w:val="subscript"/>
          <w:lang w:val="uk-UA"/>
        </w:rPr>
        <w:t xml:space="preserve">p2 </w:t>
      </w:r>
      <w:r w:rsidRPr="005A768D">
        <w:rPr>
          <w:i/>
          <w:sz w:val="28"/>
          <w:szCs w:val="28"/>
          <w:lang w:val="uk-UA"/>
        </w:rPr>
        <w:t>,…Q</w:t>
      </w:r>
      <w:r w:rsidRPr="005A768D">
        <w:rPr>
          <w:i/>
          <w:sz w:val="28"/>
          <w:szCs w:val="28"/>
          <w:vertAlign w:val="subscript"/>
          <w:lang w:val="uk-UA"/>
        </w:rPr>
        <w:t>pn</w:t>
      </w:r>
      <w:r w:rsidRPr="005A768D">
        <w:rPr>
          <w:sz w:val="28"/>
          <w:szCs w:val="28"/>
          <w:vertAlign w:val="sub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—  відповідно кількості теплоти 1, 2, ..., </w:t>
      </w:r>
      <w:r w:rsidRPr="005A768D">
        <w:rPr>
          <w:i/>
          <w:sz w:val="28"/>
          <w:szCs w:val="28"/>
          <w:lang w:val="uk-UA"/>
        </w:rPr>
        <w:t>n</w:t>
      </w:r>
      <w:r w:rsidRPr="005A768D">
        <w:rPr>
          <w:sz w:val="28"/>
          <w:szCs w:val="28"/>
          <w:lang w:val="uk-UA"/>
        </w:rPr>
        <w:t xml:space="preserve"> екзотермічних реакцій. </w:t>
      </w:r>
    </w:p>
    <w:p w14:paraId="65CF30CF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>Щоб визначити ці величини, треба взяти з довідника або визначити експериментально</w:t>
      </w:r>
      <w:r w:rsidRPr="005A768D">
        <w:rPr>
          <w:rFonts w:eastAsia="Calibri"/>
          <w:sz w:val="28"/>
          <w:szCs w:val="28"/>
          <w:vertAlign w:val="super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 тепловий ефект кожної реакції</w:t>
      </w:r>
      <w:r w:rsidRPr="005A768D">
        <w:rPr>
          <w:rFonts w:eastAsia="Century"/>
          <w:i/>
          <w:sz w:val="28"/>
          <w:szCs w:val="28"/>
          <w:lang w:val="uk-UA"/>
        </w:rPr>
        <w:t xml:space="preserve"> q</w:t>
      </w:r>
      <w:r w:rsidRPr="005A768D">
        <w:rPr>
          <w:rFonts w:eastAsia="Century"/>
          <w:i/>
          <w:sz w:val="28"/>
          <w:szCs w:val="28"/>
          <w:vertAlign w:val="subscript"/>
          <w:lang w:val="uk-UA"/>
        </w:rPr>
        <w:t>p</w:t>
      </w:r>
      <w:r w:rsidRPr="005A768D">
        <w:rPr>
          <w:sz w:val="28"/>
          <w:szCs w:val="28"/>
          <w:lang w:val="uk-UA"/>
        </w:rPr>
        <w:t xml:space="preserve"> і потім помножити його на кількість молів добутого продукту, якщо тепловий ефект віднесено до одного моля. Аналогічно обчислюють витрату теплоти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>р</w:t>
      </w:r>
      <w:r w:rsidRPr="005A768D">
        <w:rPr>
          <w:i/>
          <w:sz w:val="28"/>
          <w:szCs w:val="28"/>
          <w:vertAlign w:val="superscript"/>
          <w:lang w:val="uk-UA"/>
        </w:rPr>
        <w:t>’</w:t>
      </w:r>
      <w:r w:rsidRPr="005A768D">
        <w:rPr>
          <w:sz w:val="28"/>
          <w:szCs w:val="28"/>
          <w:lang w:val="uk-UA"/>
        </w:rPr>
        <w:t xml:space="preserve"> на проведення ендотермічних реакцій. </w:t>
      </w:r>
    </w:p>
    <w:p w14:paraId="5890757A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Кількість теплоти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>n</w:t>
      </w:r>
      <w:r w:rsidRPr="005A768D">
        <w:rPr>
          <w:sz w:val="28"/>
          <w:szCs w:val="28"/>
          <w:lang w:val="uk-UA"/>
        </w:rPr>
        <w:t xml:space="preserve">, що підводиться в апарат, визначають за </w:t>
      </w:r>
      <w:r w:rsidRPr="005A768D">
        <w:rPr>
          <w:rFonts w:eastAsia="Calibri"/>
          <w:sz w:val="28"/>
          <w:szCs w:val="28"/>
          <w:vertAlign w:val="sub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зміною теплоємності теплоносія (води, пари) або за однією з формул теплопередачі через </w:t>
      </w:r>
      <w:proofErr w:type="spellStart"/>
      <w:r w:rsidRPr="005A768D">
        <w:rPr>
          <w:sz w:val="28"/>
          <w:szCs w:val="28"/>
          <w:lang w:val="uk-UA"/>
        </w:rPr>
        <w:t>гріючу</w:t>
      </w:r>
      <w:proofErr w:type="spellEnd"/>
      <w:r w:rsidRPr="005A768D">
        <w:rPr>
          <w:sz w:val="28"/>
          <w:szCs w:val="28"/>
          <w:lang w:val="uk-UA"/>
        </w:rPr>
        <w:t xml:space="preserve"> стінку. Теплоємність </w:t>
      </w:r>
      <w:proofErr w:type="spellStart"/>
      <w:r w:rsidRPr="005A768D">
        <w:rPr>
          <w:sz w:val="28"/>
          <w:szCs w:val="28"/>
          <w:lang w:val="uk-UA"/>
        </w:rPr>
        <w:t>гріючої</w:t>
      </w:r>
      <w:proofErr w:type="spellEnd"/>
      <w:r w:rsidRPr="005A768D">
        <w:rPr>
          <w:sz w:val="28"/>
          <w:szCs w:val="28"/>
          <w:lang w:val="uk-UA"/>
        </w:rPr>
        <w:t xml:space="preserve"> води визначають за формулою </w:t>
      </w:r>
    </w:p>
    <w:p w14:paraId="38F7A1F6" w14:textId="77777777" w:rsidR="005A768D" w:rsidRPr="005A768D" w:rsidRDefault="005A768D" w:rsidP="005A768D">
      <w:pPr>
        <w:spacing w:after="140" w:line="360" w:lineRule="auto"/>
        <w:ind w:left="0" w:right="275" w:firstLine="567"/>
        <w:rPr>
          <w:sz w:val="28"/>
          <w:szCs w:val="28"/>
          <w:lang w:val="uk-UA"/>
        </w:rPr>
      </w:pPr>
      <w:r w:rsidRPr="005A768D">
        <w:rPr>
          <w:i/>
          <w:sz w:val="28"/>
          <w:szCs w:val="28"/>
          <w:lang w:val="uk-UA"/>
        </w:rPr>
        <w:t xml:space="preserve">                                              Q</w:t>
      </w:r>
      <w:r w:rsidRPr="005A768D">
        <w:rPr>
          <w:i/>
          <w:sz w:val="28"/>
          <w:szCs w:val="28"/>
          <w:vertAlign w:val="subscript"/>
          <w:lang w:val="uk-UA"/>
        </w:rPr>
        <w:t xml:space="preserve">n1 </w:t>
      </w:r>
      <w:r w:rsidRPr="005A768D">
        <w:rPr>
          <w:i/>
          <w:sz w:val="28"/>
          <w:szCs w:val="28"/>
          <w:lang w:val="uk-UA"/>
        </w:rPr>
        <w:t>= mc (</w:t>
      </w:r>
      <w:proofErr w:type="spellStart"/>
      <w:r w:rsidRPr="005A768D">
        <w:rPr>
          <w:i/>
          <w:sz w:val="28"/>
          <w:szCs w:val="28"/>
          <w:lang w:val="uk-UA"/>
        </w:rPr>
        <w:t>t</w:t>
      </w:r>
      <w:r w:rsidRPr="005A768D">
        <w:rPr>
          <w:i/>
          <w:sz w:val="28"/>
          <w:szCs w:val="28"/>
          <w:vertAlign w:val="subscript"/>
          <w:lang w:val="uk-UA"/>
        </w:rPr>
        <w:t>n</w:t>
      </w:r>
      <w:proofErr w:type="spellEnd"/>
      <w:r w:rsidRPr="005A768D">
        <w:rPr>
          <w:i/>
          <w:sz w:val="28"/>
          <w:szCs w:val="28"/>
          <w:vertAlign w:val="subscript"/>
          <w:lang w:val="uk-UA"/>
        </w:rPr>
        <w:t xml:space="preserve"> </w:t>
      </w:r>
      <w:r w:rsidRPr="005A768D">
        <w:rPr>
          <w:i/>
          <w:sz w:val="28"/>
          <w:szCs w:val="28"/>
          <w:lang w:val="uk-UA"/>
        </w:rPr>
        <w:t>+</w:t>
      </w:r>
      <w:proofErr w:type="spellStart"/>
      <w:r w:rsidRPr="005A768D">
        <w:rPr>
          <w:i/>
          <w:sz w:val="28"/>
          <w:szCs w:val="28"/>
          <w:lang w:val="uk-UA"/>
        </w:rPr>
        <w:t>t</w:t>
      </w:r>
      <w:r w:rsidRPr="005A768D">
        <w:rPr>
          <w:i/>
          <w:sz w:val="28"/>
          <w:szCs w:val="28"/>
          <w:vertAlign w:val="subscript"/>
          <w:lang w:val="uk-UA"/>
        </w:rPr>
        <w:t>k</w:t>
      </w:r>
      <w:proofErr w:type="spellEnd"/>
      <w:r w:rsidRPr="005A768D">
        <w:rPr>
          <w:i/>
          <w:sz w:val="28"/>
          <w:szCs w:val="28"/>
          <w:lang w:val="uk-UA"/>
        </w:rPr>
        <w:t>),</w:t>
      </w:r>
      <w:r w:rsidRPr="005A768D">
        <w:rPr>
          <w:sz w:val="28"/>
          <w:szCs w:val="28"/>
          <w:lang w:val="uk-UA"/>
        </w:rPr>
        <w:t xml:space="preserve">                                  (7) </w:t>
      </w:r>
    </w:p>
    <w:p w14:paraId="0F0D2FA4" w14:textId="77777777" w:rsidR="005A768D" w:rsidRPr="005A768D" w:rsidRDefault="005A768D" w:rsidP="005A768D">
      <w:pPr>
        <w:tabs>
          <w:tab w:val="center" w:pos="1632"/>
        </w:tabs>
        <w:spacing w:line="360" w:lineRule="auto"/>
        <w:ind w:left="0" w:right="0" w:firstLine="0"/>
        <w:jc w:val="left"/>
        <w:rPr>
          <w:sz w:val="28"/>
          <w:szCs w:val="28"/>
          <w:lang w:val="uk-UA"/>
        </w:rPr>
      </w:pPr>
      <w:r w:rsidRPr="005A768D">
        <w:rPr>
          <w:rFonts w:eastAsia="Calibri"/>
          <w:sz w:val="28"/>
          <w:szCs w:val="28"/>
          <w:lang w:val="uk-UA"/>
        </w:rPr>
        <w:t xml:space="preserve">  </w:t>
      </w:r>
      <w:proofErr w:type="spellStart"/>
      <w:r w:rsidRPr="005A768D">
        <w:rPr>
          <w:sz w:val="28"/>
          <w:szCs w:val="28"/>
          <w:lang w:val="uk-UA"/>
        </w:rPr>
        <w:t>гріючої</w:t>
      </w:r>
      <w:proofErr w:type="spellEnd"/>
      <w:r w:rsidRPr="005A768D">
        <w:rPr>
          <w:sz w:val="28"/>
          <w:szCs w:val="28"/>
          <w:lang w:val="uk-UA"/>
        </w:rPr>
        <w:t xml:space="preserve"> пари — за формулою </w:t>
      </w:r>
    </w:p>
    <w:p w14:paraId="07E94ED2" w14:textId="77777777" w:rsidR="005A768D" w:rsidRPr="005A768D" w:rsidRDefault="005A768D" w:rsidP="005A768D">
      <w:pPr>
        <w:tabs>
          <w:tab w:val="center" w:pos="528"/>
          <w:tab w:val="center" w:pos="3619"/>
          <w:tab w:val="center" w:pos="6580"/>
        </w:tabs>
        <w:spacing w:after="0" w:line="360" w:lineRule="auto"/>
        <w:ind w:left="0" w:right="0" w:firstLine="567"/>
        <w:jc w:val="right"/>
        <w:rPr>
          <w:sz w:val="28"/>
          <w:szCs w:val="28"/>
          <w:lang w:val="uk-UA"/>
        </w:rPr>
      </w:pP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 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 xml:space="preserve">n0 </w:t>
      </w:r>
      <w:r w:rsidRPr="005A768D">
        <w:rPr>
          <w:i/>
          <w:sz w:val="28"/>
          <w:szCs w:val="28"/>
          <w:lang w:val="uk-UA"/>
        </w:rPr>
        <w:t xml:space="preserve">= </w:t>
      </w:r>
      <w:proofErr w:type="spellStart"/>
      <w:r w:rsidRPr="005A768D">
        <w:rPr>
          <w:i/>
          <w:sz w:val="28"/>
          <w:szCs w:val="28"/>
          <w:lang w:val="uk-UA"/>
        </w:rPr>
        <w:t>mr</w:t>
      </w:r>
      <w:proofErr w:type="spellEnd"/>
      <w:r w:rsidRPr="005A768D">
        <w:rPr>
          <w:i/>
          <w:sz w:val="28"/>
          <w:szCs w:val="28"/>
          <w:lang w:val="uk-UA"/>
        </w:rPr>
        <w:t xml:space="preserve"> ,</w:t>
      </w:r>
      <w:r w:rsidRPr="005A768D">
        <w:rPr>
          <w:sz w:val="28"/>
          <w:szCs w:val="28"/>
          <w:lang w:val="uk-UA"/>
        </w:rPr>
        <w:t xml:space="preserve">                                               (8) </w:t>
      </w:r>
    </w:p>
    <w:p w14:paraId="1C817029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lastRenderedPageBreak/>
        <w:t>де</w:t>
      </w:r>
      <w:r w:rsidRPr="005A768D">
        <w:rPr>
          <w:rFonts w:eastAsia="Century"/>
          <w:i/>
          <w:sz w:val="28"/>
          <w:szCs w:val="28"/>
          <w:lang w:val="uk-UA"/>
        </w:rPr>
        <w:t xml:space="preserve"> </w:t>
      </w:r>
      <w:r w:rsidRPr="005A768D">
        <w:rPr>
          <w:i/>
          <w:sz w:val="28"/>
          <w:szCs w:val="28"/>
          <w:lang w:val="uk-UA"/>
        </w:rPr>
        <w:t>m</w:t>
      </w:r>
      <w:r w:rsidRPr="005A768D">
        <w:rPr>
          <w:rFonts w:eastAsia="Century"/>
          <w:i/>
          <w:sz w:val="28"/>
          <w:szCs w:val="28"/>
          <w:lang w:val="uk-UA"/>
        </w:rPr>
        <w:t>, с</w:t>
      </w:r>
      <w:r w:rsidRPr="005A768D">
        <w:rPr>
          <w:sz w:val="28"/>
          <w:szCs w:val="28"/>
          <w:lang w:val="uk-UA"/>
        </w:rPr>
        <w:t xml:space="preserve"> — відповідно маса і теплоємність теплоносія;</w:t>
      </w:r>
      <w:r w:rsidRPr="005A768D">
        <w:rPr>
          <w:rFonts w:eastAsia="Century"/>
          <w:i/>
          <w:sz w:val="28"/>
          <w:szCs w:val="28"/>
          <w:lang w:val="uk-UA"/>
        </w:rPr>
        <w:t xml:space="preserve"> </w:t>
      </w:r>
      <w:proofErr w:type="spellStart"/>
      <w:r w:rsidRPr="005A768D">
        <w:rPr>
          <w:rFonts w:eastAsia="Century"/>
          <w:i/>
          <w:sz w:val="28"/>
          <w:szCs w:val="28"/>
          <w:lang w:val="uk-UA"/>
        </w:rPr>
        <w:t>t</w:t>
      </w:r>
      <w:r w:rsidRPr="005A768D">
        <w:rPr>
          <w:i/>
          <w:sz w:val="28"/>
          <w:szCs w:val="28"/>
          <w:vertAlign w:val="subscript"/>
          <w:lang w:val="uk-UA"/>
        </w:rPr>
        <w:t>n</w:t>
      </w:r>
      <w:proofErr w:type="spellEnd"/>
      <w:r w:rsidRPr="005A768D">
        <w:rPr>
          <w:i/>
          <w:sz w:val="28"/>
          <w:szCs w:val="28"/>
          <w:vertAlign w:val="sub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>і</w:t>
      </w:r>
      <w:r w:rsidRPr="005A768D">
        <w:rPr>
          <w:rFonts w:eastAsia="Century"/>
          <w:i/>
          <w:sz w:val="28"/>
          <w:szCs w:val="28"/>
          <w:lang w:val="uk-UA"/>
        </w:rPr>
        <w:t xml:space="preserve"> </w:t>
      </w:r>
      <w:proofErr w:type="spellStart"/>
      <w:r w:rsidRPr="005A768D">
        <w:rPr>
          <w:rFonts w:eastAsia="Century"/>
          <w:i/>
          <w:sz w:val="28"/>
          <w:szCs w:val="28"/>
          <w:lang w:val="uk-UA"/>
        </w:rPr>
        <w:t>t</w:t>
      </w:r>
      <w:r w:rsidRPr="005A768D">
        <w:rPr>
          <w:rFonts w:eastAsia="Century"/>
          <w:i/>
          <w:sz w:val="28"/>
          <w:szCs w:val="28"/>
          <w:vertAlign w:val="subscript"/>
          <w:lang w:val="uk-UA"/>
        </w:rPr>
        <w:t>K</w:t>
      </w:r>
      <w:proofErr w:type="spellEnd"/>
      <w:r w:rsidRPr="005A768D">
        <w:rPr>
          <w:sz w:val="28"/>
          <w:szCs w:val="28"/>
          <w:lang w:val="uk-UA"/>
        </w:rPr>
        <w:t xml:space="preserve"> — температури теплоносія відповідно на початку і в кінці процесу;  </w:t>
      </w:r>
    </w:p>
    <w:p w14:paraId="2CB88C45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i/>
          <w:sz w:val="28"/>
          <w:szCs w:val="28"/>
          <w:lang w:val="uk-UA"/>
        </w:rPr>
        <w:t xml:space="preserve">r </w:t>
      </w:r>
      <w:r w:rsidRPr="005A768D">
        <w:rPr>
          <w:sz w:val="28"/>
          <w:szCs w:val="28"/>
          <w:lang w:val="uk-UA"/>
        </w:rPr>
        <w:t xml:space="preserve">— теплота випаровування. </w:t>
      </w:r>
    </w:p>
    <w:p w14:paraId="3EE9EF76" w14:textId="77777777" w:rsidR="005A768D" w:rsidRPr="005A768D" w:rsidRDefault="005A768D" w:rsidP="005A768D">
      <w:pPr>
        <w:spacing w:after="152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Теплопередачу через </w:t>
      </w:r>
      <w:proofErr w:type="spellStart"/>
      <w:r w:rsidRPr="005A768D">
        <w:rPr>
          <w:sz w:val="28"/>
          <w:szCs w:val="28"/>
          <w:lang w:val="uk-UA"/>
        </w:rPr>
        <w:t>гріючу</w:t>
      </w:r>
      <w:proofErr w:type="spellEnd"/>
      <w:r w:rsidRPr="005A768D">
        <w:rPr>
          <w:sz w:val="28"/>
          <w:szCs w:val="28"/>
          <w:lang w:val="uk-UA"/>
        </w:rPr>
        <w:t xml:space="preserve"> стінку можна обчислити за формулою</w:t>
      </w:r>
    </w:p>
    <w:p w14:paraId="2F9444C8" w14:textId="77777777" w:rsidR="005A768D" w:rsidRPr="005A768D" w:rsidRDefault="005A768D" w:rsidP="005A768D">
      <w:pPr>
        <w:spacing w:after="152" w:line="360" w:lineRule="auto"/>
        <w:ind w:left="0" w:right="279" w:firstLine="567"/>
        <w:rPr>
          <w:i/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                                              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bscript"/>
          <w:lang w:val="uk-UA"/>
        </w:rPr>
        <w:t xml:space="preserve">n0 </w:t>
      </w:r>
      <w:r w:rsidRPr="005A768D">
        <w:rPr>
          <w:i/>
          <w:sz w:val="28"/>
          <w:szCs w:val="28"/>
          <w:lang w:val="uk-UA"/>
        </w:rPr>
        <w:t>= K</w:t>
      </w:r>
      <w:r w:rsidRPr="005A768D">
        <w:rPr>
          <w:i/>
          <w:sz w:val="28"/>
          <w:szCs w:val="28"/>
          <w:vertAlign w:val="subscript"/>
          <w:lang w:val="uk-UA"/>
        </w:rPr>
        <w:t>T</w:t>
      </w:r>
      <w:r w:rsidRPr="005A768D">
        <w:rPr>
          <w:i/>
          <w:sz w:val="28"/>
          <w:szCs w:val="28"/>
          <w:lang w:val="uk-UA"/>
        </w:rPr>
        <w:t>S (</w:t>
      </w:r>
      <w:proofErr w:type="spellStart"/>
      <w:r w:rsidRPr="005A768D">
        <w:rPr>
          <w:i/>
          <w:sz w:val="28"/>
          <w:szCs w:val="28"/>
          <w:lang w:val="uk-UA"/>
        </w:rPr>
        <w:t>t</w:t>
      </w:r>
      <w:r w:rsidRPr="005A768D">
        <w:rPr>
          <w:i/>
          <w:sz w:val="28"/>
          <w:szCs w:val="28"/>
          <w:vertAlign w:val="subscript"/>
          <w:lang w:val="uk-UA"/>
        </w:rPr>
        <w:t>r</w:t>
      </w:r>
      <w:proofErr w:type="spellEnd"/>
      <w:r w:rsidRPr="005A768D">
        <w:rPr>
          <w:i/>
          <w:sz w:val="28"/>
          <w:szCs w:val="28"/>
          <w:vertAlign w:val="subscript"/>
          <w:lang w:val="uk-UA"/>
        </w:rPr>
        <w:t xml:space="preserve"> </w:t>
      </w:r>
      <w:r w:rsidRPr="005A768D">
        <w:rPr>
          <w:i/>
          <w:sz w:val="28"/>
          <w:szCs w:val="28"/>
          <w:lang w:val="uk-UA"/>
        </w:rPr>
        <w:t>-</w:t>
      </w:r>
      <w:proofErr w:type="spellStart"/>
      <w:r w:rsidRPr="005A768D">
        <w:rPr>
          <w:i/>
          <w:sz w:val="28"/>
          <w:szCs w:val="28"/>
          <w:lang w:val="uk-UA"/>
        </w:rPr>
        <w:t>t</w:t>
      </w:r>
      <w:r w:rsidRPr="005A768D">
        <w:rPr>
          <w:i/>
          <w:sz w:val="28"/>
          <w:szCs w:val="28"/>
          <w:vertAlign w:val="subscript"/>
          <w:lang w:val="uk-UA"/>
        </w:rPr>
        <w:t>x</w:t>
      </w:r>
      <w:proofErr w:type="spellEnd"/>
      <w:r w:rsidRPr="005A768D">
        <w:rPr>
          <w:i/>
          <w:sz w:val="28"/>
          <w:szCs w:val="28"/>
          <w:lang w:val="uk-UA"/>
        </w:rPr>
        <w:t xml:space="preserve">)τ,         </w:t>
      </w:r>
      <w:r w:rsidRPr="005A768D">
        <w:rPr>
          <w:sz w:val="28"/>
          <w:szCs w:val="28"/>
          <w:lang w:val="uk-UA"/>
        </w:rPr>
        <w:t xml:space="preserve">                      (9)</w:t>
      </w:r>
      <w:r w:rsidRPr="005A768D">
        <w:rPr>
          <w:i/>
          <w:sz w:val="28"/>
          <w:szCs w:val="28"/>
          <w:lang w:val="uk-UA"/>
        </w:rPr>
        <w:t xml:space="preserve"> </w:t>
      </w:r>
    </w:p>
    <w:p w14:paraId="661F67FF" w14:textId="77777777" w:rsidR="005A768D" w:rsidRPr="005A768D" w:rsidRDefault="005A768D" w:rsidP="005A768D">
      <w:pPr>
        <w:spacing w:after="0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де </w:t>
      </w:r>
      <w:proofErr w:type="spellStart"/>
      <w:r w:rsidRPr="005A768D">
        <w:rPr>
          <w:i/>
          <w:sz w:val="28"/>
          <w:szCs w:val="28"/>
          <w:lang w:val="uk-UA"/>
        </w:rPr>
        <w:t>К</w:t>
      </w:r>
      <w:r w:rsidRPr="005A768D">
        <w:rPr>
          <w:i/>
          <w:sz w:val="28"/>
          <w:szCs w:val="28"/>
          <w:vertAlign w:val="subscript"/>
          <w:lang w:val="uk-UA"/>
        </w:rPr>
        <w:t>т</w:t>
      </w:r>
      <w:proofErr w:type="spellEnd"/>
      <w:r w:rsidRPr="005A768D">
        <w:rPr>
          <w:i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— коефіцієнт теплопередачі; </w:t>
      </w:r>
      <w:r w:rsidRPr="005A768D">
        <w:rPr>
          <w:i/>
          <w:sz w:val="28"/>
          <w:szCs w:val="28"/>
          <w:lang w:val="uk-UA"/>
        </w:rPr>
        <w:t>S</w:t>
      </w:r>
      <w:r w:rsidRPr="005A768D">
        <w:rPr>
          <w:sz w:val="28"/>
          <w:szCs w:val="28"/>
          <w:lang w:val="uk-UA"/>
        </w:rPr>
        <w:t xml:space="preserve"> — площа поверхні теплопередачі; </w:t>
      </w:r>
      <w:proofErr w:type="spellStart"/>
      <w:r w:rsidRPr="005A768D">
        <w:rPr>
          <w:sz w:val="28"/>
          <w:szCs w:val="28"/>
          <w:lang w:val="uk-UA"/>
        </w:rPr>
        <w:t>t</w:t>
      </w:r>
      <w:r w:rsidRPr="005A768D">
        <w:rPr>
          <w:sz w:val="28"/>
          <w:szCs w:val="28"/>
          <w:vertAlign w:val="subscript"/>
          <w:lang w:val="uk-UA"/>
        </w:rPr>
        <w:t>r</w:t>
      </w:r>
      <w:proofErr w:type="spellEnd"/>
      <w:r w:rsidRPr="005A768D">
        <w:rPr>
          <w:sz w:val="28"/>
          <w:szCs w:val="28"/>
          <w:lang w:val="uk-UA"/>
        </w:rPr>
        <w:t xml:space="preserve"> — середня температура теплоносія</w:t>
      </w:r>
      <w:r w:rsidRPr="005A768D">
        <w:rPr>
          <w:i/>
          <w:sz w:val="28"/>
          <w:szCs w:val="28"/>
          <w:lang w:val="uk-UA"/>
        </w:rPr>
        <w:t>;</w:t>
      </w:r>
      <w:r w:rsidRPr="005A768D">
        <w:rPr>
          <w:rFonts w:eastAsia="Century"/>
          <w:sz w:val="28"/>
          <w:szCs w:val="28"/>
          <w:lang w:val="uk-UA"/>
        </w:rPr>
        <w:t xml:space="preserve"> </w:t>
      </w:r>
      <w:proofErr w:type="spellStart"/>
      <w:r w:rsidRPr="005A768D">
        <w:rPr>
          <w:i/>
          <w:sz w:val="28"/>
          <w:szCs w:val="28"/>
          <w:lang w:val="uk-UA"/>
        </w:rPr>
        <w:t>t</w:t>
      </w:r>
      <w:r w:rsidRPr="005A768D">
        <w:rPr>
          <w:i/>
          <w:sz w:val="28"/>
          <w:szCs w:val="28"/>
          <w:vertAlign w:val="subscript"/>
          <w:lang w:val="uk-UA"/>
        </w:rPr>
        <w:t>x</w:t>
      </w:r>
      <w:proofErr w:type="spellEnd"/>
      <w:r w:rsidRPr="005A768D">
        <w:rPr>
          <w:sz w:val="28"/>
          <w:szCs w:val="28"/>
          <w:lang w:val="uk-UA"/>
        </w:rPr>
        <w:t xml:space="preserve"> — середня температура речовини, що нагрівається. </w:t>
      </w:r>
    </w:p>
    <w:p w14:paraId="4CAF9017" w14:textId="2A3B11FA" w:rsidR="005A768D" w:rsidRPr="005A768D" w:rsidRDefault="005A768D" w:rsidP="00D02961">
      <w:pPr>
        <w:tabs>
          <w:tab w:val="center" w:pos="3619"/>
          <w:tab w:val="center" w:pos="6952"/>
        </w:tabs>
        <w:spacing w:after="0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rFonts w:eastAsia="Century"/>
          <w:sz w:val="28"/>
          <w:szCs w:val="28"/>
          <w:lang w:val="uk-UA"/>
        </w:rPr>
        <w:t>За</w:t>
      </w:r>
      <w:r w:rsidRPr="005A768D">
        <w:rPr>
          <w:sz w:val="28"/>
          <w:szCs w:val="28"/>
          <w:lang w:val="uk-UA"/>
        </w:rPr>
        <w:t xml:space="preserve"> формулами теплопередачі обчислюють також кількість теплоти, що відводиться з продуктами реакції, або втрату теплоти в 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>навколишнє середовище</w:t>
      </w:r>
      <w:r w:rsidRPr="005A768D">
        <w:rPr>
          <w:rFonts w:eastAsia="Century"/>
          <w:sz w:val="28"/>
          <w:szCs w:val="28"/>
          <w:lang w:val="uk-UA"/>
        </w:rPr>
        <w:t xml:space="preserve"> </w:t>
      </w:r>
      <w:r w:rsidRPr="005A768D">
        <w:rPr>
          <w:i/>
          <w:sz w:val="28"/>
          <w:szCs w:val="28"/>
          <w:lang w:val="uk-UA"/>
        </w:rPr>
        <w:t>Q</w:t>
      </w:r>
      <w:r w:rsidRPr="005A768D">
        <w:rPr>
          <w:i/>
          <w:sz w:val="28"/>
          <w:szCs w:val="28"/>
          <w:vertAlign w:val="superscript"/>
          <w:lang w:val="uk-UA"/>
        </w:rPr>
        <w:t>’</w:t>
      </w:r>
      <w:r w:rsidRPr="005A768D">
        <w:rPr>
          <w:i/>
          <w:sz w:val="28"/>
          <w:szCs w:val="28"/>
          <w:vertAlign w:val="subscript"/>
          <w:lang w:val="uk-UA"/>
        </w:rPr>
        <w:t xml:space="preserve"> вm</w:t>
      </w:r>
      <w:r w:rsidRPr="005A768D">
        <w:rPr>
          <w:sz w:val="28"/>
          <w:szCs w:val="28"/>
          <w:lang w:val="uk-UA"/>
        </w:rPr>
        <w:t xml:space="preserve">. Цю статтю витрат часто розраховують за зміною теплоємності </w:t>
      </w:r>
      <w:proofErr w:type="spellStart"/>
      <w:r w:rsidRPr="005A768D">
        <w:rPr>
          <w:sz w:val="28"/>
          <w:szCs w:val="28"/>
          <w:lang w:val="uk-UA"/>
        </w:rPr>
        <w:t>холодоагента</w:t>
      </w:r>
      <w:proofErr w:type="spellEnd"/>
      <w:r w:rsidRPr="005A768D">
        <w:rPr>
          <w:sz w:val="28"/>
          <w:szCs w:val="28"/>
          <w:lang w:val="uk-UA"/>
        </w:rPr>
        <w:t xml:space="preserve"> (холодної води, повітря тощо). </w:t>
      </w:r>
    </w:p>
    <w:p w14:paraId="0637918F" w14:textId="77777777" w:rsidR="005A768D" w:rsidRPr="005A768D" w:rsidRDefault="005A768D" w:rsidP="005A768D">
      <w:pPr>
        <w:spacing w:after="0" w:line="360" w:lineRule="auto"/>
        <w:ind w:left="0" w:right="279" w:firstLine="567"/>
        <w:rPr>
          <w:sz w:val="28"/>
          <w:szCs w:val="28"/>
          <w:lang w:val="uk-UA"/>
        </w:rPr>
      </w:pPr>
    </w:p>
    <w:p w14:paraId="1CD7CE34" w14:textId="77777777" w:rsidR="005A768D" w:rsidRPr="005A768D" w:rsidRDefault="005A768D" w:rsidP="005A768D">
      <w:pPr>
        <w:pStyle w:val="2"/>
        <w:tabs>
          <w:tab w:val="center" w:pos="3618"/>
        </w:tabs>
        <w:spacing w:after="4" w:line="360" w:lineRule="auto"/>
        <w:ind w:left="0" w:firstLine="567"/>
        <w:rPr>
          <w:sz w:val="28"/>
          <w:szCs w:val="28"/>
          <w:lang w:val="uk-UA"/>
        </w:rPr>
      </w:pPr>
      <w:r w:rsidRPr="005A768D">
        <w:rPr>
          <w:rFonts w:eastAsia="Calibri"/>
          <w:i w:val="0"/>
          <w:sz w:val="28"/>
          <w:szCs w:val="28"/>
          <w:lang w:val="uk-UA"/>
        </w:rPr>
        <w:t xml:space="preserve">  </w:t>
      </w:r>
      <w:r w:rsidRPr="005A768D">
        <w:rPr>
          <w:b/>
          <w:i w:val="0"/>
          <w:sz w:val="28"/>
          <w:szCs w:val="28"/>
          <w:lang w:val="uk-UA"/>
        </w:rPr>
        <w:t xml:space="preserve"> Основні етапи технології виробництва етанолу </w:t>
      </w:r>
    </w:p>
    <w:p w14:paraId="1E0E5DA9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Синтетичний етиловий спирт широко використовується в різних 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галузях промисловості: для виробництва синтетичного каучуку, целюлози, оцтової кислоти, лікарських препаратів та ін. </w:t>
      </w:r>
    </w:p>
    <w:p w14:paraId="282BDBC9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Найбільш розповсюджений і досконалий метод – парофазна каталітична гідратація, яка здійснюється за циклічною схемою. </w:t>
      </w:r>
    </w:p>
    <w:p w14:paraId="359B7B1F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Процес гідратації етилену – це екзотермічна реакція: </w:t>
      </w:r>
    </w:p>
    <w:p w14:paraId="28CF2A95" w14:textId="52D7958D" w:rsidR="005A768D" w:rsidRPr="005A768D" w:rsidRDefault="005A768D" w:rsidP="005A768D">
      <w:pPr>
        <w:spacing w:after="108" w:line="360" w:lineRule="auto"/>
        <w:ind w:left="0" w:right="0" w:firstLine="567"/>
        <w:jc w:val="center"/>
        <w:rPr>
          <w:sz w:val="28"/>
          <w:szCs w:val="28"/>
          <w:lang w:val="uk-UA"/>
        </w:rPr>
      </w:pPr>
      <w:r w:rsidRPr="005A768D">
        <w:rPr>
          <w:noProof/>
          <w:sz w:val="28"/>
          <w:szCs w:val="28"/>
          <w:lang w:val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02B09C" wp14:editId="7C9A507B">
                <wp:simplePos x="0" y="0"/>
                <wp:positionH relativeFrom="column">
                  <wp:posOffset>2881630</wp:posOffset>
                </wp:positionH>
                <wp:positionV relativeFrom="paragraph">
                  <wp:posOffset>58420</wp:posOffset>
                </wp:positionV>
                <wp:extent cx="229870" cy="129540"/>
                <wp:effectExtent l="0" t="0" r="0" b="3810"/>
                <wp:wrapNone/>
                <wp:docPr id="125019" name="Группа 125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870" cy="129540"/>
                          <a:chOff x="0" y="0"/>
                          <a:chExt cx="230124" cy="129541"/>
                        </a:xfrm>
                      </wpg:grpSpPr>
                      <wps:wsp>
                        <wps:cNvPr id="3300" name="Shape 3300"/>
                        <wps:cNvSpPr/>
                        <wps:spPr>
                          <a:xfrm>
                            <a:off x="0" y="0"/>
                            <a:ext cx="225552" cy="76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76201">
                                <a:moveTo>
                                  <a:pt x="149352" y="0"/>
                                </a:moveTo>
                                <a:lnTo>
                                  <a:pt x="225552" y="38101"/>
                                </a:lnTo>
                                <a:lnTo>
                                  <a:pt x="149352" y="76201"/>
                                </a:lnTo>
                                <a:lnTo>
                                  <a:pt x="149352" y="42676"/>
                                </a:lnTo>
                                <a:lnTo>
                                  <a:pt x="6096" y="42676"/>
                                </a:lnTo>
                                <a:lnTo>
                                  <a:pt x="1524" y="41153"/>
                                </a:lnTo>
                                <a:lnTo>
                                  <a:pt x="0" y="38101"/>
                                </a:lnTo>
                                <a:lnTo>
                                  <a:pt x="1524" y="35056"/>
                                </a:lnTo>
                                <a:lnTo>
                                  <a:pt x="6096" y="33533"/>
                                </a:lnTo>
                                <a:lnTo>
                                  <a:pt x="149352" y="33533"/>
                                </a:lnTo>
                                <a:lnTo>
                                  <a:pt x="14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6096" y="53341"/>
                            <a:ext cx="22402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28" h="76200">
                                <a:moveTo>
                                  <a:pt x="76200" y="0"/>
                                </a:moveTo>
                                <a:lnTo>
                                  <a:pt x="76200" y="33532"/>
                                </a:lnTo>
                                <a:lnTo>
                                  <a:pt x="219456" y="33532"/>
                                </a:lnTo>
                                <a:lnTo>
                                  <a:pt x="222504" y="35055"/>
                                </a:lnTo>
                                <a:lnTo>
                                  <a:pt x="224028" y="38100"/>
                                </a:lnTo>
                                <a:lnTo>
                                  <a:pt x="222504" y="41152"/>
                                </a:lnTo>
                                <a:lnTo>
                                  <a:pt x="219456" y="42675"/>
                                </a:lnTo>
                                <a:lnTo>
                                  <a:pt x="76200" y="42675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01370" id="Группа 125019" o:spid="_x0000_s1026" style="position:absolute;margin-left:226.9pt;margin-top:4.6pt;width:18.1pt;height:10.2pt;z-index:251659264" coordsize="230124,12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">
                <v:shape id="Shape 3300" o:spid="_x0000_s1027" style="position:absolute;width:225552;height:76201;visibility:visible;mso-wrap-style:square;v-text-anchor:top" coordsize="225552,76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" path="m149352,r76200,38101l149352,76201r,-33525l6096,42676,1524,41153,,38101,1524,35056,6096,33533r143256,l149352,xe" fillcolor="black" stroked="f" strokeweight="0">
                  <v:stroke miterlimit="83231f" joinstyle="miter"/>
                  <v:path arrowok="t" textboxrect="0,0,225552,76201"/>
                </v:shape>
                <v:shape id="Shape 3301" o:spid="_x0000_s1028" style="position:absolute;left:6096;top:53341;width:224028;height:76200;visibility:visible;mso-wrap-style:square;v-text-anchor:top" coordsize="22402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" path="m76200,r,33532l219456,33532r3048,1523l224028,38100r-1524,3052l219456,42675r-143256,l76200,76200,,38100,76200,xe" fillcolor="black" stroked="f" strokeweight="0">
                  <v:stroke miterlimit="83231f" joinstyle="miter"/>
                  <v:path arrowok="t" textboxrect="0,0,224028,76200"/>
                </v:shape>
              </v:group>
            </w:pict>
          </mc:Fallback>
        </mc:AlternateContent>
      </w:r>
      <w:r w:rsidRPr="005A768D">
        <w:rPr>
          <w:i/>
          <w:sz w:val="28"/>
          <w:szCs w:val="28"/>
          <w:lang w:val="uk-UA"/>
        </w:rPr>
        <w:t>С</w:t>
      </w:r>
      <w:r w:rsidRPr="005A768D">
        <w:rPr>
          <w:i/>
          <w:sz w:val="28"/>
          <w:szCs w:val="28"/>
          <w:vertAlign w:val="subscript"/>
          <w:lang w:val="uk-UA"/>
        </w:rPr>
        <w:t>2</w:t>
      </w:r>
      <w:r w:rsidRPr="005A768D">
        <w:rPr>
          <w:i/>
          <w:sz w:val="28"/>
          <w:szCs w:val="28"/>
          <w:lang w:val="uk-UA"/>
        </w:rPr>
        <w:t>Н</w:t>
      </w:r>
      <w:r w:rsidRPr="005A768D">
        <w:rPr>
          <w:i/>
          <w:sz w:val="28"/>
          <w:szCs w:val="28"/>
          <w:vertAlign w:val="subscript"/>
          <w:lang w:val="uk-UA"/>
        </w:rPr>
        <w:t xml:space="preserve">4 </w:t>
      </w:r>
      <w:r w:rsidRPr="005A768D">
        <w:rPr>
          <w:i/>
          <w:sz w:val="28"/>
          <w:szCs w:val="28"/>
          <w:lang w:val="uk-UA"/>
        </w:rPr>
        <w:t>+ Н</w:t>
      </w:r>
      <w:r w:rsidRPr="005A768D">
        <w:rPr>
          <w:i/>
          <w:sz w:val="28"/>
          <w:szCs w:val="28"/>
          <w:vertAlign w:val="subscript"/>
          <w:lang w:val="uk-UA"/>
        </w:rPr>
        <w:t>2</w:t>
      </w:r>
      <w:r w:rsidRPr="005A768D">
        <w:rPr>
          <w:i/>
          <w:sz w:val="28"/>
          <w:szCs w:val="28"/>
          <w:lang w:val="uk-UA"/>
        </w:rPr>
        <w:t>О              С</w:t>
      </w:r>
      <w:r w:rsidRPr="005A768D">
        <w:rPr>
          <w:i/>
          <w:sz w:val="28"/>
          <w:szCs w:val="28"/>
          <w:vertAlign w:val="subscript"/>
          <w:lang w:val="uk-UA"/>
        </w:rPr>
        <w:t>2</w:t>
      </w:r>
      <w:r w:rsidRPr="005A768D">
        <w:rPr>
          <w:i/>
          <w:sz w:val="28"/>
          <w:szCs w:val="28"/>
          <w:lang w:val="uk-UA"/>
        </w:rPr>
        <w:t>Н</w:t>
      </w:r>
      <w:r w:rsidRPr="005A768D">
        <w:rPr>
          <w:i/>
          <w:sz w:val="28"/>
          <w:szCs w:val="28"/>
          <w:vertAlign w:val="subscript"/>
          <w:lang w:val="uk-UA"/>
        </w:rPr>
        <w:t>5</w:t>
      </w:r>
      <w:r w:rsidRPr="005A768D">
        <w:rPr>
          <w:i/>
          <w:sz w:val="28"/>
          <w:szCs w:val="28"/>
          <w:lang w:val="uk-UA"/>
        </w:rPr>
        <w:t xml:space="preserve">ОН + 45,6кДж. </w:t>
      </w:r>
    </w:p>
    <w:p w14:paraId="2EA15332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>Для зміщення йонної рівноваги вправо необхідно понизити температуру і підвищити тиск, але при t&gt;280</w:t>
      </w:r>
      <w:r w:rsidRPr="005A768D">
        <w:rPr>
          <w:sz w:val="28"/>
          <w:szCs w:val="28"/>
          <w:vertAlign w:val="superscript"/>
          <w:lang w:val="uk-UA"/>
        </w:rPr>
        <w:t>о</w:t>
      </w:r>
      <w:r w:rsidRPr="005A768D">
        <w:rPr>
          <w:sz w:val="28"/>
          <w:szCs w:val="28"/>
          <w:lang w:val="uk-UA"/>
        </w:rPr>
        <w:t xml:space="preserve">С швидкість гідратації дуже мала, а використання тиску більше 8104 кПа стає економічно не рентабельно. В ролі </w:t>
      </w:r>
      <w:r w:rsidRPr="005A768D">
        <w:rPr>
          <w:rFonts w:eastAsia="Calibri"/>
          <w:sz w:val="28"/>
          <w:szCs w:val="28"/>
          <w:vertAlign w:val="super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каталізатора використовують фосфатну кислоту, яку наносять на </w:t>
      </w:r>
      <w:proofErr w:type="spellStart"/>
      <w:r w:rsidRPr="005A768D">
        <w:rPr>
          <w:sz w:val="28"/>
          <w:szCs w:val="28"/>
          <w:lang w:val="uk-UA"/>
        </w:rPr>
        <w:t>широкопористі</w:t>
      </w:r>
      <w:proofErr w:type="spellEnd"/>
      <w:r w:rsidRPr="005A768D">
        <w:rPr>
          <w:sz w:val="28"/>
          <w:szCs w:val="28"/>
          <w:lang w:val="uk-UA"/>
        </w:rPr>
        <w:t xml:space="preserve"> носії: силікагель, алюмосилікат. Оптимальні умови для процесу такі:  </w:t>
      </w:r>
    </w:p>
    <w:p w14:paraId="7E01806C" w14:textId="77777777" w:rsidR="005A768D" w:rsidRPr="005A768D" w:rsidRDefault="005A768D" w:rsidP="00D02961">
      <w:pPr>
        <w:numPr>
          <w:ilvl w:val="0"/>
          <w:numId w:val="2"/>
        </w:numPr>
        <w:tabs>
          <w:tab w:val="left" w:pos="851"/>
        </w:tabs>
        <w:spacing w:after="102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lastRenderedPageBreak/>
        <w:t>температура 280-290</w:t>
      </w:r>
      <w:r w:rsidRPr="005A768D">
        <w:rPr>
          <w:sz w:val="28"/>
          <w:szCs w:val="28"/>
          <w:vertAlign w:val="superscript"/>
          <w:lang w:val="uk-UA"/>
        </w:rPr>
        <w:t>о</w:t>
      </w:r>
      <w:r w:rsidRPr="005A768D">
        <w:rPr>
          <w:sz w:val="28"/>
          <w:szCs w:val="28"/>
          <w:lang w:val="uk-UA"/>
        </w:rPr>
        <w:t xml:space="preserve">С; </w:t>
      </w:r>
    </w:p>
    <w:p w14:paraId="1AA8B895" w14:textId="77777777" w:rsidR="005A768D" w:rsidRPr="005A768D" w:rsidRDefault="005A768D" w:rsidP="00D02961">
      <w:pPr>
        <w:numPr>
          <w:ilvl w:val="0"/>
          <w:numId w:val="2"/>
        </w:numPr>
        <w:tabs>
          <w:tab w:val="left" w:pos="851"/>
        </w:tabs>
        <w:spacing w:after="26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тиск 7090 кПа; </w:t>
      </w:r>
    </w:p>
    <w:p w14:paraId="55BDDDA8" w14:textId="77777777" w:rsidR="005A768D" w:rsidRPr="005A768D" w:rsidRDefault="005A768D" w:rsidP="00D02961">
      <w:pPr>
        <w:numPr>
          <w:ilvl w:val="0"/>
          <w:numId w:val="2"/>
        </w:numPr>
        <w:tabs>
          <w:tab w:val="left" w:pos="851"/>
        </w:tabs>
        <w:spacing w:after="36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концентрація етилену в циркулюючому газі 80-85%; </w:t>
      </w:r>
    </w:p>
    <w:p w14:paraId="6FED5257" w14:textId="77777777" w:rsidR="005A768D" w:rsidRPr="005A768D" w:rsidRDefault="005A768D" w:rsidP="00D02961">
      <w:pPr>
        <w:numPr>
          <w:ilvl w:val="0"/>
          <w:numId w:val="2"/>
        </w:numPr>
        <w:tabs>
          <w:tab w:val="left" w:pos="851"/>
        </w:tabs>
        <w:spacing w:after="72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молярні співвідношення води і етилену 0,6-0,75:1; </w:t>
      </w:r>
    </w:p>
    <w:p w14:paraId="7E7CCB6A" w14:textId="77777777" w:rsidR="005A768D" w:rsidRPr="005A768D" w:rsidRDefault="005A768D" w:rsidP="00D02961">
      <w:pPr>
        <w:numPr>
          <w:ilvl w:val="0"/>
          <w:numId w:val="2"/>
        </w:numPr>
        <w:tabs>
          <w:tab w:val="left" w:pos="851"/>
        </w:tabs>
        <w:spacing w:after="36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концентрація  фосфатної  кислоти  на  поверхні каталізатора не нижче 83%; </w:t>
      </w:r>
    </w:p>
    <w:p w14:paraId="14948C6F" w14:textId="77777777" w:rsidR="005A768D" w:rsidRPr="005A768D" w:rsidRDefault="005A768D" w:rsidP="00D02961">
      <w:pPr>
        <w:numPr>
          <w:ilvl w:val="0"/>
          <w:numId w:val="2"/>
        </w:numPr>
        <w:tabs>
          <w:tab w:val="left" w:pos="851"/>
        </w:tabs>
        <w:spacing w:after="37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об’ємна швидкість 1800-2500 год. . </w:t>
      </w:r>
    </w:p>
    <w:p w14:paraId="21DC3998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За даних умов отримують водно-спиртовий розчин концентрацією 15-16% при конверсії етилену за один прохід 4-5%. Раціональне використання етилену складає 95%, решта 5% використовується на одержання </w:t>
      </w:r>
      <w:proofErr w:type="spellStart"/>
      <w:r w:rsidRPr="005A768D">
        <w:rPr>
          <w:sz w:val="28"/>
          <w:szCs w:val="28"/>
          <w:lang w:val="uk-UA"/>
        </w:rPr>
        <w:t>диетилового</w:t>
      </w:r>
      <w:proofErr w:type="spellEnd"/>
      <w:r w:rsidRPr="005A768D">
        <w:rPr>
          <w:sz w:val="28"/>
          <w:szCs w:val="28"/>
          <w:lang w:val="uk-UA"/>
        </w:rPr>
        <w:t xml:space="preserve">  </w:t>
      </w:r>
      <w:proofErr w:type="spellStart"/>
      <w:r w:rsidRPr="005A768D">
        <w:rPr>
          <w:sz w:val="28"/>
          <w:szCs w:val="28"/>
          <w:lang w:val="uk-UA"/>
        </w:rPr>
        <w:t>естеру</w:t>
      </w:r>
      <w:proofErr w:type="spellEnd"/>
      <w:r w:rsidRPr="005A768D">
        <w:rPr>
          <w:sz w:val="28"/>
          <w:szCs w:val="28"/>
          <w:lang w:val="uk-UA"/>
        </w:rPr>
        <w:t xml:space="preserve"> (2%), </w:t>
      </w:r>
      <w:proofErr w:type="spellStart"/>
      <w:r w:rsidRPr="005A768D">
        <w:rPr>
          <w:sz w:val="28"/>
          <w:szCs w:val="28"/>
          <w:lang w:val="uk-UA"/>
        </w:rPr>
        <w:t>етаналю</w:t>
      </w:r>
      <w:proofErr w:type="spellEnd"/>
      <w:r w:rsidRPr="005A768D">
        <w:rPr>
          <w:sz w:val="28"/>
          <w:szCs w:val="28"/>
          <w:lang w:val="uk-UA"/>
        </w:rPr>
        <w:t xml:space="preserve"> (1%) та </w:t>
      </w:r>
      <w:proofErr w:type="spellStart"/>
      <w:r w:rsidRPr="005A768D">
        <w:rPr>
          <w:sz w:val="28"/>
          <w:szCs w:val="28"/>
          <w:lang w:val="uk-UA"/>
        </w:rPr>
        <w:t>димерів</w:t>
      </w:r>
      <w:proofErr w:type="spellEnd"/>
      <w:r w:rsidRPr="005A768D">
        <w:rPr>
          <w:sz w:val="28"/>
          <w:szCs w:val="28"/>
          <w:lang w:val="uk-UA"/>
        </w:rPr>
        <w:t xml:space="preserve"> і полімерів (2%). </w:t>
      </w:r>
    </w:p>
    <w:p w14:paraId="189A49B3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Технологічна схема прямої гідратації етилену складається з декількох безперервних процесів: </w:t>
      </w:r>
    </w:p>
    <w:p w14:paraId="720A0475" w14:textId="77777777" w:rsidR="005A768D" w:rsidRPr="005A768D" w:rsidRDefault="005A768D" w:rsidP="00D02961">
      <w:pPr>
        <w:numPr>
          <w:ilvl w:val="0"/>
          <w:numId w:val="3"/>
        </w:numPr>
        <w:tabs>
          <w:tab w:val="left" w:pos="851"/>
        </w:tabs>
        <w:spacing w:after="37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приготування вихідної парогазової суміші; </w:t>
      </w:r>
    </w:p>
    <w:p w14:paraId="0559F1B2" w14:textId="77777777" w:rsidR="005A768D" w:rsidRPr="005A768D" w:rsidRDefault="005A768D" w:rsidP="00D02961">
      <w:pPr>
        <w:numPr>
          <w:ilvl w:val="0"/>
          <w:numId w:val="3"/>
        </w:numPr>
        <w:tabs>
          <w:tab w:val="left" w:pos="851"/>
        </w:tabs>
        <w:spacing w:after="35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гідратація етилену;  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</w:p>
    <w:p w14:paraId="6699F06F" w14:textId="77777777" w:rsidR="005A768D" w:rsidRPr="005A768D" w:rsidRDefault="005A768D" w:rsidP="00D02961">
      <w:pPr>
        <w:numPr>
          <w:ilvl w:val="0"/>
          <w:numId w:val="3"/>
        </w:numPr>
        <w:tabs>
          <w:tab w:val="left" w:pos="851"/>
        </w:tabs>
        <w:spacing w:after="69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нейтралізація парів продуктів, утворених в результаті реакції; </w:t>
      </w:r>
    </w:p>
    <w:p w14:paraId="3AA9CA0F" w14:textId="77777777" w:rsidR="005A768D" w:rsidRPr="005A768D" w:rsidRDefault="005A768D" w:rsidP="00D02961">
      <w:pPr>
        <w:numPr>
          <w:ilvl w:val="0"/>
          <w:numId w:val="3"/>
        </w:numPr>
        <w:tabs>
          <w:tab w:val="left" w:pos="851"/>
        </w:tabs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рекуперація тепла </w:t>
      </w:r>
      <w:proofErr w:type="spellStart"/>
      <w:r w:rsidRPr="005A768D">
        <w:rPr>
          <w:sz w:val="28"/>
          <w:szCs w:val="28"/>
          <w:lang w:val="uk-UA"/>
        </w:rPr>
        <w:t>рециркулюючих</w:t>
      </w:r>
      <w:proofErr w:type="spellEnd"/>
      <w:r w:rsidRPr="005A768D">
        <w:rPr>
          <w:sz w:val="28"/>
          <w:szCs w:val="28"/>
          <w:lang w:val="uk-UA"/>
        </w:rPr>
        <w:t xml:space="preserve"> потоків; </w:t>
      </w:r>
    </w:p>
    <w:p w14:paraId="1EB98555" w14:textId="77777777" w:rsidR="005A768D" w:rsidRPr="005A768D" w:rsidRDefault="005A768D" w:rsidP="00D02961">
      <w:pPr>
        <w:numPr>
          <w:ilvl w:val="0"/>
          <w:numId w:val="3"/>
        </w:numPr>
        <w:tabs>
          <w:tab w:val="left" w:pos="851"/>
        </w:tabs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очистка циркулюючого газу. </w:t>
      </w:r>
    </w:p>
    <w:p w14:paraId="4E3CC639" w14:textId="77777777" w:rsidR="005A768D" w:rsidRPr="005A768D" w:rsidRDefault="005A768D" w:rsidP="005A768D">
      <w:pPr>
        <w:spacing w:after="0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rFonts w:eastAsia="Calibri"/>
          <w:sz w:val="28"/>
          <w:szCs w:val="28"/>
          <w:lang w:val="uk-UA"/>
        </w:rPr>
        <w:t xml:space="preserve">  </w:t>
      </w:r>
      <w:r w:rsidRPr="005A768D">
        <w:rPr>
          <w:sz w:val="28"/>
          <w:szCs w:val="28"/>
          <w:lang w:val="uk-UA"/>
        </w:rPr>
        <w:t xml:space="preserve"> </w:t>
      </w:r>
    </w:p>
    <w:p w14:paraId="0C8D6954" w14:textId="77777777" w:rsidR="005A768D" w:rsidRPr="005A768D" w:rsidRDefault="005A768D" w:rsidP="005A768D">
      <w:pPr>
        <w:spacing w:after="7" w:line="360" w:lineRule="auto"/>
        <w:ind w:left="0" w:right="0" w:firstLine="567"/>
        <w:jc w:val="center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 </w:t>
      </w:r>
    </w:p>
    <w:p w14:paraId="280E6F38" w14:textId="77777777" w:rsidR="005A768D" w:rsidRPr="005A768D" w:rsidRDefault="005A768D" w:rsidP="005A768D">
      <w:pPr>
        <w:spacing w:after="218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rFonts w:eastAsia="Calibri"/>
          <w:sz w:val="28"/>
          <w:szCs w:val="28"/>
          <w:lang w:val="uk-UA"/>
        </w:rPr>
        <w:t xml:space="preserve"> </w:t>
      </w:r>
    </w:p>
    <w:p w14:paraId="4CCD778F" w14:textId="77777777" w:rsidR="005A768D" w:rsidRPr="005A768D" w:rsidRDefault="005A768D" w:rsidP="005A768D">
      <w:pPr>
        <w:spacing w:after="0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rFonts w:eastAsia="Calibri"/>
          <w:sz w:val="28"/>
          <w:szCs w:val="28"/>
          <w:lang w:val="uk-UA"/>
        </w:rPr>
        <w:t xml:space="preserve"> </w:t>
      </w:r>
    </w:p>
    <w:p w14:paraId="017075FB" w14:textId="43FA4557" w:rsidR="005A768D" w:rsidRPr="005A768D" w:rsidRDefault="005A768D" w:rsidP="00D02961">
      <w:pPr>
        <w:spacing w:after="0" w:line="360" w:lineRule="auto"/>
        <w:ind w:left="0" w:right="0" w:firstLine="0"/>
        <w:jc w:val="right"/>
        <w:rPr>
          <w:sz w:val="28"/>
          <w:szCs w:val="28"/>
          <w:lang w:val="uk-UA"/>
        </w:rPr>
      </w:pPr>
      <w:r w:rsidRPr="005A768D">
        <w:rPr>
          <w:noProof/>
          <w:sz w:val="28"/>
          <w:szCs w:val="28"/>
          <w:lang w:val="uk-UA"/>
        </w:rPr>
        <w:lastRenderedPageBreak/>
        <w:drawing>
          <wp:inline distT="0" distB="0" distL="0" distR="0" wp14:anchorId="3081AF9C" wp14:editId="178642F3">
            <wp:extent cx="6165215" cy="3933093"/>
            <wp:effectExtent l="0" t="0" r="698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240" cy="395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68D">
        <w:rPr>
          <w:rFonts w:eastAsia="Calibri"/>
          <w:sz w:val="28"/>
          <w:szCs w:val="28"/>
          <w:lang w:val="uk-UA"/>
        </w:rPr>
        <w:t xml:space="preserve"> </w:t>
      </w:r>
    </w:p>
    <w:p w14:paraId="1B2B3C05" w14:textId="77777777" w:rsidR="00D02961" w:rsidRDefault="00D02961" w:rsidP="005A768D">
      <w:pPr>
        <w:spacing w:after="49" w:line="360" w:lineRule="auto"/>
        <w:ind w:left="0" w:right="279" w:firstLine="567"/>
        <w:rPr>
          <w:sz w:val="28"/>
          <w:szCs w:val="28"/>
          <w:lang w:val="uk-UA"/>
        </w:rPr>
      </w:pPr>
    </w:p>
    <w:p w14:paraId="526AC72B" w14:textId="14C315E2" w:rsidR="005A768D" w:rsidRPr="005A768D" w:rsidRDefault="005A768D" w:rsidP="005A768D">
      <w:pPr>
        <w:spacing w:after="49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Етилен або </w:t>
      </w:r>
      <w:proofErr w:type="spellStart"/>
      <w:r w:rsidRPr="005A768D">
        <w:rPr>
          <w:sz w:val="28"/>
          <w:szCs w:val="28"/>
          <w:lang w:val="uk-UA"/>
        </w:rPr>
        <w:t>етен</w:t>
      </w:r>
      <w:proofErr w:type="spellEnd"/>
      <w:r w:rsidRPr="005A768D">
        <w:rPr>
          <w:sz w:val="28"/>
          <w:szCs w:val="28"/>
          <w:lang w:val="uk-UA"/>
        </w:rPr>
        <w:t xml:space="preserve"> стиснутою компресором змішується з водяною парою, і вся ця суміш направляється в теплообмінник (1), а потім у піч (2) звідки пара газова суміш при температурі 280 градусів Цельсія надходить у гідратор який заповнений твердим каталізатором на висоту 8,5 метрів. Необхідна температура вихідної суміші підтримується суміш ці етилену з перегрітою парою при тиску близько 7091 кПа. Отримана після реакції суміш продуктів віддає тепло теплообміннику (1) конденсується водний розчин спирту в ємність і остаточно охолоджується в холодильнику (5).</w:t>
      </w:r>
    </w:p>
    <w:p w14:paraId="6567A42C" w14:textId="77777777" w:rsidR="005A768D" w:rsidRPr="005A768D" w:rsidRDefault="005A768D" w:rsidP="005A768D">
      <w:pPr>
        <w:spacing w:after="49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Етилен, що не прореагував, після стиснення знову направляється в гідратор (3), а спирт-сирець піддають ректифікації 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(очистці) (6). </w:t>
      </w:r>
    </w:p>
    <w:p w14:paraId="54121256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На 1т етанолу затрачується 0,685т етилену, 5,6 кг фосфатної </w:t>
      </w:r>
      <w:r w:rsidRPr="005A768D">
        <w:rPr>
          <w:rFonts w:eastAsia="Calibri"/>
          <w:sz w:val="28"/>
          <w:szCs w:val="28"/>
          <w:vertAlign w:val="sub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кислоти, 2 кг носія і 16кг натрій гідроксиду. Термін використання каталізатора  ≈ 600 годин. </w:t>
      </w:r>
    </w:p>
    <w:p w14:paraId="54564BBA" w14:textId="77777777" w:rsidR="005A768D" w:rsidRPr="005A768D" w:rsidRDefault="005A768D" w:rsidP="005A768D">
      <w:pPr>
        <w:spacing w:after="0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 </w:t>
      </w:r>
    </w:p>
    <w:p w14:paraId="7B7963A4" w14:textId="77777777" w:rsidR="005A768D" w:rsidRPr="005A768D" w:rsidRDefault="005A768D" w:rsidP="005A768D">
      <w:pPr>
        <w:pStyle w:val="3"/>
        <w:spacing w:after="54" w:line="360" w:lineRule="auto"/>
        <w:ind w:left="0" w:right="1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lastRenderedPageBreak/>
        <w:t xml:space="preserve">1.2 Порядок виконання завдання </w:t>
      </w:r>
    </w:p>
    <w:p w14:paraId="7AF092DF" w14:textId="77777777" w:rsidR="005A768D" w:rsidRPr="005A768D" w:rsidRDefault="005A768D" w:rsidP="005A768D">
      <w:pPr>
        <w:spacing w:after="29" w:line="360" w:lineRule="auto"/>
        <w:ind w:left="0" w:right="279" w:firstLine="567"/>
        <w:rPr>
          <w:sz w:val="28"/>
          <w:szCs w:val="28"/>
          <w:lang w:val="uk-UA"/>
        </w:rPr>
      </w:pPr>
      <w:r w:rsidRPr="00D02961">
        <w:rPr>
          <w:bCs/>
          <w:sz w:val="28"/>
          <w:szCs w:val="28"/>
          <w:lang w:val="uk-UA"/>
        </w:rPr>
        <w:t>1</w:t>
      </w:r>
      <w:r w:rsidRPr="005A768D">
        <w:rPr>
          <w:b/>
          <w:sz w:val="28"/>
          <w:szCs w:val="28"/>
          <w:lang w:val="uk-UA"/>
        </w:rPr>
        <w:t xml:space="preserve">. </w:t>
      </w:r>
      <w:r w:rsidRPr="005A768D">
        <w:rPr>
          <w:sz w:val="28"/>
          <w:szCs w:val="28"/>
          <w:lang w:val="uk-UA"/>
        </w:rPr>
        <w:t>Скласти операторну</w:t>
      </w:r>
      <w:r w:rsidRPr="005A768D">
        <w:rPr>
          <w:rFonts w:eastAsia="Calibri"/>
          <w:sz w:val="28"/>
          <w:szCs w:val="28"/>
          <w:vertAlign w:val="super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 схему синтезу етанолу як </w:t>
      </w:r>
      <w:proofErr w:type="spellStart"/>
      <w:r w:rsidRPr="005A768D">
        <w:rPr>
          <w:sz w:val="28"/>
          <w:szCs w:val="28"/>
          <w:lang w:val="uk-UA"/>
        </w:rPr>
        <w:t>хімікотехнологічну</w:t>
      </w:r>
      <w:proofErr w:type="spellEnd"/>
      <w:r w:rsidRPr="005A768D">
        <w:rPr>
          <w:sz w:val="28"/>
          <w:szCs w:val="28"/>
          <w:lang w:val="uk-UA"/>
        </w:rPr>
        <w:t xml:space="preserve"> схему згідно  із таблицею 1. </w:t>
      </w:r>
    </w:p>
    <w:p w14:paraId="7A3F5E6F" w14:textId="5B44425B" w:rsidR="005A768D" w:rsidRPr="005A768D" w:rsidRDefault="005A768D" w:rsidP="005A768D">
      <w:pPr>
        <w:spacing w:after="0" w:line="360" w:lineRule="auto"/>
        <w:ind w:left="0" w:right="0" w:firstLine="0"/>
        <w:jc w:val="center"/>
        <w:rPr>
          <w:sz w:val="28"/>
          <w:szCs w:val="28"/>
          <w:lang w:val="uk-UA"/>
        </w:rPr>
      </w:pPr>
      <w:r w:rsidRPr="005A768D">
        <w:rPr>
          <w:noProof/>
          <w:sz w:val="28"/>
          <w:szCs w:val="28"/>
          <w:lang w:val="uk-UA"/>
        </w:rPr>
        <w:drawing>
          <wp:inline distT="0" distB="0" distL="0" distR="0" wp14:anchorId="7A3ABA67" wp14:editId="10CB18F6">
            <wp:extent cx="5760720" cy="7356230"/>
            <wp:effectExtent l="0" t="0" r="0" b="0"/>
            <wp:docPr id="26" name="Рисунок 2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606" cy="738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68D">
        <w:rPr>
          <w:b/>
          <w:sz w:val="28"/>
          <w:szCs w:val="28"/>
          <w:lang w:val="uk-UA"/>
        </w:rPr>
        <w:t xml:space="preserve"> </w:t>
      </w:r>
    </w:p>
    <w:p w14:paraId="3E9F513E" w14:textId="77777777" w:rsidR="005A768D" w:rsidRPr="005A768D" w:rsidRDefault="005A768D" w:rsidP="005A768D">
      <w:pPr>
        <w:spacing w:line="360" w:lineRule="auto"/>
        <w:ind w:left="0" w:right="276" w:firstLine="567"/>
        <w:jc w:val="left"/>
        <w:rPr>
          <w:sz w:val="28"/>
          <w:szCs w:val="28"/>
          <w:lang w:val="uk-UA"/>
        </w:rPr>
      </w:pPr>
      <w:r w:rsidRPr="00D02961">
        <w:rPr>
          <w:bCs/>
          <w:sz w:val="28"/>
          <w:szCs w:val="28"/>
          <w:lang w:val="uk-UA"/>
        </w:rPr>
        <w:lastRenderedPageBreak/>
        <w:t>2</w:t>
      </w:r>
      <w:r w:rsidRPr="005A768D">
        <w:rPr>
          <w:b/>
          <w:sz w:val="28"/>
          <w:szCs w:val="28"/>
          <w:lang w:val="uk-UA"/>
        </w:rPr>
        <w:t xml:space="preserve">. </w:t>
      </w:r>
      <w:r w:rsidRPr="005A768D">
        <w:rPr>
          <w:sz w:val="28"/>
          <w:szCs w:val="28"/>
          <w:lang w:val="uk-UA"/>
        </w:rPr>
        <w:t xml:space="preserve">Розрахувати рівноважні концентрації реагентів і константу рівноваги процесу та скласти матеріальний баланс процесу </w:t>
      </w:r>
    </w:p>
    <w:p w14:paraId="00FC89E0" w14:textId="77777777" w:rsidR="005A768D" w:rsidRPr="005A768D" w:rsidRDefault="005A768D" w:rsidP="005A768D">
      <w:pPr>
        <w:spacing w:line="360" w:lineRule="auto"/>
        <w:ind w:left="0" w:right="276" w:firstLine="567"/>
        <w:jc w:val="left"/>
        <w:rPr>
          <w:i/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>Використання константи рівноваги дозволяє кількісно оцінити ступінь передбачуваних</w:t>
      </w:r>
      <w:r w:rsidRPr="005A768D">
        <w:rPr>
          <w:rFonts w:eastAsia="Calibri"/>
          <w:sz w:val="28"/>
          <w:szCs w:val="28"/>
          <w:vertAlign w:val="superscript"/>
          <w:lang w:val="uk-UA"/>
        </w:rPr>
        <w:t xml:space="preserve">  </w:t>
      </w:r>
      <w:r w:rsidRPr="005A768D">
        <w:rPr>
          <w:sz w:val="28"/>
          <w:szCs w:val="28"/>
          <w:lang w:val="uk-UA"/>
        </w:rPr>
        <w:t xml:space="preserve"> змін. Для реакції синтезу етанолу константа рівноваги дорівнює: </w:t>
      </w:r>
    </w:p>
    <w:p w14:paraId="7341FB63" w14:textId="3B5FB3EF" w:rsidR="005A768D" w:rsidRPr="005A768D" w:rsidRDefault="005A768D" w:rsidP="005A768D">
      <w:pPr>
        <w:spacing w:line="360" w:lineRule="auto"/>
        <w:ind w:left="0" w:right="276" w:firstLine="567"/>
        <w:jc w:val="center"/>
        <w:rPr>
          <w:sz w:val="28"/>
          <w:szCs w:val="28"/>
          <w:lang w:val="uk-UA"/>
        </w:rPr>
      </w:pPr>
      <w:r w:rsidRPr="005A768D">
        <w:rPr>
          <w:rFonts w:eastAsia="Calibri"/>
          <w:noProof/>
          <w:sz w:val="28"/>
          <w:szCs w:val="28"/>
          <w:lang w:val="uk-UA"/>
        </w:rPr>
        <w:drawing>
          <wp:inline distT="0" distB="0" distL="0" distR="0" wp14:anchorId="3A0DED3E" wp14:editId="43CD7073">
            <wp:extent cx="2628900" cy="426720"/>
            <wp:effectExtent l="0" t="0" r="0" b="0"/>
            <wp:docPr id="25" name="Рисунок 2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5FAD4" w14:textId="77777777" w:rsidR="005A768D" w:rsidRPr="005A768D" w:rsidRDefault="005A768D" w:rsidP="005A768D">
      <w:pPr>
        <w:spacing w:line="360" w:lineRule="auto"/>
        <w:ind w:left="0" w:right="276" w:firstLine="567"/>
        <w:jc w:val="left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– рівноважні парціальні тиски відповідно етанолу, етилену і води. </w:t>
      </w:r>
    </w:p>
    <w:p w14:paraId="0E8471C2" w14:textId="77777777" w:rsidR="005A768D" w:rsidRPr="005A768D" w:rsidRDefault="005A768D" w:rsidP="005A768D">
      <w:pPr>
        <w:spacing w:after="69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Знаючи чисельні значення константи рівноваги, можна обчислити значення рівноважної концентрації етанолу при будь-яких температурах і тисках. Позначивши через х мольну частку етанолу в рівноважній суміші, відповідно до рівняння реакції </w:t>
      </w:r>
      <w:r w:rsidRPr="005A768D">
        <w:rPr>
          <w:rFonts w:eastAsia="Calibri"/>
          <w:sz w:val="28"/>
          <w:szCs w:val="28"/>
          <w:vertAlign w:val="super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>будемо мати в момент рівноваги (1-х) молей C</w:t>
      </w:r>
      <w:r w:rsidRPr="005A768D">
        <w:rPr>
          <w:sz w:val="28"/>
          <w:szCs w:val="28"/>
          <w:vertAlign w:val="subscript"/>
          <w:lang w:val="uk-UA"/>
        </w:rPr>
        <w:t>2</w:t>
      </w:r>
      <w:r w:rsidRPr="005A768D">
        <w:rPr>
          <w:sz w:val="28"/>
          <w:szCs w:val="28"/>
          <w:lang w:val="uk-UA"/>
        </w:rPr>
        <w:t>H</w:t>
      </w:r>
      <w:r w:rsidRPr="005A768D">
        <w:rPr>
          <w:sz w:val="28"/>
          <w:szCs w:val="28"/>
          <w:vertAlign w:val="subscript"/>
          <w:lang w:val="uk-UA"/>
        </w:rPr>
        <w:t>4</w:t>
      </w:r>
      <w:r w:rsidRPr="005A768D">
        <w:rPr>
          <w:sz w:val="28"/>
          <w:szCs w:val="28"/>
          <w:lang w:val="uk-UA"/>
        </w:rPr>
        <w:t xml:space="preserve"> і (1-х) молей води. Загальне число молів складе: </w:t>
      </w:r>
    </w:p>
    <w:p w14:paraId="0A0CD1AF" w14:textId="77777777" w:rsidR="005A768D" w:rsidRPr="005A768D" w:rsidRDefault="005A768D" w:rsidP="005A768D">
      <w:pPr>
        <w:tabs>
          <w:tab w:val="center" w:pos="1375"/>
        </w:tabs>
        <w:spacing w:after="4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>1-х</w:t>
      </w:r>
      <w:r w:rsidRPr="005A768D">
        <w:rPr>
          <w:sz w:val="28"/>
          <w:szCs w:val="28"/>
          <w:vertAlign w:val="subscript"/>
          <w:lang w:val="uk-UA"/>
        </w:rPr>
        <w:t>1</w:t>
      </w:r>
      <w:r w:rsidRPr="005A768D">
        <w:rPr>
          <w:sz w:val="28"/>
          <w:szCs w:val="28"/>
          <w:lang w:val="uk-UA"/>
        </w:rPr>
        <w:t>+1-х</w:t>
      </w:r>
      <w:r w:rsidRPr="005A768D">
        <w:rPr>
          <w:sz w:val="28"/>
          <w:szCs w:val="28"/>
          <w:vertAlign w:val="subscript"/>
          <w:lang w:val="uk-UA"/>
        </w:rPr>
        <w:t>2</w:t>
      </w:r>
      <w:r w:rsidRPr="005A768D">
        <w:rPr>
          <w:sz w:val="28"/>
          <w:szCs w:val="28"/>
          <w:lang w:val="uk-UA"/>
        </w:rPr>
        <w:t>+х</w:t>
      </w:r>
      <w:r w:rsidRPr="005A768D">
        <w:rPr>
          <w:sz w:val="28"/>
          <w:szCs w:val="28"/>
          <w:vertAlign w:val="subscript"/>
          <w:lang w:val="uk-UA"/>
        </w:rPr>
        <w:t>3</w:t>
      </w:r>
      <w:r w:rsidRPr="005A768D">
        <w:rPr>
          <w:sz w:val="28"/>
          <w:szCs w:val="28"/>
          <w:lang w:val="uk-UA"/>
        </w:rPr>
        <w:t>=2-х</w:t>
      </w:r>
      <w:r w:rsidRPr="005A768D">
        <w:rPr>
          <w:sz w:val="28"/>
          <w:szCs w:val="28"/>
          <w:vertAlign w:val="subscript"/>
          <w:lang w:val="uk-UA"/>
        </w:rPr>
        <w:t>3</w:t>
      </w:r>
      <w:r w:rsidRPr="005A768D">
        <w:rPr>
          <w:sz w:val="28"/>
          <w:szCs w:val="28"/>
          <w:lang w:val="uk-UA"/>
        </w:rPr>
        <w:t xml:space="preserve">. </w:t>
      </w:r>
    </w:p>
    <w:p w14:paraId="28D4CE83" w14:textId="77777777" w:rsidR="005A768D" w:rsidRPr="005A768D" w:rsidRDefault="005A768D" w:rsidP="005A768D">
      <w:pPr>
        <w:spacing w:after="0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Парціальні тиски окремих компонентів в суміші будуть рівні: </w:t>
      </w:r>
    </w:p>
    <w:p w14:paraId="07034A51" w14:textId="1BBB42EC" w:rsidR="005A768D" w:rsidRPr="005A768D" w:rsidRDefault="005A768D" w:rsidP="005A768D">
      <w:pPr>
        <w:spacing w:after="0" w:line="360" w:lineRule="auto"/>
        <w:ind w:left="0" w:right="279" w:firstLine="567"/>
        <w:jc w:val="center"/>
        <w:rPr>
          <w:sz w:val="28"/>
          <w:szCs w:val="28"/>
          <w:lang w:val="uk-UA"/>
        </w:rPr>
      </w:pPr>
      <w:r w:rsidRPr="005A768D">
        <w:rPr>
          <w:noProof/>
          <w:sz w:val="28"/>
          <w:szCs w:val="28"/>
          <w:lang w:val="uk-UA"/>
        </w:rPr>
        <w:drawing>
          <wp:inline distT="0" distB="0" distL="0" distR="0" wp14:anchorId="435325AF" wp14:editId="72FE2AC2">
            <wp:extent cx="2407920" cy="434340"/>
            <wp:effectExtent l="0" t="0" r="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6A6EC" w14:textId="77777777" w:rsidR="005A768D" w:rsidRPr="005A768D" w:rsidRDefault="005A768D" w:rsidP="005A768D">
      <w:pPr>
        <w:spacing w:after="0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>де</w:t>
      </w:r>
      <w:r w:rsidRPr="005A768D">
        <w:rPr>
          <w:i/>
          <w:sz w:val="28"/>
          <w:szCs w:val="28"/>
          <w:lang w:val="uk-UA"/>
        </w:rPr>
        <w:t xml:space="preserve"> Р</w:t>
      </w:r>
      <w:r w:rsidRPr="005A768D">
        <w:rPr>
          <w:sz w:val="28"/>
          <w:szCs w:val="28"/>
          <w:lang w:val="uk-UA"/>
        </w:rPr>
        <w:t xml:space="preserve">- загальний тиск рівноважної суміші. </w:t>
      </w:r>
    </w:p>
    <w:p w14:paraId="457E66A1" w14:textId="77777777" w:rsidR="005A768D" w:rsidRPr="005A768D" w:rsidRDefault="005A768D" w:rsidP="005A768D">
      <w:pPr>
        <w:spacing w:line="360" w:lineRule="auto"/>
        <w:ind w:left="0" w:right="67" w:firstLine="567"/>
        <w:jc w:val="center"/>
        <w:rPr>
          <w:b/>
          <w:sz w:val="28"/>
          <w:szCs w:val="28"/>
          <w:lang w:val="uk-UA"/>
        </w:rPr>
      </w:pPr>
    </w:p>
    <w:p w14:paraId="5F68FBE4" w14:textId="599437A3" w:rsidR="00D02961" w:rsidRDefault="00D02961" w:rsidP="005A768D">
      <w:pPr>
        <w:spacing w:line="360" w:lineRule="auto"/>
        <w:ind w:left="0" w:right="67" w:firstLine="567"/>
        <w:jc w:val="center"/>
        <w:rPr>
          <w:b/>
          <w:sz w:val="28"/>
          <w:szCs w:val="28"/>
          <w:lang w:val="uk-UA"/>
        </w:rPr>
      </w:pPr>
    </w:p>
    <w:p w14:paraId="262751F1" w14:textId="4D7F4957" w:rsidR="00D02961" w:rsidRDefault="00D02961" w:rsidP="005A768D">
      <w:pPr>
        <w:spacing w:line="360" w:lineRule="auto"/>
        <w:ind w:left="0" w:right="67" w:firstLine="567"/>
        <w:jc w:val="center"/>
        <w:rPr>
          <w:b/>
          <w:sz w:val="28"/>
          <w:szCs w:val="28"/>
          <w:lang w:val="uk-UA"/>
        </w:rPr>
      </w:pPr>
    </w:p>
    <w:p w14:paraId="272D70B0" w14:textId="1548E0DD" w:rsidR="00D02961" w:rsidRDefault="00D02961" w:rsidP="005A768D">
      <w:pPr>
        <w:spacing w:line="360" w:lineRule="auto"/>
        <w:ind w:left="0" w:right="67" w:firstLine="567"/>
        <w:jc w:val="center"/>
        <w:rPr>
          <w:b/>
          <w:sz w:val="28"/>
          <w:szCs w:val="28"/>
          <w:lang w:val="uk-UA"/>
        </w:rPr>
      </w:pPr>
    </w:p>
    <w:p w14:paraId="27E7385B" w14:textId="6C69CC21" w:rsidR="00D02961" w:rsidRDefault="00D02961" w:rsidP="005A768D">
      <w:pPr>
        <w:spacing w:line="360" w:lineRule="auto"/>
        <w:ind w:left="0" w:right="67" w:firstLine="567"/>
        <w:jc w:val="center"/>
        <w:rPr>
          <w:b/>
          <w:sz w:val="28"/>
          <w:szCs w:val="28"/>
          <w:lang w:val="uk-UA"/>
        </w:rPr>
      </w:pPr>
    </w:p>
    <w:p w14:paraId="31C8FC5C" w14:textId="06861E55" w:rsidR="00D02961" w:rsidRDefault="00D02961" w:rsidP="005A768D">
      <w:pPr>
        <w:spacing w:line="360" w:lineRule="auto"/>
        <w:ind w:left="0" w:right="67" w:firstLine="567"/>
        <w:jc w:val="center"/>
        <w:rPr>
          <w:b/>
          <w:sz w:val="28"/>
          <w:szCs w:val="28"/>
          <w:lang w:val="uk-UA"/>
        </w:rPr>
      </w:pPr>
    </w:p>
    <w:p w14:paraId="62464C3D" w14:textId="3DE7A431" w:rsidR="00D02961" w:rsidRDefault="00D02961" w:rsidP="005A768D">
      <w:pPr>
        <w:spacing w:line="360" w:lineRule="auto"/>
        <w:ind w:left="0" w:right="67" w:firstLine="567"/>
        <w:jc w:val="center"/>
        <w:rPr>
          <w:b/>
          <w:sz w:val="28"/>
          <w:szCs w:val="28"/>
          <w:lang w:val="uk-UA"/>
        </w:rPr>
      </w:pPr>
    </w:p>
    <w:p w14:paraId="7A92B215" w14:textId="52777C2C" w:rsidR="00D02961" w:rsidRDefault="00D02961" w:rsidP="005A768D">
      <w:pPr>
        <w:spacing w:line="360" w:lineRule="auto"/>
        <w:ind w:left="0" w:right="67" w:firstLine="567"/>
        <w:jc w:val="center"/>
        <w:rPr>
          <w:sz w:val="28"/>
          <w:szCs w:val="28"/>
          <w:lang w:val="uk-UA"/>
        </w:rPr>
      </w:pPr>
    </w:p>
    <w:p w14:paraId="4CE37774" w14:textId="4D6A8451" w:rsidR="00D02961" w:rsidRDefault="00D02961" w:rsidP="005A768D">
      <w:pPr>
        <w:spacing w:line="360" w:lineRule="auto"/>
        <w:ind w:left="0" w:right="67" w:firstLine="567"/>
        <w:jc w:val="center"/>
        <w:rPr>
          <w:sz w:val="28"/>
          <w:szCs w:val="28"/>
          <w:lang w:val="uk-UA"/>
        </w:rPr>
      </w:pPr>
    </w:p>
    <w:p w14:paraId="0A62F5D7" w14:textId="117DE77D" w:rsidR="00D02961" w:rsidRDefault="00D02961" w:rsidP="005A768D">
      <w:pPr>
        <w:spacing w:line="360" w:lineRule="auto"/>
        <w:ind w:left="0" w:right="67" w:firstLine="567"/>
        <w:jc w:val="center"/>
        <w:rPr>
          <w:sz w:val="28"/>
          <w:szCs w:val="28"/>
          <w:lang w:val="uk-UA"/>
        </w:rPr>
      </w:pPr>
    </w:p>
    <w:p w14:paraId="2AD42E4C" w14:textId="77777777" w:rsidR="00D02961" w:rsidRDefault="00D02961" w:rsidP="00D02961">
      <w:pPr>
        <w:spacing w:line="360" w:lineRule="auto"/>
        <w:ind w:left="0" w:right="67" w:firstLine="0"/>
        <w:jc w:val="center"/>
        <w:rPr>
          <w:b/>
          <w:sz w:val="28"/>
          <w:szCs w:val="28"/>
          <w:lang w:val="uk-UA"/>
        </w:rPr>
      </w:pPr>
      <w:r w:rsidRPr="005A768D">
        <w:rPr>
          <w:b/>
          <w:sz w:val="28"/>
          <w:szCs w:val="28"/>
          <w:lang w:val="uk-UA"/>
        </w:rPr>
        <w:lastRenderedPageBreak/>
        <w:t xml:space="preserve">3.  </w:t>
      </w:r>
      <w:r w:rsidRPr="005A768D">
        <w:rPr>
          <w:sz w:val="28"/>
          <w:szCs w:val="28"/>
          <w:lang w:val="uk-UA"/>
        </w:rPr>
        <w:t>Складання матеріального балансу для розрахунку складу рівноважної суміші</w:t>
      </w:r>
      <w:r w:rsidRPr="005A768D">
        <w:rPr>
          <w:b/>
          <w:sz w:val="28"/>
          <w:szCs w:val="28"/>
          <w:lang w:val="uk-UA"/>
        </w:rPr>
        <w:t xml:space="preserve"> </w:t>
      </w:r>
    </w:p>
    <w:p w14:paraId="26266A99" w14:textId="77777777" w:rsidR="00D02961" w:rsidRPr="005A768D" w:rsidRDefault="00D02961" w:rsidP="005A768D">
      <w:pPr>
        <w:spacing w:line="360" w:lineRule="auto"/>
        <w:ind w:left="0" w:right="67" w:firstLine="567"/>
        <w:jc w:val="center"/>
        <w:rPr>
          <w:sz w:val="28"/>
          <w:szCs w:val="28"/>
          <w:lang w:val="uk-UA"/>
        </w:rPr>
      </w:pPr>
    </w:p>
    <w:p w14:paraId="6EDD1F72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Оборотна хімічна реакція описується рівнянням </w:t>
      </w:r>
    </w:p>
    <w:p w14:paraId="340C4BBB" w14:textId="2B39D8D1" w:rsidR="005A768D" w:rsidRPr="005A768D" w:rsidRDefault="005A768D" w:rsidP="005A768D">
      <w:pPr>
        <w:tabs>
          <w:tab w:val="center" w:pos="1988"/>
        </w:tabs>
        <w:spacing w:after="60" w:line="360" w:lineRule="auto"/>
        <w:ind w:left="0" w:right="0" w:firstLine="0"/>
        <w:jc w:val="left"/>
        <w:rPr>
          <w:sz w:val="28"/>
          <w:szCs w:val="28"/>
          <w:lang w:val="uk-UA"/>
        </w:rPr>
      </w:pPr>
      <w:r w:rsidRPr="005A768D">
        <w:rPr>
          <w:noProof/>
          <w:sz w:val="28"/>
          <w:szCs w:val="28"/>
          <w:lang w:val="uk-UA"/>
        </w:rPr>
        <w:drawing>
          <wp:inline distT="0" distB="0" distL="0" distR="0" wp14:anchorId="67D99352" wp14:editId="20DF2276">
            <wp:extent cx="4107180" cy="1981200"/>
            <wp:effectExtent l="0" t="0" r="7620" b="0"/>
            <wp:docPr id="23" name="Рисунок 2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20D63" w14:textId="319BC08F" w:rsidR="005A768D" w:rsidRDefault="005A768D" w:rsidP="005A768D">
      <w:pPr>
        <w:spacing w:after="162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Частки компонентів </w:t>
      </w:r>
      <w:r w:rsidRPr="005A768D">
        <w:rPr>
          <w:i/>
          <w:sz w:val="28"/>
          <w:szCs w:val="28"/>
          <w:lang w:val="uk-UA"/>
        </w:rPr>
        <w:t>N</w:t>
      </w:r>
      <w:r w:rsidRPr="005A768D">
        <w:rPr>
          <w:i/>
          <w:sz w:val="28"/>
          <w:szCs w:val="28"/>
          <w:vertAlign w:val="subscript"/>
          <w:lang w:val="uk-UA"/>
        </w:rPr>
        <w:t>i</w:t>
      </w:r>
      <w:r w:rsidRPr="005A768D">
        <w:rPr>
          <w:sz w:val="28"/>
          <w:szCs w:val="28"/>
          <w:lang w:val="uk-UA"/>
        </w:rPr>
        <w:t>, потрібні для розв’язування рівняння (2), виражають через кількість</w:t>
      </w:r>
      <w:r w:rsidRPr="005A768D">
        <w:rPr>
          <w:rFonts w:eastAsia="Calibri"/>
          <w:sz w:val="28"/>
          <w:szCs w:val="28"/>
          <w:vertAlign w:val="super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 молів цільового продукту, що утворився, або вихідної речовини, яка прореагувала на момент установлення стану рівноваги. Кількість молів кожного компонента реакції у вихідній суміші може бути довільною. Позначимо кількість молів компонентів у вихідній суміші, взятій для здійснення процесу за реакцією (1), через </w:t>
      </w:r>
      <w:r w:rsidRPr="005A768D">
        <w:rPr>
          <w:i/>
          <w:sz w:val="28"/>
          <w:szCs w:val="28"/>
          <w:lang w:val="uk-UA"/>
        </w:rPr>
        <w:t>n</w:t>
      </w:r>
      <w:r w:rsidRPr="005A768D">
        <w:rPr>
          <w:i/>
          <w:sz w:val="28"/>
          <w:szCs w:val="28"/>
          <w:vertAlign w:val="subscript"/>
          <w:lang w:val="uk-UA"/>
        </w:rPr>
        <w:t>A</w:t>
      </w:r>
      <w:r w:rsidRPr="005A768D">
        <w:rPr>
          <w:sz w:val="28"/>
          <w:szCs w:val="28"/>
          <w:vertAlign w:val="subscript"/>
          <w:lang w:val="uk-UA"/>
        </w:rPr>
        <w:t xml:space="preserve">0 </w:t>
      </w:r>
      <w:r w:rsidRPr="005A768D">
        <w:rPr>
          <w:sz w:val="28"/>
          <w:szCs w:val="28"/>
          <w:lang w:val="uk-UA"/>
        </w:rPr>
        <w:t xml:space="preserve">, </w:t>
      </w:r>
      <w:r w:rsidRPr="005A768D">
        <w:rPr>
          <w:i/>
          <w:sz w:val="28"/>
          <w:szCs w:val="28"/>
          <w:lang w:val="uk-UA"/>
        </w:rPr>
        <w:t>n</w:t>
      </w:r>
      <w:r w:rsidRPr="005A768D">
        <w:rPr>
          <w:i/>
          <w:sz w:val="28"/>
          <w:szCs w:val="28"/>
          <w:vertAlign w:val="subscript"/>
          <w:lang w:val="uk-UA"/>
        </w:rPr>
        <w:t>B</w:t>
      </w:r>
      <w:r w:rsidRPr="005A768D">
        <w:rPr>
          <w:sz w:val="28"/>
          <w:szCs w:val="28"/>
          <w:vertAlign w:val="subscript"/>
          <w:lang w:val="uk-UA"/>
        </w:rPr>
        <w:t xml:space="preserve">0 </w:t>
      </w:r>
      <w:r w:rsidRPr="005A768D">
        <w:rPr>
          <w:sz w:val="28"/>
          <w:szCs w:val="28"/>
          <w:lang w:val="uk-UA"/>
        </w:rPr>
        <w:t xml:space="preserve">, </w:t>
      </w:r>
      <w:r w:rsidRPr="005A768D">
        <w:rPr>
          <w:i/>
          <w:sz w:val="28"/>
          <w:szCs w:val="28"/>
          <w:lang w:val="uk-UA"/>
        </w:rPr>
        <w:t>n</w:t>
      </w:r>
      <w:r w:rsidRPr="005A768D">
        <w:rPr>
          <w:i/>
          <w:sz w:val="28"/>
          <w:szCs w:val="28"/>
          <w:vertAlign w:val="subscript"/>
          <w:lang w:val="uk-UA"/>
        </w:rPr>
        <w:t>R</w:t>
      </w:r>
      <w:r w:rsidRPr="005A768D">
        <w:rPr>
          <w:sz w:val="28"/>
          <w:szCs w:val="28"/>
          <w:vertAlign w:val="subscript"/>
          <w:lang w:val="uk-UA"/>
        </w:rPr>
        <w:t xml:space="preserve">0 </w:t>
      </w:r>
      <w:r w:rsidRPr="005A768D">
        <w:rPr>
          <w:sz w:val="28"/>
          <w:szCs w:val="28"/>
          <w:lang w:val="uk-UA"/>
        </w:rPr>
        <w:t xml:space="preserve">, </w:t>
      </w:r>
      <w:r w:rsidRPr="005A768D">
        <w:rPr>
          <w:i/>
          <w:sz w:val="28"/>
          <w:szCs w:val="28"/>
          <w:lang w:val="uk-UA"/>
        </w:rPr>
        <w:t>n</w:t>
      </w:r>
      <w:r w:rsidRPr="005A768D">
        <w:rPr>
          <w:i/>
          <w:sz w:val="28"/>
          <w:szCs w:val="28"/>
          <w:vertAlign w:val="subscript"/>
          <w:lang w:val="uk-UA"/>
        </w:rPr>
        <w:t>S</w:t>
      </w:r>
      <w:r w:rsidRPr="005A768D">
        <w:rPr>
          <w:sz w:val="28"/>
          <w:szCs w:val="28"/>
          <w:vertAlign w:val="subscript"/>
          <w:lang w:val="uk-UA"/>
        </w:rPr>
        <w:t xml:space="preserve">0 </w:t>
      </w:r>
      <w:r w:rsidRPr="005A768D">
        <w:rPr>
          <w:sz w:val="28"/>
          <w:szCs w:val="28"/>
          <w:lang w:val="uk-UA"/>
        </w:rPr>
        <w:t xml:space="preserve">, а кількість молів інертних домішок, які є у вихідній суміші, - через </w:t>
      </w:r>
      <w:r w:rsidRPr="005A768D">
        <w:rPr>
          <w:i/>
          <w:sz w:val="28"/>
          <w:szCs w:val="28"/>
          <w:lang w:val="uk-UA"/>
        </w:rPr>
        <w:t>n</w:t>
      </w:r>
      <w:r w:rsidRPr="005A768D">
        <w:rPr>
          <w:i/>
          <w:sz w:val="28"/>
          <w:szCs w:val="28"/>
          <w:vertAlign w:val="subscript"/>
          <w:lang w:val="uk-UA"/>
        </w:rPr>
        <w:t>I</w:t>
      </w:r>
      <w:r w:rsidRPr="005A768D">
        <w:rPr>
          <w:sz w:val="28"/>
          <w:szCs w:val="28"/>
          <w:vertAlign w:val="subscript"/>
          <w:lang w:val="uk-UA"/>
        </w:rPr>
        <w:t xml:space="preserve">0 </w:t>
      </w:r>
      <w:r w:rsidRPr="005A768D">
        <w:rPr>
          <w:sz w:val="28"/>
          <w:szCs w:val="28"/>
          <w:lang w:val="uk-UA"/>
        </w:rPr>
        <w:t xml:space="preserve">. Припустимо, що на момент досягнення стану рівноваги утворилося </w:t>
      </w:r>
      <w:proofErr w:type="spellStart"/>
      <w:r w:rsidRPr="005A768D">
        <w:rPr>
          <w:i/>
          <w:sz w:val="28"/>
          <w:szCs w:val="28"/>
          <w:lang w:val="uk-UA"/>
        </w:rPr>
        <w:t>n</w:t>
      </w:r>
      <w:r w:rsidRPr="005A768D">
        <w:rPr>
          <w:i/>
          <w:sz w:val="28"/>
          <w:szCs w:val="28"/>
          <w:vertAlign w:val="subscript"/>
          <w:lang w:val="uk-UA"/>
        </w:rPr>
        <w:t>R</w:t>
      </w:r>
      <w:proofErr w:type="spellEnd"/>
      <w:r w:rsidRPr="005A768D">
        <w:rPr>
          <w:sz w:val="28"/>
          <w:szCs w:val="28"/>
          <w:lang w:val="uk-UA"/>
        </w:rPr>
        <w:t xml:space="preserve"> моль речовини </w:t>
      </w:r>
      <w:r w:rsidRPr="005A768D">
        <w:rPr>
          <w:i/>
          <w:sz w:val="28"/>
          <w:szCs w:val="28"/>
          <w:lang w:val="uk-UA"/>
        </w:rPr>
        <w:t>R</w:t>
      </w:r>
      <w:r w:rsidRPr="005A768D">
        <w:rPr>
          <w:sz w:val="28"/>
          <w:szCs w:val="28"/>
          <w:lang w:val="uk-UA"/>
        </w:rPr>
        <w:t xml:space="preserve">. Тоді, відповідно до </w:t>
      </w:r>
      <w:proofErr w:type="spellStart"/>
      <w:r w:rsidRPr="005A768D">
        <w:rPr>
          <w:sz w:val="28"/>
          <w:szCs w:val="28"/>
          <w:lang w:val="uk-UA"/>
        </w:rPr>
        <w:t>стехіометричного</w:t>
      </w:r>
      <w:proofErr w:type="spellEnd"/>
      <w:r w:rsidRPr="005A768D">
        <w:rPr>
          <w:sz w:val="28"/>
          <w:szCs w:val="28"/>
          <w:lang w:val="uk-UA"/>
        </w:rPr>
        <w:t xml:space="preserve"> рівняння реакції (1), </w:t>
      </w:r>
      <w:r w:rsidRPr="005A768D">
        <w:rPr>
          <w:i/>
          <w:noProof/>
          <w:sz w:val="28"/>
          <w:szCs w:val="28"/>
          <w:lang w:val="uk-UA"/>
        </w:rPr>
        <w:drawing>
          <wp:inline distT="0" distB="0" distL="0" distR="0" wp14:anchorId="20F5AE72" wp14:editId="76372443">
            <wp:extent cx="304800" cy="342900"/>
            <wp:effectExtent l="0" t="0" r="0" b="0"/>
            <wp:docPr id="22" name="Рисунок 22" descr="Изображение выглядит как текст, часы, дат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текст, часы, датч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68D">
        <w:rPr>
          <w:i/>
          <w:noProof/>
          <w:sz w:val="28"/>
          <w:szCs w:val="28"/>
          <w:lang w:val="uk-UA"/>
        </w:rPr>
        <w:t xml:space="preserve"> </w:t>
      </w:r>
      <w:r w:rsidRPr="005A768D">
        <w:rPr>
          <w:iCs/>
          <w:noProof/>
          <w:sz w:val="28"/>
          <w:szCs w:val="28"/>
          <w:lang w:val="uk-UA"/>
        </w:rPr>
        <w:t xml:space="preserve">моль речовини </w:t>
      </w:r>
      <w:r w:rsidRPr="005A768D">
        <w:rPr>
          <w:i/>
          <w:sz w:val="28"/>
          <w:szCs w:val="28"/>
          <w:lang w:val="uk-UA"/>
        </w:rPr>
        <w:t>S</w:t>
      </w:r>
      <w:r w:rsidRPr="005A768D">
        <w:rPr>
          <w:sz w:val="28"/>
          <w:szCs w:val="28"/>
          <w:lang w:val="uk-UA"/>
        </w:rPr>
        <w:t xml:space="preserve"> і витратиться </w:t>
      </w:r>
      <w:r w:rsidRPr="005A768D">
        <w:rPr>
          <w:i/>
          <w:noProof/>
          <w:sz w:val="28"/>
          <w:szCs w:val="28"/>
          <w:vertAlign w:val="subscript"/>
          <w:lang w:val="uk-UA"/>
        </w:rPr>
        <w:drawing>
          <wp:inline distT="0" distB="0" distL="0" distR="0" wp14:anchorId="0C321659" wp14:editId="2D159A02">
            <wp:extent cx="373380" cy="365760"/>
            <wp:effectExtent l="0" t="0" r="7620" b="0"/>
            <wp:docPr id="21" name="Рисунок 2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68D">
        <w:rPr>
          <w:sz w:val="28"/>
          <w:szCs w:val="28"/>
          <w:lang w:val="uk-UA"/>
        </w:rPr>
        <w:t xml:space="preserve">моль речовини </w:t>
      </w:r>
      <w:r w:rsidRPr="005A768D">
        <w:rPr>
          <w:i/>
          <w:sz w:val="28"/>
          <w:szCs w:val="28"/>
          <w:lang w:val="uk-UA"/>
        </w:rPr>
        <w:t xml:space="preserve">А </w:t>
      </w:r>
      <w:r w:rsidRPr="005A768D">
        <w:rPr>
          <w:iCs/>
          <w:sz w:val="28"/>
          <w:szCs w:val="28"/>
          <w:lang w:val="uk-UA"/>
        </w:rPr>
        <w:t>та</w:t>
      </w:r>
      <w:r w:rsidRPr="005A768D">
        <w:rPr>
          <w:i/>
          <w:sz w:val="28"/>
          <w:szCs w:val="28"/>
          <w:lang w:val="uk-UA"/>
        </w:rPr>
        <w:t xml:space="preserve"> </w:t>
      </w:r>
      <w:r w:rsidRPr="005A768D">
        <w:rPr>
          <w:i/>
          <w:noProof/>
          <w:sz w:val="28"/>
          <w:szCs w:val="28"/>
          <w:lang w:val="uk-UA"/>
        </w:rPr>
        <w:drawing>
          <wp:inline distT="0" distB="0" distL="0" distR="0" wp14:anchorId="788FFA05" wp14:editId="429C7623">
            <wp:extent cx="266700" cy="381000"/>
            <wp:effectExtent l="0" t="0" r="0" b="0"/>
            <wp:docPr id="20" name="Рисунок 2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68D">
        <w:rPr>
          <w:sz w:val="28"/>
          <w:szCs w:val="28"/>
          <w:lang w:val="uk-UA"/>
        </w:rPr>
        <w:t xml:space="preserve"> моль речовини </w:t>
      </w:r>
      <w:r w:rsidRPr="005A768D">
        <w:rPr>
          <w:i/>
          <w:sz w:val="28"/>
          <w:szCs w:val="28"/>
          <w:lang w:val="uk-UA"/>
        </w:rPr>
        <w:t>В</w:t>
      </w:r>
      <w:r w:rsidRPr="005A768D">
        <w:rPr>
          <w:sz w:val="28"/>
          <w:szCs w:val="28"/>
          <w:lang w:val="uk-UA"/>
        </w:rPr>
        <w:t xml:space="preserve">. Складемо таблицю матеріального балансу, вираженого кількістю молів речовин – компонентів реакції у стані рівноваги. </w:t>
      </w:r>
    </w:p>
    <w:p w14:paraId="3F370C82" w14:textId="3DE7B9E8" w:rsidR="00D02961" w:rsidRDefault="00D02961" w:rsidP="005A768D">
      <w:pPr>
        <w:spacing w:after="162" w:line="360" w:lineRule="auto"/>
        <w:ind w:left="0" w:right="279" w:firstLine="567"/>
        <w:rPr>
          <w:sz w:val="28"/>
          <w:szCs w:val="28"/>
          <w:lang w:val="uk-UA"/>
        </w:rPr>
      </w:pPr>
    </w:p>
    <w:p w14:paraId="7DD3DB95" w14:textId="439BEF52" w:rsidR="00D02961" w:rsidRDefault="00D02961" w:rsidP="005A768D">
      <w:pPr>
        <w:spacing w:after="162" w:line="360" w:lineRule="auto"/>
        <w:ind w:left="0" w:right="279" w:firstLine="567"/>
        <w:rPr>
          <w:sz w:val="28"/>
          <w:szCs w:val="28"/>
          <w:lang w:val="uk-UA"/>
        </w:rPr>
      </w:pPr>
    </w:p>
    <w:p w14:paraId="5038F0EF" w14:textId="77777777" w:rsidR="00D02961" w:rsidRPr="005A768D" w:rsidRDefault="00D02961" w:rsidP="005A768D">
      <w:pPr>
        <w:spacing w:after="162" w:line="360" w:lineRule="auto"/>
        <w:ind w:left="0" w:right="279" w:firstLine="567"/>
        <w:rPr>
          <w:sz w:val="28"/>
          <w:szCs w:val="28"/>
          <w:lang w:val="uk-UA"/>
        </w:rPr>
      </w:pPr>
    </w:p>
    <w:p w14:paraId="6D88819A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Таблиця 2 </w:t>
      </w:r>
    </w:p>
    <w:p w14:paraId="28E0EDB4" w14:textId="77777777" w:rsidR="005A768D" w:rsidRPr="005A768D" w:rsidRDefault="005A768D" w:rsidP="005A768D">
      <w:pPr>
        <w:spacing w:line="360" w:lineRule="auto"/>
        <w:ind w:left="0" w:right="120" w:firstLine="567"/>
        <w:jc w:val="center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Матеріальний баланс </w:t>
      </w:r>
    </w:p>
    <w:tbl>
      <w:tblPr>
        <w:tblW w:w="5000" w:type="pct"/>
        <w:tblCellMar>
          <w:top w:w="11" w:type="dxa"/>
          <w:left w:w="50" w:type="dxa"/>
          <w:right w:w="7" w:type="dxa"/>
        </w:tblCellMar>
        <w:tblLook w:val="04A0" w:firstRow="1" w:lastRow="0" w:firstColumn="1" w:lastColumn="0" w:noHBand="0" w:noVBand="1"/>
      </w:tblPr>
      <w:tblGrid>
        <w:gridCol w:w="2167"/>
        <w:gridCol w:w="2024"/>
        <w:gridCol w:w="1386"/>
        <w:gridCol w:w="1221"/>
        <w:gridCol w:w="1734"/>
        <w:gridCol w:w="1147"/>
      </w:tblGrid>
      <w:tr w:rsidR="005A768D" w:rsidRPr="005A768D" w14:paraId="1B2515F4" w14:textId="77777777" w:rsidTr="00E75636">
        <w:trPr>
          <w:trHeight w:val="264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D680" w14:textId="77777777" w:rsidR="005A768D" w:rsidRPr="005A768D" w:rsidRDefault="005A768D" w:rsidP="005A768D">
            <w:pPr>
              <w:spacing w:after="0" w:line="360" w:lineRule="auto"/>
              <w:ind w:left="0" w:right="0" w:firstLine="0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Назва статті </w:t>
            </w:r>
          </w:p>
        </w:tc>
        <w:tc>
          <w:tcPr>
            <w:tcW w:w="32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CA9C" w14:textId="77777777" w:rsidR="005A768D" w:rsidRPr="005A768D" w:rsidRDefault="005A768D" w:rsidP="005A768D">
            <w:pPr>
              <w:spacing w:after="0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Компонент реакції </w:t>
            </w: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9A1E8" w14:textId="77777777" w:rsidR="005A768D" w:rsidRPr="005A768D" w:rsidRDefault="005A768D" w:rsidP="005A768D">
            <w:pPr>
              <w:spacing w:after="0" w:line="360" w:lineRule="auto"/>
              <w:ind w:left="0" w:right="0" w:firstLine="20"/>
              <w:jc w:val="left"/>
              <w:rPr>
                <w:sz w:val="28"/>
                <w:szCs w:val="28"/>
                <w:lang w:val="uk-UA"/>
              </w:rPr>
            </w:pPr>
            <w:proofErr w:type="spellStart"/>
            <w:r w:rsidRPr="005A768D">
              <w:rPr>
                <w:sz w:val="28"/>
                <w:szCs w:val="28"/>
                <w:lang w:val="uk-UA"/>
              </w:rPr>
              <w:t>Інерти</w:t>
            </w:r>
            <w:proofErr w:type="spellEnd"/>
            <w:r w:rsidRPr="005A768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A768D" w:rsidRPr="005A768D" w14:paraId="52A05C41" w14:textId="77777777" w:rsidTr="00E75636">
        <w:trPr>
          <w:trHeight w:val="264"/>
        </w:trPr>
        <w:tc>
          <w:tcPr>
            <w:tcW w:w="11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EEDB" w14:textId="77777777" w:rsidR="005A768D" w:rsidRPr="005A768D" w:rsidRDefault="005A768D" w:rsidP="005A768D">
            <w:pPr>
              <w:spacing w:after="160" w:line="360" w:lineRule="auto"/>
              <w:ind w:left="0" w:righ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30C2" w14:textId="77777777" w:rsidR="005A768D" w:rsidRPr="005A768D" w:rsidRDefault="005A768D" w:rsidP="005A768D">
            <w:pPr>
              <w:spacing w:after="0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A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5D37" w14:textId="77777777" w:rsidR="005A768D" w:rsidRPr="005A768D" w:rsidRDefault="005A768D" w:rsidP="005A768D">
            <w:pPr>
              <w:spacing w:after="0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B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DF8C" w14:textId="77777777" w:rsidR="005A768D" w:rsidRPr="005A768D" w:rsidRDefault="005A768D" w:rsidP="005A768D">
            <w:pPr>
              <w:spacing w:after="0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R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CC2A" w14:textId="77777777" w:rsidR="005A768D" w:rsidRPr="005A768D" w:rsidRDefault="005A768D" w:rsidP="005A768D">
            <w:pPr>
              <w:spacing w:after="0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S 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139E" w14:textId="77777777" w:rsidR="005A768D" w:rsidRPr="005A768D" w:rsidRDefault="005A768D" w:rsidP="005A768D">
            <w:pPr>
              <w:spacing w:after="160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</w:p>
        </w:tc>
      </w:tr>
      <w:tr w:rsidR="005A768D" w:rsidRPr="005A768D" w14:paraId="244C6E85" w14:textId="77777777" w:rsidTr="00E75636">
        <w:trPr>
          <w:trHeight w:val="584"/>
        </w:trPr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0ADE" w14:textId="77777777" w:rsidR="005A768D" w:rsidRPr="005A768D" w:rsidRDefault="005A768D" w:rsidP="005A768D">
            <w:pPr>
              <w:spacing w:after="1" w:line="360" w:lineRule="auto"/>
              <w:ind w:left="0" w:right="0" w:firstLine="0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Вихідна суміш кількість моль речовин </w:t>
            </w:r>
          </w:p>
          <w:p w14:paraId="35ADDE03" w14:textId="77777777" w:rsidR="005A768D" w:rsidRPr="005A768D" w:rsidRDefault="005A768D" w:rsidP="005A768D">
            <w:pPr>
              <w:spacing w:after="36" w:line="360" w:lineRule="auto"/>
              <w:ind w:left="0" w:right="0" w:firstLine="0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Стан рівноваги: </w:t>
            </w:r>
          </w:p>
          <w:p w14:paraId="6A2ADA33" w14:textId="77777777" w:rsidR="005A768D" w:rsidRPr="005A768D" w:rsidRDefault="005A768D" w:rsidP="005A768D">
            <w:pPr>
              <w:spacing w:after="0" w:line="360" w:lineRule="auto"/>
              <w:ind w:left="0" w:right="0" w:firstLine="0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-утворилося кількість цільових продуктів, моль -витратилось кількість вихідних речовин, моль -кількість моль речовин 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1D0D0" w14:textId="77777777" w:rsidR="005A768D" w:rsidRPr="005A768D" w:rsidRDefault="005A768D" w:rsidP="005A768D">
            <w:pPr>
              <w:spacing w:after="147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 </w:t>
            </w:r>
            <w:r w:rsidRPr="005A768D">
              <w:rPr>
                <w:i/>
                <w:sz w:val="28"/>
                <w:szCs w:val="28"/>
                <w:lang w:val="uk-UA"/>
              </w:rPr>
              <w:t>nA</w:t>
            </w:r>
            <w:r w:rsidRPr="005A768D">
              <w:rPr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47FD3" w14:textId="77777777" w:rsidR="005A768D" w:rsidRPr="005A768D" w:rsidRDefault="005A768D" w:rsidP="005A768D">
            <w:pPr>
              <w:spacing w:after="147" w:line="360" w:lineRule="auto"/>
              <w:ind w:left="0" w:right="0" w:firstLine="290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 </w:t>
            </w:r>
            <w:r w:rsidRPr="005A768D">
              <w:rPr>
                <w:i/>
                <w:sz w:val="28"/>
                <w:szCs w:val="28"/>
                <w:lang w:val="uk-UA"/>
              </w:rPr>
              <w:t>nB</w:t>
            </w:r>
            <w:r w:rsidRPr="005A768D">
              <w:rPr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8757" w14:textId="77777777" w:rsidR="005A768D" w:rsidRPr="005A768D" w:rsidRDefault="005A768D" w:rsidP="005A768D">
            <w:pPr>
              <w:spacing w:after="147" w:line="360" w:lineRule="auto"/>
              <w:ind w:left="0" w:right="0" w:firstLine="217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 </w:t>
            </w:r>
            <w:r w:rsidRPr="005A768D">
              <w:rPr>
                <w:i/>
                <w:sz w:val="28"/>
                <w:szCs w:val="28"/>
                <w:lang w:val="uk-UA"/>
              </w:rPr>
              <w:t>nR</w:t>
            </w:r>
            <w:r w:rsidRPr="005A768D">
              <w:rPr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C53C" w14:textId="77777777" w:rsidR="005A768D" w:rsidRPr="005A768D" w:rsidRDefault="005A768D" w:rsidP="005A768D">
            <w:pPr>
              <w:spacing w:after="144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 </w:t>
            </w:r>
            <w:r w:rsidRPr="005A768D">
              <w:rPr>
                <w:i/>
                <w:sz w:val="28"/>
                <w:szCs w:val="28"/>
                <w:lang w:val="uk-UA"/>
              </w:rPr>
              <w:t>nS</w:t>
            </w:r>
            <w:r w:rsidRPr="005A768D">
              <w:rPr>
                <w:sz w:val="28"/>
                <w:szCs w:val="28"/>
                <w:lang w:val="uk-UA"/>
              </w:rPr>
              <w:t xml:space="preserve">0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76437" w14:textId="77777777" w:rsidR="005A768D" w:rsidRPr="005A768D" w:rsidRDefault="005A768D" w:rsidP="005A768D">
            <w:pPr>
              <w:spacing w:after="0" w:line="360" w:lineRule="auto"/>
              <w:ind w:left="0" w:right="0" w:firstLine="162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i/>
                <w:sz w:val="28"/>
                <w:szCs w:val="28"/>
                <w:lang w:val="uk-UA"/>
              </w:rPr>
              <w:t>nI</w:t>
            </w:r>
            <w:r w:rsidRPr="005A768D">
              <w:rPr>
                <w:sz w:val="28"/>
                <w:szCs w:val="28"/>
                <w:lang w:val="uk-UA"/>
              </w:rPr>
              <w:t xml:space="preserve">0 </w:t>
            </w:r>
          </w:p>
        </w:tc>
      </w:tr>
      <w:tr w:rsidR="005A768D" w:rsidRPr="005A768D" w14:paraId="70F58EC1" w14:textId="77777777" w:rsidTr="00E75636">
        <w:trPr>
          <w:trHeight w:val="847"/>
        </w:trPr>
        <w:tc>
          <w:tcPr>
            <w:tcW w:w="112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38A44F" w14:textId="77777777" w:rsidR="005A768D" w:rsidRPr="005A768D" w:rsidRDefault="005A768D" w:rsidP="005A768D">
            <w:pPr>
              <w:spacing w:after="160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22D2" w14:textId="77777777" w:rsidR="005A768D" w:rsidRPr="005A768D" w:rsidRDefault="005A768D" w:rsidP="005A768D">
            <w:pPr>
              <w:spacing w:after="0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8AE00" w14:textId="77777777" w:rsidR="005A768D" w:rsidRPr="005A768D" w:rsidRDefault="005A768D" w:rsidP="005A768D">
            <w:pPr>
              <w:spacing w:after="0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81C6E" w14:textId="77777777" w:rsidR="005A768D" w:rsidRPr="005A768D" w:rsidRDefault="005A768D" w:rsidP="005A768D">
            <w:pPr>
              <w:spacing w:after="99" w:line="360" w:lineRule="auto"/>
              <w:ind w:left="0" w:right="0" w:firstLine="173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768D">
              <w:rPr>
                <w:i/>
                <w:sz w:val="28"/>
                <w:szCs w:val="28"/>
                <w:lang w:val="uk-UA"/>
              </w:rPr>
              <w:t>n</w:t>
            </w:r>
            <w:r w:rsidRPr="005A768D">
              <w:rPr>
                <w:i/>
                <w:sz w:val="28"/>
                <w:szCs w:val="28"/>
                <w:vertAlign w:val="subscript"/>
                <w:lang w:val="uk-UA"/>
              </w:rPr>
              <w:t>R</w:t>
            </w:r>
            <w:proofErr w:type="spellEnd"/>
            <w:r w:rsidRPr="005A768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76720" w14:textId="33D450D5" w:rsidR="005A768D" w:rsidRPr="005A768D" w:rsidRDefault="005A768D" w:rsidP="005A768D">
            <w:pPr>
              <w:spacing w:after="0" w:line="360" w:lineRule="auto"/>
              <w:ind w:left="0" w:right="0" w:firstLine="413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i/>
                <w:noProof/>
                <w:sz w:val="28"/>
                <w:szCs w:val="28"/>
                <w:lang w:val="uk-UA"/>
              </w:rPr>
              <w:drawing>
                <wp:inline distT="0" distB="0" distL="0" distR="0" wp14:anchorId="467779AB" wp14:editId="0652DC26">
                  <wp:extent cx="304800" cy="342900"/>
                  <wp:effectExtent l="0" t="0" r="0" b="0"/>
                  <wp:docPr id="19" name="Рисунок 19" descr="Изображение выглядит как текст, часы, датчи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Изображение выглядит как текст, часы, датчи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152E" w14:textId="77777777" w:rsidR="005A768D" w:rsidRPr="005A768D" w:rsidRDefault="005A768D" w:rsidP="005A768D">
            <w:pPr>
              <w:spacing w:after="0" w:line="360" w:lineRule="auto"/>
              <w:ind w:left="0" w:right="523" w:firstLine="567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5A768D" w:rsidRPr="005A768D" w14:paraId="2E1C1797" w14:textId="77777777" w:rsidTr="00E75636">
        <w:trPr>
          <w:trHeight w:val="1145"/>
        </w:trPr>
        <w:tc>
          <w:tcPr>
            <w:tcW w:w="112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2647F" w14:textId="77777777" w:rsidR="005A768D" w:rsidRPr="005A768D" w:rsidRDefault="005A768D" w:rsidP="005A768D">
            <w:pPr>
              <w:spacing w:after="160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22A6" w14:textId="7047403E" w:rsidR="005A768D" w:rsidRPr="005A768D" w:rsidRDefault="005A768D" w:rsidP="005A768D">
            <w:pPr>
              <w:spacing w:after="0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i/>
                <w:noProof/>
                <w:sz w:val="28"/>
                <w:szCs w:val="28"/>
                <w:vertAlign w:val="subscript"/>
                <w:lang w:val="uk-UA"/>
              </w:rPr>
              <w:drawing>
                <wp:inline distT="0" distB="0" distL="0" distR="0" wp14:anchorId="708365AB" wp14:editId="1FEA0825">
                  <wp:extent cx="373380" cy="365760"/>
                  <wp:effectExtent l="0" t="0" r="7620" b="0"/>
                  <wp:docPr id="18" name="Рисунок 18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EADC" w14:textId="13312311" w:rsidR="005A768D" w:rsidRPr="005A768D" w:rsidRDefault="005A768D" w:rsidP="005A768D">
            <w:pPr>
              <w:spacing w:after="0" w:line="360" w:lineRule="auto"/>
              <w:ind w:left="0" w:right="0" w:firstLine="339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i/>
                <w:noProof/>
                <w:sz w:val="28"/>
                <w:szCs w:val="28"/>
                <w:lang w:val="uk-UA"/>
              </w:rPr>
              <w:drawing>
                <wp:inline distT="0" distB="0" distL="0" distR="0" wp14:anchorId="7BE03512" wp14:editId="0366A0BD">
                  <wp:extent cx="266700" cy="381000"/>
                  <wp:effectExtent l="0" t="0" r="0" b="0"/>
                  <wp:docPr id="17" name="Рисунок 17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DC85F" w14:textId="77777777" w:rsidR="005A768D" w:rsidRPr="005A768D" w:rsidRDefault="005A768D" w:rsidP="005A768D">
            <w:pPr>
              <w:spacing w:after="0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C52C" w14:textId="77777777" w:rsidR="005A768D" w:rsidRPr="005A768D" w:rsidRDefault="005A768D" w:rsidP="005A768D">
            <w:pPr>
              <w:spacing w:after="0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4E899" w14:textId="77777777" w:rsidR="005A768D" w:rsidRPr="005A768D" w:rsidRDefault="005A768D" w:rsidP="005A768D">
            <w:pPr>
              <w:spacing w:after="0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A768D" w:rsidRPr="005A768D" w14:paraId="42AC65E2" w14:textId="77777777" w:rsidTr="00E75636">
        <w:trPr>
          <w:trHeight w:val="883"/>
        </w:trPr>
        <w:tc>
          <w:tcPr>
            <w:tcW w:w="11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C5D0" w14:textId="77777777" w:rsidR="005A768D" w:rsidRPr="005A768D" w:rsidRDefault="005A768D" w:rsidP="005A768D">
            <w:pPr>
              <w:spacing w:after="160" w:line="360" w:lineRule="auto"/>
              <w:ind w:left="0" w:right="0" w:firstLine="567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E7AC1" w14:textId="1B253FC0" w:rsidR="005A768D" w:rsidRPr="005A768D" w:rsidRDefault="005A768D" w:rsidP="005A768D">
            <w:pPr>
              <w:spacing w:after="0" w:line="360" w:lineRule="auto"/>
              <w:ind w:left="0" w:right="0" w:firstLine="399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noProof/>
                <w:sz w:val="28"/>
                <w:szCs w:val="28"/>
                <w:lang w:val="uk-UA"/>
              </w:rPr>
              <w:drawing>
                <wp:inline distT="0" distB="0" distL="0" distR="0" wp14:anchorId="6360FFBA" wp14:editId="4F69711D">
                  <wp:extent cx="685800" cy="403860"/>
                  <wp:effectExtent l="0" t="0" r="0" b="0"/>
                  <wp:docPr id="16" name="Рисунок 16" descr="Изображение выглядит как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Изображение выглядит как часы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0ECF" w14:textId="0D9F3A89" w:rsidR="005A768D" w:rsidRPr="005A768D" w:rsidRDefault="005A768D" w:rsidP="005A768D">
            <w:pPr>
              <w:spacing w:after="0" w:line="36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noProof/>
                <w:sz w:val="28"/>
                <w:szCs w:val="28"/>
                <w:lang w:val="uk-UA"/>
              </w:rPr>
              <w:drawing>
                <wp:inline distT="0" distB="0" distL="0" distR="0" wp14:anchorId="1B3F7D15" wp14:editId="76D2BCBB">
                  <wp:extent cx="579120" cy="426720"/>
                  <wp:effectExtent l="0" t="0" r="0" b="0"/>
                  <wp:docPr id="15" name="Рисунок 15" descr="Изображение выглядит как текст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Изображение выглядит как текст, часы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D0D18" w14:textId="0044D78D" w:rsidR="005A768D" w:rsidRPr="005A768D" w:rsidRDefault="005A768D" w:rsidP="005A768D">
            <w:pPr>
              <w:spacing w:after="0" w:line="360" w:lineRule="auto"/>
              <w:ind w:left="0" w:right="0" w:firstLine="0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noProof/>
                <w:sz w:val="28"/>
                <w:szCs w:val="28"/>
                <w:lang w:val="uk-UA"/>
              </w:rPr>
              <w:drawing>
                <wp:inline distT="0" distB="0" distL="0" distR="0" wp14:anchorId="6DAE416E" wp14:editId="7D56A6AB">
                  <wp:extent cx="51816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08CA" w14:textId="2FF6D8A2" w:rsidR="005A768D" w:rsidRPr="005A768D" w:rsidRDefault="005A768D" w:rsidP="005A768D">
            <w:pPr>
              <w:spacing w:after="0" w:line="360" w:lineRule="auto"/>
              <w:ind w:left="0" w:right="0" w:firstLine="0"/>
              <w:jc w:val="center"/>
              <w:rPr>
                <w:sz w:val="28"/>
                <w:szCs w:val="28"/>
                <w:lang w:val="uk-UA"/>
              </w:rPr>
            </w:pPr>
            <w:r w:rsidRPr="005A768D">
              <w:rPr>
                <w:noProof/>
                <w:sz w:val="28"/>
                <w:szCs w:val="28"/>
                <w:lang w:val="uk-UA"/>
              </w:rPr>
              <w:drawing>
                <wp:inline distT="0" distB="0" distL="0" distR="0" wp14:anchorId="5110F8A5" wp14:editId="35AFAFC5">
                  <wp:extent cx="571500" cy="320040"/>
                  <wp:effectExtent l="0" t="0" r="0" b="3810"/>
                  <wp:docPr id="13" name="Рисунок 13" descr="Изображение выглядит как текст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Изображение выглядит как текст, часы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1AA0" w14:textId="77777777" w:rsidR="005A768D" w:rsidRPr="005A768D" w:rsidRDefault="005A768D" w:rsidP="005A768D">
            <w:pPr>
              <w:spacing w:after="0" w:line="360" w:lineRule="auto"/>
              <w:ind w:left="0" w:right="0" w:hanging="2"/>
              <w:jc w:val="left"/>
              <w:rPr>
                <w:sz w:val="28"/>
                <w:szCs w:val="28"/>
                <w:lang w:val="uk-UA"/>
              </w:rPr>
            </w:pPr>
            <w:r w:rsidRPr="005A768D">
              <w:rPr>
                <w:i/>
                <w:sz w:val="28"/>
                <w:szCs w:val="28"/>
                <w:lang w:val="uk-UA"/>
              </w:rPr>
              <w:t>nI</w:t>
            </w:r>
            <w:r w:rsidRPr="005A768D">
              <w:rPr>
                <w:sz w:val="28"/>
                <w:szCs w:val="28"/>
                <w:lang w:val="uk-UA"/>
              </w:rPr>
              <w:t>0</w:t>
            </w:r>
          </w:p>
        </w:tc>
      </w:tr>
    </w:tbl>
    <w:p w14:paraId="6ACD6F62" w14:textId="77777777" w:rsidR="005A768D" w:rsidRPr="005A768D" w:rsidRDefault="005A768D" w:rsidP="005A768D">
      <w:pPr>
        <w:spacing w:after="67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 </w:t>
      </w:r>
    </w:p>
    <w:p w14:paraId="6636EC19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      Суму молів речовин</w:t>
      </w:r>
      <w:r w:rsidRPr="005A768D">
        <w:rPr>
          <w:rFonts w:eastAsia="Calibri"/>
          <w:sz w:val="28"/>
          <w:szCs w:val="28"/>
          <w:vertAlign w:val="super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 у стані рівноваги можна подати виразом </w:t>
      </w:r>
    </w:p>
    <w:p w14:paraId="640C71B1" w14:textId="5199BEBB" w:rsidR="005A768D" w:rsidRPr="005A768D" w:rsidRDefault="005A768D" w:rsidP="005A768D">
      <w:pPr>
        <w:spacing w:after="76" w:line="360" w:lineRule="auto"/>
        <w:ind w:left="0" w:right="276" w:firstLine="567"/>
        <w:jc w:val="center"/>
        <w:rPr>
          <w:rFonts w:eastAsia="Segoe UI Symbol"/>
          <w:sz w:val="28"/>
          <w:szCs w:val="28"/>
          <w:lang w:val="uk-UA"/>
        </w:rPr>
      </w:pPr>
      <w:r w:rsidRPr="005A768D">
        <w:rPr>
          <w:rFonts w:eastAsia="Segoe UI Symbol"/>
          <w:noProof/>
          <w:sz w:val="28"/>
          <w:szCs w:val="28"/>
          <w:lang w:val="uk-UA"/>
        </w:rPr>
        <w:drawing>
          <wp:inline distT="0" distB="0" distL="0" distR="0" wp14:anchorId="131FAA23" wp14:editId="59955990">
            <wp:extent cx="3291840" cy="449580"/>
            <wp:effectExtent l="0" t="0" r="3810" b="7620"/>
            <wp:docPr id="12" name="Рисунок 12" descr="Изображение выглядит как текст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, час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81BF" w14:textId="77777777" w:rsidR="005A768D" w:rsidRPr="005A768D" w:rsidRDefault="005A768D" w:rsidP="005A768D">
      <w:pPr>
        <w:spacing w:after="76" w:line="360" w:lineRule="auto"/>
        <w:ind w:left="0" w:right="276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У виразі (3) останній доданок можна визначити через будь-яку речовину, що бере участь у реакції, оскільки відповідно до </w:t>
      </w:r>
      <w:proofErr w:type="spellStart"/>
      <w:r w:rsidRPr="005A768D">
        <w:rPr>
          <w:sz w:val="28"/>
          <w:szCs w:val="28"/>
          <w:lang w:val="uk-UA"/>
        </w:rPr>
        <w:t>стехіометричного</w:t>
      </w:r>
      <w:proofErr w:type="spellEnd"/>
      <w:r w:rsidRPr="005A768D">
        <w:rPr>
          <w:sz w:val="28"/>
          <w:szCs w:val="28"/>
          <w:lang w:val="uk-UA"/>
        </w:rPr>
        <w:t xml:space="preserve"> рівняння (1) зміни кількостей реагуючих речовин зв’язані між собою залежністю </w:t>
      </w:r>
    </w:p>
    <w:p w14:paraId="5FE84C2F" w14:textId="6EB9D247" w:rsidR="005A768D" w:rsidRPr="005A768D" w:rsidRDefault="005A768D" w:rsidP="005A768D">
      <w:pPr>
        <w:spacing w:line="360" w:lineRule="auto"/>
        <w:ind w:left="0" w:right="279" w:firstLine="567"/>
        <w:jc w:val="center"/>
        <w:rPr>
          <w:sz w:val="28"/>
          <w:szCs w:val="28"/>
          <w:lang w:val="uk-UA"/>
        </w:rPr>
      </w:pPr>
      <w:r w:rsidRPr="005A768D">
        <w:rPr>
          <w:rFonts w:eastAsia="Calibri"/>
          <w:noProof/>
          <w:sz w:val="28"/>
          <w:szCs w:val="28"/>
          <w:vertAlign w:val="superscript"/>
          <w:lang w:val="uk-UA"/>
        </w:rPr>
        <w:drawing>
          <wp:inline distT="0" distB="0" distL="0" distR="0" wp14:anchorId="40CEAC2C" wp14:editId="58F29E90">
            <wp:extent cx="2400300" cy="480060"/>
            <wp:effectExtent l="0" t="0" r="0" b="0"/>
            <wp:docPr id="11" name="Рисунок 11" descr="Изображение выглядит как текст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, час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F9212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lastRenderedPageBreak/>
        <w:t xml:space="preserve">Використовуючи подані в таблиці 1 значення кількостей молів і суму молів усіх речовин у стані рівноваги (3), обчислюють молярну частку кожної речовини в рівноважній суміші: </w:t>
      </w:r>
    </w:p>
    <w:p w14:paraId="6953A510" w14:textId="0A7A3FAD" w:rsidR="005A768D" w:rsidRPr="005A768D" w:rsidRDefault="005A768D" w:rsidP="005A768D">
      <w:pPr>
        <w:spacing w:after="12" w:line="360" w:lineRule="auto"/>
        <w:ind w:left="0" w:right="0" w:firstLine="567"/>
        <w:jc w:val="center"/>
        <w:rPr>
          <w:sz w:val="28"/>
          <w:szCs w:val="28"/>
          <w:lang w:val="uk-UA"/>
        </w:rPr>
      </w:pPr>
      <w:r w:rsidRPr="005A768D">
        <w:rPr>
          <w:noProof/>
          <w:sz w:val="28"/>
          <w:szCs w:val="28"/>
          <w:lang w:val="uk-UA"/>
        </w:rPr>
        <w:drawing>
          <wp:inline distT="0" distB="0" distL="0" distR="0" wp14:anchorId="53AFFB4F" wp14:editId="1E06EB36">
            <wp:extent cx="3093720" cy="16687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03FA3" w14:textId="77777777" w:rsidR="005A768D" w:rsidRPr="005A768D" w:rsidRDefault="005A768D" w:rsidP="005A768D">
      <w:pPr>
        <w:spacing w:after="0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>Підставляємо в рівняння закону діючих мас (3) замість</w:t>
      </w:r>
      <w:r w:rsidRPr="005A768D">
        <w:rPr>
          <w:rFonts w:eastAsia="Calibri"/>
          <w:sz w:val="28"/>
          <w:szCs w:val="28"/>
          <w:vertAlign w:val="sub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парціальних тисків їх вирази через молярні частки і загальний тиск, визначають вид рівняння для розрахунку складу рівноважної суміші </w:t>
      </w:r>
    </w:p>
    <w:p w14:paraId="43C62E7A" w14:textId="63AAA763" w:rsidR="005A768D" w:rsidRPr="005A768D" w:rsidRDefault="005A768D" w:rsidP="005A768D">
      <w:pPr>
        <w:spacing w:line="360" w:lineRule="auto"/>
        <w:ind w:left="0" w:right="279" w:firstLine="567"/>
        <w:rPr>
          <w:rFonts w:eastAsia="Calibri"/>
          <w:sz w:val="28"/>
          <w:szCs w:val="28"/>
          <w:lang w:val="uk-UA"/>
        </w:rPr>
      </w:pPr>
      <w:r w:rsidRPr="005A768D">
        <w:rPr>
          <w:rFonts w:eastAsia="Calibri"/>
          <w:noProof/>
          <w:sz w:val="28"/>
          <w:szCs w:val="28"/>
          <w:lang w:val="uk-UA"/>
        </w:rPr>
        <w:drawing>
          <wp:inline distT="0" distB="0" distL="0" distR="0" wp14:anchorId="2148F20C" wp14:editId="7A928FFC">
            <wp:extent cx="4450080" cy="9906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1C521" w14:textId="7B48A72A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У загальному випадку рівняння (5) – поліном n-го </w:t>
      </w:r>
      <w:proofErr w:type="spellStart"/>
      <w:r w:rsidRPr="005A768D">
        <w:rPr>
          <w:sz w:val="28"/>
          <w:szCs w:val="28"/>
          <w:lang w:val="uk-UA"/>
        </w:rPr>
        <w:t>степеня</w:t>
      </w:r>
      <w:proofErr w:type="spellEnd"/>
      <w:r w:rsidRPr="005A768D">
        <w:rPr>
          <w:sz w:val="28"/>
          <w:szCs w:val="28"/>
          <w:lang w:val="uk-UA"/>
        </w:rPr>
        <w:t xml:space="preserve"> з 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невідомим </w:t>
      </w:r>
      <w:proofErr w:type="spellStart"/>
      <w:r w:rsidRPr="005A768D">
        <w:rPr>
          <w:i/>
          <w:sz w:val="28"/>
          <w:szCs w:val="28"/>
          <w:lang w:val="uk-UA"/>
        </w:rPr>
        <w:t>n</w:t>
      </w:r>
      <w:r w:rsidRPr="005A768D">
        <w:rPr>
          <w:i/>
          <w:sz w:val="28"/>
          <w:szCs w:val="28"/>
          <w:vertAlign w:val="subscript"/>
          <w:lang w:val="uk-UA"/>
        </w:rPr>
        <w:t>R</w:t>
      </w:r>
      <w:proofErr w:type="spellEnd"/>
      <w:r w:rsidR="00D02961" w:rsidRPr="00D02961">
        <w:rPr>
          <w:i/>
          <w:sz w:val="28"/>
          <w:szCs w:val="28"/>
          <w:vertAlign w:val="subscript"/>
          <w:lang w:val="ru-RU"/>
        </w:rPr>
        <w:t>.</w:t>
      </w:r>
      <w:r w:rsidRPr="005A768D">
        <w:rPr>
          <w:sz w:val="28"/>
          <w:szCs w:val="28"/>
          <w:lang w:val="uk-UA"/>
        </w:rPr>
        <w:t xml:space="preserve"> Його розв’язують методом послідовних наближень, виходячи з граничних умов  </w:t>
      </w:r>
    </w:p>
    <w:p w14:paraId="6A244F6A" w14:textId="77777777" w:rsidR="005A768D" w:rsidRPr="005A768D" w:rsidRDefault="005A768D" w:rsidP="005A768D">
      <w:pPr>
        <w:spacing w:after="88" w:line="360" w:lineRule="auto"/>
        <w:ind w:left="0" w:right="55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0 </w:t>
      </w:r>
      <w:r w:rsidRPr="005A768D">
        <w:rPr>
          <w:rFonts w:eastAsia="Segoe UI Symbol"/>
          <w:sz w:val="28"/>
          <w:szCs w:val="28"/>
          <w:lang w:val="uk-UA"/>
        </w:rPr>
        <w:t>≤</w:t>
      </w:r>
      <w:r w:rsidRPr="005A768D">
        <w:rPr>
          <w:sz w:val="28"/>
          <w:szCs w:val="28"/>
          <w:lang w:val="uk-UA"/>
        </w:rPr>
        <w:t xml:space="preserve"> </w:t>
      </w:r>
      <w:proofErr w:type="spellStart"/>
      <w:r w:rsidRPr="005A768D">
        <w:rPr>
          <w:i/>
          <w:sz w:val="28"/>
          <w:szCs w:val="28"/>
          <w:lang w:val="uk-UA"/>
        </w:rPr>
        <w:t>n</w:t>
      </w:r>
      <w:r w:rsidRPr="005A768D">
        <w:rPr>
          <w:i/>
          <w:sz w:val="28"/>
          <w:szCs w:val="28"/>
          <w:vertAlign w:val="subscript"/>
          <w:lang w:val="uk-UA"/>
        </w:rPr>
        <w:t>R</w:t>
      </w:r>
      <w:proofErr w:type="spellEnd"/>
      <w:r w:rsidRPr="005A768D">
        <w:rPr>
          <w:sz w:val="28"/>
          <w:szCs w:val="28"/>
          <w:lang w:val="uk-UA"/>
        </w:rPr>
        <w:t xml:space="preserve"> </w:t>
      </w:r>
      <w:r w:rsidRPr="005A768D">
        <w:rPr>
          <w:rFonts w:eastAsia="Segoe UI Symbol"/>
          <w:sz w:val="28"/>
          <w:szCs w:val="28"/>
          <w:lang w:val="uk-UA"/>
        </w:rPr>
        <w:t>≤</w:t>
      </w:r>
      <w:r w:rsidRPr="005A768D">
        <w:rPr>
          <w:sz w:val="28"/>
          <w:szCs w:val="28"/>
          <w:lang w:val="uk-UA"/>
        </w:rPr>
        <w:t xml:space="preserve"> </w:t>
      </w:r>
      <w:proofErr w:type="spellStart"/>
      <w:r w:rsidRPr="005A768D">
        <w:rPr>
          <w:i/>
          <w:sz w:val="28"/>
          <w:szCs w:val="28"/>
          <w:lang w:val="uk-UA"/>
        </w:rPr>
        <w:t>n</w:t>
      </w:r>
      <w:r w:rsidRPr="005A768D">
        <w:rPr>
          <w:i/>
          <w:sz w:val="28"/>
          <w:szCs w:val="28"/>
          <w:vertAlign w:val="subscript"/>
          <w:lang w:val="uk-UA"/>
        </w:rPr>
        <w:t>i</w:t>
      </w:r>
      <w:proofErr w:type="spellEnd"/>
      <w:r w:rsidRPr="005A768D">
        <w:rPr>
          <w:i/>
          <w:sz w:val="28"/>
          <w:szCs w:val="28"/>
          <w:vertAlign w:val="sub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, </w:t>
      </w:r>
    </w:p>
    <w:p w14:paraId="0E0779D7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де </w:t>
      </w:r>
      <w:proofErr w:type="spellStart"/>
      <w:r w:rsidRPr="005A768D">
        <w:rPr>
          <w:i/>
          <w:sz w:val="28"/>
          <w:szCs w:val="28"/>
          <w:lang w:val="uk-UA"/>
        </w:rPr>
        <w:t>n</w:t>
      </w:r>
      <w:r w:rsidRPr="005A768D">
        <w:rPr>
          <w:i/>
          <w:sz w:val="28"/>
          <w:szCs w:val="28"/>
          <w:vertAlign w:val="subscript"/>
          <w:lang w:val="uk-UA"/>
        </w:rPr>
        <w:t>i</w:t>
      </w:r>
      <w:proofErr w:type="spellEnd"/>
      <w:r w:rsidRPr="005A768D">
        <w:rPr>
          <w:sz w:val="28"/>
          <w:szCs w:val="28"/>
          <w:lang w:val="uk-UA"/>
        </w:rPr>
        <w:t xml:space="preserve"> - компонент системи з мінімальною кількістю молів речовин у вихідній суміші. </w:t>
      </w:r>
    </w:p>
    <w:p w14:paraId="4FD9E8E6" w14:textId="2D41E23B" w:rsidR="005A768D" w:rsidRDefault="005A768D" w:rsidP="005A768D">
      <w:pPr>
        <w:spacing w:after="0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 </w:t>
      </w:r>
    </w:p>
    <w:p w14:paraId="5390C188" w14:textId="735D5EE9" w:rsidR="00D02961" w:rsidRDefault="00D02961" w:rsidP="005A768D">
      <w:pPr>
        <w:spacing w:after="0" w:line="360" w:lineRule="auto"/>
        <w:ind w:left="0" w:right="0" w:firstLine="567"/>
        <w:jc w:val="left"/>
        <w:rPr>
          <w:sz w:val="28"/>
          <w:szCs w:val="28"/>
          <w:lang w:val="uk-UA"/>
        </w:rPr>
      </w:pPr>
    </w:p>
    <w:p w14:paraId="600F0F0C" w14:textId="3CC129AF" w:rsidR="00D02961" w:rsidRDefault="00D02961" w:rsidP="005A768D">
      <w:pPr>
        <w:spacing w:after="0" w:line="360" w:lineRule="auto"/>
        <w:ind w:left="0" w:right="0" w:firstLine="567"/>
        <w:jc w:val="left"/>
        <w:rPr>
          <w:sz w:val="28"/>
          <w:szCs w:val="28"/>
          <w:lang w:val="uk-UA"/>
        </w:rPr>
      </w:pPr>
    </w:p>
    <w:p w14:paraId="5968EEBF" w14:textId="299BFCDD" w:rsidR="00D02961" w:rsidRDefault="00D02961" w:rsidP="005A768D">
      <w:pPr>
        <w:spacing w:after="0" w:line="360" w:lineRule="auto"/>
        <w:ind w:left="0" w:right="0" w:firstLine="567"/>
        <w:jc w:val="left"/>
        <w:rPr>
          <w:sz w:val="28"/>
          <w:szCs w:val="28"/>
          <w:lang w:val="uk-UA"/>
        </w:rPr>
      </w:pPr>
    </w:p>
    <w:p w14:paraId="60407E34" w14:textId="77777777" w:rsidR="00D02961" w:rsidRPr="005A768D" w:rsidRDefault="00D02961" w:rsidP="005A768D">
      <w:pPr>
        <w:spacing w:after="0" w:line="360" w:lineRule="auto"/>
        <w:ind w:left="0" w:right="0" w:firstLine="567"/>
        <w:jc w:val="left"/>
        <w:rPr>
          <w:sz w:val="28"/>
          <w:szCs w:val="28"/>
          <w:lang w:val="uk-UA"/>
        </w:rPr>
      </w:pPr>
    </w:p>
    <w:p w14:paraId="75C89771" w14:textId="77777777" w:rsidR="005A768D" w:rsidRPr="005A768D" w:rsidRDefault="005A768D" w:rsidP="005A768D">
      <w:pPr>
        <w:pStyle w:val="3"/>
        <w:spacing w:line="360" w:lineRule="auto"/>
        <w:ind w:left="0" w:right="283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lastRenderedPageBreak/>
        <w:t xml:space="preserve">1.3. Приклад розрахунку матеріального балансу </w:t>
      </w:r>
    </w:p>
    <w:p w14:paraId="2B66CCBA" w14:textId="77777777" w:rsidR="005A768D" w:rsidRPr="005A768D" w:rsidRDefault="005A768D" w:rsidP="005A768D">
      <w:pPr>
        <w:spacing w:after="0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 </w:t>
      </w:r>
    </w:p>
    <w:p w14:paraId="21C8CD05" w14:textId="26B2AEAC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Застосуємо даний метод розрахунку матеріального балансу для синтезу етанолу з етилену та води за реакцією: </w:t>
      </w:r>
    </w:p>
    <w:p w14:paraId="2F6DFD4D" w14:textId="77777777" w:rsidR="005A768D" w:rsidRPr="005A768D" w:rsidRDefault="005A768D" w:rsidP="005A768D">
      <w:pPr>
        <w:spacing w:after="89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 </w:t>
      </w:r>
    </w:p>
    <w:p w14:paraId="299B4D90" w14:textId="77777777" w:rsidR="005A768D" w:rsidRPr="005A768D" w:rsidRDefault="005A768D" w:rsidP="005A768D">
      <w:pPr>
        <w:tabs>
          <w:tab w:val="center" w:pos="3426"/>
        </w:tabs>
        <w:spacing w:after="4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rFonts w:eastAsia="Calibri"/>
          <w:sz w:val="28"/>
          <w:szCs w:val="28"/>
          <w:lang w:val="uk-UA"/>
        </w:rPr>
        <w:t xml:space="preserve">  </w:t>
      </w:r>
      <w:r w:rsidRPr="005A768D">
        <w:rPr>
          <w:sz w:val="28"/>
          <w:szCs w:val="28"/>
          <w:lang w:val="uk-UA"/>
        </w:rPr>
        <w:t xml:space="preserve">                                    </w:t>
      </w:r>
      <w:r w:rsidRPr="005A768D">
        <w:rPr>
          <w:i/>
          <w:sz w:val="28"/>
          <w:szCs w:val="28"/>
          <w:lang w:val="uk-UA"/>
        </w:rPr>
        <w:t>C</w:t>
      </w:r>
      <w:r w:rsidRPr="005A768D">
        <w:rPr>
          <w:sz w:val="28"/>
          <w:szCs w:val="28"/>
          <w:vertAlign w:val="subscript"/>
          <w:lang w:val="uk-UA"/>
        </w:rPr>
        <w:t xml:space="preserve">2 </w:t>
      </w:r>
      <w:r w:rsidRPr="005A768D">
        <w:rPr>
          <w:i/>
          <w:sz w:val="28"/>
          <w:szCs w:val="28"/>
          <w:lang w:val="uk-UA"/>
        </w:rPr>
        <w:t xml:space="preserve">H </w:t>
      </w:r>
      <w:r w:rsidRPr="005A768D">
        <w:rPr>
          <w:sz w:val="28"/>
          <w:szCs w:val="28"/>
          <w:vertAlign w:val="subscript"/>
          <w:lang w:val="uk-UA"/>
        </w:rPr>
        <w:t xml:space="preserve">4 </w:t>
      </w:r>
      <w:r w:rsidRPr="005A768D">
        <w:rPr>
          <w:rFonts w:eastAsia="Segoe UI Symbol"/>
          <w:sz w:val="28"/>
          <w:szCs w:val="28"/>
          <w:lang w:val="uk-UA"/>
        </w:rPr>
        <w:t xml:space="preserve">+ </w:t>
      </w:r>
      <w:r w:rsidRPr="005A768D">
        <w:rPr>
          <w:i/>
          <w:sz w:val="28"/>
          <w:szCs w:val="28"/>
          <w:lang w:val="uk-UA"/>
        </w:rPr>
        <w:t xml:space="preserve">H </w:t>
      </w:r>
      <w:r w:rsidRPr="005A768D">
        <w:rPr>
          <w:sz w:val="28"/>
          <w:szCs w:val="28"/>
          <w:vertAlign w:val="subscript"/>
          <w:lang w:val="uk-UA"/>
        </w:rPr>
        <w:t>2</w:t>
      </w:r>
      <w:r w:rsidRPr="005A768D">
        <w:rPr>
          <w:i/>
          <w:sz w:val="28"/>
          <w:szCs w:val="28"/>
          <w:lang w:val="uk-UA"/>
        </w:rPr>
        <w:t xml:space="preserve">O </w:t>
      </w:r>
      <w:r w:rsidRPr="005A768D">
        <w:rPr>
          <w:sz w:val="28"/>
          <w:szCs w:val="28"/>
          <w:lang w:val="uk-UA"/>
        </w:rPr>
        <w:t>=</w:t>
      </w:r>
      <w:r w:rsidRPr="005A768D">
        <w:rPr>
          <w:i/>
          <w:sz w:val="28"/>
          <w:szCs w:val="28"/>
          <w:lang w:val="uk-UA"/>
        </w:rPr>
        <w:t>C</w:t>
      </w:r>
      <w:r w:rsidRPr="005A768D">
        <w:rPr>
          <w:sz w:val="28"/>
          <w:szCs w:val="28"/>
          <w:vertAlign w:val="subscript"/>
          <w:lang w:val="uk-UA"/>
        </w:rPr>
        <w:t xml:space="preserve">2 </w:t>
      </w:r>
      <w:r w:rsidRPr="005A768D">
        <w:rPr>
          <w:i/>
          <w:sz w:val="28"/>
          <w:szCs w:val="28"/>
          <w:lang w:val="uk-UA"/>
        </w:rPr>
        <w:t xml:space="preserve">H </w:t>
      </w:r>
      <w:r w:rsidRPr="005A768D">
        <w:rPr>
          <w:sz w:val="28"/>
          <w:szCs w:val="28"/>
          <w:vertAlign w:val="subscript"/>
          <w:lang w:val="uk-UA"/>
        </w:rPr>
        <w:t>5</w:t>
      </w:r>
      <w:r w:rsidRPr="005A768D">
        <w:rPr>
          <w:i/>
          <w:sz w:val="28"/>
          <w:szCs w:val="28"/>
          <w:lang w:val="uk-UA"/>
        </w:rPr>
        <w:t>OH</w:t>
      </w:r>
      <w:r w:rsidRPr="005A768D">
        <w:rPr>
          <w:sz w:val="28"/>
          <w:szCs w:val="28"/>
          <w:lang w:val="uk-UA"/>
        </w:rPr>
        <w:t xml:space="preserve">                            (15) </w:t>
      </w:r>
    </w:p>
    <w:p w14:paraId="45FB57F1" w14:textId="77777777" w:rsidR="005A768D" w:rsidRPr="005A768D" w:rsidRDefault="005A768D" w:rsidP="005A768D">
      <w:pPr>
        <w:spacing w:after="0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 </w:t>
      </w:r>
    </w:p>
    <w:p w14:paraId="56698F18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>Молярне співвідношення водяної пари та етилену при промисловому синтезі складає 0,6</w:t>
      </w:r>
      <w:r w:rsidRPr="005A768D">
        <w:rPr>
          <w:rFonts w:eastAsia="Segoe UI Symbol"/>
          <w:sz w:val="28"/>
          <w:szCs w:val="28"/>
          <w:lang w:val="uk-UA"/>
        </w:rPr>
        <w:t>÷</w:t>
      </w:r>
      <w:r w:rsidRPr="005A768D">
        <w:rPr>
          <w:sz w:val="28"/>
          <w:szCs w:val="28"/>
          <w:lang w:val="uk-UA"/>
        </w:rPr>
        <w:t xml:space="preserve">0,75:1, молярна частка </w:t>
      </w:r>
      <w:proofErr w:type="spellStart"/>
      <w:r w:rsidRPr="005A768D">
        <w:rPr>
          <w:sz w:val="28"/>
          <w:szCs w:val="28"/>
          <w:lang w:val="uk-UA"/>
        </w:rPr>
        <w:t>інертів</w:t>
      </w:r>
      <w:proofErr w:type="spellEnd"/>
      <w:r w:rsidRPr="005A768D">
        <w:rPr>
          <w:sz w:val="28"/>
          <w:szCs w:val="28"/>
          <w:lang w:val="uk-UA"/>
        </w:rPr>
        <w:t xml:space="preserve"> – 1-2%. Реакцію проводять під тиском 70-80 </w:t>
      </w:r>
      <w:proofErr w:type="spellStart"/>
      <w:r w:rsidRPr="005A768D">
        <w:rPr>
          <w:sz w:val="28"/>
          <w:szCs w:val="28"/>
          <w:lang w:val="uk-UA"/>
        </w:rPr>
        <w:t>атм</w:t>
      </w:r>
      <w:proofErr w:type="spellEnd"/>
      <w:r w:rsidRPr="005A768D">
        <w:rPr>
          <w:sz w:val="28"/>
          <w:szCs w:val="28"/>
          <w:lang w:val="uk-UA"/>
        </w:rPr>
        <w:t xml:space="preserve"> при температурі 280-290</w:t>
      </w:r>
      <w:r w:rsidRPr="005A768D">
        <w:rPr>
          <w:sz w:val="28"/>
          <w:szCs w:val="28"/>
          <w:vertAlign w:val="superscript"/>
          <w:lang w:val="uk-UA"/>
        </w:rPr>
        <w:t>о</w:t>
      </w:r>
      <w:r w:rsidRPr="005A768D">
        <w:rPr>
          <w:sz w:val="28"/>
          <w:szCs w:val="28"/>
          <w:lang w:val="uk-UA"/>
        </w:rPr>
        <w:t xml:space="preserve">С.  </w:t>
      </w:r>
    </w:p>
    <w:p w14:paraId="2AA35DB1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proofErr w:type="spellStart"/>
      <w:r w:rsidRPr="005A768D">
        <w:rPr>
          <w:sz w:val="28"/>
          <w:szCs w:val="28"/>
          <w:lang w:val="uk-UA"/>
        </w:rPr>
        <w:t>ВВихід</w:t>
      </w:r>
      <w:proofErr w:type="spellEnd"/>
      <w:r w:rsidRPr="005A768D">
        <w:rPr>
          <w:sz w:val="28"/>
          <w:szCs w:val="28"/>
          <w:lang w:val="uk-UA"/>
        </w:rPr>
        <w:t xml:space="preserve"> продукту за 1 цикл приймаємо 50% від стехіометрії, концентрація етанолу в вихідній суміші близька до нуля. При концентрації </w:t>
      </w:r>
      <w:proofErr w:type="spellStart"/>
      <w:r w:rsidRPr="005A768D">
        <w:rPr>
          <w:sz w:val="28"/>
          <w:szCs w:val="28"/>
          <w:lang w:val="uk-UA"/>
        </w:rPr>
        <w:t>інертів</w:t>
      </w:r>
      <w:proofErr w:type="spellEnd"/>
      <w:r w:rsidRPr="005A768D">
        <w:rPr>
          <w:sz w:val="28"/>
          <w:szCs w:val="28"/>
          <w:lang w:val="uk-UA"/>
        </w:rPr>
        <w:t xml:space="preserve"> 2% і співвідношенні водяної пари та етилену 0,7:1 розрахуємо молярний склад вихідної газової суміші. </w:t>
      </w:r>
    </w:p>
    <w:p w14:paraId="584E1E33" w14:textId="77777777" w:rsidR="005A768D" w:rsidRPr="005A768D" w:rsidRDefault="005A768D" w:rsidP="005A768D">
      <w:pPr>
        <w:spacing w:after="149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1. Визначаємо співвідношення кількості </w:t>
      </w:r>
      <w:proofErr w:type="spellStart"/>
      <w:r w:rsidRPr="005A768D">
        <w:rPr>
          <w:sz w:val="28"/>
          <w:szCs w:val="28"/>
          <w:lang w:val="uk-UA"/>
        </w:rPr>
        <w:t>інертів</w:t>
      </w:r>
      <w:proofErr w:type="spellEnd"/>
      <w:r w:rsidRPr="005A768D">
        <w:rPr>
          <w:sz w:val="28"/>
          <w:szCs w:val="28"/>
          <w:lang w:val="uk-UA"/>
        </w:rPr>
        <w:t xml:space="preserve"> у вихідній суміші: </w:t>
      </w:r>
    </w:p>
    <w:p w14:paraId="47E96EA2" w14:textId="5DB18C2F" w:rsidR="005A768D" w:rsidRPr="005A768D" w:rsidRDefault="005A768D" w:rsidP="005A768D">
      <w:pPr>
        <w:pStyle w:val="2"/>
        <w:tabs>
          <w:tab w:val="center" w:pos="1631"/>
          <w:tab w:val="center" w:pos="2645"/>
          <w:tab w:val="center" w:pos="3650"/>
        </w:tabs>
        <w:spacing w:line="360" w:lineRule="auto"/>
        <w:ind w:left="0" w:firstLine="567"/>
        <w:jc w:val="center"/>
        <w:rPr>
          <w:sz w:val="28"/>
          <w:szCs w:val="28"/>
          <w:lang w:val="uk-UA"/>
        </w:rPr>
      </w:pPr>
      <w:r w:rsidRPr="005A768D">
        <w:rPr>
          <w:noProof/>
          <w:sz w:val="28"/>
          <w:szCs w:val="28"/>
          <w:lang w:val="uk-UA"/>
        </w:rPr>
        <w:drawing>
          <wp:inline distT="0" distB="0" distL="0" distR="0" wp14:anchorId="067A82DD" wp14:editId="6F745A1A">
            <wp:extent cx="2499360" cy="388620"/>
            <wp:effectExtent l="0" t="0" r="0" b="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60A1A" w14:textId="77777777" w:rsidR="005A768D" w:rsidRPr="005A768D" w:rsidRDefault="005A768D" w:rsidP="005A768D">
      <w:pPr>
        <w:pStyle w:val="2"/>
        <w:tabs>
          <w:tab w:val="center" w:pos="1631"/>
          <w:tab w:val="center" w:pos="2645"/>
          <w:tab w:val="center" w:pos="3650"/>
        </w:tabs>
        <w:spacing w:line="360" w:lineRule="auto"/>
        <w:ind w:left="0" w:firstLine="567"/>
        <w:rPr>
          <w:sz w:val="28"/>
          <w:szCs w:val="28"/>
          <w:lang w:val="uk-UA"/>
        </w:rPr>
      </w:pPr>
      <w:r w:rsidRPr="005A768D">
        <w:rPr>
          <w:i w:val="0"/>
          <w:iCs/>
          <w:sz w:val="28"/>
          <w:szCs w:val="28"/>
          <w:lang w:val="uk-UA"/>
        </w:rPr>
        <w:t xml:space="preserve">Отже, водяна пара, етилен та </w:t>
      </w:r>
      <w:proofErr w:type="spellStart"/>
      <w:r w:rsidRPr="005A768D">
        <w:rPr>
          <w:i w:val="0"/>
          <w:iCs/>
          <w:sz w:val="28"/>
          <w:szCs w:val="28"/>
          <w:lang w:val="uk-UA"/>
        </w:rPr>
        <w:t>інерти</w:t>
      </w:r>
      <w:proofErr w:type="spellEnd"/>
      <w:r w:rsidRPr="005A768D">
        <w:rPr>
          <w:i w:val="0"/>
          <w:iCs/>
          <w:sz w:val="28"/>
          <w:szCs w:val="28"/>
          <w:lang w:val="uk-UA"/>
        </w:rPr>
        <w:t xml:space="preserve"> знаходяться в молярному 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i w:val="0"/>
          <w:iCs/>
          <w:sz w:val="28"/>
          <w:szCs w:val="28"/>
          <w:lang w:val="uk-UA"/>
        </w:rPr>
        <w:t>співвідношенні</w:t>
      </w:r>
      <w:r w:rsidRPr="005A768D">
        <w:rPr>
          <w:sz w:val="28"/>
          <w:szCs w:val="28"/>
          <w:lang w:val="uk-UA"/>
        </w:rPr>
        <w:t xml:space="preserve"> </w:t>
      </w:r>
      <w:r w:rsidRPr="005A768D">
        <w:rPr>
          <w:i w:val="0"/>
          <w:iCs/>
          <w:sz w:val="28"/>
          <w:szCs w:val="28"/>
          <w:lang w:val="uk-UA"/>
        </w:rPr>
        <w:t>0,7:1:0,0347.</w:t>
      </w:r>
      <w:r w:rsidRPr="005A768D">
        <w:rPr>
          <w:sz w:val="28"/>
          <w:szCs w:val="28"/>
          <w:lang w:val="uk-UA"/>
        </w:rPr>
        <w:t xml:space="preserve">  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</w:p>
    <w:p w14:paraId="56FE6BB3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>2. Обчислюємо кількість речовини C</w:t>
      </w:r>
      <w:r w:rsidRPr="005A768D">
        <w:rPr>
          <w:sz w:val="28"/>
          <w:szCs w:val="28"/>
          <w:vertAlign w:val="subscript"/>
          <w:lang w:val="uk-UA"/>
        </w:rPr>
        <w:t>2</w:t>
      </w:r>
      <w:r w:rsidRPr="005A768D">
        <w:rPr>
          <w:sz w:val="28"/>
          <w:szCs w:val="28"/>
          <w:lang w:val="uk-UA"/>
        </w:rPr>
        <w:t>H</w:t>
      </w:r>
      <w:r w:rsidRPr="005A768D">
        <w:rPr>
          <w:sz w:val="28"/>
          <w:szCs w:val="28"/>
          <w:vertAlign w:val="subscript"/>
          <w:lang w:val="uk-UA"/>
        </w:rPr>
        <w:t>5</w:t>
      </w:r>
      <w:r w:rsidRPr="005A768D">
        <w:rPr>
          <w:sz w:val="28"/>
          <w:szCs w:val="28"/>
          <w:lang w:val="uk-UA"/>
        </w:rPr>
        <w:t xml:space="preserve">OH, утвореного в ході </w:t>
      </w:r>
      <w:r w:rsidRPr="005A768D">
        <w:rPr>
          <w:rFonts w:eastAsia="Calibri"/>
          <w:sz w:val="28"/>
          <w:szCs w:val="28"/>
          <w:vertAlign w:val="superscript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реакції. Оскільки етилен знаходиться в надлишку, то розрахунок ведемо за водяною парою: </w:t>
      </w:r>
    </w:p>
    <w:p w14:paraId="79768D36" w14:textId="2FE3C34B" w:rsidR="005A768D" w:rsidRPr="005A768D" w:rsidRDefault="005A768D" w:rsidP="00D02961">
      <w:pPr>
        <w:spacing w:line="360" w:lineRule="auto"/>
        <w:ind w:left="0" w:right="279" w:firstLine="0"/>
        <w:jc w:val="center"/>
        <w:rPr>
          <w:rFonts w:eastAsia="Calibri"/>
          <w:sz w:val="28"/>
          <w:szCs w:val="28"/>
          <w:lang w:val="uk-UA"/>
        </w:rPr>
      </w:pPr>
      <w:r w:rsidRPr="005A768D">
        <w:rPr>
          <w:rFonts w:eastAsia="Calibri"/>
          <w:noProof/>
          <w:sz w:val="28"/>
          <w:szCs w:val="28"/>
          <w:lang w:val="uk-UA"/>
        </w:rPr>
        <w:drawing>
          <wp:inline distT="0" distB="0" distL="0" distR="0" wp14:anchorId="24FB1D39" wp14:editId="1C256E54">
            <wp:extent cx="3337560" cy="533400"/>
            <wp:effectExtent l="0" t="0" r="0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52FE" w14:textId="77777777" w:rsidR="005A768D" w:rsidRPr="005A768D" w:rsidRDefault="005A768D" w:rsidP="005A768D">
      <w:pPr>
        <w:spacing w:line="360" w:lineRule="auto"/>
        <w:ind w:left="221" w:right="279" w:firstLine="0"/>
        <w:rPr>
          <w:rFonts w:eastAsia="Calibri"/>
          <w:sz w:val="28"/>
          <w:szCs w:val="28"/>
          <w:lang w:val="uk-UA"/>
        </w:rPr>
      </w:pPr>
    </w:p>
    <w:p w14:paraId="2AC0B636" w14:textId="77777777" w:rsidR="005A768D" w:rsidRPr="005A768D" w:rsidRDefault="005A768D" w:rsidP="005A768D">
      <w:pPr>
        <w:spacing w:line="360" w:lineRule="auto"/>
        <w:ind w:left="221" w:right="279" w:firstLine="0"/>
        <w:rPr>
          <w:rFonts w:eastAsia="Calibri"/>
          <w:sz w:val="28"/>
          <w:szCs w:val="28"/>
          <w:lang w:val="uk-UA"/>
        </w:rPr>
      </w:pPr>
    </w:p>
    <w:p w14:paraId="3E1B0A96" w14:textId="77777777" w:rsidR="005A768D" w:rsidRPr="005A768D" w:rsidRDefault="005A768D" w:rsidP="005A768D">
      <w:pPr>
        <w:spacing w:line="360" w:lineRule="auto"/>
        <w:ind w:left="221" w:right="279" w:firstLine="0"/>
        <w:rPr>
          <w:rFonts w:eastAsia="Calibri"/>
          <w:sz w:val="28"/>
          <w:szCs w:val="28"/>
          <w:lang w:val="uk-UA"/>
        </w:rPr>
      </w:pPr>
    </w:p>
    <w:p w14:paraId="2E71F595" w14:textId="77777777" w:rsidR="005A768D" w:rsidRPr="005A768D" w:rsidRDefault="005A768D" w:rsidP="005A768D">
      <w:pPr>
        <w:spacing w:line="360" w:lineRule="auto"/>
        <w:ind w:left="221" w:right="279" w:firstLine="0"/>
        <w:rPr>
          <w:rFonts w:eastAsia="Calibri"/>
          <w:sz w:val="28"/>
          <w:szCs w:val="28"/>
          <w:lang w:val="uk-UA"/>
        </w:rPr>
      </w:pPr>
    </w:p>
    <w:p w14:paraId="64E72DD8" w14:textId="77777777" w:rsidR="005A768D" w:rsidRPr="005A768D" w:rsidRDefault="005A768D" w:rsidP="005A768D">
      <w:pPr>
        <w:spacing w:line="360" w:lineRule="auto"/>
        <w:ind w:left="221" w:right="279" w:firstLine="0"/>
        <w:rPr>
          <w:rFonts w:eastAsia="Calibri"/>
          <w:sz w:val="28"/>
          <w:szCs w:val="28"/>
          <w:lang w:val="uk-UA"/>
        </w:rPr>
      </w:pPr>
    </w:p>
    <w:p w14:paraId="13D693B5" w14:textId="77777777" w:rsidR="005A768D" w:rsidRPr="005A768D" w:rsidRDefault="005A768D" w:rsidP="005A768D">
      <w:pPr>
        <w:spacing w:line="360" w:lineRule="auto"/>
        <w:ind w:left="221" w:right="279" w:firstLine="0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3. Занесемо отримані дані в таблицю3. </w:t>
      </w:r>
    </w:p>
    <w:p w14:paraId="29ED513C" w14:textId="77777777" w:rsidR="005A768D" w:rsidRPr="005A768D" w:rsidRDefault="005A768D" w:rsidP="005A768D">
      <w:pPr>
        <w:spacing w:after="63" w:line="360" w:lineRule="auto"/>
        <w:ind w:left="0" w:right="127" w:firstLine="567"/>
        <w:jc w:val="center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                                                                                               Таблиця 3 </w:t>
      </w:r>
    </w:p>
    <w:p w14:paraId="10523368" w14:textId="161769D6" w:rsidR="005A768D" w:rsidRPr="005A768D" w:rsidRDefault="005A768D" w:rsidP="005A768D">
      <w:pPr>
        <w:spacing w:after="37" w:line="360" w:lineRule="auto"/>
        <w:ind w:left="0" w:right="279" w:firstLine="0"/>
        <w:rPr>
          <w:rFonts w:eastAsia="Calibri"/>
          <w:sz w:val="28"/>
          <w:szCs w:val="28"/>
          <w:lang w:val="uk-UA"/>
        </w:rPr>
      </w:pPr>
      <w:r w:rsidRPr="005A768D">
        <w:rPr>
          <w:rFonts w:eastAsia="Calibri"/>
          <w:noProof/>
          <w:sz w:val="28"/>
          <w:szCs w:val="28"/>
          <w:lang w:val="uk-UA"/>
        </w:rPr>
        <w:drawing>
          <wp:inline distT="0" distB="0" distL="0" distR="0" wp14:anchorId="509CCB61" wp14:editId="3C537457">
            <wp:extent cx="5884545" cy="5363308"/>
            <wp:effectExtent l="0" t="0" r="1905" b="8890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37" cy="537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68D">
        <w:rPr>
          <w:rFonts w:eastAsia="Calibri"/>
          <w:sz w:val="28"/>
          <w:szCs w:val="28"/>
          <w:lang w:val="uk-UA"/>
        </w:rPr>
        <w:t xml:space="preserve"> </w:t>
      </w:r>
    </w:p>
    <w:p w14:paraId="3C8AD0A2" w14:textId="77777777" w:rsidR="005A768D" w:rsidRPr="005A768D" w:rsidRDefault="005A768D" w:rsidP="005A768D">
      <w:pPr>
        <w:spacing w:after="37" w:line="360" w:lineRule="auto"/>
        <w:ind w:left="0" w:right="279" w:firstLine="0"/>
        <w:rPr>
          <w:rFonts w:eastAsia="Calibri"/>
          <w:sz w:val="28"/>
          <w:szCs w:val="28"/>
          <w:lang w:val="uk-UA"/>
        </w:rPr>
      </w:pPr>
    </w:p>
    <w:p w14:paraId="3472A501" w14:textId="0D9BABDE" w:rsidR="005A768D" w:rsidRPr="005A768D" w:rsidRDefault="005A768D" w:rsidP="005A768D">
      <w:pPr>
        <w:spacing w:after="37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rFonts w:eastAsia="Calibri"/>
          <w:sz w:val="28"/>
          <w:szCs w:val="28"/>
          <w:lang w:val="uk-UA"/>
        </w:rPr>
        <w:t xml:space="preserve">4. </w:t>
      </w:r>
      <w:r w:rsidRPr="005A768D">
        <w:rPr>
          <w:sz w:val="28"/>
          <w:szCs w:val="28"/>
          <w:lang w:val="uk-UA"/>
        </w:rPr>
        <w:t xml:space="preserve">Визначаємо молярну частку кожної речовини в рівноважній суміші. Сума молів речовин у стані рівноваги згідно з (12): 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noProof/>
          <w:sz w:val="28"/>
          <w:szCs w:val="28"/>
          <w:lang w:val="uk-UA"/>
        </w:rPr>
        <w:drawing>
          <wp:inline distT="0" distB="0" distL="0" distR="0" wp14:anchorId="2A332081" wp14:editId="2DF43B82">
            <wp:extent cx="3611880" cy="28956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4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68D">
        <w:rPr>
          <w:sz w:val="28"/>
          <w:szCs w:val="28"/>
          <w:lang w:val="uk-UA"/>
        </w:rPr>
        <w:t xml:space="preserve"> моль, </w:t>
      </w:r>
    </w:p>
    <w:p w14:paraId="2D30DC26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де </w:t>
      </w:r>
      <w:r w:rsidRPr="005A768D">
        <w:rPr>
          <w:i/>
          <w:sz w:val="28"/>
          <w:szCs w:val="28"/>
          <w:lang w:val="uk-UA"/>
        </w:rPr>
        <w:t>∆ν=1-1-1=-1</w:t>
      </w:r>
      <w:r w:rsidRPr="005A768D">
        <w:rPr>
          <w:sz w:val="28"/>
          <w:szCs w:val="28"/>
          <w:lang w:val="uk-UA"/>
        </w:rPr>
        <w:t xml:space="preserve"> – сума </w:t>
      </w:r>
      <w:proofErr w:type="spellStart"/>
      <w:r w:rsidRPr="005A768D">
        <w:rPr>
          <w:sz w:val="28"/>
          <w:szCs w:val="28"/>
          <w:lang w:val="uk-UA"/>
        </w:rPr>
        <w:t>стехіометричних</w:t>
      </w:r>
      <w:proofErr w:type="spellEnd"/>
      <w:r w:rsidRPr="005A768D">
        <w:rPr>
          <w:sz w:val="28"/>
          <w:szCs w:val="28"/>
          <w:lang w:val="uk-UA"/>
        </w:rPr>
        <w:t xml:space="preserve"> коефіцієнтів рівняння   реакції. </w:t>
      </w:r>
    </w:p>
    <w:p w14:paraId="467A6DE7" w14:textId="77777777" w:rsidR="005A768D" w:rsidRPr="005A768D" w:rsidRDefault="005A768D" w:rsidP="005A768D">
      <w:pPr>
        <w:spacing w:after="195"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Частки компонентів суміші відповідно до рівнянь (13): </w:t>
      </w:r>
    </w:p>
    <w:p w14:paraId="61D7176D" w14:textId="60D6FF0D" w:rsidR="005A768D" w:rsidRPr="005A768D" w:rsidRDefault="005A768D" w:rsidP="005A768D">
      <w:pPr>
        <w:tabs>
          <w:tab w:val="center" w:pos="512"/>
          <w:tab w:val="center" w:pos="1668"/>
          <w:tab w:val="center" w:pos="3997"/>
        </w:tabs>
        <w:spacing w:after="3" w:line="360" w:lineRule="auto"/>
        <w:ind w:left="0" w:right="0" w:firstLine="0"/>
        <w:jc w:val="left"/>
        <w:rPr>
          <w:sz w:val="28"/>
          <w:szCs w:val="28"/>
          <w:lang w:val="uk-UA"/>
        </w:rPr>
      </w:pPr>
      <w:r w:rsidRPr="005A768D">
        <w:rPr>
          <w:noProof/>
          <w:sz w:val="28"/>
          <w:szCs w:val="28"/>
          <w:lang w:val="uk-UA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3E44E3" wp14:editId="434FA0C2">
                <wp:simplePos x="0" y="0"/>
                <wp:positionH relativeFrom="column">
                  <wp:posOffset>638810</wp:posOffset>
                </wp:positionH>
                <wp:positionV relativeFrom="paragraph">
                  <wp:posOffset>51435</wp:posOffset>
                </wp:positionV>
                <wp:extent cx="1598930" cy="7620"/>
                <wp:effectExtent l="0" t="0" r="0" b="0"/>
                <wp:wrapNone/>
                <wp:docPr id="121243" name="Группа 12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8930" cy="7620"/>
                          <a:chOff x="0" y="0"/>
                          <a:chExt cx="1598675" cy="7471"/>
                        </a:xfrm>
                      </wpg:grpSpPr>
                      <wps:wsp>
                        <wps:cNvPr id="6485" name="Shape 6485"/>
                        <wps:cNvSpPr/>
                        <wps:spPr>
                          <a:xfrm>
                            <a:off x="0" y="0"/>
                            <a:ext cx="836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75">
                                <a:moveTo>
                                  <a:pt x="0" y="0"/>
                                </a:moveTo>
                                <a:lnTo>
                                  <a:pt x="836675" y="0"/>
                                </a:lnTo>
                              </a:path>
                            </a:pathLst>
                          </a:custGeom>
                          <a:noFill/>
                          <a:ln w="7471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486" name="Shape 6486"/>
                        <wps:cNvSpPr/>
                        <wps:spPr>
                          <a:xfrm>
                            <a:off x="998219" y="0"/>
                            <a:ext cx="600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6">
                                <a:moveTo>
                                  <a:pt x="0" y="0"/>
                                </a:moveTo>
                                <a:lnTo>
                                  <a:pt x="600456" y="0"/>
                                </a:lnTo>
                              </a:path>
                            </a:pathLst>
                          </a:custGeom>
                          <a:noFill/>
                          <a:ln w="7471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C7C1F" id="Группа 121243" o:spid="_x0000_s1026" style="position:absolute;margin-left:50.3pt;margin-top:4.05pt;width:125.9pt;height:.6pt;z-index:251660288" coordsize="1598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">
                <v:shape id="Shape 6485" o:spid="_x0000_s1027" style="position:absolute;width:8366;height:0;visibility:visible;mso-wrap-style:square;v-text-anchor:top" coordsize="836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" path="m,l836675,e" filled="f" strokeweight=".20753mm">
                  <v:stroke endcap="round"/>
                  <v:path arrowok="t" textboxrect="0,0,836675,0"/>
                </v:shape>
                <v:shape id="Shape 6486" o:spid="_x0000_s1028" style="position:absolute;left:9982;width:6004;height:0;visibility:visible;mso-wrap-style:square;v-text-anchor:top" coordsize="6004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" path="m,l600456,e" filled="f" strokeweight=".20753mm">
                  <v:stroke endcap="round"/>
                  <v:path arrowok="t" textboxrect="0,0,600456,0"/>
                </v:shape>
              </v:group>
            </w:pict>
          </mc:Fallback>
        </mc:AlternateContent>
      </w:r>
      <w:r w:rsidRPr="005A768D">
        <w:rPr>
          <w:rFonts w:eastAsia="Calibri"/>
          <w:noProof/>
          <w:sz w:val="28"/>
          <w:szCs w:val="28"/>
          <w:lang w:val="uk-UA"/>
        </w:rPr>
        <w:drawing>
          <wp:inline distT="0" distB="0" distL="0" distR="0" wp14:anchorId="0672CDA8" wp14:editId="1BFCD62B">
            <wp:extent cx="2415540" cy="388620"/>
            <wp:effectExtent l="0" t="0" r="3810" b="0"/>
            <wp:docPr id="4" name="Рисунок 4" descr="Изображение выглядит как текст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час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68D">
        <w:rPr>
          <w:noProof/>
          <w:sz w:val="28"/>
          <w:szCs w:val="28"/>
          <w:lang w:val="uk-UA"/>
        </w:rPr>
        <w:drawing>
          <wp:inline distT="0" distB="0" distL="0" distR="0" wp14:anchorId="7D4862DF" wp14:editId="166E61C3">
            <wp:extent cx="2674620" cy="952500"/>
            <wp:effectExtent l="0" t="0" r="0" b="0"/>
            <wp:docPr id="3" name="Рисунок 3" descr="Изображение выглядит как текст, оранжев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оранжев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A88A4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5. Константу рівноваги даної реакції, що проходить при тиску 75 </w:t>
      </w:r>
      <w:proofErr w:type="spellStart"/>
      <w:r w:rsidRPr="005A768D">
        <w:rPr>
          <w:sz w:val="28"/>
          <w:szCs w:val="28"/>
          <w:lang w:val="uk-UA"/>
        </w:rPr>
        <w:t>атм</w:t>
      </w:r>
      <w:proofErr w:type="spellEnd"/>
      <w:r w:rsidRPr="005A768D">
        <w:rPr>
          <w:sz w:val="28"/>
          <w:szCs w:val="28"/>
          <w:lang w:val="uk-UA"/>
        </w:rPr>
        <w:t xml:space="preserve">, визначаємо за формулою (14) </w:t>
      </w:r>
    </w:p>
    <w:p w14:paraId="1048BF77" w14:textId="11D270FC" w:rsidR="005A768D" w:rsidRPr="005A768D" w:rsidRDefault="005A768D" w:rsidP="005A768D">
      <w:pPr>
        <w:spacing w:after="0" w:line="360" w:lineRule="auto"/>
        <w:ind w:left="0" w:right="0" w:firstLine="0"/>
        <w:jc w:val="center"/>
        <w:rPr>
          <w:b/>
          <w:sz w:val="28"/>
          <w:szCs w:val="28"/>
          <w:lang w:val="uk-UA"/>
        </w:rPr>
      </w:pPr>
      <w:r w:rsidRPr="005A768D">
        <w:rPr>
          <w:rFonts w:eastAsia="Calibri"/>
          <w:noProof/>
          <w:sz w:val="28"/>
          <w:szCs w:val="28"/>
          <w:lang w:val="uk-UA"/>
        </w:rPr>
        <w:drawing>
          <wp:inline distT="0" distB="0" distL="0" distR="0" wp14:anchorId="5D05F1BB" wp14:editId="49886D35">
            <wp:extent cx="3329940" cy="1089660"/>
            <wp:effectExtent l="0" t="0" r="381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68D">
        <w:rPr>
          <w:b/>
          <w:sz w:val="28"/>
          <w:szCs w:val="28"/>
          <w:lang w:val="uk-UA"/>
        </w:rPr>
        <w:t xml:space="preserve"> </w:t>
      </w:r>
    </w:p>
    <w:p w14:paraId="51E6016F" w14:textId="77777777" w:rsidR="005A768D" w:rsidRPr="005A768D" w:rsidRDefault="005A768D" w:rsidP="005A768D">
      <w:pPr>
        <w:spacing w:after="0" w:line="360" w:lineRule="auto"/>
        <w:ind w:left="0" w:right="0" w:firstLine="0"/>
        <w:jc w:val="center"/>
        <w:rPr>
          <w:sz w:val="28"/>
          <w:szCs w:val="28"/>
          <w:lang w:val="uk-UA"/>
        </w:rPr>
      </w:pPr>
    </w:p>
    <w:p w14:paraId="7FD1EAEB" w14:textId="77777777" w:rsidR="005A768D" w:rsidRPr="005A768D" w:rsidRDefault="005A768D" w:rsidP="005A768D">
      <w:pPr>
        <w:pStyle w:val="3"/>
        <w:spacing w:after="4" w:line="360" w:lineRule="auto"/>
        <w:ind w:left="0" w:right="0" w:firstLine="567"/>
        <w:jc w:val="left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lastRenderedPageBreak/>
        <w:t xml:space="preserve">1.4. Варіанти для виконання контрольної роботи </w:t>
      </w:r>
    </w:p>
    <w:p w14:paraId="61311174" w14:textId="77777777" w:rsidR="00D02961" w:rsidRDefault="005A768D" w:rsidP="005A768D">
      <w:pPr>
        <w:pStyle w:val="3"/>
        <w:spacing w:after="52" w:line="360" w:lineRule="auto"/>
        <w:ind w:left="0" w:right="1" w:firstLine="0"/>
        <w:rPr>
          <w:b w:val="0"/>
          <w:sz w:val="28"/>
          <w:szCs w:val="28"/>
          <w:lang w:val="uk-UA"/>
        </w:rPr>
      </w:pPr>
      <w:r w:rsidRPr="005A768D">
        <w:rPr>
          <w:b w:val="0"/>
          <w:noProof/>
          <w:sz w:val="28"/>
          <w:szCs w:val="28"/>
          <w:lang w:val="uk-UA"/>
        </w:rPr>
        <w:drawing>
          <wp:inline distT="0" distB="0" distL="0" distR="0" wp14:anchorId="4817825A" wp14:editId="24B226D9">
            <wp:extent cx="5989955" cy="4929554"/>
            <wp:effectExtent l="0" t="0" r="0" b="4445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204" cy="492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68D">
        <w:rPr>
          <w:b w:val="0"/>
          <w:sz w:val="28"/>
          <w:szCs w:val="28"/>
          <w:lang w:val="uk-UA"/>
        </w:rPr>
        <w:t xml:space="preserve"> </w:t>
      </w:r>
    </w:p>
    <w:p w14:paraId="2F38FAD9" w14:textId="77777777" w:rsidR="00D02961" w:rsidRDefault="00D02961" w:rsidP="005A768D">
      <w:pPr>
        <w:pStyle w:val="3"/>
        <w:spacing w:after="52" w:line="360" w:lineRule="auto"/>
        <w:ind w:left="0" w:right="1" w:firstLine="0"/>
        <w:rPr>
          <w:b w:val="0"/>
          <w:sz w:val="28"/>
          <w:szCs w:val="28"/>
          <w:lang w:val="uk-UA"/>
        </w:rPr>
      </w:pPr>
    </w:p>
    <w:p w14:paraId="332E3348" w14:textId="32778BBF" w:rsidR="005A768D" w:rsidRPr="005A768D" w:rsidRDefault="005A768D" w:rsidP="005A768D">
      <w:pPr>
        <w:pStyle w:val="3"/>
        <w:spacing w:after="52" w:line="360" w:lineRule="auto"/>
        <w:ind w:left="0" w:right="1" w:firstLine="0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1.5. Контрольні запитання </w:t>
      </w:r>
    </w:p>
    <w:p w14:paraId="0E721904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>Вкажіть застосування</w:t>
      </w:r>
      <w:r w:rsidRPr="005A768D">
        <w:rPr>
          <w:rFonts w:eastAsia="Calibri"/>
          <w:sz w:val="28"/>
          <w:szCs w:val="28"/>
          <w:vertAlign w:val="superscript"/>
          <w:lang w:val="uk-UA"/>
        </w:rPr>
        <w:t xml:space="preserve">  </w:t>
      </w:r>
      <w:r w:rsidRPr="005A768D">
        <w:rPr>
          <w:sz w:val="28"/>
          <w:szCs w:val="28"/>
          <w:lang w:val="uk-UA"/>
        </w:rPr>
        <w:t xml:space="preserve"> етанолу. </w:t>
      </w:r>
    </w:p>
    <w:p w14:paraId="4A366959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Опишіть хімічну модель процесу. </w:t>
      </w:r>
    </w:p>
    <w:p w14:paraId="24744C55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Вкажіть побічні реакції при виробництві етанолу. </w:t>
      </w:r>
    </w:p>
    <w:p w14:paraId="1CA119EB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В якому напрямку потрібно змінювати температуру для зміщення рівноваги процесу в бік утворення етанолу? </w:t>
      </w:r>
    </w:p>
    <w:p w14:paraId="6B6C1952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В якому напрямку потрібно змінювати тиск для зміщення рівноваги в бік утворення етанолу? </w:t>
      </w:r>
    </w:p>
    <w:p w14:paraId="2D144D89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lastRenderedPageBreak/>
        <w:t xml:space="preserve">Вкажіть оптимальні параметри (температуру, тиск, склад суміші) для виробництва етанолу. </w:t>
      </w:r>
    </w:p>
    <w:p w14:paraId="7EEF4639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Складіть схему, що характеризую функціональну модель виробництва етанолу. </w:t>
      </w:r>
    </w:p>
    <w:p w14:paraId="3C660785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Складіть операторну модель схеми виробництва етанолу. </w:t>
      </w:r>
    </w:p>
    <w:p w14:paraId="313B5B40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Вкажіть основну сировину для виробництва етанолу. </w:t>
      </w:r>
    </w:p>
    <w:p w14:paraId="4D28693C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Охарактеризуйте основні хімічні властивості етанолу. </w:t>
      </w:r>
    </w:p>
    <w:p w14:paraId="225A0B79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Які з вашої точки зору, функції апаратника цеху синтезу етанолу і які знання йому потрібні для управління потужною колоною синтезу метанолу? </w:t>
      </w:r>
    </w:p>
    <w:p w14:paraId="7376F147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Охарактеризуйте способи виробництва етанолу. </w:t>
      </w:r>
    </w:p>
    <w:p w14:paraId="35132635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Опишіть хімічну модель процесу. </w:t>
      </w:r>
    </w:p>
    <w:p w14:paraId="3AAD8B02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В якому напрямку потрібно змінювати температуру для зміщення рівноваги у бік утворення етанолу? </w:t>
      </w:r>
    </w:p>
    <w:p w14:paraId="2EBA97B5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В якому напрямку потрібно змінювати склад вихідної суміші </w:t>
      </w:r>
      <w:r w:rsidRPr="005A768D">
        <w:rPr>
          <w:rFonts w:eastAsia="Calibri"/>
          <w:sz w:val="28"/>
          <w:szCs w:val="28"/>
          <w:lang w:val="uk-UA"/>
        </w:rPr>
        <w:t xml:space="preserve"> </w:t>
      </w:r>
      <w:r w:rsidRPr="005A768D">
        <w:rPr>
          <w:sz w:val="28"/>
          <w:szCs w:val="28"/>
          <w:lang w:val="uk-UA"/>
        </w:rPr>
        <w:t xml:space="preserve">для зміщення рівноваги у бік утворення етанолу? </w:t>
      </w:r>
    </w:p>
    <w:p w14:paraId="475AB546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Яка існує залежність між температурою та виходом продукту </w:t>
      </w:r>
    </w:p>
    <w:p w14:paraId="7DE912F2" w14:textId="77777777" w:rsidR="005A768D" w:rsidRPr="005A768D" w:rsidRDefault="005A768D" w:rsidP="005A768D">
      <w:pPr>
        <w:spacing w:line="360" w:lineRule="auto"/>
        <w:ind w:left="0" w:right="279" w:firstLine="567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(етанолу)? </w:t>
      </w:r>
    </w:p>
    <w:p w14:paraId="7188C9EB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Складіть схему, що характеризує функціональну модель виробництва етанолу. </w:t>
      </w:r>
    </w:p>
    <w:p w14:paraId="27B72DE4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Складіть схему, що характеризує операторну модель виробництва етанолу. </w:t>
      </w:r>
    </w:p>
    <w:p w14:paraId="39683E7F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Чи можливо перетворити парафінові вуглеводні в етанол? </w:t>
      </w:r>
    </w:p>
    <w:p w14:paraId="6F327097" w14:textId="77777777" w:rsidR="005A768D" w:rsidRPr="005A768D" w:rsidRDefault="005A768D" w:rsidP="005A768D">
      <w:pPr>
        <w:numPr>
          <w:ilvl w:val="0"/>
          <w:numId w:val="4"/>
        </w:numPr>
        <w:spacing w:line="360" w:lineRule="auto"/>
        <w:ind w:left="0" w:right="279" w:hanging="336"/>
        <w:rPr>
          <w:sz w:val="28"/>
          <w:szCs w:val="28"/>
          <w:lang w:val="uk-UA"/>
        </w:rPr>
      </w:pPr>
      <w:r w:rsidRPr="005A768D">
        <w:rPr>
          <w:sz w:val="28"/>
          <w:szCs w:val="28"/>
          <w:lang w:val="uk-UA"/>
        </w:rPr>
        <w:t xml:space="preserve">Вкажіть відомі </w:t>
      </w:r>
      <w:proofErr w:type="spellStart"/>
      <w:r w:rsidRPr="005A768D">
        <w:rPr>
          <w:sz w:val="28"/>
          <w:szCs w:val="28"/>
          <w:lang w:val="uk-UA"/>
        </w:rPr>
        <w:t>синтези</w:t>
      </w:r>
      <w:proofErr w:type="spellEnd"/>
      <w:r w:rsidRPr="005A768D">
        <w:rPr>
          <w:sz w:val="28"/>
          <w:szCs w:val="28"/>
          <w:lang w:val="uk-UA"/>
        </w:rPr>
        <w:t xml:space="preserve"> на основі етанолу.</w:t>
      </w:r>
      <w:r w:rsidRPr="005A768D">
        <w:rPr>
          <w:color w:val="007F00"/>
          <w:sz w:val="28"/>
          <w:szCs w:val="28"/>
          <w:lang w:val="uk-UA"/>
        </w:rPr>
        <w:t xml:space="preserve"> </w:t>
      </w:r>
    </w:p>
    <w:p w14:paraId="7D16449E" w14:textId="77777777" w:rsidR="005A768D" w:rsidRPr="005A768D" w:rsidRDefault="005A768D" w:rsidP="005A768D">
      <w:pPr>
        <w:spacing w:after="0" w:line="360" w:lineRule="auto"/>
        <w:ind w:left="0" w:right="0" w:firstLine="567"/>
        <w:jc w:val="left"/>
        <w:rPr>
          <w:color w:val="007F00"/>
          <w:sz w:val="28"/>
          <w:szCs w:val="28"/>
          <w:lang w:val="uk-UA"/>
        </w:rPr>
      </w:pPr>
      <w:r w:rsidRPr="005A768D">
        <w:rPr>
          <w:rFonts w:eastAsia="Calibri"/>
          <w:sz w:val="28"/>
          <w:szCs w:val="28"/>
          <w:lang w:val="uk-UA"/>
        </w:rPr>
        <w:t xml:space="preserve">  </w:t>
      </w:r>
      <w:r w:rsidRPr="005A768D">
        <w:rPr>
          <w:color w:val="007F00"/>
          <w:sz w:val="28"/>
          <w:szCs w:val="28"/>
          <w:lang w:val="uk-UA"/>
        </w:rPr>
        <w:t xml:space="preserve"> </w:t>
      </w:r>
    </w:p>
    <w:p w14:paraId="51E6C0C5" w14:textId="405E9C94" w:rsidR="006C3246" w:rsidRPr="005A768D" w:rsidRDefault="006C3246">
      <w:pPr>
        <w:rPr>
          <w:lang w:val="uk-UA"/>
        </w:rPr>
      </w:pPr>
    </w:p>
    <w:sectPr w:rsidR="006C3246" w:rsidRPr="005A76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68AE"/>
    <w:multiLevelType w:val="hybridMultilevel"/>
    <w:tmpl w:val="6298E5E6"/>
    <w:lvl w:ilvl="0" w:tplc="5B8A48F8">
      <w:start w:val="1"/>
      <w:numFmt w:val="bullet"/>
      <w:lvlText w:val="•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CD6F4">
      <w:start w:val="1"/>
      <w:numFmt w:val="bullet"/>
      <w:lvlText w:val="o"/>
      <w:lvlJc w:val="left"/>
      <w:pPr>
        <w:ind w:left="1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468F0">
      <w:start w:val="1"/>
      <w:numFmt w:val="bullet"/>
      <w:lvlText w:val="▪"/>
      <w:lvlJc w:val="left"/>
      <w:pPr>
        <w:ind w:left="2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F6CAD2">
      <w:start w:val="1"/>
      <w:numFmt w:val="bullet"/>
      <w:lvlText w:val="•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632F4">
      <w:start w:val="1"/>
      <w:numFmt w:val="bullet"/>
      <w:lvlText w:val="o"/>
      <w:lvlJc w:val="left"/>
      <w:pPr>
        <w:ind w:left="3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9CF8BC">
      <w:start w:val="1"/>
      <w:numFmt w:val="bullet"/>
      <w:lvlText w:val="▪"/>
      <w:lvlJc w:val="left"/>
      <w:pPr>
        <w:ind w:left="4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CBC0C">
      <w:start w:val="1"/>
      <w:numFmt w:val="bullet"/>
      <w:lvlText w:val="•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F08FEE">
      <w:start w:val="1"/>
      <w:numFmt w:val="bullet"/>
      <w:lvlText w:val="o"/>
      <w:lvlJc w:val="left"/>
      <w:pPr>
        <w:ind w:left="5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92B522">
      <w:start w:val="1"/>
      <w:numFmt w:val="bullet"/>
      <w:lvlText w:val="▪"/>
      <w:lvlJc w:val="left"/>
      <w:pPr>
        <w:ind w:left="6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64872"/>
    <w:multiLevelType w:val="hybridMultilevel"/>
    <w:tmpl w:val="FEF21404"/>
    <w:lvl w:ilvl="0" w:tplc="2B42ED1A">
      <w:start w:val="1"/>
      <w:numFmt w:val="decimal"/>
      <w:lvlText w:val="%1)"/>
      <w:lvlJc w:val="left"/>
      <w:pPr>
        <w:ind w:left="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8A6BC0">
      <w:start w:val="1"/>
      <w:numFmt w:val="lowerLetter"/>
      <w:lvlText w:val="%2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62A06">
      <w:start w:val="1"/>
      <w:numFmt w:val="lowerRoman"/>
      <w:lvlText w:val="%3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BA0E24">
      <w:start w:val="1"/>
      <w:numFmt w:val="decimal"/>
      <w:lvlText w:val="%4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5CCB8C">
      <w:start w:val="1"/>
      <w:numFmt w:val="lowerLetter"/>
      <w:lvlText w:val="%5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2ED82">
      <w:start w:val="1"/>
      <w:numFmt w:val="lowerRoman"/>
      <w:lvlText w:val="%6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69288">
      <w:start w:val="1"/>
      <w:numFmt w:val="decimal"/>
      <w:lvlText w:val="%7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20434">
      <w:start w:val="1"/>
      <w:numFmt w:val="lowerLetter"/>
      <w:lvlText w:val="%8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4B0E4">
      <w:start w:val="1"/>
      <w:numFmt w:val="lowerRoman"/>
      <w:lvlText w:val="%9"/>
      <w:lvlJc w:val="left"/>
      <w:pPr>
        <w:ind w:left="7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E62625"/>
    <w:multiLevelType w:val="hybridMultilevel"/>
    <w:tmpl w:val="1AF2F830"/>
    <w:lvl w:ilvl="0" w:tplc="DD6E5348">
      <w:start w:val="1"/>
      <w:numFmt w:val="decimal"/>
      <w:lvlText w:val="%1)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54B71E">
      <w:start w:val="1"/>
      <w:numFmt w:val="lowerLetter"/>
      <w:lvlText w:val="%2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4E1F8">
      <w:start w:val="1"/>
      <w:numFmt w:val="lowerRoman"/>
      <w:lvlText w:val="%3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A4A25A">
      <w:start w:val="1"/>
      <w:numFmt w:val="decimal"/>
      <w:lvlText w:val="%4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E3AD6">
      <w:start w:val="1"/>
      <w:numFmt w:val="lowerLetter"/>
      <w:lvlText w:val="%5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2384A">
      <w:start w:val="1"/>
      <w:numFmt w:val="lowerRoman"/>
      <w:lvlText w:val="%6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DCBE8C">
      <w:start w:val="1"/>
      <w:numFmt w:val="decimal"/>
      <w:lvlText w:val="%7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24ED38">
      <w:start w:val="1"/>
      <w:numFmt w:val="lowerLetter"/>
      <w:lvlText w:val="%8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CAD46">
      <w:start w:val="1"/>
      <w:numFmt w:val="lowerRoman"/>
      <w:lvlText w:val="%9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B82BCB"/>
    <w:multiLevelType w:val="hybridMultilevel"/>
    <w:tmpl w:val="9CFABA4E"/>
    <w:lvl w:ilvl="0" w:tplc="D6B68D7C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E39A6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0059C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017AA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9E3970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0F234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8A3EB6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50B8B2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648CE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99"/>
    <w:rsid w:val="00167F99"/>
    <w:rsid w:val="005A768D"/>
    <w:rsid w:val="006C3246"/>
    <w:rsid w:val="00D0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3975"/>
  <w15:chartTrackingRefBased/>
  <w15:docId w15:val="{880D24DF-5F27-447C-BC70-FC41F5B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68D"/>
    <w:pPr>
      <w:spacing w:after="5" w:line="248" w:lineRule="auto"/>
      <w:ind w:left="29" w:right="1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2">
    <w:name w:val="heading 2"/>
    <w:next w:val="a"/>
    <w:link w:val="20"/>
    <w:uiPriority w:val="9"/>
    <w:unhideWhenUsed/>
    <w:qFormat/>
    <w:rsid w:val="005A768D"/>
    <w:pPr>
      <w:keepNext/>
      <w:keepLines/>
      <w:spacing w:after="0"/>
      <w:ind w:left="1338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5A768D"/>
    <w:pPr>
      <w:keepNext/>
      <w:keepLines/>
      <w:spacing w:after="0" w:line="267" w:lineRule="auto"/>
      <w:ind w:left="10" w:right="47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68D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30">
    <w:name w:val="Заголовок 3 Знак"/>
    <w:basedOn w:val="a0"/>
    <w:link w:val="3"/>
    <w:uiPriority w:val="9"/>
    <w:rsid w:val="005A768D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Domnich</dc:creator>
  <cp:keywords/>
  <dc:description/>
  <cp:lastModifiedBy>Andrew Domnich</cp:lastModifiedBy>
  <cp:revision>3</cp:revision>
  <dcterms:created xsi:type="dcterms:W3CDTF">2022-02-16T19:20:00Z</dcterms:created>
  <dcterms:modified xsi:type="dcterms:W3CDTF">2022-02-17T07:29:00Z</dcterms:modified>
</cp:coreProperties>
</file>