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F37" w14:textId="5E6017CE" w:rsidR="00F12C76" w:rsidRPr="00D754A5" w:rsidRDefault="009B179E" w:rsidP="00D754A5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D754A5">
        <w:rPr>
          <w:b/>
          <w:bCs/>
          <w:sz w:val="24"/>
          <w:szCs w:val="24"/>
          <w:lang w:val="uk-UA"/>
        </w:rPr>
        <w:t>Література до курсу</w:t>
      </w:r>
    </w:p>
    <w:p w14:paraId="484818C6" w14:textId="53D99496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Бабич Н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Д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Практична стилістика і культура української мови: навчальний посібник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Львів : Видво Світ, 2003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432 с</w:t>
      </w:r>
      <w:r w:rsidRPr="00D754A5">
        <w:rPr>
          <w:sz w:val="24"/>
          <w:szCs w:val="24"/>
          <w:lang w:val="uk-UA"/>
        </w:rPr>
        <w:t xml:space="preserve">. </w:t>
      </w:r>
    </w:p>
    <w:p w14:paraId="6BA46938" w14:textId="05CF6481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Бибик 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Усна літературна мова в українській культурі повсякдення : монографія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Ніжин : Аспект-Поліграф, 2013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589 c</w:t>
      </w:r>
      <w:r w:rsidRPr="00D754A5">
        <w:rPr>
          <w:sz w:val="24"/>
          <w:szCs w:val="24"/>
          <w:lang w:val="uk-UA"/>
        </w:rPr>
        <w:t xml:space="preserve">. </w:t>
      </w:r>
    </w:p>
    <w:p w14:paraId="44D5BCFF" w14:textId="13C694C5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Волкотруб Г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Й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Стилістика ділової мови 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МАУП, 2002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208 с</w:t>
      </w:r>
      <w:r w:rsidRPr="00D754A5">
        <w:rPr>
          <w:sz w:val="24"/>
          <w:szCs w:val="24"/>
          <w:lang w:val="uk-UA"/>
        </w:rPr>
        <w:t xml:space="preserve">. </w:t>
      </w:r>
    </w:p>
    <w:p w14:paraId="3680E9F9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Дудик П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Стилістика української мови: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Академія, 2005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368 с</w:t>
      </w:r>
      <w:r w:rsidRPr="00D754A5">
        <w:rPr>
          <w:sz w:val="24"/>
          <w:szCs w:val="24"/>
          <w:lang w:val="uk-UA"/>
        </w:rPr>
        <w:t xml:space="preserve">. </w:t>
      </w:r>
    </w:p>
    <w:p w14:paraId="0211F160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Зарицький М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Стилістика сучасної української мови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Парламентське видавництво, 2001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156 с</w:t>
      </w:r>
      <w:r w:rsidRPr="00D754A5">
        <w:rPr>
          <w:sz w:val="24"/>
          <w:szCs w:val="24"/>
          <w:lang w:val="uk-UA"/>
        </w:rPr>
        <w:t xml:space="preserve">. </w:t>
      </w:r>
    </w:p>
    <w:p w14:paraId="24709FA2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Кисіль Г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Г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Культура сучасної української літературної мови: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Міленіум, 2005</w:t>
      </w:r>
      <w:r w:rsidRPr="00D754A5">
        <w:rPr>
          <w:sz w:val="24"/>
          <w:szCs w:val="24"/>
          <w:lang w:val="uk-UA"/>
        </w:rPr>
        <w:t xml:space="preserve">. </w:t>
      </w:r>
    </w:p>
    <w:p w14:paraId="53893A0C" w14:textId="41F1191E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Культура фахового мовлення: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/ за ред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Н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Д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Бабич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Чернівці : Книги – ХХІ, 2006</w:t>
      </w:r>
      <w:r w:rsidRPr="00D754A5">
        <w:rPr>
          <w:sz w:val="24"/>
          <w:szCs w:val="24"/>
          <w:lang w:val="uk-UA"/>
        </w:rPr>
        <w:t xml:space="preserve">. </w:t>
      </w:r>
    </w:p>
    <w:p w14:paraId="4DC2D8E9" w14:textId="2AA2C00C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Мацько Л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І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Культура української фахової мови: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ВЦ "Академія", 2007</w:t>
      </w:r>
      <w:r w:rsidRPr="00D754A5">
        <w:rPr>
          <w:sz w:val="24"/>
          <w:szCs w:val="24"/>
          <w:lang w:val="uk-UA"/>
        </w:rPr>
        <w:t xml:space="preserve">. </w:t>
      </w:r>
    </w:p>
    <w:p w14:paraId="342A4050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Погиба Л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Г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Основи культури української мови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Українська мова фахового спрямування : підручник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Київ, 2011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40–83</w:t>
      </w:r>
      <w:r w:rsidRPr="00D754A5">
        <w:rPr>
          <w:sz w:val="24"/>
          <w:szCs w:val="24"/>
          <w:lang w:val="uk-UA"/>
        </w:rPr>
        <w:t xml:space="preserve">. </w:t>
      </w:r>
    </w:p>
    <w:p w14:paraId="6FD60421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Пономарів О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Д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Стилістика сучасної української мови: підручник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Тернопіль : Навчальна книга – Богдан, 2000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248с</w:t>
      </w:r>
      <w:r w:rsidRPr="00D754A5">
        <w:rPr>
          <w:sz w:val="24"/>
          <w:szCs w:val="24"/>
          <w:lang w:val="uk-UA"/>
        </w:rPr>
        <w:t xml:space="preserve">. </w:t>
      </w:r>
    </w:p>
    <w:p w14:paraId="2880C8D1" w14:textId="595D759B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Рижко О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М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Практична стилістика : навчальний</w:t>
      </w:r>
      <w:r w:rsidR="00A55047" w:rsidRPr="00D754A5">
        <w:rPr>
          <w:sz w:val="24"/>
          <w:szCs w:val="24"/>
          <w:lang w:val="uk-UA"/>
        </w:rPr>
        <w:t xml:space="preserve"> </w:t>
      </w:r>
      <w:r w:rsidRPr="00D754A5">
        <w:rPr>
          <w:sz w:val="24"/>
          <w:szCs w:val="24"/>
          <w:lang w:val="uk-UA"/>
        </w:rPr>
        <w:t>посібник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НАУ, 2010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320 с</w:t>
      </w:r>
      <w:r w:rsidRPr="00D754A5">
        <w:rPr>
          <w:sz w:val="24"/>
          <w:szCs w:val="24"/>
          <w:lang w:val="uk-UA"/>
        </w:rPr>
        <w:t xml:space="preserve">. </w:t>
      </w:r>
    </w:p>
    <w:p w14:paraId="19DC599A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Семеног О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М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Культура наукової української мови 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посібник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ВЦ «Академія», 2010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216 с</w:t>
      </w:r>
      <w:r w:rsidRPr="00D754A5">
        <w:rPr>
          <w:sz w:val="24"/>
          <w:szCs w:val="24"/>
          <w:lang w:val="uk-UA"/>
        </w:rPr>
        <w:t xml:space="preserve">. </w:t>
      </w:r>
    </w:p>
    <w:p w14:paraId="509AF7DA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>Словник-довідник з культури української мови / ред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Гринчишин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Київ: Знання, 2004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367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5369A2C3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>Стилістика української мови: практикум: навч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посіб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/ за ред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Л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І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Мацько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Київ: Вища школа, 2004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199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5262FB83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>Стилістика української мови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Короткий словник термінів / Укладач Валентина Ґрещук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ІваноФранківськ : Місто НВ, 2012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44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44866249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 xml:space="preserve"> </w:t>
      </w:r>
      <w:r w:rsidRPr="00D754A5">
        <w:rPr>
          <w:sz w:val="24"/>
          <w:szCs w:val="24"/>
          <w:highlight w:val="lightGray"/>
          <w:lang w:val="uk-UA"/>
        </w:rPr>
        <w:t>Стилістика української мови: навчально-методичний посібник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[упорядники: А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Попович, Л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М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Марчук; за ред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А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Попович]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Кам’янець-Подільський : Кам’янець-Подільський національний університет імені Івана Огієнка, 2017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172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1D75DB4B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>Струганець Л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Культура мови : словник термінів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Тернопіль : Богдан, 2000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88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61405CA3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Тищенко О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Стиль мови Інтернет-спілкування в національному корпусі української мови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Лінгвостилістика: об’єкт – стиль, мета – оцінка : зб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наук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праць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Київ, 2007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362–372</w:t>
      </w:r>
      <w:r w:rsidRPr="00D754A5">
        <w:rPr>
          <w:sz w:val="24"/>
          <w:szCs w:val="24"/>
          <w:lang w:val="uk-UA"/>
        </w:rPr>
        <w:t xml:space="preserve">. </w:t>
      </w:r>
    </w:p>
    <w:p w14:paraId="2195A3E2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Шабат-Савка 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Толерантність спілкування як спосіб вираження комунікативних інтенцій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Мандрівець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2010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№ 6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59–63</w:t>
      </w:r>
      <w:r w:rsidRPr="00D754A5">
        <w:rPr>
          <w:sz w:val="24"/>
          <w:szCs w:val="24"/>
          <w:lang w:val="uk-UA"/>
        </w:rPr>
        <w:t xml:space="preserve">. </w:t>
      </w:r>
    </w:p>
    <w:p w14:paraId="64725E79" w14:textId="77777777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uk-UA"/>
        </w:rPr>
      </w:pPr>
      <w:r w:rsidRPr="00D754A5">
        <w:rPr>
          <w:sz w:val="24"/>
          <w:szCs w:val="24"/>
          <w:lang w:val="uk-UA"/>
        </w:rPr>
        <w:t>Шевченко Л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Стилістика української літературної мови : функціональна діагностика тексту : навч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посіб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Київ: ВПЦ «Київський університет», 2012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Кн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2</w:t>
      </w:r>
      <w:r w:rsidRPr="00D754A5">
        <w:rPr>
          <w:sz w:val="24"/>
          <w:szCs w:val="24"/>
          <w:lang w:val="uk-UA"/>
        </w:rPr>
        <w:t xml:space="preserve">. </w:t>
      </w:r>
      <w:r w:rsidRPr="00D754A5">
        <w:rPr>
          <w:sz w:val="24"/>
          <w:szCs w:val="24"/>
          <w:lang w:val="uk-UA"/>
        </w:rPr>
        <w:t>388 с</w:t>
      </w:r>
      <w:r w:rsidRPr="00D754A5">
        <w:rPr>
          <w:sz w:val="24"/>
          <w:szCs w:val="24"/>
          <w:lang w:val="uk-UA"/>
        </w:rPr>
        <w:t xml:space="preserve">. </w:t>
      </w:r>
    </w:p>
    <w:p w14:paraId="277E32FF" w14:textId="0304E58E" w:rsidR="009B179E" w:rsidRPr="00D754A5" w:rsidRDefault="009B179E" w:rsidP="00D754A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highlight w:val="lightGray"/>
          <w:lang w:val="uk-UA"/>
        </w:rPr>
      </w:pPr>
      <w:r w:rsidRPr="00D754A5">
        <w:rPr>
          <w:sz w:val="24"/>
          <w:szCs w:val="24"/>
          <w:highlight w:val="lightGray"/>
          <w:lang w:val="uk-UA"/>
        </w:rPr>
        <w:t>Шульжук Н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В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Стилістика сучасної української літературної мови : навч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-метод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посіб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для студ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філол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спец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ВНЗ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Рівне – Острог : Видавництво Національного університету «Острозька академія», 2012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  <w:r w:rsidRPr="00D754A5">
        <w:rPr>
          <w:sz w:val="24"/>
          <w:szCs w:val="24"/>
          <w:highlight w:val="lightGray"/>
          <w:lang w:val="uk-UA"/>
        </w:rPr>
        <w:t>304 с</w:t>
      </w:r>
      <w:r w:rsidRPr="00D754A5">
        <w:rPr>
          <w:sz w:val="24"/>
          <w:szCs w:val="24"/>
          <w:highlight w:val="lightGray"/>
          <w:lang w:val="uk-UA"/>
        </w:rPr>
        <w:t xml:space="preserve">. </w:t>
      </w:r>
    </w:p>
    <w:p w14:paraId="3437FD93" w14:textId="77777777" w:rsidR="009B179E" w:rsidRPr="00D754A5" w:rsidRDefault="009B179E" w:rsidP="009B179E">
      <w:pPr>
        <w:spacing w:after="0"/>
        <w:ind w:firstLine="709"/>
        <w:jc w:val="both"/>
        <w:rPr>
          <w:sz w:val="24"/>
          <w:szCs w:val="24"/>
          <w:lang w:val="uk-UA"/>
        </w:rPr>
      </w:pPr>
    </w:p>
    <w:sectPr w:rsidR="009B179E" w:rsidRPr="00D754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3301"/>
    <w:multiLevelType w:val="hybridMultilevel"/>
    <w:tmpl w:val="DED4F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E"/>
    <w:rsid w:val="000101A1"/>
    <w:rsid w:val="000132E2"/>
    <w:rsid w:val="00017B00"/>
    <w:rsid w:val="00021124"/>
    <w:rsid w:val="00022D6A"/>
    <w:rsid w:val="000542C1"/>
    <w:rsid w:val="000749B0"/>
    <w:rsid w:val="0008083F"/>
    <w:rsid w:val="000C086E"/>
    <w:rsid w:val="000C1805"/>
    <w:rsid w:val="000C5626"/>
    <w:rsid w:val="000C7239"/>
    <w:rsid w:val="000D10B4"/>
    <w:rsid w:val="000E5EE6"/>
    <w:rsid w:val="00124285"/>
    <w:rsid w:val="00126BC6"/>
    <w:rsid w:val="001344A7"/>
    <w:rsid w:val="001413AE"/>
    <w:rsid w:val="0015180E"/>
    <w:rsid w:val="00172037"/>
    <w:rsid w:val="00176C99"/>
    <w:rsid w:val="00185660"/>
    <w:rsid w:val="001C25B3"/>
    <w:rsid w:val="001C2C24"/>
    <w:rsid w:val="001E093F"/>
    <w:rsid w:val="001F52FF"/>
    <w:rsid w:val="00211DE7"/>
    <w:rsid w:val="00240E5C"/>
    <w:rsid w:val="00272A28"/>
    <w:rsid w:val="00285164"/>
    <w:rsid w:val="002A3591"/>
    <w:rsid w:val="002D1FFD"/>
    <w:rsid w:val="002E40EE"/>
    <w:rsid w:val="002E58CD"/>
    <w:rsid w:val="00300D4C"/>
    <w:rsid w:val="00305420"/>
    <w:rsid w:val="00331B85"/>
    <w:rsid w:val="00336B6D"/>
    <w:rsid w:val="00337CFC"/>
    <w:rsid w:val="00346534"/>
    <w:rsid w:val="00352728"/>
    <w:rsid w:val="00354F47"/>
    <w:rsid w:val="003556EC"/>
    <w:rsid w:val="0035602A"/>
    <w:rsid w:val="003951F2"/>
    <w:rsid w:val="003A7E68"/>
    <w:rsid w:val="003B5187"/>
    <w:rsid w:val="003B543E"/>
    <w:rsid w:val="003F18D5"/>
    <w:rsid w:val="003F7AE1"/>
    <w:rsid w:val="004024F4"/>
    <w:rsid w:val="0040304F"/>
    <w:rsid w:val="00404A76"/>
    <w:rsid w:val="00412036"/>
    <w:rsid w:val="00450836"/>
    <w:rsid w:val="00463CD6"/>
    <w:rsid w:val="004A1A41"/>
    <w:rsid w:val="004B257A"/>
    <w:rsid w:val="004B726F"/>
    <w:rsid w:val="004C0A4E"/>
    <w:rsid w:val="004D5913"/>
    <w:rsid w:val="004E2147"/>
    <w:rsid w:val="004F4977"/>
    <w:rsid w:val="0051780A"/>
    <w:rsid w:val="00561C63"/>
    <w:rsid w:val="005627E6"/>
    <w:rsid w:val="00573AAB"/>
    <w:rsid w:val="00576EE5"/>
    <w:rsid w:val="00577765"/>
    <w:rsid w:val="00597E22"/>
    <w:rsid w:val="005A19C2"/>
    <w:rsid w:val="005C1D92"/>
    <w:rsid w:val="005C7EC7"/>
    <w:rsid w:val="005E41EE"/>
    <w:rsid w:val="005F3577"/>
    <w:rsid w:val="00605ED1"/>
    <w:rsid w:val="0062356A"/>
    <w:rsid w:val="00623DCF"/>
    <w:rsid w:val="006305A4"/>
    <w:rsid w:val="00661CF3"/>
    <w:rsid w:val="00673FFE"/>
    <w:rsid w:val="006813B7"/>
    <w:rsid w:val="00686EA2"/>
    <w:rsid w:val="00690CB6"/>
    <w:rsid w:val="006B1945"/>
    <w:rsid w:val="006C0A47"/>
    <w:rsid w:val="006C0B77"/>
    <w:rsid w:val="006C2786"/>
    <w:rsid w:val="006C376D"/>
    <w:rsid w:val="006C75E1"/>
    <w:rsid w:val="00701775"/>
    <w:rsid w:val="00701CD4"/>
    <w:rsid w:val="00723A45"/>
    <w:rsid w:val="0073713A"/>
    <w:rsid w:val="0074515A"/>
    <w:rsid w:val="0075352E"/>
    <w:rsid w:val="00757645"/>
    <w:rsid w:val="00763DBE"/>
    <w:rsid w:val="0078792D"/>
    <w:rsid w:val="007956FD"/>
    <w:rsid w:val="007B07E7"/>
    <w:rsid w:val="007B10C4"/>
    <w:rsid w:val="007C237F"/>
    <w:rsid w:val="007D0AF0"/>
    <w:rsid w:val="007D65D5"/>
    <w:rsid w:val="007F6362"/>
    <w:rsid w:val="008170DD"/>
    <w:rsid w:val="00822510"/>
    <w:rsid w:val="008238E0"/>
    <w:rsid w:val="008242FF"/>
    <w:rsid w:val="00824A7B"/>
    <w:rsid w:val="00830D40"/>
    <w:rsid w:val="0083119A"/>
    <w:rsid w:val="008355B1"/>
    <w:rsid w:val="00836C7D"/>
    <w:rsid w:val="008376C9"/>
    <w:rsid w:val="00845DF1"/>
    <w:rsid w:val="00860E72"/>
    <w:rsid w:val="0086526A"/>
    <w:rsid w:val="00870751"/>
    <w:rsid w:val="00871F62"/>
    <w:rsid w:val="0088595E"/>
    <w:rsid w:val="008A0ADD"/>
    <w:rsid w:val="008A2B0C"/>
    <w:rsid w:val="008A48EC"/>
    <w:rsid w:val="008B0CCE"/>
    <w:rsid w:val="008B111B"/>
    <w:rsid w:val="008B7D06"/>
    <w:rsid w:val="008D49C1"/>
    <w:rsid w:val="008E14A8"/>
    <w:rsid w:val="00922C48"/>
    <w:rsid w:val="00930F5B"/>
    <w:rsid w:val="0095217F"/>
    <w:rsid w:val="00953BC3"/>
    <w:rsid w:val="00965C9E"/>
    <w:rsid w:val="00973F72"/>
    <w:rsid w:val="00986351"/>
    <w:rsid w:val="009B179E"/>
    <w:rsid w:val="009C2946"/>
    <w:rsid w:val="00A127DC"/>
    <w:rsid w:val="00A12DD3"/>
    <w:rsid w:val="00A1476A"/>
    <w:rsid w:val="00A55047"/>
    <w:rsid w:val="00A61D6D"/>
    <w:rsid w:val="00A87FED"/>
    <w:rsid w:val="00AA0F4F"/>
    <w:rsid w:val="00AA668F"/>
    <w:rsid w:val="00AB2820"/>
    <w:rsid w:val="00AC3DB0"/>
    <w:rsid w:val="00AD764E"/>
    <w:rsid w:val="00AE48F5"/>
    <w:rsid w:val="00AE5BC0"/>
    <w:rsid w:val="00AF3011"/>
    <w:rsid w:val="00B24715"/>
    <w:rsid w:val="00B25674"/>
    <w:rsid w:val="00B4073D"/>
    <w:rsid w:val="00B806B4"/>
    <w:rsid w:val="00B806D1"/>
    <w:rsid w:val="00B915B7"/>
    <w:rsid w:val="00B94154"/>
    <w:rsid w:val="00BB028C"/>
    <w:rsid w:val="00BC4D86"/>
    <w:rsid w:val="00C02D86"/>
    <w:rsid w:val="00C2699B"/>
    <w:rsid w:val="00C83FA0"/>
    <w:rsid w:val="00C964CD"/>
    <w:rsid w:val="00CA010F"/>
    <w:rsid w:val="00CA200C"/>
    <w:rsid w:val="00CB4716"/>
    <w:rsid w:val="00CC450C"/>
    <w:rsid w:val="00CC4F76"/>
    <w:rsid w:val="00D1440B"/>
    <w:rsid w:val="00D4632E"/>
    <w:rsid w:val="00D754A5"/>
    <w:rsid w:val="00D76864"/>
    <w:rsid w:val="00D84BDD"/>
    <w:rsid w:val="00D84C61"/>
    <w:rsid w:val="00D85A19"/>
    <w:rsid w:val="00DC1F57"/>
    <w:rsid w:val="00DD25F0"/>
    <w:rsid w:val="00DE63AD"/>
    <w:rsid w:val="00DF37A2"/>
    <w:rsid w:val="00DF3AC0"/>
    <w:rsid w:val="00DF4CA9"/>
    <w:rsid w:val="00DF517F"/>
    <w:rsid w:val="00E016B1"/>
    <w:rsid w:val="00E022D6"/>
    <w:rsid w:val="00E0773B"/>
    <w:rsid w:val="00E222B7"/>
    <w:rsid w:val="00E418E0"/>
    <w:rsid w:val="00E45C2D"/>
    <w:rsid w:val="00E473BB"/>
    <w:rsid w:val="00E53B77"/>
    <w:rsid w:val="00E62144"/>
    <w:rsid w:val="00E65DA3"/>
    <w:rsid w:val="00E72137"/>
    <w:rsid w:val="00E9297F"/>
    <w:rsid w:val="00E934BC"/>
    <w:rsid w:val="00EA547A"/>
    <w:rsid w:val="00EA59DF"/>
    <w:rsid w:val="00EE4070"/>
    <w:rsid w:val="00F0177C"/>
    <w:rsid w:val="00F07180"/>
    <w:rsid w:val="00F10F63"/>
    <w:rsid w:val="00F12C76"/>
    <w:rsid w:val="00F2150E"/>
    <w:rsid w:val="00F31D95"/>
    <w:rsid w:val="00F32573"/>
    <w:rsid w:val="00F407FD"/>
    <w:rsid w:val="00F51E38"/>
    <w:rsid w:val="00FC546B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9D7"/>
  <w15:chartTrackingRefBased/>
  <w15:docId w15:val="{8FF243BB-87ED-4318-9D05-4EF1193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3</cp:revision>
  <dcterms:created xsi:type="dcterms:W3CDTF">2022-04-28T16:07:00Z</dcterms:created>
  <dcterms:modified xsi:type="dcterms:W3CDTF">2022-04-28T16:15:00Z</dcterms:modified>
</cp:coreProperties>
</file>