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C4C" w:rsidRDefault="00B31C4C" w:rsidP="00B31C4C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proofErr w:type="spellStart"/>
      <w:r>
        <w:rPr>
          <w:b/>
          <w:bCs/>
          <w:color w:val="000000"/>
          <w:sz w:val="28"/>
          <w:szCs w:val="28"/>
          <w:lang w:val="uk-UA"/>
        </w:rPr>
        <w:t>Мікрогетерогенні</w:t>
      </w:r>
      <w:proofErr w:type="spellEnd"/>
      <w:r>
        <w:rPr>
          <w:b/>
          <w:bCs/>
          <w:color w:val="000000"/>
          <w:sz w:val="28"/>
          <w:szCs w:val="28"/>
          <w:lang w:val="uk-UA"/>
        </w:rPr>
        <w:t xml:space="preserve"> та </w:t>
      </w:r>
      <w:proofErr w:type="spellStart"/>
      <w:r>
        <w:rPr>
          <w:b/>
          <w:bCs/>
          <w:color w:val="000000"/>
          <w:sz w:val="28"/>
          <w:szCs w:val="28"/>
          <w:lang w:val="uk-UA"/>
        </w:rPr>
        <w:t>грубодисперсні</w:t>
      </w:r>
      <w:proofErr w:type="spellEnd"/>
      <w:r>
        <w:rPr>
          <w:b/>
          <w:bCs/>
          <w:color w:val="000000"/>
          <w:sz w:val="28"/>
          <w:szCs w:val="28"/>
          <w:lang w:val="uk-UA"/>
        </w:rPr>
        <w:t xml:space="preserve"> системи</w:t>
      </w:r>
    </w:p>
    <w:p w:rsidR="00B31C4C" w:rsidRDefault="00B31C4C" w:rsidP="00B31C4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Загальна характеристика </w:t>
      </w:r>
      <w:proofErr w:type="spellStart"/>
      <w:r>
        <w:rPr>
          <w:b/>
          <w:bCs/>
          <w:color w:val="000000"/>
          <w:sz w:val="28"/>
          <w:szCs w:val="28"/>
          <w:lang w:val="uk-UA"/>
        </w:rPr>
        <w:t>мікро</w:t>
      </w:r>
      <w:proofErr w:type="spellEnd"/>
      <w:r>
        <w:rPr>
          <w:b/>
          <w:bCs/>
          <w:color w:val="000000"/>
          <w:sz w:val="28"/>
          <w:szCs w:val="28"/>
          <w:lang w:val="uk-UA"/>
        </w:rPr>
        <w:t xml:space="preserve"> гетерогенних</w:t>
      </w:r>
    </w:p>
    <w:p w:rsidR="00B31C4C" w:rsidRDefault="00B31C4C" w:rsidP="00B31C4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 та </w:t>
      </w:r>
      <w:proofErr w:type="spellStart"/>
      <w:r>
        <w:rPr>
          <w:b/>
          <w:bCs/>
          <w:color w:val="000000"/>
          <w:sz w:val="28"/>
          <w:szCs w:val="28"/>
          <w:lang w:val="uk-UA"/>
        </w:rPr>
        <w:t>грубодисперсних</w:t>
      </w:r>
      <w:proofErr w:type="spellEnd"/>
      <w:r>
        <w:rPr>
          <w:b/>
          <w:bCs/>
          <w:color w:val="000000"/>
          <w:sz w:val="28"/>
          <w:szCs w:val="28"/>
          <w:lang w:val="uk-UA"/>
        </w:rPr>
        <w:t xml:space="preserve"> систем</w:t>
      </w:r>
    </w:p>
    <w:p w:rsidR="00951CAF" w:rsidRDefault="00951CAF" w:rsidP="00B31C4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val="uk-UA"/>
        </w:rPr>
      </w:pPr>
    </w:p>
    <w:p w:rsidR="00B31C4C" w:rsidRDefault="00B31C4C" w:rsidP="00B31C4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bookmarkStart w:id="0" w:name="_GoBack"/>
      <w:bookmarkEnd w:id="0"/>
      <w:r>
        <w:rPr>
          <w:color w:val="000000"/>
          <w:sz w:val="28"/>
          <w:szCs w:val="28"/>
          <w:lang w:val="uk-UA"/>
        </w:rPr>
        <w:t xml:space="preserve">Суспензії, емульсії, піни, аерозолі та порошки відносяться до </w:t>
      </w:r>
      <w:proofErr w:type="spellStart"/>
      <w:r>
        <w:rPr>
          <w:b/>
          <w:bCs/>
          <w:i/>
          <w:iCs/>
          <w:color w:val="000000"/>
          <w:sz w:val="28"/>
          <w:szCs w:val="28"/>
          <w:lang w:val="uk-UA"/>
        </w:rPr>
        <w:t>мікрогетерогенних</w:t>
      </w:r>
      <w:proofErr w:type="spellEnd"/>
      <w:r>
        <w:rPr>
          <w:b/>
          <w:bCs/>
          <w:i/>
          <w:iCs/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і </w:t>
      </w:r>
      <w:proofErr w:type="spellStart"/>
      <w:r>
        <w:rPr>
          <w:b/>
          <w:bCs/>
          <w:i/>
          <w:iCs/>
          <w:color w:val="000000"/>
          <w:sz w:val="28"/>
          <w:szCs w:val="28"/>
          <w:lang w:val="uk-UA"/>
        </w:rPr>
        <w:t>грубодисперсних</w:t>
      </w:r>
      <w:proofErr w:type="spellEnd"/>
      <w:r>
        <w:rPr>
          <w:b/>
          <w:bCs/>
          <w:i/>
          <w:iCs/>
          <w:color w:val="000000"/>
          <w:sz w:val="28"/>
          <w:szCs w:val="28"/>
          <w:lang w:val="uk-UA"/>
        </w:rPr>
        <w:t xml:space="preserve"> систем. </w:t>
      </w:r>
      <w:r>
        <w:rPr>
          <w:color w:val="000000"/>
          <w:sz w:val="28"/>
          <w:szCs w:val="28"/>
          <w:lang w:val="uk-UA"/>
        </w:rPr>
        <w:t xml:space="preserve">Частинки дисперсної фази цих систем мають більший розмір, ніж розмір частинок дисперсної фази колоїдних систем. Однак, ці системи мають спільні з колоїдними системами властивості. Вони володіють значним запасом вільної енергії, є </w:t>
      </w:r>
      <w:proofErr w:type="spellStart"/>
      <w:r>
        <w:rPr>
          <w:color w:val="000000"/>
          <w:sz w:val="28"/>
          <w:szCs w:val="28"/>
          <w:lang w:val="uk-UA"/>
        </w:rPr>
        <w:t>термодинамічно</w:t>
      </w:r>
      <w:proofErr w:type="spellEnd"/>
      <w:r>
        <w:rPr>
          <w:color w:val="000000"/>
          <w:sz w:val="28"/>
          <w:szCs w:val="28"/>
          <w:lang w:val="uk-UA"/>
        </w:rPr>
        <w:t xml:space="preserve"> нестійкими і мають тенденцію до зменшення дисперсності, що проходить за рахунок об'єднання частинок в агрегати.</w:t>
      </w:r>
    </w:p>
    <w:p w:rsidR="00B31C4C" w:rsidRDefault="00B31C4C" w:rsidP="00B31C4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Суспензії</w:t>
      </w:r>
    </w:p>
    <w:p w:rsidR="00B31C4C" w:rsidRDefault="00B31C4C" w:rsidP="00B31C4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i/>
          <w:iCs/>
          <w:color w:val="000000"/>
          <w:sz w:val="28"/>
          <w:szCs w:val="28"/>
          <w:lang w:val="uk-UA"/>
        </w:rPr>
        <w:t xml:space="preserve">Суспензії - </w:t>
      </w:r>
      <w:r>
        <w:rPr>
          <w:color w:val="000000"/>
          <w:sz w:val="28"/>
          <w:szCs w:val="28"/>
          <w:lang w:val="uk-UA"/>
        </w:rPr>
        <w:t xml:space="preserve">це дисперсні системи, які складаються з твердої дисперсної фази і рідкого дисперсійного середовища. </w:t>
      </w:r>
    </w:p>
    <w:p w:rsidR="00B31C4C" w:rsidRDefault="00B31C4C" w:rsidP="00B31C4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Суспензії </w:t>
      </w:r>
      <w:proofErr w:type="spellStart"/>
      <w:r>
        <w:rPr>
          <w:b/>
          <w:i/>
          <w:color w:val="000000"/>
          <w:sz w:val="28"/>
          <w:szCs w:val="28"/>
          <w:lang w:val="uk-UA"/>
        </w:rPr>
        <w:t>седиментаційно</w:t>
      </w:r>
      <w:proofErr w:type="spellEnd"/>
      <w:r>
        <w:rPr>
          <w:b/>
          <w:i/>
          <w:color w:val="000000"/>
          <w:sz w:val="28"/>
          <w:szCs w:val="28"/>
          <w:lang w:val="uk-UA"/>
        </w:rPr>
        <w:t xml:space="preserve"> нестійкі</w:t>
      </w:r>
      <w:r>
        <w:rPr>
          <w:color w:val="000000"/>
          <w:sz w:val="28"/>
          <w:szCs w:val="28"/>
          <w:lang w:val="uk-UA"/>
        </w:rPr>
        <w:t>. Частинки дисперсної фази можуть осідати або спливати, в залежності від густини дисперсної фази і дисперсійного середовища.</w:t>
      </w:r>
    </w:p>
    <w:p w:rsidR="00B31C4C" w:rsidRDefault="00B31C4C" w:rsidP="00B31C4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b/>
          <w:i/>
          <w:color w:val="000000"/>
          <w:sz w:val="28"/>
          <w:szCs w:val="28"/>
          <w:lang w:val="uk-UA"/>
        </w:rPr>
        <w:t>Агрегативна</w:t>
      </w:r>
      <w:proofErr w:type="spellEnd"/>
      <w:r>
        <w:rPr>
          <w:b/>
          <w:i/>
          <w:color w:val="000000"/>
          <w:sz w:val="28"/>
          <w:szCs w:val="28"/>
          <w:lang w:val="uk-UA"/>
        </w:rPr>
        <w:t xml:space="preserve"> стійкість</w:t>
      </w:r>
      <w:r>
        <w:rPr>
          <w:color w:val="000000"/>
          <w:sz w:val="28"/>
          <w:szCs w:val="28"/>
          <w:lang w:val="uk-UA"/>
        </w:rPr>
        <w:t xml:space="preserve"> суспензії достатньо висока, вона обумовлена існуванням на поверхні розділу фаз подвійного електричного шару або </w:t>
      </w:r>
      <w:proofErr w:type="spellStart"/>
      <w:r>
        <w:rPr>
          <w:color w:val="000000"/>
          <w:sz w:val="28"/>
          <w:szCs w:val="28"/>
          <w:lang w:val="uk-UA"/>
        </w:rPr>
        <w:t>сольватної</w:t>
      </w:r>
      <w:proofErr w:type="spellEnd"/>
      <w:r>
        <w:rPr>
          <w:color w:val="000000"/>
          <w:sz w:val="28"/>
          <w:szCs w:val="28"/>
          <w:lang w:val="uk-UA"/>
        </w:rPr>
        <w:t xml:space="preserve"> оболонки. </w:t>
      </w:r>
    </w:p>
    <w:p w:rsidR="00B31C4C" w:rsidRDefault="00B31C4C" w:rsidP="00B31C4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i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Електрокінетичний потенціал частинок дисперсної фази близький до електрокінетичного потенціалу колоїдних частинок, тому </w:t>
      </w:r>
      <w:proofErr w:type="spellStart"/>
      <w:r>
        <w:rPr>
          <w:b/>
          <w:i/>
          <w:color w:val="000000"/>
          <w:sz w:val="28"/>
          <w:szCs w:val="28"/>
          <w:lang w:val="uk-UA"/>
        </w:rPr>
        <w:t>агрегативна</w:t>
      </w:r>
      <w:proofErr w:type="spellEnd"/>
      <w:r>
        <w:rPr>
          <w:b/>
          <w:i/>
          <w:color w:val="000000"/>
          <w:sz w:val="28"/>
          <w:szCs w:val="28"/>
          <w:lang w:val="uk-UA"/>
        </w:rPr>
        <w:t xml:space="preserve"> стійкість зумовлена електростатичним відштовхуванням однойменно заряджених частинок, а також наявністю на частинках дисперсної фази </w:t>
      </w:r>
      <w:proofErr w:type="spellStart"/>
      <w:r>
        <w:rPr>
          <w:b/>
          <w:i/>
          <w:color w:val="000000"/>
          <w:sz w:val="28"/>
          <w:szCs w:val="28"/>
          <w:lang w:val="uk-UA"/>
        </w:rPr>
        <w:t>сольватної</w:t>
      </w:r>
      <w:proofErr w:type="spellEnd"/>
      <w:r>
        <w:rPr>
          <w:b/>
          <w:i/>
          <w:color w:val="000000"/>
          <w:sz w:val="28"/>
          <w:szCs w:val="28"/>
          <w:lang w:val="uk-UA"/>
        </w:rPr>
        <w:t xml:space="preserve"> оболонки, має пружні властивості й запобігає агрегуванню частинок.</w:t>
      </w:r>
    </w:p>
    <w:p w:rsidR="00B31C4C" w:rsidRDefault="00B31C4C" w:rsidP="00B31C4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  <w:t xml:space="preserve">Типовими прикладами </w:t>
      </w:r>
      <w:proofErr w:type="spellStart"/>
      <w:r>
        <w:rPr>
          <w:b/>
          <w:i/>
          <w:color w:val="000000"/>
          <w:sz w:val="28"/>
          <w:szCs w:val="28"/>
          <w:lang w:val="uk-UA"/>
        </w:rPr>
        <w:t>агрегативно</w:t>
      </w:r>
      <w:proofErr w:type="spellEnd"/>
      <w:r>
        <w:rPr>
          <w:b/>
          <w:i/>
          <w:color w:val="000000"/>
          <w:sz w:val="28"/>
          <w:szCs w:val="28"/>
          <w:lang w:val="uk-UA"/>
        </w:rPr>
        <w:t xml:space="preserve"> стійких</w:t>
      </w:r>
      <w:r>
        <w:rPr>
          <w:color w:val="000000"/>
          <w:sz w:val="28"/>
          <w:szCs w:val="28"/>
          <w:lang w:val="uk-UA"/>
        </w:rPr>
        <w:t xml:space="preserve"> суспензій з </w:t>
      </w:r>
      <w:proofErr w:type="spellStart"/>
      <w:r>
        <w:rPr>
          <w:b/>
          <w:i/>
          <w:color w:val="000000"/>
          <w:sz w:val="28"/>
          <w:szCs w:val="28"/>
          <w:lang w:val="uk-UA"/>
        </w:rPr>
        <w:t>сольватаційним</w:t>
      </w:r>
      <w:proofErr w:type="spellEnd"/>
      <w:r>
        <w:rPr>
          <w:b/>
          <w:i/>
          <w:color w:val="000000"/>
          <w:sz w:val="28"/>
          <w:szCs w:val="28"/>
          <w:lang w:val="uk-UA"/>
        </w:rPr>
        <w:t xml:space="preserve"> механізмом </w:t>
      </w:r>
      <w:r>
        <w:rPr>
          <w:color w:val="000000"/>
          <w:sz w:val="28"/>
          <w:szCs w:val="28"/>
          <w:lang w:val="uk-UA"/>
        </w:rPr>
        <w:t xml:space="preserve">стабілізації є </w:t>
      </w:r>
      <w:r>
        <w:rPr>
          <w:b/>
          <w:i/>
          <w:color w:val="000000"/>
          <w:sz w:val="28"/>
          <w:szCs w:val="28"/>
          <w:lang w:val="uk-UA"/>
        </w:rPr>
        <w:t>суспензія кварцу у воді та сажі у бензолі.</w:t>
      </w:r>
      <w:r>
        <w:rPr>
          <w:color w:val="000000"/>
          <w:sz w:val="28"/>
          <w:szCs w:val="28"/>
          <w:lang w:val="uk-UA"/>
        </w:rPr>
        <w:t xml:space="preserve"> </w:t>
      </w:r>
    </w:p>
    <w:p w:rsidR="00B31C4C" w:rsidRDefault="00B31C4C" w:rsidP="00B31C4C">
      <w:pPr>
        <w:shd w:val="clear" w:color="auto" w:fill="FFFFFF"/>
        <w:autoSpaceDE w:val="0"/>
        <w:autoSpaceDN w:val="0"/>
        <w:adjustRightInd w:val="0"/>
        <w:jc w:val="both"/>
        <w:rPr>
          <w:b/>
          <w:i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 xml:space="preserve">Оскільки кварц є гідрофільним і добре змочується водою, а сажа - гідрофобною і добре змочується бензолом, то </w:t>
      </w:r>
      <w:r>
        <w:rPr>
          <w:b/>
          <w:i/>
          <w:color w:val="000000"/>
          <w:sz w:val="28"/>
          <w:szCs w:val="28"/>
          <w:lang w:val="uk-UA"/>
        </w:rPr>
        <w:t>ці суспензії є стійкими без стабілізатора.</w:t>
      </w:r>
    </w:p>
    <w:p w:rsidR="00B31C4C" w:rsidRDefault="00B31C4C" w:rsidP="00B31C4C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При диспергуванні кварцу у бензолі та сажі у воді, одержуються </w:t>
      </w:r>
      <w:proofErr w:type="spellStart"/>
      <w:r>
        <w:rPr>
          <w:b/>
          <w:i/>
          <w:color w:val="000000"/>
          <w:sz w:val="28"/>
          <w:szCs w:val="28"/>
          <w:lang w:val="uk-UA"/>
        </w:rPr>
        <w:t>агрегативно</w:t>
      </w:r>
      <w:proofErr w:type="spellEnd"/>
      <w:r>
        <w:rPr>
          <w:b/>
          <w:i/>
          <w:color w:val="000000"/>
          <w:sz w:val="28"/>
          <w:szCs w:val="28"/>
          <w:lang w:val="uk-UA"/>
        </w:rPr>
        <w:t xml:space="preserve"> нестійкі</w:t>
      </w:r>
      <w:r>
        <w:rPr>
          <w:color w:val="000000"/>
          <w:sz w:val="28"/>
          <w:szCs w:val="28"/>
          <w:lang w:val="uk-UA"/>
        </w:rPr>
        <w:t xml:space="preserve"> системи.</w:t>
      </w:r>
    </w:p>
    <w:p w:rsidR="00B31C4C" w:rsidRDefault="00B31C4C" w:rsidP="00B31C4C">
      <w:pPr>
        <w:ind w:firstLine="708"/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  <w:lang w:val="uk-UA"/>
        </w:rPr>
        <w:t>Сольватні</w:t>
      </w:r>
      <w:proofErr w:type="spellEnd"/>
      <w:r>
        <w:rPr>
          <w:color w:val="000000"/>
          <w:sz w:val="28"/>
          <w:szCs w:val="28"/>
          <w:lang w:val="uk-UA"/>
        </w:rPr>
        <w:t xml:space="preserve"> оболонки на частинках дисперсної фази не утворюються. Частинки дисперсної фази </w:t>
      </w:r>
      <w:proofErr w:type="spellStart"/>
      <w:r>
        <w:rPr>
          <w:color w:val="000000"/>
          <w:sz w:val="28"/>
          <w:szCs w:val="28"/>
          <w:lang w:val="uk-UA"/>
        </w:rPr>
        <w:t>агрегують</w:t>
      </w:r>
      <w:proofErr w:type="spellEnd"/>
      <w:r>
        <w:rPr>
          <w:color w:val="000000"/>
          <w:sz w:val="28"/>
          <w:szCs w:val="28"/>
          <w:lang w:val="uk-UA"/>
        </w:rPr>
        <w:t>, що призводить до розшарування системи.</w:t>
      </w:r>
    </w:p>
    <w:p w:rsidR="00B31C4C" w:rsidRDefault="00B31C4C" w:rsidP="00B31C4C">
      <w:pPr>
        <w:ind w:firstLine="708"/>
        <w:jc w:val="both"/>
        <w:rPr>
          <w:b/>
          <w:i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Для надання таким системам </w:t>
      </w:r>
      <w:proofErr w:type="spellStart"/>
      <w:r>
        <w:rPr>
          <w:color w:val="000000"/>
          <w:sz w:val="28"/>
          <w:szCs w:val="28"/>
          <w:lang w:val="uk-UA"/>
        </w:rPr>
        <w:t>агрегативної</w:t>
      </w:r>
      <w:proofErr w:type="spellEnd"/>
      <w:r>
        <w:rPr>
          <w:color w:val="000000"/>
          <w:sz w:val="28"/>
          <w:szCs w:val="28"/>
          <w:lang w:val="uk-UA"/>
        </w:rPr>
        <w:t xml:space="preserve"> стійкості до них додають третій компонент -</w:t>
      </w:r>
      <w:r>
        <w:rPr>
          <w:b/>
          <w:i/>
          <w:color w:val="000000"/>
          <w:sz w:val="28"/>
          <w:szCs w:val="28"/>
          <w:lang w:val="uk-UA"/>
        </w:rPr>
        <w:t xml:space="preserve"> стабілізатор. </w:t>
      </w:r>
    </w:p>
    <w:p w:rsidR="00B31C4C" w:rsidRDefault="00B31C4C" w:rsidP="00B31C4C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Стабілізатором служить поверхнево-активна речовина. Молекули ПАР адсорбуються на поверхні частинок кварцу полярними групами, а на частинках сажі - неполярними групами. Внаслідок цього частинки стають спорідненими до дисперсійного середовища і не </w:t>
      </w:r>
      <w:proofErr w:type="spellStart"/>
      <w:r>
        <w:rPr>
          <w:color w:val="000000"/>
          <w:sz w:val="28"/>
          <w:szCs w:val="28"/>
          <w:lang w:val="uk-UA"/>
        </w:rPr>
        <w:t>агрегують</w:t>
      </w:r>
      <w:proofErr w:type="spellEnd"/>
      <w:r>
        <w:rPr>
          <w:color w:val="000000"/>
          <w:sz w:val="28"/>
          <w:szCs w:val="28"/>
          <w:lang w:val="uk-UA"/>
        </w:rPr>
        <w:t>.</w:t>
      </w:r>
    </w:p>
    <w:p w:rsidR="00B31C4C" w:rsidRDefault="00B31C4C" w:rsidP="00B31C4C">
      <w:pPr>
        <w:ind w:firstLine="708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Схема, що ілюструє стабілізацію суспензії кварцу в бензолі та сажі у воді поверхнево-активною речовиною, наведена на рис.15.</w:t>
      </w:r>
    </w:p>
    <w:p w:rsidR="00B31C4C" w:rsidRDefault="00B31C4C" w:rsidP="00B31C4C">
      <w:pPr>
        <w:ind w:firstLine="708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  <w:t>б</w:t>
      </w:r>
      <w:r>
        <w:rPr>
          <w:sz w:val="28"/>
          <w:szCs w:val="28"/>
          <w:lang w:val="uk-UA"/>
        </w:rPr>
        <w:t>ензол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вода</w:t>
      </w:r>
    </w:p>
    <w:p w:rsidR="00B31C4C" w:rsidRDefault="00B31C4C" w:rsidP="00B31C4C">
      <w:pPr>
        <w:rPr>
          <w:color w:val="00000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171950" cy="17335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1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1C4C" w:rsidRDefault="00B31C4C" w:rsidP="00B31C4C">
      <w:pPr>
        <w:shd w:val="clear" w:color="auto" w:fill="FFFFFF"/>
        <w:tabs>
          <w:tab w:val="left" w:pos="3437"/>
        </w:tabs>
        <w:spacing w:before="65"/>
        <w:ind w:left="89"/>
        <w:jc w:val="center"/>
        <w:rPr>
          <w:sz w:val="28"/>
          <w:szCs w:val="28"/>
          <w:lang w:val="uk-UA"/>
        </w:rPr>
      </w:pPr>
      <w:r>
        <w:rPr>
          <w:b/>
          <w:bCs/>
          <w:i/>
          <w:iCs/>
          <w:color w:val="000000"/>
          <w:spacing w:val="-10"/>
          <w:sz w:val="28"/>
          <w:szCs w:val="28"/>
          <w:lang w:val="uk-UA"/>
        </w:rPr>
        <w:t>а)</w:t>
      </w:r>
      <w:r>
        <w:rPr>
          <w:b/>
          <w:bCs/>
          <w:i/>
          <w:iCs/>
          <w:color w:val="000000"/>
          <w:sz w:val="28"/>
          <w:szCs w:val="28"/>
          <w:lang w:val="uk-UA"/>
        </w:rPr>
        <w:tab/>
        <w:t>6)</w:t>
      </w:r>
    </w:p>
    <w:p w:rsidR="00B31C4C" w:rsidRDefault="00B31C4C" w:rsidP="00B31C4C">
      <w:pPr>
        <w:shd w:val="clear" w:color="auto" w:fill="FFFFFF"/>
        <w:spacing w:before="89"/>
        <w:ind w:left="1858" w:right="394" w:hanging="1404"/>
        <w:jc w:val="center"/>
        <w:rPr>
          <w:sz w:val="28"/>
          <w:szCs w:val="28"/>
          <w:lang w:val="uk-UA"/>
        </w:rPr>
      </w:pPr>
      <w:r>
        <w:rPr>
          <w:b/>
          <w:color w:val="000000"/>
          <w:spacing w:val="-5"/>
          <w:sz w:val="28"/>
          <w:szCs w:val="28"/>
          <w:lang w:val="uk-UA"/>
        </w:rPr>
        <w:t>Рис.15.</w:t>
      </w:r>
      <w:r>
        <w:rPr>
          <w:color w:val="000000"/>
          <w:spacing w:val="-5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5"/>
          <w:sz w:val="28"/>
          <w:szCs w:val="28"/>
          <w:lang w:val="uk-UA"/>
        </w:rPr>
        <w:t xml:space="preserve">Стабілізація суспензії кварцу в бензолі </w:t>
      </w:r>
      <w:r>
        <w:rPr>
          <w:b/>
          <w:bCs/>
          <w:i/>
          <w:iCs/>
          <w:color w:val="000000"/>
          <w:spacing w:val="-5"/>
          <w:sz w:val="28"/>
          <w:szCs w:val="28"/>
          <w:lang w:val="uk-UA"/>
        </w:rPr>
        <w:t xml:space="preserve">(а) </w:t>
      </w:r>
      <w:r>
        <w:rPr>
          <w:b/>
          <w:bCs/>
          <w:color w:val="000000"/>
          <w:spacing w:val="-5"/>
          <w:sz w:val="28"/>
          <w:szCs w:val="28"/>
          <w:lang w:val="uk-UA"/>
        </w:rPr>
        <w:t xml:space="preserve">та сажі у воді </w:t>
      </w:r>
      <w:r>
        <w:rPr>
          <w:b/>
          <w:bCs/>
          <w:i/>
          <w:iCs/>
          <w:color w:val="000000"/>
          <w:spacing w:val="-5"/>
          <w:sz w:val="28"/>
          <w:szCs w:val="28"/>
          <w:lang w:val="uk-UA"/>
        </w:rPr>
        <w:t xml:space="preserve">(б) </w:t>
      </w:r>
      <w:r>
        <w:rPr>
          <w:b/>
          <w:bCs/>
          <w:color w:val="000000"/>
          <w:spacing w:val="-7"/>
          <w:sz w:val="28"/>
          <w:szCs w:val="28"/>
          <w:lang w:val="uk-UA"/>
        </w:rPr>
        <w:t>поверхнево-активною речовиною.</w:t>
      </w:r>
    </w:p>
    <w:p w:rsidR="00B31C4C" w:rsidRDefault="00B31C4C" w:rsidP="00B31C4C">
      <w:pPr>
        <w:shd w:val="clear" w:color="auto" w:fill="FFFFFF"/>
        <w:spacing w:before="240"/>
        <w:ind w:left="10" w:firstLine="398"/>
        <w:jc w:val="both"/>
        <w:rPr>
          <w:sz w:val="28"/>
          <w:szCs w:val="28"/>
          <w:lang w:val="uk-UA"/>
        </w:rPr>
      </w:pPr>
      <w:r>
        <w:rPr>
          <w:color w:val="000000"/>
          <w:spacing w:val="5"/>
          <w:sz w:val="28"/>
          <w:szCs w:val="28"/>
          <w:lang w:val="uk-UA"/>
        </w:rPr>
        <w:t xml:space="preserve">Суспензії є дуже поширеними системами. До суспензій відносяться </w:t>
      </w:r>
      <w:r>
        <w:rPr>
          <w:color w:val="000000"/>
          <w:spacing w:val="4"/>
          <w:sz w:val="28"/>
          <w:szCs w:val="28"/>
          <w:lang w:val="uk-UA"/>
        </w:rPr>
        <w:t>масляні фарби, глиняні та цементні "розчини", шоколадна маса при тем</w:t>
      </w:r>
      <w:r>
        <w:rPr>
          <w:color w:val="000000"/>
          <w:sz w:val="28"/>
          <w:szCs w:val="28"/>
          <w:lang w:val="uk-UA"/>
        </w:rPr>
        <w:t xml:space="preserve">пературі, вищій за 35 °С, суспензії, що утворюються при очищенні соку </w:t>
      </w:r>
      <w:r>
        <w:rPr>
          <w:color w:val="000000"/>
          <w:spacing w:val="4"/>
          <w:sz w:val="28"/>
          <w:szCs w:val="28"/>
          <w:lang w:val="uk-UA"/>
        </w:rPr>
        <w:t>цукрового буряка тощо.</w:t>
      </w:r>
    </w:p>
    <w:p w:rsidR="00B31C4C" w:rsidRDefault="00B31C4C" w:rsidP="00B31C4C">
      <w:pPr>
        <w:shd w:val="clear" w:color="auto" w:fill="FFFFFF"/>
        <w:spacing w:before="180"/>
        <w:jc w:val="center"/>
        <w:rPr>
          <w:b/>
          <w:bCs/>
          <w:color w:val="000000"/>
          <w:spacing w:val="6"/>
          <w:sz w:val="28"/>
          <w:szCs w:val="28"/>
          <w:lang w:val="uk-UA"/>
        </w:rPr>
      </w:pPr>
      <w:r>
        <w:rPr>
          <w:b/>
          <w:bCs/>
          <w:color w:val="000000"/>
          <w:spacing w:val="6"/>
          <w:sz w:val="28"/>
          <w:szCs w:val="28"/>
          <w:lang w:val="uk-UA"/>
        </w:rPr>
        <w:lastRenderedPageBreak/>
        <w:t>Емульсії</w:t>
      </w:r>
    </w:p>
    <w:p w:rsidR="00B31C4C" w:rsidRDefault="00B31C4C" w:rsidP="00B31C4C">
      <w:pPr>
        <w:shd w:val="clear" w:color="auto" w:fill="FFFFFF"/>
        <w:ind w:left="2" w:right="2" w:firstLine="382"/>
        <w:jc w:val="both"/>
        <w:rPr>
          <w:color w:val="000000"/>
          <w:spacing w:val="-2"/>
          <w:sz w:val="28"/>
          <w:szCs w:val="28"/>
          <w:lang w:val="uk-UA"/>
        </w:rPr>
      </w:pPr>
      <w:r>
        <w:rPr>
          <w:b/>
          <w:i/>
          <w:iCs/>
          <w:color w:val="000000"/>
          <w:sz w:val="28"/>
          <w:szCs w:val="28"/>
          <w:lang w:val="uk-UA"/>
        </w:rPr>
        <w:t>Емульсії -</w:t>
      </w:r>
      <w:r>
        <w:rPr>
          <w:i/>
          <w:iCs/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це гетерогенні системи із взаємно нерозчинних рідин. У таких </w:t>
      </w:r>
      <w:r>
        <w:rPr>
          <w:color w:val="000000"/>
          <w:spacing w:val="2"/>
          <w:sz w:val="28"/>
          <w:szCs w:val="28"/>
          <w:lang w:val="uk-UA"/>
        </w:rPr>
        <w:t xml:space="preserve">системах одна з рідин (дисперсна фаза) розподілена в іншій (дисперсійне </w:t>
      </w:r>
      <w:r>
        <w:rPr>
          <w:color w:val="000000"/>
          <w:spacing w:val="-2"/>
          <w:sz w:val="28"/>
          <w:szCs w:val="28"/>
          <w:lang w:val="uk-UA"/>
        </w:rPr>
        <w:t>середовище) у вигляді краплинок.</w:t>
      </w:r>
    </w:p>
    <w:p w:rsidR="00B31C4C" w:rsidRDefault="00B31C4C" w:rsidP="00B31C4C">
      <w:pPr>
        <w:shd w:val="clear" w:color="auto" w:fill="FFFFFF"/>
        <w:ind w:left="2" w:right="2" w:firstLine="382"/>
        <w:jc w:val="both"/>
        <w:rPr>
          <w:color w:val="000000"/>
          <w:spacing w:val="-6"/>
          <w:sz w:val="28"/>
          <w:szCs w:val="28"/>
          <w:lang w:val="uk-UA"/>
        </w:rPr>
      </w:pPr>
      <w:r>
        <w:rPr>
          <w:color w:val="000000"/>
          <w:spacing w:val="-2"/>
          <w:sz w:val="28"/>
          <w:szCs w:val="28"/>
          <w:lang w:val="uk-UA"/>
        </w:rPr>
        <w:t xml:space="preserve"> Найчастіше емульсії складаються з води та </w:t>
      </w:r>
      <w:r>
        <w:rPr>
          <w:color w:val="000000"/>
          <w:sz w:val="28"/>
          <w:szCs w:val="28"/>
          <w:lang w:val="uk-UA"/>
        </w:rPr>
        <w:t xml:space="preserve">іншої рідини, яку позначають як </w:t>
      </w:r>
      <w:r>
        <w:rPr>
          <w:b/>
          <w:i/>
          <w:color w:val="000000"/>
          <w:sz w:val="28"/>
          <w:szCs w:val="28"/>
          <w:lang w:val="uk-UA"/>
        </w:rPr>
        <w:t>"масло".</w:t>
      </w:r>
      <w:r>
        <w:rPr>
          <w:color w:val="000000"/>
          <w:sz w:val="28"/>
          <w:szCs w:val="28"/>
          <w:lang w:val="uk-UA"/>
        </w:rPr>
        <w:t xml:space="preserve"> До масел відносяться бензин, гас, </w:t>
      </w:r>
      <w:r>
        <w:rPr>
          <w:color w:val="000000"/>
          <w:spacing w:val="-2"/>
          <w:sz w:val="28"/>
          <w:szCs w:val="28"/>
          <w:lang w:val="uk-UA"/>
        </w:rPr>
        <w:t xml:space="preserve">бензол, толуол, мінеральні та тваринні масла, рослинні олії та інші неполярні </w:t>
      </w:r>
      <w:r>
        <w:rPr>
          <w:color w:val="000000"/>
          <w:spacing w:val="-6"/>
          <w:sz w:val="28"/>
          <w:szCs w:val="28"/>
          <w:lang w:val="uk-UA"/>
        </w:rPr>
        <w:t xml:space="preserve">рідини. </w:t>
      </w:r>
    </w:p>
    <w:p w:rsidR="00B31C4C" w:rsidRDefault="00B31C4C" w:rsidP="00B31C4C">
      <w:pPr>
        <w:shd w:val="clear" w:color="auto" w:fill="FFFFFF"/>
        <w:ind w:left="2" w:right="2" w:firstLine="382"/>
        <w:jc w:val="both"/>
        <w:rPr>
          <w:color w:val="000000"/>
          <w:spacing w:val="-6"/>
          <w:sz w:val="28"/>
          <w:szCs w:val="28"/>
          <w:lang w:val="uk-UA"/>
        </w:rPr>
      </w:pPr>
      <w:r>
        <w:rPr>
          <w:color w:val="000000"/>
          <w:spacing w:val="-6"/>
          <w:sz w:val="28"/>
          <w:szCs w:val="28"/>
          <w:lang w:val="uk-UA"/>
        </w:rPr>
        <w:t xml:space="preserve">Такі емульсії відносяться до типу </w:t>
      </w:r>
      <w:r>
        <w:rPr>
          <w:b/>
          <w:i/>
          <w:color w:val="000000"/>
          <w:spacing w:val="-6"/>
          <w:sz w:val="28"/>
          <w:szCs w:val="28"/>
          <w:lang w:val="uk-UA"/>
        </w:rPr>
        <w:t>"масло у воді" (М/В).</w:t>
      </w:r>
      <w:r>
        <w:rPr>
          <w:color w:val="000000"/>
          <w:spacing w:val="-6"/>
          <w:sz w:val="28"/>
          <w:szCs w:val="28"/>
          <w:lang w:val="uk-UA"/>
        </w:rPr>
        <w:t xml:space="preserve"> </w:t>
      </w:r>
    </w:p>
    <w:p w:rsidR="00B31C4C" w:rsidRDefault="00B31C4C" w:rsidP="00B31C4C">
      <w:pPr>
        <w:shd w:val="clear" w:color="auto" w:fill="FFFFFF"/>
        <w:ind w:left="2" w:right="2" w:firstLine="382"/>
        <w:jc w:val="both"/>
        <w:rPr>
          <w:color w:val="000000"/>
          <w:spacing w:val="-1"/>
          <w:sz w:val="28"/>
          <w:szCs w:val="28"/>
          <w:lang w:val="uk-UA"/>
        </w:rPr>
      </w:pPr>
      <w:r>
        <w:rPr>
          <w:color w:val="000000"/>
          <w:spacing w:val="-6"/>
          <w:sz w:val="28"/>
          <w:szCs w:val="28"/>
          <w:lang w:val="uk-UA"/>
        </w:rPr>
        <w:t>При диспергуван</w:t>
      </w:r>
      <w:r>
        <w:rPr>
          <w:color w:val="000000"/>
          <w:spacing w:val="-6"/>
          <w:sz w:val="28"/>
          <w:szCs w:val="28"/>
          <w:lang w:val="uk-UA"/>
        </w:rPr>
        <w:softHyphen/>
      </w:r>
      <w:r>
        <w:rPr>
          <w:color w:val="000000"/>
          <w:spacing w:val="-1"/>
          <w:sz w:val="28"/>
          <w:szCs w:val="28"/>
          <w:lang w:val="uk-UA"/>
        </w:rPr>
        <w:t xml:space="preserve">ні </w:t>
      </w:r>
      <w:r>
        <w:rPr>
          <w:b/>
          <w:i/>
          <w:color w:val="000000"/>
          <w:spacing w:val="-1"/>
          <w:sz w:val="28"/>
          <w:szCs w:val="28"/>
          <w:lang w:val="uk-UA"/>
        </w:rPr>
        <w:t>води в неполярній рідині</w:t>
      </w:r>
      <w:r>
        <w:rPr>
          <w:color w:val="000000"/>
          <w:spacing w:val="-1"/>
          <w:sz w:val="28"/>
          <w:szCs w:val="28"/>
          <w:lang w:val="uk-UA"/>
        </w:rPr>
        <w:t xml:space="preserve"> утворюється емульсія типу </w:t>
      </w:r>
      <w:r>
        <w:rPr>
          <w:b/>
          <w:i/>
          <w:color w:val="000000"/>
          <w:spacing w:val="-1"/>
          <w:sz w:val="28"/>
          <w:szCs w:val="28"/>
          <w:lang w:val="uk-UA"/>
        </w:rPr>
        <w:t>"вода в маслі" (В/М).</w:t>
      </w:r>
      <w:r>
        <w:rPr>
          <w:color w:val="000000"/>
          <w:spacing w:val="-1"/>
          <w:sz w:val="28"/>
          <w:szCs w:val="28"/>
          <w:lang w:val="uk-UA"/>
        </w:rPr>
        <w:t xml:space="preserve"> </w:t>
      </w:r>
    </w:p>
    <w:p w:rsidR="00B31C4C" w:rsidRDefault="00B31C4C" w:rsidP="00B31C4C">
      <w:pPr>
        <w:shd w:val="clear" w:color="auto" w:fill="FFFFFF"/>
        <w:ind w:left="2" w:right="2" w:firstLine="382"/>
        <w:jc w:val="both"/>
        <w:rPr>
          <w:i/>
          <w:color w:val="000000"/>
          <w:spacing w:val="-6"/>
          <w:sz w:val="28"/>
          <w:szCs w:val="28"/>
          <w:lang w:val="uk-UA"/>
        </w:rPr>
      </w:pPr>
      <w:r>
        <w:rPr>
          <w:color w:val="000000"/>
          <w:spacing w:val="-6"/>
          <w:sz w:val="28"/>
          <w:szCs w:val="28"/>
          <w:lang w:val="uk-UA"/>
        </w:rPr>
        <w:t xml:space="preserve">Звичайно емульсії одержують  </w:t>
      </w:r>
      <w:r>
        <w:rPr>
          <w:i/>
          <w:color w:val="000000"/>
          <w:spacing w:val="-6"/>
          <w:sz w:val="28"/>
          <w:szCs w:val="28"/>
          <w:lang w:val="uk-UA"/>
        </w:rPr>
        <w:t xml:space="preserve">методом  механічного  диспергуванням однієї рідини в іншій. </w:t>
      </w:r>
    </w:p>
    <w:p w:rsidR="00B31C4C" w:rsidRDefault="00B31C4C" w:rsidP="00B31C4C">
      <w:pPr>
        <w:shd w:val="clear" w:color="auto" w:fill="FFFFFF"/>
        <w:ind w:left="2" w:right="2" w:firstLine="382"/>
        <w:jc w:val="both"/>
        <w:rPr>
          <w:b/>
          <w:i/>
          <w:sz w:val="28"/>
          <w:szCs w:val="28"/>
          <w:lang w:val="uk-UA"/>
        </w:rPr>
      </w:pPr>
      <w:r>
        <w:rPr>
          <w:color w:val="000000"/>
          <w:spacing w:val="-2"/>
          <w:sz w:val="28"/>
          <w:szCs w:val="28"/>
          <w:lang w:val="uk-UA"/>
        </w:rPr>
        <w:t xml:space="preserve">Емульсії характеризуються </w:t>
      </w:r>
      <w:r>
        <w:rPr>
          <w:b/>
          <w:i/>
          <w:color w:val="000000"/>
          <w:spacing w:val="-2"/>
          <w:sz w:val="28"/>
          <w:szCs w:val="28"/>
          <w:lang w:val="uk-UA"/>
        </w:rPr>
        <w:t xml:space="preserve">седиментаційною та </w:t>
      </w:r>
      <w:proofErr w:type="spellStart"/>
      <w:r>
        <w:rPr>
          <w:b/>
          <w:i/>
          <w:color w:val="000000"/>
          <w:spacing w:val="-2"/>
          <w:sz w:val="28"/>
          <w:szCs w:val="28"/>
          <w:lang w:val="uk-UA"/>
        </w:rPr>
        <w:t>агрегативною</w:t>
      </w:r>
      <w:proofErr w:type="spellEnd"/>
      <w:r>
        <w:rPr>
          <w:b/>
          <w:i/>
          <w:color w:val="000000"/>
          <w:spacing w:val="-2"/>
          <w:sz w:val="28"/>
          <w:szCs w:val="28"/>
          <w:lang w:val="uk-UA"/>
        </w:rPr>
        <w:t xml:space="preserve"> стійкістю.</w:t>
      </w:r>
    </w:p>
    <w:p w:rsidR="00B31C4C" w:rsidRDefault="00B31C4C" w:rsidP="00B31C4C">
      <w:pPr>
        <w:shd w:val="clear" w:color="auto" w:fill="FFFFFF"/>
        <w:spacing w:before="2"/>
        <w:ind w:right="5" w:firstLine="401"/>
        <w:jc w:val="both"/>
        <w:rPr>
          <w:sz w:val="28"/>
          <w:szCs w:val="28"/>
          <w:lang w:val="uk-UA"/>
        </w:rPr>
      </w:pPr>
      <w:r>
        <w:rPr>
          <w:color w:val="000000"/>
          <w:spacing w:val="5"/>
          <w:sz w:val="28"/>
          <w:szCs w:val="28"/>
          <w:lang w:val="uk-UA"/>
        </w:rPr>
        <w:t xml:space="preserve">Коли речовини дисперсної фази і дисперсійного середовища мають </w:t>
      </w:r>
      <w:r>
        <w:rPr>
          <w:color w:val="000000"/>
          <w:spacing w:val="4"/>
          <w:sz w:val="28"/>
          <w:szCs w:val="28"/>
          <w:lang w:val="uk-UA"/>
        </w:rPr>
        <w:t xml:space="preserve">різну густину, то можливе осідання або спливання краплинок дисперсної </w:t>
      </w:r>
      <w:r>
        <w:rPr>
          <w:color w:val="000000"/>
          <w:spacing w:val="2"/>
          <w:sz w:val="28"/>
          <w:szCs w:val="28"/>
          <w:lang w:val="uk-UA"/>
        </w:rPr>
        <w:t>фази, тобто порушення седиментаційної стійкості.</w:t>
      </w:r>
    </w:p>
    <w:p w:rsidR="00B31C4C" w:rsidRDefault="00B31C4C" w:rsidP="00B31C4C">
      <w:pPr>
        <w:shd w:val="clear" w:color="auto" w:fill="FFFFFF"/>
        <w:ind w:left="36" w:right="103" w:firstLine="401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pacing w:val="4"/>
          <w:sz w:val="28"/>
          <w:szCs w:val="28"/>
          <w:lang w:val="uk-UA"/>
        </w:rPr>
        <w:t xml:space="preserve">Емульсії, завдяки великій </w:t>
      </w:r>
      <w:proofErr w:type="spellStart"/>
      <w:r>
        <w:rPr>
          <w:color w:val="000000"/>
          <w:spacing w:val="4"/>
          <w:sz w:val="28"/>
          <w:szCs w:val="28"/>
          <w:lang w:val="uk-UA"/>
        </w:rPr>
        <w:t>міжфазній</w:t>
      </w:r>
      <w:proofErr w:type="spellEnd"/>
      <w:r>
        <w:rPr>
          <w:color w:val="000000"/>
          <w:spacing w:val="4"/>
          <w:sz w:val="28"/>
          <w:szCs w:val="28"/>
          <w:lang w:val="uk-UA"/>
        </w:rPr>
        <w:t xml:space="preserve"> поверхні та надлишку вільної </w:t>
      </w:r>
      <w:r>
        <w:rPr>
          <w:color w:val="000000"/>
          <w:sz w:val="28"/>
          <w:szCs w:val="28"/>
          <w:lang w:val="uk-UA"/>
        </w:rPr>
        <w:t xml:space="preserve">поверхневої енергії, </w:t>
      </w:r>
      <w:r>
        <w:rPr>
          <w:b/>
          <w:i/>
          <w:color w:val="000000"/>
          <w:sz w:val="28"/>
          <w:szCs w:val="28"/>
          <w:lang w:val="uk-UA"/>
        </w:rPr>
        <w:t xml:space="preserve">є </w:t>
      </w:r>
      <w:proofErr w:type="spellStart"/>
      <w:r>
        <w:rPr>
          <w:b/>
          <w:i/>
          <w:color w:val="000000"/>
          <w:sz w:val="28"/>
          <w:szCs w:val="28"/>
          <w:lang w:val="uk-UA"/>
        </w:rPr>
        <w:t>термодинамічно</w:t>
      </w:r>
      <w:proofErr w:type="spellEnd"/>
      <w:r>
        <w:rPr>
          <w:b/>
          <w:i/>
          <w:color w:val="000000"/>
          <w:sz w:val="28"/>
          <w:szCs w:val="28"/>
          <w:lang w:val="uk-UA"/>
        </w:rPr>
        <w:t xml:space="preserve"> нестійкими.</w:t>
      </w:r>
    </w:p>
    <w:p w:rsidR="00B31C4C" w:rsidRDefault="00B31C4C" w:rsidP="00B31C4C">
      <w:pPr>
        <w:shd w:val="clear" w:color="auto" w:fill="FFFFFF"/>
        <w:ind w:left="36" w:right="103" w:firstLine="401"/>
        <w:jc w:val="both"/>
        <w:rPr>
          <w:i/>
          <w:iC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Агрегативна</w:t>
      </w:r>
      <w:proofErr w:type="spellEnd"/>
      <w:r>
        <w:rPr>
          <w:color w:val="000000"/>
          <w:sz w:val="28"/>
          <w:szCs w:val="28"/>
          <w:lang w:val="uk-UA"/>
        </w:rPr>
        <w:t xml:space="preserve"> нестійкість зумовлює самовільне злипання краплинок дисперсної фази - </w:t>
      </w:r>
      <w:r>
        <w:rPr>
          <w:b/>
          <w:i/>
          <w:iCs/>
          <w:color w:val="000000"/>
          <w:sz w:val="28"/>
          <w:szCs w:val="28"/>
          <w:lang w:val="uk-UA"/>
        </w:rPr>
        <w:t>коалесценцію.</w:t>
      </w:r>
      <w:r>
        <w:rPr>
          <w:i/>
          <w:iCs/>
          <w:color w:val="000000"/>
          <w:sz w:val="28"/>
          <w:szCs w:val="28"/>
          <w:lang w:val="uk-UA"/>
        </w:rPr>
        <w:t xml:space="preserve"> </w:t>
      </w:r>
    </w:p>
    <w:p w:rsidR="00B31C4C" w:rsidRDefault="00B31C4C" w:rsidP="00B31C4C">
      <w:pPr>
        <w:shd w:val="clear" w:color="auto" w:fill="FFFFFF"/>
        <w:ind w:left="36" w:right="103" w:firstLine="401"/>
        <w:jc w:val="both"/>
        <w:rPr>
          <w:sz w:val="28"/>
          <w:szCs w:val="28"/>
          <w:lang w:val="uk-UA"/>
        </w:rPr>
      </w:pPr>
      <w:r>
        <w:rPr>
          <w:color w:val="000000"/>
          <w:spacing w:val="3"/>
          <w:sz w:val="28"/>
          <w:szCs w:val="28"/>
          <w:lang w:val="uk-UA"/>
        </w:rPr>
        <w:t>Коалесценція призводить до розділення емульсії на два рідких шари.</w:t>
      </w:r>
    </w:p>
    <w:p w:rsidR="00B31C4C" w:rsidRDefault="00B31C4C" w:rsidP="00B31C4C">
      <w:pPr>
        <w:ind w:firstLine="437"/>
        <w:jc w:val="both"/>
        <w:rPr>
          <w:color w:val="000000"/>
          <w:spacing w:val="1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Для стабілізації емульсій використовують поверхнево-активні речовини </w:t>
      </w:r>
      <w:proofErr w:type="spellStart"/>
      <w:r>
        <w:rPr>
          <w:color w:val="000000"/>
          <w:sz w:val="28"/>
          <w:szCs w:val="28"/>
          <w:lang w:val="uk-UA"/>
        </w:rPr>
        <w:t>-</w:t>
      </w:r>
      <w:r>
        <w:rPr>
          <w:color w:val="000000"/>
          <w:spacing w:val="1"/>
          <w:sz w:val="28"/>
          <w:szCs w:val="28"/>
          <w:lang w:val="uk-UA"/>
        </w:rPr>
        <w:t>стабілізатори</w:t>
      </w:r>
      <w:proofErr w:type="spellEnd"/>
      <w:r>
        <w:rPr>
          <w:color w:val="000000"/>
          <w:spacing w:val="1"/>
          <w:sz w:val="28"/>
          <w:szCs w:val="28"/>
          <w:lang w:val="uk-UA"/>
        </w:rPr>
        <w:t xml:space="preserve"> або </w:t>
      </w:r>
      <w:r>
        <w:rPr>
          <w:b/>
          <w:i/>
          <w:color w:val="000000"/>
          <w:spacing w:val="1"/>
          <w:sz w:val="28"/>
          <w:szCs w:val="28"/>
          <w:lang w:val="uk-UA"/>
        </w:rPr>
        <w:t>емульгатори</w:t>
      </w:r>
      <w:r>
        <w:rPr>
          <w:color w:val="000000"/>
          <w:spacing w:val="1"/>
          <w:sz w:val="28"/>
          <w:szCs w:val="28"/>
          <w:lang w:val="uk-UA"/>
        </w:rPr>
        <w:t xml:space="preserve">. </w:t>
      </w:r>
    </w:p>
    <w:p w:rsidR="00B31C4C" w:rsidRDefault="00B31C4C" w:rsidP="00B31C4C">
      <w:pPr>
        <w:ind w:firstLine="437"/>
        <w:jc w:val="both"/>
        <w:rPr>
          <w:color w:val="000000"/>
          <w:spacing w:val="4"/>
          <w:sz w:val="28"/>
          <w:szCs w:val="28"/>
          <w:lang w:val="uk-UA"/>
        </w:rPr>
      </w:pPr>
      <w:r>
        <w:rPr>
          <w:color w:val="000000"/>
          <w:spacing w:val="1"/>
          <w:sz w:val="28"/>
          <w:szCs w:val="28"/>
          <w:lang w:val="uk-UA"/>
        </w:rPr>
        <w:t xml:space="preserve">Щоб одержати стійкі емульсії типу </w:t>
      </w:r>
      <w:r>
        <w:rPr>
          <w:b/>
          <w:color w:val="000000"/>
          <w:spacing w:val="1"/>
          <w:sz w:val="28"/>
          <w:szCs w:val="28"/>
          <w:lang w:val="uk-UA"/>
        </w:rPr>
        <w:t>М/В</w:t>
      </w:r>
      <w:r>
        <w:rPr>
          <w:color w:val="000000"/>
          <w:spacing w:val="1"/>
          <w:sz w:val="28"/>
          <w:szCs w:val="28"/>
          <w:lang w:val="uk-UA"/>
        </w:rPr>
        <w:t xml:space="preserve">, як </w:t>
      </w:r>
      <w:r>
        <w:rPr>
          <w:color w:val="000000"/>
          <w:spacing w:val="4"/>
          <w:sz w:val="28"/>
          <w:szCs w:val="28"/>
          <w:lang w:val="uk-UA"/>
        </w:rPr>
        <w:t xml:space="preserve">емульгатор використовують добре </w:t>
      </w:r>
      <w:r>
        <w:rPr>
          <w:b/>
          <w:i/>
          <w:color w:val="000000"/>
          <w:spacing w:val="4"/>
          <w:sz w:val="28"/>
          <w:szCs w:val="28"/>
          <w:lang w:val="uk-UA"/>
        </w:rPr>
        <w:t>розчинний</w:t>
      </w:r>
      <w:r>
        <w:rPr>
          <w:color w:val="000000"/>
          <w:spacing w:val="4"/>
          <w:sz w:val="28"/>
          <w:szCs w:val="28"/>
          <w:lang w:val="uk-UA"/>
        </w:rPr>
        <w:t xml:space="preserve"> у </w:t>
      </w:r>
      <w:r>
        <w:rPr>
          <w:b/>
          <w:i/>
          <w:color w:val="000000"/>
          <w:spacing w:val="4"/>
          <w:sz w:val="28"/>
          <w:szCs w:val="28"/>
          <w:lang w:val="uk-UA"/>
        </w:rPr>
        <w:t>воді</w:t>
      </w:r>
      <w:r>
        <w:rPr>
          <w:color w:val="000000"/>
          <w:spacing w:val="4"/>
          <w:sz w:val="28"/>
          <w:szCs w:val="28"/>
          <w:lang w:val="uk-UA"/>
        </w:rPr>
        <w:t xml:space="preserve"> олеат натрію, </w:t>
      </w:r>
    </w:p>
    <w:p w:rsidR="00B31C4C" w:rsidRDefault="00B31C4C" w:rsidP="00B31C4C">
      <w:pPr>
        <w:ind w:firstLine="43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pacing w:val="4"/>
          <w:sz w:val="28"/>
          <w:szCs w:val="28"/>
          <w:lang w:val="uk-UA"/>
        </w:rPr>
        <w:t xml:space="preserve">а для </w:t>
      </w:r>
      <w:r>
        <w:rPr>
          <w:color w:val="000000"/>
          <w:sz w:val="28"/>
          <w:szCs w:val="28"/>
          <w:lang w:val="uk-UA"/>
        </w:rPr>
        <w:t xml:space="preserve">одержання емульсії типу </w:t>
      </w:r>
      <w:r>
        <w:rPr>
          <w:b/>
          <w:color w:val="000000"/>
          <w:sz w:val="28"/>
          <w:szCs w:val="28"/>
          <w:lang w:val="uk-UA"/>
        </w:rPr>
        <w:t>В/М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b/>
          <w:i/>
          <w:color w:val="000000"/>
          <w:sz w:val="28"/>
          <w:szCs w:val="28"/>
          <w:lang w:val="uk-UA"/>
        </w:rPr>
        <w:t>- нерозчинний у воді олеат кальцію.</w:t>
      </w:r>
      <w:r>
        <w:rPr>
          <w:color w:val="000000"/>
          <w:sz w:val="28"/>
          <w:szCs w:val="28"/>
          <w:lang w:val="uk-UA"/>
        </w:rPr>
        <w:t xml:space="preserve"> </w:t>
      </w:r>
    </w:p>
    <w:p w:rsidR="00B31C4C" w:rsidRDefault="00B31C4C" w:rsidP="00B31C4C">
      <w:pPr>
        <w:ind w:firstLine="437"/>
        <w:jc w:val="both"/>
        <w:rPr>
          <w:color w:val="000000"/>
          <w:sz w:val="28"/>
          <w:szCs w:val="28"/>
          <w:lang w:val="uk-UA"/>
        </w:rPr>
      </w:pPr>
    </w:p>
    <w:p w:rsidR="00B31C4C" w:rsidRDefault="00B31C4C" w:rsidP="00B31C4C">
      <w:pPr>
        <w:ind w:firstLine="437"/>
        <w:jc w:val="both"/>
        <w:rPr>
          <w:color w:val="000000"/>
          <w:spacing w:val="4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 xml:space="preserve">Введення </w:t>
      </w:r>
      <w:r>
        <w:rPr>
          <w:color w:val="000000"/>
          <w:spacing w:val="-1"/>
          <w:sz w:val="28"/>
          <w:szCs w:val="28"/>
          <w:lang w:val="uk-UA"/>
        </w:rPr>
        <w:t>в емульсію типу М/В, стабілізованої олеатом натрію, розчину хлориду каль</w:t>
      </w:r>
      <w:r>
        <w:rPr>
          <w:color w:val="000000"/>
          <w:spacing w:val="-1"/>
          <w:sz w:val="28"/>
          <w:szCs w:val="28"/>
          <w:lang w:val="uk-UA"/>
        </w:rPr>
        <w:softHyphen/>
      </w:r>
      <w:r>
        <w:rPr>
          <w:color w:val="000000"/>
          <w:spacing w:val="3"/>
          <w:sz w:val="28"/>
          <w:szCs w:val="28"/>
          <w:lang w:val="uk-UA"/>
        </w:rPr>
        <w:t xml:space="preserve">цію, призводить до перетворення фаз емульсії та утворення емульсії типу </w:t>
      </w:r>
      <w:r>
        <w:rPr>
          <w:color w:val="000000"/>
          <w:sz w:val="28"/>
          <w:szCs w:val="28"/>
          <w:lang w:val="uk-UA"/>
        </w:rPr>
        <w:t xml:space="preserve">В/М. Додаючи до емульсії барвник (Судан III), який добре розчиняється в </w:t>
      </w:r>
      <w:r>
        <w:rPr>
          <w:color w:val="000000"/>
          <w:spacing w:val="3"/>
          <w:sz w:val="28"/>
          <w:szCs w:val="28"/>
          <w:lang w:val="uk-UA"/>
        </w:rPr>
        <w:t xml:space="preserve">неполярних рідинах, легко визначити, яка з рідин є дисперсною фазою, а </w:t>
      </w:r>
      <w:r>
        <w:rPr>
          <w:color w:val="000000"/>
          <w:spacing w:val="4"/>
          <w:sz w:val="28"/>
          <w:szCs w:val="28"/>
          <w:lang w:val="uk-UA"/>
        </w:rPr>
        <w:t xml:space="preserve">яка-дисперсійним середовищем. </w:t>
      </w:r>
    </w:p>
    <w:p w:rsidR="00B31C4C" w:rsidRDefault="00B31C4C" w:rsidP="00B31C4C">
      <w:pPr>
        <w:ind w:firstLine="437"/>
        <w:jc w:val="both"/>
        <w:rPr>
          <w:color w:val="000000"/>
          <w:spacing w:val="2"/>
          <w:sz w:val="28"/>
          <w:szCs w:val="28"/>
          <w:lang w:val="uk-UA"/>
        </w:rPr>
      </w:pPr>
      <w:r>
        <w:rPr>
          <w:color w:val="000000"/>
          <w:spacing w:val="4"/>
          <w:sz w:val="28"/>
          <w:szCs w:val="28"/>
          <w:lang w:val="uk-UA"/>
        </w:rPr>
        <w:t xml:space="preserve">На рис.16 показано розміщення молекул </w:t>
      </w:r>
      <w:r>
        <w:rPr>
          <w:color w:val="000000"/>
          <w:spacing w:val="2"/>
          <w:sz w:val="28"/>
          <w:szCs w:val="28"/>
          <w:lang w:val="uk-UA"/>
        </w:rPr>
        <w:t>емульгатора на краплинах емульсій типу В/М і М/В.</w:t>
      </w:r>
    </w:p>
    <w:p w:rsidR="00B31C4C" w:rsidRDefault="00B31C4C" w:rsidP="00B31C4C">
      <w:pPr>
        <w:rPr>
          <w:sz w:val="28"/>
          <w:szCs w:val="28"/>
          <w:lang w:val="uk-UA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762375" cy="16954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1C4C" w:rsidRDefault="00B31C4C" w:rsidP="00B31C4C">
      <w:pPr>
        <w:shd w:val="clear" w:color="auto" w:fill="FFFFFF"/>
        <w:tabs>
          <w:tab w:val="left" w:pos="3518"/>
        </w:tabs>
        <w:ind w:left="24"/>
        <w:jc w:val="center"/>
        <w:rPr>
          <w:sz w:val="28"/>
          <w:szCs w:val="28"/>
          <w:lang w:val="uk-UA"/>
        </w:rPr>
      </w:pPr>
      <w:r>
        <w:rPr>
          <w:i/>
          <w:iCs/>
          <w:color w:val="000000"/>
          <w:spacing w:val="-4"/>
          <w:sz w:val="28"/>
          <w:szCs w:val="28"/>
          <w:lang w:val="uk-UA"/>
        </w:rPr>
        <w:t>а)</w:t>
      </w:r>
      <w:r>
        <w:rPr>
          <w:i/>
          <w:iCs/>
          <w:color w:val="000000"/>
          <w:sz w:val="28"/>
          <w:szCs w:val="28"/>
          <w:lang w:val="uk-UA"/>
        </w:rPr>
        <w:tab/>
      </w:r>
      <w:r>
        <w:rPr>
          <w:i/>
          <w:iCs/>
          <w:color w:val="000000"/>
          <w:spacing w:val="-7"/>
          <w:sz w:val="28"/>
          <w:szCs w:val="28"/>
          <w:lang w:val="uk-UA"/>
        </w:rPr>
        <w:t>б)</w:t>
      </w:r>
    </w:p>
    <w:p w:rsidR="00B31C4C" w:rsidRDefault="00B31C4C" w:rsidP="00B31C4C">
      <w:pPr>
        <w:shd w:val="clear" w:color="auto" w:fill="FFFFFF"/>
        <w:spacing w:before="55"/>
        <w:ind w:left="2510" w:right="384" w:hanging="1906"/>
        <w:jc w:val="center"/>
        <w:rPr>
          <w:b/>
          <w:color w:val="000000"/>
          <w:spacing w:val="-6"/>
          <w:sz w:val="28"/>
          <w:szCs w:val="28"/>
          <w:lang w:val="uk-UA"/>
        </w:rPr>
      </w:pPr>
    </w:p>
    <w:p w:rsidR="00B31C4C" w:rsidRDefault="00B31C4C" w:rsidP="00B31C4C">
      <w:pPr>
        <w:shd w:val="clear" w:color="auto" w:fill="FFFFFF"/>
        <w:spacing w:before="55"/>
        <w:ind w:left="180" w:right="384" w:firstLine="10"/>
        <w:jc w:val="center"/>
        <w:rPr>
          <w:sz w:val="28"/>
          <w:szCs w:val="28"/>
          <w:lang w:val="uk-UA"/>
        </w:rPr>
      </w:pPr>
      <w:r>
        <w:rPr>
          <w:b/>
          <w:color w:val="000000"/>
          <w:spacing w:val="-6"/>
          <w:sz w:val="28"/>
          <w:szCs w:val="28"/>
          <w:lang w:val="uk-UA"/>
        </w:rPr>
        <w:t>Рис.16.</w:t>
      </w:r>
      <w:r>
        <w:rPr>
          <w:color w:val="000000"/>
          <w:spacing w:val="-6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6"/>
          <w:sz w:val="28"/>
          <w:szCs w:val="28"/>
          <w:lang w:val="uk-UA"/>
        </w:rPr>
        <w:t xml:space="preserve">Розміщення молекул емульгатора </w:t>
      </w:r>
      <w:r>
        <w:rPr>
          <w:color w:val="000000"/>
          <w:spacing w:val="-6"/>
          <w:sz w:val="28"/>
          <w:szCs w:val="28"/>
          <w:lang w:val="uk-UA"/>
        </w:rPr>
        <w:t xml:space="preserve">на </w:t>
      </w:r>
      <w:r>
        <w:rPr>
          <w:b/>
          <w:bCs/>
          <w:color w:val="000000"/>
          <w:spacing w:val="-6"/>
          <w:sz w:val="28"/>
          <w:szCs w:val="28"/>
          <w:lang w:val="uk-UA"/>
        </w:rPr>
        <w:t xml:space="preserve">краплях емульсій </w:t>
      </w:r>
      <w:r>
        <w:rPr>
          <w:b/>
          <w:bCs/>
          <w:color w:val="000000"/>
          <w:spacing w:val="-5"/>
          <w:sz w:val="28"/>
          <w:szCs w:val="28"/>
          <w:lang w:val="uk-UA"/>
        </w:rPr>
        <w:t xml:space="preserve">В/М </w:t>
      </w:r>
      <w:r>
        <w:rPr>
          <w:b/>
          <w:bCs/>
          <w:i/>
          <w:iCs/>
          <w:color w:val="000000"/>
          <w:spacing w:val="-5"/>
          <w:sz w:val="28"/>
          <w:szCs w:val="28"/>
          <w:lang w:val="uk-UA"/>
        </w:rPr>
        <w:t xml:space="preserve">(а) </w:t>
      </w:r>
      <w:r>
        <w:rPr>
          <w:b/>
          <w:bCs/>
          <w:color w:val="000000"/>
          <w:spacing w:val="-5"/>
          <w:sz w:val="28"/>
          <w:szCs w:val="28"/>
          <w:lang w:val="uk-UA"/>
        </w:rPr>
        <w:t xml:space="preserve">та М/В </w:t>
      </w:r>
      <w:r>
        <w:rPr>
          <w:b/>
          <w:bCs/>
          <w:i/>
          <w:iCs/>
          <w:color w:val="000000"/>
          <w:spacing w:val="-5"/>
          <w:sz w:val="28"/>
          <w:szCs w:val="28"/>
          <w:lang w:val="uk-UA"/>
        </w:rPr>
        <w:t>(б).</w:t>
      </w:r>
    </w:p>
    <w:p w:rsidR="00B31C4C" w:rsidRDefault="00B31C4C" w:rsidP="00B31C4C">
      <w:pPr>
        <w:shd w:val="clear" w:color="auto" w:fill="FFFFFF"/>
        <w:spacing w:before="300"/>
        <w:ind w:left="5" w:right="151" w:firstLine="396"/>
        <w:jc w:val="both"/>
        <w:rPr>
          <w:sz w:val="28"/>
          <w:szCs w:val="28"/>
          <w:lang w:val="uk-UA"/>
        </w:rPr>
      </w:pPr>
      <w:r>
        <w:rPr>
          <w:color w:val="000000"/>
          <w:spacing w:val="-3"/>
          <w:sz w:val="28"/>
          <w:szCs w:val="28"/>
          <w:lang w:val="uk-UA"/>
        </w:rPr>
        <w:t xml:space="preserve">Емульсії руйнуються під дією високої температури, механічного фактора </w:t>
      </w:r>
      <w:r>
        <w:rPr>
          <w:color w:val="000000"/>
          <w:spacing w:val="3"/>
          <w:sz w:val="28"/>
          <w:szCs w:val="28"/>
          <w:lang w:val="uk-UA"/>
        </w:rPr>
        <w:t>(збивання, центрифугування), а також під дією електролітів.</w:t>
      </w:r>
    </w:p>
    <w:p w:rsidR="00B31C4C" w:rsidRDefault="00B31C4C" w:rsidP="00B31C4C">
      <w:pPr>
        <w:shd w:val="clear" w:color="auto" w:fill="FFFFFF"/>
        <w:ind w:right="154" w:firstLine="394"/>
        <w:jc w:val="both"/>
        <w:rPr>
          <w:sz w:val="28"/>
          <w:szCs w:val="28"/>
          <w:lang w:val="uk-UA"/>
        </w:rPr>
      </w:pPr>
      <w:r>
        <w:rPr>
          <w:color w:val="000000"/>
          <w:spacing w:val="4"/>
          <w:sz w:val="28"/>
          <w:szCs w:val="28"/>
          <w:lang w:val="uk-UA"/>
        </w:rPr>
        <w:t xml:space="preserve">До емульсій відносяться </w:t>
      </w:r>
      <w:proofErr w:type="spellStart"/>
      <w:r>
        <w:rPr>
          <w:color w:val="000000"/>
          <w:spacing w:val="4"/>
          <w:sz w:val="28"/>
          <w:szCs w:val="28"/>
          <w:lang w:val="uk-UA"/>
        </w:rPr>
        <w:t>жировмісні</w:t>
      </w:r>
      <w:proofErr w:type="spellEnd"/>
      <w:r>
        <w:rPr>
          <w:color w:val="000000"/>
          <w:spacing w:val="4"/>
          <w:sz w:val="28"/>
          <w:szCs w:val="28"/>
          <w:lang w:val="uk-UA"/>
        </w:rPr>
        <w:t xml:space="preserve"> продукти харчування: молоко, </w:t>
      </w:r>
      <w:r>
        <w:rPr>
          <w:color w:val="000000"/>
          <w:spacing w:val="-1"/>
          <w:sz w:val="28"/>
          <w:szCs w:val="28"/>
          <w:lang w:val="uk-UA"/>
        </w:rPr>
        <w:t xml:space="preserve">вершки, вершкове масло, майонез, маргарин. В </w:t>
      </w:r>
      <w:proofErr w:type="spellStart"/>
      <w:r>
        <w:rPr>
          <w:color w:val="000000"/>
          <w:spacing w:val="-1"/>
          <w:sz w:val="28"/>
          <w:szCs w:val="28"/>
          <w:lang w:val="uk-UA"/>
        </w:rPr>
        <w:t>емульгованому</w:t>
      </w:r>
      <w:proofErr w:type="spellEnd"/>
      <w:r>
        <w:rPr>
          <w:color w:val="000000"/>
          <w:spacing w:val="-1"/>
          <w:sz w:val="28"/>
          <w:szCs w:val="28"/>
          <w:lang w:val="uk-UA"/>
        </w:rPr>
        <w:t xml:space="preserve"> вигляді жири </w:t>
      </w:r>
      <w:r>
        <w:rPr>
          <w:color w:val="000000"/>
          <w:spacing w:val="5"/>
          <w:sz w:val="28"/>
          <w:szCs w:val="28"/>
          <w:lang w:val="uk-UA"/>
        </w:rPr>
        <w:t>добре засвоюються організмом.</w:t>
      </w:r>
    </w:p>
    <w:p w:rsidR="00B31C4C" w:rsidRDefault="00B31C4C" w:rsidP="00B31C4C">
      <w:pPr>
        <w:shd w:val="clear" w:color="auto" w:fill="FFFFFF"/>
        <w:spacing w:before="10"/>
        <w:ind w:right="24"/>
        <w:jc w:val="center"/>
        <w:rPr>
          <w:b/>
          <w:color w:val="000000"/>
          <w:spacing w:val="9"/>
          <w:sz w:val="28"/>
          <w:szCs w:val="28"/>
          <w:u w:val="single"/>
          <w:lang w:val="uk-UA"/>
        </w:rPr>
      </w:pPr>
    </w:p>
    <w:p w:rsidR="00B31C4C" w:rsidRDefault="00B31C4C" w:rsidP="00B31C4C">
      <w:pPr>
        <w:shd w:val="clear" w:color="auto" w:fill="FFFFFF"/>
        <w:spacing w:before="10"/>
        <w:ind w:right="24"/>
        <w:jc w:val="center"/>
        <w:rPr>
          <w:b/>
          <w:color w:val="000000"/>
          <w:spacing w:val="9"/>
          <w:sz w:val="28"/>
          <w:szCs w:val="28"/>
          <w:u w:val="single"/>
          <w:lang w:val="uk-UA"/>
        </w:rPr>
      </w:pPr>
      <w:r>
        <w:rPr>
          <w:b/>
          <w:color w:val="000000"/>
          <w:spacing w:val="9"/>
          <w:sz w:val="28"/>
          <w:szCs w:val="28"/>
          <w:u w:val="single"/>
          <w:lang w:val="uk-UA"/>
        </w:rPr>
        <w:t>Піни</w:t>
      </w:r>
    </w:p>
    <w:p w:rsidR="00B31C4C" w:rsidRDefault="00B31C4C" w:rsidP="00B31C4C">
      <w:pPr>
        <w:shd w:val="clear" w:color="auto" w:fill="FFFFFF"/>
        <w:spacing w:before="10"/>
        <w:ind w:right="24"/>
        <w:jc w:val="center"/>
        <w:rPr>
          <w:b/>
          <w:sz w:val="28"/>
          <w:szCs w:val="28"/>
          <w:u w:val="single"/>
          <w:lang w:val="uk-UA"/>
        </w:rPr>
      </w:pPr>
    </w:p>
    <w:p w:rsidR="00B31C4C" w:rsidRDefault="00B31C4C" w:rsidP="00B31C4C">
      <w:pPr>
        <w:shd w:val="clear" w:color="auto" w:fill="FFFFFF"/>
        <w:ind w:firstLine="396"/>
        <w:jc w:val="both"/>
        <w:rPr>
          <w:sz w:val="28"/>
          <w:szCs w:val="28"/>
          <w:lang w:val="uk-UA"/>
        </w:rPr>
      </w:pPr>
      <w:r>
        <w:rPr>
          <w:b/>
          <w:bCs/>
          <w:i/>
          <w:iCs/>
          <w:color w:val="000000"/>
          <w:sz w:val="28"/>
          <w:szCs w:val="28"/>
          <w:lang w:val="uk-UA"/>
        </w:rPr>
        <w:t xml:space="preserve">Піни </w:t>
      </w:r>
      <w:r>
        <w:rPr>
          <w:i/>
          <w:iCs/>
          <w:color w:val="000000"/>
          <w:sz w:val="28"/>
          <w:szCs w:val="28"/>
          <w:lang w:val="uk-UA"/>
        </w:rPr>
        <w:t xml:space="preserve">- </w:t>
      </w:r>
      <w:r>
        <w:rPr>
          <w:color w:val="000000"/>
          <w:sz w:val="28"/>
          <w:szCs w:val="28"/>
          <w:lang w:val="uk-UA"/>
        </w:rPr>
        <w:t xml:space="preserve">це </w:t>
      </w:r>
      <w:proofErr w:type="spellStart"/>
      <w:r>
        <w:rPr>
          <w:color w:val="000000"/>
          <w:sz w:val="28"/>
          <w:szCs w:val="28"/>
          <w:lang w:val="uk-UA"/>
        </w:rPr>
        <w:t>грубодисперсні</w:t>
      </w:r>
      <w:proofErr w:type="spellEnd"/>
      <w:r>
        <w:rPr>
          <w:color w:val="000000"/>
          <w:sz w:val="28"/>
          <w:szCs w:val="28"/>
          <w:lang w:val="uk-UA"/>
        </w:rPr>
        <w:t xml:space="preserve"> концентровані дисперсні системи, в яких дисперсною фазою служить газ, а дисперсійним середовищем - рідина. </w:t>
      </w:r>
      <w:r>
        <w:rPr>
          <w:color w:val="000000"/>
          <w:spacing w:val="5"/>
          <w:sz w:val="28"/>
          <w:szCs w:val="28"/>
          <w:lang w:val="uk-UA"/>
        </w:rPr>
        <w:t xml:space="preserve">Бульбашки газу в пінах мають великі розміри, форму багатогранників і </w:t>
      </w:r>
      <w:r>
        <w:rPr>
          <w:color w:val="000000"/>
          <w:spacing w:val="-1"/>
          <w:sz w:val="28"/>
          <w:szCs w:val="28"/>
          <w:lang w:val="uk-UA"/>
        </w:rPr>
        <w:t>відділені одна від одної тонкими прошарками рідини. Структура піни зобра</w:t>
      </w:r>
      <w:r>
        <w:rPr>
          <w:color w:val="000000"/>
          <w:spacing w:val="5"/>
          <w:sz w:val="28"/>
          <w:szCs w:val="28"/>
          <w:lang w:val="uk-UA"/>
        </w:rPr>
        <w:t>жена на рис.17.</w:t>
      </w:r>
    </w:p>
    <w:p w:rsidR="00B31C4C" w:rsidRDefault="00B31C4C" w:rsidP="00B31C4C">
      <w:pPr>
        <w:shd w:val="clear" w:color="auto" w:fill="FFFFFF"/>
        <w:ind w:firstLine="398"/>
        <w:jc w:val="both"/>
        <w:rPr>
          <w:sz w:val="28"/>
          <w:szCs w:val="28"/>
          <w:lang w:val="uk-UA"/>
        </w:rPr>
      </w:pPr>
      <w:r>
        <w:rPr>
          <w:color w:val="000000"/>
          <w:spacing w:val="2"/>
          <w:sz w:val="28"/>
          <w:szCs w:val="28"/>
          <w:lang w:val="uk-UA"/>
        </w:rPr>
        <w:lastRenderedPageBreak/>
        <w:t xml:space="preserve">Піни отримують </w:t>
      </w:r>
      <w:proofErr w:type="spellStart"/>
      <w:r>
        <w:rPr>
          <w:color w:val="000000"/>
          <w:spacing w:val="2"/>
          <w:sz w:val="28"/>
          <w:szCs w:val="28"/>
          <w:lang w:val="uk-UA"/>
        </w:rPr>
        <w:t>диспергаційним</w:t>
      </w:r>
      <w:proofErr w:type="spellEnd"/>
      <w:r>
        <w:rPr>
          <w:color w:val="000000"/>
          <w:spacing w:val="2"/>
          <w:sz w:val="28"/>
          <w:szCs w:val="28"/>
          <w:lang w:val="uk-UA"/>
        </w:rPr>
        <w:t xml:space="preserve"> і конденсаційним методами. До </w:t>
      </w:r>
      <w:proofErr w:type="spellStart"/>
      <w:r>
        <w:rPr>
          <w:color w:val="000000"/>
          <w:spacing w:val="2"/>
          <w:sz w:val="28"/>
          <w:szCs w:val="28"/>
          <w:lang w:val="uk-UA"/>
        </w:rPr>
        <w:t>дис</w:t>
      </w:r>
      <w:r>
        <w:rPr>
          <w:color w:val="000000"/>
          <w:spacing w:val="10"/>
          <w:sz w:val="28"/>
          <w:szCs w:val="28"/>
          <w:lang w:val="uk-UA"/>
        </w:rPr>
        <w:t>пергаційних</w:t>
      </w:r>
      <w:proofErr w:type="spellEnd"/>
      <w:r>
        <w:rPr>
          <w:color w:val="000000"/>
          <w:spacing w:val="10"/>
          <w:sz w:val="28"/>
          <w:szCs w:val="28"/>
          <w:lang w:val="uk-UA"/>
        </w:rPr>
        <w:t xml:space="preserve"> методів відносяться: енергійне перемішування рідини, </w:t>
      </w:r>
      <w:proofErr w:type="spellStart"/>
      <w:r>
        <w:rPr>
          <w:color w:val="000000"/>
          <w:spacing w:val="4"/>
          <w:sz w:val="28"/>
          <w:szCs w:val="28"/>
          <w:lang w:val="uk-UA"/>
        </w:rPr>
        <w:t>протискання</w:t>
      </w:r>
      <w:proofErr w:type="spellEnd"/>
      <w:r>
        <w:rPr>
          <w:color w:val="000000"/>
          <w:spacing w:val="4"/>
          <w:sz w:val="28"/>
          <w:szCs w:val="28"/>
          <w:lang w:val="uk-UA"/>
        </w:rPr>
        <w:t xml:space="preserve"> (барботування) газу через пористі тіла в рідину. Прикладом конденсаційного методу утворення піни є утворення </w:t>
      </w:r>
      <w:proofErr w:type="spellStart"/>
      <w:r>
        <w:rPr>
          <w:color w:val="000000"/>
          <w:spacing w:val="4"/>
          <w:sz w:val="28"/>
          <w:szCs w:val="28"/>
          <w:lang w:val="uk-UA"/>
        </w:rPr>
        <w:t>піноподібної</w:t>
      </w:r>
      <w:proofErr w:type="spellEnd"/>
      <w:r>
        <w:rPr>
          <w:color w:val="000000"/>
          <w:spacing w:val="4"/>
          <w:sz w:val="28"/>
          <w:szCs w:val="28"/>
          <w:lang w:val="uk-UA"/>
        </w:rPr>
        <w:t xml:space="preserve"> струк</w:t>
      </w:r>
      <w:r>
        <w:rPr>
          <w:color w:val="000000"/>
          <w:spacing w:val="7"/>
          <w:sz w:val="28"/>
          <w:szCs w:val="28"/>
          <w:lang w:val="uk-UA"/>
        </w:rPr>
        <w:t xml:space="preserve">тури тіста при його бродінні або при термічному розкладанні хімічних </w:t>
      </w:r>
      <w:proofErr w:type="spellStart"/>
      <w:r>
        <w:rPr>
          <w:color w:val="000000"/>
          <w:spacing w:val="7"/>
          <w:sz w:val="28"/>
          <w:szCs w:val="28"/>
          <w:lang w:val="uk-UA"/>
        </w:rPr>
        <w:t>спушувачів</w:t>
      </w:r>
      <w:proofErr w:type="spellEnd"/>
      <w:r>
        <w:rPr>
          <w:color w:val="000000"/>
          <w:spacing w:val="7"/>
          <w:sz w:val="28"/>
          <w:szCs w:val="28"/>
          <w:lang w:val="uk-UA"/>
        </w:rPr>
        <w:t>.</w:t>
      </w:r>
    </w:p>
    <w:p w:rsidR="00B31C4C" w:rsidRDefault="00B31C4C" w:rsidP="00B31C4C">
      <w:pPr>
        <w:shd w:val="clear" w:color="auto" w:fill="FFFFFF"/>
        <w:ind w:right="2" w:firstLine="401"/>
        <w:jc w:val="both"/>
        <w:rPr>
          <w:sz w:val="28"/>
          <w:szCs w:val="28"/>
          <w:lang w:val="uk-UA"/>
        </w:rPr>
      </w:pPr>
      <w:r>
        <w:rPr>
          <w:color w:val="000000"/>
          <w:spacing w:val="6"/>
          <w:sz w:val="28"/>
          <w:szCs w:val="28"/>
          <w:lang w:val="uk-UA"/>
        </w:rPr>
        <w:t xml:space="preserve">Для отримання стійких пін використовують </w:t>
      </w:r>
      <w:r>
        <w:rPr>
          <w:i/>
          <w:iCs/>
          <w:color w:val="000000"/>
          <w:spacing w:val="6"/>
          <w:sz w:val="28"/>
          <w:szCs w:val="28"/>
          <w:lang w:val="uk-UA"/>
        </w:rPr>
        <w:t xml:space="preserve">піноутворювачі. </w:t>
      </w:r>
      <w:r>
        <w:rPr>
          <w:color w:val="000000"/>
          <w:spacing w:val="6"/>
          <w:sz w:val="28"/>
          <w:szCs w:val="28"/>
          <w:lang w:val="uk-UA"/>
        </w:rPr>
        <w:t>Піно</w:t>
      </w:r>
      <w:r>
        <w:rPr>
          <w:color w:val="000000"/>
          <w:spacing w:val="8"/>
          <w:sz w:val="28"/>
          <w:szCs w:val="28"/>
          <w:lang w:val="uk-UA"/>
        </w:rPr>
        <w:t xml:space="preserve">утворювачами служать ПАР, які мають достатньо довгі вуглеводневі </w:t>
      </w:r>
      <w:r>
        <w:rPr>
          <w:color w:val="000000"/>
          <w:spacing w:val="3"/>
          <w:sz w:val="28"/>
          <w:szCs w:val="28"/>
          <w:lang w:val="uk-UA"/>
        </w:rPr>
        <w:t xml:space="preserve">радикали (спирти, мила, білки). Молекули піноутворювачів адсорбуються </w:t>
      </w:r>
      <w:r>
        <w:rPr>
          <w:color w:val="000000"/>
          <w:sz w:val="28"/>
          <w:szCs w:val="28"/>
          <w:lang w:val="uk-UA"/>
        </w:rPr>
        <w:t>на межі розділу "вода - повітря" і формують в'язку структуровану плів</w:t>
      </w:r>
      <w:r>
        <w:rPr>
          <w:color w:val="000000"/>
          <w:sz w:val="28"/>
          <w:szCs w:val="28"/>
          <w:lang w:val="uk-UA"/>
        </w:rPr>
        <w:softHyphen/>
      </w:r>
      <w:r>
        <w:rPr>
          <w:color w:val="000000"/>
          <w:spacing w:val="8"/>
          <w:sz w:val="28"/>
          <w:szCs w:val="28"/>
          <w:lang w:val="uk-UA"/>
        </w:rPr>
        <w:t xml:space="preserve">ку. Ця плівка запобігає витіканню рідини з прошарків дисперсійного </w:t>
      </w:r>
      <w:r>
        <w:rPr>
          <w:color w:val="000000"/>
          <w:spacing w:val="10"/>
          <w:sz w:val="28"/>
          <w:szCs w:val="28"/>
          <w:lang w:val="uk-UA"/>
        </w:rPr>
        <w:t>середовища.</w:t>
      </w:r>
    </w:p>
    <w:p w:rsidR="00B31C4C" w:rsidRDefault="00B31C4C" w:rsidP="00B31C4C">
      <w:pPr>
        <w:shd w:val="clear" w:color="auto" w:fill="FFFFFF"/>
        <w:ind w:left="2" w:right="2" w:firstLine="396"/>
        <w:jc w:val="both"/>
        <w:rPr>
          <w:color w:val="000000"/>
          <w:spacing w:val="3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Піни мають важливе практичне значення. Вилучення побічних речовин </w:t>
      </w:r>
      <w:r>
        <w:rPr>
          <w:color w:val="000000"/>
          <w:spacing w:val="3"/>
          <w:sz w:val="28"/>
          <w:szCs w:val="28"/>
          <w:lang w:val="uk-UA"/>
        </w:rPr>
        <w:t xml:space="preserve">із забруднених поверхонь з використанням мил та інших миючих засобів пов'язане з </w:t>
      </w:r>
      <w:proofErr w:type="spellStart"/>
      <w:r>
        <w:rPr>
          <w:color w:val="000000"/>
          <w:spacing w:val="3"/>
          <w:sz w:val="28"/>
          <w:szCs w:val="28"/>
          <w:lang w:val="uk-UA"/>
        </w:rPr>
        <w:t>піноутворенням</w:t>
      </w:r>
      <w:proofErr w:type="spellEnd"/>
      <w:r>
        <w:rPr>
          <w:color w:val="000000"/>
          <w:spacing w:val="3"/>
          <w:sz w:val="28"/>
          <w:szCs w:val="28"/>
          <w:lang w:val="uk-UA"/>
        </w:rPr>
        <w:t xml:space="preserve">. </w:t>
      </w:r>
    </w:p>
    <w:p w:rsidR="00B31C4C" w:rsidRDefault="00B31C4C" w:rsidP="00B31C4C">
      <w:pPr>
        <w:shd w:val="clear" w:color="auto" w:fill="FFFFFF"/>
        <w:ind w:left="2" w:right="2" w:firstLine="396"/>
        <w:jc w:val="both"/>
        <w:rPr>
          <w:color w:val="000000"/>
          <w:spacing w:val="4"/>
          <w:sz w:val="28"/>
          <w:szCs w:val="28"/>
          <w:lang w:val="uk-UA"/>
        </w:rPr>
      </w:pPr>
      <w:r>
        <w:rPr>
          <w:color w:val="000000"/>
          <w:spacing w:val="3"/>
          <w:sz w:val="28"/>
          <w:szCs w:val="28"/>
          <w:lang w:val="uk-UA"/>
        </w:rPr>
        <w:t xml:space="preserve">Протипожежна піна в якості дисперсної фази містить </w:t>
      </w:r>
      <w:proofErr w:type="spellStart"/>
      <w:r>
        <w:rPr>
          <w:color w:val="000000"/>
          <w:spacing w:val="3"/>
          <w:sz w:val="28"/>
          <w:szCs w:val="28"/>
          <w:lang w:val="uk-UA"/>
        </w:rPr>
        <w:t>диоксид</w:t>
      </w:r>
      <w:proofErr w:type="spellEnd"/>
      <w:r>
        <w:rPr>
          <w:color w:val="000000"/>
          <w:spacing w:val="3"/>
          <w:sz w:val="28"/>
          <w:szCs w:val="28"/>
          <w:lang w:val="uk-UA"/>
        </w:rPr>
        <w:t xml:space="preserve"> вуглецю, який не підтримує горіння. Крім цього, ця піна </w:t>
      </w:r>
      <w:r>
        <w:rPr>
          <w:color w:val="000000"/>
          <w:spacing w:val="4"/>
          <w:sz w:val="28"/>
          <w:szCs w:val="28"/>
          <w:lang w:val="uk-UA"/>
        </w:rPr>
        <w:t>покриває поверхню і запобігає доступу до неї повітря.</w:t>
      </w:r>
    </w:p>
    <w:p w:rsidR="00B31C4C" w:rsidRDefault="00B31C4C" w:rsidP="00B31C4C">
      <w:pPr>
        <w:shd w:val="clear" w:color="auto" w:fill="FFFFFF"/>
        <w:ind w:left="2" w:right="2" w:firstLine="396"/>
        <w:jc w:val="both"/>
        <w:rPr>
          <w:sz w:val="28"/>
          <w:szCs w:val="28"/>
          <w:lang w:val="uk-UA"/>
        </w:rPr>
      </w:pPr>
    </w:p>
    <w:p w:rsidR="00B31C4C" w:rsidRDefault="00B31C4C" w:rsidP="00B31C4C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676525" cy="11525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1C4C" w:rsidRDefault="00B31C4C" w:rsidP="00B31C4C">
      <w:pPr>
        <w:shd w:val="clear" w:color="auto" w:fill="FFFFFF"/>
        <w:spacing w:before="125"/>
        <w:ind w:left="26" w:firstLine="394"/>
        <w:jc w:val="center"/>
        <w:rPr>
          <w:color w:val="000000"/>
          <w:spacing w:val="-6"/>
          <w:sz w:val="28"/>
          <w:szCs w:val="28"/>
          <w:lang w:val="uk-UA"/>
        </w:rPr>
      </w:pPr>
      <w:r>
        <w:rPr>
          <w:b/>
          <w:color w:val="000000"/>
          <w:spacing w:val="-4"/>
          <w:sz w:val="28"/>
          <w:szCs w:val="28"/>
          <w:lang w:val="uk-UA"/>
        </w:rPr>
        <w:t>Рис.17.</w:t>
      </w:r>
      <w:r>
        <w:rPr>
          <w:color w:val="000000"/>
          <w:spacing w:val="-4"/>
          <w:sz w:val="28"/>
          <w:szCs w:val="28"/>
          <w:lang w:val="uk-UA"/>
        </w:rPr>
        <w:t xml:space="preserve"> </w:t>
      </w:r>
      <w:r>
        <w:rPr>
          <w:b/>
          <w:color w:val="000000"/>
          <w:spacing w:val="-4"/>
          <w:sz w:val="28"/>
          <w:szCs w:val="28"/>
          <w:lang w:val="uk-UA"/>
        </w:rPr>
        <w:t>Структура піни</w:t>
      </w:r>
    </w:p>
    <w:p w:rsidR="00B31C4C" w:rsidRDefault="00B31C4C" w:rsidP="00B31C4C">
      <w:pPr>
        <w:shd w:val="clear" w:color="auto" w:fill="FFFFFF"/>
        <w:spacing w:before="125"/>
        <w:ind w:left="26" w:firstLine="394"/>
        <w:rPr>
          <w:sz w:val="28"/>
          <w:szCs w:val="28"/>
          <w:lang w:val="uk-UA"/>
        </w:rPr>
      </w:pPr>
      <w:r>
        <w:rPr>
          <w:color w:val="000000"/>
          <w:spacing w:val="-6"/>
          <w:sz w:val="28"/>
          <w:szCs w:val="28"/>
          <w:lang w:val="uk-UA"/>
        </w:rPr>
        <w:t>Деякі харчові продукти (хліб, кондитерські вироби) мають структуру піни. Як стабілізатор харчових пін використовують крохмаль.</w:t>
      </w:r>
    </w:p>
    <w:p w:rsidR="00B31C4C" w:rsidRDefault="00B31C4C" w:rsidP="00B31C4C">
      <w:pPr>
        <w:shd w:val="clear" w:color="auto" w:fill="FFFFFF"/>
        <w:spacing w:before="2"/>
        <w:ind w:left="22" w:right="2" w:firstLine="396"/>
        <w:rPr>
          <w:color w:val="000000"/>
          <w:spacing w:val="-5"/>
          <w:sz w:val="28"/>
          <w:szCs w:val="28"/>
          <w:lang w:val="uk-UA"/>
        </w:rPr>
      </w:pPr>
      <w:r>
        <w:rPr>
          <w:color w:val="000000"/>
          <w:spacing w:val="-10"/>
          <w:sz w:val="28"/>
          <w:szCs w:val="28"/>
          <w:lang w:val="uk-UA"/>
        </w:rPr>
        <w:t xml:space="preserve">Піни руйнуються речовинами, які мають високу поверхневу активність, </w:t>
      </w:r>
      <w:r>
        <w:rPr>
          <w:color w:val="000000"/>
          <w:spacing w:val="-9"/>
          <w:sz w:val="28"/>
          <w:szCs w:val="28"/>
          <w:lang w:val="uk-UA"/>
        </w:rPr>
        <w:t xml:space="preserve">але самі не утворюють стійкої піни. Ці речовини витісняють піноутворювач </w:t>
      </w:r>
      <w:r>
        <w:rPr>
          <w:color w:val="000000"/>
          <w:spacing w:val="-5"/>
          <w:sz w:val="28"/>
          <w:szCs w:val="28"/>
          <w:lang w:val="uk-UA"/>
        </w:rPr>
        <w:t>з межі розділу фаз, руйнуючи структуровану плівку.</w:t>
      </w:r>
    </w:p>
    <w:p w:rsidR="00B31C4C" w:rsidRDefault="00B31C4C" w:rsidP="00B31C4C">
      <w:pPr>
        <w:shd w:val="clear" w:color="auto" w:fill="FFFFFF"/>
        <w:spacing w:before="2"/>
        <w:ind w:left="22" w:right="2" w:firstLine="396"/>
        <w:rPr>
          <w:sz w:val="28"/>
          <w:szCs w:val="28"/>
          <w:lang w:val="uk-UA"/>
        </w:rPr>
      </w:pPr>
    </w:p>
    <w:p w:rsidR="00B31C4C" w:rsidRDefault="00B31C4C" w:rsidP="00B31C4C">
      <w:pPr>
        <w:shd w:val="clear" w:color="auto" w:fill="FFFFFF"/>
        <w:spacing w:before="170"/>
        <w:ind w:left="24"/>
        <w:jc w:val="center"/>
        <w:rPr>
          <w:b/>
          <w:bCs/>
          <w:color w:val="000000"/>
          <w:spacing w:val="-2"/>
          <w:sz w:val="28"/>
          <w:szCs w:val="28"/>
          <w:lang w:val="uk-UA"/>
        </w:rPr>
      </w:pPr>
      <w:r>
        <w:rPr>
          <w:b/>
          <w:bCs/>
          <w:color w:val="000000"/>
          <w:spacing w:val="-2"/>
          <w:sz w:val="28"/>
          <w:szCs w:val="28"/>
          <w:lang w:val="uk-UA"/>
        </w:rPr>
        <w:t>Аерозолі</w:t>
      </w:r>
    </w:p>
    <w:p w:rsidR="00B31C4C" w:rsidRDefault="00B31C4C" w:rsidP="00B31C4C">
      <w:pPr>
        <w:shd w:val="clear" w:color="auto" w:fill="FFFFFF"/>
        <w:spacing w:before="170"/>
        <w:ind w:left="24"/>
        <w:jc w:val="center"/>
        <w:rPr>
          <w:sz w:val="28"/>
          <w:szCs w:val="28"/>
          <w:lang w:val="uk-UA"/>
        </w:rPr>
      </w:pPr>
    </w:p>
    <w:p w:rsidR="00B31C4C" w:rsidRDefault="00B31C4C" w:rsidP="00B31C4C">
      <w:pPr>
        <w:shd w:val="clear" w:color="auto" w:fill="FFFFFF"/>
        <w:spacing w:before="7"/>
        <w:ind w:left="12" w:right="2" w:firstLine="382"/>
        <w:jc w:val="both"/>
        <w:rPr>
          <w:sz w:val="28"/>
          <w:szCs w:val="28"/>
          <w:lang w:val="uk-UA"/>
        </w:rPr>
      </w:pPr>
      <w:r>
        <w:rPr>
          <w:b/>
          <w:bCs/>
          <w:i/>
          <w:iCs/>
          <w:color w:val="000000"/>
          <w:sz w:val="28"/>
          <w:szCs w:val="28"/>
          <w:lang w:val="uk-UA"/>
        </w:rPr>
        <w:t xml:space="preserve">Аерозолі </w:t>
      </w:r>
      <w:r>
        <w:rPr>
          <w:i/>
          <w:iCs/>
          <w:color w:val="000000"/>
          <w:sz w:val="28"/>
          <w:szCs w:val="28"/>
          <w:lang w:val="uk-UA"/>
        </w:rPr>
        <w:t xml:space="preserve">- </w:t>
      </w:r>
      <w:r>
        <w:rPr>
          <w:color w:val="000000"/>
          <w:sz w:val="28"/>
          <w:szCs w:val="28"/>
          <w:lang w:val="uk-UA"/>
        </w:rPr>
        <w:t xml:space="preserve">це дисперсні системи, в яких дисперсна фаза знаходиться в </w:t>
      </w:r>
      <w:proofErr w:type="spellStart"/>
      <w:r>
        <w:rPr>
          <w:color w:val="000000"/>
          <w:sz w:val="28"/>
          <w:szCs w:val="28"/>
          <w:lang w:val="uk-UA"/>
        </w:rPr>
        <w:t>твердову</w:t>
      </w:r>
      <w:proofErr w:type="spellEnd"/>
      <w:r>
        <w:rPr>
          <w:color w:val="000000"/>
          <w:sz w:val="28"/>
          <w:szCs w:val="28"/>
          <w:lang w:val="uk-UA"/>
        </w:rPr>
        <w:t xml:space="preserve"> або рідкому стані, а дисперсійне середовище - газоподібне (повітря). Розміри частинок дисперсної фази аерозолів становлять 10'</w:t>
      </w:r>
      <w:r>
        <w:rPr>
          <w:color w:val="000000"/>
          <w:sz w:val="28"/>
          <w:szCs w:val="28"/>
          <w:vertAlign w:val="superscript"/>
          <w:lang w:val="uk-UA"/>
        </w:rPr>
        <w:t>5</w:t>
      </w:r>
      <w:r>
        <w:rPr>
          <w:color w:val="000000"/>
          <w:sz w:val="28"/>
          <w:szCs w:val="28"/>
          <w:lang w:val="uk-UA"/>
        </w:rPr>
        <w:t>-10'</w:t>
      </w:r>
      <w:smartTag w:uri="urn:schemas-microsoft-com:office:smarttags" w:element="metricconverter">
        <w:smartTagPr>
          <w:attr w:name="ProductID" w:val="2 см"/>
        </w:smartTagPr>
        <w:r>
          <w:rPr>
            <w:color w:val="000000"/>
            <w:sz w:val="28"/>
            <w:szCs w:val="28"/>
            <w:vertAlign w:val="superscript"/>
            <w:lang w:val="uk-UA"/>
          </w:rPr>
          <w:t>2</w:t>
        </w:r>
        <w:r>
          <w:rPr>
            <w:color w:val="000000"/>
            <w:sz w:val="28"/>
            <w:szCs w:val="28"/>
            <w:lang w:val="uk-UA"/>
          </w:rPr>
          <w:t xml:space="preserve"> </w:t>
        </w:r>
        <w:r>
          <w:rPr>
            <w:i/>
            <w:iCs/>
            <w:color w:val="000000"/>
            <w:sz w:val="28"/>
            <w:szCs w:val="28"/>
            <w:lang w:val="uk-UA"/>
          </w:rPr>
          <w:t>см</w:t>
        </w:r>
      </w:smartTag>
      <w:r>
        <w:rPr>
          <w:i/>
          <w:iCs/>
          <w:color w:val="000000"/>
          <w:sz w:val="28"/>
          <w:szCs w:val="28"/>
          <w:lang w:val="uk-UA"/>
        </w:rPr>
        <w:t xml:space="preserve">. </w:t>
      </w:r>
      <w:r>
        <w:rPr>
          <w:color w:val="000000"/>
          <w:sz w:val="28"/>
          <w:szCs w:val="28"/>
          <w:lang w:val="uk-UA"/>
        </w:rPr>
        <w:t xml:space="preserve">Аерозолі класифікують за агрегатним станом дисперсної фази. Аерозолі з рідкою дисперсною фазою називають </w:t>
      </w:r>
      <w:r>
        <w:rPr>
          <w:i/>
          <w:iCs/>
          <w:color w:val="000000"/>
          <w:sz w:val="28"/>
          <w:szCs w:val="28"/>
          <w:lang w:val="uk-UA"/>
        </w:rPr>
        <w:t xml:space="preserve">туманами, </w:t>
      </w:r>
      <w:r>
        <w:rPr>
          <w:color w:val="000000"/>
          <w:sz w:val="28"/>
          <w:szCs w:val="28"/>
          <w:lang w:val="uk-UA"/>
        </w:rPr>
        <w:t xml:space="preserve">а з твердою — </w:t>
      </w:r>
      <w:r>
        <w:rPr>
          <w:i/>
          <w:iCs/>
          <w:color w:val="000000"/>
          <w:spacing w:val="-8"/>
          <w:sz w:val="28"/>
          <w:szCs w:val="28"/>
          <w:lang w:val="uk-UA"/>
        </w:rPr>
        <w:t xml:space="preserve">димами. </w:t>
      </w:r>
      <w:r>
        <w:rPr>
          <w:color w:val="000000"/>
          <w:spacing w:val="-8"/>
          <w:sz w:val="28"/>
          <w:szCs w:val="28"/>
          <w:lang w:val="uk-UA"/>
        </w:rPr>
        <w:t xml:space="preserve">Коли розміри частинок твердої дисперсної фази більші за розміри </w:t>
      </w:r>
      <w:r>
        <w:rPr>
          <w:color w:val="000000"/>
          <w:spacing w:val="-5"/>
          <w:sz w:val="28"/>
          <w:szCs w:val="28"/>
          <w:lang w:val="uk-UA"/>
        </w:rPr>
        <w:t xml:space="preserve">частинок дисперсної фази диму, то така система називається </w:t>
      </w:r>
      <w:r>
        <w:rPr>
          <w:i/>
          <w:iCs/>
          <w:color w:val="000000"/>
          <w:spacing w:val="-5"/>
          <w:sz w:val="28"/>
          <w:szCs w:val="28"/>
          <w:lang w:val="uk-UA"/>
        </w:rPr>
        <w:t>пилом.</w:t>
      </w:r>
    </w:p>
    <w:p w:rsidR="00B31C4C" w:rsidRDefault="00B31C4C" w:rsidP="00B31C4C">
      <w:pPr>
        <w:shd w:val="clear" w:color="auto" w:fill="FFFFFF"/>
        <w:ind w:left="14" w:right="17" w:firstLine="391"/>
        <w:jc w:val="both"/>
        <w:rPr>
          <w:sz w:val="28"/>
          <w:szCs w:val="28"/>
          <w:lang w:val="uk-UA"/>
        </w:rPr>
      </w:pPr>
      <w:r>
        <w:rPr>
          <w:color w:val="000000"/>
          <w:spacing w:val="-10"/>
          <w:sz w:val="28"/>
          <w:szCs w:val="28"/>
          <w:lang w:val="uk-UA"/>
        </w:rPr>
        <w:t>Як і всі дисперсні системи, аерозолі можуть бути отримані конденсацій</w:t>
      </w:r>
      <w:r>
        <w:rPr>
          <w:color w:val="000000"/>
          <w:spacing w:val="-7"/>
          <w:sz w:val="28"/>
          <w:szCs w:val="28"/>
          <w:lang w:val="uk-UA"/>
        </w:rPr>
        <w:t xml:space="preserve">ним і </w:t>
      </w:r>
      <w:proofErr w:type="spellStart"/>
      <w:r>
        <w:rPr>
          <w:color w:val="000000"/>
          <w:spacing w:val="-7"/>
          <w:sz w:val="28"/>
          <w:szCs w:val="28"/>
          <w:lang w:val="uk-UA"/>
        </w:rPr>
        <w:t>диспергаційним</w:t>
      </w:r>
      <w:proofErr w:type="spellEnd"/>
      <w:r>
        <w:rPr>
          <w:color w:val="000000"/>
          <w:spacing w:val="-7"/>
          <w:sz w:val="28"/>
          <w:szCs w:val="28"/>
          <w:lang w:val="uk-UA"/>
        </w:rPr>
        <w:t xml:space="preserve"> методами.</w:t>
      </w:r>
    </w:p>
    <w:p w:rsidR="00B31C4C" w:rsidRDefault="00B31C4C" w:rsidP="00B31C4C">
      <w:pPr>
        <w:shd w:val="clear" w:color="auto" w:fill="FFFFFF"/>
        <w:spacing w:before="2"/>
        <w:ind w:left="10" w:right="10" w:firstLine="394"/>
        <w:jc w:val="both"/>
        <w:rPr>
          <w:color w:val="000000"/>
          <w:spacing w:val="-6"/>
          <w:sz w:val="28"/>
          <w:szCs w:val="28"/>
          <w:lang w:val="uk-UA"/>
        </w:rPr>
      </w:pPr>
      <w:r>
        <w:rPr>
          <w:color w:val="000000"/>
          <w:spacing w:val="-9"/>
          <w:sz w:val="28"/>
          <w:szCs w:val="28"/>
          <w:lang w:val="uk-UA"/>
        </w:rPr>
        <w:t>Аерозолі мають велике практичне значення в сільському господарстві, промисловості, медицині. Наприклад, для захисту рослин від шкідників ви</w:t>
      </w:r>
      <w:r>
        <w:rPr>
          <w:color w:val="000000"/>
          <w:sz w:val="28"/>
          <w:szCs w:val="28"/>
          <w:lang w:val="uk-UA"/>
        </w:rPr>
        <w:t xml:space="preserve">користовують хімічні препарати в аерозольному стані, в промисловості - </w:t>
      </w:r>
      <w:r>
        <w:rPr>
          <w:color w:val="000000"/>
          <w:spacing w:val="-8"/>
          <w:sz w:val="28"/>
          <w:szCs w:val="28"/>
          <w:lang w:val="uk-UA"/>
        </w:rPr>
        <w:t xml:space="preserve">паливо спалюють в аерозольному вигляді, в медицині - лікарські препарати </w:t>
      </w:r>
      <w:r>
        <w:rPr>
          <w:color w:val="000000"/>
          <w:spacing w:val="-6"/>
          <w:sz w:val="28"/>
          <w:szCs w:val="28"/>
          <w:lang w:val="uk-UA"/>
        </w:rPr>
        <w:t>вводяться в біологічні тканини також в аерозольному стані.</w:t>
      </w:r>
    </w:p>
    <w:p w:rsidR="00B31C4C" w:rsidRDefault="00B31C4C" w:rsidP="00B31C4C">
      <w:pPr>
        <w:shd w:val="clear" w:color="auto" w:fill="FFFFFF"/>
        <w:spacing w:before="175"/>
        <w:ind w:right="5"/>
        <w:jc w:val="center"/>
        <w:rPr>
          <w:b/>
          <w:bCs/>
          <w:color w:val="000000"/>
          <w:spacing w:val="-9"/>
          <w:sz w:val="28"/>
          <w:szCs w:val="28"/>
          <w:lang w:val="uk-UA"/>
        </w:rPr>
      </w:pPr>
      <w:r>
        <w:rPr>
          <w:b/>
          <w:bCs/>
          <w:color w:val="000000"/>
          <w:spacing w:val="-9"/>
          <w:sz w:val="28"/>
          <w:szCs w:val="28"/>
          <w:lang w:val="uk-UA"/>
        </w:rPr>
        <w:t>Порошки</w:t>
      </w:r>
    </w:p>
    <w:p w:rsidR="00B31C4C" w:rsidRDefault="00B31C4C" w:rsidP="00B31C4C">
      <w:pPr>
        <w:shd w:val="clear" w:color="auto" w:fill="FFFFFF"/>
        <w:spacing w:before="175"/>
        <w:ind w:right="5"/>
        <w:jc w:val="center"/>
        <w:rPr>
          <w:sz w:val="28"/>
          <w:szCs w:val="28"/>
          <w:lang w:val="uk-UA"/>
        </w:rPr>
      </w:pPr>
    </w:p>
    <w:p w:rsidR="00B31C4C" w:rsidRDefault="00B31C4C" w:rsidP="00B31C4C">
      <w:pPr>
        <w:shd w:val="clear" w:color="auto" w:fill="FFFFFF"/>
        <w:ind w:left="2" w:right="26" w:firstLine="391"/>
        <w:jc w:val="both"/>
        <w:rPr>
          <w:sz w:val="28"/>
          <w:szCs w:val="28"/>
          <w:lang w:val="uk-UA"/>
        </w:rPr>
      </w:pPr>
      <w:r>
        <w:rPr>
          <w:b/>
          <w:bCs/>
          <w:i/>
          <w:iCs/>
          <w:color w:val="000000"/>
          <w:sz w:val="28"/>
          <w:szCs w:val="28"/>
          <w:lang w:val="uk-UA"/>
        </w:rPr>
        <w:t xml:space="preserve">Порошки </w:t>
      </w:r>
      <w:r>
        <w:rPr>
          <w:color w:val="000000"/>
          <w:sz w:val="28"/>
          <w:szCs w:val="28"/>
          <w:lang w:val="uk-UA"/>
        </w:rPr>
        <w:t xml:space="preserve">- це дисперсні системи, розмір частинок дисперсної фази в </w:t>
      </w:r>
      <w:r>
        <w:rPr>
          <w:color w:val="000000"/>
          <w:spacing w:val="-6"/>
          <w:sz w:val="28"/>
          <w:szCs w:val="28"/>
          <w:lang w:val="uk-UA"/>
        </w:rPr>
        <w:t xml:space="preserve">яких перевищує розміри частинок пилу. Типовими прикладами порошків </w:t>
      </w:r>
      <w:r>
        <w:rPr>
          <w:color w:val="000000"/>
          <w:spacing w:val="-8"/>
          <w:sz w:val="28"/>
          <w:szCs w:val="28"/>
          <w:lang w:val="uk-UA"/>
        </w:rPr>
        <w:t>є мука, пудра, цемент. Порошки характеризуються дисперсністю. Для виз</w:t>
      </w:r>
      <w:r>
        <w:rPr>
          <w:color w:val="000000"/>
          <w:spacing w:val="-6"/>
          <w:sz w:val="28"/>
          <w:szCs w:val="28"/>
          <w:lang w:val="uk-UA"/>
        </w:rPr>
        <w:t>начення дисперсності використовують ситовий аналіз.</w:t>
      </w:r>
    </w:p>
    <w:p w:rsidR="00B31C4C" w:rsidRDefault="00B31C4C" w:rsidP="00B31C4C">
      <w:pPr>
        <w:shd w:val="clear" w:color="auto" w:fill="FFFFFF"/>
        <w:spacing w:before="2"/>
        <w:ind w:right="24" w:firstLine="394"/>
        <w:jc w:val="both"/>
        <w:rPr>
          <w:sz w:val="28"/>
          <w:szCs w:val="28"/>
          <w:lang w:val="uk-UA"/>
        </w:rPr>
      </w:pPr>
      <w:r>
        <w:rPr>
          <w:color w:val="000000"/>
          <w:spacing w:val="-1"/>
          <w:sz w:val="28"/>
          <w:szCs w:val="28"/>
          <w:lang w:val="uk-UA"/>
        </w:rPr>
        <w:t xml:space="preserve">Характерною властивістю порошків є їх здатність переходити у </w:t>
      </w:r>
      <w:proofErr w:type="spellStart"/>
      <w:r>
        <w:rPr>
          <w:color w:val="000000"/>
          <w:spacing w:val="-2"/>
          <w:sz w:val="28"/>
          <w:szCs w:val="28"/>
          <w:lang w:val="uk-UA"/>
        </w:rPr>
        <w:t>псевдорідкий</w:t>
      </w:r>
      <w:proofErr w:type="spellEnd"/>
      <w:r>
        <w:rPr>
          <w:color w:val="000000"/>
          <w:spacing w:val="-2"/>
          <w:sz w:val="28"/>
          <w:szCs w:val="28"/>
          <w:lang w:val="uk-UA"/>
        </w:rPr>
        <w:t xml:space="preserve"> стан. Якщо через порошок, який знаходиться в посудині </w:t>
      </w:r>
      <w:r>
        <w:rPr>
          <w:color w:val="000000"/>
          <w:spacing w:val="-3"/>
          <w:sz w:val="28"/>
          <w:szCs w:val="28"/>
          <w:lang w:val="uk-UA"/>
        </w:rPr>
        <w:t>з пористим дном, пропускати повітря, то за певної швидкості руху по</w:t>
      </w:r>
      <w:r>
        <w:rPr>
          <w:color w:val="000000"/>
          <w:spacing w:val="-8"/>
          <w:sz w:val="28"/>
          <w:szCs w:val="28"/>
          <w:lang w:val="uk-UA"/>
        </w:rPr>
        <w:t xml:space="preserve">вітря порошок перетворюється у киплячу рідину. Ця властивість порошків </w:t>
      </w:r>
      <w:r>
        <w:rPr>
          <w:color w:val="000000"/>
          <w:spacing w:val="2"/>
          <w:sz w:val="28"/>
          <w:szCs w:val="28"/>
          <w:lang w:val="uk-UA"/>
        </w:rPr>
        <w:t xml:space="preserve">використовується для їх транспортування по нахилених площинах </w:t>
      </w:r>
      <w:r>
        <w:rPr>
          <w:color w:val="000000"/>
          <w:sz w:val="28"/>
          <w:szCs w:val="28"/>
          <w:lang w:val="uk-UA"/>
        </w:rPr>
        <w:t>(жолобах).</w:t>
      </w:r>
    </w:p>
    <w:p w:rsidR="00B31C4C" w:rsidRDefault="00B31C4C" w:rsidP="00B31C4C">
      <w:pPr>
        <w:rPr>
          <w:sz w:val="24"/>
          <w:szCs w:val="24"/>
          <w:lang w:val="uk-UA"/>
        </w:rPr>
      </w:pPr>
    </w:p>
    <w:p w:rsidR="00A51036" w:rsidRPr="00B31C4C" w:rsidRDefault="00B31C4C" w:rsidP="00D601C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uk-UA" w:eastAsia="ru-RU"/>
        </w:rPr>
        <w:t>Гі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дроф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uk-UA" w:eastAsia="ru-RU"/>
        </w:rPr>
        <w:t>і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льно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-л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uk-UA" w:eastAsia="ru-RU"/>
        </w:rPr>
        <w:t>і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поф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uk-UA" w:eastAsia="ru-RU"/>
        </w:rPr>
        <w:t>і</w:t>
      </w:r>
      <w:proofErr w:type="spellStart"/>
      <w:r w:rsidR="00A51036" w:rsidRPr="00A5103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льный</w:t>
      </w:r>
      <w:proofErr w:type="spellEnd"/>
      <w:r w:rsidR="00A51036" w:rsidRPr="00A5103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баланс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uk-UA" w:eastAsia="ru-RU"/>
        </w:rPr>
        <w:t xml:space="preserve"> (ГЛБ)</w:t>
      </w:r>
    </w:p>
    <w:p w:rsidR="00A51036" w:rsidRPr="00D601C3" w:rsidRDefault="00A51036" w:rsidP="00A510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1C3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lastRenderedPageBreak/>
        <w:drawing>
          <wp:inline distT="0" distB="0" distL="0" distR="0" wp14:anchorId="6C26327D" wp14:editId="106BCA1E">
            <wp:extent cx="3334385" cy="2895600"/>
            <wp:effectExtent l="0" t="0" r="0" b="0"/>
            <wp:docPr id="1" name="Рисунок 12" descr="https://upload.wikimedia.org/wikipedia/commons/thumb/4/43/HLB_scale.svg/350px-HLB_scale.svg.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upload.wikimedia.org/wikipedia/commons/thumb/4/43/HLB_scale.svg/350px-HLB_scale.svg.p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385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1036" w:rsidRPr="00D601C3" w:rsidRDefault="00A51036" w:rsidP="00A510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1C3">
        <w:rPr>
          <w:rFonts w:ascii="Times New Roman" w:eastAsia="Times New Roman" w:hAnsi="Times New Roman" w:cs="Times New Roman"/>
          <w:sz w:val="28"/>
          <w:szCs w:val="28"/>
          <w:lang w:eastAsia="ru-RU"/>
        </w:rPr>
        <w:t>Шкала ГЛБ, отображающая классификацию ПАВ</w:t>
      </w:r>
    </w:p>
    <w:p w:rsidR="00407844" w:rsidRDefault="00407844" w:rsidP="004078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31C4C" w:rsidRDefault="00407844" w:rsidP="004078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B31C4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Гідрофільно-ліпофільний</w:t>
      </w:r>
      <w:proofErr w:type="spellEnd"/>
      <w:r w:rsidRPr="00B31C4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баланс</w:t>
      </w:r>
      <w:r w:rsidRPr="004078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відношення двох протилежних груп молекули - гідрофільної та гідрофобної (</w:t>
      </w:r>
      <w:proofErr w:type="spellStart"/>
      <w:r w:rsidRPr="004078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ліпофільної</w:t>
      </w:r>
      <w:proofErr w:type="spellEnd"/>
      <w:r w:rsidRPr="004078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407844" w:rsidRDefault="00407844" w:rsidP="004078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78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07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Числа ГЛБ </w:t>
      </w:r>
      <w:proofErr w:type="spellStart"/>
      <w:proofErr w:type="gramStart"/>
      <w:r w:rsidRPr="0040784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407844">
        <w:rPr>
          <w:rFonts w:ascii="Times New Roman" w:eastAsia="Times New Roman" w:hAnsi="Times New Roman" w:cs="Times New Roman"/>
          <w:sz w:val="28"/>
          <w:szCs w:val="28"/>
          <w:lang w:eastAsia="ru-RU"/>
        </w:rPr>
        <w:t>ізних</w:t>
      </w:r>
      <w:proofErr w:type="spellEnd"/>
      <w:r w:rsidRPr="00407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 (</w:t>
      </w:r>
      <w:proofErr w:type="spellStart"/>
      <w:r w:rsidRPr="004078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поверхнево-активних</w:t>
      </w:r>
      <w:proofErr w:type="spellEnd"/>
      <w:r w:rsidRPr="00407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784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речовин</w:t>
      </w:r>
      <w:proofErr w:type="spellEnd"/>
      <w:r w:rsidRPr="00407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40784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можуть</w:t>
      </w:r>
      <w:proofErr w:type="spellEnd"/>
      <w:r w:rsidRPr="00407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бути </w:t>
      </w:r>
      <w:proofErr w:type="spellStart"/>
      <w:r w:rsidRPr="0040784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розраховані</w:t>
      </w:r>
      <w:proofErr w:type="spellEnd"/>
      <w:r w:rsidRPr="00407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7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proofErr w:type="spellStart"/>
      <w:r w:rsidRPr="00407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спеціальним</w:t>
      </w:r>
      <w:proofErr w:type="spellEnd"/>
      <w:r w:rsidRPr="00407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7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формулам</w:t>
      </w:r>
      <w:r w:rsidRPr="00407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 сума </w:t>
      </w:r>
      <w:proofErr w:type="spellStart"/>
      <w:r w:rsidRPr="00407844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групових</w:t>
      </w:r>
      <w:proofErr w:type="spellEnd"/>
      <w:r w:rsidRPr="00407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чисел </w:t>
      </w:r>
      <w:proofErr w:type="spellStart"/>
      <w:r w:rsidRPr="00407844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407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784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знайдені</w:t>
      </w:r>
      <w:proofErr w:type="spellEnd"/>
      <w:r w:rsidRPr="00407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7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експериментально</w:t>
      </w:r>
      <w:proofErr w:type="spellEnd"/>
      <w:r w:rsidRPr="00407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31C4C" w:rsidRDefault="00407844" w:rsidP="004078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7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Чим </w:t>
      </w:r>
      <w:proofErr w:type="spellStart"/>
      <w:r w:rsidRPr="00B31C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більше</w:t>
      </w:r>
      <w:proofErr w:type="spellEnd"/>
      <w:r w:rsidRPr="00B31C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баланс</w:t>
      </w:r>
      <w:r w:rsidRPr="00407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7844">
        <w:rPr>
          <w:rFonts w:ascii="Times New Roman" w:eastAsia="Times New Roman" w:hAnsi="Times New Roman" w:cs="Times New Roman"/>
          <w:sz w:val="28"/>
          <w:szCs w:val="28"/>
          <w:lang w:eastAsia="ru-RU"/>
        </w:rPr>
        <w:t>зсунутий</w:t>
      </w:r>
      <w:proofErr w:type="spellEnd"/>
      <w:r w:rsidRPr="00407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407844">
        <w:rPr>
          <w:rFonts w:ascii="Times New Roman" w:eastAsia="Times New Roman" w:hAnsi="Times New Roman" w:cs="Times New Roman"/>
          <w:sz w:val="28"/>
          <w:szCs w:val="28"/>
          <w:lang w:eastAsia="ru-RU"/>
        </w:rPr>
        <w:t>бік</w:t>
      </w:r>
      <w:proofErr w:type="spellEnd"/>
      <w:r w:rsidRPr="00407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B31C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proofErr w:type="gramEnd"/>
      <w:r w:rsidRPr="00B31C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ідрофільності</w:t>
      </w:r>
      <w:proofErr w:type="spellEnd"/>
      <w:r w:rsidRPr="00B31C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spellStart"/>
      <w:r w:rsidRPr="00B31C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тим</w:t>
      </w:r>
      <w:proofErr w:type="spellEnd"/>
      <w:r w:rsidRPr="00B31C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31C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вище</w:t>
      </w:r>
      <w:proofErr w:type="spellEnd"/>
      <w:r w:rsidRPr="00B31C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число ГЛБ.</w:t>
      </w:r>
      <w:r w:rsidRPr="00407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784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Зазвичай</w:t>
      </w:r>
      <w:proofErr w:type="spellEnd"/>
      <w:r w:rsidRPr="00407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31C4C" w:rsidRPr="00B31C4C" w:rsidRDefault="00407844" w:rsidP="00B31C4C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31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число ГЛБ </w:t>
      </w:r>
      <w:proofErr w:type="spellStart"/>
      <w:r w:rsidRPr="00B31C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неіоногенних</w:t>
      </w:r>
      <w:proofErr w:type="spellEnd"/>
      <w:r w:rsidRPr="00B31C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B31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 </w:t>
      </w:r>
      <w:r w:rsidRPr="00B31C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не </w:t>
      </w:r>
      <w:proofErr w:type="spellStart"/>
      <w:r w:rsidRPr="00B31C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перевищує</w:t>
      </w:r>
      <w:proofErr w:type="spellEnd"/>
      <w:r w:rsidRPr="00B31C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20</w:t>
      </w:r>
      <w:r w:rsidRPr="00B31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B31C4C" w:rsidRPr="00B31C4C" w:rsidRDefault="00407844" w:rsidP="00B31C4C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proofErr w:type="spellStart"/>
      <w:r w:rsidRPr="00B31C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іоногенних</w:t>
      </w:r>
      <w:proofErr w:type="spellEnd"/>
      <w:r w:rsidRPr="00B31C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B31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ПАР, </w:t>
      </w:r>
      <w:proofErr w:type="spellStart"/>
      <w:r w:rsidRPr="00B31C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наприклад</w:t>
      </w:r>
      <w:proofErr w:type="spellEnd"/>
      <w:r w:rsidRPr="00B31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1" w:history="1">
        <w:proofErr w:type="spellStart"/>
        <w:r w:rsidRPr="00B31C4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олеата</w:t>
        </w:r>
        <w:proofErr w:type="spellEnd"/>
        <w:r w:rsidRPr="00B31C4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B31C4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калію</w:t>
        </w:r>
        <w:proofErr w:type="spellEnd"/>
      </w:hyperlink>
      <w:r w:rsidRPr="00B31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31C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воно</w:t>
      </w:r>
      <w:proofErr w:type="spellEnd"/>
      <w:r w:rsidRPr="00B31C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proofErr w:type="gramStart"/>
      <w:r w:rsidRPr="00B31C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</w:t>
      </w:r>
      <w:proofErr w:type="gramEnd"/>
      <w:r w:rsidRPr="00B31C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івне</w:t>
      </w:r>
      <w:proofErr w:type="spellEnd"/>
      <w:r w:rsidRPr="00B31C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20</w:t>
      </w:r>
      <w:r w:rsidRPr="00B31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для </w:t>
      </w:r>
      <w:proofErr w:type="spellStart"/>
      <w:r w:rsidRPr="00B31C4C">
        <w:rPr>
          <w:rFonts w:ascii="Times New Roman" w:eastAsia="Times New Roman" w:hAnsi="Times New Roman" w:cs="Times New Roman"/>
          <w:sz w:val="28"/>
          <w:szCs w:val="28"/>
          <w:lang w:eastAsia="ru-RU"/>
        </w:rPr>
        <w:t>лаурилсульфату</w:t>
      </w:r>
      <w:proofErr w:type="spellEnd"/>
      <w:r w:rsidRPr="00B31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31C4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калію</w:t>
      </w:r>
      <w:proofErr w:type="spellEnd"/>
      <w:r w:rsidRPr="00B31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31C4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воно</w:t>
      </w:r>
      <w:proofErr w:type="spellEnd"/>
      <w:r w:rsidRPr="00B31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31C4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складає</w:t>
      </w:r>
      <w:proofErr w:type="spellEnd"/>
      <w:r w:rsidRPr="00B31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31C4C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близько</w:t>
      </w:r>
      <w:proofErr w:type="spellEnd"/>
      <w:r w:rsidRPr="00B31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40. </w:t>
      </w:r>
    </w:p>
    <w:p w:rsidR="00B31C4C" w:rsidRPr="00B31C4C" w:rsidRDefault="00407844" w:rsidP="00B31C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31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Числа ГЛБ </w:t>
      </w:r>
      <w:proofErr w:type="spellStart"/>
      <w:r w:rsidRPr="00B31C4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B31C4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адають</w:t>
      </w:r>
      <w:proofErr w:type="spellEnd"/>
      <w:r w:rsidR="00B31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31C4C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галузі</w:t>
      </w:r>
      <w:proofErr w:type="spellEnd"/>
      <w:r w:rsidR="00B31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31C4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використання</w:t>
      </w:r>
      <w:proofErr w:type="spellEnd"/>
      <w:r w:rsidR="00B31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</w:t>
      </w:r>
      <w:r w:rsidR="00B31C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B31C4C" w:rsidRDefault="00B31C4C" w:rsidP="00B31C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1)д</w:t>
      </w:r>
      <w:r w:rsidR="00407844" w:rsidRPr="00B31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</w:t>
      </w:r>
      <w:proofErr w:type="spellStart"/>
      <w:r w:rsidR="00407844" w:rsidRPr="00B31C4C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емульсій</w:t>
      </w:r>
      <w:proofErr w:type="spellEnd"/>
      <w:r w:rsidR="00407844" w:rsidRPr="00B31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типу в/м </w:t>
      </w:r>
      <w:proofErr w:type="spellStart"/>
      <w:r w:rsidR="00407844" w:rsidRPr="00B31C4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</w:t>
      </w:r>
      <w:proofErr w:type="spellEnd"/>
      <w:r w:rsidR="00407844" w:rsidRPr="00B31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ГЛБ </w:t>
      </w:r>
      <w:proofErr w:type="spellStart"/>
      <w:r w:rsidR="00407844" w:rsidRPr="00B31C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повинне</w:t>
      </w:r>
      <w:proofErr w:type="spellEnd"/>
      <w:r w:rsidR="00407844" w:rsidRPr="00B31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07844" w:rsidRPr="00B31C4C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змінюватись</w:t>
      </w:r>
      <w:proofErr w:type="spellEnd"/>
      <w:r w:rsidR="00407844" w:rsidRPr="00B31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="00407844" w:rsidRPr="00B31C4C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інтервалі</w:t>
      </w:r>
      <w:proofErr w:type="spellEnd"/>
      <w:r w:rsidR="00407844" w:rsidRPr="00B31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07844" w:rsidRPr="00B31C4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="00407844" w:rsidRPr="00B31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до 6,</w:t>
      </w:r>
    </w:p>
    <w:p w:rsidR="00B31C4C" w:rsidRDefault="00B31C4C" w:rsidP="00B31C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2)</w:t>
      </w:r>
      <w:r w:rsidR="00407844" w:rsidRPr="00B31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 </w:t>
      </w:r>
      <w:proofErr w:type="spellStart"/>
      <w:r w:rsidR="00407844" w:rsidRPr="00B31C4C">
        <w:rPr>
          <w:rFonts w:ascii="Times New Roman" w:eastAsia="Times New Roman" w:hAnsi="Times New Roman" w:cs="Times New Roman"/>
          <w:sz w:val="28"/>
          <w:szCs w:val="28"/>
          <w:lang w:eastAsia="ru-RU"/>
        </w:rPr>
        <w:t>змочувачів</w:t>
      </w:r>
      <w:proofErr w:type="spellEnd"/>
      <w:r w:rsidR="00407844" w:rsidRPr="00B31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="00407844" w:rsidRPr="00B31C4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="00407844" w:rsidRPr="00B31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до 9,</w:t>
      </w:r>
    </w:p>
    <w:p w:rsidR="00B31C4C" w:rsidRDefault="00B31C4C" w:rsidP="00B31C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3)</w:t>
      </w:r>
      <w:r w:rsidR="00407844" w:rsidRPr="00B31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="00407844" w:rsidRPr="00B31C4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миючих</w:t>
      </w:r>
      <w:proofErr w:type="spellEnd"/>
      <w:r w:rsidR="00407844" w:rsidRPr="00B31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07844" w:rsidRPr="00B31C4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засобів</w:t>
      </w:r>
      <w:proofErr w:type="spellEnd"/>
      <w:r w:rsidR="00407844" w:rsidRPr="00B31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07844" w:rsidRPr="00B31C4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воно</w:t>
      </w:r>
      <w:proofErr w:type="spellEnd"/>
      <w:r w:rsidR="00407844" w:rsidRPr="00B31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07844" w:rsidRPr="00B31C4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зазвичай</w:t>
      </w:r>
      <w:proofErr w:type="spellEnd"/>
      <w:r w:rsidR="00407844" w:rsidRPr="00B31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07844" w:rsidRPr="00B31C4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лежить</w:t>
      </w:r>
      <w:proofErr w:type="spellEnd"/>
      <w:r w:rsidR="00407844" w:rsidRPr="00B31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07844" w:rsidRPr="00B31C4C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</w:t>
      </w:r>
      <w:proofErr w:type="spellEnd"/>
      <w:r w:rsidR="00407844" w:rsidRPr="00B31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 і 15 </w:t>
      </w:r>
    </w:p>
    <w:p w:rsidR="00407844" w:rsidRPr="00B31C4C" w:rsidRDefault="00B31C4C" w:rsidP="00B31C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4)</w:t>
      </w:r>
      <w:r w:rsidR="00407844" w:rsidRPr="00B31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="00407844" w:rsidRPr="00B31C4C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емульсій</w:t>
      </w:r>
      <w:proofErr w:type="spellEnd"/>
      <w:r w:rsidR="00407844" w:rsidRPr="00B31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типу м/в у </w:t>
      </w:r>
      <w:proofErr w:type="spellStart"/>
      <w:r w:rsidR="00407844" w:rsidRPr="00B31C4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залежності</w:t>
      </w:r>
      <w:proofErr w:type="spellEnd"/>
      <w:r w:rsidR="00407844" w:rsidRPr="00B31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07844" w:rsidRPr="00B31C4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="00407844" w:rsidRPr="00B31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07844" w:rsidRPr="00B31C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природи</w:t>
      </w:r>
      <w:proofErr w:type="spellEnd"/>
      <w:r w:rsidR="00407844" w:rsidRPr="00B31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масла </w:t>
      </w:r>
      <w:proofErr w:type="spellStart"/>
      <w:r w:rsidR="00407844" w:rsidRPr="00B31C4C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змінюється</w:t>
      </w:r>
      <w:proofErr w:type="spellEnd"/>
      <w:r w:rsidR="00407844" w:rsidRPr="00B31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07844" w:rsidRPr="00B31C4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="00407844" w:rsidRPr="00B31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до 18.</w:t>
      </w:r>
    </w:p>
    <w:p w:rsidR="00407844" w:rsidRPr="00407844" w:rsidRDefault="00407844" w:rsidP="004078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C4C" w:rsidRDefault="00407844" w:rsidP="004078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7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ГЛБ є у </w:t>
      </w:r>
      <w:proofErr w:type="spellStart"/>
      <w:r w:rsidRPr="0040784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відомій</w:t>
      </w:r>
      <w:proofErr w:type="spellEnd"/>
      <w:r w:rsidRPr="00407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7844">
        <w:rPr>
          <w:rFonts w:ascii="Times New Roman" w:eastAsia="Times New Roman" w:hAnsi="Times New Roman" w:cs="Times New Roman"/>
          <w:sz w:val="28"/>
          <w:szCs w:val="28"/>
          <w:lang w:eastAsia="ru-RU"/>
        </w:rPr>
        <w:t>мі</w:t>
      </w:r>
      <w:proofErr w:type="gramStart"/>
      <w:r w:rsidRPr="0040784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407844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407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формальною, так як вона </w:t>
      </w:r>
      <w:proofErr w:type="spellStart"/>
      <w:r w:rsidRPr="00407844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виходить</w:t>
      </w:r>
      <w:proofErr w:type="spellEnd"/>
      <w:r w:rsidRPr="00407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7844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407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784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стехіометричного</w:t>
      </w:r>
      <w:proofErr w:type="spellEnd"/>
      <w:r w:rsidRPr="00407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складу </w:t>
      </w:r>
      <w:proofErr w:type="spellStart"/>
      <w:r w:rsidRPr="0040784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сполуки</w:t>
      </w:r>
      <w:proofErr w:type="spellEnd"/>
      <w:r w:rsidRPr="00407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не </w:t>
      </w:r>
      <w:proofErr w:type="spellStart"/>
      <w:r w:rsidRPr="00407844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враховує</w:t>
      </w:r>
      <w:proofErr w:type="spellEnd"/>
      <w:r w:rsidRPr="00407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7844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геометричних</w:t>
      </w:r>
      <w:proofErr w:type="spellEnd"/>
      <w:r w:rsidRPr="00407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7844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властивостей</w:t>
      </w:r>
      <w:proofErr w:type="spellEnd"/>
      <w:r w:rsidRPr="00407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784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будови</w:t>
      </w:r>
      <w:proofErr w:type="spellEnd"/>
      <w:r w:rsidRPr="00407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молекул, </w:t>
      </w:r>
      <w:proofErr w:type="spellStart"/>
      <w:r w:rsidRPr="004078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наприклад</w:t>
      </w:r>
      <w:proofErr w:type="spellEnd"/>
      <w:r w:rsidRPr="00407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7844">
        <w:rPr>
          <w:rFonts w:ascii="Times New Roman" w:eastAsia="Times New Roman" w:hAnsi="Times New Roman" w:cs="Times New Roman"/>
          <w:sz w:val="28"/>
          <w:szCs w:val="28"/>
          <w:lang w:eastAsia="ru-RU"/>
        </w:rPr>
        <w:t>ізомерії</w:t>
      </w:r>
      <w:proofErr w:type="spellEnd"/>
      <w:r w:rsidRPr="004078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7844" w:rsidRPr="00407844" w:rsidRDefault="00407844" w:rsidP="004078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7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Вона </w:t>
      </w:r>
      <w:proofErr w:type="spellStart"/>
      <w:r w:rsidRPr="0040784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дозволяє</w:t>
      </w:r>
      <w:proofErr w:type="spellEnd"/>
      <w:r w:rsidRPr="00407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7844">
        <w:rPr>
          <w:rFonts w:ascii="Times New Roman" w:eastAsia="Times New Roman" w:hAnsi="Times New Roman" w:cs="Times New Roman"/>
          <w:sz w:val="28"/>
          <w:szCs w:val="28"/>
          <w:lang w:eastAsia="ru-RU"/>
        </w:rPr>
        <w:t>виявити</w:t>
      </w:r>
      <w:proofErr w:type="spellEnd"/>
      <w:r w:rsidRPr="00407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784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галузь</w:t>
      </w:r>
      <w:proofErr w:type="spellEnd"/>
      <w:r w:rsidRPr="00407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784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використання</w:t>
      </w:r>
      <w:proofErr w:type="spellEnd"/>
      <w:r w:rsidRPr="00407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ПАР, н</w:t>
      </w:r>
      <w:r w:rsidR="00B31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proofErr w:type="spellStart"/>
      <w:r w:rsidR="00B31C4C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характеризуючи</w:t>
      </w:r>
      <w:proofErr w:type="spellEnd"/>
      <w:r w:rsidR="00B31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31C4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досить</w:t>
      </w:r>
      <w:proofErr w:type="spellEnd"/>
      <w:r w:rsidR="00B31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31C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повно</w:t>
      </w:r>
      <w:proofErr w:type="spellEnd"/>
      <w:r w:rsidR="00B31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ї</w:t>
      </w:r>
      <w:r w:rsidR="00B31C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</w:t>
      </w:r>
      <w:r w:rsidRPr="00407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7844">
        <w:rPr>
          <w:rFonts w:ascii="Times New Roman" w:eastAsia="Times New Roman" w:hAnsi="Times New Roman" w:cs="Times New Roman"/>
          <w:sz w:val="28"/>
          <w:szCs w:val="28"/>
          <w:lang w:eastAsia="ru-RU"/>
        </w:rPr>
        <w:t>ефективності</w:t>
      </w:r>
      <w:proofErr w:type="spellEnd"/>
      <w:r w:rsidRPr="004078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1036" w:rsidRPr="00D601C3" w:rsidRDefault="00A51036" w:rsidP="00A510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601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Гидрофи́льно-липофи́льный</w:t>
      </w:r>
      <w:proofErr w:type="spellEnd"/>
      <w:r w:rsidRPr="00D601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601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бала́нс</w:t>
      </w:r>
      <w:proofErr w:type="spellEnd"/>
      <w:r w:rsidRPr="00D60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D601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ГЛБ</w:t>
      </w:r>
      <w:r w:rsidRPr="00D60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hyperlink r:id="rId12" w:tooltip="Поверхностно-активные вещества" w:history="1">
        <w:r w:rsidRPr="00D601C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поверхностно-активных веществ</w:t>
        </w:r>
      </w:hyperlink>
      <w:r w:rsidRPr="00D60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(ПАВ) является числовой мерой того, в какой степени вещество является </w:t>
      </w:r>
      <w:hyperlink r:id="rId13" w:tooltip="Гидрофильность" w:history="1">
        <w:r w:rsidRPr="00D601C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гидрофильным</w:t>
        </w:r>
      </w:hyperlink>
      <w:r w:rsidRPr="00D60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</w:t>
      </w:r>
      <w:hyperlink r:id="rId14" w:tooltip="Липофильность" w:history="1">
        <w:proofErr w:type="spellStart"/>
        <w:r w:rsidRPr="00D601C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липофильным</w:t>
        </w:r>
        <w:proofErr w:type="spellEnd"/>
      </w:hyperlink>
      <w:r w:rsidRPr="00D60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Число определяется посредством расчета количественных соотношений соответствующих </w:t>
      </w:r>
      <w:r w:rsidRPr="00D601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участков молекулы, как описано </w:t>
      </w:r>
      <w:proofErr w:type="spellStart"/>
      <w:r w:rsidRPr="00D601C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Гриффином</w:t>
      </w:r>
      <w:proofErr w:type="spellEnd"/>
      <w:r w:rsidRPr="00D60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1949 </w:t>
      </w:r>
      <w:hyperlink r:id="rId15" w:anchor="cite_note-Griffin-1" w:history="1">
        <w:r w:rsidRPr="00D601C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vertAlign w:val="superscript"/>
            <w:lang w:eastAsia="ru-RU"/>
          </w:rPr>
          <w:t>[1]</w:t>
        </w:r>
      </w:hyperlink>
      <w:r w:rsidRPr="00D60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1954 </w:t>
      </w:r>
      <w:hyperlink r:id="rId16" w:anchor="cite_note-2" w:history="1">
        <w:r w:rsidRPr="00D601C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vertAlign w:val="superscript"/>
            <w:lang w:eastAsia="ru-RU"/>
          </w:rPr>
          <w:t>[2]</w:t>
        </w:r>
      </w:hyperlink>
      <w:r w:rsidRPr="00D60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годах. Предлагались и другие методы, в частности, метод Дэвиса (1957) </w:t>
      </w:r>
      <w:hyperlink r:id="rId17" w:anchor="cite_note-davies-3" w:history="1">
        <w:r w:rsidRPr="00D601C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vertAlign w:val="superscript"/>
            <w:lang w:eastAsia="ru-RU"/>
          </w:rPr>
          <w:t>[3]</w:t>
        </w:r>
      </w:hyperlink>
      <w:r w:rsidRPr="00D60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51036" w:rsidRPr="00D601C3" w:rsidRDefault="00A51036" w:rsidP="00A5103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01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Метод </w:t>
      </w:r>
      <w:proofErr w:type="spellStart"/>
      <w:r w:rsidRPr="00D601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Гриффина</w:t>
      </w:r>
      <w:proofErr w:type="spellEnd"/>
    </w:p>
    <w:p w:rsidR="00A51036" w:rsidRPr="00D601C3" w:rsidRDefault="00A51036" w:rsidP="00A510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 </w:t>
      </w:r>
      <w:proofErr w:type="spellStart"/>
      <w:r w:rsidRPr="00D601C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Гриффина</w:t>
      </w:r>
      <w:proofErr w:type="spellEnd"/>
      <w:r w:rsidRPr="00D60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неионогенных ПАВ, как описано в 1954, использует формулу: </w:t>
      </w:r>
    </w:p>
    <w:p w:rsidR="00A51036" w:rsidRPr="00744922" w:rsidRDefault="00A51036" w:rsidP="00A510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1C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 xml:space="preserve">H = 20 M h M {\displaystyle H=20\,{\frac {M_{h}}{M}}} </w:t>
      </w:r>
      <w:r w:rsidRPr="00D601C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1235992C" wp14:editId="2D41F045">
                <wp:extent cx="304800" cy="304800"/>
                <wp:effectExtent l="0" t="0" r="0" b="0"/>
                <wp:docPr id="21" name="AutoShape 13" descr="{\displaystyle H=20\,{\frac {M_{h}}{M}}}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4922" w:rsidRPr="00744922" w:rsidRDefault="00744922" w:rsidP="0074492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3" o:spid="_x0000_s1026" alt="{\displaystyle H=20\,{\frac {M_{h}}{M}}}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BffJeB4gIAAPUFAAAOAAAAAAAAAAAAAAAAAC4C&#10;AABkcnMvZTJvRG9jLnhtbFBLAQItABQABgAIAAAAIQBMoOks2AAAAAMBAAAPAAAAAAAAAAAAAAAA&#10;ADwFAABkcnMvZG93bnJldi54bWxQSwUGAAAAAAQABADzAAAAQQYAAAAA&#10;" filled="f" stroked="f">
                <o:lock v:ext="edit" aspectratio="t"/>
                <v:textbox>
                  <w:txbxContent>
                    <w:p w:rsidR="00744922" w:rsidRPr="00744922" w:rsidRDefault="00744922" w:rsidP="00744922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744922" w:rsidRPr="00744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B028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ГЛБ =</w:t>
      </w:r>
      <w:r w:rsidR="00B02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44922" w:rsidRPr="00744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4922" w:rsidRPr="00407844">
        <w:rPr>
          <w:rFonts w:ascii="Times New Roman" w:eastAsia="Times New Roman" w:hAnsi="Times New Roman" w:cs="Times New Roman"/>
          <w:sz w:val="28"/>
          <w:szCs w:val="28"/>
          <w:lang w:eastAsia="ru-RU"/>
        </w:rPr>
        <w:t>20*</w:t>
      </w:r>
      <w:r w:rsidR="00744922" w:rsidRPr="00744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7449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</w:t>
      </w:r>
      <w:proofErr w:type="spellEnd"/>
      <w:r w:rsidR="00744922" w:rsidRPr="00744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="007449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</w:p>
    <w:p w:rsidR="00744922" w:rsidRPr="00407844" w:rsidRDefault="00A51036" w:rsidP="00A510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r w:rsidRPr="00D601C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 xml:space="preserve">M h {\displaystyle M_{h}} </w:t>
      </w:r>
      <w:r w:rsidRPr="00D601C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55AB6540" wp14:editId="2B582E74">
                <wp:extent cx="304800" cy="304800"/>
                <wp:effectExtent l="0" t="0" r="0" b="0"/>
                <wp:docPr id="20" name="AutoShape 14" descr="{\displaystyle M_{h}}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4" o:spid="_x0000_s1026" alt="{\displaystyle M_{h}}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NVGesfMAgAA1wUAAA4AAAAAAAAAAAAAAAAALgIAAGRycy9lMm9Eb2MueG1sUEsBAi0A&#10;FAAGAAgAAAAhAEyg6SzYAAAAAwEAAA8AAAAAAAAAAAAAAAAAJgUAAGRycy9kb3ducmV2LnhtbFBL&#10;BQYAAAAABAAEAPMAAAArBgAAAAA=&#10;" filled="f" stroked="f">
                <o:lock v:ext="edit" aspectratio="t"/>
                <w10:anchorlock/>
              </v:rect>
            </w:pict>
          </mc:Fallback>
        </mc:AlternateContent>
      </w:r>
      <w:r w:rsidR="00744922" w:rsidRPr="00744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="007449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</w:t>
      </w:r>
      <w:proofErr w:type="spellEnd"/>
      <w:r w:rsidRPr="00D60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</w:t>
      </w:r>
      <w:hyperlink r:id="rId18" w:tooltip="Молекулярная масса" w:history="1">
        <w:r w:rsidRPr="00D601C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молекулярная масса</w:t>
        </w:r>
      </w:hyperlink>
      <w:r w:rsidRPr="00D60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гидрофильной части молекулы, а </w:t>
      </w:r>
      <w:r w:rsidRPr="00D601C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 xml:space="preserve">M {\displaystyle M} </w:t>
      </w:r>
      <w:r w:rsidRPr="00D601C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70FAE8B0" wp14:editId="64BD8BE4">
                <wp:extent cx="304800" cy="304800"/>
                <wp:effectExtent l="0" t="0" r="0" b="0"/>
                <wp:docPr id="19" name="AutoShape 15" descr="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5" o:spid="_x0000_s1026" alt="M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" filled="f" stroked="f">
                <o:lock v:ext="edit" aspectratio="t"/>
                <w10:anchorlock/>
              </v:rect>
            </w:pict>
          </mc:Fallback>
        </mc:AlternateContent>
      </w:r>
      <w:r w:rsidR="00744922" w:rsidRPr="00744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49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  <w:r w:rsidRPr="00D60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молекулярная масса всей молекулы. </w:t>
      </w:r>
    </w:p>
    <w:p w:rsidR="00A51036" w:rsidRPr="00D601C3" w:rsidRDefault="00A51036" w:rsidP="00A510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Формула даёт результат по шкале от 0 до 20. Значение ГЛБ 0 соответствует полностью </w:t>
      </w:r>
      <w:hyperlink r:id="rId19" w:tooltip="Липофильность" w:history="1">
        <w:proofErr w:type="spellStart"/>
        <w:r w:rsidRPr="00D601C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липофильным</w:t>
        </w:r>
        <w:proofErr w:type="spellEnd"/>
      </w:hyperlink>
      <w:r w:rsidRPr="00D60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hyperlink r:id="rId20" w:tooltip="Гидрофобность" w:history="1">
        <w:r w:rsidRPr="00D601C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гидрофобным</w:t>
        </w:r>
      </w:hyperlink>
      <w:r w:rsidRPr="00D60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молекулам, а значение 20 соответствует полностью </w:t>
      </w:r>
      <w:hyperlink r:id="rId21" w:tooltip="Гидрофильность" w:history="1">
        <w:r w:rsidRPr="00D601C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гидрофильным</w:t>
        </w:r>
      </w:hyperlink>
      <w:r w:rsidRPr="00D60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D601C3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D601C3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"https://ru.wikipedia.org/wiki/%D0%9B%D0%B8%D0%BE%D1%84%D0%BE%D0%B1%D0%BD%D0%BE%D1%81%D1%82%D1%8C" \o "Лиофобность" </w:instrText>
      </w:r>
      <w:r w:rsidRPr="00D601C3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D601C3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липофобным</w:t>
      </w:r>
      <w:proofErr w:type="spellEnd"/>
      <w:r w:rsidRPr="00D601C3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D60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молекулам. </w:t>
      </w:r>
    </w:p>
    <w:p w:rsidR="00A51036" w:rsidRPr="00D601C3" w:rsidRDefault="00A51036" w:rsidP="00A510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Значение ГЛБ может быть использовано для прогнозирования свойств молекулы ПАВ: </w:t>
      </w:r>
    </w:p>
    <w:p w:rsidR="00A51036" w:rsidRPr="00D601C3" w:rsidRDefault="00A51036" w:rsidP="00A510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1C3">
        <w:rPr>
          <w:rFonts w:ascii="Times New Roman" w:eastAsia="Times New Roman" w:hAnsi="Times New Roman" w:cs="Times New Roman"/>
          <w:sz w:val="28"/>
          <w:szCs w:val="28"/>
          <w:lang w:eastAsia="ru-RU"/>
        </w:rPr>
        <w:t>&lt; 10: жирорастворимые (</w:t>
      </w:r>
      <w:proofErr w:type="spellStart"/>
      <w:r w:rsidRPr="00D601C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водонерастворимые</w:t>
      </w:r>
      <w:proofErr w:type="spellEnd"/>
      <w:r w:rsidRPr="00D601C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51036" w:rsidRPr="00D601C3" w:rsidRDefault="00A51036" w:rsidP="00A510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1C3">
        <w:rPr>
          <w:rFonts w:ascii="Times New Roman" w:eastAsia="Times New Roman" w:hAnsi="Times New Roman" w:cs="Times New Roman"/>
          <w:sz w:val="28"/>
          <w:szCs w:val="28"/>
          <w:lang w:eastAsia="ru-RU"/>
        </w:rPr>
        <w:t>&gt; 10: водорастворимые (</w:t>
      </w:r>
      <w:proofErr w:type="spellStart"/>
      <w:r w:rsidRPr="00D601C3">
        <w:rPr>
          <w:rFonts w:ascii="Times New Roman" w:eastAsia="Times New Roman" w:hAnsi="Times New Roman" w:cs="Times New Roman"/>
          <w:sz w:val="28"/>
          <w:szCs w:val="28"/>
          <w:lang w:eastAsia="ru-RU"/>
        </w:rPr>
        <w:t>жиронерастворимые</w:t>
      </w:r>
      <w:proofErr w:type="spellEnd"/>
      <w:r w:rsidRPr="00D601C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8"/>
        <w:gridCol w:w="1943"/>
        <w:gridCol w:w="1704"/>
        <w:gridCol w:w="2119"/>
        <w:gridCol w:w="1601"/>
      </w:tblGrid>
      <w:tr w:rsidR="00A51036" w:rsidRPr="00D601C3" w:rsidTr="00A51036">
        <w:trPr>
          <w:tblCellSpacing w:w="15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2AF9" w:rsidRPr="00D601C3" w:rsidRDefault="008D2AF9" w:rsidP="00A51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8D2AF9" w:rsidRPr="00D601C3" w:rsidRDefault="008D2AF9" w:rsidP="00A51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A51036" w:rsidRPr="00D601C3" w:rsidRDefault="00A51036" w:rsidP="00A51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601C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Свойства ПАВ в зависимости от диапазона значений ГЛБ </w:t>
            </w:r>
          </w:p>
        </w:tc>
      </w:tr>
      <w:tr w:rsidR="00A51036" w:rsidRPr="00D601C3" w:rsidTr="00A51036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D2AF9" w:rsidRPr="00D601C3" w:rsidRDefault="008D2AF9" w:rsidP="00A51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  <w:p w:rsidR="00A51036" w:rsidRPr="00D601C3" w:rsidRDefault="00A51036" w:rsidP="00A51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601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Применение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D2AF9" w:rsidRPr="00D601C3" w:rsidRDefault="008D2AF9" w:rsidP="008D2A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  <w:p w:rsidR="00A51036" w:rsidRPr="00D601C3" w:rsidRDefault="00A51036" w:rsidP="008D2A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D601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Дисперсионность</w:t>
            </w:r>
            <w:proofErr w:type="spellEnd"/>
            <w:r w:rsidRPr="00D601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в воде</w:t>
            </w:r>
            <w:hyperlink r:id="rId22" w:anchor="cite_note-4" w:history="1">
              <w:r w:rsidRPr="00D601C3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u w:val="single"/>
                  <w:vertAlign w:val="superscript"/>
                  <w:lang w:eastAsia="ru-RU"/>
                </w:rPr>
                <w:t>[4]</w:t>
              </w:r>
            </w:hyperlink>
            <w:r w:rsidRPr="00D601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51036" w:rsidRPr="00D601C3" w:rsidTr="00A51036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51036" w:rsidRPr="00D601C3" w:rsidRDefault="00A51036" w:rsidP="00A51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601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0 — полностью </w:t>
            </w:r>
            <w:proofErr w:type="spellStart"/>
            <w:r w:rsidRPr="00D601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липофильные</w:t>
            </w:r>
            <w:proofErr w:type="spellEnd"/>
            <w:r w:rsidRPr="00D601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(гидрофобные) </w:t>
            </w:r>
          </w:p>
        </w:tc>
      </w:tr>
      <w:tr w:rsidR="00A51036" w:rsidRPr="00D601C3" w:rsidTr="00A51036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A51036" w:rsidRPr="00D601C3" w:rsidRDefault="00A51036" w:rsidP="00A5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 — 3 </w:t>
            </w:r>
          </w:p>
          <w:p w:rsidR="00A51036" w:rsidRPr="00D601C3" w:rsidRDefault="00A51036" w:rsidP="00A510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60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пеногаситель</w:t>
            </w:r>
            <w:proofErr w:type="spellEnd"/>
            <w:r w:rsidRPr="00D60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51036" w:rsidRPr="00D601C3" w:rsidRDefault="00A51036" w:rsidP="00A5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A51036" w:rsidRPr="00D601C3" w:rsidRDefault="00A51036" w:rsidP="00A5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A51036" w:rsidRPr="00D601C3" w:rsidRDefault="00A51036" w:rsidP="00A5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 — 6 </w:t>
            </w:r>
          </w:p>
          <w:p w:rsidR="00A51036" w:rsidRPr="00D601C3" w:rsidRDefault="00A51036" w:rsidP="00A510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отсутствует </w:t>
            </w:r>
          </w:p>
        </w:tc>
        <w:tc>
          <w:tcPr>
            <w:tcW w:w="0" w:type="auto"/>
            <w:vAlign w:val="center"/>
            <w:hideMark/>
          </w:tcPr>
          <w:p w:rsidR="00A51036" w:rsidRPr="00D601C3" w:rsidRDefault="00A51036" w:rsidP="00A5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1036" w:rsidRPr="00D601C3" w:rsidTr="00A51036">
        <w:trPr>
          <w:trHeight w:val="322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51036" w:rsidRPr="00D601C3" w:rsidRDefault="00A51036" w:rsidP="00A5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A51036" w:rsidRPr="00D601C3" w:rsidRDefault="00A51036" w:rsidP="00A5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 — 8 </w:t>
            </w:r>
          </w:p>
          <w:p w:rsidR="00A51036" w:rsidRPr="00D601C3" w:rsidRDefault="00951CAF" w:rsidP="00A510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3" w:tooltip="Эмульгаторы" w:history="1">
              <w:r w:rsidR="00A51036" w:rsidRPr="00D601C3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эмульгатор</w:t>
              </w:r>
            </w:hyperlink>
            <w:r w:rsidR="00A51036" w:rsidRPr="00D60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обратных эмульсий (вода в масле) </w:t>
            </w:r>
          </w:p>
        </w:tc>
        <w:tc>
          <w:tcPr>
            <w:tcW w:w="0" w:type="auto"/>
            <w:vMerge/>
            <w:vAlign w:val="center"/>
            <w:hideMark/>
          </w:tcPr>
          <w:p w:rsidR="00A51036" w:rsidRPr="00D601C3" w:rsidRDefault="00A51036" w:rsidP="00A5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51036" w:rsidRPr="00D601C3" w:rsidRDefault="00A51036" w:rsidP="00A5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A51036" w:rsidRPr="00D601C3" w:rsidRDefault="00A51036" w:rsidP="00A5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 — 6 </w:t>
            </w:r>
          </w:p>
          <w:p w:rsidR="00A51036" w:rsidRPr="00D601C3" w:rsidRDefault="00A51036" w:rsidP="00A510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плохая </w:t>
            </w:r>
          </w:p>
        </w:tc>
      </w:tr>
      <w:tr w:rsidR="00A51036" w:rsidRPr="00D601C3" w:rsidTr="00A51036">
        <w:trPr>
          <w:trHeight w:val="322"/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A51036" w:rsidRPr="00D601C3" w:rsidRDefault="00A51036" w:rsidP="00A5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51036" w:rsidRPr="00D601C3" w:rsidRDefault="00A51036" w:rsidP="00A5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51036" w:rsidRPr="00D601C3" w:rsidRDefault="00A51036" w:rsidP="00A5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51036" w:rsidRPr="00D601C3" w:rsidRDefault="00A51036" w:rsidP="00A5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51036" w:rsidRPr="00D601C3" w:rsidRDefault="00A51036" w:rsidP="00A5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1036" w:rsidRPr="00D601C3" w:rsidTr="00A51036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51036" w:rsidRPr="00D601C3" w:rsidRDefault="00A51036" w:rsidP="00A5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51036" w:rsidRPr="00D601C3" w:rsidRDefault="00A51036" w:rsidP="00A5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51036" w:rsidRPr="00D601C3" w:rsidRDefault="00A51036" w:rsidP="00A5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51036" w:rsidRPr="00D601C3" w:rsidRDefault="00A51036" w:rsidP="00A5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51036" w:rsidRPr="00D601C3" w:rsidRDefault="00A51036" w:rsidP="00A5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1036" w:rsidRPr="00D601C3" w:rsidTr="00A51036">
        <w:trPr>
          <w:trHeight w:val="322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51036" w:rsidRPr="00D601C3" w:rsidRDefault="00A51036" w:rsidP="00A5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51036" w:rsidRPr="00D601C3" w:rsidRDefault="00A51036" w:rsidP="00A5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51036" w:rsidRPr="00D601C3" w:rsidRDefault="00A51036" w:rsidP="00A5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A51036" w:rsidRPr="00D601C3" w:rsidRDefault="00A51036" w:rsidP="00A5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 — 8 </w:t>
            </w:r>
          </w:p>
          <w:p w:rsidR="00A51036" w:rsidRPr="00D601C3" w:rsidRDefault="00A51036" w:rsidP="00A510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«молочная» после перемешивания </w:t>
            </w:r>
          </w:p>
        </w:tc>
        <w:tc>
          <w:tcPr>
            <w:tcW w:w="0" w:type="auto"/>
            <w:vMerge/>
            <w:vAlign w:val="center"/>
            <w:hideMark/>
          </w:tcPr>
          <w:p w:rsidR="00A51036" w:rsidRPr="00D601C3" w:rsidRDefault="00A51036" w:rsidP="00A5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1036" w:rsidRPr="00D601C3" w:rsidTr="00A51036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A51036" w:rsidRPr="00D601C3" w:rsidRDefault="00A51036" w:rsidP="00A5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 — 9 </w:t>
            </w:r>
          </w:p>
          <w:p w:rsidR="00A51036" w:rsidRPr="00D601C3" w:rsidRDefault="00951CAF" w:rsidP="00A510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4" w:tooltip="Смачиватель" w:history="1">
              <w:r w:rsidR="00A51036" w:rsidRPr="00D601C3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смачивающий</w:t>
              </w:r>
            </w:hyperlink>
            <w:r w:rsidR="00A51036" w:rsidRPr="00D60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усиливающий растекание агент </w:t>
            </w:r>
          </w:p>
        </w:tc>
        <w:tc>
          <w:tcPr>
            <w:tcW w:w="0" w:type="auto"/>
            <w:vMerge/>
            <w:vAlign w:val="center"/>
            <w:hideMark/>
          </w:tcPr>
          <w:p w:rsidR="00A51036" w:rsidRPr="00D601C3" w:rsidRDefault="00A51036" w:rsidP="00A5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51036" w:rsidRPr="00D601C3" w:rsidRDefault="00A51036" w:rsidP="00A5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51036" w:rsidRPr="00D601C3" w:rsidRDefault="00A51036" w:rsidP="00A5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51036" w:rsidRPr="00D601C3" w:rsidRDefault="00A51036" w:rsidP="00A5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1036" w:rsidRPr="00D601C3" w:rsidTr="00A51036">
        <w:trPr>
          <w:trHeight w:val="322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51036" w:rsidRPr="00D601C3" w:rsidRDefault="00A51036" w:rsidP="00A5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51036" w:rsidRPr="00D601C3" w:rsidRDefault="00A51036" w:rsidP="00A5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A51036" w:rsidRPr="00D601C3" w:rsidRDefault="00A51036" w:rsidP="00A5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 — 16 </w:t>
            </w:r>
          </w:p>
          <w:p w:rsidR="00A51036" w:rsidRPr="00D601C3" w:rsidRDefault="00A51036" w:rsidP="00A510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эмульгатор прямых эмульсий (масло в воде) </w:t>
            </w:r>
          </w:p>
        </w:tc>
        <w:tc>
          <w:tcPr>
            <w:tcW w:w="0" w:type="auto"/>
            <w:vMerge/>
            <w:vAlign w:val="center"/>
            <w:hideMark/>
          </w:tcPr>
          <w:p w:rsidR="00A51036" w:rsidRPr="00D601C3" w:rsidRDefault="00A51036" w:rsidP="00A5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A51036" w:rsidRPr="00D601C3" w:rsidRDefault="00A51036" w:rsidP="00A5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 — 10 </w:t>
            </w:r>
          </w:p>
          <w:p w:rsidR="00A51036" w:rsidRPr="00D601C3" w:rsidRDefault="00A51036" w:rsidP="00A510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стабильная «молочная» </w:t>
            </w:r>
          </w:p>
        </w:tc>
      </w:tr>
      <w:tr w:rsidR="00A51036" w:rsidRPr="00D601C3" w:rsidTr="00A51036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51036" w:rsidRPr="00D601C3" w:rsidRDefault="00A51036" w:rsidP="00A5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A51036" w:rsidRPr="00D601C3" w:rsidRDefault="00A51036" w:rsidP="00A5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51036" w:rsidRPr="00D601C3" w:rsidRDefault="00A51036" w:rsidP="00A5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51036" w:rsidRPr="00D601C3" w:rsidRDefault="00A51036" w:rsidP="00A5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51036" w:rsidRPr="00D601C3" w:rsidRDefault="00A51036" w:rsidP="00A5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1036" w:rsidRPr="00D601C3" w:rsidTr="00A51036">
        <w:trPr>
          <w:trHeight w:val="322"/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A51036" w:rsidRPr="00D601C3" w:rsidRDefault="00A51036" w:rsidP="00A5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51036" w:rsidRPr="00D601C3" w:rsidRDefault="00A51036" w:rsidP="00A5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51036" w:rsidRPr="00D601C3" w:rsidRDefault="00A51036" w:rsidP="00A5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A51036" w:rsidRPr="00D601C3" w:rsidRDefault="00A51036" w:rsidP="00A5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 — 13 </w:t>
            </w:r>
          </w:p>
          <w:p w:rsidR="00A51036" w:rsidRPr="00D601C3" w:rsidRDefault="00A51036" w:rsidP="00A510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прозрачная </w:t>
            </w:r>
            <w:r w:rsidRPr="00D60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дисперсия </w:t>
            </w:r>
          </w:p>
        </w:tc>
        <w:tc>
          <w:tcPr>
            <w:tcW w:w="0" w:type="auto"/>
            <w:vMerge/>
            <w:vAlign w:val="center"/>
            <w:hideMark/>
          </w:tcPr>
          <w:p w:rsidR="00A51036" w:rsidRPr="00D601C3" w:rsidRDefault="00A51036" w:rsidP="00A5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1036" w:rsidRPr="00D601C3" w:rsidTr="00A51036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51036" w:rsidRPr="00D601C3" w:rsidRDefault="00A51036" w:rsidP="00A5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51036" w:rsidRPr="00D601C3" w:rsidRDefault="00A51036" w:rsidP="00A5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51036" w:rsidRPr="00D601C3" w:rsidRDefault="00A51036" w:rsidP="00A5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51036" w:rsidRPr="00D601C3" w:rsidRDefault="00A51036" w:rsidP="00A5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51036" w:rsidRPr="00D601C3" w:rsidRDefault="00A51036" w:rsidP="00A5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1036" w:rsidRPr="00D601C3" w:rsidTr="00A51036">
        <w:trPr>
          <w:trHeight w:val="322"/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A51036" w:rsidRPr="00D601C3" w:rsidRDefault="00A51036" w:rsidP="00A5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13 — 16 </w:t>
            </w:r>
          </w:p>
          <w:p w:rsidR="00A51036" w:rsidRPr="00D601C3" w:rsidRDefault="00951CAF" w:rsidP="00A510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5" w:tooltip="Детергент" w:history="1">
              <w:r w:rsidR="00A51036" w:rsidRPr="00D601C3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детергент</w:t>
              </w:r>
            </w:hyperlink>
            <w:r w:rsidR="00A51036" w:rsidRPr="00D60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моющее средство </w:t>
            </w:r>
          </w:p>
        </w:tc>
        <w:tc>
          <w:tcPr>
            <w:tcW w:w="0" w:type="auto"/>
            <w:vMerge/>
            <w:vAlign w:val="center"/>
            <w:hideMark/>
          </w:tcPr>
          <w:p w:rsidR="00A51036" w:rsidRPr="00D601C3" w:rsidRDefault="00A51036" w:rsidP="00A5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51036" w:rsidRPr="00D601C3" w:rsidRDefault="00A51036" w:rsidP="00A5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51036" w:rsidRPr="00D601C3" w:rsidRDefault="00A51036" w:rsidP="00A5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A51036" w:rsidRPr="00D601C3" w:rsidRDefault="00A51036" w:rsidP="00A5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&gt;13 </w:t>
            </w:r>
          </w:p>
          <w:p w:rsidR="00A51036" w:rsidRPr="00D601C3" w:rsidRDefault="00A51036" w:rsidP="00A510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чистый раствор </w:t>
            </w:r>
          </w:p>
        </w:tc>
      </w:tr>
      <w:tr w:rsidR="00A51036" w:rsidRPr="00D601C3" w:rsidTr="00A51036">
        <w:trPr>
          <w:trHeight w:val="322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51036" w:rsidRPr="00D601C3" w:rsidRDefault="00A51036" w:rsidP="00A5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51036" w:rsidRPr="00D601C3" w:rsidRDefault="00A51036" w:rsidP="00A5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51036" w:rsidRPr="00D601C3" w:rsidRDefault="00A51036" w:rsidP="00A5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A51036" w:rsidRPr="00D601C3" w:rsidRDefault="00A51036" w:rsidP="00A5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51036" w:rsidRPr="00D601C3" w:rsidRDefault="00A51036" w:rsidP="00A5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1036" w:rsidRPr="00D601C3" w:rsidTr="00A51036">
        <w:trPr>
          <w:trHeight w:val="322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51036" w:rsidRPr="00D601C3" w:rsidRDefault="00A51036" w:rsidP="00A5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A51036" w:rsidRPr="00D601C3" w:rsidRDefault="00A51036" w:rsidP="00A5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16 — 18 </w:t>
            </w:r>
          </w:p>
          <w:p w:rsidR="00A51036" w:rsidRPr="00D601C3" w:rsidRDefault="00951CAF" w:rsidP="00A510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6" w:tooltip="Растворитель" w:history="1">
              <w:r w:rsidR="00A51036" w:rsidRPr="00D601C3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растворитель</w:t>
              </w:r>
            </w:hyperlink>
            <w:r w:rsidR="00A51036" w:rsidRPr="00D60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или </w:t>
            </w:r>
            <w:proofErr w:type="spellStart"/>
            <w:r w:rsidR="00A51036" w:rsidRPr="00D60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гидротроп</w:t>
            </w:r>
            <w:proofErr w:type="spellEnd"/>
            <w:r w:rsidR="00A51036" w:rsidRPr="00D60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vMerge/>
            <w:vAlign w:val="center"/>
            <w:hideMark/>
          </w:tcPr>
          <w:p w:rsidR="00A51036" w:rsidRPr="00D601C3" w:rsidRDefault="00A51036" w:rsidP="00A5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51036" w:rsidRPr="00D601C3" w:rsidRDefault="00A51036" w:rsidP="00A5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51036" w:rsidRPr="00D601C3" w:rsidRDefault="00A51036" w:rsidP="00A5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1036" w:rsidRPr="00D601C3" w:rsidTr="00A51036">
        <w:trPr>
          <w:trHeight w:val="322"/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A51036" w:rsidRPr="00D601C3" w:rsidRDefault="00A51036" w:rsidP="00A5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51036" w:rsidRPr="00D601C3" w:rsidRDefault="00A51036" w:rsidP="00A5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A51036" w:rsidRPr="00D601C3" w:rsidRDefault="00A51036" w:rsidP="00A5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51036" w:rsidRPr="00D601C3" w:rsidRDefault="00A51036" w:rsidP="00A5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51036" w:rsidRPr="00D601C3" w:rsidRDefault="00A51036" w:rsidP="00A5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1036" w:rsidRPr="00D601C3" w:rsidTr="00A51036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51036" w:rsidRPr="00D601C3" w:rsidRDefault="00A51036" w:rsidP="00A5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51036" w:rsidRPr="00D601C3" w:rsidRDefault="00A51036" w:rsidP="00A5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51036" w:rsidRPr="00D601C3" w:rsidRDefault="00A51036" w:rsidP="00A5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51036" w:rsidRPr="00D601C3" w:rsidRDefault="00A51036" w:rsidP="00A5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51036" w:rsidRPr="00D601C3" w:rsidRDefault="00A51036" w:rsidP="00A5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1036" w:rsidRPr="00D601C3" w:rsidTr="00A51036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51036" w:rsidRPr="00D601C3" w:rsidRDefault="00A51036" w:rsidP="00A51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601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 — полностью гидрофильные (</w:t>
            </w:r>
            <w:proofErr w:type="spellStart"/>
            <w:r w:rsidRPr="00D601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липофобные</w:t>
            </w:r>
            <w:proofErr w:type="spellEnd"/>
            <w:r w:rsidRPr="00D601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) </w:t>
            </w:r>
          </w:p>
        </w:tc>
      </w:tr>
    </w:tbl>
    <w:p w:rsidR="00A51036" w:rsidRPr="00D601C3" w:rsidRDefault="00A51036" w:rsidP="00A5103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01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 Дэвиса</w:t>
      </w:r>
    </w:p>
    <w:p w:rsidR="00A51036" w:rsidRPr="00D601C3" w:rsidRDefault="00A51036" w:rsidP="00A510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1957 году Дэвис предложил метод, основанный на учете значений ГЛБ функциональных групп молекулы. Преимущество этого метода заключается в том, что он учитывает влияние сильных и слабых гидрофильных групп. </w:t>
      </w:r>
      <w:proofErr w:type="spellStart"/>
      <w:r w:rsidRPr="00D601C3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Липофильным</w:t>
      </w:r>
      <w:proofErr w:type="spellEnd"/>
      <w:r w:rsidRPr="00D60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группам приписано одинаковое значение −0.475. В методе используется формула: </w:t>
      </w:r>
    </w:p>
    <w:p w:rsidR="00A51036" w:rsidRPr="00744922" w:rsidRDefault="00A51036" w:rsidP="00A510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1C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 xml:space="preserve">H = 7 + ∑ i = </w:t>
      </w:r>
      <w:r w:rsidRPr="00D601C3">
        <w:rPr>
          <w:rFonts w:ascii="Cambria Math" w:eastAsia="Times New Roman" w:hAnsi="Cambria Math" w:cs="Cambria Math"/>
          <w:vanish/>
          <w:sz w:val="28"/>
          <w:szCs w:val="28"/>
          <w:lang w:eastAsia="ru-RU"/>
        </w:rPr>
        <w:t>⁡</w:t>
      </w:r>
      <w:r w:rsidRPr="00D601C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 xml:space="preserve"> 1 m H i − 0.475 </w:t>
      </w:r>
      <w:r w:rsidRPr="00D601C3">
        <w:rPr>
          <w:rFonts w:ascii="Cambria Math" w:eastAsia="Times New Roman" w:hAnsi="Cambria Math" w:cs="Cambria Math"/>
          <w:vanish/>
          <w:sz w:val="28"/>
          <w:szCs w:val="28"/>
          <w:lang w:eastAsia="ru-RU"/>
        </w:rPr>
        <w:t>⋅</w:t>
      </w:r>
      <w:r w:rsidRPr="00D601C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 xml:space="preserve"> n {\displaystyle H=7+\sum _{i\mathop {=} 1}^{m}H_{i}-0.475\cdot n} </w:t>
      </w:r>
      <w:r w:rsidRPr="00D601C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56AC8FA8" wp14:editId="350FF41A">
                <wp:extent cx="304800" cy="304800"/>
                <wp:effectExtent l="0" t="0" r="0" b="0"/>
                <wp:docPr id="18" name="AutoShape 16" descr="{\displaystyle H=7+\sum _{i\mathop {=} 1}^{m}H_{i}-0.475\cdot n}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6" o:spid="_x0000_s1026" alt="{\displaystyle H=7+\sum _{i\mathop {=} 1}^{m}H_{i}-0.475\cdot n}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AoPFf17gIAAAIGAAAOAAAA&#10;AAAAAAAAAAAAAC4CAABkcnMvZTJvRG9jLnhtbFBLAQItABQABgAIAAAAIQBMoOks2AAAAAMBAAAP&#10;AAAAAAAAAAAAAAAAAEg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  <w:r w:rsidRPr="00D60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7E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744922" w:rsidRPr="00744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7E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= 7+  </w:t>
      </w:r>
      <w:r w:rsidR="007449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</w:t>
      </w:r>
      <w:r w:rsidR="00744922" w:rsidRPr="00407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7E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</w:t>
      </w:r>
      <w:r w:rsidR="007449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– 0.475</w:t>
      </w:r>
      <w:r w:rsidR="007449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</w:p>
    <w:p w:rsidR="00A51036" w:rsidRPr="00D601C3" w:rsidRDefault="00A51036" w:rsidP="00A510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r w:rsidRPr="00D601C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 xml:space="preserve">m {\displaystyle m} </w:t>
      </w:r>
      <w:r w:rsidRPr="00D601C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40145BA4" wp14:editId="680C8661">
                <wp:extent cx="304800" cy="304800"/>
                <wp:effectExtent l="0" t="0" r="0" b="0"/>
                <wp:docPr id="17" name="AutoShape 17" descr="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7" o:spid="_x0000_s1026" alt="m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+CCiZbYCAADDBQAADgAA&#10;AAAAAAAAAAAAAAAuAgAAZHJzL2Uyb0RvYy54bWxQSwECLQAUAAYACAAAACEATKDpLNgAAAADAQAA&#10;DwAAAAAAAAAAAAAAAAAQBQAAZHJzL2Rvd25yZXYueG1sUEsFBgAAAAAEAAQA8wAAABUGAAAAAA==&#10;" filled="f" stroked="f">
                <o:lock v:ext="edit" aspectratio="t"/>
                <w10:anchorlock/>
              </v:rect>
            </w:pict>
          </mc:Fallback>
        </mc:AlternateContent>
      </w:r>
      <w:r w:rsidRPr="00D601C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44922" w:rsidRPr="00744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449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="00744922" w:rsidRPr="00744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0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количество гидрофильных групп в молекуле; </w:t>
      </w:r>
      <w:r w:rsidRPr="00D601C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 xml:space="preserve">H i {\displaystyle H_{i}} </w:t>
      </w:r>
      <w:r w:rsidRPr="00D601C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438C3558" wp14:editId="74E73F57">
                <wp:extent cx="304800" cy="304800"/>
                <wp:effectExtent l="0" t="0" r="0" b="0"/>
                <wp:docPr id="16" name="AutoShape 18" descr="H_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8" o:spid="_x0000_s1026" alt="H_i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OdyKDa6AgAAxQUA&#10;AA4AAAAAAAAAAAAAAAAALgIAAGRycy9lMm9Eb2MueG1sUEsBAi0AFAAGAAgAAAAhAEyg6SzYAAAA&#10;AwEAAA8AAAAAAAAAAAAAAAAAFAUAAGRycy9kb3ducmV2LnhtbFBLBQYAAAAABAAEAPMAAAAZBgAA&#10;AAA=&#10;" filled="f" stroked="f">
                <o:lock v:ext="edit" aspectratio="t"/>
                <w10:anchorlock/>
              </v:rect>
            </w:pict>
          </mc:Fallback>
        </mc:AlternateContent>
      </w:r>
      <w:r w:rsidRPr="00D601C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44922" w:rsidRPr="00744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449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Hi</w:t>
      </w:r>
      <w:r w:rsidRPr="00D60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число для </w:t>
      </w:r>
      <w:r w:rsidRPr="00D601C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 xml:space="preserve">i {\displaystyle i} </w:t>
      </w:r>
      <w:r w:rsidRPr="00D601C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6675ECA8" wp14:editId="5504D334">
                <wp:extent cx="371475" cy="371475"/>
                <wp:effectExtent l="0" t="0" r="0" b="9525"/>
                <wp:docPr id="15" name="AutoShape 19" descr="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7147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9" o:spid="_x0000_s1026" alt="i" style="width:29.25pt;height:2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" filled="f" stroked="f">
                <o:lock v:ext="edit" aspectratio="t"/>
                <w10:anchorlock/>
              </v:rect>
            </w:pict>
          </mc:Fallback>
        </mc:AlternateContent>
      </w:r>
      <w:r w:rsidRPr="00D601C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44922" w:rsidRPr="00744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7449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 w:rsidR="00744922" w:rsidRPr="00744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D601C3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proofErr w:type="gramEnd"/>
      <w:r w:rsidRPr="00D60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гидрофильной группы (см. таблицу); </w:t>
      </w:r>
      <w:r w:rsidRPr="00D601C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 xml:space="preserve">n {\displaystyle n} </w:t>
      </w:r>
      <w:r w:rsidRPr="00D601C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35275A7E" wp14:editId="41C75D21">
                <wp:extent cx="304800" cy="304800"/>
                <wp:effectExtent l="0" t="0" r="0" b="0"/>
                <wp:docPr id="14" name="AutoShape 20" descr="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0" o:spid="_x0000_s1026" alt="n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AcwGGmuAIAAMMFAAAO&#10;AAAAAAAAAAAAAAAAAC4CAABkcnMvZTJvRG9jLnhtbFBLAQItABQABgAIAAAAIQBMoOks2AAAAAMB&#10;AAAPAAAAAAAAAAAAAAAAABIFAABkcnMvZG93bnJldi54bWxQSwUGAAAAAAQABADzAAAAFwYAAAAA&#10;" filled="f" stroked="f">
                <o:lock v:ext="edit" aspectratio="t"/>
                <w10:anchorlock/>
              </v:rect>
            </w:pict>
          </mc:Fallback>
        </mc:AlternateContent>
      </w:r>
      <w:r w:rsidR="007449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D60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количество </w:t>
      </w:r>
      <w:proofErr w:type="spellStart"/>
      <w:r w:rsidRPr="00D601C3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липофильных</w:t>
      </w:r>
      <w:proofErr w:type="spellEnd"/>
      <w:r w:rsidRPr="00D60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 в молекуле.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4"/>
        <w:gridCol w:w="550"/>
        <w:gridCol w:w="2930"/>
        <w:gridCol w:w="863"/>
      </w:tblGrid>
      <w:tr w:rsidR="00A51036" w:rsidRPr="00D601C3" w:rsidTr="00A510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1036" w:rsidRPr="00D601C3" w:rsidRDefault="00A51036" w:rsidP="00A51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601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Гидрофильные группы </w:t>
            </w:r>
          </w:p>
        </w:tc>
        <w:tc>
          <w:tcPr>
            <w:tcW w:w="0" w:type="auto"/>
            <w:vAlign w:val="center"/>
            <w:hideMark/>
          </w:tcPr>
          <w:p w:rsidR="00A51036" w:rsidRPr="00D601C3" w:rsidRDefault="00A51036" w:rsidP="00A51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601C3">
              <w:rPr>
                <w:rFonts w:ascii="Times New Roman" w:eastAsia="Times New Roman" w:hAnsi="Times New Roman" w:cs="Times New Roman"/>
                <w:b/>
                <w:bCs/>
                <w:vanish/>
                <w:sz w:val="28"/>
                <w:szCs w:val="28"/>
                <w:lang w:eastAsia="ru-RU"/>
              </w:rPr>
              <w:t xml:space="preserve">H i {\displaystyle H_{i}} </w:t>
            </w:r>
            <w:r w:rsidRPr="00D601C3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184C8E29" wp14:editId="4BF68632">
                      <wp:extent cx="304800" cy="304800"/>
                      <wp:effectExtent l="0" t="0" r="0" b="0"/>
                      <wp:docPr id="13" name="AutoShape 21" descr="H_i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21" o:spid="_x0000_s1026" alt="H_i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H3zXPC6AgAAxQUA&#10;AA4AAAAAAAAAAAAAAAAALgIAAGRycy9lMm9Eb2MueG1sUEsBAi0AFAAGAAgAAAAhAEyg6SzYAAAA&#10;AwEAAA8AAAAAAAAAAAAAAAAAFAUAAGRycy9kb3ducmV2LnhtbFBLBQYAAAAABAAEAPMAAAAZ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vAlign w:val="center"/>
            <w:hideMark/>
          </w:tcPr>
          <w:p w:rsidR="00A51036" w:rsidRPr="00D601C3" w:rsidRDefault="00A51036" w:rsidP="00A51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D601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Липофильные</w:t>
            </w:r>
            <w:proofErr w:type="spellEnd"/>
            <w:r w:rsidRPr="00D601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группы </w:t>
            </w:r>
          </w:p>
        </w:tc>
        <w:tc>
          <w:tcPr>
            <w:tcW w:w="0" w:type="auto"/>
            <w:vAlign w:val="center"/>
            <w:hideMark/>
          </w:tcPr>
          <w:p w:rsidR="00A51036" w:rsidRPr="00D601C3" w:rsidRDefault="00A51036" w:rsidP="00A51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601C3">
              <w:rPr>
                <w:rFonts w:ascii="Times New Roman" w:eastAsia="Times New Roman" w:hAnsi="Times New Roman" w:cs="Times New Roman"/>
                <w:b/>
                <w:bCs/>
                <w:vanish/>
                <w:sz w:val="28"/>
                <w:szCs w:val="28"/>
                <w:lang w:eastAsia="ru-RU"/>
              </w:rPr>
              <w:t xml:space="preserve">H i {\displaystyle H_{i}} </w:t>
            </w:r>
            <w:r w:rsidRPr="00D601C3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4B871B0F" wp14:editId="1925E1B2">
                      <wp:extent cx="304800" cy="304800"/>
                      <wp:effectExtent l="0" t="0" r="0" b="0"/>
                      <wp:docPr id="12" name="AutoShape 22" descr="H_i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22" o:spid="_x0000_s1026" alt="H_i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jJuLIrkCAADFBQAA&#10;DgAAAAAAAAAAAAAAAAAuAgAAZHJzL2Uyb0RvYy54bWxQSwECLQAUAAYACAAAACEATKDpLNgAAAAD&#10;AQAADwAAAAAAAAAAAAAAAAATBQAAZHJzL2Rvd25yZXYueG1sUEsFBgAAAAAEAAQA8wAAABgGAAAA&#10;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A51036" w:rsidRPr="00D601C3" w:rsidTr="00A510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1036" w:rsidRPr="00D601C3" w:rsidRDefault="00A51036" w:rsidP="00A5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-SO</w:t>
            </w:r>
            <w:r w:rsidRPr="00D601C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4</w:t>
            </w:r>
            <w:r w:rsidRPr="00D601C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−</w:t>
            </w:r>
            <w:r w:rsidRPr="00D60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Na</w:t>
            </w:r>
            <w:r w:rsidRPr="00D601C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+</w:t>
            </w:r>
            <w:r w:rsidRPr="00D60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51036" w:rsidRPr="00D601C3" w:rsidRDefault="00A51036" w:rsidP="00A5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38.7 </w:t>
            </w:r>
          </w:p>
        </w:tc>
        <w:tc>
          <w:tcPr>
            <w:tcW w:w="0" w:type="auto"/>
            <w:vAlign w:val="center"/>
            <w:hideMark/>
          </w:tcPr>
          <w:p w:rsidR="00A51036" w:rsidRPr="00D601C3" w:rsidRDefault="00A51036" w:rsidP="00A5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-CH- </w:t>
            </w:r>
          </w:p>
        </w:tc>
        <w:tc>
          <w:tcPr>
            <w:tcW w:w="0" w:type="auto"/>
            <w:vAlign w:val="center"/>
            <w:hideMark/>
          </w:tcPr>
          <w:p w:rsidR="00A51036" w:rsidRPr="00D601C3" w:rsidRDefault="00A51036" w:rsidP="00A5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−0.475 </w:t>
            </w:r>
          </w:p>
        </w:tc>
      </w:tr>
      <w:tr w:rsidR="00A51036" w:rsidRPr="00D601C3" w:rsidTr="00A510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1036" w:rsidRPr="00D601C3" w:rsidRDefault="00A51036" w:rsidP="00A5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-COO</w:t>
            </w:r>
            <w:r w:rsidRPr="00D601C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−</w:t>
            </w:r>
            <w:r w:rsidRPr="00D60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K</w:t>
            </w:r>
            <w:r w:rsidRPr="00D601C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+</w:t>
            </w:r>
            <w:r w:rsidRPr="00D60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51036" w:rsidRPr="00D601C3" w:rsidRDefault="00A51036" w:rsidP="00A5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21.1 </w:t>
            </w:r>
          </w:p>
        </w:tc>
        <w:tc>
          <w:tcPr>
            <w:tcW w:w="0" w:type="auto"/>
            <w:vAlign w:val="center"/>
            <w:hideMark/>
          </w:tcPr>
          <w:p w:rsidR="00A51036" w:rsidRPr="00D601C3" w:rsidRDefault="00A51036" w:rsidP="00A5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-CH</w:t>
            </w:r>
            <w:r w:rsidRPr="00D601C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D60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A51036" w:rsidRPr="00D601C3" w:rsidRDefault="00A51036" w:rsidP="00A5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−0.475 </w:t>
            </w:r>
          </w:p>
        </w:tc>
      </w:tr>
      <w:tr w:rsidR="00A51036" w:rsidRPr="00D601C3" w:rsidTr="00A510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1036" w:rsidRPr="00D601C3" w:rsidRDefault="00A51036" w:rsidP="00A5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-COO</w:t>
            </w:r>
            <w:r w:rsidRPr="00D601C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−</w:t>
            </w:r>
            <w:proofErr w:type="spellStart"/>
            <w:r w:rsidRPr="00D60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Na</w:t>
            </w:r>
            <w:proofErr w:type="spellEnd"/>
            <w:r w:rsidRPr="00D601C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+</w:t>
            </w:r>
            <w:r w:rsidRPr="00D60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51036" w:rsidRPr="00D601C3" w:rsidRDefault="00A51036" w:rsidP="00A5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19.1 </w:t>
            </w:r>
          </w:p>
        </w:tc>
        <w:tc>
          <w:tcPr>
            <w:tcW w:w="0" w:type="auto"/>
            <w:vAlign w:val="center"/>
            <w:hideMark/>
          </w:tcPr>
          <w:p w:rsidR="00A51036" w:rsidRPr="00D601C3" w:rsidRDefault="00A51036" w:rsidP="00A5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-CH</w:t>
            </w:r>
            <w:r w:rsidRPr="00D601C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3</w:t>
            </w:r>
            <w:r w:rsidRPr="00D60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51036" w:rsidRPr="00D601C3" w:rsidRDefault="00A51036" w:rsidP="00A5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−0.475 </w:t>
            </w:r>
          </w:p>
        </w:tc>
      </w:tr>
      <w:tr w:rsidR="00A51036" w:rsidRPr="00D601C3" w:rsidTr="00A510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1036" w:rsidRPr="00D601C3" w:rsidRDefault="00A51036" w:rsidP="00A5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-N (третичный амин) </w:t>
            </w:r>
          </w:p>
        </w:tc>
        <w:tc>
          <w:tcPr>
            <w:tcW w:w="0" w:type="auto"/>
            <w:vAlign w:val="center"/>
            <w:hideMark/>
          </w:tcPr>
          <w:p w:rsidR="00A51036" w:rsidRPr="00D601C3" w:rsidRDefault="00A51036" w:rsidP="00A5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9.4 </w:t>
            </w:r>
          </w:p>
        </w:tc>
        <w:tc>
          <w:tcPr>
            <w:tcW w:w="0" w:type="auto"/>
            <w:vAlign w:val="center"/>
            <w:hideMark/>
          </w:tcPr>
          <w:p w:rsidR="00A51036" w:rsidRPr="00D601C3" w:rsidRDefault="00A51036" w:rsidP="00A5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=СН- </w:t>
            </w:r>
          </w:p>
        </w:tc>
        <w:tc>
          <w:tcPr>
            <w:tcW w:w="0" w:type="auto"/>
            <w:vAlign w:val="center"/>
            <w:hideMark/>
          </w:tcPr>
          <w:p w:rsidR="00A51036" w:rsidRPr="00D601C3" w:rsidRDefault="00A51036" w:rsidP="00A5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−0.475 </w:t>
            </w:r>
          </w:p>
        </w:tc>
      </w:tr>
      <w:tr w:rsidR="00A51036" w:rsidRPr="00D601C3" w:rsidTr="00A510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1036" w:rsidRPr="00D601C3" w:rsidRDefault="00A51036" w:rsidP="00A5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Сложный эфир (</w:t>
            </w:r>
            <w:proofErr w:type="spellStart"/>
            <w:r w:rsidRPr="00D60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сорбитановое</w:t>
            </w:r>
            <w:proofErr w:type="spellEnd"/>
            <w:r w:rsidRPr="00D60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кольцо) </w:t>
            </w:r>
          </w:p>
        </w:tc>
        <w:tc>
          <w:tcPr>
            <w:tcW w:w="0" w:type="auto"/>
            <w:vAlign w:val="center"/>
            <w:hideMark/>
          </w:tcPr>
          <w:p w:rsidR="00A51036" w:rsidRPr="00D601C3" w:rsidRDefault="00A51036" w:rsidP="00A5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6.8 </w:t>
            </w:r>
          </w:p>
        </w:tc>
        <w:tc>
          <w:tcPr>
            <w:tcW w:w="0" w:type="auto"/>
            <w:vAlign w:val="center"/>
            <w:hideMark/>
          </w:tcPr>
          <w:p w:rsidR="00A51036" w:rsidRPr="00D601C3" w:rsidRDefault="00A51036" w:rsidP="00A5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51036" w:rsidRPr="00D601C3" w:rsidRDefault="00A51036" w:rsidP="00A5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1036" w:rsidRPr="00D601C3" w:rsidTr="00A510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1036" w:rsidRPr="00D601C3" w:rsidRDefault="00A51036" w:rsidP="00A5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Сложный эфир (свободный) </w:t>
            </w:r>
          </w:p>
        </w:tc>
        <w:tc>
          <w:tcPr>
            <w:tcW w:w="0" w:type="auto"/>
            <w:vAlign w:val="center"/>
            <w:hideMark/>
          </w:tcPr>
          <w:p w:rsidR="00A51036" w:rsidRPr="00D601C3" w:rsidRDefault="00A51036" w:rsidP="00A5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2.4 </w:t>
            </w:r>
          </w:p>
        </w:tc>
        <w:tc>
          <w:tcPr>
            <w:tcW w:w="0" w:type="auto"/>
            <w:vAlign w:val="center"/>
            <w:hideMark/>
          </w:tcPr>
          <w:p w:rsidR="00A51036" w:rsidRPr="00D601C3" w:rsidRDefault="00A51036" w:rsidP="00A5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51036" w:rsidRPr="00D601C3" w:rsidRDefault="00A51036" w:rsidP="00A5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1036" w:rsidRPr="00D601C3" w:rsidTr="00A510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1036" w:rsidRPr="00D601C3" w:rsidRDefault="00A51036" w:rsidP="00A5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-СООН </w:t>
            </w:r>
          </w:p>
        </w:tc>
        <w:tc>
          <w:tcPr>
            <w:tcW w:w="0" w:type="auto"/>
            <w:vAlign w:val="center"/>
            <w:hideMark/>
          </w:tcPr>
          <w:p w:rsidR="00A51036" w:rsidRPr="00D601C3" w:rsidRDefault="00A51036" w:rsidP="00A5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2.1 </w:t>
            </w:r>
          </w:p>
        </w:tc>
        <w:tc>
          <w:tcPr>
            <w:tcW w:w="0" w:type="auto"/>
            <w:vAlign w:val="center"/>
            <w:hideMark/>
          </w:tcPr>
          <w:p w:rsidR="00A51036" w:rsidRPr="00D601C3" w:rsidRDefault="00A51036" w:rsidP="00A5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51036" w:rsidRPr="00D601C3" w:rsidRDefault="00A51036" w:rsidP="00A5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1036" w:rsidRPr="00D601C3" w:rsidTr="00A510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1036" w:rsidRPr="00D601C3" w:rsidRDefault="00A51036" w:rsidP="00A5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Гидроксил (свободный) </w:t>
            </w:r>
          </w:p>
        </w:tc>
        <w:tc>
          <w:tcPr>
            <w:tcW w:w="0" w:type="auto"/>
            <w:vAlign w:val="center"/>
            <w:hideMark/>
          </w:tcPr>
          <w:p w:rsidR="00A51036" w:rsidRPr="00D601C3" w:rsidRDefault="00A51036" w:rsidP="00A5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1.9 </w:t>
            </w:r>
          </w:p>
        </w:tc>
        <w:tc>
          <w:tcPr>
            <w:tcW w:w="0" w:type="auto"/>
            <w:vAlign w:val="center"/>
            <w:hideMark/>
          </w:tcPr>
          <w:p w:rsidR="00A51036" w:rsidRPr="00D601C3" w:rsidRDefault="00A51036" w:rsidP="00A5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51036" w:rsidRPr="00D601C3" w:rsidRDefault="00A51036" w:rsidP="00A5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1036" w:rsidRPr="00D601C3" w:rsidTr="00A510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1036" w:rsidRPr="00D601C3" w:rsidRDefault="00A51036" w:rsidP="00A5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-О- </w:t>
            </w:r>
          </w:p>
        </w:tc>
        <w:tc>
          <w:tcPr>
            <w:tcW w:w="0" w:type="auto"/>
            <w:vAlign w:val="center"/>
            <w:hideMark/>
          </w:tcPr>
          <w:p w:rsidR="00A51036" w:rsidRPr="00D601C3" w:rsidRDefault="00A51036" w:rsidP="00A5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1.3 </w:t>
            </w:r>
          </w:p>
        </w:tc>
        <w:tc>
          <w:tcPr>
            <w:tcW w:w="0" w:type="auto"/>
            <w:vAlign w:val="center"/>
            <w:hideMark/>
          </w:tcPr>
          <w:p w:rsidR="00A51036" w:rsidRPr="00D601C3" w:rsidRDefault="00A51036" w:rsidP="00A5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51036" w:rsidRPr="00D601C3" w:rsidRDefault="00A51036" w:rsidP="00A5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1036" w:rsidRPr="00D601C3" w:rsidTr="00A510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1036" w:rsidRPr="00D601C3" w:rsidRDefault="00A51036" w:rsidP="00A5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Гидроксил (</w:t>
            </w:r>
            <w:proofErr w:type="spellStart"/>
            <w:r w:rsidRPr="00D60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сорбитановое</w:t>
            </w:r>
            <w:proofErr w:type="spellEnd"/>
            <w:r w:rsidRPr="00D60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кольцо) </w:t>
            </w:r>
          </w:p>
        </w:tc>
        <w:tc>
          <w:tcPr>
            <w:tcW w:w="0" w:type="auto"/>
            <w:vAlign w:val="center"/>
            <w:hideMark/>
          </w:tcPr>
          <w:p w:rsidR="00A51036" w:rsidRPr="00D601C3" w:rsidRDefault="00A51036" w:rsidP="00A5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0.5 </w:t>
            </w:r>
          </w:p>
        </w:tc>
        <w:tc>
          <w:tcPr>
            <w:tcW w:w="0" w:type="auto"/>
            <w:vAlign w:val="center"/>
            <w:hideMark/>
          </w:tcPr>
          <w:p w:rsidR="00A51036" w:rsidRPr="00D601C3" w:rsidRDefault="00A51036" w:rsidP="00A5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51036" w:rsidRPr="00D601C3" w:rsidRDefault="00A51036" w:rsidP="00A5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1558E" w:rsidRDefault="0051558E">
      <w:pPr>
        <w:rPr>
          <w:lang w:val="uk-UA"/>
        </w:rPr>
      </w:pPr>
    </w:p>
    <w:p w:rsidR="003D1B7D" w:rsidRDefault="003D1B7D">
      <w:pPr>
        <w:rPr>
          <w:lang w:val="uk-UA"/>
        </w:rPr>
      </w:pPr>
    </w:p>
    <w:p w:rsidR="003D1B7D" w:rsidRPr="003D1B7D" w:rsidRDefault="003D1B7D">
      <w:pPr>
        <w:rPr>
          <w:lang w:val="uk-UA"/>
        </w:rPr>
      </w:pPr>
    </w:p>
    <w:sectPr w:rsidR="003D1B7D" w:rsidRPr="003D1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1"/>
    <w:family w:val="roman"/>
    <w:notTrueType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840DD"/>
    <w:multiLevelType w:val="hybridMultilevel"/>
    <w:tmpl w:val="A12CBE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606A8A"/>
    <w:multiLevelType w:val="multilevel"/>
    <w:tmpl w:val="F12A7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036"/>
    <w:rsid w:val="003D1B7D"/>
    <w:rsid w:val="00407844"/>
    <w:rsid w:val="0051558E"/>
    <w:rsid w:val="00744922"/>
    <w:rsid w:val="00747E81"/>
    <w:rsid w:val="00886478"/>
    <w:rsid w:val="008D2AF9"/>
    <w:rsid w:val="00951CAF"/>
    <w:rsid w:val="00A51036"/>
    <w:rsid w:val="00B0288F"/>
    <w:rsid w:val="00B31C4C"/>
    <w:rsid w:val="00D6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1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103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31C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1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103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31C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1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0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2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89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95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941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2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8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1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3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61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31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3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ru.wikipedia.org/wiki/%D0%93%D0%B8%D0%B4%D1%80%D0%BE%D1%84%D0%B8%D0%BB%D1%8C%D0%BD%D0%BE%D1%81%D1%82%D1%8C" TargetMode="External"/><Relationship Id="rId18" Type="http://schemas.openxmlformats.org/officeDocument/2006/relationships/hyperlink" Target="https://ru.wikipedia.org/wiki/%D0%9C%D0%BE%D0%BB%D0%B5%D0%BA%D1%83%D0%BB%D1%8F%D1%80%D0%BD%D0%B0%D1%8F_%D0%BC%D0%B0%D1%81%D1%81%D0%B0" TargetMode="External"/><Relationship Id="rId26" Type="http://schemas.openxmlformats.org/officeDocument/2006/relationships/hyperlink" Target="https://ru.wikipedia.org/wiki/%D0%A0%D0%B0%D1%81%D1%82%D0%B2%D0%BE%D1%80%D0%B8%D1%82%D0%B5%D0%BB%D1%8C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ru.wikipedia.org/wiki/%D0%93%D0%B8%D0%B4%D1%80%D0%BE%D1%84%D0%B8%D0%BB%D1%8C%D0%BD%D0%BE%D1%81%D1%82%D1%8C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s://ru.wikipedia.org/wiki/%D0%9F%D0%BE%D0%B2%D0%B5%D1%80%D1%85%D0%BD%D0%BE%D1%81%D1%82%D0%BD%D0%BE-%D0%B0%D0%BA%D1%82%D0%B8%D0%B2%D0%BD%D1%8B%D0%B5_%D0%B2%D0%B5%D1%89%D0%B5%D1%81%D1%82%D0%B2%D0%B0" TargetMode="External"/><Relationship Id="rId17" Type="http://schemas.openxmlformats.org/officeDocument/2006/relationships/hyperlink" Target="https://ru.wikipedia.org/wiki/%D0%93%D0%B8%D0%B4%D1%80%D0%BE%D1%84%D0%B8%D0%BB%D1%8C%D0%BD%D0%BE-%D0%BB%D0%B8%D0%BF%D0%BE%D1%84%D0%B8%D0%BB%D1%8C%D0%BD%D1%8B%D0%B9_%D0%B1%D0%B0%D0%BB%D0%B0%D0%BD%D1%81" TargetMode="External"/><Relationship Id="rId25" Type="http://schemas.openxmlformats.org/officeDocument/2006/relationships/hyperlink" Target="https://ru.wikipedia.org/wiki/%D0%94%D0%B5%D1%82%D0%B5%D1%80%D0%B3%D0%B5%D0%BD%D1%82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3%D0%B8%D0%B4%D1%80%D0%BE%D1%84%D0%B8%D0%BB%D1%8C%D0%BD%D0%BE-%D0%BB%D0%B8%D0%BF%D0%BE%D1%84%D0%B8%D0%BB%D1%8C%D0%BD%D1%8B%D0%B9_%D0%B1%D0%B0%D0%BB%D0%B0%D0%BD%D1%81" TargetMode="External"/><Relationship Id="rId20" Type="http://schemas.openxmlformats.org/officeDocument/2006/relationships/hyperlink" Target="https://ru.wikipedia.org/wiki/%D0%93%D0%B8%D0%B4%D1%80%D0%BE%D1%84%D0%BE%D0%B1%D0%BD%D0%BE%D1%81%D1%82%D1%8C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chemiday.com/uk/food_additive/17-1-0-66" TargetMode="External"/><Relationship Id="rId24" Type="http://schemas.openxmlformats.org/officeDocument/2006/relationships/hyperlink" Target="https://ru.wikipedia.org/wiki/%D0%A1%D0%BC%D0%B0%D1%87%D0%B8%D0%B2%D0%B0%D1%82%D0%B5%D0%BB%D1%8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3%D0%B8%D0%B4%D1%80%D0%BE%D1%84%D0%B8%D0%BB%D1%8C%D0%BD%D0%BE-%D0%BB%D0%B8%D0%BF%D0%BE%D1%84%D0%B8%D0%BB%D1%8C%D0%BD%D1%8B%D0%B9_%D0%B1%D0%B0%D0%BB%D0%B0%D0%BD%D1%81" TargetMode="External"/><Relationship Id="rId23" Type="http://schemas.openxmlformats.org/officeDocument/2006/relationships/hyperlink" Target="https://ru.wikipedia.org/wiki/%D0%AD%D0%BC%D1%83%D0%BB%D1%8C%D0%B3%D0%B0%D1%82%D0%BE%D1%80%D1%8B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hyperlink" Target="https://ru.wikipedia.org/wiki/%D0%9B%D0%B8%D0%BF%D0%BE%D1%84%D0%B8%D0%BB%D1%8C%D0%BD%D0%BE%D1%81%D1%82%D1%8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ommons.wikimedia.org/wiki/File:HLB_scale.svg?uselang=ru" TargetMode="External"/><Relationship Id="rId14" Type="http://schemas.openxmlformats.org/officeDocument/2006/relationships/hyperlink" Target="https://ru.wikipedia.org/wiki/%D0%9B%D0%B8%D0%BF%D0%BE%D1%84%D0%B8%D0%BB%D1%8C%D0%BD%D0%BE%D1%81%D1%82%D1%8C" TargetMode="External"/><Relationship Id="rId22" Type="http://schemas.openxmlformats.org/officeDocument/2006/relationships/hyperlink" Target="https://ru.wikipedia.org/wiki/%D0%93%D0%B8%D0%B4%D1%80%D0%BE%D1%84%D0%B8%D0%BB%D1%8C%D0%BD%D0%BE-%D0%BB%D0%B8%D0%BF%D0%BE%D1%84%D0%B8%D0%BB%D1%8C%D0%BD%D1%8B%D0%B9_%D0%B1%D0%B0%D0%BB%D0%B0%D0%BD%D1%81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2235</Words>
  <Characters>12741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ОрганизациЯ</dc:creator>
  <cp:lastModifiedBy>ОрганизациЯ</cp:lastModifiedBy>
  <cp:revision>16</cp:revision>
  <dcterms:created xsi:type="dcterms:W3CDTF">2022-05-05T19:58:00Z</dcterms:created>
  <dcterms:modified xsi:type="dcterms:W3CDTF">2022-05-08T20:01:00Z</dcterms:modified>
</cp:coreProperties>
</file>