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85" w:rsidRDefault="00B43685" w:rsidP="00B43685">
      <w:pPr>
        <w:pStyle w:val="3"/>
        <w:tabs>
          <w:tab w:val="left" w:pos="1090"/>
        </w:tabs>
        <w:spacing w:line="276" w:lineRule="auto"/>
        <w:ind w:left="0" w:right="627"/>
        <w:jc w:val="center"/>
      </w:pPr>
      <w:bookmarkStart w:id="0" w:name="_TOC_250063"/>
      <w:r>
        <w:t xml:space="preserve">Тема 2 </w:t>
      </w:r>
      <w:r>
        <w:t>Аналіз</w:t>
      </w:r>
      <w:r>
        <w:rPr>
          <w:spacing w:val="-6"/>
        </w:rPr>
        <w:t xml:space="preserve"> </w:t>
      </w:r>
      <w:r>
        <w:t>світових</w:t>
      </w:r>
      <w:r>
        <w:rPr>
          <w:spacing w:val="-8"/>
        </w:rPr>
        <w:t xml:space="preserve"> </w:t>
      </w:r>
      <w:r>
        <w:t>моделей</w:t>
      </w:r>
      <w:r>
        <w:rPr>
          <w:spacing w:val="-7"/>
        </w:rPr>
        <w:t xml:space="preserve"> </w:t>
      </w:r>
      <w:r>
        <w:t>децентралізованого</w:t>
      </w:r>
      <w:r>
        <w:t xml:space="preserve">   </w:t>
      </w:r>
      <w:r>
        <w:rPr>
          <w:spacing w:val="-97"/>
        </w:rPr>
        <w:t xml:space="preserve"> </w:t>
      </w:r>
      <w:bookmarkEnd w:id="0"/>
      <w:r>
        <w:rPr>
          <w:spacing w:val="-97"/>
        </w:rPr>
        <w:t xml:space="preserve"> </w:t>
      </w:r>
      <w:r>
        <w:t>управління</w:t>
      </w:r>
    </w:p>
    <w:p w:rsidR="00B43685" w:rsidRDefault="00B43685" w:rsidP="00B43685">
      <w:pPr>
        <w:pStyle w:val="4"/>
        <w:numPr>
          <w:ilvl w:val="1"/>
          <w:numId w:val="8"/>
        </w:numPr>
        <w:tabs>
          <w:tab w:val="left" w:pos="2302"/>
        </w:tabs>
        <w:spacing w:before="267"/>
        <w:ind w:right="0"/>
        <w:jc w:val="right"/>
      </w:pPr>
      <w:bookmarkStart w:id="1" w:name="_TOC_250062"/>
      <w:r>
        <w:t>Концепції</w:t>
      </w:r>
      <w:r>
        <w:rPr>
          <w:spacing w:val="-6"/>
        </w:rPr>
        <w:t xml:space="preserve"> </w:t>
      </w:r>
      <w:bookmarkEnd w:id="1"/>
      <w:r>
        <w:t>децентралізації управління</w:t>
      </w:r>
    </w:p>
    <w:p w:rsidR="00B43685" w:rsidRDefault="00B43685" w:rsidP="00B43685">
      <w:pPr>
        <w:pStyle w:val="a3"/>
        <w:spacing w:before="5"/>
        <w:ind w:left="0" w:firstLine="0"/>
        <w:jc w:val="left"/>
        <w:rPr>
          <w:rFonts w:ascii="Arial"/>
          <w:b/>
        </w:rPr>
      </w:pPr>
    </w:p>
    <w:p w:rsidR="00B43685" w:rsidRDefault="00B43685" w:rsidP="00B43685">
      <w:pPr>
        <w:pStyle w:val="a3"/>
        <w:spacing w:line="280" w:lineRule="auto"/>
        <w:ind w:right="127"/>
      </w:pPr>
      <w:r>
        <w:t>Загальносвітовою</w:t>
      </w:r>
      <w:r>
        <w:rPr>
          <w:spacing w:val="-10"/>
        </w:rPr>
        <w:t xml:space="preserve"> </w:t>
      </w:r>
      <w:r>
        <w:t>тенденцією</w:t>
      </w:r>
      <w:r>
        <w:rPr>
          <w:spacing w:val="-10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середини</w:t>
      </w:r>
      <w:r>
        <w:rPr>
          <w:spacing w:val="-9"/>
        </w:rPr>
        <w:t xml:space="preserve"> </w:t>
      </w:r>
      <w:r>
        <w:t>ХХ</w:t>
      </w:r>
      <w:r>
        <w:rPr>
          <w:spacing w:val="-8"/>
        </w:rPr>
        <w:t xml:space="preserve"> </w:t>
      </w:r>
      <w:r>
        <w:t>ст.</w:t>
      </w:r>
      <w:r>
        <w:rPr>
          <w:spacing w:val="-8"/>
        </w:rPr>
        <w:t xml:space="preserve"> </w:t>
      </w:r>
      <w:r>
        <w:t>стає</w:t>
      </w:r>
      <w:r>
        <w:rPr>
          <w:spacing w:val="-8"/>
        </w:rPr>
        <w:t xml:space="preserve"> </w:t>
      </w:r>
      <w:r>
        <w:t>зростання</w:t>
      </w:r>
      <w:r>
        <w:rPr>
          <w:spacing w:val="-9"/>
        </w:rPr>
        <w:t xml:space="preserve"> </w:t>
      </w:r>
      <w:r>
        <w:t>ролі</w:t>
      </w:r>
      <w:r>
        <w:rPr>
          <w:spacing w:val="-72"/>
        </w:rPr>
        <w:t xml:space="preserve"> </w:t>
      </w:r>
      <w:r>
        <w:t>громади у розвитку держави та суспільства і, як наслідок, децентраліза-</w:t>
      </w:r>
      <w:r>
        <w:rPr>
          <w:spacing w:val="1"/>
        </w:rPr>
        <w:t xml:space="preserve"> </w:t>
      </w:r>
      <w:r>
        <w:t>ція державного управління, тобто зміна організаційно-соціальних відно-</w:t>
      </w:r>
      <w:r>
        <w:rPr>
          <w:spacing w:val="1"/>
        </w:rPr>
        <w:t xml:space="preserve"> </w:t>
      </w:r>
      <w:r>
        <w:t>син публічної влади із суспільством, коли частина функцій центральної</w:t>
      </w:r>
      <w:r>
        <w:rPr>
          <w:spacing w:val="1"/>
        </w:rPr>
        <w:t xml:space="preserve"> </w:t>
      </w:r>
      <w:r>
        <w:t>влади переходить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місцевих</w:t>
      </w:r>
      <w:r>
        <w:rPr>
          <w:spacing w:val="-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самоуправління.</w:t>
      </w:r>
    </w:p>
    <w:p w:rsidR="00B43685" w:rsidRDefault="00B43685" w:rsidP="00B43685">
      <w:pPr>
        <w:pStyle w:val="a3"/>
        <w:spacing w:line="283" w:lineRule="auto"/>
        <w:ind w:right="129"/>
      </w:pPr>
      <w:r>
        <w:t>У спеціальній літературі надаються різні визначення поняття "деце-</w:t>
      </w:r>
      <w:r>
        <w:rPr>
          <w:spacing w:val="-72"/>
        </w:rPr>
        <w:t xml:space="preserve"> </w:t>
      </w:r>
      <w:r>
        <w:t>нтралізація"</w:t>
      </w:r>
      <w:r>
        <w:rPr>
          <w:spacing w:val="4"/>
        </w:rPr>
        <w:t xml:space="preserve"> </w:t>
      </w:r>
      <w:r>
        <w:t>(табл.</w:t>
      </w:r>
      <w:r>
        <w:rPr>
          <w:spacing w:val="3"/>
        </w:rPr>
        <w:t xml:space="preserve"> </w:t>
      </w:r>
      <w:r>
        <w:t>3.1).</w:t>
      </w:r>
    </w:p>
    <w:p w:rsidR="00B43685" w:rsidRDefault="00B43685" w:rsidP="00B43685">
      <w:pPr>
        <w:pStyle w:val="a3"/>
        <w:spacing w:before="1"/>
        <w:ind w:left="0" w:firstLine="0"/>
        <w:jc w:val="left"/>
        <w:rPr>
          <w:sz w:val="33"/>
        </w:rPr>
      </w:pPr>
    </w:p>
    <w:p w:rsidR="00B43685" w:rsidRDefault="00B43685" w:rsidP="00B43685">
      <w:pPr>
        <w:pStyle w:val="a3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3.1</w:t>
      </w:r>
    </w:p>
    <w:p w:rsidR="00B43685" w:rsidRDefault="00B43685" w:rsidP="00B43685">
      <w:pPr>
        <w:pStyle w:val="a3"/>
        <w:spacing w:before="1"/>
        <w:ind w:left="0" w:firstLine="0"/>
        <w:jc w:val="left"/>
        <w:rPr>
          <w:sz w:val="40"/>
        </w:rPr>
      </w:pPr>
    </w:p>
    <w:p w:rsidR="00B43685" w:rsidRDefault="00B43685" w:rsidP="00B43685">
      <w:pPr>
        <w:pStyle w:val="5"/>
        <w:ind w:left="193" w:right="151"/>
        <w:jc w:val="center"/>
      </w:pPr>
      <w:r>
        <w:t>Визначення</w:t>
      </w:r>
      <w:r>
        <w:rPr>
          <w:spacing w:val="-4"/>
        </w:rPr>
        <w:t xml:space="preserve"> </w:t>
      </w:r>
      <w:r>
        <w:t>поняття</w:t>
      </w:r>
      <w:r>
        <w:rPr>
          <w:spacing w:val="-1"/>
        </w:rPr>
        <w:t xml:space="preserve"> </w:t>
      </w:r>
      <w:r>
        <w:t>"децентралізація"</w:t>
      </w:r>
    </w:p>
    <w:p w:rsidR="00B43685" w:rsidRDefault="00B43685" w:rsidP="00B43685">
      <w:pPr>
        <w:pStyle w:val="a3"/>
        <w:spacing w:before="2" w:after="1"/>
        <w:ind w:left="0" w:firstLine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7585"/>
        <w:gridCol w:w="1274"/>
      </w:tblGrid>
      <w:tr w:rsidR="00B43685" w:rsidTr="001C5EE8">
        <w:trPr>
          <w:trHeight w:val="551"/>
        </w:trPr>
        <w:tc>
          <w:tcPr>
            <w:tcW w:w="780" w:type="dxa"/>
          </w:tcPr>
          <w:p w:rsidR="00B43685" w:rsidRDefault="00B43685" w:rsidP="001C5EE8">
            <w:pPr>
              <w:pStyle w:val="TableParagraph"/>
              <w:spacing w:line="271" w:lineRule="exact"/>
              <w:ind w:left="261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  <w:p w:rsidR="00B43685" w:rsidRDefault="00B43685" w:rsidP="001C5EE8">
            <w:pPr>
              <w:pStyle w:val="TableParagraph"/>
              <w:spacing w:before="4"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85" w:type="dxa"/>
          </w:tcPr>
          <w:p w:rsidR="00B43685" w:rsidRDefault="00B43685" w:rsidP="001C5EE8">
            <w:pPr>
              <w:pStyle w:val="TableParagraph"/>
              <w:spacing w:before="138"/>
              <w:ind w:left="3102" w:right="3083"/>
              <w:jc w:val="center"/>
              <w:rPr>
                <w:sz w:val="24"/>
              </w:rPr>
            </w:pPr>
            <w:r>
              <w:rPr>
                <w:sz w:val="24"/>
              </w:rPr>
              <w:t>Визначення</w:t>
            </w:r>
          </w:p>
        </w:tc>
        <w:tc>
          <w:tcPr>
            <w:tcW w:w="1274" w:type="dxa"/>
          </w:tcPr>
          <w:p w:rsidR="00B43685" w:rsidRDefault="00B43685" w:rsidP="001C5EE8">
            <w:pPr>
              <w:pStyle w:val="TableParagraph"/>
              <w:spacing w:before="138"/>
              <w:ind w:left="92" w:right="70"/>
              <w:jc w:val="center"/>
              <w:rPr>
                <w:sz w:val="24"/>
              </w:rPr>
            </w:pPr>
            <w:r>
              <w:rPr>
                <w:sz w:val="24"/>
              </w:rPr>
              <w:t>Джерело</w:t>
            </w:r>
          </w:p>
        </w:tc>
      </w:tr>
      <w:tr w:rsidR="00B43685" w:rsidTr="001C5EE8">
        <w:trPr>
          <w:trHeight w:val="829"/>
        </w:trPr>
        <w:tc>
          <w:tcPr>
            <w:tcW w:w="780" w:type="dxa"/>
          </w:tcPr>
          <w:p w:rsidR="00B43685" w:rsidRDefault="00B43685" w:rsidP="001C5E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585" w:type="dxa"/>
          </w:tcPr>
          <w:p w:rsidR="00B43685" w:rsidRDefault="00B43685" w:rsidP="001C5EE8">
            <w:pPr>
              <w:pStyle w:val="TableParagraph"/>
              <w:spacing w:line="276" w:lineRule="exact"/>
              <w:ind w:left="108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Децентралізація – </w:t>
            </w:r>
            <w:hyperlink r:id="rId5">
              <w:r>
                <w:rPr>
                  <w:sz w:val="24"/>
                </w:rPr>
                <w:t>система управління</w:t>
              </w:r>
            </w:hyperlink>
            <w:r>
              <w:rPr>
                <w:sz w:val="24"/>
              </w:rPr>
              <w:t>, за якої частина функцій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центральної влади переходить до місцевих органів самоуправ-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ління;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скасування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або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послаблення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hyperlink r:id="rId6">
              <w:r>
                <w:rPr>
                  <w:w w:val="105"/>
                  <w:sz w:val="24"/>
                </w:rPr>
                <w:t>централізації</w:t>
              </w:r>
            </w:hyperlink>
          </w:p>
        </w:tc>
        <w:tc>
          <w:tcPr>
            <w:tcW w:w="1274" w:type="dxa"/>
          </w:tcPr>
          <w:p w:rsidR="00B43685" w:rsidRDefault="00B43685" w:rsidP="001C5EE8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B43685" w:rsidRDefault="00B43685" w:rsidP="001C5EE8">
            <w:pPr>
              <w:pStyle w:val="TableParagraph"/>
              <w:ind w:left="91" w:right="70"/>
              <w:jc w:val="center"/>
              <w:rPr>
                <w:sz w:val="24"/>
              </w:rPr>
            </w:pPr>
            <w:r>
              <w:rPr>
                <w:sz w:val="24"/>
              </w:rPr>
              <w:t>[153]</w:t>
            </w:r>
          </w:p>
        </w:tc>
      </w:tr>
      <w:tr w:rsidR="00B43685" w:rsidTr="001C5EE8">
        <w:trPr>
          <w:trHeight w:val="551"/>
        </w:trPr>
        <w:tc>
          <w:tcPr>
            <w:tcW w:w="780" w:type="dxa"/>
          </w:tcPr>
          <w:p w:rsidR="00B43685" w:rsidRDefault="00B43685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585" w:type="dxa"/>
          </w:tcPr>
          <w:p w:rsidR="00B43685" w:rsidRDefault="00B43685" w:rsidP="001C5EE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Децентралізація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специфічний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управління,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жливим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місцевої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демократії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розвитку</w:t>
            </w:r>
          </w:p>
        </w:tc>
        <w:tc>
          <w:tcPr>
            <w:tcW w:w="1274" w:type="dxa"/>
          </w:tcPr>
          <w:p w:rsidR="00B43685" w:rsidRDefault="00B43685" w:rsidP="001C5EE8">
            <w:pPr>
              <w:pStyle w:val="TableParagraph"/>
              <w:spacing w:before="138"/>
              <w:ind w:left="90" w:right="70"/>
              <w:jc w:val="center"/>
              <w:rPr>
                <w:sz w:val="24"/>
              </w:rPr>
            </w:pPr>
            <w:r>
              <w:rPr>
                <w:sz w:val="24"/>
              </w:rPr>
              <w:t>[2,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7]</w:t>
            </w:r>
          </w:p>
        </w:tc>
      </w:tr>
      <w:tr w:rsidR="00B43685" w:rsidTr="001C5EE8">
        <w:trPr>
          <w:trHeight w:val="827"/>
        </w:trPr>
        <w:tc>
          <w:tcPr>
            <w:tcW w:w="780" w:type="dxa"/>
          </w:tcPr>
          <w:p w:rsidR="00B43685" w:rsidRDefault="00B43685" w:rsidP="001C5EE8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585" w:type="dxa"/>
          </w:tcPr>
          <w:p w:rsidR="00B43685" w:rsidRDefault="00B43685" w:rsidP="001C5E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сфери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явище,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зумовле-</w:t>
            </w:r>
          </w:p>
          <w:p w:rsidR="00B43685" w:rsidRDefault="00B43685" w:rsidP="001C5EE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об'єктивними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суб'єктивними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факторами,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певний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протилеж-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централізації,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своєрідний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засіб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відображення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централізації</w:t>
            </w:r>
          </w:p>
        </w:tc>
        <w:tc>
          <w:tcPr>
            <w:tcW w:w="1274" w:type="dxa"/>
          </w:tcPr>
          <w:p w:rsidR="00B43685" w:rsidRDefault="00B43685" w:rsidP="001C5EE8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B43685" w:rsidRDefault="00B43685" w:rsidP="001C5EE8">
            <w:pPr>
              <w:pStyle w:val="TableParagraph"/>
              <w:ind w:left="92" w:right="70"/>
              <w:jc w:val="center"/>
              <w:rPr>
                <w:sz w:val="24"/>
              </w:rPr>
            </w:pPr>
            <w:r>
              <w:rPr>
                <w:sz w:val="24"/>
              </w:rPr>
              <w:t>[32,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16]</w:t>
            </w:r>
          </w:p>
        </w:tc>
      </w:tr>
      <w:tr w:rsidR="00B43685" w:rsidTr="001C5EE8">
        <w:trPr>
          <w:trHeight w:val="829"/>
        </w:trPr>
        <w:tc>
          <w:tcPr>
            <w:tcW w:w="780" w:type="dxa"/>
          </w:tcPr>
          <w:p w:rsidR="00B43685" w:rsidRDefault="00B43685" w:rsidP="001C5E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585" w:type="dxa"/>
          </w:tcPr>
          <w:p w:rsidR="00B43685" w:rsidRDefault="00B43685" w:rsidP="001C5EE8">
            <w:pPr>
              <w:pStyle w:val="TableParagraph"/>
              <w:spacing w:line="276" w:lineRule="exact"/>
              <w:ind w:left="108" w:right="84"/>
              <w:jc w:val="both"/>
              <w:rPr>
                <w:sz w:val="24"/>
              </w:rPr>
            </w:pPr>
            <w:r>
              <w:rPr>
                <w:sz w:val="24"/>
              </w:rPr>
              <w:t>Самостійність у підходах до управління з урахуванням багатома-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нітності місцевих особливостей під час збереження єдності в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новному,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 суттєвому</w:t>
            </w:r>
          </w:p>
        </w:tc>
        <w:tc>
          <w:tcPr>
            <w:tcW w:w="1274" w:type="dxa"/>
          </w:tcPr>
          <w:p w:rsidR="00B43685" w:rsidRDefault="00B43685" w:rsidP="001C5EE8">
            <w:pPr>
              <w:pStyle w:val="TableParagraph"/>
              <w:spacing w:before="138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[33,</w:t>
            </w:r>
          </w:p>
          <w:p w:rsidR="00B43685" w:rsidRDefault="00B43685" w:rsidP="001C5EE8">
            <w:pPr>
              <w:pStyle w:val="TableParagraph"/>
              <w:spacing w:before="4"/>
              <w:ind w:left="92" w:right="6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112]</w:t>
            </w:r>
          </w:p>
        </w:tc>
      </w:tr>
      <w:tr w:rsidR="00B43685" w:rsidTr="001C5EE8">
        <w:trPr>
          <w:trHeight w:val="1103"/>
        </w:trPr>
        <w:tc>
          <w:tcPr>
            <w:tcW w:w="780" w:type="dxa"/>
          </w:tcPr>
          <w:p w:rsidR="00B43685" w:rsidRDefault="00B43685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585" w:type="dxa"/>
          </w:tcPr>
          <w:p w:rsidR="00B43685" w:rsidRDefault="00B43685" w:rsidP="001C5EE8">
            <w:pPr>
              <w:pStyle w:val="TableParagraph"/>
              <w:spacing w:line="244" w:lineRule="auto"/>
              <w:ind w:left="108" w:right="83"/>
              <w:jc w:val="both"/>
              <w:rPr>
                <w:sz w:val="24"/>
              </w:rPr>
            </w:pPr>
            <w:r>
              <w:rPr>
                <w:sz w:val="24"/>
              </w:rPr>
              <w:t>Передання частини функцій державного управління центральних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органів виконавчої влади місцевим органам виконавчої влади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розширення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повноважень</w:t>
            </w:r>
          </w:p>
          <w:p w:rsidR="00B43685" w:rsidRDefault="00B43685" w:rsidP="001C5EE8">
            <w:pPr>
              <w:pStyle w:val="TableParagraph"/>
              <w:spacing w:line="25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нижчих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рахунок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рівнем</w:t>
            </w:r>
          </w:p>
        </w:tc>
        <w:tc>
          <w:tcPr>
            <w:tcW w:w="1274" w:type="dxa"/>
          </w:tcPr>
          <w:p w:rsidR="00B43685" w:rsidRDefault="00B43685" w:rsidP="001C5EE8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B43685" w:rsidRDefault="00B43685" w:rsidP="001C5EE8">
            <w:pPr>
              <w:pStyle w:val="TableParagraph"/>
              <w:ind w:left="88" w:right="70"/>
              <w:jc w:val="center"/>
              <w:rPr>
                <w:sz w:val="24"/>
              </w:rPr>
            </w:pPr>
            <w:r>
              <w:rPr>
                <w:sz w:val="24"/>
              </w:rPr>
              <w:t>[35,</w:t>
            </w:r>
          </w:p>
          <w:p w:rsidR="00B43685" w:rsidRDefault="00B43685" w:rsidP="001C5EE8">
            <w:pPr>
              <w:pStyle w:val="TableParagraph"/>
              <w:spacing w:before="5"/>
              <w:ind w:left="90" w:right="70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111]</w:t>
            </w:r>
          </w:p>
        </w:tc>
      </w:tr>
      <w:tr w:rsidR="00B43685" w:rsidTr="001C5EE8">
        <w:trPr>
          <w:trHeight w:val="1379"/>
        </w:trPr>
        <w:tc>
          <w:tcPr>
            <w:tcW w:w="780" w:type="dxa"/>
          </w:tcPr>
          <w:p w:rsidR="00B43685" w:rsidRDefault="00B43685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585" w:type="dxa"/>
          </w:tcPr>
          <w:p w:rsidR="00B43685" w:rsidRDefault="00B43685" w:rsidP="001C5EE8">
            <w:pPr>
              <w:pStyle w:val="TableParagraph"/>
              <w:spacing w:line="276" w:lineRule="exact"/>
              <w:ind w:left="108" w:right="84"/>
              <w:jc w:val="both"/>
              <w:rPr>
                <w:sz w:val="24"/>
              </w:rPr>
            </w:pPr>
            <w:r>
              <w:rPr>
                <w:sz w:val="24"/>
              </w:rPr>
              <w:t>Процес передачі частини функцій та повноважень вищими рів-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нижчим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 до місцевих органів виконавчої влади та органів місцевого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самоврядування); у широкому розумінні </w:t>
            </w:r>
            <w:r>
              <w:rPr>
                <w:spacing w:val="-1"/>
                <w:w w:val="160"/>
                <w:sz w:val="24"/>
              </w:rPr>
              <w:t xml:space="preserve">– </w:t>
            </w:r>
            <w:r>
              <w:rPr>
                <w:spacing w:val="-1"/>
                <w:sz w:val="24"/>
              </w:rPr>
              <w:t>ослаблення або скасу-</w:t>
            </w:r>
            <w:r>
              <w:rPr>
                <w:sz w:val="24"/>
              </w:rPr>
              <w:t xml:space="preserve"> вання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централізації</w:t>
            </w:r>
          </w:p>
        </w:tc>
        <w:tc>
          <w:tcPr>
            <w:tcW w:w="1274" w:type="dxa"/>
          </w:tcPr>
          <w:p w:rsidR="00B43685" w:rsidRDefault="00B43685" w:rsidP="001C5EE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43685" w:rsidRDefault="00B43685" w:rsidP="001C5EE8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B43685" w:rsidRDefault="00B43685" w:rsidP="001C5EE8">
            <w:pPr>
              <w:pStyle w:val="TableParagraph"/>
              <w:ind w:left="92" w:right="69"/>
              <w:jc w:val="center"/>
              <w:rPr>
                <w:sz w:val="24"/>
              </w:rPr>
            </w:pPr>
            <w:r>
              <w:rPr>
                <w:sz w:val="24"/>
              </w:rPr>
              <w:t>[56,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51]</w:t>
            </w:r>
          </w:p>
        </w:tc>
      </w:tr>
      <w:tr w:rsidR="00B43685" w:rsidTr="001C5EE8">
        <w:trPr>
          <w:trHeight w:val="1657"/>
        </w:trPr>
        <w:tc>
          <w:tcPr>
            <w:tcW w:w="780" w:type="dxa"/>
          </w:tcPr>
          <w:p w:rsidR="00B43685" w:rsidRDefault="00B43685" w:rsidP="001C5E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585" w:type="dxa"/>
          </w:tcPr>
          <w:p w:rsidR="00B43685" w:rsidRDefault="00B43685" w:rsidP="001C5EE8">
            <w:pPr>
              <w:pStyle w:val="TableParagraph"/>
              <w:spacing w:line="276" w:lineRule="exact"/>
              <w:ind w:left="108" w:right="83"/>
              <w:jc w:val="both"/>
              <w:rPr>
                <w:sz w:val="24"/>
              </w:rPr>
            </w:pPr>
            <w:r>
              <w:rPr>
                <w:sz w:val="24"/>
              </w:rPr>
              <w:t>Процес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розширення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зміцнення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повноважень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адміністра-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тивно-територіальних одиниць або нижчих органів та організацій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разі одночасного звуження прав і повноважень відповідного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центру з метою оптимізації та підвищення ефективності управ-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ління суспільно важливими справами, найповнішої реалізації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гіональних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місцевих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інтересів</w:t>
            </w:r>
          </w:p>
        </w:tc>
        <w:tc>
          <w:tcPr>
            <w:tcW w:w="1274" w:type="dxa"/>
          </w:tcPr>
          <w:p w:rsidR="00B43685" w:rsidRDefault="00B43685" w:rsidP="001C5EE8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B43685" w:rsidRDefault="00B43685" w:rsidP="001C5EE8">
            <w:pPr>
              <w:pStyle w:val="TableParagraph"/>
              <w:rPr>
                <w:rFonts w:ascii="Arial"/>
                <w:b/>
                <w:sz w:val="34"/>
              </w:rPr>
            </w:pPr>
          </w:p>
          <w:p w:rsidR="00B43685" w:rsidRDefault="00B43685" w:rsidP="001C5EE8">
            <w:pPr>
              <w:pStyle w:val="TableParagraph"/>
              <w:ind w:left="90" w:right="70"/>
              <w:jc w:val="center"/>
              <w:rPr>
                <w:sz w:val="24"/>
              </w:rPr>
            </w:pPr>
            <w:r>
              <w:rPr>
                <w:sz w:val="24"/>
              </w:rPr>
              <w:t>[2,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7]</w:t>
            </w:r>
          </w:p>
        </w:tc>
      </w:tr>
    </w:tbl>
    <w:p w:rsidR="00B43685" w:rsidRDefault="00B43685" w:rsidP="00B43685">
      <w:pPr>
        <w:jc w:val="center"/>
        <w:rPr>
          <w:sz w:val="24"/>
        </w:rPr>
        <w:sectPr w:rsidR="00B43685">
          <w:pgSz w:w="11910" w:h="16850"/>
          <w:pgMar w:top="1060" w:right="1000" w:bottom="1260" w:left="960" w:header="0" w:footer="1079" w:gutter="0"/>
          <w:cols w:space="720"/>
        </w:sectPr>
      </w:pPr>
    </w:p>
    <w:p w:rsidR="00B43685" w:rsidRDefault="00B43685" w:rsidP="00B43685">
      <w:pPr>
        <w:spacing w:before="66" w:line="295" w:lineRule="auto"/>
        <w:ind w:left="172" w:right="129" w:firstLine="708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Отже, децентралізація трактується як явище, дія (процес пере-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дання)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та характеристика</w:t>
      </w:r>
      <w:r>
        <w:rPr>
          <w:rFonts w:ascii="Arial" w:hAnsi="Arial"/>
          <w:b/>
          <w:spacing w:val="2"/>
          <w:sz w:val="28"/>
        </w:rPr>
        <w:t xml:space="preserve"> </w:t>
      </w:r>
      <w:r>
        <w:rPr>
          <w:rFonts w:ascii="Arial" w:hAnsi="Arial"/>
          <w:b/>
          <w:sz w:val="28"/>
        </w:rPr>
        <w:t>управлінської дії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(самостійність).</w:t>
      </w:r>
    </w:p>
    <w:p w:rsidR="00B43685" w:rsidRDefault="00B43685" w:rsidP="00B43685">
      <w:pPr>
        <w:pStyle w:val="a3"/>
        <w:spacing w:before="5" w:line="300" w:lineRule="auto"/>
        <w:ind w:right="127"/>
      </w:pPr>
      <w:r>
        <w:t xml:space="preserve">Антипод децентралізації </w:t>
      </w:r>
      <w:r>
        <w:rPr>
          <w:w w:val="160"/>
        </w:rPr>
        <w:t xml:space="preserve">– </w:t>
      </w:r>
      <w:r>
        <w:t xml:space="preserve">централізація, тобто </w:t>
      </w:r>
      <w:r>
        <w:rPr>
          <w:w w:val="115"/>
        </w:rPr>
        <w:t xml:space="preserve">"… </w:t>
      </w:r>
      <w:r>
        <w:t>зосередження</w:t>
      </w:r>
      <w:r>
        <w:rPr>
          <w:spacing w:val="1"/>
        </w:rPr>
        <w:t xml:space="preserve"> </w:t>
      </w:r>
      <w:r>
        <w:t>управління в одному місці, в одних руках, в одному центрі, створення</w:t>
      </w:r>
      <w:r>
        <w:rPr>
          <w:spacing w:val="1"/>
        </w:rPr>
        <w:t xml:space="preserve"> </w:t>
      </w:r>
      <w:r>
        <w:t>ієрархічної структури управління, в якій переважають вертикальні зв'язки</w:t>
      </w:r>
      <w:r>
        <w:rPr>
          <w:spacing w:val="-72"/>
        </w:rPr>
        <w:t xml:space="preserve"> </w:t>
      </w:r>
      <w:r>
        <w:t>і верхні рівні мають повноваження щодо прийняття рішень, а прийняті</w:t>
      </w:r>
      <w:r>
        <w:rPr>
          <w:spacing w:val="1"/>
        </w:rPr>
        <w:t xml:space="preserve"> </w:t>
      </w:r>
      <w:r>
        <w:t>ними рішення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обов'язковими</w:t>
      </w:r>
      <w:r>
        <w:rPr>
          <w:spacing w:val="1"/>
        </w:rPr>
        <w:t xml:space="preserve"> </w:t>
      </w:r>
      <w:r>
        <w:t>для нижчих</w:t>
      </w:r>
      <w:r>
        <w:rPr>
          <w:spacing w:val="-2"/>
        </w:rPr>
        <w:t xml:space="preserve"> </w:t>
      </w:r>
      <w:r>
        <w:t>рівнів" [35,</w:t>
      </w:r>
      <w:r>
        <w:rPr>
          <w:spacing w:val="-1"/>
        </w:rPr>
        <w:t xml:space="preserve"> </w:t>
      </w:r>
      <w:r>
        <w:t>с. 429].</w:t>
      </w:r>
    </w:p>
    <w:p w:rsidR="00B43685" w:rsidRDefault="00B43685" w:rsidP="00B43685">
      <w:pPr>
        <w:spacing w:line="317" w:lineRule="exact"/>
        <w:ind w:left="881"/>
        <w:rPr>
          <w:sz w:val="28"/>
        </w:rPr>
      </w:pPr>
      <w:r>
        <w:rPr>
          <w:sz w:val="28"/>
        </w:rPr>
        <w:t>Розрізняють</w:t>
      </w:r>
      <w:r>
        <w:rPr>
          <w:spacing w:val="-8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два</w:t>
      </w:r>
      <w:r>
        <w:rPr>
          <w:rFonts w:ascii="Arial" w:hAnsi="Arial"/>
          <w:b/>
          <w:i/>
          <w:spacing w:val="-14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типи</w:t>
      </w:r>
      <w:r>
        <w:rPr>
          <w:rFonts w:ascii="Arial" w:hAnsi="Arial"/>
          <w:b/>
          <w:i/>
          <w:spacing w:val="-10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децентралізації</w:t>
      </w:r>
      <w:r>
        <w:rPr>
          <w:sz w:val="28"/>
        </w:rPr>
        <w:t>:</w:t>
      </w:r>
    </w:p>
    <w:p w:rsidR="00B43685" w:rsidRDefault="00B43685" w:rsidP="00B43685">
      <w:pPr>
        <w:pStyle w:val="a5"/>
        <w:numPr>
          <w:ilvl w:val="0"/>
          <w:numId w:val="7"/>
        </w:numPr>
        <w:tabs>
          <w:tab w:val="left" w:pos="1256"/>
        </w:tabs>
        <w:spacing w:before="74" w:line="300" w:lineRule="auto"/>
        <w:ind w:right="132" w:firstLine="708"/>
        <w:jc w:val="both"/>
        <w:rPr>
          <w:sz w:val="28"/>
        </w:rPr>
      </w:pPr>
      <w:r>
        <w:rPr>
          <w:rFonts w:ascii="Arial" w:hAnsi="Arial"/>
          <w:i/>
          <w:sz w:val="28"/>
        </w:rPr>
        <w:t>Децентралізація адміністративна (бюрократична)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(інститут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намісництва) – означає розширення компетенції місцевих державних ор-</w:t>
      </w:r>
      <w:r>
        <w:rPr>
          <w:spacing w:val="1"/>
          <w:sz w:val="28"/>
        </w:rPr>
        <w:t xml:space="preserve"> </w:t>
      </w:r>
      <w:r>
        <w:rPr>
          <w:sz w:val="28"/>
        </w:rPr>
        <w:t>ганів, які отримують право на самостійну діяльність ще до центральної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влади,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хоч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і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признаються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центральним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урядом.</w:t>
      </w:r>
    </w:p>
    <w:p w:rsidR="00B43685" w:rsidRDefault="00B43685" w:rsidP="00B43685">
      <w:pPr>
        <w:pStyle w:val="a3"/>
        <w:spacing w:line="300" w:lineRule="auto"/>
        <w:ind w:right="129"/>
      </w:pPr>
      <w:r>
        <w:t>Такий спосіб децентралізації, як підкреслюється в [32], по суті озна-</w:t>
      </w:r>
      <w:r>
        <w:rPr>
          <w:spacing w:val="-72"/>
        </w:rPr>
        <w:t xml:space="preserve"> </w:t>
      </w:r>
      <w:r>
        <w:t>чає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децентралізацію,</w:t>
      </w:r>
      <w:r>
        <w:rPr>
          <w:spacing w:val="2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деконцентрацію</w:t>
      </w:r>
      <w:r>
        <w:rPr>
          <w:spacing w:val="4"/>
        </w:rPr>
        <w:t xml:space="preserve"> </w:t>
      </w:r>
      <w:r>
        <w:t>влади.</w:t>
      </w:r>
    </w:p>
    <w:p w:rsidR="00B43685" w:rsidRDefault="00B43685" w:rsidP="00B43685">
      <w:pPr>
        <w:pStyle w:val="a5"/>
        <w:numPr>
          <w:ilvl w:val="0"/>
          <w:numId w:val="7"/>
        </w:numPr>
        <w:tabs>
          <w:tab w:val="left" w:pos="1222"/>
        </w:tabs>
        <w:spacing w:line="300" w:lineRule="auto"/>
        <w:ind w:right="135" w:firstLine="708"/>
        <w:jc w:val="both"/>
        <w:rPr>
          <w:sz w:val="28"/>
        </w:rPr>
      </w:pPr>
      <w:r>
        <w:rPr>
          <w:rFonts w:ascii="Arial" w:hAnsi="Arial"/>
          <w:i/>
          <w:sz w:val="28"/>
        </w:rPr>
        <w:t xml:space="preserve">Децентралізація демократична </w:t>
      </w:r>
      <w:r>
        <w:rPr>
          <w:sz w:val="28"/>
        </w:rPr>
        <w:t>передбачає створення розгалу-</w:t>
      </w:r>
      <w:r>
        <w:rPr>
          <w:spacing w:val="1"/>
          <w:sz w:val="28"/>
        </w:rPr>
        <w:t xml:space="preserve"> </w:t>
      </w:r>
      <w:r>
        <w:rPr>
          <w:sz w:val="28"/>
        </w:rPr>
        <w:t>женої системи місцевого самоврядування, за якої вирішення місцевих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 покладається не на представників центрального уряду, а на осіб,</w:t>
      </w:r>
      <w:r>
        <w:rPr>
          <w:spacing w:val="1"/>
          <w:sz w:val="28"/>
        </w:rPr>
        <w:t xml:space="preserve"> </w:t>
      </w:r>
      <w:r>
        <w:rPr>
          <w:sz w:val="28"/>
        </w:rPr>
        <w:t>обраних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населенням</w:t>
      </w:r>
      <w:r>
        <w:rPr>
          <w:spacing w:val="2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-2"/>
          <w:sz w:val="28"/>
        </w:rPr>
        <w:t xml:space="preserve"> </w:t>
      </w:r>
      <w:r>
        <w:rPr>
          <w:sz w:val="28"/>
        </w:rPr>
        <w:t>громад</w:t>
      </w:r>
      <w:r>
        <w:rPr>
          <w:spacing w:val="2"/>
          <w:sz w:val="28"/>
        </w:rPr>
        <w:t xml:space="preserve"> </w:t>
      </w:r>
      <w:r>
        <w:rPr>
          <w:sz w:val="28"/>
        </w:rPr>
        <w:t>чи</w:t>
      </w:r>
      <w:r>
        <w:rPr>
          <w:spacing w:val="3"/>
          <w:sz w:val="28"/>
        </w:rPr>
        <w:t xml:space="preserve"> </w:t>
      </w:r>
      <w:r>
        <w:rPr>
          <w:sz w:val="28"/>
        </w:rPr>
        <w:t>регіонів.</w:t>
      </w:r>
    </w:p>
    <w:p w:rsidR="00B43685" w:rsidRDefault="00B43685" w:rsidP="00B43685">
      <w:pPr>
        <w:spacing w:line="315" w:lineRule="exact"/>
        <w:ind w:left="914"/>
        <w:rPr>
          <w:sz w:val="28"/>
        </w:rPr>
      </w:pPr>
      <w:r>
        <w:rPr>
          <w:sz w:val="28"/>
        </w:rPr>
        <w:t>Розрізняють</w:t>
      </w:r>
      <w:r>
        <w:rPr>
          <w:spacing w:val="-11"/>
          <w:sz w:val="28"/>
        </w:rPr>
        <w:t xml:space="preserve"> </w:t>
      </w:r>
      <w:r>
        <w:rPr>
          <w:sz w:val="28"/>
        </w:rPr>
        <w:t>такі</w:t>
      </w:r>
      <w:r>
        <w:rPr>
          <w:spacing w:val="-1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форми</w:t>
      </w:r>
      <w:r>
        <w:rPr>
          <w:rFonts w:ascii="Arial" w:hAnsi="Arial"/>
          <w:b/>
          <w:i/>
          <w:spacing w:val="-1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децентралізації</w:t>
      </w:r>
      <w:r>
        <w:rPr>
          <w:sz w:val="28"/>
        </w:rPr>
        <w:t>:</w:t>
      </w:r>
    </w:p>
    <w:p w:rsidR="00B43685" w:rsidRDefault="00B43685" w:rsidP="00B43685">
      <w:pPr>
        <w:pStyle w:val="a5"/>
        <w:numPr>
          <w:ilvl w:val="1"/>
          <w:numId w:val="7"/>
        </w:numPr>
        <w:tabs>
          <w:tab w:val="left" w:pos="1314"/>
        </w:tabs>
        <w:spacing w:before="65" w:line="297" w:lineRule="auto"/>
        <w:ind w:right="131" w:firstLine="797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Деконцентрація </w:t>
      </w:r>
      <w:r>
        <w:rPr>
          <w:sz w:val="28"/>
        </w:rPr>
        <w:t>означає розширення компетенції місцевих ад-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міністративних органів, які діють у межах цієї компетенції самостійно до</w:t>
      </w:r>
      <w:r>
        <w:rPr>
          <w:spacing w:val="1"/>
          <w:sz w:val="28"/>
        </w:rPr>
        <w:t xml:space="preserve"> </w:t>
      </w:r>
      <w:r>
        <w:rPr>
          <w:sz w:val="28"/>
        </w:rPr>
        <w:t>певної</w:t>
      </w:r>
      <w:r>
        <w:rPr>
          <w:spacing w:val="1"/>
          <w:sz w:val="28"/>
        </w:rPr>
        <w:t xml:space="preserve"> </w:t>
      </w:r>
      <w:r>
        <w:rPr>
          <w:sz w:val="28"/>
        </w:rPr>
        <w:t>міри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влади,</w:t>
      </w:r>
      <w:r>
        <w:rPr>
          <w:spacing w:val="1"/>
          <w:sz w:val="28"/>
        </w:rPr>
        <w:t xml:space="preserve"> </w:t>
      </w:r>
      <w:r>
        <w:rPr>
          <w:sz w:val="28"/>
        </w:rPr>
        <w:t>хоча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центральним урядом</w:t>
      </w:r>
      <w:r>
        <w:rPr>
          <w:rFonts w:ascii="Arial" w:hAnsi="Arial"/>
          <w:b/>
          <w:sz w:val="28"/>
        </w:rPr>
        <w:t>.</w:t>
      </w:r>
    </w:p>
    <w:p w:rsidR="00B43685" w:rsidRDefault="00B43685" w:rsidP="00B43685">
      <w:pPr>
        <w:pStyle w:val="a3"/>
        <w:spacing w:before="2" w:line="300" w:lineRule="auto"/>
        <w:ind w:right="130"/>
      </w:pPr>
      <w:r>
        <w:t>Це найпростіша форма децентралізації, оскільки вона не включає</w:t>
      </w:r>
      <w:r>
        <w:rPr>
          <w:spacing w:val="1"/>
        </w:rPr>
        <w:t xml:space="preserve"> </w:t>
      </w:r>
      <w:r>
        <w:t>жодної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 міністерства фінансів, освіти, захисту навколишнього середови-</w:t>
      </w:r>
      <w:r>
        <w:rPr>
          <w:spacing w:val="1"/>
        </w:rPr>
        <w:t xml:space="preserve"> </w:t>
      </w:r>
      <w:r>
        <w:t>ща та інші практикують такий спосіб передачі повноважень регіональним</w:t>
      </w:r>
      <w:r>
        <w:rPr>
          <w:spacing w:val="-72"/>
        </w:rPr>
        <w:t xml:space="preserve"> </w:t>
      </w:r>
      <w:r>
        <w:t>та місцевим органам влади, які є, по суті, їхніми структурними підрозді-</w:t>
      </w:r>
      <w:r>
        <w:rPr>
          <w:spacing w:val="1"/>
        </w:rPr>
        <w:t xml:space="preserve"> </w:t>
      </w:r>
      <w:r>
        <w:t>лами (управління, відділи, департаменти) в областях, районах та містах</w:t>
      </w:r>
      <w:r>
        <w:rPr>
          <w:spacing w:val="1"/>
        </w:rPr>
        <w:t xml:space="preserve"> </w:t>
      </w:r>
      <w:r>
        <w:t>обласного</w:t>
      </w:r>
      <w:r>
        <w:rPr>
          <w:spacing w:val="1"/>
        </w:rPr>
        <w:t xml:space="preserve"> </w:t>
      </w:r>
      <w:r>
        <w:t>значення</w:t>
      </w:r>
      <w:r>
        <w:rPr>
          <w:spacing w:val="3"/>
        </w:rPr>
        <w:t xml:space="preserve"> </w:t>
      </w:r>
      <w:r>
        <w:t>[2].</w:t>
      </w:r>
    </w:p>
    <w:p w:rsidR="00B43685" w:rsidRDefault="00B43685" w:rsidP="00B43685">
      <w:pPr>
        <w:pStyle w:val="a5"/>
        <w:numPr>
          <w:ilvl w:val="1"/>
          <w:numId w:val="7"/>
        </w:numPr>
        <w:tabs>
          <w:tab w:val="left" w:pos="1244"/>
        </w:tabs>
        <w:spacing w:line="300" w:lineRule="auto"/>
        <w:ind w:right="126" w:firstLine="708"/>
        <w:jc w:val="both"/>
        <w:rPr>
          <w:sz w:val="28"/>
        </w:rPr>
      </w:pPr>
      <w:r>
        <w:rPr>
          <w:rFonts w:ascii="Arial" w:hAnsi="Arial"/>
          <w:b/>
          <w:sz w:val="28"/>
        </w:rPr>
        <w:t xml:space="preserve">Делегування </w:t>
      </w:r>
      <w:r>
        <w:rPr>
          <w:sz w:val="28"/>
        </w:rPr>
        <w:t>повноважень – тимчасова передача своїх повно-</w:t>
      </w:r>
      <w:r>
        <w:rPr>
          <w:spacing w:val="1"/>
          <w:sz w:val="28"/>
        </w:rPr>
        <w:t xml:space="preserve"> </w:t>
      </w:r>
      <w:r>
        <w:rPr>
          <w:sz w:val="28"/>
        </w:rPr>
        <w:t>важень</w:t>
      </w:r>
      <w:r>
        <w:rPr>
          <w:spacing w:val="1"/>
          <w:sz w:val="28"/>
        </w:rPr>
        <w:t xml:space="preserve"> </w:t>
      </w:r>
      <w:r>
        <w:rPr>
          <w:sz w:val="28"/>
        </w:rPr>
        <w:t>одними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влади</w:t>
      </w:r>
      <w:r>
        <w:rPr>
          <w:spacing w:val="1"/>
          <w:sz w:val="28"/>
        </w:rPr>
        <w:t xml:space="preserve"> </w:t>
      </w:r>
      <w:r>
        <w:rPr>
          <w:sz w:val="28"/>
        </w:rPr>
        <w:t>іншим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72"/>
          <w:sz w:val="28"/>
        </w:rPr>
        <w:t xml:space="preserve"> </w:t>
      </w:r>
      <w:r>
        <w:rPr>
          <w:sz w:val="28"/>
        </w:rPr>
        <w:t>влади або органам місцевого самоврядування, підприємствам, устано-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вам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та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організаціям.</w:t>
      </w:r>
    </w:p>
    <w:p w:rsidR="00B43685" w:rsidRDefault="00B43685" w:rsidP="00B43685">
      <w:pPr>
        <w:pStyle w:val="a3"/>
        <w:spacing w:line="300" w:lineRule="auto"/>
        <w:ind w:right="127"/>
      </w:pPr>
      <w:r>
        <w:t>За даної форми децентралізації, як зауважується в [2], немає пос-</w:t>
      </w:r>
      <w:r>
        <w:rPr>
          <w:spacing w:val="1"/>
        </w:rPr>
        <w:t xml:space="preserve"> </w:t>
      </w:r>
      <w:r>
        <w:t>тійної</w:t>
      </w:r>
      <w:r>
        <w:rPr>
          <w:spacing w:val="10"/>
        </w:rPr>
        <w:t xml:space="preserve"> </w:t>
      </w:r>
      <w:r>
        <w:t>передачі</w:t>
      </w:r>
      <w:r>
        <w:rPr>
          <w:spacing w:val="11"/>
        </w:rPr>
        <w:t xml:space="preserve"> </w:t>
      </w:r>
      <w:r>
        <w:t>повноважень.</w:t>
      </w:r>
      <w:r>
        <w:rPr>
          <w:spacing w:val="11"/>
        </w:rPr>
        <w:t xml:space="preserve"> </w:t>
      </w:r>
      <w:r>
        <w:t>Організація-ініціатор</w:t>
      </w:r>
      <w:r>
        <w:rPr>
          <w:spacing w:val="9"/>
        </w:rPr>
        <w:t xml:space="preserve"> </w:t>
      </w:r>
      <w:r>
        <w:t>зберігає</w:t>
      </w:r>
      <w:r>
        <w:rPr>
          <w:spacing w:val="10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собою</w:t>
      </w:r>
      <w:r>
        <w:rPr>
          <w:spacing w:val="12"/>
        </w:rPr>
        <w:t xml:space="preserve"> </w:t>
      </w:r>
      <w:r>
        <w:t>по-</w:t>
      </w:r>
    </w:p>
    <w:p w:rsidR="00B43685" w:rsidRDefault="00B43685" w:rsidP="00B43685">
      <w:pPr>
        <w:spacing w:line="300" w:lineRule="auto"/>
        <w:sectPr w:rsidR="00B43685">
          <w:pgSz w:w="11910" w:h="16850"/>
          <w:pgMar w:top="1060" w:right="1000" w:bottom="1260" w:left="960" w:header="0" w:footer="1079" w:gutter="0"/>
          <w:cols w:space="720"/>
        </w:sectPr>
      </w:pPr>
    </w:p>
    <w:p w:rsidR="00B43685" w:rsidRDefault="00B43685" w:rsidP="00B43685">
      <w:pPr>
        <w:pStyle w:val="a3"/>
        <w:spacing w:before="70" w:line="300" w:lineRule="auto"/>
        <w:ind w:right="131" w:firstLine="0"/>
      </w:pPr>
      <w:r>
        <w:lastRenderedPageBreak/>
        <w:t>вноваження та несе повну відповідальність за виконання вказаної функ-</w:t>
      </w:r>
      <w:r>
        <w:rPr>
          <w:spacing w:val="1"/>
        </w:rPr>
        <w:t xml:space="preserve"> </w:t>
      </w:r>
      <w:r>
        <w:t>ції.</w:t>
      </w:r>
      <w:r>
        <w:rPr>
          <w:spacing w:val="3"/>
        </w:rPr>
        <w:t xml:space="preserve"> </w:t>
      </w:r>
      <w:r>
        <w:t>Вона</w:t>
      </w:r>
      <w:r>
        <w:rPr>
          <w:spacing w:val="-1"/>
        </w:rPr>
        <w:t xml:space="preserve"> </w:t>
      </w:r>
      <w:r>
        <w:t>має</w:t>
      </w:r>
      <w:r>
        <w:rPr>
          <w:spacing w:val="3"/>
        </w:rPr>
        <w:t xml:space="preserve"> </w:t>
      </w:r>
      <w:r>
        <w:t>право</w:t>
      </w:r>
      <w:r>
        <w:rPr>
          <w:spacing w:val="3"/>
        </w:rPr>
        <w:t xml:space="preserve"> </w:t>
      </w:r>
      <w:r>
        <w:t>повернути</w:t>
      </w:r>
      <w:r>
        <w:rPr>
          <w:spacing w:val="1"/>
        </w:rPr>
        <w:t xml:space="preserve"> </w:t>
      </w:r>
      <w:r>
        <w:t>делеговані</w:t>
      </w:r>
      <w:r>
        <w:rPr>
          <w:spacing w:val="3"/>
        </w:rPr>
        <w:t xml:space="preserve"> </w:t>
      </w:r>
      <w:r>
        <w:t>повноваження.</w:t>
      </w:r>
    </w:p>
    <w:p w:rsidR="00B43685" w:rsidRDefault="00B43685" w:rsidP="00B43685">
      <w:pPr>
        <w:pStyle w:val="a3"/>
        <w:spacing w:line="292" w:lineRule="auto"/>
        <w:ind w:right="127"/>
      </w:pPr>
      <w:r>
        <w:t>Наприклад, в Україні, відповідно до Конституції України [8], органам</w:t>
      </w:r>
      <w:r>
        <w:rPr>
          <w:spacing w:val="-72"/>
        </w:rPr>
        <w:t xml:space="preserve"> </w:t>
      </w:r>
      <w:r>
        <w:t>місцевого самоврядування можуть бути делеговані окремі повноваження</w:t>
      </w:r>
      <w:r>
        <w:rPr>
          <w:spacing w:val="-73"/>
        </w:rPr>
        <w:t xml:space="preserve"> </w:t>
      </w:r>
      <w:r>
        <w:t>органів виконавчої влади. Разом з тим обласні районні ради відповідно</w:t>
      </w:r>
      <w:r>
        <w:rPr>
          <w:spacing w:val="1"/>
        </w:rPr>
        <w:t xml:space="preserve"> </w:t>
      </w:r>
      <w:r>
        <w:t>до закону делегують ряд своїх повноважень місцевим державним адміні-</w:t>
      </w:r>
      <w:r>
        <w:rPr>
          <w:spacing w:val="-72"/>
        </w:rPr>
        <w:t xml:space="preserve"> </w:t>
      </w:r>
      <w:r>
        <w:t>страціям.</w:t>
      </w:r>
    </w:p>
    <w:p w:rsidR="00B43685" w:rsidRDefault="00B43685" w:rsidP="00B43685">
      <w:pPr>
        <w:pStyle w:val="a5"/>
        <w:numPr>
          <w:ilvl w:val="1"/>
          <w:numId w:val="7"/>
        </w:numPr>
        <w:tabs>
          <w:tab w:val="left" w:pos="1196"/>
        </w:tabs>
        <w:spacing w:line="292" w:lineRule="auto"/>
        <w:ind w:right="126" w:firstLine="708"/>
        <w:jc w:val="both"/>
        <w:rPr>
          <w:sz w:val="28"/>
        </w:rPr>
      </w:pPr>
      <w:r>
        <w:rPr>
          <w:rFonts w:ascii="Arial" w:hAnsi="Arial"/>
          <w:b/>
          <w:sz w:val="28"/>
        </w:rPr>
        <w:t xml:space="preserve">Деволюція </w:t>
      </w:r>
      <w:r>
        <w:rPr>
          <w:sz w:val="28"/>
        </w:rPr>
        <w:t>є більш інтенсивною формою децентралізації, за якої</w:t>
      </w:r>
      <w:r>
        <w:rPr>
          <w:spacing w:val="-72"/>
          <w:sz w:val="28"/>
        </w:rPr>
        <w:t xml:space="preserve"> </w:t>
      </w:r>
      <w:r>
        <w:rPr>
          <w:sz w:val="28"/>
        </w:rPr>
        <w:t>центральний уряд передає повноваження у прийнятті рішень, фінансу-</w:t>
      </w:r>
      <w:r>
        <w:rPr>
          <w:spacing w:val="1"/>
          <w:sz w:val="28"/>
        </w:rPr>
        <w:t xml:space="preserve"> </w:t>
      </w:r>
      <w:r>
        <w:rPr>
          <w:sz w:val="28"/>
        </w:rPr>
        <w:t>ванні та управлінні органам місцевого самоврядування. Останні мають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 визначену законом юрисдикцію на виконання повноважень, у ме-</w:t>
      </w:r>
      <w:r>
        <w:rPr>
          <w:spacing w:val="1"/>
          <w:sz w:val="28"/>
        </w:rPr>
        <w:t xml:space="preserve"> </w:t>
      </w:r>
      <w:r>
        <w:rPr>
          <w:sz w:val="28"/>
        </w:rPr>
        <w:t>жах котрих вони виконують суспільні функції для своїх виборців, яким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2"/>
          <w:sz w:val="28"/>
        </w:rPr>
        <w:t xml:space="preserve"> </w:t>
      </w:r>
      <w:r>
        <w:rPr>
          <w:sz w:val="28"/>
        </w:rPr>
        <w:t>підзвітні.</w:t>
      </w:r>
    </w:p>
    <w:p w:rsidR="00B43685" w:rsidRDefault="00B43685" w:rsidP="00B43685">
      <w:pPr>
        <w:pStyle w:val="a3"/>
        <w:spacing w:line="292" w:lineRule="auto"/>
        <w:ind w:right="134"/>
      </w:pPr>
      <w:r>
        <w:rPr>
          <w:spacing w:val="-1"/>
          <w:w w:val="105"/>
        </w:rPr>
        <w:t xml:space="preserve">Деволюція </w:t>
      </w:r>
      <w:r>
        <w:rPr>
          <w:spacing w:val="-1"/>
          <w:w w:val="145"/>
        </w:rPr>
        <w:t xml:space="preserve">– </w:t>
      </w:r>
      <w:r>
        <w:rPr>
          <w:spacing w:val="-1"/>
          <w:w w:val="105"/>
        </w:rPr>
        <w:t xml:space="preserve">це та форма децентралізації, яка може привести </w:t>
      </w:r>
      <w:r>
        <w:rPr>
          <w:w w:val="105"/>
        </w:rPr>
        <w:t>до</w:t>
      </w:r>
      <w:r>
        <w:rPr>
          <w:spacing w:val="-76"/>
          <w:w w:val="105"/>
        </w:rPr>
        <w:t xml:space="preserve"> </w:t>
      </w:r>
      <w:r>
        <w:t>реального самоврядування. На неї покладаються найбільші надії, але з</w:t>
      </w:r>
      <w:r>
        <w:rPr>
          <w:spacing w:val="1"/>
        </w:rPr>
        <w:t xml:space="preserve"> </w:t>
      </w:r>
      <w:r>
        <w:rPr>
          <w:w w:val="105"/>
        </w:rPr>
        <w:t>нею</w:t>
      </w:r>
      <w:r>
        <w:rPr>
          <w:spacing w:val="-7"/>
          <w:w w:val="105"/>
        </w:rPr>
        <w:t xml:space="preserve"> </w:t>
      </w:r>
      <w:r>
        <w:rPr>
          <w:w w:val="105"/>
        </w:rPr>
        <w:t>ж</w:t>
      </w:r>
      <w:r>
        <w:rPr>
          <w:spacing w:val="-5"/>
          <w:w w:val="105"/>
        </w:rPr>
        <w:t xml:space="preserve"> </w:t>
      </w:r>
      <w:r>
        <w:rPr>
          <w:w w:val="105"/>
        </w:rPr>
        <w:t>пов'язаний</w:t>
      </w:r>
      <w:r>
        <w:rPr>
          <w:spacing w:val="-8"/>
          <w:w w:val="105"/>
        </w:rPr>
        <w:t xml:space="preserve"> </w:t>
      </w:r>
      <w:r>
        <w:rPr>
          <w:w w:val="105"/>
        </w:rPr>
        <w:t>найбільший</w:t>
      </w:r>
      <w:r>
        <w:rPr>
          <w:spacing w:val="-7"/>
          <w:w w:val="105"/>
        </w:rPr>
        <w:t xml:space="preserve"> </w:t>
      </w:r>
      <w:r>
        <w:rPr>
          <w:w w:val="105"/>
        </w:rPr>
        <w:t>ризик</w:t>
      </w:r>
      <w:r>
        <w:rPr>
          <w:spacing w:val="-7"/>
          <w:w w:val="105"/>
        </w:rPr>
        <w:t xml:space="preserve"> </w:t>
      </w:r>
      <w:r>
        <w:rPr>
          <w:w w:val="105"/>
        </w:rPr>
        <w:t>[2].</w:t>
      </w:r>
    </w:p>
    <w:p w:rsidR="00B43685" w:rsidRDefault="00B43685" w:rsidP="00B43685">
      <w:pPr>
        <w:pStyle w:val="a3"/>
        <w:spacing w:line="316" w:lineRule="exact"/>
        <w:ind w:left="881" w:firstLine="0"/>
      </w:pPr>
      <w:r>
        <w:t>В</w:t>
      </w:r>
      <w:r>
        <w:rPr>
          <w:spacing w:val="-3"/>
        </w:rPr>
        <w:t xml:space="preserve"> </w:t>
      </w:r>
      <w:r>
        <w:t>Україні</w:t>
      </w:r>
      <w:r>
        <w:rPr>
          <w:spacing w:val="-5"/>
        </w:rPr>
        <w:t xml:space="preserve"> </w:t>
      </w:r>
      <w:r>
        <w:t>ця</w:t>
      </w:r>
      <w:r>
        <w:rPr>
          <w:spacing w:val="-4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поки</w:t>
      </w:r>
      <w:r>
        <w:rPr>
          <w:spacing w:val="-5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знайшла</w:t>
      </w:r>
      <w:r>
        <w:rPr>
          <w:spacing w:val="-5"/>
        </w:rPr>
        <w:t xml:space="preserve"> </w:t>
      </w:r>
      <w:r>
        <w:t>свого</w:t>
      </w:r>
      <w:r>
        <w:rPr>
          <w:spacing w:val="-4"/>
        </w:rPr>
        <w:t xml:space="preserve"> </w:t>
      </w:r>
      <w:r>
        <w:t>реального</w:t>
      </w:r>
      <w:r>
        <w:rPr>
          <w:spacing w:val="-2"/>
        </w:rPr>
        <w:t xml:space="preserve"> </w:t>
      </w:r>
      <w:r>
        <w:t>втілення.</w:t>
      </w:r>
    </w:p>
    <w:p w:rsidR="00B43685" w:rsidRDefault="00B43685" w:rsidP="00B43685">
      <w:pPr>
        <w:pStyle w:val="a5"/>
        <w:numPr>
          <w:ilvl w:val="1"/>
          <w:numId w:val="7"/>
        </w:numPr>
        <w:tabs>
          <w:tab w:val="left" w:pos="1220"/>
        </w:tabs>
        <w:spacing w:before="57" w:line="292" w:lineRule="auto"/>
        <w:ind w:right="131" w:firstLine="708"/>
        <w:jc w:val="both"/>
        <w:rPr>
          <w:sz w:val="28"/>
        </w:rPr>
      </w:pPr>
      <w:r>
        <w:rPr>
          <w:rFonts w:ascii="Arial" w:hAnsi="Arial"/>
          <w:b/>
          <w:sz w:val="28"/>
        </w:rPr>
        <w:t xml:space="preserve">Делегування надання </w:t>
      </w:r>
      <w:r>
        <w:rPr>
          <w:sz w:val="28"/>
        </w:rPr>
        <w:t>послуг означає, що певні послуги органи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місцевого самоврядування вимушені надавати та оплачувати зі свого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бюджету. Це значить, що центральний уряд доручає органам місцевого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самоврядування надавати певні послуги без фінансування з 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бюджету [2].</w:t>
      </w:r>
    </w:p>
    <w:p w:rsidR="00B43685" w:rsidRDefault="00B43685" w:rsidP="00B43685">
      <w:pPr>
        <w:pStyle w:val="a3"/>
        <w:spacing w:line="292" w:lineRule="auto"/>
        <w:ind w:right="132"/>
      </w:pPr>
      <w:r>
        <w:t>Наприклад, в Україні заклади начальної та середньої освіти утри-</w:t>
      </w:r>
      <w:r>
        <w:rPr>
          <w:spacing w:val="1"/>
        </w:rPr>
        <w:t xml:space="preserve"> </w:t>
      </w:r>
      <w:r>
        <w:t>муються за рахунок</w:t>
      </w:r>
      <w:r>
        <w:rPr>
          <w:spacing w:val="2"/>
        </w:rPr>
        <w:t xml:space="preserve"> </w:t>
      </w:r>
      <w:r>
        <w:t>місцевих</w:t>
      </w:r>
      <w:r>
        <w:rPr>
          <w:spacing w:val="-1"/>
        </w:rPr>
        <w:t xml:space="preserve"> </w:t>
      </w:r>
      <w:r>
        <w:t>бюджетів.</w:t>
      </w:r>
    </w:p>
    <w:p w:rsidR="00B43685" w:rsidRDefault="00B43685" w:rsidP="00B43685">
      <w:pPr>
        <w:spacing w:line="317" w:lineRule="exact"/>
        <w:ind w:left="881"/>
        <w:rPr>
          <w:rFonts w:ascii="Arial" w:hAnsi="Arial"/>
          <w:b/>
          <w:i/>
          <w:sz w:val="28"/>
        </w:rPr>
      </w:pPr>
      <w:r>
        <w:rPr>
          <w:sz w:val="28"/>
        </w:rPr>
        <w:t>Існують</w:t>
      </w:r>
      <w:r>
        <w:rPr>
          <w:spacing w:val="-5"/>
          <w:sz w:val="28"/>
        </w:rPr>
        <w:t xml:space="preserve"> </w:t>
      </w:r>
      <w:r>
        <w:rPr>
          <w:sz w:val="28"/>
        </w:rPr>
        <w:t>таки</w:t>
      </w:r>
      <w:r>
        <w:rPr>
          <w:spacing w:val="-6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види</w:t>
      </w:r>
      <w:r>
        <w:rPr>
          <w:rFonts w:ascii="Arial" w:hAnsi="Arial"/>
          <w:b/>
          <w:i/>
          <w:spacing w:val="-7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децентралізації:</w:t>
      </w:r>
    </w:p>
    <w:p w:rsidR="00B43685" w:rsidRDefault="00B43685" w:rsidP="00B43685">
      <w:pPr>
        <w:spacing w:before="65" w:line="288" w:lineRule="auto"/>
        <w:ind w:left="881" w:right="6660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політична;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адміністративна;</w:t>
      </w:r>
      <w:r>
        <w:rPr>
          <w:rFonts w:ascii="Arial" w:hAnsi="Arial"/>
          <w:i/>
          <w:spacing w:val="-75"/>
          <w:sz w:val="28"/>
        </w:rPr>
        <w:t xml:space="preserve"> </w:t>
      </w:r>
      <w:r>
        <w:rPr>
          <w:rFonts w:ascii="Arial" w:hAnsi="Arial"/>
          <w:i/>
          <w:sz w:val="28"/>
        </w:rPr>
        <w:t>фінансова.</w:t>
      </w:r>
    </w:p>
    <w:p w:rsidR="00B43685" w:rsidRDefault="00B43685" w:rsidP="00B43685">
      <w:pPr>
        <w:pStyle w:val="a3"/>
        <w:spacing w:before="2" w:line="292" w:lineRule="auto"/>
        <w:ind w:right="135"/>
      </w:pPr>
      <w:r>
        <w:t>Вони мають різні форми та комбінації у різних країнах, всередині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навіть у середині</w:t>
      </w:r>
      <w:r>
        <w:rPr>
          <w:spacing w:val="3"/>
        </w:rPr>
        <w:t xml:space="preserve"> </w:t>
      </w:r>
      <w:r>
        <w:t>окремого сектору.</w:t>
      </w:r>
    </w:p>
    <w:p w:rsidR="00B43685" w:rsidRDefault="00B43685" w:rsidP="00B43685">
      <w:pPr>
        <w:pStyle w:val="a3"/>
        <w:spacing w:line="292" w:lineRule="auto"/>
        <w:ind w:right="131"/>
      </w:pPr>
      <w:r>
        <w:rPr>
          <w:rFonts w:ascii="Arial" w:hAnsi="Arial"/>
          <w:b/>
        </w:rPr>
        <w:t>Успіх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децентралізації,</w:t>
      </w:r>
      <w:r>
        <w:rPr>
          <w:rFonts w:ascii="Arial" w:hAnsi="Arial"/>
          <w:b/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дійсне</w:t>
      </w:r>
      <w:r>
        <w:rPr>
          <w:spacing w:val="1"/>
        </w:rPr>
        <w:t xml:space="preserve"> </w:t>
      </w:r>
      <w:r>
        <w:t>самоврядування,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значною мірою від наявності достатніх ресурсів та можливостей автоно-</w:t>
      </w:r>
      <w:r>
        <w:rPr>
          <w:spacing w:val="1"/>
        </w:rPr>
        <w:t xml:space="preserve"> </w:t>
      </w:r>
      <w:r>
        <w:t>мно</w:t>
      </w:r>
      <w:r>
        <w:rPr>
          <w:spacing w:val="2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ці ресурси.</w:t>
      </w:r>
      <w:r>
        <w:rPr>
          <w:spacing w:val="1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означає</w:t>
      </w:r>
      <w:r>
        <w:rPr>
          <w:spacing w:val="3"/>
        </w:rPr>
        <w:t xml:space="preserve"> </w:t>
      </w:r>
      <w:r>
        <w:t>таке:</w:t>
      </w:r>
    </w:p>
    <w:p w:rsidR="00B43685" w:rsidRDefault="00B43685" w:rsidP="00B43685">
      <w:pPr>
        <w:pStyle w:val="a3"/>
        <w:spacing w:line="290" w:lineRule="auto"/>
        <w:ind w:right="134"/>
      </w:pPr>
      <w:r>
        <w:rPr>
          <w:rFonts w:ascii="Arial" w:hAnsi="Arial"/>
          <w:b/>
        </w:rPr>
        <w:t xml:space="preserve">право </w:t>
      </w:r>
      <w:r>
        <w:t>органів місцевого самоврядування запроваджувати та стягу-</w:t>
      </w:r>
      <w:r>
        <w:rPr>
          <w:spacing w:val="-72"/>
        </w:rPr>
        <w:t xml:space="preserve"> </w:t>
      </w:r>
      <w:r>
        <w:t>вати</w:t>
      </w:r>
      <w:r>
        <w:rPr>
          <w:spacing w:val="2"/>
        </w:rPr>
        <w:t xml:space="preserve"> </w:t>
      </w:r>
      <w:r>
        <w:t>місцеві податки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збори;</w:t>
      </w:r>
    </w:p>
    <w:p w:rsidR="00B43685" w:rsidRDefault="00B43685" w:rsidP="00B43685">
      <w:pPr>
        <w:pStyle w:val="a3"/>
        <w:spacing w:line="290" w:lineRule="auto"/>
        <w:ind w:right="129"/>
      </w:pPr>
      <w:r>
        <w:rPr>
          <w:rFonts w:ascii="Arial" w:hAnsi="Arial"/>
          <w:b/>
        </w:rPr>
        <w:t xml:space="preserve">право </w:t>
      </w:r>
      <w:r>
        <w:t>отримувати від уряду необхідні фонди для виконання пере-</w:t>
      </w:r>
      <w:r>
        <w:rPr>
          <w:spacing w:val="1"/>
        </w:rPr>
        <w:t xml:space="preserve"> </w:t>
      </w:r>
      <w:r>
        <w:t>даних</w:t>
      </w:r>
      <w:r>
        <w:rPr>
          <w:spacing w:val="-2"/>
        </w:rPr>
        <w:t xml:space="preserve"> </w:t>
      </w:r>
      <w:r>
        <w:t>(делегованих)</w:t>
      </w:r>
      <w:r>
        <w:rPr>
          <w:spacing w:val="2"/>
        </w:rPr>
        <w:t xml:space="preserve"> </w:t>
      </w:r>
      <w:r>
        <w:t>від</w:t>
      </w:r>
      <w:r>
        <w:rPr>
          <w:spacing w:val="2"/>
        </w:rPr>
        <w:t xml:space="preserve"> </w:t>
      </w:r>
      <w:r>
        <w:t>нього повноважень та завдань;</w:t>
      </w:r>
    </w:p>
    <w:p w:rsidR="00B43685" w:rsidRDefault="00B43685" w:rsidP="00B43685">
      <w:pPr>
        <w:spacing w:line="290" w:lineRule="auto"/>
        <w:sectPr w:rsidR="00B43685">
          <w:pgSz w:w="11910" w:h="16850"/>
          <w:pgMar w:top="1060" w:right="1000" w:bottom="1260" w:left="960" w:header="0" w:footer="1079" w:gutter="0"/>
          <w:cols w:space="720"/>
        </w:sectPr>
      </w:pPr>
    </w:p>
    <w:p w:rsidR="00B43685" w:rsidRDefault="00B43685" w:rsidP="00B43685">
      <w:pPr>
        <w:pStyle w:val="a3"/>
        <w:spacing w:before="66" w:line="290" w:lineRule="auto"/>
        <w:ind w:right="126"/>
      </w:pPr>
      <w:r>
        <w:rPr>
          <w:rFonts w:ascii="Arial" w:hAnsi="Arial"/>
          <w:b/>
        </w:rPr>
        <w:lastRenderedPageBreak/>
        <w:t xml:space="preserve">право </w:t>
      </w:r>
      <w:r>
        <w:t>використовувати ці фонди (кошти, інша ресурси) без надмір-</w:t>
      </w:r>
      <w:r>
        <w:rPr>
          <w:spacing w:val="-72"/>
        </w:rPr>
        <w:t xml:space="preserve"> </w:t>
      </w:r>
      <w:r>
        <w:t>ного контролю</w:t>
      </w:r>
      <w:r>
        <w:rPr>
          <w:spacing w:val="4"/>
        </w:rPr>
        <w:t xml:space="preserve"> </w:t>
      </w:r>
      <w:r>
        <w:t>із</w:t>
      </w:r>
      <w:r>
        <w:rPr>
          <w:spacing w:val="2"/>
        </w:rPr>
        <w:t xml:space="preserve"> </w:t>
      </w:r>
      <w:r>
        <w:t>боку</w:t>
      </w:r>
      <w:r>
        <w:rPr>
          <w:spacing w:val="-2"/>
        </w:rPr>
        <w:t xml:space="preserve"> </w:t>
      </w:r>
      <w:r>
        <w:t>органів</w:t>
      </w:r>
      <w:r>
        <w:rPr>
          <w:spacing w:val="2"/>
        </w:rPr>
        <w:t xml:space="preserve"> </w:t>
      </w:r>
      <w:r>
        <w:t>влади</w:t>
      </w:r>
      <w:r>
        <w:rPr>
          <w:spacing w:val="-3"/>
        </w:rPr>
        <w:t xml:space="preserve"> </w:t>
      </w:r>
      <w:r>
        <w:t>вищих</w:t>
      </w:r>
      <w:r>
        <w:rPr>
          <w:spacing w:val="-1"/>
        </w:rPr>
        <w:t xml:space="preserve"> </w:t>
      </w:r>
      <w:r>
        <w:t>рівнів;</w:t>
      </w:r>
    </w:p>
    <w:p w:rsidR="00B43685" w:rsidRDefault="00B43685" w:rsidP="00B43685">
      <w:pPr>
        <w:pStyle w:val="a3"/>
        <w:spacing w:line="292" w:lineRule="auto"/>
        <w:ind w:right="126"/>
      </w:pPr>
      <w:r>
        <w:rPr>
          <w:rFonts w:ascii="Arial" w:hAnsi="Arial"/>
          <w:b/>
        </w:rPr>
        <w:t xml:space="preserve">право </w:t>
      </w:r>
      <w:r>
        <w:t>вирішувати питання місцевого значення, включаючи реалі-</w:t>
      </w:r>
      <w:r>
        <w:rPr>
          <w:spacing w:val="1"/>
        </w:rPr>
        <w:t xml:space="preserve"> </w:t>
      </w:r>
      <w:r>
        <w:t>зацію проектів із місцевого розвитку, без надмірного втручання центра-</w:t>
      </w:r>
      <w:r>
        <w:rPr>
          <w:spacing w:val="1"/>
        </w:rPr>
        <w:t xml:space="preserve"> </w:t>
      </w:r>
      <w:r>
        <w:t>льних</w:t>
      </w:r>
      <w:r>
        <w:rPr>
          <w:spacing w:val="-1"/>
        </w:rPr>
        <w:t xml:space="preserve"> </w:t>
      </w:r>
      <w:r>
        <w:t>органів планування</w:t>
      </w:r>
      <w:r>
        <w:rPr>
          <w:spacing w:val="2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міністерств;</w:t>
      </w:r>
    </w:p>
    <w:p w:rsidR="00B43685" w:rsidRDefault="00B43685" w:rsidP="00B43685">
      <w:pPr>
        <w:pStyle w:val="a3"/>
        <w:spacing w:line="290" w:lineRule="auto"/>
        <w:ind w:right="128"/>
      </w:pPr>
      <w:r>
        <w:rPr>
          <w:rFonts w:ascii="Arial" w:hAnsi="Arial"/>
          <w:b/>
        </w:rPr>
        <w:t xml:space="preserve">достатня </w:t>
      </w:r>
      <w:r>
        <w:t>кількість висококваліфікованих кадрів і право призначати</w:t>
      </w:r>
      <w:r>
        <w:rPr>
          <w:spacing w:val="-72"/>
        </w:rPr>
        <w:t xml:space="preserve"> </w:t>
      </w:r>
      <w:r>
        <w:t xml:space="preserve">та звільняти працівників, а також </w:t>
      </w:r>
      <w:r>
        <w:rPr>
          <w:rFonts w:ascii="Arial" w:hAnsi="Arial"/>
          <w:b/>
        </w:rPr>
        <w:t xml:space="preserve">технічна підтримка </w:t>
      </w:r>
      <w:r>
        <w:t>та консультативне</w:t>
      </w:r>
      <w:r>
        <w:rPr>
          <w:spacing w:val="-72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методичне</w:t>
      </w:r>
      <w:r>
        <w:rPr>
          <w:spacing w:val="1"/>
        </w:rPr>
        <w:t xml:space="preserve"> </w:t>
      </w:r>
      <w:r>
        <w:t>забезпечення з</w:t>
      </w:r>
      <w:r>
        <w:rPr>
          <w:spacing w:val="1"/>
        </w:rPr>
        <w:t xml:space="preserve"> </w:t>
      </w:r>
      <w:r>
        <w:t>центру</w:t>
      </w:r>
      <w:r>
        <w:rPr>
          <w:spacing w:val="3"/>
        </w:rPr>
        <w:t xml:space="preserve"> </w:t>
      </w:r>
      <w:r>
        <w:t>[2].</w:t>
      </w:r>
    </w:p>
    <w:p w:rsidR="00B43685" w:rsidRDefault="00B43685" w:rsidP="00B43685">
      <w:pPr>
        <w:pStyle w:val="a3"/>
        <w:spacing w:line="292" w:lineRule="auto"/>
        <w:ind w:right="129"/>
      </w:pPr>
      <w:r>
        <w:t>Основні концепції розподілу повноважень між державними, регіо-</w:t>
      </w:r>
      <w:r>
        <w:rPr>
          <w:spacing w:val="1"/>
        </w:rPr>
        <w:t xml:space="preserve"> </w:t>
      </w:r>
      <w:r>
        <w:t>нальними</w:t>
      </w:r>
      <w:r>
        <w:rPr>
          <w:spacing w:val="-1"/>
        </w:rPr>
        <w:t xml:space="preserve"> </w:t>
      </w:r>
      <w:r>
        <w:t>та місцевими</w:t>
      </w:r>
      <w:r>
        <w:rPr>
          <w:spacing w:val="1"/>
        </w:rPr>
        <w:t xml:space="preserve"> </w:t>
      </w:r>
      <w:r>
        <w:t>рівнями</w:t>
      </w:r>
      <w:r>
        <w:rPr>
          <w:spacing w:val="2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надані</w:t>
      </w:r>
      <w:r>
        <w:rPr>
          <w:spacing w:val="3"/>
        </w:rPr>
        <w:t xml:space="preserve"> </w:t>
      </w:r>
      <w:r>
        <w:t>в табл.</w:t>
      </w:r>
      <w:r>
        <w:rPr>
          <w:spacing w:val="-2"/>
        </w:rPr>
        <w:t xml:space="preserve"> </w:t>
      </w:r>
      <w:r>
        <w:t>3.2.</w:t>
      </w:r>
    </w:p>
    <w:p w:rsidR="00B43685" w:rsidRDefault="00B43685" w:rsidP="00B43685">
      <w:pPr>
        <w:pStyle w:val="a3"/>
        <w:spacing w:before="7"/>
        <w:ind w:left="0" w:firstLine="0"/>
        <w:jc w:val="left"/>
        <w:rPr>
          <w:sz w:val="33"/>
        </w:rPr>
      </w:pPr>
    </w:p>
    <w:p w:rsidR="00B43685" w:rsidRDefault="00B43685" w:rsidP="00B43685">
      <w:pPr>
        <w:pStyle w:val="a3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3.2</w:t>
      </w:r>
    </w:p>
    <w:p w:rsidR="00B43685" w:rsidRDefault="00B43685" w:rsidP="00B43685">
      <w:pPr>
        <w:pStyle w:val="a3"/>
        <w:spacing w:before="10"/>
        <w:ind w:left="0" w:firstLine="0"/>
        <w:jc w:val="left"/>
        <w:rPr>
          <w:sz w:val="39"/>
        </w:rPr>
      </w:pPr>
    </w:p>
    <w:p w:rsidR="00B43685" w:rsidRDefault="00B43685" w:rsidP="00B43685">
      <w:pPr>
        <w:pStyle w:val="5"/>
        <w:spacing w:line="288" w:lineRule="auto"/>
        <w:ind w:left="1853" w:right="726" w:hanging="1076"/>
      </w:pPr>
      <w:r>
        <w:t>Основні концепції розподілу повноважень між державними,</w:t>
      </w:r>
      <w:r>
        <w:rPr>
          <w:spacing w:val="-75"/>
        </w:rPr>
        <w:t xml:space="preserve"> </w:t>
      </w:r>
      <w:r>
        <w:t>регіональними</w:t>
      </w:r>
      <w:r>
        <w:rPr>
          <w:spacing w:val="-3"/>
        </w:rPr>
        <w:t xml:space="preserve"> </w:t>
      </w:r>
      <w:r>
        <w:t>та місцевими</w:t>
      </w:r>
      <w:r>
        <w:rPr>
          <w:spacing w:val="-3"/>
        </w:rPr>
        <w:t xml:space="preserve"> </w:t>
      </w:r>
      <w:r>
        <w:t>рівнями</w:t>
      </w:r>
      <w:r>
        <w:rPr>
          <w:spacing w:val="-1"/>
        </w:rPr>
        <w:t xml:space="preserve"> </w:t>
      </w:r>
      <w:r>
        <w:t>влади*</w:t>
      </w:r>
    </w:p>
    <w:p w:rsidR="00B43685" w:rsidRDefault="00B43685" w:rsidP="00B43685">
      <w:pPr>
        <w:pStyle w:val="a3"/>
        <w:ind w:left="0" w:firstLine="0"/>
        <w:jc w:val="left"/>
        <w:rPr>
          <w:rFonts w:ascii="Arial"/>
          <w:b/>
          <w:sz w:val="20"/>
        </w:rPr>
      </w:pPr>
    </w:p>
    <w:p w:rsidR="00B43685" w:rsidRDefault="00B43685" w:rsidP="00B43685">
      <w:pPr>
        <w:pStyle w:val="a3"/>
        <w:spacing w:before="1" w:after="1"/>
        <w:ind w:left="0" w:firstLine="0"/>
        <w:jc w:val="left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7218"/>
      </w:tblGrid>
      <w:tr w:rsidR="00B43685" w:rsidTr="001C5EE8">
        <w:trPr>
          <w:trHeight w:val="591"/>
        </w:trPr>
        <w:tc>
          <w:tcPr>
            <w:tcW w:w="2422" w:type="dxa"/>
          </w:tcPr>
          <w:p w:rsidR="00B43685" w:rsidRDefault="00B43685" w:rsidP="001C5EE8">
            <w:pPr>
              <w:pStyle w:val="TableParagraph"/>
              <w:spacing w:before="138"/>
              <w:ind w:left="679"/>
              <w:rPr>
                <w:sz w:val="24"/>
              </w:rPr>
            </w:pPr>
            <w:r>
              <w:rPr>
                <w:sz w:val="24"/>
              </w:rPr>
              <w:t>Концепції</w:t>
            </w:r>
          </w:p>
        </w:tc>
        <w:tc>
          <w:tcPr>
            <w:tcW w:w="7218" w:type="dxa"/>
          </w:tcPr>
          <w:p w:rsidR="00B43685" w:rsidRDefault="00B43685" w:rsidP="001C5EE8">
            <w:pPr>
              <w:pStyle w:val="TableParagraph"/>
              <w:spacing w:before="138"/>
              <w:ind w:left="2686" w:right="2662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</w:tr>
      <w:tr w:rsidR="00B43685" w:rsidTr="001C5EE8">
        <w:trPr>
          <w:trHeight w:val="1278"/>
        </w:trPr>
        <w:tc>
          <w:tcPr>
            <w:tcW w:w="2422" w:type="dxa"/>
          </w:tcPr>
          <w:p w:rsidR="00B43685" w:rsidRDefault="00B43685" w:rsidP="001C5EE8">
            <w:pPr>
              <w:pStyle w:val="TableParagraph"/>
              <w:spacing w:before="1" w:line="283" w:lineRule="auto"/>
              <w:ind w:left="107" w:right="232"/>
              <w:rPr>
                <w:sz w:val="24"/>
              </w:rPr>
            </w:pPr>
            <w:r>
              <w:rPr>
                <w:sz w:val="24"/>
              </w:rPr>
              <w:t>Передача повно-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держа-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регіонів та</w:t>
            </w:r>
          </w:p>
          <w:p w:rsidR="00B43685" w:rsidRDefault="00B43685" w:rsidP="001C5E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місцевих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територій</w:t>
            </w:r>
          </w:p>
        </w:tc>
        <w:tc>
          <w:tcPr>
            <w:tcW w:w="7218" w:type="dxa"/>
          </w:tcPr>
          <w:p w:rsidR="00B43685" w:rsidRDefault="00B43685" w:rsidP="001C5EE8">
            <w:pPr>
              <w:pStyle w:val="TableParagraph"/>
              <w:spacing w:before="1" w:line="283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>Повинна супроводжуватися відповідною передачею фінансо-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 ресурсів, необхідних для здійснення повноважень, які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легуються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передаються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нижчі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управ-</w:t>
            </w:r>
          </w:p>
          <w:p w:rsidR="00B43685" w:rsidRDefault="00B43685" w:rsidP="001C5EE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ління</w:t>
            </w:r>
          </w:p>
        </w:tc>
      </w:tr>
      <w:tr w:rsidR="00B43685" w:rsidTr="001C5EE8">
        <w:trPr>
          <w:trHeight w:val="2557"/>
        </w:trPr>
        <w:tc>
          <w:tcPr>
            <w:tcW w:w="2422" w:type="dxa"/>
          </w:tcPr>
          <w:p w:rsidR="00B43685" w:rsidRDefault="00B43685" w:rsidP="001C5EE8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Деконцентрація</w:t>
            </w:r>
          </w:p>
        </w:tc>
        <w:tc>
          <w:tcPr>
            <w:tcW w:w="7218" w:type="dxa"/>
          </w:tcPr>
          <w:p w:rsidR="00B43685" w:rsidRDefault="00B43685" w:rsidP="001C5EE8">
            <w:pPr>
              <w:pStyle w:val="TableParagraph"/>
              <w:spacing w:before="1" w:line="283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>Характеризується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окремих територіальних одиниць. У ході цього контроль здій-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снюється шляхом запровадження фінансових і дисциплінар-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 заходів. У поєднанні з парламентським управлінням,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концентрація зазвичай має важливий централізуючий вплив,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адже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прем'єр,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необхідності,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приймає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що-</w:t>
            </w:r>
          </w:p>
          <w:p w:rsidR="00B43685" w:rsidRDefault="00B43685" w:rsidP="001C5EE8"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децентралізації</w:t>
            </w:r>
          </w:p>
        </w:tc>
      </w:tr>
      <w:tr w:rsidR="00B43685" w:rsidTr="001C5EE8">
        <w:trPr>
          <w:trHeight w:val="2558"/>
        </w:trPr>
        <w:tc>
          <w:tcPr>
            <w:tcW w:w="2422" w:type="dxa"/>
          </w:tcPr>
          <w:p w:rsidR="00B43685" w:rsidRDefault="00B43685" w:rsidP="001C5EE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Децентралізація</w:t>
            </w:r>
          </w:p>
        </w:tc>
        <w:tc>
          <w:tcPr>
            <w:tcW w:w="7218" w:type="dxa"/>
          </w:tcPr>
          <w:p w:rsidR="00B43685" w:rsidRDefault="00B43685" w:rsidP="001C5EE8">
            <w:pPr>
              <w:pStyle w:val="TableParagraph"/>
              <w:spacing w:before="1" w:line="283" w:lineRule="auto"/>
              <w:ind w:left="110" w:right="83"/>
              <w:jc w:val="both"/>
              <w:rPr>
                <w:sz w:val="24"/>
              </w:rPr>
            </w:pPr>
            <w:r>
              <w:rPr>
                <w:sz w:val="24"/>
              </w:rPr>
              <w:t>Передбачає передачу повноважень уряду і його органів пред-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ставникам місцевих територіальних громад, причому останні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мають прямої відповідальності ні перед урядом, ні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 органами. На відміну від федеральної системи, у моделі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децентралізації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унітарної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існують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місцеві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влади, які утворюються центральною владою. Це означає, що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вони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наділені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лише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тими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повноваженнями,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делеговані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їм</w:t>
            </w:r>
          </w:p>
          <w:p w:rsidR="00B43685" w:rsidRDefault="00B43685" w:rsidP="001C5E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урядом</w:t>
            </w:r>
          </w:p>
        </w:tc>
      </w:tr>
    </w:tbl>
    <w:p w:rsidR="00B43685" w:rsidRDefault="00B43685" w:rsidP="00B43685">
      <w:pPr>
        <w:pStyle w:val="a3"/>
        <w:spacing w:before="2"/>
        <w:ind w:left="0" w:firstLine="0"/>
        <w:jc w:val="left"/>
        <w:rPr>
          <w:rFonts w:ascii="Arial"/>
          <w:b/>
          <w:sz w:val="20"/>
        </w:rPr>
      </w:pPr>
    </w:p>
    <w:p w:rsidR="00B43685" w:rsidRDefault="00B43685" w:rsidP="00B43685">
      <w:pPr>
        <w:spacing w:before="92"/>
        <w:ind w:left="881"/>
        <w:rPr>
          <w:sz w:val="24"/>
        </w:rPr>
      </w:pP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Примітка.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sz w:val="24"/>
        </w:rPr>
        <w:t>Складено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 основі</w:t>
      </w:r>
      <w:r>
        <w:rPr>
          <w:spacing w:val="-5"/>
          <w:sz w:val="24"/>
        </w:rPr>
        <w:t xml:space="preserve"> </w:t>
      </w:r>
      <w:r>
        <w:rPr>
          <w:sz w:val="24"/>
        </w:rPr>
        <w:t>[2].</w:t>
      </w:r>
    </w:p>
    <w:p w:rsidR="00B43685" w:rsidRDefault="00B43685" w:rsidP="00B43685">
      <w:pPr>
        <w:rPr>
          <w:sz w:val="24"/>
        </w:rPr>
        <w:sectPr w:rsidR="00B43685">
          <w:pgSz w:w="11910" w:h="16850"/>
          <w:pgMar w:top="1060" w:right="1000" w:bottom="1260" w:left="960" w:header="0" w:footer="1079" w:gutter="0"/>
          <w:cols w:space="720"/>
        </w:sectPr>
      </w:pPr>
    </w:p>
    <w:p w:rsidR="00B43685" w:rsidRDefault="00B43685" w:rsidP="00B43685">
      <w:pPr>
        <w:pStyle w:val="4"/>
        <w:numPr>
          <w:ilvl w:val="1"/>
          <w:numId w:val="8"/>
        </w:numPr>
        <w:tabs>
          <w:tab w:val="left" w:pos="1099"/>
        </w:tabs>
        <w:spacing w:before="64"/>
        <w:ind w:right="0"/>
        <w:jc w:val="right"/>
      </w:pPr>
      <w:bookmarkStart w:id="2" w:name="_TOC_250061"/>
      <w:r>
        <w:lastRenderedPageBreak/>
        <w:t>Європейські</w:t>
      </w:r>
      <w:r>
        <w:rPr>
          <w:spacing w:val="-6"/>
        </w:rPr>
        <w:t xml:space="preserve"> </w:t>
      </w:r>
      <w:r>
        <w:t>моделі</w:t>
      </w:r>
      <w:r>
        <w:rPr>
          <w:spacing w:val="-4"/>
        </w:rPr>
        <w:t xml:space="preserve"> </w:t>
      </w:r>
      <w:r>
        <w:t>децентралізованого</w:t>
      </w:r>
      <w:r>
        <w:rPr>
          <w:spacing w:val="-2"/>
        </w:rPr>
        <w:t xml:space="preserve"> </w:t>
      </w:r>
      <w:bookmarkEnd w:id="2"/>
      <w:r>
        <w:t>управління</w:t>
      </w:r>
    </w:p>
    <w:p w:rsidR="00B43685" w:rsidRDefault="00B43685" w:rsidP="00B43685">
      <w:pPr>
        <w:pStyle w:val="a3"/>
        <w:spacing w:before="7"/>
        <w:ind w:left="0" w:firstLine="0"/>
        <w:jc w:val="left"/>
        <w:rPr>
          <w:rFonts w:ascii="Arial"/>
          <w:b/>
          <w:sz w:val="40"/>
        </w:rPr>
      </w:pPr>
    </w:p>
    <w:p w:rsidR="00B43685" w:rsidRDefault="00B43685" w:rsidP="00B43685">
      <w:pPr>
        <w:pStyle w:val="a3"/>
        <w:spacing w:line="292" w:lineRule="auto"/>
        <w:ind w:right="128"/>
      </w:pPr>
      <w:r>
        <w:t>Однією з ознак демократичної держави та громадянського суспіль-</w:t>
      </w:r>
      <w:r>
        <w:rPr>
          <w:spacing w:val="1"/>
        </w:rPr>
        <w:t xml:space="preserve"> </w:t>
      </w:r>
      <w:r>
        <w:t>ства є</w:t>
      </w:r>
      <w:r>
        <w:rPr>
          <w:spacing w:val="-1"/>
        </w:rPr>
        <w:t xml:space="preserve"> </w:t>
      </w:r>
      <w:r>
        <w:t>наявність</w:t>
      </w:r>
      <w:r>
        <w:rPr>
          <w:spacing w:val="3"/>
        </w:rPr>
        <w:t xml:space="preserve"> </w:t>
      </w:r>
      <w:r>
        <w:t>децентралізованого управління.</w:t>
      </w:r>
    </w:p>
    <w:p w:rsidR="00B43685" w:rsidRDefault="00B43685" w:rsidP="00B43685">
      <w:pPr>
        <w:pStyle w:val="a3"/>
        <w:spacing w:line="292" w:lineRule="auto"/>
        <w:ind w:right="134"/>
      </w:pPr>
      <w:r>
        <w:t>Європа</w:t>
      </w:r>
      <w:r>
        <w:rPr>
          <w:spacing w:val="1"/>
        </w:rPr>
        <w:t xml:space="preserve"> </w:t>
      </w:r>
      <w:r>
        <w:t>створила</w:t>
      </w:r>
      <w:r>
        <w:rPr>
          <w:spacing w:val="1"/>
        </w:rPr>
        <w:t xml:space="preserve"> </w:t>
      </w:r>
      <w:r>
        <w:t>європейський</w:t>
      </w:r>
      <w:r>
        <w:rPr>
          <w:spacing w:val="1"/>
        </w:rPr>
        <w:t xml:space="preserve"> </w:t>
      </w:r>
      <w:r>
        <w:t>адміністративний</w:t>
      </w:r>
      <w:r>
        <w:rPr>
          <w:spacing w:val="1"/>
        </w:rPr>
        <w:t xml:space="preserve"> </w:t>
      </w:r>
      <w:r>
        <w:t>простір</w:t>
      </w:r>
      <w:r>
        <w:rPr>
          <w:spacing w:val="1"/>
        </w:rPr>
        <w:t xml:space="preserve"> </w:t>
      </w:r>
      <w:r>
        <w:t>(ЄАП),</w:t>
      </w:r>
      <w:r>
        <w:rPr>
          <w:spacing w:val="1"/>
        </w:rPr>
        <w:t xml:space="preserve"> </w:t>
      </w:r>
      <w:r>
        <w:t>який</w:t>
      </w:r>
      <w:r>
        <w:rPr>
          <w:spacing w:val="-3"/>
        </w:rPr>
        <w:t xml:space="preserve"> </w:t>
      </w:r>
      <w:r>
        <w:t>інколи</w:t>
      </w:r>
      <w:r>
        <w:rPr>
          <w:spacing w:val="-3"/>
        </w:rPr>
        <w:t xml:space="preserve"> </w:t>
      </w:r>
      <w:r>
        <w:t>має</w:t>
      </w:r>
      <w:r>
        <w:rPr>
          <w:spacing w:val="-5"/>
        </w:rPr>
        <w:t xml:space="preserve"> </w:t>
      </w:r>
      <w:r>
        <w:t>назву</w:t>
      </w:r>
      <w:r>
        <w:rPr>
          <w:spacing w:val="-6"/>
        </w:rPr>
        <w:t xml:space="preserve"> </w:t>
      </w:r>
      <w:r>
        <w:t>європейський</w:t>
      </w:r>
      <w:r>
        <w:rPr>
          <w:spacing w:val="-4"/>
        </w:rPr>
        <w:t xml:space="preserve"> </w:t>
      </w:r>
      <w:r>
        <w:t>управлінський</w:t>
      </w:r>
      <w:r>
        <w:rPr>
          <w:spacing w:val="-3"/>
        </w:rPr>
        <w:t xml:space="preserve"> </w:t>
      </w:r>
      <w:r>
        <w:t>простір</w:t>
      </w:r>
      <w:r>
        <w:rPr>
          <w:spacing w:val="-4"/>
        </w:rPr>
        <w:t xml:space="preserve"> </w:t>
      </w:r>
      <w:r>
        <w:t>(ЄУП).</w:t>
      </w:r>
    </w:p>
    <w:p w:rsidR="00B43685" w:rsidRDefault="00B43685" w:rsidP="00B43685">
      <w:pPr>
        <w:pStyle w:val="a3"/>
        <w:spacing w:line="292" w:lineRule="auto"/>
        <w:ind w:right="131"/>
      </w:pPr>
      <w:r>
        <w:t>ЄАП створюється і розвивається у взаємозв'язку із глобальним ад-</w:t>
      </w:r>
      <w:r>
        <w:rPr>
          <w:spacing w:val="1"/>
        </w:rPr>
        <w:t xml:space="preserve"> </w:t>
      </w:r>
      <w:r>
        <w:t>міністративним</w:t>
      </w:r>
      <w:r>
        <w:rPr>
          <w:spacing w:val="-2"/>
        </w:rPr>
        <w:t xml:space="preserve"> </w:t>
      </w:r>
      <w:r>
        <w:t>простором</w:t>
      </w:r>
      <w:r>
        <w:rPr>
          <w:spacing w:val="-2"/>
        </w:rPr>
        <w:t xml:space="preserve"> </w:t>
      </w:r>
      <w:r>
        <w:t>(ГАП),</w:t>
      </w:r>
      <w:r>
        <w:rPr>
          <w:spacing w:val="-2"/>
        </w:rPr>
        <w:t xml:space="preserve"> </w:t>
      </w:r>
      <w:r>
        <w:t>будучи</w:t>
      </w:r>
      <w:r>
        <w:rPr>
          <w:spacing w:val="-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важливою</w:t>
      </w:r>
      <w:r>
        <w:rPr>
          <w:spacing w:val="5"/>
        </w:rPr>
        <w:t xml:space="preserve"> </w:t>
      </w:r>
      <w:r>
        <w:t>частиною.</w:t>
      </w:r>
    </w:p>
    <w:p w:rsidR="00B43685" w:rsidRDefault="00B43685" w:rsidP="00B43685">
      <w:pPr>
        <w:pStyle w:val="a3"/>
        <w:spacing w:line="292" w:lineRule="auto"/>
        <w:ind w:right="133"/>
      </w:pPr>
      <w:r>
        <w:t>ЄАП є складним феноменом, на становлення якого впливають різні</w:t>
      </w:r>
      <w:r>
        <w:rPr>
          <w:spacing w:val="-72"/>
        </w:rPr>
        <w:t xml:space="preserve"> </w:t>
      </w:r>
      <w:r>
        <w:t>суб'єкти, в тому числі адміністративні простори окремих країн, ООН, Ра-</w:t>
      </w:r>
      <w:r>
        <w:rPr>
          <w:spacing w:val="1"/>
        </w:rPr>
        <w:t xml:space="preserve"> </w:t>
      </w:r>
      <w:r>
        <w:t>да Європи, міжнародні неурядові організації тощо, які мають вплив на всі</w:t>
      </w:r>
      <w:r>
        <w:rPr>
          <w:spacing w:val="-72"/>
        </w:rPr>
        <w:t xml:space="preserve"> </w:t>
      </w:r>
      <w:r>
        <w:t>європейські держави.</w:t>
      </w:r>
    </w:p>
    <w:p w:rsidR="00B43685" w:rsidRDefault="00B43685" w:rsidP="00B43685">
      <w:pPr>
        <w:pStyle w:val="a3"/>
        <w:spacing w:line="292" w:lineRule="auto"/>
        <w:ind w:right="131" w:firstLine="684"/>
      </w:pPr>
      <w:r>
        <w:t>Децентралізація управління в Європі здійснюється на основі рамко-</w:t>
      </w:r>
      <w:r>
        <w:rPr>
          <w:spacing w:val="-72"/>
        </w:rPr>
        <w:t xml:space="preserve"> </w:t>
      </w:r>
      <w:r>
        <w:t>вих</w:t>
      </w:r>
      <w:r>
        <w:rPr>
          <w:spacing w:val="-1"/>
        </w:rPr>
        <w:t xml:space="preserve"> </w:t>
      </w:r>
      <w:r>
        <w:t>документів,</w:t>
      </w:r>
      <w:r>
        <w:rPr>
          <w:spacing w:val="2"/>
        </w:rPr>
        <w:t xml:space="preserve"> </w:t>
      </w:r>
      <w:r>
        <w:t>серед</w:t>
      </w:r>
      <w:r>
        <w:rPr>
          <w:spacing w:val="2"/>
        </w:rPr>
        <w:t xml:space="preserve"> </w:t>
      </w:r>
      <w:r>
        <w:t>яких:</w:t>
      </w:r>
    </w:p>
    <w:p w:rsidR="00B43685" w:rsidRDefault="00B43685" w:rsidP="00B43685">
      <w:pPr>
        <w:pStyle w:val="a5"/>
        <w:numPr>
          <w:ilvl w:val="2"/>
          <w:numId w:val="8"/>
        </w:numPr>
        <w:tabs>
          <w:tab w:val="left" w:pos="1371"/>
        </w:tabs>
        <w:spacing w:line="292" w:lineRule="auto"/>
        <w:ind w:right="129" w:firstLine="708"/>
        <w:jc w:val="both"/>
        <w:rPr>
          <w:sz w:val="28"/>
        </w:rPr>
      </w:pPr>
      <w:r>
        <w:rPr>
          <w:sz w:val="28"/>
        </w:rPr>
        <w:t>Загальна декларація прав людини (прийнята у 1948 р.), якою</w:t>
      </w:r>
      <w:r>
        <w:rPr>
          <w:spacing w:val="1"/>
          <w:sz w:val="28"/>
        </w:rPr>
        <w:t xml:space="preserve"> </w:t>
      </w:r>
      <w:r>
        <w:rPr>
          <w:sz w:val="28"/>
        </w:rPr>
        <w:t>об'єднано основні права та свободи людей, включаючи громадянські,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політичні, економічні, соціальні, культурні та встановлено три види люд-</w:t>
      </w:r>
      <w:r>
        <w:rPr>
          <w:spacing w:val="1"/>
          <w:sz w:val="28"/>
        </w:rPr>
        <w:t xml:space="preserve"> </w:t>
      </w:r>
      <w:r>
        <w:rPr>
          <w:sz w:val="28"/>
        </w:rPr>
        <w:t>ських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прав: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негативні, позитивні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економічні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права;</w:t>
      </w:r>
    </w:p>
    <w:p w:rsidR="00B43685" w:rsidRDefault="00B43685" w:rsidP="00B43685">
      <w:pPr>
        <w:pStyle w:val="a5"/>
        <w:numPr>
          <w:ilvl w:val="2"/>
          <w:numId w:val="8"/>
        </w:numPr>
        <w:tabs>
          <w:tab w:val="left" w:pos="1371"/>
        </w:tabs>
        <w:spacing w:line="292" w:lineRule="auto"/>
        <w:ind w:right="137" w:firstLine="708"/>
        <w:jc w:val="both"/>
        <w:rPr>
          <w:sz w:val="28"/>
        </w:rPr>
      </w:pPr>
      <w:r>
        <w:rPr>
          <w:sz w:val="28"/>
        </w:rPr>
        <w:t>Міжнародний пакт про соціальні та економічні права, що набув</w:t>
      </w:r>
      <w:r>
        <w:rPr>
          <w:spacing w:val="1"/>
          <w:sz w:val="28"/>
        </w:rPr>
        <w:t xml:space="preserve"> </w:t>
      </w:r>
      <w:r>
        <w:rPr>
          <w:sz w:val="28"/>
        </w:rPr>
        <w:t>чинності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5"/>
          <w:sz w:val="28"/>
        </w:rPr>
        <w:t xml:space="preserve"> </w:t>
      </w:r>
      <w:r>
        <w:rPr>
          <w:sz w:val="28"/>
        </w:rPr>
        <w:t>1976</w:t>
      </w:r>
      <w:r>
        <w:rPr>
          <w:spacing w:val="4"/>
          <w:sz w:val="28"/>
        </w:rPr>
        <w:t xml:space="preserve"> </w:t>
      </w:r>
      <w:r>
        <w:rPr>
          <w:sz w:val="28"/>
        </w:rPr>
        <w:t>р.;</w:t>
      </w:r>
    </w:p>
    <w:p w:rsidR="00B43685" w:rsidRDefault="00B43685" w:rsidP="00B43685">
      <w:pPr>
        <w:pStyle w:val="a5"/>
        <w:numPr>
          <w:ilvl w:val="2"/>
          <w:numId w:val="8"/>
        </w:numPr>
        <w:tabs>
          <w:tab w:val="left" w:pos="1371"/>
        </w:tabs>
        <w:spacing w:line="292" w:lineRule="auto"/>
        <w:ind w:right="129" w:firstLine="708"/>
        <w:jc w:val="both"/>
        <w:rPr>
          <w:sz w:val="28"/>
        </w:rPr>
      </w:pPr>
      <w:r>
        <w:rPr>
          <w:sz w:val="28"/>
        </w:rPr>
        <w:t>Орхуська конвенція 1998 р. про доступ до інформації, 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громадськості у прийнятті рішень і доступ до правосуддя з питань навко-</w:t>
      </w:r>
      <w:r>
        <w:rPr>
          <w:spacing w:val="1"/>
          <w:sz w:val="28"/>
        </w:rPr>
        <w:t xml:space="preserve"> </w:t>
      </w:r>
      <w:r>
        <w:rPr>
          <w:sz w:val="28"/>
        </w:rPr>
        <w:t>лишнього середовища, якою проголошено права громадян та 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органів їх</w:t>
      </w:r>
      <w:r>
        <w:rPr>
          <w:spacing w:val="-1"/>
          <w:sz w:val="28"/>
        </w:rPr>
        <w:t xml:space="preserve"> </w:t>
      </w:r>
      <w:r>
        <w:rPr>
          <w:sz w:val="28"/>
        </w:rPr>
        <w:t>забезпечувати.</w:t>
      </w:r>
    </w:p>
    <w:p w:rsidR="00B43685" w:rsidRDefault="00B43685" w:rsidP="00B43685">
      <w:pPr>
        <w:pStyle w:val="a3"/>
        <w:spacing w:line="292" w:lineRule="auto"/>
        <w:ind w:right="127"/>
      </w:pPr>
      <w:r>
        <w:t>Децентралізація управління в Європі здійснюється також на основі</w:t>
      </w:r>
      <w:r>
        <w:rPr>
          <w:spacing w:val="1"/>
        </w:rPr>
        <w:t xml:space="preserve"> </w:t>
      </w:r>
      <w:r>
        <w:t>орієнтації на загальні принципи, які й враховуються під час прийняття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законодавства.</w:t>
      </w:r>
    </w:p>
    <w:p w:rsidR="00B43685" w:rsidRDefault="00B43685" w:rsidP="00B43685">
      <w:pPr>
        <w:pStyle w:val="a3"/>
        <w:spacing w:line="292" w:lineRule="auto"/>
        <w:ind w:right="124"/>
      </w:pPr>
      <w:r>
        <w:t>Важливим в Європейському Союзі є відкритий метод координації</w:t>
      </w:r>
      <w:r>
        <w:rPr>
          <w:spacing w:val="1"/>
        </w:rPr>
        <w:t xml:space="preserve"> </w:t>
      </w:r>
      <w:r>
        <w:rPr>
          <w:spacing w:val="-2"/>
        </w:rPr>
        <w:t>(ВМК),</w:t>
      </w:r>
      <w:r>
        <w:rPr>
          <w:spacing w:val="-13"/>
        </w:rPr>
        <w:t xml:space="preserve"> </w:t>
      </w:r>
      <w:r>
        <w:rPr>
          <w:spacing w:val="-2"/>
        </w:rPr>
        <w:t>який</w:t>
      </w:r>
      <w:r>
        <w:rPr>
          <w:spacing w:val="-15"/>
        </w:rPr>
        <w:t xml:space="preserve"> </w:t>
      </w:r>
      <w:r>
        <w:rPr>
          <w:spacing w:val="-2"/>
        </w:rPr>
        <w:t>вперше</w:t>
      </w:r>
      <w:r>
        <w:rPr>
          <w:spacing w:val="-15"/>
        </w:rPr>
        <w:t xml:space="preserve"> </w:t>
      </w:r>
      <w:r>
        <w:rPr>
          <w:spacing w:val="-2"/>
        </w:rPr>
        <w:t>згадується</w:t>
      </w:r>
      <w:r>
        <w:rPr>
          <w:spacing w:val="-15"/>
        </w:rPr>
        <w:t xml:space="preserve"> </w:t>
      </w:r>
      <w:r>
        <w:rPr>
          <w:spacing w:val="-2"/>
        </w:rPr>
        <w:t>у</w:t>
      </w:r>
      <w:r>
        <w:rPr>
          <w:spacing w:val="-14"/>
        </w:rPr>
        <w:t xml:space="preserve"> </w:t>
      </w:r>
      <w:r>
        <w:rPr>
          <w:spacing w:val="-2"/>
        </w:rPr>
        <w:t>Маастрихтському</w:t>
      </w:r>
      <w:r>
        <w:rPr>
          <w:spacing w:val="-16"/>
        </w:rPr>
        <w:t xml:space="preserve"> </w:t>
      </w:r>
      <w:r>
        <w:rPr>
          <w:spacing w:val="-1"/>
        </w:rPr>
        <w:t>договорі</w:t>
      </w:r>
      <w:r>
        <w:rPr>
          <w:spacing w:val="-14"/>
        </w:rPr>
        <w:t xml:space="preserve"> </w:t>
      </w:r>
      <w:r>
        <w:rPr>
          <w:spacing w:val="-1"/>
        </w:rPr>
        <w:t>1992</w:t>
      </w:r>
      <w:r>
        <w:rPr>
          <w:spacing w:val="-13"/>
        </w:rPr>
        <w:t xml:space="preserve"> </w:t>
      </w:r>
      <w:r>
        <w:rPr>
          <w:spacing w:val="-1"/>
        </w:rPr>
        <w:t>року</w:t>
      </w:r>
      <w:r>
        <w:rPr>
          <w:spacing w:val="-17"/>
        </w:rPr>
        <w:t xml:space="preserve"> </w:t>
      </w:r>
      <w:r>
        <w:rPr>
          <w:spacing w:val="-1"/>
        </w:rPr>
        <w:t>і</w:t>
      </w:r>
      <w:r>
        <w:rPr>
          <w:spacing w:val="-13"/>
        </w:rPr>
        <w:t xml:space="preserve"> </w:t>
      </w:r>
      <w:r>
        <w:rPr>
          <w:spacing w:val="-1"/>
        </w:rPr>
        <w:t>по-</w:t>
      </w:r>
      <w:r>
        <w:rPr>
          <w:spacing w:val="-72"/>
        </w:rPr>
        <w:t xml:space="preserve"> </w:t>
      </w:r>
      <w:r>
        <w:rPr>
          <w:spacing w:val="-1"/>
        </w:rPr>
        <w:t>лягає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обмеженні</w:t>
      </w:r>
      <w:r>
        <w:rPr>
          <w:spacing w:val="-16"/>
        </w:rPr>
        <w:t xml:space="preserve"> </w:t>
      </w:r>
      <w:r>
        <w:t>ролі</w:t>
      </w:r>
      <w:r>
        <w:rPr>
          <w:spacing w:val="-16"/>
        </w:rPr>
        <w:t xml:space="preserve"> </w:t>
      </w:r>
      <w:r>
        <w:t>національних</w:t>
      </w:r>
      <w:r>
        <w:rPr>
          <w:spacing w:val="-16"/>
        </w:rPr>
        <w:t xml:space="preserve"> </w:t>
      </w:r>
      <w:r>
        <w:t>органів</w:t>
      </w:r>
      <w:r>
        <w:rPr>
          <w:spacing w:val="-16"/>
        </w:rPr>
        <w:t xml:space="preserve"> </w:t>
      </w:r>
      <w:r>
        <w:t>влади</w:t>
      </w:r>
      <w:r>
        <w:rPr>
          <w:spacing w:val="-16"/>
        </w:rPr>
        <w:t xml:space="preserve"> </w:t>
      </w:r>
      <w:r>
        <w:t>постановкою</w:t>
      </w:r>
      <w:r>
        <w:rPr>
          <w:spacing w:val="-16"/>
        </w:rPr>
        <w:t xml:space="preserve"> </w:t>
      </w:r>
      <w:r>
        <w:t>цілей,</w:t>
      </w:r>
      <w:r>
        <w:rPr>
          <w:spacing w:val="-15"/>
        </w:rPr>
        <w:t xml:space="preserve"> </w:t>
      </w:r>
      <w:r>
        <w:t>які</w:t>
      </w:r>
      <w:r>
        <w:rPr>
          <w:spacing w:val="-72"/>
        </w:rPr>
        <w:t xml:space="preserve"> </w:t>
      </w:r>
      <w:r>
        <w:rPr>
          <w:spacing w:val="-3"/>
        </w:rPr>
        <w:t>мають</w:t>
      </w:r>
      <w:r>
        <w:rPr>
          <w:spacing w:val="-15"/>
        </w:rPr>
        <w:t xml:space="preserve"> </w:t>
      </w:r>
      <w:r>
        <w:rPr>
          <w:spacing w:val="-3"/>
        </w:rPr>
        <w:t>бути</w:t>
      </w:r>
      <w:r>
        <w:rPr>
          <w:spacing w:val="-14"/>
        </w:rPr>
        <w:t xml:space="preserve"> </w:t>
      </w:r>
      <w:r>
        <w:rPr>
          <w:spacing w:val="-3"/>
        </w:rPr>
        <w:t>узгоджені</w:t>
      </w:r>
      <w:r>
        <w:rPr>
          <w:spacing w:val="-12"/>
        </w:rPr>
        <w:t xml:space="preserve"> </w:t>
      </w:r>
      <w:r>
        <w:rPr>
          <w:spacing w:val="-3"/>
        </w:rPr>
        <w:t>та</w:t>
      </w:r>
      <w:r>
        <w:rPr>
          <w:spacing w:val="-15"/>
        </w:rPr>
        <w:t xml:space="preserve"> </w:t>
      </w:r>
      <w:r>
        <w:rPr>
          <w:spacing w:val="-3"/>
        </w:rPr>
        <w:t>прийняті</w:t>
      </w:r>
      <w:r>
        <w:rPr>
          <w:spacing w:val="-15"/>
        </w:rPr>
        <w:t xml:space="preserve"> </w:t>
      </w:r>
      <w:r>
        <w:rPr>
          <w:spacing w:val="-3"/>
        </w:rPr>
        <w:t>всією</w:t>
      </w:r>
      <w:r>
        <w:rPr>
          <w:spacing w:val="-15"/>
        </w:rPr>
        <w:t xml:space="preserve"> </w:t>
      </w:r>
      <w:r>
        <w:rPr>
          <w:spacing w:val="-3"/>
        </w:rPr>
        <w:t>інтегрованою</w:t>
      </w:r>
      <w:r>
        <w:rPr>
          <w:spacing w:val="-14"/>
        </w:rPr>
        <w:t xml:space="preserve"> </w:t>
      </w:r>
      <w:r>
        <w:rPr>
          <w:spacing w:val="-3"/>
        </w:rPr>
        <w:t>спільнотою.</w:t>
      </w:r>
      <w:r>
        <w:rPr>
          <w:spacing w:val="-14"/>
        </w:rPr>
        <w:t xml:space="preserve"> </w:t>
      </w:r>
      <w:r>
        <w:rPr>
          <w:spacing w:val="-2"/>
        </w:rPr>
        <w:t>ВМК</w:t>
      </w:r>
      <w:r>
        <w:rPr>
          <w:spacing w:val="-13"/>
        </w:rPr>
        <w:t xml:space="preserve"> </w:t>
      </w:r>
      <w:r>
        <w:rPr>
          <w:spacing w:val="-2"/>
        </w:rPr>
        <w:t>роз-</w:t>
      </w:r>
      <w:r>
        <w:rPr>
          <w:spacing w:val="-72"/>
        </w:rPr>
        <w:t xml:space="preserve"> </w:t>
      </w:r>
      <w:r>
        <w:t>глядається як елемент "третього шляху" європейського управління, який</w:t>
      </w:r>
      <w:r>
        <w:rPr>
          <w:spacing w:val="1"/>
        </w:rPr>
        <w:t xml:space="preserve"> </w:t>
      </w:r>
      <w:r>
        <w:rPr>
          <w:spacing w:val="-4"/>
        </w:rPr>
        <w:t>забезпечує</w:t>
      </w:r>
      <w:r>
        <w:rPr>
          <w:spacing w:val="-13"/>
        </w:rPr>
        <w:t xml:space="preserve"> </w:t>
      </w:r>
      <w:r>
        <w:rPr>
          <w:spacing w:val="-4"/>
        </w:rPr>
        <w:t>процес</w:t>
      </w:r>
      <w:r>
        <w:rPr>
          <w:spacing w:val="-11"/>
        </w:rPr>
        <w:t xml:space="preserve"> </w:t>
      </w:r>
      <w:r>
        <w:rPr>
          <w:spacing w:val="-4"/>
        </w:rPr>
        <w:t>переговорів</w:t>
      </w:r>
      <w:r>
        <w:rPr>
          <w:spacing w:val="-15"/>
        </w:rPr>
        <w:t xml:space="preserve"> </w:t>
      </w:r>
      <w:r>
        <w:rPr>
          <w:spacing w:val="-4"/>
        </w:rPr>
        <w:t>та</w:t>
      </w:r>
      <w:r>
        <w:rPr>
          <w:spacing w:val="-14"/>
        </w:rPr>
        <w:t xml:space="preserve"> </w:t>
      </w:r>
      <w:r>
        <w:rPr>
          <w:spacing w:val="-4"/>
        </w:rPr>
        <w:t>знімає</w:t>
      </w:r>
      <w:r>
        <w:rPr>
          <w:spacing w:val="-12"/>
        </w:rPr>
        <w:t xml:space="preserve"> </w:t>
      </w:r>
      <w:r>
        <w:rPr>
          <w:spacing w:val="-4"/>
        </w:rPr>
        <w:t>проблему</w:t>
      </w:r>
      <w:r>
        <w:rPr>
          <w:spacing w:val="-15"/>
        </w:rPr>
        <w:t xml:space="preserve"> </w:t>
      </w:r>
      <w:r>
        <w:rPr>
          <w:spacing w:val="-4"/>
        </w:rPr>
        <w:t>"дефіциту</w:t>
      </w:r>
      <w:r>
        <w:rPr>
          <w:spacing w:val="-14"/>
        </w:rPr>
        <w:t xml:space="preserve"> </w:t>
      </w:r>
      <w:r>
        <w:rPr>
          <w:spacing w:val="-3"/>
        </w:rPr>
        <w:t>демократії".</w:t>
      </w:r>
    </w:p>
    <w:p w:rsidR="00B43685" w:rsidRDefault="00B43685" w:rsidP="00B43685">
      <w:pPr>
        <w:pStyle w:val="a3"/>
        <w:spacing w:line="292" w:lineRule="auto"/>
        <w:ind w:right="131"/>
      </w:pPr>
      <w:r>
        <w:t>Децентралізація управління в Європі охоплена п'ятьма типами по-</w:t>
      </w:r>
      <w:r>
        <w:rPr>
          <w:spacing w:val="1"/>
        </w:rPr>
        <w:t xml:space="preserve"> </w:t>
      </w:r>
      <w:r>
        <w:t>літичних</w:t>
      </w:r>
      <w:r>
        <w:rPr>
          <w:spacing w:val="-1"/>
        </w:rPr>
        <w:t xml:space="preserve"> </w:t>
      </w:r>
      <w:r>
        <w:t>мереж:</w:t>
      </w:r>
    </w:p>
    <w:p w:rsidR="00B43685" w:rsidRDefault="00B43685" w:rsidP="00B43685">
      <w:pPr>
        <w:pStyle w:val="a5"/>
        <w:numPr>
          <w:ilvl w:val="0"/>
          <w:numId w:val="6"/>
        </w:numPr>
        <w:tabs>
          <w:tab w:val="left" w:pos="1210"/>
        </w:tabs>
        <w:spacing w:line="316" w:lineRule="exact"/>
        <w:jc w:val="both"/>
        <w:rPr>
          <w:sz w:val="28"/>
        </w:rPr>
      </w:pPr>
      <w:r>
        <w:rPr>
          <w:sz w:val="28"/>
        </w:rPr>
        <w:t>політична</w:t>
      </w:r>
      <w:r>
        <w:rPr>
          <w:spacing w:val="-9"/>
          <w:sz w:val="28"/>
        </w:rPr>
        <w:t xml:space="preserve"> </w:t>
      </w:r>
      <w:r>
        <w:rPr>
          <w:sz w:val="28"/>
        </w:rPr>
        <w:t>спільнота;</w:t>
      </w:r>
    </w:p>
    <w:p w:rsidR="00B43685" w:rsidRDefault="00B43685" w:rsidP="00B43685">
      <w:pPr>
        <w:pStyle w:val="a5"/>
        <w:numPr>
          <w:ilvl w:val="0"/>
          <w:numId w:val="6"/>
        </w:numPr>
        <w:tabs>
          <w:tab w:val="left" w:pos="1210"/>
        </w:tabs>
        <w:spacing w:before="64"/>
        <w:jc w:val="both"/>
        <w:rPr>
          <w:sz w:val="28"/>
        </w:rPr>
      </w:pPr>
      <w:r>
        <w:rPr>
          <w:sz w:val="28"/>
        </w:rPr>
        <w:lastRenderedPageBreak/>
        <w:t>професійна</w:t>
      </w:r>
      <w:r>
        <w:rPr>
          <w:spacing w:val="-8"/>
          <w:sz w:val="28"/>
        </w:rPr>
        <w:t xml:space="preserve"> </w:t>
      </w:r>
      <w:r>
        <w:rPr>
          <w:sz w:val="28"/>
        </w:rPr>
        <w:t>спільнота;</w:t>
      </w:r>
    </w:p>
    <w:p w:rsidR="00B43685" w:rsidRDefault="00B43685" w:rsidP="00B43685">
      <w:pPr>
        <w:jc w:val="both"/>
        <w:rPr>
          <w:sz w:val="28"/>
        </w:rPr>
        <w:sectPr w:rsidR="00B43685">
          <w:pgSz w:w="11910" w:h="16850"/>
          <w:pgMar w:top="1060" w:right="1000" w:bottom="1260" w:left="960" w:header="0" w:footer="1079" w:gutter="0"/>
          <w:cols w:space="720"/>
        </w:sectPr>
      </w:pPr>
    </w:p>
    <w:p w:rsidR="00B43685" w:rsidRDefault="00B43685" w:rsidP="00B43685">
      <w:pPr>
        <w:pStyle w:val="a5"/>
        <w:numPr>
          <w:ilvl w:val="0"/>
          <w:numId w:val="6"/>
        </w:numPr>
        <w:tabs>
          <w:tab w:val="left" w:pos="1210"/>
        </w:tabs>
        <w:spacing w:before="73"/>
        <w:rPr>
          <w:sz w:val="28"/>
        </w:rPr>
      </w:pPr>
      <w:r>
        <w:rPr>
          <w:spacing w:val="-2"/>
          <w:sz w:val="28"/>
        </w:rPr>
        <w:lastRenderedPageBreak/>
        <w:t>міжуправлінська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мережа;</w:t>
      </w:r>
    </w:p>
    <w:p w:rsidR="00B43685" w:rsidRDefault="00B43685" w:rsidP="00B43685">
      <w:pPr>
        <w:pStyle w:val="a5"/>
        <w:numPr>
          <w:ilvl w:val="0"/>
          <w:numId w:val="6"/>
        </w:numPr>
        <w:tabs>
          <w:tab w:val="left" w:pos="1210"/>
        </w:tabs>
        <w:spacing w:before="62"/>
        <w:rPr>
          <w:sz w:val="28"/>
        </w:rPr>
      </w:pPr>
      <w:r>
        <w:rPr>
          <w:w w:val="95"/>
          <w:sz w:val="28"/>
        </w:rPr>
        <w:t>мережа</w:t>
      </w:r>
      <w:r>
        <w:rPr>
          <w:spacing w:val="81"/>
          <w:sz w:val="28"/>
        </w:rPr>
        <w:t xml:space="preserve"> </w:t>
      </w:r>
      <w:r>
        <w:rPr>
          <w:w w:val="95"/>
          <w:sz w:val="28"/>
        </w:rPr>
        <w:t>виробників;</w:t>
      </w:r>
    </w:p>
    <w:p w:rsidR="00B43685" w:rsidRDefault="00B43685" w:rsidP="00B43685">
      <w:pPr>
        <w:pStyle w:val="a5"/>
        <w:numPr>
          <w:ilvl w:val="0"/>
          <w:numId w:val="6"/>
        </w:numPr>
        <w:tabs>
          <w:tab w:val="left" w:pos="1210"/>
        </w:tabs>
        <w:spacing w:before="60"/>
        <w:rPr>
          <w:sz w:val="28"/>
        </w:rPr>
      </w:pPr>
      <w:r>
        <w:rPr>
          <w:spacing w:val="-1"/>
          <w:sz w:val="28"/>
        </w:rPr>
        <w:t>проблемна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мережа.</w:t>
      </w:r>
    </w:p>
    <w:p w:rsidR="00B43685" w:rsidRDefault="00B43685" w:rsidP="00B43685">
      <w:pPr>
        <w:pStyle w:val="a3"/>
        <w:spacing w:before="60"/>
        <w:ind w:left="914" w:hanging="34"/>
      </w:pPr>
      <w:r>
        <w:t>Ці</w:t>
      </w:r>
      <w:r>
        <w:rPr>
          <w:spacing w:val="-6"/>
        </w:rPr>
        <w:t xml:space="preserve"> </w:t>
      </w:r>
      <w:r>
        <w:t>мережі</w:t>
      </w:r>
      <w:r>
        <w:rPr>
          <w:spacing w:val="-10"/>
        </w:rPr>
        <w:t xml:space="preserve"> </w:t>
      </w:r>
      <w:r>
        <w:t>сприяють</w:t>
      </w:r>
      <w:r>
        <w:rPr>
          <w:spacing w:val="-6"/>
        </w:rPr>
        <w:t xml:space="preserve"> </w:t>
      </w:r>
      <w:r>
        <w:t>діалоговому</w:t>
      </w:r>
      <w:r>
        <w:rPr>
          <w:spacing w:val="-10"/>
        </w:rPr>
        <w:t xml:space="preserve"> </w:t>
      </w:r>
      <w:r>
        <w:t>вирішенню</w:t>
      </w:r>
      <w:r>
        <w:rPr>
          <w:spacing w:val="-7"/>
        </w:rPr>
        <w:t xml:space="preserve"> </w:t>
      </w:r>
      <w:r>
        <w:t>існуючих</w:t>
      </w:r>
      <w:r>
        <w:rPr>
          <w:spacing w:val="-10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[98].</w:t>
      </w:r>
    </w:p>
    <w:p w:rsidR="00B43685" w:rsidRDefault="00B43685" w:rsidP="00B43685">
      <w:pPr>
        <w:pStyle w:val="a3"/>
        <w:spacing w:before="60" w:line="285" w:lineRule="auto"/>
        <w:ind w:right="128" w:firstLine="742"/>
      </w:pPr>
      <w:r>
        <w:t>Децентралізація управління в Європі враховує загальні підходи до</w:t>
      </w:r>
      <w:r>
        <w:rPr>
          <w:spacing w:val="1"/>
        </w:rPr>
        <w:t xml:space="preserve"> </w:t>
      </w:r>
      <w:r>
        <w:t>процесу діалогу, які розроблені світовим співтовариством, що базуються</w:t>
      </w:r>
      <w:r>
        <w:rPr>
          <w:spacing w:val="-72"/>
        </w:rPr>
        <w:t xml:space="preserve"> </w:t>
      </w:r>
      <w:r>
        <w:t>на певних засадах. Так, основними принципами якісного нормативно-</w:t>
      </w:r>
      <w:r>
        <w:rPr>
          <w:spacing w:val="1"/>
        </w:rPr>
        <w:t xml:space="preserve"> </w:t>
      </w:r>
      <w:r>
        <w:t>правового</w:t>
      </w:r>
      <w:r>
        <w:rPr>
          <w:spacing w:val="2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є:</w:t>
      </w:r>
    </w:p>
    <w:p w:rsidR="00B43685" w:rsidRDefault="00B43685" w:rsidP="00B43685">
      <w:pPr>
        <w:pStyle w:val="a5"/>
        <w:numPr>
          <w:ilvl w:val="0"/>
          <w:numId w:val="5"/>
        </w:numPr>
        <w:tabs>
          <w:tab w:val="left" w:pos="1371"/>
        </w:tabs>
        <w:spacing w:line="283" w:lineRule="auto"/>
        <w:ind w:right="130" w:firstLine="708"/>
        <w:jc w:val="both"/>
        <w:rPr>
          <w:sz w:val="28"/>
        </w:rPr>
      </w:pPr>
      <w:r>
        <w:rPr>
          <w:rFonts w:ascii="Arial" w:hAnsi="Arial"/>
          <w:i/>
          <w:sz w:val="28"/>
        </w:rPr>
        <w:t xml:space="preserve">Необхідність </w:t>
      </w:r>
      <w:r>
        <w:rPr>
          <w:sz w:val="28"/>
        </w:rPr>
        <w:t>– полягає у наявності суспільної потреби у прийн-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ятті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певного рішення.</w:t>
      </w:r>
    </w:p>
    <w:p w:rsidR="00B43685" w:rsidRDefault="00B43685" w:rsidP="00B43685">
      <w:pPr>
        <w:pStyle w:val="a5"/>
        <w:numPr>
          <w:ilvl w:val="0"/>
          <w:numId w:val="5"/>
        </w:numPr>
        <w:tabs>
          <w:tab w:val="left" w:pos="1371"/>
        </w:tabs>
        <w:spacing w:line="285" w:lineRule="auto"/>
        <w:ind w:right="129" w:firstLine="708"/>
        <w:jc w:val="both"/>
        <w:rPr>
          <w:sz w:val="28"/>
        </w:rPr>
      </w:pPr>
      <w:r>
        <w:rPr>
          <w:rFonts w:ascii="Arial" w:hAnsi="Arial"/>
          <w:i/>
          <w:spacing w:val="-1"/>
          <w:w w:val="105"/>
          <w:sz w:val="28"/>
        </w:rPr>
        <w:t xml:space="preserve">Пропорційність </w:t>
      </w:r>
      <w:r>
        <w:rPr>
          <w:w w:val="105"/>
          <w:sz w:val="28"/>
        </w:rPr>
        <w:t>– передбачає співрозмірність рішень із про-</w:t>
      </w:r>
      <w:r>
        <w:rPr>
          <w:spacing w:val="1"/>
          <w:w w:val="105"/>
          <w:sz w:val="28"/>
        </w:rPr>
        <w:t xml:space="preserve"> </w:t>
      </w:r>
      <w:r>
        <w:rPr>
          <w:w w:val="110"/>
          <w:sz w:val="28"/>
        </w:rPr>
        <w:t>блемами.</w:t>
      </w:r>
    </w:p>
    <w:p w:rsidR="00B43685" w:rsidRDefault="00B43685" w:rsidP="00B43685">
      <w:pPr>
        <w:pStyle w:val="a5"/>
        <w:numPr>
          <w:ilvl w:val="0"/>
          <w:numId w:val="5"/>
        </w:numPr>
        <w:tabs>
          <w:tab w:val="left" w:pos="1371"/>
        </w:tabs>
        <w:spacing w:line="285" w:lineRule="auto"/>
        <w:ind w:right="129" w:firstLine="708"/>
        <w:jc w:val="both"/>
        <w:rPr>
          <w:sz w:val="28"/>
        </w:rPr>
      </w:pPr>
      <w:r>
        <w:rPr>
          <w:rFonts w:ascii="Arial" w:hAnsi="Arial"/>
          <w:i/>
          <w:spacing w:val="-1"/>
          <w:sz w:val="28"/>
        </w:rPr>
        <w:t xml:space="preserve">Співпорядкування </w:t>
      </w:r>
      <w:r>
        <w:rPr>
          <w:spacing w:val="-1"/>
          <w:w w:val="160"/>
          <w:sz w:val="28"/>
        </w:rPr>
        <w:t xml:space="preserve">– </w:t>
      </w:r>
      <w:r>
        <w:rPr>
          <w:spacing w:val="-1"/>
          <w:sz w:val="28"/>
        </w:rPr>
        <w:t xml:space="preserve">повинне забезпечуватися прийняття </w:t>
      </w:r>
      <w:r>
        <w:rPr>
          <w:sz w:val="28"/>
        </w:rPr>
        <w:t>рішень</w:t>
      </w:r>
      <w:r>
        <w:rPr>
          <w:spacing w:val="-72"/>
          <w:sz w:val="28"/>
        </w:rPr>
        <w:t xml:space="preserve"> </w:t>
      </w:r>
      <w:r>
        <w:rPr>
          <w:sz w:val="28"/>
        </w:rPr>
        <w:t>на рівні, максимально наближеному до громадян, і в той же час контро-</w:t>
      </w:r>
      <w:r>
        <w:rPr>
          <w:spacing w:val="1"/>
          <w:sz w:val="28"/>
        </w:rPr>
        <w:t xml:space="preserve"> </w:t>
      </w:r>
      <w:r>
        <w:rPr>
          <w:sz w:val="28"/>
        </w:rPr>
        <w:t>лювати виправданість прийняття будь-якого додаткового рішення на єв-</w:t>
      </w:r>
      <w:r>
        <w:rPr>
          <w:spacing w:val="1"/>
          <w:sz w:val="28"/>
        </w:rPr>
        <w:t xml:space="preserve"> </w:t>
      </w:r>
      <w:r>
        <w:rPr>
          <w:sz w:val="28"/>
        </w:rPr>
        <w:t>ропейському рівні порівняно з варіантами рішень, що вже існують на на-</w:t>
      </w:r>
      <w:r>
        <w:rPr>
          <w:spacing w:val="1"/>
          <w:sz w:val="28"/>
        </w:rPr>
        <w:t xml:space="preserve"> </w:t>
      </w:r>
      <w:r>
        <w:rPr>
          <w:sz w:val="28"/>
        </w:rPr>
        <w:t>ціональному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рівні.</w:t>
      </w:r>
    </w:p>
    <w:p w:rsidR="00B43685" w:rsidRDefault="00B43685" w:rsidP="00B43685">
      <w:pPr>
        <w:pStyle w:val="a5"/>
        <w:numPr>
          <w:ilvl w:val="0"/>
          <w:numId w:val="5"/>
        </w:numPr>
        <w:tabs>
          <w:tab w:val="left" w:pos="1371"/>
        </w:tabs>
        <w:spacing w:line="283" w:lineRule="auto"/>
        <w:ind w:right="128" w:firstLine="708"/>
        <w:jc w:val="both"/>
        <w:rPr>
          <w:sz w:val="28"/>
        </w:rPr>
      </w:pPr>
      <w:r>
        <w:rPr>
          <w:rFonts w:ascii="Arial" w:hAnsi="Arial"/>
          <w:i/>
          <w:spacing w:val="-1"/>
          <w:w w:val="105"/>
          <w:sz w:val="28"/>
        </w:rPr>
        <w:t xml:space="preserve">Прозорість </w:t>
      </w:r>
      <w:r>
        <w:rPr>
          <w:spacing w:val="-1"/>
          <w:w w:val="105"/>
          <w:sz w:val="28"/>
        </w:rPr>
        <w:t xml:space="preserve">управління </w:t>
      </w:r>
      <w:r>
        <w:rPr>
          <w:spacing w:val="-1"/>
          <w:w w:val="110"/>
          <w:sz w:val="28"/>
        </w:rPr>
        <w:t xml:space="preserve">– </w:t>
      </w:r>
      <w:r>
        <w:rPr>
          <w:spacing w:val="-1"/>
          <w:w w:val="105"/>
          <w:sz w:val="28"/>
        </w:rPr>
        <w:t>повинна забезпечити його зрозумі-</w:t>
      </w:r>
      <w:r>
        <w:rPr>
          <w:w w:val="105"/>
          <w:sz w:val="28"/>
        </w:rPr>
        <w:t xml:space="preserve"> лість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та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підконтрольність,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що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кореспондується</w:t>
      </w:r>
      <w:r>
        <w:rPr>
          <w:spacing w:val="-17"/>
          <w:w w:val="105"/>
          <w:sz w:val="28"/>
        </w:rPr>
        <w:t xml:space="preserve"> </w:t>
      </w:r>
      <w:r>
        <w:rPr>
          <w:w w:val="105"/>
          <w:sz w:val="28"/>
        </w:rPr>
        <w:t>із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звітністю.</w:t>
      </w:r>
    </w:p>
    <w:p w:rsidR="00B43685" w:rsidRDefault="00B43685" w:rsidP="00B43685">
      <w:pPr>
        <w:pStyle w:val="a5"/>
        <w:numPr>
          <w:ilvl w:val="0"/>
          <w:numId w:val="5"/>
        </w:numPr>
        <w:tabs>
          <w:tab w:val="left" w:pos="1370"/>
          <w:tab w:val="left" w:pos="1371"/>
        </w:tabs>
        <w:spacing w:line="322" w:lineRule="exact"/>
        <w:ind w:left="1370"/>
        <w:rPr>
          <w:sz w:val="28"/>
        </w:rPr>
      </w:pPr>
      <w:r>
        <w:rPr>
          <w:rFonts w:ascii="Arial" w:hAnsi="Arial"/>
          <w:i/>
          <w:sz w:val="28"/>
        </w:rPr>
        <w:t>Звітність</w:t>
      </w:r>
      <w:r>
        <w:rPr>
          <w:sz w:val="28"/>
        </w:rPr>
        <w:t>.</w:t>
      </w:r>
    </w:p>
    <w:p w:rsidR="00B43685" w:rsidRDefault="00B43685" w:rsidP="00B43685">
      <w:pPr>
        <w:pStyle w:val="a5"/>
        <w:numPr>
          <w:ilvl w:val="0"/>
          <w:numId w:val="5"/>
        </w:numPr>
        <w:tabs>
          <w:tab w:val="left" w:pos="1371"/>
        </w:tabs>
        <w:spacing w:before="38" w:line="283" w:lineRule="auto"/>
        <w:ind w:right="132" w:firstLine="708"/>
        <w:jc w:val="both"/>
        <w:rPr>
          <w:sz w:val="28"/>
        </w:rPr>
      </w:pPr>
      <w:r>
        <w:rPr>
          <w:rFonts w:ascii="Arial" w:hAnsi="Arial"/>
          <w:i/>
          <w:sz w:val="28"/>
        </w:rPr>
        <w:t xml:space="preserve">Доступність </w:t>
      </w:r>
      <w:r>
        <w:rPr>
          <w:sz w:val="28"/>
        </w:rPr>
        <w:t>– (спільно з простотою) можна розуміти як зрозу-</w:t>
      </w:r>
      <w:r>
        <w:rPr>
          <w:spacing w:val="1"/>
          <w:sz w:val="28"/>
        </w:rPr>
        <w:t xml:space="preserve"> </w:t>
      </w:r>
      <w:r>
        <w:rPr>
          <w:sz w:val="28"/>
        </w:rPr>
        <w:t>мілість</w:t>
      </w:r>
      <w:r>
        <w:rPr>
          <w:spacing w:val="-2"/>
          <w:sz w:val="28"/>
        </w:rPr>
        <w:t xml:space="preserve"> </w:t>
      </w:r>
      <w:r>
        <w:rPr>
          <w:sz w:val="28"/>
        </w:rPr>
        <w:t>та можливість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рішень.</w:t>
      </w:r>
    </w:p>
    <w:p w:rsidR="00B43685" w:rsidRDefault="00B43685" w:rsidP="00B43685">
      <w:pPr>
        <w:pStyle w:val="a5"/>
        <w:numPr>
          <w:ilvl w:val="0"/>
          <w:numId w:val="5"/>
        </w:numPr>
        <w:tabs>
          <w:tab w:val="left" w:pos="1370"/>
          <w:tab w:val="left" w:pos="1371"/>
        </w:tabs>
        <w:spacing w:line="322" w:lineRule="exact"/>
        <w:ind w:left="1370"/>
        <w:rPr>
          <w:sz w:val="28"/>
        </w:rPr>
      </w:pPr>
      <w:r>
        <w:rPr>
          <w:rFonts w:ascii="Arial" w:hAnsi="Arial"/>
          <w:i/>
          <w:sz w:val="28"/>
        </w:rPr>
        <w:t>Простота</w:t>
      </w:r>
      <w:r>
        <w:rPr>
          <w:sz w:val="28"/>
        </w:rPr>
        <w:t>.</w:t>
      </w:r>
    </w:p>
    <w:p w:rsidR="00B43685" w:rsidRDefault="00B43685" w:rsidP="00B43685">
      <w:pPr>
        <w:pStyle w:val="a3"/>
        <w:spacing w:before="59" w:line="285" w:lineRule="auto"/>
        <w:ind w:right="129"/>
      </w:pPr>
      <w:r>
        <w:t>З метою децентралізації управління держави ЄС все більше вико-</w:t>
      </w:r>
      <w:r>
        <w:rPr>
          <w:spacing w:val="1"/>
        </w:rPr>
        <w:t xml:space="preserve"> </w:t>
      </w:r>
      <w:r>
        <w:t>ристовують консультації для удосконалення якості політичних рішень та</w:t>
      </w:r>
      <w:r>
        <w:rPr>
          <w:spacing w:val="1"/>
        </w:rPr>
        <w:t xml:space="preserve"> </w:t>
      </w:r>
      <w:r>
        <w:t>законів. Уважається, що впровадження консультаційного процесу прино-</w:t>
      </w:r>
      <w:r>
        <w:rPr>
          <w:spacing w:val="-72"/>
        </w:rPr>
        <w:t xml:space="preserve"> </w:t>
      </w:r>
      <w:r>
        <w:t>сить такі</w:t>
      </w:r>
      <w:r>
        <w:rPr>
          <w:spacing w:val="1"/>
        </w:rPr>
        <w:t xml:space="preserve"> </w:t>
      </w:r>
      <w:r>
        <w:t>політичні,</w:t>
      </w:r>
      <w:r>
        <w:rPr>
          <w:spacing w:val="2"/>
        </w:rPr>
        <w:t xml:space="preserve"> </w:t>
      </w:r>
      <w:r>
        <w:t>правові та соціальні</w:t>
      </w:r>
      <w:r>
        <w:rPr>
          <w:spacing w:val="2"/>
        </w:rPr>
        <w:t xml:space="preserve"> </w:t>
      </w:r>
      <w:r>
        <w:t>вигоди,</w:t>
      </w:r>
      <w:r>
        <w:rPr>
          <w:spacing w:val="2"/>
        </w:rPr>
        <w:t xml:space="preserve"> </w:t>
      </w:r>
      <w:r>
        <w:t>як:</w:t>
      </w:r>
    </w:p>
    <w:p w:rsidR="00B43685" w:rsidRDefault="00B43685" w:rsidP="00B43685">
      <w:pPr>
        <w:pStyle w:val="a3"/>
        <w:spacing w:line="316" w:lineRule="exact"/>
        <w:ind w:left="914" w:firstLine="0"/>
      </w:pPr>
      <w:r>
        <w:t>притаманні</w:t>
      </w:r>
      <w:r>
        <w:rPr>
          <w:spacing w:val="-15"/>
        </w:rPr>
        <w:t xml:space="preserve"> </w:t>
      </w:r>
      <w:r>
        <w:t>йому</w:t>
      </w:r>
      <w:r>
        <w:rPr>
          <w:spacing w:val="-17"/>
        </w:rPr>
        <w:t xml:space="preserve"> </w:t>
      </w:r>
      <w:r>
        <w:t>демократичні</w:t>
      </w:r>
      <w:r>
        <w:rPr>
          <w:spacing w:val="-16"/>
        </w:rPr>
        <w:t xml:space="preserve"> </w:t>
      </w:r>
      <w:r>
        <w:t>цінності;</w:t>
      </w:r>
    </w:p>
    <w:p w:rsidR="00B43685" w:rsidRDefault="00B43685" w:rsidP="00B43685">
      <w:pPr>
        <w:pStyle w:val="a3"/>
        <w:spacing w:before="63" w:line="285" w:lineRule="auto"/>
        <w:ind w:left="914" w:right="1220" w:firstLine="0"/>
        <w:jc w:val="left"/>
      </w:pPr>
      <w:r>
        <w:t>здатність</w:t>
      </w:r>
      <w:r>
        <w:rPr>
          <w:spacing w:val="-16"/>
        </w:rPr>
        <w:t xml:space="preserve"> </w:t>
      </w:r>
      <w:r>
        <w:t>розширювати</w:t>
      </w:r>
      <w:r>
        <w:rPr>
          <w:spacing w:val="-17"/>
        </w:rPr>
        <w:t xml:space="preserve"> </w:t>
      </w:r>
      <w:r>
        <w:t>спектр</w:t>
      </w:r>
      <w:r>
        <w:rPr>
          <w:spacing w:val="-14"/>
        </w:rPr>
        <w:t xml:space="preserve"> </w:t>
      </w:r>
      <w:r>
        <w:t>політичних</w:t>
      </w:r>
      <w:r>
        <w:rPr>
          <w:spacing w:val="-18"/>
        </w:rPr>
        <w:t xml:space="preserve"> </w:t>
      </w:r>
      <w:r>
        <w:t>альтернатив;</w:t>
      </w:r>
      <w:r>
        <w:rPr>
          <w:spacing w:val="-71"/>
        </w:rPr>
        <w:t xml:space="preserve"> </w:t>
      </w:r>
      <w:r>
        <w:t>додаткову</w:t>
      </w:r>
      <w:r>
        <w:rPr>
          <w:spacing w:val="-2"/>
        </w:rPr>
        <w:t xml:space="preserve"> </w:t>
      </w:r>
      <w:r>
        <w:t>інформацію</w:t>
      </w:r>
      <w:r>
        <w:rPr>
          <w:spacing w:val="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ОВ;</w:t>
      </w:r>
    </w:p>
    <w:p w:rsidR="00B43685" w:rsidRDefault="00B43685" w:rsidP="00B43685">
      <w:pPr>
        <w:pStyle w:val="a3"/>
        <w:spacing w:line="285" w:lineRule="auto"/>
        <w:ind w:left="914" w:right="1220" w:firstLine="0"/>
        <w:jc w:val="left"/>
      </w:pPr>
      <w:r>
        <w:t>додатковий</w:t>
      </w:r>
      <w:r>
        <w:rPr>
          <w:spacing w:val="-14"/>
        </w:rPr>
        <w:t xml:space="preserve"> </w:t>
      </w:r>
      <w:r>
        <w:t>інструмент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контролю</w:t>
      </w:r>
      <w:r>
        <w:rPr>
          <w:spacing w:val="-12"/>
        </w:rPr>
        <w:t xml:space="preserve"> </w:t>
      </w:r>
      <w:r>
        <w:t>результатів</w:t>
      </w:r>
      <w:r>
        <w:rPr>
          <w:spacing w:val="-15"/>
        </w:rPr>
        <w:t xml:space="preserve"> </w:t>
      </w:r>
      <w:r>
        <w:t>аналізу;</w:t>
      </w:r>
      <w:r>
        <w:rPr>
          <w:spacing w:val="-71"/>
        </w:rPr>
        <w:t xml:space="preserve"> </w:t>
      </w:r>
      <w:r>
        <w:t>зростання</w:t>
      </w:r>
      <w:r>
        <w:rPr>
          <w:spacing w:val="-1"/>
        </w:rPr>
        <w:t xml:space="preserve"> </w:t>
      </w:r>
      <w:r>
        <w:t>прозорості</w:t>
      </w:r>
      <w:r>
        <w:rPr>
          <w:spacing w:val="1"/>
        </w:rPr>
        <w:t xml:space="preserve"> </w:t>
      </w:r>
      <w:r>
        <w:t>процесу;</w:t>
      </w:r>
    </w:p>
    <w:p w:rsidR="00B43685" w:rsidRDefault="00B43685" w:rsidP="00B43685">
      <w:pPr>
        <w:pStyle w:val="a3"/>
        <w:spacing w:line="285" w:lineRule="auto"/>
        <w:ind w:firstLine="742"/>
        <w:jc w:val="left"/>
      </w:pPr>
      <w:r>
        <w:t>забезпечення кращого розуміння політиками тих сфер, які вони ре-</w:t>
      </w:r>
      <w:r>
        <w:rPr>
          <w:spacing w:val="-72"/>
        </w:rPr>
        <w:t xml:space="preserve"> </w:t>
      </w:r>
      <w:r>
        <w:t>гулюють;</w:t>
      </w:r>
    </w:p>
    <w:p w:rsidR="00B43685" w:rsidRDefault="00B43685" w:rsidP="00B43685">
      <w:pPr>
        <w:pStyle w:val="a3"/>
        <w:spacing w:line="285" w:lineRule="auto"/>
        <w:ind w:right="130" w:firstLine="742"/>
        <w:jc w:val="left"/>
      </w:pPr>
      <w:r>
        <w:t>зростання</w:t>
      </w:r>
      <w:r>
        <w:rPr>
          <w:spacing w:val="23"/>
        </w:rPr>
        <w:t xml:space="preserve"> </w:t>
      </w:r>
      <w:r>
        <w:t>рівня</w:t>
      </w:r>
      <w:r>
        <w:rPr>
          <w:spacing w:val="25"/>
        </w:rPr>
        <w:t xml:space="preserve"> </w:t>
      </w:r>
      <w:r>
        <w:t>ймовірності</w:t>
      </w:r>
      <w:r>
        <w:rPr>
          <w:spacing w:val="25"/>
        </w:rPr>
        <w:t xml:space="preserve"> </w:t>
      </w:r>
      <w:r>
        <w:t>прийняття</w:t>
      </w:r>
      <w:r>
        <w:rPr>
          <w:spacing w:val="23"/>
        </w:rPr>
        <w:t xml:space="preserve"> </w:t>
      </w:r>
      <w:r>
        <w:t>проектів</w:t>
      </w:r>
      <w:r>
        <w:rPr>
          <w:spacing w:val="24"/>
        </w:rPr>
        <w:t xml:space="preserve"> </w:t>
      </w:r>
      <w:r>
        <w:t>і</w:t>
      </w:r>
      <w:r>
        <w:rPr>
          <w:spacing w:val="25"/>
        </w:rPr>
        <w:t xml:space="preserve"> </w:t>
      </w:r>
      <w:r>
        <w:t>підтримки</w:t>
      </w:r>
      <w:r>
        <w:rPr>
          <w:spacing w:val="23"/>
        </w:rPr>
        <w:t xml:space="preserve"> </w:t>
      </w:r>
      <w:r>
        <w:t>їх</w:t>
      </w:r>
      <w:r>
        <w:rPr>
          <w:spacing w:val="21"/>
        </w:rPr>
        <w:t xml:space="preserve"> </w:t>
      </w:r>
      <w:r>
        <w:t>гро-</w:t>
      </w:r>
      <w:r>
        <w:rPr>
          <w:spacing w:val="-71"/>
        </w:rPr>
        <w:t xml:space="preserve"> </w:t>
      </w:r>
      <w:r>
        <w:t>мадськістю;</w:t>
      </w:r>
    </w:p>
    <w:p w:rsidR="00B43685" w:rsidRDefault="00B43685" w:rsidP="00B43685">
      <w:pPr>
        <w:pStyle w:val="a3"/>
        <w:spacing w:line="285" w:lineRule="auto"/>
        <w:ind w:firstLine="742"/>
        <w:jc w:val="left"/>
      </w:pPr>
      <w:r>
        <w:t>зростання</w:t>
      </w:r>
      <w:r>
        <w:rPr>
          <w:spacing w:val="37"/>
        </w:rPr>
        <w:t xml:space="preserve"> </w:t>
      </w:r>
      <w:r>
        <w:t>спроможності</w:t>
      </w:r>
      <w:r>
        <w:rPr>
          <w:spacing w:val="40"/>
        </w:rPr>
        <w:t xml:space="preserve"> </w:t>
      </w:r>
      <w:r>
        <w:t>уряду</w:t>
      </w:r>
      <w:r>
        <w:rPr>
          <w:spacing w:val="37"/>
        </w:rPr>
        <w:t xml:space="preserve"> </w:t>
      </w:r>
      <w:r>
        <w:t>ефективніше</w:t>
      </w:r>
      <w:r>
        <w:rPr>
          <w:spacing w:val="40"/>
        </w:rPr>
        <w:t xml:space="preserve"> </w:t>
      </w:r>
      <w:r>
        <w:t>відповідати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споді-</w:t>
      </w:r>
      <w:r>
        <w:rPr>
          <w:spacing w:val="-71"/>
        </w:rPr>
        <w:t xml:space="preserve"> </w:t>
      </w:r>
      <w:r>
        <w:t>вання населення</w:t>
      </w:r>
      <w:r>
        <w:rPr>
          <w:spacing w:val="3"/>
        </w:rPr>
        <w:t xml:space="preserve"> </w:t>
      </w:r>
      <w:r>
        <w:t>[217].</w:t>
      </w:r>
    </w:p>
    <w:p w:rsidR="00B43685" w:rsidRDefault="00B43685" w:rsidP="00B43685">
      <w:pPr>
        <w:spacing w:line="285" w:lineRule="auto"/>
        <w:sectPr w:rsidR="00B43685">
          <w:pgSz w:w="11910" w:h="16850"/>
          <w:pgMar w:top="1060" w:right="1000" w:bottom="1260" w:left="960" w:header="0" w:footer="1079" w:gutter="0"/>
          <w:cols w:space="720"/>
        </w:sectPr>
      </w:pPr>
    </w:p>
    <w:p w:rsidR="00B43685" w:rsidRDefault="00B43685" w:rsidP="00B43685">
      <w:pPr>
        <w:pStyle w:val="a3"/>
        <w:tabs>
          <w:tab w:val="left" w:pos="3227"/>
          <w:tab w:val="left" w:pos="4876"/>
          <w:tab w:val="left" w:pos="5221"/>
          <w:tab w:val="left" w:pos="6531"/>
          <w:tab w:val="left" w:pos="8700"/>
        </w:tabs>
        <w:spacing w:before="70" w:line="300" w:lineRule="auto"/>
        <w:ind w:right="135"/>
        <w:jc w:val="left"/>
      </w:pPr>
      <w:r>
        <w:lastRenderedPageBreak/>
        <w:t>Децентралізація</w:t>
      </w:r>
      <w:r>
        <w:tab/>
        <w:t>управління</w:t>
      </w:r>
      <w:r>
        <w:tab/>
        <w:t>у</w:t>
      </w:r>
      <w:r>
        <w:tab/>
        <w:t>єдиному</w:t>
      </w:r>
      <w:r>
        <w:tab/>
        <w:t>європейському</w:t>
      </w:r>
      <w:r>
        <w:tab/>
      </w:r>
      <w:r>
        <w:rPr>
          <w:spacing w:val="-1"/>
        </w:rPr>
        <w:t>просторі</w:t>
      </w:r>
      <w:r>
        <w:rPr>
          <w:spacing w:val="-72"/>
        </w:rPr>
        <w:t xml:space="preserve"> </w:t>
      </w:r>
      <w:r>
        <w:t>здійснюється</w:t>
      </w:r>
      <w:r>
        <w:rPr>
          <w:spacing w:val="-1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складових:</w:t>
      </w:r>
    </w:p>
    <w:p w:rsidR="00B43685" w:rsidRDefault="00B43685" w:rsidP="00B43685">
      <w:pPr>
        <w:pStyle w:val="a3"/>
        <w:spacing w:line="300" w:lineRule="auto"/>
        <w:ind w:left="857" w:right="5950" w:firstLine="0"/>
        <w:jc w:val="left"/>
      </w:pPr>
      <w:r>
        <w:t>правовий</w:t>
      </w:r>
      <w:r>
        <w:rPr>
          <w:spacing w:val="1"/>
        </w:rPr>
        <w:t xml:space="preserve"> </w:t>
      </w:r>
      <w:r>
        <w:t>простір;</w:t>
      </w:r>
      <w:r>
        <w:rPr>
          <w:spacing w:val="1"/>
        </w:rPr>
        <w:t xml:space="preserve"> </w:t>
      </w:r>
      <w:r>
        <w:t>політичний простір;</w:t>
      </w:r>
      <w:r>
        <w:rPr>
          <w:spacing w:val="1"/>
        </w:rPr>
        <w:t xml:space="preserve"> </w:t>
      </w:r>
      <w:r>
        <w:t>економічний простір;</w:t>
      </w:r>
      <w:r>
        <w:rPr>
          <w:spacing w:val="1"/>
        </w:rPr>
        <w:t xml:space="preserve"> </w:t>
      </w:r>
      <w:r>
        <w:t>соціальний простір;</w:t>
      </w:r>
      <w:r>
        <w:rPr>
          <w:spacing w:val="1"/>
        </w:rPr>
        <w:t xml:space="preserve"> </w:t>
      </w:r>
      <w:r>
        <w:t>культурний простір;</w:t>
      </w:r>
      <w:r>
        <w:rPr>
          <w:spacing w:val="1"/>
        </w:rPr>
        <w:t xml:space="preserve"> </w:t>
      </w:r>
      <w:r>
        <w:t>освітній</w:t>
      </w:r>
      <w:r>
        <w:rPr>
          <w:spacing w:val="1"/>
        </w:rPr>
        <w:t xml:space="preserve"> </w:t>
      </w:r>
      <w:r>
        <w:t>простір;</w:t>
      </w:r>
      <w:r>
        <w:rPr>
          <w:spacing w:val="1"/>
        </w:rPr>
        <w:t xml:space="preserve"> </w:t>
      </w:r>
      <w:r>
        <w:t>дослідницький простір;</w:t>
      </w:r>
      <w:r>
        <w:rPr>
          <w:spacing w:val="1"/>
        </w:rPr>
        <w:t xml:space="preserve"> </w:t>
      </w:r>
      <w:r>
        <w:t>територіальний простір;</w:t>
      </w:r>
      <w:r>
        <w:rPr>
          <w:spacing w:val="-72"/>
        </w:rPr>
        <w:t xml:space="preserve"> </w:t>
      </w:r>
      <w:r>
        <w:t>простір свободи;</w:t>
      </w:r>
      <w:r>
        <w:rPr>
          <w:spacing w:val="1"/>
        </w:rPr>
        <w:t xml:space="preserve"> </w:t>
      </w:r>
      <w:r>
        <w:t>простір</w:t>
      </w:r>
      <w:r>
        <w:rPr>
          <w:spacing w:val="16"/>
        </w:rPr>
        <w:t xml:space="preserve"> </w:t>
      </w:r>
      <w:r>
        <w:t>безпеки;</w:t>
      </w:r>
      <w:r>
        <w:rPr>
          <w:spacing w:val="1"/>
        </w:rPr>
        <w:t xml:space="preserve"> </w:t>
      </w:r>
      <w:r>
        <w:t>простір</w:t>
      </w:r>
      <w:r>
        <w:rPr>
          <w:spacing w:val="-10"/>
        </w:rPr>
        <w:t xml:space="preserve"> </w:t>
      </w:r>
      <w:r>
        <w:t>правопорядку.</w:t>
      </w:r>
    </w:p>
    <w:p w:rsidR="00B43685" w:rsidRDefault="00B43685" w:rsidP="00B43685">
      <w:pPr>
        <w:pStyle w:val="a3"/>
        <w:spacing w:line="300" w:lineRule="auto"/>
        <w:ind w:right="128"/>
      </w:pPr>
      <w:r>
        <w:t>Децентралізація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єдиному</w:t>
      </w:r>
      <w:r>
        <w:rPr>
          <w:spacing w:val="1"/>
        </w:rPr>
        <w:t xml:space="preserve"> </w:t>
      </w:r>
      <w:r>
        <w:t>європейському</w:t>
      </w:r>
      <w:r>
        <w:rPr>
          <w:spacing w:val="1"/>
        </w:rPr>
        <w:t xml:space="preserve"> </w:t>
      </w:r>
      <w:r>
        <w:t>просторі</w:t>
      </w:r>
      <w:r>
        <w:rPr>
          <w:spacing w:val="1"/>
        </w:rPr>
        <w:t xml:space="preserve"> </w:t>
      </w:r>
      <w:r>
        <w:t>здійснюється з урахуванням формування поняття європеїзації, яка розу-</w:t>
      </w:r>
      <w:r>
        <w:rPr>
          <w:spacing w:val="1"/>
        </w:rPr>
        <w:t xml:space="preserve"> </w:t>
      </w:r>
      <w:r>
        <w:t>міється</w:t>
      </w:r>
      <w:r>
        <w:rPr>
          <w:spacing w:val="3"/>
        </w:rPr>
        <w:t xml:space="preserve"> </w:t>
      </w:r>
      <w:r>
        <w:t>як</w:t>
      </w:r>
      <w:r>
        <w:rPr>
          <w:spacing w:val="3"/>
        </w:rPr>
        <w:t xml:space="preserve"> </w:t>
      </w:r>
      <w:r>
        <w:t>процес</w:t>
      </w:r>
      <w:r>
        <w:rPr>
          <w:spacing w:val="5"/>
        </w:rPr>
        <w:t xml:space="preserve"> </w:t>
      </w:r>
      <w:r>
        <w:t>створення,</w:t>
      </w:r>
      <w:r>
        <w:rPr>
          <w:spacing w:val="8"/>
        </w:rPr>
        <w:t xml:space="preserve"> </w:t>
      </w:r>
      <w:r>
        <w:t>поширення</w:t>
      </w:r>
      <w:r>
        <w:rPr>
          <w:spacing w:val="4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інституціоналізації</w:t>
      </w:r>
      <w:r>
        <w:rPr>
          <w:spacing w:val="3"/>
        </w:rPr>
        <w:t xml:space="preserve"> </w:t>
      </w:r>
      <w:r>
        <w:t>офіційних</w:t>
      </w:r>
      <w:r>
        <w:rPr>
          <w:spacing w:val="-72"/>
        </w:rPr>
        <w:t xml:space="preserve"> </w:t>
      </w:r>
      <w:r>
        <w:t>і неофіційних правил, процедур, парадигм суспільної політики, стилів ді-</w:t>
      </w:r>
      <w:r>
        <w:rPr>
          <w:spacing w:val="1"/>
        </w:rPr>
        <w:t xml:space="preserve"> </w:t>
      </w:r>
      <w:r>
        <w:t>яльності,</w:t>
      </w:r>
      <w:r>
        <w:rPr>
          <w:spacing w:val="-7"/>
        </w:rPr>
        <w:t xml:space="preserve"> </w:t>
      </w:r>
      <w:r>
        <w:t>які</w:t>
      </w:r>
      <w:r>
        <w:rPr>
          <w:spacing w:val="-8"/>
        </w:rPr>
        <w:t xml:space="preserve"> </w:t>
      </w:r>
      <w:r>
        <w:t>були</w:t>
      </w:r>
      <w:r>
        <w:rPr>
          <w:spacing w:val="-5"/>
        </w:rPr>
        <w:t xml:space="preserve"> </w:t>
      </w:r>
      <w:r>
        <w:t>визначені</w:t>
      </w:r>
      <w:r>
        <w:rPr>
          <w:spacing w:val="-8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консолідовані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європейському</w:t>
      </w:r>
      <w:r>
        <w:rPr>
          <w:spacing w:val="-11"/>
        </w:rPr>
        <w:t xml:space="preserve"> </w:t>
      </w:r>
      <w:r>
        <w:t>просторі,</w:t>
      </w:r>
      <w:r>
        <w:rPr>
          <w:spacing w:val="-8"/>
        </w:rPr>
        <w:t xml:space="preserve"> </w:t>
      </w:r>
      <w:r>
        <w:t>а</w:t>
      </w:r>
      <w:r>
        <w:rPr>
          <w:spacing w:val="-72"/>
        </w:rPr>
        <w:t xml:space="preserve"> </w:t>
      </w:r>
      <w:r>
        <w:rPr>
          <w:spacing w:val="-1"/>
        </w:rPr>
        <w:t>потім</w:t>
      </w:r>
      <w:r>
        <w:rPr>
          <w:spacing w:val="4"/>
        </w:rPr>
        <w:t xml:space="preserve"> </w:t>
      </w:r>
      <w:r>
        <w:rPr>
          <w:spacing w:val="-1"/>
          <w:w w:val="160"/>
        </w:rPr>
        <w:t>–</w:t>
      </w:r>
      <w:r>
        <w:rPr>
          <w:spacing w:val="-43"/>
          <w:w w:val="160"/>
        </w:rPr>
        <w:t xml:space="preserve"> </w:t>
      </w:r>
      <w:r>
        <w:rPr>
          <w:spacing w:val="-1"/>
        </w:rPr>
        <w:t>включені</w:t>
      </w:r>
      <w:r>
        <w:rPr>
          <w:spacing w:val="3"/>
        </w:rPr>
        <w:t xml:space="preserve"> </w:t>
      </w:r>
      <w:r>
        <w:rPr>
          <w:spacing w:val="-1"/>
        </w:rPr>
        <w:t>до</w:t>
      </w:r>
      <w:r>
        <w:rPr>
          <w:spacing w:val="3"/>
        </w:rPr>
        <w:t xml:space="preserve"> </w:t>
      </w:r>
      <w:r>
        <w:rPr>
          <w:spacing w:val="-1"/>
        </w:rPr>
        <w:t>національних</w:t>
      </w:r>
      <w:r>
        <w:t xml:space="preserve"> </w:t>
      </w:r>
      <w:r>
        <w:rPr>
          <w:spacing w:val="-1"/>
        </w:rPr>
        <w:t>адміністративних</w:t>
      </w:r>
      <w:r>
        <w:t xml:space="preserve"> </w:t>
      </w:r>
      <w:r>
        <w:rPr>
          <w:spacing w:val="-1"/>
        </w:rPr>
        <w:t>систем.</w:t>
      </w:r>
    </w:p>
    <w:p w:rsidR="00B43685" w:rsidRDefault="00B43685" w:rsidP="00B43685">
      <w:pPr>
        <w:pStyle w:val="a3"/>
        <w:spacing w:line="297" w:lineRule="auto"/>
        <w:ind w:right="135"/>
      </w:pPr>
      <w:r>
        <w:t>Децентралізація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єдиному</w:t>
      </w:r>
      <w:r>
        <w:rPr>
          <w:spacing w:val="1"/>
        </w:rPr>
        <w:t xml:space="preserve"> </w:t>
      </w:r>
      <w:r>
        <w:t>європейському</w:t>
      </w:r>
      <w:r>
        <w:rPr>
          <w:spacing w:val="1"/>
        </w:rPr>
        <w:t xml:space="preserve"> </w:t>
      </w:r>
      <w:r>
        <w:t>просторі</w:t>
      </w:r>
      <w:r>
        <w:rPr>
          <w:spacing w:val="1"/>
        </w:rPr>
        <w:t xml:space="preserve"> </w:t>
      </w:r>
      <w:r>
        <w:t>означає,</w:t>
      </w:r>
      <w:r>
        <w:rPr>
          <w:spacing w:val="4"/>
        </w:rPr>
        <w:t xml:space="preserve"> </w:t>
      </w:r>
      <w:r>
        <w:t>що:</w:t>
      </w:r>
    </w:p>
    <w:p w:rsidR="00B43685" w:rsidRDefault="00B43685" w:rsidP="00B43685">
      <w:pPr>
        <w:pStyle w:val="a3"/>
        <w:spacing w:line="300" w:lineRule="auto"/>
        <w:ind w:right="128" w:firstLine="684"/>
      </w:pPr>
      <w:r>
        <w:t>не існує однозначних і жорстких норм, які визначають модель адмі-</w:t>
      </w:r>
      <w:r>
        <w:rPr>
          <w:spacing w:val="1"/>
        </w:rPr>
        <w:t xml:space="preserve"> </w:t>
      </w:r>
      <w:r>
        <w:t>ністрації;</w:t>
      </w:r>
    </w:p>
    <w:p w:rsidR="00B43685" w:rsidRDefault="00B43685" w:rsidP="00B43685">
      <w:pPr>
        <w:pStyle w:val="a3"/>
        <w:spacing w:line="300" w:lineRule="auto"/>
        <w:ind w:right="129" w:firstLine="684"/>
      </w:pPr>
      <w:r>
        <w:t>європеїзація національних правових і адміністративних систем від-</w:t>
      </w:r>
      <w:r>
        <w:rPr>
          <w:spacing w:val="1"/>
        </w:rPr>
        <w:t xml:space="preserve"> </w:t>
      </w:r>
      <w:r>
        <w:t>бувається</w:t>
      </w:r>
      <w:r>
        <w:rPr>
          <w:spacing w:val="-7"/>
        </w:rPr>
        <w:t xml:space="preserve"> </w:t>
      </w:r>
      <w:r>
        <w:t>різними</w:t>
      </w:r>
      <w:r>
        <w:rPr>
          <w:spacing w:val="-6"/>
        </w:rPr>
        <w:t xml:space="preserve"> </w:t>
      </w:r>
      <w:r>
        <w:t>способами,</w:t>
      </w:r>
      <w:r>
        <w:rPr>
          <w:spacing w:val="-7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яких</w:t>
      </w:r>
      <w:r>
        <w:rPr>
          <w:spacing w:val="-7"/>
        </w:rPr>
        <w:t xml:space="preserve"> </w:t>
      </w:r>
      <w:r>
        <w:t>лише</w:t>
      </w:r>
      <w:r>
        <w:rPr>
          <w:spacing w:val="-5"/>
        </w:rPr>
        <w:t xml:space="preserve"> </w:t>
      </w:r>
      <w:r>
        <w:t>деякі</w:t>
      </w:r>
      <w:r>
        <w:rPr>
          <w:spacing w:val="-7"/>
        </w:rPr>
        <w:t xml:space="preserve"> </w:t>
      </w:r>
      <w:r>
        <w:t>передбачають</w:t>
      </w:r>
      <w:r>
        <w:rPr>
          <w:spacing w:val="-5"/>
        </w:rPr>
        <w:t xml:space="preserve"> </w:t>
      </w:r>
      <w:r>
        <w:t>вплив</w:t>
      </w:r>
      <w:r>
        <w:rPr>
          <w:spacing w:val="-7"/>
        </w:rPr>
        <w:t xml:space="preserve"> </w:t>
      </w:r>
      <w:r>
        <w:t>ре-</w:t>
      </w:r>
      <w:r>
        <w:rPr>
          <w:spacing w:val="-72"/>
        </w:rPr>
        <w:t xml:space="preserve"> </w:t>
      </w:r>
      <w:r>
        <w:t>гулювань.</w:t>
      </w:r>
    </w:p>
    <w:p w:rsidR="00B43685" w:rsidRDefault="00B43685" w:rsidP="00B43685">
      <w:pPr>
        <w:pStyle w:val="a3"/>
        <w:spacing w:line="300" w:lineRule="auto"/>
        <w:ind w:right="134"/>
      </w:pPr>
      <w:r>
        <w:t>На</w:t>
      </w:r>
      <w:r>
        <w:rPr>
          <w:spacing w:val="1"/>
        </w:rPr>
        <w:t xml:space="preserve"> </w:t>
      </w:r>
      <w:r>
        <w:t>єдиному</w:t>
      </w:r>
      <w:r>
        <w:rPr>
          <w:spacing w:val="1"/>
        </w:rPr>
        <w:t xml:space="preserve"> </w:t>
      </w:r>
      <w:r>
        <w:t>європейському</w:t>
      </w:r>
      <w:r>
        <w:rPr>
          <w:spacing w:val="1"/>
        </w:rPr>
        <w:t xml:space="preserve"> </w:t>
      </w:r>
      <w:r>
        <w:t>просторі</w:t>
      </w:r>
      <w:r>
        <w:rPr>
          <w:spacing w:val="1"/>
        </w:rPr>
        <w:t xml:space="preserve"> </w:t>
      </w:r>
      <w:r>
        <w:t>спостерігається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трьох</w:t>
      </w:r>
      <w:r>
        <w:rPr>
          <w:spacing w:val="-1"/>
        </w:rPr>
        <w:t xml:space="preserve"> </w:t>
      </w:r>
      <w:r>
        <w:t>моделей</w:t>
      </w:r>
      <w:r>
        <w:rPr>
          <w:spacing w:val="2"/>
        </w:rPr>
        <w:t xml:space="preserve"> </w:t>
      </w:r>
      <w:r>
        <w:t>національних</w:t>
      </w:r>
      <w:r>
        <w:rPr>
          <w:spacing w:val="-1"/>
        </w:rPr>
        <w:t xml:space="preserve"> </w:t>
      </w:r>
      <w:r>
        <w:t>інституційних</w:t>
      </w:r>
      <w:r>
        <w:rPr>
          <w:spacing w:val="-1"/>
        </w:rPr>
        <w:t xml:space="preserve"> </w:t>
      </w:r>
      <w:r>
        <w:t>систем:</w:t>
      </w:r>
    </w:p>
    <w:p w:rsidR="00B43685" w:rsidRDefault="00B43685" w:rsidP="00B43685">
      <w:pPr>
        <w:pStyle w:val="a3"/>
        <w:ind w:left="914" w:firstLine="0"/>
      </w:pPr>
      <w:r>
        <w:rPr>
          <w:spacing w:val="-1"/>
        </w:rPr>
        <w:t>механізму</w:t>
      </w:r>
      <w:r>
        <w:rPr>
          <w:spacing w:val="-17"/>
        </w:rPr>
        <w:t xml:space="preserve"> </w:t>
      </w:r>
      <w:r>
        <w:t>інституційного</w:t>
      </w:r>
      <w:r>
        <w:rPr>
          <w:spacing w:val="-14"/>
        </w:rPr>
        <w:t xml:space="preserve"> </w:t>
      </w:r>
      <w:r>
        <w:t>достосування;</w:t>
      </w:r>
    </w:p>
    <w:p w:rsidR="00B43685" w:rsidRDefault="00B43685" w:rsidP="00B43685">
      <w:pPr>
        <w:pStyle w:val="a3"/>
        <w:spacing w:before="79" w:line="297" w:lineRule="auto"/>
        <w:ind w:right="127" w:firstLine="742"/>
      </w:pPr>
      <w:r>
        <w:t>механізму зміни внутрішньонаціональної структури шансів і можли-</w:t>
      </w:r>
      <w:r>
        <w:rPr>
          <w:spacing w:val="-72"/>
        </w:rPr>
        <w:t xml:space="preserve"> </w:t>
      </w:r>
      <w:r>
        <w:t>востей (зміна</w:t>
      </w:r>
      <w:r>
        <w:rPr>
          <w:spacing w:val="1"/>
        </w:rPr>
        <w:t xml:space="preserve"> </w:t>
      </w:r>
      <w:r>
        <w:t>умов</w:t>
      </w:r>
      <w:r>
        <w:rPr>
          <w:spacing w:val="5"/>
        </w:rPr>
        <w:t xml:space="preserve"> </w:t>
      </w:r>
      <w:r>
        <w:t>гри);</w:t>
      </w:r>
    </w:p>
    <w:p w:rsidR="00B43685" w:rsidRDefault="00B43685" w:rsidP="00B43685">
      <w:pPr>
        <w:pStyle w:val="a3"/>
        <w:tabs>
          <w:tab w:val="left" w:pos="1447"/>
          <w:tab w:val="left" w:pos="3714"/>
          <w:tab w:val="left" w:pos="6365"/>
          <w:tab w:val="left" w:pos="7799"/>
        </w:tabs>
        <w:spacing w:before="4" w:line="295" w:lineRule="auto"/>
        <w:ind w:right="128" w:firstLine="742"/>
        <w:jc w:val="right"/>
        <w:rPr>
          <w:rFonts w:ascii="Arial" w:hAnsi="Arial"/>
          <w:i/>
        </w:rPr>
      </w:pPr>
      <w:r>
        <w:rPr>
          <w:w w:val="95"/>
        </w:rPr>
        <w:t>механізму</w:t>
      </w:r>
      <w:r>
        <w:rPr>
          <w:spacing w:val="3"/>
          <w:w w:val="95"/>
        </w:rPr>
        <w:t xml:space="preserve"> </w:t>
      </w:r>
      <w:r>
        <w:rPr>
          <w:w w:val="95"/>
        </w:rPr>
        <w:t>зміни</w:t>
      </w:r>
      <w:r>
        <w:rPr>
          <w:spacing w:val="10"/>
          <w:w w:val="95"/>
        </w:rPr>
        <w:t xml:space="preserve"> </w:t>
      </w:r>
      <w:r>
        <w:rPr>
          <w:w w:val="95"/>
        </w:rPr>
        <w:t>переконань</w:t>
      </w:r>
      <w:r>
        <w:rPr>
          <w:spacing w:val="8"/>
          <w:w w:val="95"/>
        </w:rPr>
        <w:t xml:space="preserve"> </w:t>
      </w:r>
      <w:r>
        <w:rPr>
          <w:w w:val="95"/>
        </w:rPr>
        <w:t>та</w:t>
      </w:r>
      <w:r>
        <w:rPr>
          <w:spacing w:val="7"/>
          <w:w w:val="95"/>
        </w:rPr>
        <w:t xml:space="preserve"> </w:t>
      </w:r>
      <w:r>
        <w:rPr>
          <w:w w:val="95"/>
        </w:rPr>
        <w:t>очікувань</w:t>
      </w:r>
      <w:r>
        <w:rPr>
          <w:spacing w:val="9"/>
          <w:w w:val="95"/>
        </w:rPr>
        <w:t xml:space="preserve"> </w:t>
      </w:r>
      <w:r>
        <w:rPr>
          <w:w w:val="95"/>
        </w:rPr>
        <w:t>суспільних</w:t>
      </w:r>
      <w:r>
        <w:rPr>
          <w:spacing w:val="7"/>
          <w:w w:val="95"/>
        </w:rPr>
        <w:t xml:space="preserve"> </w:t>
      </w:r>
      <w:r>
        <w:rPr>
          <w:w w:val="95"/>
        </w:rPr>
        <w:t>дійових</w:t>
      </w:r>
      <w:r>
        <w:rPr>
          <w:spacing w:val="7"/>
          <w:w w:val="95"/>
        </w:rPr>
        <w:t xml:space="preserve"> </w:t>
      </w:r>
      <w:r>
        <w:rPr>
          <w:w w:val="95"/>
        </w:rPr>
        <w:t>осіб</w:t>
      </w:r>
      <w:r>
        <w:rPr>
          <w:spacing w:val="13"/>
          <w:w w:val="95"/>
        </w:rPr>
        <w:t xml:space="preserve"> </w:t>
      </w:r>
      <w:r>
        <w:rPr>
          <w:w w:val="95"/>
        </w:rPr>
        <w:t>[62].</w:t>
      </w:r>
      <w:r>
        <w:rPr>
          <w:spacing w:val="1"/>
          <w:w w:val="95"/>
        </w:rPr>
        <w:t xml:space="preserve"> </w:t>
      </w:r>
      <w:r>
        <w:rPr>
          <w:w w:val="105"/>
        </w:rPr>
        <w:t>Термін</w:t>
      </w:r>
      <w:r>
        <w:rPr>
          <w:w w:val="105"/>
        </w:rPr>
        <w:tab/>
      </w:r>
      <w:r>
        <w:rPr>
          <w:spacing w:val="-2"/>
          <w:w w:val="105"/>
        </w:rPr>
        <w:t>"європейський</w:t>
      </w:r>
      <w:r>
        <w:rPr>
          <w:spacing w:val="-2"/>
          <w:w w:val="105"/>
        </w:rPr>
        <w:tab/>
        <w:t>адміністративний</w:t>
      </w:r>
      <w:r>
        <w:rPr>
          <w:spacing w:val="-2"/>
          <w:w w:val="105"/>
        </w:rPr>
        <w:tab/>
      </w:r>
      <w:r>
        <w:rPr>
          <w:w w:val="105"/>
        </w:rPr>
        <w:t>простір"</w:t>
      </w:r>
      <w:r>
        <w:rPr>
          <w:w w:val="105"/>
        </w:rPr>
        <w:tab/>
        <w:t>(</w:t>
      </w:r>
      <w:r>
        <w:rPr>
          <w:rFonts w:ascii="Arial" w:hAnsi="Arial"/>
          <w:i/>
          <w:w w:val="105"/>
        </w:rPr>
        <w:t>European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</w:rPr>
        <w:t>Administrative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Space</w:t>
      </w:r>
      <w:r>
        <w:rPr>
          <w:rFonts w:ascii="Arial" w:hAnsi="Arial"/>
          <w:i/>
          <w:spacing w:val="3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EAS)</w:t>
      </w:r>
      <w:r>
        <w:rPr>
          <w:spacing w:val="33"/>
        </w:rPr>
        <w:t xml:space="preserve"> </w:t>
      </w:r>
      <w:r>
        <w:t>"вживається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означення</w:t>
      </w:r>
      <w:r>
        <w:rPr>
          <w:spacing w:val="31"/>
        </w:rPr>
        <w:t xml:space="preserve"> </w:t>
      </w:r>
      <w:r>
        <w:t>сучасної</w:t>
      </w:r>
      <w:r>
        <w:rPr>
          <w:spacing w:val="32"/>
        </w:rPr>
        <w:t xml:space="preserve"> </w:t>
      </w:r>
      <w:r>
        <w:t>моделі</w:t>
      </w:r>
      <w:r>
        <w:rPr>
          <w:spacing w:val="-72"/>
        </w:rPr>
        <w:t xml:space="preserve"> </w:t>
      </w:r>
      <w:r>
        <w:t>публічної</w:t>
      </w:r>
      <w:r>
        <w:rPr>
          <w:spacing w:val="36"/>
        </w:rPr>
        <w:t xml:space="preserve"> </w:t>
      </w:r>
      <w:r>
        <w:t>адміністрації,</w:t>
      </w:r>
      <w:r>
        <w:rPr>
          <w:spacing w:val="38"/>
        </w:rPr>
        <w:t xml:space="preserve"> </w:t>
      </w:r>
      <w:r>
        <w:t>яку</w:t>
      </w:r>
      <w:r>
        <w:rPr>
          <w:spacing w:val="33"/>
        </w:rPr>
        <w:t xml:space="preserve"> </w:t>
      </w:r>
      <w:r>
        <w:t>можна</w:t>
      </w:r>
      <w:r>
        <w:rPr>
          <w:spacing w:val="36"/>
        </w:rPr>
        <w:t xml:space="preserve"> </w:t>
      </w:r>
      <w:r>
        <w:t>визначити</w:t>
      </w:r>
      <w:r>
        <w:rPr>
          <w:spacing w:val="36"/>
        </w:rPr>
        <w:t xml:space="preserve"> </w:t>
      </w:r>
      <w:r>
        <w:t>як</w:t>
      </w:r>
      <w:r>
        <w:rPr>
          <w:spacing w:val="35"/>
        </w:rPr>
        <w:t xml:space="preserve"> </w:t>
      </w:r>
      <w:r>
        <w:t>спільну</w:t>
      </w:r>
      <w:r>
        <w:rPr>
          <w:spacing w:val="35"/>
        </w:rPr>
        <w:t xml:space="preserve"> </w:t>
      </w:r>
      <w:r>
        <w:t>європейську</w:t>
      </w:r>
      <w:r>
        <w:rPr>
          <w:spacing w:val="34"/>
        </w:rPr>
        <w:t xml:space="preserve"> </w:t>
      </w:r>
      <w:r>
        <w:t>(</w:t>
      </w:r>
      <w:r>
        <w:rPr>
          <w:rFonts w:ascii="Arial" w:hAnsi="Arial"/>
          <w:i/>
        </w:rPr>
        <w:t>a</w:t>
      </w:r>
    </w:p>
    <w:p w:rsidR="00B43685" w:rsidRDefault="00B43685" w:rsidP="00B43685">
      <w:pPr>
        <w:spacing w:before="1"/>
        <w:ind w:left="172"/>
        <w:rPr>
          <w:sz w:val="28"/>
        </w:rPr>
      </w:pPr>
      <w:r>
        <w:rPr>
          <w:rFonts w:ascii="Arial"/>
          <w:i/>
          <w:sz w:val="28"/>
        </w:rPr>
        <w:t>common</w:t>
      </w:r>
      <w:r>
        <w:rPr>
          <w:rFonts w:ascii="Arial"/>
          <w:i/>
          <w:spacing w:val="-2"/>
          <w:sz w:val="28"/>
        </w:rPr>
        <w:t xml:space="preserve"> </w:t>
      </w:r>
      <w:r>
        <w:rPr>
          <w:rFonts w:ascii="Arial"/>
          <w:i/>
          <w:sz w:val="28"/>
        </w:rPr>
        <w:t>European</w:t>
      </w:r>
      <w:r>
        <w:rPr>
          <w:rFonts w:ascii="Arial"/>
          <w:i/>
          <w:spacing w:val="-5"/>
          <w:sz w:val="28"/>
        </w:rPr>
        <w:t xml:space="preserve"> </w:t>
      </w:r>
      <w:r>
        <w:rPr>
          <w:rFonts w:ascii="Arial"/>
          <w:i/>
          <w:sz w:val="28"/>
        </w:rPr>
        <w:t>model</w:t>
      </w:r>
      <w:r>
        <w:rPr>
          <w:sz w:val="28"/>
        </w:rPr>
        <w:t>)"</w:t>
      </w:r>
      <w:r>
        <w:rPr>
          <w:spacing w:val="1"/>
          <w:sz w:val="28"/>
        </w:rPr>
        <w:t xml:space="preserve"> </w:t>
      </w:r>
      <w:r>
        <w:rPr>
          <w:sz w:val="28"/>
        </w:rPr>
        <w:t>[129].</w:t>
      </w:r>
    </w:p>
    <w:p w:rsidR="00B43685" w:rsidRDefault="00B43685" w:rsidP="00B43685">
      <w:pPr>
        <w:rPr>
          <w:sz w:val="28"/>
        </w:rPr>
        <w:sectPr w:rsidR="00B43685">
          <w:pgSz w:w="11910" w:h="16850"/>
          <w:pgMar w:top="1060" w:right="1000" w:bottom="1260" w:left="960" w:header="0" w:footer="1079" w:gutter="0"/>
          <w:cols w:space="720"/>
        </w:sectPr>
      </w:pPr>
    </w:p>
    <w:p w:rsidR="00B43685" w:rsidRDefault="00B43685" w:rsidP="00B43685">
      <w:pPr>
        <w:pStyle w:val="a3"/>
        <w:spacing w:before="70" w:line="292" w:lineRule="auto"/>
        <w:ind w:right="126" w:firstLine="742"/>
      </w:pPr>
      <w:r>
        <w:lastRenderedPageBreak/>
        <w:t>Цю модель можна розглядати як нормативну, описову та аналітич-</w:t>
      </w:r>
      <w:r>
        <w:rPr>
          <w:spacing w:val="1"/>
        </w:rPr>
        <w:t xml:space="preserve"> </w:t>
      </w:r>
      <w:r>
        <w:t>ну, яка слугує для кращого теоретичного розуміння проблеми, а адмініс-</w:t>
      </w:r>
      <w:r>
        <w:rPr>
          <w:spacing w:val="1"/>
        </w:rPr>
        <w:t xml:space="preserve"> </w:t>
      </w:r>
      <w:r>
        <w:t>тративна конвергенція чи конвергенція щодо адміністративних рішень є</w:t>
      </w:r>
      <w:r>
        <w:rPr>
          <w:spacing w:val="1"/>
        </w:rPr>
        <w:t xml:space="preserve"> </w:t>
      </w:r>
      <w:r>
        <w:t>протилежністю національних адміністративних систем, у яких структура</w:t>
      </w:r>
      <w:r>
        <w:rPr>
          <w:spacing w:val="1"/>
        </w:rPr>
        <w:t xml:space="preserve"> </w:t>
      </w:r>
      <w:r>
        <w:t>(засади, форма, стандарти тощо) публічної адміністрації відповідають іс-</w:t>
      </w:r>
      <w:r>
        <w:rPr>
          <w:spacing w:val="1"/>
        </w:rPr>
        <w:t xml:space="preserve"> </w:t>
      </w:r>
      <w:r>
        <w:t>торії,</w:t>
      </w:r>
      <w:r>
        <w:rPr>
          <w:spacing w:val="-5"/>
        </w:rPr>
        <w:t xml:space="preserve"> </w:t>
      </w:r>
      <w:r>
        <w:t>традиціям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особливостям</w:t>
      </w:r>
      <w:r>
        <w:rPr>
          <w:spacing w:val="-5"/>
        </w:rPr>
        <w:t xml:space="preserve"> </w:t>
      </w:r>
      <w:r>
        <w:t>національного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державного</w:t>
      </w:r>
      <w:r>
        <w:rPr>
          <w:spacing w:val="-5"/>
        </w:rPr>
        <w:t xml:space="preserve"> </w:t>
      </w:r>
      <w:r>
        <w:t>розвитку.</w:t>
      </w:r>
    </w:p>
    <w:p w:rsidR="00B43685" w:rsidRDefault="00B43685" w:rsidP="00B43685">
      <w:pPr>
        <w:pStyle w:val="a3"/>
        <w:spacing w:line="292" w:lineRule="auto"/>
        <w:ind w:right="129" w:firstLine="742"/>
      </w:pPr>
      <w:r>
        <w:t>Розвиток національних публічних адміністрацій пов'язується також</w:t>
      </w:r>
      <w:r>
        <w:rPr>
          <w:spacing w:val="1"/>
        </w:rPr>
        <w:t xml:space="preserve"> </w:t>
      </w:r>
      <w:r>
        <w:t>із історією, специфікою устрою європейських держав та політичною куль-</w:t>
      </w:r>
      <w:r>
        <w:rPr>
          <w:spacing w:val="-73"/>
        </w:rPr>
        <w:t xml:space="preserve"> </w:t>
      </w:r>
      <w:r>
        <w:t>турою</w:t>
      </w:r>
      <w:r>
        <w:rPr>
          <w:spacing w:val="3"/>
        </w:rPr>
        <w:t xml:space="preserve"> </w:t>
      </w:r>
      <w:r>
        <w:t>громадян.</w:t>
      </w:r>
    </w:p>
    <w:p w:rsidR="00B43685" w:rsidRDefault="00B43685" w:rsidP="00B43685">
      <w:pPr>
        <w:pStyle w:val="a3"/>
        <w:spacing w:line="292" w:lineRule="auto"/>
        <w:ind w:right="134"/>
      </w:pPr>
      <w:r>
        <w:t>З точки зору децентралізації управління в Європі можна виділити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аспекти</w:t>
      </w:r>
      <w:r>
        <w:rPr>
          <w:spacing w:val="2"/>
        </w:rPr>
        <w:t xml:space="preserve"> </w:t>
      </w:r>
      <w:r>
        <w:t>поділу</w:t>
      </w:r>
      <w:r>
        <w:rPr>
          <w:spacing w:val="-1"/>
        </w:rPr>
        <w:t xml:space="preserve"> </w:t>
      </w:r>
      <w:r>
        <w:t>категорій</w:t>
      </w:r>
      <w:r>
        <w:rPr>
          <w:spacing w:val="2"/>
        </w:rPr>
        <w:t xml:space="preserve"> </w:t>
      </w:r>
      <w:r>
        <w:t>держав:</w:t>
      </w:r>
    </w:p>
    <w:p w:rsidR="00B43685" w:rsidRDefault="00B43685" w:rsidP="00B43685">
      <w:pPr>
        <w:pStyle w:val="a5"/>
        <w:numPr>
          <w:ilvl w:val="0"/>
          <w:numId w:val="4"/>
        </w:numPr>
        <w:tabs>
          <w:tab w:val="left" w:pos="1371"/>
        </w:tabs>
        <w:spacing w:line="292" w:lineRule="auto"/>
        <w:ind w:right="127" w:firstLine="708"/>
        <w:jc w:val="both"/>
        <w:rPr>
          <w:sz w:val="28"/>
        </w:rPr>
      </w:pPr>
      <w:r>
        <w:rPr>
          <w:sz w:val="28"/>
        </w:rPr>
        <w:t>Лежить характер правової системи держави (Бельгія, Велика</w:t>
      </w:r>
      <w:r>
        <w:rPr>
          <w:spacing w:val="1"/>
          <w:sz w:val="28"/>
        </w:rPr>
        <w:t xml:space="preserve"> </w:t>
      </w:r>
      <w:r>
        <w:rPr>
          <w:sz w:val="28"/>
        </w:rPr>
        <w:t>Британія, Нідерланди, Данія, Іспанія, Люксембург і Швеція – парламент-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ські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монархії.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Інші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держави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ЄС</w:t>
      </w:r>
      <w:r>
        <w:rPr>
          <w:spacing w:val="-4"/>
          <w:w w:val="105"/>
          <w:sz w:val="28"/>
        </w:rPr>
        <w:t xml:space="preserve"> </w:t>
      </w:r>
      <w:r>
        <w:rPr>
          <w:w w:val="125"/>
          <w:sz w:val="28"/>
        </w:rPr>
        <w:t>–</w:t>
      </w:r>
      <w:r>
        <w:rPr>
          <w:spacing w:val="-21"/>
          <w:w w:val="125"/>
          <w:sz w:val="28"/>
        </w:rPr>
        <w:t xml:space="preserve"> </w:t>
      </w:r>
      <w:r>
        <w:rPr>
          <w:w w:val="105"/>
          <w:sz w:val="28"/>
        </w:rPr>
        <w:t>республіки).</w:t>
      </w:r>
    </w:p>
    <w:p w:rsidR="00B43685" w:rsidRDefault="00B43685" w:rsidP="00B43685">
      <w:pPr>
        <w:pStyle w:val="a5"/>
        <w:numPr>
          <w:ilvl w:val="0"/>
          <w:numId w:val="4"/>
        </w:numPr>
        <w:tabs>
          <w:tab w:val="left" w:pos="1371"/>
        </w:tabs>
        <w:spacing w:line="292" w:lineRule="auto"/>
        <w:ind w:right="127" w:firstLine="708"/>
        <w:jc w:val="both"/>
        <w:rPr>
          <w:sz w:val="28"/>
        </w:rPr>
      </w:pPr>
      <w:r>
        <w:rPr>
          <w:sz w:val="28"/>
        </w:rPr>
        <w:t>Стосується територіальної структури держав (більшість держав-</w:t>
      </w:r>
      <w:r>
        <w:rPr>
          <w:spacing w:val="-72"/>
          <w:sz w:val="28"/>
        </w:rPr>
        <w:t xml:space="preserve"> </w:t>
      </w:r>
      <w:r>
        <w:rPr>
          <w:sz w:val="28"/>
        </w:rPr>
        <w:t>членів ЄС – унітарні, відносно централізовані чи децентралізовані. Авст-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рія,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Бельгія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та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ФРН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мають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федеративний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устрій).</w:t>
      </w:r>
    </w:p>
    <w:p w:rsidR="00B43685" w:rsidRDefault="00B43685" w:rsidP="00B43685">
      <w:pPr>
        <w:pStyle w:val="a3"/>
        <w:spacing w:line="292" w:lineRule="auto"/>
        <w:ind w:right="132"/>
        <w:jc w:val="right"/>
      </w:pPr>
      <w:r>
        <w:t>Вказані</w:t>
      </w:r>
      <w:r>
        <w:rPr>
          <w:spacing w:val="28"/>
        </w:rPr>
        <w:t xml:space="preserve"> </w:t>
      </w:r>
      <w:r>
        <w:t>особливості</w:t>
      </w:r>
      <w:r>
        <w:rPr>
          <w:spacing w:val="28"/>
        </w:rPr>
        <w:t xml:space="preserve"> </w:t>
      </w:r>
      <w:r>
        <w:t>впливають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створення</w:t>
      </w:r>
      <w:r>
        <w:rPr>
          <w:spacing w:val="27"/>
        </w:rPr>
        <w:t xml:space="preserve"> </w:t>
      </w:r>
      <w:r>
        <w:t>та</w:t>
      </w:r>
      <w:r>
        <w:rPr>
          <w:spacing w:val="28"/>
        </w:rPr>
        <w:t xml:space="preserve"> </w:t>
      </w:r>
      <w:r>
        <w:t>діяльність</w:t>
      </w:r>
      <w:r>
        <w:rPr>
          <w:spacing w:val="28"/>
        </w:rPr>
        <w:t xml:space="preserve"> </w:t>
      </w:r>
      <w:r>
        <w:t>органів</w:t>
      </w:r>
      <w:r>
        <w:rPr>
          <w:spacing w:val="-71"/>
        </w:rPr>
        <w:t xml:space="preserve"> </w:t>
      </w:r>
      <w:r>
        <w:rPr>
          <w:spacing w:val="-1"/>
        </w:rPr>
        <w:t>влади</w:t>
      </w:r>
      <w:r>
        <w:rPr>
          <w:spacing w:val="-17"/>
        </w:rPr>
        <w:t xml:space="preserve"> </w:t>
      </w:r>
      <w:r>
        <w:rPr>
          <w:spacing w:val="-1"/>
        </w:rPr>
        <w:t>з</w:t>
      </w:r>
      <w:r>
        <w:rPr>
          <w:spacing w:val="-14"/>
        </w:rPr>
        <w:t xml:space="preserve"> </w:t>
      </w:r>
      <w:r>
        <w:rPr>
          <w:spacing w:val="-1"/>
        </w:rPr>
        <w:t>точки</w:t>
      </w:r>
      <w:r>
        <w:rPr>
          <w:spacing w:val="-16"/>
        </w:rPr>
        <w:t xml:space="preserve"> </w:t>
      </w:r>
      <w:r>
        <w:rPr>
          <w:spacing w:val="-1"/>
        </w:rPr>
        <w:t>зору</w:t>
      </w:r>
      <w:r>
        <w:rPr>
          <w:spacing w:val="-17"/>
        </w:rPr>
        <w:t xml:space="preserve"> </w:t>
      </w:r>
      <w:r>
        <w:rPr>
          <w:spacing w:val="-1"/>
        </w:rPr>
        <w:t>сфери</w:t>
      </w:r>
      <w:r>
        <w:rPr>
          <w:spacing w:val="-16"/>
        </w:rPr>
        <w:t xml:space="preserve"> </w:t>
      </w:r>
      <w:r>
        <w:t>їх</w:t>
      </w:r>
      <w:r>
        <w:rPr>
          <w:spacing w:val="-18"/>
        </w:rPr>
        <w:t xml:space="preserve"> </w:t>
      </w:r>
      <w:r>
        <w:t>впливу,</w:t>
      </w:r>
      <w:r>
        <w:rPr>
          <w:spacing w:val="-15"/>
        </w:rPr>
        <w:t xml:space="preserve"> </w:t>
      </w:r>
      <w:r>
        <w:t>компетенцій,</w:t>
      </w:r>
      <w:r>
        <w:rPr>
          <w:spacing w:val="-14"/>
        </w:rPr>
        <w:t xml:space="preserve"> </w:t>
      </w:r>
      <w:r>
        <w:t>рівня</w:t>
      </w:r>
      <w:r>
        <w:rPr>
          <w:spacing w:val="-16"/>
        </w:rPr>
        <w:t xml:space="preserve"> </w:t>
      </w:r>
      <w:r>
        <w:t>контролю</w:t>
      </w:r>
      <w:r>
        <w:rPr>
          <w:spacing w:val="-16"/>
        </w:rPr>
        <w:t xml:space="preserve"> </w:t>
      </w:r>
      <w:r>
        <w:t>тощо</w:t>
      </w:r>
      <w:r>
        <w:rPr>
          <w:spacing w:val="-17"/>
        </w:rPr>
        <w:t xml:space="preserve"> </w:t>
      </w:r>
      <w:r>
        <w:t>[9].</w:t>
      </w:r>
    </w:p>
    <w:p w:rsidR="00B43685" w:rsidRDefault="00B43685" w:rsidP="00B43685">
      <w:pPr>
        <w:pStyle w:val="a3"/>
        <w:spacing w:line="292" w:lineRule="auto"/>
        <w:ind w:right="132" w:firstLine="742"/>
      </w:pP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зближення</w:t>
      </w:r>
      <w:r>
        <w:rPr>
          <w:spacing w:val="1"/>
        </w:rPr>
        <w:t xml:space="preserve"> </w:t>
      </w:r>
      <w:r>
        <w:t>європейських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децентралізованого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2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два</w:t>
      </w:r>
      <w:r>
        <w:rPr>
          <w:spacing w:val="3"/>
        </w:rPr>
        <w:t xml:space="preserve"> </w:t>
      </w:r>
      <w:r>
        <w:t>фактори:</w:t>
      </w:r>
    </w:p>
    <w:p w:rsidR="00B43685" w:rsidRDefault="00B43685" w:rsidP="00B43685">
      <w:pPr>
        <w:pStyle w:val="a5"/>
        <w:numPr>
          <w:ilvl w:val="0"/>
          <w:numId w:val="3"/>
        </w:numPr>
        <w:tabs>
          <w:tab w:val="left" w:pos="1215"/>
        </w:tabs>
        <w:spacing w:line="292" w:lineRule="auto"/>
        <w:ind w:right="126" w:firstLine="708"/>
        <w:jc w:val="both"/>
        <w:rPr>
          <w:sz w:val="28"/>
        </w:rPr>
      </w:pPr>
      <w:r>
        <w:rPr>
          <w:sz w:val="28"/>
        </w:rPr>
        <w:t>Принцип демократичного характеру держави, що виходить із єв-</w:t>
      </w:r>
      <w:r>
        <w:rPr>
          <w:spacing w:val="1"/>
          <w:sz w:val="28"/>
        </w:rPr>
        <w:t xml:space="preserve"> </w:t>
      </w:r>
      <w:r>
        <w:rPr>
          <w:sz w:val="28"/>
        </w:rPr>
        <w:t>ропейської політичної культури, вимагає встановлення відповідних цілей</w:t>
      </w:r>
      <w:r>
        <w:rPr>
          <w:spacing w:val="1"/>
          <w:sz w:val="28"/>
        </w:rPr>
        <w:t xml:space="preserve"> </w:t>
      </w:r>
      <w:r>
        <w:rPr>
          <w:sz w:val="28"/>
        </w:rPr>
        <w:t>та методів їх досягнення (гарантування свободи прав особи, плюралізм,</w:t>
      </w:r>
      <w:r>
        <w:rPr>
          <w:spacing w:val="1"/>
          <w:sz w:val="28"/>
        </w:rPr>
        <w:t xml:space="preserve"> </w:t>
      </w:r>
      <w:r>
        <w:rPr>
          <w:sz w:val="28"/>
        </w:rPr>
        <w:t>рівноправність, толерантність, демократична легітимація влади, діяль-</w:t>
      </w:r>
      <w:r>
        <w:rPr>
          <w:spacing w:val="1"/>
          <w:sz w:val="28"/>
        </w:rPr>
        <w:t xml:space="preserve"> </w:t>
      </w:r>
      <w:r>
        <w:rPr>
          <w:sz w:val="28"/>
        </w:rPr>
        <w:t>ність публічних органів у рамках права) і проявляється, зокрема у спосо-</w:t>
      </w:r>
      <w:r>
        <w:rPr>
          <w:spacing w:val="1"/>
          <w:sz w:val="28"/>
        </w:rPr>
        <w:t xml:space="preserve"> </w:t>
      </w:r>
      <w:r>
        <w:rPr>
          <w:sz w:val="28"/>
        </w:rPr>
        <w:t>бах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4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3"/>
          <w:sz w:val="28"/>
        </w:rPr>
        <w:t xml:space="preserve"> </w:t>
      </w:r>
      <w:r>
        <w:rPr>
          <w:sz w:val="28"/>
        </w:rPr>
        <w:t>публічної</w:t>
      </w:r>
      <w:r>
        <w:rPr>
          <w:spacing w:val="3"/>
          <w:sz w:val="28"/>
        </w:rPr>
        <w:t xml:space="preserve"> </w:t>
      </w:r>
      <w:r>
        <w:rPr>
          <w:sz w:val="28"/>
        </w:rPr>
        <w:t>адміністрації.</w:t>
      </w:r>
    </w:p>
    <w:p w:rsidR="00B43685" w:rsidRDefault="00B43685" w:rsidP="00B43685">
      <w:pPr>
        <w:pStyle w:val="a5"/>
        <w:numPr>
          <w:ilvl w:val="0"/>
          <w:numId w:val="3"/>
        </w:numPr>
        <w:tabs>
          <w:tab w:val="left" w:pos="1260"/>
        </w:tabs>
        <w:spacing w:line="292" w:lineRule="auto"/>
        <w:ind w:right="130" w:firstLine="708"/>
        <w:jc w:val="both"/>
        <w:rPr>
          <w:sz w:val="28"/>
        </w:rPr>
      </w:pPr>
      <w:r>
        <w:rPr>
          <w:spacing w:val="-1"/>
          <w:w w:val="105"/>
          <w:sz w:val="28"/>
        </w:rPr>
        <w:t xml:space="preserve">Поділ </w:t>
      </w:r>
      <w:r>
        <w:rPr>
          <w:w w:val="105"/>
          <w:sz w:val="28"/>
        </w:rPr>
        <w:t xml:space="preserve">влади на законодавчу, виконавчу та судову </w:t>
      </w:r>
      <w:r>
        <w:rPr>
          <w:w w:val="160"/>
          <w:sz w:val="28"/>
        </w:rPr>
        <w:t xml:space="preserve">– </w:t>
      </w:r>
      <w:r>
        <w:rPr>
          <w:w w:val="105"/>
          <w:sz w:val="28"/>
        </w:rPr>
        <w:t>визначає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межі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та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результати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діяльності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публічних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адміністрацій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[9].</w:t>
      </w:r>
    </w:p>
    <w:p w:rsidR="00B43685" w:rsidRDefault="00B43685" w:rsidP="00B43685">
      <w:pPr>
        <w:pStyle w:val="a3"/>
        <w:spacing w:line="292" w:lineRule="auto"/>
        <w:ind w:right="138"/>
      </w:pPr>
      <w:r>
        <w:t>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мотивів</w:t>
      </w:r>
      <w:r>
        <w:rPr>
          <w:spacing w:val="1"/>
        </w:rPr>
        <w:t xml:space="preserve"> </w:t>
      </w:r>
      <w:r>
        <w:t>децентралізації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кращі</w:t>
      </w:r>
      <w:r>
        <w:rPr>
          <w:spacing w:val="2"/>
        </w:rPr>
        <w:t xml:space="preserve"> </w:t>
      </w:r>
      <w:r>
        <w:t>перспективи</w:t>
      </w:r>
      <w:r>
        <w:rPr>
          <w:spacing w:val="-1"/>
        </w:rPr>
        <w:t xml:space="preserve"> </w:t>
      </w:r>
      <w:r>
        <w:t>місцевого розвитку.</w:t>
      </w:r>
    </w:p>
    <w:p w:rsidR="00B43685" w:rsidRDefault="00B43685" w:rsidP="00B43685">
      <w:pPr>
        <w:pStyle w:val="5"/>
        <w:spacing w:line="288" w:lineRule="auto"/>
        <w:ind w:left="172" w:right="133" w:firstLine="708"/>
        <w:jc w:val="both"/>
      </w:pPr>
      <w:r>
        <w:t>Місцеве самоврядування як децентралізована форма управ-</w:t>
      </w:r>
      <w:r>
        <w:rPr>
          <w:spacing w:val="1"/>
        </w:rPr>
        <w:t xml:space="preserve"> </w:t>
      </w:r>
      <w:r>
        <w:t>ління.</w:t>
      </w:r>
    </w:p>
    <w:p w:rsidR="00B43685" w:rsidRDefault="00B43685" w:rsidP="00B43685">
      <w:pPr>
        <w:pStyle w:val="a3"/>
        <w:spacing w:line="292" w:lineRule="auto"/>
        <w:ind w:right="132" w:firstLine="626"/>
      </w:pPr>
      <w:r>
        <w:t>Місцеве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децентралізовану</w:t>
      </w:r>
      <w:r>
        <w:rPr>
          <w:spacing w:val="1"/>
        </w:rPr>
        <w:t xml:space="preserve"> </w:t>
      </w:r>
      <w:r>
        <w:t>форму</w:t>
      </w:r>
      <w:r>
        <w:rPr>
          <w:spacing w:val="2"/>
        </w:rPr>
        <w:t xml:space="preserve"> </w:t>
      </w:r>
      <w:r>
        <w:t>управління.</w:t>
      </w:r>
    </w:p>
    <w:p w:rsidR="00B43685" w:rsidRDefault="00B43685" w:rsidP="00B43685">
      <w:pPr>
        <w:pStyle w:val="a3"/>
        <w:spacing w:line="300" w:lineRule="auto"/>
        <w:ind w:right="128" w:firstLine="626"/>
      </w:pPr>
      <w:r>
        <w:t>В європейських країнах до головних цінностей управління суспіль-</w:t>
      </w:r>
      <w:r>
        <w:rPr>
          <w:spacing w:val="1"/>
        </w:rPr>
        <w:t xml:space="preserve"> </w:t>
      </w:r>
      <w:r>
        <w:t>ними справами</w:t>
      </w:r>
      <w:r>
        <w:rPr>
          <w:spacing w:val="-1"/>
        </w:rPr>
        <w:t xml:space="preserve"> </w:t>
      </w:r>
      <w:r>
        <w:t>належать</w:t>
      </w:r>
      <w:r>
        <w:rPr>
          <w:spacing w:val="-1"/>
        </w:rPr>
        <w:t xml:space="preserve"> </w:t>
      </w:r>
      <w:r>
        <w:t>ідеї субсидіарності та</w:t>
      </w:r>
      <w:r>
        <w:rPr>
          <w:spacing w:val="1"/>
        </w:rPr>
        <w:t xml:space="preserve"> </w:t>
      </w:r>
      <w:r>
        <w:t>децентралізації.</w:t>
      </w:r>
    </w:p>
    <w:p w:rsidR="00B43685" w:rsidRDefault="00B43685" w:rsidP="00B43685">
      <w:pPr>
        <w:spacing w:line="300" w:lineRule="auto"/>
        <w:sectPr w:rsidR="00B43685">
          <w:pgSz w:w="11910" w:h="16850"/>
          <w:pgMar w:top="1060" w:right="1000" w:bottom="1260" w:left="960" w:header="0" w:footer="1079" w:gutter="0"/>
          <w:cols w:space="720"/>
        </w:sectPr>
      </w:pPr>
    </w:p>
    <w:p w:rsidR="00B43685" w:rsidRDefault="00B43685" w:rsidP="00B43685">
      <w:pPr>
        <w:pStyle w:val="a3"/>
        <w:spacing w:before="70" w:line="307" w:lineRule="auto"/>
        <w:ind w:right="127" w:firstLine="626"/>
      </w:pPr>
      <w:r>
        <w:lastRenderedPageBreak/>
        <w:t>Гарантом прав людини та прихильником демократичних принципів</w:t>
      </w:r>
      <w:r>
        <w:rPr>
          <w:spacing w:val="1"/>
        </w:rPr>
        <w:t xml:space="preserve"> </w:t>
      </w:r>
      <w:r>
        <w:t>управління в співдружності країн ЄС є Рада Європи, яка запропонувала</w:t>
      </w:r>
      <w:r>
        <w:rPr>
          <w:spacing w:val="1"/>
        </w:rPr>
        <w:t xml:space="preserve"> </w:t>
      </w:r>
      <w:r>
        <w:t>чітку правову форму, яка має характер засадничих принципів організації</w:t>
      </w:r>
      <w:r>
        <w:rPr>
          <w:spacing w:val="1"/>
        </w:rPr>
        <w:t xml:space="preserve"> </w:t>
      </w:r>
      <w:r>
        <w:t>й функціонування місцевого самоврядування, що закріплено в Європей-</w:t>
      </w:r>
      <w:r>
        <w:rPr>
          <w:spacing w:val="1"/>
        </w:rPr>
        <w:t xml:space="preserve"> </w:t>
      </w:r>
      <w:r>
        <w:rPr>
          <w:spacing w:val="-1"/>
        </w:rPr>
        <w:t>ській</w:t>
      </w:r>
      <w:r>
        <w:rPr>
          <w:spacing w:val="3"/>
        </w:rPr>
        <w:t xml:space="preserve"> </w:t>
      </w:r>
      <w:r>
        <w:rPr>
          <w:spacing w:val="-1"/>
        </w:rPr>
        <w:t>хартії</w:t>
      </w:r>
      <w:r>
        <w:rPr>
          <w:spacing w:val="3"/>
        </w:rPr>
        <w:t xml:space="preserve"> </w:t>
      </w:r>
      <w:r>
        <w:rPr>
          <w:spacing w:val="-1"/>
        </w:rPr>
        <w:t>місцевого</w:t>
      </w:r>
      <w:r>
        <w:rPr>
          <w:spacing w:val="3"/>
        </w:rPr>
        <w:t xml:space="preserve"> </w:t>
      </w:r>
      <w:r>
        <w:t>самоврядування</w:t>
      </w:r>
      <w:r>
        <w:rPr>
          <w:spacing w:val="3"/>
        </w:rPr>
        <w:t xml:space="preserve"> </w:t>
      </w:r>
      <w:r>
        <w:t>(далі</w:t>
      </w:r>
      <w:r>
        <w:rPr>
          <w:spacing w:val="3"/>
        </w:rPr>
        <w:t xml:space="preserve"> </w:t>
      </w:r>
      <w:r>
        <w:rPr>
          <w:w w:val="160"/>
        </w:rPr>
        <w:t>–</w:t>
      </w:r>
      <w:r>
        <w:rPr>
          <w:spacing w:val="-43"/>
          <w:w w:val="160"/>
        </w:rPr>
        <w:t xml:space="preserve"> </w:t>
      </w:r>
      <w:r>
        <w:t>Хартія)</w:t>
      </w:r>
      <w:r>
        <w:rPr>
          <w:spacing w:val="-1"/>
        </w:rPr>
        <w:t xml:space="preserve"> </w:t>
      </w:r>
      <w:r>
        <w:t>[2].</w:t>
      </w:r>
    </w:p>
    <w:p w:rsidR="00B43685" w:rsidRDefault="00B43685" w:rsidP="00B43685">
      <w:pPr>
        <w:pStyle w:val="a3"/>
        <w:spacing w:before="1" w:line="304" w:lineRule="auto"/>
        <w:ind w:right="131" w:firstLine="626"/>
      </w:pPr>
      <w:r>
        <w:t>Головна ідея Хартії полягає в забезпеченні розвитку місцевого са-</w:t>
      </w:r>
      <w:r>
        <w:rPr>
          <w:spacing w:val="1"/>
        </w:rPr>
        <w:t xml:space="preserve"> </w:t>
      </w:r>
      <w:r>
        <w:rPr>
          <w:spacing w:val="-1"/>
          <w:w w:val="105"/>
        </w:rPr>
        <w:t>моврядування</w:t>
      </w:r>
      <w:r>
        <w:rPr>
          <w:spacing w:val="-13"/>
          <w:w w:val="105"/>
        </w:rPr>
        <w:t xml:space="preserve"> </w:t>
      </w:r>
      <w:r>
        <w:rPr>
          <w:spacing w:val="-1"/>
          <w:w w:val="110"/>
        </w:rPr>
        <w:t>–</w:t>
      </w:r>
      <w:r>
        <w:rPr>
          <w:spacing w:val="-19"/>
          <w:w w:val="110"/>
        </w:rPr>
        <w:t xml:space="preserve"> </w:t>
      </w:r>
      <w:r>
        <w:rPr>
          <w:spacing w:val="-1"/>
          <w:w w:val="105"/>
        </w:rPr>
        <w:t>однієї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з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підвалин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демократичного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суспільства.</w:t>
      </w:r>
    </w:p>
    <w:p w:rsidR="00B43685" w:rsidRDefault="00B43685" w:rsidP="00B43685">
      <w:pPr>
        <w:pStyle w:val="a3"/>
        <w:spacing w:before="3" w:line="307" w:lineRule="auto"/>
        <w:ind w:right="130"/>
      </w:pPr>
      <w:r>
        <w:t>В Європі ХХ ст. одним із визначальних чинників розвитку місцевого</w:t>
      </w:r>
      <w:r>
        <w:rPr>
          <w:spacing w:val="-72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ідеології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управління. В той же час моделі місцевого самоврядування в державах</w:t>
      </w:r>
      <w:r>
        <w:rPr>
          <w:spacing w:val="1"/>
        </w:rPr>
        <w:t xml:space="preserve"> </w:t>
      </w:r>
      <w:r>
        <w:t>стійкої демократії, новодемократичних і пострадянських країнах різнять-</w:t>
      </w:r>
      <w:r>
        <w:rPr>
          <w:spacing w:val="1"/>
        </w:rPr>
        <w:t xml:space="preserve"> </w:t>
      </w:r>
      <w:r>
        <w:t>ся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певними</w:t>
      </w:r>
      <w:r>
        <w:rPr>
          <w:spacing w:val="1"/>
        </w:rPr>
        <w:t xml:space="preserve"> </w:t>
      </w:r>
      <w:r>
        <w:t>концептуальними</w:t>
      </w:r>
      <w:r>
        <w:rPr>
          <w:spacing w:val="1"/>
        </w:rPr>
        <w:t xml:space="preserve"> </w:t>
      </w:r>
      <w:r>
        <w:t>ознаками.</w:t>
      </w:r>
    </w:p>
    <w:p w:rsidR="00B43685" w:rsidRDefault="00B43685" w:rsidP="00B43685">
      <w:pPr>
        <w:pStyle w:val="a3"/>
        <w:spacing w:line="307" w:lineRule="auto"/>
        <w:ind w:right="126"/>
      </w:pPr>
      <w:r>
        <w:t>На засадах місцевого самоврядування Рада Європи виробила ста-</w:t>
      </w:r>
      <w:r>
        <w:rPr>
          <w:spacing w:val="1"/>
        </w:rPr>
        <w:t xml:space="preserve"> </w:t>
      </w:r>
      <w:r>
        <w:t>ндарти щодо організації й управління на місцях, що стало об'єднавчим</w:t>
      </w:r>
      <w:r>
        <w:rPr>
          <w:spacing w:val="1"/>
        </w:rPr>
        <w:t xml:space="preserve"> </w:t>
      </w:r>
      <w:r>
        <w:t>чинником</w:t>
      </w:r>
      <w:r>
        <w:rPr>
          <w:spacing w:val="-5"/>
        </w:rPr>
        <w:t xml:space="preserve"> </w:t>
      </w:r>
      <w:r>
        <w:t>стосовно</w:t>
      </w:r>
      <w:r>
        <w:rPr>
          <w:spacing w:val="-3"/>
        </w:rPr>
        <w:t xml:space="preserve"> </w:t>
      </w:r>
      <w:r>
        <w:t>європейської</w:t>
      </w:r>
      <w:r>
        <w:rPr>
          <w:spacing w:val="-4"/>
        </w:rPr>
        <w:t xml:space="preserve"> </w:t>
      </w:r>
      <w:r>
        <w:t>моделі</w:t>
      </w:r>
      <w:r>
        <w:rPr>
          <w:spacing w:val="-2"/>
        </w:rPr>
        <w:t xml:space="preserve"> </w:t>
      </w:r>
      <w:r>
        <w:t>місцевого</w:t>
      </w:r>
      <w:r>
        <w:rPr>
          <w:spacing w:val="-4"/>
        </w:rPr>
        <w:t xml:space="preserve"> </w:t>
      </w:r>
      <w:r>
        <w:t>самоврядування.</w:t>
      </w:r>
    </w:p>
    <w:p w:rsidR="00B43685" w:rsidRDefault="00B43685" w:rsidP="00B43685">
      <w:pPr>
        <w:pStyle w:val="a3"/>
        <w:spacing w:line="307" w:lineRule="auto"/>
        <w:ind w:right="129"/>
      </w:pPr>
      <w:r>
        <w:t>На основі Хартії можна реалізувати безліч різних моделей місцево-</w:t>
      </w:r>
      <w:r>
        <w:rPr>
          <w:spacing w:val="1"/>
        </w:rPr>
        <w:t xml:space="preserve"> </w:t>
      </w:r>
      <w:r>
        <w:t>го</w:t>
      </w:r>
      <w:r>
        <w:rPr>
          <w:spacing w:val="2"/>
        </w:rPr>
        <w:t xml:space="preserve"> </w:t>
      </w:r>
      <w:r>
        <w:t>самоврядування.</w:t>
      </w:r>
    </w:p>
    <w:p w:rsidR="00B43685" w:rsidRDefault="00B43685" w:rsidP="00B43685">
      <w:pPr>
        <w:pStyle w:val="a3"/>
        <w:spacing w:line="307" w:lineRule="auto"/>
        <w:ind w:right="130"/>
      </w:pPr>
      <w:r>
        <w:t>Кожна з держав, що приєдналася до Хартії, зобов'язана дотримува-</w:t>
      </w:r>
      <w:r>
        <w:rPr>
          <w:spacing w:val="-73"/>
        </w:rPr>
        <w:t xml:space="preserve"> </w:t>
      </w:r>
      <w:r>
        <w:t>тись загальноєвропейських стандартів, але у ході цього має виробити</w:t>
      </w:r>
      <w:r>
        <w:rPr>
          <w:spacing w:val="1"/>
        </w:rPr>
        <w:t xml:space="preserve"> </w:t>
      </w:r>
      <w:r>
        <w:t>свою національну модель місцевого самоврядування на основі власних</w:t>
      </w:r>
      <w:r>
        <w:rPr>
          <w:spacing w:val="1"/>
        </w:rPr>
        <w:t xml:space="preserve"> </w:t>
      </w:r>
      <w:r>
        <w:t>потреб і</w:t>
      </w:r>
      <w:r>
        <w:rPr>
          <w:spacing w:val="2"/>
        </w:rPr>
        <w:t xml:space="preserve"> </w:t>
      </w:r>
      <w:r>
        <w:t>традицій.</w:t>
      </w:r>
    </w:p>
    <w:p w:rsidR="00B43685" w:rsidRDefault="00B43685" w:rsidP="00B43685">
      <w:pPr>
        <w:pStyle w:val="a3"/>
        <w:spacing w:line="307" w:lineRule="auto"/>
        <w:ind w:right="129"/>
      </w:pPr>
      <w:r>
        <w:t>Згідно</w:t>
      </w:r>
      <w:r>
        <w:rPr>
          <w:spacing w:val="-6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нормативним</w:t>
      </w:r>
      <w:r>
        <w:rPr>
          <w:spacing w:val="-7"/>
        </w:rPr>
        <w:t xml:space="preserve"> </w:t>
      </w:r>
      <w:r>
        <w:t>означенням,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Хартією,</w:t>
      </w:r>
      <w:r>
        <w:rPr>
          <w:spacing w:val="-4"/>
        </w:rPr>
        <w:t xml:space="preserve"> </w:t>
      </w:r>
      <w:r>
        <w:t>"місцеве</w:t>
      </w:r>
      <w:r>
        <w:rPr>
          <w:spacing w:val="-6"/>
        </w:rPr>
        <w:t xml:space="preserve"> </w:t>
      </w:r>
      <w:r>
        <w:t>самовряду-</w:t>
      </w:r>
      <w:r>
        <w:rPr>
          <w:spacing w:val="-72"/>
        </w:rPr>
        <w:t xml:space="preserve"> </w:t>
      </w:r>
      <w:r>
        <w:t>вання означає право та спроможність місцевих влад у межах закону та</w:t>
      </w:r>
      <w:r>
        <w:rPr>
          <w:spacing w:val="1"/>
        </w:rPr>
        <w:t xml:space="preserve"> </w:t>
      </w:r>
      <w:r>
        <w:t>своєї компетенції регулювати й управляти суттєвою часткою суспільних</w:t>
      </w:r>
      <w:r>
        <w:rPr>
          <w:spacing w:val="1"/>
        </w:rPr>
        <w:t xml:space="preserve"> </w:t>
      </w:r>
      <w:r>
        <w:t>справ в інтересах населення" [2]. Це право реалізовують ради або збори,</w:t>
      </w:r>
      <w:r>
        <w:rPr>
          <w:spacing w:val="-72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формуються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демократичних</w:t>
      </w:r>
      <w:r>
        <w:rPr>
          <w:spacing w:val="-9"/>
        </w:rPr>
        <w:t xml:space="preserve"> </w:t>
      </w:r>
      <w:r>
        <w:t>засадах.</w:t>
      </w:r>
      <w:r>
        <w:rPr>
          <w:spacing w:val="-5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цього</w:t>
      </w:r>
      <w:r>
        <w:rPr>
          <w:spacing w:val="-6"/>
        </w:rPr>
        <w:t xml:space="preserve"> </w:t>
      </w:r>
      <w:r>
        <w:t>означення</w:t>
      </w:r>
      <w:r>
        <w:rPr>
          <w:spacing w:val="-6"/>
        </w:rPr>
        <w:t xml:space="preserve"> </w:t>
      </w:r>
      <w:r>
        <w:t>випливає,</w:t>
      </w:r>
      <w:r>
        <w:rPr>
          <w:spacing w:val="-72"/>
        </w:rPr>
        <w:t xml:space="preserve"> </w:t>
      </w:r>
      <w:r>
        <w:t>що місцевій владі задля ефективного виконання своїх функцій обов'язко-</w:t>
      </w:r>
      <w:r>
        <w:rPr>
          <w:spacing w:val="-73"/>
        </w:rPr>
        <w:t xml:space="preserve"> </w:t>
      </w:r>
      <w:r>
        <w:t>во необхідна організаційна та фінансова автономія. Акцентується увага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реальній</w:t>
      </w:r>
      <w:r>
        <w:rPr>
          <w:spacing w:val="1"/>
        </w:rPr>
        <w:t xml:space="preserve"> </w:t>
      </w:r>
      <w:r>
        <w:t>спроможності</w:t>
      </w:r>
      <w:r>
        <w:rPr>
          <w:spacing w:val="1"/>
        </w:rPr>
        <w:t xml:space="preserve"> </w:t>
      </w:r>
      <w:r>
        <w:t>вирішувати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значення,</w:t>
      </w:r>
      <w:r>
        <w:rPr>
          <w:spacing w:val="1"/>
        </w:rPr>
        <w:t xml:space="preserve"> </w:t>
      </w:r>
      <w:r>
        <w:t>приймаючи управлінські рішення та забезпечуючи їх належними засоба-</w:t>
      </w:r>
      <w:r>
        <w:rPr>
          <w:spacing w:val="1"/>
        </w:rPr>
        <w:t xml:space="preserve"> </w:t>
      </w:r>
      <w:r>
        <w:t>ми</w:t>
      </w:r>
      <w:r>
        <w:rPr>
          <w:spacing w:val="-4"/>
        </w:rPr>
        <w:t xml:space="preserve"> </w:t>
      </w:r>
      <w:r>
        <w:t>(фінансовими,</w:t>
      </w:r>
      <w:r>
        <w:rPr>
          <w:spacing w:val="-5"/>
        </w:rPr>
        <w:t xml:space="preserve"> </w:t>
      </w:r>
      <w:r>
        <w:t>матеріальними,</w:t>
      </w:r>
      <w:r>
        <w:rPr>
          <w:spacing w:val="-2"/>
        </w:rPr>
        <w:t xml:space="preserve"> </w:t>
      </w:r>
      <w:r>
        <w:t>кадровими та</w:t>
      </w:r>
      <w:r>
        <w:rPr>
          <w:spacing w:val="-5"/>
        </w:rPr>
        <w:t xml:space="preserve"> </w:t>
      </w:r>
      <w:r>
        <w:t>іншими</w:t>
      </w:r>
      <w:r>
        <w:rPr>
          <w:spacing w:val="-3"/>
        </w:rPr>
        <w:t xml:space="preserve"> </w:t>
      </w:r>
      <w:r>
        <w:t>засобами).</w:t>
      </w:r>
    </w:p>
    <w:p w:rsidR="00B43685" w:rsidRDefault="00B43685" w:rsidP="00B43685">
      <w:pPr>
        <w:pStyle w:val="a3"/>
        <w:spacing w:line="307" w:lineRule="auto"/>
        <w:ind w:right="129"/>
      </w:pPr>
      <w:r>
        <w:t>У Хартії серед суб'єктів місцевого самоврядування на перше місце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поставлені "ради або збори", а вже потім </w:t>
      </w:r>
      <w:r>
        <w:rPr>
          <w:w w:val="155"/>
        </w:rPr>
        <w:t xml:space="preserve">– </w:t>
      </w:r>
      <w:r>
        <w:rPr>
          <w:w w:val="105"/>
        </w:rPr>
        <w:t>територіальна громада з її</w:t>
      </w:r>
      <w:r>
        <w:rPr>
          <w:spacing w:val="1"/>
          <w:w w:val="105"/>
        </w:rPr>
        <w:t xml:space="preserve"> </w:t>
      </w:r>
      <w:r>
        <w:t>безпосередніми формами демократії. Особливу увагу там зосереджено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компетентнісному</w:t>
      </w:r>
      <w:r>
        <w:rPr>
          <w:spacing w:val="3"/>
        </w:rPr>
        <w:t xml:space="preserve"> </w:t>
      </w:r>
      <w:r>
        <w:t>та</w:t>
      </w:r>
      <w:r>
        <w:rPr>
          <w:spacing w:val="6"/>
        </w:rPr>
        <w:t xml:space="preserve"> </w:t>
      </w:r>
      <w:r>
        <w:t>фінансовому</w:t>
      </w:r>
      <w:r>
        <w:rPr>
          <w:spacing w:val="4"/>
        </w:rPr>
        <w:t xml:space="preserve"> </w:t>
      </w:r>
      <w:r>
        <w:t>забезпеченнях</w:t>
      </w:r>
      <w:r>
        <w:rPr>
          <w:spacing w:val="3"/>
        </w:rPr>
        <w:t xml:space="preserve"> </w:t>
      </w:r>
      <w:r>
        <w:t>місцевого</w:t>
      </w:r>
      <w:r>
        <w:rPr>
          <w:spacing w:val="4"/>
        </w:rPr>
        <w:t xml:space="preserve"> </w:t>
      </w:r>
      <w:r>
        <w:t>самовря-</w:t>
      </w:r>
    </w:p>
    <w:p w:rsidR="00B43685" w:rsidRDefault="00B43685" w:rsidP="00B43685">
      <w:pPr>
        <w:spacing w:line="307" w:lineRule="auto"/>
        <w:sectPr w:rsidR="00B43685">
          <w:pgSz w:w="11910" w:h="16850"/>
          <w:pgMar w:top="1060" w:right="1000" w:bottom="1260" w:left="960" w:header="0" w:footer="1079" w:gutter="0"/>
          <w:cols w:space="720"/>
        </w:sectPr>
      </w:pPr>
    </w:p>
    <w:p w:rsidR="00B43685" w:rsidRDefault="00B43685" w:rsidP="00B43685">
      <w:pPr>
        <w:pStyle w:val="a3"/>
        <w:spacing w:before="70" w:line="307" w:lineRule="auto"/>
        <w:ind w:right="138" w:firstLine="0"/>
      </w:pPr>
      <w:r>
        <w:lastRenderedPageBreak/>
        <w:t>дування,</w:t>
      </w:r>
      <w:r>
        <w:rPr>
          <w:spacing w:val="1"/>
        </w:rPr>
        <w:t xml:space="preserve"> </w:t>
      </w:r>
      <w:r>
        <w:t>свободі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оптимальних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засобів,</w:t>
      </w:r>
      <w:r>
        <w:rPr>
          <w:spacing w:val="-72"/>
        </w:rPr>
        <w:t xml:space="preserve"> </w:t>
      </w:r>
      <w:r>
        <w:t>тобто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вільному</w:t>
      </w:r>
      <w:r>
        <w:rPr>
          <w:spacing w:val="-2"/>
        </w:rPr>
        <w:t xml:space="preserve"> </w:t>
      </w:r>
      <w:r>
        <w:t>визначенні</w:t>
      </w:r>
      <w:r>
        <w:rPr>
          <w:spacing w:val="2"/>
        </w:rPr>
        <w:t xml:space="preserve"> </w:t>
      </w:r>
      <w:r>
        <w:t>організаційної</w:t>
      </w:r>
      <w:r>
        <w:rPr>
          <w:spacing w:val="-1"/>
        </w:rPr>
        <w:t xml:space="preserve"> </w:t>
      </w:r>
      <w:r>
        <w:t>структури.</w:t>
      </w:r>
    </w:p>
    <w:p w:rsidR="00B43685" w:rsidRDefault="00B43685" w:rsidP="00B43685">
      <w:pPr>
        <w:pStyle w:val="a3"/>
        <w:spacing w:before="1" w:line="300" w:lineRule="auto"/>
        <w:ind w:right="126"/>
      </w:pPr>
      <w:r>
        <w:t>Кожна держава-член Ради Європи виробила свою модель місцево-</w:t>
      </w:r>
      <w:r>
        <w:rPr>
          <w:spacing w:val="1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t>самоврядування,</w:t>
      </w:r>
      <w:r>
        <w:rPr>
          <w:spacing w:val="-2"/>
        </w:rPr>
        <w:t xml:space="preserve"> </w:t>
      </w:r>
      <w:r>
        <w:t>яка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порушує</w:t>
      </w:r>
      <w:r>
        <w:rPr>
          <w:spacing w:val="-4"/>
        </w:rPr>
        <w:t xml:space="preserve"> </w:t>
      </w:r>
      <w:r>
        <w:t>основних</w:t>
      </w:r>
      <w:r>
        <w:rPr>
          <w:spacing w:val="-6"/>
        </w:rPr>
        <w:t xml:space="preserve"> </w:t>
      </w:r>
      <w:r>
        <w:t>визначених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Хартії</w:t>
      </w:r>
      <w:r>
        <w:rPr>
          <w:spacing w:val="-5"/>
        </w:rPr>
        <w:t xml:space="preserve"> </w:t>
      </w:r>
      <w:r>
        <w:t>засад.</w:t>
      </w:r>
    </w:p>
    <w:p w:rsidR="00B43685" w:rsidRDefault="00B43685" w:rsidP="00B43685">
      <w:pPr>
        <w:pStyle w:val="a3"/>
        <w:spacing w:line="300" w:lineRule="auto"/>
        <w:ind w:right="127"/>
      </w:pPr>
      <w:r>
        <w:t>Фонд сприяння місцевому самоврядуванню України при Президен-</w:t>
      </w:r>
      <w:r>
        <w:rPr>
          <w:spacing w:val="1"/>
        </w:rPr>
        <w:t xml:space="preserve"> </w:t>
      </w:r>
      <w:r>
        <w:t>тові України [63] визначає, що залежно від рівня демократії та гаранто-</w:t>
      </w:r>
      <w:r>
        <w:rPr>
          <w:spacing w:val="1"/>
        </w:rPr>
        <w:t xml:space="preserve"> </w:t>
      </w:r>
      <w:r>
        <w:t>ваності прав</w:t>
      </w:r>
      <w:r>
        <w:rPr>
          <w:spacing w:val="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свобод</w:t>
      </w:r>
      <w:r>
        <w:rPr>
          <w:spacing w:val="2"/>
        </w:rPr>
        <w:t xml:space="preserve"> </w:t>
      </w:r>
      <w:r>
        <w:t>громадян</w:t>
      </w:r>
      <w:r>
        <w:rPr>
          <w:spacing w:val="3"/>
        </w:rPr>
        <w:t xml:space="preserve"> </w:t>
      </w:r>
      <w:r>
        <w:t>муніципальне</w:t>
      </w:r>
      <w:r>
        <w:rPr>
          <w:spacing w:val="3"/>
        </w:rPr>
        <w:t xml:space="preserve"> </w:t>
      </w:r>
      <w:r>
        <w:t>право:</w:t>
      </w:r>
    </w:p>
    <w:p w:rsidR="00B43685" w:rsidRDefault="00B43685" w:rsidP="00B43685">
      <w:pPr>
        <w:pStyle w:val="a3"/>
        <w:spacing w:line="316" w:lineRule="exact"/>
        <w:ind w:left="881" w:firstLine="0"/>
      </w:pPr>
      <w:r>
        <w:t>у</w:t>
      </w:r>
      <w:r>
        <w:rPr>
          <w:spacing w:val="39"/>
        </w:rPr>
        <w:t xml:space="preserve"> </w:t>
      </w:r>
      <w:r>
        <w:t>країнах</w:t>
      </w:r>
      <w:r>
        <w:rPr>
          <w:spacing w:val="39"/>
        </w:rPr>
        <w:t xml:space="preserve"> </w:t>
      </w:r>
      <w:r>
        <w:t>стійкої</w:t>
      </w:r>
      <w:r>
        <w:rPr>
          <w:spacing w:val="39"/>
        </w:rPr>
        <w:t xml:space="preserve"> </w:t>
      </w:r>
      <w:r>
        <w:t>демократії</w:t>
      </w:r>
      <w:r>
        <w:rPr>
          <w:spacing w:val="39"/>
        </w:rPr>
        <w:t xml:space="preserve"> </w:t>
      </w:r>
      <w:r>
        <w:t>є</w:t>
      </w:r>
      <w:r>
        <w:rPr>
          <w:spacing w:val="41"/>
        </w:rPr>
        <w:t xml:space="preserve"> </w:t>
      </w:r>
      <w:r>
        <w:t>всебічною</w:t>
      </w:r>
      <w:r>
        <w:rPr>
          <w:spacing w:val="38"/>
        </w:rPr>
        <w:t xml:space="preserve"> </w:t>
      </w:r>
      <w:r>
        <w:t>гарантією</w:t>
      </w:r>
      <w:r>
        <w:rPr>
          <w:spacing w:val="41"/>
        </w:rPr>
        <w:t xml:space="preserve"> </w:t>
      </w:r>
      <w:r>
        <w:t>цих</w:t>
      </w:r>
      <w:r>
        <w:rPr>
          <w:spacing w:val="37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і</w:t>
      </w:r>
      <w:r>
        <w:rPr>
          <w:spacing w:val="46"/>
        </w:rPr>
        <w:t xml:space="preserve"> </w:t>
      </w:r>
      <w:r>
        <w:t>сво-</w:t>
      </w:r>
    </w:p>
    <w:p w:rsidR="00B43685" w:rsidRDefault="00B43685" w:rsidP="00B43685">
      <w:pPr>
        <w:spacing w:line="316" w:lineRule="exact"/>
        <w:sectPr w:rsidR="00B43685">
          <w:pgSz w:w="11910" w:h="16850"/>
          <w:pgMar w:top="1060" w:right="1000" w:bottom="1260" w:left="960" w:header="0" w:footer="1079" w:gutter="0"/>
          <w:cols w:space="720"/>
        </w:sectPr>
      </w:pPr>
    </w:p>
    <w:p w:rsidR="00B43685" w:rsidRDefault="00B43685" w:rsidP="00B43685">
      <w:pPr>
        <w:pStyle w:val="a3"/>
        <w:spacing w:before="78"/>
        <w:ind w:firstLine="0"/>
        <w:jc w:val="left"/>
      </w:pPr>
      <w:r>
        <w:lastRenderedPageBreak/>
        <w:t>бод;</w:t>
      </w:r>
    </w:p>
    <w:p w:rsidR="00B43685" w:rsidRDefault="00B43685" w:rsidP="00B43685">
      <w:pPr>
        <w:pStyle w:val="a3"/>
        <w:spacing w:before="8"/>
        <w:ind w:left="0" w:firstLine="0"/>
        <w:jc w:val="left"/>
        <w:rPr>
          <w:sz w:val="41"/>
        </w:rPr>
      </w:pPr>
      <w:r>
        <w:br w:type="column"/>
      </w:r>
    </w:p>
    <w:p w:rsidR="00B43685" w:rsidRDefault="00B43685" w:rsidP="00B43685">
      <w:pPr>
        <w:pStyle w:val="a3"/>
        <w:spacing w:line="300" w:lineRule="auto"/>
        <w:ind w:left="109" w:right="1841" w:firstLine="0"/>
        <w:jc w:val="left"/>
      </w:pPr>
      <w:r>
        <w:t>у</w:t>
      </w:r>
      <w:r>
        <w:rPr>
          <w:spacing w:val="3"/>
        </w:rPr>
        <w:t xml:space="preserve"> </w:t>
      </w:r>
      <w:r>
        <w:t>новодемократичних</w:t>
      </w:r>
      <w:r>
        <w:rPr>
          <w:spacing w:val="3"/>
        </w:rPr>
        <w:t xml:space="preserve"> </w:t>
      </w:r>
      <w:r>
        <w:t>країнах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достатньою</w:t>
      </w:r>
      <w:r>
        <w:rPr>
          <w:spacing w:val="6"/>
        </w:rPr>
        <w:t xml:space="preserve"> </w:t>
      </w:r>
      <w:r>
        <w:t>гарантією;</w:t>
      </w:r>
      <w:r>
        <w:rPr>
          <w:spacing w:val="-72"/>
        </w:rPr>
        <w:t xml:space="preserve"> </w:t>
      </w:r>
      <w:r>
        <w:rPr>
          <w:w w:val="105"/>
        </w:rPr>
        <w:t>у</w:t>
      </w:r>
      <w:r>
        <w:rPr>
          <w:spacing w:val="-18"/>
          <w:w w:val="105"/>
        </w:rPr>
        <w:t xml:space="preserve"> </w:t>
      </w:r>
      <w:r>
        <w:rPr>
          <w:w w:val="105"/>
        </w:rPr>
        <w:t>країнах</w:t>
      </w:r>
      <w:r>
        <w:rPr>
          <w:spacing w:val="-19"/>
          <w:w w:val="105"/>
        </w:rPr>
        <w:t xml:space="preserve"> </w:t>
      </w:r>
      <w:r>
        <w:rPr>
          <w:w w:val="105"/>
        </w:rPr>
        <w:t>перехідної</w:t>
      </w:r>
      <w:r>
        <w:rPr>
          <w:spacing w:val="-16"/>
          <w:w w:val="105"/>
        </w:rPr>
        <w:t xml:space="preserve"> </w:t>
      </w:r>
      <w:r>
        <w:rPr>
          <w:w w:val="105"/>
        </w:rPr>
        <w:t>демократії</w:t>
      </w:r>
      <w:r>
        <w:rPr>
          <w:spacing w:val="-15"/>
          <w:w w:val="105"/>
        </w:rPr>
        <w:t xml:space="preserve"> </w:t>
      </w:r>
      <w:r>
        <w:rPr>
          <w:w w:val="105"/>
        </w:rPr>
        <w:t>–</w:t>
      </w:r>
      <w:r>
        <w:rPr>
          <w:spacing w:val="-17"/>
          <w:w w:val="105"/>
        </w:rPr>
        <w:t xml:space="preserve"> </w:t>
      </w:r>
      <w:r>
        <w:rPr>
          <w:w w:val="105"/>
        </w:rPr>
        <w:t>недостатньою.</w:t>
      </w:r>
    </w:p>
    <w:p w:rsidR="00B43685" w:rsidRDefault="00B43685" w:rsidP="00B43685">
      <w:pPr>
        <w:pStyle w:val="a3"/>
        <w:ind w:left="109" w:firstLine="0"/>
        <w:jc w:val="left"/>
      </w:pPr>
      <w:r>
        <w:t>Отже,</w:t>
      </w:r>
      <w:r>
        <w:rPr>
          <w:spacing w:val="34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багатьох</w:t>
      </w:r>
      <w:r>
        <w:rPr>
          <w:spacing w:val="33"/>
        </w:rPr>
        <w:t xml:space="preserve"> </w:t>
      </w:r>
      <w:r>
        <w:t>країн</w:t>
      </w:r>
      <w:r>
        <w:rPr>
          <w:spacing w:val="37"/>
        </w:rPr>
        <w:t xml:space="preserve"> </w:t>
      </w:r>
      <w:r>
        <w:t>ЄС</w:t>
      </w:r>
      <w:r>
        <w:rPr>
          <w:spacing w:val="35"/>
        </w:rPr>
        <w:t xml:space="preserve"> </w:t>
      </w:r>
      <w:r>
        <w:t>одним</w:t>
      </w:r>
      <w:r>
        <w:rPr>
          <w:spacing w:val="35"/>
        </w:rPr>
        <w:t xml:space="preserve"> </w:t>
      </w:r>
      <w:r>
        <w:t>із</w:t>
      </w:r>
      <w:r>
        <w:rPr>
          <w:spacing w:val="36"/>
        </w:rPr>
        <w:t xml:space="preserve"> </w:t>
      </w:r>
      <w:r>
        <w:t>основних</w:t>
      </w:r>
      <w:r>
        <w:rPr>
          <w:spacing w:val="32"/>
        </w:rPr>
        <w:t xml:space="preserve"> </w:t>
      </w:r>
      <w:r>
        <w:t>мотивів</w:t>
      </w:r>
      <w:r>
        <w:rPr>
          <w:spacing w:val="33"/>
        </w:rPr>
        <w:t xml:space="preserve"> </w:t>
      </w:r>
      <w:r>
        <w:t>децентралі-</w:t>
      </w:r>
    </w:p>
    <w:p w:rsidR="00B43685" w:rsidRDefault="00B43685" w:rsidP="00B43685">
      <w:pPr>
        <w:sectPr w:rsidR="00B43685">
          <w:type w:val="continuous"/>
          <w:pgSz w:w="11910" w:h="16850"/>
          <w:pgMar w:top="1060" w:right="1000" w:bottom="280" w:left="960" w:header="720" w:footer="720" w:gutter="0"/>
          <w:cols w:num="2" w:space="720" w:equalWidth="0">
            <w:col w:w="733" w:space="40"/>
            <w:col w:w="9177"/>
          </w:cols>
        </w:sectPr>
      </w:pPr>
    </w:p>
    <w:p w:rsidR="00B43685" w:rsidRDefault="00B43685" w:rsidP="00B43685">
      <w:pPr>
        <w:pStyle w:val="a3"/>
        <w:spacing w:before="79" w:line="300" w:lineRule="auto"/>
        <w:ind w:right="126" w:firstLine="0"/>
      </w:pPr>
      <w:r>
        <w:lastRenderedPageBreak/>
        <w:t>зації є кращі перспективи місцевого розвитку. Це повною мірою стосу-</w:t>
      </w:r>
      <w:r>
        <w:rPr>
          <w:spacing w:val="1"/>
        </w:rPr>
        <w:t xml:space="preserve"> </w:t>
      </w:r>
      <w:r>
        <w:t>ється і України, яка обрала європейський шлях розвитку. Оскільки ЄС</w:t>
      </w:r>
      <w:r>
        <w:rPr>
          <w:spacing w:val="1"/>
        </w:rPr>
        <w:t xml:space="preserve"> </w:t>
      </w:r>
      <w:r>
        <w:t>надає великого значення регіональній політиці, для країн-кандидатів ва-</w:t>
      </w:r>
      <w:r>
        <w:rPr>
          <w:spacing w:val="1"/>
        </w:rPr>
        <w:t xml:space="preserve"> </w:t>
      </w:r>
      <w:r>
        <w:t>жливим є рухатися у напрямі впровадження децентралізації, створення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зміцнення</w:t>
      </w:r>
      <w:r>
        <w:rPr>
          <w:spacing w:val="1"/>
        </w:rPr>
        <w:t xml:space="preserve"> </w:t>
      </w:r>
      <w:r>
        <w:t>відповідних</w:t>
      </w:r>
      <w:r>
        <w:rPr>
          <w:spacing w:val="-3"/>
        </w:rPr>
        <w:t xml:space="preserve"> </w:t>
      </w:r>
      <w:r>
        <w:t>інститутів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регіональному</w:t>
      </w:r>
      <w:r>
        <w:rPr>
          <w:spacing w:val="-2"/>
        </w:rPr>
        <w:t xml:space="preserve"> </w:t>
      </w:r>
      <w:r>
        <w:t>рівні.</w:t>
      </w:r>
    </w:p>
    <w:p w:rsidR="00B43685" w:rsidRDefault="00B43685" w:rsidP="00B43685">
      <w:pPr>
        <w:pStyle w:val="a3"/>
        <w:ind w:left="0" w:firstLine="0"/>
        <w:jc w:val="left"/>
        <w:rPr>
          <w:sz w:val="30"/>
        </w:rPr>
      </w:pPr>
    </w:p>
    <w:p w:rsidR="00B43685" w:rsidRDefault="00B43685" w:rsidP="00B43685">
      <w:pPr>
        <w:pStyle w:val="4"/>
        <w:numPr>
          <w:ilvl w:val="1"/>
          <w:numId w:val="8"/>
        </w:numPr>
        <w:tabs>
          <w:tab w:val="left" w:pos="1510"/>
        </w:tabs>
        <w:spacing w:before="192" w:line="295" w:lineRule="auto"/>
        <w:ind w:left="502" w:right="459" w:firstLine="386"/>
      </w:pPr>
      <w:bookmarkStart w:id="3" w:name="_TOC_250060"/>
      <w:r>
        <w:t>Моделі</w:t>
      </w:r>
      <w:r>
        <w:rPr>
          <w:spacing w:val="3"/>
        </w:rPr>
        <w:t xml:space="preserve"> </w:t>
      </w:r>
      <w:r>
        <w:t>децентралізації</w:t>
      </w:r>
      <w:r>
        <w:rPr>
          <w:spacing w:val="8"/>
        </w:rPr>
        <w:t xml:space="preserve"> </w:t>
      </w:r>
      <w:r>
        <w:t>державного</w:t>
      </w:r>
      <w:r>
        <w:rPr>
          <w:spacing w:val="10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прикладах</w:t>
      </w:r>
      <w:r>
        <w:rPr>
          <w:spacing w:val="-3"/>
        </w:rPr>
        <w:t xml:space="preserve"> </w:t>
      </w:r>
      <w:r>
        <w:t>Великобританії</w:t>
      </w:r>
      <w:r>
        <w:rPr>
          <w:spacing w:val="-5"/>
        </w:rPr>
        <w:t xml:space="preserve"> </w:t>
      </w:r>
      <w:r>
        <w:t>(Вестмінстерська</w:t>
      </w:r>
      <w:r>
        <w:rPr>
          <w:spacing w:val="-5"/>
        </w:rPr>
        <w:t xml:space="preserve"> </w:t>
      </w:r>
      <w:bookmarkEnd w:id="3"/>
      <w:r>
        <w:t>модель)</w:t>
      </w:r>
    </w:p>
    <w:p w:rsidR="00B43685" w:rsidRDefault="00B43685" w:rsidP="00B43685">
      <w:pPr>
        <w:pStyle w:val="4"/>
        <w:ind w:left="2472" w:right="0"/>
      </w:pPr>
      <w:bookmarkStart w:id="4" w:name="_TOC_250059"/>
      <w:r>
        <w:t>та</w:t>
      </w:r>
      <w:r>
        <w:rPr>
          <w:spacing w:val="-1"/>
        </w:rPr>
        <w:t xml:space="preserve"> </w:t>
      </w:r>
      <w:r>
        <w:t>США</w:t>
      </w:r>
      <w:r>
        <w:rPr>
          <w:spacing w:val="-5"/>
        </w:rPr>
        <w:t xml:space="preserve"> </w:t>
      </w:r>
      <w:r>
        <w:t>(американська</w:t>
      </w:r>
      <w:r>
        <w:rPr>
          <w:spacing w:val="-3"/>
        </w:rPr>
        <w:t xml:space="preserve"> </w:t>
      </w:r>
      <w:bookmarkEnd w:id="4"/>
      <w:r>
        <w:t>модель)</w:t>
      </w:r>
    </w:p>
    <w:p w:rsidR="00B43685" w:rsidRDefault="00B43685" w:rsidP="00B43685">
      <w:pPr>
        <w:pStyle w:val="a3"/>
        <w:ind w:left="0" w:firstLine="0"/>
        <w:jc w:val="left"/>
        <w:rPr>
          <w:rFonts w:ascii="Arial"/>
          <w:b/>
          <w:sz w:val="47"/>
        </w:rPr>
      </w:pPr>
    </w:p>
    <w:p w:rsidR="00B43685" w:rsidRDefault="00B43685" w:rsidP="00B43685">
      <w:pPr>
        <w:pStyle w:val="a3"/>
        <w:spacing w:line="300" w:lineRule="auto"/>
        <w:ind w:right="133"/>
      </w:pPr>
      <w:r>
        <w:t>Серед моделей децентралізації державного управління визнану в</w:t>
      </w:r>
      <w:r>
        <w:rPr>
          <w:spacing w:val="1"/>
        </w:rPr>
        <w:t xml:space="preserve"> </w:t>
      </w:r>
      <w:r>
        <w:t>світі</w:t>
      </w:r>
      <w:r>
        <w:rPr>
          <w:spacing w:val="-5"/>
        </w:rPr>
        <w:t xml:space="preserve"> </w:t>
      </w:r>
      <w:r>
        <w:t>популярність</w:t>
      </w:r>
      <w:r>
        <w:rPr>
          <w:spacing w:val="-6"/>
        </w:rPr>
        <w:t xml:space="preserve"> </w:t>
      </w:r>
      <w:r>
        <w:t>мають</w:t>
      </w:r>
      <w:r>
        <w:rPr>
          <w:spacing w:val="-4"/>
        </w:rPr>
        <w:t xml:space="preserve"> </w:t>
      </w:r>
      <w:r>
        <w:t>Вестмінстерська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американська</w:t>
      </w:r>
      <w:r>
        <w:rPr>
          <w:spacing w:val="-5"/>
        </w:rPr>
        <w:t xml:space="preserve"> </w:t>
      </w:r>
      <w:r>
        <w:t>моделі.</w:t>
      </w:r>
    </w:p>
    <w:p w:rsidR="00B43685" w:rsidRDefault="00B43685" w:rsidP="00B43685">
      <w:pPr>
        <w:pStyle w:val="a3"/>
        <w:spacing w:before="5"/>
        <w:ind w:left="0" w:firstLine="0"/>
        <w:jc w:val="left"/>
        <w:rPr>
          <w:sz w:val="29"/>
        </w:rPr>
      </w:pPr>
    </w:p>
    <w:p w:rsidR="00B43685" w:rsidRDefault="00B43685" w:rsidP="00B43685">
      <w:pPr>
        <w:pStyle w:val="5"/>
        <w:numPr>
          <w:ilvl w:val="2"/>
          <w:numId w:val="2"/>
        </w:numPr>
        <w:tabs>
          <w:tab w:val="left" w:pos="1829"/>
          <w:tab w:val="left" w:pos="1830"/>
          <w:tab w:val="left" w:pos="4417"/>
          <w:tab w:val="left" w:pos="5734"/>
          <w:tab w:val="left" w:pos="8153"/>
        </w:tabs>
        <w:spacing w:line="295" w:lineRule="auto"/>
        <w:ind w:right="129" w:firstLine="708"/>
      </w:pPr>
      <w:r>
        <w:t>Вестмінстерська</w:t>
      </w:r>
      <w:r>
        <w:tab/>
        <w:t>модель</w:t>
      </w:r>
      <w:r>
        <w:tab/>
        <w:t>децентралізації</w:t>
      </w:r>
      <w:r>
        <w:tab/>
        <w:t>державного</w:t>
      </w:r>
      <w:r>
        <w:rPr>
          <w:spacing w:val="-75"/>
        </w:rPr>
        <w:t xml:space="preserve"> </w:t>
      </w:r>
      <w:r>
        <w:t>управління</w:t>
      </w:r>
    </w:p>
    <w:p w:rsidR="00B43685" w:rsidRDefault="00B43685" w:rsidP="00B43685">
      <w:pPr>
        <w:pStyle w:val="a3"/>
        <w:spacing w:before="5" w:line="300" w:lineRule="auto"/>
        <w:ind w:right="130"/>
      </w:pPr>
      <w:r>
        <w:rPr>
          <w:spacing w:val="-2"/>
        </w:rPr>
        <w:t xml:space="preserve">Вестмінстерська </w:t>
      </w:r>
      <w:r>
        <w:rPr>
          <w:spacing w:val="-1"/>
        </w:rPr>
        <w:t xml:space="preserve">модель відображає відповідну систему </w:t>
      </w:r>
      <w:r>
        <w:rPr>
          <w:spacing w:val="-1"/>
          <w:w w:val="155"/>
        </w:rPr>
        <w:t xml:space="preserve">– </w:t>
      </w:r>
      <w:r>
        <w:rPr>
          <w:spacing w:val="-1"/>
        </w:rPr>
        <w:t>демокра-</w:t>
      </w:r>
      <w:r>
        <w:t xml:space="preserve"> тичну</w:t>
      </w:r>
      <w:r>
        <w:rPr>
          <w:spacing w:val="1"/>
        </w:rPr>
        <w:t xml:space="preserve"> </w:t>
      </w:r>
      <w:r>
        <w:t>парламентську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побудовану</w:t>
      </w:r>
      <w:r>
        <w:rPr>
          <w:spacing w:val="1"/>
        </w:rPr>
        <w:t xml:space="preserve"> </w:t>
      </w:r>
      <w:r>
        <w:t>на</w:t>
      </w:r>
      <w:r>
        <w:rPr>
          <w:spacing w:val="-72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hyperlink r:id="rId7">
        <w:r>
          <w:t>Великобританії</w:t>
        </w:r>
      </w:hyperlink>
      <w:r>
        <w:t>.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назву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 xml:space="preserve">отримала за назвою </w:t>
      </w:r>
      <w:hyperlink r:id="rId8">
        <w:r>
          <w:t xml:space="preserve">Вестмінстерського </w:t>
        </w:r>
      </w:hyperlink>
      <w:hyperlink r:id="rId9">
        <w:r>
          <w:t>палацу</w:t>
        </w:r>
      </w:hyperlink>
      <w:r>
        <w:t>, в якому проходять засі-</w:t>
      </w:r>
      <w:r>
        <w:rPr>
          <w:spacing w:val="1"/>
        </w:rPr>
        <w:t xml:space="preserve"> </w:t>
      </w:r>
      <w:r>
        <w:t>дання</w:t>
      </w:r>
      <w:r>
        <w:rPr>
          <w:spacing w:val="1"/>
        </w:rPr>
        <w:t xml:space="preserve"> </w:t>
      </w:r>
      <w:hyperlink r:id="rId10">
        <w:r>
          <w:t>Парламенту Великобританії</w:t>
        </w:r>
      </w:hyperlink>
      <w:r>
        <w:t>.</w:t>
      </w:r>
    </w:p>
    <w:p w:rsidR="00B43685" w:rsidRDefault="00B43685" w:rsidP="00B43685">
      <w:pPr>
        <w:pStyle w:val="a3"/>
        <w:spacing w:line="300" w:lineRule="auto"/>
        <w:ind w:right="129" w:firstLine="742"/>
      </w:pPr>
      <w:r>
        <w:t>Вестмінстерська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hyperlink r:id="rId11">
        <w:r>
          <w:t>Співдружності</w:t>
        </w:r>
      </w:hyperlink>
      <w:r>
        <w:rPr>
          <w:spacing w:val="1"/>
        </w:rPr>
        <w:t xml:space="preserve"> </w:t>
      </w:r>
      <w:hyperlink r:id="rId12">
        <w:r>
          <w:t>Націй</w:t>
        </w:r>
      </w:hyperlink>
      <w:r>
        <w:t xml:space="preserve">. Початок її використання поклали </w:t>
      </w:r>
      <w:hyperlink r:id="rId13">
        <w:r>
          <w:t xml:space="preserve">канадські </w:t>
        </w:r>
      </w:hyperlink>
      <w:r>
        <w:t xml:space="preserve">провінції і </w:t>
      </w:r>
      <w:hyperlink r:id="rId14">
        <w:r>
          <w:t>австралійсь-</w:t>
        </w:r>
      </w:hyperlink>
      <w:r>
        <w:rPr>
          <w:spacing w:val="-72"/>
        </w:rPr>
        <w:t xml:space="preserve"> </w:t>
      </w:r>
      <w:hyperlink r:id="rId15">
        <w:r>
          <w:t>кі</w:t>
        </w:r>
        <w:r>
          <w:rPr>
            <w:spacing w:val="4"/>
          </w:rPr>
          <w:t xml:space="preserve"> </w:t>
        </w:r>
      </w:hyperlink>
      <w:r>
        <w:t>колонії</w:t>
      </w:r>
      <w:r>
        <w:rPr>
          <w:spacing w:val="-1"/>
        </w:rPr>
        <w:t xml:space="preserve"> </w:t>
      </w:r>
      <w:r>
        <w:t>Великобританії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середині XIX</w:t>
      </w:r>
      <w:r>
        <w:rPr>
          <w:spacing w:val="3"/>
        </w:rPr>
        <w:t xml:space="preserve"> </w:t>
      </w:r>
      <w:r>
        <w:t>століття.</w:t>
      </w:r>
    </w:p>
    <w:p w:rsidR="00B43685" w:rsidRDefault="00B43685" w:rsidP="00B43685">
      <w:pPr>
        <w:spacing w:line="300" w:lineRule="auto"/>
        <w:sectPr w:rsidR="00B43685">
          <w:type w:val="continuous"/>
          <w:pgSz w:w="11910" w:h="16850"/>
          <w:pgMar w:top="1060" w:right="1000" w:bottom="280" w:left="960" w:header="720" w:footer="720" w:gutter="0"/>
          <w:cols w:space="720"/>
        </w:sectPr>
      </w:pPr>
    </w:p>
    <w:p w:rsidR="00B43685" w:rsidRDefault="00B43685" w:rsidP="00B43685">
      <w:pPr>
        <w:pStyle w:val="a3"/>
        <w:spacing w:before="70" w:line="300" w:lineRule="auto"/>
        <w:ind w:right="129" w:firstLine="742"/>
      </w:pPr>
      <w:r>
        <w:lastRenderedPageBreak/>
        <w:t>Характерні риси, що визначають Вестмінстерську систему, наведе-</w:t>
      </w:r>
      <w:r>
        <w:rPr>
          <w:spacing w:val="-72"/>
        </w:rPr>
        <w:t xml:space="preserve"> </w:t>
      </w:r>
      <w:r>
        <w:t>ні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табл.</w:t>
      </w:r>
      <w:r>
        <w:rPr>
          <w:spacing w:val="2"/>
        </w:rPr>
        <w:t xml:space="preserve"> </w:t>
      </w:r>
      <w:r>
        <w:t>3.3.</w:t>
      </w:r>
    </w:p>
    <w:p w:rsidR="00B43685" w:rsidRDefault="00B43685" w:rsidP="00B43685">
      <w:pPr>
        <w:pStyle w:val="a3"/>
        <w:ind w:left="0" w:firstLine="0"/>
        <w:jc w:val="left"/>
        <w:rPr>
          <w:sz w:val="35"/>
        </w:rPr>
      </w:pPr>
    </w:p>
    <w:p w:rsidR="00B43685" w:rsidRDefault="00B43685" w:rsidP="00B43685">
      <w:pPr>
        <w:pStyle w:val="a3"/>
        <w:ind w:left="0" w:right="129" w:firstLine="0"/>
        <w:jc w:val="right"/>
      </w:pPr>
      <w:r>
        <w:t>Таблиця</w:t>
      </w:r>
      <w:r>
        <w:rPr>
          <w:spacing w:val="2"/>
        </w:rPr>
        <w:t xml:space="preserve"> </w:t>
      </w:r>
      <w:r>
        <w:t>3.3</w:t>
      </w:r>
    </w:p>
    <w:p w:rsidR="00B43685" w:rsidRDefault="00B43685" w:rsidP="00B43685">
      <w:pPr>
        <w:pStyle w:val="a3"/>
        <w:spacing w:before="8"/>
        <w:ind w:left="0" w:firstLine="0"/>
        <w:jc w:val="left"/>
        <w:rPr>
          <w:sz w:val="32"/>
        </w:rPr>
      </w:pPr>
    </w:p>
    <w:p w:rsidR="00B43685" w:rsidRDefault="00B43685" w:rsidP="00B43685">
      <w:pPr>
        <w:pStyle w:val="5"/>
        <w:ind w:left="2350"/>
      </w:pPr>
      <w:r>
        <w:t>Характерні</w:t>
      </w:r>
      <w:r>
        <w:rPr>
          <w:spacing w:val="-4"/>
        </w:rPr>
        <w:t xml:space="preserve"> </w:t>
      </w:r>
      <w:r>
        <w:t>риси</w:t>
      </w:r>
      <w:r>
        <w:rPr>
          <w:spacing w:val="-7"/>
        </w:rPr>
        <w:t xml:space="preserve"> </w:t>
      </w:r>
      <w:r>
        <w:t>Вестмінстерської</w:t>
      </w:r>
      <w:r>
        <w:rPr>
          <w:spacing w:val="-5"/>
        </w:rPr>
        <w:t xml:space="preserve"> </w:t>
      </w:r>
      <w:r>
        <w:t>системи</w:t>
      </w:r>
    </w:p>
    <w:p w:rsidR="00B43685" w:rsidRDefault="00B43685" w:rsidP="00B43685">
      <w:pPr>
        <w:pStyle w:val="a3"/>
        <w:ind w:left="0" w:firstLine="0"/>
        <w:jc w:val="left"/>
        <w:rPr>
          <w:rFonts w:ascii="Arial"/>
          <w:b/>
          <w:sz w:val="20"/>
        </w:rPr>
      </w:pPr>
    </w:p>
    <w:p w:rsidR="00B43685" w:rsidRDefault="00B43685" w:rsidP="00B43685">
      <w:pPr>
        <w:pStyle w:val="a3"/>
        <w:spacing w:before="4" w:after="1"/>
        <w:ind w:left="0" w:firstLine="0"/>
        <w:jc w:val="left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8853"/>
      </w:tblGrid>
      <w:tr w:rsidR="00B43685" w:rsidTr="001C5EE8">
        <w:trPr>
          <w:trHeight w:val="822"/>
        </w:trPr>
        <w:tc>
          <w:tcPr>
            <w:tcW w:w="788" w:type="dxa"/>
          </w:tcPr>
          <w:p w:rsidR="00B43685" w:rsidRDefault="00B43685" w:rsidP="001C5EE8">
            <w:pPr>
              <w:pStyle w:val="TableParagraph"/>
              <w:spacing w:line="244" w:lineRule="auto"/>
              <w:ind w:left="230" w:right="201" w:firstLine="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п/п</w:t>
            </w:r>
          </w:p>
        </w:tc>
        <w:tc>
          <w:tcPr>
            <w:tcW w:w="8853" w:type="dxa"/>
          </w:tcPr>
          <w:p w:rsidR="00B43685" w:rsidRDefault="00B43685" w:rsidP="001C5EE8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B43685" w:rsidRDefault="00B43685" w:rsidP="001C5EE8">
            <w:pPr>
              <w:pStyle w:val="TableParagraph"/>
              <w:ind w:left="2648" w:right="2623"/>
              <w:jc w:val="center"/>
              <w:rPr>
                <w:sz w:val="24"/>
              </w:rPr>
            </w:pPr>
            <w:r>
              <w:rPr>
                <w:sz w:val="24"/>
              </w:rPr>
              <w:t>Риси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Вестмінстерської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</w:p>
        </w:tc>
      </w:tr>
      <w:tr w:rsidR="00B43685" w:rsidTr="001C5EE8">
        <w:trPr>
          <w:trHeight w:val="551"/>
        </w:trPr>
        <w:tc>
          <w:tcPr>
            <w:tcW w:w="788" w:type="dxa"/>
          </w:tcPr>
          <w:p w:rsidR="00B43685" w:rsidRDefault="00B43685" w:rsidP="001C5EE8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853" w:type="dxa"/>
          </w:tcPr>
          <w:p w:rsidR="00B43685" w:rsidRDefault="00B43685" w:rsidP="001C5EE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48"/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глави</w:t>
              </w:r>
              <w:r>
                <w:rPr>
                  <w:spacing w:val="48"/>
                  <w:sz w:val="24"/>
                </w:rPr>
                <w:t xml:space="preserve"> </w:t>
              </w:r>
              <w:r>
                <w:rPr>
                  <w:sz w:val="24"/>
                </w:rPr>
                <w:t>держави</w:t>
              </w:r>
            </w:hyperlink>
            <w:r>
              <w:rPr>
                <w:sz w:val="24"/>
              </w:rPr>
              <w:t>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лише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церемоніальні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представницькі</w:t>
            </w:r>
          </w:p>
          <w:p w:rsidR="00B43685" w:rsidRDefault="00B43685" w:rsidP="001C5EE8">
            <w:pPr>
              <w:pStyle w:val="TableParagraph"/>
              <w:spacing w:before="4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функції</w:t>
            </w:r>
          </w:p>
        </w:tc>
      </w:tr>
      <w:tr w:rsidR="00B43685" w:rsidTr="001C5EE8">
        <w:trPr>
          <w:trHeight w:val="554"/>
        </w:trPr>
        <w:tc>
          <w:tcPr>
            <w:tcW w:w="788" w:type="dxa"/>
          </w:tcPr>
          <w:p w:rsidR="00B43685" w:rsidRDefault="00B43685" w:rsidP="001C5EE8">
            <w:pPr>
              <w:pStyle w:val="TableParagraph"/>
              <w:spacing w:before="139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853" w:type="dxa"/>
          </w:tcPr>
          <w:p w:rsidR="00B43685" w:rsidRDefault="00B43685" w:rsidP="001C5EE8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19"/>
                <w:sz w:val="24"/>
              </w:rPr>
              <w:t xml:space="preserve"> </w:t>
            </w:r>
            <w:hyperlink r:id="rId17">
              <w:r>
                <w:rPr>
                  <w:sz w:val="24"/>
                </w:rPr>
                <w:t>глави</w:t>
              </w:r>
              <w:r>
                <w:rPr>
                  <w:spacing w:val="20"/>
                  <w:sz w:val="24"/>
                </w:rPr>
                <w:t xml:space="preserve"> </w:t>
              </w:r>
              <w:r>
                <w:rPr>
                  <w:sz w:val="24"/>
                </w:rPr>
                <w:t>уряду</w:t>
              </w:r>
              <w:r>
                <w:rPr>
                  <w:spacing w:val="19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призначається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главою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держави,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є,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ло,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головою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політичної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партії,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що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має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більшість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Парламенті</w:t>
            </w:r>
          </w:p>
        </w:tc>
      </w:tr>
      <w:tr w:rsidR="00B43685" w:rsidTr="001C5EE8">
        <w:trPr>
          <w:trHeight w:val="551"/>
        </w:trPr>
        <w:tc>
          <w:tcPr>
            <w:tcW w:w="788" w:type="dxa"/>
          </w:tcPr>
          <w:p w:rsidR="00B43685" w:rsidRDefault="00B43685" w:rsidP="001C5EE8">
            <w:pPr>
              <w:pStyle w:val="TableParagraph"/>
              <w:spacing w:before="136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853" w:type="dxa"/>
          </w:tcPr>
          <w:p w:rsidR="00B43685" w:rsidRDefault="00B43685" w:rsidP="001C5EE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механізму</w:t>
            </w:r>
            <w:r>
              <w:rPr>
                <w:spacing w:val="29"/>
                <w:sz w:val="24"/>
              </w:rPr>
              <w:t xml:space="preserve"> </w:t>
            </w:r>
            <w:hyperlink r:id="rId18">
              <w:r>
                <w:rPr>
                  <w:sz w:val="24"/>
                </w:rPr>
                <w:t>виконавчої</w:t>
              </w:r>
              <w:r>
                <w:rPr>
                  <w:spacing w:val="27"/>
                  <w:sz w:val="24"/>
                </w:rPr>
                <w:t xml:space="preserve"> </w:t>
              </w:r>
              <w:r>
                <w:rPr>
                  <w:sz w:val="24"/>
                </w:rPr>
                <w:t>влади</w:t>
              </w:r>
            </w:hyperlink>
            <w:r>
              <w:rPr>
                <w:sz w:val="24"/>
              </w:rPr>
              <w:t>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кабінету,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очо-</w:t>
            </w:r>
          </w:p>
          <w:p w:rsidR="00B43685" w:rsidRDefault="00B43685" w:rsidP="001C5EE8">
            <w:pPr>
              <w:pStyle w:val="TableParagraph"/>
              <w:spacing w:before="4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люваного главою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уряду</w:t>
            </w:r>
          </w:p>
        </w:tc>
      </w:tr>
      <w:tr w:rsidR="00B43685" w:rsidTr="001C5EE8">
        <w:trPr>
          <w:trHeight w:val="275"/>
        </w:trPr>
        <w:tc>
          <w:tcPr>
            <w:tcW w:w="788" w:type="dxa"/>
          </w:tcPr>
          <w:p w:rsidR="00B43685" w:rsidRDefault="00B43685" w:rsidP="001C5EE8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853" w:type="dxa"/>
          </w:tcPr>
          <w:p w:rsidR="00B43685" w:rsidRDefault="00B43685" w:rsidP="001C5EE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парламентської</w:t>
            </w:r>
            <w:r>
              <w:rPr>
                <w:spacing w:val="-5"/>
                <w:sz w:val="24"/>
              </w:rPr>
              <w:t xml:space="preserve"> </w:t>
            </w:r>
            <w:hyperlink r:id="rId19">
              <w:r>
                <w:rPr>
                  <w:sz w:val="24"/>
                </w:rPr>
                <w:t>опозиції</w:t>
              </w:r>
              <w:r>
                <w:rPr>
                  <w:spacing w:val="-6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hyperlink r:id="rId20">
              <w:r>
                <w:rPr>
                  <w:sz w:val="24"/>
                </w:rPr>
                <w:t>багатопартійна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z w:val="24"/>
                </w:rPr>
                <w:t>система</w:t>
              </w:r>
              <w:r>
                <w:rPr>
                  <w:spacing w:val="-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країні</w:t>
            </w:r>
          </w:p>
        </w:tc>
      </w:tr>
      <w:tr w:rsidR="00B43685" w:rsidTr="001C5EE8">
        <w:trPr>
          <w:trHeight w:val="553"/>
        </w:trPr>
        <w:tc>
          <w:tcPr>
            <w:tcW w:w="788" w:type="dxa"/>
          </w:tcPr>
          <w:p w:rsidR="00B43685" w:rsidRDefault="00B43685" w:rsidP="001C5EE8">
            <w:pPr>
              <w:pStyle w:val="TableParagraph"/>
              <w:spacing w:before="138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853" w:type="dxa"/>
          </w:tcPr>
          <w:p w:rsidR="00B43685" w:rsidRDefault="00B43685" w:rsidP="001C5EE8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Наявність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бікамералізму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21">
              <w:r>
                <w:rPr>
                  <w:sz w:val="24"/>
                </w:rPr>
                <w:t>двопалатного</w:t>
              </w:r>
              <w:r>
                <w:rPr>
                  <w:spacing w:val="37"/>
                  <w:sz w:val="24"/>
                </w:rPr>
                <w:t xml:space="preserve"> </w:t>
              </w:r>
              <w:r>
                <w:rPr>
                  <w:sz w:val="24"/>
                </w:rPr>
                <w:t>парламенту</w:t>
              </w:r>
            </w:hyperlink>
            <w:r>
              <w:rPr>
                <w:sz w:val="24"/>
              </w:rPr>
              <w:t>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допустимість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унока-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мералізма</w:t>
            </w:r>
          </w:p>
        </w:tc>
      </w:tr>
      <w:tr w:rsidR="00B43685" w:rsidTr="001C5EE8">
        <w:trPr>
          <w:trHeight w:val="275"/>
        </w:trPr>
        <w:tc>
          <w:tcPr>
            <w:tcW w:w="788" w:type="dxa"/>
          </w:tcPr>
          <w:p w:rsidR="00B43685" w:rsidRDefault="00B43685" w:rsidP="001C5EE8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853" w:type="dxa"/>
          </w:tcPr>
          <w:p w:rsidR="00B43685" w:rsidRDefault="00B43685" w:rsidP="001C5EE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Можливість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Парламенту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висловити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недовіру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Уряду</w:t>
            </w:r>
          </w:p>
        </w:tc>
      </w:tr>
      <w:tr w:rsidR="00B43685" w:rsidTr="001C5EE8">
        <w:trPr>
          <w:trHeight w:val="277"/>
        </w:trPr>
        <w:tc>
          <w:tcPr>
            <w:tcW w:w="788" w:type="dxa"/>
          </w:tcPr>
          <w:p w:rsidR="00B43685" w:rsidRDefault="00B43685" w:rsidP="001C5EE8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853" w:type="dxa"/>
          </w:tcPr>
          <w:p w:rsidR="00B43685" w:rsidRDefault="00B43685" w:rsidP="001C5E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Можливість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розпустити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Парламент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оголосити</w:t>
            </w:r>
            <w:r>
              <w:rPr>
                <w:spacing w:val="-3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>позачергові</w:t>
              </w:r>
              <w:r>
                <w:rPr>
                  <w:spacing w:val="-8"/>
                  <w:sz w:val="24"/>
                </w:rPr>
                <w:t xml:space="preserve"> </w:t>
              </w:r>
              <w:r>
                <w:rPr>
                  <w:sz w:val="24"/>
                </w:rPr>
                <w:t>вибори</w:t>
              </w:r>
            </w:hyperlink>
          </w:p>
        </w:tc>
      </w:tr>
    </w:tbl>
    <w:p w:rsidR="00B43685" w:rsidRDefault="00B43685" w:rsidP="00B43685">
      <w:pPr>
        <w:pStyle w:val="a3"/>
        <w:spacing w:before="5"/>
        <w:ind w:left="0" w:firstLine="0"/>
        <w:jc w:val="left"/>
        <w:rPr>
          <w:rFonts w:ascii="Arial"/>
          <w:b/>
          <w:sz w:val="33"/>
        </w:rPr>
      </w:pPr>
    </w:p>
    <w:p w:rsidR="00B43685" w:rsidRDefault="00B43685" w:rsidP="00B43685">
      <w:pPr>
        <w:pStyle w:val="a3"/>
        <w:spacing w:line="292" w:lineRule="auto"/>
        <w:ind w:right="129" w:firstLine="742"/>
      </w:pPr>
      <w:r>
        <w:t xml:space="preserve">Вестмінстерська модель, яка була спочатку вироблена </w:t>
      </w:r>
      <w:hyperlink r:id="rId23">
        <w:r>
          <w:t>Великобри-</w:t>
        </w:r>
      </w:hyperlink>
      <w:r>
        <w:rPr>
          <w:spacing w:val="-72"/>
        </w:rPr>
        <w:t xml:space="preserve"> </w:t>
      </w:r>
      <w:hyperlink r:id="rId24">
        <w:r>
          <w:t>танією</w:t>
        </w:r>
      </w:hyperlink>
      <w:r>
        <w:t>, а потім використана іншими країнами з британським типом пар-</w:t>
      </w:r>
      <w:r>
        <w:rPr>
          <w:spacing w:val="1"/>
        </w:rPr>
        <w:t xml:space="preserve"> </w:t>
      </w:r>
      <w:r>
        <w:t>ламентського устрою, зазнала з початку 80-х р. ХХ ст. реформування у</w:t>
      </w:r>
      <w:r>
        <w:rPr>
          <w:spacing w:val="1"/>
        </w:rPr>
        <w:t xml:space="preserve"> </w:t>
      </w:r>
      <w:r>
        <w:t>самій Великобританії, а потім і в інших країнах, наприклад, у Новій Зела-</w:t>
      </w:r>
      <w:r>
        <w:rPr>
          <w:spacing w:val="1"/>
        </w:rPr>
        <w:t xml:space="preserve"> </w:t>
      </w:r>
      <w:r>
        <w:t>ндії</w:t>
      </w:r>
      <w:r>
        <w:rPr>
          <w:spacing w:val="-5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Індії.</w:t>
      </w:r>
      <w:r>
        <w:rPr>
          <w:spacing w:val="-6"/>
        </w:rPr>
        <w:t xml:space="preserve"> </w:t>
      </w:r>
      <w:r>
        <w:t>Ця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визначалася</w:t>
      </w:r>
      <w:r>
        <w:rPr>
          <w:spacing w:val="-5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"новий</w:t>
      </w:r>
      <w:r>
        <w:rPr>
          <w:spacing w:val="-3"/>
        </w:rPr>
        <w:t xml:space="preserve"> </w:t>
      </w:r>
      <w:r>
        <w:t>державний</w:t>
      </w:r>
      <w:r>
        <w:rPr>
          <w:spacing w:val="-4"/>
        </w:rPr>
        <w:t xml:space="preserve"> </w:t>
      </w:r>
      <w:r>
        <w:t>менеджмент".</w:t>
      </w:r>
    </w:p>
    <w:p w:rsidR="00B43685" w:rsidRDefault="00B43685" w:rsidP="00B43685">
      <w:pPr>
        <w:pStyle w:val="a3"/>
        <w:spacing w:line="292" w:lineRule="auto"/>
        <w:ind w:right="129"/>
      </w:pPr>
      <w:r>
        <w:t>Реформатори системи державного управління, які дотримуються</w:t>
      </w:r>
      <w:r>
        <w:rPr>
          <w:spacing w:val="1"/>
        </w:rPr>
        <w:t xml:space="preserve"> </w:t>
      </w:r>
      <w:r>
        <w:t>вестмінстерської моделі, скеровані на скорочення сфери діяльності дер-</w:t>
      </w:r>
      <w:r>
        <w:rPr>
          <w:spacing w:val="1"/>
        </w:rPr>
        <w:t xml:space="preserve"> </w:t>
      </w:r>
      <w:r>
        <w:t>жави та заміну традиційної бюрократії на запровадження механізмів рин-</w:t>
      </w:r>
      <w:r>
        <w:rPr>
          <w:spacing w:val="-72"/>
        </w:rPr>
        <w:t xml:space="preserve"> </w:t>
      </w:r>
      <w:r>
        <w:t>кової</w:t>
      </w:r>
      <w:r>
        <w:rPr>
          <w:spacing w:val="-8"/>
        </w:rPr>
        <w:t xml:space="preserve"> </w:t>
      </w:r>
      <w:r>
        <w:t>конкуренції,</w:t>
      </w:r>
      <w:r>
        <w:rPr>
          <w:spacing w:val="-8"/>
        </w:rPr>
        <w:t xml:space="preserve"> </w:t>
      </w:r>
      <w:r>
        <w:t>щоб</w:t>
      </w:r>
      <w:r>
        <w:rPr>
          <w:spacing w:val="-7"/>
        </w:rPr>
        <w:t xml:space="preserve"> </w:t>
      </w:r>
      <w:r>
        <w:t>зробити</w:t>
      </w:r>
      <w:r>
        <w:rPr>
          <w:spacing w:val="-8"/>
        </w:rPr>
        <w:t xml:space="preserve"> </w:t>
      </w:r>
      <w:r>
        <w:t>прозорими</w:t>
      </w:r>
      <w:r>
        <w:rPr>
          <w:spacing w:val="-8"/>
        </w:rPr>
        <w:t xml:space="preserve"> </w:t>
      </w:r>
      <w:r>
        <w:t>цілі</w:t>
      </w:r>
      <w:r>
        <w:rPr>
          <w:spacing w:val="-8"/>
        </w:rPr>
        <w:t xml:space="preserve"> </w:t>
      </w:r>
      <w:r>
        <w:t>й</w:t>
      </w:r>
      <w:r>
        <w:rPr>
          <w:spacing w:val="-7"/>
        </w:rPr>
        <w:t xml:space="preserve"> </w:t>
      </w:r>
      <w:r>
        <w:t>результати</w:t>
      </w:r>
      <w:r>
        <w:rPr>
          <w:spacing w:val="-8"/>
        </w:rPr>
        <w:t xml:space="preserve"> </w:t>
      </w:r>
      <w:r>
        <w:t>управління,</w:t>
      </w:r>
      <w:r>
        <w:rPr>
          <w:spacing w:val="-8"/>
        </w:rPr>
        <w:t xml:space="preserve"> </w:t>
      </w:r>
      <w:r>
        <w:t>а</w:t>
      </w:r>
      <w:r>
        <w:rPr>
          <w:spacing w:val="-72"/>
        </w:rPr>
        <w:t xml:space="preserve"> </w:t>
      </w:r>
      <w:r>
        <w:t xml:space="preserve">також надати державним </w:t>
      </w:r>
      <w:hyperlink r:id="rId25">
        <w:r>
          <w:t>менеджерам</w:t>
        </w:r>
      </w:hyperlink>
      <w:r>
        <w:t xml:space="preserve"> більше свободи у виборі засобів</w:t>
      </w:r>
      <w:r>
        <w:rPr>
          <w:spacing w:val="1"/>
        </w:rPr>
        <w:t xml:space="preserve"> </w:t>
      </w:r>
      <w:r>
        <w:t>для досягнення поставлених цілей. Відповідно до цієї моделі здійсню-</w:t>
      </w:r>
      <w:r>
        <w:rPr>
          <w:spacing w:val="1"/>
        </w:rPr>
        <w:t xml:space="preserve"> </w:t>
      </w:r>
      <w:r>
        <w:t>ється приватизація структур і організацій, здатних надавати необхідні</w:t>
      </w:r>
      <w:r>
        <w:rPr>
          <w:spacing w:val="1"/>
        </w:rPr>
        <w:t xml:space="preserve"> </w:t>
      </w:r>
      <w:r>
        <w:t>послуги,</w:t>
      </w:r>
      <w:r>
        <w:rPr>
          <w:spacing w:val="2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впроваджуються</w:t>
      </w:r>
      <w:r>
        <w:rPr>
          <w:spacing w:val="2"/>
        </w:rPr>
        <w:t xml:space="preserve"> </w:t>
      </w:r>
      <w:r>
        <w:t>інші ринкові</w:t>
      </w:r>
      <w:r>
        <w:rPr>
          <w:spacing w:val="1"/>
        </w:rPr>
        <w:t xml:space="preserve"> </w:t>
      </w:r>
      <w:r>
        <w:t>механізми.</w:t>
      </w:r>
    </w:p>
    <w:p w:rsidR="00B43685" w:rsidRDefault="00B43685" w:rsidP="00B43685">
      <w:pPr>
        <w:pStyle w:val="a3"/>
        <w:spacing w:line="292" w:lineRule="auto"/>
        <w:ind w:right="125" w:firstLine="742"/>
      </w:pPr>
      <w:r>
        <w:t>У Великобританії "менеджеріальну революцію" розпочато у 1979 р.</w:t>
      </w:r>
      <w:r>
        <w:rPr>
          <w:spacing w:val="1"/>
        </w:rPr>
        <w:t xml:space="preserve"> </w:t>
      </w:r>
      <w:r>
        <w:t>Прийнято ряд програм, які визначають основні напрями реформи: "Діє-</w:t>
      </w:r>
      <w:r>
        <w:rPr>
          <w:spacing w:val="1"/>
        </w:rPr>
        <w:t xml:space="preserve"> </w:t>
      </w:r>
      <w:r>
        <w:t>вість та ефективність цивільної служби" (1982 р.), "Ініціатива наступних</w:t>
      </w:r>
      <w:r>
        <w:rPr>
          <w:spacing w:val="1"/>
        </w:rPr>
        <w:t xml:space="preserve"> </w:t>
      </w:r>
      <w:r>
        <w:t>кроків"</w:t>
      </w:r>
      <w:r>
        <w:rPr>
          <w:spacing w:val="1"/>
        </w:rPr>
        <w:t xml:space="preserve"> </w:t>
      </w:r>
      <w:r>
        <w:t>(1988</w:t>
      </w:r>
      <w:r>
        <w:rPr>
          <w:spacing w:val="-1"/>
        </w:rPr>
        <w:t xml:space="preserve"> </w:t>
      </w:r>
      <w:r>
        <w:t>р.),</w:t>
      </w:r>
      <w:r>
        <w:rPr>
          <w:spacing w:val="1"/>
        </w:rPr>
        <w:t xml:space="preserve"> </w:t>
      </w:r>
      <w:r>
        <w:t>"Громадянська хартія"</w:t>
      </w:r>
      <w:r>
        <w:rPr>
          <w:spacing w:val="1"/>
        </w:rPr>
        <w:t xml:space="preserve"> </w:t>
      </w:r>
      <w:r>
        <w:t>(1993 р.).</w:t>
      </w:r>
    </w:p>
    <w:p w:rsidR="00B43685" w:rsidRDefault="00B43685" w:rsidP="00B43685">
      <w:pPr>
        <w:pStyle w:val="a3"/>
        <w:spacing w:line="292" w:lineRule="auto"/>
        <w:ind w:right="132" w:firstLine="742"/>
      </w:pPr>
      <w:hyperlink r:id="rId26">
        <w:r>
          <w:t xml:space="preserve">Адміністративна реформа </w:t>
        </w:r>
      </w:hyperlink>
      <w:r>
        <w:t>проходить у Великобританії в три етапи</w:t>
      </w:r>
      <w:r>
        <w:rPr>
          <w:spacing w:val="1"/>
        </w:rPr>
        <w:t xml:space="preserve"> </w:t>
      </w:r>
      <w:r>
        <w:t>(табл.</w:t>
      </w:r>
      <w:r>
        <w:rPr>
          <w:spacing w:val="1"/>
        </w:rPr>
        <w:t xml:space="preserve"> </w:t>
      </w:r>
      <w:r>
        <w:t>3.4).</w:t>
      </w:r>
    </w:p>
    <w:p w:rsidR="00B43685" w:rsidRDefault="00B43685" w:rsidP="00B43685">
      <w:pPr>
        <w:spacing w:line="292" w:lineRule="auto"/>
        <w:sectPr w:rsidR="00B43685">
          <w:pgSz w:w="11910" w:h="16850"/>
          <w:pgMar w:top="1060" w:right="1000" w:bottom="1260" w:left="960" w:header="0" w:footer="1079" w:gutter="0"/>
          <w:cols w:space="720"/>
        </w:sectPr>
      </w:pPr>
    </w:p>
    <w:p w:rsidR="00B43685" w:rsidRDefault="00B43685" w:rsidP="00B43685">
      <w:pPr>
        <w:pStyle w:val="a3"/>
        <w:spacing w:before="70"/>
        <w:ind w:left="0" w:right="129" w:firstLine="0"/>
        <w:jc w:val="right"/>
      </w:pPr>
      <w:r>
        <w:lastRenderedPageBreak/>
        <w:t>Таблиця</w:t>
      </w:r>
      <w:r>
        <w:rPr>
          <w:spacing w:val="2"/>
        </w:rPr>
        <w:t xml:space="preserve"> </w:t>
      </w:r>
      <w:r>
        <w:t>3.4</w:t>
      </w:r>
    </w:p>
    <w:p w:rsidR="00B43685" w:rsidRDefault="00B43685" w:rsidP="00B43685">
      <w:pPr>
        <w:pStyle w:val="a3"/>
        <w:spacing w:before="11"/>
        <w:ind w:left="0" w:firstLine="0"/>
        <w:jc w:val="left"/>
        <w:rPr>
          <w:sz w:val="39"/>
        </w:rPr>
      </w:pPr>
    </w:p>
    <w:p w:rsidR="00B43685" w:rsidRDefault="00B43685" w:rsidP="00B43685">
      <w:pPr>
        <w:pStyle w:val="5"/>
        <w:ind w:left="840"/>
      </w:pPr>
      <w:r>
        <w:t>Основні</w:t>
      </w:r>
      <w:r>
        <w:rPr>
          <w:spacing w:val="-6"/>
        </w:rPr>
        <w:t xml:space="preserve"> </w:t>
      </w:r>
      <w:r>
        <w:t>етапи</w:t>
      </w:r>
      <w:r>
        <w:rPr>
          <w:spacing w:val="-4"/>
        </w:rPr>
        <w:t xml:space="preserve"> </w:t>
      </w:r>
      <w:r>
        <w:t>адміністративної</w:t>
      </w:r>
      <w:r>
        <w:rPr>
          <w:spacing w:val="-4"/>
        </w:rPr>
        <w:t xml:space="preserve"> </w:t>
      </w:r>
      <w:r>
        <w:t>реформи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Великобританії</w:t>
      </w:r>
    </w:p>
    <w:p w:rsidR="00B43685" w:rsidRDefault="00B43685" w:rsidP="00B43685">
      <w:pPr>
        <w:pStyle w:val="a3"/>
        <w:ind w:left="0" w:firstLine="0"/>
        <w:jc w:val="left"/>
        <w:rPr>
          <w:rFonts w:ascii="Arial"/>
          <w:b/>
          <w:sz w:val="20"/>
        </w:rPr>
      </w:pPr>
    </w:p>
    <w:p w:rsidR="00B43685" w:rsidRDefault="00B43685" w:rsidP="00B43685">
      <w:pPr>
        <w:pStyle w:val="a3"/>
        <w:spacing w:before="1"/>
        <w:ind w:left="0" w:firstLine="0"/>
        <w:jc w:val="left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8236"/>
      </w:tblGrid>
      <w:tr w:rsidR="00B43685" w:rsidTr="001C5EE8">
        <w:trPr>
          <w:trHeight w:val="680"/>
        </w:trPr>
        <w:tc>
          <w:tcPr>
            <w:tcW w:w="1404" w:type="dxa"/>
          </w:tcPr>
          <w:p w:rsidR="00B43685" w:rsidRDefault="00B43685" w:rsidP="001C5EE8">
            <w:pPr>
              <w:pStyle w:val="TableParagraph"/>
              <w:spacing w:before="191"/>
              <w:ind w:left="367"/>
              <w:rPr>
                <w:sz w:val="24"/>
              </w:rPr>
            </w:pPr>
            <w:r>
              <w:rPr>
                <w:sz w:val="24"/>
              </w:rPr>
              <w:t>Етапи</w:t>
            </w:r>
          </w:p>
        </w:tc>
        <w:tc>
          <w:tcPr>
            <w:tcW w:w="8236" w:type="dxa"/>
          </w:tcPr>
          <w:p w:rsidR="00B43685" w:rsidRDefault="00B43685" w:rsidP="001C5EE8">
            <w:pPr>
              <w:pStyle w:val="TableParagraph"/>
              <w:spacing w:before="191"/>
              <w:ind w:left="2858" w:right="283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</w:p>
        </w:tc>
      </w:tr>
      <w:tr w:rsidR="00B43685" w:rsidTr="001C5EE8">
        <w:trPr>
          <w:trHeight w:val="1213"/>
        </w:trPr>
        <w:tc>
          <w:tcPr>
            <w:tcW w:w="1404" w:type="dxa"/>
          </w:tcPr>
          <w:p w:rsidR="00B43685" w:rsidRDefault="00B43685" w:rsidP="001C5EE8">
            <w:pPr>
              <w:pStyle w:val="TableParagraph"/>
              <w:spacing w:before="1" w:line="268" w:lineRule="auto"/>
              <w:ind w:left="295" w:right="213" w:hanging="46"/>
              <w:rPr>
                <w:sz w:val="24"/>
              </w:rPr>
            </w:pPr>
            <w:r>
              <w:rPr>
                <w:sz w:val="24"/>
              </w:rPr>
              <w:t>Перший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(1979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30"/>
                <w:sz w:val="24"/>
              </w:rPr>
              <w:t>–</w:t>
            </w:r>
          </w:p>
          <w:p w:rsidR="00B43685" w:rsidRDefault="00B43685" w:rsidP="001C5EE8"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1982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рр.)</w:t>
            </w:r>
          </w:p>
        </w:tc>
        <w:tc>
          <w:tcPr>
            <w:tcW w:w="8236" w:type="dxa"/>
          </w:tcPr>
          <w:p w:rsidR="00B43685" w:rsidRDefault="00B43685" w:rsidP="001C5EE8">
            <w:pPr>
              <w:pStyle w:val="TableParagraph"/>
              <w:spacing w:before="1" w:line="268" w:lineRule="auto"/>
              <w:ind w:left="110" w:right="83"/>
              <w:jc w:val="both"/>
              <w:rPr>
                <w:sz w:val="24"/>
              </w:rPr>
            </w:pPr>
            <w:r>
              <w:rPr>
                <w:sz w:val="24"/>
              </w:rPr>
              <w:t>Акцент ставився на економії державних витрат, скорочення державних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службовців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кінця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економія,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головним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завдан-</w:t>
            </w:r>
          </w:p>
          <w:p w:rsidR="00B43685" w:rsidRDefault="00B43685" w:rsidP="001C5EE8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реформи</w:t>
            </w:r>
          </w:p>
        </w:tc>
      </w:tr>
      <w:tr w:rsidR="00B43685" w:rsidTr="001C5EE8">
        <w:trPr>
          <w:trHeight w:val="1821"/>
        </w:trPr>
        <w:tc>
          <w:tcPr>
            <w:tcW w:w="1404" w:type="dxa"/>
          </w:tcPr>
          <w:p w:rsidR="00B43685" w:rsidRDefault="00B43685" w:rsidP="001C5EE8">
            <w:pPr>
              <w:pStyle w:val="TableParagraph"/>
              <w:spacing w:before="1" w:line="268" w:lineRule="auto"/>
              <w:ind w:left="295" w:firstLine="21"/>
              <w:rPr>
                <w:sz w:val="24"/>
              </w:rPr>
            </w:pPr>
            <w:r>
              <w:rPr>
                <w:w w:val="95"/>
                <w:sz w:val="24"/>
              </w:rPr>
              <w:t>Другий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pacing w:val="-3"/>
                <w:w w:val="110"/>
                <w:sz w:val="24"/>
              </w:rPr>
              <w:t>(1983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3"/>
                <w:w w:val="120"/>
                <w:sz w:val="24"/>
              </w:rPr>
              <w:t>–</w:t>
            </w:r>
          </w:p>
          <w:p w:rsidR="00B43685" w:rsidRDefault="00B43685" w:rsidP="001C5EE8">
            <w:pPr>
              <w:pStyle w:val="TableParagraph"/>
              <w:spacing w:line="271" w:lineRule="exact"/>
              <w:ind w:left="194"/>
              <w:rPr>
                <w:sz w:val="24"/>
              </w:rPr>
            </w:pPr>
            <w:r>
              <w:rPr>
                <w:sz w:val="24"/>
              </w:rPr>
              <w:t>1986 рр.)</w:t>
            </w:r>
          </w:p>
        </w:tc>
        <w:tc>
          <w:tcPr>
            <w:tcW w:w="8236" w:type="dxa"/>
          </w:tcPr>
          <w:p w:rsidR="00B43685" w:rsidRDefault="00B43685" w:rsidP="001C5EE8">
            <w:pPr>
              <w:pStyle w:val="TableParagraph"/>
              <w:spacing w:before="1" w:line="268" w:lineRule="auto"/>
              <w:ind w:left="110" w:right="946"/>
              <w:rPr>
                <w:sz w:val="24"/>
              </w:rPr>
            </w:pPr>
            <w:r>
              <w:rPr>
                <w:sz w:val="24"/>
              </w:rPr>
              <w:t>Проходить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гаслом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"економія,</w:t>
            </w:r>
            <w:r>
              <w:rPr>
                <w:spacing w:val="-13"/>
                <w:sz w:val="24"/>
              </w:rPr>
              <w:t xml:space="preserve"> </w:t>
            </w:r>
            <w:hyperlink r:id="rId27">
              <w:r>
                <w:rPr>
                  <w:sz w:val="24"/>
                </w:rPr>
                <w:t>продуктивність</w:t>
              </w:r>
            </w:hyperlink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ефективність".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На цьому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етапі політична програма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уряду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включає:</w:t>
            </w:r>
          </w:p>
          <w:p w:rsidR="00B43685" w:rsidRDefault="00B43685" w:rsidP="001C5EE8">
            <w:pPr>
              <w:pStyle w:val="TableParagraph"/>
              <w:spacing w:line="268" w:lineRule="auto"/>
              <w:ind w:left="110" w:right="946"/>
              <w:rPr>
                <w:sz w:val="24"/>
              </w:rPr>
            </w:pPr>
            <w:r>
              <w:rPr>
                <w:sz w:val="24"/>
              </w:rPr>
              <w:t>широку приватизацію підприємств державного сектору;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spacing w:val="-1"/>
                  <w:sz w:val="24"/>
                </w:rPr>
                <w:t>розвиток</w:t>
              </w:r>
              <w:r>
                <w:rPr>
                  <w:spacing w:val="-12"/>
                  <w:sz w:val="24"/>
                </w:rPr>
                <w:t xml:space="preserve"> </w:t>
              </w:r>
            </w:hyperlink>
            <w:r>
              <w:rPr>
                <w:spacing w:val="-1"/>
                <w:sz w:val="24"/>
              </w:rPr>
              <w:t>фінансового</w:t>
            </w:r>
            <w:r>
              <w:rPr>
                <w:spacing w:val="-13"/>
                <w:sz w:val="24"/>
              </w:rPr>
              <w:t xml:space="preserve"> </w:t>
            </w:r>
            <w:hyperlink r:id="rId29">
              <w:r>
                <w:rPr>
                  <w:sz w:val="24"/>
                </w:rPr>
                <w:t>менеджменту</w:t>
              </w:r>
              <w:r>
                <w:rPr>
                  <w:spacing w:val="-1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управлінні;</w:t>
            </w:r>
          </w:p>
          <w:p w:rsidR="00B43685" w:rsidRDefault="00B43685" w:rsidP="001C5EE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вдосконалення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оціночної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центральних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міністерств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вищого</w:t>
            </w:r>
          </w:p>
          <w:p w:rsidR="00B43685" w:rsidRDefault="00B43685" w:rsidP="001C5EE8">
            <w:pPr>
              <w:pStyle w:val="TableParagraph"/>
              <w:spacing w:before="33"/>
              <w:ind w:left="110"/>
              <w:rPr>
                <w:sz w:val="24"/>
              </w:rPr>
            </w:pPr>
            <w:r>
              <w:rPr>
                <w:sz w:val="24"/>
              </w:rPr>
              <w:t>управлінського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</w:p>
        </w:tc>
      </w:tr>
      <w:tr w:rsidR="00B43685" w:rsidTr="001C5EE8">
        <w:trPr>
          <w:trHeight w:val="2430"/>
        </w:trPr>
        <w:tc>
          <w:tcPr>
            <w:tcW w:w="1404" w:type="dxa"/>
          </w:tcPr>
          <w:p w:rsidR="00B43685" w:rsidRDefault="00B43685" w:rsidP="001C5EE8">
            <w:pPr>
              <w:pStyle w:val="TableParagraph"/>
              <w:spacing w:before="4" w:line="266" w:lineRule="auto"/>
              <w:ind w:left="160" w:firstLine="184"/>
              <w:rPr>
                <w:sz w:val="24"/>
              </w:rPr>
            </w:pPr>
            <w:r>
              <w:rPr>
                <w:w w:val="110"/>
                <w:sz w:val="24"/>
              </w:rPr>
              <w:t>Третій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(1987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</w:p>
          <w:p w:rsidR="00B43685" w:rsidRDefault="00B43685" w:rsidP="001C5EE8">
            <w:pPr>
              <w:pStyle w:val="TableParagraph"/>
              <w:spacing w:before="4"/>
              <w:ind w:left="20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8236" w:type="dxa"/>
          </w:tcPr>
          <w:p w:rsidR="00B43685" w:rsidRDefault="00B43685" w:rsidP="001C5EE8">
            <w:pPr>
              <w:pStyle w:val="TableParagraph"/>
              <w:spacing w:before="4" w:line="266" w:lineRule="auto"/>
              <w:ind w:left="110"/>
              <w:rPr>
                <w:sz w:val="24"/>
              </w:rPr>
            </w:pPr>
            <w:r>
              <w:rPr>
                <w:sz w:val="24"/>
              </w:rPr>
              <w:t>Чотири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зміни стосуються</w:t>
            </w:r>
            <w:r>
              <w:rPr>
                <w:spacing w:val="4"/>
                <w:sz w:val="24"/>
              </w:rPr>
              <w:t xml:space="preserve"> </w:t>
            </w:r>
            <w:hyperlink r:id="rId30">
              <w:r>
                <w:rPr>
                  <w:sz w:val="24"/>
                </w:rPr>
                <w:t xml:space="preserve">культурних </w:t>
              </w:r>
            </w:hyperlink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структурних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тів державного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управління.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завдання:</w:t>
            </w:r>
          </w:p>
          <w:p w:rsidR="00B43685" w:rsidRDefault="00B43685" w:rsidP="001C5EE8">
            <w:pPr>
              <w:pStyle w:val="TableParagraph"/>
              <w:spacing w:before="4" w:line="268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широкого розвитку ринково орієнтованих механізмів управління;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поглиблення</w:t>
            </w:r>
            <w:r>
              <w:rPr>
                <w:spacing w:val="15"/>
                <w:sz w:val="24"/>
              </w:rPr>
              <w:t xml:space="preserve"> </w:t>
            </w:r>
            <w:hyperlink r:id="rId31">
              <w:r>
                <w:rPr>
                  <w:sz w:val="24"/>
                </w:rPr>
                <w:t>організаційної</w:t>
              </w:r>
              <w:r>
                <w:rPr>
                  <w:spacing w:val="16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просторової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децентралізації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(але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обов'язково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фінансування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вироб-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лення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політики);</w:t>
            </w:r>
          </w:p>
          <w:p w:rsidR="00B43685" w:rsidRDefault="00B43685" w:rsidP="001C5EE8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послуг;</w:t>
            </w:r>
          </w:p>
          <w:p w:rsidR="00B43685" w:rsidRDefault="00B43685" w:rsidP="001C5EE8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орієнтації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споживача</w:t>
            </w:r>
          </w:p>
        </w:tc>
      </w:tr>
    </w:tbl>
    <w:p w:rsidR="00B43685" w:rsidRDefault="00B43685" w:rsidP="00B43685">
      <w:pPr>
        <w:pStyle w:val="a3"/>
        <w:spacing w:before="4"/>
        <w:ind w:left="0" w:firstLine="0"/>
        <w:jc w:val="left"/>
        <w:rPr>
          <w:rFonts w:ascii="Arial"/>
          <w:b/>
          <w:sz w:val="34"/>
        </w:rPr>
      </w:pPr>
    </w:p>
    <w:p w:rsidR="00B43685" w:rsidRDefault="00B43685" w:rsidP="00B43685">
      <w:pPr>
        <w:pStyle w:val="a3"/>
        <w:spacing w:line="300" w:lineRule="auto"/>
        <w:ind w:right="126" w:firstLine="742"/>
      </w:pPr>
      <w:r>
        <w:t>У даний час адміністративні реформи тривають: одними з центра-</w:t>
      </w:r>
      <w:r>
        <w:rPr>
          <w:spacing w:val="1"/>
        </w:rPr>
        <w:t xml:space="preserve"> </w:t>
      </w:r>
      <w:r>
        <w:t>льних питань ставляться відродження та розвиток місцевого управління і</w:t>
      </w:r>
      <w:r>
        <w:rPr>
          <w:spacing w:val="-72"/>
        </w:rPr>
        <w:t xml:space="preserve"> </w:t>
      </w:r>
      <w:hyperlink r:id="rId32">
        <w:r>
          <w:t>парламентська</w:t>
        </w:r>
        <w:r>
          <w:rPr>
            <w:spacing w:val="1"/>
          </w:rPr>
          <w:t xml:space="preserve"> </w:t>
        </w:r>
      </w:hyperlink>
      <w:r>
        <w:t>модернізація.</w:t>
      </w:r>
    </w:p>
    <w:p w:rsidR="00B43685" w:rsidRDefault="00B43685" w:rsidP="00B43685">
      <w:pPr>
        <w:pStyle w:val="a3"/>
        <w:spacing w:line="300" w:lineRule="auto"/>
        <w:ind w:right="125"/>
      </w:pPr>
      <w:r>
        <w:t>Наприклад, у Новій Зеландії де реформатори дотримуються Вест-</w:t>
      </w:r>
      <w:r>
        <w:rPr>
          <w:spacing w:val="1"/>
        </w:rPr>
        <w:t xml:space="preserve"> </w:t>
      </w:r>
      <w:r>
        <w:t>мінстерської моделі, був зроблений наголос на скорочені сфери діяльно-</w:t>
      </w:r>
      <w:r>
        <w:rPr>
          <w:spacing w:val="-72"/>
        </w:rPr>
        <w:t xml:space="preserve"> </w:t>
      </w:r>
      <w:r>
        <w:t>сті держави та заміні традиційної бюрократії дією механізмів ринкової</w:t>
      </w:r>
      <w:r>
        <w:rPr>
          <w:spacing w:val="1"/>
        </w:rPr>
        <w:t xml:space="preserve"> </w:t>
      </w:r>
      <w:r>
        <w:t>конкуренції, щоб за взірцем Великобританії зробити прозорими цілі й ре-</w:t>
      </w:r>
      <w:r>
        <w:rPr>
          <w:spacing w:val="-72"/>
        </w:rPr>
        <w:t xml:space="preserve"> </w:t>
      </w:r>
      <w:r>
        <w:t>зультати управління, а також надати державним</w:t>
      </w:r>
      <w:r>
        <w:rPr>
          <w:spacing w:val="1"/>
        </w:rPr>
        <w:t xml:space="preserve"> </w:t>
      </w:r>
      <w:hyperlink r:id="rId33">
        <w:r>
          <w:t>менеджерам</w:t>
        </w:r>
      </w:hyperlink>
      <w:r>
        <w:t xml:space="preserve"> більше</w:t>
      </w:r>
      <w:r>
        <w:rPr>
          <w:spacing w:val="1"/>
        </w:rPr>
        <w:t xml:space="preserve"> </w:t>
      </w:r>
      <w:r>
        <w:t>свободи у виборі засобів для досягнення поставлених цілей. Реформа-</w:t>
      </w:r>
      <w:r>
        <w:rPr>
          <w:spacing w:val="1"/>
        </w:rPr>
        <w:t xml:space="preserve"> </w:t>
      </w:r>
      <w:r>
        <w:t>тори системи державного управління Нової Зеландії здійснювали прива-</w:t>
      </w:r>
      <w:r>
        <w:rPr>
          <w:spacing w:val="1"/>
        </w:rPr>
        <w:t xml:space="preserve"> </w:t>
      </w:r>
      <w:r>
        <w:t>тизацію структур і організацій, здатних надавати необхідні послуги, і спи-</w:t>
      </w:r>
      <w:r>
        <w:rPr>
          <w:spacing w:val="-72"/>
        </w:rPr>
        <w:t xml:space="preserve"> </w:t>
      </w:r>
      <w:r>
        <w:t>ралися на</w:t>
      </w:r>
      <w:r>
        <w:rPr>
          <w:spacing w:val="3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ринкові</w:t>
      </w:r>
      <w:r>
        <w:rPr>
          <w:spacing w:val="3"/>
        </w:rPr>
        <w:t xml:space="preserve"> </w:t>
      </w:r>
      <w:r>
        <w:t>механізми.</w:t>
      </w:r>
    </w:p>
    <w:p w:rsidR="00B43685" w:rsidRDefault="00B43685" w:rsidP="00B43685">
      <w:pPr>
        <w:pStyle w:val="a3"/>
        <w:spacing w:line="300" w:lineRule="auto"/>
        <w:ind w:right="129"/>
      </w:pPr>
      <w:r>
        <w:t>У</w:t>
      </w:r>
      <w:r>
        <w:rPr>
          <w:spacing w:val="-6"/>
        </w:rPr>
        <w:t xml:space="preserve"> </w:t>
      </w:r>
      <w:r>
        <w:t>той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під</w:t>
      </w:r>
      <w:r>
        <w:rPr>
          <w:spacing w:val="-6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реформування</w:t>
      </w:r>
      <w:r>
        <w:rPr>
          <w:spacing w:val="-5"/>
        </w:rPr>
        <w:t xml:space="preserve"> </w:t>
      </w:r>
      <w:r>
        <w:t>системи</w:t>
      </w:r>
      <w:r>
        <w:rPr>
          <w:spacing w:val="-6"/>
        </w:rPr>
        <w:t xml:space="preserve"> </w:t>
      </w:r>
      <w:r>
        <w:t>державного</w:t>
      </w:r>
      <w:r>
        <w:rPr>
          <w:spacing w:val="-4"/>
        </w:rPr>
        <w:t xml:space="preserve"> </w:t>
      </w:r>
      <w:r>
        <w:t>управління</w:t>
      </w:r>
      <w:r>
        <w:rPr>
          <w:spacing w:val="-72"/>
        </w:rPr>
        <w:t xml:space="preserve"> </w:t>
      </w:r>
      <w:r>
        <w:t>за Вестмінстерською моделлю відносно мало уваги приділялося реорга-</w:t>
      </w:r>
      <w:r>
        <w:rPr>
          <w:spacing w:val="1"/>
        </w:rPr>
        <w:t xml:space="preserve"> </w:t>
      </w:r>
      <w:r>
        <w:t xml:space="preserve">нізації бюрократії. </w:t>
      </w:r>
      <w:hyperlink r:id="rId34">
        <w:r>
          <w:t>Реформи</w:t>
        </w:r>
      </w:hyperlink>
      <w:r>
        <w:t xml:space="preserve"> не були орієнтовані на </w:t>
      </w:r>
      <w:hyperlink r:id="rId35">
        <w:r>
          <w:t>кардинальну</w:t>
        </w:r>
      </w:hyperlink>
      <w:r>
        <w:t xml:space="preserve"> зміну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державного</w:t>
      </w:r>
      <w:r>
        <w:rPr>
          <w:spacing w:val="2"/>
        </w:rPr>
        <w:t xml:space="preserve"> </w:t>
      </w:r>
      <w:r>
        <w:t>механізму.</w:t>
      </w:r>
      <w:r>
        <w:rPr>
          <w:spacing w:val="2"/>
        </w:rPr>
        <w:t xml:space="preserve"> </w:t>
      </w:r>
      <w:r>
        <w:t>Реформатори</w:t>
      </w:r>
      <w:r>
        <w:rPr>
          <w:spacing w:val="1"/>
        </w:rPr>
        <w:t xml:space="preserve"> </w:t>
      </w:r>
      <w:r>
        <w:t>прагнули</w:t>
      </w:r>
      <w:r>
        <w:rPr>
          <w:spacing w:val="1"/>
        </w:rPr>
        <w:t xml:space="preserve"> </w:t>
      </w:r>
      <w:r>
        <w:t>скороти-</w:t>
      </w:r>
    </w:p>
    <w:p w:rsidR="00B43685" w:rsidRDefault="00B43685" w:rsidP="00B43685">
      <w:pPr>
        <w:spacing w:line="300" w:lineRule="auto"/>
        <w:sectPr w:rsidR="00B43685">
          <w:pgSz w:w="11910" w:h="16850"/>
          <w:pgMar w:top="1060" w:right="1000" w:bottom="1260" w:left="960" w:header="0" w:footer="1079" w:gutter="0"/>
          <w:cols w:space="720"/>
        </w:sectPr>
      </w:pPr>
    </w:p>
    <w:p w:rsidR="00B43685" w:rsidRDefault="00B43685" w:rsidP="00B43685">
      <w:pPr>
        <w:pStyle w:val="a3"/>
        <w:spacing w:before="70" w:line="300" w:lineRule="auto"/>
        <w:ind w:right="129" w:firstLine="0"/>
      </w:pPr>
      <w:r>
        <w:lastRenderedPageBreak/>
        <w:t xml:space="preserve">ти обсяг його функцій, а також мали намір </w:t>
      </w:r>
      <w:hyperlink r:id="rId36">
        <w:r>
          <w:t xml:space="preserve">встановити </w:t>
        </w:r>
      </w:hyperlink>
      <w:r>
        <w:t>способи найбільш</w:t>
      </w:r>
      <w:r>
        <w:rPr>
          <w:spacing w:val="1"/>
        </w:rPr>
        <w:t xml:space="preserve"> </w:t>
      </w:r>
      <w:r>
        <w:t xml:space="preserve">ефективного виконання </w:t>
      </w:r>
      <w:hyperlink r:id="rId37">
        <w:r>
          <w:t xml:space="preserve">державою </w:t>
        </w:r>
      </w:hyperlink>
      <w:r>
        <w:t>своєї управлінської ролі. За Вестмінс-</w:t>
      </w:r>
      <w:r>
        <w:rPr>
          <w:spacing w:val="1"/>
        </w:rPr>
        <w:t xml:space="preserve"> </w:t>
      </w:r>
      <w:r>
        <w:t>терською моделлю передбачалося передати ряд функцій недержавним</w:t>
      </w:r>
      <w:r>
        <w:rPr>
          <w:spacing w:val="1"/>
        </w:rPr>
        <w:t xml:space="preserve"> </w:t>
      </w:r>
      <w:r>
        <w:t>партнерам або про спільне їх відправлення. Головним принципом діяль-</w:t>
      </w:r>
      <w:r>
        <w:rPr>
          <w:spacing w:val="1"/>
        </w:rPr>
        <w:t xml:space="preserve"> </w:t>
      </w:r>
      <w:r>
        <w:t>ності повинна була стати орієнтація на результати. Таким чином, суть ці-</w:t>
      </w:r>
      <w:r>
        <w:rPr>
          <w:spacing w:val="1"/>
        </w:rPr>
        <w:t xml:space="preserve"> </w:t>
      </w:r>
      <w:r>
        <w:t>єї моделі полягає в прагненні зменшити не тільки обсяг функцій держав-</w:t>
      </w:r>
      <w:r>
        <w:rPr>
          <w:spacing w:val="1"/>
        </w:rPr>
        <w:t xml:space="preserve"> </w:t>
      </w:r>
      <w:r>
        <w:t>ного</w:t>
      </w:r>
      <w:r>
        <w:rPr>
          <w:spacing w:val="-5"/>
        </w:rPr>
        <w:t xml:space="preserve"> </w:t>
      </w:r>
      <w:r>
        <w:t>управління,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підпорядкувати</w:t>
      </w:r>
      <w:r>
        <w:rPr>
          <w:spacing w:val="-4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ринковій</w:t>
      </w:r>
      <w:r>
        <w:rPr>
          <w:spacing w:val="-4"/>
        </w:rPr>
        <w:t xml:space="preserve"> </w:t>
      </w:r>
      <w:r>
        <w:t>дисципліні.</w:t>
      </w:r>
    </w:p>
    <w:p w:rsidR="00B43685" w:rsidRDefault="00B43685" w:rsidP="00B43685">
      <w:pPr>
        <w:pStyle w:val="a3"/>
        <w:spacing w:line="300" w:lineRule="auto"/>
        <w:ind w:right="125"/>
      </w:pPr>
      <w:r>
        <w:t>Отже,</w:t>
      </w:r>
      <w:r>
        <w:rPr>
          <w:spacing w:val="1"/>
        </w:rPr>
        <w:t xml:space="preserve"> </w:t>
      </w:r>
      <w:r>
        <w:t>основною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державного</w:t>
      </w:r>
      <w:r>
        <w:rPr>
          <w:spacing w:val="-72"/>
        </w:rPr>
        <w:t xml:space="preserve"> </w:t>
      </w:r>
      <w:r>
        <w:t>управління за Вестмінстерською моделлю було прагнення до того, щоб</w:t>
      </w:r>
      <w:r>
        <w:rPr>
          <w:spacing w:val="1"/>
        </w:rPr>
        <w:t xml:space="preserve"> </w:t>
      </w:r>
      <w:r>
        <w:t>державні</w:t>
      </w:r>
      <w:r>
        <w:rPr>
          <w:spacing w:val="1"/>
        </w:rPr>
        <w:t xml:space="preserve"> </w:t>
      </w:r>
      <w:r>
        <w:t>програми</w:t>
      </w:r>
      <w:r>
        <w:rPr>
          <w:spacing w:val="74"/>
        </w:rPr>
        <w:t xml:space="preserve"> </w:t>
      </w:r>
      <w:r>
        <w:t>більшою</w:t>
      </w:r>
      <w:r>
        <w:rPr>
          <w:spacing w:val="74"/>
        </w:rPr>
        <w:t xml:space="preserve"> </w:t>
      </w:r>
      <w:r>
        <w:t xml:space="preserve">мірою </w:t>
      </w:r>
      <w:hyperlink r:id="rId38">
        <w:r>
          <w:t>відповідали</w:t>
        </w:r>
      </w:hyperlink>
      <w:r>
        <w:t xml:space="preserve"> побажанням</w:t>
      </w:r>
      <w:r>
        <w:rPr>
          <w:spacing w:val="75"/>
        </w:rPr>
        <w:t xml:space="preserve"> </w:t>
      </w:r>
      <w:r>
        <w:t>громадян.</w:t>
      </w:r>
      <w:r>
        <w:rPr>
          <w:spacing w:val="-72"/>
        </w:rPr>
        <w:t xml:space="preserve"> </w:t>
      </w:r>
      <w:r>
        <w:t xml:space="preserve">У ході реформ за цією моделлю такі </w:t>
      </w:r>
      <w:hyperlink r:id="rId39">
        <w:r>
          <w:t xml:space="preserve">управлінські </w:t>
        </w:r>
      </w:hyperlink>
      <w:r>
        <w:t>функції, як визначення</w:t>
      </w:r>
      <w:r>
        <w:rPr>
          <w:spacing w:val="1"/>
        </w:rPr>
        <w:t xml:space="preserve"> </w:t>
      </w:r>
      <w:r>
        <w:t>політики та її адміністрування були розділені, що дозволило державним</w:t>
      </w:r>
      <w:r>
        <w:rPr>
          <w:spacing w:val="1"/>
        </w:rPr>
        <w:t xml:space="preserve"> </w:t>
      </w:r>
      <w:r>
        <w:t>менеджерам діяти більш</w:t>
      </w:r>
      <w:r>
        <w:rPr>
          <w:spacing w:val="1"/>
        </w:rPr>
        <w:t xml:space="preserve"> </w:t>
      </w:r>
      <w:r>
        <w:t>гнучко</w:t>
      </w:r>
      <w:r>
        <w:rPr>
          <w:spacing w:val="1"/>
        </w:rPr>
        <w:t xml:space="preserve"> </w:t>
      </w:r>
      <w:r>
        <w:t>(особливою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відноситься до</w:t>
      </w:r>
      <w:r>
        <w:rPr>
          <w:spacing w:val="1"/>
        </w:rPr>
        <w:t xml:space="preserve"> </w:t>
      </w:r>
      <w:r>
        <w:t>бюджетної політики і сфери трудових ресурсів). В країнах, які здійснюва-</w:t>
      </w:r>
      <w:r>
        <w:rPr>
          <w:spacing w:val="1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реформування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Вестмінстерською</w:t>
      </w:r>
      <w:r>
        <w:rPr>
          <w:spacing w:val="-7"/>
        </w:rPr>
        <w:t xml:space="preserve"> </w:t>
      </w:r>
      <w:r>
        <w:t>моделлю,</w:t>
      </w:r>
      <w:r>
        <w:rPr>
          <w:spacing w:val="-7"/>
        </w:rPr>
        <w:t xml:space="preserve"> </w:t>
      </w:r>
      <w:r>
        <w:t>була</w:t>
      </w:r>
      <w:r>
        <w:rPr>
          <w:spacing w:val="-7"/>
        </w:rPr>
        <w:t xml:space="preserve"> </w:t>
      </w:r>
      <w:r>
        <w:t>створена</w:t>
      </w:r>
      <w:r>
        <w:rPr>
          <w:spacing w:val="-7"/>
        </w:rPr>
        <w:t xml:space="preserve"> </w:t>
      </w:r>
      <w:r>
        <w:t>система</w:t>
      </w:r>
      <w:r>
        <w:rPr>
          <w:spacing w:val="-72"/>
        </w:rPr>
        <w:t xml:space="preserve"> </w:t>
      </w:r>
      <w:r>
        <w:t>вимірювання та оцінки праці державних менеджерів на основі отриманих</w:t>
      </w:r>
      <w:r>
        <w:rPr>
          <w:spacing w:val="-72"/>
        </w:rPr>
        <w:t xml:space="preserve"> </w:t>
      </w:r>
      <w:r>
        <w:t>результатів.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ході</w:t>
      </w:r>
      <w:r>
        <w:rPr>
          <w:spacing w:val="-3"/>
        </w:rPr>
        <w:t xml:space="preserve"> </w:t>
      </w:r>
      <w:r>
        <w:t>цього</w:t>
      </w:r>
      <w:r>
        <w:rPr>
          <w:spacing w:val="-7"/>
        </w:rPr>
        <w:t xml:space="preserve"> </w:t>
      </w:r>
      <w:r>
        <w:t>значну</w:t>
      </w:r>
      <w:r>
        <w:rPr>
          <w:spacing w:val="-7"/>
        </w:rPr>
        <w:t xml:space="preserve"> </w:t>
      </w:r>
      <w:r>
        <w:t>увагу</w:t>
      </w:r>
      <w:r>
        <w:rPr>
          <w:spacing w:val="-6"/>
        </w:rPr>
        <w:t xml:space="preserve"> </w:t>
      </w:r>
      <w:r>
        <w:t>було</w:t>
      </w:r>
      <w:r>
        <w:rPr>
          <w:spacing w:val="-5"/>
        </w:rPr>
        <w:t xml:space="preserve"> </w:t>
      </w:r>
      <w:r>
        <w:t>приділено</w:t>
      </w:r>
      <w:r>
        <w:rPr>
          <w:spacing w:val="-4"/>
        </w:rPr>
        <w:t xml:space="preserve"> </w:t>
      </w:r>
      <w:r>
        <w:t>рекрутуванню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під-</w:t>
      </w:r>
      <w:r>
        <w:rPr>
          <w:spacing w:val="-72"/>
        </w:rPr>
        <w:t xml:space="preserve"> </w:t>
      </w:r>
      <w:r>
        <w:t>готовці персоналу, що дозволило компенсувати втрати, пов'язані зі ско-</w:t>
      </w:r>
      <w:r>
        <w:rPr>
          <w:spacing w:val="1"/>
        </w:rPr>
        <w:t xml:space="preserve"> </w:t>
      </w:r>
      <w:r>
        <w:t>роченнями штатів і падінням трудової моралі. До позитивних результатів</w:t>
      </w:r>
      <w:r>
        <w:rPr>
          <w:spacing w:val="-72"/>
        </w:rPr>
        <w:t xml:space="preserve"> </w:t>
      </w:r>
      <w:r>
        <w:t>реформування відноситься також упровадження та інтенсивне викорис-</w:t>
      </w:r>
      <w:r>
        <w:rPr>
          <w:spacing w:val="1"/>
        </w:rPr>
        <w:t xml:space="preserve"> </w:t>
      </w:r>
      <w:r>
        <w:t>тання</w:t>
      </w:r>
      <w:r>
        <w:rPr>
          <w:spacing w:val="1"/>
        </w:rPr>
        <w:t xml:space="preserve"> </w:t>
      </w:r>
      <w:r>
        <w:t xml:space="preserve">новітніх </w:t>
      </w:r>
      <w:hyperlink r:id="rId40">
        <w:r>
          <w:t>інформаційних</w:t>
        </w:r>
      </w:hyperlink>
      <w:r>
        <w:rPr>
          <w:spacing w:val="6"/>
        </w:rPr>
        <w:t xml:space="preserve"> </w:t>
      </w:r>
      <w:hyperlink r:id="rId41">
        <w:r>
          <w:t>технологі</w:t>
        </w:r>
      </w:hyperlink>
      <w:r>
        <w:t>й.</w:t>
      </w:r>
    </w:p>
    <w:p w:rsidR="00B43685" w:rsidRDefault="00B43685" w:rsidP="00B43685">
      <w:pPr>
        <w:pStyle w:val="a3"/>
        <w:ind w:left="0" w:firstLine="0"/>
        <w:jc w:val="left"/>
        <w:rPr>
          <w:sz w:val="34"/>
        </w:rPr>
      </w:pPr>
    </w:p>
    <w:p w:rsidR="00B43685" w:rsidRDefault="00B43685" w:rsidP="00B43685">
      <w:pPr>
        <w:pStyle w:val="5"/>
        <w:numPr>
          <w:ilvl w:val="2"/>
          <w:numId w:val="2"/>
        </w:numPr>
        <w:tabs>
          <w:tab w:val="left" w:pos="1659"/>
        </w:tabs>
        <w:spacing w:before="1"/>
        <w:ind w:left="1658" w:hanging="778"/>
      </w:pPr>
      <w:r>
        <w:t>Модель</w:t>
      </w:r>
      <w:r>
        <w:rPr>
          <w:spacing w:val="-5"/>
        </w:rPr>
        <w:t xml:space="preserve"> </w:t>
      </w:r>
      <w:r>
        <w:t>децентралізація</w:t>
      </w:r>
      <w:r>
        <w:rPr>
          <w:spacing w:val="-3"/>
        </w:rPr>
        <w:t xml:space="preserve"> </w:t>
      </w:r>
      <w:r>
        <w:t>державного</w:t>
      </w:r>
      <w:r>
        <w:rPr>
          <w:spacing w:val="-3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США</w:t>
      </w:r>
    </w:p>
    <w:p w:rsidR="00B43685" w:rsidRDefault="00B43685" w:rsidP="00B43685">
      <w:pPr>
        <w:pStyle w:val="a3"/>
        <w:spacing w:before="78" w:line="300" w:lineRule="auto"/>
        <w:ind w:right="129" w:firstLine="742"/>
      </w:pPr>
      <w:r>
        <w:t xml:space="preserve">У США </w:t>
      </w:r>
      <w:hyperlink r:id="rId42">
        <w:r>
          <w:t xml:space="preserve">реформа </w:t>
        </w:r>
      </w:hyperlink>
      <w:r>
        <w:t>державного управління проводилася спочатку ре-</w:t>
      </w:r>
      <w:r>
        <w:rPr>
          <w:spacing w:val="1"/>
        </w:rPr>
        <w:t xml:space="preserve"> </w:t>
      </w:r>
      <w:r>
        <w:t>спубліканським урядом Р. Рейгана, а потім урядом демократів на чолі з</w:t>
      </w:r>
      <w:r>
        <w:rPr>
          <w:spacing w:val="1"/>
        </w:rPr>
        <w:t xml:space="preserve"> </w:t>
      </w:r>
      <w:r>
        <w:t>Б. Клінтоном. Республіканці взяли курс на скорочення державних витрат</w:t>
      </w:r>
      <w:r>
        <w:rPr>
          <w:spacing w:val="-72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провели</w:t>
      </w:r>
      <w:r>
        <w:rPr>
          <w:spacing w:val="-10"/>
        </w:rPr>
        <w:t xml:space="preserve"> </w:t>
      </w:r>
      <w:r>
        <w:t>широку</w:t>
      </w:r>
      <w:r>
        <w:rPr>
          <w:spacing w:val="-10"/>
        </w:rPr>
        <w:t xml:space="preserve"> </w:t>
      </w:r>
      <w:r>
        <w:t>приватизацію</w:t>
      </w:r>
      <w:r>
        <w:rPr>
          <w:spacing w:val="-9"/>
        </w:rPr>
        <w:t xml:space="preserve"> </w:t>
      </w:r>
      <w:r>
        <w:t>державних</w:t>
      </w:r>
      <w:r>
        <w:rPr>
          <w:spacing w:val="-12"/>
        </w:rPr>
        <w:t xml:space="preserve"> </w:t>
      </w:r>
      <w:r>
        <w:t>підприємств</w:t>
      </w:r>
      <w:r>
        <w:rPr>
          <w:spacing w:val="-6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послуг.</w:t>
      </w:r>
      <w:r>
        <w:rPr>
          <w:spacing w:val="-6"/>
        </w:rPr>
        <w:t xml:space="preserve"> </w:t>
      </w:r>
      <w:r>
        <w:t>Законом</w:t>
      </w:r>
      <w:r>
        <w:rPr>
          <w:spacing w:val="-72"/>
        </w:rPr>
        <w:t xml:space="preserve"> </w:t>
      </w:r>
      <w:r>
        <w:t>про реформу державної служби (1978 р.) у першій половині 80-х років</w:t>
      </w:r>
      <w:r>
        <w:rPr>
          <w:spacing w:val="1"/>
        </w:rPr>
        <w:t xml:space="preserve"> </w:t>
      </w:r>
      <w:r>
        <w:t>почалися зміни в державному управлінні США, які отримали назву "ново-</w:t>
      </w:r>
      <w:r>
        <w:rPr>
          <w:spacing w:val="-72"/>
        </w:rPr>
        <w:t xml:space="preserve"> </w:t>
      </w:r>
      <w:r>
        <w:t>го державного менеджменту". У 1986 р. створюється комісія Волкера для</w:t>
      </w:r>
      <w:r>
        <w:rPr>
          <w:spacing w:val="-73"/>
        </w:rPr>
        <w:t xml:space="preserve"> </w:t>
      </w:r>
      <w:r>
        <w:t xml:space="preserve">аналізу </w:t>
      </w:r>
      <w:hyperlink r:id="rId43">
        <w:r>
          <w:t xml:space="preserve">стану </w:t>
        </w:r>
      </w:hyperlink>
      <w:r>
        <w:t>справ у державній службі, результати діяльності якої свід-</w:t>
      </w:r>
      <w:r>
        <w:rPr>
          <w:spacing w:val="1"/>
        </w:rPr>
        <w:t xml:space="preserve"> </w:t>
      </w:r>
      <w:r>
        <w:t>чать</w:t>
      </w:r>
      <w:r>
        <w:rPr>
          <w:spacing w:val="2"/>
        </w:rPr>
        <w:t xml:space="preserve"> </w:t>
      </w:r>
      <w:r>
        <w:t>про</w:t>
      </w:r>
      <w:r>
        <w:rPr>
          <w:spacing w:val="3"/>
        </w:rPr>
        <w:t xml:space="preserve"> </w:t>
      </w:r>
      <w:r>
        <w:t>падіння</w:t>
      </w:r>
      <w:r>
        <w:rPr>
          <w:spacing w:val="1"/>
        </w:rPr>
        <w:t xml:space="preserve"> </w:t>
      </w:r>
      <w:r>
        <w:t>її</w:t>
      </w:r>
      <w:r>
        <w:rPr>
          <w:spacing w:val="3"/>
        </w:rPr>
        <w:t xml:space="preserve"> </w:t>
      </w:r>
      <w:r>
        <w:t>авторитету.</w:t>
      </w:r>
    </w:p>
    <w:p w:rsidR="00B43685" w:rsidRDefault="00B43685" w:rsidP="00B43685">
      <w:pPr>
        <w:pStyle w:val="a3"/>
        <w:spacing w:line="307" w:lineRule="auto"/>
        <w:ind w:right="126" w:firstLine="742"/>
      </w:pPr>
      <w:r>
        <w:t>Радикальні зміни в державному управлінні США починаються на</w:t>
      </w:r>
      <w:r>
        <w:rPr>
          <w:spacing w:val="1"/>
        </w:rPr>
        <w:t xml:space="preserve"> </w:t>
      </w:r>
      <w:r>
        <w:t>початку 90-х р., коли під керівництвом віце-президента А. Гора визнача-</w:t>
      </w:r>
      <w:r>
        <w:rPr>
          <w:spacing w:val="1"/>
        </w:rPr>
        <w:t xml:space="preserve"> </w:t>
      </w:r>
      <w:r>
        <w:t>ється стратегія реформування державного управління на менеджеріаль-</w:t>
      </w:r>
      <w:r>
        <w:rPr>
          <w:spacing w:val="1"/>
        </w:rPr>
        <w:t xml:space="preserve"> </w:t>
      </w:r>
      <w:r>
        <w:t>ной</w:t>
      </w:r>
      <w:r>
        <w:rPr>
          <w:spacing w:val="15"/>
        </w:rPr>
        <w:t xml:space="preserve"> </w:t>
      </w:r>
      <w:r>
        <w:t>основі,</w:t>
      </w:r>
      <w:r>
        <w:rPr>
          <w:spacing w:val="17"/>
        </w:rPr>
        <w:t xml:space="preserve"> </w:t>
      </w:r>
      <w:r>
        <w:t>використовуючи</w:t>
      </w:r>
      <w:r>
        <w:rPr>
          <w:spacing w:val="16"/>
        </w:rPr>
        <w:t xml:space="preserve"> </w:t>
      </w:r>
      <w:r>
        <w:t>ідеї</w:t>
      </w:r>
      <w:r>
        <w:rPr>
          <w:spacing w:val="19"/>
        </w:rPr>
        <w:t xml:space="preserve"> </w:t>
      </w:r>
      <w:r>
        <w:t>книги</w:t>
      </w:r>
      <w:r>
        <w:rPr>
          <w:spacing w:val="17"/>
        </w:rPr>
        <w:t xml:space="preserve"> </w:t>
      </w:r>
      <w:r>
        <w:t>Д.</w:t>
      </w:r>
      <w:r>
        <w:rPr>
          <w:spacing w:val="15"/>
        </w:rPr>
        <w:t xml:space="preserve"> </w:t>
      </w:r>
      <w:r>
        <w:t>Осборна</w:t>
      </w:r>
      <w:r>
        <w:rPr>
          <w:spacing w:val="14"/>
        </w:rPr>
        <w:t xml:space="preserve"> </w:t>
      </w:r>
      <w:r>
        <w:t>і</w:t>
      </w:r>
      <w:r>
        <w:rPr>
          <w:spacing w:val="17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Геблера</w:t>
      </w:r>
      <w:r>
        <w:rPr>
          <w:spacing w:val="17"/>
        </w:rPr>
        <w:t xml:space="preserve"> </w:t>
      </w:r>
      <w:r>
        <w:t>"Оновле-</w:t>
      </w:r>
    </w:p>
    <w:p w:rsidR="00B43685" w:rsidRDefault="00B43685" w:rsidP="00B43685">
      <w:pPr>
        <w:spacing w:line="307" w:lineRule="auto"/>
        <w:sectPr w:rsidR="00B43685">
          <w:pgSz w:w="11910" w:h="16850"/>
          <w:pgMar w:top="1060" w:right="1000" w:bottom="1260" w:left="960" w:header="0" w:footer="1079" w:gutter="0"/>
          <w:cols w:space="720"/>
        </w:sectPr>
      </w:pPr>
    </w:p>
    <w:p w:rsidR="00B43685" w:rsidRDefault="00B43685" w:rsidP="00B43685">
      <w:pPr>
        <w:pStyle w:val="a3"/>
        <w:spacing w:before="70" w:line="307" w:lineRule="auto"/>
        <w:ind w:right="129" w:firstLine="0"/>
      </w:pPr>
      <w:r>
        <w:lastRenderedPageBreak/>
        <w:t>ний уряд: Як підприємницький дух перетворює публічний сектор" (англ.:</w:t>
      </w:r>
      <w:r>
        <w:rPr>
          <w:spacing w:val="1"/>
        </w:rPr>
        <w:t xml:space="preserve"> </w:t>
      </w:r>
      <w:r>
        <w:t>Reinventing Government : How the Entrepreneurial Spirit is Transforming the</w:t>
      </w:r>
      <w:r>
        <w:rPr>
          <w:spacing w:val="1"/>
        </w:rPr>
        <w:t xml:space="preserve"> </w:t>
      </w:r>
      <w:r>
        <w:t>Public Sector (Plume),1993 р.). У цілому програма адміністративної рефо-</w:t>
      </w:r>
      <w:r>
        <w:rPr>
          <w:spacing w:val="1"/>
        </w:rPr>
        <w:t xml:space="preserve"> </w:t>
      </w:r>
      <w:r>
        <w:t>рми була викладена в доповіді А. Гора "Національне партнерство для</w:t>
      </w:r>
      <w:r>
        <w:rPr>
          <w:spacing w:val="1"/>
        </w:rPr>
        <w:t xml:space="preserve"> </w:t>
      </w:r>
      <w:r>
        <w:t>оновлення уряду" (англ.: National Partnership for Reinventing Government,</w:t>
      </w:r>
      <w:r>
        <w:rPr>
          <w:spacing w:val="1"/>
        </w:rPr>
        <w:t xml:space="preserve"> </w:t>
      </w:r>
      <w:r>
        <w:t>1993</w:t>
      </w:r>
      <w:r>
        <w:rPr>
          <w:spacing w:val="2"/>
        </w:rPr>
        <w:t xml:space="preserve"> </w:t>
      </w:r>
      <w:r>
        <w:t>р.)</w:t>
      </w:r>
      <w:r>
        <w:rPr>
          <w:spacing w:val="2"/>
        </w:rPr>
        <w:t xml:space="preserve"> </w:t>
      </w:r>
      <w:r>
        <w:t>[232].</w:t>
      </w:r>
    </w:p>
    <w:p w:rsidR="00B43685" w:rsidRDefault="00B43685" w:rsidP="00B43685">
      <w:pPr>
        <w:pStyle w:val="a3"/>
        <w:spacing w:line="307" w:lineRule="auto"/>
        <w:ind w:right="43"/>
        <w:jc w:val="left"/>
      </w:pPr>
      <w:r>
        <w:t>У</w:t>
      </w:r>
      <w:r>
        <w:rPr>
          <w:spacing w:val="26"/>
        </w:rPr>
        <w:t xml:space="preserve"> </w:t>
      </w:r>
      <w:r>
        <w:t>доповіді</w:t>
      </w:r>
      <w:r>
        <w:rPr>
          <w:spacing w:val="26"/>
        </w:rPr>
        <w:t xml:space="preserve"> </w:t>
      </w:r>
      <w:r>
        <w:t>А.</w:t>
      </w:r>
      <w:r>
        <w:rPr>
          <w:spacing w:val="27"/>
        </w:rPr>
        <w:t xml:space="preserve"> </w:t>
      </w:r>
      <w:r>
        <w:t>Гора</w:t>
      </w:r>
      <w:r>
        <w:rPr>
          <w:spacing w:val="26"/>
        </w:rPr>
        <w:t xml:space="preserve"> </w:t>
      </w:r>
      <w:r>
        <w:t>виділяються</w:t>
      </w:r>
      <w:r>
        <w:rPr>
          <w:spacing w:val="25"/>
        </w:rPr>
        <w:t xml:space="preserve"> </w:t>
      </w:r>
      <w:r>
        <w:t>чотири</w:t>
      </w:r>
      <w:r>
        <w:rPr>
          <w:spacing w:val="25"/>
        </w:rPr>
        <w:t xml:space="preserve"> </w:t>
      </w:r>
      <w:r>
        <w:t>ключових</w:t>
      </w:r>
      <w:r>
        <w:rPr>
          <w:spacing w:val="23"/>
        </w:rPr>
        <w:t xml:space="preserve"> </w:t>
      </w:r>
      <w:r>
        <w:t>принципи,</w:t>
      </w:r>
      <w:r>
        <w:rPr>
          <w:spacing w:val="27"/>
        </w:rPr>
        <w:t xml:space="preserve"> </w:t>
      </w:r>
      <w:r>
        <w:t>покли-</w:t>
      </w:r>
      <w:r>
        <w:rPr>
          <w:spacing w:val="-72"/>
        </w:rPr>
        <w:t xml:space="preserve"> </w:t>
      </w:r>
      <w:r>
        <w:t>каних</w:t>
      </w:r>
      <w:r>
        <w:rPr>
          <w:spacing w:val="-2"/>
        </w:rPr>
        <w:t xml:space="preserve"> </w:t>
      </w:r>
      <w:r>
        <w:t>змінити</w:t>
      </w:r>
      <w:r>
        <w:rPr>
          <w:spacing w:val="-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державного</w:t>
      </w:r>
      <w:r>
        <w:rPr>
          <w:spacing w:val="3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США:</w:t>
      </w:r>
    </w:p>
    <w:p w:rsidR="00B43685" w:rsidRDefault="00B43685" w:rsidP="00B43685">
      <w:pPr>
        <w:pStyle w:val="a5"/>
        <w:numPr>
          <w:ilvl w:val="0"/>
          <w:numId w:val="1"/>
        </w:numPr>
        <w:tabs>
          <w:tab w:val="left" w:pos="1370"/>
          <w:tab w:val="left" w:pos="1371"/>
        </w:tabs>
        <w:spacing w:line="307" w:lineRule="auto"/>
        <w:ind w:right="133" w:firstLine="708"/>
        <w:rPr>
          <w:sz w:val="28"/>
        </w:rPr>
      </w:pPr>
      <w:r>
        <w:rPr>
          <w:sz w:val="28"/>
        </w:rPr>
        <w:t>перехід</w:t>
      </w:r>
      <w:r>
        <w:rPr>
          <w:spacing w:val="67"/>
          <w:sz w:val="28"/>
        </w:rPr>
        <w:t xml:space="preserve"> </w:t>
      </w:r>
      <w:r>
        <w:rPr>
          <w:sz w:val="28"/>
        </w:rPr>
        <w:t>від</w:t>
      </w:r>
      <w:r>
        <w:rPr>
          <w:spacing w:val="67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якій</w:t>
      </w:r>
      <w:r>
        <w:rPr>
          <w:spacing w:val="67"/>
          <w:sz w:val="28"/>
        </w:rPr>
        <w:t xml:space="preserve"> </w:t>
      </w:r>
      <w:r>
        <w:rPr>
          <w:sz w:val="28"/>
        </w:rPr>
        <w:t>люди</w:t>
      </w:r>
      <w:r>
        <w:rPr>
          <w:spacing w:val="65"/>
          <w:sz w:val="28"/>
        </w:rPr>
        <w:t xml:space="preserve"> </w:t>
      </w:r>
      <w:r>
        <w:rPr>
          <w:sz w:val="28"/>
        </w:rPr>
        <w:t>відповідальні</w:t>
      </w:r>
      <w:r>
        <w:rPr>
          <w:spacing w:val="66"/>
          <w:sz w:val="28"/>
        </w:rPr>
        <w:t xml:space="preserve"> </w:t>
      </w:r>
      <w:r>
        <w:rPr>
          <w:sz w:val="28"/>
        </w:rPr>
        <w:t>за</w:t>
      </w:r>
      <w:r>
        <w:rPr>
          <w:spacing w:val="65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72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якій</w:t>
      </w:r>
      <w:r>
        <w:rPr>
          <w:spacing w:val="-6"/>
          <w:sz w:val="28"/>
        </w:rPr>
        <w:t xml:space="preserve"> </w:t>
      </w:r>
      <w:r>
        <w:rPr>
          <w:sz w:val="28"/>
        </w:rPr>
        <w:t>вони</w:t>
      </w:r>
      <w:r>
        <w:rPr>
          <w:spacing w:val="-7"/>
          <w:sz w:val="28"/>
        </w:rPr>
        <w:t xml:space="preserve"> </w:t>
      </w:r>
      <w:r>
        <w:rPr>
          <w:sz w:val="28"/>
        </w:rPr>
        <w:t>відповідальні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результатів;</w:t>
      </w:r>
    </w:p>
    <w:p w:rsidR="00B43685" w:rsidRDefault="00B43685" w:rsidP="00B43685">
      <w:pPr>
        <w:pStyle w:val="a5"/>
        <w:numPr>
          <w:ilvl w:val="0"/>
          <w:numId w:val="1"/>
        </w:numPr>
        <w:tabs>
          <w:tab w:val="left" w:pos="1370"/>
          <w:tab w:val="left" w:pos="1371"/>
        </w:tabs>
        <w:ind w:left="1370"/>
        <w:rPr>
          <w:sz w:val="28"/>
        </w:rPr>
      </w:pPr>
      <w:r>
        <w:rPr>
          <w:sz w:val="28"/>
        </w:rPr>
        <w:t>примат</w:t>
      </w:r>
      <w:r>
        <w:rPr>
          <w:spacing w:val="-16"/>
          <w:sz w:val="28"/>
        </w:rPr>
        <w:t xml:space="preserve"> </w:t>
      </w:r>
      <w:r>
        <w:rPr>
          <w:sz w:val="28"/>
        </w:rPr>
        <w:t>споживачів;</w:t>
      </w:r>
    </w:p>
    <w:p w:rsidR="00B43685" w:rsidRDefault="00B43685" w:rsidP="00B43685">
      <w:pPr>
        <w:pStyle w:val="a5"/>
        <w:numPr>
          <w:ilvl w:val="0"/>
          <w:numId w:val="1"/>
        </w:numPr>
        <w:tabs>
          <w:tab w:val="left" w:pos="1370"/>
          <w:tab w:val="left" w:pos="1371"/>
        </w:tabs>
        <w:spacing w:before="85"/>
        <w:ind w:left="1370"/>
        <w:rPr>
          <w:sz w:val="28"/>
        </w:rPr>
      </w:pPr>
      <w:r>
        <w:rPr>
          <w:sz w:val="28"/>
        </w:rPr>
        <w:t>стимулювання</w:t>
      </w:r>
      <w:r>
        <w:rPr>
          <w:spacing w:val="-14"/>
          <w:sz w:val="28"/>
        </w:rPr>
        <w:t xml:space="preserve"> </w:t>
      </w:r>
      <w:r>
        <w:rPr>
          <w:sz w:val="28"/>
        </w:rPr>
        <w:t>співробітників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результатів;</w:t>
      </w:r>
    </w:p>
    <w:p w:rsidR="00B43685" w:rsidRDefault="00B43685" w:rsidP="00B43685">
      <w:pPr>
        <w:pStyle w:val="a5"/>
        <w:numPr>
          <w:ilvl w:val="0"/>
          <w:numId w:val="1"/>
        </w:numPr>
        <w:tabs>
          <w:tab w:val="left" w:pos="1370"/>
          <w:tab w:val="left" w:pos="1371"/>
        </w:tabs>
        <w:spacing w:before="88"/>
        <w:ind w:left="1370"/>
        <w:rPr>
          <w:sz w:val="28"/>
        </w:rPr>
      </w:pPr>
      <w:r>
        <w:rPr>
          <w:sz w:val="28"/>
        </w:rPr>
        <w:t>забезпечення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кращого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менших</w:t>
      </w:r>
      <w:r>
        <w:rPr>
          <w:spacing w:val="-15"/>
          <w:sz w:val="28"/>
        </w:rPr>
        <w:t xml:space="preserve"> </w:t>
      </w:r>
      <w:r>
        <w:rPr>
          <w:sz w:val="28"/>
        </w:rPr>
        <w:t>витрат.</w:t>
      </w:r>
    </w:p>
    <w:p w:rsidR="00B43685" w:rsidRDefault="00B43685" w:rsidP="00B43685">
      <w:pPr>
        <w:pStyle w:val="a3"/>
        <w:spacing w:before="89" w:line="307" w:lineRule="auto"/>
        <w:ind w:right="130"/>
      </w:pPr>
      <w:r>
        <w:t>У реформі, яку оприлюднив А. Гор, є ряд важливих відмінностей</w:t>
      </w:r>
      <w:r>
        <w:rPr>
          <w:spacing w:val="1"/>
        </w:rPr>
        <w:t xml:space="preserve"> </w:t>
      </w:r>
      <w:r>
        <w:t>змін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державному</w:t>
      </w:r>
      <w:r>
        <w:rPr>
          <w:spacing w:val="1"/>
        </w:rPr>
        <w:t xml:space="preserve"> </w:t>
      </w:r>
      <w:r>
        <w:t>управлінні:</w:t>
      </w:r>
    </w:p>
    <w:p w:rsidR="00B43685" w:rsidRDefault="00B43685" w:rsidP="00B43685">
      <w:pPr>
        <w:pStyle w:val="a3"/>
        <w:spacing w:line="307" w:lineRule="auto"/>
        <w:ind w:right="131" w:firstLine="742"/>
      </w:pPr>
      <w:r>
        <w:t>по-перше, вона націлена скоріше на "реорганізацію", ніж на зміни в</w:t>
      </w:r>
      <w:r>
        <w:rPr>
          <w:spacing w:val="1"/>
        </w:rPr>
        <w:t xml:space="preserve"> </w:t>
      </w:r>
      <w:r>
        <w:t>методах</w:t>
      </w:r>
      <w:r>
        <w:rPr>
          <w:spacing w:val="-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послуг;</w:t>
      </w:r>
    </w:p>
    <w:p w:rsidR="00B43685" w:rsidRDefault="00B43685" w:rsidP="00B43685">
      <w:pPr>
        <w:pStyle w:val="a3"/>
        <w:spacing w:line="307" w:lineRule="auto"/>
        <w:ind w:right="129" w:firstLine="742"/>
      </w:pPr>
      <w:r>
        <w:t>по-друге, головною метою змін є не політичні призначенці чи висо-</w:t>
      </w:r>
      <w:r>
        <w:rPr>
          <w:spacing w:val="1"/>
        </w:rPr>
        <w:t xml:space="preserve"> </w:t>
      </w:r>
      <w:r>
        <w:t>копоставлені члени кар'єрної служби, а рядові федеральні наймані пра-</w:t>
      </w:r>
      <w:r>
        <w:rPr>
          <w:spacing w:val="1"/>
        </w:rPr>
        <w:t xml:space="preserve"> </w:t>
      </w:r>
      <w:r>
        <w:t>цівники;</w:t>
      </w:r>
    </w:p>
    <w:p w:rsidR="00B43685" w:rsidRDefault="00B43685" w:rsidP="00B43685">
      <w:pPr>
        <w:pStyle w:val="a3"/>
        <w:spacing w:line="307" w:lineRule="auto"/>
        <w:ind w:right="125" w:firstLine="742"/>
      </w:pPr>
      <w:r>
        <w:t>по-третє,</w:t>
      </w:r>
      <w:r>
        <w:rPr>
          <w:spacing w:val="-13"/>
        </w:rPr>
        <w:t xml:space="preserve"> </w:t>
      </w:r>
      <w:r>
        <w:t>впровадження</w:t>
      </w:r>
      <w:r>
        <w:rPr>
          <w:spacing w:val="-14"/>
        </w:rPr>
        <w:t xml:space="preserve"> </w:t>
      </w:r>
      <w:r>
        <w:t>реформістських</w:t>
      </w:r>
      <w:r>
        <w:rPr>
          <w:spacing w:val="-15"/>
        </w:rPr>
        <w:t xml:space="preserve"> </w:t>
      </w:r>
      <w:r>
        <w:t>рекомендацій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залежить</w:t>
      </w:r>
      <w:r>
        <w:rPr>
          <w:spacing w:val="-72"/>
        </w:rPr>
        <w:t xml:space="preserve"> </w:t>
      </w:r>
      <w:r>
        <w:t>у цілому (і навіть за змістом) від схвалення конгресом; багато змін здійс-</w:t>
      </w:r>
      <w:r>
        <w:rPr>
          <w:spacing w:val="1"/>
        </w:rPr>
        <w:t xml:space="preserve"> </w:t>
      </w:r>
      <w:r>
        <w:t>нюються під</w:t>
      </w:r>
      <w:r>
        <w:rPr>
          <w:spacing w:val="1"/>
        </w:rPr>
        <w:t xml:space="preserve"> </w:t>
      </w:r>
      <w:hyperlink r:id="rId44">
        <w:r>
          <w:t>контролем</w:t>
        </w:r>
        <w:r>
          <w:rPr>
            <w:spacing w:val="1"/>
          </w:rPr>
          <w:t xml:space="preserve"> </w:t>
        </w:r>
      </w:hyperlink>
      <w:r>
        <w:t>чиновників</w:t>
      </w:r>
      <w:r>
        <w:rPr>
          <w:spacing w:val="1"/>
        </w:rPr>
        <w:t xml:space="preserve"> </w:t>
      </w:r>
      <w:r>
        <w:t>виконавчої</w:t>
      </w:r>
      <w:r>
        <w:rPr>
          <w:spacing w:val="-1"/>
        </w:rPr>
        <w:t xml:space="preserve"> </w:t>
      </w:r>
      <w:r>
        <w:t>гілки.</w:t>
      </w:r>
    </w:p>
    <w:p w:rsidR="00B43685" w:rsidRDefault="00B43685" w:rsidP="00B43685">
      <w:pPr>
        <w:pStyle w:val="a3"/>
        <w:spacing w:line="307" w:lineRule="auto"/>
        <w:ind w:right="129"/>
      </w:pPr>
      <w:r>
        <w:t>Уже до середини 90-х рр. ХХ ст. більшість штатів провели рефор-</w:t>
      </w:r>
      <w:r>
        <w:rPr>
          <w:spacing w:val="1"/>
        </w:rPr>
        <w:t xml:space="preserve"> </w:t>
      </w:r>
      <w:r>
        <w:t>ми, які можна було б позначити як "оновлення". Особливо це стосувало-</w:t>
      </w:r>
      <w:r>
        <w:rPr>
          <w:spacing w:val="1"/>
        </w:rPr>
        <w:t xml:space="preserve"> </w:t>
      </w:r>
      <w:r>
        <w:t xml:space="preserve">ся тих компонентів, які пов'язані з загальним </w:t>
      </w:r>
      <w:hyperlink r:id="rId45">
        <w:r>
          <w:t xml:space="preserve">управлінням </w:t>
        </w:r>
      </w:hyperlink>
      <w:r>
        <w:t xml:space="preserve">якістю, </w:t>
      </w:r>
      <w:hyperlink r:id="rId46">
        <w:r>
          <w:t>прива-</w:t>
        </w:r>
      </w:hyperlink>
      <w:r>
        <w:rPr>
          <w:spacing w:val="1"/>
        </w:rPr>
        <w:t xml:space="preserve"> </w:t>
      </w:r>
      <w:hyperlink r:id="rId47">
        <w:r>
          <w:t>тизацією</w:t>
        </w:r>
      </w:hyperlink>
      <w:r>
        <w:t>, налагодженням партнерства між громадським і приватним сек-</w:t>
      </w:r>
      <w:r>
        <w:rPr>
          <w:spacing w:val="-72"/>
        </w:rPr>
        <w:t xml:space="preserve"> </w:t>
      </w:r>
      <w:r>
        <w:t>торами.</w:t>
      </w:r>
    </w:p>
    <w:p w:rsidR="00B43685" w:rsidRDefault="00B43685" w:rsidP="00B43685">
      <w:pPr>
        <w:pStyle w:val="a3"/>
        <w:spacing w:line="304" w:lineRule="auto"/>
        <w:ind w:right="128"/>
      </w:pPr>
      <w:r>
        <w:t>Дана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використовувалася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hyperlink r:id="rId48">
        <w:r>
          <w:t>Американський</w:t>
        </w:r>
      </w:hyperlink>
      <w:r>
        <w:rPr>
          <w:spacing w:val="1"/>
        </w:rPr>
        <w:t xml:space="preserve"> </w:t>
      </w:r>
      <w:r>
        <w:t>уряд приступив до реформ, які мають назву "створення уряду заново"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i/>
        </w:rPr>
        <w:t>reinvention</w:t>
      </w:r>
      <w:r>
        <w:t>) значно пізніше, ніж уряди "Вестмінстерського світу", і ці ре-</w:t>
      </w:r>
      <w:r>
        <w:rPr>
          <w:spacing w:val="1"/>
        </w:rPr>
        <w:t xml:space="preserve"> </w:t>
      </w:r>
      <w:r>
        <w:t>форми протікали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набагато</w:t>
      </w:r>
      <w:r>
        <w:rPr>
          <w:spacing w:val="-1"/>
        </w:rPr>
        <w:t xml:space="preserve"> </w:t>
      </w:r>
      <w:r>
        <w:t>більш</w:t>
      </w:r>
      <w:r>
        <w:rPr>
          <w:spacing w:val="-1"/>
        </w:rPr>
        <w:t xml:space="preserve"> </w:t>
      </w:r>
      <w:r>
        <w:t>політизованій</w:t>
      </w:r>
      <w:r>
        <w:rPr>
          <w:spacing w:val="1"/>
        </w:rPr>
        <w:t xml:space="preserve"> </w:t>
      </w:r>
      <w:r>
        <w:t>обстановці.</w:t>
      </w:r>
    </w:p>
    <w:p w:rsidR="00B43685" w:rsidRDefault="00B43685" w:rsidP="00B43685">
      <w:pPr>
        <w:pStyle w:val="a3"/>
        <w:spacing w:line="307" w:lineRule="auto"/>
        <w:ind w:right="130" w:firstLine="684"/>
      </w:pPr>
      <w:r>
        <w:t>Відмінність</w:t>
      </w:r>
      <w:r>
        <w:rPr>
          <w:spacing w:val="23"/>
        </w:rPr>
        <w:t xml:space="preserve"> </w:t>
      </w:r>
      <w:r>
        <w:t>американської</w:t>
      </w:r>
      <w:r>
        <w:rPr>
          <w:spacing w:val="22"/>
        </w:rPr>
        <w:t xml:space="preserve"> </w:t>
      </w:r>
      <w:r>
        <w:t>моделі</w:t>
      </w:r>
      <w:r>
        <w:rPr>
          <w:spacing w:val="24"/>
        </w:rPr>
        <w:t xml:space="preserve"> </w:t>
      </w:r>
      <w:r>
        <w:t>управління</w:t>
      </w:r>
      <w:r>
        <w:rPr>
          <w:spacing w:val="22"/>
        </w:rPr>
        <w:t xml:space="preserve"> </w:t>
      </w:r>
      <w:r>
        <w:t>від</w:t>
      </w:r>
      <w:r>
        <w:rPr>
          <w:spacing w:val="26"/>
        </w:rPr>
        <w:t xml:space="preserve"> </w:t>
      </w:r>
      <w:r>
        <w:t>Вестмінстерської,</w:t>
      </w:r>
      <w:r>
        <w:rPr>
          <w:spacing w:val="-72"/>
        </w:rPr>
        <w:t xml:space="preserve"> </w:t>
      </w:r>
      <w:r>
        <w:t xml:space="preserve">з одного боку, в тому, що </w:t>
      </w:r>
      <w:hyperlink r:id="rId49">
        <w:r>
          <w:t>американські</w:t>
        </w:r>
      </w:hyperlink>
      <w:r>
        <w:t xml:space="preserve"> реформи торкнулися більшого</w:t>
      </w:r>
      <w:r>
        <w:rPr>
          <w:spacing w:val="1"/>
        </w:rPr>
        <w:t xml:space="preserve"> </w:t>
      </w:r>
      <w:r>
        <w:t>числа</w:t>
      </w:r>
      <w:r>
        <w:rPr>
          <w:spacing w:val="9"/>
        </w:rPr>
        <w:t xml:space="preserve"> </w:t>
      </w:r>
      <w:r>
        <w:t>компонентів</w:t>
      </w:r>
      <w:r>
        <w:rPr>
          <w:spacing w:val="11"/>
        </w:rPr>
        <w:t xml:space="preserve"> </w:t>
      </w:r>
      <w:r>
        <w:t>державного</w:t>
      </w:r>
      <w:r>
        <w:rPr>
          <w:spacing w:val="12"/>
        </w:rPr>
        <w:t xml:space="preserve"> </w:t>
      </w:r>
      <w:r>
        <w:t>управління,</w:t>
      </w:r>
      <w:r>
        <w:rPr>
          <w:spacing w:val="11"/>
        </w:rPr>
        <w:t xml:space="preserve"> </w:t>
      </w:r>
      <w:r>
        <w:t>причому</w:t>
      </w:r>
      <w:r>
        <w:rPr>
          <w:spacing w:val="7"/>
        </w:rPr>
        <w:t xml:space="preserve"> </w:t>
      </w:r>
      <w:r>
        <w:t>здійснено</w:t>
      </w:r>
      <w:r>
        <w:rPr>
          <w:spacing w:val="11"/>
        </w:rPr>
        <w:t xml:space="preserve"> </w:t>
      </w:r>
      <w:r>
        <w:t>це</w:t>
      </w:r>
      <w:r>
        <w:rPr>
          <w:spacing w:val="10"/>
        </w:rPr>
        <w:t xml:space="preserve"> </w:t>
      </w:r>
      <w:r>
        <w:t>було</w:t>
      </w:r>
      <w:r>
        <w:rPr>
          <w:spacing w:val="12"/>
        </w:rPr>
        <w:t xml:space="preserve"> </w:t>
      </w:r>
      <w:r>
        <w:t>в</w:t>
      </w:r>
    </w:p>
    <w:p w:rsidR="00B43685" w:rsidRDefault="00B43685" w:rsidP="00B43685">
      <w:pPr>
        <w:spacing w:line="307" w:lineRule="auto"/>
        <w:sectPr w:rsidR="00B43685">
          <w:pgSz w:w="11910" w:h="16850"/>
          <w:pgMar w:top="1060" w:right="1000" w:bottom="1260" w:left="960" w:header="0" w:footer="1079" w:gutter="0"/>
          <w:cols w:space="720"/>
        </w:sectPr>
      </w:pPr>
    </w:p>
    <w:p w:rsidR="00B43685" w:rsidRDefault="00B43685" w:rsidP="00B43685">
      <w:pPr>
        <w:pStyle w:val="a3"/>
        <w:spacing w:before="70" w:line="307" w:lineRule="auto"/>
        <w:ind w:right="129" w:firstLine="0"/>
      </w:pPr>
      <w:r>
        <w:lastRenderedPageBreak/>
        <w:t xml:space="preserve">більш короткі </w:t>
      </w:r>
      <w:hyperlink r:id="rId50">
        <w:r>
          <w:t>терміни</w:t>
        </w:r>
      </w:hyperlink>
      <w:r>
        <w:t>, ніж в інших країнах. З іншого боку, через політизо-</w:t>
      </w:r>
      <w:r>
        <w:rPr>
          <w:spacing w:val="-72"/>
        </w:rPr>
        <w:t xml:space="preserve"> </w:t>
      </w:r>
      <w:r>
        <w:t>ваність американських реформ вони зосередилися на зміні поведінки</w:t>
      </w:r>
      <w:r>
        <w:rPr>
          <w:spacing w:val="1"/>
        </w:rPr>
        <w:t xml:space="preserve"> </w:t>
      </w:r>
      <w:r>
        <w:t>бюрократів, 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зміні</w:t>
      </w:r>
      <w:r>
        <w:rPr>
          <w:spacing w:val="-1"/>
        </w:rPr>
        <w:t xml:space="preserve"> </w:t>
      </w:r>
      <w:r>
        <w:t>структур</w:t>
      </w:r>
      <w:r>
        <w:rPr>
          <w:spacing w:val="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процесів управління.</w:t>
      </w:r>
    </w:p>
    <w:p w:rsidR="00B43685" w:rsidRDefault="00B43685" w:rsidP="00B43685">
      <w:pPr>
        <w:pStyle w:val="a3"/>
        <w:spacing w:before="1" w:line="307" w:lineRule="auto"/>
        <w:ind w:right="128"/>
      </w:pPr>
      <w:r>
        <w:t>За концепцією А. Гора американські реформи також мали знизити</w:t>
      </w:r>
      <w:r>
        <w:rPr>
          <w:spacing w:val="1"/>
        </w:rPr>
        <w:t xml:space="preserve"> </w:t>
      </w:r>
      <w:r>
        <w:t>вартість і підвищити ефективність послуг, що надаються федеральною</w:t>
      </w:r>
      <w:r>
        <w:rPr>
          <w:spacing w:val="1"/>
        </w:rPr>
        <w:t xml:space="preserve"> </w:t>
      </w:r>
      <w:r>
        <w:t>системою управління споживачам. З цією метою в США здійснювалася</w:t>
      </w:r>
      <w:r>
        <w:rPr>
          <w:spacing w:val="1"/>
        </w:rPr>
        <w:t xml:space="preserve"> </w:t>
      </w:r>
      <w:r>
        <w:t>децентралізація бюрократії, а також делегування федеральних повнова-</w:t>
      </w:r>
      <w:r>
        <w:rPr>
          <w:spacing w:val="1"/>
        </w:rPr>
        <w:t xml:space="preserve"> </w:t>
      </w:r>
      <w:r>
        <w:t xml:space="preserve">жень більш низьким рівням управління. У той же час у США </w:t>
      </w:r>
      <w:hyperlink r:id="rId51">
        <w:r>
          <w:t>приватизація</w:t>
        </w:r>
      </w:hyperlink>
      <w:r>
        <w:rPr>
          <w:spacing w:val="-72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мала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обмежений</w:t>
      </w:r>
      <w:r>
        <w:rPr>
          <w:spacing w:val="1"/>
        </w:rPr>
        <w:t xml:space="preserve"> </w:t>
      </w:r>
      <w:hyperlink r:id="rId52">
        <w:r>
          <w:t>характер</w:t>
        </w:r>
      </w:hyperlink>
      <w:r>
        <w:t>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наголос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зроблений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укладання</w:t>
      </w:r>
      <w:r>
        <w:rPr>
          <w:spacing w:val="-8"/>
        </w:rPr>
        <w:t xml:space="preserve"> </w:t>
      </w:r>
      <w:r>
        <w:t>контрактів</w:t>
      </w:r>
      <w:r>
        <w:rPr>
          <w:spacing w:val="-10"/>
        </w:rPr>
        <w:t xml:space="preserve"> </w:t>
      </w:r>
      <w:r>
        <w:t>між</w:t>
      </w:r>
      <w:r>
        <w:rPr>
          <w:spacing w:val="-8"/>
        </w:rPr>
        <w:t xml:space="preserve"> </w:t>
      </w:r>
      <w:r>
        <w:t>державними</w:t>
      </w:r>
      <w:r>
        <w:rPr>
          <w:spacing w:val="-8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існуючими</w:t>
      </w:r>
      <w:r>
        <w:rPr>
          <w:spacing w:val="-8"/>
        </w:rPr>
        <w:t xml:space="preserve"> </w:t>
      </w:r>
      <w:r>
        <w:t>прива-</w:t>
      </w:r>
      <w:r>
        <w:rPr>
          <w:spacing w:val="-72"/>
        </w:rPr>
        <w:t xml:space="preserve"> </w:t>
      </w:r>
      <w:r>
        <w:t xml:space="preserve">тними </w:t>
      </w:r>
      <w:hyperlink r:id="rId53">
        <w:r>
          <w:t>підприємствами</w:t>
        </w:r>
      </w:hyperlink>
      <w:r>
        <w:t>, а також на встановлення партнерських відносин</w:t>
      </w:r>
      <w:r>
        <w:rPr>
          <w:spacing w:val="1"/>
        </w:rPr>
        <w:t xml:space="preserve"> </w:t>
      </w:r>
      <w:r>
        <w:t>між</w:t>
      </w:r>
      <w:r>
        <w:rPr>
          <w:spacing w:val="2"/>
        </w:rPr>
        <w:t xml:space="preserve"> </w:t>
      </w:r>
      <w:r>
        <w:t>ними.</w:t>
      </w:r>
    </w:p>
    <w:p w:rsidR="00B43685" w:rsidRDefault="00B43685" w:rsidP="00B43685">
      <w:pPr>
        <w:pStyle w:val="a3"/>
        <w:spacing w:before="10"/>
        <w:ind w:left="0" w:firstLine="0"/>
        <w:jc w:val="left"/>
        <w:rPr>
          <w:sz w:val="34"/>
        </w:rPr>
      </w:pPr>
    </w:p>
    <w:p w:rsidR="00B43685" w:rsidRDefault="00B43685" w:rsidP="00B43685">
      <w:pPr>
        <w:pStyle w:val="4"/>
        <w:numPr>
          <w:ilvl w:val="1"/>
          <w:numId w:val="8"/>
        </w:numPr>
        <w:tabs>
          <w:tab w:val="left" w:pos="1534"/>
        </w:tabs>
        <w:ind w:left="1534" w:right="0" w:hanging="622"/>
      </w:pPr>
      <w:bookmarkStart w:id="5" w:name="_TOC_250058"/>
      <w:r>
        <w:t>Реформа</w:t>
      </w:r>
      <w:r>
        <w:rPr>
          <w:spacing w:val="-3"/>
        </w:rPr>
        <w:t xml:space="preserve"> </w:t>
      </w:r>
      <w:r>
        <w:t>публічного</w:t>
      </w:r>
      <w:r>
        <w:rPr>
          <w:spacing w:val="-4"/>
        </w:rPr>
        <w:t xml:space="preserve"> </w:t>
      </w:r>
      <w:r>
        <w:t>адміністрування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5"/>
      <w:r>
        <w:t>Європі</w:t>
      </w:r>
    </w:p>
    <w:p w:rsidR="00B43685" w:rsidRDefault="00B43685" w:rsidP="00B43685">
      <w:pPr>
        <w:pStyle w:val="a3"/>
        <w:ind w:left="0" w:firstLine="0"/>
        <w:jc w:val="left"/>
        <w:rPr>
          <w:rFonts w:ascii="Arial"/>
          <w:b/>
          <w:sz w:val="44"/>
        </w:rPr>
      </w:pPr>
    </w:p>
    <w:p w:rsidR="00B43685" w:rsidRDefault="00B43685" w:rsidP="00B43685">
      <w:pPr>
        <w:pStyle w:val="a3"/>
        <w:spacing w:before="1" w:line="307" w:lineRule="auto"/>
        <w:ind w:right="131"/>
      </w:pPr>
      <w:r>
        <w:t>З</w:t>
      </w:r>
      <w:r>
        <w:rPr>
          <w:spacing w:val="-3"/>
        </w:rPr>
        <w:t xml:space="preserve"> </w:t>
      </w:r>
      <w:r>
        <w:t>1993</w:t>
      </w:r>
      <w:r>
        <w:rPr>
          <w:spacing w:val="-3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зв'язку</w:t>
      </w:r>
      <w:r>
        <w:rPr>
          <w:spacing w:val="-4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планованим</w:t>
      </w:r>
      <w:r>
        <w:rPr>
          <w:spacing w:val="-3"/>
        </w:rPr>
        <w:t xml:space="preserve"> </w:t>
      </w:r>
      <w:r>
        <w:t>розширенням</w:t>
      </w:r>
      <w:r>
        <w:rPr>
          <w:spacing w:val="-4"/>
        </w:rPr>
        <w:t xml:space="preserve"> </w:t>
      </w:r>
      <w:r>
        <w:t>ЄС</w:t>
      </w:r>
      <w:r>
        <w:rPr>
          <w:spacing w:val="-5"/>
        </w:rPr>
        <w:t xml:space="preserve"> </w:t>
      </w:r>
      <w:r>
        <w:t>виникла</w:t>
      </w:r>
      <w:r>
        <w:rPr>
          <w:spacing w:val="-3"/>
        </w:rPr>
        <w:t xml:space="preserve"> </w:t>
      </w:r>
      <w:r>
        <w:t>необхід-</w:t>
      </w:r>
      <w:r>
        <w:rPr>
          <w:spacing w:val="-72"/>
        </w:rPr>
        <w:t xml:space="preserve"> </w:t>
      </w:r>
      <w:r>
        <w:t>ність</w:t>
      </w:r>
      <w:r>
        <w:rPr>
          <w:spacing w:val="-1"/>
        </w:rPr>
        <w:t xml:space="preserve"> </w:t>
      </w:r>
      <w:r>
        <w:t>здійснення</w:t>
      </w:r>
      <w:r>
        <w:rPr>
          <w:spacing w:val="-1"/>
        </w:rPr>
        <w:t xml:space="preserve"> </w:t>
      </w:r>
      <w:r>
        <w:t>реформи</w:t>
      </w:r>
      <w:r>
        <w:rPr>
          <w:spacing w:val="1"/>
        </w:rPr>
        <w:t xml:space="preserve"> </w:t>
      </w:r>
      <w:r>
        <w:t>публічного</w:t>
      </w:r>
      <w:r>
        <w:rPr>
          <w:spacing w:val="2"/>
        </w:rPr>
        <w:t xml:space="preserve"> </w:t>
      </w:r>
      <w:r>
        <w:t>адміністрування.</w:t>
      </w:r>
    </w:p>
    <w:p w:rsidR="00B43685" w:rsidRDefault="00B43685" w:rsidP="00B43685">
      <w:pPr>
        <w:pStyle w:val="a3"/>
        <w:spacing w:line="307" w:lineRule="auto"/>
        <w:ind w:right="126"/>
      </w:pPr>
      <w:r>
        <w:t>Підготовка до реформування здійснювалась у формі дебатів, ре-</w:t>
      </w:r>
      <w:r>
        <w:rPr>
          <w:spacing w:val="1"/>
        </w:rPr>
        <w:t xml:space="preserve"> </w:t>
      </w:r>
      <w:r>
        <w:t>зультатом</w:t>
      </w:r>
      <w:r>
        <w:rPr>
          <w:spacing w:val="-4"/>
        </w:rPr>
        <w:t xml:space="preserve"> </w:t>
      </w:r>
      <w:r>
        <w:t>яких</w:t>
      </w:r>
      <w:r>
        <w:rPr>
          <w:spacing w:val="-5"/>
        </w:rPr>
        <w:t xml:space="preserve"> </w:t>
      </w:r>
      <w:r>
        <w:t>були</w:t>
      </w:r>
      <w:r>
        <w:rPr>
          <w:spacing w:val="-4"/>
        </w:rPr>
        <w:t xml:space="preserve"> </w:t>
      </w:r>
      <w:r>
        <w:t>відповідні</w:t>
      </w:r>
      <w:r>
        <w:rPr>
          <w:spacing w:val="-4"/>
        </w:rPr>
        <w:t xml:space="preserve"> </w:t>
      </w:r>
      <w:r>
        <w:t>трактати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матеріали</w:t>
      </w:r>
      <w:r>
        <w:rPr>
          <w:spacing w:val="-6"/>
        </w:rPr>
        <w:t xml:space="preserve"> </w:t>
      </w:r>
      <w:r>
        <w:t>конференцій:</w:t>
      </w:r>
    </w:p>
    <w:p w:rsidR="00B43685" w:rsidRDefault="00B43685" w:rsidP="00B43685">
      <w:pPr>
        <w:pStyle w:val="a3"/>
        <w:spacing w:line="307" w:lineRule="auto"/>
        <w:ind w:right="127" w:firstLine="684"/>
      </w:pPr>
      <w:r>
        <w:rPr>
          <w:w w:val="105"/>
        </w:rPr>
        <w:t>Трактат з Амстердаму</w:t>
      </w:r>
      <w:r>
        <w:rPr>
          <w:spacing w:val="1"/>
          <w:w w:val="105"/>
        </w:rPr>
        <w:t xml:space="preserve"> </w:t>
      </w:r>
      <w:r>
        <w:rPr>
          <w:w w:val="160"/>
        </w:rPr>
        <w:t xml:space="preserve">–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Міжнародних конференцій</w:t>
      </w:r>
      <w:r>
        <w:rPr>
          <w:spacing w:val="1"/>
          <w:w w:val="105"/>
        </w:rPr>
        <w:t xml:space="preserve"> </w:t>
      </w:r>
      <w:r>
        <w:t>1996/1997</w:t>
      </w:r>
      <w:r>
        <w:rPr>
          <w:spacing w:val="-4"/>
        </w:rPr>
        <w:t xml:space="preserve"> </w:t>
      </w:r>
      <w:r>
        <w:t>рр.,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якому</w:t>
      </w:r>
      <w:r>
        <w:rPr>
          <w:spacing w:val="-5"/>
        </w:rPr>
        <w:t xml:space="preserve"> </w:t>
      </w:r>
      <w:r>
        <w:t>була</w:t>
      </w:r>
      <w:r>
        <w:rPr>
          <w:spacing w:val="-3"/>
        </w:rPr>
        <w:t xml:space="preserve"> </w:t>
      </w:r>
      <w:r>
        <w:t>розкрита</w:t>
      </w:r>
      <w:r>
        <w:rPr>
          <w:spacing w:val="-4"/>
        </w:rPr>
        <w:t xml:space="preserve"> </w:t>
      </w:r>
      <w:r>
        <w:t>перспектива</w:t>
      </w:r>
      <w:r>
        <w:rPr>
          <w:spacing w:val="-3"/>
        </w:rPr>
        <w:t xml:space="preserve"> </w:t>
      </w:r>
      <w:r>
        <w:t>розширення</w:t>
      </w:r>
      <w:r>
        <w:rPr>
          <w:spacing w:val="-4"/>
        </w:rPr>
        <w:t xml:space="preserve"> </w:t>
      </w:r>
      <w:r>
        <w:t>ЄС;</w:t>
      </w:r>
    </w:p>
    <w:p w:rsidR="00B43685" w:rsidRDefault="00B43685" w:rsidP="00B43685">
      <w:pPr>
        <w:pStyle w:val="a3"/>
        <w:spacing w:line="307" w:lineRule="auto"/>
        <w:ind w:right="128" w:firstLine="684"/>
      </w:pPr>
      <w:r>
        <w:t>Трактат з Ніци – результат Міжнародних конференцій 2003/2004 рр.,</w:t>
      </w:r>
      <w:r>
        <w:rPr>
          <w:spacing w:val="-72"/>
        </w:rPr>
        <w:t xml:space="preserve"> </w:t>
      </w:r>
      <w:r>
        <w:t>у якому був наданий проект тексту Конституції для Європи (конституцій-</w:t>
      </w:r>
      <w:r>
        <w:rPr>
          <w:spacing w:val="1"/>
        </w:rPr>
        <w:t xml:space="preserve"> </w:t>
      </w:r>
      <w:r>
        <w:rPr>
          <w:w w:val="105"/>
        </w:rPr>
        <w:t>ний</w:t>
      </w:r>
      <w:r>
        <w:rPr>
          <w:spacing w:val="-11"/>
          <w:w w:val="105"/>
        </w:rPr>
        <w:t xml:space="preserve"> </w:t>
      </w:r>
      <w:r>
        <w:rPr>
          <w:w w:val="105"/>
        </w:rPr>
        <w:t>трактат,</w:t>
      </w:r>
      <w:r>
        <w:rPr>
          <w:spacing w:val="-11"/>
          <w:w w:val="105"/>
        </w:rPr>
        <w:t xml:space="preserve"> </w:t>
      </w:r>
      <w:r>
        <w:rPr>
          <w:w w:val="105"/>
        </w:rPr>
        <w:t>який</w:t>
      </w:r>
      <w:r>
        <w:rPr>
          <w:spacing w:val="-13"/>
          <w:w w:val="105"/>
        </w:rPr>
        <w:t xml:space="preserve"> </w:t>
      </w:r>
      <w:r>
        <w:rPr>
          <w:w w:val="105"/>
        </w:rPr>
        <w:t>був</w:t>
      </w:r>
      <w:r>
        <w:rPr>
          <w:spacing w:val="-10"/>
          <w:w w:val="105"/>
        </w:rPr>
        <w:t xml:space="preserve"> </w:t>
      </w:r>
      <w:r>
        <w:rPr>
          <w:w w:val="105"/>
        </w:rPr>
        <w:t>підписаний</w:t>
      </w:r>
      <w:r>
        <w:rPr>
          <w:spacing w:val="-11"/>
          <w:w w:val="105"/>
        </w:rPr>
        <w:t xml:space="preserve"> </w:t>
      </w:r>
      <w:r>
        <w:rPr>
          <w:w w:val="105"/>
        </w:rPr>
        <w:t>у</w:t>
      </w:r>
      <w:r>
        <w:rPr>
          <w:spacing w:val="-14"/>
          <w:w w:val="105"/>
        </w:rPr>
        <w:t xml:space="preserve"> </w:t>
      </w:r>
      <w:r>
        <w:rPr>
          <w:w w:val="105"/>
        </w:rPr>
        <w:t>Римі</w:t>
      </w:r>
      <w:r>
        <w:rPr>
          <w:spacing w:val="-10"/>
          <w:w w:val="105"/>
        </w:rPr>
        <w:t xml:space="preserve"> </w:t>
      </w:r>
      <w:r>
        <w:rPr>
          <w:w w:val="105"/>
        </w:rPr>
        <w:t>29.10.2004</w:t>
      </w:r>
      <w:r>
        <w:rPr>
          <w:spacing w:val="-9"/>
          <w:w w:val="105"/>
        </w:rPr>
        <w:t xml:space="preserve"> </w:t>
      </w:r>
      <w:r>
        <w:rPr>
          <w:w w:val="105"/>
        </w:rPr>
        <w:t>р.);</w:t>
      </w:r>
    </w:p>
    <w:p w:rsidR="00B43685" w:rsidRDefault="00B43685" w:rsidP="00B43685">
      <w:pPr>
        <w:pStyle w:val="a3"/>
        <w:spacing w:line="307" w:lineRule="auto"/>
        <w:ind w:right="126" w:firstLine="684"/>
      </w:pPr>
      <w:r>
        <w:t>Трактат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Європейський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(ТЕС),</w:t>
      </w:r>
      <w:r>
        <w:rPr>
          <w:spacing w:val="1"/>
        </w:rPr>
        <w:t xml:space="preserve"> </w:t>
      </w:r>
      <w:r>
        <w:t>Трактат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устрій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rPr>
          <w:spacing w:val="-1"/>
        </w:rPr>
        <w:t xml:space="preserve">(ТУЕ), Трактат про устрій ЄС щодо Атомної Енергії </w:t>
      </w:r>
      <w:r>
        <w:rPr>
          <w:w w:val="160"/>
        </w:rPr>
        <w:t xml:space="preserve">– </w:t>
      </w:r>
      <w:r>
        <w:t>результат консенсу,</w:t>
      </w:r>
      <w:r>
        <w:rPr>
          <w:spacing w:val="1"/>
        </w:rPr>
        <w:t xml:space="preserve"> </w:t>
      </w:r>
      <w:r>
        <w:t>який</w:t>
      </w:r>
      <w:r>
        <w:rPr>
          <w:spacing w:val="-11"/>
        </w:rPr>
        <w:t xml:space="preserve"> </w:t>
      </w:r>
      <w:r>
        <w:t>знайшов</w:t>
      </w:r>
      <w:r>
        <w:rPr>
          <w:spacing w:val="-9"/>
        </w:rPr>
        <w:t xml:space="preserve"> </w:t>
      </w:r>
      <w:r>
        <w:t>вихід</w:t>
      </w:r>
      <w:r>
        <w:rPr>
          <w:spacing w:val="-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Лісабонському</w:t>
      </w:r>
      <w:r>
        <w:rPr>
          <w:spacing w:val="-10"/>
        </w:rPr>
        <w:t xml:space="preserve"> </w:t>
      </w:r>
      <w:r>
        <w:t>Трактаті,</w:t>
      </w:r>
      <w:r>
        <w:rPr>
          <w:spacing w:val="-12"/>
        </w:rPr>
        <w:t xml:space="preserve"> </w:t>
      </w:r>
      <w:r>
        <w:t>зміст</w:t>
      </w:r>
      <w:r>
        <w:rPr>
          <w:spacing w:val="-8"/>
        </w:rPr>
        <w:t xml:space="preserve"> </w:t>
      </w:r>
      <w:r>
        <w:t>якого</w:t>
      </w:r>
      <w:r>
        <w:rPr>
          <w:spacing w:val="-10"/>
        </w:rPr>
        <w:t xml:space="preserve"> </w:t>
      </w:r>
      <w:r>
        <w:t>був</w:t>
      </w:r>
      <w:r>
        <w:rPr>
          <w:spacing w:val="-8"/>
        </w:rPr>
        <w:t xml:space="preserve"> </w:t>
      </w:r>
      <w:r>
        <w:t>узгоджений</w:t>
      </w:r>
      <w:r>
        <w:rPr>
          <w:spacing w:val="-72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р.,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підписаний</w:t>
      </w:r>
      <w:r>
        <w:rPr>
          <w:spacing w:val="1"/>
        </w:rPr>
        <w:t xml:space="preserve"> </w:t>
      </w:r>
      <w:r>
        <w:t>13.12.2007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представниками</w:t>
      </w:r>
      <w:r>
        <w:rPr>
          <w:spacing w:val="2"/>
        </w:rPr>
        <w:t xml:space="preserve"> </w:t>
      </w:r>
      <w:r>
        <w:t>країн-членів</w:t>
      </w:r>
      <w:r>
        <w:rPr>
          <w:spacing w:val="1"/>
        </w:rPr>
        <w:t xml:space="preserve"> </w:t>
      </w:r>
      <w:r>
        <w:t>ЄС;</w:t>
      </w:r>
    </w:p>
    <w:p w:rsidR="00B43685" w:rsidRDefault="00B43685" w:rsidP="00B43685">
      <w:pPr>
        <w:pStyle w:val="a3"/>
        <w:spacing w:line="307" w:lineRule="auto"/>
        <w:ind w:right="134" w:firstLine="684"/>
      </w:pPr>
      <w:r>
        <w:t>Підписом Лісабонського Трактату закінчився певний (третій) етап</w:t>
      </w:r>
      <w:r>
        <w:rPr>
          <w:spacing w:val="1"/>
        </w:rPr>
        <w:t xml:space="preserve"> </w:t>
      </w:r>
      <w:r>
        <w:t>інституціональної реформи</w:t>
      </w:r>
      <w:r>
        <w:rPr>
          <w:spacing w:val="1"/>
        </w:rPr>
        <w:t xml:space="preserve"> </w:t>
      </w:r>
      <w:r>
        <w:t>ЄС,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закріпила засади</w:t>
      </w:r>
      <w:r>
        <w:rPr>
          <w:spacing w:val="74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ЄС</w:t>
      </w:r>
      <w:r>
        <w:rPr>
          <w:spacing w:val="49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розширеному</w:t>
      </w:r>
      <w:r>
        <w:rPr>
          <w:spacing w:val="48"/>
        </w:rPr>
        <w:t xml:space="preserve"> </w:t>
      </w:r>
      <w:r>
        <w:t>складі</w:t>
      </w:r>
      <w:r>
        <w:rPr>
          <w:spacing w:val="50"/>
        </w:rPr>
        <w:t xml:space="preserve"> </w:t>
      </w:r>
      <w:r>
        <w:t>(зараз</w:t>
      </w:r>
      <w:r>
        <w:rPr>
          <w:spacing w:val="52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ЄС</w:t>
      </w:r>
      <w:r>
        <w:rPr>
          <w:spacing w:val="50"/>
        </w:rPr>
        <w:t xml:space="preserve"> </w:t>
      </w:r>
      <w:r>
        <w:t>входить</w:t>
      </w:r>
      <w:r>
        <w:rPr>
          <w:spacing w:val="50"/>
        </w:rPr>
        <w:t xml:space="preserve"> </w:t>
      </w:r>
      <w:r>
        <w:t>27</w:t>
      </w:r>
      <w:r>
        <w:rPr>
          <w:spacing w:val="49"/>
        </w:rPr>
        <w:t xml:space="preserve"> </w:t>
      </w:r>
      <w:r>
        <w:t>країн,</w:t>
      </w:r>
      <w:r>
        <w:rPr>
          <w:spacing w:val="52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починали</w:t>
      </w:r>
      <w:r>
        <w:rPr>
          <w:spacing w:val="-72"/>
        </w:rPr>
        <w:t xml:space="preserve"> </w:t>
      </w:r>
      <w:r>
        <w:t>з</w:t>
      </w:r>
      <w:r>
        <w:rPr>
          <w:spacing w:val="7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країн)</w:t>
      </w:r>
      <w:r>
        <w:rPr>
          <w:spacing w:val="7"/>
        </w:rPr>
        <w:t xml:space="preserve"> </w:t>
      </w:r>
      <w:r>
        <w:t>[124].</w:t>
      </w:r>
    </w:p>
    <w:p w:rsidR="00B43685" w:rsidRDefault="00B43685" w:rsidP="00B43685">
      <w:pPr>
        <w:pStyle w:val="a3"/>
        <w:spacing w:line="307" w:lineRule="auto"/>
        <w:ind w:right="133"/>
      </w:pPr>
      <w:r>
        <w:t>Основні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інституційної</w:t>
      </w:r>
      <w:r>
        <w:rPr>
          <w:spacing w:val="1"/>
        </w:rPr>
        <w:t xml:space="preserve"> </w:t>
      </w:r>
      <w:r>
        <w:t>реформи</w:t>
      </w:r>
      <w:r>
        <w:rPr>
          <w:spacing w:val="1"/>
        </w:rPr>
        <w:t xml:space="preserve"> </w:t>
      </w:r>
      <w:r>
        <w:t>ЄС</w:t>
      </w:r>
      <w:r>
        <w:rPr>
          <w:spacing w:val="1"/>
        </w:rPr>
        <w:t xml:space="preserve"> </w:t>
      </w:r>
      <w:r>
        <w:t>та</w:t>
      </w:r>
      <w:r>
        <w:rPr>
          <w:spacing w:val="74"/>
        </w:rPr>
        <w:t xml:space="preserve"> </w:t>
      </w:r>
      <w:r>
        <w:t>їх</w:t>
      </w:r>
      <w:r>
        <w:rPr>
          <w:spacing w:val="74"/>
        </w:rPr>
        <w:t xml:space="preserve"> </w:t>
      </w:r>
      <w:r>
        <w:t>зміст</w:t>
      </w:r>
      <w:r>
        <w:rPr>
          <w:spacing w:val="75"/>
        </w:rPr>
        <w:t xml:space="preserve"> </w:t>
      </w:r>
      <w:r>
        <w:t>надано</w:t>
      </w:r>
      <w:r>
        <w:rPr>
          <w:spacing w:val="7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табл.</w:t>
      </w:r>
      <w:r>
        <w:rPr>
          <w:spacing w:val="12"/>
        </w:rPr>
        <w:t xml:space="preserve"> </w:t>
      </w:r>
      <w:r>
        <w:t>3.5.</w:t>
      </w:r>
    </w:p>
    <w:p w:rsidR="00B43685" w:rsidRDefault="00B43685" w:rsidP="00B43685">
      <w:pPr>
        <w:spacing w:line="307" w:lineRule="auto"/>
        <w:sectPr w:rsidR="00B43685">
          <w:pgSz w:w="11910" w:h="16850"/>
          <w:pgMar w:top="1060" w:right="1000" w:bottom="1260" w:left="960" w:header="0" w:footer="1079" w:gutter="0"/>
          <w:cols w:space="720"/>
        </w:sectPr>
      </w:pPr>
    </w:p>
    <w:p w:rsidR="00B43685" w:rsidRDefault="00B43685" w:rsidP="00B43685">
      <w:pPr>
        <w:pStyle w:val="a3"/>
        <w:spacing w:before="70"/>
        <w:ind w:left="169" w:right="128" w:firstLine="0"/>
        <w:jc w:val="right"/>
      </w:pPr>
      <w:r>
        <w:lastRenderedPageBreak/>
        <w:t>Таблиця</w:t>
      </w:r>
      <w:r>
        <w:rPr>
          <w:spacing w:val="3"/>
        </w:rPr>
        <w:t xml:space="preserve"> </w:t>
      </w:r>
      <w:r>
        <w:t>3.5</w:t>
      </w:r>
    </w:p>
    <w:p w:rsidR="00B43685" w:rsidRDefault="00B43685" w:rsidP="00B43685">
      <w:pPr>
        <w:pStyle w:val="a3"/>
        <w:spacing w:before="11"/>
        <w:ind w:left="0" w:firstLine="0"/>
        <w:jc w:val="left"/>
        <w:rPr>
          <w:sz w:val="39"/>
        </w:rPr>
      </w:pPr>
    </w:p>
    <w:p w:rsidR="00B43685" w:rsidRDefault="00B43685" w:rsidP="00B43685">
      <w:pPr>
        <w:pStyle w:val="5"/>
        <w:ind w:left="186" w:right="151"/>
        <w:jc w:val="center"/>
      </w:pPr>
      <w:r>
        <w:t>Основні</w:t>
      </w:r>
      <w:r>
        <w:rPr>
          <w:spacing w:val="-3"/>
        </w:rPr>
        <w:t xml:space="preserve"> </w:t>
      </w:r>
      <w:r>
        <w:t>етапи</w:t>
      </w:r>
      <w:r>
        <w:rPr>
          <w:spacing w:val="-3"/>
        </w:rPr>
        <w:t xml:space="preserve"> </w:t>
      </w:r>
      <w:r>
        <w:t>інституційної</w:t>
      </w:r>
      <w:r>
        <w:rPr>
          <w:spacing w:val="-2"/>
        </w:rPr>
        <w:t xml:space="preserve"> </w:t>
      </w:r>
      <w:r>
        <w:t>реформи</w:t>
      </w:r>
      <w:r>
        <w:rPr>
          <w:spacing w:val="-2"/>
        </w:rPr>
        <w:t xml:space="preserve"> </w:t>
      </w:r>
      <w:r>
        <w:t>ЄС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зміст</w:t>
      </w:r>
    </w:p>
    <w:p w:rsidR="00B43685" w:rsidRDefault="00B43685" w:rsidP="00B43685">
      <w:pPr>
        <w:pStyle w:val="a3"/>
        <w:ind w:left="0" w:firstLine="0"/>
        <w:jc w:val="left"/>
        <w:rPr>
          <w:rFonts w:ascii="Arial"/>
          <w:b/>
          <w:sz w:val="20"/>
        </w:rPr>
      </w:pPr>
    </w:p>
    <w:p w:rsidR="00B43685" w:rsidRDefault="00B43685" w:rsidP="00B43685">
      <w:pPr>
        <w:pStyle w:val="a3"/>
        <w:spacing w:before="8"/>
        <w:ind w:left="0" w:firstLine="0"/>
        <w:jc w:val="left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257"/>
      </w:tblGrid>
      <w:tr w:rsidR="00B43685" w:rsidTr="001C5EE8">
        <w:trPr>
          <w:trHeight w:val="567"/>
        </w:trPr>
        <w:tc>
          <w:tcPr>
            <w:tcW w:w="2384" w:type="dxa"/>
          </w:tcPr>
          <w:p w:rsidR="00B43685" w:rsidRDefault="00B43685" w:rsidP="001C5EE8">
            <w:pPr>
              <w:pStyle w:val="TableParagraph"/>
              <w:spacing w:before="136"/>
              <w:ind w:left="185" w:right="167"/>
              <w:jc w:val="center"/>
              <w:rPr>
                <w:sz w:val="24"/>
              </w:rPr>
            </w:pPr>
            <w:r>
              <w:rPr>
                <w:sz w:val="24"/>
              </w:rPr>
              <w:t>Етапи</w:t>
            </w:r>
          </w:p>
        </w:tc>
        <w:tc>
          <w:tcPr>
            <w:tcW w:w="7257" w:type="dxa"/>
          </w:tcPr>
          <w:p w:rsidR="00B43685" w:rsidRDefault="00B43685" w:rsidP="001C5EE8">
            <w:pPr>
              <w:pStyle w:val="TableParagraph"/>
              <w:spacing w:before="136"/>
              <w:ind w:left="2959" w:right="2940"/>
              <w:jc w:val="center"/>
              <w:rPr>
                <w:sz w:val="24"/>
              </w:rPr>
            </w:pPr>
            <w:r>
              <w:rPr>
                <w:sz w:val="24"/>
              </w:rPr>
              <w:t>Зміст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етапу</w:t>
            </w:r>
          </w:p>
        </w:tc>
      </w:tr>
      <w:tr w:rsidR="00B43685" w:rsidTr="001C5EE8">
        <w:trPr>
          <w:trHeight w:val="4250"/>
        </w:trPr>
        <w:tc>
          <w:tcPr>
            <w:tcW w:w="2384" w:type="dxa"/>
          </w:tcPr>
          <w:p w:rsidR="00B43685" w:rsidRDefault="00B43685" w:rsidP="001C5EE8">
            <w:pPr>
              <w:pStyle w:val="TableParagraph"/>
              <w:spacing w:line="271" w:lineRule="exact"/>
              <w:ind w:left="107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Підготовчий</w:t>
            </w:r>
          </w:p>
          <w:p w:rsidR="00B43685" w:rsidRDefault="00B43685" w:rsidP="001C5EE8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(2000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2004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рр.)</w:t>
            </w:r>
          </w:p>
        </w:tc>
        <w:tc>
          <w:tcPr>
            <w:tcW w:w="7257" w:type="dxa"/>
          </w:tcPr>
          <w:p w:rsidR="00B43685" w:rsidRDefault="00B43685" w:rsidP="001C5EE8">
            <w:pPr>
              <w:pStyle w:val="TableParagraph"/>
              <w:spacing w:before="1" w:line="268" w:lineRule="auto"/>
              <w:ind w:left="107" w:right="80"/>
              <w:jc w:val="both"/>
              <w:rPr>
                <w:sz w:val="24"/>
              </w:rPr>
            </w:pPr>
            <w:r>
              <w:rPr>
                <w:sz w:val="24"/>
              </w:rPr>
              <w:t>Формально розпочався Міжурядовою конференцією 2000 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ку, результатом якої стало прийняття Хартії засадничих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ЄС. Хартія є основою для теперішнього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2001 року в Лаакені (Бельгія) була прийнята декларація "Май-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бутнє Європейського Союзу" ("Лаакенська декларація"), 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проголошувала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майбутніх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Водночас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створено тимчасовий орган </w:t>
            </w:r>
            <w:r>
              <w:rPr>
                <w:spacing w:val="-1"/>
                <w:w w:val="160"/>
                <w:sz w:val="24"/>
              </w:rPr>
              <w:t xml:space="preserve">– </w:t>
            </w:r>
            <w:r>
              <w:rPr>
                <w:spacing w:val="-1"/>
                <w:sz w:val="24"/>
              </w:rPr>
              <w:t xml:space="preserve">Конвент із провідних </w:t>
            </w:r>
            <w:r>
              <w:rPr>
                <w:sz w:val="24"/>
              </w:rPr>
              <w:t>політичних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діячів ЄС у складі 105 осіб. У червні 2003 року. Конвент схва-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лив проект під назвою "Договір про Конституцію для Європи",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роботу над яким протягом 2003 </w:t>
            </w:r>
            <w:r>
              <w:rPr>
                <w:spacing w:val="-1"/>
                <w:w w:val="155"/>
                <w:sz w:val="24"/>
              </w:rPr>
              <w:t xml:space="preserve">– </w:t>
            </w:r>
            <w:r>
              <w:rPr>
                <w:spacing w:val="-1"/>
                <w:sz w:val="24"/>
              </w:rPr>
              <w:t xml:space="preserve">2004 років продовжила </w:t>
            </w:r>
            <w:r>
              <w:rPr>
                <w:sz w:val="24"/>
              </w:rPr>
              <w:t>Уря-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дова конференція. Результатом цієї роботи стало підписання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жовтня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Римі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главами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урядів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дер-</w:t>
            </w:r>
          </w:p>
          <w:p w:rsidR="00B43685" w:rsidRDefault="00B43685" w:rsidP="001C5EE8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жав-членів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ЄС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Європейської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Конституції</w:t>
            </w:r>
          </w:p>
        </w:tc>
      </w:tr>
      <w:tr w:rsidR="00B43685" w:rsidTr="001C5EE8">
        <w:trPr>
          <w:trHeight w:val="1821"/>
        </w:trPr>
        <w:tc>
          <w:tcPr>
            <w:tcW w:w="2384" w:type="dxa"/>
          </w:tcPr>
          <w:p w:rsidR="00B43685" w:rsidRDefault="00B43685" w:rsidP="001C5EE8">
            <w:pPr>
              <w:pStyle w:val="TableParagraph"/>
              <w:spacing w:line="274" w:lineRule="exact"/>
              <w:ind w:left="107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Рефлексивний</w:t>
            </w:r>
          </w:p>
          <w:p w:rsidR="00B43685" w:rsidRDefault="00B43685" w:rsidP="001C5EE8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(2005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2007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рр.)</w:t>
            </w:r>
          </w:p>
        </w:tc>
        <w:tc>
          <w:tcPr>
            <w:tcW w:w="7257" w:type="dxa"/>
          </w:tcPr>
          <w:p w:rsidR="00B43685" w:rsidRDefault="00B43685" w:rsidP="001C5EE8">
            <w:pPr>
              <w:pStyle w:val="TableParagraph"/>
              <w:spacing w:before="4" w:line="268" w:lineRule="auto"/>
              <w:ind w:left="107" w:right="80"/>
              <w:jc w:val="both"/>
              <w:rPr>
                <w:sz w:val="24"/>
              </w:rPr>
            </w:pPr>
            <w:r>
              <w:rPr>
                <w:sz w:val="24"/>
              </w:rPr>
              <w:t>Розпочався після провалу національних референдумів 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ратифікації Конституції ЄС у Франції та Нідерландах 2005 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спричинила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інституційну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Водночас цей етап дав можливість провести роботу зі зміц-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нення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європейської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ідентичності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ЄС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визначити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B43685" w:rsidRDefault="00B43685" w:rsidP="001C5EE8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дальшу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конституційного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</w:tr>
      <w:tr w:rsidR="00B43685" w:rsidTr="001C5EE8">
        <w:trPr>
          <w:trHeight w:val="3037"/>
        </w:trPr>
        <w:tc>
          <w:tcPr>
            <w:tcW w:w="2384" w:type="dxa"/>
          </w:tcPr>
          <w:p w:rsidR="00B43685" w:rsidRDefault="00B43685" w:rsidP="001C5EE8">
            <w:pPr>
              <w:pStyle w:val="TableParagraph"/>
              <w:spacing w:line="274" w:lineRule="exact"/>
              <w:ind w:left="107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Реформаторський</w:t>
            </w:r>
          </w:p>
          <w:p w:rsidR="00B43685" w:rsidRDefault="00B43685" w:rsidP="001C5EE8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(з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2007 р.)</w:t>
            </w:r>
          </w:p>
        </w:tc>
        <w:tc>
          <w:tcPr>
            <w:tcW w:w="7257" w:type="dxa"/>
          </w:tcPr>
          <w:p w:rsidR="00B43685" w:rsidRDefault="00B43685" w:rsidP="001C5EE8">
            <w:pPr>
              <w:pStyle w:val="TableParagraph"/>
              <w:spacing w:before="4" w:line="268" w:lineRule="auto"/>
              <w:ind w:left="107" w:right="84"/>
              <w:jc w:val="both"/>
              <w:rPr>
                <w:sz w:val="24"/>
              </w:rPr>
            </w:pPr>
            <w:r>
              <w:rPr>
                <w:sz w:val="24"/>
              </w:rPr>
              <w:t>Ініційований Німеччиною під час її головування в ЄС у І півріч-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чі 2007 р. На червневому саміті ЄС главам держав та урядів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Євросоюзу вдалося досягти консенсусу з основних положень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Договору ЄС. У жовтні відбувся неформальний саміт,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 якого було остаточне погодження тексту цього докуме-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нта. 13 грудня новий договір було підписано. Передбачалося,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 за умови його ратифікації усіма державами-членами ЄС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він набуде чинності до виборів до Європарламенту 2009 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реальністю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листопада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Чехія</w:t>
            </w:r>
          </w:p>
          <w:p w:rsidR="00B43685" w:rsidRDefault="00B43685" w:rsidP="001C5EE8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останньою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країн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ЄС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ратифікувала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</w:tr>
    </w:tbl>
    <w:p w:rsidR="00B43685" w:rsidRDefault="00B43685" w:rsidP="00B43685">
      <w:pPr>
        <w:pStyle w:val="a3"/>
        <w:spacing w:before="11"/>
        <w:ind w:left="0" w:firstLine="0"/>
        <w:jc w:val="left"/>
        <w:rPr>
          <w:rFonts w:ascii="Arial"/>
          <w:b/>
          <w:sz w:val="29"/>
        </w:rPr>
      </w:pPr>
    </w:p>
    <w:p w:rsidR="00B43685" w:rsidRDefault="00B43685" w:rsidP="00B43685">
      <w:pPr>
        <w:pStyle w:val="a3"/>
        <w:spacing w:before="96" w:line="292" w:lineRule="auto"/>
        <w:ind w:right="127" w:firstLine="742"/>
      </w:pPr>
      <w:r>
        <w:t>Лісабонський трактат (ЛТ) став закінченням довгого процесу інсти-</w:t>
      </w:r>
      <w:r>
        <w:rPr>
          <w:spacing w:val="1"/>
        </w:rPr>
        <w:t xml:space="preserve"> </w:t>
      </w:r>
      <w:r>
        <w:t>туціональної реформи ЄС. Він визначив на найближчий період керунок</w:t>
      </w:r>
      <w:r>
        <w:rPr>
          <w:spacing w:val="1"/>
        </w:rPr>
        <w:t xml:space="preserve"> </w:t>
      </w:r>
      <w:r>
        <w:t>розвитку</w:t>
      </w:r>
      <w:r>
        <w:rPr>
          <w:spacing w:val="-1"/>
        </w:rPr>
        <w:t xml:space="preserve"> </w:t>
      </w:r>
      <w:r>
        <w:t>ЄС.</w:t>
      </w:r>
    </w:p>
    <w:p w:rsidR="00B43685" w:rsidRDefault="00B43685" w:rsidP="00B43685">
      <w:pPr>
        <w:pStyle w:val="a3"/>
        <w:spacing w:line="316" w:lineRule="exact"/>
        <w:ind w:left="914" w:firstLine="0"/>
      </w:pPr>
      <w:r>
        <w:t>ЛТ</w:t>
      </w:r>
      <w:r>
        <w:rPr>
          <w:spacing w:val="-11"/>
        </w:rPr>
        <w:t xml:space="preserve"> </w:t>
      </w:r>
      <w:r>
        <w:t>є</w:t>
      </w:r>
      <w:r>
        <w:rPr>
          <w:spacing w:val="-11"/>
        </w:rPr>
        <w:t xml:space="preserve"> </w:t>
      </w:r>
      <w:r>
        <w:t>результатом</w:t>
      </w:r>
      <w:r>
        <w:rPr>
          <w:spacing w:val="-12"/>
        </w:rPr>
        <w:t xml:space="preserve"> </w:t>
      </w:r>
      <w:r>
        <w:t>політичного</w:t>
      </w:r>
      <w:r>
        <w:rPr>
          <w:spacing w:val="-9"/>
        </w:rPr>
        <w:t xml:space="preserve"> </w:t>
      </w:r>
      <w:r>
        <w:t>компромісу</w:t>
      </w:r>
      <w:r>
        <w:rPr>
          <w:spacing w:val="-13"/>
        </w:rPr>
        <w:t xml:space="preserve"> </w:t>
      </w:r>
      <w:r>
        <w:t>країн-членів</w:t>
      </w:r>
      <w:r>
        <w:rPr>
          <w:spacing w:val="-13"/>
        </w:rPr>
        <w:t xml:space="preserve"> </w:t>
      </w:r>
      <w:r>
        <w:t>ЄС.</w:t>
      </w:r>
    </w:p>
    <w:p w:rsidR="00B43685" w:rsidRDefault="00B43685" w:rsidP="00B43685">
      <w:pPr>
        <w:pStyle w:val="a3"/>
        <w:spacing w:before="70" w:line="292" w:lineRule="auto"/>
        <w:ind w:right="129" w:firstLine="742"/>
      </w:pPr>
      <w:r>
        <w:t>Після процедури ратифікації усіма країнами-членамі ЄС, ЛТ упро-</w:t>
      </w:r>
      <w:r>
        <w:rPr>
          <w:spacing w:val="1"/>
        </w:rPr>
        <w:t xml:space="preserve"> </w:t>
      </w:r>
      <w:r>
        <w:t>ваджує</w:t>
      </w:r>
      <w:r>
        <w:rPr>
          <w:spacing w:val="11"/>
        </w:rPr>
        <w:t xml:space="preserve"> </w:t>
      </w:r>
      <w:r>
        <w:t>багато</w:t>
      </w:r>
      <w:r>
        <w:rPr>
          <w:spacing w:val="11"/>
        </w:rPr>
        <w:t xml:space="preserve"> </w:t>
      </w:r>
      <w:r>
        <w:t>змін</w:t>
      </w:r>
      <w:r>
        <w:rPr>
          <w:spacing w:val="11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функціонування</w:t>
      </w:r>
      <w:r>
        <w:rPr>
          <w:spacing w:val="9"/>
        </w:rPr>
        <w:t xml:space="preserve"> </w:t>
      </w:r>
      <w:r>
        <w:t>ЄС,</w:t>
      </w:r>
      <w:r>
        <w:rPr>
          <w:spacing w:val="12"/>
        </w:rPr>
        <w:t xml:space="preserve"> </w:t>
      </w:r>
      <w:r>
        <w:t>скерованих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поліпшення</w:t>
      </w:r>
      <w:r>
        <w:rPr>
          <w:spacing w:val="10"/>
        </w:rPr>
        <w:t xml:space="preserve"> </w:t>
      </w:r>
      <w:r>
        <w:t>ре-</w:t>
      </w:r>
    </w:p>
    <w:p w:rsidR="00B43685" w:rsidRDefault="00B43685" w:rsidP="00B43685">
      <w:pPr>
        <w:spacing w:line="292" w:lineRule="auto"/>
        <w:sectPr w:rsidR="00B43685">
          <w:pgSz w:w="11910" w:h="16850"/>
          <w:pgMar w:top="1060" w:right="1000" w:bottom="1260" w:left="960" w:header="0" w:footer="1079" w:gutter="0"/>
          <w:cols w:space="720"/>
        </w:sectPr>
      </w:pPr>
    </w:p>
    <w:p w:rsidR="00B43685" w:rsidRDefault="00B43685" w:rsidP="00B43685">
      <w:pPr>
        <w:pStyle w:val="a3"/>
        <w:spacing w:before="70" w:line="292" w:lineRule="auto"/>
        <w:ind w:firstLine="0"/>
        <w:jc w:val="left"/>
      </w:pPr>
      <w:r>
        <w:lastRenderedPageBreak/>
        <w:t>зультативності</w:t>
      </w:r>
      <w:r>
        <w:rPr>
          <w:spacing w:val="17"/>
        </w:rPr>
        <w:t xml:space="preserve"> </w:t>
      </w:r>
      <w:r>
        <w:t>та</w:t>
      </w:r>
      <w:r>
        <w:rPr>
          <w:spacing w:val="14"/>
        </w:rPr>
        <w:t xml:space="preserve"> </w:t>
      </w:r>
      <w:r>
        <w:t>ефективності</w:t>
      </w:r>
      <w:r>
        <w:rPr>
          <w:spacing w:val="18"/>
        </w:rPr>
        <w:t xml:space="preserve"> </w:t>
      </w:r>
      <w:r>
        <w:t>її</w:t>
      </w:r>
      <w:r>
        <w:rPr>
          <w:spacing w:val="16"/>
        </w:rPr>
        <w:t xml:space="preserve"> </w:t>
      </w:r>
      <w:r>
        <w:t>функціонування</w:t>
      </w:r>
      <w:r>
        <w:rPr>
          <w:spacing w:val="16"/>
        </w:rPr>
        <w:t xml:space="preserve"> </w:t>
      </w:r>
      <w:r>
        <w:t>та</w:t>
      </w:r>
      <w:r>
        <w:rPr>
          <w:spacing w:val="15"/>
        </w:rPr>
        <w:t xml:space="preserve"> </w:t>
      </w:r>
      <w:r>
        <w:t>створення</w:t>
      </w:r>
      <w:r>
        <w:rPr>
          <w:spacing w:val="16"/>
        </w:rPr>
        <w:t xml:space="preserve"> </w:t>
      </w:r>
      <w:r>
        <w:t>країнам-</w:t>
      </w:r>
      <w:r>
        <w:rPr>
          <w:spacing w:val="-7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ЄС</w:t>
      </w:r>
      <w:r>
        <w:rPr>
          <w:spacing w:val="-1"/>
        </w:rPr>
        <w:t xml:space="preserve"> </w:t>
      </w:r>
      <w:r>
        <w:t>шанс</w:t>
      </w:r>
      <w:r>
        <w:rPr>
          <w:spacing w:val="2"/>
        </w:rPr>
        <w:t xml:space="preserve"> </w:t>
      </w:r>
      <w:r>
        <w:t>відповідної</w:t>
      </w:r>
      <w:r>
        <w:rPr>
          <w:spacing w:val="2"/>
        </w:rPr>
        <w:t xml:space="preserve"> </w:t>
      </w:r>
      <w:r>
        <w:t>розбудови</w:t>
      </w:r>
      <w:r>
        <w:rPr>
          <w:spacing w:val="2"/>
        </w:rPr>
        <w:t xml:space="preserve"> </w:t>
      </w:r>
      <w:r>
        <w:t>своїх</w:t>
      </w:r>
      <w:r>
        <w:rPr>
          <w:spacing w:val="-1"/>
        </w:rPr>
        <w:t xml:space="preserve"> </w:t>
      </w:r>
      <w:r>
        <w:t>позицій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Європі.</w:t>
      </w:r>
    </w:p>
    <w:p w:rsidR="00B43685" w:rsidRDefault="00B43685" w:rsidP="00B43685">
      <w:pPr>
        <w:pStyle w:val="a3"/>
        <w:spacing w:line="304" w:lineRule="auto"/>
        <w:jc w:val="left"/>
      </w:pPr>
      <w:r>
        <w:t>Європейська</w:t>
      </w:r>
      <w:r>
        <w:rPr>
          <w:spacing w:val="8"/>
        </w:rPr>
        <w:t xml:space="preserve"> </w:t>
      </w:r>
      <w:r>
        <w:t>комісія</w:t>
      </w:r>
      <w:r>
        <w:rPr>
          <w:spacing w:val="9"/>
        </w:rPr>
        <w:t xml:space="preserve"> </w:t>
      </w:r>
      <w:r>
        <w:t>визначила</w:t>
      </w:r>
      <w:r>
        <w:rPr>
          <w:spacing w:val="8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переваг</w:t>
      </w:r>
      <w:r>
        <w:rPr>
          <w:spacing w:val="8"/>
        </w:rPr>
        <w:t xml:space="preserve"> </w:t>
      </w:r>
      <w:r>
        <w:t>Лісабонського</w:t>
      </w:r>
      <w:r>
        <w:rPr>
          <w:spacing w:val="10"/>
        </w:rPr>
        <w:t xml:space="preserve"> </w:t>
      </w:r>
      <w:r>
        <w:t>договору</w:t>
      </w:r>
      <w:r>
        <w:rPr>
          <w:spacing w:val="-7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громадян</w:t>
      </w:r>
      <w:r>
        <w:rPr>
          <w:spacing w:val="3"/>
        </w:rPr>
        <w:t xml:space="preserve"> </w:t>
      </w:r>
      <w:r>
        <w:t>Євросоюзу</w:t>
      </w:r>
      <w:r>
        <w:rPr>
          <w:spacing w:val="1"/>
        </w:rPr>
        <w:t xml:space="preserve"> </w:t>
      </w:r>
      <w:r>
        <w:t>(табл.</w:t>
      </w:r>
      <w:r>
        <w:rPr>
          <w:spacing w:val="5"/>
        </w:rPr>
        <w:t xml:space="preserve"> </w:t>
      </w:r>
      <w:r>
        <w:t>3.6).</w:t>
      </w:r>
    </w:p>
    <w:p w:rsidR="00B43685" w:rsidRDefault="00B43685" w:rsidP="00B43685">
      <w:pPr>
        <w:pStyle w:val="a3"/>
        <w:spacing w:before="8"/>
        <w:ind w:left="0" w:firstLine="0"/>
        <w:jc w:val="left"/>
        <w:rPr>
          <w:sz w:val="30"/>
        </w:rPr>
      </w:pPr>
    </w:p>
    <w:p w:rsidR="00B43685" w:rsidRDefault="00B43685" w:rsidP="00B43685">
      <w:pPr>
        <w:pStyle w:val="a3"/>
        <w:ind w:left="169" w:right="128" w:firstLine="0"/>
        <w:jc w:val="right"/>
      </w:pPr>
      <w:r>
        <w:t>Таблиця</w:t>
      </w:r>
      <w:r>
        <w:rPr>
          <w:spacing w:val="3"/>
        </w:rPr>
        <w:t xml:space="preserve"> </w:t>
      </w:r>
      <w:r>
        <w:t>3.6</w:t>
      </w:r>
    </w:p>
    <w:p w:rsidR="00B43685" w:rsidRDefault="00B43685" w:rsidP="00B43685">
      <w:pPr>
        <w:pStyle w:val="a3"/>
        <w:spacing w:before="6"/>
        <w:ind w:left="0" w:firstLine="0"/>
        <w:jc w:val="left"/>
        <w:rPr>
          <w:sz w:val="37"/>
        </w:rPr>
      </w:pPr>
    </w:p>
    <w:p w:rsidR="00B43685" w:rsidRDefault="00B43685" w:rsidP="00B43685">
      <w:pPr>
        <w:pStyle w:val="5"/>
        <w:ind w:left="418"/>
        <w:rPr>
          <w:rFonts w:ascii="Microsoft Sans Serif" w:hAnsi="Microsoft Sans Serif"/>
          <w:b w:val="0"/>
        </w:rPr>
      </w:pPr>
      <w:r>
        <w:t>Переваги</w:t>
      </w:r>
      <w:r>
        <w:rPr>
          <w:spacing w:val="-3"/>
        </w:rPr>
        <w:t xml:space="preserve"> </w:t>
      </w:r>
      <w:r>
        <w:t>Лісабонського</w:t>
      </w:r>
      <w:r>
        <w:rPr>
          <w:spacing w:val="-2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громадян</w:t>
      </w:r>
      <w:r>
        <w:rPr>
          <w:spacing w:val="-2"/>
        </w:rPr>
        <w:t xml:space="preserve"> </w:t>
      </w:r>
      <w:r>
        <w:t>Євросоюзу</w:t>
      </w:r>
      <w:r>
        <w:rPr>
          <w:spacing w:val="-9"/>
        </w:rPr>
        <w:t xml:space="preserve"> </w:t>
      </w:r>
      <w:r>
        <w:rPr>
          <w:rFonts w:ascii="Microsoft Sans Serif" w:hAnsi="Microsoft Sans Serif"/>
          <w:b w:val="0"/>
        </w:rPr>
        <w:t>[213]</w:t>
      </w:r>
    </w:p>
    <w:p w:rsidR="00B43685" w:rsidRDefault="00B43685" w:rsidP="00B43685">
      <w:pPr>
        <w:pStyle w:val="a3"/>
        <w:ind w:left="0" w:firstLine="0"/>
        <w:jc w:val="left"/>
        <w:rPr>
          <w:sz w:val="20"/>
        </w:rPr>
      </w:pPr>
    </w:p>
    <w:p w:rsidR="00B43685" w:rsidRDefault="00B43685" w:rsidP="00B43685">
      <w:pPr>
        <w:pStyle w:val="a3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931"/>
      </w:tblGrid>
      <w:tr w:rsidR="00B43685" w:rsidTr="001C5EE8">
        <w:trPr>
          <w:trHeight w:val="690"/>
        </w:trPr>
        <w:tc>
          <w:tcPr>
            <w:tcW w:w="708" w:type="dxa"/>
          </w:tcPr>
          <w:p w:rsidR="00B43685" w:rsidRDefault="00B43685" w:rsidP="001C5EE8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w w:val="107"/>
                <w:sz w:val="24"/>
              </w:rPr>
              <w:t>№</w:t>
            </w:r>
          </w:p>
          <w:p w:rsidR="00B43685" w:rsidRDefault="00B43685" w:rsidP="001C5EE8">
            <w:pPr>
              <w:pStyle w:val="TableParagraph"/>
              <w:spacing w:before="74"/>
              <w:ind w:left="18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931" w:type="dxa"/>
          </w:tcPr>
          <w:p w:rsidR="00B43685" w:rsidRDefault="00B43685" w:rsidP="001C5EE8">
            <w:pPr>
              <w:pStyle w:val="TableParagraph"/>
              <w:spacing w:before="174"/>
              <w:ind w:left="2879" w:right="2856"/>
              <w:jc w:val="center"/>
              <w:rPr>
                <w:sz w:val="24"/>
              </w:rPr>
            </w:pPr>
            <w:r>
              <w:rPr>
                <w:sz w:val="24"/>
              </w:rPr>
              <w:t>Переваги</w:t>
            </w:r>
          </w:p>
        </w:tc>
      </w:tr>
      <w:tr w:rsidR="00B43685" w:rsidTr="001C5EE8">
        <w:trPr>
          <w:trHeight w:val="691"/>
        </w:trPr>
        <w:tc>
          <w:tcPr>
            <w:tcW w:w="708" w:type="dxa"/>
          </w:tcPr>
          <w:p w:rsidR="00B43685" w:rsidRDefault="00B43685" w:rsidP="001C5EE8">
            <w:pPr>
              <w:pStyle w:val="TableParagraph"/>
              <w:spacing w:before="172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931" w:type="dxa"/>
          </w:tcPr>
          <w:p w:rsidR="00B43685" w:rsidRDefault="00B43685" w:rsidP="001C5EE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вимагати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комісії,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щоб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висувала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нові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ініціативи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("Євро-</w:t>
            </w:r>
          </w:p>
          <w:p w:rsidR="00B43685" w:rsidRDefault="00B43685" w:rsidP="001C5EE8">
            <w:pPr>
              <w:pStyle w:val="TableParagraph"/>
              <w:spacing w:before="71"/>
              <w:ind w:left="110"/>
              <w:rPr>
                <w:sz w:val="24"/>
              </w:rPr>
            </w:pPr>
            <w:r>
              <w:rPr>
                <w:sz w:val="24"/>
              </w:rPr>
              <w:t>пейська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громадянська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ініціатива")</w:t>
            </w:r>
          </w:p>
        </w:tc>
      </w:tr>
      <w:tr w:rsidR="00B43685" w:rsidTr="001C5EE8">
        <w:trPr>
          <w:trHeight w:val="690"/>
        </w:trPr>
        <w:tc>
          <w:tcPr>
            <w:tcW w:w="708" w:type="dxa"/>
          </w:tcPr>
          <w:p w:rsidR="00B43685" w:rsidRDefault="00B43685" w:rsidP="001C5EE8">
            <w:pPr>
              <w:pStyle w:val="TableParagraph"/>
              <w:spacing w:before="172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931" w:type="dxa"/>
          </w:tcPr>
          <w:p w:rsidR="00B43685" w:rsidRDefault="00B43685" w:rsidP="001C5EE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завдяки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статусу,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отримує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Хартія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фун-</w:t>
            </w:r>
          </w:p>
          <w:p w:rsidR="00B43685" w:rsidRDefault="00B43685" w:rsidP="001C5EE8">
            <w:pPr>
              <w:pStyle w:val="TableParagraph"/>
              <w:spacing w:before="74"/>
              <w:ind w:left="110"/>
              <w:rPr>
                <w:sz w:val="24"/>
              </w:rPr>
            </w:pPr>
            <w:r>
              <w:rPr>
                <w:sz w:val="24"/>
              </w:rPr>
              <w:t>даментальних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</w:tr>
      <w:tr w:rsidR="00B43685" w:rsidTr="001C5EE8">
        <w:trPr>
          <w:trHeight w:val="690"/>
        </w:trPr>
        <w:tc>
          <w:tcPr>
            <w:tcW w:w="708" w:type="dxa"/>
          </w:tcPr>
          <w:p w:rsidR="00B43685" w:rsidRDefault="00B43685" w:rsidP="001C5EE8">
            <w:pPr>
              <w:pStyle w:val="TableParagraph"/>
              <w:spacing w:before="172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931" w:type="dxa"/>
          </w:tcPr>
          <w:p w:rsidR="00B43685" w:rsidRDefault="00B43685" w:rsidP="001C5EE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Дипломатичний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консульський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ЄС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подоро-</w:t>
            </w:r>
          </w:p>
          <w:p w:rsidR="00B43685" w:rsidRDefault="00B43685" w:rsidP="001C5EE8">
            <w:pPr>
              <w:pStyle w:val="TableParagraph"/>
              <w:spacing w:before="74"/>
              <w:ind w:left="110"/>
              <w:rPr>
                <w:sz w:val="24"/>
              </w:rPr>
            </w:pPr>
            <w:r>
              <w:rPr>
                <w:sz w:val="24"/>
              </w:rPr>
              <w:t>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країни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</w:p>
        </w:tc>
      </w:tr>
      <w:tr w:rsidR="00B43685" w:rsidTr="001C5EE8">
        <w:trPr>
          <w:trHeight w:val="1033"/>
        </w:trPr>
        <w:tc>
          <w:tcPr>
            <w:tcW w:w="708" w:type="dxa"/>
          </w:tcPr>
          <w:p w:rsidR="00B43685" w:rsidRDefault="00B43685" w:rsidP="001C5EE8">
            <w:pPr>
              <w:pStyle w:val="TableParagraph"/>
              <w:spacing w:before="5"/>
              <w:rPr>
                <w:sz w:val="30"/>
              </w:rPr>
            </w:pPr>
          </w:p>
          <w:p w:rsidR="00B43685" w:rsidRDefault="00B43685" w:rsidP="001C5E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931" w:type="dxa"/>
          </w:tcPr>
          <w:p w:rsidR="00B43685" w:rsidRDefault="00B43685" w:rsidP="001C5EE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Посилюється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взаємодопомога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країн-членів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 природних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 виниклих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уна-</w:t>
            </w:r>
          </w:p>
          <w:p w:rsidR="00B43685" w:rsidRDefault="00B43685" w:rsidP="001C5EE8">
            <w:pPr>
              <w:pStyle w:val="TableParagraph"/>
              <w:spacing w:before="5" w:line="34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слідок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катастроф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усередині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ЄС,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таких,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повені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лісові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пожежі</w:t>
            </w:r>
          </w:p>
        </w:tc>
      </w:tr>
      <w:tr w:rsidR="00B43685" w:rsidTr="001C5EE8">
        <w:trPr>
          <w:trHeight w:val="1036"/>
        </w:trPr>
        <w:tc>
          <w:tcPr>
            <w:tcW w:w="708" w:type="dxa"/>
          </w:tcPr>
          <w:p w:rsidR="00B43685" w:rsidRDefault="00B43685" w:rsidP="001C5EE8">
            <w:pPr>
              <w:pStyle w:val="TableParagraph"/>
              <w:spacing w:before="5"/>
              <w:rPr>
                <w:sz w:val="30"/>
              </w:rPr>
            </w:pPr>
          </w:p>
          <w:p w:rsidR="00B43685" w:rsidRDefault="00B43685" w:rsidP="001C5EE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931" w:type="dxa"/>
          </w:tcPr>
          <w:p w:rsidR="00B43685" w:rsidRDefault="00B43685" w:rsidP="001C5EE8">
            <w:pPr>
              <w:pStyle w:val="TableParagraph"/>
              <w:spacing w:before="1" w:line="302" w:lineRule="auto"/>
              <w:ind w:left="110"/>
              <w:rPr>
                <w:sz w:val="24"/>
              </w:rPr>
            </w:pPr>
            <w:r>
              <w:rPr>
                <w:sz w:val="24"/>
              </w:rPr>
              <w:t>З'являються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можливості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вироблення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транскордонної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енергетичної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цивільного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боротьби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транскордонними</w:t>
            </w:r>
          </w:p>
          <w:p w:rsidR="00B43685" w:rsidRDefault="00B43685" w:rsidP="001C5EE8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загрозами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здоров'ю</w:t>
            </w:r>
          </w:p>
        </w:tc>
      </w:tr>
      <w:tr w:rsidR="00B43685" w:rsidTr="001C5EE8">
        <w:trPr>
          <w:trHeight w:val="690"/>
        </w:trPr>
        <w:tc>
          <w:tcPr>
            <w:tcW w:w="708" w:type="dxa"/>
          </w:tcPr>
          <w:p w:rsidR="00B43685" w:rsidRDefault="00B43685" w:rsidP="001C5EE8">
            <w:pPr>
              <w:pStyle w:val="TableParagraph"/>
              <w:spacing w:before="172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931" w:type="dxa"/>
          </w:tcPr>
          <w:p w:rsidR="00B43685" w:rsidRDefault="00B43685" w:rsidP="001C5EE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Підвищується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ефективність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спільних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протидії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кримінальним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угрупован-</w:t>
            </w:r>
          </w:p>
          <w:p w:rsidR="00B43685" w:rsidRDefault="00B43685" w:rsidP="001C5EE8">
            <w:pPr>
              <w:pStyle w:val="TableParagraph"/>
              <w:spacing w:before="74"/>
              <w:ind w:left="110"/>
              <w:rPr>
                <w:sz w:val="24"/>
              </w:rPr>
            </w:pPr>
            <w:r>
              <w:rPr>
                <w:sz w:val="24"/>
              </w:rPr>
              <w:t>ням,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переміщують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кордони</w:t>
            </w:r>
          </w:p>
        </w:tc>
      </w:tr>
      <w:tr w:rsidR="00B43685" w:rsidTr="001C5EE8">
        <w:trPr>
          <w:trHeight w:val="688"/>
        </w:trPr>
        <w:tc>
          <w:tcPr>
            <w:tcW w:w="708" w:type="dxa"/>
          </w:tcPr>
          <w:p w:rsidR="00B43685" w:rsidRDefault="00B43685" w:rsidP="001C5EE8">
            <w:pPr>
              <w:pStyle w:val="TableParagraph"/>
              <w:spacing w:before="172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931" w:type="dxa"/>
          </w:tcPr>
          <w:p w:rsidR="00B43685" w:rsidRDefault="00B43685" w:rsidP="001C5EE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Уможливлюються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спільні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званої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купівлі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притулку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прохан-</w:t>
            </w:r>
          </w:p>
          <w:p w:rsidR="00B43685" w:rsidRDefault="00B43685" w:rsidP="001C5EE8">
            <w:pPr>
              <w:pStyle w:val="TableParagraph"/>
              <w:spacing w:before="74"/>
              <w:ind w:left="110"/>
              <w:rPr>
                <w:sz w:val="24"/>
              </w:rPr>
            </w:pPr>
            <w:r>
              <w:rPr>
                <w:sz w:val="24"/>
              </w:rPr>
              <w:t>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одночасно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країн</w:t>
            </w:r>
          </w:p>
        </w:tc>
      </w:tr>
      <w:tr w:rsidR="00B43685" w:rsidTr="001C5EE8">
        <w:trPr>
          <w:trHeight w:val="344"/>
        </w:trPr>
        <w:tc>
          <w:tcPr>
            <w:tcW w:w="708" w:type="dxa"/>
          </w:tcPr>
          <w:p w:rsidR="00B43685" w:rsidRDefault="00B43685" w:rsidP="001C5E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8931" w:type="dxa"/>
          </w:tcPr>
          <w:p w:rsidR="00B43685" w:rsidRDefault="00B43685" w:rsidP="001C5EE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Уможливлюється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боротьба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тероризмом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замороження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активів</w:t>
            </w:r>
          </w:p>
        </w:tc>
      </w:tr>
      <w:tr w:rsidR="00B43685" w:rsidTr="001C5EE8">
        <w:trPr>
          <w:trHeight w:val="690"/>
        </w:trPr>
        <w:tc>
          <w:tcPr>
            <w:tcW w:w="708" w:type="dxa"/>
          </w:tcPr>
          <w:p w:rsidR="00B43685" w:rsidRDefault="00B43685" w:rsidP="001C5EE8">
            <w:pPr>
              <w:pStyle w:val="TableParagraph"/>
              <w:spacing w:before="174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8931" w:type="dxa"/>
          </w:tcPr>
          <w:p w:rsidR="00B43685" w:rsidRDefault="00B43685" w:rsidP="001C5EE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Демократичнішим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підхід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ухвалення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ЄС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(зміцнення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Євро-</w:t>
            </w:r>
          </w:p>
          <w:p w:rsidR="00B43685" w:rsidRDefault="00B43685" w:rsidP="001C5EE8">
            <w:pPr>
              <w:pStyle w:val="TableParagraph"/>
              <w:spacing w:before="74"/>
              <w:ind w:left="110"/>
              <w:rPr>
                <w:sz w:val="24"/>
              </w:rPr>
            </w:pPr>
            <w:r>
              <w:rPr>
                <w:sz w:val="24"/>
              </w:rPr>
              <w:t>парламенту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національних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парламентів)</w:t>
            </w:r>
          </w:p>
        </w:tc>
      </w:tr>
      <w:tr w:rsidR="00B43685" w:rsidTr="001C5EE8">
        <w:trPr>
          <w:trHeight w:val="690"/>
        </w:trPr>
        <w:tc>
          <w:tcPr>
            <w:tcW w:w="708" w:type="dxa"/>
          </w:tcPr>
          <w:p w:rsidR="00B43685" w:rsidRDefault="00B43685" w:rsidP="001C5EE8">
            <w:pPr>
              <w:pStyle w:val="TableParagraph"/>
              <w:spacing w:before="172"/>
              <w:ind w:left="201" w:right="1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31" w:type="dxa"/>
          </w:tcPr>
          <w:p w:rsidR="00B43685" w:rsidRDefault="00B43685" w:rsidP="001C5EE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ЄС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набуває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здатності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забезпечувати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термінову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фінансову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допомогу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третім</w:t>
            </w:r>
          </w:p>
          <w:p w:rsidR="00B43685" w:rsidRDefault="00B43685" w:rsidP="001C5EE8">
            <w:pPr>
              <w:pStyle w:val="TableParagraph"/>
              <w:spacing w:before="72"/>
              <w:ind w:left="110"/>
              <w:rPr>
                <w:sz w:val="24"/>
              </w:rPr>
            </w:pPr>
            <w:r>
              <w:rPr>
                <w:sz w:val="24"/>
              </w:rPr>
              <w:t>країнам</w:t>
            </w:r>
          </w:p>
        </w:tc>
      </w:tr>
    </w:tbl>
    <w:p w:rsidR="00B43685" w:rsidRDefault="00B43685" w:rsidP="00B43685">
      <w:pPr>
        <w:pStyle w:val="a3"/>
        <w:ind w:left="0" w:firstLine="0"/>
        <w:jc w:val="left"/>
        <w:rPr>
          <w:sz w:val="27"/>
        </w:rPr>
      </w:pPr>
    </w:p>
    <w:p w:rsidR="00B43685" w:rsidRDefault="00B43685" w:rsidP="00B43685">
      <w:pPr>
        <w:pStyle w:val="a3"/>
        <w:spacing w:before="96" w:line="304" w:lineRule="auto"/>
        <w:ind w:right="132"/>
      </w:pPr>
      <w:r>
        <w:t>Реалізація Лісабонського договору передбачає і чимало інституцій-</w:t>
      </w:r>
      <w:r>
        <w:rPr>
          <w:spacing w:val="-7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змін,</w:t>
      </w:r>
      <w:r>
        <w:rPr>
          <w:spacing w:val="2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-1"/>
        </w:rPr>
        <w:t xml:space="preserve"> </w:t>
      </w:r>
      <w:r>
        <w:t>наведені</w:t>
      </w:r>
      <w:r>
        <w:rPr>
          <w:spacing w:val="2"/>
        </w:rPr>
        <w:t xml:space="preserve"> </w:t>
      </w:r>
      <w:r>
        <w:t>в табл.</w:t>
      </w:r>
      <w:r>
        <w:rPr>
          <w:spacing w:val="4"/>
        </w:rPr>
        <w:t xml:space="preserve"> </w:t>
      </w:r>
      <w:r>
        <w:t>3.7.</w:t>
      </w:r>
    </w:p>
    <w:p w:rsidR="00B43685" w:rsidRDefault="00B43685" w:rsidP="00B43685">
      <w:pPr>
        <w:pStyle w:val="a3"/>
        <w:spacing w:before="1" w:line="304" w:lineRule="auto"/>
        <w:ind w:right="132"/>
      </w:pPr>
      <w:r>
        <w:t>Однак, як і раніше, одностайність потрібна буде для ухвалення пи-</w:t>
      </w:r>
      <w:r>
        <w:rPr>
          <w:spacing w:val="1"/>
        </w:rPr>
        <w:t xml:space="preserve"> </w:t>
      </w:r>
      <w:r>
        <w:t>тань, що стосуються податків, соціальної безпеки, зовнішньої політики та</w:t>
      </w:r>
      <w:r>
        <w:rPr>
          <w:spacing w:val="-72"/>
        </w:rPr>
        <w:t xml:space="preserve"> </w:t>
      </w:r>
      <w:r>
        <w:t>політики безпеки, оперативного співробітництва поліції, місць в інститу-</w:t>
      </w:r>
      <w:r>
        <w:rPr>
          <w:spacing w:val="1"/>
        </w:rPr>
        <w:t xml:space="preserve"> </w:t>
      </w:r>
      <w:r>
        <w:t>ціях</w:t>
      </w:r>
      <w:r>
        <w:rPr>
          <w:spacing w:val="-1"/>
        </w:rPr>
        <w:t xml:space="preserve"> </w:t>
      </w:r>
      <w:r>
        <w:t>ЄС.</w:t>
      </w:r>
    </w:p>
    <w:p w:rsidR="00B43685" w:rsidRDefault="00B43685" w:rsidP="00B43685">
      <w:pPr>
        <w:spacing w:line="304" w:lineRule="auto"/>
        <w:sectPr w:rsidR="00B43685">
          <w:pgSz w:w="11910" w:h="16850"/>
          <w:pgMar w:top="1060" w:right="1000" w:bottom="1260" w:left="960" w:header="0" w:footer="1079" w:gutter="0"/>
          <w:cols w:space="720"/>
        </w:sectPr>
      </w:pPr>
    </w:p>
    <w:p w:rsidR="00B43685" w:rsidRDefault="00B43685" w:rsidP="00B43685">
      <w:pPr>
        <w:pStyle w:val="a3"/>
        <w:spacing w:before="70"/>
        <w:ind w:left="169" w:right="128" w:firstLine="0"/>
        <w:jc w:val="right"/>
      </w:pPr>
      <w:r>
        <w:lastRenderedPageBreak/>
        <w:t>Таблиця</w:t>
      </w:r>
      <w:r>
        <w:rPr>
          <w:spacing w:val="3"/>
        </w:rPr>
        <w:t xml:space="preserve"> </w:t>
      </w:r>
      <w:r>
        <w:t>3.7</w:t>
      </w:r>
    </w:p>
    <w:p w:rsidR="00B43685" w:rsidRDefault="00B43685" w:rsidP="00B43685">
      <w:pPr>
        <w:pStyle w:val="a3"/>
        <w:spacing w:before="2"/>
        <w:ind w:left="0" w:firstLine="0"/>
        <w:jc w:val="left"/>
        <w:rPr>
          <w:sz w:val="30"/>
        </w:rPr>
      </w:pPr>
    </w:p>
    <w:p w:rsidR="00B43685" w:rsidRDefault="00B43685" w:rsidP="00B43685">
      <w:pPr>
        <w:pStyle w:val="5"/>
        <w:spacing w:line="288" w:lineRule="auto"/>
        <w:ind w:left="2215" w:right="1168" w:hanging="994"/>
        <w:rPr>
          <w:rFonts w:ascii="Microsoft Sans Serif" w:hAnsi="Microsoft Sans Serif"/>
          <w:b w:val="0"/>
        </w:rPr>
      </w:pPr>
      <w:r>
        <w:t>Основні інституційні зміни, які передбачені внаслідок</w:t>
      </w:r>
      <w:r>
        <w:rPr>
          <w:spacing w:val="-75"/>
        </w:rPr>
        <w:t xml:space="preserve"> </w:t>
      </w:r>
      <w:r>
        <w:t>реалізації Лісабонського</w:t>
      </w:r>
      <w:r>
        <w:rPr>
          <w:spacing w:val="-1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rPr>
          <w:rFonts w:ascii="Microsoft Sans Serif" w:hAnsi="Microsoft Sans Serif"/>
          <w:b w:val="0"/>
        </w:rPr>
        <w:t>[213]</w:t>
      </w:r>
    </w:p>
    <w:p w:rsidR="00B43685" w:rsidRDefault="00B43685" w:rsidP="00B43685">
      <w:pPr>
        <w:pStyle w:val="a3"/>
        <w:spacing w:before="7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8663"/>
      </w:tblGrid>
      <w:tr w:rsidR="00B43685" w:rsidTr="001C5EE8">
        <w:trPr>
          <w:trHeight w:val="304"/>
        </w:trPr>
        <w:tc>
          <w:tcPr>
            <w:tcW w:w="977" w:type="dxa"/>
          </w:tcPr>
          <w:p w:rsidR="00B43685" w:rsidRDefault="00B43685" w:rsidP="001C5EE8">
            <w:pPr>
              <w:pStyle w:val="TableParagraph"/>
              <w:spacing w:before="1"/>
              <w:ind w:left="146" w:right="12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663" w:type="dxa"/>
          </w:tcPr>
          <w:p w:rsidR="00B43685" w:rsidRDefault="00B43685" w:rsidP="001C5EE8">
            <w:pPr>
              <w:pStyle w:val="TableParagraph"/>
              <w:spacing w:before="1"/>
              <w:ind w:left="3989" w:right="3967"/>
              <w:jc w:val="center"/>
              <w:rPr>
                <w:sz w:val="24"/>
              </w:rPr>
            </w:pPr>
            <w:r>
              <w:rPr>
                <w:sz w:val="24"/>
              </w:rPr>
              <w:t>Зміни</w:t>
            </w:r>
          </w:p>
        </w:tc>
      </w:tr>
      <w:tr w:rsidR="00B43685" w:rsidTr="001C5EE8">
        <w:trPr>
          <w:trHeight w:val="303"/>
        </w:trPr>
        <w:tc>
          <w:tcPr>
            <w:tcW w:w="977" w:type="dxa"/>
          </w:tcPr>
          <w:p w:rsidR="00B43685" w:rsidRDefault="00B43685" w:rsidP="001C5E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663" w:type="dxa"/>
          </w:tcPr>
          <w:p w:rsidR="00B43685" w:rsidRDefault="00B43685" w:rsidP="001C5EE8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B43685" w:rsidTr="001C5EE8">
        <w:trPr>
          <w:trHeight w:val="2123"/>
        </w:trPr>
        <w:tc>
          <w:tcPr>
            <w:tcW w:w="977" w:type="dxa"/>
          </w:tcPr>
          <w:p w:rsidR="00B43685" w:rsidRDefault="00B43685" w:rsidP="001C5E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663" w:type="dxa"/>
          </w:tcPr>
          <w:p w:rsidR="00B43685" w:rsidRDefault="00B43685" w:rsidP="001C5EE8">
            <w:pPr>
              <w:pStyle w:val="TableParagraph"/>
              <w:spacing w:before="1" w:line="268" w:lineRule="auto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>Запроваджується посада постійного Президента Європейської Ради. Гла-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 держав та урядів країн-членів ЄС обиратимуть його на 2,5 року кваліфі-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кованою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більшістю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переобрання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термін.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Раніше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 xml:space="preserve">посада передавалася "за естафетою" </w:t>
            </w:r>
            <w:r>
              <w:rPr>
                <w:w w:val="160"/>
                <w:sz w:val="24"/>
              </w:rPr>
              <w:t xml:space="preserve">– </w:t>
            </w:r>
            <w:r>
              <w:rPr>
                <w:sz w:val="24"/>
              </w:rPr>
              <w:t>її посідав керівник країни, яка 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ловувала в ЄС. Тож Європейська Рада стає тепер інституцією Євросоюзу: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цього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була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самітом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глав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урядів,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тобто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періодичним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зібранням</w:t>
            </w:r>
          </w:p>
          <w:p w:rsidR="00B43685" w:rsidRDefault="00B43685" w:rsidP="001C5EE8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лідерів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</w:p>
        </w:tc>
      </w:tr>
      <w:tr w:rsidR="00B43685" w:rsidTr="001C5EE8">
        <w:trPr>
          <w:trHeight w:val="2430"/>
        </w:trPr>
        <w:tc>
          <w:tcPr>
            <w:tcW w:w="977" w:type="dxa"/>
          </w:tcPr>
          <w:p w:rsidR="00B43685" w:rsidRDefault="00B43685" w:rsidP="001C5EE8">
            <w:pPr>
              <w:pStyle w:val="TableParagraph"/>
              <w:spacing w:before="4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663" w:type="dxa"/>
          </w:tcPr>
          <w:p w:rsidR="00B43685" w:rsidRDefault="00B43685" w:rsidP="001C5EE8">
            <w:pPr>
              <w:pStyle w:val="TableParagraph"/>
              <w:spacing w:before="4" w:line="268" w:lineRule="auto"/>
              <w:ind w:left="110" w:right="7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Згідно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договором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Європейська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узгодженням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президентом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Євро-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комісії кваліфікованою більшістю призначає високого представника зі спі-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льної зовнішньої та безпекової політики. Він також буде одним із віце-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президентів Єврокомісії та головуватиме на засіданнях Ради міністрів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кордонних справ. Уже 19 листопада 2009 року лідери країн Євросоюзу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своєму неформальному засіданні одностайно затвердили Хермана 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Ромпея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Європейської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Кетрiн Ештон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висо-</w:t>
            </w:r>
          </w:p>
          <w:p w:rsidR="00B43685" w:rsidRDefault="00B43685" w:rsidP="001C5EE8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ЄС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спільної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зовнішньої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безпекової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</w:tr>
      <w:tr w:rsidR="00B43685" w:rsidTr="001C5EE8">
        <w:trPr>
          <w:trHeight w:val="1821"/>
        </w:trPr>
        <w:tc>
          <w:tcPr>
            <w:tcW w:w="977" w:type="dxa"/>
          </w:tcPr>
          <w:p w:rsidR="00B43685" w:rsidRDefault="00B43685" w:rsidP="001C5E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8663" w:type="dxa"/>
          </w:tcPr>
          <w:p w:rsidR="00B43685" w:rsidRDefault="00B43685" w:rsidP="001C5EE8">
            <w:pPr>
              <w:pStyle w:val="TableParagraph"/>
              <w:spacing w:before="1" w:line="268" w:lineRule="auto"/>
              <w:ind w:left="110" w:right="81"/>
              <w:jc w:val="both"/>
              <w:rPr>
                <w:sz w:val="24"/>
              </w:rPr>
            </w:pPr>
            <w:r>
              <w:rPr>
                <w:sz w:val="24"/>
              </w:rPr>
              <w:t>Документом спочатку передбачалося, що з листопада 2014 року чисель-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ність Єврокомісії зменшиться й відповідатиме двом третинам країн </w:t>
            </w:r>
            <w:r>
              <w:rPr>
                <w:w w:val="160"/>
                <w:sz w:val="24"/>
              </w:rPr>
              <w:t xml:space="preserve">– </w:t>
            </w:r>
            <w:r>
              <w:rPr>
                <w:sz w:val="24"/>
              </w:rPr>
              <w:t>чле-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нів Євросоюзу. Наприклад, для ЄС-27 мало б бути 18 комісарів, які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ставляли б держави-члени за принципом ротації. Однак згодом вирішили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залишити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комісару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кожної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країн-членів.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B43685" w:rsidRDefault="00B43685" w:rsidP="001C5EE8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елементів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компромісу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ЄС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Ірландією</w:t>
            </w:r>
          </w:p>
        </w:tc>
      </w:tr>
      <w:tr w:rsidR="00B43685" w:rsidTr="001C5EE8">
        <w:trPr>
          <w:trHeight w:val="1213"/>
        </w:trPr>
        <w:tc>
          <w:tcPr>
            <w:tcW w:w="977" w:type="dxa"/>
          </w:tcPr>
          <w:p w:rsidR="00B43685" w:rsidRDefault="00B43685" w:rsidP="001C5E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8663" w:type="dxa"/>
          </w:tcPr>
          <w:p w:rsidR="00B43685" w:rsidRDefault="00B43685" w:rsidP="001C5EE8">
            <w:pPr>
              <w:pStyle w:val="TableParagraph"/>
              <w:spacing w:before="1" w:line="268" w:lineRule="auto"/>
              <w:ind w:left="110" w:right="77"/>
              <w:jc w:val="both"/>
              <w:rPr>
                <w:sz w:val="24"/>
              </w:rPr>
            </w:pPr>
            <w:r>
              <w:rPr>
                <w:sz w:val="24"/>
              </w:rPr>
              <w:t>Лісабонський договір надає більше влади Європарламенту, вагомість яко-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го як законодавчого органу прирівнюється до Ради ЄС. Він також набуває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стосовно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бюджету,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оскільки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диференціа-</w:t>
            </w:r>
          </w:p>
          <w:p w:rsidR="00B43685" w:rsidRDefault="00B43685" w:rsidP="001C5EE8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обов'язкові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необов'язкові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передбачено</w:t>
            </w:r>
          </w:p>
        </w:tc>
      </w:tr>
      <w:tr w:rsidR="00B43685" w:rsidTr="001C5EE8">
        <w:trPr>
          <w:trHeight w:val="1213"/>
        </w:trPr>
        <w:tc>
          <w:tcPr>
            <w:tcW w:w="977" w:type="dxa"/>
          </w:tcPr>
          <w:p w:rsidR="00B43685" w:rsidRDefault="00B43685" w:rsidP="001C5EE8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8663" w:type="dxa"/>
          </w:tcPr>
          <w:p w:rsidR="00B43685" w:rsidRDefault="00B43685" w:rsidP="001C5EE8">
            <w:pPr>
              <w:pStyle w:val="TableParagraph"/>
              <w:spacing w:before="1" w:line="268" w:lineRule="auto"/>
              <w:ind w:left="110" w:right="7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Запроваджується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розподілу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місць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Європарламенті.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ку кількість членів обмежується за схемою 750+1 (президент ЄП), а місця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розподіляються 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"знижуваної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пропорційності":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мінімум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стано-</w:t>
            </w:r>
          </w:p>
          <w:p w:rsidR="00B43685" w:rsidRDefault="00B43685" w:rsidP="001C5EE8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вить 6 представників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держави, максимум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</w:p>
        </w:tc>
      </w:tr>
      <w:tr w:rsidR="00B43685" w:rsidTr="001C5EE8">
        <w:trPr>
          <w:trHeight w:val="3064"/>
        </w:trPr>
        <w:tc>
          <w:tcPr>
            <w:tcW w:w="977" w:type="dxa"/>
          </w:tcPr>
          <w:p w:rsidR="00B43685" w:rsidRDefault="00B43685" w:rsidP="001C5EE8">
            <w:pPr>
              <w:pStyle w:val="TableParagraph"/>
              <w:spacing w:before="4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8663" w:type="dxa"/>
          </w:tcPr>
          <w:p w:rsidR="00B43685" w:rsidRDefault="00B43685" w:rsidP="001C5EE8">
            <w:pPr>
              <w:pStyle w:val="TableParagraph"/>
              <w:spacing w:before="4" w:line="268" w:lineRule="auto"/>
              <w:ind w:left="110" w:right="79" w:firstLine="7"/>
              <w:jc w:val="both"/>
              <w:rPr>
                <w:sz w:val="24"/>
              </w:rPr>
            </w:pPr>
            <w:r>
              <w:rPr>
                <w:sz w:val="24"/>
              </w:rPr>
              <w:t>Зміни стосуються системи голосування в Раді ЄС, насамперед щодо 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значення кількості голосів, що вважається кваліфікованою більшістю.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чинаючи з 2014 р. це має бути як мінімум 55 % голосів членів Ради (що-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найменше 15 країн), котрі представляють мінімум 65 % населення Союзу.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Блокуючою меншістю стають чотири країни </w:t>
            </w:r>
            <w:r>
              <w:rPr>
                <w:w w:val="160"/>
                <w:sz w:val="24"/>
              </w:rPr>
              <w:t xml:space="preserve">– </w:t>
            </w:r>
            <w:r>
              <w:rPr>
                <w:sz w:val="24"/>
              </w:rPr>
              <w:t>члени ЄС. Але встановлено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перехідні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періоди:</w:t>
            </w:r>
          </w:p>
          <w:p w:rsidR="00B43685" w:rsidRDefault="00B43685" w:rsidP="001C5EE8">
            <w:pPr>
              <w:pStyle w:val="TableParagraph"/>
              <w:spacing w:line="268" w:lineRule="auto"/>
              <w:ind w:left="110" w:right="81" w:firstLine="708"/>
              <w:jc w:val="both"/>
              <w:rPr>
                <w:sz w:val="24"/>
              </w:rPr>
            </w:pPr>
            <w:r>
              <w:rPr>
                <w:sz w:val="24"/>
              </w:rPr>
              <w:t>до 31 жовтня 2014 року, протягом якого застосовуватиметься чинна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система, закладена Ніццькою угодою. Згідно з нею кваліфікована біль-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шість має відповідати трьом умовам: 255 голосів Ради (тобто 73,9 %),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країн-членів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менш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ЄС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</w:p>
        </w:tc>
      </w:tr>
    </w:tbl>
    <w:p w:rsidR="00B43685" w:rsidRDefault="00B43685" w:rsidP="00B43685">
      <w:pPr>
        <w:spacing w:line="268" w:lineRule="auto"/>
        <w:jc w:val="both"/>
        <w:rPr>
          <w:sz w:val="24"/>
        </w:rPr>
        <w:sectPr w:rsidR="00B43685">
          <w:pgSz w:w="11910" w:h="16850"/>
          <w:pgMar w:top="1060" w:right="1000" w:bottom="1260" w:left="960" w:header="0" w:footer="1079" w:gutter="0"/>
          <w:cols w:space="720"/>
        </w:sectPr>
      </w:pPr>
    </w:p>
    <w:p w:rsidR="00B43685" w:rsidRDefault="00B43685" w:rsidP="00B43685">
      <w:pPr>
        <w:pStyle w:val="a3"/>
        <w:spacing w:before="73"/>
        <w:ind w:left="169" w:right="130" w:firstLine="0"/>
        <w:jc w:val="right"/>
      </w:pPr>
      <w:r>
        <w:lastRenderedPageBreak/>
        <w:t>Закінчення</w:t>
      </w:r>
      <w:r>
        <w:rPr>
          <w:spacing w:val="-11"/>
        </w:rPr>
        <w:t xml:space="preserve"> </w:t>
      </w:r>
      <w:r>
        <w:t>табл.</w:t>
      </w:r>
      <w:r>
        <w:rPr>
          <w:spacing w:val="-9"/>
        </w:rPr>
        <w:t xml:space="preserve"> </w:t>
      </w:r>
      <w:r>
        <w:t>3.7</w:t>
      </w:r>
    </w:p>
    <w:p w:rsidR="00B43685" w:rsidRDefault="00B43685" w:rsidP="00B43685">
      <w:pPr>
        <w:pStyle w:val="a3"/>
        <w:spacing w:before="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8663"/>
      </w:tblGrid>
      <w:tr w:rsidR="00B43685" w:rsidTr="001C5EE8">
        <w:trPr>
          <w:trHeight w:val="277"/>
        </w:trPr>
        <w:tc>
          <w:tcPr>
            <w:tcW w:w="977" w:type="dxa"/>
          </w:tcPr>
          <w:p w:rsidR="00B43685" w:rsidRDefault="00B43685" w:rsidP="001C5EE8">
            <w:pPr>
              <w:pStyle w:val="TableParagraph"/>
              <w:spacing w:before="2"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8663" w:type="dxa"/>
          </w:tcPr>
          <w:p w:rsidR="00B43685" w:rsidRDefault="00B43685" w:rsidP="001C5EE8">
            <w:pPr>
              <w:pStyle w:val="TableParagraph"/>
              <w:spacing w:before="2" w:line="256" w:lineRule="exact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B43685" w:rsidTr="001C5EE8">
        <w:trPr>
          <w:trHeight w:val="3311"/>
        </w:trPr>
        <w:tc>
          <w:tcPr>
            <w:tcW w:w="977" w:type="dxa"/>
          </w:tcPr>
          <w:p w:rsidR="00B43685" w:rsidRDefault="00B43685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63" w:type="dxa"/>
          </w:tcPr>
          <w:p w:rsidR="00B43685" w:rsidRDefault="00B43685" w:rsidP="001C5EE8">
            <w:pPr>
              <w:pStyle w:val="TableParagraph"/>
              <w:spacing w:line="244" w:lineRule="auto"/>
              <w:ind w:left="110" w:right="77" w:firstLine="7"/>
              <w:jc w:val="both"/>
              <w:rPr>
                <w:sz w:val="24"/>
              </w:rPr>
            </w:pPr>
            <w:r>
              <w:rPr>
                <w:sz w:val="24"/>
              </w:rPr>
              <w:t>1 листопада 2014 року до 31 березня 2017 року, протягом якого члени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 зможуть ухвалювати рішення з низки питань (це буде визначатися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кожному окремому випадку) кваліфікованою більшістю згідно з Ніццькою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угодою.</w:t>
            </w:r>
          </w:p>
          <w:p w:rsidR="00B43685" w:rsidRDefault="00B43685" w:rsidP="001C5EE8">
            <w:pPr>
              <w:pStyle w:val="TableParagraph"/>
              <w:spacing w:line="244" w:lineRule="auto"/>
              <w:ind w:left="110" w:right="81" w:firstLine="7"/>
              <w:jc w:val="both"/>
              <w:rPr>
                <w:sz w:val="24"/>
              </w:rPr>
            </w:pPr>
            <w:r>
              <w:rPr>
                <w:sz w:val="24"/>
              </w:rPr>
              <w:t>Так само з 1 листопада 2014 року до 31 березня 2017 року можна буде ви-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користовувати тимчасове відстрочення ухвалення рішення: воно потребує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опозиції, яка становить 75 % від звичайної блокуючої меншості (чотири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держави, чисельність населення яких становить не менш як 35 % насе-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лення ЄС, плюс ще одна держава). Цей механізм дасть можливість краї-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нам, які не здатні створити блокуючу меншість, відкласти рішення з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блемного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"певний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намагатимуться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досягти</w:t>
            </w:r>
          </w:p>
          <w:p w:rsidR="00B43685" w:rsidRDefault="00B43685" w:rsidP="001C5EE8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компромісу</w:t>
            </w:r>
          </w:p>
        </w:tc>
      </w:tr>
      <w:tr w:rsidR="00B43685" w:rsidTr="001C5EE8">
        <w:trPr>
          <w:trHeight w:val="6348"/>
        </w:trPr>
        <w:tc>
          <w:tcPr>
            <w:tcW w:w="977" w:type="dxa"/>
          </w:tcPr>
          <w:p w:rsidR="00B43685" w:rsidRDefault="00B43685" w:rsidP="001C5EE8">
            <w:pPr>
              <w:pStyle w:val="TableParagraph"/>
              <w:spacing w:line="271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8663" w:type="dxa"/>
          </w:tcPr>
          <w:p w:rsidR="00B43685" w:rsidRDefault="00B43685" w:rsidP="001C5EE8">
            <w:pPr>
              <w:pStyle w:val="TableParagraph"/>
              <w:spacing w:line="244" w:lineRule="auto"/>
              <w:ind w:left="110"/>
              <w:rPr>
                <w:sz w:val="24"/>
              </w:rPr>
            </w:pPr>
            <w:r>
              <w:rPr>
                <w:sz w:val="24"/>
              </w:rPr>
              <w:t>Лісабонський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договір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розширює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перелік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питань,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голосуватимуть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квалі-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фікованою більшістю. До них, зокрема, належать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такі:</w:t>
            </w:r>
          </w:p>
          <w:p w:rsidR="00B43685" w:rsidRDefault="00B43685" w:rsidP="001C5EE8">
            <w:pPr>
              <w:pStyle w:val="TableParagraph"/>
              <w:spacing w:line="244" w:lineRule="auto"/>
              <w:ind w:left="585" w:right="3006"/>
              <w:rPr>
                <w:sz w:val="24"/>
              </w:rPr>
            </w:pPr>
            <w:r>
              <w:rPr>
                <w:sz w:val="24"/>
              </w:rPr>
              <w:t>вільний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рух робочої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соціальні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гарантії;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спільна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транспортна політика;</w:t>
            </w:r>
          </w:p>
          <w:p w:rsidR="00B43685" w:rsidRDefault="00B43685" w:rsidP="001C5EE8">
            <w:pPr>
              <w:pStyle w:val="TableParagraph"/>
              <w:spacing w:line="244" w:lineRule="auto"/>
              <w:ind w:left="585"/>
              <w:rPr>
                <w:sz w:val="24"/>
              </w:rPr>
            </w:pPr>
            <w:r>
              <w:rPr>
                <w:sz w:val="24"/>
              </w:rPr>
              <w:t>адміністративне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співробітництво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свободи,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порядку;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прикордонний контроль;</w:t>
            </w:r>
          </w:p>
          <w:p w:rsidR="00B43685" w:rsidRDefault="00B43685" w:rsidP="001C5EE8">
            <w:pPr>
              <w:pStyle w:val="TableParagraph"/>
              <w:spacing w:line="244" w:lineRule="auto"/>
              <w:ind w:left="585" w:right="1418"/>
              <w:rPr>
                <w:sz w:val="24"/>
              </w:rPr>
            </w:pPr>
            <w:r>
              <w:rPr>
                <w:sz w:val="24"/>
              </w:rPr>
              <w:t>політичний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притулок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захист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біженців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переміщених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осіб;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міграція;</w:t>
            </w:r>
          </w:p>
          <w:p w:rsidR="00B43685" w:rsidRDefault="00B43685" w:rsidP="001C5EE8">
            <w:pPr>
              <w:pStyle w:val="TableParagraph"/>
              <w:spacing w:line="244" w:lineRule="auto"/>
              <w:ind w:left="585" w:right="5365"/>
              <w:rPr>
                <w:sz w:val="24"/>
              </w:rPr>
            </w:pPr>
            <w:r>
              <w:rPr>
                <w:sz w:val="24"/>
              </w:rPr>
              <w:t>судове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співробітництво;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Євроюст;</w:t>
            </w:r>
          </w:p>
          <w:p w:rsidR="00B43685" w:rsidRDefault="00B43685" w:rsidP="001C5EE8">
            <w:pPr>
              <w:pStyle w:val="TableParagraph"/>
              <w:spacing w:line="244" w:lineRule="auto"/>
              <w:ind w:left="585" w:right="7001"/>
              <w:rPr>
                <w:sz w:val="24"/>
              </w:rPr>
            </w:pPr>
            <w:r>
              <w:rPr>
                <w:sz w:val="24"/>
              </w:rPr>
              <w:t>Європол;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культура;</w:t>
            </w:r>
          </w:p>
          <w:p w:rsidR="00B43685" w:rsidRDefault="00B43685" w:rsidP="001C5EE8">
            <w:pPr>
              <w:pStyle w:val="TableParagraph"/>
              <w:spacing w:line="244" w:lineRule="auto"/>
              <w:ind w:left="585" w:right="3006"/>
              <w:rPr>
                <w:sz w:val="24"/>
              </w:rPr>
            </w:pPr>
            <w:r>
              <w:rPr>
                <w:sz w:val="24"/>
              </w:rPr>
              <w:t>ініціатива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ЄС;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космічна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політика;</w:t>
            </w:r>
          </w:p>
          <w:p w:rsidR="00B43685" w:rsidRDefault="00B43685" w:rsidP="001C5EE8">
            <w:pPr>
              <w:pStyle w:val="TableParagraph"/>
              <w:spacing w:line="270" w:lineRule="exact"/>
              <w:ind w:left="585"/>
              <w:rPr>
                <w:sz w:val="24"/>
              </w:rPr>
            </w:pPr>
            <w:r>
              <w:rPr>
                <w:sz w:val="24"/>
              </w:rPr>
              <w:t>енергетика;</w:t>
            </w:r>
          </w:p>
          <w:p w:rsidR="00B43685" w:rsidRDefault="00B43685" w:rsidP="001C5EE8">
            <w:pPr>
              <w:pStyle w:val="TableParagraph"/>
              <w:spacing w:line="244" w:lineRule="auto"/>
              <w:ind w:left="585" w:right="3477"/>
              <w:rPr>
                <w:sz w:val="24"/>
              </w:rPr>
            </w:pPr>
            <w:r>
              <w:rPr>
                <w:sz w:val="24"/>
              </w:rPr>
              <w:t>рішення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вихід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ЄС;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інтелектуальна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власність;</w:t>
            </w:r>
          </w:p>
          <w:p w:rsidR="00B43685" w:rsidRDefault="00B43685" w:rsidP="001C5EE8">
            <w:pPr>
              <w:pStyle w:val="TableParagraph"/>
              <w:spacing w:line="244" w:lineRule="auto"/>
              <w:ind w:left="585" w:right="1418"/>
              <w:rPr>
                <w:sz w:val="24"/>
              </w:rPr>
            </w:pPr>
            <w:r>
              <w:rPr>
                <w:sz w:val="24"/>
              </w:rPr>
              <w:t>спільна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позиція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єврозони;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злочинності;</w:t>
            </w:r>
          </w:p>
          <w:p w:rsidR="00B43685" w:rsidRDefault="00B43685" w:rsidP="001C5EE8">
            <w:pPr>
              <w:pStyle w:val="TableParagraph"/>
              <w:spacing w:line="244" w:lineRule="auto"/>
              <w:ind w:left="585" w:right="7001"/>
              <w:rPr>
                <w:sz w:val="24"/>
              </w:rPr>
            </w:pPr>
            <w:r>
              <w:rPr>
                <w:w w:val="95"/>
                <w:sz w:val="24"/>
              </w:rPr>
              <w:t>туризм;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спорт;</w:t>
            </w:r>
          </w:p>
          <w:p w:rsidR="00B43685" w:rsidRDefault="00B43685" w:rsidP="001C5EE8">
            <w:pPr>
              <w:pStyle w:val="TableParagraph"/>
              <w:spacing w:line="269" w:lineRule="exact"/>
              <w:ind w:left="585"/>
              <w:rPr>
                <w:sz w:val="24"/>
              </w:rPr>
            </w:pPr>
            <w:r>
              <w:rPr>
                <w:sz w:val="24"/>
              </w:rPr>
              <w:t>захист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населення;</w:t>
            </w:r>
          </w:p>
          <w:p w:rsidR="00B43685" w:rsidRDefault="00B43685" w:rsidP="001C5EE8">
            <w:pPr>
              <w:pStyle w:val="TableParagraph"/>
              <w:spacing w:line="256" w:lineRule="exact"/>
              <w:ind w:left="585"/>
              <w:rPr>
                <w:sz w:val="24"/>
              </w:rPr>
            </w:pPr>
            <w:r>
              <w:rPr>
                <w:sz w:val="24"/>
              </w:rPr>
              <w:t>адміністративне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співробітництво</w:t>
            </w:r>
          </w:p>
        </w:tc>
      </w:tr>
    </w:tbl>
    <w:p w:rsidR="00B43685" w:rsidRDefault="00B43685" w:rsidP="00B43685">
      <w:pPr>
        <w:pStyle w:val="a3"/>
        <w:spacing w:before="3"/>
        <w:ind w:left="0" w:firstLine="0"/>
        <w:jc w:val="left"/>
        <w:rPr>
          <w:sz w:val="24"/>
        </w:rPr>
      </w:pPr>
    </w:p>
    <w:p w:rsidR="00B43685" w:rsidRDefault="00B43685" w:rsidP="00B43685">
      <w:pPr>
        <w:pStyle w:val="a3"/>
        <w:spacing w:line="292" w:lineRule="auto"/>
        <w:ind w:right="128"/>
      </w:pPr>
      <w:r>
        <w:t>Надзвичайно важливими елементами Лісабонського договору є ті,</w:t>
      </w:r>
      <w:r>
        <w:rPr>
          <w:spacing w:val="1"/>
        </w:rPr>
        <w:t xml:space="preserve"> </w:t>
      </w:r>
      <w:r>
        <w:t>що стосуються злагодженого функціонування Євросоюзу. Адже, як під-</w:t>
      </w:r>
      <w:r>
        <w:rPr>
          <w:spacing w:val="1"/>
        </w:rPr>
        <w:t xml:space="preserve"> </w:t>
      </w:r>
      <w:r>
        <w:t>креслює С. Сокур у роботі [213], без цього важко досягти прописаних в</w:t>
      </w:r>
      <w:r>
        <w:rPr>
          <w:spacing w:val="1"/>
        </w:rPr>
        <w:t xml:space="preserve"> </w:t>
      </w:r>
      <w:r>
        <w:t>угоді</w:t>
      </w:r>
      <w:r>
        <w:rPr>
          <w:spacing w:val="3"/>
        </w:rPr>
        <w:t xml:space="preserve"> </w:t>
      </w:r>
      <w:r>
        <w:t>амбітних цілей.</w:t>
      </w:r>
    </w:p>
    <w:p w:rsidR="00B43685" w:rsidRDefault="00B43685" w:rsidP="00B43685">
      <w:pPr>
        <w:pStyle w:val="a3"/>
        <w:spacing w:line="292" w:lineRule="auto"/>
        <w:ind w:right="126"/>
      </w:pPr>
      <w:r>
        <w:t>Прийняття</w:t>
      </w:r>
      <w:r>
        <w:rPr>
          <w:spacing w:val="-8"/>
        </w:rPr>
        <w:t xml:space="preserve"> </w:t>
      </w:r>
      <w:r>
        <w:t>Лісабонського</w:t>
      </w:r>
      <w:r>
        <w:rPr>
          <w:spacing w:val="-4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стало</w:t>
      </w:r>
      <w:r>
        <w:rPr>
          <w:spacing w:val="-7"/>
        </w:rPr>
        <w:t xml:space="preserve"> </w:t>
      </w:r>
      <w:r>
        <w:t>наступним</w:t>
      </w:r>
      <w:r>
        <w:rPr>
          <w:spacing w:val="-5"/>
        </w:rPr>
        <w:t xml:space="preserve"> </w:t>
      </w:r>
      <w:r>
        <w:t>кроком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інте-</w:t>
      </w:r>
      <w:r>
        <w:rPr>
          <w:spacing w:val="-72"/>
        </w:rPr>
        <w:t xml:space="preserve"> </w:t>
      </w:r>
      <w:r>
        <w:t>грації всередині Європейського Союзу. В той же час різні держави-члени</w:t>
      </w:r>
      <w:r>
        <w:rPr>
          <w:spacing w:val="-72"/>
        </w:rPr>
        <w:t xml:space="preserve"> </w:t>
      </w:r>
      <w:r>
        <w:t>неоднаково</w:t>
      </w:r>
      <w:r>
        <w:rPr>
          <w:spacing w:val="15"/>
        </w:rPr>
        <w:t xml:space="preserve"> </w:t>
      </w:r>
      <w:r>
        <w:t>сприймають</w:t>
      </w:r>
      <w:r>
        <w:rPr>
          <w:spacing w:val="15"/>
        </w:rPr>
        <w:t xml:space="preserve"> </w:t>
      </w:r>
      <w:r>
        <w:t>дедалі</w:t>
      </w:r>
      <w:r>
        <w:rPr>
          <w:spacing w:val="12"/>
        </w:rPr>
        <w:t xml:space="preserve"> </w:t>
      </w:r>
      <w:r>
        <w:t>тісніше</w:t>
      </w:r>
      <w:r>
        <w:rPr>
          <w:spacing w:val="16"/>
        </w:rPr>
        <w:t xml:space="preserve"> </w:t>
      </w:r>
      <w:r>
        <w:t>зближення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1"/>
        </w:rPr>
        <w:t xml:space="preserve"> </w:t>
      </w:r>
      <w:r>
        <w:t>Євросоюзу,</w:t>
      </w:r>
      <w:r>
        <w:rPr>
          <w:spacing w:val="-72"/>
        </w:rPr>
        <w:t xml:space="preserve"> </w:t>
      </w:r>
      <w:r>
        <w:t>є побоювання щодо тиску на суверенітет окремих країн з боку бюрокра-</w:t>
      </w:r>
      <w:r>
        <w:rPr>
          <w:spacing w:val="1"/>
        </w:rPr>
        <w:t xml:space="preserve"> </w:t>
      </w:r>
      <w:r>
        <w:t>тичних</w:t>
      </w:r>
      <w:r>
        <w:rPr>
          <w:spacing w:val="-3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ЄС.</w:t>
      </w:r>
      <w:r>
        <w:rPr>
          <w:spacing w:val="2"/>
        </w:rPr>
        <w:t xml:space="preserve"> </w:t>
      </w:r>
      <w:r>
        <w:t>Усе</w:t>
      </w:r>
      <w:r>
        <w:rPr>
          <w:spacing w:val="1"/>
        </w:rPr>
        <w:t xml:space="preserve"> </w:t>
      </w:r>
      <w:r>
        <w:t>це</w:t>
      </w:r>
      <w:r>
        <w:rPr>
          <w:spacing w:val="2"/>
        </w:rPr>
        <w:t xml:space="preserve"> </w:t>
      </w:r>
      <w:r>
        <w:t>вплинуло на</w:t>
      </w:r>
      <w:r>
        <w:rPr>
          <w:spacing w:val="3"/>
        </w:rPr>
        <w:t xml:space="preserve"> </w:t>
      </w:r>
      <w:r>
        <w:t>процес</w:t>
      </w:r>
      <w:r>
        <w:rPr>
          <w:spacing w:val="2"/>
        </w:rPr>
        <w:t xml:space="preserve"> </w:t>
      </w:r>
      <w:r>
        <w:t>ратифікації</w:t>
      </w:r>
      <w:r>
        <w:rPr>
          <w:spacing w:val="-1"/>
        </w:rPr>
        <w:t xml:space="preserve"> </w:t>
      </w:r>
      <w:r>
        <w:t>угоди.</w:t>
      </w:r>
      <w:r>
        <w:rPr>
          <w:spacing w:val="4"/>
        </w:rPr>
        <w:t xml:space="preserve"> </w:t>
      </w:r>
      <w:r>
        <w:t>Однак</w:t>
      </w:r>
    </w:p>
    <w:p w:rsidR="00B43685" w:rsidRDefault="00B43685" w:rsidP="00B43685">
      <w:pPr>
        <w:spacing w:line="292" w:lineRule="auto"/>
        <w:sectPr w:rsidR="00B43685">
          <w:pgSz w:w="11910" w:h="16850"/>
          <w:pgMar w:top="1060" w:right="1000" w:bottom="1260" w:left="960" w:header="0" w:footer="1079" w:gutter="0"/>
          <w:cols w:space="720"/>
        </w:sectPr>
      </w:pPr>
    </w:p>
    <w:p w:rsidR="00B43685" w:rsidRDefault="00B43685" w:rsidP="00B43685">
      <w:pPr>
        <w:pStyle w:val="a3"/>
        <w:spacing w:before="70" w:line="292" w:lineRule="auto"/>
        <w:ind w:right="132" w:firstLine="0"/>
      </w:pPr>
      <w:r>
        <w:lastRenderedPageBreak/>
        <w:t>незважаючи на всі труднощі, після набуття чинності 1 грудня 2009 року</w:t>
      </w:r>
      <w:r>
        <w:rPr>
          <w:spacing w:val="1"/>
        </w:rPr>
        <w:t xml:space="preserve"> </w:t>
      </w:r>
      <w:r>
        <w:t>Лісабонського договору слід констатувати початок нового етапу в розви-</w:t>
      </w:r>
      <w:r>
        <w:rPr>
          <w:spacing w:val="1"/>
        </w:rPr>
        <w:t xml:space="preserve"> </w:t>
      </w:r>
      <w:r>
        <w:t>тку</w:t>
      </w:r>
      <w:r>
        <w:rPr>
          <w:spacing w:val="-1"/>
        </w:rPr>
        <w:t xml:space="preserve"> </w:t>
      </w:r>
      <w:r>
        <w:t>Європейського</w:t>
      </w:r>
      <w:r>
        <w:rPr>
          <w:spacing w:val="1"/>
        </w:rPr>
        <w:t xml:space="preserve"> </w:t>
      </w:r>
      <w:r>
        <w:t>Союзу.</w:t>
      </w:r>
    </w:p>
    <w:p w:rsidR="00B43685" w:rsidRDefault="00B43685" w:rsidP="00B43685">
      <w:pPr>
        <w:pStyle w:val="a3"/>
        <w:spacing w:before="7"/>
        <w:ind w:left="0" w:firstLine="0"/>
        <w:jc w:val="left"/>
        <w:rPr>
          <w:sz w:val="33"/>
        </w:rPr>
      </w:pPr>
      <w:bookmarkStart w:id="6" w:name="_GoBack"/>
      <w:bookmarkEnd w:id="6"/>
    </w:p>
    <w:sectPr w:rsidR="00B43685" w:rsidSect="00B43685">
      <w:pgSz w:w="11910" w:h="16850"/>
      <w:pgMar w:top="1060" w:right="1000" w:bottom="1260" w:left="960" w:header="0" w:footer="107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6BB7"/>
    <w:multiLevelType w:val="hybridMultilevel"/>
    <w:tmpl w:val="445856CC"/>
    <w:lvl w:ilvl="0" w:tplc="66240C64">
      <w:start w:val="1"/>
      <w:numFmt w:val="decimal"/>
      <w:lvlText w:val="%1)"/>
      <w:lvlJc w:val="left"/>
      <w:pPr>
        <w:ind w:left="172" w:hanging="490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1" w:tplc="B5841110">
      <w:numFmt w:val="bullet"/>
      <w:lvlText w:val="•"/>
      <w:lvlJc w:val="left"/>
      <w:pPr>
        <w:ind w:left="1156" w:hanging="490"/>
      </w:pPr>
      <w:rPr>
        <w:rFonts w:hint="default"/>
        <w:lang w:val="uk-UA" w:eastAsia="en-US" w:bidi="ar-SA"/>
      </w:rPr>
    </w:lvl>
    <w:lvl w:ilvl="2" w:tplc="14BE23C6">
      <w:numFmt w:val="bullet"/>
      <w:lvlText w:val="•"/>
      <w:lvlJc w:val="left"/>
      <w:pPr>
        <w:ind w:left="2133" w:hanging="490"/>
      </w:pPr>
      <w:rPr>
        <w:rFonts w:hint="default"/>
        <w:lang w:val="uk-UA" w:eastAsia="en-US" w:bidi="ar-SA"/>
      </w:rPr>
    </w:lvl>
    <w:lvl w:ilvl="3" w:tplc="EFF0575C">
      <w:numFmt w:val="bullet"/>
      <w:lvlText w:val="•"/>
      <w:lvlJc w:val="left"/>
      <w:pPr>
        <w:ind w:left="3109" w:hanging="490"/>
      </w:pPr>
      <w:rPr>
        <w:rFonts w:hint="default"/>
        <w:lang w:val="uk-UA" w:eastAsia="en-US" w:bidi="ar-SA"/>
      </w:rPr>
    </w:lvl>
    <w:lvl w:ilvl="4" w:tplc="C54465CC">
      <w:numFmt w:val="bullet"/>
      <w:lvlText w:val="•"/>
      <w:lvlJc w:val="left"/>
      <w:pPr>
        <w:ind w:left="4086" w:hanging="490"/>
      </w:pPr>
      <w:rPr>
        <w:rFonts w:hint="default"/>
        <w:lang w:val="uk-UA" w:eastAsia="en-US" w:bidi="ar-SA"/>
      </w:rPr>
    </w:lvl>
    <w:lvl w:ilvl="5" w:tplc="B04CE692">
      <w:numFmt w:val="bullet"/>
      <w:lvlText w:val="•"/>
      <w:lvlJc w:val="left"/>
      <w:pPr>
        <w:ind w:left="5063" w:hanging="490"/>
      </w:pPr>
      <w:rPr>
        <w:rFonts w:hint="default"/>
        <w:lang w:val="uk-UA" w:eastAsia="en-US" w:bidi="ar-SA"/>
      </w:rPr>
    </w:lvl>
    <w:lvl w:ilvl="6" w:tplc="2DC40044">
      <w:numFmt w:val="bullet"/>
      <w:lvlText w:val="•"/>
      <w:lvlJc w:val="left"/>
      <w:pPr>
        <w:ind w:left="6039" w:hanging="490"/>
      </w:pPr>
      <w:rPr>
        <w:rFonts w:hint="default"/>
        <w:lang w:val="uk-UA" w:eastAsia="en-US" w:bidi="ar-SA"/>
      </w:rPr>
    </w:lvl>
    <w:lvl w:ilvl="7" w:tplc="67082422">
      <w:numFmt w:val="bullet"/>
      <w:lvlText w:val="•"/>
      <w:lvlJc w:val="left"/>
      <w:pPr>
        <w:ind w:left="7016" w:hanging="490"/>
      </w:pPr>
      <w:rPr>
        <w:rFonts w:hint="default"/>
        <w:lang w:val="uk-UA" w:eastAsia="en-US" w:bidi="ar-SA"/>
      </w:rPr>
    </w:lvl>
    <w:lvl w:ilvl="8" w:tplc="A612B09C">
      <w:numFmt w:val="bullet"/>
      <w:lvlText w:val="•"/>
      <w:lvlJc w:val="left"/>
      <w:pPr>
        <w:ind w:left="7993" w:hanging="490"/>
      </w:pPr>
      <w:rPr>
        <w:rFonts w:hint="default"/>
        <w:lang w:val="uk-UA" w:eastAsia="en-US" w:bidi="ar-SA"/>
      </w:rPr>
    </w:lvl>
  </w:abstractNum>
  <w:abstractNum w:abstractNumId="1" w15:restartNumberingAfterBreak="0">
    <w:nsid w:val="05CD330D"/>
    <w:multiLevelType w:val="hybridMultilevel"/>
    <w:tmpl w:val="53D44D16"/>
    <w:lvl w:ilvl="0" w:tplc="A6048122">
      <w:start w:val="1"/>
      <w:numFmt w:val="decimal"/>
      <w:lvlText w:val="%1."/>
      <w:lvlJc w:val="left"/>
      <w:pPr>
        <w:ind w:left="172" w:hanging="490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1" w:tplc="52282B32">
      <w:numFmt w:val="bullet"/>
      <w:lvlText w:val="•"/>
      <w:lvlJc w:val="left"/>
      <w:pPr>
        <w:ind w:left="1156" w:hanging="490"/>
      </w:pPr>
      <w:rPr>
        <w:rFonts w:hint="default"/>
        <w:lang w:val="uk-UA" w:eastAsia="en-US" w:bidi="ar-SA"/>
      </w:rPr>
    </w:lvl>
    <w:lvl w:ilvl="2" w:tplc="7BE44936">
      <w:numFmt w:val="bullet"/>
      <w:lvlText w:val="•"/>
      <w:lvlJc w:val="left"/>
      <w:pPr>
        <w:ind w:left="2133" w:hanging="490"/>
      </w:pPr>
      <w:rPr>
        <w:rFonts w:hint="default"/>
        <w:lang w:val="uk-UA" w:eastAsia="en-US" w:bidi="ar-SA"/>
      </w:rPr>
    </w:lvl>
    <w:lvl w:ilvl="3" w:tplc="F14A6442">
      <w:numFmt w:val="bullet"/>
      <w:lvlText w:val="•"/>
      <w:lvlJc w:val="left"/>
      <w:pPr>
        <w:ind w:left="3109" w:hanging="490"/>
      </w:pPr>
      <w:rPr>
        <w:rFonts w:hint="default"/>
        <w:lang w:val="uk-UA" w:eastAsia="en-US" w:bidi="ar-SA"/>
      </w:rPr>
    </w:lvl>
    <w:lvl w:ilvl="4" w:tplc="A27258DC">
      <w:numFmt w:val="bullet"/>
      <w:lvlText w:val="•"/>
      <w:lvlJc w:val="left"/>
      <w:pPr>
        <w:ind w:left="4086" w:hanging="490"/>
      </w:pPr>
      <w:rPr>
        <w:rFonts w:hint="default"/>
        <w:lang w:val="uk-UA" w:eastAsia="en-US" w:bidi="ar-SA"/>
      </w:rPr>
    </w:lvl>
    <w:lvl w:ilvl="5" w:tplc="54EAECFE">
      <w:numFmt w:val="bullet"/>
      <w:lvlText w:val="•"/>
      <w:lvlJc w:val="left"/>
      <w:pPr>
        <w:ind w:left="5063" w:hanging="490"/>
      </w:pPr>
      <w:rPr>
        <w:rFonts w:hint="default"/>
        <w:lang w:val="uk-UA" w:eastAsia="en-US" w:bidi="ar-SA"/>
      </w:rPr>
    </w:lvl>
    <w:lvl w:ilvl="6" w:tplc="83001630">
      <w:numFmt w:val="bullet"/>
      <w:lvlText w:val="•"/>
      <w:lvlJc w:val="left"/>
      <w:pPr>
        <w:ind w:left="6039" w:hanging="490"/>
      </w:pPr>
      <w:rPr>
        <w:rFonts w:hint="default"/>
        <w:lang w:val="uk-UA" w:eastAsia="en-US" w:bidi="ar-SA"/>
      </w:rPr>
    </w:lvl>
    <w:lvl w:ilvl="7" w:tplc="7382CDA8">
      <w:numFmt w:val="bullet"/>
      <w:lvlText w:val="•"/>
      <w:lvlJc w:val="left"/>
      <w:pPr>
        <w:ind w:left="7016" w:hanging="490"/>
      </w:pPr>
      <w:rPr>
        <w:rFonts w:hint="default"/>
        <w:lang w:val="uk-UA" w:eastAsia="en-US" w:bidi="ar-SA"/>
      </w:rPr>
    </w:lvl>
    <w:lvl w:ilvl="8" w:tplc="61846498">
      <w:numFmt w:val="bullet"/>
      <w:lvlText w:val="•"/>
      <w:lvlJc w:val="left"/>
      <w:pPr>
        <w:ind w:left="7993" w:hanging="490"/>
      </w:pPr>
      <w:rPr>
        <w:rFonts w:hint="default"/>
        <w:lang w:val="uk-UA" w:eastAsia="en-US" w:bidi="ar-SA"/>
      </w:rPr>
    </w:lvl>
  </w:abstractNum>
  <w:abstractNum w:abstractNumId="2" w15:restartNumberingAfterBreak="0">
    <w:nsid w:val="249776C7"/>
    <w:multiLevelType w:val="hybridMultilevel"/>
    <w:tmpl w:val="2250B106"/>
    <w:lvl w:ilvl="0" w:tplc="CE66A360">
      <w:start w:val="1"/>
      <w:numFmt w:val="decimal"/>
      <w:lvlText w:val="%1)"/>
      <w:lvlJc w:val="left"/>
      <w:pPr>
        <w:ind w:left="1209" w:hanging="329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1" w:tplc="16A0368C">
      <w:numFmt w:val="bullet"/>
      <w:lvlText w:val="•"/>
      <w:lvlJc w:val="left"/>
      <w:pPr>
        <w:ind w:left="2074" w:hanging="329"/>
      </w:pPr>
      <w:rPr>
        <w:rFonts w:hint="default"/>
        <w:lang w:val="uk-UA" w:eastAsia="en-US" w:bidi="ar-SA"/>
      </w:rPr>
    </w:lvl>
    <w:lvl w:ilvl="2" w:tplc="FEE68188">
      <w:numFmt w:val="bullet"/>
      <w:lvlText w:val="•"/>
      <w:lvlJc w:val="left"/>
      <w:pPr>
        <w:ind w:left="2949" w:hanging="329"/>
      </w:pPr>
      <w:rPr>
        <w:rFonts w:hint="default"/>
        <w:lang w:val="uk-UA" w:eastAsia="en-US" w:bidi="ar-SA"/>
      </w:rPr>
    </w:lvl>
    <w:lvl w:ilvl="3" w:tplc="B4DE4594">
      <w:numFmt w:val="bullet"/>
      <w:lvlText w:val="•"/>
      <w:lvlJc w:val="left"/>
      <w:pPr>
        <w:ind w:left="3823" w:hanging="329"/>
      </w:pPr>
      <w:rPr>
        <w:rFonts w:hint="default"/>
        <w:lang w:val="uk-UA" w:eastAsia="en-US" w:bidi="ar-SA"/>
      </w:rPr>
    </w:lvl>
    <w:lvl w:ilvl="4" w:tplc="8BE6732E">
      <w:numFmt w:val="bullet"/>
      <w:lvlText w:val="•"/>
      <w:lvlJc w:val="left"/>
      <w:pPr>
        <w:ind w:left="4698" w:hanging="329"/>
      </w:pPr>
      <w:rPr>
        <w:rFonts w:hint="default"/>
        <w:lang w:val="uk-UA" w:eastAsia="en-US" w:bidi="ar-SA"/>
      </w:rPr>
    </w:lvl>
    <w:lvl w:ilvl="5" w:tplc="44F02A08">
      <w:numFmt w:val="bullet"/>
      <w:lvlText w:val="•"/>
      <w:lvlJc w:val="left"/>
      <w:pPr>
        <w:ind w:left="5573" w:hanging="329"/>
      </w:pPr>
      <w:rPr>
        <w:rFonts w:hint="default"/>
        <w:lang w:val="uk-UA" w:eastAsia="en-US" w:bidi="ar-SA"/>
      </w:rPr>
    </w:lvl>
    <w:lvl w:ilvl="6" w:tplc="E836FEB4">
      <w:numFmt w:val="bullet"/>
      <w:lvlText w:val="•"/>
      <w:lvlJc w:val="left"/>
      <w:pPr>
        <w:ind w:left="6447" w:hanging="329"/>
      </w:pPr>
      <w:rPr>
        <w:rFonts w:hint="default"/>
        <w:lang w:val="uk-UA" w:eastAsia="en-US" w:bidi="ar-SA"/>
      </w:rPr>
    </w:lvl>
    <w:lvl w:ilvl="7" w:tplc="FFDE79D8">
      <w:numFmt w:val="bullet"/>
      <w:lvlText w:val="•"/>
      <w:lvlJc w:val="left"/>
      <w:pPr>
        <w:ind w:left="7322" w:hanging="329"/>
      </w:pPr>
      <w:rPr>
        <w:rFonts w:hint="default"/>
        <w:lang w:val="uk-UA" w:eastAsia="en-US" w:bidi="ar-SA"/>
      </w:rPr>
    </w:lvl>
    <w:lvl w:ilvl="8" w:tplc="E6921750">
      <w:numFmt w:val="bullet"/>
      <w:lvlText w:val="•"/>
      <w:lvlJc w:val="left"/>
      <w:pPr>
        <w:ind w:left="8197" w:hanging="329"/>
      </w:pPr>
      <w:rPr>
        <w:rFonts w:hint="default"/>
        <w:lang w:val="uk-UA" w:eastAsia="en-US" w:bidi="ar-SA"/>
      </w:rPr>
    </w:lvl>
  </w:abstractNum>
  <w:abstractNum w:abstractNumId="3" w15:restartNumberingAfterBreak="0">
    <w:nsid w:val="2C806DC0"/>
    <w:multiLevelType w:val="hybridMultilevel"/>
    <w:tmpl w:val="648A968C"/>
    <w:lvl w:ilvl="0" w:tplc="FBEAF5EE">
      <w:start w:val="1"/>
      <w:numFmt w:val="decimal"/>
      <w:lvlText w:val="%1."/>
      <w:lvlJc w:val="left"/>
      <w:pPr>
        <w:ind w:left="172" w:hanging="333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1" w:tplc="45F2DF0E">
      <w:numFmt w:val="bullet"/>
      <w:lvlText w:val="•"/>
      <w:lvlJc w:val="left"/>
      <w:pPr>
        <w:ind w:left="1156" w:hanging="333"/>
      </w:pPr>
      <w:rPr>
        <w:rFonts w:hint="default"/>
        <w:lang w:val="uk-UA" w:eastAsia="en-US" w:bidi="ar-SA"/>
      </w:rPr>
    </w:lvl>
    <w:lvl w:ilvl="2" w:tplc="D170361A">
      <w:numFmt w:val="bullet"/>
      <w:lvlText w:val="•"/>
      <w:lvlJc w:val="left"/>
      <w:pPr>
        <w:ind w:left="2133" w:hanging="333"/>
      </w:pPr>
      <w:rPr>
        <w:rFonts w:hint="default"/>
        <w:lang w:val="uk-UA" w:eastAsia="en-US" w:bidi="ar-SA"/>
      </w:rPr>
    </w:lvl>
    <w:lvl w:ilvl="3" w:tplc="D0E6843C">
      <w:numFmt w:val="bullet"/>
      <w:lvlText w:val="•"/>
      <w:lvlJc w:val="left"/>
      <w:pPr>
        <w:ind w:left="3109" w:hanging="333"/>
      </w:pPr>
      <w:rPr>
        <w:rFonts w:hint="default"/>
        <w:lang w:val="uk-UA" w:eastAsia="en-US" w:bidi="ar-SA"/>
      </w:rPr>
    </w:lvl>
    <w:lvl w:ilvl="4" w:tplc="8020E092">
      <w:numFmt w:val="bullet"/>
      <w:lvlText w:val="•"/>
      <w:lvlJc w:val="left"/>
      <w:pPr>
        <w:ind w:left="4086" w:hanging="333"/>
      </w:pPr>
      <w:rPr>
        <w:rFonts w:hint="default"/>
        <w:lang w:val="uk-UA" w:eastAsia="en-US" w:bidi="ar-SA"/>
      </w:rPr>
    </w:lvl>
    <w:lvl w:ilvl="5" w:tplc="F8B83676">
      <w:numFmt w:val="bullet"/>
      <w:lvlText w:val="•"/>
      <w:lvlJc w:val="left"/>
      <w:pPr>
        <w:ind w:left="5063" w:hanging="333"/>
      </w:pPr>
      <w:rPr>
        <w:rFonts w:hint="default"/>
        <w:lang w:val="uk-UA" w:eastAsia="en-US" w:bidi="ar-SA"/>
      </w:rPr>
    </w:lvl>
    <w:lvl w:ilvl="6" w:tplc="CC546C6C">
      <w:numFmt w:val="bullet"/>
      <w:lvlText w:val="•"/>
      <w:lvlJc w:val="left"/>
      <w:pPr>
        <w:ind w:left="6039" w:hanging="333"/>
      </w:pPr>
      <w:rPr>
        <w:rFonts w:hint="default"/>
        <w:lang w:val="uk-UA" w:eastAsia="en-US" w:bidi="ar-SA"/>
      </w:rPr>
    </w:lvl>
    <w:lvl w:ilvl="7" w:tplc="CBAABD00">
      <w:numFmt w:val="bullet"/>
      <w:lvlText w:val="•"/>
      <w:lvlJc w:val="left"/>
      <w:pPr>
        <w:ind w:left="7016" w:hanging="333"/>
      </w:pPr>
      <w:rPr>
        <w:rFonts w:hint="default"/>
        <w:lang w:val="uk-UA" w:eastAsia="en-US" w:bidi="ar-SA"/>
      </w:rPr>
    </w:lvl>
    <w:lvl w:ilvl="8" w:tplc="384637C6">
      <w:numFmt w:val="bullet"/>
      <w:lvlText w:val="•"/>
      <w:lvlJc w:val="left"/>
      <w:pPr>
        <w:ind w:left="7993" w:hanging="333"/>
      </w:pPr>
      <w:rPr>
        <w:rFonts w:hint="default"/>
        <w:lang w:val="uk-UA" w:eastAsia="en-US" w:bidi="ar-SA"/>
      </w:rPr>
    </w:lvl>
  </w:abstractNum>
  <w:abstractNum w:abstractNumId="4" w15:restartNumberingAfterBreak="0">
    <w:nsid w:val="41077A45"/>
    <w:multiLevelType w:val="hybridMultilevel"/>
    <w:tmpl w:val="D9DC7FAE"/>
    <w:lvl w:ilvl="0" w:tplc="B7D630C4">
      <w:start w:val="1"/>
      <w:numFmt w:val="decimal"/>
      <w:lvlText w:val="%1."/>
      <w:lvlJc w:val="left"/>
      <w:pPr>
        <w:ind w:left="172" w:hanging="490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1" w:tplc="4DAC373C">
      <w:numFmt w:val="bullet"/>
      <w:lvlText w:val="•"/>
      <w:lvlJc w:val="left"/>
      <w:pPr>
        <w:ind w:left="1156" w:hanging="490"/>
      </w:pPr>
      <w:rPr>
        <w:rFonts w:hint="default"/>
        <w:lang w:val="uk-UA" w:eastAsia="en-US" w:bidi="ar-SA"/>
      </w:rPr>
    </w:lvl>
    <w:lvl w:ilvl="2" w:tplc="7AF45160">
      <w:numFmt w:val="bullet"/>
      <w:lvlText w:val="•"/>
      <w:lvlJc w:val="left"/>
      <w:pPr>
        <w:ind w:left="2133" w:hanging="490"/>
      </w:pPr>
      <w:rPr>
        <w:rFonts w:hint="default"/>
        <w:lang w:val="uk-UA" w:eastAsia="en-US" w:bidi="ar-SA"/>
      </w:rPr>
    </w:lvl>
    <w:lvl w:ilvl="3" w:tplc="67BE5762">
      <w:numFmt w:val="bullet"/>
      <w:lvlText w:val="•"/>
      <w:lvlJc w:val="left"/>
      <w:pPr>
        <w:ind w:left="3109" w:hanging="490"/>
      </w:pPr>
      <w:rPr>
        <w:rFonts w:hint="default"/>
        <w:lang w:val="uk-UA" w:eastAsia="en-US" w:bidi="ar-SA"/>
      </w:rPr>
    </w:lvl>
    <w:lvl w:ilvl="4" w:tplc="9DCE81F6">
      <w:numFmt w:val="bullet"/>
      <w:lvlText w:val="•"/>
      <w:lvlJc w:val="left"/>
      <w:pPr>
        <w:ind w:left="4086" w:hanging="490"/>
      </w:pPr>
      <w:rPr>
        <w:rFonts w:hint="default"/>
        <w:lang w:val="uk-UA" w:eastAsia="en-US" w:bidi="ar-SA"/>
      </w:rPr>
    </w:lvl>
    <w:lvl w:ilvl="5" w:tplc="3F80712C">
      <w:numFmt w:val="bullet"/>
      <w:lvlText w:val="•"/>
      <w:lvlJc w:val="left"/>
      <w:pPr>
        <w:ind w:left="5063" w:hanging="490"/>
      </w:pPr>
      <w:rPr>
        <w:rFonts w:hint="default"/>
        <w:lang w:val="uk-UA" w:eastAsia="en-US" w:bidi="ar-SA"/>
      </w:rPr>
    </w:lvl>
    <w:lvl w:ilvl="6" w:tplc="3BACA87E">
      <w:numFmt w:val="bullet"/>
      <w:lvlText w:val="•"/>
      <w:lvlJc w:val="left"/>
      <w:pPr>
        <w:ind w:left="6039" w:hanging="490"/>
      </w:pPr>
      <w:rPr>
        <w:rFonts w:hint="default"/>
        <w:lang w:val="uk-UA" w:eastAsia="en-US" w:bidi="ar-SA"/>
      </w:rPr>
    </w:lvl>
    <w:lvl w:ilvl="7" w:tplc="80BC180E">
      <w:numFmt w:val="bullet"/>
      <w:lvlText w:val="•"/>
      <w:lvlJc w:val="left"/>
      <w:pPr>
        <w:ind w:left="7016" w:hanging="490"/>
      </w:pPr>
      <w:rPr>
        <w:rFonts w:hint="default"/>
        <w:lang w:val="uk-UA" w:eastAsia="en-US" w:bidi="ar-SA"/>
      </w:rPr>
    </w:lvl>
    <w:lvl w:ilvl="8" w:tplc="41F01956">
      <w:numFmt w:val="bullet"/>
      <w:lvlText w:val="•"/>
      <w:lvlJc w:val="left"/>
      <w:pPr>
        <w:ind w:left="7993" w:hanging="490"/>
      </w:pPr>
      <w:rPr>
        <w:rFonts w:hint="default"/>
        <w:lang w:val="uk-UA" w:eastAsia="en-US" w:bidi="ar-SA"/>
      </w:rPr>
    </w:lvl>
  </w:abstractNum>
  <w:abstractNum w:abstractNumId="5" w15:restartNumberingAfterBreak="0">
    <w:nsid w:val="52710EDB"/>
    <w:multiLevelType w:val="hybridMultilevel"/>
    <w:tmpl w:val="40AC9902"/>
    <w:lvl w:ilvl="0" w:tplc="87C8823C">
      <w:start w:val="1"/>
      <w:numFmt w:val="decimal"/>
      <w:lvlText w:val="%1."/>
      <w:lvlJc w:val="left"/>
      <w:pPr>
        <w:ind w:left="172" w:hanging="375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B846D8B6">
      <w:start w:val="1"/>
      <w:numFmt w:val="decimal"/>
      <w:lvlText w:val="%2."/>
      <w:lvlJc w:val="left"/>
      <w:pPr>
        <w:ind w:left="172" w:hanging="344"/>
        <w:jc w:val="righ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2" w:tplc="72E4F3A0">
      <w:numFmt w:val="bullet"/>
      <w:lvlText w:val="•"/>
      <w:lvlJc w:val="left"/>
      <w:pPr>
        <w:ind w:left="2133" w:hanging="344"/>
      </w:pPr>
      <w:rPr>
        <w:rFonts w:hint="default"/>
        <w:lang w:val="uk-UA" w:eastAsia="en-US" w:bidi="ar-SA"/>
      </w:rPr>
    </w:lvl>
    <w:lvl w:ilvl="3" w:tplc="E35CC0FC">
      <w:numFmt w:val="bullet"/>
      <w:lvlText w:val="•"/>
      <w:lvlJc w:val="left"/>
      <w:pPr>
        <w:ind w:left="3109" w:hanging="344"/>
      </w:pPr>
      <w:rPr>
        <w:rFonts w:hint="default"/>
        <w:lang w:val="uk-UA" w:eastAsia="en-US" w:bidi="ar-SA"/>
      </w:rPr>
    </w:lvl>
    <w:lvl w:ilvl="4" w:tplc="317E07D8">
      <w:numFmt w:val="bullet"/>
      <w:lvlText w:val="•"/>
      <w:lvlJc w:val="left"/>
      <w:pPr>
        <w:ind w:left="4086" w:hanging="344"/>
      </w:pPr>
      <w:rPr>
        <w:rFonts w:hint="default"/>
        <w:lang w:val="uk-UA" w:eastAsia="en-US" w:bidi="ar-SA"/>
      </w:rPr>
    </w:lvl>
    <w:lvl w:ilvl="5" w:tplc="4A60D88E">
      <w:numFmt w:val="bullet"/>
      <w:lvlText w:val="•"/>
      <w:lvlJc w:val="left"/>
      <w:pPr>
        <w:ind w:left="5063" w:hanging="344"/>
      </w:pPr>
      <w:rPr>
        <w:rFonts w:hint="default"/>
        <w:lang w:val="uk-UA" w:eastAsia="en-US" w:bidi="ar-SA"/>
      </w:rPr>
    </w:lvl>
    <w:lvl w:ilvl="6" w:tplc="44A84FDC">
      <w:numFmt w:val="bullet"/>
      <w:lvlText w:val="•"/>
      <w:lvlJc w:val="left"/>
      <w:pPr>
        <w:ind w:left="6039" w:hanging="344"/>
      </w:pPr>
      <w:rPr>
        <w:rFonts w:hint="default"/>
        <w:lang w:val="uk-UA" w:eastAsia="en-US" w:bidi="ar-SA"/>
      </w:rPr>
    </w:lvl>
    <w:lvl w:ilvl="7" w:tplc="2BEC7DB4">
      <w:numFmt w:val="bullet"/>
      <w:lvlText w:val="•"/>
      <w:lvlJc w:val="left"/>
      <w:pPr>
        <w:ind w:left="7016" w:hanging="344"/>
      </w:pPr>
      <w:rPr>
        <w:rFonts w:hint="default"/>
        <w:lang w:val="uk-UA" w:eastAsia="en-US" w:bidi="ar-SA"/>
      </w:rPr>
    </w:lvl>
    <w:lvl w:ilvl="8" w:tplc="E056C8A0">
      <w:numFmt w:val="bullet"/>
      <w:lvlText w:val="•"/>
      <w:lvlJc w:val="left"/>
      <w:pPr>
        <w:ind w:left="7993" w:hanging="344"/>
      </w:pPr>
      <w:rPr>
        <w:rFonts w:hint="default"/>
        <w:lang w:val="uk-UA" w:eastAsia="en-US" w:bidi="ar-SA"/>
      </w:rPr>
    </w:lvl>
  </w:abstractNum>
  <w:abstractNum w:abstractNumId="6" w15:restartNumberingAfterBreak="0">
    <w:nsid w:val="71C032E3"/>
    <w:multiLevelType w:val="multilevel"/>
    <w:tmpl w:val="DB9454E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7" w15:restartNumberingAfterBreak="0">
    <w:nsid w:val="73820BA6"/>
    <w:multiLevelType w:val="multilevel"/>
    <w:tmpl w:val="C3ECC29E"/>
    <w:lvl w:ilvl="0">
      <w:start w:val="3"/>
      <w:numFmt w:val="decimal"/>
      <w:lvlText w:val="%1"/>
      <w:lvlJc w:val="left"/>
      <w:pPr>
        <w:ind w:left="172" w:hanging="948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72" w:hanging="948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72" w:hanging="948"/>
      </w:pPr>
      <w:rPr>
        <w:rFonts w:ascii="Arial" w:eastAsia="Arial" w:hAnsi="Arial" w:cs="Arial" w:hint="default"/>
        <w:b/>
        <w:bCs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09" w:hanging="9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6" w:hanging="9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63" w:hanging="9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9" w:hanging="9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6" w:hanging="9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3" w:hanging="94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85"/>
    <w:rsid w:val="00504BA9"/>
    <w:rsid w:val="00B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8680"/>
  <w15:chartTrackingRefBased/>
  <w15:docId w15:val="{7F9422EE-9547-4899-802A-54C925E7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368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link w:val="10"/>
    <w:uiPriority w:val="1"/>
    <w:qFormat/>
    <w:rsid w:val="00B43685"/>
    <w:pPr>
      <w:ind w:left="183" w:right="151"/>
      <w:jc w:val="center"/>
      <w:outlineLvl w:val="0"/>
    </w:pPr>
    <w:rPr>
      <w:rFonts w:ascii="Arial" w:eastAsia="Arial" w:hAnsi="Arial" w:cs="Arial"/>
      <w:b/>
      <w:bCs/>
      <w:sz w:val="56"/>
      <w:szCs w:val="56"/>
    </w:rPr>
  </w:style>
  <w:style w:type="paragraph" w:styleId="2">
    <w:name w:val="heading 2"/>
    <w:basedOn w:val="a"/>
    <w:link w:val="20"/>
    <w:uiPriority w:val="1"/>
    <w:qFormat/>
    <w:rsid w:val="00B43685"/>
    <w:pPr>
      <w:spacing w:before="69"/>
      <w:ind w:right="151"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styleId="3">
    <w:name w:val="heading 3"/>
    <w:basedOn w:val="a"/>
    <w:link w:val="30"/>
    <w:uiPriority w:val="1"/>
    <w:qFormat/>
    <w:rsid w:val="00B43685"/>
    <w:pPr>
      <w:spacing w:before="65"/>
      <w:ind w:left="190"/>
      <w:outlineLvl w:val="2"/>
    </w:pPr>
    <w:rPr>
      <w:rFonts w:ascii="Arial" w:eastAsia="Arial" w:hAnsi="Arial" w:cs="Arial"/>
      <w:b/>
      <w:bCs/>
      <w:sz w:val="36"/>
      <w:szCs w:val="36"/>
    </w:rPr>
  </w:style>
  <w:style w:type="paragraph" w:styleId="4">
    <w:name w:val="heading 4"/>
    <w:basedOn w:val="a"/>
    <w:link w:val="40"/>
    <w:uiPriority w:val="1"/>
    <w:qFormat/>
    <w:rsid w:val="00B43685"/>
    <w:pPr>
      <w:ind w:left="188" w:right="151"/>
      <w:outlineLvl w:val="3"/>
    </w:pPr>
    <w:rPr>
      <w:rFonts w:ascii="Arial" w:eastAsia="Arial" w:hAnsi="Arial" w:cs="Arial"/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B43685"/>
    <w:pPr>
      <w:ind w:left="189"/>
      <w:outlineLvl w:val="4"/>
    </w:pPr>
    <w:rPr>
      <w:rFonts w:ascii="Arial" w:eastAsia="Arial" w:hAnsi="Arial" w:cs="Arial"/>
      <w:b/>
      <w:b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B43685"/>
    <w:pPr>
      <w:spacing w:before="65"/>
      <w:ind w:left="189" w:right="151"/>
      <w:jc w:val="center"/>
      <w:outlineLvl w:val="5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43685"/>
    <w:rPr>
      <w:rFonts w:ascii="Arial" w:eastAsia="Arial" w:hAnsi="Arial" w:cs="Arial"/>
      <w:b/>
      <w:bCs/>
      <w:sz w:val="56"/>
      <w:szCs w:val="5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B43685"/>
    <w:rPr>
      <w:rFonts w:ascii="Arial" w:eastAsia="Arial" w:hAnsi="Arial" w:cs="Arial"/>
      <w:b/>
      <w:bCs/>
      <w:sz w:val="40"/>
      <w:szCs w:val="40"/>
      <w:lang w:val="uk-UA"/>
    </w:rPr>
  </w:style>
  <w:style w:type="character" w:customStyle="1" w:styleId="30">
    <w:name w:val="Заголовок 3 Знак"/>
    <w:basedOn w:val="a0"/>
    <w:link w:val="3"/>
    <w:uiPriority w:val="1"/>
    <w:rsid w:val="00B43685"/>
    <w:rPr>
      <w:rFonts w:ascii="Arial" w:eastAsia="Arial" w:hAnsi="Arial" w:cs="Arial"/>
      <w:b/>
      <w:bCs/>
      <w:sz w:val="36"/>
      <w:szCs w:val="36"/>
      <w:lang w:val="uk-UA"/>
    </w:rPr>
  </w:style>
  <w:style w:type="character" w:customStyle="1" w:styleId="40">
    <w:name w:val="Заголовок 4 Знак"/>
    <w:basedOn w:val="a0"/>
    <w:link w:val="4"/>
    <w:uiPriority w:val="1"/>
    <w:rsid w:val="00B43685"/>
    <w:rPr>
      <w:rFonts w:ascii="Arial" w:eastAsia="Arial" w:hAnsi="Arial" w:cs="Arial"/>
      <w:b/>
      <w:bCs/>
      <w:sz w:val="32"/>
      <w:szCs w:val="32"/>
      <w:lang w:val="uk-UA"/>
    </w:rPr>
  </w:style>
  <w:style w:type="character" w:customStyle="1" w:styleId="50">
    <w:name w:val="Заголовок 5 Знак"/>
    <w:basedOn w:val="a0"/>
    <w:link w:val="5"/>
    <w:uiPriority w:val="1"/>
    <w:rsid w:val="00B43685"/>
    <w:rPr>
      <w:rFonts w:ascii="Arial" w:eastAsia="Arial" w:hAnsi="Arial" w:cs="Arial"/>
      <w:b/>
      <w:bCs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uiPriority w:val="1"/>
    <w:rsid w:val="00B43685"/>
    <w:rPr>
      <w:rFonts w:ascii="Arial" w:eastAsia="Arial" w:hAnsi="Arial" w:cs="Arial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B436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43685"/>
    <w:pPr>
      <w:spacing w:before="69"/>
      <w:ind w:left="132"/>
    </w:pPr>
    <w:rPr>
      <w:sz w:val="28"/>
      <w:szCs w:val="28"/>
    </w:rPr>
  </w:style>
  <w:style w:type="paragraph" w:styleId="21">
    <w:name w:val="toc 2"/>
    <w:basedOn w:val="a"/>
    <w:uiPriority w:val="1"/>
    <w:qFormat/>
    <w:rsid w:val="00B43685"/>
    <w:pPr>
      <w:spacing w:before="65"/>
      <w:ind w:left="132"/>
    </w:pPr>
    <w:rPr>
      <w:rFonts w:ascii="Arial" w:eastAsia="Arial" w:hAnsi="Arial" w:cs="Arial"/>
      <w:i/>
      <w:iCs/>
      <w:sz w:val="28"/>
      <w:szCs w:val="28"/>
    </w:rPr>
  </w:style>
  <w:style w:type="paragraph" w:styleId="31">
    <w:name w:val="toc 3"/>
    <w:basedOn w:val="a"/>
    <w:uiPriority w:val="1"/>
    <w:qFormat/>
    <w:rsid w:val="00B43685"/>
    <w:pPr>
      <w:spacing w:before="65"/>
      <w:ind w:left="132"/>
    </w:pPr>
    <w:rPr>
      <w:b/>
      <w:bCs/>
      <w:i/>
      <w:iCs/>
    </w:rPr>
  </w:style>
  <w:style w:type="paragraph" w:styleId="41">
    <w:name w:val="toc 4"/>
    <w:basedOn w:val="a"/>
    <w:uiPriority w:val="1"/>
    <w:qFormat/>
    <w:rsid w:val="00B43685"/>
    <w:pPr>
      <w:spacing w:before="69"/>
      <w:ind w:left="841"/>
    </w:pPr>
    <w:rPr>
      <w:sz w:val="28"/>
      <w:szCs w:val="28"/>
    </w:rPr>
  </w:style>
  <w:style w:type="paragraph" w:styleId="51">
    <w:name w:val="toc 5"/>
    <w:basedOn w:val="a"/>
    <w:uiPriority w:val="1"/>
    <w:qFormat/>
    <w:rsid w:val="00B43685"/>
    <w:pPr>
      <w:spacing w:before="65"/>
      <w:ind w:left="1543" w:hanging="703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B43685"/>
    <w:pPr>
      <w:ind w:left="1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43685"/>
    <w:rPr>
      <w:rFonts w:ascii="Microsoft Sans Serif" w:eastAsia="Microsoft Sans Serif" w:hAnsi="Microsoft Sans Serif" w:cs="Microsoft Sans Serif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43685"/>
    <w:pPr>
      <w:ind w:left="172" w:firstLine="708"/>
    </w:pPr>
  </w:style>
  <w:style w:type="paragraph" w:customStyle="1" w:styleId="TableParagraph">
    <w:name w:val="Table Paragraph"/>
    <w:basedOn w:val="a"/>
    <w:uiPriority w:val="1"/>
    <w:qFormat/>
    <w:rsid w:val="00B4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imo.com.ua/%D0%9A%D0%B0%D0%BD%D0%B0%D0%B4%D0%B0" TargetMode="External"/><Relationship Id="rId18" Type="http://schemas.openxmlformats.org/officeDocument/2006/relationships/hyperlink" Target="http://znaimo.com.ua/%D0%92%D0%B8%D0%BA%D0%BE%D0%BD%D0%B0%D0%B2%D1%87%D0%B0_%D0%B2%D0%BB%D0%B0%D0%B4%D0%B0" TargetMode="External"/><Relationship Id="rId26" Type="http://schemas.openxmlformats.org/officeDocument/2006/relationships/hyperlink" Target="http://ua-referat.com/%D0%90%D0%B4%D0%BC%D1%96%D0%BD%D1%96%D1%81%D1%82%D1%80%D0%B0%D1%82%D0%B8%D0%B2%D0%BD%D0%B0_%D1%80%D0%B5%D1%84%D0%BE%D1%80%D0%BC%D0%B0" TargetMode="External"/><Relationship Id="rId39" Type="http://schemas.openxmlformats.org/officeDocument/2006/relationships/hyperlink" Target="http://ua-referat.com/%D0%A3%D0%BF%D1%80%D0%B0%D0%B2%D0%BB%D1%96%D0%BD%D0%BD%D1%8F" TargetMode="External"/><Relationship Id="rId21" Type="http://schemas.openxmlformats.org/officeDocument/2006/relationships/hyperlink" Target="http://znaimo.com.ua/%D0%94%D0%B2%D0%BE%D0%BF%D0%B0%D0%BB%D0%B0%D1%82%D0%BD%D0%B8%D0%B9_%D0%BF%D0%B0%D1%80%D0%BB%D0%B0%D0%BC%D0%B5%D0%BD%D1%82" TargetMode="External"/><Relationship Id="rId34" Type="http://schemas.openxmlformats.org/officeDocument/2006/relationships/hyperlink" Target="http://ua-referat.com/%D0%A0%D0%B5%D1%84%D0%BE%D1%80%D0%BC%D0%B0" TargetMode="External"/><Relationship Id="rId42" Type="http://schemas.openxmlformats.org/officeDocument/2006/relationships/hyperlink" Target="http://ua-referat.com/%D0%A0%D0%B5%D1%84%D0%BE%D1%80%D0%BC%D0%B0" TargetMode="External"/><Relationship Id="rId47" Type="http://schemas.openxmlformats.org/officeDocument/2006/relationships/hyperlink" Target="http://ua-referat.com/%D0%9F%D1%80%D0%B8%D0%B2%D0%B0%D1%82%D0%B8%D0%B7%D0%B0%D1%86%D1%96%D1%8F" TargetMode="External"/><Relationship Id="rId50" Type="http://schemas.openxmlformats.org/officeDocument/2006/relationships/hyperlink" Target="http://ua-referat.com/%D0%A2%D0%B5%D1%80%D0%BC%D1%96%D0%BD%D0%B8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znaimo.com.ua/%D0%91%D1%80%D0%B8%D1%82%D0%B0%D0%BD%D1%96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imo.com.ua/%D0%93%D0%BB%D0%B0%D0%B2%D0%B0_%D0%B4%D0%B5%D1%80%D0%B6%D0%B0%D0%B2%D0%B8" TargetMode="External"/><Relationship Id="rId29" Type="http://schemas.openxmlformats.org/officeDocument/2006/relationships/hyperlink" Target="http://ua-referat.com/%D0%9C%D0%B5%D0%BD%D0%B5%D0%B4%D0%B6%D0%BC%D0%B5%D0%BD%D1%82" TargetMode="External"/><Relationship Id="rId11" Type="http://schemas.openxmlformats.org/officeDocument/2006/relationships/hyperlink" Target="http://znaimo.com.ua/%D0%A1%D0%BF%D1%96%D0%B2%D0%B4%D1%80%D1%83%D0%B6%D0%BD%D1%96%D1%81%D1%82%D1%8C_%D0%BD%D0%B0%D1%86%D1%96%D0%B9" TargetMode="External"/><Relationship Id="rId24" Type="http://schemas.openxmlformats.org/officeDocument/2006/relationships/hyperlink" Target="http://ua-referat.com/%D0%92%D0%B5%D0%BB%D0%B8%D0%BA%D0%BE%D0%B1%D1%80%D0%B8%D1%82%D0%B0%D0%BD%D1%96%D1%8F" TargetMode="External"/><Relationship Id="rId32" Type="http://schemas.openxmlformats.org/officeDocument/2006/relationships/hyperlink" Target="http://ua-referat.com/%D0%9F%D0%B0%D1%80%D0%BB%D0%B0%D0%BC%D0%B5%D0%BD%D1%82" TargetMode="External"/><Relationship Id="rId37" Type="http://schemas.openxmlformats.org/officeDocument/2006/relationships/hyperlink" Target="http://ua-referat.com/%D0%94%D0%B5%D1%80%D0%B6%D0%B0%D0%B2%D0%B0" TargetMode="External"/><Relationship Id="rId40" Type="http://schemas.openxmlformats.org/officeDocument/2006/relationships/hyperlink" Target="http://ua-referat.com/%D0%86%D0%BD%D1%84%D0%BE%D1%80%D0%BC%D0%B0%D1%86%D1%96%D0%B9%D0%BD%D1%96_%D1%82%D0%B5%D1%85%D0%BD%D0%BE%D0%BB%D0%BE%D0%B3%D1%96%D1%97" TargetMode="External"/><Relationship Id="rId45" Type="http://schemas.openxmlformats.org/officeDocument/2006/relationships/hyperlink" Target="http://ua-referat.com/%D0%A3%D0%BF%D1%80%D0%B0%D0%B2%D0%BB%D1%96%D0%BD%D0%BD%D1%8F" TargetMode="External"/><Relationship Id="rId53" Type="http://schemas.openxmlformats.org/officeDocument/2006/relationships/hyperlink" Target="http://ua-referat.com/%D0%9F%D1%96%D0%B4%D0%BF%D1%80%D0%B8%D1%94%D0%BC%D1%81%D1%82%D0%B2%D0%BE" TargetMode="External"/><Relationship Id="rId5" Type="http://schemas.openxmlformats.org/officeDocument/2006/relationships/hyperlink" Target="http://uk.wikipedia.org/wiki/%D0%A1%D0%B8%D1%81%D1%82%D0%B5%D0%BC%D0%B0_%D1%83%D0%BF%D1%80%D0%B0%D0%B2%D0%BB%D1%96%D0%BD%D0%BD%D1%8F" TargetMode="External"/><Relationship Id="rId10" Type="http://schemas.openxmlformats.org/officeDocument/2006/relationships/hyperlink" Target="http://znaimo.com.ua/%D0%9F%D0%B0%D1%80%D0%BB%D0%B0%D0%BC%D0%B5%D0%BD%D1%82_%D0%92%D0%B5%D0%BB%D0%B8%D0%BA%D0%BE%D0%B1%D1%80%D0%B8%D1%82%D0%B0%D0%BD%D1%96%D1%97" TargetMode="External"/><Relationship Id="rId19" Type="http://schemas.openxmlformats.org/officeDocument/2006/relationships/hyperlink" Target="http://znaimo.com.ua/%D0%9E%D0%BF%D0%BE%D0%B7%D0%B8%D1%86%D1%96%D1%8F" TargetMode="External"/><Relationship Id="rId31" Type="http://schemas.openxmlformats.org/officeDocument/2006/relationships/hyperlink" Target="http://ua-referat.com/%D0%9E%D1%80%D0%B3%D0%B0%D0%BD%D1%96%D0%B7%D0%B0%D1%86%D1%96%D1%8F" TargetMode="External"/><Relationship Id="rId44" Type="http://schemas.openxmlformats.org/officeDocument/2006/relationships/hyperlink" Target="http://ua-referat.com/%D0%9A%D0%BE%D0%BD%D1%82%D1%80%D0%BE%D0%BB%D1%8C" TargetMode="External"/><Relationship Id="rId52" Type="http://schemas.openxmlformats.org/officeDocument/2006/relationships/hyperlink" Target="http://ua-referat.com/%D0%A5%D0%B0%D1%80%D0%B0%D0%BA%D1%82%D0%B5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imo.com.ua/%D0%92%D0%B5%D1%81%D1%82%D0%BC%D1%96%D0%BD%D1%81%D1%82%D0%B5%D1%80%D1%81%D1%8C%D0%BA%D0%B8%D0%B9_%D0%BF%D0%B0%D0%BB%D0%B0%D1%86" TargetMode="External"/><Relationship Id="rId14" Type="http://schemas.openxmlformats.org/officeDocument/2006/relationships/hyperlink" Target="http://znaimo.com.ua/%D0%90%D0%B2%D1%81%D1%82%D1%80%D0%B0%D0%BB%D1%96%D1%8F" TargetMode="External"/><Relationship Id="rId22" Type="http://schemas.openxmlformats.org/officeDocument/2006/relationships/hyperlink" Target="http://znaimo.com.ua/%D0%9F%D0%BE%D0%B7%D0%B0%D1%87%D0%B5%D1%80%D0%B3%D0%BE%D0%B2%D1%96_%D0%B2%D0%B8%D0%B1%D0%BE%D1%80%D0%B8" TargetMode="External"/><Relationship Id="rId27" Type="http://schemas.openxmlformats.org/officeDocument/2006/relationships/hyperlink" Target="http://ua-referat.com/%D0%9F%D1%80%D0%BE%D0%B4%D1%83%D0%BA%D1%82%D0%B8%D0%B2%D0%BD%D1%96%D1%81%D1%82%D1%8C" TargetMode="External"/><Relationship Id="rId30" Type="http://schemas.openxmlformats.org/officeDocument/2006/relationships/hyperlink" Target="http://ua-referat.com/%D0%9A%D1%83%D0%BB%D1%8C%D1%82%D1%83%D1%80%D0%B0" TargetMode="External"/><Relationship Id="rId35" Type="http://schemas.openxmlformats.org/officeDocument/2006/relationships/hyperlink" Target="http://ua-referat.com/%D0%9A%D0%B0%D1%80%D0%B4%D0%B8%D0%BD%D0%B0%D0%BB%D0%B8" TargetMode="External"/><Relationship Id="rId43" Type="http://schemas.openxmlformats.org/officeDocument/2006/relationships/hyperlink" Target="http://ua-referat.com/%D0%A1%D1%82%D0%B0%D0%BD%D1%83" TargetMode="External"/><Relationship Id="rId48" Type="http://schemas.openxmlformats.org/officeDocument/2006/relationships/hyperlink" Target="http://ua-referat.com/%D0%90%D0%BC%D0%B5%D1%80%D0%B8%D0%BA%D0%B0%D0%BD%D1%81%D0%BA%D0%B8%D0%B9" TargetMode="External"/><Relationship Id="rId8" Type="http://schemas.openxmlformats.org/officeDocument/2006/relationships/hyperlink" Target="http://znaimo.com.ua/%D0%92%D0%B5%D1%81%D1%82%D0%BC%D1%96%D0%BD%D1%81%D1%82%D0%B5%D1%80%D1%81%D1%8C%D0%BA%D0%B8%D0%B9_%D0%BF%D0%B0%D0%BB%D0%B0%D1%86" TargetMode="External"/><Relationship Id="rId51" Type="http://schemas.openxmlformats.org/officeDocument/2006/relationships/hyperlink" Target="http://ua-referat.com/%D0%9F%D1%80%D0%B8%D0%B2%D0%B0%D1%82%D0%B8%D0%B7%D0%B0%D1%86%D1%96%D1%8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naimo.com.ua/%D0%A1%D0%BF%D1%96%D0%B2%D0%B4%D1%80%D1%83%D0%B6%D0%BD%D1%96%D1%81%D1%82%D1%8C_%D0%BD%D0%B0%D1%86%D1%96%D0%B9" TargetMode="External"/><Relationship Id="rId17" Type="http://schemas.openxmlformats.org/officeDocument/2006/relationships/hyperlink" Target="http://znaimo.com.ua/%D0%93%D0%BB%D0%B0%D0%B2%D0%B0_%D1%83%D1%80%D1%8F%D0%B4%D1%83" TargetMode="External"/><Relationship Id="rId25" Type="http://schemas.openxmlformats.org/officeDocument/2006/relationships/hyperlink" Target="http://ua-referat.com/%D0%9C%D0%B5%D0%BD%D0%B5%D0%B4%D0%B6%D0%B5%D1%80" TargetMode="External"/><Relationship Id="rId33" Type="http://schemas.openxmlformats.org/officeDocument/2006/relationships/hyperlink" Target="http://ua-referat.com/%D0%9C%D0%B5%D0%BD%D0%B5%D0%B4%D0%B6%D0%B5%D1%80" TargetMode="External"/><Relationship Id="rId38" Type="http://schemas.openxmlformats.org/officeDocument/2006/relationships/hyperlink" Target="http://ua-referat.com/%D0%92%D1%96%D0%B4%D0%BF%D0%BE%D0%B2%D1%96%D0%B4%D1%8C" TargetMode="External"/><Relationship Id="rId46" Type="http://schemas.openxmlformats.org/officeDocument/2006/relationships/hyperlink" Target="http://ua-referat.com/%D0%9F%D1%80%D0%B8%D0%B2%D0%B0%D1%82%D0%B8%D0%B7%D0%B0%D1%86%D1%96%D1%8F" TargetMode="External"/><Relationship Id="rId20" Type="http://schemas.openxmlformats.org/officeDocument/2006/relationships/hyperlink" Target="http://znaimo.com.ua/%D0%91%D0%B0%D0%B3%D0%B0%D1%82%D0%BE%D0%BF%D0%B0%D1%80%D1%82%D1%96%D0%B9%D0%BD%D0%B0_%D1%81%D0%B8%D1%81%D1%82%D0%B5%D0%BC%D0%B0" TargetMode="External"/><Relationship Id="rId41" Type="http://schemas.openxmlformats.org/officeDocument/2006/relationships/hyperlink" Target="http://ua-referat.com/%D0%86%D0%BD%D1%84%D0%BE%D1%80%D0%BC%D0%B0%D1%86%D1%96%D0%B9%D0%BD%D1%96_%D1%82%D0%B5%D1%85%D0%BD%D0%BE%D0%BB%D0%BE%D0%B3%D1%96%D1%97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A6%D0%B5%D0%BD%D1%82%D1%80%D0%B0%D0%BB%D1%96%D0%B7%D0%B0%D1%86%D1%96%D1%8F" TargetMode="External"/><Relationship Id="rId15" Type="http://schemas.openxmlformats.org/officeDocument/2006/relationships/hyperlink" Target="http://znaimo.com.ua/%D0%90%D0%B2%D1%81%D1%82%D1%80%D0%B0%D0%BB%D1%96%D1%8F" TargetMode="External"/><Relationship Id="rId23" Type="http://schemas.openxmlformats.org/officeDocument/2006/relationships/hyperlink" Target="http://ua-referat.com/%D0%92%D0%B5%D0%BB%D0%B8%D0%BA%D0%BE%D0%B1%D1%80%D0%B8%D1%82%D0%B0%D0%BD%D1%96%D1%8F" TargetMode="External"/><Relationship Id="rId28" Type="http://schemas.openxmlformats.org/officeDocument/2006/relationships/hyperlink" Target="http://ua-referat.com/%D0%A0%D0%BE%D0%B7%D0%B2%D0%B8%D1%82%D0%BE%D0%BA" TargetMode="External"/><Relationship Id="rId36" Type="http://schemas.openxmlformats.org/officeDocument/2006/relationships/hyperlink" Target="http://ua-referat.com/%D0%92%D1%81%D1%82%D0%B0%D0%BD%D0%BE%D0%B2%D0%B8" TargetMode="External"/><Relationship Id="rId49" Type="http://schemas.openxmlformats.org/officeDocument/2006/relationships/hyperlink" Target="http://ua-referat.com/%D0%90%D0%BC%D0%B5%D1%80%D0%B8%D0%BA%D0%B0%D0%BD%D0%B5%D1%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6672</Words>
  <Characters>38036</Characters>
  <Application>Microsoft Office Word</Application>
  <DocSecurity>0</DocSecurity>
  <Lines>316</Lines>
  <Paragraphs>89</Paragraphs>
  <ScaleCrop>false</ScaleCrop>
  <Company/>
  <LinksUpToDate>false</LinksUpToDate>
  <CharactersWithSpaces>44619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2021-11-01T13:06:00Z</dcterms:created>
  <dcterms:modified xsi:type="dcterms:W3CDTF">2021-11-01T13:10:00Z</dcterms:modified>
</cp:coreProperties>
</file>