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7C6" w:rsidRPr="001419BE" w:rsidRDefault="00FA37C6" w:rsidP="00815636">
      <w:pPr>
        <w:spacing w:after="0" w:line="240" w:lineRule="auto"/>
        <w:jc w:val="center"/>
        <w:rPr>
          <w:rFonts w:ascii="Times New Roman" w:hAnsi="Times New Roman" w:cs="Times New Roman"/>
          <w:sz w:val="24"/>
          <w:szCs w:val="24"/>
        </w:rPr>
      </w:pPr>
    </w:p>
    <w:p w:rsidR="00FA37C6" w:rsidRDefault="00FA37C6" w:rsidP="00815636">
      <w:pPr>
        <w:spacing w:after="0" w:line="240" w:lineRule="auto"/>
        <w:jc w:val="center"/>
        <w:rPr>
          <w:rFonts w:ascii="Times New Roman" w:hAnsi="Times New Roman" w:cs="Times New Roman"/>
          <w:sz w:val="24"/>
          <w:szCs w:val="24"/>
        </w:rPr>
      </w:pPr>
    </w:p>
    <w:p w:rsidR="003D27E2" w:rsidRDefault="003D27E2" w:rsidP="00815636">
      <w:pPr>
        <w:spacing w:after="0" w:line="240" w:lineRule="auto"/>
        <w:jc w:val="center"/>
        <w:rPr>
          <w:rFonts w:ascii="Times New Roman" w:hAnsi="Times New Roman" w:cs="Times New Roman"/>
          <w:sz w:val="24"/>
          <w:szCs w:val="24"/>
        </w:rPr>
      </w:pPr>
    </w:p>
    <w:p w:rsidR="003D27E2" w:rsidRDefault="003D27E2" w:rsidP="00815636">
      <w:pPr>
        <w:spacing w:after="0" w:line="240" w:lineRule="auto"/>
        <w:jc w:val="center"/>
        <w:rPr>
          <w:rFonts w:ascii="Times New Roman" w:hAnsi="Times New Roman" w:cs="Times New Roman"/>
          <w:sz w:val="24"/>
          <w:szCs w:val="24"/>
        </w:rPr>
      </w:pPr>
    </w:p>
    <w:p w:rsidR="003D27E2" w:rsidRDefault="003D27E2" w:rsidP="00815636">
      <w:pPr>
        <w:spacing w:after="0" w:line="240" w:lineRule="auto"/>
        <w:jc w:val="center"/>
        <w:rPr>
          <w:rFonts w:ascii="Times New Roman" w:hAnsi="Times New Roman" w:cs="Times New Roman"/>
          <w:sz w:val="24"/>
          <w:szCs w:val="24"/>
        </w:rPr>
      </w:pPr>
    </w:p>
    <w:p w:rsidR="003D27E2" w:rsidRDefault="003D27E2" w:rsidP="00815636">
      <w:pPr>
        <w:spacing w:after="0" w:line="240" w:lineRule="auto"/>
        <w:jc w:val="center"/>
        <w:rPr>
          <w:rFonts w:ascii="Times New Roman" w:hAnsi="Times New Roman" w:cs="Times New Roman"/>
          <w:sz w:val="24"/>
          <w:szCs w:val="24"/>
        </w:rPr>
      </w:pPr>
    </w:p>
    <w:p w:rsidR="003D27E2" w:rsidRDefault="003D27E2" w:rsidP="00815636">
      <w:pPr>
        <w:spacing w:after="0" w:line="240" w:lineRule="auto"/>
        <w:jc w:val="center"/>
        <w:rPr>
          <w:rFonts w:ascii="Times New Roman" w:hAnsi="Times New Roman" w:cs="Times New Roman"/>
          <w:sz w:val="24"/>
          <w:szCs w:val="24"/>
        </w:rPr>
      </w:pPr>
    </w:p>
    <w:p w:rsidR="003D27E2" w:rsidRDefault="003D27E2" w:rsidP="00815636">
      <w:pPr>
        <w:spacing w:after="0" w:line="240" w:lineRule="auto"/>
        <w:jc w:val="center"/>
        <w:rPr>
          <w:rFonts w:ascii="Times New Roman" w:hAnsi="Times New Roman" w:cs="Times New Roman"/>
          <w:sz w:val="24"/>
          <w:szCs w:val="24"/>
        </w:rPr>
      </w:pPr>
    </w:p>
    <w:p w:rsidR="003D27E2" w:rsidRDefault="003D27E2" w:rsidP="00815636">
      <w:pPr>
        <w:spacing w:after="0" w:line="240" w:lineRule="auto"/>
        <w:jc w:val="center"/>
        <w:rPr>
          <w:rFonts w:ascii="Times New Roman" w:hAnsi="Times New Roman" w:cs="Times New Roman"/>
          <w:sz w:val="24"/>
          <w:szCs w:val="24"/>
        </w:rPr>
      </w:pPr>
    </w:p>
    <w:p w:rsidR="003D27E2" w:rsidRDefault="003D27E2" w:rsidP="00815636">
      <w:pPr>
        <w:spacing w:after="0" w:line="240" w:lineRule="auto"/>
        <w:jc w:val="center"/>
        <w:rPr>
          <w:rFonts w:ascii="Times New Roman" w:hAnsi="Times New Roman" w:cs="Times New Roman"/>
          <w:sz w:val="24"/>
          <w:szCs w:val="24"/>
        </w:rPr>
      </w:pPr>
    </w:p>
    <w:p w:rsidR="003D27E2" w:rsidRDefault="003D27E2" w:rsidP="00815636">
      <w:pPr>
        <w:spacing w:after="0" w:line="240" w:lineRule="auto"/>
        <w:jc w:val="center"/>
        <w:rPr>
          <w:rFonts w:ascii="Times New Roman" w:hAnsi="Times New Roman" w:cs="Times New Roman"/>
          <w:sz w:val="24"/>
          <w:szCs w:val="24"/>
        </w:rPr>
      </w:pPr>
    </w:p>
    <w:p w:rsidR="003D27E2" w:rsidRDefault="003D27E2" w:rsidP="00815636">
      <w:pPr>
        <w:spacing w:after="0" w:line="240" w:lineRule="auto"/>
        <w:jc w:val="center"/>
        <w:rPr>
          <w:rFonts w:ascii="Times New Roman" w:hAnsi="Times New Roman" w:cs="Times New Roman"/>
          <w:sz w:val="24"/>
          <w:szCs w:val="24"/>
        </w:rPr>
      </w:pPr>
    </w:p>
    <w:p w:rsidR="003D27E2" w:rsidRDefault="003D27E2" w:rsidP="00815636">
      <w:pPr>
        <w:spacing w:after="0" w:line="240" w:lineRule="auto"/>
        <w:jc w:val="center"/>
        <w:rPr>
          <w:rFonts w:ascii="Times New Roman" w:hAnsi="Times New Roman" w:cs="Times New Roman"/>
          <w:sz w:val="24"/>
          <w:szCs w:val="24"/>
        </w:rPr>
      </w:pPr>
    </w:p>
    <w:p w:rsidR="003D27E2" w:rsidRDefault="003D27E2" w:rsidP="00815636">
      <w:pPr>
        <w:spacing w:after="0" w:line="240" w:lineRule="auto"/>
        <w:jc w:val="center"/>
        <w:rPr>
          <w:rFonts w:ascii="Times New Roman" w:hAnsi="Times New Roman" w:cs="Times New Roman"/>
          <w:sz w:val="24"/>
          <w:szCs w:val="24"/>
        </w:rPr>
      </w:pPr>
    </w:p>
    <w:p w:rsidR="003D27E2" w:rsidRDefault="003D27E2" w:rsidP="00815636">
      <w:pPr>
        <w:spacing w:after="0" w:line="240" w:lineRule="auto"/>
        <w:jc w:val="center"/>
        <w:rPr>
          <w:rFonts w:ascii="Times New Roman" w:hAnsi="Times New Roman" w:cs="Times New Roman"/>
          <w:sz w:val="24"/>
          <w:szCs w:val="24"/>
        </w:rPr>
      </w:pPr>
    </w:p>
    <w:p w:rsidR="003D27E2" w:rsidRDefault="003D27E2" w:rsidP="00815636">
      <w:pPr>
        <w:spacing w:after="0" w:line="240" w:lineRule="auto"/>
        <w:jc w:val="center"/>
        <w:rPr>
          <w:rFonts w:ascii="Times New Roman" w:hAnsi="Times New Roman" w:cs="Times New Roman"/>
          <w:sz w:val="24"/>
          <w:szCs w:val="24"/>
        </w:rPr>
      </w:pPr>
    </w:p>
    <w:p w:rsidR="003D27E2" w:rsidRDefault="003D27E2" w:rsidP="00815636">
      <w:pPr>
        <w:spacing w:after="0" w:line="240" w:lineRule="auto"/>
        <w:jc w:val="center"/>
        <w:rPr>
          <w:rFonts w:ascii="Times New Roman" w:hAnsi="Times New Roman" w:cs="Times New Roman"/>
          <w:sz w:val="24"/>
          <w:szCs w:val="24"/>
        </w:rPr>
      </w:pPr>
      <w:bookmarkStart w:id="0" w:name="_GoBack"/>
      <w:bookmarkEnd w:id="0"/>
    </w:p>
    <w:p w:rsidR="003D27E2" w:rsidRDefault="003D27E2" w:rsidP="00815636">
      <w:pPr>
        <w:spacing w:after="0" w:line="240" w:lineRule="auto"/>
        <w:jc w:val="center"/>
        <w:rPr>
          <w:rFonts w:ascii="Times New Roman" w:hAnsi="Times New Roman" w:cs="Times New Roman"/>
          <w:sz w:val="24"/>
          <w:szCs w:val="24"/>
        </w:rPr>
      </w:pPr>
    </w:p>
    <w:p w:rsidR="003D27E2" w:rsidRDefault="003D27E2" w:rsidP="00815636">
      <w:pPr>
        <w:spacing w:after="0" w:line="240" w:lineRule="auto"/>
        <w:jc w:val="center"/>
        <w:rPr>
          <w:rFonts w:ascii="Times New Roman" w:hAnsi="Times New Roman" w:cs="Times New Roman"/>
          <w:sz w:val="24"/>
          <w:szCs w:val="24"/>
        </w:rPr>
      </w:pPr>
    </w:p>
    <w:p w:rsidR="003D27E2" w:rsidRDefault="003D27E2" w:rsidP="00815636">
      <w:pPr>
        <w:spacing w:after="0" w:line="240" w:lineRule="auto"/>
        <w:jc w:val="center"/>
        <w:rPr>
          <w:rFonts w:ascii="Times New Roman" w:hAnsi="Times New Roman" w:cs="Times New Roman"/>
          <w:sz w:val="24"/>
          <w:szCs w:val="24"/>
        </w:rPr>
      </w:pPr>
    </w:p>
    <w:p w:rsidR="003D27E2" w:rsidRDefault="003D27E2" w:rsidP="00815636">
      <w:pPr>
        <w:spacing w:after="0" w:line="240" w:lineRule="auto"/>
        <w:jc w:val="center"/>
        <w:rPr>
          <w:rFonts w:ascii="Times New Roman" w:hAnsi="Times New Roman" w:cs="Times New Roman"/>
          <w:sz w:val="24"/>
          <w:szCs w:val="24"/>
        </w:rPr>
      </w:pPr>
    </w:p>
    <w:p w:rsidR="003D27E2" w:rsidRDefault="003D27E2" w:rsidP="00815636">
      <w:pPr>
        <w:spacing w:after="0" w:line="240" w:lineRule="auto"/>
        <w:jc w:val="center"/>
        <w:rPr>
          <w:rFonts w:ascii="Times New Roman" w:hAnsi="Times New Roman" w:cs="Times New Roman"/>
          <w:sz w:val="24"/>
          <w:szCs w:val="24"/>
        </w:rPr>
      </w:pPr>
    </w:p>
    <w:p w:rsidR="003D27E2" w:rsidRDefault="003D27E2" w:rsidP="00815636">
      <w:pPr>
        <w:spacing w:after="0" w:line="240" w:lineRule="auto"/>
        <w:jc w:val="center"/>
        <w:rPr>
          <w:rFonts w:ascii="Times New Roman" w:hAnsi="Times New Roman" w:cs="Times New Roman"/>
          <w:sz w:val="24"/>
          <w:szCs w:val="24"/>
        </w:rPr>
      </w:pPr>
    </w:p>
    <w:p w:rsidR="003D27E2" w:rsidRDefault="003D27E2" w:rsidP="00815636">
      <w:pPr>
        <w:spacing w:after="0" w:line="240" w:lineRule="auto"/>
        <w:jc w:val="center"/>
        <w:rPr>
          <w:rFonts w:ascii="Times New Roman" w:hAnsi="Times New Roman" w:cs="Times New Roman"/>
          <w:sz w:val="24"/>
          <w:szCs w:val="24"/>
        </w:rPr>
      </w:pPr>
    </w:p>
    <w:p w:rsidR="003D27E2" w:rsidRDefault="003D27E2" w:rsidP="00815636">
      <w:pPr>
        <w:spacing w:after="0" w:line="240" w:lineRule="auto"/>
        <w:jc w:val="center"/>
        <w:rPr>
          <w:rFonts w:ascii="Times New Roman" w:hAnsi="Times New Roman" w:cs="Times New Roman"/>
          <w:sz w:val="24"/>
          <w:szCs w:val="24"/>
        </w:rPr>
      </w:pPr>
    </w:p>
    <w:p w:rsidR="003D27E2" w:rsidRDefault="003D27E2" w:rsidP="00815636">
      <w:pPr>
        <w:spacing w:after="0" w:line="240" w:lineRule="auto"/>
        <w:jc w:val="center"/>
        <w:rPr>
          <w:rFonts w:ascii="Times New Roman" w:hAnsi="Times New Roman" w:cs="Times New Roman"/>
          <w:sz w:val="24"/>
          <w:szCs w:val="24"/>
        </w:rPr>
      </w:pPr>
    </w:p>
    <w:p w:rsidR="003D27E2" w:rsidRPr="001419BE" w:rsidRDefault="003D27E2" w:rsidP="00815636">
      <w:pPr>
        <w:spacing w:after="0" w:line="240" w:lineRule="auto"/>
        <w:jc w:val="center"/>
        <w:rPr>
          <w:rFonts w:ascii="Times New Roman" w:hAnsi="Times New Roman" w:cs="Times New Roman"/>
          <w:sz w:val="24"/>
          <w:szCs w:val="24"/>
        </w:rPr>
      </w:pPr>
    </w:p>
    <w:p w:rsidR="00F03A4F" w:rsidRPr="004A61AF" w:rsidRDefault="00F03A4F" w:rsidP="00F03A4F">
      <w:pPr>
        <w:spacing w:after="0" w:line="240" w:lineRule="auto"/>
        <w:jc w:val="center"/>
        <w:rPr>
          <w:rFonts w:ascii="Times New Roman" w:hAnsi="Times New Roman" w:cs="Times New Roman"/>
          <w:b/>
          <w:sz w:val="28"/>
          <w:szCs w:val="28"/>
        </w:rPr>
      </w:pPr>
      <w:r w:rsidRPr="004A61AF">
        <w:rPr>
          <w:rFonts w:ascii="Times New Roman" w:hAnsi="Times New Roman" w:cs="Times New Roman"/>
          <w:b/>
          <w:sz w:val="28"/>
          <w:szCs w:val="28"/>
        </w:rPr>
        <w:t>МЕТОДИЧЕСКОЕ ПОСОБИЕ ПО ВЫПОЛНЕНИЮ</w:t>
      </w:r>
    </w:p>
    <w:p w:rsidR="00F03A4F" w:rsidRPr="004A61AF" w:rsidRDefault="00F03A4F" w:rsidP="00F03A4F">
      <w:pPr>
        <w:spacing w:after="0" w:line="240" w:lineRule="auto"/>
        <w:jc w:val="center"/>
        <w:rPr>
          <w:rFonts w:ascii="Times New Roman" w:hAnsi="Times New Roman" w:cs="Times New Roman"/>
          <w:b/>
          <w:sz w:val="28"/>
          <w:szCs w:val="28"/>
        </w:rPr>
      </w:pPr>
      <w:r w:rsidRPr="004A61AF">
        <w:rPr>
          <w:rFonts w:ascii="Times New Roman" w:hAnsi="Times New Roman" w:cs="Times New Roman"/>
          <w:b/>
          <w:sz w:val="28"/>
          <w:szCs w:val="28"/>
        </w:rPr>
        <w:t>ПРАКТИЧЕСКИХ  РАБОТ</w:t>
      </w:r>
    </w:p>
    <w:p w:rsidR="00FA37C6" w:rsidRPr="001419BE" w:rsidRDefault="00FA37C6" w:rsidP="00815636">
      <w:pPr>
        <w:spacing w:after="0" w:line="240" w:lineRule="auto"/>
        <w:jc w:val="center"/>
        <w:rPr>
          <w:rFonts w:ascii="Times New Roman" w:hAnsi="Times New Roman" w:cs="Times New Roman"/>
          <w:sz w:val="24"/>
          <w:szCs w:val="24"/>
        </w:rPr>
      </w:pPr>
    </w:p>
    <w:p w:rsidR="00FA37C6" w:rsidRPr="001419BE" w:rsidRDefault="00FA37C6" w:rsidP="00815636">
      <w:pPr>
        <w:spacing w:after="0" w:line="240" w:lineRule="auto"/>
        <w:jc w:val="center"/>
        <w:rPr>
          <w:rFonts w:ascii="Times New Roman" w:hAnsi="Times New Roman" w:cs="Times New Roman"/>
          <w:b/>
          <w:sz w:val="24"/>
          <w:szCs w:val="24"/>
        </w:rPr>
      </w:pPr>
    </w:p>
    <w:p w:rsidR="00FA37C6" w:rsidRPr="001419BE" w:rsidRDefault="00FA37C6" w:rsidP="00815636">
      <w:pPr>
        <w:spacing w:after="0" w:line="240" w:lineRule="auto"/>
        <w:jc w:val="center"/>
        <w:rPr>
          <w:rFonts w:ascii="Times New Roman" w:hAnsi="Times New Roman" w:cs="Times New Roman"/>
          <w:sz w:val="24"/>
          <w:szCs w:val="24"/>
        </w:rPr>
      </w:pPr>
    </w:p>
    <w:p w:rsidR="00FA37C6" w:rsidRPr="001419BE" w:rsidRDefault="00FA37C6" w:rsidP="00815636">
      <w:pPr>
        <w:spacing w:after="0" w:line="240" w:lineRule="auto"/>
        <w:jc w:val="center"/>
        <w:rPr>
          <w:rFonts w:ascii="Times New Roman" w:hAnsi="Times New Roman" w:cs="Times New Roman"/>
          <w:sz w:val="24"/>
          <w:szCs w:val="24"/>
        </w:rPr>
      </w:pPr>
    </w:p>
    <w:p w:rsidR="00FA37C6" w:rsidRPr="001419BE" w:rsidRDefault="00FA37C6" w:rsidP="00815636">
      <w:pPr>
        <w:spacing w:after="0" w:line="240" w:lineRule="auto"/>
        <w:jc w:val="center"/>
        <w:rPr>
          <w:rFonts w:ascii="Times New Roman" w:hAnsi="Times New Roman" w:cs="Times New Roman"/>
          <w:sz w:val="24"/>
          <w:szCs w:val="24"/>
        </w:rPr>
      </w:pPr>
    </w:p>
    <w:p w:rsidR="00FA37C6" w:rsidRPr="001419BE" w:rsidRDefault="00FA37C6" w:rsidP="00815636">
      <w:pPr>
        <w:spacing w:after="0" w:line="240" w:lineRule="auto"/>
        <w:jc w:val="center"/>
        <w:rPr>
          <w:rFonts w:ascii="Times New Roman" w:hAnsi="Times New Roman" w:cs="Times New Roman"/>
          <w:sz w:val="24"/>
          <w:szCs w:val="24"/>
        </w:rPr>
      </w:pPr>
    </w:p>
    <w:p w:rsidR="00FA37C6" w:rsidRPr="001419BE" w:rsidRDefault="00FA37C6" w:rsidP="00815636">
      <w:pPr>
        <w:spacing w:after="0" w:line="240" w:lineRule="auto"/>
        <w:jc w:val="center"/>
        <w:rPr>
          <w:rFonts w:ascii="Times New Roman" w:hAnsi="Times New Roman" w:cs="Times New Roman"/>
          <w:sz w:val="24"/>
          <w:szCs w:val="24"/>
        </w:rPr>
      </w:pPr>
    </w:p>
    <w:p w:rsidR="00FA37C6" w:rsidRPr="001419BE" w:rsidRDefault="00FA37C6" w:rsidP="00815636">
      <w:pPr>
        <w:spacing w:after="0" w:line="240" w:lineRule="auto"/>
        <w:jc w:val="center"/>
        <w:rPr>
          <w:rFonts w:ascii="Times New Roman" w:hAnsi="Times New Roman" w:cs="Times New Roman"/>
          <w:sz w:val="24"/>
          <w:szCs w:val="24"/>
        </w:rPr>
      </w:pPr>
    </w:p>
    <w:p w:rsidR="00FA37C6" w:rsidRPr="001419BE" w:rsidRDefault="00FA37C6" w:rsidP="00815636">
      <w:pPr>
        <w:spacing w:after="0" w:line="240" w:lineRule="auto"/>
        <w:jc w:val="center"/>
        <w:rPr>
          <w:rFonts w:ascii="Times New Roman" w:hAnsi="Times New Roman" w:cs="Times New Roman"/>
          <w:sz w:val="24"/>
          <w:szCs w:val="24"/>
        </w:rPr>
      </w:pPr>
    </w:p>
    <w:p w:rsidR="00FA37C6" w:rsidRDefault="00FA37C6" w:rsidP="00815636">
      <w:pPr>
        <w:spacing w:after="0" w:line="240" w:lineRule="auto"/>
        <w:jc w:val="center"/>
        <w:rPr>
          <w:rFonts w:ascii="Times New Roman" w:hAnsi="Times New Roman" w:cs="Times New Roman"/>
          <w:sz w:val="24"/>
          <w:szCs w:val="24"/>
        </w:rPr>
      </w:pPr>
    </w:p>
    <w:p w:rsidR="00F03A4F" w:rsidRDefault="00F03A4F" w:rsidP="00815636">
      <w:pPr>
        <w:spacing w:after="0" w:line="240" w:lineRule="auto"/>
        <w:jc w:val="center"/>
        <w:rPr>
          <w:rFonts w:ascii="Times New Roman" w:hAnsi="Times New Roman" w:cs="Times New Roman"/>
          <w:sz w:val="24"/>
          <w:szCs w:val="24"/>
        </w:rPr>
      </w:pPr>
    </w:p>
    <w:p w:rsidR="00261AAD" w:rsidRDefault="00261AAD" w:rsidP="00815636">
      <w:pPr>
        <w:spacing w:after="0" w:line="240" w:lineRule="auto"/>
        <w:jc w:val="center"/>
        <w:rPr>
          <w:rFonts w:ascii="Times New Roman" w:hAnsi="Times New Roman" w:cs="Times New Roman"/>
          <w:sz w:val="24"/>
          <w:szCs w:val="24"/>
        </w:rPr>
      </w:pPr>
    </w:p>
    <w:p w:rsidR="00261AAD" w:rsidRPr="001419BE" w:rsidRDefault="00261AAD" w:rsidP="00815636">
      <w:pPr>
        <w:spacing w:after="0" w:line="240" w:lineRule="auto"/>
        <w:jc w:val="center"/>
        <w:rPr>
          <w:rFonts w:ascii="Times New Roman" w:hAnsi="Times New Roman" w:cs="Times New Roman"/>
          <w:sz w:val="24"/>
          <w:szCs w:val="24"/>
        </w:rPr>
      </w:pPr>
    </w:p>
    <w:p w:rsidR="00B052EA" w:rsidRPr="001419BE" w:rsidRDefault="00B052EA" w:rsidP="00815636">
      <w:pPr>
        <w:spacing w:after="0" w:line="240" w:lineRule="auto"/>
        <w:jc w:val="center"/>
        <w:rPr>
          <w:rFonts w:ascii="Times New Roman" w:hAnsi="Times New Roman" w:cs="Times New Roman"/>
          <w:sz w:val="24"/>
          <w:szCs w:val="24"/>
        </w:rPr>
      </w:pPr>
    </w:p>
    <w:p w:rsidR="00B052EA" w:rsidRPr="001419BE" w:rsidRDefault="00B052EA" w:rsidP="00815636">
      <w:pPr>
        <w:spacing w:after="0" w:line="240" w:lineRule="auto"/>
        <w:jc w:val="center"/>
        <w:rPr>
          <w:rFonts w:ascii="Times New Roman" w:hAnsi="Times New Roman" w:cs="Times New Roman"/>
          <w:sz w:val="24"/>
          <w:szCs w:val="24"/>
        </w:rPr>
      </w:pPr>
    </w:p>
    <w:p w:rsidR="00B052EA" w:rsidRPr="001419BE" w:rsidRDefault="00B052EA" w:rsidP="00815636">
      <w:pPr>
        <w:spacing w:after="0" w:line="240" w:lineRule="auto"/>
        <w:jc w:val="center"/>
        <w:rPr>
          <w:rFonts w:ascii="Times New Roman" w:hAnsi="Times New Roman" w:cs="Times New Roman"/>
          <w:sz w:val="24"/>
          <w:szCs w:val="24"/>
        </w:rPr>
      </w:pPr>
    </w:p>
    <w:p w:rsidR="00FA37C6" w:rsidRPr="001419BE" w:rsidRDefault="00FA37C6" w:rsidP="0075609C">
      <w:pPr>
        <w:spacing w:after="0" w:line="240" w:lineRule="auto"/>
        <w:jc w:val="center"/>
        <w:rPr>
          <w:rStyle w:val="FontStyle11"/>
          <w:sz w:val="24"/>
          <w:szCs w:val="24"/>
        </w:rPr>
      </w:pPr>
      <w:r w:rsidRPr="001419BE">
        <w:rPr>
          <w:rStyle w:val="FontStyle11"/>
          <w:sz w:val="24"/>
          <w:szCs w:val="24"/>
        </w:rPr>
        <w:br w:type="page"/>
      </w:r>
    </w:p>
    <w:p w:rsidR="00FA37C6" w:rsidRPr="001419BE" w:rsidRDefault="00FA37C6" w:rsidP="00815636">
      <w:pPr>
        <w:spacing w:after="0"/>
        <w:jc w:val="center"/>
        <w:rPr>
          <w:rStyle w:val="FontStyle11"/>
          <w:sz w:val="24"/>
          <w:szCs w:val="24"/>
        </w:rPr>
      </w:pPr>
      <w:r w:rsidRPr="001419BE">
        <w:rPr>
          <w:rStyle w:val="FontStyle11"/>
          <w:sz w:val="24"/>
          <w:szCs w:val="24"/>
        </w:rPr>
        <w:lastRenderedPageBreak/>
        <w:t>СОДЕРЖАНИЕ</w:t>
      </w:r>
    </w:p>
    <w:p w:rsidR="000524EA" w:rsidRPr="001419BE" w:rsidRDefault="000524EA" w:rsidP="00DC2808">
      <w:pPr>
        <w:spacing w:after="0"/>
        <w:jc w:val="center"/>
        <w:rPr>
          <w:rStyle w:val="FontStyle11"/>
          <w:sz w:val="24"/>
          <w:szCs w:val="24"/>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3"/>
        <w:gridCol w:w="456"/>
      </w:tblGrid>
      <w:tr w:rsidR="00FA37C6" w:rsidRPr="001F7F6F" w:rsidTr="00AA622F">
        <w:tc>
          <w:tcPr>
            <w:tcW w:w="9433" w:type="dxa"/>
          </w:tcPr>
          <w:p w:rsidR="00FA37C6" w:rsidRPr="001F7F6F" w:rsidRDefault="00FA37C6" w:rsidP="00DC2808">
            <w:pPr>
              <w:rPr>
                <w:rStyle w:val="FontStyle11"/>
                <w:b w:val="0"/>
                <w:sz w:val="24"/>
                <w:szCs w:val="24"/>
              </w:rPr>
            </w:pPr>
            <w:r w:rsidRPr="001F7F6F">
              <w:rPr>
                <w:rStyle w:val="FontStyle11"/>
                <w:b w:val="0"/>
                <w:sz w:val="24"/>
                <w:szCs w:val="24"/>
              </w:rPr>
              <w:t>Введение</w:t>
            </w:r>
          </w:p>
        </w:tc>
        <w:tc>
          <w:tcPr>
            <w:tcW w:w="456" w:type="dxa"/>
          </w:tcPr>
          <w:p w:rsidR="00FA37C6" w:rsidRPr="001F7F6F" w:rsidRDefault="000E7EDB" w:rsidP="00DC2808">
            <w:pPr>
              <w:jc w:val="right"/>
              <w:rPr>
                <w:rStyle w:val="FontStyle11"/>
                <w:b w:val="0"/>
                <w:sz w:val="24"/>
                <w:szCs w:val="24"/>
              </w:rPr>
            </w:pPr>
            <w:r>
              <w:rPr>
                <w:rStyle w:val="FontStyle11"/>
                <w:b w:val="0"/>
                <w:sz w:val="24"/>
                <w:szCs w:val="24"/>
              </w:rPr>
              <w:t>3</w:t>
            </w:r>
          </w:p>
        </w:tc>
      </w:tr>
      <w:tr w:rsidR="00FA37C6" w:rsidRPr="001F7F6F" w:rsidTr="00AA622F">
        <w:tc>
          <w:tcPr>
            <w:tcW w:w="9433" w:type="dxa"/>
          </w:tcPr>
          <w:p w:rsidR="00815636" w:rsidRPr="001F7F6F" w:rsidRDefault="00815636" w:rsidP="00DC2808">
            <w:pPr>
              <w:rPr>
                <w:rFonts w:ascii="Times New Roman" w:hAnsi="Times New Roman" w:cs="Times New Roman"/>
                <w:sz w:val="24"/>
                <w:szCs w:val="24"/>
              </w:rPr>
            </w:pPr>
            <w:r w:rsidRPr="001F7F6F">
              <w:rPr>
                <w:rFonts w:ascii="Times New Roman" w:hAnsi="Times New Roman" w:cs="Times New Roman"/>
                <w:sz w:val="24"/>
                <w:szCs w:val="24"/>
              </w:rPr>
              <w:t>Практическая работа №1</w:t>
            </w:r>
          </w:p>
          <w:p w:rsidR="00FA37C6" w:rsidRPr="001F7F6F" w:rsidRDefault="00815636" w:rsidP="00DC2808">
            <w:pPr>
              <w:rPr>
                <w:rStyle w:val="FontStyle11"/>
                <w:b w:val="0"/>
                <w:sz w:val="24"/>
                <w:szCs w:val="24"/>
              </w:rPr>
            </w:pPr>
            <w:r w:rsidRPr="001F7F6F">
              <w:rPr>
                <w:rFonts w:ascii="Times New Roman" w:hAnsi="Times New Roman" w:cs="Times New Roman"/>
                <w:sz w:val="24"/>
                <w:szCs w:val="24"/>
              </w:rPr>
              <w:t>Планирование численности и  рациональной расстановки работников структурного подразделения по рабочим местам</w:t>
            </w:r>
          </w:p>
        </w:tc>
        <w:tc>
          <w:tcPr>
            <w:tcW w:w="456" w:type="dxa"/>
          </w:tcPr>
          <w:p w:rsidR="00AA622F" w:rsidRDefault="00AA622F" w:rsidP="00DC2808">
            <w:pPr>
              <w:jc w:val="right"/>
              <w:rPr>
                <w:rStyle w:val="FontStyle11"/>
                <w:b w:val="0"/>
                <w:sz w:val="24"/>
                <w:szCs w:val="24"/>
              </w:rPr>
            </w:pPr>
          </w:p>
          <w:p w:rsidR="00AA622F" w:rsidRDefault="00AA622F" w:rsidP="00DC2808">
            <w:pPr>
              <w:jc w:val="right"/>
              <w:rPr>
                <w:rStyle w:val="FontStyle11"/>
                <w:b w:val="0"/>
                <w:sz w:val="24"/>
                <w:szCs w:val="24"/>
              </w:rPr>
            </w:pPr>
          </w:p>
          <w:p w:rsidR="00FA37C6" w:rsidRPr="001F7F6F" w:rsidRDefault="000E7EDB" w:rsidP="00DC2808">
            <w:pPr>
              <w:jc w:val="right"/>
              <w:rPr>
                <w:rStyle w:val="FontStyle11"/>
                <w:b w:val="0"/>
                <w:sz w:val="24"/>
                <w:szCs w:val="24"/>
              </w:rPr>
            </w:pPr>
            <w:r>
              <w:rPr>
                <w:rStyle w:val="FontStyle11"/>
                <w:b w:val="0"/>
                <w:sz w:val="24"/>
                <w:szCs w:val="24"/>
              </w:rPr>
              <w:t>5</w:t>
            </w:r>
          </w:p>
        </w:tc>
      </w:tr>
      <w:tr w:rsidR="00FA37C6" w:rsidRPr="001F7F6F" w:rsidTr="00AA622F">
        <w:tc>
          <w:tcPr>
            <w:tcW w:w="9433" w:type="dxa"/>
          </w:tcPr>
          <w:p w:rsidR="00815636" w:rsidRPr="001F7F6F" w:rsidRDefault="00815636" w:rsidP="00DC2808">
            <w:pPr>
              <w:rPr>
                <w:rFonts w:ascii="Times New Roman" w:hAnsi="Times New Roman" w:cs="Times New Roman"/>
                <w:sz w:val="24"/>
                <w:szCs w:val="24"/>
              </w:rPr>
            </w:pPr>
            <w:r w:rsidRPr="001F7F6F">
              <w:rPr>
                <w:rFonts w:ascii="Times New Roman" w:hAnsi="Times New Roman" w:cs="Times New Roman"/>
                <w:sz w:val="24"/>
                <w:szCs w:val="24"/>
              </w:rPr>
              <w:t>Практическая работа №2</w:t>
            </w:r>
          </w:p>
          <w:p w:rsidR="00C67090" w:rsidRPr="001F7F6F" w:rsidRDefault="00C67090" w:rsidP="00DC2808">
            <w:pPr>
              <w:jc w:val="both"/>
              <w:rPr>
                <w:rFonts w:ascii="Times New Roman" w:eastAsia="Times New Roman" w:hAnsi="Times New Roman" w:cs="Times New Roman"/>
                <w:sz w:val="24"/>
                <w:szCs w:val="24"/>
                <w:lang w:eastAsia="ru-RU"/>
              </w:rPr>
            </w:pPr>
            <w:r w:rsidRPr="001F7F6F">
              <w:rPr>
                <w:rFonts w:ascii="Times New Roman" w:hAnsi="Times New Roman" w:cs="Times New Roman"/>
                <w:sz w:val="24"/>
                <w:szCs w:val="24"/>
              </w:rPr>
              <w:t xml:space="preserve">Планирование программы участка </w:t>
            </w:r>
            <w:r w:rsidRPr="001F7F6F">
              <w:rPr>
                <w:rFonts w:ascii="Times New Roman" w:eastAsia="Times New Roman" w:hAnsi="Times New Roman" w:cs="Times New Roman"/>
                <w:sz w:val="24"/>
                <w:szCs w:val="24"/>
                <w:lang w:eastAsia="ru-RU"/>
              </w:rPr>
              <w:t xml:space="preserve">технического обслуживания и ремонта </w:t>
            </w:r>
          </w:p>
          <w:p w:rsidR="00FA37C6" w:rsidRPr="001F7F6F" w:rsidRDefault="00C67090" w:rsidP="00DC2808">
            <w:pPr>
              <w:jc w:val="both"/>
              <w:rPr>
                <w:rStyle w:val="FontStyle11"/>
                <w:b w:val="0"/>
                <w:sz w:val="24"/>
                <w:szCs w:val="24"/>
              </w:rPr>
            </w:pPr>
            <w:r w:rsidRPr="001F7F6F">
              <w:rPr>
                <w:rFonts w:ascii="Times New Roman" w:eastAsia="Times New Roman" w:hAnsi="Times New Roman" w:cs="Times New Roman"/>
                <w:sz w:val="24"/>
                <w:szCs w:val="24"/>
                <w:lang w:eastAsia="ru-RU"/>
              </w:rPr>
              <w:t>автомобилей</w:t>
            </w:r>
          </w:p>
        </w:tc>
        <w:tc>
          <w:tcPr>
            <w:tcW w:w="456" w:type="dxa"/>
          </w:tcPr>
          <w:p w:rsidR="000E7EDB" w:rsidRDefault="000E7EDB" w:rsidP="00DC2808">
            <w:pPr>
              <w:jc w:val="right"/>
              <w:rPr>
                <w:rStyle w:val="FontStyle11"/>
                <w:b w:val="0"/>
                <w:sz w:val="24"/>
                <w:szCs w:val="24"/>
              </w:rPr>
            </w:pPr>
          </w:p>
          <w:p w:rsidR="000E7EDB" w:rsidRDefault="000E7EDB" w:rsidP="00DC2808">
            <w:pPr>
              <w:jc w:val="right"/>
              <w:rPr>
                <w:rStyle w:val="FontStyle11"/>
                <w:b w:val="0"/>
                <w:sz w:val="24"/>
                <w:szCs w:val="24"/>
              </w:rPr>
            </w:pPr>
          </w:p>
          <w:p w:rsidR="00FA37C6" w:rsidRPr="001F7F6F" w:rsidRDefault="000E7EDB" w:rsidP="00DC2808">
            <w:pPr>
              <w:jc w:val="right"/>
              <w:rPr>
                <w:rStyle w:val="FontStyle11"/>
                <w:b w:val="0"/>
                <w:sz w:val="24"/>
                <w:szCs w:val="24"/>
              </w:rPr>
            </w:pPr>
            <w:r>
              <w:rPr>
                <w:rStyle w:val="FontStyle11"/>
                <w:b w:val="0"/>
                <w:sz w:val="24"/>
                <w:szCs w:val="24"/>
              </w:rPr>
              <w:t>10</w:t>
            </w:r>
          </w:p>
        </w:tc>
      </w:tr>
      <w:tr w:rsidR="00FA37C6" w:rsidRPr="001F7F6F" w:rsidTr="00AA622F">
        <w:tc>
          <w:tcPr>
            <w:tcW w:w="9433" w:type="dxa"/>
          </w:tcPr>
          <w:p w:rsidR="00815636" w:rsidRPr="001F7F6F" w:rsidRDefault="00815636" w:rsidP="00DC2808">
            <w:pPr>
              <w:rPr>
                <w:rFonts w:ascii="Times New Roman" w:hAnsi="Times New Roman" w:cs="Times New Roman"/>
                <w:sz w:val="24"/>
                <w:szCs w:val="24"/>
              </w:rPr>
            </w:pPr>
            <w:r w:rsidRPr="001F7F6F">
              <w:rPr>
                <w:rFonts w:ascii="Times New Roman" w:hAnsi="Times New Roman" w:cs="Times New Roman"/>
                <w:sz w:val="24"/>
                <w:szCs w:val="24"/>
              </w:rPr>
              <w:t>Практическая работа №3</w:t>
            </w:r>
          </w:p>
          <w:p w:rsidR="00FA37C6" w:rsidRPr="001F7F6F" w:rsidRDefault="00815636" w:rsidP="00DC2808">
            <w:pPr>
              <w:rPr>
                <w:rStyle w:val="FontStyle11"/>
                <w:b w:val="0"/>
                <w:sz w:val="24"/>
                <w:szCs w:val="24"/>
              </w:rPr>
            </w:pPr>
            <w:r w:rsidRPr="001F7F6F">
              <w:rPr>
                <w:rFonts w:ascii="Times New Roman" w:hAnsi="Times New Roman" w:cs="Times New Roman"/>
                <w:sz w:val="24"/>
                <w:szCs w:val="24"/>
              </w:rPr>
              <w:t>Управление человеческими ресурсами организации как функция менеджмента</w:t>
            </w:r>
          </w:p>
        </w:tc>
        <w:tc>
          <w:tcPr>
            <w:tcW w:w="456" w:type="dxa"/>
          </w:tcPr>
          <w:p w:rsidR="00AA622F" w:rsidRDefault="00AA622F" w:rsidP="00DC2808">
            <w:pPr>
              <w:jc w:val="right"/>
              <w:rPr>
                <w:rStyle w:val="FontStyle11"/>
                <w:b w:val="0"/>
                <w:sz w:val="24"/>
                <w:szCs w:val="24"/>
              </w:rPr>
            </w:pPr>
          </w:p>
          <w:p w:rsidR="00FA37C6" w:rsidRPr="001F7F6F" w:rsidRDefault="00DC2808" w:rsidP="000E7EDB">
            <w:pPr>
              <w:jc w:val="right"/>
              <w:rPr>
                <w:rStyle w:val="FontStyle11"/>
                <w:b w:val="0"/>
                <w:sz w:val="24"/>
                <w:szCs w:val="24"/>
              </w:rPr>
            </w:pPr>
            <w:r w:rsidRPr="001F7F6F">
              <w:rPr>
                <w:rStyle w:val="FontStyle11"/>
                <w:b w:val="0"/>
                <w:sz w:val="24"/>
                <w:szCs w:val="24"/>
              </w:rPr>
              <w:t>1</w:t>
            </w:r>
            <w:r w:rsidR="000E7EDB">
              <w:rPr>
                <w:rStyle w:val="FontStyle11"/>
                <w:b w:val="0"/>
                <w:sz w:val="24"/>
                <w:szCs w:val="24"/>
              </w:rPr>
              <w:t>7</w:t>
            </w:r>
          </w:p>
        </w:tc>
      </w:tr>
      <w:tr w:rsidR="00FA37C6" w:rsidRPr="001F7F6F" w:rsidTr="00AA622F">
        <w:tc>
          <w:tcPr>
            <w:tcW w:w="9433" w:type="dxa"/>
          </w:tcPr>
          <w:p w:rsidR="00815636" w:rsidRPr="001F7F6F" w:rsidRDefault="00815636" w:rsidP="00DC2808">
            <w:pPr>
              <w:rPr>
                <w:rFonts w:ascii="Times New Roman" w:hAnsi="Times New Roman" w:cs="Times New Roman"/>
                <w:sz w:val="24"/>
                <w:szCs w:val="24"/>
              </w:rPr>
            </w:pPr>
            <w:r w:rsidRPr="001F7F6F">
              <w:rPr>
                <w:rFonts w:ascii="Times New Roman" w:hAnsi="Times New Roman" w:cs="Times New Roman"/>
                <w:sz w:val="24"/>
                <w:szCs w:val="24"/>
              </w:rPr>
              <w:t>Практическая работа № 4</w:t>
            </w:r>
          </w:p>
          <w:p w:rsidR="00FA37C6" w:rsidRPr="001F7F6F" w:rsidRDefault="00815636" w:rsidP="00DC2808">
            <w:pPr>
              <w:rPr>
                <w:rStyle w:val="FontStyle11"/>
                <w:b w:val="0"/>
                <w:sz w:val="24"/>
                <w:szCs w:val="24"/>
              </w:rPr>
            </w:pPr>
            <w:r w:rsidRPr="001F7F6F">
              <w:rPr>
                <w:rFonts w:ascii="Times New Roman" w:hAnsi="Times New Roman" w:cs="Times New Roman"/>
                <w:sz w:val="24"/>
                <w:szCs w:val="24"/>
              </w:rPr>
              <w:t>Нормирование потребности структурного подразделения в отдельных видах материально-технических средств</w:t>
            </w:r>
          </w:p>
        </w:tc>
        <w:tc>
          <w:tcPr>
            <w:tcW w:w="456" w:type="dxa"/>
          </w:tcPr>
          <w:p w:rsidR="00AA622F" w:rsidRDefault="00AA622F" w:rsidP="00DC2808">
            <w:pPr>
              <w:jc w:val="right"/>
              <w:rPr>
                <w:rStyle w:val="FontStyle11"/>
                <w:b w:val="0"/>
                <w:sz w:val="24"/>
                <w:szCs w:val="24"/>
              </w:rPr>
            </w:pPr>
          </w:p>
          <w:p w:rsidR="00AA622F" w:rsidRDefault="00AA622F" w:rsidP="00DC2808">
            <w:pPr>
              <w:jc w:val="right"/>
              <w:rPr>
                <w:rStyle w:val="FontStyle11"/>
                <w:b w:val="0"/>
                <w:sz w:val="24"/>
                <w:szCs w:val="24"/>
              </w:rPr>
            </w:pPr>
          </w:p>
          <w:p w:rsidR="00FA37C6" w:rsidRPr="001F7F6F" w:rsidRDefault="00DC2808" w:rsidP="000E7EDB">
            <w:pPr>
              <w:jc w:val="right"/>
              <w:rPr>
                <w:rStyle w:val="FontStyle11"/>
                <w:b w:val="0"/>
                <w:sz w:val="24"/>
                <w:szCs w:val="24"/>
              </w:rPr>
            </w:pPr>
            <w:r w:rsidRPr="001F7F6F">
              <w:rPr>
                <w:rStyle w:val="FontStyle11"/>
                <w:b w:val="0"/>
                <w:sz w:val="24"/>
                <w:szCs w:val="24"/>
              </w:rPr>
              <w:t>2</w:t>
            </w:r>
            <w:r w:rsidR="000E7EDB">
              <w:rPr>
                <w:rStyle w:val="FontStyle11"/>
                <w:b w:val="0"/>
                <w:sz w:val="24"/>
                <w:szCs w:val="24"/>
              </w:rPr>
              <w:t>5</w:t>
            </w:r>
          </w:p>
        </w:tc>
      </w:tr>
      <w:tr w:rsidR="00FA37C6" w:rsidRPr="001F7F6F" w:rsidTr="00AA622F">
        <w:tc>
          <w:tcPr>
            <w:tcW w:w="9433" w:type="dxa"/>
          </w:tcPr>
          <w:p w:rsidR="00815636" w:rsidRPr="001F7F6F" w:rsidRDefault="00815636" w:rsidP="00DC2808">
            <w:pPr>
              <w:rPr>
                <w:rFonts w:ascii="Times New Roman" w:hAnsi="Times New Roman" w:cs="Times New Roman"/>
                <w:sz w:val="24"/>
                <w:szCs w:val="24"/>
              </w:rPr>
            </w:pPr>
            <w:r w:rsidRPr="001F7F6F">
              <w:rPr>
                <w:rFonts w:ascii="Times New Roman" w:hAnsi="Times New Roman" w:cs="Times New Roman"/>
                <w:sz w:val="24"/>
                <w:szCs w:val="24"/>
              </w:rPr>
              <w:t>Практическая работа №5</w:t>
            </w:r>
          </w:p>
          <w:p w:rsidR="00FA37C6" w:rsidRPr="001F7F6F" w:rsidRDefault="00815636" w:rsidP="00DC2808">
            <w:pPr>
              <w:rPr>
                <w:rStyle w:val="FontStyle11"/>
                <w:b w:val="0"/>
                <w:sz w:val="24"/>
                <w:szCs w:val="24"/>
              </w:rPr>
            </w:pPr>
            <w:r w:rsidRPr="001F7F6F">
              <w:rPr>
                <w:rFonts w:ascii="Times New Roman" w:hAnsi="Times New Roman" w:cs="Times New Roman"/>
                <w:sz w:val="24"/>
                <w:szCs w:val="24"/>
              </w:rPr>
              <w:t>Расчет технико-экономических показателей деятельности структурного подразделе</w:t>
            </w:r>
            <w:r w:rsidR="001F7F6F">
              <w:rPr>
                <w:rFonts w:ascii="Times New Roman" w:hAnsi="Times New Roman" w:cs="Times New Roman"/>
                <w:sz w:val="24"/>
                <w:szCs w:val="24"/>
              </w:rPr>
              <w:t>ния</w:t>
            </w:r>
          </w:p>
        </w:tc>
        <w:tc>
          <w:tcPr>
            <w:tcW w:w="456" w:type="dxa"/>
          </w:tcPr>
          <w:p w:rsidR="00AA622F" w:rsidRDefault="00AA622F" w:rsidP="00DC2808">
            <w:pPr>
              <w:jc w:val="right"/>
              <w:rPr>
                <w:rStyle w:val="FontStyle11"/>
                <w:b w:val="0"/>
                <w:sz w:val="24"/>
                <w:szCs w:val="24"/>
              </w:rPr>
            </w:pPr>
          </w:p>
          <w:p w:rsidR="00FA37C6" w:rsidRPr="001F7F6F" w:rsidRDefault="00DC2808" w:rsidP="000E7EDB">
            <w:pPr>
              <w:jc w:val="right"/>
              <w:rPr>
                <w:rStyle w:val="FontStyle11"/>
                <w:b w:val="0"/>
                <w:sz w:val="24"/>
                <w:szCs w:val="24"/>
              </w:rPr>
            </w:pPr>
            <w:r w:rsidRPr="001F7F6F">
              <w:rPr>
                <w:rStyle w:val="FontStyle11"/>
                <w:b w:val="0"/>
                <w:sz w:val="24"/>
                <w:szCs w:val="24"/>
              </w:rPr>
              <w:t>3</w:t>
            </w:r>
            <w:r w:rsidR="000E7EDB">
              <w:rPr>
                <w:rStyle w:val="FontStyle11"/>
                <w:b w:val="0"/>
                <w:sz w:val="24"/>
                <w:szCs w:val="24"/>
              </w:rPr>
              <w:t>1</w:t>
            </w:r>
          </w:p>
        </w:tc>
      </w:tr>
      <w:tr w:rsidR="00FA37C6" w:rsidRPr="001F7F6F" w:rsidTr="00AA622F">
        <w:tc>
          <w:tcPr>
            <w:tcW w:w="9433" w:type="dxa"/>
          </w:tcPr>
          <w:p w:rsidR="00815636" w:rsidRPr="001F7F6F" w:rsidRDefault="00815636" w:rsidP="00DC2808">
            <w:pPr>
              <w:rPr>
                <w:rFonts w:ascii="Times New Roman" w:hAnsi="Times New Roman" w:cs="Times New Roman"/>
                <w:sz w:val="24"/>
                <w:szCs w:val="24"/>
              </w:rPr>
            </w:pPr>
            <w:r w:rsidRPr="001F7F6F">
              <w:rPr>
                <w:rFonts w:ascii="Times New Roman" w:eastAsia="Times New Roman" w:hAnsi="Times New Roman" w:cs="Times New Roman"/>
                <w:spacing w:val="10"/>
                <w:sz w:val="24"/>
                <w:szCs w:val="24"/>
                <w:lang w:eastAsia="ru-RU"/>
              </w:rPr>
              <w:t>Практическая работа № 6</w:t>
            </w:r>
          </w:p>
          <w:p w:rsidR="00FA37C6" w:rsidRPr="001F7F6F" w:rsidRDefault="00815636" w:rsidP="00DC2808">
            <w:pPr>
              <w:contextualSpacing/>
              <w:rPr>
                <w:rStyle w:val="FontStyle11"/>
                <w:b w:val="0"/>
                <w:sz w:val="24"/>
                <w:szCs w:val="24"/>
              </w:rPr>
            </w:pPr>
            <w:r w:rsidRPr="001F7F6F">
              <w:rPr>
                <w:rFonts w:ascii="Times New Roman" w:hAnsi="Times New Roman" w:cs="Times New Roman"/>
                <w:sz w:val="24"/>
                <w:szCs w:val="24"/>
              </w:rPr>
              <w:t>Оценка экономической эффективн</w:t>
            </w:r>
            <w:r w:rsidR="001F7F6F">
              <w:rPr>
                <w:rFonts w:ascii="Times New Roman" w:hAnsi="Times New Roman" w:cs="Times New Roman"/>
                <w:sz w:val="24"/>
                <w:szCs w:val="24"/>
              </w:rPr>
              <w:t>ости деятельности подразделения</w:t>
            </w:r>
          </w:p>
        </w:tc>
        <w:tc>
          <w:tcPr>
            <w:tcW w:w="456" w:type="dxa"/>
          </w:tcPr>
          <w:p w:rsidR="00AA622F" w:rsidRDefault="00AA622F" w:rsidP="00DC2808">
            <w:pPr>
              <w:jc w:val="right"/>
              <w:rPr>
                <w:rStyle w:val="FontStyle11"/>
                <w:b w:val="0"/>
                <w:sz w:val="24"/>
                <w:szCs w:val="24"/>
              </w:rPr>
            </w:pPr>
          </w:p>
          <w:p w:rsidR="00FA37C6" w:rsidRPr="001F7F6F" w:rsidRDefault="00DC2808" w:rsidP="000E7EDB">
            <w:pPr>
              <w:jc w:val="right"/>
              <w:rPr>
                <w:rStyle w:val="FontStyle11"/>
                <w:b w:val="0"/>
                <w:sz w:val="24"/>
                <w:szCs w:val="24"/>
              </w:rPr>
            </w:pPr>
            <w:r w:rsidRPr="001F7F6F">
              <w:rPr>
                <w:rStyle w:val="FontStyle11"/>
                <w:b w:val="0"/>
                <w:sz w:val="24"/>
                <w:szCs w:val="24"/>
              </w:rPr>
              <w:t>3</w:t>
            </w:r>
            <w:r w:rsidR="000E7EDB">
              <w:rPr>
                <w:rStyle w:val="FontStyle11"/>
                <w:b w:val="0"/>
                <w:sz w:val="24"/>
                <w:szCs w:val="24"/>
              </w:rPr>
              <w:t>4</w:t>
            </w:r>
          </w:p>
        </w:tc>
      </w:tr>
      <w:tr w:rsidR="00FA37C6" w:rsidRPr="001F7F6F" w:rsidTr="00AA622F">
        <w:tc>
          <w:tcPr>
            <w:tcW w:w="9433" w:type="dxa"/>
          </w:tcPr>
          <w:p w:rsidR="00815636" w:rsidRPr="001F7F6F" w:rsidRDefault="00815636" w:rsidP="00DC2808">
            <w:pPr>
              <w:rPr>
                <w:rFonts w:ascii="Times New Roman" w:hAnsi="Times New Roman" w:cs="Times New Roman"/>
                <w:sz w:val="24"/>
                <w:szCs w:val="24"/>
              </w:rPr>
            </w:pPr>
            <w:r w:rsidRPr="001F7F6F">
              <w:rPr>
                <w:rFonts w:ascii="Times New Roman" w:hAnsi="Times New Roman" w:cs="Times New Roman"/>
                <w:sz w:val="24"/>
                <w:szCs w:val="24"/>
              </w:rPr>
              <w:t xml:space="preserve">Практическая работа № 7 </w:t>
            </w:r>
          </w:p>
          <w:p w:rsidR="00FA37C6" w:rsidRPr="001F7F6F" w:rsidRDefault="00815636" w:rsidP="00DC2808">
            <w:pPr>
              <w:rPr>
                <w:rStyle w:val="FontStyle11"/>
                <w:b w:val="0"/>
                <w:sz w:val="24"/>
                <w:szCs w:val="24"/>
              </w:rPr>
            </w:pPr>
            <w:r w:rsidRPr="001F7F6F">
              <w:rPr>
                <w:rFonts w:ascii="Times New Roman" w:hAnsi="Times New Roman" w:cs="Times New Roman"/>
                <w:sz w:val="24"/>
                <w:szCs w:val="24"/>
              </w:rPr>
              <w:t>Оформление первичной учетной документации по структурному подразделению</w:t>
            </w:r>
          </w:p>
        </w:tc>
        <w:tc>
          <w:tcPr>
            <w:tcW w:w="456" w:type="dxa"/>
          </w:tcPr>
          <w:p w:rsidR="00AA622F" w:rsidRDefault="00AA622F" w:rsidP="00DC2808">
            <w:pPr>
              <w:jc w:val="right"/>
              <w:rPr>
                <w:rStyle w:val="FontStyle11"/>
                <w:b w:val="0"/>
                <w:sz w:val="24"/>
                <w:szCs w:val="24"/>
              </w:rPr>
            </w:pPr>
          </w:p>
          <w:p w:rsidR="00FA37C6" w:rsidRPr="001F7F6F" w:rsidRDefault="00DC2808" w:rsidP="000E7EDB">
            <w:pPr>
              <w:jc w:val="right"/>
              <w:rPr>
                <w:rStyle w:val="FontStyle11"/>
                <w:b w:val="0"/>
                <w:sz w:val="24"/>
                <w:szCs w:val="24"/>
              </w:rPr>
            </w:pPr>
            <w:r w:rsidRPr="001F7F6F">
              <w:rPr>
                <w:rStyle w:val="FontStyle11"/>
                <w:b w:val="0"/>
                <w:sz w:val="24"/>
                <w:szCs w:val="24"/>
              </w:rPr>
              <w:t>4</w:t>
            </w:r>
            <w:r w:rsidR="000E7EDB">
              <w:rPr>
                <w:rStyle w:val="FontStyle11"/>
                <w:b w:val="0"/>
                <w:sz w:val="24"/>
                <w:szCs w:val="24"/>
              </w:rPr>
              <w:t>2</w:t>
            </w:r>
          </w:p>
        </w:tc>
      </w:tr>
      <w:tr w:rsidR="00FA37C6" w:rsidRPr="001F7F6F" w:rsidTr="00AA622F">
        <w:tc>
          <w:tcPr>
            <w:tcW w:w="9433" w:type="dxa"/>
          </w:tcPr>
          <w:p w:rsidR="00815636" w:rsidRPr="001F7F6F" w:rsidRDefault="00815636" w:rsidP="00DC2808">
            <w:pPr>
              <w:rPr>
                <w:rFonts w:ascii="Times New Roman" w:hAnsi="Times New Roman" w:cs="Times New Roman"/>
                <w:sz w:val="24"/>
                <w:szCs w:val="24"/>
              </w:rPr>
            </w:pPr>
            <w:r w:rsidRPr="001F7F6F">
              <w:rPr>
                <w:rFonts w:ascii="Times New Roman" w:hAnsi="Times New Roman" w:cs="Times New Roman"/>
                <w:sz w:val="24"/>
                <w:szCs w:val="24"/>
              </w:rPr>
              <w:t>Практическая работа № 8</w:t>
            </w:r>
          </w:p>
          <w:p w:rsidR="00FA37C6" w:rsidRPr="001F7F6F" w:rsidRDefault="00815636" w:rsidP="00DC2808">
            <w:pPr>
              <w:rPr>
                <w:rStyle w:val="FontStyle11"/>
                <w:b w:val="0"/>
                <w:sz w:val="24"/>
                <w:szCs w:val="24"/>
              </w:rPr>
            </w:pPr>
            <w:r w:rsidRPr="001F7F6F">
              <w:rPr>
                <w:rFonts w:ascii="Times New Roman" w:hAnsi="Times New Roman" w:cs="Times New Roman"/>
                <w:sz w:val="24"/>
                <w:szCs w:val="24"/>
              </w:rPr>
              <w:t>Составление причинно-следственной диаграммы возникновения неисправностей подвижного состава, агрегатов и узлов</w:t>
            </w:r>
          </w:p>
        </w:tc>
        <w:tc>
          <w:tcPr>
            <w:tcW w:w="456" w:type="dxa"/>
          </w:tcPr>
          <w:p w:rsidR="00AA622F" w:rsidRDefault="00AA622F" w:rsidP="00DC2808">
            <w:pPr>
              <w:jc w:val="right"/>
              <w:rPr>
                <w:rStyle w:val="FontStyle11"/>
                <w:b w:val="0"/>
                <w:sz w:val="24"/>
                <w:szCs w:val="24"/>
              </w:rPr>
            </w:pPr>
          </w:p>
          <w:p w:rsidR="00AA622F" w:rsidRDefault="00AA622F" w:rsidP="00DC2808">
            <w:pPr>
              <w:jc w:val="right"/>
              <w:rPr>
                <w:rStyle w:val="FontStyle11"/>
                <w:b w:val="0"/>
                <w:sz w:val="24"/>
                <w:szCs w:val="24"/>
              </w:rPr>
            </w:pPr>
          </w:p>
          <w:p w:rsidR="00FA37C6" w:rsidRPr="001F7F6F" w:rsidRDefault="00DC2808" w:rsidP="000E7EDB">
            <w:pPr>
              <w:jc w:val="right"/>
              <w:rPr>
                <w:rStyle w:val="FontStyle11"/>
                <w:b w:val="0"/>
                <w:sz w:val="24"/>
                <w:szCs w:val="24"/>
              </w:rPr>
            </w:pPr>
            <w:r w:rsidRPr="001F7F6F">
              <w:rPr>
                <w:rStyle w:val="FontStyle11"/>
                <w:b w:val="0"/>
                <w:sz w:val="24"/>
                <w:szCs w:val="24"/>
              </w:rPr>
              <w:t>4</w:t>
            </w:r>
            <w:r w:rsidR="000E7EDB">
              <w:rPr>
                <w:rStyle w:val="FontStyle11"/>
                <w:b w:val="0"/>
                <w:sz w:val="24"/>
                <w:szCs w:val="24"/>
              </w:rPr>
              <w:t>5</w:t>
            </w:r>
          </w:p>
        </w:tc>
      </w:tr>
      <w:tr w:rsidR="00FA37C6" w:rsidRPr="001F7F6F" w:rsidTr="00AA622F">
        <w:tc>
          <w:tcPr>
            <w:tcW w:w="9433" w:type="dxa"/>
          </w:tcPr>
          <w:p w:rsidR="00815636" w:rsidRPr="001F7F6F" w:rsidRDefault="00815636" w:rsidP="00DC2808">
            <w:pPr>
              <w:rPr>
                <w:rFonts w:ascii="Times New Roman" w:hAnsi="Times New Roman" w:cs="Times New Roman"/>
                <w:sz w:val="24"/>
                <w:szCs w:val="24"/>
              </w:rPr>
            </w:pPr>
            <w:r w:rsidRPr="001F7F6F">
              <w:rPr>
                <w:rFonts w:ascii="Times New Roman" w:hAnsi="Times New Roman" w:cs="Times New Roman"/>
                <w:sz w:val="24"/>
                <w:szCs w:val="24"/>
              </w:rPr>
              <w:t>Практическая работа № 9</w:t>
            </w:r>
          </w:p>
          <w:p w:rsidR="00FA37C6" w:rsidRPr="001F7F6F" w:rsidRDefault="00815636" w:rsidP="00DC2808">
            <w:pPr>
              <w:rPr>
                <w:rStyle w:val="FontStyle11"/>
                <w:b w:val="0"/>
                <w:sz w:val="24"/>
                <w:szCs w:val="24"/>
              </w:rPr>
            </w:pPr>
            <w:r w:rsidRPr="001F7F6F">
              <w:rPr>
                <w:rFonts w:ascii="Times New Roman" w:hAnsi="Times New Roman" w:cs="Times New Roman"/>
                <w:sz w:val="24"/>
                <w:szCs w:val="24"/>
              </w:rPr>
              <w:t>Изучение принципов и функций систем менеджмента качества</w:t>
            </w:r>
          </w:p>
        </w:tc>
        <w:tc>
          <w:tcPr>
            <w:tcW w:w="456" w:type="dxa"/>
          </w:tcPr>
          <w:p w:rsidR="000E7EDB" w:rsidRDefault="000E7EDB" w:rsidP="00DC2808">
            <w:pPr>
              <w:jc w:val="right"/>
              <w:rPr>
                <w:rStyle w:val="FontStyle11"/>
                <w:b w:val="0"/>
                <w:sz w:val="24"/>
                <w:szCs w:val="24"/>
              </w:rPr>
            </w:pPr>
          </w:p>
          <w:p w:rsidR="00FA37C6" w:rsidRPr="001F7F6F" w:rsidRDefault="000E7EDB" w:rsidP="00DC2808">
            <w:pPr>
              <w:jc w:val="right"/>
              <w:rPr>
                <w:rStyle w:val="FontStyle11"/>
                <w:b w:val="0"/>
                <w:sz w:val="24"/>
                <w:szCs w:val="24"/>
              </w:rPr>
            </w:pPr>
            <w:r>
              <w:rPr>
                <w:rStyle w:val="FontStyle11"/>
                <w:b w:val="0"/>
                <w:sz w:val="24"/>
                <w:szCs w:val="24"/>
              </w:rPr>
              <w:t>49</w:t>
            </w:r>
          </w:p>
        </w:tc>
      </w:tr>
      <w:tr w:rsidR="00FA37C6" w:rsidRPr="001F7F6F" w:rsidTr="00AA622F">
        <w:tc>
          <w:tcPr>
            <w:tcW w:w="9433" w:type="dxa"/>
          </w:tcPr>
          <w:p w:rsidR="00815636" w:rsidRPr="001F7F6F" w:rsidRDefault="00815636" w:rsidP="00DC2808">
            <w:pPr>
              <w:rPr>
                <w:rFonts w:ascii="Times New Roman" w:hAnsi="Times New Roman" w:cs="Times New Roman"/>
                <w:sz w:val="24"/>
                <w:szCs w:val="24"/>
              </w:rPr>
            </w:pPr>
            <w:r w:rsidRPr="001F7F6F">
              <w:rPr>
                <w:rFonts w:ascii="Times New Roman" w:hAnsi="Times New Roman" w:cs="Times New Roman"/>
                <w:sz w:val="24"/>
                <w:szCs w:val="24"/>
              </w:rPr>
              <w:t>Практическая работа № 10</w:t>
            </w:r>
          </w:p>
          <w:p w:rsidR="00FA37C6" w:rsidRPr="001F7F6F" w:rsidRDefault="00815636" w:rsidP="00DC2808">
            <w:pPr>
              <w:rPr>
                <w:rStyle w:val="FontStyle11"/>
                <w:b w:val="0"/>
                <w:sz w:val="24"/>
                <w:szCs w:val="24"/>
              </w:rPr>
            </w:pPr>
            <w:r w:rsidRPr="001F7F6F">
              <w:rPr>
                <w:rFonts w:ascii="Times New Roman" w:hAnsi="Times New Roman" w:cs="Times New Roman"/>
                <w:sz w:val="24"/>
                <w:szCs w:val="24"/>
              </w:rPr>
              <w:t>Составление структурной схемы видов производственных инструктажей рабочих</w:t>
            </w:r>
          </w:p>
        </w:tc>
        <w:tc>
          <w:tcPr>
            <w:tcW w:w="456" w:type="dxa"/>
          </w:tcPr>
          <w:p w:rsidR="00AA622F" w:rsidRDefault="00AA622F" w:rsidP="00DC2808">
            <w:pPr>
              <w:jc w:val="right"/>
              <w:rPr>
                <w:rStyle w:val="FontStyle11"/>
                <w:b w:val="0"/>
                <w:sz w:val="24"/>
                <w:szCs w:val="24"/>
              </w:rPr>
            </w:pPr>
          </w:p>
          <w:p w:rsidR="00FA37C6" w:rsidRPr="001F7F6F" w:rsidRDefault="00DC2808" w:rsidP="000E7EDB">
            <w:pPr>
              <w:jc w:val="right"/>
              <w:rPr>
                <w:rStyle w:val="FontStyle11"/>
                <w:b w:val="0"/>
                <w:sz w:val="24"/>
                <w:szCs w:val="24"/>
              </w:rPr>
            </w:pPr>
            <w:r w:rsidRPr="001F7F6F">
              <w:rPr>
                <w:rStyle w:val="FontStyle11"/>
                <w:b w:val="0"/>
                <w:sz w:val="24"/>
                <w:szCs w:val="24"/>
              </w:rPr>
              <w:t>5</w:t>
            </w:r>
            <w:r w:rsidR="000E7EDB">
              <w:rPr>
                <w:rStyle w:val="FontStyle11"/>
                <w:b w:val="0"/>
                <w:sz w:val="24"/>
                <w:szCs w:val="24"/>
              </w:rPr>
              <w:t>4</w:t>
            </w:r>
          </w:p>
        </w:tc>
      </w:tr>
      <w:tr w:rsidR="00DC2808" w:rsidRPr="001F7F6F" w:rsidTr="00AA622F">
        <w:tc>
          <w:tcPr>
            <w:tcW w:w="9433" w:type="dxa"/>
          </w:tcPr>
          <w:p w:rsidR="00DC2808" w:rsidRPr="001F7F6F" w:rsidRDefault="00DC2808" w:rsidP="00DC2808">
            <w:pPr>
              <w:rPr>
                <w:rFonts w:ascii="Times New Roman" w:hAnsi="Times New Roman" w:cs="Times New Roman"/>
                <w:sz w:val="24"/>
                <w:szCs w:val="24"/>
              </w:rPr>
            </w:pPr>
            <w:r w:rsidRPr="001F7F6F">
              <w:rPr>
                <w:rFonts w:ascii="Times New Roman" w:hAnsi="Times New Roman" w:cs="Times New Roman"/>
                <w:sz w:val="24"/>
                <w:szCs w:val="24"/>
              </w:rPr>
              <w:t>ПРИЛОЖЕНИЯ:</w:t>
            </w:r>
          </w:p>
        </w:tc>
        <w:tc>
          <w:tcPr>
            <w:tcW w:w="456" w:type="dxa"/>
          </w:tcPr>
          <w:p w:rsidR="00DC2808" w:rsidRPr="001F7F6F" w:rsidRDefault="000E7EDB" w:rsidP="00DC2808">
            <w:pPr>
              <w:jc w:val="right"/>
              <w:rPr>
                <w:rStyle w:val="FontStyle11"/>
                <w:b w:val="0"/>
                <w:sz w:val="24"/>
                <w:szCs w:val="24"/>
              </w:rPr>
            </w:pPr>
            <w:r>
              <w:rPr>
                <w:rStyle w:val="FontStyle11"/>
                <w:b w:val="0"/>
                <w:sz w:val="24"/>
                <w:szCs w:val="24"/>
              </w:rPr>
              <w:t>60</w:t>
            </w:r>
          </w:p>
        </w:tc>
      </w:tr>
      <w:tr w:rsidR="00DC2808" w:rsidRPr="001F7F6F" w:rsidTr="00AA622F">
        <w:tc>
          <w:tcPr>
            <w:tcW w:w="9433" w:type="dxa"/>
          </w:tcPr>
          <w:p w:rsidR="00DC2808" w:rsidRPr="001F7F6F" w:rsidRDefault="00DC2808" w:rsidP="00DC2808">
            <w:pPr>
              <w:rPr>
                <w:rFonts w:ascii="Times New Roman" w:hAnsi="Times New Roman" w:cs="Times New Roman"/>
                <w:sz w:val="24"/>
                <w:szCs w:val="24"/>
              </w:rPr>
            </w:pPr>
            <w:r w:rsidRPr="001F7F6F">
              <w:rPr>
                <w:rFonts w:ascii="Times New Roman" w:hAnsi="Times New Roman" w:cs="Times New Roman"/>
                <w:sz w:val="24"/>
                <w:szCs w:val="24"/>
              </w:rPr>
              <w:t>ПРИЛОЖЕНИЕ А</w:t>
            </w:r>
          </w:p>
        </w:tc>
        <w:tc>
          <w:tcPr>
            <w:tcW w:w="456" w:type="dxa"/>
          </w:tcPr>
          <w:p w:rsidR="00DC2808" w:rsidRPr="001F7F6F" w:rsidRDefault="00DC2808" w:rsidP="000E7EDB">
            <w:pPr>
              <w:jc w:val="right"/>
              <w:rPr>
                <w:rStyle w:val="FontStyle11"/>
                <w:b w:val="0"/>
                <w:sz w:val="24"/>
                <w:szCs w:val="24"/>
              </w:rPr>
            </w:pPr>
            <w:r w:rsidRPr="001F7F6F">
              <w:rPr>
                <w:rStyle w:val="FontStyle11"/>
                <w:b w:val="0"/>
                <w:sz w:val="24"/>
                <w:szCs w:val="24"/>
              </w:rPr>
              <w:t>6</w:t>
            </w:r>
            <w:r w:rsidR="000E7EDB">
              <w:rPr>
                <w:rStyle w:val="FontStyle11"/>
                <w:b w:val="0"/>
                <w:sz w:val="24"/>
                <w:szCs w:val="24"/>
              </w:rPr>
              <w:t>0</w:t>
            </w:r>
          </w:p>
        </w:tc>
      </w:tr>
      <w:tr w:rsidR="00DC2808" w:rsidRPr="001F7F6F" w:rsidTr="00AA622F">
        <w:tc>
          <w:tcPr>
            <w:tcW w:w="9433" w:type="dxa"/>
          </w:tcPr>
          <w:p w:rsidR="00DC2808" w:rsidRPr="001F7F6F" w:rsidRDefault="00DC2808" w:rsidP="00DC2808">
            <w:pPr>
              <w:rPr>
                <w:rFonts w:ascii="Times New Roman" w:hAnsi="Times New Roman" w:cs="Times New Roman"/>
                <w:sz w:val="24"/>
                <w:szCs w:val="24"/>
              </w:rPr>
            </w:pPr>
            <w:r w:rsidRPr="001F7F6F">
              <w:rPr>
                <w:rFonts w:ascii="Times New Roman" w:hAnsi="Times New Roman" w:cs="Times New Roman"/>
                <w:sz w:val="24"/>
                <w:szCs w:val="24"/>
              </w:rPr>
              <w:t>ПРИЛОЖЕНИЕ Б</w:t>
            </w:r>
          </w:p>
        </w:tc>
        <w:tc>
          <w:tcPr>
            <w:tcW w:w="456" w:type="dxa"/>
          </w:tcPr>
          <w:p w:rsidR="00DC2808" w:rsidRPr="001F7F6F" w:rsidRDefault="00DC2808" w:rsidP="000E7EDB">
            <w:pPr>
              <w:jc w:val="right"/>
              <w:rPr>
                <w:rStyle w:val="FontStyle11"/>
                <w:b w:val="0"/>
                <w:sz w:val="24"/>
                <w:szCs w:val="24"/>
              </w:rPr>
            </w:pPr>
            <w:r w:rsidRPr="001F7F6F">
              <w:rPr>
                <w:rStyle w:val="FontStyle11"/>
                <w:b w:val="0"/>
                <w:sz w:val="24"/>
                <w:szCs w:val="24"/>
              </w:rPr>
              <w:t>6</w:t>
            </w:r>
            <w:r w:rsidR="000E7EDB">
              <w:rPr>
                <w:rStyle w:val="FontStyle11"/>
                <w:b w:val="0"/>
                <w:sz w:val="24"/>
                <w:szCs w:val="24"/>
              </w:rPr>
              <w:t>2</w:t>
            </w:r>
          </w:p>
        </w:tc>
      </w:tr>
    </w:tbl>
    <w:p w:rsidR="00FA37C6" w:rsidRPr="001419BE" w:rsidRDefault="00FA37C6" w:rsidP="00815636">
      <w:pPr>
        <w:spacing w:after="0"/>
        <w:jc w:val="center"/>
        <w:rPr>
          <w:rStyle w:val="FontStyle11"/>
          <w:sz w:val="24"/>
          <w:szCs w:val="24"/>
        </w:rPr>
      </w:pPr>
    </w:p>
    <w:p w:rsidR="00FA37C6" w:rsidRPr="001419BE" w:rsidRDefault="00FA37C6" w:rsidP="00815636">
      <w:pPr>
        <w:pStyle w:val="a7"/>
        <w:jc w:val="center"/>
        <w:rPr>
          <w:rStyle w:val="FontStyle11"/>
          <w:sz w:val="24"/>
          <w:szCs w:val="24"/>
        </w:rPr>
      </w:pPr>
    </w:p>
    <w:p w:rsidR="00FA37C6" w:rsidRPr="001419BE" w:rsidRDefault="00FA37C6" w:rsidP="00815636">
      <w:pPr>
        <w:spacing w:after="0"/>
        <w:rPr>
          <w:rStyle w:val="FontStyle11"/>
          <w:sz w:val="24"/>
          <w:szCs w:val="24"/>
        </w:rPr>
      </w:pPr>
      <w:r w:rsidRPr="001419BE">
        <w:rPr>
          <w:rStyle w:val="FontStyle11"/>
          <w:sz w:val="24"/>
          <w:szCs w:val="24"/>
        </w:rPr>
        <w:br w:type="page"/>
      </w:r>
    </w:p>
    <w:p w:rsidR="00FA37C6" w:rsidRPr="001419BE" w:rsidRDefault="00FA37C6" w:rsidP="00815636">
      <w:pPr>
        <w:pStyle w:val="a7"/>
        <w:jc w:val="center"/>
        <w:rPr>
          <w:rStyle w:val="FontStyle11"/>
          <w:sz w:val="24"/>
          <w:szCs w:val="24"/>
        </w:rPr>
      </w:pPr>
      <w:r w:rsidRPr="001419BE">
        <w:rPr>
          <w:rStyle w:val="FontStyle11"/>
          <w:sz w:val="24"/>
          <w:szCs w:val="24"/>
        </w:rPr>
        <w:t>Введение</w:t>
      </w:r>
    </w:p>
    <w:p w:rsidR="00FA37C6" w:rsidRPr="001419BE" w:rsidRDefault="00FA37C6" w:rsidP="00114F4E">
      <w:pPr>
        <w:pStyle w:val="a7"/>
        <w:jc w:val="both"/>
        <w:rPr>
          <w:rStyle w:val="FontStyle11"/>
          <w:b w:val="0"/>
          <w:sz w:val="24"/>
          <w:szCs w:val="24"/>
        </w:rPr>
      </w:pPr>
    </w:p>
    <w:p w:rsidR="00FA37C6" w:rsidRPr="001419BE" w:rsidRDefault="00FA37C6" w:rsidP="00114F4E">
      <w:pPr>
        <w:pStyle w:val="af1"/>
        <w:ind w:firstLine="709"/>
        <w:jc w:val="both"/>
        <w:rPr>
          <w:b w:val="0"/>
          <w:sz w:val="24"/>
        </w:rPr>
      </w:pPr>
      <w:r w:rsidRPr="001419BE">
        <w:rPr>
          <w:b w:val="0"/>
          <w:sz w:val="24"/>
        </w:rPr>
        <w:t xml:space="preserve">Практические работы </w:t>
      </w:r>
      <w:r w:rsidRPr="001419BE">
        <w:rPr>
          <w:b w:val="0"/>
          <w:bCs w:val="0"/>
          <w:sz w:val="24"/>
        </w:rPr>
        <w:t xml:space="preserve">направлены на </w:t>
      </w:r>
      <w:r w:rsidRPr="001419BE">
        <w:rPr>
          <w:b w:val="0"/>
          <w:sz w:val="24"/>
        </w:rPr>
        <w:t>формирование специалиста широкого профиля, способного обобщать экономические явления, обеспечивать развитие предприятий, разрабатывать направления повышения эффективности их деятельности в условиях рыночной экономики.</w:t>
      </w:r>
    </w:p>
    <w:p w:rsidR="00FA37C6" w:rsidRPr="001419BE" w:rsidRDefault="00FA37C6" w:rsidP="00114F4E">
      <w:pPr>
        <w:spacing w:after="0" w:line="240" w:lineRule="auto"/>
        <w:jc w:val="both"/>
        <w:rPr>
          <w:rFonts w:ascii="Times New Roman" w:hAnsi="Times New Roman" w:cs="Times New Roman"/>
          <w:bCs/>
          <w:sz w:val="24"/>
          <w:szCs w:val="24"/>
        </w:rPr>
      </w:pPr>
      <w:r w:rsidRPr="001419BE">
        <w:rPr>
          <w:rFonts w:ascii="Times New Roman" w:hAnsi="Times New Roman" w:cs="Times New Roman"/>
          <w:sz w:val="24"/>
          <w:szCs w:val="24"/>
        </w:rPr>
        <w:tab/>
        <w:t>Методические указания по выполнению практических  работ  содержат комплекс задач, охватывающих основные прикладные аспекты управления коллективом исполнителей. В процессе практического занятия обучающиеся решают ситуационные задачи под руководством преподавателя в соответствии с изучаемым содержанием учебного материала.</w:t>
      </w:r>
    </w:p>
    <w:p w:rsidR="00FA37C6" w:rsidRPr="001419BE" w:rsidRDefault="00FA37C6" w:rsidP="00114F4E">
      <w:pPr>
        <w:pStyle w:val="af1"/>
        <w:jc w:val="both"/>
        <w:rPr>
          <w:b w:val="0"/>
          <w:bCs w:val="0"/>
          <w:sz w:val="24"/>
        </w:rPr>
      </w:pPr>
      <w:r w:rsidRPr="001419BE">
        <w:rPr>
          <w:b w:val="0"/>
          <w:bCs w:val="0"/>
          <w:sz w:val="24"/>
        </w:rPr>
        <w:tab/>
        <w:t>Содержанием практических работ является решение различного рода задач, в том числе профессиональных (анализ производственных задач и т. п.), работа с нормативными документами, инструктивными материалами, справочниками и др.</w:t>
      </w:r>
    </w:p>
    <w:p w:rsidR="00FA37C6" w:rsidRPr="001419BE" w:rsidRDefault="00FA37C6" w:rsidP="00114F4E">
      <w:pPr>
        <w:pStyle w:val="af1"/>
        <w:jc w:val="both"/>
        <w:rPr>
          <w:b w:val="0"/>
          <w:bCs w:val="0"/>
          <w:sz w:val="24"/>
        </w:rPr>
      </w:pPr>
      <w:r w:rsidRPr="001419BE">
        <w:rPr>
          <w:b w:val="0"/>
          <w:bCs w:val="0"/>
          <w:sz w:val="24"/>
        </w:rPr>
        <w:tab/>
        <w:t>Состав заданий для практического занятия спланирован с расчетом, чтобы за отведенное время они могли быть выполнены качественно большинством обучающихся.</w:t>
      </w:r>
    </w:p>
    <w:p w:rsidR="00FA37C6" w:rsidRPr="001419BE" w:rsidRDefault="00FA37C6" w:rsidP="00114F4E">
      <w:pPr>
        <w:pStyle w:val="af1"/>
        <w:jc w:val="both"/>
        <w:rPr>
          <w:b w:val="0"/>
          <w:bCs w:val="0"/>
          <w:sz w:val="24"/>
        </w:rPr>
      </w:pPr>
      <w:r w:rsidRPr="001419BE">
        <w:rPr>
          <w:b w:val="0"/>
          <w:bCs w:val="0"/>
          <w:sz w:val="24"/>
        </w:rPr>
        <w:tab/>
        <w:t>Выполнению практических работ предшествует проверка знаний студентов – их теоретической готовности к выполнению задания.</w:t>
      </w:r>
    </w:p>
    <w:p w:rsidR="00FA37C6" w:rsidRPr="001419BE" w:rsidRDefault="00FA37C6" w:rsidP="00114F4E">
      <w:pPr>
        <w:pStyle w:val="af1"/>
        <w:jc w:val="both"/>
        <w:rPr>
          <w:b w:val="0"/>
          <w:bCs w:val="0"/>
          <w:sz w:val="24"/>
        </w:rPr>
      </w:pPr>
      <w:r w:rsidRPr="001419BE">
        <w:rPr>
          <w:b w:val="0"/>
          <w:bCs w:val="0"/>
          <w:sz w:val="24"/>
        </w:rPr>
        <w:tab/>
        <w:t>Формы организации работы обучающихся на практических работах могут быть следующих видов: фронтальная, групповая и индивидуальная.</w:t>
      </w:r>
    </w:p>
    <w:p w:rsidR="00FA37C6" w:rsidRPr="001419BE" w:rsidRDefault="00FA37C6" w:rsidP="00114F4E">
      <w:pPr>
        <w:pStyle w:val="af1"/>
        <w:jc w:val="both"/>
        <w:rPr>
          <w:b w:val="0"/>
          <w:bCs w:val="0"/>
          <w:sz w:val="24"/>
        </w:rPr>
      </w:pPr>
      <w:r w:rsidRPr="001419BE">
        <w:rPr>
          <w:b w:val="0"/>
          <w:bCs w:val="0"/>
          <w:sz w:val="24"/>
        </w:rPr>
        <w:tab/>
        <w:t>При фронтальной форме организации работ все обучающиеся выполняют одновременно одну и ту же работу.</w:t>
      </w:r>
    </w:p>
    <w:p w:rsidR="00FA37C6" w:rsidRPr="001419BE" w:rsidRDefault="00FA37C6" w:rsidP="00114F4E">
      <w:pPr>
        <w:pStyle w:val="af1"/>
        <w:ind w:firstLine="708"/>
        <w:jc w:val="both"/>
        <w:rPr>
          <w:b w:val="0"/>
          <w:bCs w:val="0"/>
          <w:sz w:val="24"/>
        </w:rPr>
      </w:pPr>
      <w:r w:rsidRPr="001419BE">
        <w:rPr>
          <w:b w:val="0"/>
          <w:bCs w:val="0"/>
          <w:sz w:val="24"/>
        </w:rPr>
        <w:t>При групповой форме организации работ одна и та же работа выполняется микрогруппами по 2-5 человек.</w:t>
      </w:r>
    </w:p>
    <w:p w:rsidR="00FA37C6" w:rsidRPr="001419BE" w:rsidRDefault="00FA37C6" w:rsidP="00114F4E">
      <w:pPr>
        <w:pStyle w:val="af1"/>
        <w:jc w:val="both"/>
        <w:rPr>
          <w:b w:val="0"/>
          <w:bCs w:val="0"/>
          <w:sz w:val="24"/>
        </w:rPr>
      </w:pPr>
      <w:r w:rsidRPr="001419BE">
        <w:rPr>
          <w:b w:val="0"/>
          <w:bCs w:val="0"/>
          <w:sz w:val="24"/>
        </w:rPr>
        <w:tab/>
        <w:t xml:space="preserve">При индивидуальной форме организации занятий каждый </w:t>
      </w:r>
      <w:r w:rsidR="00003DE9" w:rsidRPr="001419BE">
        <w:rPr>
          <w:b w:val="0"/>
          <w:bCs w:val="0"/>
          <w:sz w:val="24"/>
        </w:rPr>
        <w:t>студент</w:t>
      </w:r>
      <w:r w:rsidRPr="001419BE">
        <w:rPr>
          <w:b w:val="0"/>
          <w:bCs w:val="0"/>
          <w:sz w:val="24"/>
        </w:rPr>
        <w:t xml:space="preserve"> выполняет индивидуальное задание.</w:t>
      </w:r>
    </w:p>
    <w:p w:rsidR="00FA37C6" w:rsidRPr="001419BE" w:rsidRDefault="00FA37C6" w:rsidP="00114F4E">
      <w:pPr>
        <w:pStyle w:val="23"/>
        <w:spacing w:after="0" w:line="240" w:lineRule="auto"/>
        <w:ind w:left="0"/>
        <w:jc w:val="both"/>
        <w:rPr>
          <w:rFonts w:ascii="Times New Roman" w:hAnsi="Times New Roman" w:cs="Times New Roman"/>
          <w:sz w:val="24"/>
          <w:szCs w:val="24"/>
        </w:rPr>
      </w:pPr>
      <w:r w:rsidRPr="001419BE">
        <w:rPr>
          <w:rFonts w:ascii="Times New Roman" w:hAnsi="Times New Roman" w:cs="Times New Roman"/>
          <w:bCs/>
          <w:sz w:val="24"/>
          <w:szCs w:val="24"/>
        </w:rPr>
        <w:tab/>
      </w:r>
      <w:r w:rsidRPr="001419BE">
        <w:rPr>
          <w:rFonts w:ascii="Times New Roman" w:hAnsi="Times New Roman" w:cs="Times New Roman"/>
          <w:sz w:val="24"/>
          <w:szCs w:val="24"/>
        </w:rPr>
        <w:t>В рамках данных методических указаний предусматривается, что выделенные жирным курсивом цифры увеличиваются на коэффициент, соответствующий номеру студента по списку. Таким образом,  формируется индивидуальное задание каждому обучающемуся.</w:t>
      </w:r>
    </w:p>
    <w:p w:rsidR="00FA37C6" w:rsidRPr="001419BE" w:rsidRDefault="00FA37C6" w:rsidP="00114F4E">
      <w:pPr>
        <w:spacing w:after="0" w:line="240" w:lineRule="auto"/>
        <w:jc w:val="both"/>
        <w:rPr>
          <w:rStyle w:val="FontStyle14"/>
          <w:i w:val="0"/>
          <w:sz w:val="24"/>
          <w:szCs w:val="24"/>
        </w:rPr>
      </w:pPr>
      <w:r w:rsidRPr="001419BE">
        <w:rPr>
          <w:rFonts w:ascii="Times New Roman" w:hAnsi="Times New Roman" w:cs="Times New Roman"/>
          <w:bCs/>
          <w:sz w:val="24"/>
          <w:szCs w:val="24"/>
        </w:rPr>
        <w:tab/>
        <w:t xml:space="preserve">Выполнение практических работ по МДК.02.01 «Управление коллективом исполнителей» </w:t>
      </w:r>
      <w:r w:rsidRPr="001419BE">
        <w:rPr>
          <w:rStyle w:val="FontStyle14"/>
          <w:b w:val="0"/>
          <w:sz w:val="24"/>
          <w:szCs w:val="24"/>
        </w:rPr>
        <w:t xml:space="preserve"> </w:t>
      </w:r>
      <w:r w:rsidRPr="001419BE">
        <w:rPr>
          <w:rStyle w:val="FontStyle14"/>
          <w:sz w:val="24"/>
          <w:szCs w:val="24"/>
        </w:rPr>
        <w:t xml:space="preserve">направлено на формирование общих компетенций </w:t>
      </w:r>
    </w:p>
    <w:p w:rsidR="00FA37C6" w:rsidRPr="001419BE" w:rsidRDefault="00FA37C6" w:rsidP="00114F4E">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ОК 1.</w:t>
      </w:r>
      <w:r w:rsidRPr="001419BE">
        <w:rPr>
          <w:rFonts w:ascii="Times New Roman" w:hAnsi="Times New Roman" w:cs="Times New Roman"/>
          <w:sz w:val="24"/>
          <w:szCs w:val="24"/>
        </w:rPr>
        <w:tab/>
        <w:t xml:space="preserve">Понимать сущность и социальную значимость своей будущей профессии, проявлять к ней устойчивый интерес. </w:t>
      </w:r>
    </w:p>
    <w:p w:rsidR="00FA37C6" w:rsidRPr="001419BE" w:rsidRDefault="00FA37C6" w:rsidP="00114F4E">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ОК 2.</w:t>
      </w:r>
      <w:r w:rsidRPr="001419BE">
        <w:rPr>
          <w:rFonts w:ascii="Times New Roman" w:hAnsi="Times New Roman" w:cs="Times New Roman"/>
          <w:sz w:val="24"/>
          <w:szCs w:val="24"/>
        </w:rPr>
        <w:tab/>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A37C6" w:rsidRPr="001419BE" w:rsidRDefault="00FA37C6" w:rsidP="00114F4E">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ОК 3.</w:t>
      </w:r>
      <w:r w:rsidRPr="001419BE">
        <w:rPr>
          <w:rFonts w:ascii="Times New Roman" w:hAnsi="Times New Roman" w:cs="Times New Roman"/>
          <w:sz w:val="24"/>
          <w:szCs w:val="24"/>
        </w:rPr>
        <w:tab/>
        <w:t>Решать проблемы, оценивать риски и принимать решения в нестандартных ситуациях.</w:t>
      </w:r>
    </w:p>
    <w:p w:rsidR="00FA37C6" w:rsidRPr="001419BE" w:rsidRDefault="00FA37C6" w:rsidP="00114F4E">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ОК 4.</w:t>
      </w:r>
      <w:r w:rsidRPr="001419BE">
        <w:rPr>
          <w:rFonts w:ascii="Times New Roman" w:hAnsi="Times New Roman" w:cs="Times New Roman"/>
          <w:sz w:val="24"/>
          <w:szCs w:val="24"/>
        </w:rPr>
        <w:tab/>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A37C6" w:rsidRPr="001419BE" w:rsidRDefault="00FA37C6" w:rsidP="00114F4E">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ОК 5.</w:t>
      </w:r>
      <w:r w:rsidRPr="001419BE">
        <w:rPr>
          <w:rFonts w:ascii="Times New Roman" w:hAnsi="Times New Roman" w:cs="Times New Roman"/>
          <w:sz w:val="24"/>
          <w:szCs w:val="24"/>
        </w:rPr>
        <w:tab/>
        <w:t>Использовать информационно-коммуникационные технологии для совершенствования профессиональной деятельности.</w:t>
      </w:r>
    </w:p>
    <w:p w:rsidR="00FA37C6" w:rsidRPr="001419BE" w:rsidRDefault="00FA37C6" w:rsidP="00114F4E">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ОК 6.</w:t>
      </w:r>
      <w:r w:rsidRPr="001419BE">
        <w:rPr>
          <w:rFonts w:ascii="Times New Roman" w:hAnsi="Times New Roman" w:cs="Times New Roman"/>
          <w:sz w:val="24"/>
          <w:szCs w:val="24"/>
        </w:rPr>
        <w:tab/>
        <w:t>Работать в коллективе и команде, обеспечивать ее сплочение, эффективно общаться с коллегами, руководством, потребителями.</w:t>
      </w:r>
    </w:p>
    <w:p w:rsidR="00FA37C6" w:rsidRPr="001419BE" w:rsidRDefault="00FA37C6" w:rsidP="00114F4E">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ОК 7.</w:t>
      </w:r>
      <w:r w:rsidRPr="001419BE">
        <w:rPr>
          <w:rFonts w:ascii="Times New Roman" w:hAnsi="Times New Roman" w:cs="Times New Roman"/>
          <w:sz w:val="24"/>
          <w:szCs w:val="24"/>
        </w:rPr>
        <w:tab/>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A37C6" w:rsidRPr="001419BE" w:rsidRDefault="00FA37C6" w:rsidP="00114F4E">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ОК 8.</w:t>
      </w:r>
      <w:r w:rsidRPr="001419BE">
        <w:rPr>
          <w:rFonts w:ascii="Times New Roman" w:hAnsi="Times New Roman" w:cs="Times New Roman"/>
          <w:sz w:val="24"/>
          <w:szCs w:val="24"/>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A37C6" w:rsidRPr="001419BE" w:rsidRDefault="00FA37C6" w:rsidP="00114F4E">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ОК 9.</w:t>
      </w:r>
      <w:r w:rsidRPr="001419BE">
        <w:rPr>
          <w:rFonts w:ascii="Times New Roman" w:hAnsi="Times New Roman" w:cs="Times New Roman"/>
          <w:sz w:val="24"/>
          <w:szCs w:val="24"/>
        </w:rPr>
        <w:tab/>
        <w:t>Быть готовым к смене технологий в профессиональной деятельности.</w:t>
      </w:r>
    </w:p>
    <w:p w:rsidR="00E85A40" w:rsidRDefault="00FA37C6" w:rsidP="00E85A40">
      <w:pPr>
        <w:pStyle w:val="a8"/>
        <w:shd w:val="clear" w:color="auto" w:fill="auto"/>
        <w:spacing w:after="0" w:line="240" w:lineRule="auto"/>
        <w:ind w:left="40" w:right="40"/>
        <w:jc w:val="both"/>
        <w:rPr>
          <w:sz w:val="24"/>
          <w:szCs w:val="24"/>
        </w:rPr>
      </w:pPr>
      <w:r w:rsidRPr="001419BE">
        <w:rPr>
          <w:sz w:val="24"/>
          <w:szCs w:val="24"/>
        </w:rPr>
        <w:t>ОК 10.</w:t>
      </w:r>
      <w:r w:rsidRPr="001419BE">
        <w:rPr>
          <w:sz w:val="24"/>
          <w:szCs w:val="24"/>
        </w:rPr>
        <w:tab/>
        <w:t>Исполнять воинскую обязанность, в том числе с применением полученных профессиональных знаний (для юношей).</w:t>
      </w:r>
    </w:p>
    <w:p w:rsidR="00FA37C6" w:rsidRPr="001419BE" w:rsidRDefault="00FA37C6" w:rsidP="00E85A40">
      <w:pPr>
        <w:pStyle w:val="a8"/>
        <w:shd w:val="clear" w:color="auto" w:fill="auto"/>
        <w:spacing w:after="0" w:line="240" w:lineRule="auto"/>
        <w:ind w:left="40" w:right="40"/>
        <w:jc w:val="both"/>
        <w:rPr>
          <w:rStyle w:val="FontStyle14"/>
          <w:sz w:val="24"/>
          <w:szCs w:val="24"/>
        </w:rPr>
      </w:pPr>
      <w:r w:rsidRPr="001419BE">
        <w:rPr>
          <w:bCs/>
          <w:sz w:val="24"/>
          <w:szCs w:val="24"/>
        </w:rPr>
        <w:t>Выполнение практических работ по МДК.02.01 «Управление коллективом исполнителей»</w:t>
      </w:r>
      <w:r w:rsidRPr="001419BE">
        <w:rPr>
          <w:rStyle w:val="FontStyle14"/>
          <w:b w:val="0"/>
          <w:sz w:val="24"/>
          <w:szCs w:val="24"/>
        </w:rPr>
        <w:t xml:space="preserve"> </w:t>
      </w:r>
      <w:r w:rsidRPr="001419BE">
        <w:rPr>
          <w:rStyle w:val="FontStyle14"/>
          <w:sz w:val="24"/>
          <w:szCs w:val="24"/>
        </w:rPr>
        <w:t>направлено на формирование профессиональных компетенций:</w:t>
      </w:r>
    </w:p>
    <w:p w:rsidR="00FA37C6" w:rsidRPr="001419BE" w:rsidRDefault="00FA37C6" w:rsidP="00114F4E">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 xml:space="preserve">ПК </w:t>
      </w:r>
      <w:r w:rsidR="006D6E01" w:rsidRPr="001419BE">
        <w:rPr>
          <w:rFonts w:ascii="Times New Roman" w:hAnsi="Times New Roman" w:cs="Times New Roman"/>
          <w:sz w:val="24"/>
          <w:szCs w:val="24"/>
        </w:rPr>
        <w:t xml:space="preserve">2.1  </w:t>
      </w:r>
      <w:r w:rsidRPr="001419BE">
        <w:rPr>
          <w:rFonts w:ascii="Times New Roman" w:hAnsi="Times New Roman" w:cs="Times New Roman"/>
          <w:sz w:val="24"/>
          <w:szCs w:val="24"/>
        </w:rPr>
        <w:t>Планировать и организовывать работы по техническому обслуживанию и ремонту автотранспорта</w:t>
      </w:r>
    </w:p>
    <w:p w:rsidR="00FA37C6" w:rsidRPr="001419BE" w:rsidRDefault="00FA37C6" w:rsidP="00114F4E">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ПК</w:t>
      </w:r>
      <w:r w:rsidR="006D6E01" w:rsidRPr="001419BE">
        <w:rPr>
          <w:rFonts w:ascii="Times New Roman" w:hAnsi="Times New Roman" w:cs="Times New Roman"/>
          <w:sz w:val="24"/>
          <w:szCs w:val="24"/>
        </w:rPr>
        <w:t xml:space="preserve"> 2.2  </w:t>
      </w:r>
      <w:r w:rsidRPr="001419BE">
        <w:rPr>
          <w:rFonts w:ascii="Times New Roman" w:hAnsi="Times New Roman" w:cs="Times New Roman"/>
          <w:sz w:val="24"/>
          <w:szCs w:val="24"/>
        </w:rPr>
        <w:t>Контролировать и оценивать качество работы исполнителей.</w:t>
      </w:r>
    </w:p>
    <w:p w:rsidR="00FA37C6" w:rsidRPr="001419BE" w:rsidRDefault="00FA37C6" w:rsidP="00003DE9">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 xml:space="preserve">ПК </w:t>
      </w:r>
      <w:r w:rsidR="006D6E01" w:rsidRPr="001419BE">
        <w:rPr>
          <w:rFonts w:ascii="Times New Roman" w:hAnsi="Times New Roman" w:cs="Times New Roman"/>
          <w:sz w:val="24"/>
          <w:szCs w:val="24"/>
        </w:rPr>
        <w:t>2.</w:t>
      </w:r>
      <w:r w:rsidRPr="001419BE">
        <w:rPr>
          <w:rFonts w:ascii="Times New Roman" w:hAnsi="Times New Roman" w:cs="Times New Roman"/>
          <w:sz w:val="24"/>
          <w:szCs w:val="24"/>
        </w:rPr>
        <w:t>3</w:t>
      </w:r>
      <w:r w:rsidR="006D6E01" w:rsidRPr="001419BE">
        <w:rPr>
          <w:rFonts w:ascii="Times New Roman" w:hAnsi="Times New Roman" w:cs="Times New Roman"/>
          <w:sz w:val="24"/>
          <w:szCs w:val="24"/>
        </w:rPr>
        <w:t xml:space="preserve"> </w:t>
      </w:r>
      <w:r w:rsidRPr="001419BE">
        <w:rPr>
          <w:rFonts w:ascii="Times New Roman" w:hAnsi="Times New Roman" w:cs="Times New Roman"/>
          <w:sz w:val="24"/>
          <w:szCs w:val="24"/>
        </w:rPr>
        <w:t xml:space="preserve">Организовывать безопасное ведение работ при техническом обслуживании и ремонте автотранспорта </w:t>
      </w:r>
    </w:p>
    <w:p w:rsidR="00003DE9" w:rsidRPr="001419BE" w:rsidRDefault="00003DE9" w:rsidP="0000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1419BE">
        <w:rPr>
          <w:rFonts w:ascii="Times New Roman" w:hAnsi="Times New Roman" w:cs="Times New Roman"/>
          <w:sz w:val="24"/>
          <w:szCs w:val="24"/>
        </w:rPr>
        <w:t>С целью овладения соответствующими профессиональными компетенциями студент в ходе освоения профессионального модуля должен:</w:t>
      </w:r>
    </w:p>
    <w:p w:rsidR="00003DE9" w:rsidRPr="001419BE" w:rsidRDefault="00003DE9" w:rsidP="00003DE9">
      <w:pPr>
        <w:spacing w:after="0" w:line="240" w:lineRule="auto"/>
        <w:rPr>
          <w:rFonts w:ascii="Times New Roman" w:hAnsi="Times New Roman" w:cs="Times New Roman"/>
          <w:spacing w:val="-6"/>
          <w:sz w:val="24"/>
          <w:szCs w:val="24"/>
        </w:rPr>
      </w:pPr>
      <w:r w:rsidRPr="001419BE">
        <w:rPr>
          <w:rFonts w:ascii="Times New Roman" w:hAnsi="Times New Roman" w:cs="Times New Roman"/>
          <w:b/>
          <w:sz w:val="24"/>
          <w:szCs w:val="24"/>
        </w:rPr>
        <w:t>уметь:</w:t>
      </w:r>
      <w:r w:rsidRPr="001419BE">
        <w:rPr>
          <w:rFonts w:ascii="Times New Roman" w:hAnsi="Times New Roman" w:cs="Times New Roman"/>
          <w:spacing w:val="-6"/>
          <w:sz w:val="24"/>
          <w:szCs w:val="24"/>
        </w:rPr>
        <w:t xml:space="preserve"> </w:t>
      </w:r>
    </w:p>
    <w:p w:rsidR="00003DE9" w:rsidRPr="001419BE" w:rsidRDefault="00003DE9" w:rsidP="00A71E1A">
      <w:pPr>
        <w:numPr>
          <w:ilvl w:val="0"/>
          <w:numId w:val="41"/>
        </w:numPr>
        <w:shd w:val="clear" w:color="auto" w:fill="FFFFFF"/>
        <w:spacing w:after="0" w:line="240" w:lineRule="auto"/>
        <w:ind w:left="0"/>
        <w:rPr>
          <w:rFonts w:ascii="Times New Roman" w:hAnsi="Times New Roman" w:cs="Times New Roman"/>
          <w:sz w:val="24"/>
          <w:szCs w:val="24"/>
        </w:rPr>
      </w:pPr>
      <w:r w:rsidRPr="001419BE">
        <w:rPr>
          <w:rFonts w:ascii="Times New Roman" w:hAnsi="Times New Roman" w:cs="Times New Roman"/>
          <w:spacing w:val="-11"/>
          <w:sz w:val="24"/>
          <w:szCs w:val="24"/>
        </w:rPr>
        <w:t>планировать работу участка по установленным срокам;</w:t>
      </w:r>
    </w:p>
    <w:p w:rsidR="00003DE9" w:rsidRPr="001419BE" w:rsidRDefault="00003DE9" w:rsidP="00A71E1A">
      <w:pPr>
        <w:numPr>
          <w:ilvl w:val="0"/>
          <w:numId w:val="41"/>
        </w:numPr>
        <w:shd w:val="clear" w:color="auto" w:fill="FFFFFF"/>
        <w:spacing w:after="0" w:line="240" w:lineRule="auto"/>
        <w:ind w:left="0"/>
        <w:rPr>
          <w:rFonts w:ascii="Times New Roman" w:hAnsi="Times New Roman" w:cs="Times New Roman"/>
          <w:sz w:val="24"/>
          <w:szCs w:val="24"/>
        </w:rPr>
      </w:pPr>
      <w:r w:rsidRPr="001419BE">
        <w:rPr>
          <w:rFonts w:ascii="Times New Roman" w:hAnsi="Times New Roman" w:cs="Times New Roman"/>
          <w:sz w:val="24"/>
          <w:szCs w:val="24"/>
        </w:rPr>
        <w:t>осуществлять руководство работой производственного участка;</w:t>
      </w:r>
    </w:p>
    <w:p w:rsidR="00003DE9" w:rsidRPr="001419BE" w:rsidRDefault="00003DE9" w:rsidP="00A71E1A">
      <w:pPr>
        <w:numPr>
          <w:ilvl w:val="0"/>
          <w:numId w:val="41"/>
        </w:numPr>
        <w:shd w:val="clear" w:color="auto" w:fill="FFFFFF"/>
        <w:spacing w:after="0" w:line="240" w:lineRule="auto"/>
        <w:ind w:left="0"/>
        <w:rPr>
          <w:rFonts w:ascii="Times New Roman" w:hAnsi="Times New Roman" w:cs="Times New Roman"/>
          <w:sz w:val="24"/>
          <w:szCs w:val="24"/>
        </w:rPr>
      </w:pPr>
      <w:r w:rsidRPr="001419BE">
        <w:rPr>
          <w:rFonts w:ascii="Times New Roman" w:hAnsi="Times New Roman" w:cs="Times New Roman"/>
          <w:spacing w:val="-1"/>
          <w:sz w:val="24"/>
          <w:szCs w:val="24"/>
        </w:rPr>
        <w:t>своевременно подготавливать производство;</w:t>
      </w:r>
    </w:p>
    <w:p w:rsidR="00003DE9" w:rsidRPr="001419BE" w:rsidRDefault="00003DE9" w:rsidP="00A71E1A">
      <w:pPr>
        <w:numPr>
          <w:ilvl w:val="0"/>
          <w:numId w:val="41"/>
        </w:numPr>
        <w:shd w:val="clear" w:color="auto" w:fill="FFFFFF"/>
        <w:spacing w:after="0" w:line="240" w:lineRule="auto"/>
        <w:ind w:left="0"/>
        <w:rPr>
          <w:rFonts w:ascii="Times New Roman" w:hAnsi="Times New Roman" w:cs="Times New Roman"/>
          <w:sz w:val="24"/>
          <w:szCs w:val="24"/>
        </w:rPr>
      </w:pPr>
      <w:r w:rsidRPr="001419BE">
        <w:rPr>
          <w:rFonts w:ascii="Times New Roman" w:hAnsi="Times New Roman" w:cs="Times New Roman"/>
          <w:spacing w:val="-1"/>
          <w:sz w:val="24"/>
          <w:szCs w:val="24"/>
        </w:rPr>
        <w:t>обеспечивать рациональную расстановку рабочих;</w:t>
      </w:r>
    </w:p>
    <w:p w:rsidR="00003DE9" w:rsidRPr="001419BE" w:rsidRDefault="00003DE9" w:rsidP="00A71E1A">
      <w:pPr>
        <w:numPr>
          <w:ilvl w:val="0"/>
          <w:numId w:val="41"/>
        </w:numPr>
        <w:shd w:val="clear" w:color="auto" w:fill="FFFFFF"/>
        <w:spacing w:after="0" w:line="240" w:lineRule="auto"/>
        <w:ind w:left="0"/>
        <w:rPr>
          <w:rFonts w:ascii="Times New Roman" w:hAnsi="Times New Roman" w:cs="Times New Roman"/>
          <w:sz w:val="24"/>
          <w:szCs w:val="24"/>
        </w:rPr>
      </w:pPr>
      <w:r w:rsidRPr="001419BE">
        <w:rPr>
          <w:rFonts w:ascii="Times New Roman" w:hAnsi="Times New Roman" w:cs="Times New Roman"/>
          <w:spacing w:val="-2"/>
          <w:sz w:val="24"/>
          <w:szCs w:val="24"/>
        </w:rPr>
        <w:t xml:space="preserve">контролировать соблюдение технологических </w:t>
      </w:r>
      <w:r w:rsidRPr="001419BE">
        <w:rPr>
          <w:rFonts w:ascii="Times New Roman" w:hAnsi="Times New Roman" w:cs="Times New Roman"/>
          <w:sz w:val="24"/>
          <w:szCs w:val="24"/>
        </w:rPr>
        <w:t>процессов;</w:t>
      </w:r>
    </w:p>
    <w:p w:rsidR="00003DE9" w:rsidRPr="001419BE" w:rsidRDefault="00003DE9" w:rsidP="00A71E1A">
      <w:pPr>
        <w:numPr>
          <w:ilvl w:val="0"/>
          <w:numId w:val="41"/>
        </w:numPr>
        <w:shd w:val="clear" w:color="auto" w:fill="FFFFFF"/>
        <w:spacing w:after="0" w:line="240" w:lineRule="auto"/>
        <w:ind w:left="0"/>
        <w:rPr>
          <w:rFonts w:ascii="Times New Roman" w:hAnsi="Times New Roman" w:cs="Times New Roman"/>
          <w:sz w:val="24"/>
          <w:szCs w:val="24"/>
        </w:rPr>
      </w:pPr>
      <w:r w:rsidRPr="001419BE">
        <w:rPr>
          <w:rFonts w:ascii="Times New Roman" w:hAnsi="Times New Roman" w:cs="Times New Roman"/>
          <w:spacing w:val="-3"/>
          <w:sz w:val="24"/>
          <w:szCs w:val="24"/>
        </w:rPr>
        <w:t xml:space="preserve">оперативно выявлять и устранять причины их </w:t>
      </w:r>
      <w:r w:rsidRPr="001419BE">
        <w:rPr>
          <w:rFonts w:ascii="Times New Roman" w:hAnsi="Times New Roman" w:cs="Times New Roman"/>
          <w:sz w:val="24"/>
          <w:szCs w:val="24"/>
        </w:rPr>
        <w:t>нарушения;</w:t>
      </w:r>
    </w:p>
    <w:p w:rsidR="00003DE9" w:rsidRPr="001419BE" w:rsidRDefault="00003DE9" w:rsidP="00A71E1A">
      <w:pPr>
        <w:numPr>
          <w:ilvl w:val="0"/>
          <w:numId w:val="41"/>
        </w:numPr>
        <w:shd w:val="clear" w:color="auto" w:fill="FFFFFF"/>
        <w:spacing w:after="0" w:line="240" w:lineRule="auto"/>
        <w:ind w:left="0"/>
        <w:rPr>
          <w:rFonts w:ascii="Times New Roman" w:hAnsi="Times New Roman" w:cs="Times New Roman"/>
          <w:sz w:val="24"/>
          <w:szCs w:val="24"/>
        </w:rPr>
      </w:pPr>
      <w:r w:rsidRPr="001419BE">
        <w:rPr>
          <w:rFonts w:ascii="Times New Roman" w:hAnsi="Times New Roman" w:cs="Times New Roman"/>
          <w:spacing w:val="-1"/>
          <w:sz w:val="24"/>
          <w:szCs w:val="24"/>
        </w:rPr>
        <w:t>проверять качество выполненных работ;</w:t>
      </w:r>
    </w:p>
    <w:p w:rsidR="00003DE9" w:rsidRPr="001419BE" w:rsidRDefault="00003DE9" w:rsidP="00A71E1A">
      <w:pPr>
        <w:numPr>
          <w:ilvl w:val="0"/>
          <w:numId w:val="41"/>
        </w:numPr>
        <w:shd w:val="clear" w:color="auto" w:fill="FFFFFF"/>
        <w:spacing w:after="0" w:line="240" w:lineRule="auto"/>
        <w:ind w:left="0"/>
        <w:rPr>
          <w:rFonts w:ascii="Times New Roman" w:hAnsi="Times New Roman" w:cs="Times New Roman"/>
          <w:sz w:val="24"/>
          <w:szCs w:val="24"/>
        </w:rPr>
      </w:pPr>
      <w:r w:rsidRPr="001419BE">
        <w:rPr>
          <w:rFonts w:ascii="Times New Roman" w:hAnsi="Times New Roman" w:cs="Times New Roman"/>
          <w:spacing w:val="-3"/>
          <w:sz w:val="24"/>
          <w:szCs w:val="24"/>
        </w:rPr>
        <w:t xml:space="preserve">осуществлять производственный инструктаж </w:t>
      </w:r>
      <w:r w:rsidRPr="001419BE">
        <w:rPr>
          <w:rFonts w:ascii="Times New Roman" w:hAnsi="Times New Roman" w:cs="Times New Roman"/>
          <w:sz w:val="24"/>
          <w:szCs w:val="24"/>
        </w:rPr>
        <w:t>рабочих;</w:t>
      </w:r>
    </w:p>
    <w:p w:rsidR="00003DE9" w:rsidRPr="001419BE" w:rsidRDefault="00003DE9" w:rsidP="00A71E1A">
      <w:pPr>
        <w:numPr>
          <w:ilvl w:val="0"/>
          <w:numId w:val="41"/>
        </w:numPr>
        <w:shd w:val="clear" w:color="auto" w:fill="FFFFFF"/>
        <w:spacing w:after="0" w:line="240" w:lineRule="auto"/>
        <w:ind w:left="0"/>
        <w:rPr>
          <w:rFonts w:ascii="Times New Roman" w:hAnsi="Times New Roman" w:cs="Times New Roman"/>
          <w:sz w:val="24"/>
          <w:szCs w:val="24"/>
        </w:rPr>
      </w:pPr>
      <w:r w:rsidRPr="001419BE">
        <w:rPr>
          <w:rFonts w:ascii="Times New Roman" w:hAnsi="Times New Roman" w:cs="Times New Roman"/>
          <w:spacing w:val="-2"/>
          <w:sz w:val="24"/>
          <w:szCs w:val="24"/>
        </w:rPr>
        <w:t xml:space="preserve">анализировать результаты производственной </w:t>
      </w:r>
      <w:r w:rsidRPr="001419BE">
        <w:rPr>
          <w:rFonts w:ascii="Times New Roman" w:hAnsi="Times New Roman" w:cs="Times New Roman"/>
          <w:sz w:val="24"/>
          <w:szCs w:val="24"/>
        </w:rPr>
        <w:t>деятельности участка;</w:t>
      </w:r>
    </w:p>
    <w:p w:rsidR="00003DE9" w:rsidRPr="001419BE" w:rsidRDefault="00003DE9" w:rsidP="00A71E1A">
      <w:pPr>
        <w:numPr>
          <w:ilvl w:val="0"/>
          <w:numId w:val="41"/>
        </w:numPr>
        <w:shd w:val="clear" w:color="auto" w:fill="FFFFFF"/>
        <w:spacing w:after="0" w:line="240" w:lineRule="auto"/>
        <w:ind w:left="0"/>
        <w:rPr>
          <w:rFonts w:ascii="Times New Roman" w:hAnsi="Times New Roman" w:cs="Times New Roman"/>
          <w:sz w:val="24"/>
          <w:szCs w:val="24"/>
        </w:rPr>
      </w:pPr>
      <w:r w:rsidRPr="001419BE">
        <w:rPr>
          <w:rFonts w:ascii="Times New Roman" w:hAnsi="Times New Roman" w:cs="Times New Roman"/>
          <w:spacing w:val="-2"/>
          <w:sz w:val="24"/>
          <w:szCs w:val="24"/>
        </w:rPr>
        <w:t xml:space="preserve">обеспечивать правильность и своевременность </w:t>
      </w:r>
      <w:r w:rsidRPr="001419BE">
        <w:rPr>
          <w:rFonts w:ascii="Times New Roman" w:hAnsi="Times New Roman" w:cs="Times New Roman"/>
          <w:sz w:val="24"/>
          <w:szCs w:val="24"/>
        </w:rPr>
        <w:t>оформления первичных документов;</w:t>
      </w:r>
    </w:p>
    <w:p w:rsidR="00003DE9" w:rsidRPr="001419BE" w:rsidRDefault="00003DE9" w:rsidP="00A71E1A">
      <w:pPr>
        <w:numPr>
          <w:ilvl w:val="0"/>
          <w:numId w:val="41"/>
        </w:numPr>
        <w:shd w:val="clear" w:color="auto" w:fill="FFFFFF"/>
        <w:spacing w:after="0" w:line="240" w:lineRule="auto"/>
        <w:ind w:left="0"/>
        <w:rPr>
          <w:rFonts w:ascii="Times New Roman" w:hAnsi="Times New Roman" w:cs="Times New Roman"/>
          <w:sz w:val="24"/>
          <w:szCs w:val="24"/>
        </w:rPr>
      </w:pPr>
      <w:r w:rsidRPr="001419BE">
        <w:rPr>
          <w:rFonts w:ascii="Times New Roman" w:hAnsi="Times New Roman" w:cs="Times New Roman"/>
          <w:sz w:val="24"/>
          <w:szCs w:val="24"/>
        </w:rPr>
        <w:t>организовывать работу по повышению квалификации рабочих;</w:t>
      </w:r>
    </w:p>
    <w:p w:rsidR="00003DE9" w:rsidRPr="001419BE" w:rsidRDefault="00003DE9" w:rsidP="00A71E1A">
      <w:pPr>
        <w:numPr>
          <w:ilvl w:val="0"/>
          <w:numId w:val="41"/>
        </w:numPr>
        <w:tabs>
          <w:tab w:val="left" w:pos="266"/>
        </w:tabs>
        <w:spacing w:after="0" w:line="240" w:lineRule="auto"/>
        <w:ind w:left="0"/>
        <w:rPr>
          <w:rFonts w:ascii="Times New Roman" w:hAnsi="Times New Roman" w:cs="Times New Roman"/>
          <w:sz w:val="24"/>
          <w:szCs w:val="24"/>
        </w:rPr>
      </w:pPr>
      <w:r w:rsidRPr="001419BE">
        <w:rPr>
          <w:rFonts w:ascii="Times New Roman" w:hAnsi="Times New Roman" w:cs="Times New Roman"/>
          <w:sz w:val="24"/>
          <w:szCs w:val="24"/>
        </w:rPr>
        <w:t xml:space="preserve">рассчитывать по принятой методологии основные </w:t>
      </w:r>
      <w:r w:rsidRPr="001419BE">
        <w:rPr>
          <w:rFonts w:ascii="Times New Roman" w:hAnsi="Times New Roman" w:cs="Times New Roman"/>
          <w:spacing w:val="-2"/>
          <w:sz w:val="24"/>
          <w:szCs w:val="24"/>
        </w:rPr>
        <w:t>технико-экономические показатели производственной деятельности;</w:t>
      </w:r>
    </w:p>
    <w:p w:rsidR="00003DE9" w:rsidRPr="001419BE" w:rsidRDefault="00003DE9" w:rsidP="00003DE9">
      <w:pPr>
        <w:spacing w:after="0" w:line="240" w:lineRule="auto"/>
        <w:rPr>
          <w:rFonts w:ascii="Times New Roman" w:hAnsi="Times New Roman" w:cs="Times New Roman"/>
          <w:i/>
          <w:sz w:val="24"/>
          <w:szCs w:val="24"/>
        </w:rPr>
      </w:pPr>
      <w:r w:rsidRPr="001419BE">
        <w:rPr>
          <w:rFonts w:ascii="Times New Roman" w:hAnsi="Times New Roman" w:cs="Times New Roman"/>
          <w:b/>
          <w:sz w:val="24"/>
          <w:szCs w:val="24"/>
        </w:rPr>
        <w:t>знать:</w:t>
      </w:r>
    </w:p>
    <w:p w:rsidR="00003DE9" w:rsidRPr="001419BE" w:rsidRDefault="00003DE9" w:rsidP="00A71E1A">
      <w:pPr>
        <w:numPr>
          <w:ilvl w:val="0"/>
          <w:numId w:val="40"/>
        </w:numPr>
        <w:shd w:val="clear" w:color="auto" w:fill="FFFFFF"/>
        <w:spacing w:after="0" w:line="240" w:lineRule="auto"/>
        <w:ind w:left="0"/>
        <w:rPr>
          <w:rFonts w:ascii="Times New Roman" w:hAnsi="Times New Roman" w:cs="Times New Roman"/>
          <w:sz w:val="24"/>
          <w:szCs w:val="24"/>
        </w:rPr>
      </w:pPr>
      <w:r w:rsidRPr="001419BE">
        <w:rPr>
          <w:rFonts w:ascii="Times New Roman" w:hAnsi="Times New Roman" w:cs="Times New Roman"/>
          <w:spacing w:val="-1"/>
          <w:sz w:val="24"/>
          <w:szCs w:val="24"/>
        </w:rPr>
        <w:t xml:space="preserve">действующие законодательные и нормативные </w:t>
      </w:r>
      <w:r w:rsidRPr="001419BE">
        <w:rPr>
          <w:rFonts w:ascii="Times New Roman" w:hAnsi="Times New Roman" w:cs="Times New Roman"/>
          <w:spacing w:val="-2"/>
          <w:sz w:val="24"/>
          <w:szCs w:val="24"/>
        </w:rPr>
        <w:t xml:space="preserve">акты, регулирующие производственно-хозяйственную </w:t>
      </w:r>
      <w:r w:rsidRPr="001419BE">
        <w:rPr>
          <w:rFonts w:ascii="Times New Roman" w:hAnsi="Times New Roman" w:cs="Times New Roman"/>
          <w:sz w:val="24"/>
          <w:szCs w:val="24"/>
        </w:rPr>
        <w:t>деятельность;</w:t>
      </w:r>
    </w:p>
    <w:p w:rsidR="00003DE9" w:rsidRPr="001419BE" w:rsidRDefault="00003DE9" w:rsidP="00A71E1A">
      <w:pPr>
        <w:numPr>
          <w:ilvl w:val="0"/>
          <w:numId w:val="40"/>
        </w:numPr>
        <w:shd w:val="clear" w:color="auto" w:fill="FFFFFF"/>
        <w:spacing w:after="0" w:line="240" w:lineRule="auto"/>
        <w:ind w:left="0"/>
        <w:rPr>
          <w:rFonts w:ascii="Times New Roman" w:hAnsi="Times New Roman" w:cs="Times New Roman"/>
          <w:sz w:val="24"/>
          <w:szCs w:val="24"/>
        </w:rPr>
      </w:pPr>
      <w:r w:rsidRPr="001419BE">
        <w:rPr>
          <w:rFonts w:ascii="Times New Roman" w:hAnsi="Times New Roman" w:cs="Times New Roman"/>
          <w:spacing w:val="-2"/>
          <w:sz w:val="24"/>
          <w:szCs w:val="24"/>
        </w:rPr>
        <w:t xml:space="preserve">положения действующей системы менеджмента </w:t>
      </w:r>
      <w:r w:rsidRPr="001419BE">
        <w:rPr>
          <w:rFonts w:ascii="Times New Roman" w:hAnsi="Times New Roman" w:cs="Times New Roman"/>
          <w:sz w:val="24"/>
          <w:szCs w:val="24"/>
        </w:rPr>
        <w:t>качества;</w:t>
      </w:r>
    </w:p>
    <w:p w:rsidR="00003DE9" w:rsidRPr="001419BE" w:rsidRDefault="00003DE9" w:rsidP="00A71E1A">
      <w:pPr>
        <w:numPr>
          <w:ilvl w:val="0"/>
          <w:numId w:val="40"/>
        </w:numPr>
        <w:shd w:val="clear" w:color="auto" w:fill="FFFFFF"/>
        <w:spacing w:after="0" w:line="240" w:lineRule="auto"/>
        <w:ind w:left="0"/>
        <w:rPr>
          <w:rFonts w:ascii="Times New Roman" w:hAnsi="Times New Roman" w:cs="Times New Roman"/>
          <w:sz w:val="24"/>
          <w:szCs w:val="24"/>
        </w:rPr>
      </w:pPr>
      <w:r w:rsidRPr="001419BE">
        <w:rPr>
          <w:rFonts w:ascii="Times New Roman" w:hAnsi="Times New Roman" w:cs="Times New Roman"/>
          <w:spacing w:val="-1"/>
          <w:sz w:val="24"/>
          <w:szCs w:val="24"/>
        </w:rPr>
        <w:t>методы нормирования и формы оплаты труда;</w:t>
      </w:r>
    </w:p>
    <w:p w:rsidR="00003DE9" w:rsidRPr="001419BE" w:rsidRDefault="00003DE9" w:rsidP="00A71E1A">
      <w:pPr>
        <w:numPr>
          <w:ilvl w:val="0"/>
          <w:numId w:val="40"/>
        </w:numPr>
        <w:shd w:val="clear" w:color="auto" w:fill="FFFFFF"/>
        <w:spacing w:after="0" w:line="240" w:lineRule="auto"/>
        <w:ind w:left="0"/>
        <w:rPr>
          <w:rFonts w:ascii="Times New Roman" w:hAnsi="Times New Roman" w:cs="Times New Roman"/>
          <w:sz w:val="24"/>
          <w:szCs w:val="24"/>
        </w:rPr>
      </w:pPr>
      <w:r w:rsidRPr="001419BE">
        <w:rPr>
          <w:rFonts w:ascii="Times New Roman" w:hAnsi="Times New Roman" w:cs="Times New Roman"/>
          <w:sz w:val="24"/>
          <w:szCs w:val="24"/>
        </w:rPr>
        <w:t>основы управленческого учета;</w:t>
      </w:r>
    </w:p>
    <w:p w:rsidR="00003DE9" w:rsidRPr="001419BE" w:rsidRDefault="00003DE9" w:rsidP="00A71E1A">
      <w:pPr>
        <w:numPr>
          <w:ilvl w:val="0"/>
          <w:numId w:val="40"/>
        </w:numPr>
        <w:shd w:val="clear" w:color="auto" w:fill="FFFFFF"/>
        <w:spacing w:after="0" w:line="240" w:lineRule="auto"/>
        <w:ind w:left="0"/>
        <w:rPr>
          <w:rFonts w:ascii="Times New Roman" w:hAnsi="Times New Roman" w:cs="Times New Roman"/>
          <w:sz w:val="24"/>
          <w:szCs w:val="24"/>
        </w:rPr>
      </w:pPr>
      <w:r w:rsidRPr="001419BE">
        <w:rPr>
          <w:rFonts w:ascii="Times New Roman" w:hAnsi="Times New Roman" w:cs="Times New Roman"/>
          <w:spacing w:val="-3"/>
          <w:sz w:val="24"/>
          <w:szCs w:val="24"/>
        </w:rPr>
        <w:t xml:space="preserve">основные технико-экономические показатели </w:t>
      </w:r>
      <w:r w:rsidRPr="001419BE">
        <w:rPr>
          <w:rFonts w:ascii="Times New Roman" w:hAnsi="Times New Roman" w:cs="Times New Roman"/>
          <w:sz w:val="24"/>
          <w:szCs w:val="24"/>
        </w:rPr>
        <w:t>производственной деятельности;</w:t>
      </w:r>
    </w:p>
    <w:p w:rsidR="00003DE9" w:rsidRPr="001419BE" w:rsidRDefault="00003DE9" w:rsidP="00A71E1A">
      <w:pPr>
        <w:numPr>
          <w:ilvl w:val="0"/>
          <w:numId w:val="40"/>
        </w:numPr>
        <w:shd w:val="clear" w:color="auto" w:fill="FFFFFF"/>
        <w:spacing w:after="0" w:line="240" w:lineRule="auto"/>
        <w:ind w:left="0"/>
        <w:rPr>
          <w:rFonts w:ascii="Times New Roman" w:hAnsi="Times New Roman" w:cs="Times New Roman"/>
          <w:sz w:val="24"/>
          <w:szCs w:val="24"/>
        </w:rPr>
      </w:pPr>
      <w:r w:rsidRPr="001419BE">
        <w:rPr>
          <w:rFonts w:ascii="Times New Roman" w:hAnsi="Times New Roman" w:cs="Times New Roman"/>
          <w:spacing w:val="-3"/>
          <w:sz w:val="24"/>
          <w:szCs w:val="24"/>
        </w:rPr>
        <w:t xml:space="preserve">порядок разработки и оформления технической </w:t>
      </w:r>
      <w:r w:rsidRPr="001419BE">
        <w:rPr>
          <w:rFonts w:ascii="Times New Roman" w:hAnsi="Times New Roman" w:cs="Times New Roman"/>
          <w:sz w:val="24"/>
          <w:szCs w:val="24"/>
        </w:rPr>
        <w:t>документации;</w:t>
      </w:r>
    </w:p>
    <w:p w:rsidR="00003DE9" w:rsidRPr="001419BE" w:rsidRDefault="00003DE9" w:rsidP="00A71E1A">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pacing w:val="-1"/>
          <w:sz w:val="24"/>
          <w:szCs w:val="24"/>
        </w:rPr>
        <w:t xml:space="preserve">правила охраны труда, противопожарной и </w:t>
      </w:r>
      <w:r w:rsidRPr="001419BE">
        <w:rPr>
          <w:rFonts w:ascii="Times New Roman" w:hAnsi="Times New Roman" w:cs="Times New Roman"/>
          <w:spacing w:val="-2"/>
          <w:sz w:val="24"/>
          <w:szCs w:val="24"/>
        </w:rPr>
        <w:t xml:space="preserve">экологической безопасности, виды, периодичность и </w:t>
      </w:r>
      <w:r w:rsidRPr="001419BE">
        <w:rPr>
          <w:rFonts w:ascii="Times New Roman" w:hAnsi="Times New Roman" w:cs="Times New Roman"/>
          <w:sz w:val="24"/>
          <w:szCs w:val="24"/>
        </w:rPr>
        <w:t>правила оформления инструктажа.</w:t>
      </w:r>
    </w:p>
    <w:p w:rsidR="00003DE9" w:rsidRPr="001419BE" w:rsidRDefault="007E4963" w:rsidP="007E4963">
      <w:pPr>
        <w:pStyle w:val="Style14"/>
        <w:widowControl/>
        <w:spacing w:line="240" w:lineRule="auto"/>
        <w:ind w:left="-284" w:hanging="426"/>
        <w:jc w:val="both"/>
      </w:pPr>
      <w:r>
        <w:rPr>
          <w:rStyle w:val="FontStyle11"/>
          <w:b w:val="0"/>
          <w:sz w:val="24"/>
          <w:szCs w:val="24"/>
        </w:rPr>
        <w:tab/>
      </w:r>
      <w:r>
        <w:rPr>
          <w:rStyle w:val="FontStyle11"/>
          <w:b w:val="0"/>
          <w:sz w:val="24"/>
          <w:szCs w:val="24"/>
        </w:rPr>
        <w:tab/>
      </w:r>
      <w:r w:rsidR="00003DE9" w:rsidRPr="001419BE">
        <w:rPr>
          <w:rStyle w:val="FontStyle11"/>
          <w:b w:val="0"/>
          <w:sz w:val="24"/>
          <w:szCs w:val="24"/>
        </w:rPr>
        <w:t xml:space="preserve">Перечень практических работ составлялся с учетом требований ФГОС к умениям студентов по итогам изучения </w:t>
      </w:r>
      <w:r w:rsidR="00003DE9" w:rsidRPr="001419BE">
        <w:t xml:space="preserve"> междисциплинарного курса </w:t>
      </w:r>
      <w:r w:rsidR="00003DE9" w:rsidRPr="001419BE">
        <w:rPr>
          <w:bCs/>
        </w:rPr>
        <w:t>МДК.02.01 Управление коллективом исполнителей</w:t>
      </w:r>
    </w:p>
    <w:p w:rsidR="00FA37C6" w:rsidRPr="001419BE" w:rsidRDefault="00FA37C6" w:rsidP="007E4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FA37C6" w:rsidRPr="001419BE" w:rsidRDefault="00FA37C6" w:rsidP="00114F4E">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br w:type="page"/>
      </w:r>
    </w:p>
    <w:p w:rsidR="00CF542C" w:rsidRPr="001419BE" w:rsidRDefault="00CF542C" w:rsidP="00114F4E">
      <w:pPr>
        <w:spacing w:after="0" w:line="240" w:lineRule="auto"/>
        <w:jc w:val="center"/>
        <w:rPr>
          <w:rFonts w:ascii="Times New Roman" w:hAnsi="Times New Roman" w:cs="Times New Roman"/>
          <w:b/>
          <w:sz w:val="24"/>
          <w:szCs w:val="24"/>
        </w:rPr>
      </w:pPr>
      <w:r w:rsidRPr="001419BE">
        <w:rPr>
          <w:rFonts w:ascii="Times New Roman" w:hAnsi="Times New Roman" w:cs="Times New Roman"/>
          <w:b/>
          <w:sz w:val="24"/>
          <w:szCs w:val="24"/>
        </w:rPr>
        <w:t>Практическая работа №1</w:t>
      </w:r>
    </w:p>
    <w:p w:rsidR="008A1AE9" w:rsidRDefault="00CF542C" w:rsidP="00114F4E">
      <w:pPr>
        <w:spacing w:after="0" w:line="240" w:lineRule="auto"/>
        <w:jc w:val="center"/>
        <w:rPr>
          <w:rFonts w:ascii="Times New Roman" w:hAnsi="Times New Roman" w:cs="Times New Roman"/>
          <w:b/>
          <w:sz w:val="24"/>
          <w:szCs w:val="24"/>
        </w:rPr>
      </w:pPr>
      <w:r w:rsidRPr="001419BE">
        <w:rPr>
          <w:rFonts w:ascii="Times New Roman" w:hAnsi="Times New Roman" w:cs="Times New Roman"/>
          <w:b/>
          <w:sz w:val="24"/>
          <w:szCs w:val="24"/>
        </w:rPr>
        <w:t xml:space="preserve">Планирование численности и  рациональной расстановки работников </w:t>
      </w:r>
    </w:p>
    <w:p w:rsidR="00CF542C" w:rsidRPr="001419BE" w:rsidRDefault="00CF542C" w:rsidP="00114F4E">
      <w:pPr>
        <w:spacing w:after="0" w:line="240" w:lineRule="auto"/>
        <w:jc w:val="center"/>
        <w:rPr>
          <w:rFonts w:ascii="Times New Roman" w:hAnsi="Times New Roman" w:cs="Times New Roman"/>
          <w:b/>
          <w:sz w:val="24"/>
          <w:szCs w:val="24"/>
        </w:rPr>
      </w:pPr>
      <w:r w:rsidRPr="001419BE">
        <w:rPr>
          <w:rFonts w:ascii="Times New Roman" w:hAnsi="Times New Roman" w:cs="Times New Roman"/>
          <w:b/>
          <w:sz w:val="24"/>
          <w:szCs w:val="24"/>
        </w:rPr>
        <w:t>структурного подразделения по рабочим местам</w:t>
      </w:r>
    </w:p>
    <w:p w:rsidR="00337678" w:rsidRPr="001419BE" w:rsidRDefault="00337678" w:rsidP="00114F4E">
      <w:pPr>
        <w:spacing w:after="0" w:line="240" w:lineRule="auto"/>
        <w:jc w:val="center"/>
        <w:rPr>
          <w:rFonts w:ascii="Times New Roman" w:hAnsi="Times New Roman" w:cs="Times New Roman"/>
          <w:b/>
          <w:sz w:val="24"/>
          <w:szCs w:val="24"/>
        </w:rPr>
      </w:pPr>
    </w:p>
    <w:p w:rsidR="00CF542C" w:rsidRPr="001419BE" w:rsidRDefault="00CF542C" w:rsidP="00114F4E">
      <w:pPr>
        <w:spacing w:after="0" w:line="240" w:lineRule="auto"/>
        <w:jc w:val="both"/>
        <w:rPr>
          <w:rFonts w:ascii="Times New Roman" w:hAnsi="Times New Roman" w:cs="Times New Roman"/>
          <w:i/>
          <w:sz w:val="24"/>
          <w:szCs w:val="24"/>
        </w:rPr>
      </w:pPr>
      <w:r w:rsidRPr="001419BE">
        <w:rPr>
          <w:rFonts w:ascii="Times New Roman" w:hAnsi="Times New Roman" w:cs="Times New Roman"/>
          <w:i/>
          <w:sz w:val="24"/>
          <w:szCs w:val="24"/>
        </w:rPr>
        <w:tab/>
      </w:r>
      <w:r w:rsidRPr="001419BE">
        <w:rPr>
          <w:rFonts w:ascii="Times New Roman" w:hAnsi="Times New Roman" w:cs="Times New Roman"/>
          <w:b/>
          <w:i/>
          <w:sz w:val="24"/>
          <w:szCs w:val="24"/>
        </w:rPr>
        <w:t>Цель работы</w:t>
      </w:r>
      <w:r w:rsidR="00036C77" w:rsidRPr="001419BE">
        <w:rPr>
          <w:rFonts w:ascii="Times New Roman" w:hAnsi="Times New Roman" w:cs="Times New Roman"/>
          <w:b/>
          <w:i/>
          <w:sz w:val="24"/>
          <w:szCs w:val="24"/>
        </w:rPr>
        <w:t>:</w:t>
      </w:r>
      <w:r w:rsidRPr="001419BE">
        <w:rPr>
          <w:rFonts w:ascii="Times New Roman" w:hAnsi="Times New Roman" w:cs="Times New Roman"/>
          <w:i/>
          <w:sz w:val="24"/>
          <w:szCs w:val="24"/>
        </w:rPr>
        <w:t xml:space="preserve"> научиться определять численность основных работников участка ТО и ТР по категориям</w:t>
      </w:r>
    </w:p>
    <w:p w:rsidR="006D6E01" w:rsidRPr="001419BE" w:rsidRDefault="006D6E01" w:rsidP="00114F4E">
      <w:pPr>
        <w:spacing w:after="0" w:line="240" w:lineRule="auto"/>
        <w:jc w:val="both"/>
        <w:rPr>
          <w:rFonts w:ascii="Times New Roman" w:hAnsi="Times New Roman" w:cs="Times New Roman"/>
          <w:i/>
          <w:sz w:val="24"/>
          <w:szCs w:val="24"/>
        </w:rPr>
      </w:pPr>
    </w:p>
    <w:p w:rsidR="006D6E01" w:rsidRPr="001419BE" w:rsidRDefault="006D6E01" w:rsidP="00114F4E">
      <w:pPr>
        <w:pStyle w:val="a7"/>
        <w:ind w:firstLine="708"/>
        <w:jc w:val="both"/>
        <w:rPr>
          <w:rStyle w:val="FontStyle14"/>
          <w:sz w:val="24"/>
          <w:szCs w:val="24"/>
        </w:rPr>
      </w:pPr>
      <w:r w:rsidRPr="001419BE">
        <w:rPr>
          <w:rStyle w:val="FontStyle13"/>
          <w:sz w:val="24"/>
          <w:szCs w:val="24"/>
        </w:rPr>
        <w:t xml:space="preserve">Для выполнения работы необходимо </w:t>
      </w:r>
      <w:r w:rsidRPr="001419BE">
        <w:rPr>
          <w:rStyle w:val="FontStyle14"/>
          <w:sz w:val="24"/>
          <w:szCs w:val="24"/>
        </w:rPr>
        <w:t>знать:</w:t>
      </w:r>
    </w:p>
    <w:p w:rsidR="006D6E01" w:rsidRPr="001419BE" w:rsidRDefault="006D6E01" w:rsidP="00114F4E">
      <w:pPr>
        <w:pStyle w:val="a7"/>
        <w:jc w:val="both"/>
        <w:rPr>
          <w:rFonts w:ascii="Times New Roman" w:hAnsi="Times New Roman" w:cs="Times New Roman"/>
          <w:sz w:val="24"/>
          <w:szCs w:val="24"/>
        </w:rPr>
      </w:pPr>
      <w:r w:rsidRPr="001419BE">
        <w:rPr>
          <w:rFonts w:ascii="Times New Roman" w:hAnsi="Times New Roman" w:cs="Times New Roman"/>
          <w:sz w:val="24"/>
          <w:szCs w:val="24"/>
        </w:rPr>
        <w:t xml:space="preserve">– сущность и классификацию персонала предприятия; </w:t>
      </w:r>
    </w:p>
    <w:p w:rsidR="006D6E01" w:rsidRPr="001419BE" w:rsidRDefault="006D6E01" w:rsidP="00114F4E">
      <w:pPr>
        <w:pStyle w:val="a7"/>
        <w:jc w:val="both"/>
        <w:rPr>
          <w:rFonts w:ascii="Times New Roman" w:hAnsi="Times New Roman" w:cs="Times New Roman"/>
          <w:sz w:val="24"/>
          <w:szCs w:val="24"/>
        </w:rPr>
      </w:pPr>
      <w:r w:rsidRPr="001419BE">
        <w:rPr>
          <w:rFonts w:ascii="Times New Roman" w:hAnsi="Times New Roman" w:cs="Times New Roman"/>
          <w:sz w:val="24"/>
          <w:szCs w:val="24"/>
        </w:rPr>
        <w:t>– сущность списочной, среднесписочной и явочной численности работников;</w:t>
      </w:r>
    </w:p>
    <w:p w:rsidR="006D6E01" w:rsidRPr="001419BE" w:rsidRDefault="006D6E01" w:rsidP="00114F4E">
      <w:pPr>
        <w:pStyle w:val="a7"/>
        <w:jc w:val="both"/>
        <w:rPr>
          <w:rFonts w:ascii="Times New Roman" w:hAnsi="Times New Roman" w:cs="Times New Roman"/>
          <w:sz w:val="24"/>
          <w:szCs w:val="24"/>
        </w:rPr>
      </w:pPr>
      <w:r w:rsidRPr="001419BE">
        <w:rPr>
          <w:rFonts w:ascii="Times New Roman" w:hAnsi="Times New Roman" w:cs="Times New Roman"/>
          <w:sz w:val="24"/>
          <w:szCs w:val="24"/>
        </w:rPr>
        <w:t>– основы нормирования труда.</w:t>
      </w:r>
    </w:p>
    <w:p w:rsidR="006D6E01" w:rsidRPr="001419BE" w:rsidRDefault="006D6E01" w:rsidP="00901201">
      <w:pPr>
        <w:pStyle w:val="a8"/>
        <w:shd w:val="clear" w:color="auto" w:fill="auto"/>
        <w:spacing w:after="0" w:line="240" w:lineRule="auto"/>
        <w:jc w:val="both"/>
        <w:rPr>
          <w:rStyle w:val="FontStyle13"/>
          <w:sz w:val="24"/>
          <w:szCs w:val="24"/>
        </w:rPr>
      </w:pPr>
    </w:p>
    <w:p w:rsidR="006D6E01" w:rsidRPr="001419BE" w:rsidRDefault="006D6E01" w:rsidP="00901201">
      <w:pPr>
        <w:pStyle w:val="a7"/>
        <w:ind w:firstLine="708"/>
        <w:jc w:val="both"/>
        <w:rPr>
          <w:rStyle w:val="FontStyle14"/>
          <w:sz w:val="24"/>
          <w:szCs w:val="24"/>
        </w:rPr>
      </w:pPr>
      <w:r w:rsidRPr="001419BE">
        <w:rPr>
          <w:rStyle w:val="FontStyle13"/>
          <w:sz w:val="24"/>
          <w:szCs w:val="24"/>
        </w:rPr>
        <w:t xml:space="preserve"> Для выполнения работы необходимо </w:t>
      </w:r>
      <w:r w:rsidRPr="001419BE">
        <w:rPr>
          <w:rStyle w:val="FontStyle14"/>
          <w:sz w:val="24"/>
          <w:szCs w:val="24"/>
        </w:rPr>
        <w:t>уметь:</w:t>
      </w:r>
    </w:p>
    <w:p w:rsidR="006D6E01" w:rsidRPr="001419BE" w:rsidRDefault="006D6E01" w:rsidP="00901201">
      <w:pPr>
        <w:pStyle w:val="a8"/>
        <w:shd w:val="clear" w:color="auto" w:fill="auto"/>
        <w:spacing w:after="0" w:line="240" w:lineRule="auto"/>
        <w:jc w:val="both"/>
        <w:rPr>
          <w:sz w:val="24"/>
          <w:szCs w:val="24"/>
        </w:rPr>
      </w:pPr>
      <w:r w:rsidRPr="001419BE">
        <w:rPr>
          <w:rStyle w:val="FontStyle14"/>
          <w:sz w:val="24"/>
          <w:szCs w:val="24"/>
        </w:rPr>
        <w:t xml:space="preserve">– </w:t>
      </w:r>
      <w:r w:rsidRPr="001419BE">
        <w:rPr>
          <w:sz w:val="24"/>
          <w:szCs w:val="24"/>
        </w:rPr>
        <w:t xml:space="preserve">находить и использовать необходимую экономическую информацию; </w:t>
      </w:r>
    </w:p>
    <w:p w:rsidR="006D6E01" w:rsidRPr="001419BE" w:rsidRDefault="006D6E01" w:rsidP="00901201">
      <w:pPr>
        <w:pStyle w:val="a8"/>
        <w:shd w:val="clear" w:color="auto" w:fill="auto"/>
        <w:spacing w:after="0" w:line="240" w:lineRule="auto"/>
        <w:jc w:val="both"/>
        <w:rPr>
          <w:sz w:val="24"/>
          <w:szCs w:val="24"/>
        </w:rPr>
      </w:pPr>
      <w:r w:rsidRPr="001419BE">
        <w:rPr>
          <w:sz w:val="24"/>
          <w:szCs w:val="24"/>
        </w:rPr>
        <w:t>– рассчитывать численность персонала структурного подразделения;</w:t>
      </w:r>
    </w:p>
    <w:p w:rsidR="006D6E01" w:rsidRPr="001419BE" w:rsidRDefault="006D6E01" w:rsidP="00901201">
      <w:pPr>
        <w:pStyle w:val="a8"/>
        <w:shd w:val="clear" w:color="auto" w:fill="auto"/>
        <w:spacing w:after="0" w:line="240" w:lineRule="auto"/>
        <w:jc w:val="both"/>
        <w:rPr>
          <w:sz w:val="24"/>
          <w:szCs w:val="24"/>
        </w:rPr>
      </w:pPr>
    </w:p>
    <w:p w:rsidR="006D6E01" w:rsidRPr="001419BE" w:rsidRDefault="006D6E01" w:rsidP="00901201">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Выполнение данной практической работы способствует формированию профессиональной компетенции ПК 2.1 Планировать и организовывать работы по техническому обслуживанию и ремонту автотранспорта.</w:t>
      </w:r>
    </w:p>
    <w:p w:rsidR="00B7780B" w:rsidRPr="001419BE" w:rsidRDefault="00B7780B" w:rsidP="00901201">
      <w:pPr>
        <w:spacing w:after="0" w:line="240" w:lineRule="auto"/>
        <w:jc w:val="both"/>
        <w:rPr>
          <w:rFonts w:ascii="Times New Roman" w:hAnsi="Times New Roman" w:cs="Times New Roman"/>
          <w:sz w:val="24"/>
          <w:szCs w:val="24"/>
        </w:rPr>
      </w:pPr>
    </w:p>
    <w:p w:rsidR="00B7780B" w:rsidRPr="001419BE" w:rsidRDefault="00FD5AE8" w:rsidP="00B7780B">
      <w:pPr>
        <w:pStyle w:val="a7"/>
        <w:jc w:val="both"/>
        <w:rPr>
          <w:rStyle w:val="FontStyle14"/>
          <w:sz w:val="24"/>
          <w:szCs w:val="24"/>
        </w:rPr>
      </w:pPr>
      <w:r w:rsidRPr="001419BE">
        <w:rPr>
          <w:rStyle w:val="FontStyle14"/>
          <w:sz w:val="24"/>
          <w:szCs w:val="24"/>
        </w:rPr>
        <w:tab/>
      </w:r>
      <w:r w:rsidR="00B7780B" w:rsidRPr="001419BE">
        <w:rPr>
          <w:rStyle w:val="FontStyle14"/>
          <w:sz w:val="24"/>
          <w:szCs w:val="24"/>
        </w:rPr>
        <w:t>ВРЕМЯ ВЫПОЛНЕНИЯ: 90 минут</w:t>
      </w:r>
    </w:p>
    <w:p w:rsidR="00B7780B" w:rsidRPr="001419BE" w:rsidRDefault="00B7780B" w:rsidP="00901201">
      <w:pPr>
        <w:spacing w:after="0" w:line="240" w:lineRule="auto"/>
        <w:jc w:val="both"/>
        <w:rPr>
          <w:rFonts w:ascii="Times New Roman" w:hAnsi="Times New Roman" w:cs="Times New Roman"/>
          <w:sz w:val="24"/>
          <w:szCs w:val="24"/>
        </w:rPr>
      </w:pPr>
    </w:p>
    <w:p w:rsidR="00B7780B" w:rsidRPr="001419BE" w:rsidRDefault="00FD5AE8" w:rsidP="00B7780B">
      <w:pPr>
        <w:pStyle w:val="a7"/>
        <w:jc w:val="both"/>
        <w:rPr>
          <w:rStyle w:val="FontStyle14"/>
          <w:sz w:val="24"/>
          <w:szCs w:val="24"/>
        </w:rPr>
      </w:pPr>
      <w:r w:rsidRPr="001419BE">
        <w:rPr>
          <w:rStyle w:val="FontStyle14"/>
          <w:sz w:val="24"/>
          <w:szCs w:val="24"/>
        </w:rPr>
        <w:tab/>
      </w:r>
      <w:r w:rsidR="00B7780B" w:rsidRPr="001419BE">
        <w:rPr>
          <w:rStyle w:val="FontStyle14"/>
          <w:sz w:val="24"/>
          <w:szCs w:val="24"/>
        </w:rPr>
        <w:t>КРАТКАЯ ТЕОРИЯ И МЕТОДИЧЕСКИЕ РЕКОМЕНДАЦИИ:</w:t>
      </w:r>
    </w:p>
    <w:p w:rsidR="00B7780B" w:rsidRPr="001419BE" w:rsidRDefault="00B7780B" w:rsidP="00B7780B">
      <w:pPr>
        <w:pStyle w:val="aa"/>
        <w:spacing w:before="0" w:beforeAutospacing="0" w:after="0" w:afterAutospacing="0"/>
        <w:jc w:val="both"/>
      </w:pPr>
      <w:r w:rsidRPr="001419BE">
        <w:tab/>
        <w:t xml:space="preserve">В практике учета кадров различают списочный состав, среднесписочный и явочный. </w:t>
      </w:r>
    </w:p>
    <w:p w:rsidR="00B7780B" w:rsidRPr="001419BE" w:rsidRDefault="00B7780B" w:rsidP="00B7780B">
      <w:pPr>
        <w:pStyle w:val="aa"/>
        <w:spacing w:before="0" w:beforeAutospacing="0" w:after="0" w:afterAutospacing="0"/>
        <w:jc w:val="both"/>
      </w:pPr>
      <w:r w:rsidRPr="001419BE">
        <w:tab/>
        <w:t xml:space="preserve">В </w:t>
      </w:r>
      <w:r w:rsidRPr="001419BE">
        <w:rPr>
          <w:b/>
          <w:bCs/>
          <w:i/>
        </w:rPr>
        <w:t>списочный состав</w:t>
      </w:r>
      <w:r w:rsidRPr="001419BE">
        <w:rPr>
          <w:b/>
          <w:bCs/>
        </w:rPr>
        <w:t xml:space="preserve"> </w:t>
      </w:r>
      <w:r w:rsidRPr="001419BE">
        <w:t xml:space="preserve">работников предприятия входят все категории постоянных, сезонных и временных работников, принятых на работу на срок не менее 5 дней. Кроме того, в списочный состав включаются также работники, принятые на работу по основной деятельности предприятия на срок свыше 1 дня. Включение в списочный состав производится со дня их зачисления на работу. В списках работников предприятия должны состоять как фактически работающие на данный период времени, так и отсутствующие на работе по каким-либо причинам. </w:t>
      </w:r>
    </w:p>
    <w:p w:rsidR="00B7780B" w:rsidRPr="001419BE" w:rsidRDefault="00B7780B" w:rsidP="00B7780B">
      <w:pPr>
        <w:pStyle w:val="aa"/>
        <w:spacing w:before="0" w:beforeAutospacing="0" w:after="0" w:afterAutospacing="0"/>
        <w:jc w:val="both"/>
      </w:pPr>
      <w:r w:rsidRPr="001419BE">
        <w:rPr>
          <w:b/>
          <w:bCs/>
        </w:rPr>
        <w:tab/>
      </w:r>
      <w:r w:rsidRPr="001419BE">
        <w:rPr>
          <w:b/>
          <w:bCs/>
          <w:i/>
        </w:rPr>
        <w:t>Среднесписочная численность</w:t>
      </w:r>
      <w:r w:rsidRPr="001419BE">
        <w:rPr>
          <w:b/>
          <w:bCs/>
        </w:rPr>
        <w:t xml:space="preserve"> </w:t>
      </w:r>
      <w:r w:rsidRPr="001419BE">
        <w:t xml:space="preserve">работников за отчетный месяц определяется путем суммирования числа работников за все календарные дни отчетного месяца, включая праздничные и выходные дни, и деления полученной суммы на число календарных дней отчетного периода. При этом списочное число работников за выходной или праздничный день принимается равным списочному числу работников за предшествующий рабочий день. </w:t>
      </w:r>
    </w:p>
    <w:p w:rsidR="00B7780B" w:rsidRPr="001419BE" w:rsidRDefault="00B7780B" w:rsidP="00B7780B">
      <w:pPr>
        <w:pStyle w:val="aa"/>
        <w:spacing w:before="0" w:beforeAutospacing="0" w:after="0" w:afterAutospacing="0"/>
        <w:jc w:val="both"/>
      </w:pPr>
      <w:r w:rsidRPr="001419BE">
        <w:tab/>
        <w:t xml:space="preserve">От списочного состава работников следует отличать </w:t>
      </w:r>
      <w:r w:rsidRPr="001419BE">
        <w:rPr>
          <w:b/>
          <w:bCs/>
          <w:i/>
        </w:rPr>
        <w:t>явочный</w:t>
      </w:r>
      <w:r w:rsidRPr="001419BE">
        <w:t xml:space="preserve">, который показывает, сколько человек из числа состоящих в списке явилось на работу. </w:t>
      </w:r>
    </w:p>
    <w:p w:rsidR="00B7780B" w:rsidRPr="001419BE" w:rsidRDefault="00B7780B" w:rsidP="00B7780B">
      <w:pPr>
        <w:pStyle w:val="aa"/>
        <w:spacing w:before="0" w:beforeAutospacing="0" w:after="0" w:afterAutospacing="0"/>
        <w:jc w:val="both"/>
      </w:pPr>
      <w:r w:rsidRPr="001419BE">
        <w:tab/>
        <w:t xml:space="preserve">Число </w:t>
      </w:r>
      <w:r w:rsidRPr="001419BE">
        <w:rPr>
          <w:b/>
          <w:i/>
        </w:rPr>
        <w:t>фактически работающих</w:t>
      </w:r>
      <w:r w:rsidRPr="001419BE">
        <w:t xml:space="preserve"> показывает численность персонала не только явившегося, но и фактически приступившего к работе. Разность между явочным числом и числом фактически работающих показывает число лиц, находившихся в целодневных простоях (из-за аварий…) </w:t>
      </w:r>
    </w:p>
    <w:p w:rsidR="00B7780B" w:rsidRPr="001419BE" w:rsidRDefault="00B7780B" w:rsidP="00B7780B">
      <w:pPr>
        <w:shd w:val="clear" w:color="auto" w:fill="FFFFFF"/>
        <w:spacing w:after="0" w:line="240" w:lineRule="auto"/>
        <w:ind w:firstLine="720"/>
        <w:jc w:val="both"/>
        <w:rPr>
          <w:rFonts w:ascii="Times New Roman" w:hAnsi="Times New Roman" w:cs="Times New Roman"/>
          <w:sz w:val="24"/>
          <w:szCs w:val="24"/>
        </w:rPr>
      </w:pPr>
      <w:r w:rsidRPr="001419BE">
        <w:rPr>
          <w:rFonts w:ascii="Times New Roman" w:hAnsi="Times New Roman" w:cs="Times New Roman"/>
          <w:color w:val="000000"/>
          <w:sz w:val="24"/>
          <w:szCs w:val="24"/>
        </w:rPr>
        <w:t>Для расчета технико-экономических показателей работы участка необходимо определить годовой объем ремонтных работ. На участках серийного типа производства ремонтируется, как правило, несколько наименований деталей. Поэтому необходимо определить трудоемкость ремонта не только заданной детали, но и всех других деталей.</w:t>
      </w:r>
    </w:p>
    <w:p w:rsidR="00B7780B" w:rsidRPr="001419BE" w:rsidRDefault="00B7780B" w:rsidP="00B7780B">
      <w:pPr>
        <w:shd w:val="clear" w:color="auto" w:fill="FFFFFF"/>
        <w:spacing w:after="0" w:line="240" w:lineRule="auto"/>
        <w:ind w:firstLine="720"/>
        <w:jc w:val="both"/>
        <w:rPr>
          <w:rFonts w:ascii="Times New Roman" w:hAnsi="Times New Roman" w:cs="Times New Roman"/>
          <w:color w:val="000000"/>
          <w:sz w:val="24"/>
          <w:szCs w:val="24"/>
        </w:rPr>
      </w:pPr>
      <w:r w:rsidRPr="001419BE">
        <w:rPr>
          <w:rFonts w:ascii="Times New Roman" w:hAnsi="Times New Roman" w:cs="Times New Roman"/>
          <w:color w:val="000000"/>
          <w:sz w:val="24"/>
          <w:szCs w:val="24"/>
        </w:rPr>
        <w:t>Годовая   трудоемкость ремонта заданной детали   по   каждой операции Т</w:t>
      </w:r>
      <w:r w:rsidRPr="001419BE">
        <w:rPr>
          <w:rFonts w:ascii="Times New Roman" w:hAnsi="Times New Roman" w:cs="Times New Roman"/>
          <w:color w:val="000000"/>
          <w:sz w:val="24"/>
          <w:szCs w:val="24"/>
          <w:vertAlign w:val="subscript"/>
        </w:rPr>
        <w:t>год</w:t>
      </w:r>
      <w:r w:rsidRPr="001419BE">
        <w:rPr>
          <w:rFonts w:ascii="Times New Roman" w:hAnsi="Times New Roman" w:cs="Times New Roman"/>
          <w:color w:val="000000"/>
          <w:sz w:val="24"/>
          <w:szCs w:val="24"/>
          <w:vertAlign w:val="subscript"/>
          <w:lang w:val="en-US"/>
        </w:rPr>
        <w:t>i</w:t>
      </w:r>
      <w:r w:rsidRPr="001419BE">
        <w:rPr>
          <w:rFonts w:ascii="Times New Roman" w:hAnsi="Times New Roman" w:cs="Times New Roman"/>
          <w:color w:val="000000"/>
          <w:sz w:val="24"/>
          <w:szCs w:val="24"/>
        </w:rPr>
        <w:t>, ч. рассчитывается по формуле:</w:t>
      </w:r>
    </w:p>
    <w:p w:rsidR="00105CD5" w:rsidRPr="001419BE" w:rsidRDefault="00105CD5" w:rsidP="00B7780B">
      <w:pPr>
        <w:shd w:val="clear" w:color="auto" w:fill="FFFFFF"/>
        <w:spacing w:after="0" w:line="240" w:lineRule="auto"/>
        <w:ind w:firstLine="720"/>
        <w:jc w:val="both"/>
        <w:rPr>
          <w:rFonts w:ascii="Times New Roman" w:hAnsi="Times New Roman" w:cs="Times New Roman"/>
          <w:color w:val="000000"/>
          <w:sz w:val="24"/>
          <w:szCs w:val="24"/>
        </w:rPr>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1"/>
      </w:tblGrid>
      <w:tr w:rsidR="00105CD5" w:rsidRPr="001419BE" w:rsidTr="00BD2160">
        <w:tc>
          <w:tcPr>
            <w:tcW w:w="9180" w:type="dxa"/>
          </w:tcPr>
          <w:p w:rsidR="00105CD5" w:rsidRPr="001419BE" w:rsidRDefault="001D45F1" w:rsidP="00105CD5">
            <w:pPr>
              <w:shd w:val="clear" w:color="auto" w:fill="FFFFFF"/>
              <w:ind w:firstLine="720"/>
              <w:jc w:val="center"/>
              <w:rPr>
                <w:rFonts w:ascii="Times New Roman" w:hAnsi="Times New Roman" w:cs="Times New Roman"/>
                <w:sz w:val="24"/>
                <w:szCs w:val="24"/>
              </w:rPr>
            </w:pPr>
            <m:oMathPara>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Т</m:t>
                    </m:r>
                  </m:e>
                  <m:sub>
                    <m:r>
                      <w:rPr>
                        <w:rFonts w:ascii="Cambria Math" w:hAnsi="Cambria Math" w:cs="Times New Roman"/>
                        <w:color w:val="000000"/>
                        <w:sz w:val="24"/>
                        <w:szCs w:val="24"/>
                      </w:rPr>
                      <m:t>год</m:t>
                    </m:r>
                    <m:r>
                      <w:rPr>
                        <w:rFonts w:ascii="Cambria Math" w:hAnsi="Cambria Math" w:cs="Times New Roman"/>
                        <w:color w:val="000000"/>
                        <w:sz w:val="24"/>
                        <w:szCs w:val="24"/>
                        <w:lang w:val="en-US"/>
                      </w:rPr>
                      <m:t>i</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Н</m:t>
                    </m:r>
                  </m:e>
                  <m:sub>
                    <m:r>
                      <w:rPr>
                        <w:rFonts w:ascii="Cambria Math" w:hAnsi="Cambria Math" w:cs="Times New Roman"/>
                        <w:color w:val="000000"/>
                        <w:sz w:val="24"/>
                        <w:szCs w:val="24"/>
                      </w:rPr>
                      <m:t>вр</m:t>
                    </m:r>
                    <m:r>
                      <w:rPr>
                        <w:rFonts w:ascii="Cambria Math" w:hAnsi="Cambria Math" w:cs="Times New Roman"/>
                        <w:color w:val="000000"/>
                        <w:sz w:val="24"/>
                        <w:szCs w:val="24"/>
                        <w:lang w:val="en-US"/>
                      </w:rPr>
                      <m:t>i</m:t>
                    </m:r>
                  </m:sub>
                </m:sSub>
                <m:r>
                  <w:rPr>
                    <w:rFonts w:ascii="Cambria Math" w:hAnsi="Cambria Math" w:cs="Times New Roman"/>
                    <w:color w:val="000000"/>
                    <w:sz w:val="24"/>
                    <w:szCs w:val="24"/>
                  </w:rPr>
                  <m:t>×</m:t>
                </m:r>
                <m:r>
                  <w:rPr>
                    <w:rFonts w:ascii="Cambria Math" w:hAnsi="Cambria Math" w:cs="Times New Roman"/>
                    <w:color w:val="000000"/>
                    <w:sz w:val="24"/>
                    <w:szCs w:val="24"/>
                    <w:lang w:val="en-US"/>
                  </w:rPr>
                  <m:t>N</m:t>
                </m:r>
              </m:oMath>
            </m:oMathPara>
          </w:p>
        </w:tc>
        <w:tc>
          <w:tcPr>
            <w:tcW w:w="851" w:type="dxa"/>
          </w:tcPr>
          <w:p w:rsidR="00105CD5" w:rsidRPr="001419BE" w:rsidRDefault="00105CD5" w:rsidP="00105CD5">
            <w:pPr>
              <w:jc w:val="right"/>
              <w:rPr>
                <w:rFonts w:ascii="Times New Roman" w:hAnsi="Times New Roman" w:cs="Times New Roman"/>
                <w:sz w:val="24"/>
                <w:szCs w:val="24"/>
              </w:rPr>
            </w:pPr>
            <w:r w:rsidRPr="001419BE">
              <w:rPr>
                <w:rFonts w:ascii="Times New Roman" w:hAnsi="Times New Roman" w:cs="Times New Roman"/>
                <w:sz w:val="24"/>
                <w:szCs w:val="24"/>
              </w:rPr>
              <w:t>(1.1)</w:t>
            </w:r>
          </w:p>
        </w:tc>
      </w:tr>
    </w:tbl>
    <w:p w:rsidR="00B7780B" w:rsidRPr="001419BE" w:rsidRDefault="00B7780B" w:rsidP="00B7780B">
      <w:pPr>
        <w:shd w:val="clear" w:color="auto" w:fill="FFFFFF"/>
        <w:spacing w:after="0" w:line="240" w:lineRule="auto"/>
        <w:jc w:val="both"/>
        <w:rPr>
          <w:rFonts w:ascii="Times New Roman" w:hAnsi="Times New Roman" w:cs="Times New Roman"/>
          <w:color w:val="000000"/>
          <w:sz w:val="24"/>
          <w:szCs w:val="24"/>
        </w:rPr>
      </w:pPr>
      <w:r w:rsidRPr="001419BE">
        <w:rPr>
          <w:rFonts w:ascii="Times New Roman" w:hAnsi="Times New Roman" w:cs="Times New Roman"/>
          <w:color w:val="000000"/>
          <w:sz w:val="24"/>
          <w:szCs w:val="24"/>
        </w:rPr>
        <w:t>где</w:t>
      </w:r>
      <w:r w:rsidRPr="001419BE">
        <w:rPr>
          <w:rFonts w:ascii="Times New Roman" w:hAnsi="Times New Roman" w:cs="Times New Roman"/>
          <w:color w:val="000000"/>
          <w:sz w:val="24"/>
          <w:szCs w:val="24"/>
        </w:rPr>
        <w:tab/>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Н</m:t>
            </m:r>
          </m:e>
          <m:sub>
            <m:r>
              <w:rPr>
                <w:rFonts w:ascii="Cambria Math" w:hAnsi="Cambria Math" w:cs="Times New Roman"/>
                <w:color w:val="000000"/>
                <w:sz w:val="24"/>
                <w:szCs w:val="24"/>
              </w:rPr>
              <m:t>вр</m:t>
            </m:r>
            <m:r>
              <w:rPr>
                <w:rFonts w:ascii="Cambria Math" w:hAnsi="Cambria Math" w:cs="Times New Roman"/>
                <w:color w:val="000000"/>
                <w:sz w:val="24"/>
                <w:szCs w:val="24"/>
                <w:lang w:val="en-US"/>
              </w:rPr>
              <m:t>i</m:t>
            </m:r>
          </m:sub>
        </m:sSub>
      </m:oMath>
      <w:r w:rsidRPr="001419BE">
        <w:rPr>
          <w:rFonts w:ascii="Times New Roman" w:hAnsi="Times New Roman" w:cs="Times New Roman"/>
          <w:color w:val="000000"/>
          <w:sz w:val="24"/>
          <w:szCs w:val="24"/>
        </w:rPr>
        <w:t xml:space="preserve">- норма времени  на ремонт заданной детали по каждой операции </w:t>
      </w:r>
    </w:p>
    <w:p w:rsidR="00B7780B" w:rsidRPr="001419BE" w:rsidRDefault="00B7780B" w:rsidP="00B7780B">
      <w:pPr>
        <w:shd w:val="clear" w:color="auto" w:fill="FFFFFF"/>
        <w:spacing w:after="0" w:line="240" w:lineRule="auto"/>
        <w:ind w:firstLine="720"/>
        <w:jc w:val="both"/>
        <w:rPr>
          <w:rFonts w:ascii="Times New Roman" w:hAnsi="Times New Roman" w:cs="Times New Roman"/>
          <w:sz w:val="24"/>
          <w:szCs w:val="24"/>
        </w:rPr>
      </w:pPr>
      <w:r w:rsidRPr="001419BE">
        <w:rPr>
          <w:rFonts w:ascii="Times New Roman" w:hAnsi="Times New Roman" w:cs="Times New Roman"/>
          <w:color w:val="000000"/>
          <w:sz w:val="24"/>
          <w:szCs w:val="24"/>
        </w:rPr>
        <w:t>технологического процесса, ч;</w:t>
      </w:r>
    </w:p>
    <w:p w:rsidR="00B7780B" w:rsidRPr="001419BE" w:rsidRDefault="00B7780B" w:rsidP="00B7780B">
      <w:pPr>
        <w:shd w:val="clear" w:color="auto" w:fill="FFFFFF"/>
        <w:spacing w:after="0" w:line="240" w:lineRule="auto"/>
        <w:ind w:firstLine="720"/>
        <w:jc w:val="both"/>
        <w:rPr>
          <w:rFonts w:ascii="Times New Roman" w:hAnsi="Times New Roman" w:cs="Times New Roman"/>
          <w:sz w:val="24"/>
          <w:szCs w:val="24"/>
        </w:rPr>
      </w:pPr>
      <w:r w:rsidRPr="001419BE">
        <w:rPr>
          <w:rFonts w:ascii="Times New Roman" w:hAnsi="Times New Roman" w:cs="Times New Roman"/>
          <w:color w:val="000000"/>
          <w:sz w:val="24"/>
          <w:szCs w:val="24"/>
        </w:rPr>
        <w:t>N - годовая программа ремонта деталей, шт.</w:t>
      </w:r>
    </w:p>
    <w:p w:rsidR="00B7780B" w:rsidRPr="001419BE" w:rsidRDefault="00B7780B" w:rsidP="00B7780B">
      <w:pPr>
        <w:shd w:val="clear" w:color="auto" w:fill="FFFFFF"/>
        <w:spacing w:after="0" w:line="240" w:lineRule="auto"/>
        <w:ind w:firstLine="720"/>
        <w:jc w:val="both"/>
        <w:rPr>
          <w:rFonts w:ascii="Times New Roman" w:hAnsi="Times New Roman" w:cs="Times New Roman"/>
          <w:color w:val="000000"/>
          <w:sz w:val="24"/>
          <w:szCs w:val="24"/>
        </w:rPr>
      </w:pPr>
      <w:r w:rsidRPr="001419BE">
        <w:rPr>
          <w:rFonts w:ascii="Times New Roman" w:hAnsi="Times New Roman" w:cs="Times New Roman"/>
          <w:color w:val="000000"/>
          <w:sz w:val="24"/>
          <w:szCs w:val="24"/>
        </w:rPr>
        <w:t>Трудоемкость ремонта остальных деталей определяется через коэффициент дополнительной трудоемкости К</w:t>
      </w:r>
      <w:r w:rsidRPr="001419BE">
        <w:rPr>
          <w:rFonts w:ascii="Times New Roman" w:hAnsi="Times New Roman" w:cs="Times New Roman"/>
          <w:color w:val="000000"/>
          <w:sz w:val="24"/>
          <w:szCs w:val="24"/>
          <w:vertAlign w:val="subscript"/>
        </w:rPr>
        <w:t>д.тр.</w:t>
      </w:r>
      <w:r w:rsidRPr="001419BE">
        <w:rPr>
          <w:rFonts w:ascii="Times New Roman" w:hAnsi="Times New Roman" w:cs="Times New Roman"/>
          <w:color w:val="000000"/>
          <w:sz w:val="24"/>
          <w:szCs w:val="24"/>
        </w:rPr>
        <w:t xml:space="preserve"> по формуле: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1"/>
      </w:tblGrid>
      <w:tr w:rsidR="00105CD5" w:rsidRPr="001419BE" w:rsidTr="00BD2160">
        <w:tc>
          <w:tcPr>
            <w:tcW w:w="9180" w:type="dxa"/>
          </w:tcPr>
          <w:p w:rsidR="00105CD5" w:rsidRPr="001419BE" w:rsidRDefault="00105CD5" w:rsidP="00105CD5">
            <w:pPr>
              <w:shd w:val="clear" w:color="auto" w:fill="FFFFFF"/>
              <w:ind w:firstLine="720"/>
              <w:jc w:val="center"/>
              <w:rPr>
                <w:rFonts w:ascii="Times New Roman" w:hAnsi="Times New Roman" w:cs="Times New Roman"/>
                <w:sz w:val="24"/>
                <w:szCs w:val="24"/>
              </w:rPr>
            </w:pPr>
            <w:r w:rsidRPr="001419BE">
              <w:rPr>
                <w:rFonts w:ascii="Times New Roman" w:hAnsi="Times New Roman" w:cs="Times New Roman"/>
                <w:color w:val="000000"/>
                <w:position w:val="-32"/>
                <w:sz w:val="24"/>
                <w:szCs w:val="24"/>
              </w:rPr>
              <w:object w:dxaOrig="25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36.75pt" o:ole="">
                  <v:imagedata r:id="rId8" o:title=""/>
                </v:shape>
                <o:OLEObject Type="Embed" ProgID="Equation.3" ShapeID="_x0000_i1025" DrawAspect="Content" ObjectID="_1723906748" r:id="rId9"/>
              </w:object>
            </w:r>
          </w:p>
        </w:tc>
        <w:tc>
          <w:tcPr>
            <w:tcW w:w="851" w:type="dxa"/>
            <w:vAlign w:val="center"/>
          </w:tcPr>
          <w:p w:rsidR="00105CD5" w:rsidRPr="001419BE" w:rsidRDefault="00105CD5" w:rsidP="00105CD5">
            <w:pPr>
              <w:jc w:val="right"/>
              <w:rPr>
                <w:rFonts w:ascii="Times New Roman" w:hAnsi="Times New Roman" w:cs="Times New Roman"/>
                <w:sz w:val="24"/>
                <w:szCs w:val="24"/>
              </w:rPr>
            </w:pPr>
            <w:r w:rsidRPr="001419BE">
              <w:rPr>
                <w:rFonts w:ascii="Times New Roman" w:hAnsi="Times New Roman" w:cs="Times New Roman"/>
                <w:sz w:val="24"/>
                <w:szCs w:val="24"/>
              </w:rPr>
              <w:t>(1.2)</w:t>
            </w:r>
          </w:p>
        </w:tc>
      </w:tr>
    </w:tbl>
    <w:p w:rsidR="00105CD5" w:rsidRPr="001419BE" w:rsidRDefault="00105CD5" w:rsidP="00B7780B">
      <w:pPr>
        <w:shd w:val="clear" w:color="auto" w:fill="FFFFFF"/>
        <w:spacing w:after="0" w:line="240" w:lineRule="auto"/>
        <w:ind w:firstLine="720"/>
        <w:jc w:val="both"/>
        <w:rPr>
          <w:rFonts w:ascii="Times New Roman" w:hAnsi="Times New Roman" w:cs="Times New Roman"/>
          <w:sz w:val="24"/>
          <w:szCs w:val="24"/>
        </w:rPr>
      </w:pPr>
    </w:p>
    <w:p w:rsidR="00B7780B" w:rsidRPr="001419BE" w:rsidRDefault="00B7780B" w:rsidP="00B7780B">
      <w:pPr>
        <w:shd w:val="clear" w:color="auto" w:fill="FFFFFF"/>
        <w:spacing w:after="0" w:line="240" w:lineRule="auto"/>
        <w:ind w:firstLine="720"/>
        <w:jc w:val="both"/>
        <w:rPr>
          <w:rFonts w:ascii="Times New Roman" w:hAnsi="Times New Roman" w:cs="Times New Roman"/>
          <w:sz w:val="24"/>
          <w:szCs w:val="24"/>
        </w:rPr>
      </w:pPr>
      <w:r w:rsidRPr="001419BE">
        <w:rPr>
          <w:rFonts w:ascii="Times New Roman" w:hAnsi="Times New Roman" w:cs="Times New Roman"/>
          <w:color w:val="000000"/>
          <w:sz w:val="24"/>
          <w:szCs w:val="24"/>
        </w:rPr>
        <w:t xml:space="preserve">Правильное определение численности работающих влияет на организацию их труда и производительность. </w:t>
      </w:r>
    </w:p>
    <w:p w:rsidR="00B7780B" w:rsidRPr="001419BE" w:rsidRDefault="00B7780B" w:rsidP="00B7780B">
      <w:pPr>
        <w:shd w:val="clear" w:color="auto" w:fill="FFFFFF"/>
        <w:spacing w:after="0" w:line="240" w:lineRule="auto"/>
        <w:ind w:firstLine="720"/>
        <w:jc w:val="both"/>
        <w:rPr>
          <w:rFonts w:ascii="Times New Roman" w:hAnsi="Times New Roman" w:cs="Times New Roman"/>
          <w:sz w:val="24"/>
          <w:szCs w:val="24"/>
        </w:rPr>
      </w:pPr>
      <w:r w:rsidRPr="001419BE">
        <w:rPr>
          <w:rFonts w:ascii="Times New Roman" w:hAnsi="Times New Roman" w:cs="Times New Roman"/>
          <w:color w:val="000000"/>
          <w:sz w:val="24"/>
          <w:szCs w:val="24"/>
        </w:rPr>
        <w:t>Необходимая численность основных производственных рабочих рассчитывается для каждой операции отдельно, исходя из годовой трудоемкости работ участка и действительного годового фонда времени работы одного рабочего.</w:t>
      </w:r>
    </w:p>
    <w:p w:rsidR="00B7780B" w:rsidRPr="001419BE" w:rsidRDefault="00B7780B" w:rsidP="00B7780B">
      <w:pPr>
        <w:shd w:val="clear" w:color="auto" w:fill="FFFFFF"/>
        <w:spacing w:after="0" w:line="240" w:lineRule="auto"/>
        <w:ind w:firstLine="720"/>
        <w:jc w:val="both"/>
        <w:rPr>
          <w:rFonts w:ascii="Times New Roman" w:hAnsi="Times New Roman" w:cs="Times New Roman"/>
          <w:color w:val="000000"/>
          <w:sz w:val="24"/>
          <w:szCs w:val="24"/>
        </w:rPr>
      </w:pPr>
      <w:r w:rsidRPr="001419BE">
        <w:rPr>
          <w:rFonts w:ascii="Times New Roman" w:hAnsi="Times New Roman" w:cs="Times New Roman"/>
          <w:color w:val="000000"/>
          <w:sz w:val="24"/>
          <w:szCs w:val="24"/>
        </w:rPr>
        <w:t xml:space="preserve">Действительный годовой фонд рабочего времени </w:t>
      </w:r>
      <w:r w:rsidRPr="001419BE">
        <w:rPr>
          <w:rFonts w:ascii="Times New Roman" w:hAnsi="Times New Roman" w:cs="Times New Roman"/>
          <w:color w:val="000000"/>
          <w:sz w:val="24"/>
          <w:szCs w:val="24"/>
          <w:lang w:val="en-US"/>
        </w:rPr>
        <w:t>F</w:t>
      </w:r>
      <w:r w:rsidRPr="001419BE">
        <w:rPr>
          <w:rFonts w:ascii="Times New Roman" w:hAnsi="Times New Roman" w:cs="Times New Roman"/>
          <w:color w:val="000000"/>
          <w:sz w:val="24"/>
          <w:szCs w:val="24"/>
          <w:vertAlign w:val="subscript"/>
        </w:rPr>
        <w:t>д.р.</w:t>
      </w:r>
      <w:r w:rsidRPr="001419BE">
        <w:rPr>
          <w:rFonts w:ascii="Times New Roman" w:hAnsi="Times New Roman" w:cs="Times New Roman"/>
          <w:color w:val="000000"/>
          <w:sz w:val="24"/>
          <w:szCs w:val="24"/>
        </w:rPr>
        <w:t>ч, определяется по формуле:</w:t>
      </w:r>
    </w:p>
    <w:p w:rsidR="00105CD5" w:rsidRPr="001419BE" w:rsidRDefault="00105CD5" w:rsidP="00B7780B">
      <w:pPr>
        <w:shd w:val="clear" w:color="auto" w:fill="FFFFFF"/>
        <w:spacing w:after="0" w:line="240" w:lineRule="auto"/>
        <w:ind w:firstLine="720"/>
        <w:jc w:val="both"/>
        <w:rPr>
          <w:rFonts w:ascii="Times New Roman" w:hAnsi="Times New Roman" w:cs="Times New Roman"/>
          <w:color w:val="00000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1"/>
      </w:tblGrid>
      <w:tr w:rsidR="00105CD5" w:rsidRPr="001419BE" w:rsidTr="00BD2160">
        <w:tc>
          <w:tcPr>
            <w:tcW w:w="9180" w:type="dxa"/>
          </w:tcPr>
          <w:p w:rsidR="00105CD5" w:rsidRPr="001419BE" w:rsidRDefault="00105CD5" w:rsidP="00105CD5">
            <w:pPr>
              <w:shd w:val="clear" w:color="auto" w:fill="FFFFFF"/>
              <w:ind w:firstLine="720"/>
              <w:jc w:val="center"/>
              <w:rPr>
                <w:rFonts w:ascii="Times New Roman" w:hAnsi="Times New Roman" w:cs="Times New Roman"/>
                <w:sz w:val="24"/>
                <w:szCs w:val="24"/>
              </w:rPr>
            </w:pPr>
            <w:r w:rsidRPr="001419BE">
              <w:rPr>
                <w:rFonts w:ascii="Times New Roman" w:hAnsi="Times New Roman" w:cs="Times New Roman"/>
                <w:color w:val="000000"/>
                <w:position w:val="-14"/>
                <w:sz w:val="24"/>
                <w:szCs w:val="24"/>
              </w:rPr>
              <w:object w:dxaOrig="2040" w:dyaOrig="380">
                <v:shape id="_x0000_i1026" type="#_x0000_t75" style="width:102pt;height:18.75pt" o:ole="">
                  <v:imagedata r:id="rId10" o:title=""/>
                </v:shape>
                <o:OLEObject Type="Embed" ProgID="Equation.3" ShapeID="_x0000_i1026" DrawAspect="Content" ObjectID="_1723906749" r:id="rId11"/>
              </w:object>
            </w:r>
          </w:p>
        </w:tc>
        <w:tc>
          <w:tcPr>
            <w:tcW w:w="851" w:type="dxa"/>
          </w:tcPr>
          <w:p w:rsidR="00105CD5" w:rsidRPr="001419BE" w:rsidRDefault="00105CD5" w:rsidP="00105CD5">
            <w:pPr>
              <w:jc w:val="right"/>
              <w:rPr>
                <w:rFonts w:ascii="Times New Roman" w:hAnsi="Times New Roman" w:cs="Times New Roman"/>
                <w:sz w:val="24"/>
                <w:szCs w:val="24"/>
              </w:rPr>
            </w:pPr>
            <w:r w:rsidRPr="001419BE">
              <w:rPr>
                <w:rFonts w:ascii="Times New Roman" w:hAnsi="Times New Roman" w:cs="Times New Roman"/>
                <w:sz w:val="24"/>
                <w:szCs w:val="24"/>
              </w:rPr>
              <w:t>(1.3)</w:t>
            </w:r>
          </w:p>
        </w:tc>
      </w:tr>
    </w:tbl>
    <w:p w:rsidR="00105CD5" w:rsidRPr="001419BE" w:rsidRDefault="00105CD5" w:rsidP="00B7780B">
      <w:pPr>
        <w:shd w:val="clear" w:color="auto" w:fill="FFFFFF"/>
        <w:spacing w:after="0" w:line="240" w:lineRule="auto"/>
        <w:ind w:firstLine="720"/>
        <w:jc w:val="both"/>
        <w:rPr>
          <w:rFonts w:ascii="Times New Roman" w:hAnsi="Times New Roman" w:cs="Times New Roman"/>
          <w:sz w:val="24"/>
          <w:szCs w:val="24"/>
        </w:rPr>
      </w:pPr>
    </w:p>
    <w:p w:rsidR="00B7780B" w:rsidRPr="001419BE" w:rsidRDefault="00B7780B" w:rsidP="00B7780B">
      <w:pPr>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color w:val="000000"/>
          <w:sz w:val="24"/>
          <w:szCs w:val="24"/>
        </w:rPr>
        <w:t xml:space="preserve">где </w:t>
      </w:r>
      <w:r w:rsidRPr="001419BE">
        <w:rPr>
          <w:rFonts w:ascii="Times New Roman" w:hAnsi="Times New Roman" w:cs="Times New Roman"/>
          <w:color w:val="000000"/>
          <w:sz w:val="24"/>
          <w:szCs w:val="24"/>
        </w:rPr>
        <w:tab/>
        <w:t>Д</w:t>
      </w:r>
      <w:r w:rsidRPr="001419BE">
        <w:rPr>
          <w:rFonts w:ascii="Times New Roman" w:hAnsi="Times New Roman" w:cs="Times New Roman"/>
          <w:color w:val="000000"/>
          <w:sz w:val="24"/>
          <w:szCs w:val="24"/>
          <w:vertAlign w:val="subscript"/>
        </w:rPr>
        <w:t>р</w:t>
      </w:r>
      <w:r w:rsidRPr="001419BE">
        <w:rPr>
          <w:rFonts w:ascii="Times New Roman" w:hAnsi="Times New Roman" w:cs="Times New Roman"/>
          <w:color w:val="000000"/>
          <w:sz w:val="24"/>
          <w:szCs w:val="24"/>
        </w:rPr>
        <w:t>- количество рабочих дней в году (берется как для оборудования);</w:t>
      </w:r>
    </w:p>
    <w:p w:rsidR="00B7780B" w:rsidRPr="001419BE" w:rsidRDefault="00B7780B" w:rsidP="00B7780B">
      <w:pPr>
        <w:shd w:val="clear" w:color="auto" w:fill="FFFFFF"/>
        <w:spacing w:after="0" w:line="240" w:lineRule="auto"/>
        <w:ind w:firstLine="720"/>
        <w:jc w:val="both"/>
        <w:rPr>
          <w:rFonts w:ascii="Times New Roman" w:hAnsi="Times New Roman" w:cs="Times New Roman"/>
          <w:color w:val="000000"/>
          <w:sz w:val="24"/>
          <w:szCs w:val="24"/>
        </w:rPr>
      </w:pPr>
      <w:r w:rsidRPr="001419BE">
        <w:rPr>
          <w:rFonts w:ascii="Times New Roman" w:hAnsi="Times New Roman" w:cs="Times New Roman"/>
          <w:color w:val="000000"/>
          <w:sz w:val="24"/>
          <w:szCs w:val="24"/>
        </w:rPr>
        <w:t>О - среднее количество дней отпусков и невыходов на работу по</w:t>
      </w:r>
    </w:p>
    <w:p w:rsidR="00B7780B" w:rsidRPr="001419BE" w:rsidRDefault="00B7780B" w:rsidP="00B7780B">
      <w:pPr>
        <w:shd w:val="clear" w:color="auto" w:fill="FFFFFF"/>
        <w:spacing w:after="0" w:line="240" w:lineRule="auto"/>
        <w:ind w:firstLine="720"/>
        <w:jc w:val="both"/>
        <w:rPr>
          <w:rFonts w:ascii="Times New Roman" w:hAnsi="Times New Roman" w:cs="Times New Roman"/>
          <w:sz w:val="24"/>
          <w:szCs w:val="24"/>
        </w:rPr>
      </w:pPr>
      <w:r w:rsidRPr="001419BE">
        <w:rPr>
          <w:rFonts w:ascii="Times New Roman" w:hAnsi="Times New Roman" w:cs="Times New Roman"/>
          <w:color w:val="000000"/>
          <w:sz w:val="24"/>
          <w:szCs w:val="24"/>
        </w:rPr>
        <w:t>уважительным причинам;</w:t>
      </w:r>
    </w:p>
    <w:p w:rsidR="00B7780B" w:rsidRPr="001419BE" w:rsidRDefault="00B7780B" w:rsidP="00B7780B">
      <w:pPr>
        <w:shd w:val="clear" w:color="auto" w:fill="FFFFFF"/>
        <w:spacing w:after="0" w:line="240" w:lineRule="auto"/>
        <w:ind w:firstLine="720"/>
        <w:jc w:val="both"/>
        <w:rPr>
          <w:rFonts w:ascii="Times New Roman" w:hAnsi="Times New Roman" w:cs="Times New Roman"/>
          <w:sz w:val="24"/>
          <w:szCs w:val="24"/>
        </w:rPr>
      </w:pPr>
      <w:r w:rsidRPr="001419BE">
        <w:rPr>
          <w:rFonts w:ascii="Times New Roman" w:hAnsi="Times New Roman" w:cs="Times New Roman"/>
          <w:color w:val="000000"/>
          <w:sz w:val="24"/>
          <w:szCs w:val="24"/>
          <w:lang w:val="en-US"/>
        </w:rPr>
        <w:t>t</w:t>
      </w:r>
      <w:r w:rsidRPr="001419BE">
        <w:rPr>
          <w:rFonts w:ascii="Times New Roman" w:hAnsi="Times New Roman" w:cs="Times New Roman"/>
          <w:color w:val="000000"/>
          <w:sz w:val="24"/>
          <w:szCs w:val="24"/>
          <w:vertAlign w:val="subscript"/>
          <w:lang w:val="en-US"/>
        </w:rPr>
        <w:t>CM</w:t>
      </w:r>
      <w:r w:rsidRPr="001419BE">
        <w:rPr>
          <w:rFonts w:ascii="Times New Roman" w:hAnsi="Times New Roman" w:cs="Times New Roman"/>
          <w:color w:val="000000"/>
          <w:sz w:val="24"/>
          <w:szCs w:val="24"/>
        </w:rPr>
        <w:t>- продолжительность рабочей смены, ч</w:t>
      </w:r>
    </w:p>
    <w:p w:rsidR="00B7780B" w:rsidRPr="001419BE" w:rsidRDefault="00B7780B" w:rsidP="00B7780B">
      <w:pPr>
        <w:shd w:val="clear" w:color="auto" w:fill="FFFFFF"/>
        <w:spacing w:after="0" w:line="240" w:lineRule="auto"/>
        <w:ind w:firstLine="720"/>
        <w:jc w:val="both"/>
        <w:rPr>
          <w:rFonts w:ascii="Times New Roman" w:hAnsi="Times New Roman" w:cs="Times New Roman"/>
          <w:color w:val="000000"/>
          <w:sz w:val="24"/>
          <w:szCs w:val="24"/>
        </w:rPr>
      </w:pPr>
      <w:r w:rsidRPr="001419BE">
        <w:rPr>
          <w:rFonts w:ascii="Times New Roman" w:hAnsi="Times New Roman" w:cs="Times New Roman"/>
          <w:color w:val="000000"/>
          <w:sz w:val="24"/>
          <w:szCs w:val="24"/>
        </w:rPr>
        <w:t>Численность основных производственных рабочих для каждой операции Ч</w:t>
      </w:r>
      <w:r w:rsidRPr="001419BE">
        <w:rPr>
          <w:rFonts w:ascii="Times New Roman" w:hAnsi="Times New Roman" w:cs="Times New Roman"/>
          <w:color w:val="000000"/>
          <w:sz w:val="24"/>
          <w:szCs w:val="24"/>
          <w:vertAlign w:val="subscript"/>
        </w:rPr>
        <w:t>о</w:t>
      </w:r>
      <w:r w:rsidRPr="001419BE">
        <w:rPr>
          <w:rFonts w:ascii="Times New Roman" w:hAnsi="Times New Roman" w:cs="Times New Roman"/>
          <w:color w:val="000000"/>
          <w:sz w:val="24"/>
          <w:szCs w:val="24"/>
          <w:vertAlign w:val="subscript"/>
          <w:lang w:val="en-US"/>
        </w:rPr>
        <w:t>i</w:t>
      </w:r>
      <w:r w:rsidRPr="001419BE">
        <w:rPr>
          <w:rFonts w:ascii="Times New Roman" w:hAnsi="Times New Roman" w:cs="Times New Roman"/>
          <w:color w:val="000000"/>
          <w:sz w:val="24"/>
          <w:szCs w:val="24"/>
        </w:rPr>
        <w:t xml:space="preserve"> чел., рассчитывается по формуле: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1"/>
      </w:tblGrid>
      <w:tr w:rsidR="00105CD5" w:rsidRPr="001419BE" w:rsidTr="00BD2160">
        <w:tc>
          <w:tcPr>
            <w:tcW w:w="9180" w:type="dxa"/>
          </w:tcPr>
          <w:p w:rsidR="00105CD5" w:rsidRPr="001419BE" w:rsidRDefault="00105CD5" w:rsidP="00105CD5">
            <w:pPr>
              <w:jc w:val="center"/>
              <w:rPr>
                <w:rFonts w:ascii="Times New Roman" w:hAnsi="Times New Roman" w:cs="Times New Roman"/>
                <w:sz w:val="24"/>
                <w:szCs w:val="24"/>
              </w:rPr>
            </w:pPr>
            <w:r w:rsidRPr="001419BE">
              <w:rPr>
                <w:rFonts w:ascii="Times New Roman" w:hAnsi="Times New Roman" w:cs="Times New Roman"/>
                <w:color w:val="000000"/>
                <w:position w:val="-32"/>
                <w:sz w:val="24"/>
                <w:szCs w:val="24"/>
                <w:lang w:val="en-US"/>
              </w:rPr>
              <w:object w:dxaOrig="1660" w:dyaOrig="720">
                <v:shape id="_x0000_i1027" type="#_x0000_t75" style="width:83.25pt;height:36.75pt" o:ole="">
                  <v:imagedata r:id="rId12" o:title=""/>
                </v:shape>
                <o:OLEObject Type="Embed" ProgID="Equation.3" ShapeID="_x0000_i1027" DrawAspect="Content" ObjectID="_1723906750" r:id="rId13"/>
              </w:object>
            </w:r>
          </w:p>
        </w:tc>
        <w:tc>
          <w:tcPr>
            <w:tcW w:w="851" w:type="dxa"/>
            <w:vAlign w:val="center"/>
          </w:tcPr>
          <w:p w:rsidR="00105CD5" w:rsidRPr="001419BE" w:rsidRDefault="00105CD5" w:rsidP="00105CD5">
            <w:pPr>
              <w:jc w:val="right"/>
              <w:rPr>
                <w:rFonts w:ascii="Times New Roman" w:hAnsi="Times New Roman" w:cs="Times New Roman"/>
                <w:sz w:val="24"/>
                <w:szCs w:val="24"/>
              </w:rPr>
            </w:pPr>
            <w:r w:rsidRPr="001419BE">
              <w:rPr>
                <w:rFonts w:ascii="Times New Roman" w:hAnsi="Times New Roman" w:cs="Times New Roman"/>
                <w:sz w:val="24"/>
                <w:szCs w:val="24"/>
              </w:rPr>
              <w:t>(1.4)</w:t>
            </w:r>
          </w:p>
        </w:tc>
      </w:tr>
    </w:tbl>
    <w:p w:rsidR="00105CD5" w:rsidRPr="001419BE" w:rsidRDefault="00105CD5" w:rsidP="00B7780B">
      <w:pPr>
        <w:shd w:val="clear" w:color="auto" w:fill="FFFFFF"/>
        <w:spacing w:after="0" w:line="240" w:lineRule="auto"/>
        <w:ind w:firstLine="720"/>
        <w:jc w:val="both"/>
        <w:rPr>
          <w:rFonts w:ascii="Times New Roman" w:hAnsi="Times New Roman" w:cs="Times New Roman"/>
          <w:sz w:val="24"/>
          <w:szCs w:val="24"/>
        </w:rPr>
      </w:pPr>
    </w:p>
    <w:p w:rsidR="00B7780B" w:rsidRPr="001419BE" w:rsidRDefault="00B7780B" w:rsidP="00B7780B">
      <w:pPr>
        <w:pStyle w:val="a7"/>
        <w:jc w:val="center"/>
        <w:rPr>
          <w:rFonts w:ascii="Times New Roman" w:hAnsi="Times New Roman" w:cs="Times New Roman"/>
          <w:b/>
          <w:i/>
          <w:sz w:val="24"/>
          <w:szCs w:val="24"/>
        </w:rPr>
      </w:pPr>
      <w:r w:rsidRPr="001419BE">
        <w:rPr>
          <w:rFonts w:ascii="Times New Roman" w:hAnsi="Times New Roman" w:cs="Times New Roman"/>
          <w:b/>
          <w:i/>
          <w:sz w:val="24"/>
          <w:szCs w:val="24"/>
        </w:rPr>
        <w:t>ПОРЯДОК ВЫПОЛНЕНИЯ РАБОТЫ И ФОРМА ОТЧЕТНОСТИ:</w:t>
      </w:r>
    </w:p>
    <w:p w:rsidR="00B7780B" w:rsidRPr="001419BE" w:rsidRDefault="00B7780B" w:rsidP="00B7780B">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Решить задачи. Сделать выводы.</w:t>
      </w:r>
    </w:p>
    <w:tbl>
      <w:tblPr>
        <w:tblStyle w:val="a3"/>
        <w:tblW w:w="9923" w:type="dxa"/>
        <w:tblInd w:w="108" w:type="dxa"/>
        <w:shd w:val="clear" w:color="auto" w:fill="F2F2F2" w:themeFill="background1" w:themeFillShade="F2"/>
        <w:tblLook w:val="04A0" w:firstRow="1" w:lastRow="0" w:firstColumn="1" w:lastColumn="0" w:noHBand="0" w:noVBand="1"/>
      </w:tblPr>
      <w:tblGrid>
        <w:gridCol w:w="9923"/>
      </w:tblGrid>
      <w:tr w:rsidR="00B7780B" w:rsidRPr="001419BE" w:rsidTr="00462416">
        <w:tc>
          <w:tcPr>
            <w:tcW w:w="9923" w:type="dxa"/>
            <w:shd w:val="clear" w:color="auto" w:fill="F2F2F2" w:themeFill="background1" w:themeFillShade="F2"/>
          </w:tcPr>
          <w:p w:rsidR="00B7780B" w:rsidRPr="001419BE" w:rsidRDefault="00B7780B" w:rsidP="00B7780B">
            <w:pPr>
              <w:jc w:val="center"/>
              <w:rPr>
                <w:rFonts w:ascii="Times New Roman" w:hAnsi="Times New Roman" w:cs="Times New Roman"/>
                <w:b/>
                <w:i/>
                <w:sz w:val="24"/>
                <w:szCs w:val="24"/>
              </w:rPr>
            </w:pPr>
            <w:r w:rsidRPr="001419BE">
              <w:rPr>
                <w:rFonts w:ascii="Times New Roman" w:hAnsi="Times New Roman" w:cs="Times New Roman"/>
                <w:b/>
                <w:i/>
                <w:sz w:val="24"/>
                <w:szCs w:val="24"/>
              </w:rPr>
              <w:t>Порядок формирования индивидуального задания:</w:t>
            </w:r>
          </w:p>
          <w:p w:rsidR="00B7780B" w:rsidRPr="001419BE" w:rsidRDefault="00B7780B" w:rsidP="00B7780B">
            <w:pPr>
              <w:jc w:val="center"/>
              <w:rPr>
                <w:rFonts w:ascii="Times New Roman" w:hAnsi="Times New Roman" w:cs="Times New Roman"/>
                <w:sz w:val="24"/>
                <w:szCs w:val="24"/>
              </w:rPr>
            </w:pPr>
            <w:r w:rsidRPr="001419BE">
              <w:rPr>
                <w:rFonts w:ascii="Times New Roman" w:hAnsi="Times New Roman" w:cs="Times New Roman"/>
                <w:sz w:val="24"/>
                <w:szCs w:val="24"/>
              </w:rPr>
              <w:t xml:space="preserve">Выделенные </w:t>
            </w:r>
            <w:r w:rsidRPr="001419BE">
              <w:rPr>
                <w:rFonts w:ascii="Times New Roman" w:hAnsi="Times New Roman" w:cs="Times New Roman"/>
                <w:b/>
                <w:i/>
                <w:sz w:val="24"/>
                <w:szCs w:val="24"/>
              </w:rPr>
              <w:t>жирным курсивом цифры</w:t>
            </w:r>
            <w:r w:rsidRPr="001419BE">
              <w:rPr>
                <w:rFonts w:ascii="Times New Roman" w:hAnsi="Times New Roman" w:cs="Times New Roman"/>
                <w:sz w:val="24"/>
                <w:szCs w:val="24"/>
              </w:rPr>
              <w:t xml:space="preserve"> увеличиваются на коэффициент, </w:t>
            </w:r>
          </w:p>
          <w:p w:rsidR="00B7780B" w:rsidRPr="001419BE" w:rsidRDefault="00B7780B" w:rsidP="00B7780B">
            <w:pPr>
              <w:jc w:val="center"/>
              <w:rPr>
                <w:rFonts w:ascii="Times New Roman" w:hAnsi="Times New Roman" w:cs="Times New Roman"/>
                <w:sz w:val="24"/>
                <w:szCs w:val="24"/>
              </w:rPr>
            </w:pPr>
            <w:r w:rsidRPr="001419BE">
              <w:rPr>
                <w:rFonts w:ascii="Times New Roman" w:hAnsi="Times New Roman" w:cs="Times New Roman"/>
                <w:sz w:val="24"/>
                <w:szCs w:val="24"/>
              </w:rPr>
              <w:t xml:space="preserve">соответствующий номеру </w:t>
            </w:r>
            <w:r w:rsidR="00003DE9" w:rsidRPr="001419BE">
              <w:rPr>
                <w:rFonts w:ascii="Times New Roman" w:hAnsi="Times New Roman" w:cs="Times New Roman"/>
                <w:sz w:val="24"/>
                <w:szCs w:val="24"/>
              </w:rPr>
              <w:t>студента</w:t>
            </w:r>
            <w:r w:rsidRPr="001419BE">
              <w:rPr>
                <w:rFonts w:ascii="Times New Roman" w:hAnsi="Times New Roman" w:cs="Times New Roman"/>
                <w:sz w:val="24"/>
                <w:szCs w:val="24"/>
              </w:rPr>
              <w:t xml:space="preserve"> по списку.</w:t>
            </w:r>
          </w:p>
          <w:p w:rsidR="00B7780B" w:rsidRPr="001419BE" w:rsidRDefault="00B7780B" w:rsidP="00B7780B">
            <w:pPr>
              <w:jc w:val="center"/>
              <w:rPr>
                <w:rFonts w:ascii="Times New Roman" w:hAnsi="Times New Roman" w:cs="Times New Roman"/>
                <w:sz w:val="24"/>
                <w:szCs w:val="24"/>
              </w:rPr>
            </w:pPr>
            <m:oMathPara>
              <m:oMath>
                <m:r>
                  <m:rPr>
                    <m:sty m:val="p"/>
                  </m:rPr>
                  <w:rPr>
                    <w:rFonts w:ascii="Cambria Math" w:hAnsi="Cambria Math" w:cs="Times New Roman"/>
                    <w:sz w:val="24"/>
                    <w:szCs w:val="24"/>
                  </w:rPr>
                  <m:t>К=1+</m:t>
                </m:r>
                <m:f>
                  <m:fPr>
                    <m:ctrlPr>
                      <w:rPr>
                        <w:rFonts w:ascii="Cambria Math" w:hAnsi="Cambria Math" w:cs="Times New Roman"/>
                        <w:sz w:val="24"/>
                        <w:szCs w:val="24"/>
                      </w:rPr>
                    </m:ctrlPr>
                  </m:fPr>
                  <m:num>
                    <m:r>
                      <m:rPr>
                        <m:sty m:val="p"/>
                      </m:rPr>
                      <w:rPr>
                        <w:rFonts w:ascii="Cambria Math" w:hAnsi="Cambria Math" w:cs="Times New Roman"/>
                        <w:sz w:val="24"/>
                        <w:szCs w:val="24"/>
                      </w:rPr>
                      <m:t>№</m:t>
                    </m:r>
                  </m:num>
                  <m:den>
                    <m:r>
                      <m:rPr>
                        <m:sty m:val="p"/>
                      </m:rPr>
                      <w:rPr>
                        <w:rFonts w:ascii="Cambria Math" w:hAnsi="Cambria Math" w:cs="Times New Roman"/>
                        <w:sz w:val="24"/>
                        <w:szCs w:val="24"/>
                      </w:rPr>
                      <m:t>100</m:t>
                    </m:r>
                  </m:den>
                </m:f>
              </m:oMath>
            </m:oMathPara>
          </w:p>
          <w:p w:rsidR="00B7780B" w:rsidRPr="001419BE" w:rsidRDefault="00B7780B" w:rsidP="00B7780B">
            <w:pPr>
              <w:jc w:val="center"/>
              <w:rPr>
                <w:rFonts w:ascii="Times New Roman" w:hAnsi="Times New Roman" w:cs="Times New Roman"/>
                <w:b/>
                <w:i/>
                <w:sz w:val="24"/>
                <w:szCs w:val="24"/>
              </w:rPr>
            </w:pPr>
            <w:r w:rsidRPr="001419BE">
              <w:rPr>
                <w:rFonts w:ascii="Times New Roman" w:hAnsi="Times New Roman" w:cs="Times New Roman"/>
                <w:sz w:val="24"/>
                <w:szCs w:val="24"/>
              </w:rPr>
              <w:t xml:space="preserve">Если </w:t>
            </w:r>
            <w:r w:rsidR="00003DE9" w:rsidRPr="001419BE">
              <w:rPr>
                <w:rFonts w:ascii="Times New Roman" w:hAnsi="Times New Roman" w:cs="Times New Roman"/>
                <w:sz w:val="24"/>
                <w:szCs w:val="24"/>
              </w:rPr>
              <w:t>студент</w:t>
            </w:r>
            <w:r w:rsidRPr="001419BE">
              <w:rPr>
                <w:rFonts w:ascii="Times New Roman" w:hAnsi="Times New Roman" w:cs="Times New Roman"/>
                <w:sz w:val="24"/>
                <w:szCs w:val="24"/>
              </w:rPr>
              <w:t xml:space="preserve"> имеет №5, то К=1,05; Если №20, то 1,2, и.т.д.</w:t>
            </w:r>
          </w:p>
        </w:tc>
      </w:tr>
    </w:tbl>
    <w:p w:rsidR="00CF542C" w:rsidRPr="001419BE" w:rsidRDefault="00FD5AE8" w:rsidP="00815636">
      <w:pPr>
        <w:spacing w:after="0"/>
        <w:jc w:val="both"/>
        <w:rPr>
          <w:rFonts w:ascii="Times New Roman" w:hAnsi="Times New Roman" w:cs="Times New Roman"/>
          <w:b/>
          <w:sz w:val="24"/>
          <w:szCs w:val="24"/>
        </w:rPr>
      </w:pPr>
      <w:r w:rsidRPr="001419BE">
        <w:rPr>
          <w:rFonts w:ascii="Times New Roman" w:hAnsi="Times New Roman" w:cs="Times New Roman"/>
          <w:b/>
          <w:sz w:val="24"/>
          <w:szCs w:val="24"/>
        </w:rPr>
        <w:tab/>
      </w:r>
      <w:r w:rsidR="00CF542C" w:rsidRPr="001419BE">
        <w:rPr>
          <w:rFonts w:ascii="Times New Roman" w:hAnsi="Times New Roman" w:cs="Times New Roman"/>
          <w:b/>
          <w:sz w:val="24"/>
          <w:szCs w:val="24"/>
        </w:rPr>
        <w:t>Пример 1</w:t>
      </w:r>
    </w:p>
    <w:p w:rsidR="00CF542C" w:rsidRPr="001419BE" w:rsidRDefault="00CF542C" w:rsidP="00901201">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Определить численность основных производственных рабочих для каждой операции на участке ТО и ТР при следующих исходных данных</w:t>
      </w:r>
      <w:r w:rsidR="00B7780B" w:rsidRPr="001419BE">
        <w:rPr>
          <w:rFonts w:ascii="Times New Roman" w:hAnsi="Times New Roman" w:cs="Times New Roman"/>
          <w:sz w:val="24"/>
          <w:szCs w:val="24"/>
        </w:rPr>
        <w:t xml:space="preserve"> (таблица 1.1; таблица 1.2):</w:t>
      </w:r>
    </w:p>
    <w:p w:rsidR="00FC32FC" w:rsidRPr="001419BE" w:rsidRDefault="00FC32FC" w:rsidP="00901201">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Таблица 1.1– Исходные данные</w:t>
      </w:r>
    </w:p>
    <w:tbl>
      <w:tblPr>
        <w:tblStyle w:val="a3"/>
        <w:tblW w:w="0" w:type="auto"/>
        <w:tblLook w:val="04A0" w:firstRow="1" w:lastRow="0" w:firstColumn="1" w:lastColumn="0" w:noHBand="0" w:noVBand="1"/>
      </w:tblPr>
      <w:tblGrid>
        <w:gridCol w:w="4785"/>
        <w:gridCol w:w="5246"/>
      </w:tblGrid>
      <w:tr w:rsidR="00FC32FC" w:rsidRPr="001419BE" w:rsidTr="00462416">
        <w:tc>
          <w:tcPr>
            <w:tcW w:w="10031" w:type="dxa"/>
            <w:gridSpan w:val="2"/>
          </w:tcPr>
          <w:p w:rsidR="00FC32FC" w:rsidRPr="001419BE" w:rsidRDefault="00FC32FC" w:rsidP="00FC32FC">
            <w:pPr>
              <w:jc w:val="center"/>
              <w:rPr>
                <w:rFonts w:ascii="Times New Roman" w:hAnsi="Times New Roman" w:cs="Times New Roman"/>
                <w:sz w:val="24"/>
                <w:szCs w:val="24"/>
              </w:rPr>
            </w:pPr>
            <w:r w:rsidRPr="001419BE">
              <w:rPr>
                <w:rFonts w:ascii="Times New Roman" w:hAnsi="Times New Roman" w:cs="Times New Roman"/>
                <w:sz w:val="24"/>
                <w:szCs w:val="24"/>
              </w:rPr>
              <w:t>Название ремонтируемой детали Вилка скользящая карданного вала</w:t>
            </w:r>
          </w:p>
        </w:tc>
      </w:tr>
      <w:tr w:rsidR="00FC32FC" w:rsidRPr="001419BE" w:rsidTr="00462416">
        <w:tc>
          <w:tcPr>
            <w:tcW w:w="4785" w:type="dxa"/>
          </w:tcPr>
          <w:p w:rsidR="00FC32FC" w:rsidRPr="001419BE" w:rsidRDefault="00FC32FC" w:rsidP="00FC32FC">
            <w:pPr>
              <w:jc w:val="center"/>
              <w:rPr>
                <w:rFonts w:ascii="Times New Roman" w:hAnsi="Times New Roman" w:cs="Times New Roman"/>
                <w:sz w:val="24"/>
                <w:szCs w:val="24"/>
              </w:rPr>
            </w:pPr>
            <w:r w:rsidRPr="001419BE">
              <w:rPr>
                <w:rFonts w:ascii="Times New Roman" w:hAnsi="Times New Roman" w:cs="Times New Roman"/>
                <w:sz w:val="24"/>
                <w:szCs w:val="24"/>
              </w:rPr>
              <w:t>Показатели</w:t>
            </w:r>
          </w:p>
        </w:tc>
        <w:tc>
          <w:tcPr>
            <w:tcW w:w="5246" w:type="dxa"/>
            <w:vAlign w:val="center"/>
          </w:tcPr>
          <w:p w:rsidR="00FC32FC" w:rsidRPr="001419BE" w:rsidRDefault="00FC32FC" w:rsidP="00FC32FC">
            <w:pPr>
              <w:jc w:val="center"/>
              <w:rPr>
                <w:rFonts w:ascii="Times New Roman" w:hAnsi="Times New Roman" w:cs="Times New Roman"/>
                <w:sz w:val="24"/>
                <w:szCs w:val="24"/>
              </w:rPr>
            </w:pPr>
            <w:r w:rsidRPr="001419BE">
              <w:rPr>
                <w:rFonts w:ascii="Times New Roman" w:hAnsi="Times New Roman" w:cs="Times New Roman"/>
                <w:sz w:val="24"/>
                <w:szCs w:val="24"/>
              </w:rPr>
              <w:t>Значение</w:t>
            </w:r>
          </w:p>
        </w:tc>
      </w:tr>
      <w:tr w:rsidR="00FC32FC" w:rsidRPr="001419BE" w:rsidTr="00462416">
        <w:tc>
          <w:tcPr>
            <w:tcW w:w="4785" w:type="dxa"/>
          </w:tcPr>
          <w:p w:rsidR="00FC32FC" w:rsidRPr="001419BE" w:rsidRDefault="00FC32FC" w:rsidP="00FC32FC">
            <w:pPr>
              <w:jc w:val="both"/>
              <w:rPr>
                <w:rFonts w:ascii="Times New Roman" w:hAnsi="Times New Roman" w:cs="Times New Roman"/>
                <w:sz w:val="24"/>
                <w:szCs w:val="24"/>
              </w:rPr>
            </w:pPr>
            <w:r w:rsidRPr="001419BE">
              <w:rPr>
                <w:rFonts w:ascii="Times New Roman" w:hAnsi="Times New Roman" w:cs="Times New Roman"/>
                <w:sz w:val="24"/>
                <w:szCs w:val="24"/>
              </w:rPr>
              <w:t xml:space="preserve">Годовая программа ремонта деталей </w:t>
            </w:r>
          </w:p>
        </w:tc>
        <w:tc>
          <w:tcPr>
            <w:tcW w:w="5246" w:type="dxa"/>
            <w:vAlign w:val="center"/>
          </w:tcPr>
          <w:p w:rsidR="00FC32FC" w:rsidRPr="001419BE" w:rsidRDefault="00FC32FC" w:rsidP="00FC32FC">
            <w:pPr>
              <w:jc w:val="center"/>
              <w:rPr>
                <w:rFonts w:ascii="Times New Roman" w:hAnsi="Times New Roman" w:cs="Times New Roman"/>
                <w:sz w:val="24"/>
                <w:szCs w:val="24"/>
              </w:rPr>
            </w:pPr>
            <w:r w:rsidRPr="001419BE">
              <w:rPr>
                <w:rFonts w:ascii="Times New Roman" w:hAnsi="Times New Roman" w:cs="Times New Roman"/>
                <w:sz w:val="24"/>
                <w:szCs w:val="24"/>
                <w:lang w:val="en-US"/>
              </w:rPr>
              <w:t>N</w:t>
            </w:r>
            <w:r w:rsidRPr="001419BE">
              <w:rPr>
                <w:rFonts w:ascii="Times New Roman" w:hAnsi="Times New Roman" w:cs="Times New Roman"/>
                <w:sz w:val="24"/>
                <w:szCs w:val="24"/>
              </w:rPr>
              <w:t>=14000 щтук</w:t>
            </w:r>
          </w:p>
        </w:tc>
      </w:tr>
      <w:tr w:rsidR="00FC32FC" w:rsidRPr="001419BE" w:rsidTr="00462416">
        <w:tc>
          <w:tcPr>
            <w:tcW w:w="4785" w:type="dxa"/>
          </w:tcPr>
          <w:p w:rsidR="00FC32FC" w:rsidRPr="001419BE" w:rsidRDefault="00FC32FC" w:rsidP="00FC32FC">
            <w:pPr>
              <w:jc w:val="both"/>
              <w:rPr>
                <w:rFonts w:ascii="Times New Roman" w:hAnsi="Times New Roman" w:cs="Times New Roman"/>
                <w:sz w:val="24"/>
                <w:szCs w:val="24"/>
              </w:rPr>
            </w:pPr>
            <w:r w:rsidRPr="001419BE">
              <w:rPr>
                <w:rFonts w:ascii="Times New Roman" w:hAnsi="Times New Roman" w:cs="Times New Roman"/>
                <w:sz w:val="24"/>
                <w:szCs w:val="24"/>
              </w:rPr>
              <w:t xml:space="preserve">Мощность участка </w:t>
            </w:r>
          </w:p>
        </w:tc>
        <w:tc>
          <w:tcPr>
            <w:tcW w:w="5246" w:type="dxa"/>
            <w:vAlign w:val="center"/>
          </w:tcPr>
          <w:p w:rsidR="00FC32FC" w:rsidRPr="001419BE" w:rsidRDefault="001D45F1" w:rsidP="00FC32FC">
            <w:pPr>
              <w:jc w:val="center"/>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М</m:t>
                  </m:r>
                </m:e>
                <m:sub>
                  <m:r>
                    <w:rPr>
                      <w:rFonts w:ascii="Cambria Math" w:eastAsiaTheme="minorEastAsia" w:hAnsi="Cambria Math" w:cs="Times New Roman"/>
                      <w:sz w:val="24"/>
                      <w:szCs w:val="24"/>
                    </w:rPr>
                    <m:t>уч</m:t>
                  </m:r>
                </m:sub>
              </m:sSub>
              <m:r>
                <w:rPr>
                  <w:rFonts w:ascii="Cambria Math" w:eastAsiaTheme="minorEastAsia" w:hAnsi="Cambria Math" w:cs="Times New Roman"/>
                  <w:sz w:val="24"/>
                  <w:szCs w:val="24"/>
                </w:rPr>
                <m:t>=</m:t>
              </m:r>
            </m:oMath>
            <w:r w:rsidR="00FC32FC" w:rsidRPr="001419BE">
              <w:rPr>
                <w:rFonts w:ascii="Times New Roman" w:hAnsi="Times New Roman" w:cs="Times New Roman"/>
                <w:sz w:val="24"/>
                <w:szCs w:val="24"/>
              </w:rPr>
              <w:t>70000 нормо-часов</w:t>
            </w:r>
          </w:p>
        </w:tc>
      </w:tr>
      <w:tr w:rsidR="00FC32FC" w:rsidRPr="001419BE" w:rsidTr="00462416">
        <w:tc>
          <w:tcPr>
            <w:tcW w:w="4785" w:type="dxa"/>
          </w:tcPr>
          <w:p w:rsidR="00FC32FC" w:rsidRPr="001419BE" w:rsidRDefault="00FC32FC" w:rsidP="00FC32FC">
            <w:pPr>
              <w:jc w:val="both"/>
              <w:rPr>
                <w:rFonts w:ascii="Times New Roman" w:hAnsi="Times New Roman" w:cs="Times New Roman"/>
                <w:sz w:val="24"/>
                <w:szCs w:val="24"/>
              </w:rPr>
            </w:pPr>
            <w:r w:rsidRPr="001419BE">
              <w:rPr>
                <w:rFonts w:ascii="Times New Roman" w:eastAsiaTheme="minorEastAsia" w:hAnsi="Times New Roman" w:cs="Times New Roman"/>
                <w:sz w:val="24"/>
                <w:szCs w:val="24"/>
              </w:rPr>
              <w:t xml:space="preserve">Др – количество рабочих дней в году </w:t>
            </w:r>
          </w:p>
        </w:tc>
        <w:tc>
          <w:tcPr>
            <w:tcW w:w="5246" w:type="dxa"/>
            <w:vAlign w:val="center"/>
          </w:tcPr>
          <w:p w:rsidR="00FC32FC" w:rsidRPr="001419BE" w:rsidRDefault="00FC32FC" w:rsidP="00FC32FC">
            <w:pPr>
              <w:jc w:val="center"/>
              <w:rPr>
                <w:rFonts w:ascii="Times New Roman" w:hAnsi="Times New Roman" w:cs="Times New Roman"/>
                <w:sz w:val="24"/>
                <w:szCs w:val="24"/>
              </w:rPr>
            </w:pPr>
            <w:r w:rsidRPr="001419BE">
              <w:rPr>
                <w:rFonts w:ascii="Times New Roman" w:eastAsiaTheme="minorEastAsia" w:hAnsi="Times New Roman" w:cs="Times New Roman"/>
                <w:sz w:val="24"/>
                <w:szCs w:val="24"/>
              </w:rPr>
              <w:t>249 дней</w:t>
            </w:r>
          </w:p>
        </w:tc>
      </w:tr>
      <w:tr w:rsidR="00FC32FC" w:rsidRPr="001419BE" w:rsidTr="00462416">
        <w:tc>
          <w:tcPr>
            <w:tcW w:w="4785" w:type="dxa"/>
          </w:tcPr>
          <w:p w:rsidR="00FC32FC" w:rsidRPr="001419BE" w:rsidRDefault="00FC32FC" w:rsidP="00FC32FC">
            <w:pPr>
              <w:jc w:val="both"/>
              <w:rPr>
                <w:rFonts w:ascii="Times New Roman" w:hAnsi="Times New Roman" w:cs="Times New Roman"/>
                <w:sz w:val="24"/>
                <w:szCs w:val="24"/>
              </w:rPr>
            </w:pPr>
            <w:r w:rsidRPr="001419BE">
              <w:rPr>
                <w:rFonts w:ascii="Times New Roman" w:eastAsiaTheme="minorEastAsia" w:hAnsi="Times New Roman" w:cs="Times New Roman"/>
                <w:sz w:val="24"/>
                <w:szCs w:val="24"/>
              </w:rPr>
              <w:t xml:space="preserve">О – среднее количество дней отпусков и невыходов на работу по уважительным причинам </w:t>
            </w:r>
          </w:p>
        </w:tc>
        <w:tc>
          <w:tcPr>
            <w:tcW w:w="5246" w:type="dxa"/>
            <w:vAlign w:val="center"/>
          </w:tcPr>
          <w:p w:rsidR="00FC32FC" w:rsidRPr="001419BE" w:rsidRDefault="00FC32FC" w:rsidP="00FC32FC">
            <w:pPr>
              <w:jc w:val="center"/>
              <w:rPr>
                <w:rFonts w:ascii="Times New Roman" w:hAnsi="Times New Roman" w:cs="Times New Roman"/>
                <w:sz w:val="24"/>
                <w:szCs w:val="24"/>
              </w:rPr>
            </w:pPr>
            <w:r w:rsidRPr="001419BE">
              <w:rPr>
                <w:rFonts w:ascii="Times New Roman" w:eastAsiaTheme="minorEastAsia" w:hAnsi="Times New Roman" w:cs="Times New Roman"/>
                <w:sz w:val="24"/>
                <w:szCs w:val="24"/>
              </w:rPr>
              <w:t>30 дней</w:t>
            </w:r>
          </w:p>
        </w:tc>
      </w:tr>
      <w:tr w:rsidR="00FC32FC" w:rsidRPr="001419BE" w:rsidTr="00462416">
        <w:tc>
          <w:tcPr>
            <w:tcW w:w="4785" w:type="dxa"/>
          </w:tcPr>
          <w:p w:rsidR="00FC32FC" w:rsidRPr="001419BE" w:rsidRDefault="001D45F1" w:rsidP="00FC32FC">
            <w:pPr>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rPr>
                    <m:t>см</m:t>
                  </m:r>
                </m:sub>
              </m:sSub>
            </m:oMath>
            <w:r w:rsidR="00FC32FC" w:rsidRPr="001419BE">
              <w:rPr>
                <w:rFonts w:ascii="Times New Roman" w:eastAsiaTheme="minorEastAsia" w:hAnsi="Times New Roman" w:cs="Times New Roman"/>
                <w:sz w:val="24"/>
                <w:szCs w:val="24"/>
              </w:rPr>
              <w:t xml:space="preserve">– продолжительность рабочей смены  </w:t>
            </w:r>
          </w:p>
        </w:tc>
        <w:tc>
          <w:tcPr>
            <w:tcW w:w="5246" w:type="dxa"/>
            <w:vAlign w:val="center"/>
          </w:tcPr>
          <w:p w:rsidR="00FC32FC" w:rsidRPr="001419BE" w:rsidRDefault="00FC32FC" w:rsidP="00FC32FC">
            <w:pPr>
              <w:jc w:val="center"/>
              <w:rPr>
                <w:rFonts w:ascii="Times New Roman" w:hAnsi="Times New Roman" w:cs="Times New Roman"/>
                <w:sz w:val="24"/>
                <w:szCs w:val="24"/>
              </w:rPr>
            </w:pPr>
            <w:r w:rsidRPr="001419BE">
              <w:rPr>
                <w:rFonts w:ascii="Times New Roman" w:eastAsiaTheme="minorEastAsia" w:hAnsi="Times New Roman" w:cs="Times New Roman"/>
                <w:sz w:val="24"/>
                <w:szCs w:val="24"/>
              </w:rPr>
              <w:t>8 час</w:t>
            </w:r>
          </w:p>
        </w:tc>
      </w:tr>
    </w:tbl>
    <w:p w:rsidR="00CF542C" w:rsidRPr="001419BE" w:rsidRDefault="00CF542C" w:rsidP="00815636">
      <w:pPr>
        <w:spacing w:after="0"/>
        <w:jc w:val="both"/>
        <w:rPr>
          <w:rFonts w:ascii="Times New Roman" w:hAnsi="Times New Roman" w:cs="Times New Roman"/>
          <w:sz w:val="24"/>
          <w:szCs w:val="24"/>
        </w:rPr>
      </w:pPr>
      <w:r w:rsidRPr="001419BE">
        <w:rPr>
          <w:rFonts w:ascii="Times New Roman" w:hAnsi="Times New Roman" w:cs="Times New Roman"/>
          <w:sz w:val="24"/>
          <w:szCs w:val="24"/>
        </w:rPr>
        <w:t>Таблица</w:t>
      </w:r>
      <w:r w:rsidR="00FC32FC" w:rsidRPr="001419BE">
        <w:rPr>
          <w:rFonts w:ascii="Times New Roman" w:hAnsi="Times New Roman" w:cs="Times New Roman"/>
          <w:sz w:val="24"/>
          <w:szCs w:val="24"/>
        </w:rPr>
        <w:t xml:space="preserve"> 1.2 </w:t>
      </w:r>
      <w:r w:rsidRPr="001419BE">
        <w:rPr>
          <w:rFonts w:ascii="Times New Roman" w:hAnsi="Times New Roman" w:cs="Times New Roman"/>
          <w:sz w:val="24"/>
          <w:szCs w:val="24"/>
        </w:rPr>
        <w:t>Технологический маршрут ремонта детали Вилка скользящая карданного вала</w:t>
      </w:r>
    </w:p>
    <w:tbl>
      <w:tblPr>
        <w:tblStyle w:val="a3"/>
        <w:tblW w:w="0" w:type="auto"/>
        <w:tblLook w:val="04A0" w:firstRow="1" w:lastRow="0" w:firstColumn="1" w:lastColumn="0" w:noHBand="0" w:noVBand="1"/>
      </w:tblPr>
      <w:tblGrid>
        <w:gridCol w:w="4928"/>
        <w:gridCol w:w="2321"/>
        <w:gridCol w:w="2782"/>
      </w:tblGrid>
      <w:tr w:rsidR="00CF542C" w:rsidRPr="001419BE" w:rsidTr="00462416">
        <w:tc>
          <w:tcPr>
            <w:tcW w:w="4928" w:type="dxa"/>
          </w:tcPr>
          <w:p w:rsidR="00CF542C" w:rsidRPr="001419BE" w:rsidRDefault="00CF542C" w:rsidP="00815636">
            <w:pPr>
              <w:jc w:val="both"/>
              <w:rPr>
                <w:rFonts w:ascii="Times New Roman" w:hAnsi="Times New Roman" w:cs="Times New Roman"/>
                <w:sz w:val="24"/>
                <w:szCs w:val="24"/>
              </w:rPr>
            </w:pPr>
            <w:r w:rsidRPr="001419BE">
              <w:rPr>
                <w:rFonts w:ascii="Times New Roman" w:hAnsi="Times New Roman" w:cs="Times New Roman"/>
                <w:sz w:val="24"/>
                <w:szCs w:val="24"/>
              </w:rPr>
              <w:t>Номер и название операции</w:t>
            </w:r>
          </w:p>
        </w:tc>
        <w:tc>
          <w:tcPr>
            <w:tcW w:w="2321" w:type="dxa"/>
          </w:tcPr>
          <w:p w:rsidR="00CF542C" w:rsidRPr="001419BE" w:rsidRDefault="00CF542C" w:rsidP="00815636">
            <w:pPr>
              <w:jc w:val="both"/>
              <w:rPr>
                <w:rFonts w:ascii="Times New Roman" w:hAnsi="Times New Roman" w:cs="Times New Roman"/>
                <w:sz w:val="24"/>
                <w:szCs w:val="24"/>
              </w:rPr>
            </w:pPr>
            <w:r w:rsidRPr="001419BE">
              <w:rPr>
                <w:rFonts w:ascii="Times New Roman" w:hAnsi="Times New Roman" w:cs="Times New Roman"/>
                <w:sz w:val="24"/>
                <w:szCs w:val="24"/>
              </w:rPr>
              <w:t>Норма времени на операцию, час.</w:t>
            </w:r>
          </w:p>
        </w:tc>
        <w:tc>
          <w:tcPr>
            <w:tcW w:w="2782" w:type="dxa"/>
          </w:tcPr>
          <w:p w:rsidR="00CF542C" w:rsidRPr="001419BE" w:rsidRDefault="00CF542C" w:rsidP="00815636">
            <w:pPr>
              <w:jc w:val="both"/>
              <w:rPr>
                <w:rFonts w:ascii="Times New Roman" w:hAnsi="Times New Roman" w:cs="Times New Roman"/>
                <w:sz w:val="24"/>
                <w:szCs w:val="24"/>
              </w:rPr>
            </w:pPr>
            <w:r w:rsidRPr="001419BE">
              <w:rPr>
                <w:rFonts w:ascii="Times New Roman" w:hAnsi="Times New Roman" w:cs="Times New Roman"/>
                <w:sz w:val="24"/>
                <w:szCs w:val="24"/>
              </w:rPr>
              <w:t>Разряд работ</w:t>
            </w:r>
          </w:p>
        </w:tc>
      </w:tr>
      <w:tr w:rsidR="00CF542C" w:rsidRPr="001419BE" w:rsidTr="00462416">
        <w:tc>
          <w:tcPr>
            <w:tcW w:w="4928" w:type="dxa"/>
          </w:tcPr>
          <w:p w:rsidR="00CF542C" w:rsidRPr="001419BE" w:rsidRDefault="00CF542C" w:rsidP="00815636">
            <w:pPr>
              <w:jc w:val="both"/>
              <w:rPr>
                <w:rFonts w:ascii="Times New Roman" w:hAnsi="Times New Roman" w:cs="Times New Roman"/>
                <w:sz w:val="24"/>
                <w:szCs w:val="24"/>
              </w:rPr>
            </w:pPr>
            <w:r w:rsidRPr="001419BE">
              <w:rPr>
                <w:rFonts w:ascii="Times New Roman" w:hAnsi="Times New Roman" w:cs="Times New Roman"/>
                <w:sz w:val="24"/>
                <w:szCs w:val="24"/>
              </w:rPr>
              <w:t>005 Наплавка</w:t>
            </w:r>
          </w:p>
        </w:tc>
        <w:tc>
          <w:tcPr>
            <w:tcW w:w="2321" w:type="dxa"/>
          </w:tcPr>
          <w:p w:rsidR="00CF542C" w:rsidRPr="001419BE" w:rsidRDefault="00CF542C" w:rsidP="00815636">
            <w:pPr>
              <w:jc w:val="center"/>
              <w:rPr>
                <w:rFonts w:ascii="Times New Roman" w:hAnsi="Times New Roman" w:cs="Times New Roman"/>
                <w:sz w:val="24"/>
                <w:szCs w:val="24"/>
              </w:rPr>
            </w:pPr>
            <w:r w:rsidRPr="001419BE">
              <w:rPr>
                <w:rFonts w:ascii="Times New Roman" w:hAnsi="Times New Roman" w:cs="Times New Roman"/>
                <w:sz w:val="24"/>
                <w:szCs w:val="24"/>
              </w:rPr>
              <w:t>0,042</w:t>
            </w:r>
          </w:p>
        </w:tc>
        <w:tc>
          <w:tcPr>
            <w:tcW w:w="2782" w:type="dxa"/>
          </w:tcPr>
          <w:p w:rsidR="00CF542C" w:rsidRPr="001419BE" w:rsidRDefault="00CF542C" w:rsidP="00815636">
            <w:pPr>
              <w:jc w:val="center"/>
              <w:rPr>
                <w:rFonts w:ascii="Times New Roman" w:hAnsi="Times New Roman" w:cs="Times New Roman"/>
                <w:sz w:val="24"/>
                <w:szCs w:val="24"/>
              </w:rPr>
            </w:pPr>
            <w:r w:rsidRPr="001419BE">
              <w:rPr>
                <w:rFonts w:ascii="Times New Roman" w:hAnsi="Times New Roman" w:cs="Times New Roman"/>
                <w:sz w:val="24"/>
                <w:szCs w:val="24"/>
              </w:rPr>
              <w:t>5</w:t>
            </w:r>
          </w:p>
        </w:tc>
      </w:tr>
      <w:tr w:rsidR="00CF542C" w:rsidRPr="001419BE" w:rsidTr="00462416">
        <w:tc>
          <w:tcPr>
            <w:tcW w:w="4928" w:type="dxa"/>
          </w:tcPr>
          <w:p w:rsidR="00CF542C" w:rsidRPr="001419BE" w:rsidRDefault="00CF542C" w:rsidP="00815636">
            <w:pPr>
              <w:jc w:val="both"/>
              <w:rPr>
                <w:rFonts w:ascii="Times New Roman" w:hAnsi="Times New Roman" w:cs="Times New Roman"/>
                <w:sz w:val="24"/>
                <w:szCs w:val="24"/>
              </w:rPr>
            </w:pPr>
            <w:r w:rsidRPr="001419BE">
              <w:rPr>
                <w:rFonts w:ascii="Times New Roman" w:hAnsi="Times New Roman" w:cs="Times New Roman"/>
                <w:sz w:val="24"/>
                <w:szCs w:val="24"/>
              </w:rPr>
              <w:t>010 Сверлильная</w:t>
            </w:r>
          </w:p>
        </w:tc>
        <w:tc>
          <w:tcPr>
            <w:tcW w:w="2321" w:type="dxa"/>
          </w:tcPr>
          <w:p w:rsidR="00CF542C" w:rsidRPr="001419BE" w:rsidRDefault="00CF542C" w:rsidP="00815636">
            <w:pPr>
              <w:jc w:val="center"/>
              <w:rPr>
                <w:rFonts w:ascii="Times New Roman" w:hAnsi="Times New Roman" w:cs="Times New Roman"/>
                <w:sz w:val="24"/>
                <w:szCs w:val="24"/>
              </w:rPr>
            </w:pPr>
            <w:r w:rsidRPr="001419BE">
              <w:rPr>
                <w:rFonts w:ascii="Times New Roman" w:hAnsi="Times New Roman" w:cs="Times New Roman"/>
                <w:sz w:val="24"/>
                <w:szCs w:val="24"/>
              </w:rPr>
              <w:t>0,141</w:t>
            </w:r>
          </w:p>
        </w:tc>
        <w:tc>
          <w:tcPr>
            <w:tcW w:w="2782" w:type="dxa"/>
          </w:tcPr>
          <w:p w:rsidR="00CF542C" w:rsidRPr="001419BE" w:rsidRDefault="00CF542C" w:rsidP="00815636">
            <w:pPr>
              <w:jc w:val="center"/>
              <w:rPr>
                <w:rFonts w:ascii="Times New Roman" w:hAnsi="Times New Roman" w:cs="Times New Roman"/>
                <w:sz w:val="24"/>
                <w:szCs w:val="24"/>
              </w:rPr>
            </w:pPr>
            <w:r w:rsidRPr="001419BE">
              <w:rPr>
                <w:rFonts w:ascii="Times New Roman" w:hAnsi="Times New Roman" w:cs="Times New Roman"/>
                <w:sz w:val="24"/>
                <w:szCs w:val="24"/>
              </w:rPr>
              <w:t>4</w:t>
            </w:r>
          </w:p>
        </w:tc>
      </w:tr>
      <w:tr w:rsidR="00CF542C" w:rsidRPr="001419BE" w:rsidTr="00462416">
        <w:tc>
          <w:tcPr>
            <w:tcW w:w="4928" w:type="dxa"/>
          </w:tcPr>
          <w:p w:rsidR="00CF542C" w:rsidRPr="001419BE" w:rsidRDefault="00CF542C" w:rsidP="00815636">
            <w:pPr>
              <w:jc w:val="both"/>
              <w:rPr>
                <w:rFonts w:ascii="Times New Roman" w:hAnsi="Times New Roman" w:cs="Times New Roman"/>
                <w:sz w:val="24"/>
                <w:szCs w:val="24"/>
              </w:rPr>
            </w:pPr>
            <w:r w:rsidRPr="001419BE">
              <w:rPr>
                <w:rFonts w:ascii="Times New Roman" w:hAnsi="Times New Roman" w:cs="Times New Roman"/>
                <w:sz w:val="24"/>
                <w:szCs w:val="24"/>
              </w:rPr>
              <w:t>015 Протяжка</w:t>
            </w:r>
          </w:p>
        </w:tc>
        <w:tc>
          <w:tcPr>
            <w:tcW w:w="2321" w:type="dxa"/>
          </w:tcPr>
          <w:p w:rsidR="00CF542C" w:rsidRPr="001419BE" w:rsidRDefault="00CF542C" w:rsidP="00815636">
            <w:pPr>
              <w:jc w:val="center"/>
              <w:rPr>
                <w:rFonts w:ascii="Times New Roman" w:hAnsi="Times New Roman" w:cs="Times New Roman"/>
                <w:sz w:val="24"/>
                <w:szCs w:val="24"/>
              </w:rPr>
            </w:pPr>
            <w:r w:rsidRPr="001419BE">
              <w:rPr>
                <w:rFonts w:ascii="Times New Roman" w:hAnsi="Times New Roman" w:cs="Times New Roman"/>
                <w:sz w:val="24"/>
                <w:szCs w:val="24"/>
              </w:rPr>
              <w:t>0,096</w:t>
            </w:r>
          </w:p>
        </w:tc>
        <w:tc>
          <w:tcPr>
            <w:tcW w:w="2782" w:type="dxa"/>
          </w:tcPr>
          <w:p w:rsidR="00CF542C" w:rsidRPr="001419BE" w:rsidRDefault="00CF542C" w:rsidP="00815636">
            <w:pPr>
              <w:jc w:val="center"/>
              <w:rPr>
                <w:rFonts w:ascii="Times New Roman" w:hAnsi="Times New Roman" w:cs="Times New Roman"/>
                <w:sz w:val="24"/>
                <w:szCs w:val="24"/>
              </w:rPr>
            </w:pPr>
            <w:r w:rsidRPr="001419BE">
              <w:rPr>
                <w:rFonts w:ascii="Times New Roman" w:hAnsi="Times New Roman" w:cs="Times New Roman"/>
                <w:sz w:val="24"/>
                <w:szCs w:val="24"/>
              </w:rPr>
              <w:t>5</w:t>
            </w:r>
          </w:p>
        </w:tc>
      </w:tr>
      <w:tr w:rsidR="00CF542C" w:rsidRPr="001419BE" w:rsidTr="00462416">
        <w:tc>
          <w:tcPr>
            <w:tcW w:w="4928" w:type="dxa"/>
          </w:tcPr>
          <w:p w:rsidR="00CF542C" w:rsidRPr="001419BE" w:rsidRDefault="00CF542C" w:rsidP="00815636">
            <w:pPr>
              <w:jc w:val="both"/>
              <w:rPr>
                <w:rFonts w:ascii="Times New Roman" w:hAnsi="Times New Roman" w:cs="Times New Roman"/>
                <w:sz w:val="24"/>
                <w:szCs w:val="24"/>
              </w:rPr>
            </w:pPr>
            <w:r w:rsidRPr="001419BE">
              <w:rPr>
                <w:rFonts w:ascii="Times New Roman" w:hAnsi="Times New Roman" w:cs="Times New Roman"/>
                <w:sz w:val="24"/>
                <w:szCs w:val="24"/>
              </w:rPr>
              <w:t>020 Осталивание</w:t>
            </w:r>
          </w:p>
        </w:tc>
        <w:tc>
          <w:tcPr>
            <w:tcW w:w="2321" w:type="dxa"/>
          </w:tcPr>
          <w:p w:rsidR="00CF542C" w:rsidRPr="001419BE" w:rsidRDefault="00CF542C" w:rsidP="00815636">
            <w:pPr>
              <w:jc w:val="center"/>
              <w:rPr>
                <w:rFonts w:ascii="Times New Roman" w:hAnsi="Times New Roman" w:cs="Times New Roman"/>
                <w:sz w:val="24"/>
                <w:szCs w:val="24"/>
              </w:rPr>
            </w:pPr>
            <w:r w:rsidRPr="001419BE">
              <w:rPr>
                <w:rFonts w:ascii="Times New Roman" w:hAnsi="Times New Roman" w:cs="Times New Roman"/>
                <w:sz w:val="24"/>
                <w:szCs w:val="24"/>
              </w:rPr>
              <w:t>0,061</w:t>
            </w:r>
          </w:p>
        </w:tc>
        <w:tc>
          <w:tcPr>
            <w:tcW w:w="2782" w:type="dxa"/>
          </w:tcPr>
          <w:p w:rsidR="00CF542C" w:rsidRPr="001419BE" w:rsidRDefault="00CF542C" w:rsidP="00815636">
            <w:pPr>
              <w:jc w:val="center"/>
              <w:rPr>
                <w:rFonts w:ascii="Times New Roman" w:hAnsi="Times New Roman" w:cs="Times New Roman"/>
                <w:sz w:val="24"/>
                <w:szCs w:val="24"/>
              </w:rPr>
            </w:pPr>
            <w:r w:rsidRPr="001419BE">
              <w:rPr>
                <w:rFonts w:ascii="Times New Roman" w:hAnsi="Times New Roman" w:cs="Times New Roman"/>
                <w:sz w:val="24"/>
                <w:szCs w:val="24"/>
              </w:rPr>
              <w:t>5</w:t>
            </w:r>
          </w:p>
        </w:tc>
      </w:tr>
      <w:tr w:rsidR="00CF542C" w:rsidRPr="001419BE" w:rsidTr="00462416">
        <w:tc>
          <w:tcPr>
            <w:tcW w:w="4928" w:type="dxa"/>
          </w:tcPr>
          <w:p w:rsidR="00CF542C" w:rsidRPr="001419BE" w:rsidRDefault="00CF542C" w:rsidP="00815636">
            <w:pPr>
              <w:jc w:val="both"/>
              <w:rPr>
                <w:rFonts w:ascii="Times New Roman" w:hAnsi="Times New Roman" w:cs="Times New Roman"/>
                <w:sz w:val="24"/>
                <w:szCs w:val="24"/>
              </w:rPr>
            </w:pPr>
            <w:r w:rsidRPr="001419BE">
              <w:rPr>
                <w:rFonts w:ascii="Times New Roman" w:hAnsi="Times New Roman" w:cs="Times New Roman"/>
                <w:sz w:val="24"/>
                <w:szCs w:val="24"/>
              </w:rPr>
              <w:t>025 Мойка</w:t>
            </w:r>
          </w:p>
        </w:tc>
        <w:tc>
          <w:tcPr>
            <w:tcW w:w="2321" w:type="dxa"/>
          </w:tcPr>
          <w:p w:rsidR="00CF542C" w:rsidRPr="001419BE" w:rsidRDefault="00CF542C" w:rsidP="00815636">
            <w:pPr>
              <w:jc w:val="center"/>
              <w:rPr>
                <w:rFonts w:ascii="Times New Roman" w:hAnsi="Times New Roman" w:cs="Times New Roman"/>
                <w:sz w:val="24"/>
                <w:szCs w:val="24"/>
              </w:rPr>
            </w:pPr>
            <w:r w:rsidRPr="001419BE">
              <w:rPr>
                <w:rFonts w:ascii="Times New Roman" w:hAnsi="Times New Roman" w:cs="Times New Roman"/>
                <w:sz w:val="24"/>
                <w:szCs w:val="24"/>
              </w:rPr>
              <w:t>0,033</w:t>
            </w:r>
          </w:p>
        </w:tc>
        <w:tc>
          <w:tcPr>
            <w:tcW w:w="2782" w:type="dxa"/>
          </w:tcPr>
          <w:p w:rsidR="00CF542C" w:rsidRPr="001419BE" w:rsidRDefault="00CF542C" w:rsidP="00815636">
            <w:pPr>
              <w:jc w:val="center"/>
              <w:rPr>
                <w:rFonts w:ascii="Times New Roman" w:hAnsi="Times New Roman" w:cs="Times New Roman"/>
                <w:sz w:val="24"/>
                <w:szCs w:val="24"/>
              </w:rPr>
            </w:pPr>
            <w:r w:rsidRPr="001419BE">
              <w:rPr>
                <w:rFonts w:ascii="Times New Roman" w:hAnsi="Times New Roman" w:cs="Times New Roman"/>
                <w:sz w:val="24"/>
                <w:szCs w:val="24"/>
              </w:rPr>
              <w:t>3</w:t>
            </w:r>
          </w:p>
        </w:tc>
      </w:tr>
      <w:tr w:rsidR="00CF542C" w:rsidRPr="001419BE" w:rsidTr="00462416">
        <w:tc>
          <w:tcPr>
            <w:tcW w:w="4928" w:type="dxa"/>
          </w:tcPr>
          <w:p w:rsidR="00CF542C" w:rsidRPr="001419BE" w:rsidRDefault="00CF542C" w:rsidP="00815636">
            <w:pPr>
              <w:jc w:val="both"/>
              <w:rPr>
                <w:rFonts w:ascii="Times New Roman" w:hAnsi="Times New Roman" w:cs="Times New Roman"/>
                <w:sz w:val="24"/>
                <w:szCs w:val="24"/>
              </w:rPr>
            </w:pPr>
            <w:r w:rsidRPr="001419BE">
              <w:rPr>
                <w:rFonts w:ascii="Times New Roman" w:hAnsi="Times New Roman" w:cs="Times New Roman"/>
                <w:sz w:val="24"/>
                <w:szCs w:val="24"/>
              </w:rPr>
              <w:t>Итого</w:t>
            </w:r>
          </w:p>
        </w:tc>
        <w:tc>
          <w:tcPr>
            <w:tcW w:w="2321" w:type="dxa"/>
          </w:tcPr>
          <w:p w:rsidR="00CF542C" w:rsidRPr="001419BE" w:rsidRDefault="00CF542C" w:rsidP="00815636">
            <w:pPr>
              <w:jc w:val="center"/>
              <w:rPr>
                <w:rFonts w:ascii="Times New Roman" w:hAnsi="Times New Roman" w:cs="Times New Roman"/>
                <w:sz w:val="24"/>
                <w:szCs w:val="24"/>
              </w:rPr>
            </w:pPr>
            <w:r w:rsidRPr="001419BE">
              <w:rPr>
                <w:rFonts w:ascii="Times New Roman" w:hAnsi="Times New Roman" w:cs="Times New Roman"/>
                <w:sz w:val="24"/>
                <w:szCs w:val="24"/>
              </w:rPr>
              <w:t>0,373</w:t>
            </w:r>
          </w:p>
        </w:tc>
        <w:tc>
          <w:tcPr>
            <w:tcW w:w="2782" w:type="dxa"/>
          </w:tcPr>
          <w:p w:rsidR="00CF542C" w:rsidRPr="001419BE" w:rsidRDefault="00CF542C" w:rsidP="00815636">
            <w:pPr>
              <w:jc w:val="center"/>
              <w:rPr>
                <w:rFonts w:ascii="Times New Roman" w:hAnsi="Times New Roman" w:cs="Times New Roman"/>
                <w:sz w:val="24"/>
                <w:szCs w:val="24"/>
              </w:rPr>
            </w:pPr>
          </w:p>
        </w:tc>
      </w:tr>
    </w:tbl>
    <w:p w:rsidR="00FC32FC" w:rsidRPr="001419BE" w:rsidRDefault="00105CD5" w:rsidP="00FC32FC">
      <w:pPr>
        <w:spacing w:after="0"/>
        <w:jc w:val="both"/>
        <w:rPr>
          <w:rFonts w:ascii="Times New Roman" w:hAnsi="Times New Roman" w:cs="Times New Roman"/>
          <w:sz w:val="24"/>
          <w:szCs w:val="24"/>
        </w:rPr>
      </w:pPr>
      <w:r w:rsidRPr="001419BE">
        <w:rPr>
          <w:rFonts w:ascii="Times New Roman" w:hAnsi="Times New Roman" w:cs="Times New Roman"/>
          <w:sz w:val="24"/>
          <w:szCs w:val="24"/>
        </w:rPr>
        <w:tab/>
      </w:r>
      <w:r w:rsidR="00FC32FC" w:rsidRPr="001419BE">
        <w:rPr>
          <w:rFonts w:ascii="Times New Roman" w:hAnsi="Times New Roman" w:cs="Times New Roman"/>
          <w:sz w:val="24"/>
          <w:szCs w:val="24"/>
        </w:rPr>
        <w:t>Годовая трудоемкость ремонта заданной детали по каждой операции рассчитывается по формуле: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992"/>
      </w:tblGrid>
      <w:tr w:rsidR="00C21C5B" w:rsidRPr="001419BE" w:rsidTr="00BD2160">
        <w:tc>
          <w:tcPr>
            <w:tcW w:w="9039" w:type="dxa"/>
          </w:tcPr>
          <w:p w:rsidR="00C21C5B" w:rsidRPr="001419BE" w:rsidRDefault="001D45F1" w:rsidP="00C21C5B">
            <w:pPr>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Т</m:t>
                    </m:r>
                  </m:e>
                  <m:sub>
                    <m:r>
                      <w:rPr>
                        <w:rFonts w:ascii="Cambria Math" w:hAnsi="Cambria Math" w:cs="Times New Roman"/>
                        <w:sz w:val="24"/>
                        <w:szCs w:val="24"/>
                      </w:rPr>
                      <m:t xml:space="preserve">год </m:t>
                    </m:r>
                    <m:r>
                      <w:rPr>
                        <w:rFonts w:ascii="Cambria Math" w:hAnsi="Cambria Math" w:cs="Times New Roman"/>
                        <w:sz w:val="24"/>
                        <w:szCs w:val="24"/>
                        <w:lang w:val="en-US"/>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Н</m:t>
                    </m:r>
                  </m:e>
                  <m:sub>
                    <m:r>
                      <w:rPr>
                        <w:rFonts w:ascii="Cambria Math" w:hAnsi="Cambria Math" w:cs="Times New Roman"/>
                        <w:sz w:val="24"/>
                        <w:szCs w:val="24"/>
                      </w:rPr>
                      <m:t>вр</m:t>
                    </m:r>
                  </m:sub>
                </m:sSub>
                <m:r>
                  <w:rPr>
                    <w:rFonts w:ascii="Cambria Math" w:hAnsi="Cambria Math" w:cs="Times New Roman"/>
                    <w:sz w:val="24"/>
                    <w:szCs w:val="24"/>
                  </w:rPr>
                  <m:t>×</m:t>
                </m:r>
                <m:r>
                  <w:rPr>
                    <w:rFonts w:ascii="Cambria Math" w:hAnsi="Cambria Math" w:cs="Times New Roman"/>
                    <w:sz w:val="24"/>
                    <w:szCs w:val="24"/>
                    <w:lang w:val="en-US"/>
                  </w:rPr>
                  <m:t>N</m:t>
                </m:r>
                <m:r>
                  <w:rPr>
                    <w:rFonts w:ascii="Cambria Math" w:hAnsi="Cambria Math" w:cs="Times New Roman"/>
                    <w:sz w:val="24"/>
                    <w:szCs w:val="24"/>
                  </w:rPr>
                  <m:t>, час.</m:t>
                </m:r>
              </m:oMath>
            </m:oMathPara>
          </w:p>
        </w:tc>
        <w:tc>
          <w:tcPr>
            <w:tcW w:w="992" w:type="dxa"/>
          </w:tcPr>
          <w:p w:rsidR="00C21C5B" w:rsidRPr="001419BE" w:rsidRDefault="00105CD5" w:rsidP="00FC32FC">
            <w:pPr>
              <w:jc w:val="right"/>
              <w:rPr>
                <w:rFonts w:ascii="Times New Roman" w:hAnsi="Times New Roman" w:cs="Times New Roman"/>
                <w:sz w:val="24"/>
                <w:szCs w:val="24"/>
              </w:rPr>
            </w:pPr>
            <w:r w:rsidRPr="001419BE">
              <w:rPr>
                <w:rFonts w:ascii="Times New Roman" w:hAnsi="Times New Roman" w:cs="Times New Roman"/>
                <w:sz w:val="24"/>
                <w:szCs w:val="24"/>
              </w:rPr>
              <w:t>(1.5</w:t>
            </w:r>
            <w:r w:rsidR="00FC32FC" w:rsidRPr="001419BE">
              <w:rPr>
                <w:rFonts w:ascii="Times New Roman" w:hAnsi="Times New Roman" w:cs="Times New Roman"/>
                <w:sz w:val="24"/>
                <w:szCs w:val="24"/>
              </w:rPr>
              <w:t>)</w:t>
            </w:r>
          </w:p>
        </w:tc>
      </w:tr>
    </w:tbl>
    <w:p w:rsidR="00FC32FC" w:rsidRPr="001419BE" w:rsidRDefault="00FC32FC" w:rsidP="00815636">
      <w:pPr>
        <w:spacing w:after="0"/>
        <w:jc w:val="both"/>
        <w:rPr>
          <w:rFonts w:ascii="Times New Roman" w:eastAsiaTheme="minorEastAsia" w:hAnsi="Times New Roman" w:cs="Times New Roman"/>
          <w:sz w:val="24"/>
          <w:szCs w:val="24"/>
        </w:rPr>
      </w:pPr>
    </w:p>
    <w:p w:rsidR="00CF542C" w:rsidRPr="001419BE" w:rsidRDefault="00CF542C" w:rsidP="00815636">
      <w:pPr>
        <w:spacing w:after="0"/>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где</w:t>
      </w:r>
      <w:r w:rsidR="00FC32FC" w:rsidRPr="001419BE">
        <w:rPr>
          <w:rFonts w:ascii="Times New Roman" w:eastAsiaTheme="minorEastAsia" w:hAnsi="Times New Roman" w:cs="Times New Roman"/>
          <w:sz w:val="24"/>
          <w:szCs w:val="24"/>
        </w:rPr>
        <w:tab/>
      </w:r>
      <w:r w:rsidRPr="001419BE">
        <w:rPr>
          <w:rFonts w:ascii="Times New Roman" w:eastAsiaTheme="minorEastAsia"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Н</m:t>
            </m:r>
          </m:e>
          <m:sub>
            <m:r>
              <m:rPr>
                <m:sty m:val="p"/>
              </m:rPr>
              <w:rPr>
                <w:rFonts w:ascii="Cambria Math" w:hAnsi="Cambria Math" w:cs="Times New Roman"/>
                <w:sz w:val="24"/>
                <w:szCs w:val="24"/>
              </w:rPr>
              <m:t>вр</m:t>
            </m:r>
          </m:sub>
        </m:sSub>
      </m:oMath>
      <w:r w:rsidRPr="001419BE">
        <w:rPr>
          <w:rFonts w:ascii="Times New Roman" w:eastAsiaTheme="minorEastAsia" w:hAnsi="Times New Roman" w:cs="Times New Roman"/>
          <w:sz w:val="24"/>
          <w:szCs w:val="24"/>
        </w:rPr>
        <w:t xml:space="preserve"> – норма времени на ремонт заданной детали по каждой операции технологического процесса, час.</w:t>
      </w:r>
    </w:p>
    <w:p w:rsidR="00CF542C" w:rsidRPr="001419BE" w:rsidRDefault="00FC32FC" w:rsidP="00815636">
      <w:pPr>
        <w:spacing w:after="0"/>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ab/>
      </w:r>
      <m:oMath>
        <m:r>
          <m:rPr>
            <m:sty m:val="p"/>
          </m:rPr>
          <w:rPr>
            <w:rFonts w:ascii="Cambria Math" w:hAnsi="Cambria Math" w:cs="Times New Roman"/>
            <w:sz w:val="24"/>
            <w:szCs w:val="24"/>
            <w:lang w:val="en-US"/>
          </w:rPr>
          <m:t>N</m:t>
        </m:r>
      </m:oMath>
      <w:r w:rsidR="00CF542C" w:rsidRPr="001419BE">
        <w:rPr>
          <w:rFonts w:ascii="Times New Roman" w:eastAsiaTheme="minorEastAsia" w:hAnsi="Times New Roman" w:cs="Times New Roman"/>
          <w:sz w:val="24"/>
          <w:szCs w:val="24"/>
        </w:rPr>
        <w:t xml:space="preserve"> – годовая программа ремонта деталей, шт.</w:t>
      </w:r>
    </w:p>
    <w:p w:rsidR="00CF542C" w:rsidRPr="001419BE" w:rsidRDefault="00CF542C" w:rsidP="00815636">
      <w:pPr>
        <w:spacing w:after="0"/>
        <w:jc w:val="both"/>
        <w:rPr>
          <w:rFonts w:ascii="Times New Roman" w:eastAsiaTheme="minorEastAsia" w:hAnsi="Times New Roman" w:cs="Times New Roman"/>
          <w:sz w:val="24"/>
          <w:szCs w:val="24"/>
        </w:rPr>
      </w:pPr>
    </w:p>
    <w:p w:rsidR="00CF542C" w:rsidRPr="001419BE" w:rsidRDefault="00FC32FC" w:rsidP="00815636">
      <w:pPr>
        <w:spacing w:after="0"/>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ab/>
      </w:r>
      <w:r w:rsidR="00CF542C" w:rsidRPr="001419BE">
        <w:rPr>
          <w:rFonts w:ascii="Times New Roman" w:eastAsiaTheme="minorEastAsia" w:hAnsi="Times New Roman" w:cs="Times New Roman"/>
          <w:sz w:val="24"/>
          <w:szCs w:val="24"/>
        </w:rPr>
        <w:t>Трудоемкость ремонта остальных деталей определяется через коэффициент дополнительной трудоемкости по формуле:</w:t>
      </w:r>
    </w:p>
    <w:p w:rsidR="00FC32FC" w:rsidRPr="001419BE" w:rsidRDefault="00FC32FC" w:rsidP="00815636">
      <w:pPr>
        <w:spacing w:after="0"/>
        <w:jc w:val="both"/>
        <w:rPr>
          <w:rFonts w:ascii="Times New Roman" w:eastAsiaTheme="minorEastAsia"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992"/>
      </w:tblGrid>
      <w:tr w:rsidR="00C21C5B" w:rsidRPr="001419BE" w:rsidTr="00BD2160">
        <w:tc>
          <w:tcPr>
            <w:tcW w:w="9039" w:type="dxa"/>
            <w:vAlign w:val="center"/>
          </w:tcPr>
          <w:p w:rsidR="00C21C5B" w:rsidRPr="001419BE" w:rsidRDefault="001D45F1" w:rsidP="00FC32FC">
            <w:pPr>
              <w:jc w:val="right"/>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дт</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М</m:t>
                        </m:r>
                      </m:e>
                      <m:sub>
                        <m:r>
                          <w:rPr>
                            <w:rFonts w:ascii="Cambria Math" w:eastAsiaTheme="minorEastAsia" w:hAnsi="Cambria Math" w:cs="Times New Roman"/>
                            <w:sz w:val="24"/>
                            <w:szCs w:val="24"/>
                          </w:rPr>
                          <m:t>уч</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Н</m:t>
                        </m:r>
                      </m:e>
                      <m:sub>
                        <m:r>
                          <w:rPr>
                            <w:rFonts w:ascii="Cambria Math" w:eastAsiaTheme="minorEastAsia" w:hAnsi="Cambria Math" w:cs="Times New Roman"/>
                            <w:sz w:val="24"/>
                            <w:szCs w:val="24"/>
                          </w:rPr>
                          <m:t>вр</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N</m:t>
                    </m:r>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Н</m:t>
                        </m:r>
                      </m:e>
                      <m:sub>
                        <m:r>
                          <w:rPr>
                            <w:rFonts w:ascii="Cambria Math" w:eastAsiaTheme="minorEastAsia" w:hAnsi="Cambria Math" w:cs="Times New Roman"/>
                            <w:sz w:val="24"/>
                            <w:szCs w:val="24"/>
                          </w:rPr>
                          <m:t>вр</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N</m:t>
                    </m:r>
                  </m:den>
                </m:f>
                <m:r>
                  <w:rPr>
                    <w:rFonts w:ascii="Cambria Math" w:eastAsiaTheme="minorEastAsia" w:hAnsi="Cambria Math" w:cs="Times New Roman"/>
                    <w:sz w:val="24"/>
                    <w:szCs w:val="24"/>
                  </w:rPr>
                  <m:t>, час</m:t>
                </m:r>
              </m:oMath>
            </m:oMathPara>
          </w:p>
        </w:tc>
        <w:tc>
          <w:tcPr>
            <w:tcW w:w="992" w:type="dxa"/>
            <w:vAlign w:val="center"/>
          </w:tcPr>
          <w:p w:rsidR="00C21C5B" w:rsidRPr="001419BE" w:rsidRDefault="00FC32FC" w:rsidP="00105CD5">
            <w:pPr>
              <w:jc w:val="right"/>
              <w:rPr>
                <w:rFonts w:ascii="Times New Roman" w:hAnsi="Times New Roman" w:cs="Times New Roman"/>
                <w:sz w:val="24"/>
                <w:szCs w:val="24"/>
              </w:rPr>
            </w:pPr>
            <w:r w:rsidRPr="001419BE">
              <w:rPr>
                <w:rFonts w:ascii="Times New Roman" w:hAnsi="Times New Roman" w:cs="Times New Roman"/>
                <w:sz w:val="24"/>
                <w:szCs w:val="24"/>
              </w:rPr>
              <w:t>(1.</w:t>
            </w:r>
            <w:r w:rsidR="00105CD5" w:rsidRPr="001419BE">
              <w:rPr>
                <w:rFonts w:ascii="Times New Roman" w:hAnsi="Times New Roman" w:cs="Times New Roman"/>
                <w:sz w:val="24"/>
                <w:szCs w:val="24"/>
              </w:rPr>
              <w:t>6</w:t>
            </w:r>
            <w:r w:rsidRPr="001419BE">
              <w:rPr>
                <w:rFonts w:ascii="Times New Roman" w:hAnsi="Times New Roman" w:cs="Times New Roman"/>
                <w:sz w:val="24"/>
                <w:szCs w:val="24"/>
              </w:rPr>
              <w:t>)</w:t>
            </w:r>
          </w:p>
        </w:tc>
      </w:tr>
    </w:tbl>
    <w:p w:rsidR="00CF542C" w:rsidRPr="001419BE" w:rsidRDefault="00CF542C" w:rsidP="00815636">
      <w:pPr>
        <w:spacing w:after="0"/>
        <w:jc w:val="both"/>
        <w:rPr>
          <w:rFonts w:ascii="Times New Roman" w:eastAsiaTheme="minorEastAsia" w:hAnsi="Times New Roman" w:cs="Times New Roman"/>
          <w:sz w:val="24"/>
          <w:szCs w:val="24"/>
        </w:rPr>
      </w:pPr>
    </w:p>
    <w:p w:rsidR="00CF542C" w:rsidRPr="001419BE" w:rsidRDefault="00CF542C" w:rsidP="00815636">
      <w:pPr>
        <w:spacing w:after="0"/>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 xml:space="preserve">В условиях данного примера коэффициент дополнительной трудоемкости  </w:t>
      </w:r>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дт</m:t>
            </m:r>
          </m:sub>
        </m:sSub>
      </m:oMath>
      <w:r w:rsidRPr="001419BE">
        <w:rPr>
          <w:rFonts w:ascii="Times New Roman" w:eastAsiaTheme="minorEastAsia" w:hAnsi="Times New Roman" w:cs="Times New Roman"/>
          <w:sz w:val="24"/>
          <w:szCs w:val="24"/>
        </w:rPr>
        <w:t xml:space="preserve"> равен:</w:t>
      </w:r>
    </w:p>
    <w:p w:rsidR="00FC32FC" w:rsidRPr="001419BE" w:rsidRDefault="00FC32FC" w:rsidP="00815636">
      <w:pPr>
        <w:spacing w:after="0"/>
        <w:jc w:val="both"/>
        <w:rPr>
          <w:rFonts w:ascii="Times New Roman" w:eastAsiaTheme="minorEastAsia" w:hAnsi="Times New Roman" w:cs="Times New Roman"/>
          <w:sz w:val="24"/>
          <w:szCs w:val="24"/>
        </w:rPr>
      </w:pPr>
    </w:p>
    <w:p w:rsidR="00CF542C" w:rsidRPr="001419BE" w:rsidRDefault="001D45F1" w:rsidP="00815636">
      <w:pPr>
        <w:spacing w:after="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дт</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70000-(0,373×</m:t>
              </m:r>
              <m:r>
                <w:rPr>
                  <w:rFonts w:ascii="Cambria Math" w:eastAsiaTheme="minorEastAsia" w:hAnsi="Cambria Math" w:cs="Times New Roman"/>
                  <w:sz w:val="24"/>
                  <w:szCs w:val="24"/>
                  <w:lang w:val="en-US"/>
                </w:rPr>
                <m:t>14000</m:t>
              </m:r>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0,373×</m:t>
              </m:r>
              <m:r>
                <w:rPr>
                  <w:rFonts w:ascii="Cambria Math" w:eastAsiaTheme="minorEastAsia" w:hAnsi="Cambria Math" w:cs="Times New Roman"/>
                  <w:sz w:val="24"/>
                  <w:szCs w:val="24"/>
                  <w:lang w:val="en-US"/>
                </w:rPr>
                <m:t>14000</m:t>
              </m:r>
            </m:den>
          </m:f>
          <m:r>
            <w:rPr>
              <w:rFonts w:ascii="Cambria Math" w:eastAsiaTheme="minorEastAsia" w:hAnsi="Cambria Math" w:cs="Times New Roman"/>
              <w:sz w:val="24"/>
              <w:szCs w:val="24"/>
            </w:rPr>
            <m:t>=12,4</m:t>
          </m:r>
        </m:oMath>
      </m:oMathPara>
    </w:p>
    <w:p w:rsidR="00105CD5" w:rsidRPr="001419BE" w:rsidRDefault="00105CD5" w:rsidP="00815636">
      <w:pPr>
        <w:spacing w:after="0"/>
        <w:jc w:val="both"/>
        <w:rPr>
          <w:rFonts w:ascii="Times New Roman" w:eastAsiaTheme="minorEastAsia" w:hAnsi="Times New Roman" w:cs="Times New Roman"/>
          <w:sz w:val="24"/>
          <w:szCs w:val="24"/>
        </w:rPr>
      </w:pPr>
    </w:p>
    <w:p w:rsidR="00CF542C" w:rsidRPr="001419BE" w:rsidRDefault="00105CD5" w:rsidP="00815636">
      <w:pPr>
        <w:spacing w:after="0"/>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ab/>
        <w:t>Обобщим расчеты годовой трудоемкости ремонтных работ участка в таблице 1.3:</w:t>
      </w:r>
    </w:p>
    <w:p w:rsidR="00105CD5" w:rsidRPr="001419BE" w:rsidRDefault="00105CD5" w:rsidP="00815636">
      <w:pPr>
        <w:spacing w:after="0"/>
        <w:jc w:val="both"/>
        <w:rPr>
          <w:rFonts w:ascii="Times New Roman" w:eastAsiaTheme="minorEastAsia" w:hAnsi="Times New Roman" w:cs="Times New Roman"/>
          <w:sz w:val="24"/>
          <w:szCs w:val="24"/>
        </w:rPr>
      </w:pPr>
    </w:p>
    <w:p w:rsidR="00CF542C" w:rsidRPr="001419BE" w:rsidRDefault="00CF542C" w:rsidP="00815636">
      <w:pPr>
        <w:spacing w:after="0"/>
        <w:jc w:val="both"/>
        <w:rPr>
          <w:rFonts w:ascii="Times New Roman" w:hAnsi="Times New Roman" w:cs="Times New Roman"/>
          <w:sz w:val="24"/>
          <w:szCs w:val="24"/>
        </w:rPr>
      </w:pPr>
      <w:r w:rsidRPr="001419BE">
        <w:rPr>
          <w:rFonts w:ascii="Times New Roman" w:hAnsi="Times New Roman" w:cs="Times New Roman"/>
          <w:sz w:val="24"/>
          <w:szCs w:val="24"/>
        </w:rPr>
        <w:t>Таблица</w:t>
      </w:r>
      <w:r w:rsidR="00FC32FC" w:rsidRPr="001419BE">
        <w:rPr>
          <w:rFonts w:ascii="Times New Roman" w:hAnsi="Times New Roman" w:cs="Times New Roman"/>
          <w:sz w:val="24"/>
          <w:szCs w:val="24"/>
        </w:rPr>
        <w:t xml:space="preserve"> 1.3 </w:t>
      </w:r>
      <w:r w:rsidRPr="001419BE">
        <w:rPr>
          <w:rFonts w:ascii="Times New Roman" w:hAnsi="Times New Roman" w:cs="Times New Roman"/>
          <w:sz w:val="24"/>
          <w:szCs w:val="24"/>
        </w:rPr>
        <w:t xml:space="preserve"> – Годовая трудоемкость ремонтных работ участка</w:t>
      </w:r>
    </w:p>
    <w:tbl>
      <w:tblPr>
        <w:tblStyle w:val="a3"/>
        <w:tblW w:w="10031" w:type="dxa"/>
        <w:tblLayout w:type="fixed"/>
        <w:tblLook w:val="04A0" w:firstRow="1" w:lastRow="0" w:firstColumn="1" w:lastColumn="0" w:noHBand="0" w:noVBand="1"/>
      </w:tblPr>
      <w:tblGrid>
        <w:gridCol w:w="1384"/>
        <w:gridCol w:w="992"/>
        <w:gridCol w:w="1843"/>
        <w:gridCol w:w="992"/>
        <w:gridCol w:w="2127"/>
        <w:gridCol w:w="2693"/>
      </w:tblGrid>
      <w:tr w:rsidR="00CF542C" w:rsidRPr="001419BE" w:rsidTr="00462416">
        <w:tc>
          <w:tcPr>
            <w:tcW w:w="1384" w:type="dxa"/>
            <w:vAlign w:val="center"/>
          </w:tcPr>
          <w:p w:rsidR="00CF542C" w:rsidRPr="001419BE" w:rsidRDefault="00CF542C" w:rsidP="00475A89">
            <w:pPr>
              <w:jc w:val="center"/>
              <w:rPr>
                <w:rFonts w:ascii="Times New Roman" w:hAnsi="Times New Roman" w:cs="Times New Roman"/>
                <w:sz w:val="20"/>
                <w:szCs w:val="20"/>
              </w:rPr>
            </w:pPr>
            <w:r w:rsidRPr="001419BE">
              <w:rPr>
                <w:rFonts w:ascii="Times New Roman" w:hAnsi="Times New Roman" w:cs="Times New Roman"/>
                <w:sz w:val="20"/>
                <w:szCs w:val="20"/>
              </w:rPr>
              <w:t>Номер и название операции</w:t>
            </w:r>
          </w:p>
        </w:tc>
        <w:tc>
          <w:tcPr>
            <w:tcW w:w="992" w:type="dxa"/>
            <w:vAlign w:val="center"/>
          </w:tcPr>
          <w:p w:rsidR="00CF542C" w:rsidRPr="001419BE" w:rsidRDefault="00CF542C" w:rsidP="00475A89">
            <w:pPr>
              <w:jc w:val="center"/>
              <w:rPr>
                <w:rFonts w:ascii="Times New Roman" w:hAnsi="Times New Roman" w:cs="Times New Roman"/>
                <w:sz w:val="20"/>
                <w:szCs w:val="20"/>
              </w:rPr>
            </w:pPr>
            <w:r w:rsidRPr="001419BE">
              <w:rPr>
                <w:rFonts w:ascii="Times New Roman" w:hAnsi="Times New Roman" w:cs="Times New Roman"/>
                <w:sz w:val="20"/>
                <w:szCs w:val="20"/>
              </w:rPr>
              <w:t>Норма времени на операцию, час</w:t>
            </w:r>
          </w:p>
          <w:p w:rsidR="00CF542C" w:rsidRPr="001419BE" w:rsidRDefault="001D45F1" w:rsidP="00475A89">
            <w:pPr>
              <w:jc w:val="center"/>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Н</m:t>
                  </m:r>
                </m:e>
                <m:sub>
                  <m:r>
                    <m:rPr>
                      <m:sty m:val="p"/>
                    </m:rPr>
                    <w:rPr>
                      <w:rFonts w:ascii="Cambria Math" w:hAnsi="Cambria Math" w:cs="Times New Roman"/>
                      <w:sz w:val="20"/>
                      <w:szCs w:val="20"/>
                    </w:rPr>
                    <m:t>вр</m:t>
                  </m:r>
                </m:sub>
              </m:sSub>
            </m:oMath>
            <w:r w:rsidR="00CF542C" w:rsidRPr="001419BE">
              <w:rPr>
                <w:rFonts w:ascii="Times New Roman" w:hAnsi="Times New Roman" w:cs="Times New Roman"/>
                <w:sz w:val="20"/>
                <w:szCs w:val="20"/>
              </w:rPr>
              <w:t>.</w:t>
            </w:r>
          </w:p>
        </w:tc>
        <w:tc>
          <w:tcPr>
            <w:tcW w:w="1843" w:type="dxa"/>
            <w:vAlign w:val="center"/>
          </w:tcPr>
          <w:p w:rsidR="00CF542C" w:rsidRPr="001419BE" w:rsidRDefault="00CF542C" w:rsidP="00475A89">
            <w:pPr>
              <w:jc w:val="center"/>
              <w:rPr>
                <w:rFonts w:ascii="Times New Roman" w:hAnsi="Times New Roman" w:cs="Times New Roman"/>
                <w:sz w:val="20"/>
                <w:szCs w:val="20"/>
              </w:rPr>
            </w:pPr>
            <w:r w:rsidRPr="001419BE">
              <w:rPr>
                <w:rFonts w:ascii="Times New Roman" w:hAnsi="Times New Roman" w:cs="Times New Roman"/>
                <w:sz w:val="20"/>
                <w:szCs w:val="20"/>
              </w:rPr>
              <w:t>Годовая трудоемкость ремонта заданной детали, час</w:t>
            </w:r>
          </w:p>
          <w:p w:rsidR="00CF542C" w:rsidRPr="001419BE" w:rsidRDefault="001D45F1" w:rsidP="00475A89">
            <w:pPr>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Т</m:t>
                    </m:r>
                  </m:e>
                  <m:sub>
                    <m:r>
                      <w:rPr>
                        <w:rFonts w:ascii="Cambria Math" w:hAnsi="Cambria Math" w:cs="Times New Roman"/>
                        <w:sz w:val="20"/>
                        <w:szCs w:val="20"/>
                      </w:rPr>
                      <m:t xml:space="preserve">год </m:t>
                    </m:r>
                    <m:r>
                      <w:rPr>
                        <w:rFonts w:ascii="Cambria Math" w:hAnsi="Cambria Math" w:cs="Times New Roman"/>
                        <w:sz w:val="20"/>
                        <w:szCs w:val="20"/>
                        <w:lang w:val="en-US"/>
                      </w:rPr>
                      <m:t>i</m:t>
                    </m:r>
                  </m:sub>
                </m:sSub>
              </m:oMath>
            </m:oMathPara>
          </w:p>
        </w:tc>
        <w:tc>
          <w:tcPr>
            <w:tcW w:w="992" w:type="dxa"/>
            <w:vAlign w:val="center"/>
          </w:tcPr>
          <w:p w:rsidR="00CF542C" w:rsidRPr="001419BE" w:rsidRDefault="00CF542C" w:rsidP="00475A89">
            <w:pPr>
              <w:jc w:val="center"/>
              <w:rPr>
                <w:rFonts w:ascii="Times New Roman" w:hAnsi="Times New Roman" w:cs="Times New Roman"/>
                <w:sz w:val="20"/>
                <w:szCs w:val="20"/>
              </w:rPr>
            </w:pPr>
            <w:r w:rsidRPr="001419BE">
              <w:rPr>
                <w:rFonts w:ascii="Times New Roman" w:hAnsi="Times New Roman" w:cs="Times New Roman"/>
                <w:sz w:val="20"/>
                <w:szCs w:val="20"/>
              </w:rPr>
              <w:t>Коэффициент дополнительной трудоемкости</w:t>
            </w:r>
          </w:p>
          <w:p w:rsidR="00CF542C" w:rsidRPr="001419BE" w:rsidRDefault="001D45F1" w:rsidP="00475A89">
            <w:pPr>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К</m:t>
                    </m:r>
                  </m:e>
                  <m:sub>
                    <m:r>
                      <w:rPr>
                        <w:rFonts w:ascii="Cambria Math" w:hAnsi="Cambria Math" w:cs="Times New Roman"/>
                        <w:sz w:val="20"/>
                        <w:szCs w:val="20"/>
                      </w:rPr>
                      <m:t>дт</m:t>
                    </m:r>
                  </m:sub>
                </m:sSub>
              </m:oMath>
            </m:oMathPara>
          </w:p>
        </w:tc>
        <w:tc>
          <w:tcPr>
            <w:tcW w:w="2127" w:type="dxa"/>
            <w:vAlign w:val="center"/>
          </w:tcPr>
          <w:p w:rsidR="00FC32FC" w:rsidRPr="001419BE" w:rsidRDefault="00CF542C" w:rsidP="00475A89">
            <w:pPr>
              <w:jc w:val="center"/>
              <w:rPr>
                <w:rFonts w:ascii="Times New Roman" w:hAnsi="Times New Roman" w:cs="Times New Roman"/>
                <w:sz w:val="20"/>
                <w:szCs w:val="20"/>
              </w:rPr>
            </w:pPr>
            <w:r w:rsidRPr="001419BE">
              <w:rPr>
                <w:rFonts w:ascii="Times New Roman" w:hAnsi="Times New Roman" w:cs="Times New Roman"/>
                <w:sz w:val="20"/>
                <w:szCs w:val="20"/>
              </w:rPr>
              <w:t xml:space="preserve">Дополнительная </w:t>
            </w:r>
          </w:p>
          <w:p w:rsidR="00CF542C" w:rsidRPr="001419BE" w:rsidRDefault="00CF542C" w:rsidP="00475A89">
            <w:pPr>
              <w:jc w:val="center"/>
              <w:rPr>
                <w:rFonts w:ascii="Times New Roman" w:hAnsi="Times New Roman" w:cs="Times New Roman"/>
                <w:sz w:val="20"/>
                <w:szCs w:val="20"/>
              </w:rPr>
            </w:pPr>
            <w:r w:rsidRPr="001419BE">
              <w:rPr>
                <w:rFonts w:ascii="Times New Roman" w:hAnsi="Times New Roman" w:cs="Times New Roman"/>
                <w:sz w:val="20"/>
                <w:szCs w:val="20"/>
              </w:rPr>
              <w:t>трудоемкость, час</w:t>
            </w:r>
          </w:p>
          <w:p w:rsidR="00CF542C" w:rsidRPr="001419BE" w:rsidRDefault="001D45F1" w:rsidP="00475A89">
            <w:pPr>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Т</m:t>
                    </m:r>
                  </m:e>
                  <m:sub>
                    <m:r>
                      <w:rPr>
                        <w:rFonts w:ascii="Cambria Math" w:hAnsi="Cambria Math" w:cs="Times New Roman"/>
                        <w:sz w:val="20"/>
                        <w:szCs w:val="20"/>
                      </w:rPr>
                      <m:t xml:space="preserve">доп </m:t>
                    </m:r>
                    <m:r>
                      <w:rPr>
                        <w:rFonts w:ascii="Cambria Math" w:hAnsi="Cambria Math" w:cs="Times New Roman"/>
                        <w:sz w:val="20"/>
                        <w:szCs w:val="20"/>
                        <w:lang w:val="en-US"/>
                      </w:rPr>
                      <m:t>i</m:t>
                    </m:r>
                  </m:sub>
                </m:sSub>
              </m:oMath>
            </m:oMathPara>
          </w:p>
        </w:tc>
        <w:tc>
          <w:tcPr>
            <w:tcW w:w="2693" w:type="dxa"/>
            <w:vAlign w:val="center"/>
          </w:tcPr>
          <w:p w:rsidR="00FC32FC" w:rsidRPr="001419BE" w:rsidRDefault="00CF542C" w:rsidP="00475A89">
            <w:pPr>
              <w:jc w:val="center"/>
              <w:rPr>
                <w:rFonts w:ascii="Times New Roman" w:hAnsi="Times New Roman" w:cs="Times New Roman"/>
                <w:sz w:val="20"/>
                <w:szCs w:val="20"/>
              </w:rPr>
            </w:pPr>
            <w:r w:rsidRPr="001419BE">
              <w:rPr>
                <w:rFonts w:ascii="Times New Roman" w:hAnsi="Times New Roman" w:cs="Times New Roman"/>
                <w:sz w:val="20"/>
                <w:szCs w:val="20"/>
              </w:rPr>
              <w:t xml:space="preserve">Общая годовая </w:t>
            </w:r>
          </w:p>
          <w:p w:rsidR="00CF542C" w:rsidRPr="001419BE" w:rsidRDefault="00CF542C" w:rsidP="00475A89">
            <w:pPr>
              <w:jc w:val="center"/>
              <w:rPr>
                <w:rFonts w:ascii="Times New Roman" w:hAnsi="Times New Roman" w:cs="Times New Roman"/>
                <w:sz w:val="20"/>
                <w:szCs w:val="20"/>
              </w:rPr>
            </w:pPr>
            <w:r w:rsidRPr="001419BE">
              <w:rPr>
                <w:rFonts w:ascii="Times New Roman" w:hAnsi="Times New Roman" w:cs="Times New Roman"/>
                <w:sz w:val="20"/>
                <w:szCs w:val="20"/>
              </w:rPr>
              <w:t>трудоемкость работ участка, час.</w:t>
            </w:r>
          </w:p>
          <w:p w:rsidR="00CF542C" w:rsidRPr="001419BE" w:rsidRDefault="00CF542C" w:rsidP="00475A89">
            <w:pPr>
              <w:jc w:val="center"/>
              <w:rPr>
                <w:rFonts w:ascii="Times New Roman" w:hAnsi="Times New Roman" w:cs="Times New Roman"/>
                <w:sz w:val="20"/>
                <w:szCs w:val="20"/>
              </w:rPr>
            </w:pPr>
          </w:p>
          <w:p w:rsidR="00CF542C" w:rsidRPr="001419BE" w:rsidRDefault="001D45F1" w:rsidP="00475A89">
            <w:pPr>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sSub>
                      <m:sSubPr>
                        <m:ctrlPr>
                          <w:rPr>
                            <w:rFonts w:ascii="Cambria Math" w:hAnsi="Cambria Math" w:cs="Times New Roman"/>
                            <w:i/>
                            <w:sz w:val="20"/>
                            <w:szCs w:val="20"/>
                          </w:rPr>
                        </m:ctrlPr>
                      </m:sSubPr>
                      <m:e>
                        <m:r>
                          <w:rPr>
                            <w:rFonts w:ascii="Cambria Math" w:hAnsi="Cambria Math" w:cs="Times New Roman"/>
                            <w:sz w:val="20"/>
                            <w:szCs w:val="20"/>
                          </w:rPr>
                          <m:t>Т</m:t>
                        </m:r>
                      </m:e>
                      <m:sub>
                        <m:r>
                          <w:rPr>
                            <w:rFonts w:ascii="Cambria Math" w:hAnsi="Cambria Math" w:cs="Times New Roman"/>
                            <w:sz w:val="20"/>
                            <w:szCs w:val="20"/>
                          </w:rPr>
                          <m:t>год обш</m:t>
                        </m:r>
                      </m:sub>
                    </m:sSub>
                    <m:r>
                      <w:rPr>
                        <w:rFonts w:ascii="Cambria Math" w:hAnsi="Cambria Math" w:cs="Times New Roman"/>
                        <w:sz w:val="20"/>
                        <w:szCs w:val="20"/>
                      </w:rPr>
                      <m:t>=Т</m:t>
                    </m:r>
                  </m:e>
                  <m:sub>
                    <m:r>
                      <w:rPr>
                        <w:rFonts w:ascii="Cambria Math" w:hAnsi="Cambria Math" w:cs="Times New Roman"/>
                        <w:sz w:val="20"/>
                        <w:szCs w:val="20"/>
                      </w:rPr>
                      <m:t xml:space="preserve">год </m:t>
                    </m:r>
                    <m:r>
                      <w:rPr>
                        <w:rFonts w:ascii="Cambria Math" w:hAnsi="Cambria Math" w:cs="Times New Roman"/>
                        <w:sz w:val="20"/>
                        <w:szCs w:val="20"/>
                        <w:lang w:val="en-US"/>
                      </w:rPr>
                      <m:t>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Т</m:t>
                    </m:r>
                  </m:e>
                  <m:sub>
                    <m:r>
                      <w:rPr>
                        <w:rFonts w:ascii="Cambria Math" w:hAnsi="Cambria Math" w:cs="Times New Roman"/>
                        <w:sz w:val="20"/>
                        <w:szCs w:val="20"/>
                      </w:rPr>
                      <m:t xml:space="preserve">доп </m:t>
                    </m:r>
                    <m:r>
                      <w:rPr>
                        <w:rFonts w:ascii="Cambria Math" w:hAnsi="Cambria Math" w:cs="Times New Roman"/>
                        <w:sz w:val="20"/>
                        <w:szCs w:val="20"/>
                        <w:lang w:val="en-US"/>
                      </w:rPr>
                      <m:t>i</m:t>
                    </m:r>
                  </m:sub>
                </m:sSub>
              </m:oMath>
            </m:oMathPara>
          </w:p>
        </w:tc>
      </w:tr>
      <w:tr w:rsidR="00CF542C" w:rsidRPr="001419BE" w:rsidTr="00462416">
        <w:tc>
          <w:tcPr>
            <w:tcW w:w="1384" w:type="dxa"/>
            <w:vAlign w:val="center"/>
          </w:tcPr>
          <w:p w:rsidR="00C21C5B" w:rsidRPr="00A71E1A" w:rsidRDefault="00CF542C" w:rsidP="00A71E1A">
            <w:pPr>
              <w:jc w:val="both"/>
              <w:rPr>
                <w:rFonts w:ascii="Times New Roman" w:hAnsi="Times New Roman" w:cs="Times New Roman"/>
                <w:sz w:val="18"/>
                <w:szCs w:val="18"/>
              </w:rPr>
            </w:pPr>
            <w:r w:rsidRPr="00A71E1A">
              <w:rPr>
                <w:rFonts w:ascii="Times New Roman" w:hAnsi="Times New Roman" w:cs="Times New Roman"/>
                <w:sz w:val="18"/>
                <w:szCs w:val="18"/>
              </w:rPr>
              <w:t>005</w:t>
            </w:r>
          </w:p>
          <w:p w:rsidR="00CF542C" w:rsidRPr="00A71E1A" w:rsidRDefault="00CF542C" w:rsidP="00A71E1A">
            <w:pPr>
              <w:jc w:val="both"/>
              <w:rPr>
                <w:rFonts w:ascii="Times New Roman" w:hAnsi="Times New Roman" w:cs="Times New Roman"/>
                <w:sz w:val="18"/>
                <w:szCs w:val="18"/>
              </w:rPr>
            </w:pPr>
            <w:r w:rsidRPr="00A71E1A">
              <w:rPr>
                <w:rFonts w:ascii="Times New Roman" w:hAnsi="Times New Roman" w:cs="Times New Roman"/>
                <w:sz w:val="18"/>
                <w:szCs w:val="18"/>
              </w:rPr>
              <w:t>Наплавка</w:t>
            </w:r>
          </w:p>
        </w:tc>
        <w:tc>
          <w:tcPr>
            <w:tcW w:w="992"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0,042</w:t>
            </w:r>
          </w:p>
        </w:tc>
        <w:tc>
          <w:tcPr>
            <w:tcW w:w="1843"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0,042*14000=588</w:t>
            </w:r>
          </w:p>
        </w:tc>
        <w:tc>
          <w:tcPr>
            <w:tcW w:w="992"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12,4</w:t>
            </w:r>
          </w:p>
        </w:tc>
        <w:tc>
          <w:tcPr>
            <w:tcW w:w="2127"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588*12,4=7291,2</w:t>
            </w:r>
          </w:p>
        </w:tc>
        <w:tc>
          <w:tcPr>
            <w:tcW w:w="2693"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588+7291,2=7879,2</w:t>
            </w:r>
          </w:p>
        </w:tc>
      </w:tr>
      <w:tr w:rsidR="00CF542C" w:rsidRPr="001419BE" w:rsidTr="00462416">
        <w:tc>
          <w:tcPr>
            <w:tcW w:w="1384" w:type="dxa"/>
            <w:vAlign w:val="center"/>
          </w:tcPr>
          <w:p w:rsidR="00A71E1A" w:rsidRDefault="00CF542C" w:rsidP="00A71E1A">
            <w:pPr>
              <w:jc w:val="both"/>
              <w:rPr>
                <w:rFonts w:ascii="Times New Roman" w:hAnsi="Times New Roman" w:cs="Times New Roman"/>
                <w:sz w:val="18"/>
                <w:szCs w:val="18"/>
              </w:rPr>
            </w:pPr>
            <w:r w:rsidRPr="00A71E1A">
              <w:rPr>
                <w:rFonts w:ascii="Times New Roman" w:hAnsi="Times New Roman" w:cs="Times New Roman"/>
                <w:sz w:val="18"/>
                <w:szCs w:val="18"/>
              </w:rPr>
              <w:t xml:space="preserve">010 </w:t>
            </w:r>
          </w:p>
          <w:p w:rsidR="00CF542C" w:rsidRPr="00A71E1A" w:rsidRDefault="00CF542C" w:rsidP="00A71E1A">
            <w:pPr>
              <w:jc w:val="both"/>
              <w:rPr>
                <w:rFonts w:ascii="Times New Roman" w:hAnsi="Times New Roman" w:cs="Times New Roman"/>
                <w:sz w:val="18"/>
                <w:szCs w:val="18"/>
              </w:rPr>
            </w:pPr>
            <w:r w:rsidRPr="00A71E1A">
              <w:rPr>
                <w:rFonts w:ascii="Times New Roman" w:hAnsi="Times New Roman" w:cs="Times New Roman"/>
                <w:sz w:val="18"/>
                <w:szCs w:val="18"/>
              </w:rPr>
              <w:t>Сверлильная</w:t>
            </w:r>
          </w:p>
        </w:tc>
        <w:tc>
          <w:tcPr>
            <w:tcW w:w="992"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0,141</w:t>
            </w:r>
          </w:p>
        </w:tc>
        <w:tc>
          <w:tcPr>
            <w:tcW w:w="1843"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0,141*14000=1974</w:t>
            </w:r>
          </w:p>
        </w:tc>
        <w:tc>
          <w:tcPr>
            <w:tcW w:w="992"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12,4</w:t>
            </w:r>
          </w:p>
        </w:tc>
        <w:tc>
          <w:tcPr>
            <w:tcW w:w="2127"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1974*12,4=24477,6</w:t>
            </w:r>
          </w:p>
        </w:tc>
        <w:tc>
          <w:tcPr>
            <w:tcW w:w="2693"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1974+24477,6=26451,6</w:t>
            </w:r>
          </w:p>
        </w:tc>
      </w:tr>
      <w:tr w:rsidR="00CF542C" w:rsidRPr="001419BE" w:rsidTr="00462416">
        <w:tc>
          <w:tcPr>
            <w:tcW w:w="1384" w:type="dxa"/>
            <w:vAlign w:val="center"/>
          </w:tcPr>
          <w:p w:rsidR="00CF542C" w:rsidRPr="00A71E1A" w:rsidRDefault="00CF542C" w:rsidP="00A71E1A">
            <w:pPr>
              <w:jc w:val="both"/>
              <w:rPr>
                <w:rFonts w:ascii="Times New Roman" w:hAnsi="Times New Roman" w:cs="Times New Roman"/>
                <w:sz w:val="18"/>
                <w:szCs w:val="18"/>
              </w:rPr>
            </w:pPr>
            <w:r w:rsidRPr="00A71E1A">
              <w:rPr>
                <w:rFonts w:ascii="Times New Roman" w:hAnsi="Times New Roman" w:cs="Times New Roman"/>
                <w:sz w:val="18"/>
                <w:szCs w:val="18"/>
              </w:rPr>
              <w:t>015 Протяжка</w:t>
            </w:r>
          </w:p>
        </w:tc>
        <w:tc>
          <w:tcPr>
            <w:tcW w:w="992"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0,096</w:t>
            </w:r>
          </w:p>
        </w:tc>
        <w:tc>
          <w:tcPr>
            <w:tcW w:w="1843"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0,096*14000=1344</w:t>
            </w:r>
          </w:p>
        </w:tc>
        <w:tc>
          <w:tcPr>
            <w:tcW w:w="992"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12,4</w:t>
            </w:r>
          </w:p>
        </w:tc>
        <w:tc>
          <w:tcPr>
            <w:tcW w:w="2127"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1344*12,4=16665,6</w:t>
            </w:r>
          </w:p>
        </w:tc>
        <w:tc>
          <w:tcPr>
            <w:tcW w:w="2693"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1344+16665,6=18009,6</w:t>
            </w:r>
          </w:p>
        </w:tc>
      </w:tr>
      <w:tr w:rsidR="00CF542C" w:rsidRPr="001419BE" w:rsidTr="00462416">
        <w:tc>
          <w:tcPr>
            <w:tcW w:w="1384" w:type="dxa"/>
            <w:vAlign w:val="center"/>
          </w:tcPr>
          <w:p w:rsidR="00A71E1A" w:rsidRDefault="00CF542C" w:rsidP="00A71E1A">
            <w:pPr>
              <w:jc w:val="both"/>
              <w:rPr>
                <w:rFonts w:ascii="Times New Roman" w:hAnsi="Times New Roman" w:cs="Times New Roman"/>
                <w:sz w:val="18"/>
                <w:szCs w:val="18"/>
              </w:rPr>
            </w:pPr>
            <w:r w:rsidRPr="00A71E1A">
              <w:rPr>
                <w:rFonts w:ascii="Times New Roman" w:hAnsi="Times New Roman" w:cs="Times New Roman"/>
                <w:sz w:val="18"/>
                <w:szCs w:val="18"/>
              </w:rPr>
              <w:t>020</w:t>
            </w:r>
          </w:p>
          <w:p w:rsidR="00CF542C" w:rsidRPr="00A71E1A" w:rsidRDefault="00CF542C" w:rsidP="00A71E1A">
            <w:pPr>
              <w:jc w:val="both"/>
              <w:rPr>
                <w:rFonts w:ascii="Times New Roman" w:hAnsi="Times New Roman" w:cs="Times New Roman"/>
                <w:sz w:val="18"/>
                <w:szCs w:val="18"/>
              </w:rPr>
            </w:pPr>
            <w:r w:rsidRPr="00A71E1A">
              <w:rPr>
                <w:rFonts w:ascii="Times New Roman" w:hAnsi="Times New Roman" w:cs="Times New Roman"/>
                <w:sz w:val="18"/>
                <w:szCs w:val="18"/>
              </w:rPr>
              <w:t xml:space="preserve"> Осталивание</w:t>
            </w:r>
          </w:p>
        </w:tc>
        <w:tc>
          <w:tcPr>
            <w:tcW w:w="992"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0,061</w:t>
            </w:r>
          </w:p>
        </w:tc>
        <w:tc>
          <w:tcPr>
            <w:tcW w:w="1843"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0,061*14000=854</w:t>
            </w:r>
          </w:p>
        </w:tc>
        <w:tc>
          <w:tcPr>
            <w:tcW w:w="992"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12,4</w:t>
            </w:r>
          </w:p>
        </w:tc>
        <w:tc>
          <w:tcPr>
            <w:tcW w:w="2127"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854*12,4=10589,6</w:t>
            </w:r>
          </w:p>
        </w:tc>
        <w:tc>
          <w:tcPr>
            <w:tcW w:w="2693"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854+10589,6=11443,6</w:t>
            </w:r>
          </w:p>
        </w:tc>
      </w:tr>
      <w:tr w:rsidR="00CF542C" w:rsidRPr="001419BE" w:rsidTr="00462416">
        <w:tc>
          <w:tcPr>
            <w:tcW w:w="1384" w:type="dxa"/>
            <w:vAlign w:val="center"/>
          </w:tcPr>
          <w:p w:rsidR="00A71E1A" w:rsidRDefault="00CF542C" w:rsidP="00A71E1A">
            <w:pPr>
              <w:jc w:val="both"/>
              <w:rPr>
                <w:rFonts w:ascii="Times New Roman" w:hAnsi="Times New Roman" w:cs="Times New Roman"/>
                <w:sz w:val="18"/>
                <w:szCs w:val="18"/>
              </w:rPr>
            </w:pPr>
            <w:r w:rsidRPr="00A71E1A">
              <w:rPr>
                <w:rFonts w:ascii="Times New Roman" w:hAnsi="Times New Roman" w:cs="Times New Roman"/>
                <w:sz w:val="18"/>
                <w:szCs w:val="18"/>
              </w:rPr>
              <w:t xml:space="preserve">025 </w:t>
            </w:r>
          </w:p>
          <w:p w:rsidR="00CF542C" w:rsidRPr="00A71E1A" w:rsidRDefault="00CF542C" w:rsidP="00A71E1A">
            <w:pPr>
              <w:jc w:val="both"/>
              <w:rPr>
                <w:rFonts w:ascii="Times New Roman" w:hAnsi="Times New Roman" w:cs="Times New Roman"/>
                <w:sz w:val="18"/>
                <w:szCs w:val="18"/>
              </w:rPr>
            </w:pPr>
            <w:r w:rsidRPr="00A71E1A">
              <w:rPr>
                <w:rFonts w:ascii="Times New Roman" w:hAnsi="Times New Roman" w:cs="Times New Roman"/>
                <w:sz w:val="18"/>
                <w:szCs w:val="18"/>
              </w:rPr>
              <w:t>Мойка</w:t>
            </w:r>
          </w:p>
        </w:tc>
        <w:tc>
          <w:tcPr>
            <w:tcW w:w="992"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0,033</w:t>
            </w:r>
          </w:p>
        </w:tc>
        <w:tc>
          <w:tcPr>
            <w:tcW w:w="1843"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0,033*14000=462</w:t>
            </w:r>
          </w:p>
        </w:tc>
        <w:tc>
          <w:tcPr>
            <w:tcW w:w="992"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12,4</w:t>
            </w:r>
          </w:p>
        </w:tc>
        <w:tc>
          <w:tcPr>
            <w:tcW w:w="2127"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462*12,4=5728,8</w:t>
            </w:r>
          </w:p>
        </w:tc>
        <w:tc>
          <w:tcPr>
            <w:tcW w:w="2693"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462+5728,8=6190,8</w:t>
            </w:r>
          </w:p>
        </w:tc>
      </w:tr>
      <w:tr w:rsidR="00CF542C" w:rsidRPr="001419BE" w:rsidTr="00462416">
        <w:tc>
          <w:tcPr>
            <w:tcW w:w="1384" w:type="dxa"/>
            <w:vAlign w:val="center"/>
          </w:tcPr>
          <w:p w:rsidR="00CF542C" w:rsidRPr="00A71E1A" w:rsidRDefault="00CF542C" w:rsidP="00A71E1A">
            <w:pPr>
              <w:jc w:val="both"/>
              <w:rPr>
                <w:rFonts w:ascii="Times New Roman" w:hAnsi="Times New Roman" w:cs="Times New Roman"/>
                <w:sz w:val="18"/>
                <w:szCs w:val="18"/>
              </w:rPr>
            </w:pPr>
            <w:r w:rsidRPr="00A71E1A">
              <w:rPr>
                <w:rFonts w:ascii="Times New Roman" w:hAnsi="Times New Roman" w:cs="Times New Roman"/>
                <w:sz w:val="18"/>
                <w:szCs w:val="18"/>
              </w:rPr>
              <w:t>Итого</w:t>
            </w:r>
          </w:p>
        </w:tc>
        <w:tc>
          <w:tcPr>
            <w:tcW w:w="992"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0,373</w:t>
            </w:r>
          </w:p>
        </w:tc>
        <w:tc>
          <w:tcPr>
            <w:tcW w:w="1843"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5222</w:t>
            </w:r>
          </w:p>
        </w:tc>
        <w:tc>
          <w:tcPr>
            <w:tcW w:w="992"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12,4</w:t>
            </w:r>
          </w:p>
        </w:tc>
        <w:tc>
          <w:tcPr>
            <w:tcW w:w="2127"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64752,8</w:t>
            </w:r>
          </w:p>
        </w:tc>
        <w:tc>
          <w:tcPr>
            <w:tcW w:w="2693"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69974,8</w:t>
            </w:r>
          </w:p>
        </w:tc>
      </w:tr>
    </w:tbl>
    <w:p w:rsidR="00CF542C" w:rsidRPr="001419BE" w:rsidRDefault="00CF542C" w:rsidP="00815636">
      <w:pPr>
        <w:spacing w:after="0"/>
        <w:jc w:val="both"/>
        <w:rPr>
          <w:rFonts w:ascii="Times New Roman" w:eastAsiaTheme="minorEastAsia" w:hAnsi="Times New Roman" w:cs="Times New Roman"/>
          <w:sz w:val="24"/>
          <w:szCs w:val="24"/>
        </w:rPr>
      </w:pPr>
    </w:p>
    <w:p w:rsidR="00CF542C" w:rsidRPr="001419BE" w:rsidRDefault="00CF542C" w:rsidP="00815636">
      <w:pPr>
        <w:spacing w:after="0"/>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Действительный годовой фонд рабочего времени определяется по формуле: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992"/>
      </w:tblGrid>
      <w:tr w:rsidR="00C21C5B" w:rsidRPr="001419BE" w:rsidTr="00BD2160">
        <w:tc>
          <w:tcPr>
            <w:tcW w:w="9039" w:type="dxa"/>
          </w:tcPr>
          <w:p w:rsidR="00C21C5B" w:rsidRPr="001419BE" w:rsidRDefault="001D45F1" w:rsidP="00FC32FC">
            <w:pPr>
              <w:jc w:val="both"/>
              <w:rPr>
                <w:rFonts w:ascii="Times New Roman"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д.р.</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Др-О</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см</m:t>
                    </m:r>
                  </m:sub>
                </m:sSub>
                <m:r>
                  <w:rPr>
                    <w:rFonts w:ascii="Cambria Math" w:eastAsiaTheme="minorEastAsia" w:hAnsi="Cambria Math" w:cs="Times New Roman"/>
                    <w:sz w:val="24"/>
                    <w:szCs w:val="24"/>
                  </w:rPr>
                  <m:t>, час.</m:t>
                </m:r>
              </m:oMath>
            </m:oMathPara>
          </w:p>
        </w:tc>
        <w:tc>
          <w:tcPr>
            <w:tcW w:w="992" w:type="dxa"/>
          </w:tcPr>
          <w:p w:rsidR="00C21C5B" w:rsidRPr="001419BE" w:rsidRDefault="00105CD5" w:rsidP="00FC32FC">
            <w:pPr>
              <w:jc w:val="right"/>
              <w:rPr>
                <w:rFonts w:ascii="Times New Roman" w:hAnsi="Times New Roman" w:cs="Times New Roman"/>
                <w:sz w:val="24"/>
                <w:szCs w:val="24"/>
              </w:rPr>
            </w:pPr>
            <w:r w:rsidRPr="001419BE">
              <w:rPr>
                <w:rFonts w:ascii="Times New Roman" w:hAnsi="Times New Roman" w:cs="Times New Roman"/>
                <w:sz w:val="24"/>
                <w:szCs w:val="24"/>
              </w:rPr>
              <w:t>(1.7</w:t>
            </w:r>
            <w:r w:rsidR="00FC32FC" w:rsidRPr="001419BE">
              <w:rPr>
                <w:rFonts w:ascii="Times New Roman" w:hAnsi="Times New Roman" w:cs="Times New Roman"/>
                <w:sz w:val="24"/>
                <w:szCs w:val="24"/>
              </w:rPr>
              <w:t>)</w:t>
            </w:r>
          </w:p>
        </w:tc>
      </w:tr>
    </w:tbl>
    <w:p w:rsidR="00C21C5B" w:rsidRPr="001419BE" w:rsidRDefault="00C21C5B" w:rsidP="00815636">
      <w:pPr>
        <w:spacing w:after="0"/>
        <w:jc w:val="both"/>
        <w:rPr>
          <w:rFonts w:ascii="Times New Roman" w:eastAsiaTheme="minorEastAsia" w:hAnsi="Times New Roman" w:cs="Times New Roman"/>
          <w:sz w:val="24"/>
          <w:szCs w:val="24"/>
        </w:rPr>
      </w:pPr>
    </w:p>
    <w:p w:rsidR="00CF542C" w:rsidRPr="001419BE" w:rsidRDefault="00CF542C" w:rsidP="00815636">
      <w:pPr>
        <w:spacing w:after="0"/>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где Др – количество рабочих дней в году</w:t>
      </w:r>
    </w:p>
    <w:p w:rsidR="00CF542C" w:rsidRPr="001419BE" w:rsidRDefault="00CF542C" w:rsidP="00303673">
      <w:pPr>
        <w:spacing w:after="0"/>
        <w:ind w:left="426"/>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О – среднее количество дней отпусков и невыходов на работу по уважительным причинам</w:t>
      </w:r>
    </w:p>
    <w:p w:rsidR="00CF542C" w:rsidRPr="001419BE" w:rsidRDefault="001D45F1" w:rsidP="00303673">
      <w:pPr>
        <w:spacing w:after="0"/>
        <w:ind w:left="426"/>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rPr>
              <m:t>см</m:t>
            </m:r>
          </m:sub>
        </m:sSub>
      </m:oMath>
      <w:r w:rsidR="00CF542C" w:rsidRPr="001419BE">
        <w:rPr>
          <w:rFonts w:ascii="Times New Roman" w:eastAsiaTheme="minorEastAsia" w:hAnsi="Times New Roman" w:cs="Times New Roman"/>
          <w:sz w:val="24"/>
          <w:szCs w:val="24"/>
        </w:rPr>
        <w:t>– продолжительность рабочей смены, час.</w:t>
      </w:r>
    </w:p>
    <w:p w:rsidR="00CF542C" w:rsidRPr="001419BE" w:rsidRDefault="001D45F1" w:rsidP="00815636">
      <w:pPr>
        <w:spacing w:after="0"/>
        <w:jc w:val="both"/>
        <w:rPr>
          <w:rFonts w:ascii="Times New Roman" w:eastAsiaTheme="minorEastAsia" w:hAnsi="Times New Roman" w:cs="Times New Roman"/>
          <w:i/>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д.р.</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249-30</m:t>
              </m:r>
            </m:e>
          </m:d>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8=1752</m:t>
          </m:r>
          <m:r>
            <w:rPr>
              <w:rFonts w:ascii="Cambria Math" w:eastAsiaTheme="minorEastAsia" w:hAnsi="Cambria Math" w:cs="Times New Roman"/>
              <w:sz w:val="24"/>
              <w:szCs w:val="24"/>
            </w:rPr>
            <m:t>, час.</m:t>
          </m:r>
        </m:oMath>
      </m:oMathPara>
    </w:p>
    <w:p w:rsidR="00E72353" w:rsidRPr="001419BE" w:rsidRDefault="00E72353" w:rsidP="00815636">
      <w:pPr>
        <w:spacing w:after="0"/>
        <w:jc w:val="both"/>
        <w:rPr>
          <w:rFonts w:ascii="Times New Roman" w:eastAsiaTheme="minorEastAsia" w:hAnsi="Times New Roman" w:cs="Times New Roman"/>
          <w:i/>
          <w:sz w:val="24"/>
          <w:szCs w:val="24"/>
        </w:rPr>
      </w:pPr>
    </w:p>
    <w:p w:rsidR="00CF542C" w:rsidRPr="001419BE" w:rsidRDefault="00303673" w:rsidP="00815636">
      <w:pPr>
        <w:spacing w:after="0"/>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ab/>
      </w:r>
      <w:r w:rsidR="00CF542C" w:rsidRPr="001419BE">
        <w:rPr>
          <w:rFonts w:ascii="Times New Roman" w:eastAsiaTheme="minorEastAsia" w:hAnsi="Times New Roman" w:cs="Times New Roman"/>
          <w:sz w:val="24"/>
          <w:szCs w:val="24"/>
        </w:rPr>
        <w:t>Численность основных производственных рабочих для каждой операции рассчитывается по формуле: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992"/>
      </w:tblGrid>
      <w:tr w:rsidR="00C21C5B" w:rsidRPr="001419BE" w:rsidTr="00BD2160">
        <w:tc>
          <w:tcPr>
            <w:tcW w:w="9039" w:type="dxa"/>
          </w:tcPr>
          <w:p w:rsidR="00C21C5B" w:rsidRPr="001419BE" w:rsidRDefault="001D45F1" w:rsidP="00FC32FC">
            <w:pPr>
              <w:jc w:val="both"/>
              <w:rPr>
                <w:rFonts w:ascii="Times New Roman"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Ч</m:t>
                    </m:r>
                  </m:e>
                  <m:sub>
                    <m:r>
                      <w:rPr>
                        <w:rFonts w:ascii="Cambria Math" w:eastAsiaTheme="minorEastAsia" w:hAnsi="Cambria Math" w:cs="Times New Roman"/>
                        <w:sz w:val="24"/>
                        <w:szCs w:val="24"/>
                      </w:rPr>
                      <m:t>о</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 xml:space="preserve">Тгод общ </m:t>
                        </m:r>
                        <m:r>
                          <w:rPr>
                            <w:rFonts w:ascii="Cambria Math" w:eastAsiaTheme="minorEastAsia" w:hAnsi="Cambria Math" w:cs="Times New Roman"/>
                            <w:sz w:val="24"/>
                            <w:szCs w:val="24"/>
                            <w:lang w:val="en-US"/>
                          </w:rPr>
                          <m:t>i</m:t>
                        </m:r>
                      </m:e>
                    </m:nary>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др</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m:t>
                        </m:r>
                      </m:e>
                      <m:sub>
                        <m:r>
                          <w:rPr>
                            <w:rFonts w:ascii="Cambria Math" w:eastAsiaTheme="minorEastAsia" w:hAnsi="Cambria Math" w:cs="Times New Roman"/>
                            <w:sz w:val="24"/>
                            <w:szCs w:val="24"/>
                          </w:rPr>
                          <m:t>вн</m:t>
                        </m:r>
                      </m:sub>
                    </m:sSub>
                  </m:den>
                </m:f>
                <m:r>
                  <w:rPr>
                    <w:rFonts w:ascii="Cambria Math" w:eastAsiaTheme="minorEastAsia" w:hAnsi="Cambria Math" w:cs="Times New Roman"/>
                    <w:sz w:val="24"/>
                    <w:szCs w:val="24"/>
                  </w:rPr>
                  <m:t>, чел.</m:t>
                </m:r>
              </m:oMath>
            </m:oMathPara>
          </w:p>
        </w:tc>
        <w:tc>
          <w:tcPr>
            <w:tcW w:w="992" w:type="dxa"/>
            <w:vAlign w:val="center"/>
          </w:tcPr>
          <w:p w:rsidR="00C21C5B" w:rsidRPr="001419BE" w:rsidRDefault="00105CD5" w:rsidP="00FC32FC">
            <w:pPr>
              <w:jc w:val="right"/>
              <w:rPr>
                <w:rFonts w:ascii="Times New Roman" w:hAnsi="Times New Roman" w:cs="Times New Roman"/>
                <w:sz w:val="24"/>
                <w:szCs w:val="24"/>
              </w:rPr>
            </w:pPr>
            <w:r w:rsidRPr="001419BE">
              <w:rPr>
                <w:rFonts w:ascii="Times New Roman" w:hAnsi="Times New Roman" w:cs="Times New Roman"/>
                <w:sz w:val="24"/>
                <w:szCs w:val="24"/>
              </w:rPr>
              <w:t>(1.8</w:t>
            </w:r>
            <w:r w:rsidR="00FC32FC" w:rsidRPr="001419BE">
              <w:rPr>
                <w:rFonts w:ascii="Times New Roman" w:hAnsi="Times New Roman" w:cs="Times New Roman"/>
                <w:sz w:val="24"/>
                <w:szCs w:val="24"/>
              </w:rPr>
              <w:t>)</w:t>
            </w:r>
          </w:p>
        </w:tc>
      </w:tr>
    </w:tbl>
    <w:p w:rsidR="00105CD5" w:rsidRPr="001419BE" w:rsidRDefault="00105CD5" w:rsidP="00815636">
      <w:pPr>
        <w:spacing w:after="0"/>
        <w:jc w:val="both"/>
        <w:rPr>
          <w:rFonts w:ascii="Times New Roman" w:hAnsi="Times New Roman" w:cs="Times New Roman"/>
          <w:sz w:val="24"/>
          <w:szCs w:val="24"/>
        </w:rPr>
      </w:pPr>
    </w:p>
    <w:p w:rsidR="00CF542C" w:rsidRPr="001419BE" w:rsidRDefault="00CF542C" w:rsidP="00815636">
      <w:pPr>
        <w:spacing w:after="0"/>
        <w:jc w:val="both"/>
        <w:rPr>
          <w:rFonts w:ascii="Times New Roman" w:eastAsiaTheme="minorEastAsia" w:hAnsi="Times New Roman" w:cs="Times New Roman"/>
          <w:sz w:val="24"/>
          <w:szCs w:val="24"/>
        </w:rPr>
      </w:pPr>
      <w:r w:rsidRPr="001419BE">
        <w:rPr>
          <w:rFonts w:ascii="Times New Roman" w:hAnsi="Times New Roman" w:cs="Times New Roman"/>
          <w:sz w:val="24"/>
          <w:szCs w:val="24"/>
        </w:rPr>
        <w:t xml:space="preserve">где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m:t>
            </m:r>
          </m:e>
          <m:sub>
            <m:r>
              <w:rPr>
                <w:rFonts w:ascii="Cambria Math" w:eastAsiaTheme="minorEastAsia" w:hAnsi="Cambria Math" w:cs="Times New Roman"/>
                <w:sz w:val="24"/>
                <w:szCs w:val="24"/>
              </w:rPr>
              <m:t>вн</m:t>
            </m:r>
          </m:sub>
        </m:sSub>
      </m:oMath>
      <w:r w:rsidRPr="001419BE">
        <w:rPr>
          <w:rFonts w:ascii="Times New Roman" w:eastAsiaTheme="minorEastAsia" w:hAnsi="Times New Roman" w:cs="Times New Roman"/>
          <w:sz w:val="24"/>
          <w:szCs w:val="24"/>
        </w:rPr>
        <w:t xml:space="preserve"> – коэффициент выполнения норм (принимаем 1,05)</w:t>
      </w:r>
    </w:p>
    <w:p w:rsidR="00CF542C" w:rsidRPr="001419BE" w:rsidRDefault="00B7780B" w:rsidP="00815636">
      <w:pPr>
        <w:spacing w:after="0"/>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ab/>
        <w:t>Расчет численности основных производственных рабочих для каждой операции отразим в таблице 1.4.</w:t>
      </w:r>
    </w:p>
    <w:p w:rsidR="00CF542C" w:rsidRPr="001419BE" w:rsidRDefault="00CF542C" w:rsidP="00815636">
      <w:pPr>
        <w:spacing w:after="0"/>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 xml:space="preserve">Таблица </w:t>
      </w:r>
      <w:r w:rsidR="00FC32FC" w:rsidRPr="001419BE">
        <w:rPr>
          <w:rFonts w:ascii="Times New Roman" w:eastAsiaTheme="minorEastAsia" w:hAnsi="Times New Roman" w:cs="Times New Roman"/>
          <w:sz w:val="24"/>
          <w:szCs w:val="24"/>
        </w:rPr>
        <w:t>1.4</w:t>
      </w:r>
      <w:r w:rsidRPr="001419BE">
        <w:rPr>
          <w:rFonts w:ascii="Times New Roman" w:eastAsiaTheme="minorEastAsia" w:hAnsi="Times New Roman" w:cs="Times New Roman"/>
          <w:sz w:val="24"/>
          <w:szCs w:val="24"/>
        </w:rPr>
        <w:t>– Расчет численности основных работников участка ТО и ТР</w:t>
      </w:r>
    </w:p>
    <w:tbl>
      <w:tblPr>
        <w:tblStyle w:val="a3"/>
        <w:tblW w:w="10031" w:type="dxa"/>
        <w:tblLayout w:type="fixed"/>
        <w:tblLook w:val="04A0" w:firstRow="1" w:lastRow="0" w:firstColumn="1" w:lastColumn="0" w:noHBand="0" w:noVBand="1"/>
      </w:tblPr>
      <w:tblGrid>
        <w:gridCol w:w="1951"/>
        <w:gridCol w:w="1148"/>
        <w:gridCol w:w="1120"/>
        <w:gridCol w:w="851"/>
        <w:gridCol w:w="1275"/>
        <w:gridCol w:w="3686"/>
      </w:tblGrid>
      <w:tr w:rsidR="00CF542C" w:rsidRPr="001419BE" w:rsidTr="00462416">
        <w:tc>
          <w:tcPr>
            <w:tcW w:w="1951" w:type="dxa"/>
            <w:vAlign w:val="center"/>
          </w:tcPr>
          <w:p w:rsidR="00CF542C" w:rsidRPr="001419BE" w:rsidRDefault="00CF542C" w:rsidP="00815636">
            <w:pPr>
              <w:jc w:val="center"/>
              <w:rPr>
                <w:rFonts w:ascii="Times New Roman" w:hAnsi="Times New Roman" w:cs="Times New Roman"/>
                <w:sz w:val="24"/>
                <w:szCs w:val="24"/>
              </w:rPr>
            </w:pPr>
            <w:r w:rsidRPr="001419BE">
              <w:rPr>
                <w:rFonts w:ascii="Times New Roman" w:hAnsi="Times New Roman" w:cs="Times New Roman"/>
                <w:sz w:val="24"/>
                <w:szCs w:val="24"/>
              </w:rPr>
              <w:t>Номер и название операции</w:t>
            </w:r>
          </w:p>
        </w:tc>
        <w:tc>
          <w:tcPr>
            <w:tcW w:w="1148" w:type="dxa"/>
            <w:vAlign w:val="center"/>
          </w:tcPr>
          <w:p w:rsidR="00CF542C" w:rsidRPr="001419BE" w:rsidRDefault="00CF542C" w:rsidP="00815636">
            <w:pPr>
              <w:jc w:val="center"/>
              <w:rPr>
                <w:rFonts w:ascii="Times New Roman" w:hAnsi="Times New Roman" w:cs="Times New Roman"/>
                <w:sz w:val="24"/>
                <w:szCs w:val="24"/>
              </w:rPr>
            </w:pPr>
            <w:r w:rsidRPr="001419BE">
              <w:rPr>
                <w:rFonts w:ascii="Times New Roman" w:hAnsi="Times New Roman" w:cs="Times New Roman"/>
                <w:sz w:val="24"/>
                <w:szCs w:val="24"/>
              </w:rPr>
              <w:t>Норма времени на операцию, час</w:t>
            </w:r>
          </w:p>
          <w:p w:rsidR="00CF542C" w:rsidRPr="001419BE" w:rsidRDefault="001D45F1" w:rsidP="00815636">
            <w:pPr>
              <w:jc w:val="center"/>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Н</m:t>
                  </m:r>
                </m:e>
                <m:sub>
                  <m:r>
                    <m:rPr>
                      <m:sty m:val="p"/>
                    </m:rPr>
                    <w:rPr>
                      <w:rFonts w:ascii="Cambria Math" w:hAnsi="Cambria Math" w:cs="Times New Roman"/>
                      <w:sz w:val="24"/>
                      <w:szCs w:val="24"/>
                    </w:rPr>
                    <m:t>вр</m:t>
                  </m:r>
                </m:sub>
              </m:sSub>
            </m:oMath>
            <w:r w:rsidR="00CF542C" w:rsidRPr="001419BE">
              <w:rPr>
                <w:rFonts w:ascii="Times New Roman" w:hAnsi="Times New Roman" w:cs="Times New Roman"/>
                <w:sz w:val="24"/>
                <w:szCs w:val="24"/>
              </w:rPr>
              <w:t>.</w:t>
            </w:r>
          </w:p>
        </w:tc>
        <w:tc>
          <w:tcPr>
            <w:tcW w:w="1120" w:type="dxa"/>
            <w:vAlign w:val="center"/>
          </w:tcPr>
          <w:p w:rsidR="00CF542C" w:rsidRPr="001419BE" w:rsidRDefault="00CF542C" w:rsidP="00815636">
            <w:pPr>
              <w:jc w:val="center"/>
              <w:rPr>
                <w:rFonts w:ascii="Times New Roman" w:hAnsi="Times New Roman" w:cs="Times New Roman"/>
                <w:sz w:val="24"/>
                <w:szCs w:val="24"/>
              </w:rPr>
            </w:pPr>
            <w:r w:rsidRPr="001419BE">
              <w:rPr>
                <w:rFonts w:ascii="Times New Roman" w:hAnsi="Times New Roman" w:cs="Times New Roman"/>
                <w:sz w:val="24"/>
                <w:szCs w:val="24"/>
              </w:rPr>
              <w:t>Общая годовая трудоемкость работ участка, час.</w:t>
            </w:r>
          </w:p>
          <w:p w:rsidR="00CF542C" w:rsidRPr="001419BE" w:rsidRDefault="00CF542C" w:rsidP="00815636">
            <w:pPr>
              <w:jc w:val="center"/>
              <w:rPr>
                <w:rFonts w:ascii="Times New Roman" w:hAnsi="Times New Roman" w:cs="Times New Roman"/>
                <w:sz w:val="24"/>
                <w:szCs w:val="24"/>
              </w:rPr>
            </w:pPr>
          </w:p>
          <w:p w:rsidR="00CF542C" w:rsidRPr="001419BE" w:rsidRDefault="00CF542C" w:rsidP="00815636">
            <w:pPr>
              <w:jc w:val="center"/>
              <w:rPr>
                <w:rFonts w:ascii="Times New Roman" w:hAnsi="Times New Roman" w:cs="Times New Roman"/>
                <w:sz w:val="24"/>
                <w:szCs w:val="24"/>
              </w:rPr>
            </w:pPr>
          </w:p>
        </w:tc>
        <w:tc>
          <w:tcPr>
            <w:tcW w:w="851" w:type="dxa"/>
            <w:vAlign w:val="center"/>
          </w:tcPr>
          <w:p w:rsidR="00CF542C" w:rsidRPr="001419BE" w:rsidRDefault="00CF542C" w:rsidP="00815636">
            <w:pPr>
              <w:jc w:val="center"/>
              <w:rPr>
                <w:rFonts w:ascii="Times New Roman" w:hAnsi="Times New Roman" w:cs="Times New Roman"/>
                <w:sz w:val="24"/>
                <w:szCs w:val="24"/>
              </w:rPr>
            </w:pPr>
            <w:r w:rsidRPr="001419BE">
              <w:rPr>
                <w:rFonts w:ascii="Times New Roman" w:eastAsiaTheme="minorEastAsia" w:hAnsi="Times New Roman" w:cs="Times New Roman"/>
                <w:sz w:val="24"/>
                <w:szCs w:val="24"/>
              </w:rPr>
              <w:t>Действительный годовой фонд рабочего времени</w:t>
            </w:r>
          </w:p>
        </w:tc>
        <w:tc>
          <w:tcPr>
            <w:tcW w:w="1275" w:type="dxa"/>
            <w:vAlign w:val="center"/>
          </w:tcPr>
          <w:p w:rsidR="00CF542C" w:rsidRPr="001419BE" w:rsidRDefault="00CF542C" w:rsidP="00815636">
            <w:pPr>
              <w:jc w:val="center"/>
              <w:rPr>
                <w:rFonts w:ascii="Times New Roman" w:hAnsi="Times New Roman" w:cs="Times New Roman"/>
                <w:sz w:val="24"/>
                <w:szCs w:val="24"/>
              </w:rPr>
            </w:pPr>
            <w:r w:rsidRPr="001419BE">
              <w:rPr>
                <w:rFonts w:ascii="Times New Roman" w:eastAsiaTheme="minorEastAsia" w:hAnsi="Times New Roman" w:cs="Times New Roman"/>
                <w:sz w:val="24"/>
                <w:szCs w:val="24"/>
              </w:rPr>
              <w:t>Коэффициент выполнения норм</w:t>
            </w:r>
          </w:p>
        </w:tc>
        <w:tc>
          <w:tcPr>
            <w:tcW w:w="3686" w:type="dxa"/>
            <w:vAlign w:val="center"/>
          </w:tcPr>
          <w:p w:rsidR="00CF542C" w:rsidRPr="001419BE" w:rsidRDefault="00CF542C" w:rsidP="00815636">
            <w:pPr>
              <w:jc w:val="center"/>
              <w:rPr>
                <w:rFonts w:ascii="Times New Roman" w:hAnsi="Times New Roman" w:cs="Times New Roman"/>
                <w:sz w:val="24"/>
                <w:szCs w:val="24"/>
              </w:rPr>
            </w:pPr>
            <w:r w:rsidRPr="001419BE">
              <w:rPr>
                <w:rFonts w:ascii="Times New Roman" w:eastAsiaTheme="minorEastAsia" w:hAnsi="Times New Roman" w:cs="Times New Roman"/>
                <w:sz w:val="24"/>
                <w:szCs w:val="24"/>
              </w:rPr>
              <w:t>Численность основных производственных рабочих (округл</w:t>
            </w:r>
            <w:r w:rsidR="00B7780B" w:rsidRPr="001419BE">
              <w:rPr>
                <w:rFonts w:ascii="Times New Roman" w:eastAsiaTheme="minorEastAsia" w:hAnsi="Times New Roman" w:cs="Times New Roman"/>
                <w:sz w:val="24"/>
                <w:szCs w:val="24"/>
              </w:rPr>
              <w:t>яем</w:t>
            </w:r>
            <w:r w:rsidRPr="001419BE">
              <w:rPr>
                <w:rFonts w:ascii="Times New Roman" w:eastAsiaTheme="minorEastAsia" w:hAnsi="Times New Roman" w:cs="Times New Roman"/>
                <w:sz w:val="24"/>
                <w:szCs w:val="24"/>
              </w:rPr>
              <w:t xml:space="preserve"> до целых), чел</w:t>
            </w:r>
            <w:r w:rsidRPr="001419BE">
              <w:rPr>
                <w:rFonts w:ascii="Times New Roman" w:eastAsiaTheme="minorEastAsia" w:hAnsi="Times New Roman" w:cs="Times New Roman"/>
                <w:i/>
                <w:sz w:val="24"/>
                <w:szCs w:val="24"/>
              </w:rPr>
              <w:t>.</w:t>
            </w:r>
          </w:p>
        </w:tc>
      </w:tr>
      <w:tr w:rsidR="00CF542C" w:rsidRPr="001419BE" w:rsidTr="00462416">
        <w:tc>
          <w:tcPr>
            <w:tcW w:w="1951" w:type="dxa"/>
          </w:tcPr>
          <w:p w:rsidR="00CF542C" w:rsidRPr="001419BE" w:rsidRDefault="00CF542C" w:rsidP="00815636">
            <w:pPr>
              <w:jc w:val="both"/>
              <w:rPr>
                <w:rFonts w:ascii="Times New Roman" w:hAnsi="Times New Roman" w:cs="Times New Roman"/>
              </w:rPr>
            </w:pPr>
            <w:r w:rsidRPr="001419BE">
              <w:rPr>
                <w:rFonts w:ascii="Times New Roman" w:hAnsi="Times New Roman" w:cs="Times New Roman"/>
              </w:rPr>
              <w:t>005 Наплавка</w:t>
            </w:r>
          </w:p>
        </w:tc>
        <w:tc>
          <w:tcPr>
            <w:tcW w:w="1148"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0,042</w:t>
            </w:r>
          </w:p>
        </w:tc>
        <w:tc>
          <w:tcPr>
            <w:tcW w:w="1120"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7879,2</w:t>
            </w:r>
          </w:p>
        </w:tc>
        <w:tc>
          <w:tcPr>
            <w:tcW w:w="851"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1752</w:t>
            </w:r>
          </w:p>
        </w:tc>
        <w:tc>
          <w:tcPr>
            <w:tcW w:w="1275"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1,05</w:t>
            </w:r>
          </w:p>
        </w:tc>
        <w:tc>
          <w:tcPr>
            <w:tcW w:w="3686" w:type="dxa"/>
          </w:tcPr>
          <w:p w:rsidR="00CF542C" w:rsidRPr="001419BE" w:rsidRDefault="001D45F1" w:rsidP="00105CD5">
            <w:pPr>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7879,2</m:t>
                    </m:r>
                  </m:num>
                  <m:den>
                    <m:r>
                      <w:rPr>
                        <w:rFonts w:ascii="Cambria Math" w:hAnsi="Cambria Math" w:cs="Times New Roman"/>
                        <w:sz w:val="24"/>
                        <w:szCs w:val="24"/>
                      </w:rPr>
                      <m:t>1752×1,05</m:t>
                    </m:r>
                  </m:den>
                </m:f>
                <m:r>
                  <w:rPr>
                    <w:rFonts w:ascii="Cambria Math" w:hAnsi="Cambria Math" w:cs="Times New Roman"/>
                    <w:sz w:val="24"/>
                    <w:szCs w:val="24"/>
                  </w:rPr>
                  <m:t>=5 чел.</m:t>
                </m:r>
              </m:oMath>
            </m:oMathPara>
          </w:p>
        </w:tc>
      </w:tr>
      <w:tr w:rsidR="00CF542C" w:rsidRPr="001419BE" w:rsidTr="00462416">
        <w:tc>
          <w:tcPr>
            <w:tcW w:w="1951" w:type="dxa"/>
          </w:tcPr>
          <w:p w:rsidR="00CF542C" w:rsidRPr="001419BE" w:rsidRDefault="00CF542C" w:rsidP="00815636">
            <w:pPr>
              <w:jc w:val="both"/>
              <w:rPr>
                <w:rFonts w:ascii="Times New Roman" w:hAnsi="Times New Roman" w:cs="Times New Roman"/>
              </w:rPr>
            </w:pPr>
            <w:r w:rsidRPr="001419BE">
              <w:rPr>
                <w:rFonts w:ascii="Times New Roman" w:hAnsi="Times New Roman" w:cs="Times New Roman"/>
              </w:rPr>
              <w:t>010 Сверлильная</w:t>
            </w:r>
          </w:p>
        </w:tc>
        <w:tc>
          <w:tcPr>
            <w:tcW w:w="1148"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0,141</w:t>
            </w:r>
          </w:p>
        </w:tc>
        <w:tc>
          <w:tcPr>
            <w:tcW w:w="1120"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26451,6</w:t>
            </w:r>
          </w:p>
        </w:tc>
        <w:tc>
          <w:tcPr>
            <w:tcW w:w="851"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1752</w:t>
            </w:r>
          </w:p>
        </w:tc>
        <w:tc>
          <w:tcPr>
            <w:tcW w:w="1275"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1,05</w:t>
            </w:r>
          </w:p>
        </w:tc>
        <w:tc>
          <w:tcPr>
            <w:tcW w:w="3686" w:type="dxa"/>
          </w:tcPr>
          <w:p w:rsidR="00CF542C" w:rsidRPr="001419BE" w:rsidRDefault="001D45F1" w:rsidP="00105CD5">
            <w:pPr>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26451,6</m:t>
                    </m:r>
                  </m:num>
                  <m:den>
                    <m:r>
                      <w:rPr>
                        <w:rFonts w:ascii="Cambria Math" w:hAnsi="Cambria Math" w:cs="Times New Roman"/>
                        <w:sz w:val="24"/>
                        <w:szCs w:val="24"/>
                      </w:rPr>
                      <m:t>1752×1,05</m:t>
                    </m:r>
                  </m:den>
                </m:f>
                <m:r>
                  <w:rPr>
                    <w:rFonts w:ascii="Cambria Math" w:hAnsi="Cambria Math" w:cs="Times New Roman"/>
                    <w:sz w:val="24"/>
                    <w:szCs w:val="24"/>
                  </w:rPr>
                  <m:t>=14чел.</m:t>
                </m:r>
              </m:oMath>
            </m:oMathPara>
          </w:p>
        </w:tc>
      </w:tr>
      <w:tr w:rsidR="00CF542C" w:rsidRPr="001419BE" w:rsidTr="00462416">
        <w:tc>
          <w:tcPr>
            <w:tcW w:w="1951" w:type="dxa"/>
          </w:tcPr>
          <w:p w:rsidR="00CF542C" w:rsidRPr="001419BE" w:rsidRDefault="00CF542C" w:rsidP="00815636">
            <w:pPr>
              <w:jc w:val="both"/>
              <w:rPr>
                <w:rFonts w:ascii="Times New Roman" w:hAnsi="Times New Roman" w:cs="Times New Roman"/>
              </w:rPr>
            </w:pPr>
            <w:r w:rsidRPr="001419BE">
              <w:rPr>
                <w:rFonts w:ascii="Times New Roman" w:hAnsi="Times New Roman" w:cs="Times New Roman"/>
              </w:rPr>
              <w:t>015 Протяжка</w:t>
            </w:r>
          </w:p>
        </w:tc>
        <w:tc>
          <w:tcPr>
            <w:tcW w:w="1148"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0,096</w:t>
            </w:r>
          </w:p>
        </w:tc>
        <w:tc>
          <w:tcPr>
            <w:tcW w:w="1120"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18009,6</w:t>
            </w:r>
          </w:p>
        </w:tc>
        <w:tc>
          <w:tcPr>
            <w:tcW w:w="851"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1752</w:t>
            </w:r>
          </w:p>
        </w:tc>
        <w:tc>
          <w:tcPr>
            <w:tcW w:w="1275"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1,05</w:t>
            </w:r>
          </w:p>
        </w:tc>
        <w:tc>
          <w:tcPr>
            <w:tcW w:w="3686" w:type="dxa"/>
          </w:tcPr>
          <w:p w:rsidR="00CF542C" w:rsidRPr="001419BE" w:rsidRDefault="001D45F1" w:rsidP="00105CD5">
            <w:pPr>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18009,6</m:t>
                    </m:r>
                  </m:num>
                  <m:den>
                    <m:r>
                      <w:rPr>
                        <w:rFonts w:ascii="Cambria Math" w:hAnsi="Cambria Math" w:cs="Times New Roman"/>
                        <w:sz w:val="24"/>
                        <w:szCs w:val="24"/>
                      </w:rPr>
                      <m:t>1752×1,05</m:t>
                    </m:r>
                  </m:den>
                </m:f>
                <m:r>
                  <w:rPr>
                    <w:rFonts w:ascii="Cambria Math" w:hAnsi="Cambria Math" w:cs="Times New Roman"/>
                    <w:sz w:val="24"/>
                    <w:szCs w:val="24"/>
                  </w:rPr>
                  <m:t>=10 чел.</m:t>
                </m:r>
              </m:oMath>
            </m:oMathPara>
          </w:p>
        </w:tc>
      </w:tr>
      <w:tr w:rsidR="00CF542C" w:rsidRPr="001419BE" w:rsidTr="00462416">
        <w:tc>
          <w:tcPr>
            <w:tcW w:w="1951" w:type="dxa"/>
          </w:tcPr>
          <w:p w:rsidR="00CF542C" w:rsidRPr="001419BE" w:rsidRDefault="00CF542C" w:rsidP="00815636">
            <w:pPr>
              <w:jc w:val="both"/>
              <w:rPr>
                <w:rFonts w:ascii="Times New Roman" w:hAnsi="Times New Roman" w:cs="Times New Roman"/>
              </w:rPr>
            </w:pPr>
            <w:r w:rsidRPr="001419BE">
              <w:rPr>
                <w:rFonts w:ascii="Times New Roman" w:hAnsi="Times New Roman" w:cs="Times New Roman"/>
              </w:rPr>
              <w:t>020 Осталивание</w:t>
            </w:r>
          </w:p>
        </w:tc>
        <w:tc>
          <w:tcPr>
            <w:tcW w:w="1148"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0,061</w:t>
            </w:r>
          </w:p>
        </w:tc>
        <w:tc>
          <w:tcPr>
            <w:tcW w:w="1120"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11443,6</w:t>
            </w:r>
          </w:p>
        </w:tc>
        <w:tc>
          <w:tcPr>
            <w:tcW w:w="851"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1752</w:t>
            </w:r>
          </w:p>
        </w:tc>
        <w:tc>
          <w:tcPr>
            <w:tcW w:w="1275"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1,05</w:t>
            </w:r>
          </w:p>
        </w:tc>
        <w:tc>
          <w:tcPr>
            <w:tcW w:w="3686" w:type="dxa"/>
          </w:tcPr>
          <w:p w:rsidR="00CF542C" w:rsidRPr="001419BE" w:rsidRDefault="001D45F1" w:rsidP="00105CD5">
            <w:pPr>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11443,6</m:t>
                    </m:r>
                  </m:num>
                  <m:den>
                    <m:r>
                      <w:rPr>
                        <w:rFonts w:ascii="Cambria Math" w:hAnsi="Cambria Math" w:cs="Times New Roman"/>
                        <w:sz w:val="24"/>
                        <w:szCs w:val="24"/>
                      </w:rPr>
                      <m:t>1752×1,05</m:t>
                    </m:r>
                  </m:den>
                </m:f>
                <m:r>
                  <w:rPr>
                    <w:rFonts w:ascii="Cambria Math" w:hAnsi="Cambria Math" w:cs="Times New Roman"/>
                    <w:sz w:val="24"/>
                    <w:szCs w:val="24"/>
                  </w:rPr>
                  <m:t>=6 чел.</m:t>
                </m:r>
              </m:oMath>
            </m:oMathPara>
          </w:p>
        </w:tc>
      </w:tr>
      <w:tr w:rsidR="00CF542C" w:rsidRPr="001419BE" w:rsidTr="00462416">
        <w:tc>
          <w:tcPr>
            <w:tcW w:w="1951" w:type="dxa"/>
          </w:tcPr>
          <w:p w:rsidR="00CF542C" w:rsidRPr="001419BE" w:rsidRDefault="00CF542C" w:rsidP="00815636">
            <w:pPr>
              <w:jc w:val="both"/>
              <w:rPr>
                <w:rFonts w:ascii="Times New Roman" w:hAnsi="Times New Roman" w:cs="Times New Roman"/>
              </w:rPr>
            </w:pPr>
            <w:r w:rsidRPr="001419BE">
              <w:rPr>
                <w:rFonts w:ascii="Times New Roman" w:hAnsi="Times New Roman" w:cs="Times New Roman"/>
              </w:rPr>
              <w:t>025 Мойка</w:t>
            </w:r>
          </w:p>
        </w:tc>
        <w:tc>
          <w:tcPr>
            <w:tcW w:w="1148"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0,033</w:t>
            </w:r>
          </w:p>
        </w:tc>
        <w:tc>
          <w:tcPr>
            <w:tcW w:w="1120"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6190,8</w:t>
            </w:r>
          </w:p>
        </w:tc>
        <w:tc>
          <w:tcPr>
            <w:tcW w:w="851"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1752</w:t>
            </w:r>
          </w:p>
        </w:tc>
        <w:tc>
          <w:tcPr>
            <w:tcW w:w="1275"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1,05</w:t>
            </w:r>
          </w:p>
        </w:tc>
        <w:tc>
          <w:tcPr>
            <w:tcW w:w="3686" w:type="dxa"/>
          </w:tcPr>
          <w:p w:rsidR="00CF542C" w:rsidRPr="001419BE" w:rsidRDefault="001D45F1" w:rsidP="00105CD5">
            <w:pPr>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6190,8</m:t>
                    </m:r>
                  </m:num>
                  <m:den>
                    <m:r>
                      <w:rPr>
                        <w:rFonts w:ascii="Cambria Math" w:hAnsi="Cambria Math" w:cs="Times New Roman"/>
                        <w:sz w:val="24"/>
                        <w:szCs w:val="24"/>
                      </w:rPr>
                      <m:t>1752×1,05</m:t>
                    </m:r>
                  </m:den>
                </m:f>
                <m:r>
                  <w:rPr>
                    <w:rFonts w:ascii="Cambria Math" w:hAnsi="Cambria Math" w:cs="Times New Roman"/>
                    <w:sz w:val="24"/>
                    <w:szCs w:val="24"/>
                  </w:rPr>
                  <m:t>=3 чел.</m:t>
                </m:r>
              </m:oMath>
            </m:oMathPara>
          </w:p>
        </w:tc>
      </w:tr>
      <w:tr w:rsidR="00CF542C" w:rsidRPr="001419BE" w:rsidTr="00462416">
        <w:tc>
          <w:tcPr>
            <w:tcW w:w="1951" w:type="dxa"/>
          </w:tcPr>
          <w:p w:rsidR="00CF542C" w:rsidRPr="001419BE" w:rsidRDefault="00CF542C" w:rsidP="00815636">
            <w:pPr>
              <w:jc w:val="both"/>
              <w:rPr>
                <w:rFonts w:ascii="Times New Roman" w:hAnsi="Times New Roman" w:cs="Times New Roman"/>
              </w:rPr>
            </w:pPr>
            <w:r w:rsidRPr="001419BE">
              <w:rPr>
                <w:rFonts w:ascii="Times New Roman" w:hAnsi="Times New Roman" w:cs="Times New Roman"/>
              </w:rPr>
              <w:t>Итого</w:t>
            </w:r>
          </w:p>
        </w:tc>
        <w:tc>
          <w:tcPr>
            <w:tcW w:w="1148" w:type="dxa"/>
          </w:tcPr>
          <w:p w:rsidR="00CF542C" w:rsidRPr="001419BE" w:rsidRDefault="00CF542C" w:rsidP="00815636">
            <w:pPr>
              <w:jc w:val="center"/>
              <w:rPr>
                <w:rFonts w:ascii="Times New Roman" w:hAnsi="Times New Roman" w:cs="Times New Roman"/>
                <w:sz w:val="24"/>
                <w:szCs w:val="24"/>
              </w:rPr>
            </w:pPr>
            <w:r w:rsidRPr="001419BE">
              <w:rPr>
                <w:rFonts w:ascii="Times New Roman" w:hAnsi="Times New Roman" w:cs="Times New Roman"/>
                <w:sz w:val="24"/>
                <w:szCs w:val="24"/>
              </w:rPr>
              <w:t>0,373</w:t>
            </w:r>
          </w:p>
        </w:tc>
        <w:tc>
          <w:tcPr>
            <w:tcW w:w="1120" w:type="dxa"/>
          </w:tcPr>
          <w:p w:rsidR="00CF542C" w:rsidRPr="001419BE" w:rsidRDefault="00CF542C" w:rsidP="00815636">
            <w:pPr>
              <w:jc w:val="both"/>
              <w:rPr>
                <w:rFonts w:ascii="Times New Roman" w:hAnsi="Times New Roman" w:cs="Times New Roman"/>
                <w:sz w:val="24"/>
                <w:szCs w:val="24"/>
              </w:rPr>
            </w:pPr>
            <w:r w:rsidRPr="001419BE">
              <w:rPr>
                <w:rFonts w:ascii="Times New Roman" w:hAnsi="Times New Roman" w:cs="Times New Roman"/>
                <w:sz w:val="24"/>
                <w:szCs w:val="24"/>
              </w:rPr>
              <w:t>69974,8</w:t>
            </w:r>
          </w:p>
        </w:tc>
        <w:tc>
          <w:tcPr>
            <w:tcW w:w="851" w:type="dxa"/>
          </w:tcPr>
          <w:p w:rsidR="00CF542C" w:rsidRPr="001419BE" w:rsidRDefault="00CF542C" w:rsidP="00815636">
            <w:pPr>
              <w:jc w:val="both"/>
              <w:rPr>
                <w:rFonts w:ascii="Times New Roman" w:hAnsi="Times New Roman" w:cs="Times New Roman"/>
                <w:sz w:val="24"/>
                <w:szCs w:val="24"/>
              </w:rPr>
            </w:pPr>
          </w:p>
        </w:tc>
        <w:tc>
          <w:tcPr>
            <w:tcW w:w="1275" w:type="dxa"/>
          </w:tcPr>
          <w:p w:rsidR="00CF542C" w:rsidRPr="001419BE" w:rsidRDefault="00CF542C" w:rsidP="00815636">
            <w:pPr>
              <w:jc w:val="both"/>
              <w:rPr>
                <w:rFonts w:ascii="Times New Roman" w:hAnsi="Times New Roman" w:cs="Times New Roman"/>
                <w:sz w:val="24"/>
                <w:szCs w:val="24"/>
              </w:rPr>
            </w:pPr>
          </w:p>
        </w:tc>
        <w:tc>
          <w:tcPr>
            <w:tcW w:w="3686" w:type="dxa"/>
          </w:tcPr>
          <w:p w:rsidR="00CF542C" w:rsidRPr="001419BE" w:rsidRDefault="00CF542C" w:rsidP="00337678">
            <w:pPr>
              <w:jc w:val="center"/>
              <w:rPr>
                <w:rFonts w:ascii="Times New Roman" w:hAnsi="Times New Roman" w:cs="Times New Roman"/>
                <w:sz w:val="24"/>
                <w:szCs w:val="24"/>
              </w:rPr>
            </w:pPr>
            <w:r w:rsidRPr="001419BE">
              <w:rPr>
                <w:rFonts w:ascii="Times New Roman" w:hAnsi="Times New Roman" w:cs="Times New Roman"/>
                <w:sz w:val="24"/>
                <w:szCs w:val="24"/>
              </w:rPr>
              <w:t>38</w:t>
            </w:r>
          </w:p>
        </w:tc>
      </w:tr>
    </w:tbl>
    <w:p w:rsidR="00CF542C" w:rsidRPr="001419BE" w:rsidRDefault="00FD5AE8" w:rsidP="00815636">
      <w:pPr>
        <w:spacing w:after="0"/>
        <w:jc w:val="both"/>
        <w:rPr>
          <w:rFonts w:ascii="Times New Roman" w:hAnsi="Times New Roman" w:cs="Times New Roman"/>
          <w:b/>
          <w:sz w:val="24"/>
          <w:szCs w:val="24"/>
        </w:rPr>
      </w:pPr>
      <w:r w:rsidRPr="001419BE">
        <w:rPr>
          <w:rFonts w:ascii="Times New Roman" w:hAnsi="Times New Roman" w:cs="Times New Roman"/>
          <w:b/>
          <w:sz w:val="24"/>
          <w:szCs w:val="24"/>
        </w:rPr>
        <w:tab/>
      </w:r>
      <w:r w:rsidR="00CF542C" w:rsidRPr="001419BE">
        <w:rPr>
          <w:rFonts w:ascii="Times New Roman" w:hAnsi="Times New Roman" w:cs="Times New Roman"/>
          <w:b/>
          <w:sz w:val="24"/>
          <w:szCs w:val="24"/>
        </w:rPr>
        <w:t>Задание 1</w:t>
      </w:r>
    </w:p>
    <w:p w:rsidR="00CF542C" w:rsidRPr="001419BE" w:rsidRDefault="00CF542C" w:rsidP="00105CD5">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Определить численность основных производственных рабочих для каждой операции на участке ТО и ТР при следующих исходных данных.</w:t>
      </w:r>
    </w:p>
    <w:p w:rsidR="00CF542C" w:rsidRPr="001419BE" w:rsidRDefault="00CF542C" w:rsidP="00105CD5">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Название ремонтируемой детали шаровая опора</w:t>
      </w:r>
    </w:p>
    <w:p w:rsidR="00CF542C" w:rsidRPr="001419BE" w:rsidRDefault="00CF542C" w:rsidP="00105CD5">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 xml:space="preserve">Годовая программа ремонта деталей </w:t>
      </w:r>
      <w:r w:rsidRPr="001419BE">
        <w:rPr>
          <w:rFonts w:ascii="Times New Roman" w:hAnsi="Times New Roman" w:cs="Times New Roman"/>
          <w:sz w:val="24"/>
          <w:szCs w:val="24"/>
          <w:lang w:val="en-US"/>
        </w:rPr>
        <w:t>N</w:t>
      </w:r>
      <w:r w:rsidRPr="001419BE">
        <w:rPr>
          <w:rFonts w:ascii="Times New Roman" w:hAnsi="Times New Roman" w:cs="Times New Roman"/>
          <w:sz w:val="24"/>
          <w:szCs w:val="24"/>
        </w:rPr>
        <w:t>=18000 щтук</w:t>
      </w:r>
    </w:p>
    <w:p w:rsidR="00CF542C" w:rsidRPr="001419BE" w:rsidRDefault="00CF542C" w:rsidP="00105CD5">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 xml:space="preserve">Мощность участка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М</m:t>
            </m:r>
          </m:e>
          <m:sub>
            <m:r>
              <w:rPr>
                <w:rFonts w:ascii="Cambria Math" w:eastAsiaTheme="minorEastAsia" w:hAnsi="Cambria Math" w:cs="Times New Roman"/>
                <w:sz w:val="24"/>
                <w:szCs w:val="24"/>
              </w:rPr>
              <m:t>уч</m:t>
            </m:r>
          </m:sub>
        </m:sSub>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3</m:t>
        </m:r>
      </m:oMath>
      <w:r w:rsidRPr="001419BE">
        <w:rPr>
          <w:rFonts w:ascii="Times New Roman" w:hAnsi="Times New Roman" w:cs="Times New Roman"/>
          <w:b/>
          <w:i/>
          <w:sz w:val="24"/>
          <w:szCs w:val="24"/>
        </w:rPr>
        <w:t>0000 нормо-часов</w:t>
      </w:r>
    </w:p>
    <w:p w:rsidR="00CF542C" w:rsidRPr="001419BE" w:rsidRDefault="00CF542C" w:rsidP="00105CD5">
      <w:pPr>
        <w:spacing w:after="0" w:line="240" w:lineRule="auto"/>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Др – количество рабочих дней в году 250 дней</w:t>
      </w:r>
    </w:p>
    <w:p w:rsidR="00CF542C" w:rsidRPr="001419BE" w:rsidRDefault="00CF542C" w:rsidP="00105CD5">
      <w:pPr>
        <w:spacing w:after="0" w:line="240" w:lineRule="auto"/>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Среднее количество дней отпусков и невыходов на работу по уважительным причинам 28 дней</w:t>
      </w:r>
    </w:p>
    <w:p w:rsidR="00CF542C" w:rsidRPr="001419BE" w:rsidRDefault="001D45F1" w:rsidP="00105CD5">
      <w:pPr>
        <w:spacing w:after="0" w:line="24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rPr>
              <m:t>см</m:t>
            </m:r>
          </m:sub>
        </m:sSub>
      </m:oMath>
      <w:r w:rsidR="00CF542C" w:rsidRPr="001419BE">
        <w:rPr>
          <w:rFonts w:ascii="Times New Roman" w:eastAsiaTheme="minorEastAsia" w:hAnsi="Times New Roman" w:cs="Times New Roman"/>
          <w:sz w:val="24"/>
          <w:szCs w:val="24"/>
        </w:rPr>
        <w:t>– продолжительность рабочей смены,  8 час</w:t>
      </w:r>
    </w:p>
    <w:p w:rsidR="00CF542C" w:rsidRPr="001419BE" w:rsidRDefault="00CF542C" w:rsidP="00105CD5">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Таблица</w:t>
      </w:r>
      <w:r w:rsidR="00FC32FC" w:rsidRPr="001419BE">
        <w:rPr>
          <w:rFonts w:ascii="Times New Roman" w:hAnsi="Times New Roman" w:cs="Times New Roman"/>
          <w:sz w:val="24"/>
          <w:szCs w:val="24"/>
        </w:rPr>
        <w:t xml:space="preserve"> 1.5 –</w:t>
      </w:r>
      <w:r w:rsidRPr="001419BE">
        <w:rPr>
          <w:rFonts w:ascii="Times New Roman" w:hAnsi="Times New Roman" w:cs="Times New Roman"/>
          <w:sz w:val="24"/>
          <w:szCs w:val="24"/>
        </w:rPr>
        <w:t xml:space="preserve"> Технологический маршрут ремонта детали Шаровая опора</w:t>
      </w:r>
    </w:p>
    <w:tbl>
      <w:tblPr>
        <w:tblStyle w:val="a3"/>
        <w:tblW w:w="0" w:type="auto"/>
        <w:tblLook w:val="04A0" w:firstRow="1" w:lastRow="0" w:firstColumn="1" w:lastColumn="0" w:noHBand="0" w:noVBand="1"/>
      </w:tblPr>
      <w:tblGrid>
        <w:gridCol w:w="4928"/>
        <w:gridCol w:w="2321"/>
        <w:gridCol w:w="2782"/>
      </w:tblGrid>
      <w:tr w:rsidR="00CF542C" w:rsidRPr="001419BE" w:rsidTr="00462416">
        <w:tc>
          <w:tcPr>
            <w:tcW w:w="4928" w:type="dxa"/>
          </w:tcPr>
          <w:p w:rsidR="00CF542C" w:rsidRPr="001419BE" w:rsidRDefault="00CF542C" w:rsidP="00105CD5">
            <w:pPr>
              <w:jc w:val="both"/>
              <w:rPr>
                <w:rFonts w:ascii="Times New Roman" w:hAnsi="Times New Roman" w:cs="Times New Roman"/>
                <w:sz w:val="24"/>
                <w:szCs w:val="24"/>
              </w:rPr>
            </w:pPr>
            <w:r w:rsidRPr="001419BE">
              <w:rPr>
                <w:rFonts w:ascii="Times New Roman" w:hAnsi="Times New Roman" w:cs="Times New Roman"/>
                <w:sz w:val="24"/>
                <w:szCs w:val="24"/>
              </w:rPr>
              <w:t>Номер и название операции</w:t>
            </w:r>
          </w:p>
        </w:tc>
        <w:tc>
          <w:tcPr>
            <w:tcW w:w="2321" w:type="dxa"/>
          </w:tcPr>
          <w:p w:rsidR="00CF542C" w:rsidRPr="001419BE" w:rsidRDefault="00CF542C" w:rsidP="00105CD5">
            <w:pPr>
              <w:jc w:val="both"/>
              <w:rPr>
                <w:rFonts w:ascii="Times New Roman" w:hAnsi="Times New Roman" w:cs="Times New Roman"/>
                <w:sz w:val="24"/>
                <w:szCs w:val="24"/>
              </w:rPr>
            </w:pPr>
            <w:r w:rsidRPr="001419BE">
              <w:rPr>
                <w:rFonts w:ascii="Times New Roman" w:hAnsi="Times New Roman" w:cs="Times New Roman"/>
                <w:sz w:val="24"/>
                <w:szCs w:val="24"/>
              </w:rPr>
              <w:t>Норма времени на операцию, час.</w:t>
            </w:r>
          </w:p>
        </w:tc>
        <w:tc>
          <w:tcPr>
            <w:tcW w:w="2782" w:type="dxa"/>
          </w:tcPr>
          <w:p w:rsidR="00CF542C" w:rsidRPr="001419BE" w:rsidRDefault="00CF542C" w:rsidP="00105CD5">
            <w:pPr>
              <w:jc w:val="both"/>
              <w:rPr>
                <w:rFonts w:ascii="Times New Roman" w:hAnsi="Times New Roman" w:cs="Times New Roman"/>
                <w:sz w:val="24"/>
                <w:szCs w:val="24"/>
              </w:rPr>
            </w:pPr>
            <w:r w:rsidRPr="001419BE">
              <w:rPr>
                <w:rFonts w:ascii="Times New Roman" w:hAnsi="Times New Roman" w:cs="Times New Roman"/>
                <w:sz w:val="24"/>
                <w:szCs w:val="24"/>
              </w:rPr>
              <w:t>Разряд работ</w:t>
            </w:r>
          </w:p>
        </w:tc>
      </w:tr>
      <w:tr w:rsidR="00CF542C" w:rsidRPr="001419BE" w:rsidTr="00462416">
        <w:tc>
          <w:tcPr>
            <w:tcW w:w="4928" w:type="dxa"/>
          </w:tcPr>
          <w:p w:rsidR="00CF542C" w:rsidRPr="001419BE" w:rsidRDefault="00CF542C" w:rsidP="00105CD5">
            <w:pPr>
              <w:jc w:val="both"/>
              <w:rPr>
                <w:rFonts w:ascii="Times New Roman" w:hAnsi="Times New Roman" w:cs="Times New Roman"/>
                <w:sz w:val="24"/>
                <w:szCs w:val="24"/>
              </w:rPr>
            </w:pPr>
            <w:r w:rsidRPr="001419BE">
              <w:rPr>
                <w:rFonts w:ascii="Times New Roman" w:hAnsi="Times New Roman" w:cs="Times New Roman"/>
                <w:sz w:val="24"/>
                <w:szCs w:val="24"/>
              </w:rPr>
              <w:t>005 Осталивание</w:t>
            </w:r>
          </w:p>
        </w:tc>
        <w:tc>
          <w:tcPr>
            <w:tcW w:w="2321"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0,228</w:t>
            </w:r>
          </w:p>
        </w:tc>
        <w:tc>
          <w:tcPr>
            <w:tcW w:w="2782"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5</w:t>
            </w:r>
          </w:p>
        </w:tc>
      </w:tr>
      <w:tr w:rsidR="00CF542C" w:rsidRPr="001419BE" w:rsidTr="00462416">
        <w:tc>
          <w:tcPr>
            <w:tcW w:w="4928" w:type="dxa"/>
          </w:tcPr>
          <w:p w:rsidR="00CF542C" w:rsidRPr="001419BE" w:rsidRDefault="00CF542C" w:rsidP="00105CD5">
            <w:pPr>
              <w:jc w:val="both"/>
              <w:rPr>
                <w:rFonts w:ascii="Times New Roman" w:hAnsi="Times New Roman" w:cs="Times New Roman"/>
                <w:sz w:val="24"/>
                <w:szCs w:val="24"/>
              </w:rPr>
            </w:pPr>
            <w:r w:rsidRPr="001419BE">
              <w:rPr>
                <w:rFonts w:ascii="Times New Roman" w:hAnsi="Times New Roman" w:cs="Times New Roman"/>
                <w:sz w:val="24"/>
                <w:szCs w:val="24"/>
              </w:rPr>
              <w:t>010 Фрезерование</w:t>
            </w:r>
          </w:p>
        </w:tc>
        <w:tc>
          <w:tcPr>
            <w:tcW w:w="2321"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0,039</w:t>
            </w:r>
          </w:p>
        </w:tc>
        <w:tc>
          <w:tcPr>
            <w:tcW w:w="2782"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4</w:t>
            </w:r>
          </w:p>
        </w:tc>
      </w:tr>
      <w:tr w:rsidR="00CF542C" w:rsidRPr="001419BE" w:rsidTr="00462416">
        <w:tc>
          <w:tcPr>
            <w:tcW w:w="4928" w:type="dxa"/>
          </w:tcPr>
          <w:p w:rsidR="00CF542C" w:rsidRPr="001419BE" w:rsidRDefault="00CF542C" w:rsidP="00105CD5">
            <w:pPr>
              <w:jc w:val="both"/>
              <w:rPr>
                <w:rFonts w:ascii="Times New Roman" w:hAnsi="Times New Roman" w:cs="Times New Roman"/>
                <w:sz w:val="24"/>
                <w:szCs w:val="24"/>
              </w:rPr>
            </w:pPr>
            <w:r w:rsidRPr="001419BE">
              <w:rPr>
                <w:rFonts w:ascii="Times New Roman" w:hAnsi="Times New Roman" w:cs="Times New Roman"/>
                <w:sz w:val="24"/>
                <w:szCs w:val="24"/>
              </w:rPr>
              <w:t>015Сверление</w:t>
            </w:r>
          </w:p>
        </w:tc>
        <w:tc>
          <w:tcPr>
            <w:tcW w:w="2321"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0,033</w:t>
            </w:r>
          </w:p>
        </w:tc>
        <w:tc>
          <w:tcPr>
            <w:tcW w:w="2782"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5</w:t>
            </w:r>
          </w:p>
        </w:tc>
      </w:tr>
      <w:tr w:rsidR="00CF542C" w:rsidRPr="001419BE" w:rsidTr="00462416">
        <w:tc>
          <w:tcPr>
            <w:tcW w:w="4928" w:type="dxa"/>
          </w:tcPr>
          <w:p w:rsidR="00CF542C" w:rsidRPr="001419BE" w:rsidRDefault="00CF542C" w:rsidP="00105CD5">
            <w:pPr>
              <w:jc w:val="both"/>
              <w:rPr>
                <w:rFonts w:ascii="Times New Roman" w:hAnsi="Times New Roman" w:cs="Times New Roman"/>
                <w:sz w:val="24"/>
                <w:szCs w:val="24"/>
              </w:rPr>
            </w:pPr>
            <w:r w:rsidRPr="001419BE">
              <w:rPr>
                <w:rFonts w:ascii="Times New Roman" w:hAnsi="Times New Roman" w:cs="Times New Roman"/>
                <w:sz w:val="24"/>
                <w:szCs w:val="24"/>
              </w:rPr>
              <w:t>020 Мойка</w:t>
            </w:r>
          </w:p>
        </w:tc>
        <w:tc>
          <w:tcPr>
            <w:tcW w:w="2321"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0,025</w:t>
            </w:r>
          </w:p>
        </w:tc>
        <w:tc>
          <w:tcPr>
            <w:tcW w:w="2782"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5</w:t>
            </w:r>
          </w:p>
        </w:tc>
      </w:tr>
      <w:tr w:rsidR="00CF542C" w:rsidRPr="001419BE" w:rsidTr="00462416">
        <w:tc>
          <w:tcPr>
            <w:tcW w:w="4928" w:type="dxa"/>
          </w:tcPr>
          <w:p w:rsidR="00CF542C" w:rsidRPr="001419BE" w:rsidRDefault="00CF542C" w:rsidP="00105CD5">
            <w:pPr>
              <w:jc w:val="both"/>
              <w:rPr>
                <w:rFonts w:ascii="Times New Roman" w:hAnsi="Times New Roman" w:cs="Times New Roman"/>
                <w:sz w:val="24"/>
                <w:szCs w:val="24"/>
              </w:rPr>
            </w:pPr>
            <w:r w:rsidRPr="001419BE">
              <w:rPr>
                <w:rFonts w:ascii="Times New Roman" w:hAnsi="Times New Roman" w:cs="Times New Roman"/>
                <w:sz w:val="24"/>
                <w:szCs w:val="24"/>
              </w:rPr>
              <w:t>Итого</w:t>
            </w:r>
          </w:p>
        </w:tc>
        <w:tc>
          <w:tcPr>
            <w:tcW w:w="2321" w:type="dxa"/>
          </w:tcPr>
          <w:p w:rsidR="00CF542C" w:rsidRPr="001419BE" w:rsidRDefault="00B7780B" w:rsidP="00105CD5">
            <w:pPr>
              <w:jc w:val="right"/>
              <w:rPr>
                <w:rFonts w:ascii="Times New Roman" w:hAnsi="Times New Roman" w:cs="Times New Roman"/>
                <w:sz w:val="24"/>
                <w:szCs w:val="24"/>
              </w:rPr>
            </w:pPr>
            <w:r w:rsidRPr="001419BE">
              <w:rPr>
                <w:rFonts w:ascii="Times New Roman" w:hAnsi="Times New Roman" w:cs="Times New Roman"/>
                <w:sz w:val="24"/>
                <w:szCs w:val="24"/>
              </w:rPr>
              <w:t>+</w:t>
            </w:r>
          </w:p>
        </w:tc>
        <w:tc>
          <w:tcPr>
            <w:tcW w:w="2782" w:type="dxa"/>
          </w:tcPr>
          <w:p w:rsidR="00CF542C" w:rsidRPr="001419BE" w:rsidRDefault="00B7780B" w:rsidP="00105CD5">
            <w:pPr>
              <w:jc w:val="center"/>
              <w:rPr>
                <w:rFonts w:ascii="Times New Roman" w:hAnsi="Times New Roman" w:cs="Times New Roman"/>
                <w:sz w:val="24"/>
                <w:szCs w:val="24"/>
              </w:rPr>
            </w:pPr>
            <w:r w:rsidRPr="001419BE">
              <w:rPr>
                <w:rFonts w:ascii="Times New Roman" w:hAnsi="Times New Roman" w:cs="Times New Roman"/>
                <w:sz w:val="24"/>
                <w:szCs w:val="24"/>
              </w:rPr>
              <w:t>––––––</w:t>
            </w:r>
          </w:p>
        </w:tc>
      </w:tr>
    </w:tbl>
    <w:p w:rsidR="00105CD5" w:rsidRPr="001419BE" w:rsidRDefault="00105CD5" w:rsidP="00105CD5">
      <w:pPr>
        <w:pStyle w:val="a7"/>
        <w:jc w:val="center"/>
        <w:rPr>
          <w:rFonts w:ascii="Times New Roman" w:hAnsi="Times New Roman" w:cs="Times New Roman"/>
          <w:b/>
          <w:i/>
          <w:sz w:val="24"/>
          <w:szCs w:val="24"/>
        </w:rPr>
      </w:pPr>
      <w:r w:rsidRPr="001419BE">
        <w:rPr>
          <w:rFonts w:ascii="Times New Roman" w:hAnsi="Times New Roman" w:cs="Times New Roman"/>
          <w:b/>
          <w:i/>
          <w:sz w:val="24"/>
          <w:szCs w:val="24"/>
        </w:rPr>
        <w:t>КОНТРОЛЬНЫЕ ВОПРОСЫ</w:t>
      </w:r>
    </w:p>
    <w:p w:rsidR="00105CD5" w:rsidRPr="001419BE" w:rsidRDefault="00105CD5" w:rsidP="00A71E1A">
      <w:pPr>
        <w:pStyle w:val="a7"/>
        <w:numPr>
          <w:ilvl w:val="0"/>
          <w:numId w:val="12"/>
        </w:numPr>
        <w:jc w:val="both"/>
        <w:rPr>
          <w:rFonts w:ascii="Times New Roman" w:hAnsi="Times New Roman" w:cs="Times New Roman"/>
          <w:sz w:val="24"/>
          <w:szCs w:val="24"/>
        </w:rPr>
      </w:pPr>
      <w:r w:rsidRPr="001419BE">
        <w:rPr>
          <w:rFonts w:ascii="Times New Roman" w:hAnsi="Times New Roman" w:cs="Times New Roman"/>
          <w:sz w:val="24"/>
          <w:szCs w:val="24"/>
        </w:rPr>
        <w:t>Понятие списочного и среднесписочного состава работников. Их отличия.</w:t>
      </w:r>
    </w:p>
    <w:p w:rsidR="00105CD5" w:rsidRPr="001419BE" w:rsidRDefault="00105CD5" w:rsidP="00A71E1A">
      <w:pPr>
        <w:pStyle w:val="a7"/>
        <w:numPr>
          <w:ilvl w:val="0"/>
          <w:numId w:val="12"/>
        </w:numPr>
        <w:jc w:val="both"/>
        <w:rPr>
          <w:rFonts w:ascii="Times New Roman" w:hAnsi="Times New Roman" w:cs="Times New Roman"/>
          <w:sz w:val="24"/>
          <w:szCs w:val="24"/>
        </w:rPr>
      </w:pPr>
      <w:r w:rsidRPr="001419BE">
        <w:rPr>
          <w:rFonts w:ascii="Times New Roman" w:hAnsi="Times New Roman" w:cs="Times New Roman"/>
          <w:sz w:val="24"/>
          <w:szCs w:val="24"/>
        </w:rPr>
        <w:t>Понятие явочной численности работников</w:t>
      </w:r>
    </w:p>
    <w:p w:rsidR="00105CD5" w:rsidRPr="001419BE" w:rsidRDefault="00105CD5" w:rsidP="00A71E1A">
      <w:pPr>
        <w:pStyle w:val="a7"/>
        <w:numPr>
          <w:ilvl w:val="0"/>
          <w:numId w:val="12"/>
        </w:numPr>
        <w:jc w:val="both"/>
        <w:rPr>
          <w:rFonts w:ascii="Times New Roman" w:hAnsi="Times New Roman" w:cs="Times New Roman"/>
          <w:sz w:val="24"/>
          <w:szCs w:val="24"/>
        </w:rPr>
      </w:pPr>
      <w:r w:rsidRPr="001419BE">
        <w:rPr>
          <w:rFonts w:ascii="Times New Roman" w:hAnsi="Times New Roman" w:cs="Times New Roman"/>
          <w:sz w:val="24"/>
          <w:szCs w:val="24"/>
        </w:rPr>
        <w:t>Как определяется численность работников основного производства?</w:t>
      </w:r>
    </w:p>
    <w:p w:rsidR="00105CD5" w:rsidRPr="001419BE" w:rsidRDefault="00105CD5" w:rsidP="00A71E1A">
      <w:pPr>
        <w:pStyle w:val="a7"/>
        <w:numPr>
          <w:ilvl w:val="0"/>
          <w:numId w:val="12"/>
        </w:numPr>
        <w:jc w:val="both"/>
        <w:rPr>
          <w:rFonts w:ascii="Times New Roman" w:hAnsi="Times New Roman" w:cs="Times New Roman"/>
          <w:sz w:val="24"/>
          <w:szCs w:val="24"/>
        </w:rPr>
      </w:pPr>
      <w:r w:rsidRPr="001419BE">
        <w:rPr>
          <w:rFonts w:ascii="Times New Roman" w:hAnsi="Times New Roman" w:cs="Times New Roman"/>
          <w:sz w:val="24"/>
          <w:szCs w:val="24"/>
        </w:rPr>
        <w:t>Как определяется годовой объем ремонтных работ?</w:t>
      </w:r>
    </w:p>
    <w:p w:rsidR="00105CD5" w:rsidRPr="001419BE" w:rsidRDefault="00105CD5" w:rsidP="00A71E1A">
      <w:pPr>
        <w:pStyle w:val="a7"/>
        <w:numPr>
          <w:ilvl w:val="0"/>
          <w:numId w:val="12"/>
        </w:numPr>
        <w:jc w:val="both"/>
        <w:rPr>
          <w:rFonts w:ascii="Times New Roman" w:hAnsi="Times New Roman" w:cs="Times New Roman"/>
          <w:sz w:val="24"/>
          <w:szCs w:val="24"/>
        </w:rPr>
      </w:pPr>
      <w:r w:rsidRPr="001419BE">
        <w:rPr>
          <w:rFonts w:ascii="Times New Roman" w:hAnsi="Times New Roman" w:cs="Times New Roman"/>
          <w:sz w:val="24"/>
          <w:szCs w:val="24"/>
        </w:rPr>
        <w:t>От каких факторов зависит расчет потребного количества работников?</w:t>
      </w:r>
    </w:p>
    <w:p w:rsidR="00105CD5" w:rsidRPr="001419BE" w:rsidRDefault="00105CD5" w:rsidP="00105CD5">
      <w:pPr>
        <w:pStyle w:val="a7"/>
        <w:jc w:val="center"/>
        <w:rPr>
          <w:rFonts w:ascii="Times New Roman" w:hAnsi="Times New Roman" w:cs="Times New Roman"/>
          <w:b/>
          <w:i/>
          <w:sz w:val="24"/>
          <w:szCs w:val="24"/>
        </w:rPr>
      </w:pPr>
      <w:r w:rsidRPr="001419BE">
        <w:rPr>
          <w:rFonts w:ascii="Times New Roman" w:hAnsi="Times New Roman" w:cs="Times New Roman"/>
          <w:b/>
          <w:i/>
          <w:sz w:val="24"/>
          <w:szCs w:val="24"/>
        </w:rPr>
        <w:t>ЛИТЕРАТУРА:</w:t>
      </w:r>
    </w:p>
    <w:p w:rsidR="00105CD5" w:rsidRPr="001419BE" w:rsidRDefault="00105CD5" w:rsidP="00A71E1A">
      <w:pPr>
        <w:pStyle w:val="a6"/>
        <w:numPr>
          <w:ilvl w:val="0"/>
          <w:numId w:val="25"/>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19BE">
        <w:rPr>
          <w:rFonts w:ascii="Times New Roman" w:hAnsi="Times New Roman" w:cs="Times New Roman"/>
          <w:bCs/>
          <w:sz w:val="24"/>
          <w:szCs w:val="24"/>
        </w:rPr>
        <w:t>Алексеева</w:t>
      </w:r>
      <w:r w:rsidR="00D86B0C" w:rsidRPr="001419BE">
        <w:rPr>
          <w:rFonts w:ascii="Times New Roman" w:hAnsi="Times New Roman" w:cs="Times New Roman"/>
          <w:bCs/>
          <w:sz w:val="24"/>
          <w:szCs w:val="24"/>
        </w:rPr>
        <w:t xml:space="preserve"> </w:t>
      </w:r>
      <w:r w:rsidRPr="001419BE">
        <w:rPr>
          <w:rFonts w:ascii="Times New Roman" w:hAnsi="Times New Roman" w:cs="Times New Roman"/>
          <w:bCs/>
          <w:sz w:val="24"/>
          <w:szCs w:val="24"/>
        </w:rPr>
        <w:t>М.М. Планирование деятельности фирмы: Учебно-методическое пособие. — М.: Финансы и статистика, 2011.</w:t>
      </w:r>
    </w:p>
    <w:p w:rsidR="00384980" w:rsidRPr="001419BE" w:rsidRDefault="00384980" w:rsidP="00A71E1A">
      <w:pPr>
        <w:pStyle w:val="a6"/>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19BE">
        <w:rPr>
          <w:rFonts w:ascii="Times New Roman" w:hAnsi="Times New Roman" w:cs="Times New Roman"/>
          <w:sz w:val="24"/>
          <w:szCs w:val="24"/>
        </w:rPr>
        <w:t xml:space="preserve">Бачурин А.А.  Анализ производственно – хозяйственной деятельности автотранспортных организаций: </w:t>
      </w:r>
      <w:r w:rsidRPr="001419BE">
        <w:rPr>
          <w:rFonts w:ascii="Times New Roman" w:hAnsi="Times New Roman" w:cs="Times New Roman"/>
          <w:bCs/>
          <w:sz w:val="24"/>
          <w:szCs w:val="24"/>
        </w:rPr>
        <w:t>Учебник</w:t>
      </w:r>
      <w:r w:rsidRPr="001419BE">
        <w:rPr>
          <w:rFonts w:ascii="Times New Roman" w:hAnsi="Times New Roman" w:cs="Times New Roman"/>
          <w:sz w:val="24"/>
          <w:szCs w:val="24"/>
        </w:rPr>
        <w:t xml:space="preserve"> для студентов учреждений высшего профессионального образования. - </w:t>
      </w:r>
      <w:r w:rsidRPr="001419BE">
        <w:rPr>
          <w:rFonts w:ascii="Times New Roman" w:hAnsi="Times New Roman" w:cs="Times New Roman"/>
          <w:bCs/>
          <w:sz w:val="24"/>
          <w:szCs w:val="24"/>
        </w:rPr>
        <w:t>М.: Издательство «Академия», 2010. – 352с.</w:t>
      </w:r>
    </w:p>
    <w:p w:rsidR="0078001D" w:rsidRPr="001419BE" w:rsidRDefault="0078001D" w:rsidP="00A71E1A">
      <w:pPr>
        <w:pStyle w:val="a6"/>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19BE">
        <w:rPr>
          <w:rFonts w:ascii="Times New Roman" w:hAnsi="Times New Roman" w:cs="Times New Roman"/>
          <w:sz w:val="24"/>
          <w:szCs w:val="24"/>
        </w:rPr>
        <w:t>Туревский И.С.  Экономика и управление автотранспортного предприятия: Учебное пособие. – М.: ФОРУМ: ИНФА – М, 2010. – 258с.</w:t>
      </w:r>
    </w:p>
    <w:p w:rsidR="0078001D" w:rsidRPr="001419BE" w:rsidRDefault="0078001D" w:rsidP="0078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both"/>
        <w:rPr>
          <w:rFonts w:ascii="Times New Roman" w:hAnsi="Times New Roman" w:cs="Times New Roman"/>
          <w:bCs/>
          <w:sz w:val="24"/>
          <w:szCs w:val="24"/>
        </w:rPr>
      </w:pPr>
    </w:p>
    <w:p w:rsidR="0078001D" w:rsidRPr="001419BE" w:rsidRDefault="0078001D" w:rsidP="0078001D">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rsidR="00CF542C" w:rsidRPr="001419BE" w:rsidRDefault="00491232" w:rsidP="00C41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419BE">
        <w:rPr>
          <w:rFonts w:ascii="Times New Roman" w:hAnsi="Times New Roman" w:cs="Times New Roman"/>
          <w:b/>
          <w:sz w:val="24"/>
          <w:szCs w:val="24"/>
        </w:rPr>
        <w:br w:type="page"/>
      </w:r>
      <w:r w:rsidR="00CF542C" w:rsidRPr="001419BE">
        <w:rPr>
          <w:rFonts w:ascii="Times New Roman" w:hAnsi="Times New Roman" w:cs="Times New Roman"/>
          <w:b/>
          <w:sz w:val="24"/>
          <w:szCs w:val="24"/>
        </w:rPr>
        <w:t>Практическая работа №2</w:t>
      </w:r>
    </w:p>
    <w:p w:rsidR="00C67090" w:rsidRPr="001419BE" w:rsidRDefault="0014773E" w:rsidP="00C41704">
      <w:pPr>
        <w:spacing w:after="0" w:line="240" w:lineRule="auto"/>
        <w:jc w:val="center"/>
        <w:rPr>
          <w:rFonts w:ascii="Times New Roman" w:eastAsia="Times New Roman" w:hAnsi="Times New Roman" w:cs="Times New Roman"/>
          <w:b/>
          <w:sz w:val="24"/>
          <w:szCs w:val="24"/>
          <w:lang w:eastAsia="ru-RU"/>
        </w:rPr>
      </w:pPr>
      <w:r w:rsidRPr="001419BE">
        <w:rPr>
          <w:rFonts w:ascii="Times New Roman" w:hAnsi="Times New Roman" w:cs="Times New Roman"/>
          <w:b/>
          <w:sz w:val="24"/>
          <w:szCs w:val="24"/>
        </w:rPr>
        <w:t>П</w:t>
      </w:r>
      <w:r w:rsidR="00CF542C" w:rsidRPr="001419BE">
        <w:rPr>
          <w:rFonts w:ascii="Times New Roman" w:hAnsi="Times New Roman" w:cs="Times New Roman"/>
          <w:b/>
          <w:sz w:val="24"/>
          <w:szCs w:val="24"/>
        </w:rPr>
        <w:t xml:space="preserve">ланирование </w:t>
      </w:r>
      <w:r w:rsidR="00C67090" w:rsidRPr="001419BE">
        <w:rPr>
          <w:rFonts w:ascii="Times New Roman" w:hAnsi="Times New Roman" w:cs="Times New Roman"/>
          <w:b/>
          <w:sz w:val="24"/>
          <w:szCs w:val="24"/>
        </w:rPr>
        <w:t>программы</w:t>
      </w:r>
      <w:r w:rsidR="00CF542C" w:rsidRPr="001419BE">
        <w:rPr>
          <w:rFonts w:ascii="Times New Roman" w:hAnsi="Times New Roman" w:cs="Times New Roman"/>
          <w:b/>
          <w:sz w:val="24"/>
          <w:szCs w:val="24"/>
        </w:rPr>
        <w:t xml:space="preserve"> участка </w:t>
      </w:r>
      <w:r w:rsidRPr="001419BE">
        <w:rPr>
          <w:rFonts w:ascii="Times New Roman" w:eastAsia="Times New Roman" w:hAnsi="Times New Roman" w:cs="Times New Roman"/>
          <w:b/>
          <w:sz w:val="24"/>
          <w:szCs w:val="24"/>
          <w:lang w:eastAsia="ru-RU"/>
        </w:rPr>
        <w:t xml:space="preserve">технического обслуживания и ремонта </w:t>
      </w:r>
    </w:p>
    <w:p w:rsidR="00CF542C" w:rsidRPr="001419BE" w:rsidRDefault="0014773E" w:rsidP="00C41704">
      <w:pPr>
        <w:spacing w:after="0" w:line="240" w:lineRule="auto"/>
        <w:jc w:val="center"/>
        <w:rPr>
          <w:rFonts w:ascii="Times New Roman" w:hAnsi="Times New Roman" w:cs="Times New Roman"/>
          <w:b/>
          <w:sz w:val="24"/>
          <w:szCs w:val="24"/>
        </w:rPr>
      </w:pPr>
      <w:r w:rsidRPr="001419BE">
        <w:rPr>
          <w:rFonts w:ascii="Times New Roman" w:eastAsia="Times New Roman" w:hAnsi="Times New Roman" w:cs="Times New Roman"/>
          <w:b/>
          <w:sz w:val="24"/>
          <w:szCs w:val="24"/>
          <w:lang w:eastAsia="ru-RU"/>
        </w:rPr>
        <w:t>автомобилей</w:t>
      </w:r>
    </w:p>
    <w:p w:rsidR="00CF542C" w:rsidRPr="001419BE" w:rsidRDefault="00CF542C" w:rsidP="00C41704">
      <w:pPr>
        <w:spacing w:after="0" w:line="240" w:lineRule="auto"/>
        <w:jc w:val="center"/>
        <w:rPr>
          <w:rFonts w:ascii="Times New Roman" w:hAnsi="Times New Roman" w:cs="Times New Roman"/>
          <w:b/>
          <w:sz w:val="24"/>
          <w:szCs w:val="24"/>
        </w:rPr>
      </w:pPr>
    </w:p>
    <w:p w:rsidR="009B38FF" w:rsidRPr="001419BE" w:rsidRDefault="0014773E" w:rsidP="00C41704">
      <w:pPr>
        <w:spacing w:after="0" w:line="240" w:lineRule="auto"/>
        <w:jc w:val="both"/>
        <w:rPr>
          <w:rFonts w:ascii="Times New Roman" w:hAnsi="Times New Roman" w:cs="Times New Roman"/>
          <w:i/>
          <w:sz w:val="24"/>
          <w:szCs w:val="24"/>
        </w:rPr>
      </w:pPr>
      <w:r w:rsidRPr="001419BE">
        <w:rPr>
          <w:rFonts w:ascii="Times New Roman" w:hAnsi="Times New Roman" w:cs="Times New Roman"/>
          <w:b/>
          <w:i/>
          <w:sz w:val="24"/>
          <w:szCs w:val="24"/>
        </w:rPr>
        <w:tab/>
      </w:r>
      <w:r w:rsidR="00CF542C" w:rsidRPr="001419BE">
        <w:rPr>
          <w:rFonts w:ascii="Times New Roman" w:hAnsi="Times New Roman" w:cs="Times New Roman"/>
          <w:b/>
          <w:i/>
          <w:sz w:val="24"/>
          <w:szCs w:val="24"/>
        </w:rPr>
        <w:t>Цель работы</w:t>
      </w:r>
      <w:r w:rsidR="00036C77" w:rsidRPr="001419BE">
        <w:rPr>
          <w:rFonts w:ascii="Times New Roman" w:hAnsi="Times New Roman" w:cs="Times New Roman"/>
          <w:i/>
          <w:sz w:val="24"/>
          <w:szCs w:val="24"/>
        </w:rPr>
        <w:t>:</w:t>
      </w:r>
      <w:r w:rsidR="00CF542C" w:rsidRPr="001419BE">
        <w:rPr>
          <w:rFonts w:ascii="Times New Roman" w:hAnsi="Times New Roman" w:cs="Times New Roman"/>
          <w:i/>
          <w:sz w:val="24"/>
          <w:szCs w:val="24"/>
        </w:rPr>
        <w:t xml:space="preserve"> научиться </w:t>
      </w:r>
      <w:r w:rsidRPr="001419BE">
        <w:rPr>
          <w:rFonts w:ascii="Times New Roman" w:hAnsi="Times New Roman" w:cs="Times New Roman"/>
          <w:i/>
          <w:sz w:val="24"/>
          <w:szCs w:val="24"/>
        </w:rPr>
        <w:t xml:space="preserve">составлять производственную программу автотранспортного предприятия: </w:t>
      </w:r>
      <w:r w:rsidR="00CF542C" w:rsidRPr="001419BE">
        <w:rPr>
          <w:rFonts w:ascii="Times New Roman" w:hAnsi="Times New Roman" w:cs="Times New Roman"/>
          <w:i/>
          <w:sz w:val="24"/>
          <w:szCs w:val="24"/>
        </w:rPr>
        <w:t xml:space="preserve">рассчитывать </w:t>
      </w:r>
      <w:r w:rsidRPr="001419BE">
        <w:rPr>
          <w:rFonts w:ascii="Times New Roman" w:hAnsi="Times New Roman" w:cs="Times New Roman"/>
          <w:i/>
          <w:sz w:val="24"/>
          <w:szCs w:val="24"/>
        </w:rPr>
        <w:t>количество и периодичность  технических обслуживаний автотранспортных средств</w:t>
      </w:r>
    </w:p>
    <w:p w:rsidR="0014773E" w:rsidRPr="001419BE" w:rsidRDefault="0014773E" w:rsidP="00815636">
      <w:pPr>
        <w:spacing w:after="0" w:line="240" w:lineRule="auto"/>
        <w:jc w:val="both"/>
        <w:rPr>
          <w:rFonts w:ascii="Times New Roman" w:eastAsiaTheme="minorEastAsia" w:hAnsi="Times New Roman" w:cs="Times New Roman"/>
          <w:i/>
          <w:sz w:val="24"/>
          <w:szCs w:val="24"/>
        </w:rPr>
      </w:pPr>
    </w:p>
    <w:p w:rsidR="006D6E01" w:rsidRPr="001419BE" w:rsidRDefault="006D6E01" w:rsidP="006D6E01">
      <w:pPr>
        <w:pStyle w:val="a7"/>
        <w:ind w:firstLine="708"/>
        <w:jc w:val="both"/>
        <w:rPr>
          <w:rStyle w:val="FontStyle14"/>
          <w:sz w:val="24"/>
          <w:szCs w:val="24"/>
        </w:rPr>
      </w:pPr>
      <w:r w:rsidRPr="001419BE">
        <w:rPr>
          <w:rStyle w:val="FontStyle13"/>
          <w:sz w:val="24"/>
          <w:szCs w:val="24"/>
        </w:rPr>
        <w:t xml:space="preserve">Для выполнения работы необходимо </w:t>
      </w:r>
      <w:r w:rsidRPr="001419BE">
        <w:rPr>
          <w:rStyle w:val="FontStyle14"/>
          <w:sz w:val="24"/>
          <w:szCs w:val="24"/>
        </w:rPr>
        <w:t>знать:</w:t>
      </w:r>
    </w:p>
    <w:p w:rsidR="006D6E01" w:rsidRPr="001419BE" w:rsidRDefault="006D6E01" w:rsidP="00A71E1A">
      <w:pPr>
        <w:pStyle w:val="a7"/>
        <w:numPr>
          <w:ilvl w:val="0"/>
          <w:numId w:val="17"/>
        </w:numPr>
        <w:jc w:val="both"/>
        <w:rPr>
          <w:rFonts w:ascii="Times New Roman" w:hAnsi="Times New Roman" w:cs="Times New Roman"/>
          <w:sz w:val="24"/>
          <w:szCs w:val="24"/>
        </w:rPr>
      </w:pPr>
      <w:r w:rsidRPr="001419BE">
        <w:rPr>
          <w:rFonts w:ascii="Times New Roman" w:hAnsi="Times New Roman" w:cs="Times New Roman"/>
          <w:sz w:val="24"/>
          <w:szCs w:val="24"/>
        </w:rPr>
        <w:t xml:space="preserve">сущность </w:t>
      </w:r>
      <w:r w:rsidR="0014773E" w:rsidRPr="001419BE">
        <w:rPr>
          <w:rFonts w:ascii="Times New Roman" w:hAnsi="Times New Roman" w:cs="Times New Roman"/>
          <w:sz w:val="24"/>
          <w:szCs w:val="24"/>
        </w:rPr>
        <w:t xml:space="preserve">и основные положения </w:t>
      </w:r>
      <w:r w:rsidR="0014773E" w:rsidRPr="001419BE">
        <w:rPr>
          <w:rFonts w:ascii="Times New Roman" w:eastAsia="Times New Roman" w:hAnsi="Times New Roman" w:cs="Times New Roman"/>
          <w:sz w:val="24"/>
          <w:szCs w:val="24"/>
          <w:lang w:eastAsia="ru-RU"/>
        </w:rPr>
        <w:t>планово-предупредительной системы технического обслуживания и ремонта автомобилей</w:t>
      </w:r>
      <w:r w:rsidRPr="001419BE">
        <w:rPr>
          <w:rFonts w:ascii="Times New Roman" w:hAnsi="Times New Roman" w:cs="Times New Roman"/>
          <w:sz w:val="24"/>
          <w:szCs w:val="24"/>
        </w:rPr>
        <w:t xml:space="preserve">; </w:t>
      </w:r>
    </w:p>
    <w:p w:rsidR="008A71F6" w:rsidRPr="001419BE" w:rsidRDefault="00501C00" w:rsidP="00A71E1A">
      <w:pPr>
        <w:pStyle w:val="af3"/>
        <w:numPr>
          <w:ilvl w:val="0"/>
          <w:numId w:val="17"/>
        </w:num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 xml:space="preserve">алгоритм </w:t>
      </w:r>
      <w:r w:rsidR="008A71F6" w:rsidRPr="001419BE">
        <w:rPr>
          <w:rFonts w:ascii="Times New Roman" w:hAnsi="Times New Roman" w:cs="Times New Roman"/>
          <w:sz w:val="24"/>
          <w:szCs w:val="24"/>
        </w:rPr>
        <w:t>расчета количества технических обслуживаний автотранспортных средств за год</w:t>
      </w:r>
    </w:p>
    <w:p w:rsidR="008A71F6" w:rsidRPr="001419BE" w:rsidRDefault="008A71F6" w:rsidP="008A71F6">
      <w:pPr>
        <w:pStyle w:val="af3"/>
        <w:spacing w:after="0" w:line="240" w:lineRule="auto"/>
        <w:jc w:val="both"/>
        <w:rPr>
          <w:rFonts w:ascii="Times New Roman" w:hAnsi="Times New Roman" w:cs="Times New Roman"/>
          <w:sz w:val="24"/>
          <w:szCs w:val="24"/>
        </w:rPr>
      </w:pPr>
    </w:p>
    <w:p w:rsidR="006D6E01" w:rsidRPr="001419BE" w:rsidRDefault="006D6E01" w:rsidP="006D6E01">
      <w:pPr>
        <w:pStyle w:val="a7"/>
        <w:ind w:firstLine="708"/>
        <w:jc w:val="both"/>
        <w:rPr>
          <w:rStyle w:val="FontStyle14"/>
          <w:sz w:val="24"/>
          <w:szCs w:val="24"/>
        </w:rPr>
      </w:pPr>
      <w:r w:rsidRPr="001419BE">
        <w:rPr>
          <w:rStyle w:val="FontStyle13"/>
          <w:sz w:val="24"/>
          <w:szCs w:val="24"/>
        </w:rPr>
        <w:t xml:space="preserve"> Для выполнения работы необходимо </w:t>
      </w:r>
      <w:r w:rsidRPr="001419BE">
        <w:rPr>
          <w:rStyle w:val="FontStyle14"/>
          <w:sz w:val="24"/>
          <w:szCs w:val="24"/>
        </w:rPr>
        <w:t>уметь:</w:t>
      </w:r>
    </w:p>
    <w:p w:rsidR="006D6E01" w:rsidRPr="001419BE" w:rsidRDefault="006D6E01" w:rsidP="00A71E1A">
      <w:pPr>
        <w:pStyle w:val="a8"/>
        <w:numPr>
          <w:ilvl w:val="0"/>
          <w:numId w:val="16"/>
        </w:numPr>
        <w:shd w:val="clear" w:color="auto" w:fill="auto"/>
        <w:spacing w:after="0" w:line="240" w:lineRule="auto"/>
        <w:jc w:val="both"/>
        <w:rPr>
          <w:sz w:val="24"/>
          <w:szCs w:val="24"/>
        </w:rPr>
      </w:pPr>
      <w:r w:rsidRPr="001419BE">
        <w:rPr>
          <w:sz w:val="24"/>
          <w:szCs w:val="24"/>
        </w:rPr>
        <w:t xml:space="preserve">находить и использовать необходимую </w:t>
      </w:r>
      <w:r w:rsidR="008A71F6" w:rsidRPr="001419BE">
        <w:rPr>
          <w:sz w:val="24"/>
          <w:szCs w:val="24"/>
        </w:rPr>
        <w:t xml:space="preserve">техническую и управленческую </w:t>
      </w:r>
      <w:r w:rsidRPr="001419BE">
        <w:rPr>
          <w:sz w:val="24"/>
          <w:szCs w:val="24"/>
        </w:rPr>
        <w:t xml:space="preserve"> информацию; </w:t>
      </w:r>
    </w:p>
    <w:p w:rsidR="008A71F6" w:rsidRPr="001419BE" w:rsidRDefault="008A71F6" w:rsidP="00A71E1A">
      <w:pPr>
        <w:pStyle w:val="a7"/>
        <w:numPr>
          <w:ilvl w:val="0"/>
          <w:numId w:val="16"/>
        </w:numPr>
        <w:jc w:val="both"/>
        <w:rPr>
          <w:rStyle w:val="FontStyle14"/>
          <w:b w:val="0"/>
          <w:bCs w:val="0"/>
          <w:i w:val="0"/>
          <w:iCs w:val="0"/>
          <w:sz w:val="24"/>
          <w:szCs w:val="24"/>
        </w:rPr>
      </w:pPr>
      <w:r w:rsidRPr="001419BE">
        <w:rPr>
          <w:rStyle w:val="FontStyle14"/>
          <w:b w:val="0"/>
          <w:bCs w:val="0"/>
          <w:i w:val="0"/>
          <w:iCs w:val="0"/>
          <w:sz w:val="24"/>
          <w:szCs w:val="24"/>
        </w:rPr>
        <w:t>определять общий пробег автомобилей</w:t>
      </w:r>
    </w:p>
    <w:p w:rsidR="008A71F6" w:rsidRPr="001419BE" w:rsidRDefault="008A71F6" w:rsidP="00A71E1A">
      <w:pPr>
        <w:pStyle w:val="a7"/>
        <w:numPr>
          <w:ilvl w:val="0"/>
          <w:numId w:val="16"/>
        </w:numPr>
        <w:jc w:val="both"/>
        <w:rPr>
          <w:rStyle w:val="FontStyle14"/>
          <w:b w:val="0"/>
          <w:bCs w:val="0"/>
          <w:i w:val="0"/>
          <w:iCs w:val="0"/>
          <w:sz w:val="24"/>
          <w:szCs w:val="24"/>
        </w:rPr>
      </w:pPr>
      <w:r w:rsidRPr="001419BE">
        <w:rPr>
          <w:rStyle w:val="FontStyle14"/>
          <w:b w:val="0"/>
          <w:bCs w:val="0"/>
          <w:i w:val="0"/>
          <w:iCs w:val="0"/>
          <w:sz w:val="24"/>
          <w:szCs w:val="24"/>
        </w:rPr>
        <w:t>рассчитывать периодичность технического обслуживания</w:t>
      </w:r>
    </w:p>
    <w:p w:rsidR="008A71F6" w:rsidRPr="001419BE" w:rsidRDefault="008A71F6" w:rsidP="00A71E1A">
      <w:pPr>
        <w:pStyle w:val="a7"/>
        <w:numPr>
          <w:ilvl w:val="0"/>
          <w:numId w:val="16"/>
        </w:numPr>
        <w:jc w:val="both"/>
        <w:rPr>
          <w:rStyle w:val="FontStyle14"/>
          <w:b w:val="0"/>
          <w:bCs w:val="0"/>
          <w:i w:val="0"/>
          <w:iCs w:val="0"/>
          <w:sz w:val="24"/>
          <w:szCs w:val="24"/>
        </w:rPr>
      </w:pPr>
      <w:r w:rsidRPr="001419BE">
        <w:rPr>
          <w:rStyle w:val="FontStyle14"/>
          <w:b w:val="0"/>
          <w:bCs w:val="0"/>
          <w:i w:val="0"/>
          <w:iCs w:val="0"/>
          <w:sz w:val="24"/>
          <w:szCs w:val="24"/>
        </w:rPr>
        <w:t>определять количество технических обслуживаний (ТО1, ТО2, ЕО, СО)</w:t>
      </w:r>
    </w:p>
    <w:p w:rsidR="006D6E01" w:rsidRPr="001419BE" w:rsidRDefault="006D6E01" w:rsidP="006D6E01">
      <w:pPr>
        <w:pStyle w:val="a8"/>
        <w:shd w:val="clear" w:color="auto" w:fill="auto"/>
        <w:spacing w:after="0" w:line="240" w:lineRule="auto"/>
        <w:jc w:val="both"/>
        <w:rPr>
          <w:sz w:val="24"/>
          <w:szCs w:val="24"/>
        </w:rPr>
      </w:pPr>
    </w:p>
    <w:p w:rsidR="006D6E01" w:rsidRPr="001419BE" w:rsidRDefault="00501C00" w:rsidP="00501C00">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006D6E01" w:rsidRPr="001419BE">
        <w:rPr>
          <w:rFonts w:ascii="Times New Roman" w:hAnsi="Times New Roman" w:cs="Times New Roman"/>
          <w:sz w:val="24"/>
          <w:szCs w:val="24"/>
        </w:rPr>
        <w:t>Выполнение данной практической работы способствует формированию профессиональной компетенции ПК 2.1 Планировать и организовывать работы по техническому обслуживанию и ремонту автотранспорта</w:t>
      </w:r>
      <w:r w:rsidRPr="001419BE">
        <w:rPr>
          <w:rFonts w:ascii="Times New Roman" w:hAnsi="Times New Roman" w:cs="Times New Roman"/>
          <w:sz w:val="24"/>
          <w:szCs w:val="24"/>
        </w:rPr>
        <w:t>.</w:t>
      </w:r>
    </w:p>
    <w:p w:rsidR="00CF542C" w:rsidRPr="001419BE" w:rsidRDefault="00CF542C" w:rsidP="00815636">
      <w:pPr>
        <w:spacing w:after="0" w:line="240" w:lineRule="auto"/>
        <w:jc w:val="both"/>
        <w:rPr>
          <w:rFonts w:ascii="Times New Roman" w:eastAsiaTheme="minorEastAsia" w:hAnsi="Times New Roman" w:cs="Times New Roman"/>
          <w:i/>
          <w:sz w:val="24"/>
          <w:szCs w:val="24"/>
        </w:rPr>
      </w:pPr>
    </w:p>
    <w:p w:rsidR="00CF542C" w:rsidRPr="001419BE" w:rsidRDefault="00FD5AE8" w:rsidP="00815636">
      <w:pPr>
        <w:pStyle w:val="a7"/>
        <w:jc w:val="both"/>
        <w:rPr>
          <w:rStyle w:val="FontStyle14"/>
          <w:sz w:val="24"/>
          <w:szCs w:val="24"/>
        </w:rPr>
      </w:pPr>
      <w:r w:rsidRPr="001419BE">
        <w:rPr>
          <w:rStyle w:val="FontStyle14"/>
          <w:sz w:val="24"/>
          <w:szCs w:val="24"/>
        </w:rPr>
        <w:tab/>
      </w:r>
      <w:r w:rsidR="00CF542C" w:rsidRPr="001419BE">
        <w:rPr>
          <w:rStyle w:val="FontStyle14"/>
          <w:sz w:val="24"/>
          <w:szCs w:val="24"/>
        </w:rPr>
        <w:t>ВРЕМЯ ВЫПОЛНЕНИЯ: 90 минут</w:t>
      </w:r>
    </w:p>
    <w:p w:rsidR="00CF542C" w:rsidRPr="001419BE" w:rsidRDefault="00CF542C" w:rsidP="00815636">
      <w:pPr>
        <w:pStyle w:val="Bodytext20"/>
        <w:shd w:val="clear" w:color="auto" w:fill="auto"/>
        <w:spacing w:after="0" w:line="240" w:lineRule="auto"/>
        <w:ind w:firstLine="700"/>
        <w:jc w:val="both"/>
        <w:rPr>
          <w:rFonts w:ascii="Times New Roman" w:hAnsi="Times New Roman" w:cs="Times New Roman"/>
          <w:sz w:val="24"/>
          <w:szCs w:val="24"/>
        </w:rPr>
      </w:pPr>
    </w:p>
    <w:p w:rsidR="00CF542C" w:rsidRPr="001419BE" w:rsidRDefault="00FD5AE8" w:rsidP="00815636">
      <w:pPr>
        <w:pStyle w:val="a7"/>
        <w:jc w:val="both"/>
        <w:rPr>
          <w:rStyle w:val="FontStyle14"/>
          <w:sz w:val="24"/>
          <w:szCs w:val="24"/>
        </w:rPr>
      </w:pPr>
      <w:r w:rsidRPr="001419BE">
        <w:rPr>
          <w:rStyle w:val="FontStyle14"/>
          <w:sz w:val="24"/>
          <w:szCs w:val="24"/>
        </w:rPr>
        <w:tab/>
      </w:r>
      <w:r w:rsidR="00CF542C" w:rsidRPr="001419BE">
        <w:rPr>
          <w:rStyle w:val="FontStyle14"/>
          <w:sz w:val="24"/>
          <w:szCs w:val="24"/>
        </w:rPr>
        <w:t xml:space="preserve">КРАТКАЯ ТЕОРИЯ, МЕТОДИЧЕСКИЕ РЕКОМЕНДАЦИИ </w:t>
      </w:r>
    </w:p>
    <w:p w:rsidR="009B38FF" w:rsidRPr="001419BE" w:rsidRDefault="009B38FF" w:rsidP="006779D8">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t>В Российской Федерации принята планово-предупредительная система технического обслуживания и ремонта автомобилей, основные положения которой сформулированы и закреплены в «Положении о ТО и ремонте подвижного состава автомобильного транспорта». В данном Положении приведен перечень предусмотренных видов обслуживания и ремонта и операций по ним, даны нормативы международных пробегов, трудоемкость на выполнение различных видов работ, нормы простоя в ТО и ремонте, поправочные коэффициенты на различные нормативы (К</w:t>
      </w:r>
      <w:r w:rsidRPr="001419BE">
        <w:rPr>
          <w:rFonts w:ascii="Times New Roman" w:eastAsia="Times New Roman" w:hAnsi="Times New Roman" w:cs="Times New Roman"/>
          <w:sz w:val="24"/>
          <w:szCs w:val="24"/>
          <w:vertAlign w:val="subscript"/>
          <w:lang w:eastAsia="ru-RU"/>
        </w:rPr>
        <w:t>1</w:t>
      </w:r>
      <w:r w:rsidRPr="001419BE">
        <w:rPr>
          <w:rFonts w:ascii="Times New Roman" w:eastAsia="Times New Roman" w:hAnsi="Times New Roman" w:cs="Times New Roman"/>
          <w:sz w:val="24"/>
          <w:szCs w:val="24"/>
          <w:lang w:eastAsia="ru-RU"/>
        </w:rPr>
        <w:t xml:space="preserve"> -К</w:t>
      </w:r>
      <w:r w:rsidRPr="001419BE">
        <w:rPr>
          <w:rFonts w:ascii="Times New Roman" w:eastAsia="Times New Roman" w:hAnsi="Times New Roman" w:cs="Times New Roman"/>
          <w:sz w:val="24"/>
          <w:szCs w:val="24"/>
          <w:vertAlign w:val="subscript"/>
          <w:lang w:eastAsia="ru-RU"/>
        </w:rPr>
        <w:t>5</w:t>
      </w:r>
      <w:r w:rsidRPr="001419BE">
        <w:rPr>
          <w:rFonts w:ascii="Times New Roman" w:eastAsia="Times New Roman" w:hAnsi="Times New Roman" w:cs="Times New Roman"/>
          <w:sz w:val="24"/>
          <w:szCs w:val="24"/>
          <w:lang w:eastAsia="ru-RU"/>
        </w:rPr>
        <w:t xml:space="preserve"> ) в зависимости от конкретных условий эксплуатации и т.д.</w:t>
      </w:r>
    </w:p>
    <w:p w:rsidR="009B38FF" w:rsidRPr="001419BE" w:rsidRDefault="0013188A" w:rsidP="006779D8">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r>
      <w:r w:rsidR="009B38FF" w:rsidRPr="001419BE">
        <w:rPr>
          <w:rFonts w:ascii="Times New Roman" w:eastAsia="Times New Roman" w:hAnsi="Times New Roman" w:cs="Times New Roman"/>
          <w:sz w:val="24"/>
          <w:szCs w:val="24"/>
          <w:lang w:eastAsia="ru-RU"/>
        </w:rPr>
        <w:t>Сущностью планово-предупредительной системы является принудительная по плану постановка автомобилей, прошедших нормативный пробег, в соответствующий вид технического обслуживания, в целях предупреждения повышенной интенсивности изнашивания и восстановления утраченной работоспособности узлов, агрегатов и систем. Положением предусматривается: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246"/>
      </w:tblGrid>
      <w:tr w:rsidR="007E74DA" w:rsidRPr="001419BE" w:rsidTr="00462416">
        <w:tc>
          <w:tcPr>
            <w:tcW w:w="4785" w:type="dxa"/>
          </w:tcPr>
          <w:p w:rsidR="007E74DA" w:rsidRPr="001419BE" w:rsidRDefault="007E74DA" w:rsidP="007E74DA">
            <w:pPr>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1. Ежедневное обслуживание</w:t>
            </w:r>
          </w:p>
          <w:p w:rsidR="007E74DA" w:rsidRPr="001419BE" w:rsidRDefault="007E74DA" w:rsidP="007E74DA">
            <w:pPr>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2. Техническое обслуживание №1</w:t>
            </w:r>
            <w:r w:rsidRPr="001419BE">
              <w:rPr>
                <w:rFonts w:ascii="Times New Roman" w:eastAsia="Times New Roman" w:hAnsi="Times New Roman" w:cs="Times New Roman"/>
                <w:sz w:val="24"/>
                <w:szCs w:val="24"/>
                <w:lang w:eastAsia="ru-RU"/>
              </w:rPr>
              <w:tab/>
            </w:r>
          </w:p>
          <w:p w:rsidR="007E74DA" w:rsidRPr="001419BE" w:rsidRDefault="007E74DA" w:rsidP="007E74DA">
            <w:pPr>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3. Техническое обслуживание №2</w:t>
            </w:r>
            <w:r w:rsidRPr="001419BE">
              <w:rPr>
                <w:rFonts w:ascii="Times New Roman" w:eastAsia="Times New Roman" w:hAnsi="Times New Roman" w:cs="Times New Roman"/>
                <w:sz w:val="24"/>
                <w:szCs w:val="24"/>
                <w:lang w:eastAsia="ru-RU"/>
              </w:rPr>
              <w:tab/>
            </w:r>
          </w:p>
          <w:p w:rsidR="007E74DA" w:rsidRPr="001419BE" w:rsidRDefault="007E74DA" w:rsidP="007E74DA">
            <w:pPr>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4. Сезонное обслуживание</w:t>
            </w:r>
            <w:r w:rsidRPr="001419BE">
              <w:rPr>
                <w:rFonts w:ascii="Times New Roman" w:eastAsia="Times New Roman" w:hAnsi="Times New Roman" w:cs="Times New Roman"/>
                <w:sz w:val="24"/>
                <w:szCs w:val="24"/>
                <w:lang w:eastAsia="ru-RU"/>
              </w:rPr>
              <w:tab/>
            </w:r>
          </w:p>
          <w:p w:rsidR="007E74DA" w:rsidRPr="001419BE" w:rsidRDefault="007E74DA" w:rsidP="007E74DA">
            <w:pPr>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5. Текущий ремонт</w:t>
            </w:r>
          </w:p>
          <w:p w:rsidR="007E74DA" w:rsidRPr="001419BE" w:rsidRDefault="007E74DA" w:rsidP="007E74DA">
            <w:pPr>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6. Капитальный ремонт</w:t>
            </w:r>
          </w:p>
        </w:tc>
        <w:tc>
          <w:tcPr>
            <w:tcW w:w="5246" w:type="dxa"/>
          </w:tcPr>
          <w:p w:rsidR="007E74DA" w:rsidRPr="001419BE" w:rsidRDefault="007E74DA" w:rsidP="007E74DA">
            <w:pPr>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ЕО</w:t>
            </w:r>
          </w:p>
          <w:p w:rsidR="007E74DA" w:rsidRPr="001419BE" w:rsidRDefault="007E74DA" w:rsidP="007E74DA">
            <w:pPr>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ТО-1</w:t>
            </w:r>
          </w:p>
          <w:p w:rsidR="007E74DA" w:rsidRPr="001419BE" w:rsidRDefault="007E74DA" w:rsidP="007E74DA">
            <w:pPr>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ТО-2</w:t>
            </w:r>
          </w:p>
          <w:p w:rsidR="007E74DA" w:rsidRPr="001419BE" w:rsidRDefault="007E74DA" w:rsidP="007E74DA">
            <w:pPr>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СО</w:t>
            </w:r>
          </w:p>
          <w:p w:rsidR="007E74DA" w:rsidRPr="001419BE" w:rsidRDefault="007E74DA" w:rsidP="007E74DA">
            <w:pPr>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ТР</w:t>
            </w:r>
          </w:p>
          <w:p w:rsidR="007E74DA" w:rsidRPr="001419BE" w:rsidRDefault="007E74DA" w:rsidP="007E74DA">
            <w:pPr>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КР</w:t>
            </w:r>
          </w:p>
        </w:tc>
      </w:tr>
    </w:tbl>
    <w:p w:rsidR="007E74DA" w:rsidRPr="001419BE" w:rsidRDefault="006779D8" w:rsidP="006779D8">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r>
    </w:p>
    <w:p w:rsidR="009B38FF" w:rsidRPr="001419BE" w:rsidRDefault="007E4963" w:rsidP="006779D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ab/>
      </w:r>
      <w:r w:rsidR="009B38FF" w:rsidRPr="001419BE">
        <w:rPr>
          <w:rFonts w:ascii="Times New Roman" w:eastAsia="Times New Roman" w:hAnsi="Times New Roman" w:cs="Times New Roman"/>
          <w:b/>
          <w:bCs/>
          <w:i/>
          <w:iCs/>
          <w:sz w:val="24"/>
          <w:szCs w:val="24"/>
          <w:lang w:eastAsia="ru-RU"/>
        </w:rPr>
        <w:t>Ежедневное обслуживание (ЕО)</w:t>
      </w:r>
      <w:r w:rsidR="009B38FF" w:rsidRPr="001419BE">
        <w:rPr>
          <w:rFonts w:ascii="Times New Roman" w:eastAsia="Times New Roman" w:hAnsi="Times New Roman" w:cs="Times New Roman"/>
          <w:b/>
          <w:bCs/>
          <w:sz w:val="24"/>
          <w:szCs w:val="24"/>
          <w:lang w:eastAsia="ru-RU"/>
        </w:rPr>
        <w:t xml:space="preserve"> </w:t>
      </w:r>
      <w:r w:rsidR="009B38FF" w:rsidRPr="001419BE">
        <w:rPr>
          <w:rFonts w:ascii="Times New Roman" w:eastAsia="Times New Roman" w:hAnsi="Times New Roman" w:cs="Times New Roman"/>
          <w:sz w:val="24"/>
          <w:szCs w:val="24"/>
          <w:lang w:eastAsia="ru-RU"/>
        </w:rPr>
        <w:t xml:space="preserve">включает в себя проведение контрольного осмотра (в первую очередь по узлам, механизмам и системам, влияющим на безопасность движения), уборочно-моечных операций (проводимых по потребности, с учетом санитарных и эстетических требований и условий эксплуатации) и дозаправочных работ (при необходимости доливка масла в двигатель, охлаждающей жидкости, подкачка шин и т.д.) </w:t>
      </w:r>
    </w:p>
    <w:p w:rsidR="009B38FF" w:rsidRDefault="009B38FF" w:rsidP="006779D8">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Мойку автомобиля, включая тщательную мойку низа и двигателя проводят также перед постановкой автомобиля на очередные ТО или ТР.</w:t>
      </w:r>
    </w:p>
    <w:p w:rsidR="007E4963" w:rsidRPr="001419BE" w:rsidRDefault="007E4963" w:rsidP="006779D8">
      <w:pPr>
        <w:spacing w:after="0" w:line="240" w:lineRule="auto"/>
        <w:jc w:val="both"/>
        <w:rPr>
          <w:rFonts w:ascii="Times New Roman" w:eastAsia="Times New Roman" w:hAnsi="Times New Roman" w:cs="Times New Roman"/>
          <w:sz w:val="24"/>
          <w:szCs w:val="24"/>
          <w:lang w:eastAsia="ru-RU"/>
        </w:rPr>
      </w:pPr>
    </w:p>
    <w:p w:rsidR="009B38FF" w:rsidRPr="001419BE" w:rsidRDefault="006779D8" w:rsidP="006779D8">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
          <w:bCs/>
          <w:i/>
          <w:iCs/>
          <w:sz w:val="24"/>
          <w:szCs w:val="24"/>
          <w:lang w:eastAsia="ru-RU"/>
        </w:rPr>
        <w:tab/>
      </w:r>
      <w:r w:rsidR="009B38FF" w:rsidRPr="001419BE">
        <w:rPr>
          <w:rFonts w:ascii="Times New Roman" w:eastAsia="Times New Roman" w:hAnsi="Times New Roman" w:cs="Times New Roman"/>
          <w:b/>
          <w:bCs/>
          <w:i/>
          <w:iCs/>
          <w:sz w:val="24"/>
          <w:szCs w:val="24"/>
          <w:lang w:eastAsia="ru-RU"/>
        </w:rPr>
        <w:t>Техническое обслуживание №1 (ТО-1)</w:t>
      </w:r>
      <w:r w:rsidR="009B38FF" w:rsidRPr="001419BE">
        <w:rPr>
          <w:rFonts w:ascii="Times New Roman" w:eastAsia="Times New Roman" w:hAnsi="Times New Roman" w:cs="Times New Roman"/>
          <w:b/>
          <w:bCs/>
          <w:sz w:val="24"/>
          <w:szCs w:val="24"/>
          <w:lang w:eastAsia="ru-RU"/>
        </w:rPr>
        <w:t xml:space="preserve"> </w:t>
      </w:r>
      <w:r w:rsidR="009B38FF" w:rsidRPr="001419BE">
        <w:rPr>
          <w:rFonts w:ascii="Times New Roman" w:eastAsia="Times New Roman" w:hAnsi="Times New Roman" w:cs="Times New Roman"/>
          <w:sz w:val="24"/>
          <w:szCs w:val="24"/>
          <w:lang w:eastAsia="ru-RU"/>
        </w:rPr>
        <w:t>предназначен для поддержания автомобилей в технически исправном состоянии, выявления и предупреждения отказов и неисправностей, а также снижения интенсивности изнашивания деталей, узлов и механизмов путем проведения установленного комплекса работ:</w:t>
      </w:r>
    </w:p>
    <w:p w:rsidR="009B38FF" w:rsidRPr="001419BE" w:rsidRDefault="009B38FF" w:rsidP="006779D8">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iCs/>
          <w:sz w:val="24"/>
          <w:szCs w:val="24"/>
          <w:lang w:eastAsia="ru-RU"/>
        </w:rPr>
        <w:t xml:space="preserve">- </w:t>
      </w:r>
      <w:r w:rsidRPr="001419BE">
        <w:rPr>
          <w:rFonts w:ascii="Times New Roman" w:eastAsia="Times New Roman" w:hAnsi="Times New Roman" w:cs="Times New Roman"/>
          <w:bCs/>
          <w:iCs/>
          <w:sz w:val="24"/>
          <w:szCs w:val="24"/>
          <w:lang w:eastAsia="ru-RU"/>
        </w:rPr>
        <w:t>контрольных смотровых и диагностических;</w:t>
      </w:r>
      <w:r w:rsidRPr="001419BE">
        <w:rPr>
          <w:rFonts w:ascii="Times New Roman" w:eastAsia="Times New Roman" w:hAnsi="Times New Roman" w:cs="Times New Roman"/>
          <w:iCs/>
          <w:sz w:val="24"/>
          <w:szCs w:val="24"/>
          <w:lang w:eastAsia="ru-RU"/>
        </w:rPr>
        <w:t xml:space="preserve"> </w:t>
      </w:r>
    </w:p>
    <w:p w:rsidR="009B38FF" w:rsidRPr="001419BE" w:rsidRDefault="009B38FF" w:rsidP="006779D8">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Cs/>
          <w:iCs/>
          <w:sz w:val="24"/>
          <w:szCs w:val="24"/>
          <w:lang w:eastAsia="ru-RU"/>
        </w:rPr>
        <w:t>- крепежно-регулировочных;</w:t>
      </w:r>
      <w:r w:rsidRPr="001419BE">
        <w:rPr>
          <w:rFonts w:ascii="Times New Roman" w:eastAsia="Times New Roman" w:hAnsi="Times New Roman" w:cs="Times New Roman"/>
          <w:bCs/>
          <w:sz w:val="24"/>
          <w:szCs w:val="24"/>
          <w:lang w:eastAsia="ru-RU"/>
        </w:rPr>
        <w:t xml:space="preserve"> </w:t>
      </w:r>
    </w:p>
    <w:p w:rsidR="009B38FF" w:rsidRPr="001419BE" w:rsidRDefault="009B38FF" w:rsidP="006779D8">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Cs/>
          <w:iCs/>
          <w:sz w:val="24"/>
          <w:szCs w:val="24"/>
          <w:lang w:eastAsia="ru-RU"/>
        </w:rPr>
        <w:t>- смазочно-очистительных;</w:t>
      </w:r>
      <w:r w:rsidRPr="001419BE">
        <w:rPr>
          <w:rFonts w:ascii="Times New Roman" w:eastAsia="Times New Roman" w:hAnsi="Times New Roman" w:cs="Times New Roman"/>
          <w:bCs/>
          <w:sz w:val="24"/>
          <w:szCs w:val="24"/>
          <w:lang w:eastAsia="ru-RU"/>
        </w:rPr>
        <w:t xml:space="preserve"> </w:t>
      </w:r>
    </w:p>
    <w:p w:rsidR="009B38FF" w:rsidRDefault="009B38FF" w:rsidP="006779D8">
      <w:pPr>
        <w:spacing w:after="0" w:line="240" w:lineRule="auto"/>
        <w:jc w:val="both"/>
        <w:rPr>
          <w:rFonts w:ascii="Times New Roman" w:eastAsia="Times New Roman" w:hAnsi="Times New Roman" w:cs="Times New Roman"/>
          <w:bCs/>
          <w:sz w:val="24"/>
          <w:szCs w:val="24"/>
          <w:lang w:eastAsia="ru-RU"/>
        </w:rPr>
      </w:pPr>
      <w:r w:rsidRPr="001419BE">
        <w:rPr>
          <w:rFonts w:ascii="Times New Roman" w:eastAsia="Times New Roman" w:hAnsi="Times New Roman" w:cs="Times New Roman"/>
          <w:bCs/>
          <w:iCs/>
          <w:sz w:val="24"/>
          <w:szCs w:val="24"/>
          <w:lang w:eastAsia="ru-RU"/>
        </w:rPr>
        <w:t>- электротехнических;</w:t>
      </w:r>
      <w:r w:rsidRPr="001419BE">
        <w:rPr>
          <w:rFonts w:ascii="Times New Roman" w:eastAsia="Times New Roman" w:hAnsi="Times New Roman" w:cs="Times New Roman"/>
          <w:bCs/>
          <w:sz w:val="24"/>
          <w:szCs w:val="24"/>
          <w:lang w:eastAsia="ru-RU"/>
        </w:rPr>
        <w:t xml:space="preserve"> </w:t>
      </w:r>
    </w:p>
    <w:p w:rsidR="007E4963" w:rsidRPr="001419BE" w:rsidRDefault="007E4963" w:rsidP="006779D8">
      <w:pPr>
        <w:spacing w:after="0" w:line="240" w:lineRule="auto"/>
        <w:jc w:val="both"/>
        <w:rPr>
          <w:rFonts w:ascii="Times New Roman" w:eastAsia="Times New Roman" w:hAnsi="Times New Roman" w:cs="Times New Roman"/>
          <w:sz w:val="24"/>
          <w:szCs w:val="24"/>
          <w:lang w:eastAsia="ru-RU"/>
        </w:rPr>
      </w:pPr>
    </w:p>
    <w:p w:rsidR="009B38FF" w:rsidRPr="001419BE" w:rsidRDefault="006779D8" w:rsidP="006779D8">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
          <w:bCs/>
          <w:i/>
          <w:iCs/>
          <w:sz w:val="24"/>
          <w:szCs w:val="24"/>
          <w:lang w:eastAsia="ru-RU"/>
        </w:rPr>
        <w:tab/>
      </w:r>
      <w:r w:rsidR="009B38FF" w:rsidRPr="001419BE">
        <w:rPr>
          <w:rFonts w:ascii="Times New Roman" w:eastAsia="Times New Roman" w:hAnsi="Times New Roman" w:cs="Times New Roman"/>
          <w:b/>
          <w:bCs/>
          <w:i/>
          <w:iCs/>
          <w:sz w:val="24"/>
          <w:szCs w:val="24"/>
          <w:lang w:eastAsia="ru-RU"/>
        </w:rPr>
        <w:t>Техническое обслуживание №2 (ТО-2)</w:t>
      </w:r>
      <w:r w:rsidR="009B38FF" w:rsidRPr="001419BE">
        <w:rPr>
          <w:rFonts w:ascii="Times New Roman" w:eastAsia="Times New Roman" w:hAnsi="Times New Roman" w:cs="Times New Roman"/>
          <w:b/>
          <w:bCs/>
          <w:sz w:val="24"/>
          <w:szCs w:val="24"/>
          <w:lang w:eastAsia="ru-RU"/>
        </w:rPr>
        <w:t xml:space="preserve"> </w:t>
      </w:r>
      <w:r w:rsidR="009B38FF" w:rsidRPr="001419BE">
        <w:rPr>
          <w:rFonts w:ascii="Times New Roman" w:eastAsia="Times New Roman" w:hAnsi="Times New Roman" w:cs="Times New Roman"/>
          <w:sz w:val="24"/>
          <w:szCs w:val="24"/>
          <w:lang w:eastAsia="ru-RU"/>
        </w:rPr>
        <w:t>имеет то же назначение, что и ТО-1, но проводиться в большем объеме, с проведением углубленной проверки параметров работоспособности автомобиля (и не только в целях выявления различных неисправностей, но и для определения возможного ресурса пробега без проведения текущего ремонта по ходу дальнейшей эксплуатации автомобиля), а также устранения обнаруженных неисправностей путем замены неисправных легкодоступных деталей и даже узлов, (не допускается лишь замена основных агрегатов). Причем замена деталей и узлов не считается обслуживанием – этот процесс при ТО-2 называется сопутствующим ремонтом (СР). На него отводиться дополнительная трудоемкость и соответственно увеличивается количество необходимых рабочих на его проведение. Трудоемкость, отводимая на проведение ТО-2, уже значительно выше. Для проведения такого объема работ автомобили, в день проведения ТО-2, снимаются по Положению с эксплуатации на линии сроком до одних суток. За это время автомобиль должен быть подготовлен по техническому состоянию так, чтобы гарантировалась его надежная, безаварийная работа на линии, по возможности без постановки на текущий ремонт до следующего ТО-2.</w:t>
      </w:r>
    </w:p>
    <w:p w:rsidR="009B38FF" w:rsidRDefault="006779D8" w:rsidP="006779D8">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r>
      <w:r w:rsidR="009B38FF" w:rsidRPr="001419BE">
        <w:rPr>
          <w:rFonts w:ascii="Times New Roman" w:eastAsia="Times New Roman" w:hAnsi="Times New Roman" w:cs="Times New Roman"/>
          <w:sz w:val="24"/>
          <w:szCs w:val="24"/>
          <w:lang w:eastAsia="ru-RU"/>
        </w:rPr>
        <w:t>При выявлении крупных неисправностей, которые не могут быть устранены в ходе работ по ТО-1 или ТО-2 (даже путем проведения сопутствующего ремонта при ТО-2) сразу же оформляется документация на постановку автомобиля в зону текущего ремонта, например для ремонта или замены основных агрегатов автомобиля, включая двигатель, коробку перемены передач, мосты и т.д..</w:t>
      </w:r>
    </w:p>
    <w:p w:rsidR="007E4963" w:rsidRPr="001419BE" w:rsidRDefault="007E4963" w:rsidP="006779D8">
      <w:pPr>
        <w:spacing w:after="0" w:line="240" w:lineRule="auto"/>
        <w:jc w:val="both"/>
        <w:rPr>
          <w:rFonts w:ascii="Times New Roman" w:eastAsia="Times New Roman" w:hAnsi="Times New Roman" w:cs="Times New Roman"/>
          <w:sz w:val="24"/>
          <w:szCs w:val="24"/>
          <w:lang w:eastAsia="ru-RU"/>
        </w:rPr>
      </w:pPr>
    </w:p>
    <w:p w:rsidR="009B38FF" w:rsidRPr="001419BE" w:rsidRDefault="006779D8" w:rsidP="006779D8">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
          <w:bCs/>
          <w:i/>
          <w:iCs/>
          <w:sz w:val="24"/>
          <w:szCs w:val="24"/>
          <w:lang w:eastAsia="ru-RU"/>
        </w:rPr>
        <w:tab/>
      </w:r>
      <w:r w:rsidR="009B38FF" w:rsidRPr="001419BE">
        <w:rPr>
          <w:rFonts w:ascii="Times New Roman" w:eastAsia="Times New Roman" w:hAnsi="Times New Roman" w:cs="Times New Roman"/>
          <w:b/>
          <w:bCs/>
          <w:i/>
          <w:iCs/>
          <w:sz w:val="24"/>
          <w:szCs w:val="24"/>
          <w:lang w:eastAsia="ru-RU"/>
        </w:rPr>
        <w:t>Сезонное обслуживание (СО)</w:t>
      </w:r>
      <w:r w:rsidR="009B38FF" w:rsidRPr="001419BE">
        <w:rPr>
          <w:rFonts w:ascii="Times New Roman" w:eastAsia="Times New Roman" w:hAnsi="Times New Roman" w:cs="Times New Roman"/>
          <w:b/>
          <w:bCs/>
          <w:sz w:val="24"/>
          <w:szCs w:val="24"/>
          <w:lang w:eastAsia="ru-RU"/>
        </w:rPr>
        <w:t xml:space="preserve"> </w:t>
      </w:r>
      <w:r w:rsidR="009B38FF" w:rsidRPr="001419BE">
        <w:rPr>
          <w:rFonts w:ascii="Times New Roman" w:eastAsia="Times New Roman" w:hAnsi="Times New Roman" w:cs="Times New Roman"/>
          <w:sz w:val="24"/>
          <w:szCs w:val="24"/>
          <w:lang w:eastAsia="ru-RU"/>
        </w:rPr>
        <w:t>– проводиться два раза в год, весной и осенью, и предназначено для подготовки автомобиля к эксплуатации с учетом предстоящих изменений климатических условий. Его совмещают обычно с очередным ТО-2 и выполняют на тех же постах, те же рабочие, однако предусмотрено увеличение нормативной трудоемкости в связи с проведение дополнительных операций.</w:t>
      </w:r>
    </w:p>
    <w:p w:rsidR="009B38FF" w:rsidRDefault="007E4963" w:rsidP="006779D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B38FF" w:rsidRPr="001419BE">
        <w:rPr>
          <w:rFonts w:ascii="Times New Roman" w:eastAsia="Times New Roman" w:hAnsi="Times New Roman" w:cs="Times New Roman"/>
          <w:sz w:val="24"/>
          <w:szCs w:val="24"/>
          <w:lang w:eastAsia="ru-RU"/>
        </w:rPr>
        <w:t xml:space="preserve">В некоторых АТП при совмещении СО с ТО-2, хотя бы один раз в году проводят работы в еще большем объеме, с принудительным снятием с автомобиля различных узлов, в целях их тщательной проверки на стендах и приборах, обслуживание и текущего ремонта в соответствующих вспомогательных цехах (моторном, агрегатном, карбюраторном, электротехническом и т.д.) </w:t>
      </w:r>
    </w:p>
    <w:p w:rsidR="007E4963" w:rsidRPr="001419BE" w:rsidRDefault="007E4963" w:rsidP="006779D8">
      <w:pPr>
        <w:spacing w:after="0" w:line="240" w:lineRule="auto"/>
        <w:jc w:val="both"/>
        <w:rPr>
          <w:rFonts w:ascii="Times New Roman" w:eastAsia="Times New Roman" w:hAnsi="Times New Roman" w:cs="Times New Roman"/>
          <w:sz w:val="24"/>
          <w:szCs w:val="24"/>
          <w:lang w:eastAsia="ru-RU"/>
        </w:rPr>
      </w:pPr>
    </w:p>
    <w:p w:rsidR="009B38FF" w:rsidRDefault="006779D8" w:rsidP="006779D8">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
          <w:bCs/>
          <w:i/>
          <w:iCs/>
          <w:sz w:val="24"/>
          <w:szCs w:val="24"/>
          <w:lang w:eastAsia="ru-RU"/>
        </w:rPr>
        <w:tab/>
      </w:r>
      <w:r w:rsidR="009B38FF" w:rsidRPr="001419BE">
        <w:rPr>
          <w:rFonts w:ascii="Times New Roman" w:eastAsia="Times New Roman" w:hAnsi="Times New Roman" w:cs="Times New Roman"/>
          <w:b/>
          <w:bCs/>
          <w:i/>
          <w:iCs/>
          <w:sz w:val="24"/>
          <w:szCs w:val="24"/>
          <w:lang w:eastAsia="ru-RU"/>
        </w:rPr>
        <w:t>Текущий ремонт (ТР)</w:t>
      </w:r>
      <w:r w:rsidR="009B38FF" w:rsidRPr="001419BE">
        <w:rPr>
          <w:rFonts w:ascii="Times New Roman" w:eastAsia="Times New Roman" w:hAnsi="Times New Roman" w:cs="Times New Roman"/>
          <w:b/>
          <w:bCs/>
          <w:sz w:val="24"/>
          <w:szCs w:val="24"/>
          <w:lang w:eastAsia="ru-RU"/>
        </w:rPr>
        <w:t xml:space="preserve"> </w:t>
      </w:r>
      <w:r w:rsidR="009B38FF" w:rsidRPr="001419BE">
        <w:rPr>
          <w:rFonts w:ascii="Times New Roman" w:eastAsia="Times New Roman" w:hAnsi="Times New Roman" w:cs="Times New Roman"/>
          <w:sz w:val="24"/>
          <w:szCs w:val="24"/>
          <w:lang w:eastAsia="ru-RU"/>
        </w:rPr>
        <w:t>автомобилей в АТП производиться по потребности, выявляемой водителем в процессе эксплуатации, при ежедневных контрольных осмотрах механиками (при возвращении автомобилей с линии), а также в процессе проведения ТО-1 и ТО-2 при обнаружении сверх объемных работ.</w:t>
      </w:r>
    </w:p>
    <w:p w:rsidR="007E4963" w:rsidRPr="001419BE" w:rsidRDefault="007E4963" w:rsidP="006779D8">
      <w:pPr>
        <w:spacing w:after="0" w:line="240" w:lineRule="auto"/>
        <w:jc w:val="both"/>
        <w:rPr>
          <w:rFonts w:ascii="Times New Roman" w:eastAsia="Times New Roman" w:hAnsi="Times New Roman" w:cs="Times New Roman"/>
          <w:sz w:val="24"/>
          <w:szCs w:val="24"/>
          <w:lang w:eastAsia="ru-RU"/>
        </w:rPr>
      </w:pPr>
    </w:p>
    <w:p w:rsidR="009B38FF" w:rsidRDefault="006779D8" w:rsidP="0014773E">
      <w:pPr>
        <w:pStyle w:val="a7"/>
        <w:jc w:val="both"/>
        <w:rPr>
          <w:rFonts w:ascii="Times New Roman" w:hAnsi="Times New Roman" w:cs="Times New Roman"/>
          <w:sz w:val="24"/>
          <w:szCs w:val="24"/>
        </w:rPr>
      </w:pPr>
      <w:r w:rsidRPr="001419BE">
        <w:rPr>
          <w:rFonts w:ascii="Times New Roman" w:hAnsi="Times New Roman" w:cs="Times New Roman"/>
          <w:b/>
          <w:bCs/>
          <w:i/>
          <w:iCs/>
          <w:sz w:val="24"/>
          <w:szCs w:val="24"/>
        </w:rPr>
        <w:tab/>
      </w:r>
      <w:r w:rsidR="009B38FF" w:rsidRPr="001419BE">
        <w:rPr>
          <w:rFonts w:ascii="Times New Roman" w:hAnsi="Times New Roman" w:cs="Times New Roman"/>
          <w:b/>
          <w:bCs/>
          <w:i/>
          <w:iCs/>
          <w:sz w:val="24"/>
          <w:szCs w:val="24"/>
        </w:rPr>
        <w:t>Капитальный ремонт (КР)</w:t>
      </w:r>
      <w:r w:rsidR="009B38FF" w:rsidRPr="001419BE">
        <w:rPr>
          <w:rFonts w:ascii="Times New Roman" w:hAnsi="Times New Roman" w:cs="Times New Roman"/>
          <w:b/>
          <w:bCs/>
          <w:sz w:val="24"/>
          <w:szCs w:val="24"/>
        </w:rPr>
        <w:t xml:space="preserve"> </w:t>
      </w:r>
      <w:r w:rsidR="009B38FF" w:rsidRPr="001419BE">
        <w:rPr>
          <w:rFonts w:ascii="Times New Roman" w:hAnsi="Times New Roman" w:cs="Times New Roman"/>
          <w:sz w:val="24"/>
          <w:szCs w:val="24"/>
        </w:rPr>
        <w:t>автомобилей и агрегатов производиться в основном на специализированных ремонтных предприятиях – авторемонтных заводах (АРЗ). Ремонт производится с полной разборкой автомобиля на отдельные узлы и агрегаты, а те в свою очередь, на отдельные детали. После тщательной мойки и очистки производиться их дефектовка и сортировка – часть выбраковывается и заменяется новыми, часть идет на восстановление. После комплектации производиться сборка, испытания и обкатка, после чего узлы и агрегаты идут на главный конвейер сборки автомобилей. Доставляются автомобили и отдельные агрегаты на АРЗ централизованно, по заранее утвержденному для каждого АТП план-графику в полной комплектации. Направляются автомобили в КР по потребности на основании специального акта, подписываемого главным инженером АТП, после тщательного анализа технического состояния автомобиля.</w:t>
      </w:r>
    </w:p>
    <w:p w:rsidR="007E4963" w:rsidRPr="001419BE" w:rsidRDefault="007E4963" w:rsidP="0014773E">
      <w:pPr>
        <w:pStyle w:val="a7"/>
        <w:jc w:val="both"/>
        <w:rPr>
          <w:rFonts w:ascii="Times New Roman" w:hAnsi="Times New Roman" w:cs="Times New Roman"/>
          <w:sz w:val="24"/>
          <w:szCs w:val="24"/>
        </w:rPr>
      </w:pPr>
    </w:p>
    <w:p w:rsidR="0014773E" w:rsidRPr="001419BE" w:rsidRDefault="0007729C" w:rsidP="0014773E">
      <w:pPr>
        <w:pStyle w:val="af3"/>
        <w:spacing w:after="0" w:line="240" w:lineRule="auto"/>
        <w:ind w:left="0"/>
        <w:jc w:val="center"/>
        <w:rPr>
          <w:rFonts w:ascii="Times New Roman" w:hAnsi="Times New Roman" w:cs="Times New Roman"/>
          <w:b/>
          <w:i/>
          <w:sz w:val="24"/>
          <w:szCs w:val="24"/>
        </w:rPr>
      </w:pPr>
      <w:r w:rsidRPr="001419BE">
        <w:rPr>
          <w:rFonts w:ascii="Times New Roman" w:hAnsi="Times New Roman" w:cs="Times New Roman"/>
          <w:b/>
          <w:i/>
          <w:sz w:val="24"/>
          <w:szCs w:val="24"/>
        </w:rPr>
        <w:t>Методика расчета количества технических обслуживаний</w:t>
      </w:r>
    </w:p>
    <w:p w:rsidR="0007729C" w:rsidRPr="001419BE" w:rsidRDefault="0007729C" w:rsidP="0014773E">
      <w:pPr>
        <w:pStyle w:val="af3"/>
        <w:spacing w:after="0" w:line="240" w:lineRule="auto"/>
        <w:ind w:left="0"/>
        <w:jc w:val="center"/>
        <w:rPr>
          <w:rFonts w:ascii="Times New Roman" w:hAnsi="Times New Roman" w:cs="Times New Roman"/>
          <w:b/>
          <w:i/>
          <w:sz w:val="24"/>
          <w:szCs w:val="24"/>
        </w:rPr>
      </w:pPr>
      <w:r w:rsidRPr="001419BE">
        <w:rPr>
          <w:rFonts w:ascii="Times New Roman" w:hAnsi="Times New Roman" w:cs="Times New Roman"/>
          <w:b/>
          <w:i/>
          <w:sz w:val="24"/>
          <w:szCs w:val="24"/>
        </w:rPr>
        <w:t xml:space="preserve"> автотранспорт</w:t>
      </w:r>
      <w:r w:rsidR="0014773E" w:rsidRPr="001419BE">
        <w:rPr>
          <w:rFonts w:ascii="Times New Roman" w:hAnsi="Times New Roman" w:cs="Times New Roman"/>
          <w:b/>
          <w:i/>
          <w:sz w:val="24"/>
          <w:szCs w:val="24"/>
        </w:rPr>
        <w:t>ных средств за год</w:t>
      </w:r>
    </w:p>
    <w:p w:rsidR="0007729C" w:rsidRPr="001419BE" w:rsidRDefault="0007729C" w:rsidP="0014773E">
      <w:pPr>
        <w:pStyle w:val="af3"/>
        <w:spacing w:after="0" w:line="240" w:lineRule="auto"/>
        <w:ind w:left="0" w:firstLine="567"/>
        <w:rPr>
          <w:rFonts w:ascii="Times New Roman" w:hAnsi="Times New Roman" w:cs="Times New Roman"/>
          <w:sz w:val="24"/>
          <w:szCs w:val="24"/>
        </w:rPr>
      </w:pPr>
      <w:r w:rsidRPr="001419BE">
        <w:rPr>
          <w:rFonts w:ascii="Times New Roman" w:hAnsi="Times New Roman" w:cs="Times New Roman"/>
          <w:sz w:val="24"/>
          <w:szCs w:val="24"/>
        </w:rPr>
        <w:t>Количество технических обслуживаний зависит:</w:t>
      </w:r>
    </w:p>
    <w:p w:rsidR="0007729C" w:rsidRPr="001419BE" w:rsidRDefault="0007729C" w:rsidP="0014773E">
      <w:pPr>
        <w:pStyle w:val="af3"/>
        <w:spacing w:after="0" w:line="240" w:lineRule="auto"/>
        <w:ind w:left="0" w:firstLine="567"/>
        <w:rPr>
          <w:rFonts w:ascii="Times New Roman" w:hAnsi="Times New Roman" w:cs="Times New Roman"/>
          <w:sz w:val="24"/>
          <w:szCs w:val="24"/>
        </w:rPr>
      </w:pPr>
      <w:r w:rsidRPr="001419BE">
        <w:rPr>
          <w:rFonts w:ascii="Times New Roman" w:hAnsi="Times New Roman" w:cs="Times New Roman"/>
          <w:sz w:val="24"/>
          <w:szCs w:val="24"/>
        </w:rPr>
        <w:t>- от общего пробега автотранспортных средств за планируемый период L</w:t>
      </w:r>
      <w:r w:rsidRPr="001419BE">
        <w:rPr>
          <w:rFonts w:ascii="Times New Roman" w:hAnsi="Times New Roman" w:cs="Times New Roman"/>
          <w:sz w:val="24"/>
          <w:szCs w:val="24"/>
          <w:vertAlign w:val="subscript"/>
        </w:rPr>
        <w:t xml:space="preserve"> общ. </w:t>
      </w:r>
      <w:r w:rsidRPr="001419BE">
        <w:rPr>
          <w:rFonts w:ascii="Times New Roman" w:hAnsi="Times New Roman" w:cs="Times New Roman"/>
          <w:sz w:val="24"/>
          <w:szCs w:val="24"/>
        </w:rPr>
        <w:t xml:space="preserve">; </w:t>
      </w:r>
    </w:p>
    <w:p w:rsidR="0007729C" w:rsidRPr="001419BE" w:rsidRDefault="0007729C" w:rsidP="0014773E">
      <w:pPr>
        <w:pStyle w:val="af3"/>
        <w:spacing w:after="0" w:line="240" w:lineRule="auto"/>
        <w:ind w:left="0" w:firstLine="567"/>
        <w:rPr>
          <w:rFonts w:ascii="Times New Roman" w:hAnsi="Times New Roman" w:cs="Times New Roman"/>
          <w:sz w:val="24"/>
          <w:szCs w:val="24"/>
        </w:rPr>
      </w:pPr>
      <w:r w:rsidRPr="001419BE">
        <w:rPr>
          <w:rFonts w:ascii="Times New Roman" w:hAnsi="Times New Roman" w:cs="Times New Roman"/>
          <w:sz w:val="24"/>
          <w:szCs w:val="24"/>
        </w:rPr>
        <w:t xml:space="preserve">- от периодичности ТО, скорректированной с учетом эксплуатационных, климатических условий работы автотранспортных средств </w:t>
      </w:r>
      <w:r w:rsidRPr="001419BE">
        <w:rPr>
          <w:rFonts w:ascii="Times New Roman" w:hAnsi="Times New Roman" w:cs="Times New Roman"/>
          <w:position w:val="-16"/>
          <w:sz w:val="24"/>
          <w:szCs w:val="24"/>
        </w:rPr>
        <w:object w:dxaOrig="600" w:dyaOrig="420">
          <v:shape id="_x0000_i1028" type="#_x0000_t75" style="width:30.75pt;height:21.75pt" o:ole="">
            <v:imagedata r:id="rId14" o:title=""/>
          </v:shape>
          <o:OLEObject Type="Embed" ProgID="Equation.DSMT4" ShapeID="_x0000_i1028" DrawAspect="Content" ObjectID="_1723906751" r:id="rId15"/>
        </w:object>
      </w:r>
      <w:r w:rsidRPr="001419BE">
        <w:rPr>
          <w:rFonts w:ascii="Times New Roman" w:hAnsi="Times New Roman" w:cs="Times New Roman"/>
          <w:sz w:val="24"/>
          <w:szCs w:val="24"/>
        </w:rPr>
        <w:t>.</w:t>
      </w:r>
    </w:p>
    <w:p w:rsidR="0007729C" w:rsidRPr="001419BE" w:rsidRDefault="00DA4949" w:rsidP="0014773E">
      <w:pPr>
        <w:pStyle w:val="af3"/>
        <w:spacing w:after="0" w:line="240" w:lineRule="auto"/>
        <w:ind w:left="0" w:firstLine="567"/>
        <w:rPr>
          <w:rFonts w:ascii="Times New Roman" w:hAnsi="Times New Roman" w:cs="Times New Roman"/>
          <w:sz w:val="24"/>
          <w:szCs w:val="24"/>
          <w:vertAlign w:val="subscript"/>
        </w:rPr>
      </w:pPr>
      <w:r w:rsidRPr="001419BE">
        <w:rPr>
          <w:rFonts w:ascii="Times New Roman" w:hAnsi="Times New Roman" w:cs="Times New Roman"/>
          <w:sz w:val="24"/>
          <w:szCs w:val="24"/>
        </w:rPr>
        <w:t>1</w:t>
      </w:r>
      <w:r w:rsidR="0007729C" w:rsidRPr="001419BE">
        <w:rPr>
          <w:rFonts w:ascii="Times New Roman" w:hAnsi="Times New Roman" w:cs="Times New Roman"/>
          <w:sz w:val="24"/>
          <w:szCs w:val="24"/>
        </w:rPr>
        <w:t>. Расчет общего пробега L</w:t>
      </w:r>
      <w:r w:rsidR="0007729C" w:rsidRPr="001419BE">
        <w:rPr>
          <w:rFonts w:ascii="Times New Roman" w:hAnsi="Times New Roman" w:cs="Times New Roman"/>
          <w:sz w:val="24"/>
          <w:szCs w:val="24"/>
          <w:vertAlign w:val="subscript"/>
        </w:rPr>
        <w:t xml:space="preserve"> общ. </w:t>
      </w:r>
    </w:p>
    <w:p w:rsidR="005D25F9" w:rsidRPr="001419BE" w:rsidRDefault="005D25F9" w:rsidP="0014773E">
      <w:pPr>
        <w:pStyle w:val="af3"/>
        <w:spacing w:after="0" w:line="240" w:lineRule="auto"/>
        <w:ind w:left="0" w:firstLine="567"/>
        <w:rPr>
          <w:rFonts w:ascii="Times New Roman" w:hAnsi="Times New Roman" w:cs="Times New Roman"/>
          <w:sz w:val="24"/>
          <w:szCs w:val="24"/>
          <w:vertAlign w:val="subscript"/>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559"/>
      </w:tblGrid>
      <w:tr w:rsidR="005D25F9" w:rsidRPr="001419BE" w:rsidTr="00A71E1A">
        <w:tc>
          <w:tcPr>
            <w:tcW w:w="8472" w:type="dxa"/>
          </w:tcPr>
          <w:p w:rsidR="005D25F9" w:rsidRPr="001419BE" w:rsidRDefault="001D45F1" w:rsidP="005D25F9">
            <w:pPr>
              <w:pStyle w:val="af3"/>
              <w:spacing w:after="0"/>
              <w:ind w:left="0" w:firstLine="567"/>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L</m:t>
                    </m:r>
                  </m:e>
                  <m:sub>
                    <m:r>
                      <w:rPr>
                        <w:rFonts w:ascii="Cambria Math" w:hAnsi="Cambria Math" w:cs="Times New Roman"/>
                        <w:sz w:val="24"/>
                        <w:szCs w:val="24"/>
                      </w:rPr>
                      <m:t>общ</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а</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ср</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Д</m:t>
                    </m:r>
                  </m:e>
                  <m:sub>
                    <m:r>
                      <w:rPr>
                        <w:rFonts w:ascii="Cambria Math" w:hAnsi="Cambria Math" w:cs="Times New Roman"/>
                        <w:sz w:val="24"/>
                        <w:szCs w:val="24"/>
                      </w:rPr>
                      <m:t>к</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вып</m:t>
                    </m:r>
                  </m:sub>
                </m:sSub>
                <m:r>
                  <w:rPr>
                    <w:rFonts w:ascii="Cambria Math" w:hAnsi="Cambria Math" w:cs="Times New Roman"/>
                    <w:sz w:val="24"/>
                    <w:szCs w:val="24"/>
                  </w:rPr>
                  <m:t>,  км.</m:t>
                </m:r>
              </m:oMath>
            </m:oMathPara>
          </w:p>
        </w:tc>
        <w:tc>
          <w:tcPr>
            <w:tcW w:w="1559" w:type="dxa"/>
          </w:tcPr>
          <w:p w:rsidR="005D25F9" w:rsidRPr="001419BE" w:rsidRDefault="005D25F9" w:rsidP="00A71E1A">
            <w:pPr>
              <w:pStyle w:val="af3"/>
              <w:spacing w:after="0"/>
              <w:ind w:left="0"/>
              <w:jc w:val="right"/>
              <w:rPr>
                <w:rFonts w:ascii="Times New Roman" w:hAnsi="Times New Roman" w:cs="Times New Roman"/>
                <w:sz w:val="24"/>
                <w:szCs w:val="24"/>
              </w:rPr>
            </w:pPr>
            <w:r w:rsidRPr="001419BE">
              <w:rPr>
                <w:rFonts w:ascii="Times New Roman" w:hAnsi="Times New Roman" w:cs="Times New Roman"/>
                <w:sz w:val="24"/>
                <w:szCs w:val="24"/>
              </w:rPr>
              <w:t>(2.1)</w:t>
            </w:r>
          </w:p>
        </w:tc>
      </w:tr>
    </w:tbl>
    <w:p w:rsidR="005D25F9" w:rsidRPr="001419BE" w:rsidRDefault="005D25F9" w:rsidP="0014773E">
      <w:pPr>
        <w:pStyle w:val="af3"/>
        <w:spacing w:after="0" w:line="240" w:lineRule="auto"/>
        <w:ind w:left="0" w:firstLine="567"/>
        <w:rPr>
          <w:rFonts w:ascii="Times New Roman" w:hAnsi="Times New Roman" w:cs="Times New Roman"/>
          <w:sz w:val="24"/>
          <w:szCs w:val="24"/>
        </w:rPr>
      </w:pPr>
    </w:p>
    <w:p w:rsidR="0007729C" w:rsidRPr="001419BE" w:rsidRDefault="0007729C" w:rsidP="0014773E">
      <w:pPr>
        <w:pStyle w:val="af3"/>
        <w:spacing w:after="0" w:line="240" w:lineRule="auto"/>
        <w:ind w:left="0" w:hanging="426"/>
        <w:rPr>
          <w:rFonts w:ascii="Times New Roman" w:hAnsi="Times New Roman" w:cs="Times New Roman"/>
          <w:sz w:val="24"/>
          <w:szCs w:val="24"/>
        </w:rPr>
      </w:pPr>
      <w:r w:rsidRPr="001419BE">
        <w:rPr>
          <w:rFonts w:ascii="Times New Roman" w:hAnsi="Times New Roman" w:cs="Times New Roman"/>
          <w:sz w:val="24"/>
          <w:szCs w:val="24"/>
        </w:rPr>
        <w:t xml:space="preserve">где  </w:t>
      </w:r>
      <m:oMath>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ср</m:t>
            </m:r>
          </m:sub>
        </m:sSub>
      </m:oMath>
      <w:r w:rsidRPr="001419BE">
        <w:rPr>
          <w:rFonts w:ascii="Times New Roman" w:hAnsi="Times New Roman" w:cs="Times New Roman"/>
          <w:sz w:val="24"/>
          <w:szCs w:val="24"/>
        </w:rPr>
        <w:t xml:space="preserve"> -  среднесуточный пробег автомобиля (автобуса), км (см. исходные данные);</w:t>
      </w:r>
    </w:p>
    <w:p w:rsidR="00DA4949" w:rsidRPr="001419BE" w:rsidRDefault="001D45F1" w:rsidP="00EC086E">
      <w:pPr>
        <w:pStyle w:val="af3"/>
        <w:spacing w:after="0" w:line="240" w:lineRule="auto"/>
        <w:ind w:left="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а</m:t>
            </m:r>
          </m:sub>
        </m:sSub>
      </m:oMath>
      <w:r w:rsidR="0007729C" w:rsidRPr="001419BE">
        <w:rPr>
          <w:rFonts w:ascii="Times New Roman" w:hAnsi="Times New Roman" w:cs="Times New Roman"/>
          <w:spacing w:val="-2"/>
          <w:sz w:val="24"/>
          <w:szCs w:val="24"/>
        </w:rPr>
        <w:t xml:space="preserve"> - среднесписочное количество автомобилей (автобусов), ед.</w:t>
      </w:r>
      <w:r w:rsidR="0007729C" w:rsidRPr="001419BE">
        <w:rPr>
          <w:rFonts w:ascii="Times New Roman" w:hAnsi="Times New Roman" w:cs="Times New Roman"/>
          <w:sz w:val="24"/>
          <w:szCs w:val="24"/>
        </w:rPr>
        <w:t xml:space="preserve"> (см. ис</w:t>
      </w:r>
      <w:r w:rsidR="00DA4949" w:rsidRPr="001419BE">
        <w:rPr>
          <w:rFonts w:ascii="Times New Roman" w:hAnsi="Times New Roman" w:cs="Times New Roman"/>
          <w:sz w:val="24"/>
          <w:szCs w:val="24"/>
        </w:rPr>
        <w:t>ходные данные);</w:t>
      </w:r>
    </w:p>
    <w:p w:rsidR="0007729C" w:rsidRPr="001419BE" w:rsidRDefault="0007729C" w:rsidP="00EC086E">
      <w:pPr>
        <w:pStyle w:val="af3"/>
        <w:spacing w:after="0" w:line="240" w:lineRule="auto"/>
        <w:ind w:left="0"/>
        <w:rPr>
          <w:rFonts w:ascii="Times New Roman" w:hAnsi="Times New Roman" w:cs="Times New Roman"/>
          <w:sz w:val="24"/>
          <w:szCs w:val="24"/>
        </w:rPr>
      </w:pPr>
      <w:r w:rsidRPr="001419BE">
        <w:rPr>
          <w:rFonts w:ascii="Times New Roman" w:hAnsi="Times New Roman" w:cs="Times New Roman"/>
          <w:spacing w:val="-4"/>
          <w:sz w:val="24"/>
          <w:szCs w:val="24"/>
        </w:rPr>
        <w:t>Д</w:t>
      </w:r>
      <w:r w:rsidRPr="001419BE">
        <w:rPr>
          <w:rFonts w:ascii="Times New Roman" w:hAnsi="Times New Roman" w:cs="Times New Roman"/>
          <w:spacing w:val="-4"/>
          <w:sz w:val="24"/>
          <w:szCs w:val="24"/>
          <w:vertAlign w:val="subscript"/>
        </w:rPr>
        <w:t xml:space="preserve"> к</w:t>
      </w:r>
      <w:r w:rsidRPr="001419BE">
        <w:rPr>
          <w:rFonts w:ascii="Times New Roman" w:hAnsi="Times New Roman" w:cs="Times New Roman"/>
          <w:spacing w:val="-4"/>
          <w:sz w:val="24"/>
          <w:szCs w:val="24"/>
        </w:rPr>
        <w:t xml:space="preserve">  - количество календарных дней в году, дн. (принять 365 дн.);</w:t>
      </w:r>
    </w:p>
    <w:p w:rsidR="0007729C" w:rsidRPr="001419BE" w:rsidRDefault="001D45F1" w:rsidP="00EC086E">
      <w:pPr>
        <w:pStyle w:val="af3"/>
        <w:spacing w:after="0" w:line="240" w:lineRule="auto"/>
        <w:ind w:left="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вып</m:t>
            </m:r>
          </m:sub>
        </m:sSub>
      </m:oMath>
      <w:r w:rsidR="0007729C" w:rsidRPr="001419BE">
        <w:rPr>
          <w:rFonts w:ascii="Times New Roman" w:hAnsi="Times New Roman" w:cs="Times New Roman"/>
          <w:sz w:val="24"/>
          <w:szCs w:val="24"/>
        </w:rPr>
        <w:t xml:space="preserve"> -  коэффициент выпуска автомобилей на линию (см. исходные данные).</w:t>
      </w:r>
    </w:p>
    <w:p w:rsidR="00462416" w:rsidRPr="001419BE" w:rsidRDefault="00462416" w:rsidP="0014773E">
      <w:pPr>
        <w:pStyle w:val="af3"/>
        <w:spacing w:after="0" w:line="240" w:lineRule="auto"/>
        <w:ind w:left="0" w:firstLine="540"/>
        <w:rPr>
          <w:rFonts w:ascii="Times New Roman" w:hAnsi="Times New Roman" w:cs="Times New Roman"/>
          <w:sz w:val="24"/>
          <w:szCs w:val="24"/>
        </w:rPr>
      </w:pPr>
    </w:p>
    <w:p w:rsidR="0007729C" w:rsidRPr="001419BE" w:rsidRDefault="0007729C" w:rsidP="0014773E">
      <w:pPr>
        <w:pStyle w:val="af3"/>
        <w:spacing w:after="0" w:line="240" w:lineRule="auto"/>
        <w:ind w:left="0" w:firstLine="540"/>
        <w:rPr>
          <w:rFonts w:ascii="Times New Roman" w:hAnsi="Times New Roman" w:cs="Times New Roman"/>
          <w:sz w:val="24"/>
          <w:szCs w:val="24"/>
        </w:rPr>
      </w:pPr>
      <w:r w:rsidRPr="001419BE">
        <w:rPr>
          <w:rFonts w:ascii="Times New Roman" w:hAnsi="Times New Roman" w:cs="Times New Roman"/>
          <w:sz w:val="24"/>
          <w:szCs w:val="24"/>
        </w:rPr>
        <w:t xml:space="preserve">2. Установление скорректированной периодичности </w:t>
      </w:r>
      <w:r w:rsidR="00DA4949" w:rsidRPr="001419BE">
        <w:rPr>
          <w:rFonts w:ascii="Times New Roman" w:hAnsi="Times New Roman" w:cs="Times New Roman"/>
          <w:sz w:val="24"/>
          <w:szCs w:val="24"/>
        </w:rPr>
        <w:t>технического обслуживания</w:t>
      </w:r>
    </w:p>
    <w:p w:rsidR="0007729C" w:rsidRPr="001419BE" w:rsidRDefault="0007729C" w:rsidP="0014773E">
      <w:pPr>
        <w:pStyle w:val="af3"/>
        <w:spacing w:after="0" w:line="240" w:lineRule="auto"/>
        <w:ind w:left="0" w:firstLine="540"/>
        <w:rPr>
          <w:rFonts w:ascii="Times New Roman" w:hAnsi="Times New Roman" w:cs="Times New Roman"/>
          <w:sz w:val="24"/>
          <w:szCs w:val="24"/>
        </w:rPr>
      </w:pPr>
      <w:r w:rsidRPr="001419BE">
        <w:rPr>
          <w:rFonts w:ascii="Times New Roman" w:hAnsi="Times New Roman" w:cs="Times New Roman"/>
          <w:sz w:val="24"/>
          <w:szCs w:val="24"/>
        </w:rPr>
        <w:t>Последовательность расчета:</w:t>
      </w:r>
    </w:p>
    <w:p w:rsidR="0007729C" w:rsidRPr="001419BE" w:rsidRDefault="0007729C" w:rsidP="0014773E">
      <w:pPr>
        <w:pStyle w:val="af3"/>
        <w:spacing w:after="0" w:line="240" w:lineRule="auto"/>
        <w:ind w:left="0" w:firstLine="539"/>
        <w:rPr>
          <w:rFonts w:ascii="Times New Roman" w:hAnsi="Times New Roman" w:cs="Times New Roman"/>
          <w:sz w:val="24"/>
          <w:szCs w:val="24"/>
        </w:rPr>
      </w:pPr>
      <w:r w:rsidRPr="001419BE">
        <w:rPr>
          <w:rFonts w:ascii="Times New Roman" w:hAnsi="Times New Roman" w:cs="Times New Roman"/>
          <w:sz w:val="24"/>
          <w:szCs w:val="24"/>
        </w:rPr>
        <w:t>- выбрать нормативную периодичность ТО</w:t>
      </w:r>
      <w:r w:rsidR="0014773E" w:rsidRPr="001419BE">
        <w:rPr>
          <w:rFonts w:ascii="Times New Roman" w:hAnsi="Times New Roman" w:cs="Times New Roman"/>
          <w:sz w:val="24"/>
          <w:szCs w:val="24"/>
        </w:rPr>
        <w:t>:</w:t>
      </w:r>
      <w:r w:rsidRPr="001419BE">
        <w:rPr>
          <w:rFonts w:ascii="Times New Roman" w:hAnsi="Times New Roman" w:cs="Times New Roman"/>
          <w:sz w:val="24"/>
          <w:szCs w:val="24"/>
        </w:rPr>
        <w:t xml:space="preserve"> </w:t>
      </w:r>
      <w:r w:rsidRPr="001419BE">
        <w:rPr>
          <w:rFonts w:ascii="Times New Roman" w:hAnsi="Times New Roman" w:cs="Times New Roman"/>
          <w:position w:val="-20"/>
          <w:sz w:val="24"/>
          <w:szCs w:val="24"/>
        </w:rPr>
        <w:object w:dxaOrig="639" w:dyaOrig="540">
          <v:shape id="_x0000_i1029" type="#_x0000_t75" style="width:33pt;height:29.25pt" o:ole="">
            <v:imagedata r:id="rId16" o:title=""/>
          </v:shape>
          <o:OLEObject Type="Embed" ProgID="Equation.3" ShapeID="_x0000_i1029" DrawAspect="Content" ObjectID="_1723906752" r:id="rId17"/>
        </w:object>
      </w:r>
      <w:r w:rsidRPr="001419BE">
        <w:rPr>
          <w:rFonts w:ascii="Times New Roman" w:hAnsi="Times New Roman" w:cs="Times New Roman"/>
          <w:sz w:val="24"/>
          <w:szCs w:val="24"/>
        </w:rPr>
        <w:t xml:space="preserve">и </w:t>
      </w:r>
      <w:r w:rsidRPr="001419BE">
        <w:rPr>
          <w:rFonts w:ascii="Times New Roman" w:hAnsi="Times New Roman" w:cs="Times New Roman"/>
          <w:position w:val="-20"/>
          <w:sz w:val="24"/>
          <w:szCs w:val="24"/>
        </w:rPr>
        <w:object w:dxaOrig="660" w:dyaOrig="540">
          <v:shape id="_x0000_i1030" type="#_x0000_t75" style="width:32.25pt;height:29.25pt" o:ole="">
            <v:imagedata r:id="rId18" o:title=""/>
          </v:shape>
          <o:OLEObject Type="Embed" ProgID="Equation.3" ShapeID="_x0000_i1030" DrawAspect="Content" ObjectID="_1723906753" r:id="rId19"/>
        </w:object>
      </w:r>
      <w:r w:rsidRPr="001419BE">
        <w:rPr>
          <w:rFonts w:ascii="Times New Roman" w:hAnsi="Times New Roman" w:cs="Times New Roman"/>
          <w:sz w:val="24"/>
          <w:szCs w:val="24"/>
        </w:rPr>
        <w:t xml:space="preserve"> [</w:t>
      </w:r>
      <w:r w:rsidR="00217E2D" w:rsidRPr="001419BE">
        <w:rPr>
          <w:rFonts w:ascii="Times New Roman" w:hAnsi="Times New Roman" w:cs="Times New Roman"/>
          <w:sz w:val="24"/>
          <w:szCs w:val="24"/>
        </w:rPr>
        <w:t xml:space="preserve">таблица </w:t>
      </w:r>
      <w:r w:rsidR="00AF7BC8" w:rsidRPr="001419BE">
        <w:rPr>
          <w:rFonts w:ascii="Times New Roman" w:hAnsi="Times New Roman" w:cs="Times New Roman"/>
          <w:sz w:val="24"/>
          <w:szCs w:val="24"/>
        </w:rPr>
        <w:t>2.4</w:t>
      </w:r>
      <w:r w:rsidRPr="001419BE">
        <w:rPr>
          <w:rFonts w:ascii="Times New Roman" w:hAnsi="Times New Roman" w:cs="Times New Roman"/>
          <w:sz w:val="24"/>
          <w:szCs w:val="24"/>
        </w:rPr>
        <w:t>.];</w:t>
      </w:r>
    </w:p>
    <w:p w:rsidR="0007729C" w:rsidRPr="001419BE" w:rsidRDefault="0007729C" w:rsidP="0014773E">
      <w:pPr>
        <w:pStyle w:val="af3"/>
        <w:spacing w:after="0" w:line="240" w:lineRule="auto"/>
        <w:ind w:left="0" w:firstLine="539"/>
        <w:rPr>
          <w:rFonts w:ascii="Times New Roman" w:hAnsi="Times New Roman" w:cs="Times New Roman"/>
          <w:sz w:val="24"/>
          <w:szCs w:val="24"/>
        </w:rPr>
      </w:pPr>
      <w:r w:rsidRPr="001419BE">
        <w:rPr>
          <w:rFonts w:ascii="Times New Roman" w:hAnsi="Times New Roman" w:cs="Times New Roman"/>
          <w:sz w:val="24"/>
          <w:szCs w:val="24"/>
        </w:rPr>
        <w:t xml:space="preserve">- на основании таблиц, </w:t>
      </w:r>
      <w:r w:rsidR="00217E2D" w:rsidRPr="001419BE">
        <w:rPr>
          <w:rFonts w:ascii="Times New Roman" w:hAnsi="Times New Roman" w:cs="Times New Roman"/>
          <w:sz w:val="24"/>
          <w:szCs w:val="24"/>
        </w:rPr>
        <w:t>2.5; 2.6</w:t>
      </w:r>
      <w:r w:rsidRPr="001419BE">
        <w:rPr>
          <w:rFonts w:ascii="Times New Roman" w:hAnsi="Times New Roman" w:cs="Times New Roman"/>
          <w:sz w:val="24"/>
          <w:szCs w:val="24"/>
        </w:rPr>
        <w:t>, указать наименование корректирующих коэффициентов</w:t>
      </w:r>
      <w:r w:rsidR="00217E2D" w:rsidRPr="001419BE">
        <w:rPr>
          <w:rFonts w:ascii="Times New Roman" w:hAnsi="Times New Roman" w:cs="Times New Roman"/>
          <w:sz w:val="24"/>
          <w:szCs w:val="24"/>
        </w:rPr>
        <w:t xml:space="preserve"> (К1, К3)</w:t>
      </w:r>
      <w:r w:rsidRPr="001419BE">
        <w:rPr>
          <w:rFonts w:ascii="Times New Roman" w:hAnsi="Times New Roman" w:cs="Times New Roman"/>
          <w:sz w:val="24"/>
          <w:szCs w:val="24"/>
        </w:rPr>
        <w:t xml:space="preserve"> и выбрать их величину;</w:t>
      </w:r>
    </w:p>
    <w:p w:rsidR="0007729C" w:rsidRPr="001419BE" w:rsidRDefault="0007729C" w:rsidP="0014773E">
      <w:pPr>
        <w:pStyle w:val="af3"/>
        <w:spacing w:after="0" w:line="240" w:lineRule="auto"/>
        <w:ind w:left="0" w:firstLine="539"/>
        <w:rPr>
          <w:rFonts w:ascii="Times New Roman" w:hAnsi="Times New Roman" w:cs="Times New Roman"/>
          <w:sz w:val="24"/>
          <w:szCs w:val="24"/>
        </w:rPr>
      </w:pPr>
      <w:r w:rsidRPr="001419BE">
        <w:rPr>
          <w:rFonts w:ascii="Times New Roman" w:hAnsi="Times New Roman" w:cs="Times New Roman"/>
          <w:sz w:val="24"/>
          <w:szCs w:val="24"/>
        </w:rPr>
        <w:t xml:space="preserve">- рассчитать величину результирующего коэффициента корректирования периодичности </w:t>
      </w:r>
      <w:r w:rsidRPr="001419BE">
        <w:rPr>
          <w:rFonts w:ascii="Times New Roman" w:hAnsi="Times New Roman" w:cs="Times New Roman"/>
          <w:position w:val="-26"/>
          <w:sz w:val="24"/>
          <w:szCs w:val="24"/>
        </w:rPr>
        <w:object w:dxaOrig="740" w:dyaOrig="620">
          <v:shape id="_x0000_i1031" type="#_x0000_t75" style="width:29.25pt;height:24.75pt" o:ole="">
            <v:imagedata r:id="rId20" o:title=""/>
          </v:shape>
          <o:OLEObject Type="Embed" ProgID="Equation.3" ShapeID="_x0000_i1031" DrawAspect="Content" ObjectID="_1723906754" r:id="rId21"/>
        </w:object>
      </w:r>
      <w:r w:rsidRPr="001419BE">
        <w:rPr>
          <w:rFonts w:ascii="Times New Roman" w:hAnsi="Times New Roman" w:cs="Times New Roman"/>
          <w:sz w:val="24"/>
          <w:szCs w:val="24"/>
        </w:rPr>
        <w:t xml:space="preserve">; </w:t>
      </w:r>
    </w:p>
    <w:p w:rsidR="0007729C" w:rsidRPr="001419BE" w:rsidRDefault="0007729C" w:rsidP="0014773E">
      <w:pPr>
        <w:pStyle w:val="af3"/>
        <w:spacing w:after="0" w:line="240" w:lineRule="auto"/>
        <w:ind w:left="0" w:firstLine="539"/>
        <w:rPr>
          <w:rFonts w:ascii="Times New Roman" w:hAnsi="Times New Roman" w:cs="Times New Roman"/>
          <w:sz w:val="24"/>
          <w:szCs w:val="24"/>
        </w:rPr>
      </w:pPr>
      <w:r w:rsidRPr="001419BE">
        <w:rPr>
          <w:rFonts w:ascii="Times New Roman" w:hAnsi="Times New Roman" w:cs="Times New Roman"/>
          <w:sz w:val="24"/>
          <w:szCs w:val="24"/>
        </w:rPr>
        <w:t xml:space="preserve">- рассчитать скорректированную периодичность </w:t>
      </w:r>
      <w:r w:rsidR="00BC0137" w:rsidRPr="001419BE">
        <w:rPr>
          <w:rFonts w:ascii="Times New Roman" w:hAnsi="Times New Roman" w:cs="Times New Roman"/>
          <w:sz w:val="24"/>
          <w:szCs w:val="24"/>
        </w:rPr>
        <w:t xml:space="preserve"> технического обслуживания автотранспорта </w:t>
      </w:r>
      <w:r w:rsidRPr="001419BE">
        <w:rPr>
          <w:rFonts w:ascii="Times New Roman" w:hAnsi="Times New Roman" w:cs="Times New Roman"/>
          <w:position w:val="-20"/>
          <w:sz w:val="24"/>
          <w:szCs w:val="24"/>
        </w:rPr>
        <w:object w:dxaOrig="520" w:dyaOrig="540">
          <v:shape id="_x0000_i1032" type="#_x0000_t75" style="width:26.25pt;height:27.75pt" o:ole="">
            <v:imagedata r:id="rId22" o:title=""/>
          </v:shape>
          <o:OLEObject Type="Embed" ProgID="Equation.3" ShapeID="_x0000_i1032" DrawAspect="Content" ObjectID="_1723906755" r:id="rId23"/>
        </w:object>
      </w:r>
      <w:r w:rsidRPr="001419BE">
        <w:rPr>
          <w:rFonts w:ascii="Times New Roman" w:hAnsi="Times New Roman" w:cs="Times New Roman"/>
          <w:sz w:val="24"/>
          <w:szCs w:val="24"/>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559"/>
      </w:tblGrid>
      <w:tr w:rsidR="005D25F9" w:rsidRPr="001419BE" w:rsidTr="00A71E1A">
        <w:tc>
          <w:tcPr>
            <w:tcW w:w="8472" w:type="dxa"/>
          </w:tcPr>
          <w:p w:rsidR="005D25F9" w:rsidRPr="001419BE" w:rsidRDefault="001D45F1" w:rsidP="00BC0137">
            <w:pPr>
              <w:pStyle w:val="af3"/>
              <w:spacing w:after="0"/>
              <w:ind w:left="0"/>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L</m:t>
                    </m:r>
                  </m:e>
                  <m:sub>
                    <m:r>
                      <w:rPr>
                        <w:rFonts w:ascii="Cambria Math" w:hAnsi="Cambria Math" w:cs="Times New Roman"/>
                        <w:sz w:val="24"/>
                        <w:szCs w:val="24"/>
                      </w:rPr>
                      <m:t>ТО1</m:t>
                    </m:r>
                  </m:sub>
                  <m:sup>
                    <m:r>
                      <w:rPr>
                        <w:rFonts w:ascii="Cambria Math" w:hAnsi="Cambria Math" w:cs="Times New Roman"/>
                        <w:sz w:val="24"/>
                        <w:szCs w:val="24"/>
                      </w:rPr>
                      <m:t>ск</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L</m:t>
                    </m:r>
                  </m:e>
                  <m:sub>
                    <m:r>
                      <w:rPr>
                        <w:rFonts w:ascii="Cambria Math" w:hAnsi="Cambria Math" w:cs="Times New Roman"/>
                        <w:sz w:val="24"/>
                        <w:szCs w:val="24"/>
                      </w:rPr>
                      <m:t>ТО1</m:t>
                    </m:r>
                  </m:sub>
                  <m:sup>
                    <m:r>
                      <w:rPr>
                        <w:rFonts w:ascii="Cambria Math" w:hAnsi="Cambria Math" w:cs="Times New Roman"/>
                        <w:sz w:val="24"/>
                        <w:szCs w:val="24"/>
                      </w:rPr>
                      <m:t>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К</m:t>
                    </m:r>
                  </m:e>
                  <m:sub>
                    <m:r>
                      <w:rPr>
                        <w:rFonts w:ascii="Cambria Math" w:hAnsi="Cambria Math" w:cs="Times New Roman"/>
                        <w:sz w:val="24"/>
                        <w:szCs w:val="24"/>
                      </w:rPr>
                      <m:t>рез</m:t>
                    </m:r>
                  </m:sub>
                  <m:sup>
                    <m:r>
                      <w:rPr>
                        <w:rFonts w:ascii="Cambria Math" w:hAnsi="Cambria Math" w:cs="Times New Roman"/>
                        <w:sz w:val="24"/>
                        <w:szCs w:val="24"/>
                      </w:rPr>
                      <m:t>пер</m:t>
                    </m:r>
                  </m:sup>
                </m:sSubSup>
              </m:oMath>
            </m:oMathPara>
          </w:p>
        </w:tc>
        <w:tc>
          <w:tcPr>
            <w:tcW w:w="1559" w:type="dxa"/>
          </w:tcPr>
          <w:p w:rsidR="005D25F9" w:rsidRPr="001419BE" w:rsidRDefault="005D25F9" w:rsidP="005D25F9">
            <w:pPr>
              <w:pStyle w:val="af3"/>
              <w:spacing w:after="0"/>
              <w:ind w:left="0"/>
              <w:jc w:val="right"/>
              <w:rPr>
                <w:rFonts w:ascii="Times New Roman" w:hAnsi="Times New Roman" w:cs="Times New Roman"/>
                <w:sz w:val="24"/>
                <w:szCs w:val="24"/>
              </w:rPr>
            </w:pPr>
            <w:r w:rsidRPr="001419BE">
              <w:rPr>
                <w:rFonts w:ascii="Times New Roman" w:hAnsi="Times New Roman" w:cs="Times New Roman"/>
                <w:sz w:val="24"/>
                <w:szCs w:val="24"/>
              </w:rPr>
              <w:t>(2.2)</w:t>
            </w:r>
          </w:p>
        </w:tc>
      </w:tr>
    </w:tbl>
    <w:p w:rsidR="00DA4949" w:rsidRPr="001419BE" w:rsidRDefault="00DA4949" w:rsidP="0014773E">
      <w:pPr>
        <w:pStyle w:val="af3"/>
        <w:spacing w:after="0" w:line="240" w:lineRule="auto"/>
        <w:ind w:left="0" w:firstLine="539"/>
        <w:rPr>
          <w:rFonts w:ascii="Times New Roman" w:eastAsiaTheme="minorEastAsia"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559"/>
      </w:tblGrid>
      <w:tr w:rsidR="005D25F9" w:rsidRPr="001419BE" w:rsidTr="00A71E1A">
        <w:tc>
          <w:tcPr>
            <w:tcW w:w="8472" w:type="dxa"/>
          </w:tcPr>
          <w:p w:rsidR="005D25F9" w:rsidRPr="001419BE" w:rsidRDefault="001D45F1" w:rsidP="00BC0137">
            <w:pPr>
              <w:pStyle w:val="af3"/>
              <w:spacing w:after="0"/>
              <w:ind w:left="0" w:firstLine="539"/>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L</m:t>
                    </m:r>
                  </m:e>
                  <m:sub>
                    <m:r>
                      <w:rPr>
                        <w:rFonts w:ascii="Cambria Math" w:hAnsi="Cambria Math" w:cs="Times New Roman"/>
                        <w:sz w:val="24"/>
                        <w:szCs w:val="24"/>
                      </w:rPr>
                      <m:t>ТО2</m:t>
                    </m:r>
                  </m:sub>
                  <m:sup>
                    <m:r>
                      <w:rPr>
                        <w:rFonts w:ascii="Cambria Math" w:hAnsi="Cambria Math" w:cs="Times New Roman"/>
                        <w:sz w:val="24"/>
                        <w:szCs w:val="24"/>
                      </w:rPr>
                      <m:t>ск</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L</m:t>
                    </m:r>
                  </m:e>
                  <m:sub>
                    <m:r>
                      <w:rPr>
                        <w:rFonts w:ascii="Cambria Math" w:hAnsi="Cambria Math" w:cs="Times New Roman"/>
                        <w:sz w:val="24"/>
                        <w:szCs w:val="24"/>
                      </w:rPr>
                      <m:t>ТО2</m:t>
                    </m:r>
                  </m:sub>
                  <m:sup>
                    <m:r>
                      <w:rPr>
                        <w:rFonts w:ascii="Cambria Math" w:hAnsi="Cambria Math" w:cs="Times New Roman"/>
                        <w:sz w:val="24"/>
                        <w:szCs w:val="24"/>
                      </w:rPr>
                      <m:t>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К</m:t>
                    </m:r>
                  </m:e>
                  <m:sub>
                    <m:r>
                      <w:rPr>
                        <w:rFonts w:ascii="Cambria Math" w:hAnsi="Cambria Math" w:cs="Times New Roman"/>
                        <w:sz w:val="24"/>
                        <w:szCs w:val="24"/>
                      </w:rPr>
                      <m:t>рез</m:t>
                    </m:r>
                  </m:sub>
                  <m:sup>
                    <m:r>
                      <w:rPr>
                        <w:rFonts w:ascii="Cambria Math" w:hAnsi="Cambria Math" w:cs="Times New Roman"/>
                        <w:sz w:val="24"/>
                        <w:szCs w:val="24"/>
                      </w:rPr>
                      <m:t>пер</m:t>
                    </m:r>
                  </m:sup>
                </m:sSubSup>
              </m:oMath>
            </m:oMathPara>
          </w:p>
        </w:tc>
        <w:tc>
          <w:tcPr>
            <w:tcW w:w="1559" w:type="dxa"/>
          </w:tcPr>
          <w:p w:rsidR="005D25F9" w:rsidRPr="001419BE" w:rsidRDefault="005D25F9" w:rsidP="005D25F9">
            <w:pPr>
              <w:pStyle w:val="af3"/>
              <w:spacing w:after="0"/>
              <w:ind w:left="0"/>
              <w:jc w:val="right"/>
              <w:rPr>
                <w:rFonts w:ascii="Times New Roman" w:hAnsi="Times New Roman" w:cs="Times New Roman"/>
                <w:sz w:val="24"/>
                <w:szCs w:val="24"/>
              </w:rPr>
            </w:pPr>
            <w:r w:rsidRPr="001419BE">
              <w:rPr>
                <w:rFonts w:ascii="Times New Roman" w:hAnsi="Times New Roman" w:cs="Times New Roman"/>
                <w:sz w:val="24"/>
                <w:szCs w:val="24"/>
              </w:rPr>
              <w:t>(2.3)</w:t>
            </w:r>
          </w:p>
        </w:tc>
      </w:tr>
    </w:tbl>
    <w:p w:rsidR="005D25F9" w:rsidRPr="001419BE" w:rsidRDefault="005D25F9" w:rsidP="0014773E">
      <w:pPr>
        <w:pStyle w:val="af3"/>
        <w:spacing w:after="0" w:line="240" w:lineRule="auto"/>
        <w:ind w:left="0" w:firstLine="539"/>
        <w:rPr>
          <w:rFonts w:ascii="Times New Roman" w:eastAsiaTheme="minorEastAsia" w:hAnsi="Times New Roman" w:cs="Times New Roman"/>
          <w:sz w:val="24"/>
          <w:szCs w:val="24"/>
        </w:rPr>
      </w:pPr>
    </w:p>
    <w:p w:rsidR="0007729C" w:rsidRPr="001419BE" w:rsidRDefault="0007729C" w:rsidP="00A71E1A">
      <w:pPr>
        <w:pStyle w:val="af3"/>
        <w:numPr>
          <w:ilvl w:val="0"/>
          <w:numId w:val="25"/>
        </w:num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 xml:space="preserve">Расчет количества технических обслуживаний </w:t>
      </w:r>
      <w:r w:rsidRPr="001419BE">
        <w:rPr>
          <w:rFonts w:ascii="Times New Roman" w:hAnsi="Times New Roman" w:cs="Times New Roman"/>
          <w:position w:val="-6"/>
          <w:sz w:val="24"/>
          <w:szCs w:val="24"/>
        </w:rPr>
        <w:object w:dxaOrig="300" w:dyaOrig="300">
          <v:shape id="_x0000_i1033" type="#_x0000_t75" style="width:15.75pt;height:15.75pt" o:ole="">
            <v:imagedata r:id="rId24" o:title=""/>
          </v:shape>
          <o:OLEObject Type="Embed" ProgID="Equation.3" ShapeID="_x0000_i1033" DrawAspect="Content" ObjectID="_1723906756" r:id="rId25"/>
        </w:object>
      </w:r>
      <w:r w:rsidRPr="001419BE">
        <w:rPr>
          <w:rFonts w:ascii="Times New Roman" w:hAnsi="Times New Roman" w:cs="Times New Roman"/>
          <w:sz w:val="24"/>
          <w:szCs w:val="24"/>
        </w:rPr>
        <w:t xml:space="preserve"> (точность расчета до целого числа)</w:t>
      </w:r>
    </w:p>
    <w:p w:rsidR="00462416" w:rsidRPr="001419BE" w:rsidRDefault="00462416" w:rsidP="00462416">
      <w:pPr>
        <w:pStyle w:val="af3"/>
        <w:spacing w:after="0"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559"/>
      </w:tblGrid>
      <w:tr w:rsidR="005D25F9" w:rsidRPr="001419BE" w:rsidTr="00A71E1A">
        <w:tc>
          <w:tcPr>
            <w:tcW w:w="8472" w:type="dxa"/>
          </w:tcPr>
          <w:p w:rsidR="005D25F9" w:rsidRPr="001419BE" w:rsidRDefault="001D45F1" w:rsidP="00BC0137">
            <w:pPr>
              <w:pStyle w:val="af3"/>
              <w:spacing w:after="0"/>
              <w:ind w:left="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N</m:t>
                    </m:r>
                  </m:e>
                  <m:sub>
                    <m:r>
                      <w:rPr>
                        <w:rFonts w:ascii="Cambria Math" w:hAnsi="Cambria Math" w:cs="Times New Roman"/>
                        <w:sz w:val="24"/>
                        <w:szCs w:val="24"/>
                      </w:rPr>
                      <m:t>ТО2</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lang w:val="en-US"/>
                          </w:rPr>
                          <m:t>L</m:t>
                        </m:r>
                      </m:e>
                      <m:sub>
                        <m:r>
                          <w:rPr>
                            <w:rFonts w:ascii="Cambria Math" w:hAnsi="Cambria Math" w:cs="Times New Roman"/>
                            <w:sz w:val="24"/>
                            <w:szCs w:val="24"/>
                          </w:rPr>
                          <m:t>общ</m:t>
                        </m:r>
                      </m:sub>
                    </m:sSub>
                  </m:num>
                  <m:den>
                    <m:sSubSup>
                      <m:sSubSupPr>
                        <m:ctrlPr>
                          <w:rPr>
                            <w:rFonts w:ascii="Cambria Math" w:hAnsi="Cambria Math" w:cs="Times New Roman"/>
                            <w:i/>
                            <w:sz w:val="24"/>
                            <w:szCs w:val="24"/>
                          </w:rPr>
                        </m:ctrlPr>
                      </m:sSubSupPr>
                      <m:e>
                        <m:r>
                          <w:rPr>
                            <w:rFonts w:ascii="Cambria Math" w:hAnsi="Cambria Math" w:cs="Times New Roman"/>
                            <w:sz w:val="24"/>
                            <w:szCs w:val="24"/>
                            <w:lang w:val="en-US"/>
                          </w:rPr>
                          <m:t>L</m:t>
                        </m:r>
                      </m:e>
                      <m:sub>
                        <m:r>
                          <w:rPr>
                            <w:rFonts w:ascii="Cambria Math" w:hAnsi="Cambria Math" w:cs="Times New Roman"/>
                            <w:sz w:val="24"/>
                            <w:szCs w:val="24"/>
                          </w:rPr>
                          <m:t>ТО-2</m:t>
                        </m:r>
                      </m:sub>
                      <m:sup>
                        <m:r>
                          <w:rPr>
                            <w:rFonts w:ascii="Cambria Math" w:hAnsi="Cambria Math" w:cs="Times New Roman"/>
                            <w:sz w:val="24"/>
                            <w:szCs w:val="24"/>
                          </w:rPr>
                          <m:t>общ</m:t>
                        </m:r>
                      </m:sup>
                    </m:sSubSup>
                  </m:den>
                </m:f>
                <m:r>
                  <w:rPr>
                    <w:rFonts w:ascii="Cambria Math" w:hAnsi="Cambria Math" w:cs="Times New Roman"/>
                    <w:sz w:val="24"/>
                    <w:szCs w:val="24"/>
                  </w:rPr>
                  <m:t>, ед.</m:t>
                </m:r>
              </m:oMath>
            </m:oMathPara>
          </w:p>
        </w:tc>
        <w:tc>
          <w:tcPr>
            <w:tcW w:w="1559" w:type="dxa"/>
            <w:vAlign w:val="center"/>
          </w:tcPr>
          <w:p w:rsidR="005D25F9" w:rsidRPr="001419BE" w:rsidRDefault="005D25F9" w:rsidP="005D25F9">
            <w:pPr>
              <w:pStyle w:val="af3"/>
              <w:spacing w:after="0"/>
              <w:ind w:left="0"/>
              <w:jc w:val="right"/>
              <w:rPr>
                <w:rFonts w:ascii="Times New Roman" w:hAnsi="Times New Roman" w:cs="Times New Roman"/>
                <w:sz w:val="24"/>
                <w:szCs w:val="24"/>
              </w:rPr>
            </w:pPr>
            <w:r w:rsidRPr="001419BE">
              <w:rPr>
                <w:rFonts w:ascii="Times New Roman" w:hAnsi="Times New Roman" w:cs="Times New Roman"/>
                <w:sz w:val="24"/>
                <w:szCs w:val="24"/>
              </w:rPr>
              <w:t>(2.4)</w:t>
            </w:r>
          </w:p>
        </w:tc>
      </w:tr>
    </w:tbl>
    <w:p w:rsidR="00DA4949" w:rsidRPr="001419BE" w:rsidRDefault="00DA4949" w:rsidP="0014773E">
      <w:pPr>
        <w:pStyle w:val="af3"/>
        <w:spacing w:after="0" w:line="240" w:lineRule="auto"/>
        <w:ind w:left="0"/>
        <w:rPr>
          <w:rFonts w:ascii="Times New Roman" w:eastAsiaTheme="minorEastAsia"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559"/>
      </w:tblGrid>
      <w:tr w:rsidR="005D25F9" w:rsidRPr="001419BE" w:rsidTr="00A71E1A">
        <w:tc>
          <w:tcPr>
            <w:tcW w:w="8472" w:type="dxa"/>
          </w:tcPr>
          <w:p w:rsidR="005D25F9" w:rsidRPr="001419BE" w:rsidRDefault="001D45F1" w:rsidP="00BC0137">
            <w:pPr>
              <w:pStyle w:val="af3"/>
              <w:spacing w:after="0"/>
              <w:ind w:left="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N</m:t>
                    </m:r>
                  </m:e>
                  <m:sub>
                    <m:r>
                      <w:rPr>
                        <w:rFonts w:ascii="Cambria Math" w:hAnsi="Cambria Math" w:cs="Times New Roman"/>
                        <w:sz w:val="24"/>
                        <w:szCs w:val="24"/>
                      </w:rPr>
                      <m:t>ТО1</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lang w:val="en-US"/>
                          </w:rPr>
                          <m:t>L</m:t>
                        </m:r>
                      </m:e>
                      <m:sub>
                        <m:r>
                          <w:rPr>
                            <w:rFonts w:ascii="Cambria Math" w:hAnsi="Cambria Math" w:cs="Times New Roman"/>
                            <w:sz w:val="24"/>
                            <w:szCs w:val="24"/>
                          </w:rPr>
                          <m:t>общ</m:t>
                        </m:r>
                      </m:sub>
                    </m:sSub>
                  </m:num>
                  <m:den>
                    <m:sSubSup>
                      <m:sSubSupPr>
                        <m:ctrlPr>
                          <w:rPr>
                            <w:rFonts w:ascii="Cambria Math" w:hAnsi="Cambria Math" w:cs="Times New Roman"/>
                            <w:i/>
                            <w:sz w:val="24"/>
                            <w:szCs w:val="24"/>
                          </w:rPr>
                        </m:ctrlPr>
                      </m:sSubSupPr>
                      <m:e>
                        <m:r>
                          <w:rPr>
                            <w:rFonts w:ascii="Cambria Math" w:hAnsi="Cambria Math" w:cs="Times New Roman"/>
                            <w:sz w:val="24"/>
                            <w:szCs w:val="24"/>
                            <w:lang w:val="en-US"/>
                          </w:rPr>
                          <m:t>L</m:t>
                        </m:r>
                      </m:e>
                      <m:sub>
                        <m:r>
                          <w:rPr>
                            <w:rFonts w:ascii="Cambria Math" w:hAnsi="Cambria Math" w:cs="Times New Roman"/>
                            <w:sz w:val="24"/>
                            <w:szCs w:val="24"/>
                          </w:rPr>
                          <m:t>ТО1</m:t>
                        </m:r>
                      </m:sub>
                      <m:sup>
                        <m:r>
                          <w:rPr>
                            <w:rFonts w:ascii="Cambria Math" w:hAnsi="Cambria Math" w:cs="Times New Roman"/>
                            <w:sz w:val="24"/>
                            <w:szCs w:val="24"/>
                          </w:rPr>
                          <m:t>общ</m:t>
                        </m:r>
                      </m:sup>
                    </m:sSubSup>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N</m:t>
                    </m:r>
                  </m:e>
                  <m:sub>
                    <m:r>
                      <w:rPr>
                        <w:rFonts w:ascii="Cambria Math" w:hAnsi="Cambria Math" w:cs="Times New Roman"/>
                        <w:sz w:val="24"/>
                        <w:szCs w:val="24"/>
                      </w:rPr>
                      <m:t>ТО2</m:t>
                    </m:r>
                  </m:sub>
                </m:sSub>
                <m:r>
                  <w:rPr>
                    <w:rFonts w:ascii="Cambria Math" w:hAnsi="Cambria Math" w:cs="Times New Roman"/>
                    <w:sz w:val="24"/>
                    <w:szCs w:val="24"/>
                  </w:rPr>
                  <m:t>, ед.</m:t>
                </m:r>
              </m:oMath>
            </m:oMathPara>
          </w:p>
        </w:tc>
        <w:tc>
          <w:tcPr>
            <w:tcW w:w="1559" w:type="dxa"/>
            <w:vAlign w:val="center"/>
          </w:tcPr>
          <w:p w:rsidR="005D25F9" w:rsidRPr="001419BE" w:rsidRDefault="005D25F9" w:rsidP="005D25F9">
            <w:pPr>
              <w:pStyle w:val="af3"/>
              <w:spacing w:after="0"/>
              <w:ind w:left="0"/>
              <w:jc w:val="right"/>
              <w:rPr>
                <w:rFonts w:ascii="Times New Roman" w:hAnsi="Times New Roman" w:cs="Times New Roman"/>
                <w:sz w:val="24"/>
                <w:szCs w:val="24"/>
              </w:rPr>
            </w:pPr>
            <w:r w:rsidRPr="001419BE">
              <w:rPr>
                <w:rFonts w:ascii="Times New Roman" w:hAnsi="Times New Roman" w:cs="Times New Roman"/>
                <w:sz w:val="24"/>
                <w:szCs w:val="24"/>
              </w:rPr>
              <w:t>(2.5)</w:t>
            </w:r>
          </w:p>
        </w:tc>
      </w:tr>
    </w:tbl>
    <w:p w:rsidR="00BC0137" w:rsidRPr="001419BE" w:rsidRDefault="0007729C" w:rsidP="0014773E">
      <w:pPr>
        <w:pStyle w:val="af3"/>
        <w:spacing w:after="0" w:line="240" w:lineRule="auto"/>
        <w:ind w:left="0" w:firstLine="539"/>
        <w:rPr>
          <w:rFonts w:ascii="Times New Roman" w:hAnsi="Times New Roman" w:cs="Times New Roman"/>
          <w:sz w:val="24"/>
          <w:szCs w:val="24"/>
        </w:rPr>
      </w:pPr>
      <w:r w:rsidRPr="001419BE">
        <w:rPr>
          <w:rFonts w:ascii="Times New Roman" w:hAnsi="Times New Roman" w:cs="Times New Roman"/>
          <w:sz w:val="24"/>
          <w:szCs w:val="24"/>
        </w:rPr>
        <w:t xml:space="preserve"> </w:t>
      </w:r>
    </w:p>
    <w:p w:rsidR="0007729C" w:rsidRPr="001419BE" w:rsidRDefault="0007729C" w:rsidP="0014773E">
      <w:pPr>
        <w:pStyle w:val="af3"/>
        <w:spacing w:after="0" w:line="240" w:lineRule="auto"/>
        <w:ind w:left="0" w:firstLine="539"/>
        <w:rPr>
          <w:rFonts w:ascii="Times New Roman" w:hAnsi="Times New Roman" w:cs="Times New Roman"/>
          <w:sz w:val="24"/>
          <w:szCs w:val="24"/>
        </w:rPr>
      </w:pPr>
      <w:r w:rsidRPr="001419BE">
        <w:rPr>
          <w:rFonts w:ascii="Times New Roman" w:hAnsi="Times New Roman" w:cs="Times New Roman"/>
          <w:sz w:val="24"/>
          <w:szCs w:val="24"/>
        </w:rPr>
        <w:t xml:space="preserve">   - ежедневных обслуживаний ЕО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559"/>
      </w:tblGrid>
      <w:tr w:rsidR="005D25F9" w:rsidRPr="001419BE" w:rsidTr="00A71E1A">
        <w:tc>
          <w:tcPr>
            <w:tcW w:w="8472" w:type="dxa"/>
          </w:tcPr>
          <w:p w:rsidR="005D25F9" w:rsidRPr="001419BE" w:rsidRDefault="001D45F1" w:rsidP="005D25F9">
            <w:pPr>
              <w:pStyle w:val="af3"/>
              <w:spacing w:after="0"/>
              <w:ind w:left="0" w:firstLine="539"/>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N</m:t>
                    </m:r>
                  </m:e>
                  <m:sub>
                    <m:r>
                      <w:rPr>
                        <w:rFonts w:ascii="Cambria Math" w:hAnsi="Cambria Math" w:cs="Times New Roman"/>
                        <w:sz w:val="24"/>
                        <w:szCs w:val="24"/>
                      </w:rPr>
                      <m:t>ЕО</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общ</m:t>
                        </m:r>
                      </m:sub>
                    </m:sSub>
                  </m:num>
                  <m:den>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ср</m:t>
                        </m:r>
                      </m:sub>
                    </m:sSub>
                  </m:den>
                </m:f>
                <m:r>
                  <w:rPr>
                    <w:rFonts w:ascii="Cambria Math" w:hAnsi="Cambria Math" w:cs="Times New Roman"/>
                    <w:sz w:val="24"/>
                    <w:szCs w:val="24"/>
                  </w:rPr>
                  <m:t>, ед.</m:t>
                </m:r>
              </m:oMath>
            </m:oMathPara>
          </w:p>
        </w:tc>
        <w:tc>
          <w:tcPr>
            <w:tcW w:w="1559" w:type="dxa"/>
            <w:vAlign w:val="center"/>
          </w:tcPr>
          <w:p w:rsidR="005D25F9" w:rsidRPr="001419BE" w:rsidRDefault="005D25F9" w:rsidP="005D25F9">
            <w:pPr>
              <w:pStyle w:val="af3"/>
              <w:spacing w:after="0"/>
              <w:ind w:left="0"/>
              <w:jc w:val="right"/>
              <w:rPr>
                <w:rFonts w:ascii="Times New Roman" w:hAnsi="Times New Roman" w:cs="Times New Roman"/>
                <w:sz w:val="24"/>
                <w:szCs w:val="24"/>
              </w:rPr>
            </w:pPr>
            <w:r w:rsidRPr="001419BE">
              <w:rPr>
                <w:rFonts w:ascii="Times New Roman" w:hAnsi="Times New Roman" w:cs="Times New Roman"/>
                <w:sz w:val="24"/>
                <w:szCs w:val="24"/>
              </w:rPr>
              <w:t>(2.6)</w:t>
            </w:r>
          </w:p>
        </w:tc>
      </w:tr>
    </w:tbl>
    <w:p w:rsidR="00462416" w:rsidRPr="001419BE" w:rsidRDefault="00217E2D" w:rsidP="0014773E">
      <w:pPr>
        <w:pStyle w:val="af3"/>
        <w:spacing w:after="0" w:line="240" w:lineRule="auto"/>
        <w:ind w:left="0" w:firstLine="539"/>
        <w:rPr>
          <w:rFonts w:ascii="Times New Roman" w:hAnsi="Times New Roman" w:cs="Times New Roman"/>
          <w:sz w:val="24"/>
          <w:szCs w:val="24"/>
        </w:rPr>
      </w:pPr>
      <w:r w:rsidRPr="001419BE">
        <w:rPr>
          <w:rFonts w:ascii="Times New Roman" w:hAnsi="Times New Roman" w:cs="Times New Roman"/>
          <w:sz w:val="24"/>
          <w:szCs w:val="24"/>
        </w:rPr>
        <w:t xml:space="preserve"> </w:t>
      </w:r>
    </w:p>
    <w:p w:rsidR="0007729C" w:rsidRPr="001419BE" w:rsidRDefault="00217E2D" w:rsidP="0014773E">
      <w:pPr>
        <w:pStyle w:val="af3"/>
        <w:spacing w:after="0" w:line="240" w:lineRule="auto"/>
        <w:ind w:left="0" w:firstLine="539"/>
        <w:rPr>
          <w:rFonts w:ascii="Times New Roman" w:hAnsi="Times New Roman" w:cs="Times New Roman"/>
          <w:sz w:val="24"/>
          <w:szCs w:val="24"/>
        </w:rPr>
      </w:pPr>
      <w:r w:rsidRPr="001419BE">
        <w:rPr>
          <w:rFonts w:ascii="Times New Roman" w:hAnsi="Times New Roman" w:cs="Times New Roman"/>
          <w:sz w:val="24"/>
          <w:szCs w:val="24"/>
        </w:rPr>
        <w:t xml:space="preserve">   - сезонных обслуживаний СО:</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559"/>
      </w:tblGrid>
      <w:tr w:rsidR="005D25F9" w:rsidRPr="001419BE" w:rsidTr="00A71E1A">
        <w:tc>
          <w:tcPr>
            <w:tcW w:w="8472" w:type="dxa"/>
          </w:tcPr>
          <w:p w:rsidR="005D25F9" w:rsidRPr="001419BE" w:rsidRDefault="001D45F1" w:rsidP="005D25F9">
            <w:pPr>
              <w:pStyle w:val="af3"/>
              <w:spacing w:after="0"/>
              <w:ind w:left="0" w:firstLine="539"/>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N</m:t>
                    </m:r>
                  </m:e>
                  <m:sub>
                    <m:r>
                      <w:rPr>
                        <w:rFonts w:ascii="Cambria Math" w:hAnsi="Cambria Math" w:cs="Times New Roman"/>
                        <w:sz w:val="24"/>
                        <w:szCs w:val="24"/>
                      </w:rPr>
                      <m:t>СО</m:t>
                    </m:r>
                  </m:sub>
                </m:sSub>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а/м</m:t>
                    </m:r>
                  </m:sub>
                </m:sSub>
                <m:r>
                  <w:rPr>
                    <w:rFonts w:ascii="Cambria Math" w:hAnsi="Cambria Math" w:cs="Times New Roman"/>
                    <w:sz w:val="24"/>
                    <w:szCs w:val="24"/>
                  </w:rPr>
                  <m:t>, ед.</m:t>
                </m:r>
              </m:oMath>
            </m:oMathPara>
          </w:p>
        </w:tc>
        <w:tc>
          <w:tcPr>
            <w:tcW w:w="1559" w:type="dxa"/>
            <w:vAlign w:val="center"/>
          </w:tcPr>
          <w:p w:rsidR="005D25F9" w:rsidRPr="001419BE" w:rsidRDefault="005D25F9" w:rsidP="005D25F9">
            <w:pPr>
              <w:pStyle w:val="af3"/>
              <w:spacing w:after="0"/>
              <w:ind w:left="0"/>
              <w:jc w:val="right"/>
              <w:rPr>
                <w:rFonts w:ascii="Times New Roman" w:hAnsi="Times New Roman" w:cs="Times New Roman"/>
                <w:sz w:val="24"/>
                <w:szCs w:val="24"/>
              </w:rPr>
            </w:pPr>
            <w:r w:rsidRPr="001419BE">
              <w:rPr>
                <w:rFonts w:ascii="Times New Roman" w:hAnsi="Times New Roman" w:cs="Times New Roman"/>
                <w:sz w:val="24"/>
                <w:szCs w:val="24"/>
              </w:rPr>
              <w:t>(2.7)</w:t>
            </w:r>
          </w:p>
        </w:tc>
      </w:tr>
    </w:tbl>
    <w:p w:rsidR="007E4963" w:rsidRDefault="006779D8" w:rsidP="007E4963">
      <w:pPr>
        <w:pStyle w:val="a7"/>
        <w:jc w:val="both"/>
        <w:rPr>
          <w:rStyle w:val="FontStyle14"/>
          <w:sz w:val="24"/>
          <w:szCs w:val="24"/>
        </w:rPr>
      </w:pPr>
      <w:r w:rsidRPr="001419BE">
        <w:rPr>
          <w:rStyle w:val="FontStyle14"/>
          <w:sz w:val="24"/>
          <w:szCs w:val="24"/>
        </w:rPr>
        <w:tab/>
      </w:r>
    </w:p>
    <w:p w:rsidR="00A94F40" w:rsidRDefault="00A94F40" w:rsidP="007E4963">
      <w:pPr>
        <w:pStyle w:val="a7"/>
        <w:jc w:val="both"/>
        <w:rPr>
          <w:rStyle w:val="FontStyle14"/>
          <w:sz w:val="24"/>
          <w:szCs w:val="24"/>
        </w:rPr>
      </w:pPr>
    </w:p>
    <w:p w:rsidR="00A94F40" w:rsidRDefault="00A94F40" w:rsidP="007E4963">
      <w:pPr>
        <w:pStyle w:val="a7"/>
        <w:jc w:val="both"/>
        <w:rPr>
          <w:rStyle w:val="FontStyle14"/>
          <w:sz w:val="24"/>
          <w:szCs w:val="24"/>
        </w:rPr>
      </w:pPr>
    </w:p>
    <w:p w:rsidR="00CF542C" w:rsidRDefault="00CF542C" w:rsidP="007E4963">
      <w:pPr>
        <w:pStyle w:val="a7"/>
        <w:jc w:val="center"/>
        <w:rPr>
          <w:rStyle w:val="FontStyle14"/>
          <w:sz w:val="24"/>
          <w:szCs w:val="24"/>
        </w:rPr>
      </w:pPr>
      <w:r w:rsidRPr="001419BE">
        <w:rPr>
          <w:rStyle w:val="FontStyle14"/>
          <w:sz w:val="24"/>
          <w:szCs w:val="24"/>
        </w:rPr>
        <w:t>ПОРЯДОК ВЫПОЛНЕНИЯ</w:t>
      </w:r>
      <w:r w:rsidR="009B38FF" w:rsidRPr="001419BE">
        <w:rPr>
          <w:rStyle w:val="FontStyle14"/>
          <w:sz w:val="24"/>
          <w:szCs w:val="24"/>
        </w:rPr>
        <w:t xml:space="preserve"> РАБОТЫ И ФОРМА ОТЧЕТНОСТИ</w:t>
      </w:r>
      <w:r w:rsidRPr="001419BE">
        <w:rPr>
          <w:rStyle w:val="FontStyle14"/>
          <w:sz w:val="24"/>
          <w:szCs w:val="24"/>
        </w:rPr>
        <w:t>:</w:t>
      </w:r>
    </w:p>
    <w:p w:rsidR="007E4963" w:rsidRPr="001419BE" w:rsidRDefault="007E4963" w:rsidP="007E4963">
      <w:pPr>
        <w:pStyle w:val="a7"/>
        <w:jc w:val="center"/>
        <w:rPr>
          <w:rStyle w:val="FontStyle14"/>
          <w:sz w:val="24"/>
          <w:szCs w:val="24"/>
        </w:rPr>
      </w:pPr>
    </w:p>
    <w:p w:rsidR="00AF7BC8" w:rsidRPr="001419BE" w:rsidRDefault="00AF7BC8" w:rsidP="00AF7BC8">
      <w:pPr>
        <w:pStyle w:val="a7"/>
        <w:jc w:val="both"/>
        <w:rPr>
          <w:rStyle w:val="FontStyle14"/>
          <w:b w:val="0"/>
          <w:i w:val="0"/>
          <w:sz w:val="24"/>
          <w:szCs w:val="24"/>
        </w:rPr>
      </w:pPr>
      <w:r w:rsidRPr="001419BE">
        <w:rPr>
          <w:rStyle w:val="FontStyle14"/>
          <w:b w:val="0"/>
          <w:i w:val="0"/>
          <w:sz w:val="24"/>
          <w:szCs w:val="24"/>
        </w:rPr>
        <w:tab/>
        <w:t>Решить задачу в соответствии с приведенным алгоритмом; Ответить на вопросы.</w:t>
      </w:r>
    </w:p>
    <w:tbl>
      <w:tblPr>
        <w:tblStyle w:val="a3"/>
        <w:tblW w:w="0" w:type="auto"/>
        <w:tblInd w:w="-176" w:type="dxa"/>
        <w:shd w:val="clear" w:color="auto" w:fill="F2F2F2" w:themeFill="background1" w:themeFillShade="F2"/>
        <w:tblLook w:val="04A0" w:firstRow="1" w:lastRow="0" w:firstColumn="1" w:lastColumn="0" w:noHBand="0" w:noVBand="1"/>
      </w:tblPr>
      <w:tblGrid>
        <w:gridCol w:w="10207"/>
      </w:tblGrid>
      <w:tr w:rsidR="003A32C9" w:rsidRPr="001419BE" w:rsidTr="00A71E1A">
        <w:tc>
          <w:tcPr>
            <w:tcW w:w="10207" w:type="dxa"/>
            <w:shd w:val="clear" w:color="auto" w:fill="F2F2F2" w:themeFill="background1" w:themeFillShade="F2"/>
          </w:tcPr>
          <w:p w:rsidR="003A32C9" w:rsidRPr="001419BE" w:rsidRDefault="003A32C9" w:rsidP="003A32C9">
            <w:pPr>
              <w:jc w:val="center"/>
              <w:rPr>
                <w:rFonts w:ascii="Times New Roman" w:hAnsi="Times New Roman" w:cs="Times New Roman"/>
                <w:b/>
                <w:i/>
                <w:sz w:val="24"/>
                <w:szCs w:val="24"/>
              </w:rPr>
            </w:pPr>
            <w:r w:rsidRPr="001419BE">
              <w:rPr>
                <w:rFonts w:ascii="Times New Roman" w:hAnsi="Times New Roman" w:cs="Times New Roman"/>
                <w:b/>
                <w:i/>
                <w:sz w:val="24"/>
                <w:szCs w:val="24"/>
              </w:rPr>
              <w:t>Порядок формирования индивидуального задания:</w:t>
            </w:r>
          </w:p>
          <w:p w:rsidR="003A32C9" w:rsidRPr="001419BE" w:rsidRDefault="003A32C9" w:rsidP="003A32C9">
            <w:pPr>
              <w:jc w:val="center"/>
              <w:rPr>
                <w:rFonts w:ascii="Times New Roman" w:hAnsi="Times New Roman" w:cs="Times New Roman"/>
                <w:sz w:val="24"/>
                <w:szCs w:val="24"/>
              </w:rPr>
            </w:pPr>
            <w:r w:rsidRPr="001419BE">
              <w:rPr>
                <w:rFonts w:ascii="Times New Roman" w:hAnsi="Times New Roman" w:cs="Times New Roman"/>
                <w:sz w:val="24"/>
                <w:szCs w:val="24"/>
              </w:rPr>
              <w:t xml:space="preserve">Выделенные </w:t>
            </w:r>
            <w:r w:rsidRPr="001419BE">
              <w:rPr>
                <w:rFonts w:ascii="Times New Roman" w:hAnsi="Times New Roman" w:cs="Times New Roman"/>
                <w:b/>
                <w:i/>
                <w:sz w:val="24"/>
                <w:szCs w:val="24"/>
              </w:rPr>
              <w:t>жирным курсивом цифры</w:t>
            </w:r>
            <w:r w:rsidRPr="001419BE">
              <w:rPr>
                <w:rFonts w:ascii="Times New Roman" w:hAnsi="Times New Roman" w:cs="Times New Roman"/>
                <w:sz w:val="24"/>
                <w:szCs w:val="24"/>
              </w:rPr>
              <w:t xml:space="preserve"> увеличиваются на коэффициент,</w:t>
            </w:r>
          </w:p>
          <w:p w:rsidR="003A32C9" w:rsidRPr="001419BE" w:rsidRDefault="003A32C9" w:rsidP="003A32C9">
            <w:pPr>
              <w:jc w:val="center"/>
              <w:rPr>
                <w:rFonts w:ascii="Times New Roman" w:hAnsi="Times New Roman" w:cs="Times New Roman"/>
                <w:sz w:val="24"/>
                <w:szCs w:val="24"/>
              </w:rPr>
            </w:pPr>
            <w:r w:rsidRPr="001419BE">
              <w:rPr>
                <w:rFonts w:ascii="Times New Roman" w:hAnsi="Times New Roman" w:cs="Times New Roman"/>
                <w:sz w:val="24"/>
                <w:szCs w:val="24"/>
              </w:rPr>
              <w:t xml:space="preserve">соответствующий номеру </w:t>
            </w:r>
            <w:r w:rsidR="00003DE9" w:rsidRPr="001419BE">
              <w:rPr>
                <w:rFonts w:ascii="Times New Roman" w:hAnsi="Times New Roman" w:cs="Times New Roman"/>
                <w:sz w:val="24"/>
                <w:szCs w:val="24"/>
              </w:rPr>
              <w:t>студента</w:t>
            </w:r>
            <w:r w:rsidRPr="001419BE">
              <w:rPr>
                <w:rFonts w:ascii="Times New Roman" w:hAnsi="Times New Roman" w:cs="Times New Roman"/>
                <w:sz w:val="24"/>
                <w:szCs w:val="24"/>
              </w:rPr>
              <w:t xml:space="preserve"> по списку.</w:t>
            </w:r>
          </w:p>
          <w:p w:rsidR="003A32C9" w:rsidRPr="001419BE" w:rsidRDefault="003A32C9" w:rsidP="003A32C9">
            <w:pPr>
              <w:jc w:val="center"/>
              <w:rPr>
                <w:rFonts w:ascii="Times New Roman" w:hAnsi="Times New Roman" w:cs="Times New Roman"/>
                <w:sz w:val="24"/>
                <w:szCs w:val="24"/>
              </w:rPr>
            </w:pPr>
            <m:oMathPara>
              <m:oMath>
                <m:r>
                  <m:rPr>
                    <m:sty m:val="p"/>
                  </m:rPr>
                  <w:rPr>
                    <w:rFonts w:ascii="Cambria Math" w:hAnsi="Cambria Math" w:cs="Times New Roman"/>
                    <w:sz w:val="24"/>
                    <w:szCs w:val="24"/>
                  </w:rPr>
                  <m:t>К=1+</m:t>
                </m:r>
                <m:f>
                  <m:fPr>
                    <m:ctrlPr>
                      <w:rPr>
                        <w:rFonts w:ascii="Cambria Math" w:hAnsi="Cambria Math" w:cs="Times New Roman"/>
                        <w:sz w:val="24"/>
                        <w:szCs w:val="24"/>
                      </w:rPr>
                    </m:ctrlPr>
                  </m:fPr>
                  <m:num>
                    <m:r>
                      <m:rPr>
                        <m:sty m:val="p"/>
                      </m:rPr>
                      <w:rPr>
                        <w:rFonts w:ascii="Cambria Math" w:hAnsi="Cambria Math" w:cs="Times New Roman"/>
                        <w:sz w:val="24"/>
                        <w:szCs w:val="24"/>
                      </w:rPr>
                      <m:t>№</m:t>
                    </m:r>
                  </m:num>
                  <m:den>
                    <m:r>
                      <m:rPr>
                        <m:sty m:val="p"/>
                      </m:rPr>
                      <w:rPr>
                        <w:rFonts w:ascii="Cambria Math" w:hAnsi="Cambria Math" w:cs="Times New Roman"/>
                        <w:sz w:val="24"/>
                        <w:szCs w:val="24"/>
                      </w:rPr>
                      <m:t>100</m:t>
                    </m:r>
                  </m:den>
                </m:f>
              </m:oMath>
            </m:oMathPara>
          </w:p>
          <w:p w:rsidR="003A32C9" w:rsidRPr="001419BE" w:rsidRDefault="003A32C9" w:rsidP="003A32C9">
            <w:pPr>
              <w:pStyle w:val="a7"/>
              <w:jc w:val="center"/>
              <w:rPr>
                <w:rStyle w:val="FontStyle14"/>
                <w:sz w:val="24"/>
                <w:szCs w:val="24"/>
              </w:rPr>
            </w:pPr>
            <w:r w:rsidRPr="001419BE">
              <w:rPr>
                <w:rFonts w:ascii="Times New Roman" w:hAnsi="Times New Roman" w:cs="Times New Roman"/>
                <w:sz w:val="24"/>
                <w:szCs w:val="24"/>
              </w:rPr>
              <w:t xml:space="preserve">Если </w:t>
            </w:r>
            <w:r w:rsidR="00003DE9" w:rsidRPr="001419BE">
              <w:rPr>
                <w:rFonts w:ascii="Times New Roman" w:hAnsi="Times New Roman" w:cs="Times New Roman"/>
                <w:sz w:val="24"/>
                <w:szCs w:val="24"/>
              </w:rPr>
              <w:t>студент</w:t>
            </w:r>
            <w:r w:rsidRPr="001419BE">
              <w:rPr>
                <w:rFonts w:ascii="Times New Roman" w:hAnsi="Times New Roman" w:cs="Times New Roman"/>
                <w:sz w:val="24"/>
                <w:szCs w:val="24"/>
              </w:rPr>
              <w:t xml:space="preserve"> имеет №5, то К=1,05; Если №20, то 1,2, и.т.д.</w:t>
            </w:r>
          </w:p>
        </w:tc>
      </w:tr>
    </w:tbl>
    <w:p w:rsidR="00003DE9" w:rsidRPr="001419BE" w:rsidRDefault="00FD5AE8" w:rsidP="0014773E">
      <w:pPr>
        <w:pStyle w:val="a7"/>
        <w:jc w:val="both"/>
        <w:rPr>
          <w:rStyle w:val="FontStyle14"/>
          <w:i w:val="0"/>
          <w:sz w:val="24"/>
          <w:szCs w:val="24"/>
        </w:rPr>
      </w:pPr>
      <w:r w:rsidRPr="001419BE">
        <w:rPr>
          <w:rStyle w:val="FontStyle14"/>
          <w:i w:val="0"/>
          <w:sz w:val="24"/>
          <w:szCs w:val="24"/>
        </w:rPr>
        <w:tab/>
      </w:r>
    </w:p>
    <w:p w:rsidR="00FA5BD4" w:rsidRPr="001419BE" w:rsidRDefault="00003DE9" w:rsidP="0014773E">
      <w:pPr>
        <w:pStyle w:val="a7"/>
        <w:jc w:val="both"/>
        <w:rPr>
          <w:rStyle w:val="FontStyle14"/>
          <w:i w:val="0"/>
          <w:sz w:val="24"/>
          <w:szCs w:val="24"/>
        </w:rPr>
      </w:pPr>
      <w:r w:rsidRPr="001419BE">
        <w:rPr>
          <w:rStyle w:val="FontStyle14"/>
          <w:i w:val="0"/>
          <w:sz w:val="24"/>
          <w:szCs w:val="24"/>
        </w:rPr>
        <w:tab/>
      </w:r>
      <w:r w:rsidR="00FA5BD4" w:rsidRPr="001419BE">
        <w:rPr>
          <w:rStyle w:val="FontStyle14"/>
          <w:i w:val="0"/>
          <w:sz w:val="24"/>
          <w:szCs w:val="24"/>
        </w:rPr>
        <w:t xml:space="preserve">Пример 1 </w:t>
      </w:r>
    </w:p>
    <w:p w:rsidR="00F51F76" w:rsidRPr="001419BE" w:rsidRDefault="00F51F76" w:rsidP="00F51F76">
      <w:pPr>
        <w:pStyle w:val="a7"/>
        <w:jc w:val="both"/>
        <w:rPr>
          <w:rStyle w:val="FontStyle14"/>
          <w:b w:val="0"/>
          <w:bCs w:val="0"/>
          <w:i w:val="0"/>
          <w:iCs w:val="0"/>
          <w:sz w:val="24"/>
          <w:szCs w:val="24"/>
        </w:rPr>
      </w:pPr>
      <w:r w:rsidRPr="001419BE">
        <w:rPr>
          <w:rStyle w:val="FontStyle14"/>
          <w:b w:val="0"/>
          <w:bCs w:val="0"/>
          <w:i w:val="0"/>
          <w:iCs w:val="0"/>
          <w:sz w:val="24"/>
          <w:szCs w:val="24"/>
        </w:rPr>
        <w:t>Определить:</w:t>
      </w:r>
    </w:p>
    <w:p w:rsidR="00F51F76" w:rsidRPr="001419BE" w:rsidRDefault="00F51F76" w:rsidP="00A71E1A">
      <w:pPr>
        <w:pStyle w:val="a7"/>
        <w:numPr>
          <w:ilvl w:val="0"/>
          <w:numId w:val="18"/>
        </w:numPr>
        <w:jc w:val="both"/>
        <w:rPr>
          <w:rStyle w:val="FontStyle14"/>
          <w:b w:val="0"/>
          <w:bCs w:val="0"/>
          <w:i w:val="0"/>
          <w:iCs w:val="0"/>
          <w:sz w:val="24"/>
          <w:szCs w:val="24"/>
        </w:rPr>
      </w:pPr>
      <w:r w:rsidRPr="001419BE">
        <w:rPr>
          <w:rStyle w:val="FontStyle14"/>
          <w:b w:val="0"/>
          <w:bCs w:val="0"/>
          <w:i w:val="0"/>
          <w:iCs w:val="0"/>
          <w:sz w:val="24"/>
          <w:szCs w:val="24"/>
        </w:rPr>
        <w:t>Общий пробег автомобилей</w:t>
      </w:r>
    </w:p>
    <w:p w:rsidR="00F51F76" w:rsidRPr="001419BE" w:rsidRDefault="00F51F76" w:rsidP="00A71E1A">
      <w:pPr>
        <w:pStyle w:val="a7"/>
        <w:numPr>
          <w:ilvl w:val="0"/>
          <w:numId w:val="18"/>
        </w:numPr>
        <w:jc w:val="both"/>
        <w:rPr>
          <w:rStyle w:val="FontStyle14"/>
          <w:b w:val="0"/>
          <w:bCs w:val="0"/>
          <w:i w:val="0"/>
          <w:iCs w:val="0"/>
          <w:sz w:val="24"/>
          <w:szCs w:val="24"/>
        </w:rPr>
      </w:pPr>
      <w:r w:rsidRPr="001419BE">
        <w:rPr>
          <w:rStyle w:val="FontStyle14"/>
          <w:b w:val="0"/>
          <w:bCs w:val="0"/>
          <w:i w:val="0"/>
          <w:iCs w:val="0"/>
          <w:sz w:val="24"/>
          <w:szCs w:val="24"/>
        </w:rPr>
        <w:t>Периодичность технического обслуживания</w:t>
      </w:r>
    </w:p>
    <w:p w:rsidR="00F51F76" w:rsidRPr="001419BE" w:rsidRDefault="00F51F76" w:rsidP="00A71E1A">
      <w:pPr>
        <w:pStyle w:val="a7"/>
        <w:numPr>
          <w:ilvl w:val="0"/>
          <w:numId w:val="18"/>
        </w:numPr>
        <w:jc w:val="both"/>
        <w:rPr>
          <w:rStyle w:val="FontStyle14"/>
          <w:b w:val="0"/>
          <w:bCs w:val="0"/>
          <w:i w:val="0"/>
          <w:iCs w:val="0"/>
          <w:sz w:val="24"/>
          <w:szCs w:val="24"/>
        </w:rPr>
      </w:pPr>
      <w:r w:rsidRPr="001419BE">
        <w:rPr>
          <w:rStyle w:val="FontStyle14"/>
          <w:b w:val="0"/>
          <w:bCs w:val="0"/>
          <w:i w:val="0"/>
          <w:iCs w:val="0"/>
          <w:sz w:val="24"/>
          <w:szCs w:val="24"/>
        </w:rPr>
        <w:t>Количество технических обслуживаний (ТО1, ТО2, ЕО, СО)</w:t>
      </w:r>
    </w:p>
    <w:p w:rsidR="00003DE9" w:rsidRPr="001419BE" w:rsidRDefault="00003DE9" w:rsidP="00003DE9">
      <w:pPr>
        <w:pStyle w:val="a7"/>
        <w:jc w:val="both"/>
        <w:rPr>
          <w:rStyle w:val="FontStyle14"/>
          <w:b w:val="0"/>
          <w:bCs w:val="0"/>
          <w:i w:val="0"/>
          <w:iCs w:val="0"/>
          <w:sz w:val="24"/>
          <w:szCs w:val="24"/>
        </w:rPr>
      </w:pPr>
    </w:p>
    <w:p w:rsidR="00FA5BD4" w:rsidRPr="001419BE" w:rsidRDefault="00FA5BD4" w:rsidP="00FA5BD4">
      <w:pPr>
        <w:pStyle w:val="a7"/>
        <w:jc w:val="both"/>
        <w:rPr>
          <w:rStyle w:val="FontStyle14"/>
          <w:b w:val="0"/>
          <w:i w:val="0"/>
          <w:sz w:val="24"/>
          <w:szCs w:val="24"/>
        </w:rPr>
      </w:pPr>
      <w:r w:rsidRPr="001419BE">
        <w:rPr>
          <w:rStyle w:val="FontStyle14"/>
          <w:b w:val="0"/>
          <w:i w:val="0"/>
          <w:sz w:val="24"/>
          <w:szCs w:val="24"/>
        </w:rPr>
        <w:t xml:space="preserve">Таблица </w:t>
      </w:r>
      <w:r w:rsidR="005D25F9" w:rsidRPr="001419BE">
        <w:rPr>
          <w:rStyle w:val="FontStyle14"/>
          <w:b w:val="0"/>
          <w:i w:val="0"/>
          <w:sz w:val="24"/>
          <w:szCs w:val="24"/>
        </w:rPr>
        <w:t xml:space="preserve">2.1 </w:t>
      </w:r>
      <w:r w:rsidRPr="001419BE">
        <w:rPr>
          <w:rStyle w:val="FontStyle14"/>
          <w:b w:val="0"/>
          <w:i w:val="0"/>
          <w:sz w:val="24"/>
          <w:szCs w:val="24"/>
        </w:rPr>
        <w:t>– Исходные данные для расчетов</w:t>
      </w:r>
    </w:p>
    <w:tbl>
      <w:tblPr>
        <w:tblStyle w:val="a3"/>
        <w:tblW w:w="10014" w:type="dxa"/>
        <w:jc w:val="center"/>
        <w:tblLook w:val="01E0" w:firstRow="1" w:lastRow="1" w:firstColumn="1" w:lastColumn="1" w:noHBand="0" w:noVBand="0"/>
      </w:tblPr>
      <w:tblGrid>
        <w:gridCol w:w="6567"/>
        <w:gridCol w:w="1701"/>
        <w:gridCol w:w="1746"/>
      </w:tblGrid>
      <w:tr w:rsidR="00FA5BD4" w:rsidRPr="001419BE" w:rsidTr="00F51F76">
        <w:trPr>
          <w:jc w:val="center"/>
        </w:trPr>
        <w:tc>
          <w:tcPr>
            <w:tcW w:w="6567" w:type="dxa"/>
            <w:vAlign w:val="center"/>
          </w:tcPr>
          <w:p w:rsidR="00FA5BD4" w:rsidRPr="001419BE" w:rsidRDefault="00FA5BD4" w:rsidP="00FA5BD4">
            <w:pPr>
              <w:jc w:val="center"/>
              <w:rPr>
                <w:rFonts w:ascii="Times New Roman" w:hAnsi="Times New Roman" w:cs="Times New Roman"/>
                <w:sz w:val="24"/>
                <w:szCs w:val="24"/>
              </w:rPr>
            </w:pPr>
            <w:r w:rsidRPr="001419BE">
              <w:rPr>
                <w:rFonts w:ascii="Times New Roman" w:hAnsi="Times New Roman" w:cs="Times New Roman"/>
                <w:sz w:val="24"/>
                <w:szCs w:val="24"/>
              </w:rPr>
              <w:t xml:space="preserve">Показатели </w:t>
            </w:r>
          </w:p>
        </w:tc>
        <w:tc>
          <w:tcPr>
            <w:tcW w:w="1701" w:type="dxa"/>
          </w:tcPr>
          <w:p w:rsidR="00FA5BD4" w:rsidRPr="001419BE" w:rsidRDefault="00FA5BD4" w:rsidP="00FA5BD4">
            <w:pPr>
              <w:jc w:val="center"/>
              <w:rPr>
                <w:rFonts w:ascii="Times New Roman" w:hAnsi="Times New Roman" w:cs="Times New Roman"/>
                <w:sz w:val="24"/>
                <w:szCs w:val="24"/>
              </w:rPr>
            </w:pPr>
            <w:r w:rsidRPr="001419BE">
              <w:rPr>
                <w:rFonts w:ascii="Times New Roman" w:hAnsi="Times New Roman" w:cs="Times New Roman"/>
                <w:sz w:val="24"/>
                <w:szCs w:val="24"/>
              </w:rPr>
              <w:t>Условные обозначения</w:t>
            </w:r>
          </w:p>
        </w:tc>
        <w:tc>
          <w:tcPr>
            <w:tcW w:w="1746" w:type="dxa"/>
            <w:vAlign w:val="center"/>
          </w:tcPr>
          <w:p w:rsidR="00FA5BD4" w:rsidRPr="001419BE" w:rsidRDefault="00FA5BD4" w:rsidP="00FA5BD4">
            <w:pPr>
              <w:jc w:val="center"/>
              <w:rPr>
                <w:rFonts w:ascii="Times New Roman" w:hAnsi="Times New Roman" w:cs="Times New Roman"/>
                <w:sz w:val="24"/>
                <w:szCs w:val="24"/>
              </w:rPr>
            </w:pPr>
            <w:r w:rsidRPr="001419BE">
              <w:rPr>
                <w:rFonts w:ascii="Times New Roman" w:hAnsi="Times New Roman" w:cs="Times New Roman"/>
                <w:sz w:val="24"/>
                <w:szCs w:val="24"/>
              </w:rPr>
              <w:t>Данные для</w:t>
            </w:r>
          </w:p>
          <w:p w:rsidR="00FA5BD4" w:rsidRPr="001419BE" w:rsidRDefault="00FA5BD4" w:rsidP="00FA5BD4">
            <w:pPr>
              <w:jc w:val="center"/>
              <w:rPr>
                <w:rFonts w:ascii="Times New Roman" w:hAnsi="Times New Roman" w:cs="Times New Roman"/>
                <w:sz w:val="24"/>
                <w:szCs w:val="24"/>
              </w:rPr>
            </w:pPr>
            <w:r w:rsidRPr="001419BE">
              <w:rPr>
                <w:rFonts w:ascii="Times New Roman" w:hAnsi="Times New Roman" w:cs="Times New Roman"/>
                <w:sz w:val="24"/>
                <w:szCs w:val="24"/>
              </w:rPr>
              <w:t>расчетов</w:t>
            </w:r>
          </w:p>
        </w:tc>
      </w:tr>
      <w:tr w:rsidR="00FA5BD4" w:rsidRPr="001419BE" w:rsidTr="00F51F76">
        <w:trPr>
          <w:jc w:val="center"/>
        </w:trPr>
        <w:tc>
          <w:tcPr>
            <w:tcW w:w="6567" w:type="dxa"/>
            <w:vAlign w:val="center"/>
          </w:tcPr>
          <w:p w:rsidR="00FA5BD4" w:rsidRPr="001419BE" w:rsidRDefault="00FA5BD4" w:rsidP="00F51F76">
            <w:pPr>
              <w:rPr>
                <w:rFonts w:ascii="Times New Roman" w:hAnsi="Times New Roman" w:cs="Times New Roman"/>
                <w:color w:val="000000"/>
                <w:sz w:val="24"/>
                <w:szCs w:val="24"/>
              </w:rPr>
            </w:pPr>
            <w:r w:rsidRPr="001419BE">
              <w:rPr>
                <w:rFonts w:ascii="Times New Roman" w:hAnsi="Times New Roman" w:cs="Times New Roman"/>
                <w:sz w:val="24"/>
                <w:szCs w:val="24"/>
              </w:rPr>
              <w:t xml:space="preserve">1. </w:t>
            </w:r>
            <w:r w:rsidRPr="001419BE">
              <w:rPr>
                <w:rFonts w:ascii="Times New Roman" w:hAnsi="Times New Roman" w:cs="Times New Roman"/>
                <w:color w:val="000000"/>
                <w:sz w:val="24"/>
                <w:szCs w:val="24"/>
              </w:rPr>
              <w:t>Среднесписочное количество автомобилей    ГАЗ-302, ед.</w:t>
            </w:r>
          </w:p>
        </w:tc>
        <w:tc>
          <w:tcPr>
            <w:tcW w:w="1701" w:type="dxa"/>
          </w:tcPr>
          <w:p w:rsidR="00FA5BD4" w:rsidRPr="001419BE" w:rsidRDefault="001D45F1" w:rsidP="00FA5BD4">
            <w:pPr>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а/м</m:t>
                    </m:r>
                  </m:sub>
                </m:sSub>
              </m:oMath>
            </m:oMathPara>
          </w:p>
        </w:tc>
        <w:tc>
          <w:tcPr>
            <w:tcW w:w="1746" w:type="dxa"/>
            <w:vAlign w:val="center"/>
          </w:tcPr>
          <w:p w:rsidR="00FA5BD4" w:rsidRPr="001419BE" w:rsidRDefault="00FA5BD4" w:rsidP="00FA5BD4">
            <w:pPr>
              <w:jc w:val="center"/>
              <w:rPr>
                <w:rFonts w:ascii="Times New Roman" w:hAnsi="Times New Roman" w:cs="Times New Roman"/>
                <w:sz w:val="24"/>
                <w:szCs w:val="24"/>
              </w:rPr>
            </w:pPr>
            <w:r w:rsidRPr="001419BE">
              <w:rPr>
                <w:rFonts w:ascii="Times New Roman" w:hAnsi="Times New Roman" w:cs="Times New Roman"/>
                <w:sz w:val="24"/>
                <w:szCs w:val="24"/>
              </w:rPr>
              <w:t>92,0</w:t>
            </w:r>
          </w:p>
        </w:tc>
      </w:tr>
      <w:tr w:rsidR="00FA5BD4" w:rsidRPr="001419BE" w:rsidTr="00F51F76">
        <w:trPr>
          <w:jc w:val="center"/>
        </w:trPr>
        <w:tc>
          <w:tcPr>
            <w:tcW w:w="6567" w:type="dxa"/>
            <w:vAlign w:val="center"/>
          </w:tcPr>
          <w:p w:rsidR="00FA5BD4" w:rsidRPr="001419BE" w:rsidRDefault="00FA5BD4" w:rsidP="00FA5BD4">
            <w:pPr>
              <w:rPr>
                <w:rFonts w:ascii="Times New Roman" w:hAnsi="Times New Roman" w:cs="Times New Roman"/>
                <w:sz w:val="24"/>
                <w:szCs w:val="24"/>
              </w:rPr>
            </w:pPr>
            <w:r w:rsidRPr="001419BE">
              <w:rPr>
                <w:rFonts w:ascii="Times New Roman" w:hAnsi="Times New Roman" w:cs="Times New Roman"/>
                <w:sz w:val="24"/>
                <w:szCs w:val="24"/>
              </w:rPr>
              <w:t>2. Коэффициент выпуска автомобилей на линию</w:t>
            </w:r>
          </w:p>
        </w:tc>
        <w:tc>
          <w:tcPr>
            <w:tcW w:w="1701" w:type="dxa"/>
          </w:tcPr>
          <w:p w:rsidR="00FA5BD4" w:rsidRPr="001419BE" w:rsidRDefault="001D45F1" w:rsidP="00FA5BD4">
            <w:pPr>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вып</m:t>
                    </m:r>
                  </m:sub>
                </m:sSub>
              </m:oMath>
            </m:oMathPara>
          </w:p>
        </w:tc>
        <w:tc>
          <w:tcPr>
            <w:tcW w:w="1746" w:type="dxa"/>
            <w:vAlign w:val="center"/>
          </w:tcPr>
          <w:p w:rsidR="00FA5BD4" w:rsidRPr="001419BE" w:rsidRDefault="00FA5BD4" w:rsidP="00FA5BD4">
            <w:pPr>
              <w:jc w:val="center"/>
              <w:rPr>
                <w:rFonts w:ascii="Times New Roman" w:hAnsi="Times New Roman" w:cs="Times New Roman"/>
                <w:sz w:val="24"/>
                <w:szCs w:val="24"/>
              </w:rPr>
            </w:pPr>
            <w:r w:rsidRPr="001419BE">
              <w:rPr>
                <w:rFonts w:ascii="Times New Roman" w:hAnsi="Times New Roman" w:cs="Times New Roman"/>
                <w:sz w:val="24"/>
                <w:szCs w:val="24"/>
              </w:rPr>
              <w:t>0,704</w:t>
            </w:r>
          </w:p>
        </w:tc>
      </w:tr>
      <w:tr w:rsidR="00FA5BD4" w:rsidRPr="001419BE" w:rsidTr="00F51F76">
        <w:trPr>
          <w:jc w:val="center"/>
        </w:trPr>
        <w:tc>
          <w:tcPr>
            <w:tcW w:w="6567" w:type="dxa"/>
            <w:vAlign w:val="center"/>
          </w:tcPr>
          <w:p w:rsidR="00FA5BD4" w:rsidRPr="001419BE" w:rsidRDefault="00FA5BD4" w:rsidP="00FA5BD4">
            <w:pPr>
              <w:rPr>
                <w:rFonts w:ascii="Times New Roman" w:hAnsi="Times New Roman" w:cs="Times New Roman"/>
                <w:sz w:val="24"/>
                <w:szCs w:val="24"/>
              </w:rPr>
            </w:pPr>
            <w:r w:rsidRPr="001419BE">
              <w:rPr>
                <w:rFonts w:ascii="Times New Roman" w:hAnsi="Times New Roman" w:cs="Times New Roman"/>
                <w:sz w:val="24"/>
                <w:szCs w:val="24"/>
              </w:rPr>
              <w:t>3. Среднесуточный пробег автомобиля, км</w:t>
            </w:r>
          </w:p>
        </w:tc>
        <w:tc>
          <w:tcPr>
            <w:tcW w:w="1701" w:type="dxa"/>
          </w:tcPr>
          <w:p w:rsidR="00FA5BD4" w:rsidRPr="001419BE" w:rsidRDefault="001D45F1" w:rsidP="00FA5BD4">
            <w:pPr>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ср</m:t>
                    </m:r>
                  </m:sub>
                </m:sSub>
              </m:oMath>
            </m:oMathPara>
          </w:p>
        </w:tc>
        <w:tc>
          <w:tcPr>
            <w:tcW w:w="1746" w:type="dxa"/>
            <w:vAlign w:val="center"/>
          </w:tcPr>
          <w:p w:rsidR="00FA5BD4" w:rsidRPr="001419BE" w:rsidRDefault="00FA5BD4" w:rsidP="00FA5BD4">
            <w:pPr>
              <w:jc w:val="center"/>
              <w:rPr>
                <w:rFonts w:ascii="Times New Roman" w:hAnsi="Times New Roman" w:cs="Times New Roman"/>
                <w:sz w:val="24"/>
                <w:szCs w:val="24"/>
              </w:rPr>
            </w:pPr>
            <w:r w:rsidRPr="001419BE">
              <w:rPr>
                <w:rFonts w:ascii="Times New Roman" w:hAnsi="Times New Roman" w:cs="Times New Roman"/>
                <w:sz w:val="24"/>
                <w:szCs w:val="24"/>
              </w:rPr>
              <w:t>204,0</w:t>
            </w:r>
          </w:p>
        </w:tc>
      </w:tr>
      <w:tr w:rsidR="00FA5BD4" w:rsidRPr="001419BE" w:rsidTr="00F51F76">
        <w:trPr>
          <w:trHeight w:val="333"/>
          <w:jc w:val="center"/>
        </w:trPr>
        <w:tc>
          <w:tcPr>
            <w:tcW w:w="6567" w:type="dxa"/>
            <w:vAlign w:val="center"/>
          </w:tcPr>
          <w:p w:rsidR="00FA5BD4" w:rsidRPr="001419BE" w:rsidRDefault="00FA5BD4" w:rsidP="00FA5BD4">
            <w:pPr>
              <w:rPr>
                <w:rFonts w:ascii="Times New Roman" w:hAnsi="Times New Roman" w:cs="Times New Roman"/>
                <w:sz w:val="24"/>
                <w:szCs w:val="24"/>
              </w:rPr>
            </w:pPr>
            <w:r w:rsidRPr="001419BE">
              <w:rPr>
                <w:rFonts w:ascii="Times New Roman" w:hAnsi="Times New Roman" w:cs="Times New Roman"/>
                <w:sz w:val="24"/>
                <w:szCs w:val="24"/>
              </w:rPr>
              <w:t>4. Категория условий эксплуатации</w:t>
            </w:r>
          </w:p>
        </w:tc>
        <w:tc>
          <w:tcPr>
            <w:tcW w:w="1701" w:type="dxa"/>
          </w:tcPr>
          <w:p w:rsidR="00FA5BD4" w:rsidRPr="001419BE" w:rsidRDefault="00FA5BD4" w:rsidP="00FA5BD4">
            <w:pPr>
              <w:jc w:val="center"/>
              <w:rPr>
                <w:rFonts w:ascii="Times New Roman" w:hAnsi="Times New Roman" w:cs="Times New Roman"/>
                <w:sz w:val="24"/>
                <w:szCs w:val="24"/>
              </w:rPr>
            </w:pPr>
          </w:p>
        </w:tc>
        <w:tc>
          <w:tcPr>
            <w:tcW w:w="1746" w:type="dxa"/>
            <w:vAlign w:val="center"/>
          </w:tcPr>
          <w:p w:rsidR="00FA5BD4" w:rsidRPr="001419BE" w:rsidRDefault="00FA5BD4" w:rsidP="00FA5BD4">
            <w:pPr>
              <w:jc w:val="center"/>
              <w:rPr>
                <w:rFonts w:ascii="Times New Roman" w:hAnsi="Times New Roman" w:cs="Times New Roman"/>
                <w:sz w:val="24"/>
                <w:szCs w:val="24"/>
              </w:rPr>
            </w:pPr>
            <w:r w:rsidRPr="001419BE">
              <w:rPr>
                <w:rFonts w:ascii="Times New Roman" w:hAnsi="Times New Roman" w:cs="Times New Roman"/>
                <w:sz w:val="24"/>
                <w:szCs w:val="24"/>
              </w:rPr>
              <w:t>II</w:t>
            </w:r>
          </w:p>
        </w:tc>
      </w:tr>
      <w:tr w:rsidR="00FA5BD4" w:rsidRPr="001419BE" w:rsidTr="00F51F76">
        <w:trPr>
          <w:trHeight w:val="281"/>
          <w:jc w:val="center"/>
        </w:trPr>
        <w:tc>
          <w:tcPr>
            <w:tcW w:w="6567" w:type="dxa"/>
            <w:vAlign w:val="center"/>
          </w:tcPr>
          <w:p w:rsidR="00FA5BD4" w:rsidRPr="001419BE" w:rsidRDefault="00FA5BD4" w:rsidP="00FA5BD4">
            <w:pPr>
              <w:rPr>
                <w:rFonts w:ascii="Times New Roman" w:hAnsi="Times New Roman" w:cs="Times New Roman"/>
                <w:sz w:val="24"/>
                <w:szCs w:val="24"/>
              </w:rPr>
            </w:pPr>
            <w:r w:rsidRPr="001419BE">
              <w:rPr>
                <w:rFonts w:ascii="Times New Roman" w:hAnsi="Times New Roman" w:cs="Times New Roman"/>
                <w:sz w:val="24"/>
                <w:szCs w:val="24"/>
              </w:rPr>
              <w:t>5. Климатический район</w:t>
            </w:r>
          </w:p>
        </w:tc>
        <w:tc>
          <w:tcPr>
            <w:tcW w:w="1701" w:type="dxa"/>
          </w:tcPr>
          <w:p w:rsidR="00FA5BD4" w:rsidRPr="001419BE" w:rsidRDefault="00FA5BD4" w:rsidP="00FA5BD4">
            <w:pPr>
              <w:jc w:val="center"/>
              <w:rPr>
                <w:rFonts w:ascii="Times New Roman" w:hAnsi="Times New Roman" w:cs="Times New Roman"/>
                <w:sz w:val="24"/>
                <w:szCs w:val="24"/>
              </w:rPr>
            </w:pPr>
          </w:p>
        </w:tc>
        <w:tc>
          <w:tcPr>
            <w:tcW w:w="1746" w:type="dxa"/>
            <w:vAlign w:val="center"/>
          </w:tcPr>
          <w:p w:rsidR="00FA5BD4" w:rsidRPr="001419BE" w:rsidRDefault="00FA5BD4" w:rsidP="00FA5BD4">
            <w:pPr>
              <w:jc w:val="center"/>
              <w:rPr>
                <w:rFonts w:ascii="Times New Roman" w:hAnsi="Times New Roman" w:cs="Times New Roman"/>
                <w:sz w:val="24"/>
                <w:szCs w:val="24"/>
              </w:rPr>
            </w:pPr>
            <w:r w:rsidRPr="001419BE">
              <w:rPr>
                <w:rFonts w:ascii="Times New Roman" w:hAnsi="Times New Roman" w:cs="Times New Roman"/>
                <w:sz w:val="24"/>
                <w:szCs w:val="24"/>
              </w:rPr>
              <w:t>умеренный</w:t>
            </w:r>
          </w:p>
        </w:tc>
      </w:tr>
      <w:tr w:rsidR="00FA5BD4" w:rsidRPr="001419BE" w:rsidTr="00F51F76">
        <w:trPr>
          <w:trHeight w:val="281"/>
          <w:jc w:val="center"/>
        </w:trPr>
        <w:tc>
          <w:tcPr>
            <w:tcW w:w="6567" w:type="dxa"/>
            <w:vAlign w:val="center"/>
          </w:tcPr>
          <w:p w:rsidR="00FA5BD4" w:rsidRPr="001419BE" w:rsidRDefault="00FA5BD4" w:rsidP="00FA5BD4">
            <w:pPr>
              <w:rPr>
                <w:rFonts w:ascii="Times New Roman" w:hAnsi="Times New Roman" w:cs="Times New Roman"/>
                <w:sz w:val="24"/>
                <w:szCs w:val="24"/>
              </w:rPr>
            </w:pPr>
            <w:r w:rsidRPr="001419BE">
              <w:rPr>
                <w:rFonts w:ascii="Times New Roman" w:hAnsi="Times New Roman" w:cs="Times New Roman"/>
                <w:sz w:val="24"/>
                <w:szCs w:val="24"/>
              </w:rPr>
              <w:t>6.Количество календарных дней в году</w:t>
            </w:r>
          </w:p>
        </w:tc>
        <w:tc>
          <w:tcPr>
            <w:tcW w:w="1701" w:type="dxa"/>
          </w:tcPr>
          <w:p w:rsidR="00FA5BD4" w:rsidRPr="001419BE" w:rsidRDefault="001D45F1" w:rsidP="00FA5BD4">
            <w:pPr>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Д</m:t>
                    </m:r>
                  </m:e>
                  <m:sub>
                    <m:r>
                      <w:rPr>
                        <w:rFonts w:ascii="Cambria Math" w:hAnsi="Cambria Math" w:cs="Times New Roman"/>
                        <w:sz w:val="24"/>
                        <w:szCs w:val="24"/>
                      </w:rPr>
                      <m:t>к</m:t>
                    </m:r>
                  </m:sub>
                </m:sSub>
              </m:oMath>
            </m:oMathPara>
          </w:p>
        </w:tc>
        <w:tc>
          <w:tcPr>
            <w:tcW w:w="1746" w:type="dxa"/>
            <w:vAlign w:val="center"/>
          </w:tcPr>
          <w:p w:rsidR="00FA5BD4" w:rsidRPr="001419BE" w:rsidRDefault="00FA5BD4" w:rsidP="00FA5BD4">
            <w:pPr>
              <w:jc w:val="center"/>
              <w:rPr>
                <w:rFonts w:ascii="Times New Roman" w:hAnsi="Times New Roman" w:cs="Times New Roman"/>
                <w:sz w:val="24"/>
                <w:szCs w:val="24"/>
              </w:rPr>
            </w:pPr>
            <w:r w:rsidRPr="001419BE">
              <w:rPr>
                <w:rFonts w:ascii="Times New Roman" w:hAnsi="Times New Roman" w:cs="Times New Roman"/>
                <w:sz w:val="24"/>
                <w:szCs w:val="24"/>
              </w:rPr>
              <w:t>365</w:t>
            </w:r>
          </w:p>
        </w:tc>
      </w:tr>
    </w:tbl>
    <w:p w:rsidR="00B340F9" w:rsidRPr="001419BE" w:rsidRDefault="00B340F9" w:rsidP="008A71F6">
      <w:pPr>
        <w:pStyle w:val="a7"/>
        <w:jc w:val="both"/>
        <w:rPr>
          <w:rStyle w:val="FontStyle14"/>
          <w:b w:val="0"/>
          <w:bCs w:val="0"/>
          <w:i w:val="0"/>
          <w:iCs w:val="0"/>
          <w:sz w:val="24"/>
          <w:szCs w:val="24"/>
        </w:rPr>
      </w:pPr>
    </w:p>
    <w:p w:rsidR="008A71F6" w:rsidRPr="001419BE" w:rsidRDefault="008A71F6" w:rsidP="008A71F6">
      <w:pPr>
        <w:pStyle w:val="a7"/>
        <w:ind w:left="360"/>
        <w:jc w:val="both"/>
        <w:rPr>
          <w:rStyle w:val="FontStyle14"/>
          <w:bCs w:val="0"/>
          <w:iCs w:val="0"/>
          <w:sz w:val="24"/>
          <w:szCs w:val="24"/>
        </w:rPr>
      </w:pPr>
      <w:r w:rsidRPr="001419BE">
        <w:rPr>
          <w:rStyle w:val="FontStyle14"/>
          <w:bCs w:val="0"/>
          <w:iCs w:val="0"/>
          <w:sz w:val="24"/>
          <w:szCs w:val="24"/>
        </w:rPr>
        <w:t>Решение:</w:t>
      </w:r>
    </w:p>
    <w:p w:rsidR="008A71F6" w:rsidRPr="001419BE" w:rsidRDefault="008A71F6" w:rsidP="00A71E1A">
      <w:pPr>
        <w:pStyle w:val="af3"/>
        <w:numPr>
          <w:ilvl w:val="0"/>
          <w:numId w:val="20"/>
        </w:numPr>
        <w:spacing w:after="0" w:line="240" w:lineRule="auto"/>
        <w:rPr>
          <w:rFonts w:ascii="Times New Roman" w:hAnsi="Times New Roman" w:cs="Times New Roman"/>
          <w:sz w:val="24"/>
          <w:szCs w:val="24"/>
          <w:vertAlign w:val="subscript"/>
        </w:rPr>
      </w:pPr>
      <w:r w:rsidRPr="001419BE">
        <w:rPr>
          <w:rFonts w:ascii="Times New Roman" w:hAnsi="Times New Roman" w:cs="Times New Roman"/>
          <w:sz w:val="24"/>
          <w:szCs w:val="24"/>
        </w:rPr>
        <w:t>Расчет общего пробега L</w:t>
      </w:r>
      <w:r w:rsidRPr="001419BE">
        <w:rPr>
          <w:rFonts w:ascii="Times New Roman" w:hAnsi="Times New Roman" w:cs="Times New Roman"/>
          <w:sz w:val="24"/>
          <w:szCs w:val="24"/>
          <w:vertAlign w:val="subscript"/>
        </w:rPr>
        <w:t xml:space="preserve"> общ. </w:t>
      </w:r>
    </w:p>
    <w:p w:rsidR="005D25F9" w:rsidRPr="001419BE" w:rsidRDefault="005D25F9" w:rsidP="005D25F9">
      <w:pPr>
        <w:pStyle w:val="af3"/>
        <w:spacing w:after="0"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559"/>
      </w:tblGrid>
      <w:tr w:rsidR="005D25F9" w:rsidRPr="001419BE" w:rsidTr="00A71E1A">
        <w:tc>
          <w:tcPr>
            <w:tcW w:w="8472" w:type="dxa"/>
          </w:tcPr>
          <w:p w:rsidR="005D25F9" w:rsidRPr="001419BE" w:rsidRDefault="001D45F1" w:rsidP="005D25F9">
            <w:pPr>
              <w:pStyle w:val="af3"/>
              <w:spacing w:after="0"/>
              <w:ind w:left="36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L</m:t>
                    </m:r>
                  </m:e>
                  <m:sub>
                    <m:r>
                      <w:rPr>
                        <w:rFonts w:ascii="Cambria Math" w:hAnsi="Cambria Math" w:cs="Times New Roman"/>
                        <w:sz w:val="24"/>
                        <w:szCs w:val="24"/>
                      </w:rPr>
                      <m:t>общ</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а/м</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ср</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Д</m:t>
                    </m:r>
                  </m:e>
                  <m:sub>
                    <m:r>
                      <w:rPr>
                        <w:rFonts w:ascii="Cambria Math" w:hAnsi="Cambria Math" w:cs="Times New Roman"/>
                        <w:sz w:val="24"/>
                        <w:szCs w:val="24"/>
                      </w:rPr>
                      <m:t>к</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вып</m:t>
                    </m:r>
                  </m:sub>
                </m:sSub>
                <m:r>
                  <w:rPr>
                    <w:rFonts w:ascii="Cambria Math" w:hAnsi="Cambria Math" w:cs="Times New Roman"/>
                    <w:sz w:val="24"/>
                    <w:szCs w:val="24"/>
                  </w:rPr>
                  <m:t>, км.</m:t>
                </m:r>
              </m:oMath>
            </m:oMathPara>
          </w:p>
        </w:tc>
        <w:tc>
          <w:tcPr>
            <w:tcW w:w="1559" w:type="dxa"/>
          </w:tcPr>
          <w:p w:rsidR="005D25F9" w:rsidRPr="001419BE" w:rsidRDefault="005D25F9" w:rsidP="005D25F9">
            <w:pPr>
              <w:pStyle w:val="af3"/>
              <w:spacing w:after="0"/>
              <w:ind w:left="0"/>
              <w:jc w:val="right"/>
              <w:rPr>
                <w:rFonts w:ascii="Times New Roman" w:hAnsi="Times New Roman" w:cs="Times New Roman"/>
                <w:sz w:val="24"/>
                <w:szCs w:val="24"/>
              </w:rPr>
            </w:pPr>
            <w:r w:rsidRPr="001419BE">
              <w:rPr>
                <w:rFonts w:ascii="Times New Roman" w:hAnsi="Times New Roman" w:cs="Times New Roman"/>
                <w:sz w:val="24"/>
                <w:szCs w:val="24"/>
              </w:rPr>
              <w:t>(2.8)</w:t>
            </w:r>
          </w:p>
        </w:tc>
      </w:tr>
    </w:tbl>
    <w:p w:rsidR="008A71F6" w:rsidRPr="001419BE" w:rsidRDefault="008A71F6" w:rsidP="008A71F6">
      <w:pPr>
        <w:pStyle w:val="af3"/>
        <w:spacing w:after="0" w:line="240" w:lineRule="auto"/>
        <w:ind w:left="360"/>
        <w:rPr>
          <w:rFonts w:ascii="Times New Roman" w:hAnsi="Times New Roman" w:cs="Times New Roman"/>
          <w:sz w:val="24"/>
          <w:szCs w:val="24"/>
        </w:rPr>
      </w:pPr>
    </w:p>
    <w:p w:rsidR="008A71F6" w:rsidRPr="001419BE" w:rsidRDefault="001D45F1" w:rsidP="008A71F6">
      <w:pPr>
        <w:pStyle w:val="af3"/>
        <w:spacing w:after="0" w:line="240" w:lineRule="auto"/>
        <w:ind w:left="360"/>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L</m:t>
              </m:r>
            </m:e>
            <m:sub>
              <m:r>
                <w:rPr>
                  <w:rFonts w:ascii="Cambria Math" w:hAnsi="Cambria Math" w:cs="Times New Roman"/>
                  <w:sz w:val="24"/>
                  <w:szCs w:val="24"/>
                </w:rPr>
                <m:t>общ</m:t>
              </m:r>
            </m:sub>
          </m:sSub>
          <m:r>
            <w:rPr>
              <w:rFonts w:ascii="Cambria Math" w:hAnsi="Cambria Math" w:cs="Times New Roman"/>
              <w:sz w:val="24"/>
              <w:szCs w:val="24"/>
            </w:rPr>
            <m:t xml:space="preserve">=92×204×365×0,704=4822625,28 км.  </m:t>
          </m:r>
        </m:oMath>
      </m:oMathPara>
    </w:p>
    <w:p w:rsidR="00B340F9" w:rsidRPr="001419BE" w:rsidRDefault="00B340F9" w:rsidP="008A71F6">
      <w:pPr>
        <w:pStyle w:val="af3"/>
        <w:spacing w:after="0" w:line="240" w:lineRule="auto"/>
        <w:ind w:left="360"/>
        <w:rPr>
          <w:rFonts w:ascii="Times New Roman" w:hAnsi="Times New Roman" w:cs="Times New Roman"/>
          <w:i/>
          <w:sz w:val="24"/>
          <w:szCs w:val="24"/>
        </w:rPr>
      </w:pPr>
    </w:p>
    <w:p w:rsidR="008A71F6" w:rsidRPr="001419BE" w:rsidRDefault="00BC0137" w:rsidP="008A71F6">
      <w:pPr>
        <w:pStyle w:val="af3"/>
        <w:spacing w:after="0" w:line="240" w:lineRule="auto"/>
        <w:ind w:left="360"/>
        <w:rPr>
          <w:rFonts w:ascii="Times New Roman" w:hAnsi="Times New Roman" w:cs="Times New Roman"/>
          <w:sz w:val="24"/>
          <w:szCs w:val="24"/>
        </w:rPr>
      </w:pPr>
      <w:r w:rsidRPr="001419BE">
        <w:rPr>
          <w:rFonts w:ascii="Times New Roman" w:hAnsi="Times New Roman" w:cs="Times New Roman"/>
          <w:sz w:val="24"/>
          <w:szCs w:val="24"/>
        </w:rPr>
        <w:t xml:space="preserve">2. </w:t>
      </w:r>
      <w:r w:rsidR="008A71F6" w:rsidRPr="001419BE">
        <w:rPr>
          <w:rFonts w:ascii="Times New Roman" w:hAnsi="Times New Roman" w:cs="Times New Roman"/>
          <w:sz w:val="24"/>
          <w:szCs w:val="24"/>
        </w:rPr>
        <w:t>Установление скорректированной периодичности технического обслуживания</w:t>
      </w:r>
    </w:p>
    <w:p w:rsidR="008A71F6" w:rsidRPr="001419BE" w:rsidRDefault="008A71F6" w:rsidP="008A71F6">
      <w:pPr>
        <w:pStyle w:val="af3"/>
        <w:spacing w:after="0" w:line="240" w:lineRule="auto"/>
        <w:ind w:left="360"/>
        <w:rPr>
          <w:rFonts w:ascii="Times New Roman" w:hAnsi="Times New Roman" w:cs="Times New Roman"/>
          <w:sz w:val="24"/>
          <w:szCs w:val="24"/>
        </w:rPr>
      </w:pPr>
      <w:r w:rsidRPr="001419BE">
        <w:rPr>
          <w:rFonts w:ascii="Times New Roman" w:hAnsi="Times New Roman" w:cs="Times New Roman"/>
          <w:sz w:val="24"/>
          <w:szCs w:val="24"/>
        </w:rPr>
        <w:t xml:space="preserve">- выбрать нормативную периодичность ТО: </w:t>
      </w:r>
      <w:r w:rsidRPr="001419BE">
        <w:rPr>
          <w:rFonts w:ascii="Times New Roman" w:hAnsi="Times New Roman" w:cs="Times New Roman"/>
          <w:position w:val="-20"/>
          <w:sz w:val="24"/>
          <w:szCs w:val="24"/>
        </w:rPr>
        <w:object w:dxaOrig="639" w:dyaOrig="540">
          <v:shape id="_x0000_i1034" type="#_x0000_t75" style="width:33pt;height:29.25pt" o:ole="">
            <v:imagedata r:id="rId16" o:title=""/>
          </v:shape>
          <o:OLEObject Type="Embed" ProgID="Equation.3" ShapeID="_x0000_i1034" DrawAspect="Content" ObjectID="_1723906757" r:id="rId26"/>
        </w:object>
      </w:r>
      <w:r w:rsidRPr="001419BE">
        <w:rPr>
          <w:rFonts w:ascii="Times New Roman" w:hAnsi="Times New Roman" w:cs="Times New Roman"/>
          <w:sz w:val="24"/>
          <w:szCs w:val="24"/>
        </w:rPr>
        <w:t xml:space="preserve">и </w:t>
      </w:r>
      <w:r w:rsidRPr="001419BE">
        <w:rPr>
          <w:rFonts w:ascii="Times New Roman" w:hAnsi="Times New Roman" w:cs="Times New Roman"/>
          <w:position w:val="-20"/>
          <w:sz w:val="24"/>
          <w:szCs w:val="24"/>
        </w:rPr>
        <w:object w:dxaOrig="660" w:dyaOrig="540">
          <v:shape id="_x0000_i1035" type="#_x0000_t75" style="width:32.25pt;height:29.25pt" o:ole="">
            <v:imagedata r:id="rId18" o:title=""/>
          </v:shape>
          <o:OLEObject Type="Embed" ProgID="Equation.3" ShapeID="_x0000_i1035" DrawAspect="Content" ObjectID="_1723906758" r:id="rId27"/>
        </w:object>
      </w:r>
      <w:r w:rsidRPr="001419BE">
        <w:rPr>
          <w:rFonts w:ascii="Times New Roman" w:hAnsi="Times New Roman" w:cs="Times New Roman"/>
          <w:sz w:val="24"/>
          <w:szCs w:val="24"/>
        </w:rPr>
        <w:t xml:space="preserve"> [</w:t>
      </w:r>
      <w:r w:rsidR="002F0C54" w:rsidRPr="001419BE">
        <w:rPr>
          <w:rFonts w:ascii="Times New Roman" w:hAnsi="Times New Roman" w:cs="Times New Roman"/>
          <w:sz w:val="24"/>
          <w:szCs w:val="24"/>
        </w:rPr>
        <w:t>таблица 2.4</w:t>
      </w:r>
      <w:r w:rsidRPr="001419BE">
        <w:rPr>
          <w:rFonts w:ascii="Times New Roman" w:hAnsi="Times New Roman" w:cs="Times New Roman"/>
          <w:sz w:val="24"/>
          <w:szCs w:val="24"/>
        </w:rPr>
        <w:t>.];</w:t>
      </w:r>
    </w:p>
    <w:p w:rsidR="00BC0137" w:rsidRPr="001419BE" w:rsidRDefault="00BC0137" w:rsidP="008A71F6">
      <w:pPr>
        <w:pStyle w:val="af3"/>
        <w:spacing w:after="0" w:line="240" w:lineRule="auto"/>
        <w:ind w:left="360"/>
        <w:rPr>
          <w:rFonts w:ascii="Times New Roman" w:hAnsi="Times New Roman" w:cs="Times New Roman"/>
          <w:sz w:val="24"/>
          <w:szCs w:val="24"/>
        </w:rPr>
      </w:pPr>
    </w:p>
    <w:p w:rsidR="00BC0137" w:rsidRPr="001419BE" w:rsidRDefault="007B552D" w:rsidP="007B552D">
      <w:pPr>
        <w:pStyle w:val="af3"/>
        <w:spacing w:after="0" w:line="240" w:lineRule="auto"/>
        <w:ind w:left="360"/>
        <w:jc w:val="center"/>
        <w:rPr>
          <w:rFonts w:ascii="Times New Roman" w:hAnsi="Times New Roman" w:cs="Times New Roman"/>
          <w:sz w:val="24"/>
          <w:szCs w:val="24"/>
        </w:rPr>
      </w:pPr>
      <w:r w:rsidRPr="001419BE">
        <w:rPr>
          <w:rFonts w:ascii="Times New Roman" w:hAnsi="Times New Roman" w:cs="Times New Roman"/>
          <w:position w:val="-20"/>
          <w:sz w:val="24"/>
          <w:szCs w:val="24"/>
        </w:rPr>
        <w:object w:dxaOrig="639" w:dyaOrig="540">
          <v:shape id="_x0000_i1036" type="#_x0000_t75" style="width:33pt;height:29.25pt" o:ole="">
            <v:imagedata r:id="rId16" o:title=""/>
          </v:shape>
          <o:OLEObject Type="Embed" ProgID="Equation.3" ShapeID="_x0000_i1036" DrawAspect="Content" ObjectID="_1723906759" r:id="rId28"/>
        </w:object>
      </w:r>
      <w:r w:rsidRPr="001419BE">
        <w:rPr>
          <w:rFonts w:ascii="Times New Roman" w:hAnsi="Times New Roman" w:cs="Times New Roman"/>
          <w:sz w:val="24"/>
          <w:szCs w:val="24"/>
        </w:rPr>
        <w:t xml:space="preserve">= 3000 км. </w:t>
      </w:r>
    </w:p>
    <w:p w:rsidR="007B552D" w:rsidRPr="001419BE" w:rsidRDefault="007B552D" w:rsidP="007B552D">
      <w:pPr>
        <w:pStyle w:val="af3"/>
        <w:spacing w:after="0" w:line="240" w:lineRule="auto"/>
        <w:ind w:left="360"/>
        <w:jc w:val="center"/>
        <w:rPr>
          <w:rFonts w:ascii="Times New Roman" w:hAnsi="Times New Roman" w:cs="Times New Roman"/>
          <w:sz w:val="24"/>
          <w:szCs w:val="24"/>
        </w:rPr>
      </w:pPr>
      <w:r w:rsidRPr="001419BE">
        <w:rPr>
          <w:rFonts w:ascii="Times New Roman" w:hAnsi="Times New Roman" w:cs="Times New Roman"/>
          <w:position w:val="-20"/>
          <w:sz w:val="24"/>
          <w:szCs w:val="24"/>
        </w:rPr>
        <w:object w:dxaOrig="660" w:dyaOrig="540">
          <v:shape id="_x0000_i1037" type="#_x0000_t75" style="width:32.25pt;height:29.25pt" o:ole="">
            <v:imagedata r:id="rId18" o:title=""/>
          </v:shape>
          <o:OLEObject Type="Embed" ProgID="Equation.3" ShapeID="_x0000_i1037" DrawAspect="Content" ObjectID="_1723906760" r:id="rId29"/>
        </w:object>
      </w:r>
      <w:r w:rsidRPr="001419BE">
        <w:rPr>
          <w:rFonts w:ascii="Times New Roman" w:hAnsi="Times New Roman" w:cs="Times New Roman"/>
          <w:sz w:val="24"/>
          <w:szCs w:val="24"/>
        </w:rPr>
        <w:t>= 12000 км.</w:t>
      </w:r>
    </w:p>
    <w:p w:rsidR="00BC0137" w:rsidRPr="001419BE" w:rsidRDefault="00BC0137" w:rsidP="007B552D">
      <w:pPr>
        <w:pStyle w:val="af3"/>
        <w:spacing w:after="0" w:line="240" w:lineRule="auto"/>
        <w:ind w:left="360"/>
        <w:jc w:val="center"/>
        <w:rPr>
          <w:rFonts w:ascii="Times New Roman" w:hAnsi="Times New Roman" w:cs="Times New Roman"/>
          <w:sz w:val="24"/>
          <w:szCs w:val="24"/>
        </w:rPr>
      </w:pPr>
    </w:p>
    <w:p w:rsidR="008A71F6" w:rsidRPr="001419BE" w:rsidRDefault="008A71F6" w:rsidP="008A71F6">
      <w:pPr>
        <w:pStyle w:val="af3"/>
        <w:spacing w:after="0" w:line="240" w:lineRule="auto"/>
        <w:ind w:left="360"/>
        <w:rPr>
          <w:rFonts w:ascii="Times New Roman" w:hAnsi="Times New Roman" w:cs="Times New Roman"/>
          <w:sz w:val="24"/>
          <w:szCs w:val="24"/>
        </w:rPr>
      </w:pPr>
      <w:r w:rsidRPr="001419BE">
        <w:rPr>
          <w:rFonts w:ascii="Times New Roman" w:hAnsi="Times New Roman" w:cs="Times New Roman"/>
          <w:sz w:val="24"/>
          <w:szCs w:val="24"/>
        </w:rPr>
        <w:t xml:space="preserve">- </w:t>
      </w:r>
      <w:r w:rsidR="004917A7" w:rsidRPr="001419BE">
        <w:rPr>
          <w:rFonts w:ascii="Times New Roman" w:hAnsi="Times New Roman" w:cs="Times New Roman"/>
          <w:sz w:val="24"/>
          <w:szCs w:val="24"/>
        </w:rPr>
        <w:t xml:space="preserve">Определяем </w:t>
      </w:r>
      <w:r w:rsidRPr="001419BE">
        <w:rPr>
          <w:rFonts w:ascii="Times New Roman" w:hAnsi="Times New Roman" w:cs="Times New Roman"/>
          <w:sz w:val="24"/>
          <w:szCs w:val="24"/>
        </w:rPr>
        <w:t xml:space="preserve"> результирующий коэффициент корректирования периодичности </w:t>
      </w:r>
      <w:r w:rsidRPr="001419BE">
        <w:rPr>
          <w:rFonts w:ascii="Times New Roman" w:hAnsi="Times New Roman" w:cs="Times New Roman"/>
          <w:position w:val="-26"/>
          <w:sz w:val="24"/>
          <w:szCs w:val="24"/>
        </w:rPr>
        <w:object w:dxaOrig="740" w:dyaOrig="620">
          <v:shape id="_x0000_i1038" type="#_x0000_t75" style="width:29.25pt;height:24.75pt" o:ole="">
            <v:imagedata r:id="rId30" o:title=""/>
          </v:shape>
          <o:OLEObject Type="Embed" ProgID="Equation.3" ShapeID="_x0000_i1038" DrawAspect="Content" ObjectID="_1723906761" r:id="rId31"/>
        </w:object>
      </w:r>
      <w:r w:rsidRPr="001419BE">
        <w:rPr>
          <w:rFonts w:ascii="Times New Roman" w:hAnsi="Times New Roman" w:cs="Times New Roman"/>
          <w:sz w:val="24"/>
          <w:szCs w:val="24"/>
        </w:rPr>
        <w:t xml:space="preserve">; </w:t>
      </w:r>
    </w:p>
    <w:p w:rsidR="00B340F9" w:rsidRPr="001419BE" w:rsidRDefault="00B340F9" w:rsidP="008A71F6">
      <w:pPr>
        <w:pStyle w:val="af3"/>
        <w:spacing w:after="0" w:line="240" w:lineRule="auto"/>
        <w:ind w:left="360"/>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559"/>
      </w:tblGrid>
      <w:tr w:rsidR="005D25F9" w:rsidRPr="001419BE" w:rsidTr="00A71E1A">
        <w:tc>
          <w:tcPr>
            <w:tcW w:w="8472" w:type="dxa"/>
          </w:tcPr>
          <w:p w:rsidR="005D25F9" w:rsidRPr="001419BE" w:rsidRDefault="001D45F1" w:rsidP="005D25F9">
            <w:pPr>
              <w:pStyle w:val="af3"/>
              <w:spacing w:after="0"/>
              <w:ind w:left="360"/>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К</m:t>
                    </m:r>
                  </m:e>
                  <m:sub>
                    <m:r>
                      <w:rPr>
                        <w:rFonts w:ascii="Cambria Math" w:hAnsi="Cambria Math" w:cs="Times New Roman"/>
                        <w:sz w:val="24"/>
                        <w:szCs w:val="24"/>
                      </w:rPr>
                      <m:t>рез</m:t>
                    </m:r>
                  </m:sub>
                  <m:sup>
                    <m:r>
                      <w:rPr>
                        <w:rFonts w:ascii="Cambria Math" w:hAnsi="Cambria Math" w:cs="Times New Roman"/>
                        <w:sz w:val="24"/>
                        <w:szCs w:val="24"/>
                      </w:rPr>
                      <m:t>пер</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3</m:t>
                    </m:r>
                  </m:sub>
                </m:sSub>
              </m:oMath>
            </m:oMathPara>
          </w:p>
        </w:tc>
        <w:tc>
          <w:tcPr>
            <w:tcW w:w="1559" w:type="dxa"/>
          </w:tcPr>
          <w:p w:rsidR="005D25F9" w:rsidRPr="001419BE" w:rsidRDefault="005D25F9" w:rsidP="005D25F9">
            <w:pPr>
              <w:pStyle w:val="af3"/>
              <w:spacing w:after="0"/>
              <w:ind w:left="0"/>
              <w:jc w:val="right"/>
              <w:rPr>
                <w:rFonts w:ascii="Times New Roman" w:hAnsi="Times New Roman" w:cs="Times New Roman"/>
                <w:sz w:val="24"/>
                <w:szCs w:val="24"/>
              </w:rPr>
            </w:pPr>
            <w:r w:rsidRPr="001419BE">
              <w:rPr>
                <w:rFonts w:ascii="Times New Roman" w:hAnsi="Times New Roman" w:cs="Times New Roman"/>
                <w:sz w:val="24"/>
                <w:szCs w:val="24"/>
              </w:rPr>
              <w:t>(2.9)</w:t>
            </w:r>
          </w:p>
        </w:tc>
      </w:tr>
    </w:tbl>
    <w:p w:rsidR="002F0C54" w:rsidRPr="001419BE" w:rsidRDefault="004917A7" w:rsidP="004917A7">
      <w:pPr>
        <w:pStyle w:val="af3"/>
        <w:spacing w:after="0" w:line="240" w:lineRule="auto"/>
        <w:ind w:left="360"/>
        <w:rPr>
          <w:rFonts w:ascii="Times New Roman" w:hAnsi="Times New Roman" w:cs="Times New Roman"/>
          <w:sz w:val="24"/>
          <w:szCs w:val="24"/>
        </w:rPr>
      </w:pPr>
      <w:r w:rsidRPr="001419BE">
        <w:rPr>
          <w:rFonts w:ascii="Times New Roman" w:hAnsi="Times New Roman" w:cs="Times New Roman"/>
          <w:sz w:val="24"/>
          <w:szCs w:val="24"/>
        </w:rPr>
        <w:t>На основании таблиц</w:t>
      </w:r>
      <w:r w:rsidR="002F0C54" w:rsidRPr="001419BE">
        <w:rPr>
          <w:rFonts w:ascii="Times New Roman" w:hAnsi="Times New Roman" w:cs="Times New Roman"/>
          <w:sz w:val="24"/>
          <w:szCs w:val="24"/>
        </w:rPr>
        <w:t>ы 2.5</w:t>
      </w:r>
      <w:r w:rsidRPr="001419BE">
        <w:rPr>
          <w:rFonts w:ascii="Times New Roman" w:hAnsi="Times New Roman" w:cs="Times New Roman"/>
          <w:sz w:val="24"/>
          <w:szCs w:val="24"/>
        </w:rPr>
        <w:t xml:space="preserve">, устанавливаем </w:t>
      </w:r>
      <w:r w:rsidR="002F0C54" w:rsidRPr="001419BE">
        <w:rPr>
          <w:rFonts w:ascii="Times New Roman" w:hAnsi="Times New Roman" w:cs="Times New Roman"/>
          <w:sz w:val="24"/>
          <w:szCs w:val="24"/>
        </w:rPr>
        <w:t xml:space="preserve">значение </w:t>
      </w:r>
      <w:r w:rsidRPr="001419BE">
        <w:rPr>
          <w:rFonts w:ascii="Times New Roman" w:hAnsi="Times New Roman" w:cs="Times New Roman"/>
          <w:sz w:val="24"/>
          <w:szCs w:val="24"/>
        </w:rPr>
        <w:t>коэффициент</w:t>
      </w:r>
      <w:r w:rsidR="002F0C54" w:rsidRPr="001419BE">
        <w:rPr>
          <w:rFonts w:ascii="Times New Roman" w:hAnsi="Times New Roman" w:cs="Times New Roman"/>
          <w:sz w:val="24"/>
          <w:szCs w:val="24"/>
        </w:rPr>
        <w:t>а</w:t>
      </w:r>
      <w:r w:rsidRPr="001419BE">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1</m:t>
            </m:r>
          </m:sub>
        </m:sSub>
      </m:oMath>
      <w:r w:rsidRPr="001419BE">
        <w:rPr>
          <w:rFonts w:ascii="Times New Roman" w:hAnsi="Times New Roman" w:cs="Times New Roman"/>
          <w:sz w:val="24"/>
          <w:szCs w:val="24"/>
        </w:rPr>
        <w:t xml:space="preserve">: </w:t>
      </w:r>
    </w:p>
    <w:p w:rsidR="002F0C54" w:rsidRPr="001419BE" w:rsidRDefault="001D45F1" w:rsidP="004917A7">
      <w:pPr>
        <w:pStyle w:val="af3"/>
        <w:spacing w:after="0" w:line="240" w:lineRule="auto"/>
        <w:ind w:left="36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1</m:t>
              </m:r>
            </m:sub>
          </m:sSub>
          <m:r>
            <w:rPr>
              <w:rFonts w:ascii="Cambria Math" w:hAnsi="Cambria Math" w:cs="Times New Roman"/>
              <w:sz w:val="24"/>
              <w:szCs w:val="24"/>
            </w:rPr>
            <m:t>=0,9</m:t>
          </m:r>
        </m:oMath>
      </m:oMathPara>
    </w:p>
    <w:p w:rsidR="002F0C54" w:rsidRPr="001419BE" w:rsidRDefault="002F0C54" w:rsidP="002F0C54">
      <w:pPr>
        <w:pStyle w:val="af3"/>
        <w:spacing w:after="0" w:line="240" w:lineRule="auto"/>
        <w:ind w:left="360"/>
        <w:rPr>
          <w:rFonts w:ascii="Times New Roman" w:hAnsi="Times New Roman" w:cs="Times New Roman"/>
          <w:sz w:val="24"/>
          <w:szCs w:val="24"/>
        </w:rPr>
      </w:pPr>
      <w:r w:rsidRPr="001419BE">
        <w:rPr>
          <w:rFonts w:ascii="Times New Roman" w:hAnsi="Times New Roman" w:cs="Times New Roman"/>
          <w:sz w:val="24"/>
          <w:szCs w:val="24"/>
        </w:rPr>
        <w:t xml:space="preserve">На основании таблицы 2.6, устанавливаем значение коэффициента </w:t>
      </w:r>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3</m:t>
            </m:r>
          </m:sub>
        </m:sSub>
      </m:oMath>
      <w:r w:rsidRPr="001419BE">
        <w:rPr>
          <w:rFonts w:ascii="Times New Roman" w:hAnsi="Times New Roman" w:cs="Times New Roman"/>
          <w:sz w:val="24"/>
          <w:szCs w:val="24"/>
        </w:rPr>
        <w:t xml:space="preserve">: </w:t>
      </w:r>
    </w:p>
    <w:p w:rsidR="002F0C54" w:rsidRPr="001419BE" w:rsidRDefault="001D45F1" w:rsidP="002F0C54">
      <w:pPr>
        <w:pStyle w:val="af3"/>
        <w:spacing w:after="0" w:line="240" w:lineRule="auto"/>
        <w:ind w:left="360"/>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3</m:t>
            </m:r>
          </m:sub>
        </m:sSub>
        <m:r>
          <w:rPr>
            <w:rFonts w:ascii="Cambria Math" w:hAnsi="Cambria Math" w:cs="Times New Roman"/>
            <w:sz w:val="24"/>
            <w:szCs w:val="24"/>
          </w:rPr>
          <m:t>=1</m:t>
        </m:r>
      </m:oMath>
      <w:r w:rsidR="002F0C54" w:rsidRPr="001419BE">
        <w:rPr>
          <w:rFonts w:ascii="Times New Roman" w:hAnsi="Times New Roman" w:cs="Times New Roman"/>
          <w:sz w:val="24"/>
          <w:szCs w:val="24"/>
        </w:rPr>
        <w:t>:</w:t>
      </w:r>
    </w:p>
    <w:p w:rsidR="002F0C54" w:rsidRPr="001419BE" w:rsidRDefault="002F0C54" w:rsidP="004917A7">
      <w:pPr>
        <w:pStyle w:val="af3"/>
        <w:spacing w:after="0" w:line="240" w:lineRule="auto"/>
        <w:ind w:left="360"/>
        <w:rPr>
          <w:rFonts w:ascii="Times New Roman" w:hAnsi="Times New Roman" w:cs="Times New Roman"/>
          <w:sz w:val="24"/>
          <w:szCs w:val="24"/>
        </w:rPr>
      </w:pPr>
      <w:r w:rsidRPr="001419BE">
        <w:rPr>
          <w:rFonts w:ascii="Times New Roman" w:hAnsi="Times New Roman" w:cs="Times New Roman"/>
          <w:sz w:val="24"/>
          <w:szCs w:val="24"/>
        </w:rPr>
        <w:t xml:space="preserve">Результирующий коэффициент корректирования периодичности </w:t>
      </w:r>
      <w:r w:rsidRPr="001419BE">
        <w:rPr>
          <w:rFonts w:ascii="Times New Roman" w:hAnsi="Times New Roman" w:cs="Times New Roman"/>
          <w:position w:val="-26"/>
          <w:sz w:val="24"/>
          <w:szCs w:val="24"/>
        </w:rPr>
        <w:object w:dxaOrig="740" w:dyaOrig="620">
          <v:shape id="_x0000_i1039" type="#_x0000_t75" style="width:29.25pt;height:24.75pt" o:ole="">
            <v:imagedata r:id="rId30" o:title=""/>
          </v:shape>
          <o:OLEObject Type="Embed" ProgID="Equation.3" ShapeID="_x0000_i1039" DrawAspect="Content" ObjectID="_1723906762" r:id="rId32"/>
        </w:object>
      </w:r>
      <w:r w:rsidRPr="001419BE">
        <w:rPr>
          <w:rFonts w:ascii="Times New Roman" w:hAnsi="Times New Roman" w:cs="Times New Roman"/>
          <w:sz w:val="24"/>
          <w:szCs w:val="24"/>
        </w:rPr>
        <w:t xml:space="preserve"> равен:</w:t>
      </w:r>
    </w:p>
    <w:p w:rsidR="00BC0137" w:rsidRPr="001419BE" w:rsidRDefault="00BC0137" w:rsidP="004917A7">
      <w:pPr>
        <w:pStyle w:val="af3"/>
        <w:spacing w:after="0" w:line="240" w:lineRule="auto"/>
        <w:ind w:left="360"/>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9"/>
      </w:tblGrid>
      <w:tr w:rsidR="00BC0137" w:rsidRPr="001419BE" w:rsidTr="00BC0137">
        <w:tc>
          <w:tcPr>
            <w:tcW w:w="8472" w:type="dxa"/>
          </w:tcPr>
          <w:p w:rsidR="00BC0137" w:rsidRPr="001419BE" w:rsidRDefault="001D45F1" w:rsidP="00BC0137">
            <w:pPr>
              <w:pStyle w:val="af3"/>
              <w:spacing w:after="0"/>
              <w:ind w:left="360"/>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К</m:t>
                    </m:r>
                  </m:e>
                  <m:sub>
                    <m:r>
                      <w:rPr>
                        <w:rFonts w:ascii="Cambria Math" w:hAnsi="Cambria Math" w:cs="Times New Roman"/>
                        <w:sz w:val="24"/>
                        <w:szCs w:val="24"/>
                      </w:rPr>
                      <m:t>рез</m:t>
                    </m:r>
                  </m:sub>
                  <m:sup>
                    <m:r>
                      <w:rPr>
                        <w:rFonts w:ascii="Cambria Math" w:hAnsi="Cambria Math" w:cs="Times New Roman"/>
                        <w:sz w:val="24"/>
                        <w:szCs w:val="24"/>
                      </w:rPr>
                      <m:t>пер</m:t>
                    </m:r>
                  </m:sup>
                </m:sSubSup>
                <m:r>
                  <w:rPr>
                    <w:rFonts w:ascii="Cambria Math" w:hAnsi="Cambria Math" w:cs="Times New Roman"/>
                    <w:sz w:val="24"/>
                    <w:szCs w:val="24"/>
                  </w:rPr>
                  <m:t>=0,9×1=0,9</m:t>
                </m:r>
              </m:oMath>
            </m:oMathPara>
          </w:p>
        </w:tc>
        <w:tc>
          <w:tcPr>
            <w:tcW w:w="1099" w:type="dxa"/>
          </w:tcPr>
          <w:p w:rsidR="00BC0137" w:rsidRPr="001419BE" w:rsidRDefault="00BC0137" w:rsidP="00BC0137">
            <w:pPr>
              <w:pStyle w:val="af3"/>
              <w:spacing w:after="0"/>
              <w:ind w:left="0"/>
              <w:jc w:val="right"/>
              <w:rPr>
                <w:rFonts w:ascii="Times New Roman" w:hAnsi="Times New Roman" w:cs="Times New Roman"/>
                <w:sz w:val="24"/>
                <w:szCs w:val="24"/>
              </w:rPr>
            </w:pPr>
          </w:p>
        </w:tc>
      </w:tr>
    </w:tbl>
    <w:p w:rsidR="00BC0137" w:rsidRPr="001419BE" w:rsidRDefault="00BC0137" w:rsidP="004917A7">
      <w:pPr>
        <w:pStyle w:val="af3"/>
        <w:spacing w:after="0" w:line="240" w:lineRule="auto"/>
        <w:ind w:left="360"/>
        <w:rPr>
          <w:rFonts w:ascii="Times New Roman" w:hAnsi="Times New Roman" w:cs="Times New Roman"/>
          <w:sz w:val="24"/>
          <w:szCs w:val="24"/>
        </w:rPr>
      </w:pPr>
    </w:p>
    <w:p w:rsidR="008A71F6" w:rsidRPr="001419BE" w:rsidRDefault="008A71F6" w:rsidP="008A71F6">
      <w:pPr>
        <w:pStyle w:val="af3"/>
        <w:spacing w:after="0" w:line="240" w:lineRule="auto"/>
        <w:ind w:left="360"/>
        <w:rPr>
          <w:rFonts w:ascii="Times New Roman" w:hAnsi="Times New Roman" w:cs="Times New Roman"/>
          <w:sz w:val="24"/>
          <w:szCs w:val="24"/>
        </w:rPr>
      </w:pPr>
      <w:r w:rsidRPr="001419BE">
        <w:rPr>
          <w:rFonts w:ascii="Times New Roman" w:hAnsi="Times New Roman" w:cs="Times New Roman"/>
          <w:sz w:val="24"/>
          <w:szCs w:val="24"/>
        </w:rPr>
        <w:t xml:space="preserve">- рассчитать скорректированную периодичность </w:t>
      </w:r>
      <w:r w:rsidRPr="001419BE">
        <w:rPr>
          <w:rFonts w:ascii="Times New Roman" w:hAnsi="Times New Roman" w:cs="Times New Roman"/>
          <w:position w:val="-20"/>
          <w:sz w:val="24"/>
          <w:szCs w:val="24"/>
        </w:rPr>
        <w:object w:dxaOrig="520" w:dyaOrig="540">
          <v:shape id="_x0000_i1040" type="#_x0000_t75" style="width:26.25pt;height:27.75pt" o:ole="">
            <v:imagedata r:id="rId22" o:title=""/>
          </v:shape>
          <o:OLEObject Type="Embed" ProgID="Equation.3" ShapeID="_x0000_i1040" DrawAspect="Content" ObjectID="_1723906763" r:id="rId33"/>
        </w:object>
      </w:r>
      <w:r w:rsidRPr="001419BE">
        <w:rPr>
          <w:rFonts w:ascii="Times New Roman" w:hAnsi="Times New Roman" w:cs="Times New Roman"/>
          <w:sz w:val="24"/>
          <w:szCs w:val="24"/>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559"/>
      </w:tblGrid>
      <w:tr w:rsidR="005D25F9" w:rsidRPr="001419BE" w:rsidTr="00A71E1A">
        <w:tc>
          <w:tcPr>
            <w:tcW w:w="8472" w:type="dxa"/>
          </w:tcPr>
          <w:p w:rsidR="005D25F9" w:rsidRPr="001419BE" w:rsidRDefault="001D45F1" w:rsidP="005D25F9">
            <w:pPr>
              <w:pStyle w:val="af3"/>
              <w:spacing w:after="0"/>
              <w:ind w:left="360"/>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L</m:t>
                    </m:r>
                  </m:e>
                  <m:sub>
                    <m:r>
                      <w:rPr>
                        <w:rFonts w:ascii="Cambria Math" w:hAnsi="Cambria Math" w:cs="Times New Roman"/>
                        <w:sz w:val="24"/>
                        <w:szCs w:val="24"/>
                      </w:rPr>
                      <m:t>ТО1</m:t>
                    </m:r>
                  </m:sub>
                  <m:sup>
                    <m:r>
                      <w:rPr>
                        <w:rFonts w:ascii="Cambria Math" w:hAnsi="Cambria Math" w:cs="Times New Roman"/>
                        <w:sz w:val="24"/>
                        <w:szCs w:val="24"/>
                      </w:rPr>
                      <m:t>ск</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L</m:t>
                    </m:r>
                  </m:e>
                  <m:sub>
                    <m:r>
                      <w:rPr>
                        <w:rFonts w:ascii="Cambria Math" w:hAnsi="Cambria Math" w:cs="Times New Roman"/>
                        <w:sz w:val="24"/>
                        <w:szCs w:val="24"/>
                      </w:rPr>
                      <m:t>ТО1</m:t>
                    </m:r>
                  </m:sub>
                  <m:sup>
                    <m:r>
                      <w:rPr>
                        <w:rFonts w:ascii="Cambria Math" w:hAnsi="Cambria Math" w:cs="Times New Roman"/>
                        <w:sz w:val="24"/>
                        <w:szCs w:val="24"/>
                      </w:rPr>
                      <m:t>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К</m:t>
                    </m:r>
                  </m:e>
                  <m:sub>
                    <m:r>
                      <w:rPr>
                        <w:rFonts w:ascii="Cambria Math" w:hAnsi="Cambria Math" w:cs="Times New Roman"/>
                        <w:sz w:val="24"/>
                        <w:szCs w:val="24"/>
                      </w:rPr>
                      <m:t>рез</m:t>
                    </m:r>
                  </m:sub>
                  <m:sup>
                    <m:r>
                      <w:rPr>
                        <w:rFonts w:ascii="Cambria Math" w:hAnsi="Cambria Math" w:cs="Times New Roman"/>
                        <w:sz w:val="24"/>
                        <w:szCs w:val="24"/>
                      </w:rPr>
                      <m:t>пер</m:t>
                    </m:r>
                  </m:sup>
                </m:sSubSup>
              </m:oMath>
            </m:oMathPara>
          </w:p>
        </w:tc>
        <w:tc>
          <w:tcPr>
            <w:tcW w:w="1559" w:type="dxa"/>
          </w:tcPr>
          <w:p w:rsidR="005D25F9" w:rsidRPr="001419BE" w:rsidRDefault="005D25F9" w:rsidP="003A32C9">
            <w:pPr>
              <w:pStyle w:val="af3"/>
              <w:spacing w:after="0"/>
              <w:ind w:left="0"/>
              <w:jc w:val="right"/>
              <w:rPr>
                <w:rFonts w:ascii="Times New Roman" w:hAnsi="Times New Roman" w:cs="Times New Roman"/>
                <w:sz w:val="24"/>
                <w:szCs w:val="24"/>
              </w:rPr>
            </w:pPr>
            <w:r w:rsidRPr="001419BE">
              <w:rPr>
                <w:rFonts w:ascii="Times New Roman" w:hAnsi="Times New Roman" w:cs="Times New Roman"/>
                <w:sz w:val="24"/>
                <w:szCs w:val="24"/>
              </w:rPr>
              <w:t>(2.1</w:t>
            </w:r>
            <w:r w:rsidR="003A32C9" w:rsidRPr="001419BE">
              <w:rPr>
                <w:rFonts w:ascii="Times New Roman" w:hAnsi="Times New Roman" w:cs="Times New Roman"/>
                <w:sz w:val="24"/>
                <w:szCs w:val="24"/>
              </w:rPr>
              <w:t>0</w:t>
            </w:r>
            <w:r w:rsidRPr="001419BE">
              <w:rPr>
                <w:rFonts w:ascii="Times New Roman" w:hAnsi="Times New Roman" w:cs="Times New Roman"/>
                <w:sz w:val="24"/>
                <w:szCs w:val="24"/>
              </w:rPr>
              <w:t>)</w:t>
            </w:r>
          </w:p>
        </w:tc>
      </w:tr>
      <w:tr w:rsidR="00D82FDB" w:rsidRPr="001419BE" w:rsidTr="00A71E1A">
        <w:tc>
          <w:tcPr>
            <w:tcW w:w="8472" w:type="dxa"/>
          </w:tcPr>
          <w:p w:rsidR="00D82FDB" w:rsidRPr="001419BE" w:rsidRDefault="00D82FDB" w:rsidP="005D25F9">
            <w:pPr>
              <w:pStyle w:val="af3"/>
              <w:spacing w:after="0"/>
              <w:ind w:left="360"/>
              <w:rPr>
                <w:rFonts w:ascii="Times New Roman" w:eastAsia="Calibri" w:hAnsi="Times New Roman" w:cs="Times New Roman"/>
                <w:sz w:val="24"/>
                <w:szCs w:val="24"/>
              </w:rPr>
            </w:pPr>
          </w:p>
        </w:tc>
        <w:tc>
          <w:tcPr>
            <w:tcW w:w="1559" w:type="dxa"/>
          </w:tcPr>
          <w:p w:rsidR="00D82FDB" w:rsidRPr="001419BE" w:rsidRDefault="00D82FDB" w:rsidP="005D25F9">
            <w:pPr>
              <w:pStyle w:val="af3"/>
              <w:spacing w:after="0"/>
              <w:ind w:left="0"/>
              <w:jc w:val="right"/>
              <w:rPr>
                <w:rFonts w:ascii="Times New Roman" w:hAnsi="Times New Roman" w:cs="Times New Roman"/>
                <w:sz w:val="24"/>
                <w:szCs w:val="24"/>
              </w:rPr>
            </w:pPr>
          </w:p>
        </w:tc>
      </w:tr>
    </w:tbl>
    <w:p w:rsidR="008A71F6" w:rsidRPr="001419BE" w:rsidRDefault="001D45F1" w:rsidP="008A71F6">
      <w:pPr>
        <w:pStyle w:val="af3"/>
        <w:spacing w:after="0" w:line="240" w:lineRule="auto"/>
        <w:ind w:left="360"/>
        <w:rPr>
          <w:rFonts w:ascii="Times New Roman" w:eastAsiaTheme="minorEastAsia"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L</m:t>
              </m:r>
            </m:e>
            <m:sub>
              <m:r>
                <w:rPr>
                  <w:rFonts w:ascii="Cambria Math" w:hAnsi="Cambria Math" w:cs="Times New Roman"/>
                  <w:sz w:val="24"/>
                  <w:szCs w:val="24"/>
                </w:rPr>
                <m:t>ТО1</m:t>
              </m:r>
            </m:sub>
            <m:sup>
              <m:r>
                <w:rPr>
                  <w:rFonts w:ascii="Cambria Math" w:hAnsi="Cambria Math" w:cs="Times New Roman"/>
                  <w:sz w:val="24"/>
                  <w:szCs w:val="24"/>
                </w:rPr>
                <m:t>ск</m:t>
              </m:r>
            </m:sup>
          </m:sSubSup>
          <m:r>
            <w:rPr>
              <w:rFonts w:ascii="Cambria Math" w:hAnsi="Cambria Math" w:cs="Times New Roman"/>
              <w:sz w:val="24"/>
              <w:szCs w:val="24"/>
            </w:rPr>
            <m:t>=3000×0,9=2700 км.</m:t>
          </m:r>
        </m:oMath>
      </m:oMathPara>
    </w:p>
    <w:p w:rsidR="00D82FDB" w:rsidRPr="001419BE" w:rsidRDefault="00D82FDB" w:rsidP="008A71F6">
      <w:pPr>
        <w:pStyle w:val="af3"/>
        <w:spacing w:after="0" w:line="240" w:lineRule="auto"/>
        <w:ind w:left="360"/>
        <w:rPr>
          <w:rFonts w:ascii="Times New Roman" w:eastAsiaTheme="minorEastAsia" w:hAnsi="Times New Roman" w:cs="Times New Roman"/>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559"/>
      </w:tblGrid>
      <w:tr w:rsidR="005D25F9" w:rsidRPr="001419BE" w:rsidTr="00A71E1A">
        <w:tc>
          <w:tcPr>
            <w:tcW w:w="8472" w:type="dxa"/>
          </w:tcPr>
          <w:p w:rsidR="005D25F9" w:rsidRPr="001419BE" w:rsidRDefault="001D45F1" w:rsidP="005D25F9">
            <w:pPr>
              <w:pStyle w:val="af3"/>
              <w:spacing w:after="0"/>
              <w:ind w:left="360"/>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L</m:t>
                    </m:r>
                  </m:e>
                  <m:sub>
                    <m:r>
                      <w:rPr>
                        <w:rFonts w:ascii="Cambria Math" w:hAnsi="Cambria Math" w:cs="Times New Roman"/>
                        <w:sz w:val="24"/>
                        <w:szCs w:val="24"/>
                      </w:rPr>
                      <m:t>ТО2</m:t>
                    </m:r>
                  </m:sub>
                  <m:sup>
                    <m:r>
                      <w:rPr>
                        <w:rFonts w:ascii="Cambria Math" w:hAnsi="Cambria Math" w:cs="Times New Roman"/>
                        <w:sz w:val="24"/>
                        <w:szCs w:val="24"/>
                      </w:rPr>
                      <m:t>ск</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L</m:t>
                    </m:r>
                  </m:e>
                  <m:sub>
                    <m:r>
                      <w:rPr>
                        <w:rFonts w:ascii="Cambria Math" w:hAnsi="Cambria Math" w:cs="Times New Roman"/>
                        <w:sz w:val="24"/>
                        <w:szCs w:val="24"/>
                      </w:rPr>
                      <m:t>ТО2</m:t>
                    </m:r>
                  </m:sub>
                  <m:sup>
                    <m:r>
                      <w:rPr>
                        <w:rFonts w:ascii="Cambria Math" w:hAnsi="Cambria Math" w:cs="Times New Roman"/>
                        <w:sz w:val="24"/>
                        <w:szCs w:val="24"/>
                      </w:rPr>
                      <m:t>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К</m:t>
                    </m:r>
                  </m:e>
                  <m:sub>
                    <m:r>
                      <w:rPr>
                        <w:rFonts w:ascii="Cambria Math" w:hAnsi="Cambria Math" w:cs="Times New Roman"/>
                        <w:sz w:val="24"/>
                        <w:szCs w:val="24"/>
                      </w:rPr>
                      <m:t>рез</m:t>
                    </m:r>
                  </m:sub>
                  <m:sup>
                    <m:r>
                      <w:rPr>
                        <w:rFonts w:ascii="Cambria Math" w:hAnsi="Cambria Math" w:cs="Times New Roman"/>
                        <w:sz w:val="24"/>
                        <w:szCs w:val="24"/>
                      </w:rPr>
                      <m:t>пер</m:t>
                    </m:r>
                  </m:sup>
                </m:sSubSup>
              </m:oMath>
            </m:oMathPara>
          </w:p>
        </w:tc>
        <w:tc>
          <w:tcPr>
            <w:tcW w:w="1559" w:type="dxa"/>
          </w:tcPr>
          <w:p w:rsidR="005D25F9" w:rsidRPr="001419BE" w:rsidRDefault="005D25F9" w:rsidP="003A32C9">
            <w:pPr>
              <w:pStyle w:val="af3"/>
              <w:spacing w:after="0"/>
              <w:ind w:left="0"/>
              <w:jc w:val="right"/>
              <w:rPr>
                <w:rFonts w:ascii="Times New Roman" w:hAnsi="Times New Roman" w:cs="Times New Roman"/>
                <w:sz w:val="24"/>
                <w:szCs w:val="24"/>
              </w:rPr>
            </w:pPr>
            <w:r w:rsidRPr="001419BE">
              <w:rPr>
                <w:rFonts w:ascii="Times New Roman" w:hAnsi="Times New Roman" w:cs="Times New Roman"/>
                <w:sz w:val="24"/>
                <w:szCs w:val="24"/>
              </w:rPr>
              <w:t>(2.1</w:t>
            </w:r>
            <w:r w:rsidR="003A32C9" w:rsidRPr="001419BE">
              <w:rPr>
                <w:rFonts w:ascii="Times New Roman" w:hAnsi="Times New Roman" w:cs="Times New Roman"/>
                <w:sz w:val="24"/>
                <w:szCs w:val="24"/>
              </w:rPr>
              <w:t>1</w:t>
            </w:r>
            <w:r w:rsidRPr="001419BE">
              <w:rPr>
                <w:rFonts w:ascii="Times New Roman" w:hAnsi="Times New Roman" w:cs="Times New Roman"/>
                <w:sz w:val="24"/>
                <w:szCs w:val="24"/>
              </w:rPr>
              <w:t>)</w:t>
            </w:r>
          </w:p>
        </w:tc>
      </w:tr>
    </w:tbl>
    <w:p w:rsidR="008A71F6" w:rsidRPr="001419BE" w:rsidRDefault="008A71F6" w:rsidP="008A71F6">
      <w:pPr>
        <w:pStyle w:val="af3"/>
        <w:spacing w:after="0" w:line="240" w:lineRule="auto"/>
        <w:ind w:left="360"/>
        <w:rPr>
          <w:rFonts w:ascii="Times New Roman" w:hAnsi="Times New Roman" w:cs="Times New Roman"/>
          <w:i/>
          <w:sz w:val="24"/>
          <w:szCs w:val="24"/>
        </w:rPr>
      </w:pPr>
    </w:p>
    <w:p w:rsidR="008A71F6" w:rsidRPr="001419BE" w:rsidRDefault="001D45F1" w:rsidP="008A71F6">
      <w:pPr>
        <w:pStyle w:val="af3"/>
        <w:spacing w:after="0" w:line="240" w:lineRule="auto"/>
        <w:ind w:left="360"/>
        <w:rPr>
          <w:rFonts w:ascii="Times New Roman" w:eastAsiaTheme="minorEastAsia"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L</m:t>
              </m:r>
            </m:e>
            <m:sub>
              <m:r>
                <w:rPr>
                  <w:rFonts w:ascii="Cambria Math" w:hAnsi="Cambria Math" w:cs="Times New Roman"/>
                  <w:sz w:val="24"/>
                  <w:szCs w:val="24"/>
                </w:rPr>
                <m:t>ТО2</m:t>
              </m:r>
            </m:sub>
            <m:sup>
              <m:r>
                <w:rPr>
                  <w:rFonts w:ascii="Cambria Math" w:hAnsi="Cambria Math" w:cs="Times New Roman"/>
                  <w:sz w:val="24"/>
                  <w:szCs w:val="24"/>
                </w:rPr>
                <m:t>ск</m:t>
              </m:r>
            </m:sup>
          </m:sSubSup>
          <m:r>
            <w:rPr>
              <w:rFonts w:ascii="Cambria Math" w:hAnsi="Cambria Math" w:cs="Times New Roman"/>
              <w:sz w:val="24"/>
              <w:szCs w:val="24"/>
            </w:rPr>
            <m:t>=12000×0,9=10800 км.</m:t>
          </m:r>
        </m:oMath>
      </m:oMathPara>
    </w:p>
    <w:p w:rsidR="00B340F9" w:rsidRPr="001419BE" w:rsidRDefault="00B340F9" w:rsidP="008A71F6">
      <w:pPr>
        <w:pStyle w:val="af3"/>
        <w:spacing w:after="0" w:line="240" w:lineRule="auto"/>
        <w:ind w:left="360"/>
        <w:rPr>
          <w:rFonts w:ascii="Times New Roman" w:eastAsiaTheme="minorEastAsia" w:hAnsi="Times New Roman" w:cs="Times New Roman"/>
          <w:i/>
          <w:sz w:val="24"/>
          <w:szCs w:val="24"/>
        </w:rPr>
      </w:pPr>
    </w:p>
    <w:p w:rsidR="008A71F6" w:rsidRPr="001419BE" w:rsidRDefault="008A71F6" w:rsidP="00A71E1A">
      <w:pPr>
        <w:pStyle w:val="af3"/>
        <w:numPr>
          <w:ilvl w:val="0"/>
          <w:numId w:val="21"/>
        </w:num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 xml:space="preserve">Расчет количества технических обслуживаний </w:t>
      </w:r>
      <w:r w:rsidRPr="001419BE">
        <w:rPr>
          <w:rFonts w:ascii="Times New Roman" w:hAnsi="Times New Roman" w:cs="Times New Roman"/>
          <w:position w:val="-6"/>
          <w:sz w:val="24"/>
          <w:szCs w:val="24"/>
        </w:rPr>
        <w:object w:dxaOrig="300" w:dyaOrig="300">
          <v:shape id="_x0000_i1041" type="#_x0000_t75" style="width:15.75pt;height:15.75pt" o:ole="">
            <v:imagedata r:id="rId24" o:title=""/>
          </v:shape>
          <o:OLEObject Type="Embed" ProgID="Equation.3" ShapeID="_x0000_i1041" DrawAspect="Content" ObjectID="_1723906764" r:id="rId34"/>
        </w:object>
      </w:r>
      <w:r w:rsidRPr="001419BE">
        <w:rPr>
          <w:rFonts w:ascii="Times New Roman" w:hAnsi="Times New Roman" w:cs="Times New Roman"/>
          <w:sz w:val="24"/>
          <w:szCs w:val="24"/>
        </w:rPr>
        <w:t xml:space="preserve"> (точность расчета до целого числа)</w:t>
      </w:r>
    </w:p>
    <w:p w:rsidR="00003DE9" w:rsidRPr="001419BE" w:rsidRDefault="00003DE9" w:rsidP="00003DE9">
      <w:pPr>
        <w:pStyle w:val="af3"/>
        <w:spacing w:after="0"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559"/>
      </w:tblGrid>
      <w:tr w:rsidR="005D25F9" w:rsidRPr="001419BE" w:rsidTr="00A71E1A">
        <w:tc>
          <w:tcPr>
            <w:tcW w:w="8472" w:type="dxa"/>
          </w:tcPr>
          <w:p w:rsidR="005D25F9" w:rsidRPr="001419BE" w:rsidRDefault="001D45F1" w:rsidP="002F0C54">
            <w:pPr>
              <w:pStyle w:val="af3"/>
              <w:spacing w:after="0"/>
              <w:ind w:left="72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N</m:t>
                    </m:r>
                  </m:e>
                  <m:sub>
                    <m:r>
                      <w:rPr>
                        <w:rFonts w:ascii="Cambria Math" w:hAnsi="Cambria Math" w:cs="Times New Roman"/>
                        <w:sz w:val="24"/>
                        <w:szCs w:val="24"/>
                      </w:rPr>
                      <m:t>ТО2</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lang w:val="en-US"/>
                          </w:rPr>
                          <m:t>L</m:t>
                        </m:r>
                      </m:e>
                      <m:sub>
                        <m:r>
                          <w:rPr>
                            <w:rFonts w:ascii="Cambria Math" w:hAnsi="Cambria Math" w:cs="Times New Roman"/>
                            <w:sz w:val="24"/>
                            <w:szCs w:val="24"/>
                          </w:rPr>
                          <m:t>общ</m:t>
                        </m:r>
                      </m:sub>
                    </m:sSub>
                  </m:num>
                  <m:den>
                    <m:sSubSup>
                      <m:sSubSupPr>
                        <m:ctrlPr>
                          <w:rPr>
                            <w:rFonts w:ascii="Cambria Math" w:hAnsi="Cambria Math" w:cs="Times New Roman"/>
                            <w:i/>
                            <w:sz w:val="24"/>
                            <w:szCs w:val="24"/>
                          </w:rPr>
                        </m:ctrlPr>
                      </m:sSubSupPr>
                      <m:e>
                        <m:r>
                          <w:rPr>
                            <w:rFonts w:ascii="Cambria Math" w:hAnsi="Cambria Math" w:cs="Times New Roman"/>
                            <w:sz w:val="24"/>
                            <w:szCs w:val="24"/>
                            <w:lang w:val="en-US"/>
                          </w:rPr>
                          <m:t>L</m:t>
                        </m:r>
                      </m:e>
                      <m:sub>
                        <m:r>
                          <w:rPr>
                            <w:rFonts w:ascii="Cambria Math" w:hAnsi="Cambria Math" w:cs="Times New Roman"/>
                            <w:sz w:val="24"/>
                            <w:szCs w:val="24"/>
                          </w:rPr>
                          <m:t>ТО2</m:t>
                        </m:r>
                      </m:sub>
                      <m:sup>
                        <m:r>
                          <w:rPr>
                            <w:rFonts w:ascii="Cambria Math" w:hAnsi="Cambria Math" w:cs="Times New Roman"/>
                            <w:sz w:val="24"/>
                            <w:szCs w:val="24"/>
                          </w:rPr>
                          <m:t>общ</m:t>
                        </m:r>
                      </m:sup>
                    </m:sSubSup>
                  </m:den>
                </m:f>
                <m:r>
                  <w:rPr>
                    <w:rFonts w:ascii="Cambria Math" w:hAnsi="Cambria Math" w:cs="Times New Roman"/>
                    <w:sz w:val="24"/>
                    <w:szCs w:val="24"/>
                  </w:rPr>
                  <m:t>, ед.</m:t>
                </m:r>
              </m:oMath>
            </m:oMathPara>
          </w:p>
        </w:tc>
        <w:tc>
          <w:tcPr>
            <w:tcW w:w="1559" w:type="dxa"/>
            <w:vAlign w:val="center"/>
          </w:tcPr>
          <w:p w:rsidR="005D25F9" w:rsidRPr="001419BE" w:rsidRDefault="005D25F9" w:rsidP="003A32C9">
            <w:pPr>
              <w:pStyle w:val="af3"/>
              <w:spacing w:after="0"/>
              <w:ind w:left="0"/>
              <w:jc w:val="right"/>
              <w:rPr>
                <w:rFonts w:ascii="Times New Roman" w:hAnsi="Times New Roman" w:cs="Times New Roman"/>
                <w:sz w:val="24"/>
                <w:szCs w:val="24"/>
              </w:rPr>
            </w:pPr>
            <w:r w:rsidRPr="001419BE">
              <w:rPr>
                <w:rFonts w:ascii="Times New Roman" w:hAnsi="Times New Roman" w:cs="Times New Roman"/>
                <w:sz w:val="24"/>
                <w:szCs w:val="24"/>
              </w:rPr>
              <w:t>(2.1</w:t>
            </w:r>
            <w:r w:rsidR="003A32C9" w:rsidRPr="001419BE">
              <w:rPr>
                <w:rFonts w:ascii="Times New Roman" w:hAnsi="Times New Roman" w:cs="Times New Roman"/>
                <w:sz w:val="24"/>
                <w:szCs w:val="24"/>
              </w:rPr>
              <w:t>2</w:t>
            </w:r>
            <w:r w:rsidRPr="001419BE">
              <w:rPr>
                <w:rFonts w:ascii="Times New Roman" w:hAnsi="Times New Roman" w:cs="Times New Roman"/>
                <w:sz w:val="24"/>
                <w:szCs w:val="24"/>
              </w:rPr>
              <w:t>)</w:t>
            </w:r>
          </w:p>
        </w:tc>
      </w:tr>
    </w:tbl>
    <w:p w:rsidR="00003DE9" w:rsidRPr="001419BE" w:rsidRDefault="00003DE9" w:rsidP="008A71F6">
      <w:pPr>
        <w:pStyle w:val="af3"/>
        <w:spacing w:after="0" w:line="240" w:lineRule="auto"/>
        <w:ind w:left="360"/>
        <w:rPr>
          <w:rFonts w:ascii="Times New Roman" w:hAnsi="Times New Roman" w:cs="Times New Roman"/>
          <w:i/>
          <w:sz w:val="24"/>
          <w:szCs w:val="24"/>
        </w:rPr>
      </w:pPr>
    </w:p>
    <w:p w:rsidR="008A71F6" w:rsidRPr="001419BE" w:rsidRDefault="001D45F1" w:rsidP="008A71F6">
      <w:pPr>
        <w:pStyle w:val="af3"/>
        <w:spacing w:after="0" w:line="240" w:lineRule="auto"/>
        <w:ind w:left="360"/>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N</m:t>
              </m:r>
            </m:e>
            <m:sub>
              <m:r>
                <w:rPr>
                  <w:rFonts w:ascii="Cambria Math" w:hAnsi="Cambria Math" w:cs="Times New Roman"/>
                  <w:sz w:val="24"/>
                  <w:szCs w:val="24"/>
                </w:rPr>
                <m:t>ТО2</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4822625,28</m:t>
              </m:r>
            </m:num>
            <m:den>
              <m:r>
                <w:rPr>
                  <w:rFonts w:ascii="Cambria Math" w:hAnsi="Cambria Math" w:cs="Times New Roman"/>
                  <w:sz w:val="24"/>
                  <w:szCs w:val="24"/>
                </w:rPr>
                <m:t>10800</m:t>
              </m:r>
            </m:den>
          </m:f>
          <m:r>
            <w:rPr>
              <w:rFonts w:ascii="Cambria Math" w:hAnsi="Cambria Math" w:cs="Times New Roman"/>
              <w:sz w:val="24"/>
              <w:szCs w:val="24"/>
            </w:rPr>
            <m:t>=447 ед.</m:t>
          </m:r>
        </m:oMath>
      </m:oMathPara>
    </w:p>
    <w:p w:rsidR="005D25F9" w:rsidRPr="001419BE" w:rsidRDefault="005D25F9" w:rsidP="008A71F6">
      <w:pPr>
        <w:pStyle w:val="af3"/>
        <w:spacing w:after="0" w:line="240" w:lineRule="auto"/>
        <w:ind w:left="360"/>
        <w:rPr>
          <w:rFonts w:ascii="Times New Roman" w:eastAsiaTheme="minorEastAsia" w:hAnsi="Times New Roman" w:cs="Times New Roman"/>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559"/>
      </w:tblGrid>
      <w:tr w:rsidR="005D25F9" w:rsidRPr="001419BE" w:rsidTr="00A71E1A">
        <w:tc>
          <w:tcPr>
            <w:tcW w:w="8472" w:type="dxa"/>
          </w:tcPr>
          <w:p w:rsidR="005D25F9" w:rsidRPr="001419BE" w:rsidRDefault="001D45F1" w:rsidP="005D25F9">
            <w:pPr>
              <w:pStyle w:val="af3"/>
              <w:spacing w:after="0"/>
              <w:ind w:left="36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N</m:t>
                    </m:r>
                  </m:e>
                  <m:sub>
                    <m:r>
                      <w:rPr>
                        <w:rFonts w:ascii="Cambria Math" w:hAnsi="Cambria Math" w:cs="Times New Roman"/>
                        <w:sz w:val="24"/>
                        <w:szCs w:val="24"/>
                      </w:rPr>
                      <m:t>ТО1</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lang w:val="en-US"/>
                          </w:rPr>
                          <m:t>L</m:t>
                        </m:r>
                      </m:e>
                      <m:sub>
                        <m:r>
                          <w:rPr>
                            <w:rFonts w:ascii="Cambria Math" w:hAnsi="Cambria Math" w:cs="Times New Roman"/>
                            <w:sz w:val="24"/>
                            <w:szCs w:val="24"/>
                          </w:rPr>
                          <m:t>общ</m:t>
                        </m:r>
                      </m:sub>
                    </m:sSub>
                  </m:num>
                  <m:den>
                    <m:sSubSup>
                      <m:sSubSupPr>
                        <m:ctrlPr>
                          <w:rPr>
                            <w:rFonts w:ascii="Cambria Math" w:hAnsi="Cambria Math" w:cs="Times New Roman"/>
                            <w:i/>
                            <w:sz w:val="24"/>
                            <w:szCs w:val="24"/>
                          </w:rPr>
                        </m:ctrlPr>
                      </m:sSubSupPr>
                      <m:e>
                        <m:r>
                          <w:rPr>
                            <w:rFonts w:ascii="Cambria Math" w:hAnsi="Cambria Math" w:cs="Times New Roman"/>
                            <w:sz w:val="24"/>
                            <w:szCs w:val="24"/>
                            <w:lang w:val="en-US"/>
                          </w:rPr>
                          <m:t>L</m:t>
                        </m:r>
                      </m:e>
                      <m:sub>
                        <m:r>
                          <w:rPr>
                            <w:rFonts w:ascii="Cambria Math" w:hAnsi="Cambria Math" w:cs="Times New Roman"/>
                            <w:sz w:val="24"/>
                            <w:szCs w:val="24"/>
                          </w:rPr>
                          <m:t>ТО1</m:t>
                        </m:r>
                      </m:sub>
                      <m:sup>
                        <m:r>
                          <w:rPr>
                            <w:rFonts w:ascii="Cambria Math" w:hAnsi="Cambria Math" w:cs="Times New Roman"/>
                            <w:sz w:val="24"/>
                            <w:szCs w:val="24"/>
                          </w:rPr>
                          <m:t>общ</m:t>
                        </m:r>
                      </m:sup>
                    </m:sSubSup>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N</m:t>
                    </m:r>
                  </m:e>
                  <m:sub>
                    <m:r>
                      <w:rPr>
                        <w:rFonts w:ascii="Cambria Math" w:hAnsi="Cambria Math" w:cs="Times New Roman"/>
                        <w:sz w:val="24"/>
                        <w:szCs w:val="24"/>
                      </w:rPr>
                      <m:t>ТО2</m:t>
                    </m:r>
                  </m:sub>
                </m:sSub>
                <m:r>
                  <w:rPr>
                    <w:rFonts w:ascii="Cambria Math" w:hAnsi="Cambria Math" w:cs="Times New Roman"/>
                    <w:sz w:val="24"/>
                    <w:szCs w:val="24"/>
                  </w:rPr>
                  <m:t>, ед.</m:t>
                </m:r>
              </m:oMath>
            </m:oMathPara>
          </w:p>
        </w:tc>
        <w:tc>
          <w:tcPr>
            <w:tcW w:w="1559" w:type="dxa"/>
            <w:vAlign w:val="center"/>
          </w:tcPr>
          <w:p w:rsidR="005D25F9" w:rsidRPr="001419BE" w:rsidRDefault="005D25F9" w:rsidP="003A32C9">
            <w:pPr>
              <w:pStyle w:val="af3"/>
              <w:spacing w:after="0"/>
              <w:ind w:left="0"/>
              <w:jc w:val="right"/>
              <w:rPr>
                <w:rFonts w:ascii="Times New Roman" w:hAnsi="Times New Roman" w:cs="Times New Roman"/>
                <w:sz w:val="24"/>
                <w:szCs w:val="24"/>
              </w:rPr>
            </w:pPr>
            <w:r w:rsidRPr="001419BE">
              <w:rPr>
                <w:rFonts w:ascii="Times New Roman" w:hAnsi="Times New Roman" w:cs="Times New Roman"/>
                <w:sz w:val="24"/>
                <w:szCs w:val="24"/>
              </w:rPr>
              <w:t>(2.1</w:t>
            </w:r>
            <w:r w:rsidR="003A32C9" w:rsidRPr="001419BE">
              <w:rPr>
                <w:rFonts w:ascii="Times New Roman" w:hAnsi="Times New Roman" w:cs="Times New Roman"/>
                <w:sz w:val="24"/>
                <w:szCs w:val="24"/>
              </w:rPr>
              <w:t>3</w:t>
            </w:r>
            <w:r w:rsidRPr="001419BE">
              <w:rPr>
                <w:rFonts w:ascii="Times New Roman" w:hAnsi="Times New Roman" w:cs="Times New Roman"/>
                <w:sz w:val="24"/>
                <w:szCs w:val="24"/>
              </w:rPr>
              <w:t>)</w:t>
            </w:r>
          </w:p>
        </w:tc>
      </w:tr>
    </w:tbl>
    <w:p w:rsidR="008A71F6" w:rsidRPr="001419BE" w:rsidRDefault="008A71F6" w:rsidP="008A71F6">
      <w:pPr>
        <w:pStyle w:val="af3"/>
        <w:spacing w:after="0" w:line="240" w:lineRule="auto"/>
        <w:ind w:left="360"/>
        <w:rPr>
          <w:rFonts w:ascii="Times New Roman" w:hAnsi="Times New Roman" w:cs="Times New Roman"/>
          <w:i/>
          <w:sz w:val="24"/>
          <w:szCs w:val="24"/>
        </w:rPr>
      </w:pPr>
    </w:p>
    <w:p w:rsidR="008A71F6" w:rsidRPr="001419BE" w:rsidRDefault="001D45F1" w:rsidP="008A71F6">
      <w:pPr>
        <w:pStyle w:val="af3"/>
        <w:spacing w:after="0" w:line="240" w:lineRule="auto"/>
        <w:ind w:left="360"/>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N</m:t>
              </m:r>
            </m:e>
            <m:sub>
              <m:r>
                <w:rPr>
                  <w:rFonts w:ascii="Cambria Math" w:hAnsi="Cambria Math" w:cs="Times New Roman"/>
                  <w:sz w:val="24"/>
                  <w:szCs w:val="24"/>
                </w:rPr>
                <m:t>ТО1</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4822625,28</m:t>
              </m:r>
            </m:num>
            <m:den>
              <m:r>
                <w:rPr>
                  <w:rFonts w:ascii="Cambria Math" w:hAnsi="Cambria Math" w:cs="Times New Roman"/>
                  <w:sz w:val="24"/>
                  <w:szCs w:val="24"/>
                </w:rPr>
                <m:t>2700</m:t>
              </m:r>
            </m:den>
          </m:f>
          <m:r>
            <w:rPr>
              <w:rFonts w:ascii="Cambria Math" w:hAnsi="Cambria Math" w:cs="Times New Roman"/>
              <w:sz w:val="24"/>
              <w:szCs w:val="24"/>
            </w:rPr>
            <m:t>-447=1339 ед.</m:t>
          </m:r>
        </m:oMath>
      </m:oMathPara>
    </w:p>
    <w:p w:rsidR="008A71F6" w:rsidRPr="001419BE" w:rsidRDefault="008A71F6" w:rsidP="008A71F6">
      <w:pPr>
        <w:pStyle w:val="af3"/>
        <w:spacing w:after="0" w:line="240" w:lineRule="auto"/>
        <w:ind w:left="360"/>
        <w:rPr>
          <w:rFonts w:ascii="Times New Roman" w:hAnsi="Times New Roman" w:cs="Times New Roman"/>
          <w:i/>
          <w:sz w:val="24"/>
          <w:szCs w:val="24"/>
        </w:rPr>
      </w:pPr>
    </w:p>
    <w:p w:rsidR="008A71F6" w:rsidRPr="001419BE" w:rsidRDefault="008A71F6" w:rsidP="008A71F6">
      <w:pPr>
        <w:pStyle w:val="af3"/>
        <w:spacing w:after="0" w:line="240" w:lineRule="auto"/>
        <w:ind w:left="360"/>
        <w:rPr>
          <w:rFonts w:ascii="Times New Roman" w:hAnsi="Times New Roman" w:cs="Times New Roman"/>
          <w:sz w:val="24"/>
          <w:szCs w:val="24"/>
        </w:rPr>
      </w:pPr>
      <w:r w:rsidRPr="001419BE">
        <w:rPr>
          <w:rFonts w:ascii="Times New Roman" w:hAnsi="Times New Roman" w:cs="Times New Roman"/>
          <w:sz w:val="24"/>
          <w:szCs w:val="24"/>
        </w:rPr>
        <w:t xml:space="preserve">    - ежедневных обслуживаний ЕО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559"/>
      </w:tblGrid>
      <w:tr w:rsidR="005D25F9" w:rsidRPr="001419BE" w:rsidTr="00A71E1A">
        <w:tc>
          <w:tcPr>
            <w:tcW w:w="8472" w:type="dxa"/>
          </w:tcPr>
          <w:p w:rsidR="005D25F9" w:rsidRPr="001419BE" w:rsidRDefault="001D45F1" w:rsidP="005D25F9">
            <w:pPr>
              <w:pStyle w:val="af3"/>
              <w:spacing w:after="0"/>
              <w:ind w:left="36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N</m:t>
                    </m:r>
                  </m:e>
                  <m:sub>
                    <m:r>
                      <w:rPr>
                        <w:rFonts w:ascii="Cambria Math" w:hAnsi="Cambria Math" w:cs="Times New Roman"/>
                        <w:sz w:val="24"/>
                        <w:szCs w:val="24"/>
                      </w:rPr>
                      <m:t>ЕО</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общ</m:t>
                        </m:r>
                      </m:sub>
                    </m:sSub>
                  </m:num>
                  <m:den>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ср</m:t>
                        </m:r>
                      </m:sub>
                    </m:sSub>
                  </m:den>
                </m:f>
                <m:r>
                  <w:rPr>
                    <w:rFonts w:ascii="Cambria Math" w:hAnsi="Cambria Math" w:cs="Times New Roman"/>
                    <w:sz w:val="24"/>
                    <w:szCs w:val="24"/>
                  </w:rPr>
                  <m:t>, ед.</m:t>
                </m:r>
              </m:oMath>
            </m:oMathPara>
          </w:p>
        </w:tc>
        <w:tc>
          <w:tcPr>
            <w:tcW w:w="1559" w:type="dxa"/>
            <w:vAlign w:val="center"/>
          </w:tcPr>
          <w:p w:rsidR="005D25F9" w:rsidRPr="001419BE" w:rsidRDefault="005D25F9" w:rsidP="003A32C9">
            <w:pPr>
              <w:pStyle w:val="af3"/>
              <w:spacing w:after="0"/>
              <w:ind w:left="0"/>
              <w:jc w:val="right"/>
              <w:rPr>
                <w:rFonts w:ascii="Times New Roman" w:hAnsi="Times New Roman" w:cs="Times New Roman"/>
                <w:sz w:val="24"/>
                <w:szCs w:val="24"/>
              </w:rPr>
            </w:pPr>
            <w:r w:rsidRPr="001419BE">
              <w:rPr>
                <w:rFonts w:ascii="Times New Roman" w:hAnsi="Times New Roman" w:cs="Times New Roman"/>
                <w:sz w:val="24"/>
                <w:szCs w:val="24"/>
              </w:rPr>
              <w:t>(2.1</w:t>
            </w:r>
            <w:r w:rsidR="003A32C9" w:rsidRPr="001419BE">
              <w:rPr>
                <w:rFonts w:ascii="Times New Roman" w:hAnsi="Times New Roman" w:cs="Times New Roman"/>
                <w:sz w:val="24"/>
                <w:szCs w:val="24"/>
              </w:rPr>
              <w:t>4</w:t>
            </w:r>
            <w:r w:rsidRPr="001419BE">
              <w:rPr>
                <w:rFonts w:ascii="Times New Roman" w:hAnsi="Times New Roman" w:cs="Times New Roman"/>
                <w:sz w:val="24"/>
                <w:szCs w:val="24"/>
              </w:rPr>
              <w:t>)</w:t>
            </w:r>
          </w:p>
        </w:tc>
      </w:tr>
    </w:tbl>
    <w:p w:rsidR="008A71F6" w:rsidRPr="001419BE" w:rsidRDefault="008A71F6" w:rsidP="008A71F6">
      <w:pPr>
        <w:pStyle w:val="af3"/>
        <w:spacing w:after="0" w:line="240" w:lineRule="auto"/>
        <w:ind w:left="360"/>
        <w:rPr>
          <w:rFonts w:ascii="Times New Roman" w:eastAsiaTheme="minorEastAsia" w:hAnsi="Times New Roman" w:cs="Times New Roman"/>
          <w:i/>
          <w:sz w:val="24"/>
          <w:szCs w:val="24"/>
        </w:rPr>
      </w:pPr>
    </w:p>
    <w:p w:rsidR="008A71F6" w:rsidRPr="001419BE" w:rsidRDefault="001D45F1" w:rsidP="008A71F6">
      <w:pPr>
        <w:pStyle w:val="af3"/>
        <w:spacing w:after="0" w:line="240" w:lineRule="auto"/>
        <w:ind w:left="360"/>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N</m:t>
              </m:r>
            </m:e>
            <m:sub>
              <m:r>
                <w:rPr>
                  <w:rFonts w:ascii="Cambria Math" w:hAnsi="Cambria Math" w:cs="Times New Roman"/>
                  <w:sz w:val="24"/>
                  <w:szCs w:val="24"/>
                </w:rPr>
                <m:t>ЕО</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4822625,28</m:t>
              </m:r>
            </m:num>
            <m:den>
              <m:r>
                <w:rPr>
                  <w:rFonts w:ascii="Cambria Math" w:hAnsi="Cambria Math" w:cs="Times New Roman"/>
                  <w:sz w:val="24"/>
                  <w:szCs w:val="24"/>
                </w:rPr>
                <m:t>204</m:t>
              </m:r>
            </m:den>
          </m:f>
          <m:r>
            <w:rPr>
              <w:rFonts w:ascii="Cambria Math" w:hAnsi="Cambria Math" w:cs="Times New Roman"/>
              <w:sz w:val="24"/>
              <w:szCs w:val="24"/>
            </w:rPr>
            <m:t>=23640 ед.</m:t>
          </m:r>
        </m:oMath>
      </m:oMathPara>
    </w:p>
    <w:p w:rsidR="008A71F6" w:rsidRPr="001419BE" w:rsidRDefault="008A71F6" w:rsidP="008A71F6">
      <w:pPr>
        <w:pStyle w:val="af3"/>
        <w:spacing w:after="0" w:line="240" w:lineRule="auto"/>
        <w:ind w:left="360"/>
        <w:rPr>
          <w:rFonts w:ascii="Times New Roman" w:hAnsi="Times New Roman" w:cs="Times New Roman"/>
          <w:sz w:val="24"/>
          <w:szCs w:val="24"/>
        </w:rPr>
      </w:pPr>
    </w:p>
    <w:p w:rsidR="002F0C54" w:rsidRPr="001419BE" w:rsidRDefault="008A71F6" w:rsidP="00462416">
      <w:pPr>
        <w:pStyle w:val="af3"/>
        <w:tabs>
          <w:tab w:val="left" w:pos="4673"/>
        </w:tabs>
        <w:spacing w:after="0" w:line="240" w:lineRule="auto"/>
        <w:ind w:left="360"/>
        <w:rPr>
          <w:rFonts w:ascii="Times New Roman" w:hAnsi="Times New Roman" w:cs="Times New Roman"/>
          <w:sz w:val="24"/>
          <w:szCs w:val="24"/>
        </w:rPr>
      </w:pPr>
      <w:r w:rsidRPr="001419BE">
        <w:rPr>
          <w:rFonts w:ascii="Times New Roman" w:hAnsi="Times New Roman" w:cs="Times New Roman"/>
          <w:sz w:val="24"/>
          <w:szCs w:val="24"/>
        </w:rPr>
        <w:t xml:space="preserve">   </w:t>
      </w:r>
      <w:r w:rsidR="00D84EC5" w:rsidRPr="001419BE">
        <w:rPr>
          <w:rFonts w:ascii="Times New Roman" w:hAnsi="Times New Roman" w:cs="Times New Roman"/>
          <w:sz w:val="24"/>
          <w:szCs w:val="24"/>
        </w:rPr>
        <w:t xml:space="preserve"> - сезонных обслуживаний СО :</w:t>
      </w:r>
      <w:r w:rsidR="00462416" w:rsidRPr="001419BE">
        <w:rPr>
          <w:rFonts w:ascii="Times New Roman" w:hAnsi="Times New Roman" w:cs="Times New Roman"/>
          <w:sz w:val="24"/>
          <w:szCs w:val="24"/>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559"/>
      </w:tblGrid>
      <w:tr w:rsidR="005D25F9" w:rsidRPr="001419BE" w:rsidTr="00A71E1A">
        <w:tc>
          <w:tcPr>
            <w:tcW w:w="8472" w:type="dxa"/>
          </w:tcPr>
          <w:p w:rsidR="005D25F9" w:rsidRPr="001419BE" w:rsidRDefault="001D45F1" w:rsidP="002F0C54">
            <w:pPr>
              <w:pStyle w:val="af3"/>
              <w:spacing w:after="0"/>
              <w:ind w:left="360"/>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N</m:t>
                    </m:r>
                  </m:e>
                  <m:sub>
                    <m:r>
                      <w:rPr>
                        <w:rFonts w:ascii="Cambria Math" w:hAnsi="Cambria Math" w:cs="Times New Roman"/>
                        <w:sz w:val="24"/>
                        <w:szCs w:val="24"/>
                      </w:rPr>
                      <m:t>СО</m:t>
                    </m:r>
                  </m:sub>
                </m:sSub>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а/м</m:t>
                    </m:r>
                  </m:sub>
                </m:sSub>
                <m:r>
                  <w:rPr>
                    <w:rFonts w:ascii="Cambria Math" w:hAnsi="Cambria Math" w:cs="Times New Roman"/>
                    <w:sz w:val="24"/>
                    <w:szCs w:val="24"/>
                  </w:rPr>
                  <m:t>, ед.</m:t>
                </m:r>
              </m:oMath>
            </m:oMathPara>
          </w:p>
        </w:tc>
        <w:tc>
          <w:tcPr>
            <w:tcW w:w="1559" w:type="dxa"/>
          </w:tcPr>
          <w:p w:rsidR="005D25F9" w:rsidRPr="001419BE" w:rsidRDefault="005D25F9" w:rsidP="003A32C9">
            <w:pPr>
              <w:pStyle w:val="af3"/>
              <w:spacing w:after="0"/>
              <w:ind w:left="0"/>
              <w:jc w:val="right"/>
              <w:rPr>
                <w:rFonts w:ascii="Times New Roman" w:hAnsi="Times New Roman" w:cs="Times New Roman"/>
                <w:sz w:val="24"/>
                <w:szCs w:val="24"/>
              </w:rPr>
            </w:pPr>
            <w:r w:rsidRPr="001419BE">
              <w:rPr>
                <w:rFonts w:ascii="Times New Roman" w:hAnsi="Times New Roman" w:cs="Times New Roman"/>
                <w:sz w:val="24"/>
                <w:szCs w:val="24"/>
              </w:rPr>
              <w:t>(2.1</w:t>
            </w:r>
            <w:r w:rsidR="003A32C9" w:rsidRPr="001419BE">
              <w:rPr>
                <w:rFonts w:ascii="Times New Roman" w:hAnsi="Times New Roman" w:cs="Times New Roman"/>
                <w:sz w:val="24"/>
                <w:szCs w:val="24"/>
              </w:rPr>
              <w:t>5</w:t>
            </w:r>
            <w:r w:rsidRPr="001419BE">
              <w:rPr>
                <w:rFonts w:ascii="Times New Roman" w:hAnsi="Times New Roman" w:cs="Times New Roman"/>
                <w:sz w:val="24"/>
                <w:szCs w:val="24"/>
              </w:rPr>
              <w:t>)</w:t>
            </w:r>
          </w:p>
        </w:tc>
      </w:tr>
    </w:tbl>
    <w:p w:rsidR="007E74DA" w:rsidRPr="001419BE" w:rsidRDefault="007E74DA" w:rsidP="002F0C54">
      <w:pPr>
        <w:pStyle w:val="af3"/>
        <w:spacing w:after="0" w:line="240" w:lineRule="auto"/>
        <w:ind w:left="0"/>
        <w:rPr>
          <w:rStyle w:val="ecattext"/>
          <w:rFonts w:ascii="Times New Roman" w:hAnsi="Times New Roman" w:cs="Times New Roman"/>
          <w:sz w:val="24"/>
          <w:szCs w:val="24"/>
        </w:rPr>
      </w:pPr>
    </w:p>
    <w:p w:rsidR="002F0C54" w:rsidRPr="001419BE" w:rsidRDefault="002F0C54" w:rsidP="002F0C54">
      <w:pPr>
        <w:pStyle w:val="af3"/>
        <w:spacing w:after="0" w:line="240" w:lineRule="auto"/>
        <w:ind w:left="0"/>
        <w:rPr>
          <w:rFonts w:ascii="Times New Roman" w:hAnsi="Times New Roman" w:cs="Times New Roman"/>
          <w:sz w:val="24"/>
          <w:szCs w:val="24"/>
        </w:rPr>
      </w:pPr>
      <w:r w:rsidRPr="001419BE">
        <w:rPr>
          <w:rStyle w:val="ecattext"/>
          <w:rFonts w:ascii="Times New Roman" w:hAnsi="Times New Roman" w:cs="Times New Roman"/>
          <w:sz w:val="24"/>
          <w:szCs w:val="24"/>
        </w:rPr>
        <w:tab/>
        <w:t>Сезонное техническое обслуживание проводится 2 раза в год и включает работы по подготовке подвижного состава к эксплуатации в холодное и теплое время года.</w:t>
      </w:r>
    </w:p>
    <w:p w:rsidR="008A71F6" w:rsidRPr="001419BE" w:rsidRDefault="008A71F6" w:rsidP="008A71F6">
      <w:pPr>
        <w:pStyle w:val="af3"/>
        <w:spacing w:after="0" w:line="240" w:lineRule="auto"/>
        <w:ind w:left="360"/>
        <w:rPr>
          <w:rFonts w:ascii="Times New Roman" w:hAnsi="Times New Roman" w:cs="Times New Roman"/>
          <w:sz w:val="24"/>
          <w:szCs w:val="24"/>
        </w:rPr>
      </w:pPr>
    </w:p>
    <w:p w:rsidR="007B552D" w:rsidRPr="001419BE" w:rsidRDefault="001D45F1" w:rsidP="007B552D">
      <w:pPr>
        <w:pStyle w:val="af3"/>
        <w:spacing w:after="0" w:line="240" w:lineRule="auto"/>
        <w:ind w:left="360"/>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N</m:t>
              </m:r>
            </m:e>
            <m:sub>
              <m:r>
                <w:rPr>
                  <w:rFonts w:ascii="Cambria Math" w:hAnsi="Cambria Math" w:cs="Times New Roman"/>
                  <w:sz w:val="24"/>
                  <w:szCs w:val="24"/>
                </w:rPr>
                <m:t>СО</m:t>
              </m:r>
            </m:sub>
          </m:sSub>
          <m:r>
            <w:rPr>
              <w:rFonts w:ascii="Cambria Math" w:hAnsi="Cambria Math" w:cs="Times New Roman"/>
              <w:sz w:val="24"/>
              <w:szCs w:val="24"/>
            </w:rPr>
            <m:t>=2×92=184 ед.</m:t>
          </m:r>
        </m:oMath>
      </m:oMathPara>
    </w:p>
    <w:p w:rsidR="00F51F76" w:rsidRPr="001419BE" w:rsidRDefault="00EC086E" w:rsidP="00A71E1A">
      <w:pPr>
        <w:pStyle w:val="af3"/>
        <w:numPr>
          <w:ilvl w:val="0"/>
          <w:numId w:val="18"/>
        </w:numPr>
        <w:spacing w:after="0" w:line="240" w:lineRule="auto"/>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Обобщим произведенные расчеты в таблице</w:t>
      </w:r>
      <w:r w:rsidR="00B340F9" w:rsidRPr="001419BE">
        <w:rPr>
          <w:rFonts w:ascii="Times New Roman" w:eastAsiaTheme="minorEastAsia" w:hAnsi="Times New Roman" w:cs="Times New Roman"/>
          <w:sz w:val="24"/>
          <w:szCs w:val="24"/>
        </w:rPr>
        <w:t xml:space="preserve"> 2.2</w:t>
      </w:r>
      <w:r w:rsidRPr="001419BE">
        <w:rPr>
          <w:rFonts w:ascii="Times New Roman" w:eastAsiaTheme="minorEastAsia" w:hAnsi="Times New Roman" w:cs="Times New Roman"/>
          <w:sz w:val="24"/>
          <w:szCs w:val="24"/>
        </w:rPr>
        <w:t>.</w:t>
      </w:r>
    </w:p>
    <w:p w:rsidR="007B552D" w:rsidRPr="001419BE" w:rsidRDefault="007B552D" w:rsidP="00F51F76">
      <w:pPr>
        <w:pStyle w:val="af3"/>
        <w:spacing w:after="0" w:line="240" w:lineRule="auto"/>
        <w:ind w:left="0"/>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Таблица</w:t>
      </w:r>
      <w:r w:rsidR="005D25F9" w:rsidRPr="001419BE">
        <w:rPr>
          <w:rFonts w:ascii="Times New Roman" w:eastAsiaTheme="minorEastAsia" w:hAnsi="Times New Roman" w:cs="Times New Roman"/>
          <w:sz w:val="24"/>
          <w:szCs w:val="24"/>
        </w:rPr>
        <w:t xml:space="preserve"> 2.2</w:t>
      </w:r>
      <w:r w:rsidRPr="001419BE">
        <w:rPr>
          <w:rFonts w:ascii="Times New Roman" w:eastAsiaTheme="minorEastAsia" w:hAnsi="Times New Roman" w:cs="Times New Roman"/>
          <w:sz w:val="24"/>
          <w:szCs w:val="24"/>
        </w:rPr>
        <w:t xml:space="preserve"> – Производственная программа автотранспортного предприятия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1914"/>
        <w:gridCol w:w="2197"/>
      </w:tblGrid>
      <w:tr w:rsidR="00A06754" w:rsidRPr="001419BE" w:rsidTr="00A71E1A">
        <w:trPr>
          <w:trHeight w:val="380"/>
        </w:trPr>
        <w:tc>
          <w:tcPr>
            <w:tcW w:w="5812" w:type="dxa"/>
            <w:vAlign w:val="center"/>
          </w:tcPr>
          <w:p w:rsidR="00A06754" w:rsidRPr="001419BE" w:rsidRDefault="00A06754" w:rsidP="00F871F4">
            <w:pPr>
              <w:pStyle w:val="af3"/>
              <w:spacing w:after="0" w:line="240" w:lineRule="auto"/>
              <w:ind w:left="0"/>
              <w:jc w:val="center"/>
              <w:rPr>
                <w:rFonts w:ascii="Times New Roman" w:hAnsi="Times New Roman" w:cs="Times New Roman"/>
                <w:sz w:val="24"/>
                <w:szCs w:val="24"/>
              </w:rPr>
            </w:pPr>
            <w:r w:rsidRPr="001419BE">
              <w:rPr>
                <w:rFonts w:ascii="Times New Roman" w:hAnsi="Times New Roman" w:cs="Times New Roman"/>
                <w:sz w:val="24"/>
                <w:szCs w:val="24"/>
              </w:rPr>
              <w:t>Вид технического воздействия</w:t>
            </w:r>
          </w:p>
        </w:tc>
        <w:tc>
          <w:tcPr>
            <w:tcW w:w="1914" w:type="dxa"/>
            <w:vAlign w:val="center"/>
          </w:tcPr>
          <w:p w:rsidR="008D1161" w:rsidRPr="001419BE" w:rsidRDefault="00A06754" w:rsidP="00F871F4">
            <w:pPr>
              <w:pStyle w:val="af3"/>
              <w:spacing w:after="0" w:line="240" w:lineRule="auto"/>
              <w:ind w:left="0"/>
              <w:jc w:val="center"/>
              <w:rPr>
                <w:rFonts w:ascii="Times New Roman" w:hAnsi="Times New Roman" w:cs="Times New Roman"/>
                <w:sz w:val="24"/>
                <w:szCs w:val="24"/>
              </w:rPr>
            </w:pPr>
            <w:r w:rsidRPr="001419BE">
              <w:rPr>
                <w:rFonts w:ascii="Times New Roman" w:hAnsi="Times New Roman" w:cs="Times New Roman"/>
                <w:sz w:val="24"/>
                <w:szCs w:val="24"/>
              </w:rPr>
              <w:t>Количество воздействий</w:t>
            </w:r>
          </w:p>
          <w:p w:rsidR="008D1161" w:rsidRPr="001419BE" w:rsidRDefault="00A06754" w:rsidP="00F871F4">
            <w:pPr>
              <w:pStyle w:val="af3"/>
              <w:spacing w:after="0" w:line="240" w:lineRule="auto"/>
              <w:ind w:left="0"/>
              <w:jc w:val="center"/>
              <w:rPr>
                <w:rFonts w:ascii="Times New Roman" w:hAnsi="Times New Roman" w:cs="Times New Roman"/>
                <w:sz w:val="24"/>
                <w:szCs w:val="24"/>
              </w:rPr>
            </w:pPr>
            <w:r w:rsidRPr="001419BE">
              <w:rPr>
                <w:rFonts w:ascii="Times New Roman" w:hAnsi="Times New Roman" w:cs="Times New Roman"/>
                <w:sz w:val="24"/>
                <w:szCs w:val="24"/>
              </w:rPr>
              <w:t xml:space="preserve"> </w:t>
            </w:r>
            <w:r w:rsidR="008D1161" w:rsidRPr="001419BE">
              <w:rPr>
                <w:rFonts w:ascii="Times New Roman" w:hAnsi="Times New Roman" w:cs="Times New Roman"/>
                <w:sz w:val="24"/>
                <w:szCs w:val="24"/>
              </w:rPr>
              <w:t xml:space="preserve">за год </w:t>
            </w:r>
          </w:p>
          <w:p w:rsidR="00A06754" w:rsidRPr="001419BE" w:rsidRDefault="00A06754" w:rsidP="00F871F4">
            <w:pPr>
              <w:pStyle w:val="af3"/>
              <w:spacing w:after="0" w:line="240" w:lineRule="auto"/>
              <w:ind w:left="0"/>
              <w:jc w:val="center"/>
              <w:rPr>
                <w:rFonts w:ascii="Times New Roman" w:hAnsi="Times New Roman" w:cs="Times New Roman"/>
                <w:sz w:val="24"/>
                <w:szCs w:val="24"/>
              </w:rPr>
            </w:pPr>
            <w:r w:rsidRPr="001419BE">
              <w:rPr>
                <w:rFonts w:ascii="Times New Roman" w:hAnsi="Times New Roman" w:cs="Times New Roman"/>
                <w:i/>
                <w:sz w:val="24"/>
                <w:szCs w:val="24"/>
                <w:lang w:val="en-US"/>
              </w:rPr>
              <w:t>N</w:t>
            </w:r>
            <w:r w:rsidRPr="001419BE">
              <w:rPr>
                <w:rFonts w:ascii="Times New Roman" w:hAnsi="Times New Roman" w:cs="Times New Roman"/>
                <w:sz w:val="24"/>
                <w:szCs w:val="24"/>
              </w:rPr>
              <w:t>, ед.</w:t>
            </w:r>
          </w:p>
        </w:tc>
        <w:tc>
          <w:tcPr>
            <w:tcW w:w="2197" w:type="dxa"/>
            <w:vAlign w:val="center"/>
          </w:tcPr>
          <w:p w:rsidR="00A06754" w:rsidRPr="001419BE" w:rsidRDefault="00A06754" w:rsidP="008D1161">
            <w:pPr>
              <w:pStyle w:val="af3"/>
              <w:spacing w:after="0" w:line="240" w:lineRule="auto"/>
              <w:ind w:left="0"/>
              <w:jc w:val="center"/>
              <w:rPr>
                <w:rFonts w:ascii="Times New Roman" w:hAnsi="Times New Roman" w:cs="Times New Roman"/>
                <w:sz w:val="24"/>
                <w:szCs w:val="24"/>
              </w:rPr>
            </w:pPr>
            <w:r w:rsidRPr="001419BE">
              <w:rPr>
                <w:rFonts w:ascii="Times New Roman" w:hAnsi="Times New Roman" w:cs="Times New Roman"/>
                <w:sz w:val="24"/>
                <w:szCs w:val="24"/>
              </w:rPr>
              <w:t>Периодичность воздействия</w:t>
            </w:r>
          </w:p>
        </w:tc>
      </w:tr>
      <w:tr w:rsidR="00A06754" w:rsidRPr="001419BE" w:rsidTr="00A71E1A">
        <w:tc>
          <w:tcPr>
            <w:tcW w:w="5812" w:type="dxa"/>
          </w:tcPr>
          <w:p w:rsidR="00A06754" w:rsidRPr="001419BE" w:rsidRDefault="008D1161" w:rsidP="007B552D">
            <w:pPr>
              <w:pStyle w:val="af3"/>
              <w:spacing w:after="0" w:line="240" w:lineRule="auto"/>
              <w:ind w:left="176"/>
              <w:rPr>
                <w:rFonts w:ascii="Times New Roman" w:hAnsi="Times New Roman" w:cs="Times New Roman"/>
                <w:b/>
                <w:i/>
                <w:sz w:val="24"/>
                <w:szCs w:val="24"/>
              </w:rPr>
            </w:pPr>
            <w:r w:rsidRPr="001419BE">
              <w:rPr>
                <w:rFonts w:ascii="Times New Roman" w:hAnsi="Times New Roman" w:cs="Times New Roman"/>
                <w:sz w:val="24"/>
                <w:szCs w:val="24"/>
              </w:rPr>
              <w:t>1. Ежедневное</w:t>
            </w:r>
            <w:r w:rsidR="00A06754" w:rsidRPr="001419BE">
              <w:rPr>
                <w:rFonts w:ascii="Times New Roman" w:hAnsi="Times New Roman" w:cs="Times New Roman"/>
                <w:sz w:val="24"/>
                <w:szCs w:val="24"/>
              </w:rPr>
              <w:t xml:space="preserve"> техническое обслуживание ЕО</w:t>
            </w:r>
          </w:p>
        </w:tc>
        <w:tc>
          <w:tcPr>
            <w:tcW w:w="1914" w:type="dxa"/>
            <w:vAlign w:val="center"/>
          </w:tcPr>
          <w:p w:rsidR="00A06754" w:rsidRPr="001419BE" w:rsidRDefault="00A06754" w:rsidP="008D1161">
            <w:pPr>
              <w:pStyle w:val="af3"/>
              <w:spacing w:after="0" w:line="240" w:lineRule="auto"/>
              <w:ind w:left="0" w:firstLine="567"/>
              <w:rPr>
                <w:rFonts w:ascii="Times New Roman" w:hAnsi="Times New Roman" w:cs="Times New Roman"/>
                <w:sz w:val="24"/>
                <w:szCs w:val="24"/>
              </w:rPr>
            </w:pPr>
            <w:r w:rsidRPr="001419BE">
              <w:rPr>
                <w:rFonts w:ascii="Times New Roman" w:hAnsi="Times New Roman" w:cs="Times New Roman"/>
                <w:sz w:val="24"/>
                <w:szCs w:val="24"/>
              </w:rPr>
              <w:t>23640</w:t>
            </w:r>
          </w:p>
        </w:tc>
        <w:tc>
          <w:tcPr>
            <w:tcW w:w="2197" w:type="dxa"/>
          </w:tcPr>
          <w:p w:rsidR="00A06754" w:rsidRPr="001419BE" w:rsidRDefault="00F871F4" w:rsidP="008D1161">
            <w:pPr>
              <w:pStyle w:val="af3"/>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ежедневно</w:t>
            </w:r>
          </w:p>
        </w:tc>
      </w:tr>
      <w:tr w:rsidR="00A06754" w:rsidRPr="001419BE" w:rsidTr="00A71E1A">
        <w:tc>
          <w:tcPr>
            <w:tcW w:w="5812" w:type="dxa"/>
            <w:vAlign w:val="center"/>
          </w:tcPr>
          <w:p w:rsidR="00A06754" w:rsidRPr="001419BE" w:rsidRDefault="008D1161" w:rsidP="00F51F76">
            <w:pPr>
              <w:pStyle w:val="af3"/>
              <w:spacing w:after="0" w:line="240" w:lineRule="auto"/>
              <w:ind w:left="176"/>
              <w:rPr>
                <w:rFonts w:ascii="Times New Roman" w:hAnsi="Times New Roman" w:cs="Times New Roman"/>
                <w:b/>
                <w:i/>
                <w:sz w:val="24"/>
                <w:szCs w:val="24"/>
              </w:rPr>
            </w:pPr>
            <w:r w:rsidRPr="001419BE">
              <w:rPr>
                <w:rFonts w:ascii="Times New Roman" w:hAnsi="Times New Roman" w:cs="Times New Roman"/>
                <w:sz w:val="24"/>
                <w:szCs w:val="24"/>
              </w:rPr>
              <w:t>2. Первое техническое</w:t>
            </w:r>
            <w:r w:rsidR="00A06754" w:rsidRPr="001419BE">
              <w:rPr>
                <w:rFonts w:ascii="Times New Roman" w:hAnsi="Times New Roman" w:cs="Times New Roman"/>
                <w:sz w:val="24"/>
                <w:szCs w:val="24"/>
              </w:rPr>
              <w:t xml:space="preserve"> обслуживание ТО-1</w:t>
            </w:r>
          </w:p>
        </w:tc>
        <w:tc>
          <w:tcPr>
            <w:tcW w:w="1914" w:type="dxa"/>
            <w:vAlign w:val="center"/>
          </w:tcPr>
          <w:p w:rsidR="00A06754" w:rsidRPr="001419BE" w:rsidRDefault="00A06754" w:rsidP="008D1161">
            <w:pPr>
              <w:pStyle w:val="af3"/>
              <w:spacing w:after="0" w:line="240" w:lineRule="auto"/>
              <w:ind w:left="0" w:firstLine="567"/>
              <w:rPr>
                <w:rFonts w:ascii="Times New Roman" w:hAnsi="Times New Roman" w:cs="Times New Roman"/>
                <w:sz w:val="24"/>
                <w:szCs w:val="24"/>
              </w:rPr>
            </w:pPr>
            <w:r w:rsidRPr="001419BE">
              <w:rPr>
                <w:rFonts w:ascii="Times New Roman" w:hAnsi="Times New Roman" w:cs="Times New Roman"/>
                <w:sz w:val="24"/>
                <w:szCs w:val="24"/>
              </w:rPr>
              <w:t>1339</w:t>
            </w:r>
          </w:p>
        </w:tc>
        <w:tc>
          <w:tcPr>
            <w:tcW w:w="2197" w:type="dxa"/>
          </w:tcPr>
          <w:p w:rsidR="00A06754" w:rsidRPr="001419BE" w:rsidRDefault="00F871F4" w:rsidP="008D1161">
            <w:pPr>
              <w:pStyle w:val="af3"/>
              <w:spacing w:after="0" w:line="240" w:lineRule="auto"/>
              <w:ind w:left="0"/>
              <w:jc w:val="center"/>
              <w:rPr>
                <w:rFonts w:ascii="Times New Roman" w:hAnsi="Times New Roman" w:cs="Times New Roman"/>
                <w:sz w:val="24"/>
                <w:szCs w:val="24"/>
              </w:rPr>
            </w:pPr>
            <w:r w:rsidRPr="001419BE">
              <w:rPr>
                <w:rFonts w:ascii="Times New Roman" w:hAnsi="Times New Roman" w:cs="Times New Roman"/>
                <w:sz w:val="24"/>
                <w:szCs w:val="24"/>
              </w:rPr>
              <w:t>через 2700</w:t>
            </w:r>
            <w:r w:rsidR="00F51F76" w:rsidRPr="001419BE">
              <w:rPr>
                <w:rFonts w:ascii="Times New Roman" w:hAnsi="Times New Roman" w:cs="Times New Roman"/>
                <w:sz w:val="24"/>
                <w:szCs w:val="24"/>
              </w:rPr>
              <w:t xml:space="preserve"> </w:t>
            </w:r>
            <w:r w:rsidRPr="001419BE">
              <w:rPr>
                <w:rFonts w:ascii="Times New Roman" w:hAnsi="Times New Roman" w:cs="Times New Roman"/>
                <w:sz w:val="24"/>
                <w:szCs w:val="24"/>
              </w:rPr>
              <w:t>км.</w:t>
            </w:r>
            <w:r w:rsidR="00F51F76" w:rsidRPr="001419BE">
              <w:rPr>
                <w:rFonts w:ascii="Times New Roman" w:hAnsi="Times New Roman" w:cs="Times New Roman"/>
                <w:sz w:val="24"/>
                <w:szCs w:val="24"/>
              </w:rPr>
              <w:t xml:space="preserve"> пробега а/м</w:t>
            </w:r>
          </w:p>
        </w:tc>
      </w:tr>
      <w:tr w:rsidR="00A06754" w:rsidRPr="001419BE" w:rsidTr="00A71E1A">
        <w:tc>
          <w:tcPr>
            <w:tcW w:w="5812" w:type="dxa"/>
            <w:vAlign w:val="center"/>
          </w:tcPr>
          <w:p w:rsidR="00A06754" w:rsidRPr="001419BE" w:rsidRDefault="00830D80" w:rsidP="00F51F76">
            <w:pPr>
              <w:pStyle w:val="af3"/>
              <w:spacing w:after="0" w:line="240" w:lineRule="auto"/>
              <w:ind w:left="176"/>
              <w:rPr>
                <w:rFonts w:ascii="Times New Roman" w:hAnsi="Times New Roman" w:cs="Times New Roman"/>
                <w:b/>
                <w:i/>
                <w:sz w:val="24"/>
                <w:szCs w:val="24"/>
              </w:rPr>
            </w:pPr>
            <w:r w:rsidRPr="001419BE">
              <w:rPr>
                <w:rFonts w:ascii="Times New Roman" w:hAnsi="Times New Roman" w:cs="Times New Roman"/>
                <w:sz w:val="24"/>
                <w:szCs w:val="24"/>
              </w:rPr>
              <w:t xml:space="preserve">3. Второе  техническое  </w:t>
            </w:r>
            <w:r w:rsidR="00A06754" w:rsidRPr="001419BE">
              <w:rPr>
                <w:rFonts w:ascii="Times New Roman" w:hAnsi="Times New Roman" w:cs="Times New Roman"/>
                <w:sz w:val="24"/>
                <w:szCs w:val="24"/>
              </w:rPr>
              <w:t>обслуживание ТО-2</w:t>
            </w:r>
          </w:p>
        </w:tc>
        <w:tc>
          <w:tcPr>
            <w:tcW w:w="1914" w:type="dxa"/>
            <w:vAlign w:val="center"/>
          </w:tcPr>
          <w:p w:rsidR="00A06754" w:rsidRPr="001419BE" w:rsidRDefault="00A06754" w:rsidP="008D1161">
            <w:pPr>
              <w:pStyle w:val="af3"/>
              <w:spacing w:after="0" w:line="240" w:lineRule="auto"/>
              <w:ind w:left="0" w:firstLine="567"/>
              <w:rPr>
                <w:rFonts w:ascii="Times New Roman" w:hAnsi="Times New Roman" w:cs="Times New Roman"/>
                <w:sz w:val="24"/>
                <w:szCs w:val="24"/>
              </w:rPr>
            </w:pPr>
            <w:r w:rsidRPr="001419BE">
              <w:rPr>
                <w:rFonts w:ascii="Times New Roman" w:hAnsi="Times New Roman" w:cs="Times New Roman"/>
                <w:sz w:val="24"/>
                <w:szCs w:val="24"/>
              </w:rPr>
              <w:t>447</w:t>
            </w:r>
          </w:p>
        </w:tc>
        <w:tc>
          <w:tcPr>
            <w:tcW w:w="2197" w:type="dxa"/>
          </w:tcPr>
          <w:p w:rsidR="00A06754" w:rsidRPr="001419BE" w:rsidRDefault="00F871F4" w:rsidP="008D1161">
            <w:pPr>
              <w:pStyle w:val="af3"/>
              <w:spacing w:after="0" w:line="240" w:lineRule="auto"/>
              <w:ind w:left="0"/>
              <w:jc w:val="center"/>
              <w:rPr>
                <w:rFonts w:ascii="Times New Roman" w:hAnsi="Times New Roman" w:cs="Times New Roman"/>
                <w:sz w:val="24"/>
                <w:szCs w:val="24"/>
              </w:rPr>
            </w:pPr>
            <w:r w:rsidRPr="001419BE">
              <w:rPr>
                <w:rFonts w:ascii="Times New Roman" w:hAnsi="Times New Roman" w:cs="Times New Roman"/>
                <w:sz w:val="24"/>
                <w:szCs w:val="24"/>
              </w:rPr>
              <w:t>через 10800 км.</w:t>
            </w:r>
            <w:r w:rsidR="00F51F76" w:rsidRPr="001419BE">
              <w:rPr>
                <w:rFonts w:ascii="Times New Roman" w:hAnsi="Times New Roman" w:cs="Times New Roman"/>
                <w:sz w:val="24"/>
                <w:szCs w:val="24"/>
              </w:rPr>
              <w:t xml:space="preserve"> пробега а/м</w:t>
            </w:r>
          </w:p>
        </w:tc>
      </w:tr>
      <w:tr w:rsidR="00A06754" w:rsidRPr="001419BE" w:rsidTr="00A71E1A">
        <w:tc>
          <w:tcPr>
            <w:tcW w:w="5812" w:type="dxa"/>
          </w:tcPr>
          <w:p w:rsidR="00A06754" w:rsidRPr="001419BE" w:rsidRDefault="00830D80" w:rsidP="007B552D">
            <w:pPr>
              <w:pStyle w:val="af3"/>
              <w:spacing w:after="0" w:line="240" w:lineRule="auto"/>
              <w:ind w:left="176"/>
              <w:rPr>
                <w:rFonts w:ascii="Times New Roman" w:hAnsi="Times New Roman" w:cs="Times New Roman"/>
                <w:b/>
                <w:i/>
                <w:sz w:val="24"/>
                <w:szCs w:val="24"/>
              </w:rPr>
            </w:pPr>
            <w:r w:rsidRPr="001419BE">
              <w:rPr>
                <w:rFonts w:ascii="Times New Roman" w:hAnsi="Times New Roman" w:cs="Times New Roman"/>
                <w:sz w:val="24"/>
                <w:szCs w:val="24"/>
              </w:rPr>
              <w:t>4. Сезонное  техническое</w:t>
            </w:r>
            <w:r w:rsidR="00A06754" w:rsidRPr="001419BE">
              <w:rPr>
                <w:rFonts w:ascii="Times New Roman" w:hAnsi="Times New Roman" w:cs="Times New Roman"/>
                <w:sz w:val="24"/>
                <w:szCs w:val="24"/>
              </w:rPr>
              <w:t xml:space="preserve"> обслуживание СО</w:t>
            </w:r>
          </w:p>
        </w:tc>
        <w:tc>
          <w:tcPr>
            <w:tcW w:w="1914" w:type="dxa"/>
            <w:vAlign w:val="center"/>
          </w:tcPr>
          <w:p w:rsidR="00A06754" w:rsidRPr="001419BE" w:rsidRDefault="00A06754" w:rsidP="008D1161">
            <w:pPr>
              <w:pStyle w:val="af3"/>
              <w:spacing w:after="0" w:line="240" w:lineRule="auto"/>
              <w:ind w:left="0" w:firstLine="567"/>
              <w:rPr>
                <w:rFonts w:ascii="Times New Roman" w:hAnsi="Times New Roman" w:cs="Times New Roman"/>
                <w:sz w:val="24"/>
                <w:szCs w:val="24"/>
              </w:rPr>
            </w:pPr>
            <w:r w:rsidRPr="001419BE">
              <w:rPr>
                <w:rFonts w:ascii="Times New Roman" w:hAnsi="Times New Roman" w:cs="Times New Roman"/>
                <w:sz w:val="24"/>
                <w:szCs w:val="24"/>
              </w:rPr>
              <w:t>184</w:t>
            </w:r>
          </w:p>
        </w:tc>
        <w:tc>
          <w:tcPr>
            <w:tcW w:w="2197" w:type="dxa"/>
          </w:tcPr>
          <w:p w:rsidR="00A06754" w:rsidRPr="001419BE" w:rsidRDefault="00F871F4" w:rsidP="008D1161">
            <w:pPr>
              <w:pStyle w:val="af3"/>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2 раза в год</w:t>
            </w:r>
          </w:p>
        </w:tc>
      </w:tr>
    </w:tbl>
    <w:p w:rsidR="007B552D" w:rsidRPr="001419BE" w:rsidRDefault="007B552D" w:rsidP="008A71F6">
      <w:pPr>
        <w:pStyle w:val="af3"/>
        <w:spacing w:after="0" w:line="240" w:lineRule="auto"/>
        <w:ind w:left="360"/>
        <w:rPr>
          <w:rFonts w:ascii="Times New Roman" w:hAnsi="Times New Roman" w:cs="Times New Roman"/>
          <w:b/>
          <w:sz w:val="24"/>
          <w:szCs w:val="24"/>
        </w:rPr>
      </w:pPr>
      <w:r w:rsidRPr="001419BE">
        <w:rPr>
          <w:rFonts w:ascii="Times New Roman" w:hAnsi="Times New Roman" w:cs="Times New Roman"/>
          <w:b/>
          <w:sz w:val="24"/>
          <w:szCs w:val="24"/>
        </w:rPr>
        <w:t xml:space="preserve">Задача 1 </w:t>
      </w:r>
    </w:p>
    <w:p w:rsidR="00F51F76" w:rsidRPr="001419BE" w:rsidRDefault="00F51F76" w:rsidP="00F51F76">
      <w:pPr>
        <w:pStyle w:val="a7"/>
        <w:jc w:val="both"/>
        <w:rPr>
          <w:rStyle w:val="FontStyle14"/>
          <w:b w:val="0"/>
          <w:bCs w:val="0"/>
          <w:i w:val="0"/>
          <w:iCs w:val="0"/>
          <w:sz w:val="24"/>
          <w:szCs w:val="24"/>
        </w:rPr>
      </w:pPr>
      <w:r w:rsidRPr="001419BE">
        <w:rPr>
          <w:rStyle w:val="FontStyle14"/>
          <w:b w:val="0"/>
          <w:bCs w:val="0"/>
          <w:i w:val="0"/>
          <w:iCs w:val="0"/>
          <w:sz w:val="24"/>
          <w:szCs w:val="24"/>
        </w:rPr>
        <w:t>Определить:</w:t>
      </w:r>
    </w:p>
    <w:p w:rsidR="00F51F76" w:rsidRPr="001419BE" w:rsidRDefault="00F51F76" w:rsidP="00A71E1A">
      <w:pPr>
        <w:pStyle w:val="a7"/>
        <w:numPr>
          <w:ilvl w:val="0"/>
          <w:numId w:val="15"/>
        </w:numPr>
        <w:jc w:val="both"/>
        <w:rPr>
          <w:rStyle w:val="FontStyle14"/>
          <w:b w:val="0"/>
          <w:bCs w:val="0"/>
          <w:i w:val="0"/>
          <w:iCs w:val="0"/>
          <w:sz w:val="24"/>
          <w:szCs w:val="24"/>
        </w:rPr>
      </w:pPr>
      <w:r w:rsidRPr="001419BE">
        <w:rPr>
          <w:rStyle w:val="FontStyle14"/>
          <w:b w:val="0"/>
          <w:bCs w:val="0"/>
          <w:i w:val="0"/>
          <w:iCs w:val="0"/>
          <w:sz w:val="24"/>
          <w:szCs w:val="24"/>
        </w:rPr>
        <w:t>Общий пробег автомобилей</w:t>
      </w:r>
    </w:p>
    <w:p w:rsidR="00F51F76" w:rsidRPr="001419BE" w:rsidRDefault="00F51F76" w:rsidP="00A71E1A">
      <w:pPr>
        <w:pStyle w:val="a7"/>
        <w:numPr>
          <w:ilvl w:val="0"/>
          <w:numId w:val="15"/>
        </w:numPr>
        <w:jc w:val="both"/>
        <w:rPr>
          <w:rStyle w:val="FontStyle14"/>
          <w:b w:val="0"/>
          <w:bCs w:val="0"/>
          <w:i w:val="0"/>
          <w:iCs w:val="0"/>
          <w:sz w:val="24"/>
          <w:szCs w:val="24"/>
        </w:rPr>
      </w:pPr>
      <w:r w:rsidRPr="001419BE">
        <w:rPr>
          <w:rStyle w:val="FontStyle14"/>
          <w:b w:val="0"/>
          <w:bCs w:val="0"/>
          <w:i w:val="0"/>
          <w:iCs w:val="0"/>
          <w:sz w:val="24"/>
          <w:szCs w:val="24"/>
        </w:rPr>
        <w:t>Периодичность технического обслуживания</w:t>
      </w:r>
    </w:p>
    <w:p w:rsidR="00F51F76" w:rsidRPr="001419BE" w:rsidRDefault="00F51F76" w:rsidP="00A71E1A">
      <w:pPr>
        <w:pStyle w:val="a7"/>
        <w:numPr>
          <w:ilvl w:val="0"/>
          <w:numId w:val="15"/>
        </w:numPr>
        <w:jc w:val="both"/>
        <w:rPr>
          <w:rStyle w:val="FontStyle14"/>
          <w:b w:val="0"/>
          <w:bCs w:val="0"/>
          <w:i w:val="0"/>
          <w:iCs w:val="0"/>
          <w:sz w:val="24"/>
          <w:szCs w:val="24"/>
        </w:rPr>
      </w:pPr>
      <w:r w:rsidRPr="001419BE">
        <w:rPr>
          <w:rStyle w:val="FontStyle14"/>
          <w:b w:val="0"/>
          <w:bCs w:val="0"/>
          <w:i w:val="0"/>
          <w:iCs w:val="0"/>
          <w:sz w:val="24"/>
          <w:szCs w:val="24"/>
        </w:rPr>
        <w:t>Количество технических обслуживаний (ТО1, ТО2, ЕО, СО)</w:t>
      </w:r>
    </w:p>
    <w:p w:rsidR="007B552D" w:rsidRPr="001419BE" w:rsidRDefault="007B552D" w:rsidP="008A71F6">
      <w:pPr>
        <w:pStyle w:val="af3"/>
        <w:spacing w:after="0" w:line="240" w:lineRule="auto"/>
        <w:ind w:left="360"/>
        <w:rPr>
          <w:rFonts w:ascii="Times New Roman" w:hAnsi="Times New Roman" w:cs="Times New Roman"/>
          <w:sz w:val="24"/>
          <w:szCs w:val="24"/>
        </w:rPr>
      </w:pPr>
      <w:r w:rsidRPr="001419BE">
        <w:rPr>
          <w:rFonts w:ascii="Times New Roman" w:hAnsi="Times New Roman" w:cs="Times New Roman"/>
          <w:sz w:val="24"/>
          <w:szCs w:val="24"/>
        </w:rPr>
        <w:t xml:space="preserve">Таблица </w:t>
      </w:r>
      <w:r w:rsidR="005D25F9" w:rsidRPr="001419BE">
        <w:rPr>
          <w:rFonts w:ascii="Times New Roman" w:hAnsi="Times New Roman" w:cs="Times New Roman"/>
          <w:sz w:val="24"/>
          <w:szCs w:val="24"/>
        </w:rPr>
        <w:t>2.3</w:t>
      </w:r>
      <w:r w:rsidRPr="001419BE">
        <w:rPr>
          <w:rFonts w:ascii="Times New Roman" w:hAnsi="Times New Roman" w:cs="Times New Roman"/>
          <w:sz w:val="24"/>
          <w:szCs w:val="24"/>
        </w:rPr>
        <w:t>– Исходные данные для расчетов</w:t>
      </w:r>
    </w:p>
    <w:tbl>
      <w:tblPr>
        <w:tblStyle w:val="a3"/>
        <w:tblW w:w="9732" w:type="dxa"/>
        <w:jc w:val="center"/>
        <w:tblLook w:val="01E0" w:firstRow="1" w:lastRow="1" w:firstColumn="1" w:lastColumn="1" w:noHBand="0" w:noVBand="0"/>
      </w:tblPr>
      <w:tblGrid>
        <w:gridCol w:w="6614"/>
        <w:gridCol w:w="1559"/>
        <w:gridCol w:w="1559"/>
      </w:tblGrid>
      <w:tr w:rsidR="00FA5BD4" w:rsidRPr="001419BE" w:rsidTr="00A666E4">
        <w:trPr>
          <w:jc w:val="center"/>
        </w:trPr>
        <w:tc>
          <w:tcPr>
            <w:tcW w:w="6614" w:type="dxa"/>
            <w:vAlign w:val="center"/>
          </w:tcPr>
          <w:p w:rsidR="00FA5BD4" w:rsidRPr="001419BE" w:rsidRDefault="00FA5BD4" w:rsidP="0007729C">
            <w:pPr>
              <w:jc w:val="center"/>
              <w:rPr>
                <w:rFonts w:ascii="Times New Roman" w:hAnsi="Times New Roman" w:cs="Times New Roman"/>
                <w:sz w:val="24"/>
                <w:szCs w:val="24"/>
              </w:rPr>
            </w:pPr>
            <w:r w:rsidRPr="001419BE">
              <w:rPr>
                <w:rFonts w:ascii="Times New Roman" w:hAnsi="Times New Roman" w:cs="Times New Roman"/>
                <w:sz w:val="24"/>
                <w:szCs w:val="24"/>
              </w:rPr>
              <w:t xml:space="preserve">Показатели </w:t>
            </w:r>
          </w:p>
        </w:tc>
        <w:tc>
          <w:tcPr>
            <w:tcW w:w="1559" w:type="dxa"/>
          </w:tcPr>
          <w:p w:rsidR="00FA5BD4" w:rsidRPr="001419BE" w:rsidRDefault="00FA5BD4" w:rsidP="0007729C">
            <w:pPr>
              <w:jc w:val="center"/>
              <w:rPr>
                <w:rFonts w:ascii="Times New Roman" w:hAnsi="Times New Roman" w:cs="Times New Roman"/>
                <w:sz w:val="24"/>
                <w:szCs w:val="24"/>
              </w:rPr>
            </w:pPr>
            <w:r w:rsidRPr="001419BE">
              <w:rPr>
                <w:rFonts w:ascii="Times New Roman" w:hAnsi="Times New Roman" w:cs="Times New Roman"/>
                <w:sz w:val="24"/>
                <w:szCs w:val="24"/>
              </w:rPr>
              <w:t>Условные обозначения</w:t>
            </w:r>
          </w:p>
        </w:tc>
        <w:tc>
          <w:tcPr>
            <w:tcW w:w="1559" w:type="dxa"/>
            <w:vAlign w:val="center"/>
          </w:tcPr>
          <w:p w:rsidR="00FA5BD4" w:rsidRPr="001419BE" w:rsidRDefault="00FA5BD4" w:rsidP="0007729C">
            <w:pPr>
              <w:jc w:val="center"/>
              <w:rPr>
                <w:rFonts w:ascii="Times New Roman" w:hAnsi="Times New Roman" w:cs="Times New Roman"/>
                <w:sz w:val="24"/>
                <w:szCs w:val="24"/>
              </w:rPr>
            </w:pPr>
            <w:r w:rsidRPr="001419BE">
              <w:rPr>
                <w:rFonts w:ascii="Times New Roman" w:hAnsi="Times New Roman" w:cs="Times New Roman"/>
                <w:sz w:val="24"/>
                <w:szCs w:val="24"/>
              </w:rPr>
              <w:t>Данные для</w:t>
            </w:r>
          </w:p>
          <w:p w:rsidR="00FA5BD4" w:rsidRPr="001419BE" w:rsidRDefault="00FA5BD4" w:rsidP="0007729C">
            <w:pPr>
              <w:jc w:val="center"/>
              <w:rPr>
                <w:rFonts w:ascii="Times New Roman" w:hAnsi="Times New Roman" w:cs="Times New Roman"/>
                <w:sz w:val="24"/>
                <w:szCs w:val="24"/>
              </w:rPr>
            </w:pPr>
            <w:r w:rsidRPr="001419BE">
              <w:rPr>
                <w:rFonts w:ascii="Times New Roman" w:hAnsi="Times New Roman" w:cs="Times New Roman"/>
                <w:sz w:val="24"/>
                <w:szCs w:val="24"/>
              </w:rPr>
              <w:t>расчетов</w:t>
            </w:r>
          </w:p>
        </w:tc>
      </w:tr>
      <w:tr w:rsidR="00FA5BD4" w:rsidRPr="001419BE" w:rsidTr="00A666E4">
        <w:trPr>
          <w:jc w:val="center"/>
        </w:trPr>
        <w:tc>
          <w:tcPr>
            <w:tcW w:w="6614" w:type="dxa"/>
            <w:vAlign w:val="center"/>
          </w:tcPr>
          <w:p w:rsidR="00FA5BD4" w:rsidRPr="001419BE" w:rsidRDefault="00FA5BD4" w:rsidP="004917A7">
            <w:pPr>
              <w:rPr>
                <w:rFonts w:ascii="Times New Roman" w:hAnsi="Times New Roman" w:cs="Times New Roman"/>
                <w:color w:val="000000"/>
                <w:sz w:val="24"/>
                <w:szCs w:val="24"/>
              </w:rPr>
            </w:pPr>
            <w:r w:rsidRPr="001419BE">
              <w:rPr>
                <w:rFonts w:ascii="Times New Roman" w:hAnsi="Times New Roman" w:cs="Times New Roman"/>
                <w:sz w:val="24"/>
                <w:szCs w:val="24"/>
              </w:rPr>
              <w:t xml:space="preserve">1. </w:t>
            </w:r>
            <w:r w:rsidRPr="001419BE">
              <w:rPr>
                <w:rFonts w:ascii="Times New Roman" w:hAnsi="Times New Roman" w:cs="Times New Roman"/>
                <w:color w:val="000000"/>
                <w:sz w:val="24"/>
                <w:szCs w:val="24"/>
              </w:rPr>
              <w:t>Среднесписочное количество автомобилей  КамАЗ-4326, ед.</w:t>
            </w:r>
          </w:p>
        </w:tc>
        <w:tc>
          <w:tcPr>
            <w:tcW w:w="1559" w:type="dxa"/>
          </w:tcPr>
          <w:p w:rsidR="00FA5BD4" w:rsidRPr="001419BE" w:rsidRDefault="001D45F1" w:rsidP="0007729C">
            <w:pPr>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а/м</m:t>
                    </m:r>
                  </m:sub>
                </m:sSub>
              </m:oMath>
            </m:oMathPara>
          </w:p>
        </w:tc>
        <w:tc>
          <w:tcPr>
            <w:tcW w:w="1559" w:type="dxa"/>
            <w:vAlign w:val="center"/>
          </w:tcPr>
          <w:p w:rsidR="00FA5BD4" w:rsidRPr="001419BE" w:rsidRDefault="00FA5BD4" w:rsidP="00FA5BD4">
            <w:pPr>
              <w:jc w:val="center"/>
              <w:rPr>
                <w:rFonts w:ascii="Times New Roman" w:hAnsi="Times New Roman" w:cs="Times New Roman"/>
                <w:sz w:val="24"/>
                <w:szCs w:val="24"/>
              </w:rPr>
            </w:pPr>
            <w:r w:rsidRPr="001419BE">
              <w:rPr>
                <w:rFonts w:ascii="Times New Roman" w:hAnsi="Times New Roman" w:cs="Times New Roman"/>
                <w:sz w:val="24"/>
                <w:szCs w:val="24"/>
              </w:rPr>
              <w:t>98,0</w:t>
            </w:r>
          </w:p>
        </w:tc>
      </w:tr>
      <w:tr w:rsidR="00FA5BD4" w:rsidRPr="001419BE" w:rsidTr="00A666E4">
        <w:trPr>
          <w:jc w:val="center"/>
        </w:trPr>
        <w:tc>
          <w:tcPr>
            <w:tcW w:w="6614" w:type="dxa"/>
            <w:vAlign w:val="center"/>
          </w:tcPr>
          <w:p w:rsidR="00FA5BD4" w:rsidRPr="001419BE" w:rsidRDefault="00FA5BD4" w:rsidP="0007729C">
            <w:pPr>
              <w:rPr>
                <w:rFonts w:ascii="Times New Roman" w:hAnsi="Times New Roman" w:cs="Times New Roman"/>
                <w:sz w:val="24"/>
                <w:szCs w:val="24"/>
              </w:rPr>
            </w:pPr>
            <w:r w:rsidRPr="001419BE">
              <w:rPr>
                <w:rFonts w:ascii="Times New Roman" w:hAnsi="Times New Roman" w:cs="Times New Roman"/>
                <w:sz w:val="24"/>
                <w:szCs w:val="24"/>
              </w:rPr>
              <w:t>2. Коэффициент выпуска автомобилей на линию</w:t>
            </w:r>
          </w:p>
        </w:tc>
        <w:tc>
          <w:tcPr>
            <w:tcW w:w="1559" w:type="dxa"/>
          </w:tcPr>
          <w:p w:rsidR="00FA5BD4" w:rsidRPr="001419BE" w:rsidRDefault="001D45F1" w:rsidP="0007729C">
            <w:pPr>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вып</m:t>
                    </m:r>
                  </m:sub>
                </m:sSub>
              </m:oMath>
            </m:oMathPara>
          </w:p>
        </w:tc>
        <w:tc>
          <w:tcPr>
            <w:tcW w:w="1559" w:type="dxa"/>
            <w:vAlign w:val="center"/>
          </w:tcPr>
          <w:p w:rsidR="00FA5BD4" w:rsidRPr="001419BE" w:rsidRDefault="00FA5BD4" w:rsidP="00FA5BD4">
            <w:pPr>
              <w:jc w:val="center"/>
              <w:rPr>
                <w:rFonts w:ascii="Times New Roman" w:hAnsi="Times New Roman" w:cs="Times New Roman"/>
                <w:sz w:val="24"/>
                <w:szCs w:val="24"/>
              </w:rPr>
            </w:pPr>
            <w:r w:rsidRPr="001419BE">
              <w:rPr>
                <w:rFonts w:ascii="Times New Roman" w:hAnsi="Times New Roman" w:cs="Times New Roman"/>
                <w:sz w:val="24"/>
                <w:szCs w:val="24"/>
              </w:rPr>
              <w:t>0,720</w:t>
            </w:r>
          </w:p>
        </w:tc>
      </w:tr>
      <w:tr w:rsidR="00FA5BD4" w:rsidRPr="001419BE" w:rsidTr="00A666E4">
        <w:trPr>
          <w:jc w:val="center"/>
        </w:trPr>
        <w:tc>
          <w:tcPr>
            <w:tcW w:w="6614" w:type="dxa"/>
            <w:vAlign w:val="center"/>
          </w:tcPr>
          <w:p w:rsidR="00FA5BD4" w:rsidRPr="001419BE" w:rsidRDefault="00FA5BD4" w:rsidP="0007729C">
            <w:pPr>
              <w:rPr>
                <w:rFonts w:ascii="Times New Roman" w:hAnsi="Times New Roman" w:cs="Times New Roman"/>
                <w:sz w:val="24"/>
                <w:szCs w:val="24"/>
              </w:rPr>
            </w:pPr>
            <w:r w:rsidRPr="001419BE">
              <w:rPr>
                <w:rFonts w:ascii="Times New Roman" w:hAnsi="Times New Roman" w:cs="Times New Roman"/>
                <w:sz w:val="24"/>
                <w:szCs w:val="24"/>
              </w:rPr>
              <w:t>3. Среднесуточный пробег автомобиля, км</w:t>
            </w:r>
          </w:p>
        </w:tc>
        <w:tc>
          <w:tcPr>
            <w:tcW w:w="1559" w:type="dxa"/>
          </w:tcPr>
          <w:p w:rsidR="00FA5BD4" w:rsidRPr="001419BE" w:rsidRDefault="001D45F1" w:rsidP="0007729C">
            <w:pPr>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ср</m:t>
                    </m:r>
                  </m:sub>
                </m:sSub>
              </m:oMath>
            </m:oMathPara>
          </w:p>
        </w:tc>
        <w:tc>
          <w:tcPr>
            <w:tcW w:w="1559" w:type="dxa"/>
            <w:vAlign w:val="center"/>
          </w:tcPr>
          <w:p w:rsidR="00FA5BD4" w:rsidRPr="001419BE" w:rsidRDefault="00FA5BD4" w:rsidP="0007729C">
            <w:pPr>
              <w:jc w:val="center"/>
              <w:rPr>
                <w:rFonts w:ascii="Times New Roman" w:hAnsi="Times New Roman" w:cs="Times New Roman"/>
                <w:b/>
                <w:i/>
                <w:sz w:val="24"/>
                <w:szCs w:val="24"/>
              </w:rPr>
            </w:pPr>
            <w:r w:rsidRPr="001419BE">
              <w:rPr>
                <w:rFonts w:ascii="Times New Roman" w:hAnsi="Times New Roman" w:cs="Times New Roman"/>
                <w:b/>
                <w:i/>
                <w:sz w:val="24"/>
                <w:szCs w:val="24"/>
              </w:rPr>
              <w:t>194,0</w:t>
            </w:r>
          </w:p>
        </w:tc>
      </w:tr>
      <w:tr w:rsidR="00FA5BD4" w:rsidRPr="001419BE" w:rsidTr="00A666E4">
        <w:trPr>
          <w:trHeight w:val="333"/>
          <w:jc w:val="center"/>
        </w:trPr>
        <w:tc>
          <w:tcPr>
            <w:tcW w:w="6614" w:type="dxa"/>
            <w:vAlign w:val="center"/>
          </w:tcPr>
          <w:p w:rsidR="00FA5BD4" w:rsidRPr="001419BE" w:rsidRDefault="00FA5BD4" w:rsidP="0007729C">
            <w:pPr>
              <w:rPr>
                <w:rFonts w:ascii="Times New Roman" w:hAnsi="Times New Roman" w:cs="Times New Roman"/>
                <w:sz w:val="24"/>
                <w:szCs w:val="24"/>
              </w:rPr>
            </w:pPr>
            <w:r w:rsidRPr="001419BE">
              <w:rPr>
                <w:rFonts w:ascii="Times New Roman" w:hAnsi="Times New Roman" w:cs="Times New Roman"/>
                <w:sz w:val="24"/>
                <w:szCs w:val="24"/>
              </w:rPr>
              <w:t>4. Категория условий эксплуатации</w:t>
            </w:r>
          </w:p>
        </w:tc>
        <w:tc>
          <w:tcPr>
            <w:tcW w:w="1559" w:type="dxa"/>
          </w:tcPr>
          <w:p w:rsidR="00FA5BD4" w:rsidRPr="001419BE" w:rsidRDefault="00FA5BD4" w:rsidP="0007729C">
            <w:pPr>
              <w:jc w:val="center"/>
              <w:rPr>
                <w:rFonts w:ascii="Times New Roman" w:hAnsi="Times New Roman" w:cs="Times New Roman"/>
                <w:sz w:val="24"/>
                <w:szCs w:val="24"/>
              </w:rPr>
            </w:pPr>
          </w:p>
        </w:tc>
        <w:tc>
          <w:tcPr>
            <w:tcW w:w="1559" w:type="dxa"/>
            <w:vAlign w:val="center"/>
          </w:tcPr>
          <w:p w:rsidR="00FA5BD4" w:rsidRPr="001419BE" w:rsidRDefault="00FA5BD4" w:rsidP="0007729C">
            <w:pPr>
              <w:jc w:val="center"/>
              <w:rPr>
                <w:rFonts w:ascii="Times New Roman" w:hAnsi="Times New Roman" w:cs="Times New Roman"/>
                <w:sz w:val="24"/>
                <w:szCs w:val="24"/>
              </w:rPr>
            </w:pPr>
            <w:r w:rsidRPr="001419BE">
              <w:rPr>
                <w:rFonts w:ascii="Times New Roman" w:hAnsi="Times New Roman" w:cs="Times New Roman"/>
                <w:sz w:val="24"/>
                <w:szCs w:val="24"/>
              </w:rPr>
              <w:t>II</w:t>
            </w:r>
            <w:r w:rsidRPr="001419BE">
              <w:rPr>
                <w:rFonts w:ascii="Times New Roman" w:hAnsi="Times New Roman" w:cs="Times New Roman"/>
                <w:sz w:val="24"/>
                <w:szCs w:val="24"/>
                <w:lang w:val="en-US"/>
              </w:rPr>
              <w:t>I</w:t>
            </w:r>
          </w:p>
        </w:tc>
      </w:tr>
      <w:tr w:rsidR="00FA5BD4" w:rsidRPr="001419BE" w:rsidTr="00A666E4">
        <w:trPr>
          <w:trHeight w:val="281"/>
          <w:jc w:val="center"/>
        </w:trPr>
        <w:tc>
          <w:tcPr>
            <w:tcW w:w="6614" w:type="dxa"/>
            <w:vAlign w:val="center"/>
          </w:tcPr>
          <w:p w:rsidR="00FA5BD4" w:rsidRPr="001419BE" w:rsidRDefault="00FA5BD4" w:rsidP="0007729C">
            <w:pPr>
              <w:rPr>
                <w:rFonts w:ascii="Times New Roman" w:hAnsi="Times New Roman" w:cs="Times New Roman"/>
                <w:sz w:val="24"/>
                <w:szCs w:val="24"/>
              </w:rPr>
            </w:pPr>
            <w:r w:rsidRPr="001419BE">
              <w:rPr>
                <w:rFonts w:ascii="Times New Roman" w:hAnsi="Times New Roman" w:cs="Times New Roman"/>
                <w:sz w:val="24"/>
                <w:szCs w:val="24"/>
              </w:rPr>
              <w:t>5. Климатический район</w:t>
            </w:r>
          </w:p>
        </w:tc>
        <w:tc>
          <w:tcPr>
            <w:tcW w:w="1559" w:type="dxa"/>
          </w:tcPr>
          <w:p w:rsidR="00FA5BD4" w:rsidRPr="001419BE" w:rsidRDefault="00FA5BD4" w:rsidP="0007729C">
            <w:pPr>
              <w:jc w:val="center"/>
              <w:rPr>
                <w:rFonts w:ascii="Times New Roman" w:hAnsi="Times New Roman" w:cs="Times New Roman"/>
                <w:sz w:val="24"/>
                <w:szCs w:val="24"/>
              </w:rPr>
            </w:pPr>
          </w:p>
        </w:tc>
        <w:tc>
          <w:tcPr>
            <w:tcW w:w="1559" w:type="dxa"/>
            <w:vAlign w:val="center"/>
          </w:tcPr>
          <w:p w:rsidR="00FA5BD4" w:rsidRPr="001419BE" w:rsidRDefault="00FA5BD4" w:rsidP="0007729C">
            <w:pPr>
              <w:jc w:val="center"/>
              <w:rPr>
                <w:rFonts w:ascii="Times New Roman" w:hAnsi="Times New Roman" w:cs="Times New Roman"/>
                <w:sz w:val="24"/>
                <w:szCs w:val="24"/>
              </w:rPr>
            </w:pPr>
            <w:r w:rsidRPr="001419BE">
              <w:rPr>
                <w:rFonts w:ascii="Times New Roman" w:hAnsi="Times New Roman" w:cs="Times New Roman"/>
                <w:sz w:val="24"/>
                <w:szCs w:val="24"/>
              </w:rPr>
              <w:t>умеренный</w:t>
            </w:r>
          </w:p>
        </w:tc>
      </w:tr>
      <w:tr w:rsidR="00FA5BD4" w:rsidRPr="001419BE" w:rsidTr="00A666E4">
        <w:trPr>
          <w:trHeight w:val="281"/>
          <w:jc w:val="center"/>
        </w:trPr>
        <w:tc>
          <w:tcPr>
            <w:tcW w:w="6614" w:type="dxa"/>
            <w:vAlign w:val="center"/>
          </w:tcPr>
          <w:p w:rsidR="00FA5BD4" w:rsidRPr="001419BE" w:rsidRDefault="00FA5BD4" w:rsidP="0007729C">
            <w:pPr>
              <w:rPr>
                <w:rFonts w:ascii="Times New Roman" w:hAnsi="Times New Roman" w:cs="Times New Roman"/>
                <w:sz w:val="24"/>
                <w:szCs w:val="24"/>
              </w:rPr>
            </w:pPr>
            <w:r w:rsidRPr="001419BE">
              <w:rPr>
                <w:rFonts w:ascii="Times New Roman" w:hAnsi="Times New Roman" w:cs="Times New Roman"/>
                <w:sz w:val="24"/>
                <w:szCs w:val="24"/>
              </w:rPr>
              <w:t>6.Количество календарных дней в году</w:t>
            </w:r>
          </w:p>
        </w:tc>
        <w:tc>
          <w:tcPr>
            <w:tcW w:w="1559" w:type="dxa"/>
          </w:tcPr>
          <w:p w:rsidR="00FA5BD4" w:rsidRPr="001419BE" w:rsidRDefault="00FA5BD4" w:rsidP="0007729C">
            <w:pPr>
              <w:jc w:val="center"/>
              <w:rPr>
                <w:rFonts w:ascii="Times New Roman" w:hAnsi="Times New Roman" w:cs="Times New Roman"/>
                <w:sz w:val="24"/>
                <w:szCs w:val="24"/>
              </w:rPr>
            </w:pPr>
            <w:r w:rsidRPr="001419BE">
              <w:rPr>
                <w:rFonts w:ascii="Times New Roman" w:hAnsi="Times New Roman" w:cs="Times New Roman"/>
                <w:sz w:val="24"/>
                <w:szCs w:val="24"/>
              </w:rPr>
              <w:t>Д</w:t>
            </w:r>
          </w:p>
        </w:tc>
        <w:tc>
          <w:tcPr>
            <w:tcW w:w="1559" w:type="dxa"/>
            <w:vAlign w:val="center"/>
          </w:tcPr>
          <w:p w:rsidR="00FA5BD4" w:rsidRPr="001419BE" w:rsidRDefault="00FA5BD4" w:rsidP="0007729C">
            <w:pPr>
              <w:jc w:val="center"/>
              <w:rPr>
                <w:rFonts w:ascii="Times New Roman" w:hAnsi="Times New Roman" w:cs="Times New Roman"/>
                <w:sz w:val="24"/>
                <w:szCs w:val="24"/>
              </w:rPr>
            </w:pPr>
            <w:r w:rsidRPr="001419BE">
              <w:rPr>
                <w:rFonts w:ascii="Times New Roman" w:hAnsi="Times New Roman" w:cs="Times New Roman"/>
                <w:sz w:val="24"/>
                <w:szCs w:val="24"/>
              </w:rPr>
              <w:t>365</w:t>
            </w:r>
          </w:p>
        </w:tc>
      </w:tr>
    </w:tbl>
    <w:p w:rsidR="008908AC" w:rsidRDefault="008908AC" w:rsidP="008908AC">
      <w:pPr>
        <w:spacing w:after="0" w:line="240" w:lineRule="auto"/>
        <w:jc w:val="center"/>
        <w:rPr>
          <w:rFonts w:ascii="Times New Roman" w:eastAsia="Times New Roman" w:hAnsi="Times New Roman" w:cs="Times New Roman"/>
          <w:b/>
          <w:bCs/>
          <w:i/>
          <w:sz w:val="24"/>
          <w:szCs w:val="24"/>
          <w:lang w:eastAsia="ru-RU"/>
        </w:rPr>
      </w:pPr>
    </w:p>
    <w:p w:rsidR="007E4963" w:rsidRPr="001419BE" w:rsidRDefault="007E4963" w:rsidP="008908AC">
      <w:pPr>
        <w:spacing w:after="0" w:line="240" w:lineRule="auto"/>
        <w:jc w:val="center"/>
        <w:rPr>
          <w:rFonts w:ascii="Times New Roman" w:eastAsia="Times New Roman" w:hAnsi="Times New Roman" w:cs="Times New Roman"/>
          <w:b/>
          <w:bCs/>
          <w:i/>
          <w:sz w:val="24"/>
          <w:szCs w:val="24"/>
          <w:lang w:eastAsia="ru-RU"/>
        </w:rPr>
      </w:pPr>
    </w:p>
    <w:p w:rsidR="008908AC" w:rsidRPr="00EB4247" w:rsidRDefault="008908AC" w:rsidP="008908AC">
      <w:pPr>
        <w:spacing w:after="0" w:line="240" w:lineRule="auto"/>
        <w:jc w:val="center"/>
        <w:rPr>
          <w:rFonts w:ascii="Times New Roman" w:eastAsia="Times New Roman" w:hAnsi="Times New Roman" w:cs="Times New Roman"/>
          <w:b/>
          <w:i/>
          <w:sz w:val="24"/>
          <w:szCs w:val="24"/>
          <w:lang w:eastAsia="ru-RU"/>
        </w:rPr>
      </w:pPr>
      <w:r w:rsidRPr="00EB4247">
        <w:rPr>
          <w:rFonts w:ascii="Times New Roman" w:eastAsia="Times New Roman" w:hAnsi="Times New Roman" w:cs="Times New Roman"/>
          <w:b/>
          <w:i/>
          <w:sz w:val="24"/>
          <w:szCs w:val="24"/>
          <w:lang w:eastAsia="ru-RU"/>
        </w:rPr>
        <w:t>СПРАВОЧНЫЕ ТАБЛИЦЫ ДЛЯ ВЫПОЛНЕНИЯ ПРАКТИЧЕСКОЙ РАБОТЫ №2</w:t>
      </w:r>
    </w:p>
    <w:p w:rsidR="00EB4247" w:rsidRPr="00EB4247" w:rsidRDefault="00EB4247" w:rsidP="007E496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p w:rsidR="007E4963" w:rsidRPr="00EB4247" w:rsidRDefault="007E4963" w:rsidP="007E496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EB4247">
        <w:rPr>
          <w:rFonts w:ascii="Times New Roman" w:hAnsi="Times New Roman" w:cs="Times New Roman"/>
          <w:bCs/>
          <w:sz w:val="24"/>
          <w:szCs w:val="24"/>
        </w:rPr>
        <w:t>(Выписка из Положения о техническом обслуживании и ремонте подвижного состава автомобильного транспорта)</w:t>
      </w:r>
    </w:p>
    <w:p w:rsidR="008908AC" w:rsidRPr="00EB4247" w:rsidRDefault="008908AC" w:rsidP="008908AC">
      <w:pPr>
        <w:spacing w:after="0" w:line="240" w:lineRule="auto"/>
        <w:jc w:val="center"/>
        <w:rPr>
          <w:rFonts w:ascii="Times New Roman" w:eastAsia="Times New Roman" w:hAnsi="Times New Roman" w:cs="Times New Roman"/>
          <w:b/>
          <w:i/>
          <w:sz w:val="18"/>
          <w:szCs w:val="18"/>
          <w:lang w:eastAsia="ru-RU"/>
        </w:rPr>
      </w:pPr>
    </w:p>
    <w:p w:rsidR="008908AC" w:rsidRPr="00EB4247" w:rsidRDefault="008908AC" w:rsidP="008908AC">
      <w:pPr>
        <w:spacing w:after="0" w:line="240" w:lineRule="auto"/>
        <w:jc w:val="both"/>
        <w:rPr>
          <w:rFonts w:ascii="Times New Roman" w:eastAsia="Times New Roman" w:hAnsi="Times New Roman" w:cs="Times New Roman"/>
          <w:sz w:val="20"/>
          <w:szCs w:val="20"/>
          <w:lang w:eastAsia="ru-RU"/>
        </w:rPr>
      </w:pPr>
      <w:r w:rsidRPr="00EB4247">
        <w:rPr>
          <w:rFonts w:ascii="Times New Roman" w:eastAsia="Times New Roman" w:hAnsi="Times New Roman" w:cs="Times New Roman"/>
          <w:sz w:val="20"/>
          <w:szCs w:val="20"/>
          <w:lang w:eastAsia="ru-RU"/>
        </w:rPr>
        <w:t>Таблица 2.4– Нормативы периодичности обслуживания автотранспорта</w:t>
      </w:r>
    </w:p>
    <w:tbl>
      <w:tblPr>
        <w:tblStyle w:val="a3"/>
        <w:tblW w:w="0" w:type="auto"/>
        <w:tblLook w:val="04A0" w:firstRow="1" w:lastRow="0" w:firstColumn="1" w:lastColumn="0" w:noHBand="0" w:noVBand="1"/>
      </w:tblPr>
      <w:tblGrid>
        <w:gridCol w:w="3190"/>
        <w:gridCol w:w="3190"/>
        <w:gridCol w:w="3509"/>
      </w:tblGrid>
      <w:tr w:rsidR="008908AC" w:rsidRPr="00EB4247" w:rsidTr="00A71E1A">
        <w:tc>
          <w:tcPr>
            <w:tcW w:w="3190" w:type="dxa"/>
            <w:vMerge w:val="restart"/>
          </w:tcPr>
          <w:p w:rsidR="008908AC" w:rsidRPr="00EB4247" w:rsidRDefault="008908AC" w:rsidP="00A4206B">
            <w:pPr>
              <w:jc w:val="center"/>
              <w:rPr>
                <w:rFonts w:ascii="Times New Roman" w:eastAsia="Times New Roman" w:hAnsi="Times New Roman" w:cs="Times New Roman"/>
                <w:sz w:val="20"/>
                <w:szCs w:val="20"/>
                <w:lang w:eastAsia="ru-RU"/>
              </w:rPr>
            </w:pPr>
          </w:p>
        </w:tc>
        <w:tc>
          <w:tcPr>
            <w:tcW w:w="6699" w:type="dxa"/>
            <w:gridSpan w:val="2"/>
          </w:tcPr>
          <w:p w:rsidR="008908AC" w:rsidRPr="00EB4247" w:rsidRDefault="008908AC" w:rsidP="00A4206B">
            <w:pPr>
              <w:jc w:val="center"/>
              <w:rPr>
                <w:rFonts w:ascii="Times New Roman" w:eastAsia="Times New Roman" w:hAnsi="Times New Roman" w:cs="Times New Roman"/>
                <w:sz w:val="20"/>
                <w:szCs w:val="20"/>
                <w:lang w:eastAsia="ru-RU"/>
              </w:rPr>
            </w:pPr>
            <w:r w:rsidRPr="00EB4247">
              <w:rPr>
                <w:rFonts w:ascii="Times New Roman" w:eastAsia="Times New Roman" w:hAnsi="Times New Roman" w:cs="Times New Roman"/>
                <w:bCs/>
                <w:sz w:val="20"/>
                <w:szCs w:val="20"/>
                <w:lang w:eastAsia="ru-RU"/>
              </w:rPr>
              <w:t>Периодичность ТО, км</w:t>
            </w:r>
          </w:p>
        </w:tc>
      </w:tr>
      <w:tr w:rsidR="008908AC" w:rsidRPr="00EB4247" w:rsidTr="00A71E1A">
        <w:tc>
          <w:tcPr>
            <w:tcW w:w="3190" w:type="dxa"/>
            <w:vMerge/>
          </w:tcPr>
          <w:p w:rsidR="008908AC" w:rsidRPr="00EB4247" w:rsidRDefault="008908AC" w:rsidP="00A4206B">
            <w:pPr>
              <w:jc w:val="both"/>
              <w:rPr>
                <w:rFonts w:ascii="Times New Roman" w:eastAsia="Times New Roman" w:hAnsi="Times New Roman" w:cs="Times New Roman"/>
                <w:sz w:val="20"/>
                <w:szCs w:val="20"/>
                <w:lang w:eastAsia="ru-RU"/>
              </w:rPr>
            </w:pPr>
          </w:p>
        </w:tc>
        <w:tc>
          <w:tcPr>
            <w:tcW w:w="3190" w:type="dxa"/>
          </w:tcPr>
          <w:p w:rsidR="008908AC" w:rsidRPr="00EB4247" w:rsidRDefault="008908AC" w:rsidP="00A4206B">
            <w:pPr>
              <w:jc w:val="center"/>
              <w:rPr>
                <w:rFonts w:ascii="Times New Roman" w:eastAsia="Times New Roman" w:hAnsi="Times New Roman" w:cs="Times New Roman"/>
                <w:sz w:val="20"/>
                <w:szCs w:val="20"/>
                <w:lang w:eastAsia="ru-RU"/>
              </w:rPr>
            </w:pPr>
            <w:r w:rsidRPr="00EB4247">
              <w:rPr>
                <w:rFonts w:ascii="Times New Roman" w:eastAsia="Times New Roman" w:hAnsi="Times New Roman" w:cs="Times New Roman"/>
                <w:sz w:val="20"/>
                <w:szCs w:val="20"/>
                <w:lang w:eastAsia="ru-RU"/>
              </w:rPr>
              <w:t>ТО-1</w:t>
            </w:r>
          </w:p>
        </w:tc>
        <w:tc>
          <w:tcPr>
            <w:tcW w:w="3509" w:type="dxa"/>
          </w:tcPr>
          <w:p w:rsidR="008908AC" w:rsidRPr="00EB4247" w:rsidRDefault="008908AC" w:rsidP="00A4206B">
            <w:pPr>
              <w:jc w:val="center"/>
              <w:rPr>
                <w:rFonts w:ascii="Times New Roman" w:eastAsia="Times New Roman" w:hAnsi="Times New Roman" w:cs="Times New Roman"/>
                <w:sz w:val="20"/>
                <w:szCs w:val="20"/>
                <w:lang w:eastAsia="ru-RU"/>
              </w:rPr>
            </w:pPr>
            <w:r w:rsidRPr="00EB4247">
              <w:rPr>
                <w:rFonts w:ascii="Times New Roman" w:eastAsia="Times New Roman" w:hAnsi="Times New Roman" w:cs="Times New Roman"/>
                <w:sz w:val="20"/>
                <w:szCs w:val="20"/>
                <w:lang w:eastAsia="ru-RU"/>
              </w:rPr>
              <w:t>ТО-2</w:t>
            </w:r>
          </w:p>
        </w:tc>
      </w:tr>
      <w:tr w:rsidR="008908AC" w:rsidRPr="00EB4247" w:rsidTr="00A71E1A">
        <w:tc>
          <w:tcPr>
            <w:tcW w:w="3190" w:type="dxa"/>
          </w:tcPr>
          <w:p w:rsidR="008908AC" w:rsidRPr="00EB4247" w:rsidRDefault="008908AC" w:rsidP="00A4206B">
            <w:pPr>
              <w:jc w:val="both"/>
              <w:rPr>
                <w:rFonts w:ascii="Times New Roman" w:eastAsia="Times New Roman" w:hAnsi="Times New Roman" w:cs="Times New Roman"/>
                <w:sz w:val="20"/>
                <w:szCs w:val="20"/>
                <w:lang w:eastAsia="ru-RU"/>
              </w:rPr>
            </w:pPr>
            <w:r w:rsidRPr="00EB4247">
              <w:rPr>
                <w:rFonts w:ascii="Times New Roman" w:eastAsia="Times New Roman" w:hAnsi="Times New Roman" w:cs="Times New Roman"/>
                <w:sz w:val="20"/>
                <w:szCs w:val="20"/>
                <w:lang w:eastAsia="ru-RU"/>
              </w:rPr>
              <w:t>Легковые</w:t>
            </w:r>
          </w:p>
        </w:tc>
        <w:tc>
          <w:tcPr>
            <w:tcW w:w="3190" w:type="dxa"/>
          </w:tcPr>
          <w:p w:rsidR="008908AC" w:rsidRPr="00EB4247" w:rsidRDefault="008908AC" w:rsidP="00A4206B">
            <w:pPr>
              <w:jc w:val="center"/>
              <w:rPr>
                <w:rFonts w:ascii="Times New Roman" w:eastAsia="Times New Roman" w:hAnsi="Times New Roman" w:cs="Times New Roman"/>
                <w:sz w:val="20"/>
                <w:szCs w:val="20"/>
                <w:lang w:eastAsia="ru-RU"/>
              </w:rPr>
            </w:pPr>
            <w:r w:rsidRPr="00EB4247">
              <w:rPr>
                <w:rFonts w:ascii="Times New Roman" w:eastAsia="Times New Roman" w:hAnsi="Times New Roman" w:cs="Times New Roman"/>
                <w:sz w:val="20"/>
                <w:szCs w:val="20"/>
                <w:lang w:eastAsia="ru-RU"/>
              </w:rPr>
              <w:t>4000</w:t>
            </w:r>
          </w:p>
        </w:tc>
        <w:tc>
          <w:tcPr>
            <w:tcW w:w="3509" w:type="dxa"/>
          </w:tcPr>
          <w:p w:rsidR="008908AC" w:rsidRPr="00EB4247" w:rsidRDefault="008908AC" w:rsidP="00A4206B">
            <w:pPr>
              <w:jc w:val="center"/>
              <w:rPr>
                <w:rFonts w:ascii="Times New Roman" w:eastAsia="Times New Roman" w:hAnsi="Times New Roman" w:cs="Times New Roman"/>
                <w:sz w:val="20"/>
                <w:szCs w:val="20"/>
                <w:lang w:eastAsia="ru-RU"/>
              </w:rPr>
            </w:pPr>
            <w:r w:rsidRPr="00EB4247">
              <w:rPr>
                <w:rFonts w:ascii="Times New Roman" w:eastAsia="Times New Roman" w:hAnsi="Times New Roman" w:cs="Times New Roman"/>
                <w:sz w:val="20"/>
                <w:szCs w:val="20"/>
                <w:lang w:eastAsia="ru-RU"/>
              </w:rPr>
              <w:t>16000</w:t>
            </w:r>
          </w:p>
        </w:tc>
      </w:tr>
      <w:tr w:rsidR="008908AC" w:rsidRPr="00EB4247" w:rsidTr="00A71E1A">
        <w:tc>
          <w:tcPr>
            <w:tcW w:w="3190" w:type="dxa"/>
          </w:tcPr>
          <w:p w:rsidR="008908AC" w:rsidRPr="00EB4247" w:rsidRDefault="008908AC" w:rsidP="00A4206B">
            <w:pPr>
              <w:jc w:val="both"/>
              <w:rPr>
                <w:rFonts w:ascii="Times New Roman" w:eastAsia="Times New Roman" w:hAnsi="Times New Roman" w:cs="Times New Roman"/>
                <w:sz w:val="20"/>
                <w:szCs w:val="20"/>
                <w:lang w:eastAsia="ru-RU"/>
              </w:rPr>
            </w:pPr>
            <w:r w:rsidRPr="00EB4247">
              <w:rPr>
                <w:rFonts w:ascii="Times New Roman" w:eastAsia="Times New Roman" w:hAnsi="Times New Roman" w:cs="Times New Roman"/>
                <w:sz w:val="20"/>
                <w:szCs w:val="20"/>
                <w:lang w:eastAsia="ru-RU"/>
              </w:rPr>
              <w:t>Грузовые</w:t>
            </w:r>
          </w:p>
        </w:tc>
        <w:tc>
          <w:tcPr>
            <w:tcW w:w="3190" w:type="dxa"/>
          </w:tcPr>
          <w:p w:rsidR="008908AC" w:rsidRPr="00EB4247" w:rsidRDefault="008908AC" w:rsidP="00A4206B">
            <w:pPr>
              <w:jc w:val="center"/>
              <w:rPr>
                <w:rFonts w:ascii="Times New Roman" w:eastAsia="Times New Roman" w:hAnsi="Times New Roman" w:cs="Times New Roman"/>
                <w:sz w:val="20"/>
                <w:szCs w:val="20"/>
                <w:lang w:eastAsia="ru-RU"/>
              </w:rPr>
            </w:pPr>
            <w:r w:rsidRPr="00EB4247">
              <w:rPr>
                <w:rFonts w:ascii="Times New Roman" w:eastAsia="Times New Roman" w:hAnsi="Times New Roman" w:cs="Times New Roman"/>
                <w:sz w:val="20"/>
                <w:szCs w:val="20"/>
                <w:lang w:eastAsia="ru-RU"/>
              </w:rPr>
              <w:t>3000</w:t>
            </w:r>
          </w:p>
        </w:tc>
        <w:tc>
          <w:tcPr>
            <w:tcW w:w="3509" w:type="dxa"/>
          </w:tcPr>
          <w:p w:rsidR="008908AC" w:rsidRPr="00EB4247" w:rsidRDefault="008908AC" w:rsidP="00A4206B">
            <w:pPr>
              <w:jc w:val="center"/>
              <w:rPr>
                <w:rFonts w:ascii="Times New Roman" w:eastAsia="Times New Roman" w:hAnsi="Times New Roman" w:cs="Times New Roman"/>
                <w:sz w:val="20"/>
                <w:szCs w:val="20"/>
                <w:lang w:eastAsia="ru-RU"/>
              </w:rPr>
            </w:pPr>
            <w:r w:rsidRPr="00EB4247">
              <w:rPr>
                <w:rFonts w:ascii="Times New Roman" w:eastAsia="Times New Roman" w:hAnsi="Times New Roman" w:cs="Times New Roman"/>
                <w:sz w:val="20"/>
                <w:szCs w:val="20"/>
                <w:lang w:eastAsia="ru-RU"/>
              </w:rPr>
              <w:t>12000</w:t>
            </w:r>
          </w:p>
        </w:tc>
      </w:tr>
      <w:tr w:rsidR="008908AC" w:rsidRPr="00EB4247" w:rsidTr="00A71E1A">
        <w:tc>
          <w:tcPr>
            <w:tcW w:w="3190" w:type="dxa"/>
          </w:tcPr>
          <w:p w:rsidR="008908AC" w:rsidRPr="00EB4247" w:rsidRDefault="008908AC" w:rsidP="00A4206B">
            <w:pPr>
              <w:jc w:val="both"/>
              <w:rPr>
                <w:rFonts w:ascii="Times New Roman" w:eastAsia="Times New Roman" w:hAnsi="Times New Roman" w:cs="Times New Roman"/>
                <w:sz w:val="20"/>
                <w:szCs w:val="20"/>
                <w:lang w:eastAsia="ru-RU"/>
              </w:rPr>
            </w:pPr>
            <w:r w:rsidRPr="00EB4247">
              <w:rPr>
                <w:rFonts w:ascii="Times New Roman" w:eastAsia="Times New Roman" w:hAnsi="Times New Roman" w:cs="Times New Roman"/>
                <w:sz w:val="20"/>
                <w:szCs w:val="20"/>
                <w:lang w:eastAsia="ru-RU"/>
              </w:rPr>
              <w:t>Автобусы</w:t>
            </w:r>
          </w:p>
        </w:tc>
        <w:tc>
          <w:tcPr>
            <w:tcW w:w="3190" w:type="dxa"/>
          </w:tcPr>
          <w:p w:rsidR="008908AC" w:rsidRPr="00EB4247" w:rsidRDefault="008908AC" w:rsidP="00A4206B">
            <w:pPr>
              <w:jc w:val="center"/>
              <w:rPr>
                <w:rFonts w:ascii="Times New Roman" w:eastAsia="Times New Roman" w:hAnsi="Times New Roman" w:cs="Times New Roman"/>
                <w:sz w:val="20"/>
                <w:szCs w:val="20"/>
                <w:lang w:eastAsia="ru-RU"/>
              </w:rPr>
            </w:pPr>
            <w:r w:rsidRPr="00EB4247">
              <w:rPr>
                <w:rFonts w:ascii="Times New Roman" w:eastAsia="Times New Roman" w:hAnsi="Times New Roman" w:cs="Times New Roman"/>
                <w:sz w:val="20"/>
                <w:szCs w:val="20"/>
                <w:lang w:eastAsia="ru-RU"/>
              </w:rPr>
              <w:t>3500</w:t>
            </w:r>
          </w:p>
        </w:tc>
        <w:tc>
          <w:tcPr>
            <w:tcW w:w="3509" w:type="dxa"/>
          </w:tcPr>
          <w:p w:rsidR="008908AC" w:rsidRPr="00EB4247" w:rsidRDefault="008908AC" w:rsidP="00A4206B">
            <w:pPr>
              <w:jc w:val="center"/>
              <w:rPr>
                <w:rFonts w:ascii="Times New Roman" w:eastAsia="Times New Roman" w:hAnsi="Times New Roman" w:cs="Times New Roman"/>
                <w:sz w:val="20"/>
                <w:szCs w:val="20"/>
                <w:lang w:eastAsia="ru-RU"/>
              </w:rPr>
            </w:pPr>
            <w:r w:rsidRPr="00EB4247">
              <w:rPr>
                <w:rFonts w:ascii="Times New Roman" w:eastAsia="Times New Roman" w:hAnsi="Times New Roman" w:cs="Times New Roman"/>
                <w:sz w:val="20"/>
                <w:szCs w:val="20"/>
                <w:lang w:eastAsia="ru-RU"/>
              </w:rPr>
              <w:t>14000</w:t>
            </w:r>
          </w:p>
        </w:tc>
      </w:tr>
    </w:tbl>
    <w:p w:rsidR="008908AC" w:rsidRPr="00EB4247" w:rsidRDefault="008908AC" w:rsidP="008908AC">
      <w:pPr>
        <w:spacing w:after="0" w:line="240" w:lineRule="auto"/>
        <w:jc w:val="both"/>
        <w:rPr>
          <w:rFonts w:ascii="Times New Roman" w:eastAsia="Times New Roman" w:hAnsi="Times New Roman" w:cs="Times New Roman"/>
          <w:sz w:val="20"/>
          <w:szCs w:val="20"/>
          <w:lang w:eastAsia="ru-RU"/>
        </w:rPr>
      </w:pPr>
      <w:bookmarkStart w:id="1" w:name="i1744824"/>
    </w:p>
    <w:p w:rsidR="008908AC" w:rsidRPr="00EB4247" w:rsidRDefault="008908AC" w:rsidP="008908AC">
      <w:pPr>
        <w:spacing w:after="0" w:line="240" w:lineRule="auto"/>
        <w:jc w:val="both"/>
        <w:rPr>
          <w:rFonts w:ascii="Times New Roman" w:eastAsia="Times New Roman" w:hAnsi="Times New Roman" w:cs="Times New Roman"/>
          <w:bCs/>
          <w:sz w:val="20"/>
          <w:szCs w:val="20"/>
          <w:vertAlign w:val="superscript"/>
          <w:lang w:eastAsia="ru-RU"/>
        </w:rPr>
      </w:pPr>
      <w:r w:rsidRPr="00EB4247">
        <w:rPr>
          <w:rFonts w:ascii="Times New Roman" w:eastAsia="Times New Roman" w:hAnsi="Times New Roman" w:cs="Times New Roman"/>
          <w:sz w:val="20"/>
          <w:szCs w:val="20"/>
          <w:lang w:eastAsia="ru-RU"/>
        </w:rPr>
        <w:t xml:space="preserve">Таблица </w:t>
      </w:r>
      <w:bookmarkEnd w:id="1"/>
      <w:r w:rsidRPr="00EB4247">
        <w:rPr>
          <w:rFonts w:ascii="Times New Roman" w:eastAsia="Times New Roman" w:hAnsi="Times New Roman" w:cs="Times New Roman"/>
          <w:sz w:val="20"/>
          <w:szCs w:val="20"/>
          <w:lang w:eastAsia="ru-RU"/>
        </w:rPr>
        <w:t xml:space="preserve">2.5 </w:t>
      </w:r>
      <w:r w:rsidRPr="00EB4247">
        <w:rPr>
          <w:rFonts w:ascii="Times New Roman" w:eastAsia="Times New Roman" w:hAnsi="Times New Roman" w:cs="Times New Roman"/>
          <w:bCs/>
          <w:sz w:val="20"/>
          <w:szCs w:val="20"/>
          <w:lang w:eastAsia="ru-RU"/>
        </w:rPr>
        <w:t xml:space="preserve">Коэффициент корректирования нормативов в зависимости от условий эксплуатации - </w:t>
      </w:r>
      <w:r w:rsidRPr="00EB4247">
        <w:rPr>
          <w:rFonts w:ascii="Times New Roman" w:eastAsia="Times New Roman" w:hAnsi="Times New Roman" w:cs="Times New Roman"/>
          <w:bCs/>
          <w:iCs/>
          <w:sz w:val="20"/>
          <w:szCs w:val="20"/>
          <w:lang w:eastAsia="ru-RU"/>
        </w:rPr>
        <w:t>К</w:t>
      </w:r>
      <w:r w:rsidRPr="00EB4247">
        <w:rPr>
          <w:rFonts w:ascii="Times New Roman" w:eastAsia="Times New Roman" w:hAnsi="Times New Roman" w:cs="Times New Roman"/>
          <w:bCs/>
          <w:sz w:val="20"/>
          <w:szCs w:val="20"/>
          <w:vertAlign w:val="subscript"/>
          <w:lang w:eastAsia="ru-RU"/>
        </w:rPr>
        <w:t>1</w:t>
      </w:r>
    </w:p>
    <w:tbl>
      <w:tblPr>
        <w:tblW w:w="9796" w:type="dxa"/>
        <w:tblInd w:w="93" w:type="dxa"/>
        <w:tblLook w:val="04A0" w:firstRow="1" w:lastRow="0" w:firstColumn="1" w:lastColumn="0" w:noHBand="0" w:noVBand="1"/>
      </w:tblPr>
      <w:tblGrid>
        <w:gridCol w:w="1646"/>
        <w:gridCol w:w="1966"/>
        <w:gridCol w:w="1967"/>
        <w:gridCol w:w="1967"/>
        <w:gridCol w:w="2250"/>
      </w:tblGrid>
      <w:tr w:rsidR="008908AC" w:rsidRPr="00EB4247" w:rsidTr="00A71E1A">
        <w:trPr>
          <w:trHeight w:val="20"/>
        </w:trPr>
        <w:tc>
          <w:tcPr>
            <w:tcW w:w="16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bookmarkStart w:id="2" w:name="RANGE!G8"/>
            <w:r w:rsidRPr="00EB4247">
              <w:rPr>
                <w:rFonts w:ascii="Times New Roman" w:eastAsia="Times New Roman" w:hAnsi="Times New Roman" w:cs="Times New Roman"/>
                <w:iCs/>
                <w:color w:val="000000"/>
                <w:sz w:val="20"/>
                <w:szCs w:val="20"/>
                <w:lang w:eastAsia="ru-RU"/>
              </w:rPr>
              <w:t>Категория условий эксплуатации</w:t>
            </w:r>
            <w:bookmarkEnd w:id="2"/>
          </w:p>
        </w:tc>
        <w:tc>
          <w:tcPr>
            <w:tcW w:w="8150" w:type="dxa"/>
            <w:gridSpan w:val="4"/>
            <w:tcBorders>
              <w:top w:val="single" w:sz="4" w:space="0" w:color="auto"/>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Нормативы</w:t>
            </w:r>
          </w:p>
        </w:tc>
      </w:tr>
      <w:tr w:rsidR="008908AC" w:rsidRPr="00EB4247" w:rsidTr="00A71E1A">
        <w:trPr>
          <w:trHeight w:val="20"/>
        </w:trPr>
        <w:tc>
          <w:tcPr>
            <w:tcW w:w="1646" w:type="dxa"/>
            <w:vMerge/>
            <w:tcBorders>
              <w:top w:val="single" w:sz="4" w:space="0" w:color="auto"/>
              <w:left w:val="single" w:sz="4" w:space="0" w:color="auto"/>
              <w:bottom w:val="single" w:sz="4" w:space="0" w:color="auto"/>
              <w:right w:val="single" w:sz="4" w:space="0" w:color="auto"/>
            </w:tcBorders>
            <w:vAlign w:val="center"/>
            <w:hideMark/>
          </w:tcPr>
          <w:p w:rsidR="008908AC" w:rsidRPr="00EB4247" w:rsidRDefault="008908AC" w:rsidP="00A4206B">
            <w:pPr>
              <w:spacing w:after="0" w:line="240" w:lineRule="auto"/>
              <w:rPr>
                <w:rFonts w:ascii="Times New Roman" w:eastAsia="Times New Roman" w:hAnsi="Times New Roman" w:cs="Times New Roman"/>
                <w:iCs/>
                <w:color w:val="000000"/>
                <w:sz w:val="20"/>
                <w:szCs w:val="20"/>
                <w:lang w:eastAsia="ru-RU"/>
              </w:rPr>
            </w:pPr>
          </w:p>
        </w:tc>
        <w:tc>
          <w:tcPr>
            <w:tcW w:w="1966"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Периодичность технического обслуживания</w:t>
            </w:r>
          </w:p>
        </w:tc>
        <w:tc>
          <w:tcPr>
            <w:tcW w:w="1967" w:type="dxa"/>
            <w:tcBorders>
              <w:top w:val="nil"/>
              <w:left w:val="nil"/>
              <w:bottom w:val="single" w:sz="4" w:space="0" w:color="auto"/>
              <w:right w:val="single" w:sz="4" w:space="0" w:color="auto"/>
            </w:tcBorders>
            <w:shd w:val="clear" w:color="auto" w:fill="auto"/>
            <w:vAlign w:val="center"/>
            <w:hideMark/>
          </w:tcPr>
          <w:p w:rsidR="00A71E1A"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Удельная</w:t>
            </w:r>
          </w:p>
          <w:p w:rsidR="00A71E1A"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 xml:space="preserve"> трудоемкость текущего </w:t>
            </w:r>
          </w:p>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ремонта</w:t>
            </w:r>
          </w:p>
        </w:tc>
        <w:tc>
          <w:tcPr>
            <w:tcW w:w="1967" w:type="dxa"/>
            <w:tcBorders>
              <w:top w:val="nil"/>
              <w:left w:val="nil"/>
              <w:bottom w:val="single" w:sz="4" w:space="0" w:color="auto"/>
              <w:right w:val="single" w:sz="4" w:space="0" w:color="auto"/>
            </w:tcBorders>
            <w:shd w:val="clear" w:color="auto" w:fill="auto"/>
            <w:vAlign w:val="center"/>
            <w:hideMark/>
          </w:tcPr>
          <w:p w:rsidR="00A71E1A" w:rsidRPr="00EB4247" w:rsidRDefault="008908AC" w:rsidP="00A71E1A">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 xml:space="preserve">Пробег до </w:t>
            </w:r>
          </w:p>
          <w:p w:rsidR="00A71E1A" w:rsidRPr="00EB4247" w:rsidRDefault="008908AC" w:rsidP="00A71E1A">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 xml:space="preserve">капитального </w:t>
            </w:r>
          </w:p>
          <w:p w:rsidR="008908AC" w:rsidRPr="00EB4247" w:rsidRDefault="008908AC" w:rsidP="00A71E1A">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ремонта</w:t>
            </w:r>
          </w:p>
        </w:tc>
        <w:tc>
          <w:tcPr>
            <w:tcW w:w="2250"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71E1A">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Расход запасных частей</w:t>
            </w:r>
          </w:p>
        </w:tc>
      </w:tr>
      <w:tr w:rsidR="008908AC" w:rsidRPr="00EB4247" w:rsidTr="00A71E1A">
        <w:trPr>
          <w:trHeight w:val="20"/>
        </w:trPr>
        <w:tc>
          <w:tcPr>
            <w:tcW w:w="1646" w:type="dxa"/>
            <w:tcBorders>
              <w:top w:val="nil"/>
              <w:left w:val="single" w:sz="4" w:space="0" w:color="auto"/>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I</w:t>
            </w:r>
          </w:p>
        </w:tc>
        <w:tc>
          <w:tcPr>
            <w:tcW w:w="1966"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w:t>
            </w:r>
          </w:p>
        </w:tc>
        <w:tc>
          <w:tcPr>
            <w:tcW w:w="1967"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w:t>
            </w:r>
          </w:p>
        </w:tc>
        <w:tc>
          <w:tcPr>
            <w:tcW w:w="1967"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w:t>
            </w:r>
          </w:p>
        </w:tc>
        <w:tc>
          <w:tcPr>
            <w:tcW w:w="2250"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w:t>
            </w:r>
          </w:p>
        </w:tc>
      </w:tr>
      <w:tr w:rsidR="008908AC" w:rsidRPr="00EB4247" w:rsidTr="00A71E1A">
        <w:trPr>
          <w:trHeight w:val="20"/>
        </w:trPr>
        <w:tc>
          <w:tcPr>
            <w:tcW w:w="1646" w:type="dxa"/>
            <w:tcBorders>
              <w:top w:val="nil"/>
              <w:left w:val="single" w:sz="4" w:space="0" w:color="auto"/>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II</w:t>
            </w:r>
          </w:p>
        </w:tc>
        <w:tc>
          <w:tcPr>
            <w:tcW w:w="1966"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0,9</w:t>
            </w:r>
          </w:p>
        </w:tc>
        <w:tc>
          <w:tcPr>
            <w:tcW w:w="1967"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1,1</w:t>
            </w:r>
          </w:p>
        </w:tc>
        <w:tc>
          <w:tcPr>
            <w:tcW w:w="1967"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0,9</w:t>
            </w:r>
          </w:p>
        </w:tc>
        <w:tc>
          <w:tcPr>
            <w:tcW w:w="2250"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1,1</w:t>
            </w:r>
          </w:p>
        </w:tc>
      </w:tr>
      <w:tr w:rsidR="008908AC" w:rsidRPr="00EB4247" w:rsidTr="00A71E1A">
        <w:trPr>
          <w:trHeight w:val="20"/>
        </w:trPr>
        <w:tc>
          <w:tcPr>
            <w:tcW w:w="1646" w:type="dxa"/>
            <w:tcBorders>
              <w:top w:val="nil"/>
              <w:left w:val="single" w:sz="4" w:space="0" w:color="auto"/>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III</w:t>
            </w:r>
          </w:p>
        </w:tc>
        <w:tc>
          <w:tcPr>
            <w:tcW w:w="1966"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0,8</w:t>
            </w:r>
          </w:p>
        </w:tc>
        <w:tc>
          <w:tcPr>
            <w:tcW w:w="1967"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1,2</w:t>
            </w:r>
          </w:p>
        </w:tc>
        <w:tc>
          <w:tcPr>
            <w:tcW w:w="1967"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0,8</w:t>
            </w:r>
          </w:p>
        </w:tc>
        <w:tc>
          <w:tcPr>
            <w:tcW w:w="2250"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1,25</w:t>
            </w:r>
          </w:p>
        </w:tc>
      </w:tr>
      <w:tr w:rsidR="008908AC" w:rsidRPr="00EB4247" w:rsidTr="00A71E1A">
        <w:trPr>
          <w:trHeight w:val="20"/>
        </w:trPr>
        <w:tc>
          <w:tcPr>
            <w:tcW w:w="1646" w:type="dxa"/>
            <w:tcBorders>
              <w:top w:val="nil"/>
              <w:left w:val="single" w:sz="4" w:space="0" w:color="auto"/>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IV</w:t>
            </w:r>
          </w:p>
        </w:tc>
        <w:tc>
          <w:tcPr>
            <w:tcW w:w="1966"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0,7</w:t>
            </w:r>
          </w:p>
        </w:tc>
        <w:tc>
          <w:tcPr>
            <w:tcW w:w="1967"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1,4</w:t>
            </w:r>
          </w:p>
        </w:tc>
        <w:tc>
          <w:tcPr>
            <w:tcW w:w="1967"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0,7</w:t>
            </w:r>
          </w:p>
        </w:tc>
        <w:tc>
          <w:tcPr>
            <w:tcW w:w="2250"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1,4</w:t>
            </w:r>
          </w:p>
        </w:tc>
      </w:tr>
      <w:tr w:rsidR="008908AC" w:rsidRPr="00EB4247" w:rsidTr="00A71E1A">
        <w:trPr>
          <w:trHeight w:val="20"/>
        </w:trPr>
        <w:tc>
          <w:tcPr>
            <w:tcW w:w="1646" w:type="dxa"/>
            <w:tcBorders>
              <w:top w:val="nil"/>
              <w:left w:val="single" w:sz="4" w:space="0" w:color="auto"/>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V</w:t>
            </w:r>
          </w:p>
        </w:tc>
        <w:tc>
          <w:tcPr>
            <w:tcW w:w="1966"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0,6</w:t>
            </w:r>
          </w:p>
        </w:tc>
        <w:tc>
          <w:tcPr>
            <w:tcW w:w="1967"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1,6</w:t>
            </w:r>
          </w:p>
        </w:tc>
        <w:tc>
          <w:tcPr>
            <w:tcW w:w="1967"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0,6</w:t>
            </w:r>
          </w:p>
        </w:tc>
        <w:tc>
          <w:tcPr>
            <w:tcW w:w="2250"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1,65</w:t>
            </w:r>
          </w:p>
        </w:tc>
      </w:tr>
    </w:tbl>
    <w:p w:rsidR="008908AC" w:rsidRPr="00EB4247" w:rsidRDefault="008908AC" w:rsidP="008908AC">
      <w:pPr>
        <w:spacing w:after="0" w:line="240" w:lineRule="auto"/>
        <w:jc w:val="both"/>
        <w:rPr>
          <w:rFonts w:ascii="Times New Roman" w:eastAsia="Times New Roman" w:hAnsi="Times New Roman" w:cs="Times New Roman"/>
          <w:sz w:val="20"/>
          <w:szCs w:val="20"/>
          <w:lang w:eastAsia="ru-RU"/>
        </w:rPr>
      </w:pPr>
    </w:p>
    <w:p w:rsidR="008908AC" w:rsidRPr="00EB4247" w:rsidRDefault="008908AC" w:rsidP="008908AC">
      <w:pPr>
        <w:spacing w:after="0" w:line="240" w:lineRule="auto"/>
        <w:rPr>
          <w:rFonts w:ascii="Times New Roman" w:eastAsia="Times New Roman" w:hAnsi="Times New Roman" w:cs="Times New Roman"/>
          <w:bCs/>
          <w:sz w:val="20"/>
          <w:szCs w:val="20"/>
          <w:lang w:eastAsia="ru-RU"/>
        </w:rPr>
      </w:pPr>
      <w:bookmarkStart w:id="3" w:name="i1848877"/>
      <w:r w:rsidRPr="00EB4247">
        <w:rPr>
          <w:rFonts w:ascii="Times New Roman" w:eastAsia="Times New Roman" w:hAnsi="Times New Roman" w:cs="Times New Roman"/>
          <w:sz w:val="20"/>
          <w:szCs w:val="20"/>
          <w:lang w:eastAsia="ru-RU"/>
        </w:rPr>
        <w:t xml:space="preserve">Таблица </w:t>
      </w:r>
      <w:bookmarkEnd w:id="3"/>
      <w:r w:rsidRPr="00EB4247">
        <w:rPr>
          <w:rFonts w:ascii="Times New Roman" w:eastAsia="Times New Roman" w:hAnsi="Times New Roman" w:cs="Times New Roman"/>
          <w:sz w:val="20"/>
          <w:szCs w:val="20"/>
          <w:lang w:eastAsia="ru-RU"/>
        </w:rPr>
        <w:t xml:space="preserve">2.6. </w:t>
      </w:r>
      <w:r w:rsidRPr="00EB4247">
        <w:rPr>
          <w:rFonts w:ascii="Times New Roman" w:eastAsia="Times New Roman" w:hAnsi="Times New Roman" w:cs="Times New Roman"/>
          <w:bCs/>
          <w:sz w:val="20"/>
          <w:szCs w:val="20"/>
          <w:lang w:eastAsia="ru-RU"/>
        </w:rPr>
        <w:t xml:space="preserve">Коэффициент корректирования нормативов в зависимости от природно-климатических условий - </w:t>
      </w:r>
      <w:r w:rsidRPr="00EB4247">
        <w:rPr>
          <w:rFonts w:ascii="Times New Roman" w:eastAsia="Times New Roman" w:hAnsi="Times New Roman" w:cs="Times New Roman"/>
          <w:bCs/>
          <w:iCs/>
          <w:sz w:val="20"/>
          <w:szCs w:val="20"/>
          <w:lang w:eastAsia="ru-RU"/>
        </w:rPr>
        <w:t>К</w:t>
      </w:r>
      <w:r w:rsidRPr="00EB4247">
        <w:rPr>
          <w:rFonts w:ascii="Times New Roman" w:eastAsia="Times New Roman" w:hAnsi="Times New Roman" w:cs="Times New Roman"/>
          <w:bCs/>
          <w:sz w:val="20"/>
          <w:szCs w:val="20"/>
          <w:vertAlign w:val="subscript"/>
          <w:lang w:eastAsia="ru-RU"/>
        </w:rPr>
        <w:t>3</w:t>
      </w:r>
      <w:r w:rsidRPr="00EB4247">
        <w:rPr>
          <w:rFonts w:ascii="Times New Roman" w:eastAsia="Times New Roman" w:hAnsi="Times New Roman" w:cs="Times New Roman"/>
          <w:bCs/>
          <w:sz w:val="20"/>
          <w:szCs w:val="20"/>
          <w:lang w:eastAsia="ru-RU"/>
        </w:rPr>
        <w:t xml:space="preserve"> </w:t>
      </w:r>
    </w:p>
    <w:tbl>
      <w:tblPr>
        <w:tblW w:w="9938" w:type="dxa"/>
        <w:tblInd w:w="93" w:type="dxa"/>
        <w:tblLook w:val="04A0" w:firstRow="1" w:lastRow="0" w:firstColumn="1" w:lastColumn="0" w:noHBand="0" w:noVBand="1"/>
      </w:tblPr>
      <w:tblGrid>
        <w:gridCol w:w="1987"/>
        <w:gridCol w:w="1881"/>
        <w:gridCol w:w="1882"/>
        <w:gridCol w:w="1881"/>
        <w:gridCol w:w="2307"/>
      </w:tblGrid>
      <w:tr w:rsidR="008908AC" w:rsidRPr="00EB4247" w:rsidTr="008A1AE9">
        <w:trPr>
          <w:trHeight w:val="20"/>
        </w:trPr>
        <w:tc>
          <w:tcPr>
            <w:tcW w:w="1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Характеристика района</w:t>
            </w:r>
          </w:p>
        </w:tc>
        <w:tc>
          <w:tcPr>
            <w:tcW w:w="7951" w:type="dxa"/>
            <w:gridSpan w:val="4"/>
            <w:tcBorders>
              <w:top w:val="single" w:sz="4" w:space="0" w:color="auto"/>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Нормативы</w:t>
            </w:r>
          </w:p>
        </w:tc>
      </w:tr>
      <w:tr w:rsidR="008908AC" w:rsidRPr="00EB4247" w:rsidTr="008A1AE9">
        <w:trPr>
          <w:trHeight w:val="20"/>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8908AC" w:rsidRPr="00EB4247" w:rsidRDefault="008908AC" w:rsidP="00A4206B">
            <w:pPr>
              <w:spacing w:after="0" w:line="240" w:lineRule="auto"/>
              <w:rPr>
                <w:rFonts w:ascii="Times New Roman" w:eastAsia="Times New Roman" w:hAnsi="Times New Roman" w:cs="Times New Roman"/>
                <w:iCs/>
                <w:color w:val="000000"/>
                <w:sz w:val="20"/>
                <w:szCs w:val="20"/>
                <w:lang w:eastAsia="ru-RU"/>
              </w:rPr>
            </w:pPr>
          </w:p>
        </w:tc>
        <w:tc>
          <w:tcPr>
            <w:tcW w:w="1881"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Периодичность технического обслуживания</w:t>
            </w:r>
          </w:p>
        </w:tc>
        <w:tc>
          <w:tcPr>
            <w:tcW w:w="1882"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Удельная трудоемкость текущего ремонта</w:t>
            </w:r>
          </w:p>
        </w:tc>
        <w:tc>
          <w:tcPr>
            <w:tcW w:w="1881"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Пробег до капитального ремонта</w:t>
            </w:r>
          </w:p>
        </w:tc>
        <w:tc>
          <w:tcPr>
            <w:tcW w:w="2307"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Расход запасных частей</w:t>
            </w:r>
          </w:p>
        </w:tc>
      </w:tr>
      <w:tr w:rsidR="008908AC" w:rsidRPr="00EB4247" w:rsidTr="008A1AE9">
        <w:trPr>
          <w:trHeight w:val="20"/>
        </w:trPr>
        <w:tc>
          <w:tcPr>
            <w:tcW w:w="99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Коэффициент К</w:t>
            </w:r>
            <w:r w:rsidRPr="00EB4247">
              <w:rPr>
                <w:rFonts w:ascii="Times New Roman" w:eastAsia="Times New Roman" w:hAnsi="Times New Roman" w:cs="Times New Roman"/>
                <w:iCs/>
                <w:color w:val="000000"/>
                <w:sz w:val="20"/>
                <w:szCs w:val="20"/>
                <w:vertAlign w:val="subscript"/>
                <w:lang w:eastAsia="ru-RU"/>
              </w:rPr>
              <w:t>3</w:t>
            </w:r>
          </w:p>
        </w:tc>
      </w:tr>
      <w:tr w:rsidR="008908AC" w:rsidRPr="00EB4247" w:rsidTr="008A1AE9">
        <w:trPr>
          <w:trHeight w:val="20"/>
        </w:trPr>
        <w:tc>
          <w:tcPr>
            <w:tcW w:w="1987" w:type="dxa"/>
            <w:tcBorders>
              <w:top w:val="nil"/>
              <w:left w:val="single" w:sz="4" w:space="0" w:color="auto"/>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Умеренный</w:t>
            </w:r>
          </w:p>
        </w:tc>
        <w:tc>
          <w:tcPr>
            <w:tcW w:w="1881"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w:t>
            </w:r>
          </w:p>
        </w:tc>
        <w:tc>
          <w:tcPr>
            <w:tcW w:w="1882"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w:t>
            </w:r>
          </w:p>
        </w:tc>
        <w:tc>
          <w:tcPr>
            <w:tcW w:w="1881"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w:t>
            </w:r>
          </w:p>
        </w:tc>
        <w:tc>
          <w:tcPr>
            <w:tcW w:w="2307"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w:t>
            </w:r>
          </w:p>
        </w:tc>
      </w:tr>
      <w:tr w:rsidR="008908AC" w:rsidRPr="00EB4247" w:rsidTr="008A1AE9">
        <w:trPr>
          <w:trHeight w:val="20"/>
        </w:trPr>
        <w:tc>
          <w:tcPr>
            <w:tcW w:w="1987" w:type="dxa"/>
            <w:tcBorders>
              <w:top w:val="nil"/>
              <w:left w:val="single" w:sz="4" w:space="0" w:color="auto"/>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Умеренно теплый, умеренно теплый влажный, теплый влажный</w:t>
            </w:r>
          </w:p>
        </w:tc>
        <w:tc>
          <w:tcPr>
            <w:tcW w:w="1881"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w:t>
            </w:r>
          </w:p>
        </w:tc>
        <w:tc>
          <w:tcPr>
            <w:tcW w:w="1882"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0,9</w:t>
            </w:r>
          </w:p>
        </w:tc>
        <w:tc>
          <w:tcPr>
            <w:tcW w:w="1881"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1,1</w:t>
            </w:r>
          </w:p>
        </w:tc>
        <w:tc>
          <w:tcPr>
            <w:tcW w:w="2307"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0,9</w:t>
            </w:r>
          </w:p>
        </w:tc>
      </w:tr>
      <w:tr w:rsidR="008908AC" w:rsidRPr="00EB4247" w:rsidTr="008A1AE9">
        <w:trPr>
          <w:trHeight w:val="20"/>
        </w:trPr>
        <w:tc>
          <w:tcPr>
            <w:tcW w:w="1987" w:type="dxa"/>
            <w:tcBorders>
              <w:top w:val="nil"/>
              <w:left w:val="single" w:sz="4" w:space="0" w:color="auto"/>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Жаркий сухой, очень жаркий сухой</w:t>
            </w:r>
          </w:p>
        </w:tc>
        <w:tc>
          <w:tcPr>
            <w:tcW w:w="1881"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0,9</w:t>
            </w:r>
          </w:p>
        </w:tc>
        <w:tc>
          <w:tcPr>
            <w:tcW w:w="1882"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1,1</w:t>
            </w:r>
          </w:p>
        </w:tc>
        <w:tc>
          <w:tcPr>
            <w:tcW w:w="1881"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0,9</w:t>
            </w:r>
          </w:p>
        </w:tc>
        <w:tc>
          <w:tcPr>
            <w:tcW w:w="2307"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1,1</w:t>
            </w:r>
          </w:p>
        </w:tc>
      </w:tr>
      <w:tr w:rsidR="008908AC" w:rsidRPr="00EB4247" w:rsidTr="008A1AE9">
        <w:trPr>
          <w:trHeight w:val="20"/>
        </w:trPr>
        <w:tc>
          <w:tcPr>
            <w:tcW w:w="1987" w:type="dxa"/>
            <w:tcBorders>
              <w:top w:val="nil"/>
              <w:left w:val="single" w:sz="4" w:space="0" w:color="auto"/>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Умеренно холодный</w:t>
            </w:r>
          </w:p>
        </w:tc>
        <w:tc>
          <w:tcPr>
            <w:tcW w:w="1881"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0,9</w:t>
            </w:r>
          </w:p>
        </w:tc>
        <w:tc>
          <w:tcPr>
            <w:tcW w:w="1882"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1,1</w:t>
            </w:r>
          </w:p>
        </w:tc>
        <w:tc>
          <w:tcPr>
            <w:tcW w:w="1881"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0,9</w:t>
            </w:r>
          </w:p>
        </w:tc>
        <w:tc>
          <w:tcPr>
            <w:tcW w:w="2307"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1,1</w:t>
            </w:r>
          </w:p>
        </w:tc>
      </w:tr>
      <w:tr w:rsidR="008908AC" w:rsidRPr="00EB4247" w:rsidTr="008A1AE9">
        <w:trPr>
          <w:trHeight w:val="20"/>
        </w:trPr>
        <w:tc>
          <w:tcPr>
            <w:tcW w:w="1987" w:type="dxa"/>
            <w:tcBorders>
              <w:top w:val="nil"/>
              <w:left w:val="single" w:sz="4" w:space="0" w:color="auto"/>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Холодный</w:t>
            </w:r>
          </w:p>
        </w:tc>
        <w:tc>
          <w:tcPr>
            <w:tcW w:w="1881"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0,9</w:t>
            </w:r>
          </w:p>
        </w:tc>
        <w:tc>
          <w:tcPr>
            <w:tcW w:w="1882"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1,2</w:t>
            </w:r>
          </w:p>
        </w:tc>
        <w:tc>
          <w:tcPr>
            <w:tcW w:w="1881"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0,8</w:t>
            </w:r>
          </w:p>
        </w:tc>
        <w:tc>
          <w:tcPr>
            <w:tcW w:w="2307"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1,25</w:t>
            </w:r>
          </w:p>
        </w:tc>
      </w:tr>
      <w:tr w:rsidR="008908AC" w:rsidRPr="00EB4247" w:rsidTr="008A1AE9">
        <w:trPr>
          <w:trHeight w:val="20"/>
        </w:trPr>
        <w:tc>
          <w:tcPr>
            <w:tcW w:w="1987" w:type="dxa"/>
            <w:tcBorders>
              <w:top w:val="nil"/>
              <w:left w:val="single" w:sz="4" w:space="0" w:color="auto"/>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Очень холодный</w:t>
            </w:r>
          </w:p>
        </w:tc>
        <w:tc>
          <w:tcPr>
            <w:tcW w:w="1881"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0,8</w:t>
            </w:r>
          </w:p>
        </w:tc>
        <w:tc>
          <w:tcPr>
            <w:tcW w:w="1882"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1,3</w:t>
            </w:r>
          </w:p>
        </w:tc>
        <w:tc>
          <w:tcPr>
            <w:tcW w:w="1881"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0,7</w:t>
            </w:r>
          </w:p>
        </w:tc>
        <w:tc>
          <w:tcPr>
            <w:tcW w:w="2307"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1,4</w:t>
            </w:r>
          </w:p>
        </w:tc>
      </w:tr>
    </w:tbl>
    <w:p w:rsidR="008908AC" w:rsidRDefault="008908AC" w:rsidP="008908AC">
      <w:pPr>
        <w:spacing w:after="0" w:line="240" w:lineRule="auto"/>
        <w:jc w:val="center"/>
        <w:rPr>
          <w:rFonts w:ascii="Times New Roman" w:eastAsia="Times New Roman" w:hAnsi="Times New Roman" w:cs="Times New Roman"/>
          <w:b/>
          <w:bCs/>
          <w:i/>
          <w:sz w:val="20"/>
          <w:szCs w:val="20"/>
          <w:lang w:eastAsia="ru-RU"/>
        </w:rPr>
      </w:pPr>
    </w:p>
    <w:p w:rsidR="00365DBD" w:rsidRPr="00EB4247" w:rsidRDefault="00365DBD" w:rsidP="008908AC">
      <w:pPr>
        <w:spacing w:after="0" w:line="240" w:lineRule="auto"/>
        <w:jc w:val="center"/>
        <w:rPr>
          <w:rFonts w:ascii="Times New Roman" w:eastAsia="Times New Roman" w:hAnsi="Times New Roman" w:cs="Times New Roman"/>
          <w:b/>
          <w:bCs/>
          <w:i/>
          <w:sz w:val="20"/>
          <w:szCs w:val="20"/>
          <w:lang w:eastAsia="ru-RU"/>
        </w:rPr>
      </w:pPr>
    </w:p>
    <w:p w:rsidR="008908AC" w:rsidRPr="001419BE" w:rsidRDefault="008908AC" w:rsidP="008908AC">
      <w:pPr>
        <w:spacing w:after="0" w:line="240" w:lineRule="auto"/>
        <w:jc w:val="center"/>
        <w:rPr>
          <w:rFonts w:ascii="Times New Roman" w:eastAsia="Times New Roman" w:hAnsi="Times New Roman" w:cs="Times New Roman"/>
          <w:b/>
          <w:bCs/>
          <w:i/>
          <w:sz w:val="24"/>
          <w:szCs w:val="24"/>
          <w:lang w:eastAsia="ru-RU"/>
        </w:rPr>
      </w:pPr>
      <w:r w:rsidRPr="001419BE">
        <w:rPr>
          <w:rFonts w:ascii="Times New Roman" w:eastAsia="Times New Roman" w:hAnsi="Times New Roman" w:cs="Times New Roman"/>
          <w:b/>
          <w:bCs/>
          <w:i/>
          <w:sz w:val="24"/>
          <w:szCs w:val="24"/>
          <w:lang w:eastAsia="ru-RU"/>
        </w:rPr>
        <w:t>КОНТРОЛЬНЫЕ ВОПРОСЫ</w:t>
      </w:r>
    </w:p>
    <w:p w:rsidR="008908AC" w:rsidRPr="001419BE" w:rsidRDefault="008908AC" w:rsidP="00A71E1A">
      <w:pPr>
        <w:pStyle w:val="a6"/>
        <w:numPr>
          <w:ilvl w:val="0"/>
          <w:numId w:val="19"/>
        </w:numPr>
        <w:spacing w:after="0" w:line="240" w:lineRule="auto"/>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В чем заключается сущность планово-предупредительной системы технического обслуживания и ремонта автотранспорта?</w:t>
      </w:r>
    </w:p>
    <w:p w:rsidR="008908AC" w:rsidRPr="001419BE" w:rsidRDefault="008908AC" w:rsidP="00A71E1A">
      <w:pPr>
        <w:pStyle w:val="a6"/>
        <w:numPr>
          <w:ilvl w:val="0"/>
          <w:numId w:val="19"/>
        </w:numPr>
        <w:spacing w:after="0" w:line="240" w:lineRule="auto"/>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В чем заключается ежедневное обслуживание автотранспорта?</w:t>
      </w:r>
    </w:p>
    <w:p w:rsidR="008908AC" w:rsidRPr="001419BE" w:rsidRDefault="008908AC" w:rsidP="00A71E1A">
      <w:pPr>
        <w:pStyle w:val="a6"/>
        <w:numPr>
          <w:ilvl w:val="0"/>
          <w:numId w:val="19"/>
        </w:numPr>
        <w:spacing w:after="0" w:line="240" w:lineRule="auto"/>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Назначение, содержание технического обслуживания № 1 (ТО1)</w:t>
      </w:r>
    </w:p>
    <w:p w:rsidR="008908AC" w:rsidRPr="001419BE" w:rsidRDefault="008908AC" w:rsidP="00A71E1A">
      <w:pPr>
        <w:pStyle w:val="a6"/>
        <w:numPr>
          <w:ilvl w:val="0"/>
          <w:numId w:val="19"/>
        </w:numPr>
        <w:spacing w:after="0" w:line="240" w:lineRule="auto"/>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Назначение, содержание технического обслуживания № 2 (ТО2)</w:t>
      </w:r>
    </w:p>
    <w:p w:rsidR="008908AC" w:rsidRPr="001419BE" w:rsidRDefault="008908AC" w:rsidP="00A71E1A">
      <w:pPr>
        <w:pStyle w:val="a6"/>
        <w:numPr>
          <w:ilvl w:val="0"/>
          <w:numId w:val="19"/>
        </w:numPr>
        <w:spacing w:after="0" w:line="240" w:lineRule="auto"/>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Назначение, периодичность проведения сезонного обслуживания автотранспорта</w:t>
      </w:r>
    </w:p>
    <w:p w:rsidR="008908AC" w:rsidRPr="001419BE" w:rsidRDefault="008908AC" w:rsidP="00A71E1A">
      <w:pPr>
        <w:pStyle w:val="a6"/>
        <w:numPr>
          <w:ilvl w:val="0"/>
          <w:numId w:val="19"/>
        </w:numPr>
        <w:spacing w:after="0" w:line="240" w:lineRule="auto"/>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Назначение, периодичность проведения текущего ремонта автотранспорта</w:t>
      </w:r>
    </w:p>
    <w:p w:rsidR="008908AC" w:rsidRPr="001419BE" w:rsidRDefault="008908AC" w:rsidP="00A71E1A">
      <w:pPr>
        <w:pStyle w:val="a6"/>
        <w:numPr>
          <w:ilvl w:val="0"/>
          <w:numId w:val="19"/>
        </w:numPr>
        <w:spacing w:after="0" w:line="240" w:lineRule="auto"/>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В чем заключается капитальный ремонт автомобилей и агрегатов?</w:t>
      </w:r>
    </w:p>
    <w:p w:rsidR="008908AC" w:rsidRPr="001419BE" w:rsidRDefault="008908AC" w:rsidP="008908AC">
      <w:pPr>
        <w:pStyle w:val="a7"/>
        <w:jc w:val="center"/>
        <w:rPr>
          <w:rFonts w:ascii="Times New Roman" w:hAnsi="Times New Roman" w:cs="Times New Roman"/>
          <w:b/>
          <w:i/>
          <w:sz w:val="24"/>
          <w:szCs w:val="24"/>
        </w:rPr>
      </w:pPr>
    </w:p>
    <w:p w:rsidR="008908AC" w:rsidRPr="001419BE" w:rsidRDefault="008908AC" w:rsidP="008908AC">
      <w:pPr>
        <w:pStyle w:val="a7"/>
        <w:jc w:val="center"/>
        <w:rPr>
          <w:rFonts w:ascii="Times New Roman" w:hAnsi="Times New Roman" w:cs="Times New Roman"/>
          <w:b/>
          <w:i/>
          <w:sz w:val="24"/>
          <w:szCs w:val="24"/>
        </w:rPr>
      </w:pPr>
      <w:r w:rsidRPr="001419BE">
        <w:rPr>
          <w:rFonts w:ascii="Times New Roman" w:hAnsi="Times New Roman" w:cs="Times New Roman"/>
          <w:b/>
          <w:i/>
          <w:sz w:val="24"/>
          <w:szCs w:val="24"/>
        </w:rPr>
        <w:t>ЛИТЕРАТУРА:</w:t>
      </w:r>
    </w:p>
    <w:p w:rsidR="008908AC" w:rsidRPr="001419BE" w:rsidRDefault="008908AC" w:rsidP="00A71E1A">
      <w:pPr>
        <w:pStyle w:val="a6"/>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19BE">
        <w:rPr>
          <w:rFonts w:ascii="Times New Roman" w:hAnsi="Times New Roman" w:cs="Times New Roman"/>
          <w:bCs/>
          <w:sz w:val="24"/>
          <w:szCs w:val="24"/>
        </w:rPr>
        <w:t>Положение о техническом обслуживании и ремонте подвижного состава автомобильного транспорта. М.: Транспорт, 1998. 78с.</w:t>
      </w:r>
    </w:p>
    <w:p w:rsidR="008908AC" w:rsidRPr="001419BE" w:rsidRDefault="008908AC" w:rsidP="00A71E1A">
      <w:pPr>
        <w:pStyle w:val="a6"/>
        <w:numPr>
          <w:ilvl w:val="0"/>
          <w:numId w:val="23"/>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19BE">
        <w:rPr>
          <w:rFonts w:ascii="Times New Roman" w:hAnsi="Times New Roman" w:cs="Times New Roman"/>
          <w:bCs/>
          <w:sz w:val="24"/>
          <w:szCs w:val="24"/>
        </w:rPr>
        <w:t>Алексеева М.М. Планирование деятельности фирмы: Учебно-методическое пособие. — М.: Финансы и статистика, 2011.</w:t>
      </w:r>
    </w:p>
    <w:p w:rsidR="008908AC" w:rsidRPr="001419BE" w:rsidRDefault="008908AC" w:rsidP="00A71E1A">
      <w:pPr>
        <w:pStyle w:val="a6"/>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19BE">
        <w:rPr>
          <w:rFonts w:ascii="Times New Roman" w:hAnsi="Times New Roman" w:cs="Times New Roman"/>
          <w:sz w:val="24"/>
          <w:szCs w:val="24"/>
        </w:rPr>
        <w:t>Туревский И.С.  Экономика и управление автотранспортного предприятия: Учебное пособие. – М.: ФОРУМ: ИНФА – М, 2010. – 258с.</w:t>
      </w:r>
    </w:p>
    <w:p w:rsidR="008908AC" w:rsidRPr="001419BE" w:rsidRDefault="008908AC" w:rsidP="00A71E1A">
      <w:pPr>
        <w:pStyle w:val="a6"/>
        <w:numPr>
          <w:ilvl w:val="0"/>
          <w:numId w:val="23"/>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19BE">
        <w:rPr>
          <w:rFonts w:ascii="Times New Roman" w:hAnsi="Times New Roman" w:cs="Times New Roman"/>
          <w:sz w:val="24"/>
          <w:szCs w:val="24"/>
        </w:rPr>
        <w:t>Туревский И.С. Техническое обслуживание автомобилей. Книга 2. Организация хранения, технического обслуживания и ремонта автомобильного транспорта: Учебное пособие. – М.: ФОРУМ: ИНФА – М, 2011. – 256с.</w:t>
      </w:r>
    </w:p>
    <w:p w:rsidR="008908AC" w:rsidRPr="001419BE" w:rsidRDefault="008908AC" w:rsidP="00A71E1A">
      <w:pPr>
        <w:pStyle w:val="a6"/>
        <w:numPr>
          <w:ilvl w:val="0"/>
          <w:numId w:val="23"/>
        </w:numPr>
        <w:shd w:val="clear" w:color="auto" w:fill="FFFFFF"/>
        <w:tabs>
          <w:tab w:val="left" w:pos="0"/>
          <w:tab w:val="left" w:pos="142"/>
          <w:tab w:val="left" w:pos="993"/>
        </w:tabs>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Туревский И. С. Дипломное проектирование автотранспортных предприятий: учебное пособие. - М.: ИД «ФОРУМ»: ИНФРА-М, 2010. - 240 с.</w:t>
      </w:r>
    </w:p>
    <w:p w:rsidR="00F51F76" w:rsidRPr="001419BE" w:rsidRDefault="00F51F76" w:rsidP="00B340F9">
      <w:pPr>
        <w:spacing w:after="0" w:line="240" w:lineRule="auto"/>
        <w:jc w:val="center"/>
        <w:rPr>
          <w:rFonts w:ascii="Times New Roman" w:eastAsia="Times New Roman" w:hAnsi="Times New Roman" w:cs="Times New Roman"/>
          <w:b/>
          <w:i/>
          <w:sz w:val="24"/>
          <w:szCs w:val="24"/>
          <w:lang w:eastAsia="ru-RU"/>
        </w:rPr>
      </w:pPr>
    </w:p>
    <w:p w:rsidR="008908AC" w:rsidRPr="001419BE" w:rsidRDefault="008908AC" w:rsidP="00B340F9">
      <w:pPr>
        <w:spacing w:after="0" w:line="240" w:lineRule="auto"/>
        <w:jc w:val="center"/>
        <w:rPr>
          <w:rFonts w:ascii="Times New Roman" w:eastAsia="Times New Roman" w:hAnsi="Times New Roman" w:cs="Times New Roman"/>
          <w:b/>
          <w:i/>
          <w:sz w:val="24"/>
          <w:szCs w:val="24"/>
          <w:lang w:eastAsia="ru-RU"/>
        </w:rPr>
      </w:pPr>
    </w:p>
    <w:p w:rsidR="008908AC" w:rsidRPr="001419BE" w:rsidRDefault="008908AC" w:rsidP="00F51F76">
      <w:pPr>
        <w:spacing w:after="0" w:line="240" w:lineRule="auto"/>
        <w:jc w:val="center"/>
        <w:rPr>
          <w:rFonts w:ascii="Times New Roman" w:eastAsia="Times New Roman" w:hAnsi="Times New Roman" w:cs="Times New Roman"/>
          <w:b/>
          <w:bCs/>
          <w:i/>
          <w:sz w:val="24"/>
          <w:szCs w:val="24"/>
          <w:lang w:eastAsia="ru-RU"/>
        </w:rPr>
      </w:pPr>
    </w:p>
    <w:p w:rsidR="0078001D" w:rsidRPr="001419BE" w:rsidRDefault="0078001D">
      <w:pPr>
        <w:rPr>
          <w:rFonts w:ascii="Times New Roman" w:hAnsi="Times New Roman" w:cs="Times New Roman"/>
          <w:sz w:val="24"/>
          <w:szCs w:val="24"/>
        </w:rPr>
      </w:pPr>
      <w:r w:rsidRPr="001419BE">
        <w:rPr>
          <w:rFonts w:ascii="Times New Roman" w:hAnsi="Times New Roman" w:cs="Times New Roman"/>
          <w:sz w:val="24"/>
          <w:szCs w:val="24"/>
        </w:rPr>
        <w:br w:type="page"/>
      </w:r>
    </w:p>
    <w:p w:rsidR="00CF542C" w:rsidRPr="001419BE" w:rsidRDefault="00CF542C" w:rsidP="00C41704">
      <w:pPr>
        <w:spacing w:after="0" w:line="240" w:lineRule="auto"/>
        <w:jc w:val="center"/>
        <w:rPr>
          <w:rFonts w:ascii="Times New Roman" w:hAnsi="Times New Roman" w:cs="Times New Roman"/>
          <w:b/>
          <w:sz w:val="24"/>
          <w:szCs w:val="24"/>
        </w:rPr>
      </w:pPr>
      <w:r w:rsidRPr="001419BE">
        <w:rPr>
          <w:rFonts w:ascii="Times New Roman" w:hAnsi="Times New Roman" w:cs="Times New Roman"/>
          <w:b/>
          <w:sz w:val="24"/>
          <w:szCs w:val="24"/>
        </w:rPr>
        <w:t>Практическая работа №3</w:t>
      </w:r>
    </w:p>
    <w:p w:rsidR="00CF542C" w:rsidRPr="001419BE" w:rsidRDefault="00CF542C" w:rsidP="00C41704">
      <w:pPr>
        <w:spacing w:after="0" w:line="240" w:lineRule="auto"/>
        <w:jc w:val="center"/>
        <w:rPr>
          <w:rFonts w:ascii="Times New Roman" w:hAnsi="Times New Roman" w:cs="Times New Roman"/>
          <w:b/>
          <w:sz w:val="24"/>
          <w:szCs w:val="24"/>
        </w:rPr>
      </w:pPr>
      <w:r w:rsidRPr="001419BE">
        <w:rPr>
          <w:rFonts w:ascii="Times New Roman" w:hAnsi="Times New Roman" w:cs="Times New Roman"/>
          <w:b/>
          <w:sz w:val="24"/>
          <w:szCs w:val="24"/>
        </w:rPr>
        <w:t>Управление человеческими ресурсами организации как функция менеджмента</w:t>
      </w:r>
    </w:p>
    <w:p w:rsidR="00501C00" w:rsidRPr="001419BE" w:rsidRDefault="00501C00" w:rsidP="00C41704">
      <w:pPr>
        <w:spacing w:after="0" w:line="240" w:lineRule="auto"/>
        <w:jc w:val="center"/>
        <w:rPr>
          <w:rFonts w:ascii="Times New Roman" w:hAnsi="Times New Roman" w:cs="Times New Roman"/>
          <w:b/>
          <w:sz w:val="24"/>
          <w:szCs w:val="24"/>
        </w:rPr>
      </w:pPr>
    </w:p>
    <w:p w:rsidR="00CF542C" w:rsidRPr="001419BE" w:rsidRDefault="00FD5AE8" w:rsidP="00C41704">
      <w:pPr>
        <w:spacing w:after="0" w:line="240" w:lineRule="auto"/>
        <w:jc w:val="both"/>
        <w:rPr>
          <w:rFonts w:ascii="Times New Roman" w:hAnsi="Times New Roman" w:cs="Times New Roman"/>
          <w:i/>
          <w:sz w:val="24"/>
          <w:szCs w:val="24"/>
        </w:rPr>
      </w:pPr>
      <w:r w:rsidRPr="001419BE">
        <w:rPr>
          <w:rFonts w:ascii="Times New Roman" w:hAnsi="Times New Roman" w:cs="Times New Roman"/>
          <w:b/>
          <w:i/>
          <w:sz w:val="24"/>
          <w:szCs w:val="24"/>
        </w:rPr>
        <w:tab/>
      </w:r>
      <w:r w:rsidR="00CF542C" w:rsidRPr="001419BE">
        <w:rPr>
          <w:rFonts w:ascii="Times New Roman" w:hAnsi="Times New Roman" w:cs="Times New Roman"/>
          <w:b/>
          <w:i/>
          <w:sz w:val="24"/>
          <w:szCs w:val="24"/>
        </w:rPr>
        <w:t>Цель работы</w:t>
      </w:r>
      <w:r w:rsidR="00036C77" w:rsidRPr="001419BE">
        <w:rPr>
          <w:rFonts w:ascii="Times New Roman" w:hAnsi="Times New Roman" w:cs="Times New Roman"/>
          <w:i/>
          <w:sz w:val="24"/>
          <w:szCs w:val="24"/>
        </w:rPr>
        <w:t>:</w:t>
      </w:r>
      <w:r w:rsidR="00CF542C" w:rsidRPr="001419BE">
        <w:rPr>
          <w:rFonts w:ascii="Times New Roman" w:hAnsi="Times New Roman" w:cs="Times New Roman"/>
          <w:i/>
          <w:sz w:val="24"/>
          <w:szCs w:val="24"/>
        </w:rPr>
        <w:t xml:space="preserve"> Научиться управлять человеческими ресурсами организации, используя основные функции менеджмента</w:t>
      </w:r>
      <w:r w:rsidR="00501C00" w:rsidRPr="001419BE">
        <w:rPr>
          <w:rFonts w:ascii="Times New Roman" w:hAnsi="Times New Roman" w:cs="Times New Roman"/>
          <w:i/>
          <w:sz w:val="24"/>
          <w:szCs w:val="24"/>
        </w:rPr>
        <w:t>.</w:t>
      </w:r>
      <w:r w:rsidR="00CF542C" w:rsidRPr="001419BE">
        <w:rPr>
          <w:rFonts w:ascii="Times New Roman" w:hAnsi="Times New Roman" w:cs="Times New Roman"/>
          <w:i/>
          <w:sz w:val="24"/>
          <w:szCs w:val="24"/>
        </w:rPr>
        <w:t xml:space="preserve"> </w:t>
      </w:r>
    </w:p>
    <w:p w:rsidR="00501C00" w:rsidRPr="001419BE" w:rsidRDefault="00501C00" w:rsidP="00C41704">
      <w:pPr>
        <w:spacing w:after="0" w:line="240" w:lineRule="auto"/>
        <w:jc w:val="both"/>
        <w:rPr>
          <w:rFonts w:ascii="Times New Roman" w:hAnsi="Times New Roman" w:cs="Times New Roman"/>
          <w:i/>
          <w:sz w:val="24"/>
          <w:szCs w:val="24"/>
        </w:rPr>
      </w:pPr>
    </w:p>
    <w:p w:rsidR="00501C00" w:rsidRPr="001419BE" w:rsidRDefault="00501C00" w:rsidP="00C41704">
      <w:pPr>
        <w:pStyle w:val="a7"/>
        <w:ind w:firstLine="708"/>
        <w:jc w:val="both"/>
        <w:rPr>
          <w:rStyle w:val="FontStyle14"/>
          <w:sz w:val="24"/>
          <w:szCs w:val="24"/>
        </w:rPr>
      </w:pPr>
      <w:r w:rsidRPr="001419BE">
        <w:rPr>
          <w:rStyle w:val="FontStyle13"/>
          <w:sz w:val="24"/>
          <w:szCs w:val="24"/>
        </w:rPr>
        <w:t xml:space="preserve">Для выполнения работы необходимо </w:t>
      </w:r>
      <w:r w:rsidRPr="001419BE">
        <w:rPr>
          <w:rStyle w:val="FontStyle14"/>
          <w:sz w:val="24"/>
          <w:szCs w:val="24"/>
        </w:rPr>
        <w:t>знать:</w:t>
      </w:r>
    </w:p>
    <w:p w:rsidR="00501C00" w:rsidRPr="001419BE" w:rsidRDefault="00501C00" w:rsidP="00501C00">
      <w:pPr>
        <w:pStyle w:val="a7"/>
        <w:jc w:val="both"/>
        <w:rPr>
          <w:rFonts w:ascii="Times New Roman" w:hAnsi="Times New Roman" w:cs="Times New Roman"/>
          <w:sz w:val="24"/>
          <w:szCs w:val="24"/>
        </w:rPr>
      </w:pPr>
      <w:r w:rsidRPr="001419BE">
        <w:rPr>
          <w:rFonts w:ascii="Times New Roman" w:hAnsi="Times New Roman" w:cs="Times New Roman"/>
          <w:sz w:val="24"/>
          <w:szCs w:val="24"/>
        </w:rPr>
        <w:t xml:space="preserve">– сущность, виды и принципы мотивации работников предприятия; </w:t>
      </w:r>
    </w:p>
    <w:p w:rsidR="00501C00" w:rsidRDefault="00501C00" w:rsidP="00501C00">
      <w:pPr>
        <w:pStyle w:val="a8"/>
        <w:shd w:val="clear" w:color="auto" w:fill="auto"/>
        <w:spacing w:after="0" w:line="240" w:lineRule="auto"/>
        <w:jc w:val="both"/>
        <w:rPr>
          <w:rStyle w:val="FontStyle13"/>
          <w:sz w:val="24"/>
          <w:szCs w:val="24"/>
        </w:rPr>
      </w:pPr>
      <w:r w:rsidRPr="001419BE">
        <w:rPr>
          <w:rStyle w:val="FontStyle13"/>
          <w:sz w:val="24"/>
          <w:szCs w:val="24"/>
        </w:rPr>
        <w:t xml:space="preserve">– </w:t>
      </w:r>
      <w:r w:rsidR="00336095">
        <w:rPr>
          <w:rStyle w:val="FontStyle13"/>
          <w:sz w:val="24"/>
          <w:szCs w:val="24"/>
        </w:rPr>
        <w:t>типы конфликтов и методы разрешения</w:t>
      </w:r>
      <w:r w:rsidRPr="001419BE">
        <w:rPr>
          <w:rStyle w:val="FontStyle13"/>
          <w:sz w:val="24"/>
          <w:szCs w:val="24"/>
        </w:rPr>
        <w:t>;</w:t>
      </w:r>
    </w:p>
    <w:p w:rsidR="00336095" w:rsidRPr="001419BE" w:rsidRDefault="00336095" w:rsidP="00501C00">
      <w:pPr>
        <w:pStyle w:val="a8"/>
        <w:shd w:val="clear" w:color="auto" w:fill="auto"/>
        <w:spacing w:after="0" w:line="240" w:lineRule="auto"/>
        <w:jc w:val="both"/>
        <w:rPr>
          <w:rStyle w:val="FontStyle13"/>
          <w:sz w:val="24"/>
          <w:szCs w:val="24"/>
        </w:rPr>
      </w:pPr>
      <w:r>
        <w:rPr>
          <w:rStyle w:val="FontStyle13"/>
          <w:sz w:val="24"/>
          <w:szCs w:val="24"/>
        </w:rPr>
        <w:t>– стили руководства;</w:t>
      </w:r>
    </w:p>
    <w:p w:rsidR="00501C00" w:rsidRPr="001419BE" w:rsidRDefault="00501C00" w:rsidP="00501C00">
      <w:pPr>
        <w:spacing w:after="0" w:line="240" w:lineRule="auto"/>
        <w:jc w:val="both"/>
        <w:rPr>
          <w:rFonts w:ascii="Times New Roman" w:eastAsia="Times New Roman" w:hAnsi="Times New Roman" w:cs="Times New Roman"/>
          <w:sz w:val="24"/>
          <w:szCs w:val="24"/>
          <w:lang w:eastAsia="ru-RU"/>
        </w:rPr>
      </w:pPr>
      <w:r w:rsidRPr="001419BE">
        <w:rPr>
          <w:rStyle w:val="FontStyle13"/>
          <w:sz w:val="24"/>
          <w:szCs w:val="24"/>
        </w:rPr>
        <w:t xml:space="preserve">– </w:t>
      </w:r>
      <w:r w:rsidRPr="001419BE">
        <w:rPr>
          <w:rFonts w:ascii="Times New Roman" w:eastAsia="Times New Roman" w:hAnsi="Times New Roman" w:cs="Times New Roman"/>
          <w:bCs/>
          <w:iCs/>
          <w:sz w:val="24"/>
          <w:szCs w:val="24"/>
          <w:lang w:eastAsia="ru-RU"/>
        </w:rPr>
        <w:t>принципы и методы системы повышения квалификации в организации.</w:t>
      </w:r>
    </w:p>
    <w:p w:rsidR="00501C00" w:rsidRPr="001419BE" w:rsidRDefault="00501C00" w:rsidP="00501C00">
      <w:pPr>
        <w:pStyle w:val="a8"/>
        <w:shd w:val="clear" w:color="auto" w:fill="auto"/>
        <w:spacing w:after="0" w:line="240" w:lineRule="auto"/>
        <w:jc w:val="both"/>
        <w:rPr>
          <w:rStyle w:val="FontStyle13"/>
          <w:sz w:val="24"/>
          <w:szCs w:val="24"/>
        </w:rPr>
      </w:pPr>
    </w:p>
    <w:p w:rsidR="00501C00" w:rsidRPr="001419BE" w:rsidRDefault="00501C00" w:rsidP="00501C00">
      <w:pPr>
        <w:pStyle w:val="a7"/>
        <w:ind w:firstLine="708"/>
        <w:jc w:val="both"/>
        <w:rPr>
          <w:rStyle w:val="FontStyle14"/>
          <w:sz w:val="24"/>
          <w:szCs w:val="24"/>
        </w:rPr>
      </w:pPr>
      <w:r w:rsidRPr="001419BE">
        <w:rPr>
          <w:rStyle w:val="FontStyle13"/>
          <w:sz w:val="24"/>
          <w:szCs w:val="24"/>
        </w:rPr>
        <w:t xml:space="preserve"> Для выполнения работы необходимо </w:t>
      </w:r>
      <w:r w:rsidRPr="001419BE">
        <w:rPr>
          <w:rStyle w:val="FontStyle14"/>
          <w:sz w:val="24"/>
          <w:szCs w:val="24"/>
        </w:rPr>
        <w:t>уметь:</w:t>
      </w:r>
    </w:p>
    <w:p w:rsidR="00501C00" w:rsidRPr="001419BE" w:rsidRDefault="00501C00" w:rsidP="00501C00">
      <w:pPr>
        <w:pStyle w:val="a8"/>
        <w:shd w:val="clear" w:color="auto" w:fill="auto"/>
        <w:spacing w:after="0" w:line="240" w:lineRule="auto"/>
        <w:jc w:val="both"/>
        <w:rPr>
          <w:rStyle w:val="FontStyle14"/>
          <w:b w:val="0"/>
          <w:i w:val="0"/>
          <w:sz w:val="24"/>
          <w:szCs w:val="24"/>
        </w:rPr>
      </w:pPr>
      <w:r w:rsidRPr="001419BE">
        <w:rPr>
          <w:rStyle w:val="FontStyle14"/>
          <w:b w:val="0"/>
          <w:i w:val="0"/>
          <w:sz w:val="24"/>
          <w:szCs w:val="24"/>
        </w:rPr>
        <w:t>– проводить анализ мотивации работников структурного подразделения;</w:t>
      </w:r>
    </w:p>
    <w:p w:rsidR="00501C00" w:rsidRPr="001419BE" w:rsidRDefault="00501C00" w:rsidP="00501C00">
      <w:pPr>
        <w:pStyle w:val="a8"/>
        <w:shd w:val="clear" w:color="auto" w:fill="auto"/>
        <w:spacing w:after="0" w:line="240" w:lineRule="auto"/>
        <w:jc w:val="both"/>
        <w:rPr>
          <w:rStyle w:val="FontStyle14"/>
          <w:b w:val="0"/>
          <w:i w:val="0"/>
          <w:sz w:val="24"/>
          <w:szCs w:val="24"/>
        </w:rPr>
      </w:pPr>
      <w:r w:rsidRPr="001419BE">
        <w:rPr>
          <w:rStyle w:val="FontStyle14"/>
          <w:b w:val="0"/>
          <w:i w:val="0"/>
          <w:sz w:val="24"/>
          <w:szCs w:val="24"/>
        </w:rPr>
        <w:t>– предлагать и обосновывать системы мотивации для различных категорий промышленно-производственного персонала;</w:t>
      </w:r>
    </w:p>
    <w:p w:rsidR="00501C00" w:rsidRPr="001419BE" w:rsidRDefault="00501C00" w:rsidP="00501C00">
      <w:pPr>
        <w:pStyle w:val="a8"/>
        <w:shd w:val="clear" w:color="auto" w:fill="auto"/>
        <w:spacing w:after="0" w:line="240" w:lineRule="auto"/>
        <w:jc w:val="both"/>
        <w:rPr>
          <w:rStyle w:val="FontStyle14"/>
          <w:b w:val="0"/>
          <w:i w:val="0"/>
          <w:sz w:val="24"/>
          <w:szCs w:val="24"/>
        </w:rPr>
      </w:pPr>
      <w:r w:rsidRPr="001419BE">
        <w:rPr>
          <w:rStyle w:val="FontStyle14"/>
          <w:b w:val="0"/>
          <w:i w:val="0"/>
          <w:sz w:val="24"/>
          <w:szCs w:val="24"/>
        </w:rPr>
        <w:t>– решать конфликтные ситуации в коллективе исполнителей;</w:t>
      </w:r>
    </w:p>
    <w:p w:rsidR="00A83E5E" w:rsidRPr="001419BE" w:rsidRDefault="00A83E5E" w:rsidP="00A83E5E">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 xml:space="preserve">– разрабатывать </w:t>
      </w:r>
      <w:r w:rsidR="00A845A9" w:rsidRPr="001419BE">
        <w:rPr>
          <w:rFonts w:ascii="Times New Roman" w:hAnsi="Times New Roman" w:cs="Times New Roman"/>
          <w:sz w:val="24"/>
          <w:szCs w:val="24"/>
        </w:rPr>
        <w:t>(</w:t>
      </w:r>
      <w:r w:rsidRPr="001419BE">
        <w:rPr>
          <w:rFonts w:ascii="Times New Roman" w:hAnsi="Times New Roman" w:cs="Times New Roman"/>
          <w:sz w:val="24"/>
          <w:szCs w:val="24"/>
        </w:rPr>
        <w:t>в виде блок-схемы</w:t>
      </w:r>
      <w:r w:rsidR="00A845A9" w:rsidRPr="001419BE">
        <w:rPr>
          <w:rFonts w:ascii="Times New Roman" w:hAnsi="Times New Roman" w:cs="Times New Roman"/>
          <w:sz w:val="24"/>
          <w:szCs w:val="24"/>
        </w:rPr>
        <w:t>)</w:t>
      </w:r>
      <w:r w:rsidRPr="001419BE">
        <w:rPr>
          <w:rFonts w:ascii="Times New Roman" w:hAnsi="Times New Roman" w:cs="Times New Roman"/>
          <w:sz w:val="24"/>
          <w:szCs w:val="24"/>
        </w:rPr>
        <w:t xml:space="preserve"> систему повышения квалификации работников  организации, эффек</w:t>
      </w:r>
      <w:r w:rsidR="00A845A9" w:rsidRPr="001419BE">
        <w:rPr>
          <w:rFonts w:ascii="Times New Roman" w:hAnsi="Times New Roman" w:cs="Times New Roman"/>
          <w:sz w:val="24"/>
          <w:szCs w:val="24"/>
        </w:rPr>
        <w:t>тивно раскрывающую их потенциал</w:t>
      </w:r>
      <w:r w:rsidRPr="001419BE">
        <w:rPr>
          <w:rFonts w:ascii="Times New Roman" w:hAnsi="Times New Roman" w:cs="Times New Roman"/>
          <w:sz w:val="24"/>
          <w:szCs w:val="24"/>
        </w:rPr>
        <w:t>.</w:t>
      </w:r>
    </w:p>
    <w:p w:rsidR="00501C00" w:rsidRPr="001419BE" w:rsidRDefault="00501C00" w:rsidP="00501C00">
      <w:pPr>
        <w:pStyle w:val="a8"/>
        <w:shd w:val="clear" w:color="auto" w:fill="auto"/>
        <w:spacing w:after="0" w:line="240" w:lineRule="auto"/>
        <w:jc w:val="both"/>
        <w:rPr>
          <w:rStyle w:val="FontStyle14"/>
          <w:b w:val="0"/>
          <w:i w:val="0"/>
          <w:sz w:val="24"/>
          <w:szCs w:val="24"/>
        </w:rPr>
      </w:pPr>
    </w:p>
    <w:p w:rsidR="006D6E01" w:rsidRPr="001419BE" w:rsidRDefault="00A83E5E" w:rsidP="0038423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006D6E01" w:rsidRPr="001419BE">
        <w:rPr>
          <w:rFonts w:ascii="Times New Roman" w:hAnsi="Times New Roman" w:cs="Times New Roman"/>
          <w:sz w:val="24"/>
          <w:szCs w:val="24"/>
        </w:rPr>
        <w:t>Выполнение данной практической работы способствует формированию профессиональн</w:t>
      </w:r>
      <w:r w:rsidRPr="001419BE">
        <w:rPr>
          <w:rFonts w:ascii="Times New Roman" w:hAnsi="Times New Roman" w:cs="Times New Roman"/>
          <w:sz w:val="24"/>
          <w:szCs w:val="24"/>
        </w:rPr>
        <w:t>ых</w:t>
      </w:r>
      <w:r w:rsidR="006D6E01" w:rsidRPr="001419BE">
        <w:rPr>
          <w:rFonts w:ascii="Times New Roman" w:hAnsi="Times New Roman" w:cs="Times New Roman"/>
          <w:sz w:val="24"/>
          <w:szCs w:val="24"/>
        </w:rPr>
        <w:t xml:space="preserve"> компетенци</w:t>
      </w:r>
      <w:r w:rsidRPr="001419BE">
        <w:rPr>
          <w:rFonts w:ascii="Times New Roman" w:hAnsi="Times New Roman" w:cs="Times New Roman"/>
          <w:sz w:val="24"/>
          <w:szCs w:val="24"/>
        </w:rPr>
        <w:t>й:</w:t>
      </w:r>
      <w:r w:rsidR="006D6E01" w:rsidRPr="001419BE">
        <w:rPr>
          <w:rFonts w:ascii="Times New Roman" w:hAnsi="Times New Roman" w:cs="Times New Roman"/>
          <w:sz w:val="24"/>
          <w:szCs w:val="24"/>
        </w:rPr>
        <w:t xml:space="preserve"> ПК 2.1 Планировать и организовывать работы по техническому обслуживанию и ремонту автотранспорта; ПК 2.2 Контролировать и оценивать качество работы исполнителей; ПК 2.3 Организовывать безопасное ведение работ при техническом обслуж</w:t>
      </w:r>
      <w:r w:rsidRPr="001419BE">
        <w:rPr>
          <w:rFonts w:ascii="Times New Roman" w:hAnsi="Times New Roman" w:cs="Times New Roman"/>
          <w:sz w:val="24"/>
          <w:szCs w:val="24"/>
        </w:rPr>
        <w:t>ивании и ремонте автотранспорта.</w:t>
      </w:r>
    </w:p>
    <w:p w:rsidR="0038423F" w:rsidRPr="001419BE" w:rsidRDefault="0038423F" w:rsidP="0038423F">
      <w:pPr>
        <w:spacing w:after="0" w:line="240" w:lineRule="auto"/>
        <w:jc w:val="both"/>
        <w:rPr>
          <w:rFonts w:ascii="Times New Roman" w:hAnsi="Times New Roman" w:cs="Times New Roman"/>
          <w:sz w:val="24"/>
          <w:szCs w:val="24"/>
        </w:rPr>
      </w:pPr>
    </w:p>
    <w:p w:rsidR="00CF542C" w:rsidRPr="001419BE" w:rsidRDefault="00FD5AE8" w:rsidP="00815636">
      <w:pPr>
        <w:pStyle w:val="a7"/>
        <w:jc w:val="both"/>
        <w:rPr>
          <w:rStyle w:val="FontStyle14"/>
          <w:sz w:val="24"/>
          <w:szCs w:val="24"/>
        </w:rPr>
      </w:pPr>
      <w:r w:rsidRPr="001419BE">
        <w:rPr>
          <w:rStyle w:val="FontStyle14"/>
          <w:sz w:val="24"/>
          <w:szCs w:val="24"/>
        </w:rPr>
        <w:tab/>
      </w:r>
      <w:r w:rsidR="00CF542C" w:rsidRPr="001419BE">
        <w:rPr>
          <w:rStyle w:val="FontStyle14"/>
          <w:sz w:val="24"/>
          <w:szCs w:val="24"/>
        </w:rPr>
        <w:t>ВРЕМЯ ВЫПОЛНЕНИЯ: 90 минут</w:t>
      </w:r>
    </w:p>
    <w:p w:rsidR="00CF542C" w:rsidRPr="001419BE" w:rsidRDefault="00CF542C" w:rsidP="00815636">
      <w:pPr>
        <w:pStyle w:val="Bodytext20"/>
        <w:shd w:val="clear" w:color="auto" w:fill="auto"/>
        <w:spacing w:after="0" w:line="240" w:lineRule="auto"/>
        <w:ind w:firstLine="700"/>
        <w:jc w:val="both"/>
        <w:rPr>
          <w:rFonts w:ascii="Times New Roman" w:hAnsi="Times New Roman" w:cs="Times New Roman"/>
          <w:sz w:val="24"/>
          <w:szCs w:val="24"/>
        </w:rPr>
      </w:pPr>
    </w:p>
    <w:p w:rsidR="00CF542C" w:rsidRPr="001419BE" w:rsidRDefault="00FD5AE8" w:rsidP="00815636">
      <w:pPr>
        <w:pStyle w:val="a7"/>
        <w:jc w:val="both"/>
        <w:rPr>
          <w:rStyle w:val="FontStyle14"/>
          <w:sz w:val="24"/>
          <w:szCs w:val="24"/>
        </w:rPr>
      </w:pPr>
      <w:r w:rsidRPr="001419BE">
        <w:rPr>
          <w:rStyle w:val="FontStyle14"/>
          <w:sz w:val="24"/>
          <w:szCs w:val="24"/>
        </w:rPr>
        <w:tab/>
      </w:r>
      <w:r w:rsidR="00CF542C" w:rsidRPr="001419BE">
        <w:rPr>
          <w:rStyle w:val="FontStyle14"/>
          <w:sz w:val="24"/>
          <w:szCs w:val="24"/>
        </w:rPr>
        <w:t xml:space="preserve">КРАТКАЯ ТЕОРИЯ, МЕТОДИЧЕСКИЕ РЕКОМЕНДАЦИИ </w:t>
      </w:r>
    </w:p>
    <w:p w:rsidR="00462416" w:rsidRPr="001419BE" w:rsidRDefault="00462416" w:rsidP="00815636">
      <w:pPr>
        <w:pStyle w:val="a7"/>
        <w:jc w:val="both"/>
        <w:rPr>
          <w:rStyle w:val="FontStyle14"/>
          <w:sz w:val="24"/>
          <w:szCs w:val="24"/>
        </w:rPr>
      </w:pPr>
    </w:p>
    <w:p w:rsidR="00CF542C" w:rsidRPr="001419BE" w:rsidRDefault="00462416" w:rsidP="00462416">
      <w:pPr>
        <w:autoSpaceDE w:val="0"/>
        <w:autoSpaceDN w:val="0"/>
        <w:adjustRightInd w:val="0"/>
        <w:spacing w:after="0"/>
        <w:rPr>
          <w:rFonts w:ascii="Times New Roman" w:hAnsi="Times New Roman" w:cs="Times New Roman"/>
          <w:sz w:val="24"/>
          <w:szCs w:val="24"/>
        </w:rPr>
      </w:pPr>
      <w:r w:rsidRPr="001419BE">
        <w:rPr>
          <w:rFonts w:ascii="Times New Roman" w:hAnsi="Times New Roman" w:cs="Times New Roman"/>
          <w:b/>
          <w:sz w:val="24"/>
          <w:szCs w:val="24"/>
        </w:rPr>
        <w:tab/>
        <w:t>Особенности</w:t>
      </w:r>
      <w:r w:rsidR="00CF542C" w:rsidRPr="001419BE">
        <w:rPr>
          <w:rFonts w:ascii="Times New Roman" w:hAnsi="Times New Roman" w:cs="Times New Roman"/>
          <w:b/>
          <w:sz w:val="24"/>
          <w:szCs w:val="24"/>
        </w:rPr>
        <w:t xml:space="preserve"> трудовой мотивации работников</w:t>
      </w:r>
    </w:p>
    <w:p w:rsidR="00CF542C" w:rsidRPr="001419BE" w:rsidRDefault="00CF542C" w:rsidP="00815636">
      <w:pPr>
        <w:pStyle w:val="aa"/>
        <w:spacing w:before="0" w:beforeAutospacing="0" w:after="0" w:afterAutospacing="0"/>
      </w:pPr>
      <w:r w:rsidRPr="001419BE">
        <w:rPr>
          <w:b/>
          <w:bCs/>
        </w:rPr>
        <w:tab/>
      </w:r>
      <w:r w:rsidRPr="001419BE">
        <w:rPr>
          <w:b/>
          <w:bCs/>
          <w:i/>
        </w:rPr>
        <w:t>Мотивация</w:t>
      </w:r>
      <w:r w:rsidRPr="001419BE">
        <w:t xml:space="preserve"> - одна из основных функций деятельности любого менеджера, и именно с ее помощью оказывается воздействие на персонал предприятия.</w:t>
      </w:r>
    </w:p>
    <w:p w:rsidR="00CF542C" w:rsidRPr="001419BE" w:rsidRDefault="00CF542C" w:rsidP="00815636">
      <w:pPr>
        <w:pStyle w:val="aa"/>
        <w:spacing w:before="0" w:beforeAutospacing="0" w:after="0" w:afterAutospacing="0"/>
      </w:pPr>
      <w:r w:rsidRPr="001419BE">
        <w:tab/>
        <w:t>Сущность мотивации заключается в том, чтобы персонал фирмы выполнял работу в соответствии с делегированными ему правами и обязанностями, сообразуясь с принятыми управленческими решениями.</w:t>
      </w:r>
    </w:p>
    <w:p w:rsidR="00CF542C" w:rsidRPr="001419BE" w:rsidRDefault="00CF542C" w:rsidP="00815636">
      <w:pPr>
        <w:autoSpaceDE w:val="0"/>
        <w:autoSpaceDN w:val="0"/>
        <w:adjustRightInd w:val="0"/>
        <w:spacing w:after="0" w:line="240" w:lineRule="auto"/>
        <w:jc w:val="both"/>
        <w:rPr>
          <w:rFonts w:ascii="Times New Roman" w:hAnsi="Times New Roman" w:cs="Times New Roman"/>
          <w:b/>
          <w:i/>
          <w:sz w:val="24"/>
          <w:szCs w:val="24"/>
        </w:rPr>
      </w:pPr>
      <w:r w:rsidRPr="001419BE">
        <w:rPr>
          <w:rFonts w:ascii="Times New Roman" w:hAnsi="Times New Roman" w:cs="Times New Roman"/>
          <w:sz w:val="24"/>
          <w:szCs w:val="24"/>
        </w:rPr>
        <w:tab/>
        <w:t xml:space="preserve">Выделяя у работников мотивы достижения (каких-то целей или благ) и избегания (наказаний и других неприятностей), </w:t>
      </w:r>
      <w:r w:rsidR="00343CB3" w:rsidRPr="001419BE">
        <w:rPr>
          <w:rFonts w:ascii="Times New Roman" w:hAnsi="Times New Roman" w:cs="Times New Roman"/>
          <w:sz w:val="24"/>
          <w:szCs w:val="24"/>
        </w:rPr>
        <w:t xml:space="preserve">можно предложить </w:t>
      </w:r>
      <w:r w:rsidRPr="001419BE">
        <w:rPr>
          <w:rFonts w:ascii="Times New Roman" w:hAnsi="Times New Roman" w:cs="Times New Roman"/>
          <w:sz w:val="24"/>
          <w:szCs w:val="24"/>
        </w:rPr>
        <w:t xml:space="preserve"> </w:t>
      </w:r>
      <w:r w:rsidRPr="001419BE">
        <w:rPr>
          <w:rFonts w:ascii="Times New Roman" w:hAnsi="Times New Roman" w:cs="Times New Roman"/>
          <w:b/>
          <w:i/>
          <w:sz w:val="24"/>
          <w:szCs w:val="24"/>
        </w:rPr>
        <w:t>пять базовых типов трудовой мотивации:</w:t>
      </w:r>
    </w:p>
    <w:p w:rsidR="00CF542C" w:rsidRPr="001419BE" w:rsidRDefault="00CF542C" w:rsidP="00815636">
      <w:pPr>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Pr="001419BE">
        <w:rPr>
          <w:rFonts w:ascii="Times New Roman" w:hAnsi="Times New Roman" w:cs="Times New Roman"/>
          <w:b/>
          <w:i/>
          <w:sz w:val="24"/>
          <w:szCs w:val="24"/>
        </w:rPr>
        <w:t>Инструментальная.</w:t>
      </w:r>
      <w:r w:rsidRPr="001419BE">
        <w:rPr>
          <w:rFonts w:ascii="Times New Roman" w:hAnsi="Times New Roman" w:cs="Times New Roman"/>
          <w:sz w:val="24"/>
          <w:szCs w:val="24"/>
        </w:rPr>
        <w:t xml:space="preserve"> Сама работа не является для такого работника сколько-нибудь значимой ценностью и рассматривается только как источник заработка и других благ (жилья, земельного участка, автомобиля и пр.), получаемых в качестве вознаграждения за труд. Наиболее предпочтительная форма оплаты труда для него — сдельная, по достигнутым результатам (в первую очередь индивидуальным) и с учетом качества выполненной работы.</w:t>
      </w:r>
    </w:p>
    <w:p w:rsidR="00CF542C" w:rsidRPr="001419BE" w:rsidRDefault="00CF542C" w:rsidP="00815636">
      <w:pPr>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Pr="001419BE">
        <w:rPr>
          <w:rFonts w:ascii="Times New Roman" w:hAnsi="Times New Roman" w:cs="Times New Roman"/>
          <w:b/>
          <w:i/>
          <w:sz w:val="24"/>
          <w:szCs w:val="24"/>
        </w:rPr>
        <w:t>Профессиональная</w:t>
      </w:r>
      <w:r w:rsidRPr="001419BE">
        <w:rPr>
          <w:rFonts w:ascii="Times New Roman" w:hAnsi="Times New Roman" w:cs="Times New Roman"/>
          <w:sz w:val="24"/>
          <w:szCs w:val="24"/>
        </w:rPr>
        <w:t>. Человек с таким типом мотивации видит в работе, прежде всего возможность реализовать свои знания, умения и, благодаря этому, достичь более высокого положения на предприятии и в обществе. Для него главное — интересность, содержательность, сложность выполняемой работы, возможность проявить себя и доказать не только окружающим, но и себе, что он может справиться с трудным заданием, которое не каждому посильно. Очевидным индикатором работника этого типа является также развитое профессиональное достоинство. Из различных форм оплаты труда наиболее подходящей для него является повременная, основанная на точном учете различий в уровне квалификации работников или в особенностях выполняемой работы.</w:t>
      </w:r>
    </w:p>
    <w:p w:rsidR="00CF542C" w:rsidRPr="001419BE" w:rsidRDefault="00CF542C" w:rsidP="00815636">
      <w:pPr>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Pr="001419BE">
        <w:rPr>
          <w:rFonts w:ascii="Times New Roman" w:hAnsi="Times New Roman" w:cs="Times New Roman"/>
          <w:b/>
          <w:i/>
          <w:sz w:val="24"/>
          <w:szCs w:val="24"/>
        </w:rPr>
        <w:t>Патриотическая.</w:t>
      </w:r>
      <w:r w:rsidRPr="001419BE">
        <w:rPr>
          <w:rFonts w:ascii="Times New Roman" w:hAnsi="Times New Roman" w:cs="Times New Roman"/>
          <w:sz w:val="24"/>
          <w:szCs w:val="24"/>
        </w:rPr>
        <w:t xml:space="preserve"> Это - тип людей, преданных своему делу, коллективу, предприятию. Такой работник легче и сильнее других способен зажечься серьезной, перспективной и значимой для всего предприятия задачей, особенно ценит результативность общего дела, в котором участвует, и общественное признание своего участия, выраженное более не в материальных, а в моральных знаках и оценках. По отношению к различным формам и шкалам оплаты труда его отличает большая, чем у других, ориентация на учет трудового вклада работника в общие результаты работы подразделения и предприятия в целом.</w:t>
      </w:r>
    </w:p>
    <w:p w:rsidR="00CF542C" w:rsidRPr="001419BE" w:rsidRDefault="00CF542C" w:rsidP="00815636">
      <w:pPr>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Pr="001419BE">
        <w:rPr>
          <w:rFonts w:ascii="Times New Roman" w:hAnsi="Times New Roman" w:cs="Times New Roman"/>
          <w:b/>
          <w:i/>
          <w:sz w:val="24"/>
          <w:szCs w:val="24"/>
        </w:rPr>
        <w:t>Хозяйская.</w:t>
      </w:r>
      <w:r w:rsidRPr="001419BE">
        <w:rPr>
          <w:rFonts w:ascii="Times New Roman" w:hAnsi="Times New Roman" w:cs="Times New Roman"/>
          <w:sz w:val="24"/>
          <w:szCs w:val="24"/>
        </w:rPr>
        <w:t xml:space="preserve"> Работники этого типа отличаются очень высоким уровнем личной ответственности за выполняемую работу. Они трудятся с максимальной отдачей, не настаивая ни на особой интересности работы, ни на очень высокой ее оплате. И, считая себя персонально ответственными за ту работу, которую им поручили, они не только не нуждаются в постоянном контроле, но и не терпят его. Для них равно приемлемы как сдельная, так и повременная форма оплаты труда, но они предпочитают отвечать в работе либо только за себя, либо за бригаду постоянного состава, которой они руководят или в которой они работают.</w:t>
      </w:r>
    </w:p>
    <w:p w:rsidR="00CF542C" w:rsidRPr="001419BE" w:rsidRDefault="00CF542C" w:rsidP="00815636">
      <w:pPr>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Pr="001419BE">
        <w:rPr>
          <w:rFonts w:ascii="Times New Roman" w:hAnsi="Times New Roman" w:cs="Times New Roman"/>
          <w:b/>
          <w:i/>
          <w:sz w:val="24"/>
          <w:szCs w:val="24"/>
        </w:rPr>
        <w:t>Люмпенизированная</w:t>
      </w:r>
      <w:r w:rsidRPr="001419BE">
        <w:rPr>
          <w:rFonts w:ascii="Times New Roman" w:hAnsi="Times New Roman" w:cs="Times New Roman"/>
          <w:sz w:val="24"/>
          <w:szCs w:val="24"/>
        </w:rPr>
        <w:t>. Это - тип с очень слабой мотивацией к эффективной работе: у него относительно низкая квалификация и он не стремится ее повышать; он избегает любой работы, связанной с личной ответственностью; сам не проявляет никакой активности и негативно относится к активности других. Для него предпочтительна повременная форма оплаты труда, но наиболее справедливым он считает зависимость зарплаты не от индивидуальных результатов, а от затрат труда, но лучше от общих результатов работы подразделения или всего предприятия.</w:t>
      </w:r>
    </w:p>
    <w:p w:rsidR="00CF542C" w:rsidRPr="001419BE" w:rsidRDefault="00CF542C" w:rsidP="00815636">
      <w:pPr>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Pr="001419BE">
        <w:rPr>
          <w:rFonts w:ascii="Times New Roman" w:hAnsi="Times New Roman" w:cs="Times New Roman"/>
          <w:b/>
          <w:i/>
          <w:sz w:val="24"/>
          <w:szCs w:val="24"/>
        </w:rPr>
        <w:t>Для рабочих, занятых техническим обслуживанием производства,</w:t>
      </w:r>
      <w:r w:rsidRPr="001419BE">
        <w:rPr>
          <w:rFonts w:ascii="Times New Roman" w:hAnsi="Times New Roman" w:cs="Times New Roman"/>
          <w:sz w:val="24"/>
          <w:szCs w:val="24"/>
        </w:rPr>
        <w:t xml:space="preserve"> основными формами стимулирования должны стать денежные (базовый оклад с надбавками за квалификацию и премии по фиксированному набору показателей); дополнительно могут использоваться моральные и организационные стимулы; но применительно к ним следует резко ограничить применение негативных стимулов (наказаний).</w:t>
      </w:r>
    </w:p>
    <w:p w:rsidR="00CF542C" w:rsidRPr="001419BE" w:rsidRDefault="00CF542C" w:rsidP="00815636">
      <w:pPr>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Pr="001419BE">
        <w:rPr>
          <w:rFonts w:ascii="Times New Roman" w:hAnsi="Times New Roman" w:cs="Times New Roman"/>
          <w:b/>
          <w:i/>
          <w:sz w:val="24"/>
          <w:szCs w:val="24"/>
        </w:rPr>
        <w:t>Для рабочих основных профессий</w:t>
      </w:r>
      <w:r w:rsidRPr="001419BE">
        <w:rPr>
          <w:rFonts w:ascii="Times New Roman" w:hAnsi="Times New Roman" w:cs="Times New Roman"/>
          <w:sz w:val="24"/>
          <w:szCs w:val="24"/>
        </w:rPr>
        <w:t xml:space="preserve"> главной формой стимулирования также являются денежные (с высокой  долей переменной части заработка, зависящей от достигнутых индивидуальных или бригадных результатов); но для них могут оказаться действенными также негативные стимулы и патерналистская стратегия.</w:t>
      </w:r>
    </w:p>
    <w:p w:rsidR="00CF542C" w:rsidRPr="001419BE" w:rsidRDefault="00CF542C" w:rsidP="00815636">
      <w:pPr>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Pr="001419BE">
        <w:rPr>
          <w:rFonts w:ascii="Times New Roman" w:hAnsi="Times New Roman" w:cs="Times New Roman"/>
          <w:b/>
          <w:i/>
          <w:sz w:val="24"/>
          <w:szCs w:val="24"/>
        </w:rPr>
        <w:t>Для руководителей подразделений и служб</w:t>
      </w:r>
      <w:r w:rsidRPr="001419BE">
        <w:rPr>
          <w:rFonts w:ascii="Times New Roman" w:hAnsi="Times New Roman" w:cs="Times New Roman"/>
          <w:sz w:val="24"/>
          <w:szCs w:val="24"/>
        </w:rPr>
        <w:t xml:space="preserve"> наиболее действенными будут моральные и организационные стимулы в дополнение к контрактной системе оплаты труда. Использование наказаний для них не эффективно.</w:t>
      </w:r>
    </w:p>
    <w:p w:rsidR="00CF542C" w:rsidRPr="001419BE" w:rsidRDefault="00CF542C" w:rsidP="00815636">
      <w:pPr>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Pr="001419BE">
        <w:rPr>
          <w:rFonts w:ascii="Times New Roman" w:hAnsi="Times New Roman" w:cs="Times New Roman"/>
          <w:b/>
          <w:i/>
          <w:sz w:val="24"/>
          <w:szCs w:val="24"/>
        </w:rPr>
        <w:t>Для технических специалистов</w:t>
      </w:r>
      <w:r w:rsidRPr="001419BE">
        <w:rPr>
          <w:rFonts w:ascii="Times New Roman" w:hAnsi="Times New Roman" w:cs="Times New Roman"/>
          <w:sz w:val="24"/>
          <w:szCs w:val="24"/>
        </w:rPr>
        <w:t xml:space="preserve"> также должна применяться контрактная система оплаты труда и в первую очередь организационные (условиями работы), во вторую — моральные стимулы. Для них может оказаться весьма действенным стимулом привлечение к совладению и участию в управлении предприятием. Но по отношению к ним еще опаснее использовать наказания.</w:t>
      </w:r>
    </w:p>
    <w:p w:rsidR="00CF542C" w:rsidRPr="001419BE" w:rsidRDefault="00CF542C" w:rsidP="00815636">
      <w:pPr>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Pr="001419BE">
        <w:rPr>
          <w:rFonts w:ascii="Times New Roman" w:hAnsi="Times New Roman" w:cs="Times New Roman"/>
          <w:b/>
          <w:i/>
          <w:sz w:val="24"/>
          <w:szCs w:val="24"/>
        </w:rPr>
        <w:t>Для специалистов экономических служб</w:t>
      </w:r>
      <w:r w:rsidRPr="001419BE">
        <w:rPr>
          <w:rFonts w:ascii="Times New Roman" w:hAnsi="Times New Roman" w:cs="Times New Roman"/>
          <w:sz w:val="24"/>
          <w:szCs w:val="24"/>
        </w:rPr>
        <w:t xml:space="preserve"> наиболее оправданной формой оплаты труда являются должностные оклады и премии по результатам работы объединения или функционального подразделения. Для них должны оказаться действенными негативные стимулы и патерналистская стратегия, применимы также моральные стимулы, но следует избегать их привлечения к участию в управлении.</w:t>
      </w:r>
    </w:p>
    <w:p w:rsidR="00CF542C" w:rsidRPr="001419BE" w:rsidRDefault="00CF542C" w:rsidP="00815636">
      <w:pPr>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В соответствии с этими принципами следует разрабатывать новую систему оплаты и стимулирования труда.</w:t>
      </w:r>
    </w:p>
    <w:p w:rsidR="003E65CF" w:rsidRPr="001419BE" w:rsidRDefault="003E65CF" w:rsidP="003E65CF">
      <w:pPr>
        <w:widowControl w:val="0"/>
        <w:autoSpaceDE w:val="0"/>
        <w:autoSpaceDN w:val="0"/>
        <w:adjustRightInd w:val="0"/>
        <w:spacing w:after="0" w:line="240" w:lineRule="auto"/>
        <w:rPr>
          <w:rFonts w:ascii="Times New Roman" w:hAnsi="Times New Roman" w:cs="Times New Roman"/>
          <w:b/>
          <w:sz w:val="24"/>
          <w:szCs w:val="24"/>
        </w:rPr>
      </w:pPr>
      <w:r w:rsidRPr="001419BE">
        <w:rPr>
          <w:rFonts w:ascii="Times New Roman" w:hAnsi="Times New Roman" w:cs="Times New Roman"/>
          <w:b/>
          <w:sz w:val="24"/>
          <w:szCs w:val="24"/>
        </w:rPr>
        <w:tab/>
        <w:t>Стили руководства</w:t>
      </w:r>
    </w:p>
    <w:p w:rsidR="003E65CF" w:rsidRPr="001419BE" w:rsidRDefault="003E65CF" w:rsidP="003E65CF">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t xml:space="preserve">Способ реализации поставленных задач можно характеризовать как </w:t>
      </w:r>
      <w:r w:rsidRPr="001419BE">
        <w:rPr>
          <w:rFonts w:ascii="Times New Roman" w:eastAsia="Times New Roman" w:hAnsi="Times New Roman" w:cs="Times New Roman"/>
          <w:b/>
          <w:i/>
          <w:sz w:val="24"/>
          <w:szCs w:val="24"/>
          <w:lang w:eastAsia="ru-RU"/>
        </w:rPr>
        <w:t>стиль руководства</w:t>
      </w:r>
      <w:r w:rsidRPr="001419BE">
        <w:rPr>
          <w:rFonts w:ascii="Times New Roman" w:eastAsia="Times New Roman" w:hAnsi="Times New Roman" w:cs="Times New Roman"/>
          <w:sz w:val="24"/>
          <w:szCs w:val="24"/>
          <w:lang w:eastAsia="ru-RU"/>
        </w:rPr>
        <w:t xml:space="preserve">. Выделяют три стиля руководства, </w:t>
      </w:r>
    </w:p>
    <w:p w:rsidR="003E65CF" w:rsidRPr="001419BE" w:rsidRDefault="003E65CF" w:rsidP="00A71E1A">
      <w:pPr>
        <w:pStyle w:val="a6"/>
        <w:numPr>
          <w:ilvl w:val="0"/>
          <w:numId w:val="42"/>
        </w:num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авторитарный, или директивный;</w:t>
      </w:r>
    </w:p>
    <w:p w:rsidR="003E65CF" w:rsidRPr="001419BE" w:rsidRDefault="003E65CF" w:rsidP="00A71E1A">
      <w:pPr>
        <w:pStyle w:val="a6"/>
        <w:numPr>
          <w:ilvl w:val="0"/>
          <w:numId w:val="42"/>
        </w:num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демократический, или коллегиальный;</w:t>
      </w:r>
    </w:p>
    <w:p w:rsidR="003E65CF" w:rsidRPr="001419BE" w:rsidRDefault="003E65CF" w:rsidP="00A71E1A">
      <w:pPr>
        <w:pStyle w:val="a6"/>
        <w:numPr>
          <w:ilvl w:val="0"/>
          <w:numId w:val="42"/>
        </w:num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либеральный, или попустительский.</w:t>
      </w:r>
    </w:p>
    <w:p w:rsidR="003E65CF" w:rsidRPr="001419BE" w:rsidRDefault="003E65CF" w:rsidP="003E65CF">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
          <w:bCs/>
          <w:i/>
          <w:iCs/>
          <w:sz w:val="24"/>
          <w:szCs w:val="24"/>
          <w:lang w:eastAsia="ru-RU"/>
        </w:rPr>
        <w:tab/>
        <w:t>Авторитарный</w:t>
      </w:r>
      <w:r w:rsidRPr="001419BE">
        <w:rPr>
          <w:rFonts w:ascii="Times New Roman" w:eastAsia="Times New Roman" w:hAnsi="Times New Roman" w:cs="Times New Roman"/>
          <w:sz w:val="24"/>
          <w:szCs w:val="24"/>
          <w:lang w:eastAsia="ru-RU"/>
        </w:rPr>
        <w:t xml:space="preserve"> стиль основан на предположении, что все люди по природе ленивы, не любят брать на себя ответственность, и управлять ими можно только при помощи денег, угроз и наказания. Характеризуется высокой централизацией руководства; единоначалием в принятии решений; жестким контролем за деятельностью подчиненных. Сотрудники – исполнители приказов, причем им дается минимум информации. Авторитарный руководитель отказывается от услуг экспертов, мнений подчиненных, не обсуждает свои решения, стремится избежать ситуаций, где он не компетентен.</w:t>
      </w:r>
    </w:p>
    <w:p w:rsidR="003E65CF" w:rsidRPr="001419BE" w:rsidRDefault="00BA3F5C" w:rsidP="003E65CF">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r>
      <w:r w:rsidR="003E65CF" w:rsidRPr="001419BE">
        <w:rPr>
          <w:rFonts w:ascii="Times New Roman" w:eastAsia="Times New Roman" w:hAnsi="Times New Roman" w:cs="Times New Roman"/>
          <w:sz w:val="24"/>
          <w:szCs w:val="24"/>
          <w:lang w:eastAsia="ru-RU"/>
        </w:rPr>
        <w:t xml:space="preserve">Методы руководства: приказы, распоряжения, замечания, выговоры, угрозы, лишения льгот. В общении с сотрудниками используются четкий язык, неприветливый тон, резкость, нетактичность; возможна грубость. Интересы дела выше интересов людей. </w:t>
      </w:r>
    </w:p>
    <w:p w:rsidR="003E65CF" w:rsidRPr="001419BE" w:rsidRDefault="003E65CF" w:rsidP="003E65CF">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
          <w:bCs/>
          <w:i/>
          <w:iCs/>
          <w:sz w:val="24"/>
          <w:szCs w:val="24"/>
          <w:lang w:eastAsia="ru-RU"/>
        </w:rPr>
        <w:tab/>
        <w:t>Демократический</w:t>
      </w:r>
      <w:r w:rsidRPr="001419BE">
        <w:rPr>
          <w:rFonts w:ascii="Times New Roman" w:eastAsia="Times New Roman" w:hAnsi="Times New Roman" w:cs="Times New Roman"/>
          <w:sz w:val="24"/>
          <w:szCs w:val="24"/>
          <w:lang w:eastAsia="ru-RU"/>
        </w:rPr>
        <w:t xml:space="preserve"> стиль характеризуется стремлением руководителя к выработке решений, распределению полномочий и ответственности между руководителем и подчиненным. Руководитель обсуждает с заместителями и сотрудниками наиболее важные производственные проблемы, стимулирует инициативу, информирует коллектив. Общение доброжелательное и вежливое. Создается благоприятный психологический климат. </w:t>
      </w:r>
    </w:p>
    <w:p w:rsidR="003E65CF" w:rsidRPr="001419BE" w:rsidRDefault="003E65CF" w:rsidP="003E65CF">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
          <w:bCs/>
          <w:i/>
          <w:iCs/>
          <w:sz w:val="24"/>
          <w:szCs w:val="24"/>
          <w:lang w:eastAsia="ru-RU"/>
        </w:rPr>
        <w:tab/>
        <w:t>Либеральный</w:t>
      </w:r>
      <w:r w:rsidRPr="001419BE">
        <w:rPr>
          <w:rFonts w:ascii="Times New Roman" w:eastAsia="Times New Roman" w:hAnsi="Times New Roman" w:cs="Times New Roman"/>
          <w:sz w:val="24"/>
          <w:szCs w:val="24"/>
          <w:lang w:eastAsia="ru-RU"/>
        </w:rPr>
        <w:t xml:space="preserve"> стиль характеризуется минимальной степенью участия руководителя в управлении коллективом. Такой руководитель пускает дело на самотек, действует от случая к случа</w:t>
      </w:r>
      <w:r w:rsidR="00671973">
        <w:rPr>
          <w:rFonts w:ascii="Times New Roman" w:eastAsia="Times New Roman" w:hAnsi="Times New Roman" w:cs="Times New Roman"/>
          <w:sz w:val="24"/>
          <w:szCs w:val="24"/>
          <w:lang w:eastAsia="ru-RU"/>
        </w:rPr>
        <w:t>ю или когда оказывают давление «</w:t>
      </w:r>
      <w:r w:rsidRPr="001419BE">
        <w:rPr>
          <w:rFonts w:ascii="Times New Roman" w:eastAsia="Times New Roman" w:hAnsi="Times New Roman" w:cs="Times New Roman"/>
          <w:sz w:val="24"/>
          <w:szCs w:val="24"/>
          <w:lang w:eastAsia="ru-RU"/>
        </w:rPr>
        <w:t>сверху</w:t>
      </w:r>
      <w:r w:rsidR="00671973">
        <w:rPr>
          <w:rFonts w:ascii="Times New Roman" w:eastAsia="Times New Roman" w:hAnsi="Times New Roman" w:cs="Times New Roman"/>
          <w:sz w:val="24"/>
          <w:szCs w:val="24"/>
          <w:lang w:eastAsia="ru-RU"/>
        </w:rPr>
        <w:t>» или «</w:t>
      </w:r>
      <w:r w:rsidRPr="001419BE">
        <w:rPr>
          <w:rFonts w:ascii="Times New Roman" w:eastAsia="Times New Roman" w:hAnsi="Times New Roman" w:cs="Times New Roman"/>
          <w:sz w:val="24"/>
          <w:szCs w:val="24"/>
          <w:lang w:eastAsia="ru-RU"/>
        </w:rPr>
        <w:t>снизу</w:t>
      </w:r>
      <w:r w:rsidR="00671973">
        <w:rPr>
          <w:rFonts w:ascii="Times New Roman" w:eastAsia="Times New Roman" w:hAnsi="Times New Roman" w:cs="Times New Roman"/>
          <w:sz w:val="24"/>
          <w:szCs w:val="24"/>
          <w:lang w:eastAsia="ru-RU"/>
        </w:rPr>
        <w:t>»</w:t>
      </w:r>
      <w:r w:rsidRPr="001419BE">
        <w:rPr>
          <w:rFonts w:ascii="Times New Roman" w:eastAsia="Times New Roman" w:hAnsi="Times New Roman" w:cs="Times New Roman"/>
          <w:sz w:val="24"/>
          <w:szCs w:val="24"/>
          <w:lang w:eastAsia="ru-RU"/>
        </w:rPr>
        <w:t xml:space="preserve">. Руководитель предпочитает не рисковать, отойти от выполнения сложного дела, переложить свои функции и ответственность на других. Никогда не критикует начальство. </w:t>
      </w:r>
    </w:p>
    <w:p w:rsidR="003E65CF" w:rsidRPr="001419BE" w:rsidRDefault="003E65CF" w:rsidP="003E65CF">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t xml:space="preserve">Подчиненные предоставлены сами себе, их работа контролируется редко. Общение с подчиненными руководитель ведет конфиденциальным тоном, действует уговорами и налаживанием личных контактов. Критику терпит, соглашается, но ничего не предпринимает. Такой стиль руководства может быть оптимальным только при определенных обстоятельствах: в творческих коллективах, либо когда есть неформальный лидер, фактически управляющий коллективом. </w:t>
      </w:r>
    </w:p>
    <w:p w:rsidR="00BA3F5C" w:rsidRPr="001419BE" w:rsidRDefault="00BA3F5C" w:rsidP="00BA3F5C">
      <w:pPr>
        <w:spacing w:after="0" w:line="240" w:lineRule="auto"/>
        <w:jc w:val="both"/>
        <w:rPr>
          <w:rFonts w:ascii="Times New Roman" w:hAnsi="Times New Roman" w:cs="Times New Roman"/>
          <w:b/>
          <w:sz w:val="24"/>
          <w:szCs w:val="24"/>
        </w:rPr>
      </w:pPr>
      <w:r w:rsidRPr="001419BE">
        <w:rPr>
          <w:rFonts w:ascii="Times New Roman" w:hAnsi="Times New Roman" w:cs="Times New Roman"/>
          <w:b/>
          <w:sz w:val="24"/>
          <w:szCs w:val="24"/>
        </w:rPr>
        <w:tab/>
        <w:t>Типы конфликтов</w:t>
      </w:r>
    </w:p>
    <w:p w:rsidR="00BA3F5C" w:rsidRPr="001419BE" w:rsidRDefault="00BA3F5C" w:rsidP="00BA3F5C">
      <w:pPr>
        <w:spacing w:after="0" w:line="240" w:lineRule="auto"/>
        <w:jc w:val="both"/>
        <w:rPr>
          <w:rFonts w:ascii="Times New Roman" w:hAnsi="Times New Roman" w:cs="Times New Roman"/>
          <w:sz w:val="24"/>
          <w:szCs w:val="24"/>
        </w:rPr>
      </w:pPr>
      <w:r w:rsidRPr="001419BE">
        <w:rPr>
          <w:rFonts w:ascii="Times New Roman" w:hAnsi="Times New Roman" w:cs="Times New Roman"/>
          <w:b/>
          <w:sz w:val="24"/>
          <w:szCs w:val="24"/>
        </w:rPr>
        <w:tab/>
      </w:r>
      <w:r w:rsidRPr="001419BE">
        <w:rPr>
          <w:rFonts w:ascii="Times New Roman" w:hAnsi="Times New Roman" w:cs="Times New Roman"/>
          <w:b/>
          <w:i/>
          <w:sz w:val="24"/>
          <w:szCs w:val="24"/>
        </w:rPr>
        <w:t>Внутриличностный конфликт</w:t>
      </w:r>
      <w:r w:rsidRPr="001419BE">
        <w:rPr>
          <w:rFonts w:ascii="Times New Roman" w:hAnsi="Times New Roman" w:cs="Times New Roman"/>
          <w:i/>
          <w:sz w:val="24"/>
          <w:szCs w:val="24"/>
        </w:rPr>
        <w:t xml:space="preserve"> </w:t>
      </w:r>
      <w:r w:rsidRPr="001419BE">
        <w:rPr>
          <w:rFonts w:ascii="Times New Roman" w:hAnsi="Times New Roman" w:cs="Times New Roman"/>
          <w:sz w:val="24"/>
          <w:szCs w:val="24"/>
        </w:rPr>
        <w:t>может принимать различные формы, и из них наиболее распространена форма ролевого конфликта, когда одному человеку предъявляются противоречивые требования по поводу того, каким должен быть результат его работы или, например, когда производственные требования не согласуются с личными потребностями или ценностями. Такой конфликт может возникнуть при низкой удовлетворённости работой, малой уверенностью в себе и организации, а также со стрессом.</w:t>
      </w:r>
    </w:p>
    <w:p w:rsidR="00BA3F5C" w:rsidRPr="001419BE" w:rsidRDefault="00BA3F5C" w:rsidP="00BA3F5C">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Pr="001419BE">
        <w:rPr>
          <w:rFonts w:ascii="Times New Roman" w:hAnsi="Times New Roman" w:cs="Times New Roman"/>
          <w:b/>
          <w:i/>
          <w:sz w:val="24"/>
          <w:szCs w:val="24"/>
        </w:rPr>
        <w:t>Межличностный конфликт</w:t>
      </w:r>
      <w:r w:rsidRPr="001419BE">
        <w:rPr>
          <w:rFonts w:ascii="Times New Roman" w:hAnsi="Times New Roman" w:cs="Times New Roman"/>
          <w:i/>
          <w:sz w:val="24"/>
          <w:szCs w:val="24"/>
        </w:rPr>
        <w:t xml:space="preserve"> </w:t>
      </w:r>
      <w:r w:rsidRPr="001419BE">
        <w:rPr>
          <w:rFonts w:ascii="Times New Roman" w:hAnsi="Times New Roman" w:cs="Times New Roman"/>
          <w:sz w:val="24"/>
          <w:szCs w:val="24"/>
        </w:rPr>
        <w:t xml:space="preserve">в организациях проявляется по-разному. Чаще всего, это борьба руководителей за ограниченные ресурсы, капитал или рабочую силу, время использования оборудования или одобрение проекта. Каждый из них считает, что поскольку ресурсы ограничены, он должен убедить вышестоящее руководство выделить эти ресурсы ему, а не другому руководителю. Межличностный конфликт также может проявляться и как столкновения личностей. Люди с различными чертами характера, взглядами и ценностями иногда просто не в состоянии ладить друг с другом. Как правило, взгляды и цели таких людей различаются в корне. </w:t>
      </w:r>
    </w:p>
    <w:p w:rsidR="00BA3F5C" w:rsidRPr="001419BE" w:rsidRDefault="00BA3F5C" w:rsidP="00BA3F5C">
      <w:pPr>
        <w:spacing w:after="0" w:line="240" w:lineRule="auto"/>
        <w:jc w:val="both"/>
        <w:rPr>
          <w:rFonts w:ascii="Times New Roman" w:hAnsi="Times New Roman" w:cs="Times New Roman"/>
          <w:sz w:val="24"/>
          <w:szCs w:val="24"/>
        </w:rPr>
      </w:pPr>
      <w:r w:rsidRPr="001419BE">
        <w:rPr>
          <w:rFonts w:ascii="Times New Roman" w:hAnsi="Times New Roman" w:cs="Times New Roman"/>
          <w:i/>
          <w:sz w:val="24"/>
          <w:szCs w:val="24"/>
        </w:rPr>
        <w:tab/>
      </w:r>
      <w:r w:rsidRPr="001419BE">
        <w:rPr>
          <w:rFonts w:ascii="Times New Roman" w:hAnsi="Times New Roman" w:cs="Times New Roman"/>
          <w:b/>
          <w:i/>
          <w:sz w:val="24"/>
          <w:szCs w:val="24"/>
        </w:rPr>
        <w:t>Конфликт между личностью и группой</w:t>
      </w:r>
      <w:r w:rsidRPr="001419BE">
        <w:rPr>
          <w:rFonts w:ascii="Times New Roman" w:hAnsi="Times New Roman" w:cs="Times New Roman"/>
          <w:i/>
          <w:sz w:val="24"/>
          <w:szCs w:val="24"/>
        </w:rPr>
        <w:t xml:space="preserve">. </w:t>
      </w:r>
      <w:r w:rsidRPr="001419BE">
        <w:rPr>
          <w:rFonts w:ascii="Times New Roman" w:hAnsi="Times New Roman" w:cs="Times New Roman"/>
          <w:sz w:val="24"/>
          <w:szCs w:val="24"/>
        </w:rPr>
        <w:t xml:space="preserve">Между отдельной личностью и группой может возникнуть конфликт, если эта личность займет позицию, отличающуюся от позиций группы. Например, обсуждая на собрании пути увеличения объема продаж, большинство будет считать, что этого можно добиться путем снижения цены. А кто-то один будет убежден, что такая тактика приведёт к уменьшению прибыли. Хотя этот человек, мнение которого отличается от мнения группы, может принимать близко к сердцу интересы компании, его все равно можно рассматривать как источник конфликта, потому что он идет против мнения группы. </w:t>
      </w:r>
    </w:p>
    <w:p w:rsidR="00BA3F5C" w:rsidRPr="001419BE" w:rsidRDefault="00BA3F5C" w:rsidP="00BA3F5C">
      <w:pPr>
        <w:spacing w:after="0" w:line="240" w:lineRule="auto"/>
        <w:jc w:val="both"/>
        <w:rPr>
          <w:rFonts w:ascii="Times New Roman" w:hAnsi="Times New Roman" w:cs="Times New Roman"/>
          <w:sz w:val="24"/>
          <w:szCs w:val="24"/>
        </w:rPr>
      </w:pPr>
      <w:r w:rsidRPr="001419BE">
        <w:rPr>
          <w:rFonts w:ascii="Times New Roman" w:hAnsi="Times New Roman" w:cs="Times New Roman"/>
          <w:i/>
          <w:sz w:val="24"/>
          <w:szCs w:val="24"/>
        </w:rPr>
        <w:tab/>
      </w:r>
      <w:r w:rsidRPr="001419BE">
        <w:rPr>
          <w:rFonts w:ascii="Times New Roman" w:hAnsi="Times New Roman" w:cs="Times New Roman"/>
          <w:b/>
          <w:i/>
          <w:sz w:val="24"/>
          <w:szCs w:val="24"/>
        </w:rPr>
        <w:t>Межгрупповой конфликт</w:t>
      </w:r>
      <w:r w:rsidRPr="001419BE">
        <w:rPr>
          <w:rFonts w:ascii="Times New Roman" w:hAnsi="Times New Roman" w:cs="Times New Roman"/>
          <w:i/>
          <w:sz w:val="24"/>
          <w:szCs w:val="24"/>
        </w:rPr>
        <w:t xml:space="preserve">. </w:t>
      </w:r>
      <w:r w:rsidRPr="001419BE">
        <w:rPr>
          <w:rFonts w:ascii="Times New Roman" w:hAnsi="Times New Roman" w:cs="Times New Roman"/>
          <w:sz w:val="24"/>
          <w:szCs w:val="24"/>
        </w:rPr>
        <w:t>Организации состоят из множества формальных и неформальных групп. Даже в самых лучших организациях между такими группами могут возникнуть конфликты. Неформальные группы, которые считают, что руководитель относится к ним несправедливо, могут крепче сплотиться и попытаться «рассчитаться» с ним снижением производительности. Яркий пример межгруппового конфликта - конфликт между профсоюзом и администрацией.</w:t>
      </w:r>
    </w:p>
    <w:p w:rsidR="00BA3F5C" w:rsidRPr="001419BE" w:rsidRDefault="00BA3F5C" w:rsidP="00BA3F5C">
      <w:pPr>
        <w:spacing w:after="0" w:line="240" w:lineRule="auto"/>
        <w:jc w:val="both"/>
        <w:rPr>
          <w:rFonts w:ascii="Times New Roman" w:hAnsi="Times New Roman" w:cs="Times New Roman"/>
          <w:b/>
          <w:sz w:val="24"/>
          <w:szCs w:val="24"/>
        </w:rPr>
      </w:pPr>
      <w:r w:rsidRPr="001419BE">
        <w:rPr>
          <w:rFonts w:ascii="Times New Roman" w:hAnsi="Times New Roman" w:cs="Times New Roman"/>
          <w:b/>
          <w:sz w:val="24"/>
          <w:szCs w:val="24"/>
        </w:rPr>
        <w:tab/>
        <w:t>Методы разрешения конфликтов</w:t>
      </w:r>
    </w:p>
    <w:p w:rsidR="00BA3F5C" w:rsidRPr="001419BE" w:rsidRDefault="00BA3F5C" w:rsidP="00BA3F5C">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К</w:t>
      </w:r>
      <w:r w:rsidRPr="001419BE">
        <w:rPr>
          <w:rFonts w:ascii="Times New Roman" w:hAnsi="Times New Roman" w:cs="Times New Roman"/>
          <w:bCs/>
          <w:sz w:val="24"/>
          <w:szCs w:val="24"/>
        </w:rPr>
        <w:t>люч к разрешению конфликта, который будет эффективен для всех, - это распознавание скрытых желаний или страхов (другого человека или ваших собственных).</w:t>
      </w:r>
      <w:r w:rsidRPr="001419BE">
        <w:rPr>
          <w:rFonts w:ascii="Times New Roman" w:hAnsi="Times New Roman" w:cs="Times New Roman"/>
          <w:sz w:val="24"/>
          <w:szCs w:val="24"/>
        </w:rPr>
        <w:t xml:space="preserve"> </w:t>
      </w:r>
    </w:p>
    <w:p w:rsidR="00BA3F5C" w:rsidRPr="001419BE" w:rsidRDefault="00BA3F5C" w:rsidP="00BA3F5C">
      <w:pPr>
        <w:shd w:val="clear" w:color="auto" w:fill="FFFFFF"/>
        <w:spacing w:after="0" w:line="240" w:lineRule="auto"/>
        <w:ind w:firstLine="706"/>
        <w:jc w:val="both"/>
        <w:rPr>
          <w:rFonts w:ascii="Times New Roman" w:hAnsi="Times New Roman" w:cs="Times New Roman"/>
          <w:b/>
          <w:i/>
          <w:sz w:val="24"/>
          <w:szCs w:val="24"/>
        </w:rPr>
      </w:pPr>
      <w:r w:rsidRPr="001419BE">
        <w:rPr>
          <w:rFonts w:ascii="Times New Roman" w:hAnsi="Times New Roman" w:cs="Times New Roman"/>
          <w:sz w:val="24"/>
          <w:szCs w:val="24"/>
        </w:rPr>
        <w:t>Выделяют</w:t>
      </w:r>
      <w:r w:rsidRPr="001419BE">
        <w:rPr>
          <w:rFonts w:ascii="Times New Roman" w:hAnsi="Times New Roman" w:cs="Times New Roman"/>
          <w:b/>
          <w:i/>
          <w:sz w:val="24"/>
          <w:szCs w:val="24"/>
        </w:rPr>
        <w:t xml:space="preserve"> пять основных стратегий выхода из конфликта:</w:t>
      </w:r>
    </w:p>
    <w:p w:rsidR="00BA3F5C" w:rsidRPr="001419BE" w:rsidRDefault="00BA3F5C" w:rsidP="00BA3F5C">
      <w:pPr>
        <w:pStyle w:val="aa"/>
        <w:spacing w:before="0" w:beforeAutospacing="0" w:after="0" w:afterAutospacing="0"/>
        <w:jc w:val="both"/>
      </w:pPr>
      <w:r w:rsidRPr="001419BE">
        <w:rPr>
          <w:rStyle w:val="af9"/>
          <w:i/>
        </w:rPr>
        <w:tab/>
        <w:t>Соперничество</w:t>
      </w:r>
      <w:r w:rsidRPr="001419BE">
        <w:t xml:space="preserve"> заключается в навязывании другой стороне выгодного для себя решения. Соперничество целесообразно в экстремальных и принципиальных ситуациях, в случае дефицита времени и высокой вероятности опасных последствий. </w:t>
      </w:r>
    </w:p>
    <w:p w:rsidR="00BA3F5C" w:rsidRPr="001419BE" w:rsidRDefault="00BA3F5C" w:rsidP="00BA3F5C">
      <w:pPr>
        <w:pStyle w:val="aa"/>
        <w:spacing w:before="0" w:beforeAutospacing="0" w:after="0" w:afterAutospacing="0"/>
        <w:jc w:val="both"/>
      </w:pPr>
      <w:r w:rsidRPr="001419BE">
        <w:rPr>
          <w:rStyle w:val="af9"/>
          <w:i/>
        </w:rPr>
        <w:tab/>
        <w:t>Компромисс</w:t>
      </w:r>
      <w:r w:rsidRPr="001419BE">
        <w:t xml:space="preserve"> состоит в желании оппонентов завершить конфликт частичными уступками. Он характеризуется отказом от части требований, которые ранее выдвигались, готовностью признать претензии другой стороны частично обоснованными, готовностью простить. Компромисс эффективен в случаях: понимания оппонентом, что он и соперник имеют равные возможности; наличия взаимоисключающих интересов; удовлетворения временным решением; угрозы потерять все.</w:t>
      </w:r>
    </w:p>
    <w:p w:rsidR="00BA3F5C" w:rsidRPr="001419BE" w:rsidRDefault="00BA3F5C" w:rsidP="00BA3F5C">
      <w:pPr>
        <w:pStyle w:val="aa"/>
        <w:spacing w:before="0" w:beforeAutospacing="0" w:after="0" w:afterAutospacing="0"/>
        <w:jc w:val="both"/>
      </w:pPr>
      <w:r w:rsidRPr="001419BE">
        <w:rPr>
          <w:rStyle w:val="af9"/>
          <w:i/>
        </w:rPr>
        <w:tab/>
        <w:t>Приспособление или уступка</w:t>
      </w:r>
      <w:r w:rsidRPr="001419BE">
        <w:t>, рассматривается как вынужденный или добровольный отказ от борьбы и сдача своих позиций. Принять такую стратегию оппонента вынуждают различные мотивы: осознание своей неправоты, необходимость сохранения хороших отношений с оппонентом, сильная зависимость от него; несерьезность проблемы, давление третьей стороны.</w:t>
      </w:r>
    </w:p>
    <w:p w:rsidR="00BA3F5C" w:rsidRPr="001419BE" w:rsidRDefault="00BA3F5C" w:rsidP="00BA3F5C">
      <w:pPr>
        <w:spacing w:after="0" w:line="240" w:lineRule="auto"/>
        <w:jc w:val="both"/>
        <w:rPr>
          <w:rFonts w:ascii="Times New Roman" w:hAnsi="Times New Roman" w:cs="Times New Roman"/>
          <w:sz w:val="24"/>
          <w:szCs w:val="24"/>
        </w:rPr>
      </w:pPr>
      <w:r w:rsidRPr="001419BE">
        <w:rPr>
          <w:rStyle w:val="af9"/>
          <w:rFonts w:ascii="Times New Roman" w:hAnsi="Times New Roman" w:cs="Times New Roman"/>
        </w:rPr>
        <w:tab/>
      </w:r>
      <w:r w:rsidRPr="001419BE">
        <w:rPr>
          <w:rStyle w:val="af9"/>
          <w:rFonts w:ascii="Times New Roman" w:hAnsi="Times New Roman" w:cs="Times New Roman"/>
          <w:i/>
          <w:sz w:val="24"/>
          <w:szCs w:val="24"/>
        </w:rPr>
        <w:t>Уход</w:t>
      </w:r>
      <w:r w:rsidRPr="001419BE">
        <w:rPr>
          <w:rFonts w:ascii="Times New Roman" w:hAnsi="Times New Roman" w:cs="Times New Roman"/>
          <w:b/>
          <w:i/>
          <w:sz w:val="24"/>
          <w:szCs w:val="24"/>
        </w:rPr>
        <w:t xml:space="preserve"> от решения проблемы или избегание</w:t>
      </w:r>
      <w:r w:rsidRPr="001419BE">
        <w:rPr>
          <w:rFonts w:ascii="Times New Roman" w:hAnsi="Times New Roman" w:cs="Times New Roman"/>
          <w:sz w:val="24"/>
          <w:szCs w:val="24"/>
        </w:rPr>
        <w:t xml:space="preserve">, является попыткой выйти из конфликта при минимальных потерях. Может выражаться, например, в уходе в угрозе ухода с работы; в избегании встреч с противником и т.д. Однако избегание конфликта не означает его ликвидацию, ибо остается сама его причина. </w:t>
      </w:r>
    </w:p>
    <w:p w:rsidR="005920F6" w:rsidRDefault="00BA3F5C" w:rsidP="00BA3F5C">
      <w:pPr>
        <w:pStyle w:val="aa"/>
        <w:spacing w:before="0" w:beforeAutospacing="0" w:after="0" w:afterAutospacing="0"/>
        <w:jc w:val="both"/>
      </w:pPr>
      <w:r w:rsidRPr="001419BE">
        <w:rPr>
          <w:b/>
        </w:rPr>
        <w:tab/>
      </w:r>
      <w:r w:rsidRPr="001419BE">
        <w:rPr>
          <w:b/>
          <w:i/>
        </w:rPr>
        <w:t>Сотрудничество</w:t>
      </w:r>
      <w:r w:rsidRPr="001419BE">
        <w:t xml:space="preserve"> считается наиболее эффективной стратегией поведения в конфликте. Оно предполагает стремление оппонентов к конструктивному обсуждению проблемы, рассмотрение другой стороны не как противника, а как союзника в поиске решения</w:t>
      </w:r>
    </w:p>
    <w:p w:rsidR="00BA3F5C" w:rsidRDefault="00BA3F5C" w:rsidP="00BA3F5C">
      <w:pPr>
        <w:pStyle w:val="aa"/>
        <w:spacing w:before="0" w:beforeAutospacing="0" w:after="0" w:afterAutospacing="0"/>
        <w:jc w:val="both"/>
        <w:rPr>
          <w:i/>
        </w:rPr>
      </w:pPr>
      <w:r w:rsidRPr="005920F6">
        <w:rPr>
          <w:i/>
        </w:rPr>
        <w:tab/>
        <w:t>Распространенные</w:t>
      </w:r>
      <w:r w:rsidR="00462416" w:rsidRPr="005920F6">
        <w:rPr>
          <w:i/>
        </w:rPr>
        <w:t xml:space="preserve"> конфликтные</w:t>
      </w:r>
      <w:r w:rsidRPr="005920F6">
        <w:rPr>
          <w:i/>
        </w:rPr>
        <w:t xml:space="preserve"> ситуации в сфере труда показаны в приложении А</w:t>
      </w:r>
    </w:p>
    <w:p w:rsidR="00671973" w:rsidRPr="005920F6" w:rsidRDefault="00671973" w:rsidP="00BA3F5C">
      <w:pPr>
        <w:pStyle w:val="aa"/>
        <w:spacing w:before="0" w:beforeAutospacing="0" w:after="0" w:afterAutospacing="0"/>
        <w:jc w:val="both"/>
        <w:rPr>
          <w:i/>
        </w:rPr>
      </w:pPr>
    </w:p>
    <w:p w:rsidR="00AF7BC8" w:rsidRPr="001419BE" w:rsidRDefault="00AF7BC8" w:rsidP="003E65CF">
      <w:pPr>
        <w:pStyle w:val="a7"/>
        <w:jc w:val="both"/>
        <w:rPr>
          <w:rStyle w:val="FontStyle14"/>
          <w:sz w:val="24"/>
          <w:szCs w:val="24"/>
        </w:rPr>
      </w:pPr>
      <w:r w:rsidRPr="001419BE">
        <w:rPr>
          <w:rStyle w:val="FontStyle14"/>
          <w:sz w:val="24"/>
          <w:szCs w:val="24"/>
        </w:rPr>
        <w:tab/>
        <w:t>ПОРЯДОК ВЫПОЛНЕНИЯ РАБОТЫ И ФОРМА ОТЧЕТНОСТИ:</w:t>
      </w:r>
    </w:p>
    <w:p w:rsidR="004A5247" w:rsidRDefault="00FD5AE8" w:rsidP="00815636">
      <w:pPr>
        <w:spacing w:after="0"/>
        <w:jc w:val="both"/>
        <w:rPr>
          <w:rFonts w:ascii="Times New Roman" w:hAnsi="Times New Roman" w:cs="Times New Roman"/>
          <w:b/>
          <w:i/>
          <w:sz w:val="24"/>
          <w:szCs w:val="24"/>
        </w:rPr>
      </w:pPr>
      <w:r w:rsidRPr="001419BE">
        <w:rPr>
          <w:rFonts w:ascii="Times New Roman" w:hAnsi="Times New Roman" w:cs="Times New Roman"/>
          <w:b/>
          <w:i/>
          <w:sz w:val="24"/>
          <w:szCs w:val="24"/>
        </w:rPr>
        <w:tab/>
      </w:r>
      <w:r w:rsidR="00CF542C" w:rsidRPr="001419BE">
        <w:rPr>
          <w:rFonts w:ascii="Times New Roman" w:hAnsi="Times New Roman" w:cs="Times New Roman"/>
          <w:b/>
          <w:i/>
          <w:sz w:val="24"/>
          <w:szCs w:val="24"/>
        </w:rPr>
        <w:t>Задание 1</w:t>
      </w:r>
    </w:p>
    <w:p w:rsidR="00CF542C" w:rsidRPr="001419BE" w:rsidRDefault="00CF542C" w:rsidP="00815636">
      <w:pPr>
        <w:spacing w:after="0"/>
        <w:jc w:val="both"/>
        <w:rPr>
          <w:rFonts w:ascii="Times New Roman" w:hAnsi="Times New Roman" w:cs="Times New Roman"/>
          <w:sz w:val="24"/>
          <w:szCs w:val="24"/>
        </w:rPr>
      </w:pPr>
      <w:r w:rsidRPr="001419BE">
        <w:rPr>
          <w:rFonts w:ascii="Times New Roman" w:hAnsi="Times New Roman" w:cs="Times New Roman"/>
          <w:b/>
          <w:i/>
          <w:sz w:val="24"/>
          <w:szCs w:val="24"/>
        </w:rPr>
        <w:tab/>
      </w:r>
      <w:r w:rsidRPr="001419BE">
        <w:rPr>
          <w:rFonts w:ascii="Times New Roman" w:hAnsi="Times New Roman" w:cs="Times New Roman"/>
          <w:sz w:val="24"/>
          <w:szCs w:val="24"/>
        </w:rPr>
        <w:t>Изучить теоретический материал, ответить на вопросы, оформить ответы в таблице:</w:t>
      </w:r>
    </w:p>
    <w:p w:rsidR="008908AC" w:rsidRPr="001419BE" w:rsidRDefault="008908AC" w:rsidP="00815636">
      <w:pPr>
        <w:spacing w:after="0"/>
        <w:jc w:val="both"/>
        <w:rPr>
          <w:rFonts w:ascii="Times New Roman" w:hAnsi="Times New Roman" w:cs="Times New Roman"/>
          <w:b/>
          <w:i/>
          <w:sz w:val="24"/>
          <w:szCs w:val="24"/>
        </w:rPr>
      </w:pPr>
      <w:r w:rsidRPr="001419BE">
        <w:rPr>
          <w:rFonts w:ascii="Times New Roman" w:hAnsi="Times New Roman" w:cs="Times New Roman"/>
          <w:sz w:val="24"/>
          <w:szCs w:val="24"/>
        </w:rPr>
        <w:t xml:space="preserve">Таблица 3.1 – Теоретические основы мотивации </w:t>
      </w:r>
      <w:r w:rsidR="003E65CF" w:rsidRPr="001419BE">
        <w:rPr>
          <w:rFonts w:ascii="Times New Roman" w:hAnsi="Times New Roman" w:cs="Times New Roman"/>
          <w:sz w:val="24"/>
          <w:szCs w:val="24"/>
        </w:rPr>
        <w:t xml:space="preserve">и управления </w:t>
      </w:r>
      <w:r w:rsidRPr="001419BE">
        <w:rPr>
          <w:rFonts w:ascii="Times New Roman" w:hAnsi="Times New Roman" w:cs="Times New Roman"/>
          <w:sz w:val="24"/>
          <w:szCs w:val="24"/>
        </w:rPr>
        <w:t>персонал</w:t>
      </w:r>
      <w:r w:rsidR="003E65CF" w:rsidRPr="001419BE">
        <w:rPr>
          <w:rFonts w:ascii="Times New Roman" w:hAnsi="Times New Roman" w:cs="Times New Roman"/>
          <w:sz w:val="24"/>
          <w:szCs w:val="24"/>
        </w:rPr>
        <w:t>ом</w:t>
      </w:r>
    </w:p>
    <w:tbl>
      <w:tblPr>
        <w:tblStyle w:val="a3"/>
        <w:tblW w:w="0" w:type="auto"/>
        <w:tblLook w:val="04A0" w:firstRow="1" w:lastRow="0" w:firstColumn="1" w:lastColumn="0" w:noHBand="0" w:noVBand="1"/>
      </w:tblPr>
      <w:tblGrid>
        <w:gridCol w:w="456"/>
        <w:gridCol w:w="5360"/>
        <w:gridCol w:w="4215"/>
      </w:tblGrid>
      <w:tr w:rsidR="00CF542C" w:rsidRPr="005920F6" w:rsidTr="00A71E1A">
        <w:tc>
          <w:tcPr>
            <w:tcW w:w="456" w:type="dxa"/>
            <w:tcBorders>
              <w:top w:val="single" w:sz="4" w:space="0" w:color="auto"/>
              <w:left w:val="single" w:sz="4" w:space="0" w:color="auto"/>
              <w:bottom w:val="single" w:sz="4" w:space="0" w:color="auto"/>
              <w:right w:val="single" w:sz="4" w:space="0" w:color="auto"/>
            </w:tcBorders>
            <w:hideMark/>
          </w:tcPr>
          <w:p w:rsidR="00CF542C" w:rsidRPr="005920F6" w:rsidRDefault="00CF542C" w:rsidP="00815636">
            <w:pPr>
              <w:jc w:val="center"/>
              <w:rPr>
                <w:rFonts w:ascii="Times New Roman" w:hAnsi="Times New Roman" w:cs="Times New Roman"/>
                <w:b/>
                <w:i/>
                <w:sz w:val="24"/>
                <w:szCs w:val="24"/>
                <w:lang w:eastAsia="ru-RU"/>
              </w:rPr>
            </w:pPr>
            <w:r w:rsidRPr="005920F6">
              <w:rPr>
                <w:rFonts w:ascii="Times New Roman" w:hAnsi="Times New Roman" w:cs="Times New Roman"/>
                <w:b/>
                <w:i/>
                <w:sz w:val="24"/>
                <w:szCs w:val="24"/>
                <w:lang w:eastAsia="ru-RU"/>
              </w:rPr>
              <w:t>№</w:t>
            </w:r>
          </w:p>
        </w:tc>
        <w:tc>
          <w:tcPr>
            <w:tcW w:w="5360" w:type="dxa"/>
            <w:tcBorders>
              <w:top w:val="single" w:sz="4" w:space="0" w:color="auto"/>
              <w:left w:val="single" w:sz="4" w:space="0" w:color="auto"/>
              <w:bottom w:val="single" w:sz="4" w:space="0" w:color="auto"/>
              <w:right w:val="single" w:sz="4" w:space="0" w:color="auto"/>
            </w:tcBorders>
            <w:hideMark/>
          </w:tcPr>
          <w:p w:rsidR="00CF542C" w:rsidRPr="005920F6" w:rsidRDefault="00CF542C" w:rsidP="00815636">
            <w:pPr>
              <w:jc w:val="center"/>
              <w:rPr>
                <w:rFonts w:ascii="Times New Roman" w:hAnsi="Times New Roman" w:cs="Times New Roman"/>
                <w:b/>
                <w:i/>
                <w:sz w:val="24"/>
                <w:szCs w:val="24"/>
                <w:lang w:eastAsia="ru-RU"/>
              </w:rPr>
            </w:pPr>
            <w:r w:rsidRPr="005920F6">
              <w:rPr>
                <w:rFonts w:ascii="Times New Roman" w:hAnsi="Times New Roman" w:cs="Times New Roman"/>
                <w:b/>
                <w:i/>
                <w:sz w:val="24"/>
                <w:szCs w:val="24"/>
                <w:lang w:eastAsia="ru-RU"/>
              </w:rPr>
              <w:t>Вопрос</w:t>
            </w:r>
          </w:p>
        </w:tc>
        <w:tc>
          <w:tcPr>
            <w:tcW w:w="4215" w:type="dxa"/>
            <w:tcBorders>
              <w:top w:val="single" w:sz="4" w:space="0" w:color="auto"/>
              <w:left w:val="single" w:sz="4" w:space="0" w:color="auto"/>
              <w:bottom w:val="single" w:sz="4" w:space="0" w:color="auto"/>
              <w:right w:val="single" w:sz="4" w:space="0" w:color="auto"/>
            </w:tcBorders>
            <w:hideMark/>
          </w:tcPr>
          <w:p w:rsidR="00CF542C" w:rsidRPr="005920F6" w:rsidRDefault="00CF542C" w:rsidP="00815636">
            <w:pPr>
              <w:jc w:val="center"/>
              <w:rPr>
                <w:rFonts w:ascii="Times New Roman" w:hAnsi="Times New Roman" w:cs="Times New Roman"/>
                <w:b/>
                <w:i/>
                <w:sz w:val="24"/>
                <w:szCs w:val="24"/>
                <w:lang w:eastAsia="ru-RU"/>
              </w:rPr>
            </w:pPr>
            <w:r w:rsidRPr="005920F6">
              <w:rPr>
                <w:rFonts w:ascii="Times New Roman" w:hAnsi="Times New Roman" w:cs="Times New Roman"/>
                <w:b/>
                <w:i/>
                <w:sz w:val="24"/>
                <w:szCs w:val="24"/>
                <w:lang w:eastAsia="ru-RU"/>
              </w:rPr>
              <w:t>Ответ</w:t>
            </w:r>
          </w:p>
        </w:tc>
      </w:tr>
      <w:tr w:rsidR="00CF542C" w:rsidRPr="005920F6" w:rsidTr="00A71E1A">
        <w:tc>
          <w:tcPr>
            <w:tcW w:w="456" w:type="dxa"/>
            <w:tcBorders>
              <w:top w:val="single" w:sz="4" w:space="0" w:color="auto"/>
              <w:left w:val="single" w:sz="4" w:space="0" w:color="auto"/>
              <w:bottom w:val="single" w:sz="4" w:space="0" w:color="auto"/>
              <w:right w:val="single" w:sz="4" w:space="0" w:color="auto"/>
            </w:tcBorders>
            <w:hideMark/>
          </w:tcPr>
          <w:p w:rsidR="00CF542C" w:rsidRPr="008A4E25" w:rsidRDefault="00CF542C" w:rsidP="00815636">
            <w:pPr>
              <w:jc w:val="both"/>
              <w:rPr>
                <w:rFonts w:ascii="Times New Roman" w:hAnsi="Times New Roman" w:cs="Times New Roman"/>
                <w:sz w:val="24"/>
                <w:szCs w:val="24"/>
                <w:lang w:eastAsia="ru-RU"/>
              </w:rPr>
            </w:pPr>
            <w:r w:rsidRPr="008A4E25">
              <w:rPr>
                <w:rFonts w:ascii="Times New Roman" w:hAnsi="Times New Roman" w:cs="Times New Roman"/>
                <w:sz w:val="24"/>
                <w:szCs w:val="24"/>
                <w:lang w:eastAsia="ru-RU"/>
              </w:rPr>
              <w:t>1</w:t>
            </w:r>
          </w:p>
        </w:tc>
        <w:tc>
          <w:tcPr>
            <w:tcW w:w="5360" w:type="dxa"/>
            <w:tcBorders>
              <w:top w:val="single" w:sz="4" w:space="0" w:color="auto"/>
              <w:left w:val="single" w:sz="4" w:space="0" w:color="auto"/>
              <w:bottom w:val="single" w:sz="4" w:space="0" w:color="auto"/>
              <w:right w:val="single" w:sz="4" w:space="0" w:color="auto"/>
            </w:tcBorders>
            <w:hideMark/>
          </w:tcPr>
          <w:p w:rsidR="00CF542C" w:rsidRPr="005920F6" w:rsidRDefault="00CF542C" w:rsidP="008A4E25">
            <w:pPr>
              <w:jc w:val="both"/>
              <w:rPr>
                <w:rFonts w:ascii="Times New Roman" w:hAnsi="Times New Roman" w:cs="Times New Roman"/>
                <w:sz w:val="24"/>
                <w:szCs w:val="24"/>
                <w:lang w:eastAsia="ru-RU"/>
              </w:rPr>
            </w:pPr>
            <w:r w:rsidRPr="005920F6">
              <w:rPr>
                <w:rFonts w:ascii="Times New Roman" w:hAnsi="Times New Roman" w:cs="Times New Roman"/>
                <w:sz w:val="24"/>
                <w:szCs w:val="24"/>
                <w:lang w:eastAsia="ru-RU"/>
              </w:rPr>
              <w:t xml:space="preserve">Мотивация персонала (определение). </w:t>
            </w:r>
          </w:p>
        </w:tc>
        <w:tc>
          <w:tcPr>
            <w:tcW w:w="4215" w:type="dxa"/>
            <w:tcBorders>
              <w:top w:val="single" w:sz="4" w:space="0" w:color="auto"/>
              <w:left w:val="single" w:sz="4" w:space="0" w:color="auto"/>
              <w:bottom w:val="single" w:sz="4" w:space="0" w:color="auto"/>
              <w:right w:val="single" w:sz="4" w:space="0" w:color="auto"/>
            </w:tcBorders>
          </w:tcPr>
          <w:p w:rsidR="00CF542C" w:rsidRPr="005920F6" w:rsidRDefault="00CF542C" w:rsidP="00815636">
            <w:pPr>
              <w:jc w:val="both"/>
              <w:rPr>
                <w:rFonts w:ascii="Times New Roman" w:hAnsi="Times New Roman" w:cs="Times New Roman"/>
                <w:sz w:val="24"/>
                <w:szCs w:val="24"/>
                <w:lang w:eastAsia="ru-RU"/>
              </w:rPr>
            </w:pPr>
          </w:p>
        </w:tc>
      </w:tr>
      <w:tr w:rsidR="00CF542C" w:rsidRPr="005920F6" w:rsidTr="00A71E1A">
        <w:tc>
          <w:tcPr>
            <w:tcW w:w="456" w:type="dxa"/>
            <w:tcBorders>
              <w:top w:val="single" w:sz="4" w:space="0" w:color="auto"/>
              <w:left w:val="single" w:sz="4" w:space="0" w:color="auto"/>
              <w:bottom w:val="single" w:sz="4" w:space="0" w:color="auto"/>
              <w:right w:val="single" w:sz="4" w:space="0" w:color="auto"/>
            </w:tcBorders>
            <w:hideMark/>
          </w:tcPr>
          <w:p w:rsidR="00CF542C" w:rsidRPr="008A4E25" w:rsidRDefault="00CF542C" w:rsidP="00815636">
            <w:pPr>
              <w:jc w:val="both"/>
              <w:rPr>
                <w:rFonts w:ascii="Times New Roman" w:hAnsi="Times New Roman" w:cs="Times New Roman"/>
                <w:sz w:val="24"/>
                <w:szCs w:val="24"/>
                <w:lang w:eastAsia="ru-RU"/>
              </w:rPr>
            </w:pPr>
            <w:r w:rsidRPr="008A4E25">
              <w:rPr>
                <w:rFonts w:ascii="Times New Roman" w:hAnsi="Times New Roman" w:cs="Times New Roman"/>
                <w:sz w:val="24"/>
                <w:szCs w:val="24"/>
                <w:lang w:eastAsia="ru-RU"/>
              </w:rPr>
              <w:t>2</w:t>
            </w:r>
          </w:p>
        </w:tc>
        <w:tc>
          <w:tcPr>
            <w:tcW w:w="5360" w:type="dxa"/>
            <w:tcBorders>
              <w:top w:val="single" w:sz="4" w:space="0" w:color="auto"/>
              <w:left w:val="single" w:sz="4" w:space="0" w:color="auto"/>
              <w:bottom w:val="single" w:sz="4" w:space="0" w:color="auto"/>
              <w:right w:val="single" w:sz="4" w:space="0" w:color="auto"/>
            </w:tcBorders>
            <w:hideMark/>
          </w:tcPr>
          <w:p w:rsidR="00CF542C" w:rsidRPr="005920F6" w:rsidRDefault="00CF542C" w:rsidP="00815636">
            <w:pPr>
              <w:jc w:val="both"/>
              <w:rPr>
                <w:rFonts w:ascii="Times New Roman" w:hAnsi="Times New Roman" w:cs="Times New Roman"/>
                <w:sz w:val="24"/>
                <w:szCs w:val="24"/>
                <w:lang w:eastAsia="ru-RU"/>
              </w:rPr>
            </w:pPr>
            <w:r w:rsidRPr="005920F6">
              <w:rPr>
                <w:rFonts w:ascii="Times New Roman" w:hAnsi="Times New Roman" w:cs="Times New Roman"/>
                <w:sz w:val="24"/>
                <w:szCs w:val="24"/>
                <w:lang w:eastAsia="ru-RU"/>
              </w:rPr>
              <w:t>Перечислить базовые типы трудовой мотивации</w:t>
            </w:r>
          </w:p>
        </w:tc>
        <w:tc>
          <w:tcPr>
            <w:tcW w:w="4215" w:type="dxa"/>
            <w:tcBorders>
              <w:top w:val="single" w:sz="4" w:space="0" w:color="auto"/>
              <w:left w:val="single" w:sz="4" w:space="0" w:color="auto"/>
              <w:bottom w:val="single" w:sz="4" w:space="0" w:color="auto"/>
              <w:right w:val="single" w:sz="4" w:space="0" w:color="auto"/>
            </w:tcBorders>
          </w:tcPr>
          <w:p w:rsidR="00CF542C" w:rsidRPr="005920F6" w:rsidRDefault="00CF542C" w:rsidP="00815636">
            <w:pPr>
              <w:jc w:val="both"/>
              <w:rPr>
                <w:rFonts w:ascii="Times New Roman" w:hAnsi="Times New Roman" w:cs="Times New Roman"/>
                <w:sz w:val="24"/>
                <w:szCs w:val="24"/>
                <w:lang w:eastAsia="ru-RU"/>
              </w:rPr>
            </w:pPr>
          </w:p>
        </w:tc>
      </w:tr>
      <w:tr w:rsidR="003E65CF" w:rsidRPr="005920F6" w:rsidTr="00A71E1A">
        <w:tc>
          <w:tcPr>
            <w:tcW w:w="456" w:type="dxa"/>
            <w:tcBorders>
              <w:top w:val="single" w:sz="4" w:space="0" w:color="auto"/>
              <w:left w:val="single" w:sz="4" w:space="0" w:color="auto"/>
              <w:bottom w:val="single" w:sz="4" w:space="0" w:color="auto"/>
              <w:right w:val="single" w:sz="4" w:space="0" w:color="auto"/>
            </w:tcBorders>
          </w:tcPr>
          <w:p w:rsidR="003E65CF" w:rsidRPr="008A4E25" w:rsidRDefault="003E65CF" w:rsidP="00003DE9">
            <w:pPr>
              <w:jc w:val="both"/>
              <w:rPr>
                <w:rFonts w:ascii="Times New Roman" w:hAnsi="Times New Roman" w:cs="Times New Roman"/>
                <w:sz w:val="24"/>
                <w:szCs w:val="24"/>
                <w:lang w:eastAsia="ru-RU"/>
              </w:rPr>
            </w:pPr>
            <w:r w:rsidRPr="008A4E25">
              <w:rPr>
                <w:rFonts w:ascii="Times New Roman" w:hAnsi="Times New Roman" w:cs="Times New Roman"/>
                <w:sz w:val="24"/>
                <w:szCs w:val="24"/>
                <w:lang w:eastAsia="ru-RU"/>
              </w:rPr>
              <w:t>9</w:t>
            </w:r>
          </w:p>
        </w:tc>
        <w:tc>
          <w:tcPr>
            <w:tcW w:w="5360" w:type="dxa"/>
            <w:tcBorders>
              <w:top w:val="single" w:sz="4" w:space="0" w:color="auto"/>
              <w:left w:val="single" w:sz="4" w:space="0" w:color="auto"/>
              <w:bottom w:val="single" w:sz="4" w:space="0" w:color="auto"/>
              <w:right w:val="single" w:sz="4" w:space="0" w:color="auto"/>
            </w:tcBorders>
          </w:tcPr>
          <w:p w:rsidR="003E65CF" w:rsidRPr="005920F6" w:rsidRDefault="003E65CF" w:rsidP="00A71E1A">
            <w:pPr>
              <w:numPr>
                <w:ilvl w:val="0"/>
                <w:numId w:val="39"/>
              </w:numPr>
              <w:ind w:left="0"/>
              <w:jc w:val="both"/>
              <w:rPr>
                <w:rFonts w:ascii="Times New Roman" w:hAnsi="Times New Roman" w:cs="Times New Roman"/>
                <w:sz w:val="24"/>
                <w:szCs w:val="24"/>
                <w:lang w:eastAsia="ru-RU"/>
              </w:rPr>
            </w:pPr>
            <w:r w:rsidRPr="005920F6">
              <w:rPr>
                <w:rFonts w:ascii="Times New Roman" w:eastAsia="Times New Roman" w:hAnsi="Times New Roman" w:cs="Times New Roman"/>
                <w:sz w:val="24"/>
                <w:szCs w:val="24"/>
                <w:lang w:eastAsia="ru-RU"/>
              </w:rPr>
              <w:t>Сущность авторитарного стиля</w:t>
            </w:r>
            <w:r w:rsidR="00462416" w:rsidRPr="005920F6">
              <w:rPr>
                <w:rFonts w:ascii="Times New Roman" w:eastAsia="Times New Roman" w:hAnsi="Times New Roman" w:cs="Times New Roman"/>
                <w:sz w:val="24"/>
                <w:szCs w:val="24"/>
                <w:lang w:eastAsia="ru-RU"/>
              </w:rPr>
              <w:t xml:space="preserve"> управления</w:t>
            </w:r>
          </w:p>
        </w:tc>
        <w:tc>
          <w:tcPr>
            <w:tcW w:w="4215" w:type="dxa"/>
            <w:tcBorders>
              <w:top w:val="single" w:sz="4" w:space="0" w:color="auto"/>
              <w:left w:val="single" w:sz="4" w:space="0" w:color="auto"/>
              <w:bottom w:val="single" w:sz="4" w:space="0" w:color="auto"/>
              <w:right w:val="single" w:sz="4" w:space="0" w:color="auto"/>
            </w:tcBorders>
          </w:tcPr>
          <w:p w:rsidR="003E65CF" w:rsidRPr="005920F6" w:rsidRDefault="003E65CF" w:rsidP="00003DE9">
            <w:pPr>
              <w:jc w:val="both"/>
              <w:rPr>
                <w:rFonts w:ascii="Times New Roman" w:hAnsi="Times New Roman" w:cs="Times New Roman"/>
                <w:sz w:val="24"/>
                <w:szCs w:val="24"/>
                <w:lang w:eastAsia="ru-RU"/>
              </w:rPr>
            </w:pPr>
          </w:p>
        </w:tc>
      </w:tr>
      <w:tr w:rsidR="003E65CF" w:rsidRPr="005920F6" w:rsidTr="00A71E1A">
        <w:tc>
          <w:tcPr>
            <w:tcW w:w="456" w:type="dxa"/>
            <w:tcBorders>
              <w:top w:val="single" w:sz="4" w:space="0" w:color="auto"/>
              <w:left w:val="single" w:sz="4" w:space="0" w:color="auto"/>
              <w:bottom w:val="single" w:sz="4" w:space="0" w:color="auto"/>
              <w:right w:val="single" w:sz="4" w:space="0" w:color="auto"/>
            </w:tcBorders>
          </w:tcPr>
          <w:p w:rsidR="003E65CF" w:rsidRPr="008A4E25" w:rsidRDefault="003E65CF" w:rsidP="00003DE9">
            <w:pPr>
              <w:jc w:val="both"/>
              <w:rPr>
                <w:rFonts w:ascii="Times New Roman" w:hAnsi="Times New Roman" w:cs="Times New Roman"/>
                <w:sz w:val="24"/>
                <w:szCs w:val="24"/>
                <w:lang w:eastAsia="ru-RU"/>
              </w:rPr>
            </w:pPr>
            <w:r w:rsidRPr="008A4E25">
              <w:rPr>
                <w:rFonts w:ascii="Times New Roman" w:hAnsi="Times New Roman" w:cs="Times New Roman"/>
                <w:sz w:val="24"/>
                <w:szCs w:val="24"/>
                <w:lang w:eastAsia="ru-RU"/>
              </w:rPr>
              <w:t>10</w:t>
            </w:r>
          </w:p>
        </w:tc>
        <w:tc>
          <w:tcPr>
            <w:tcW w:w="5360" w:type="dxa"/>
            <w:tcBorders>
              <w:top w:val="single" w:sz="4" w:space="0" w:color="auto"/>
              <w:left w:val="single" w:sz="4" w:space="0" w:color="auto"/>
              <w:bottom w:val="single" w:sz="4" w:space="0" w:color="auto"/>
              <w:right w:val="single" w:sz="4" w:space="0" w:color="auto"/>
            </w:tcBorders>
          </w:tcPr>
          <w:p w:rsidR="003E65CF" w:rsidRPr="005920F6" w:rsidRDefault="003E65CF" w:rsidP="00A71E1A">
            <w:pPr>
              <w:numPr>
                <w:ilvl w:val="0"/>
                <w:numId w:val="39"/>
              </w:numPr>
              <w:ind w:left="0"/>
              <w:jc w:val="both"/>
              <w:rPr>
                <w:rFonts w:ascii="Times New Roman" w:hAnsi="Times New Roman" w:cs="Times New Roman"/>
                <w:sz w:val="24"/>
                <w:szCs w:val="24"/>
                <w:lang w:eastAsia="ru-RU"/>
              </w:rPr>
            </w:pPr>
            <w:r w:rsidRPr="005920F6">
              <w:rPr>
                <w:rFonts w:ascii="Times New Roman" w:eastAsia="Times New Roman" w:hAnsi="Times New Roman" w:cs="Times New Roman"/>
                <w:sz w:val="24"/>
                <w:szCs w:val="24"/>
                <w:lang w:eastAsia="ru-RU"/>
              </w:rPr>
              <w:t xml:space="preserve">Сущность демократического стиля </w:t>
            </w:r>
            <w:r w:rsidR="00462416" w:rsidRPr="005920F6">
              <w:rPr>
                <w:rFonts w:ascii="Times New Roman" w:eastAsia="Times New Roman" w:hAnsi="Times New Roman" w:cs="Times New Roman"/>
                <w:sz w:val="24"/>
                <w:szCs w:val="24"/>
                <w:lang w:eastAsia="ru-RU"/>
              </w:rPr>
              <w:t>управления</w:t>
            </w:r>
          </w:p>
        </w:tc>
        <w:tc>
          <w:tcPr>
            <w:tcW w:w="4215" w:type="dxa"/>
            <w:tcBorders>
              <w:top w:val="single" w:sz="4" w:space="0" w:color="auto"/>
              <w:left w:val="single" w:sz="4" w:space="0" w:color="auto"/>
              <w:bottom w:val="single" w:sz="4" w:space="0" w:color="auto"/>
              <w:right w:val="single" w:sz="4" w:space="0" w:color="auto"/>
            </w:tcBorders>
          </w:tcPr>
          <w:p w:rsidR="003E65CF" w:rsidRPr="005920F6" w:rsidRDefault="003E65CF" w:rsidP="00003DE9">
            <w:pPr>
              <w:jc w:val="both"/>
              <w:rPr>
                <w:rFonts w:ascii="Times New Roman" w:hAnsi="Times New Roman" w:cs="Times New Roman"/>
                <w:sz w:val="24"/>
                <w:szCs w:val="24"/>
                <w:lang w:eastAsia="ru-RU"/>
              </w:rPr>
            </w:pPr>
          </w:p>
        </w:tc>
      </w:tr>
      <w:tr w:rsidR="003E65CF" w:rsidRPr="005920F6" w:rsidTr="00A71E1A">
        <w:tc>
          <w:tcPr>
            <w:tcW w:w="456" w:type="dxa"/>
            <w:tcBorders>
              <w:top w:val="single" w:sz="4" w:space="0" w:color="auto"/>
              <w:left w:val="single" w:sz="4" w:space="0" w:color="auto"/>
              <w:bottom w:val="single" w:sz="4" w:space="0" w:color="auto"/>
              <w:right w:val="single" w:sz="4" w:space="0" w:color="auto"/>
            </w:tcBorders>
          </w:tcPr>
          <w:p w:rsidR="003E65CF" w:rsidRPr="008A4E25" w:rsidRDefault="003E65CF" w:rsidP="00815636">
            <w:pPr>
              <w:jc w:val="both"/>
              <w:rPr>
                <w:rFonts w:ascii="Times New Roman" w:hAnsi="Times New Roman" w:cs="Times New Roman"/>
                <w:sz w:val="24"/>
                <w:szCs w:val="24"/>
                <w:lang w:eastAsia="ru-RU"/>
              </w:rPr>
            </w:pPr>
            <w:r w:rsidRPr="008A4E25">
              <w:rPr>
                <w:rFonts w:ascii="Times New Roman" w:hAnsi="Times New Roman" w:cs="Times New Roman"/>
                <w:sz w:val="24"/>
                <w:szCs w:val="24"/>
                <w:lang w:eastAsia="ru-RU"/>
              </w:rPr>
              <w:t>11</w:t>
            </w:r>
          </w:p>
        </w:tc>
        <w:tc>
          <w:tcPr>
            <w:tcW w:w="5360" w:type="dxa"/>
            <w:tcBorders>
              <w:top w:val="single" w:sz="4" w:space="0" w:color="auto"/>
              <w:left w:val="single" w:sz="4" w:space="0" w:color="auto"/>
              <w:bottom w:val="single" w:sz="4" w:space="0" w:color="auto"/>
              <w:right w:val="single" w:sz="4" w:space="0" w:color="auto"/>
            </w:tcBorders>
          </w:tcPr>
          <w:p w:rsidR="003E65CF" w:rsidRPr="005920F6" w:rsidRDefault="003E65CF" w:rsidP="003E65CF">
            <w:pPr>
              <w:jc w:val="both"/>
              <w:rPr>
                <w:rFonts w:ascii="Times New Roman" w:hAnsi="Times New Roman" w:cs="Times New Roman"/>
                <w:sz w:val="24"/>
                <w:szCs w:val="24"/>
                <w:lang w:eastAsia="ru-RU"/>
              </w:rPr>
            </w:pPr>
            <w:r w:rsidRPr="005920F6">
              <w:rPr>
                <w:rFonts w:ascii="Times New Roman" w:eastAsia="Times New Roman" w:hAnsi="Times New Roman" w:cs="Times New Roman"/>
                <w:sz w:val="24"/>
                <w:szCs w:val="24"/>
                <w:lang w:eastAsia="ru-RU"/>
              </w:rPr>
              <w:t>Сущность либерального стиля</w:t>
            </w:r>
            <w:r w:rsidR="00462416" w:rsidRPr="005920F6">
              <w:rPr>
                <w:rFonts w:ascii="Times New Roman" w:eastAsia="Times New Roman" w:hAnsi="Times New Roman" w:cs="Times New Roman"/>
                <w:sz w:val="24"/>
                <w:szCs w:val="24"/>
                <w:lang w:eastAsia="ru-RU"/>
              </w:rPr>
              <w:t xml:space="preserve"> управления</w:t>
            </w:r>
          </w:p>
        </w:tc>
        <w:tc>
          <w:tcPr>
            <w:tcW w:w="4215" w:type="dxa"/>
            <w:tcBorders>
              <w:top w:val="single" w:sz="4" w:space="0" w:color="auto"/>
              <w:left w:val="single" w:sz="4" w:space="0" w:color="auto"/>
              <w:bottom w:val="single" w:sz="4" w:space="0" w:color="auto"/>
              <w:right w:val="single" w:sz="4" w:space="0" w:color="auto"/>
            </w:tcBorders>
          </w:tcPr>
          <w:p w:rsidR="003E65CF" w:rsidRPr="005920F6" w:rsidRDefault="003E65CF" w:rsidP="00815636">
            <w:pPr>
              <w:jc w:val="both"/>
              <w:rPr>
                <w:rFonts w:ascii="Times New Roman" w:hAnsi="Times New Roman" w:cs="Times New Roman"/>
                <w:sz w:val="24"/>
                <w:szCs w:val="24"/>
                <w:lang w:eastAsia="ru-RU"/>
              </w:rPr>
            </w:pPr>
          </w:p>
        </w:tc>
      </w:tr>
      <w:tr w:rsidR="008A4E25" w:rsidRPr="005920F6" w:rsidTr="00A71E1A">
        <w:tc>
          <w:tcPr>
            <w:tcW w:w="456" w:type="dxa"/>
            <w:tcBorders>
              <w:top w:val="single" w:sz="4" w:space="0" w:color="auto"/>
              <w:left w:val="single" w:sz="4" w:space="0" w:color="auto"/>
              <w:bottom w:val="single" w:sz="4" w:space="0" w:color="auto"/>
              <w:right w:val="single" w:sz="4" w:space="0" w:color="auto"/>
            </w:tcBorders>
          </w:tcPr>
          <w:p w:rsidR="008A4E25" w:rsidRPr="008A4E25" w:rsidRDefault="008A4E25" w:rsidP="00815636">
            <w:pPr>
              <w:jc w:val="both"/>
              <w:rPr>
                <w:rFonts w:ascii="Times New Roman" w:hAnsi="Times New Roman" w:cs="Times New Roman"/>
                <w:sz w:val="24"/>
                <w:szCs w:val="24"/>
                <w:lang w:eastAsia="ru-RU"/>
              </w:rPr>
            </w:pPr>
            <w:r w:rsidRPr="008A4E25">
              <w:rPr>
                <w:rFonts w:ascii="Times New Roman" w:hAnsi="Times New Roman" w:cs="Times New Roman"/>
                <w:sz w:val="24"/>
                <w:szCs w:val="24"/>
                <w:lang w:eastAsia="ru-RU"/>
              </w:rPr>
              <w:t>12</w:t>
            </w:r>
          </w:p>
        </w:tc>
        <w:tc>
          <w:tcPr>
            <w:tcW w:w="5360" w:type="dxa"/>
            <w:tcBorders>
              <w:top w:val="single" w:sz="4" w:space="0" w:color="auto"/>
              <w:left w:val="single" w:sz="4" w:space="0" w:color="auto"/>
              <w:bottom w:val="single" w:sz="4" w:space="0" w:color="auto"/>
              <w:right w:val="single" w:sz="4" w:space="0" w:color="auto"/>
            </w:tcBorders>
          </w:tcPr>
          <w:p w:rsidR="008A4E25" w:rsidRPr="005920F6" w:rsidRDefault="008A4E25" w:rsidP="003E65C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конфликтов (перечислить)</w:t>
            </w:r>
          </w:p>
        </w:tc>
        <w:tc>
          <w:tcPr>
            <w:tcW w:w="4215" w:type="dxa"/>
            <w:tcBorders>
              <w:top w:val="single" w:sz="4" w:space="0" w:color="auto"/>
              <w:left w:val="single" w:sz="4" w:space="0" w:color="auto"/>
              <w:bottom w:val="single" w:sz="4" w:space="0" w:color="auto"/>
              <w:right w:val="single" w:sz="4" w:space="0" w:color="auto"/>
            </w:tcBorders>
          </w:tcPr>
          <w:p w:rsidR="008A4E25" w:rsidRPr="005920F6" w:rsidRDefault="008A4E25" w:rsidP="00815636">
            <w:pPr>
              <w:jc w:val="both"/>
              <w:rPr>
                <w:rFonts w:ascii="Times New Roman" w:hAnsi="Times New Roman" w:cs="Times New Roman"/>
                <w:sz w:val="24"/>
                <w:szCs w:val="24"/>
                <w:lang w:eastAsia="ru-RU"/>
              </w:rPr>
            </w:pPr>
          </w:p>
        </w:tc>
      </w:tr>
      <w:tr w:rsidR="008A4E25" w:rsidRPr="008A4E25" w:rsidTr="00A71E1A">
        <w:tc>
          <w:tcPr>
            <w:tcW w:w="456" w:type="dxa"/>
            <w:tcBorders>
              <w:top w:val="single" w:sz="4" w:space="0" w:color="auto"/>
              <w:left w:val="single" w:sz="4" w:space="0" w:color="auto"/>
              <w:bottom w:val="single" w:sz="4" w:space="0" w:color="auto"/>
              <w:right w:val="single" w:sz="4" w:space="0" w:color="auto"/>
            </w:tcBorders>
          </w:tcPr>
          <w:p w:rsidR="008A4E25" w:rsidRPr="008A4E25" w:rsidRDefault="008A4E25" w:rsidP="00815636">
            <w:pPr>
              <w:jc w:val="both"/>
              <w:rPr>
                <w:rFonts w:ascii="Times New Roman" w:hAnsi="Times New Roman" w:cs="Times New Roman"/>
                <w:sz w:val="24"/>
                <w:szCs w:val="24"/>
                <w:lang w:eastAsia="ru-RU"/>
              </w:rPr>
            </w:pPr>
            <w:r w:rsidRPr="008A4E25">
              <w:rPr>
                <w:rFonts w:ascii="Times New Roman" w:hAnsi="Times New Roman" w:cs="Times New Roman"/>
                <w:sz w:val="24"/>
                <w:szCs w:val="24"/>
                <w:lang w:eastAsia="ru-RU"/>
              </w:rPr>
              <w:t>13</w:t>
            </w:r>
          </w:p>
        </w:tc>
        <w:tc>
          <w:tcPr>
            <w:tcW w:w="5360" w:type="dxa"/>
            <w:tcBorders>
              <w:top w:val="single" w:sz="4" w:space="0" w:color="auto"/>
              <w:left w:val="single" w:sz="4" w:space="0" w:color="auto"/>
              <w:bottom w:val="single" w:sz="4" w:space="0" w:color="auto"/>
              <w:right w:val="single" w:sz="4" w:space="0" w:color="auto"/>
            </w:tcBorders>
          </w:tcPr>
          <w:p w:rsidR="008A4E25" w:rsidRPr="008A4E25" w:rsidRDefault="008A4E25" w:rsidP="008A4E25">
            <w:pPr>
              <w:jc w:val="both"/>
              <w:rPr>
                <w:rFonts w:ascii="Times New Roman" w:eastAsia="Times New Roman" w:hAnsi="Times New Roman" w:cs="Times New Roman"/>
                <w:sz w:val="24"/>
                <w:szCs w:val="24"/>
                <w:lang w:eastAsia="ru-RU"/>
              </w:rPr>
            </w:pPr>
            <w:r w:rsidRPr="008A4E25">
              <w:rPr>
                <w:rFonts w:ascii="Times New Roman" w:hAnsi="Times New Roman" w:cs="Times New Roman"/>
                <w:sz w:val="24"/>
                <w:szCs w:val="24"/>
              </w:rPr>
              <w:t>Методы разрешения конфликтов</w:t>
            </w:r>
            <w:r>
              <w:rPr>
                <w:rFonts w:ascii="Times New Roman" w:hAnsi="Times New Roman" w:cs="Times New Roman"/>
                <w:sz w:val="24"/>
                <w:szCs w:val="24"/>
              </w:rPr>
              <w:t xml:space="preserve"> (перечислить)</w:t>
            </w:r>
          </w:p>
        </w:tc>
        <w:tc>
          <w:tcPr>
            <w:tcW w:w="4215" w:type="dxa"/>
            <w:tcBorders>
              <w:top w:val="single" w:sz="4" w:space="0" w:color="auto"/>
              <w:left w:val="single" w:sz="4" w:space="0" w:color="auto"/>
              <w:bottom w:val="single" w:sz="4" w:space="0" w:color="auto"/>
              <w:right w:val="single" w:sz="4" w:space="0" w:color="auto"/>
            </w:tcBorders>
          </w:tcPr>
          <w:p w:rsidR="008A4E25" w:rsidRPr="008A4E25" w:rsidRDefault="008A4E25" w:rsidP="00815636">
            <w:pPr>
              <w:jc w:val="both"/>
              <w:rPr>
                <w:rFonts w:ascii="Times New Roman" w:hAnsi="Times New Roman" w:cs="Times New Roman"/>
                <w:sz w:val="24"/>
                <w:szCs w:val="24"/>
                <w:lang w:eastAsia="ru-RU"/>
              </w:rPr>
            </w:pPr>
          </w:p>
        </w:tc>
      </w:tr>
    </w:tbl>
    <w:p w:rsidR="008A4E25" w:rsidRDefault="00462416" w:rsidP="00462416">
      <w:pPr>
        <w:widowControl w:val="0"/>
        <w:shd w:val="clear" w:color="auto" w:fill="FFFFFF"/>
        <w:spacing w:after="0" w:line="240" w:lineRule="auto"/>
        <w:rPr>
          <w:rFonts w:ascii="Times New Roman" w:hAnsi="Times New Roman" w:cs="Times New Roman"/>
          <w:b/>
          <w:i/>
          <w:sz w:val="24"/>
          <w:szCs w:val="24"/>
        </w:rPr>
      </w:pPr>
      <w:r w:rsidRPr="001419BE">
        <w:rPr>
          <w:rFonts w:ascii="Times New Roman" w:hAnsi="Times New Roman" w:cs="Times New Roman"/>
          <w:b/>
          <w:i/>
          <w:sz w:val="24"/>
          <w:szCs w:val="24"/>
        </w:rPr>
        <w:tab/>
      </w:r>
    </w:p>
    <w:p w:rsidR="00462416" w:rsidRPr="001419BE" w:rsidRDefault="008A4E25" w:rsidP="00462416">
      <w:pPr>
        <w:widowControl w:val="0"/>
        <w:shd w:val="clear" w:color="auto" w:fill="FFFFFF"/>
        <w:spacing w:after="0" w:line="240" w:lineRule="auto"/>
        <w:rPr>
          <w:rFonts w:ascii="Times New Roman" w:hAnsi="Times New Roman" w:cs="Times New Roman"/>
          <w:b/>
          <w:i/>
          <w:sz w:val="24"/>
          <w:szCs w:val="24"/>
        </w:rPr>
      </w:pPr>
      <w:r>
        <w:rPr>
          <w:rFonts w:ascii="Times New Roman" w:hAnsi="Times New Roman" w:cs="Times New Roman"/>
          <w:b/>
          <w:i/>
          <w:sz w:val="24"/>
          <w:szCs w:val="24"/>
        </w:rPr>
        <w:tab/>
      </w:r>
      <w:r w:rsidR="00462416" w:rsidRPr="001419BE">
        <w:rPr>
          <w:rFonts w:ascii="Times New Roman" w:hAnsi="Times New Roman" w:cs="Times New Roman"/>
          <w:b/>
          <w:i/>
          <w:sz w:val="24"/>
          <w:szCs w:val="24"/>
        </w:rPr>
        <w:t>Задание 2</w:t>
      </w:r>
    </w:p>
    <w:p w:rsidR="001419BE" w:rsidRDefault="001419BE" w:rsidP="00462416">
      <w:pPr>
        <w:widowControl w:val="0"/>
        <w:shd w:val="clear" w:color="auto" w:fill="FFFFFF"/>
        <w:spacing w:after="0" w:line="240" w:lineRule="auto"/>
        <w:rPr>
          <w:rFonts w:ascii="Times New Roman" w:hAnsi="Times New Roman" w:cs="Times New Roman"/>
          <w:sz w:val="24"/>
          <w:szCs w:val="24"/>
        </w:rPr>
      </w:pPr>
      <w:r w:rsidRPr="001419BE">
        <w:rPr>
          <w:rFonts w:ascii="Times New Roman" w:hAnsi="Times New Roman" w:cs="Times New Roman"/>
          <w:sz w:val="24"/>
          <w:szCs w:val="24"/>
        </w:rPr>
        <w:tab/>
        <w:t>Решить ситуационные задачи. Сделать выводы.</w:t>
      </w:r>
    </w:p>
    <w:p w:rsidR="004A5247" w:rsidRPr="000B3786" w:rsidRDefault="004A5247" w:rsidP="004A5247">
      <w:pPr>
        <w:autoSpaceDE w:val="0"/>
        <w:autoSpaceDN w:val="0"/>
        <w:adjustRightInd w:val="0"/>
        <w:spacing w:after="0" w:line="240" w:lineRule="auto"/>
        <w:jc w:val="both"/>
        <w:rPr>
          <w:rFonts w:ascii="Times New Roman" w:hAnsi="Times New Roman"/>
          <w:b/>
          <w:i/>
          <w:sz w:val="24"/>
          <w:szCs w:val="24"/>
        </w:rPr>
      </w:pPr>
      <w:r w:rsidRPr="000B3786">
        <w:rPr>
          <w:rFonts w:ascii="Times New Roman" w:hAnsi="Times New Roman"/>
          <w:b/>
          <w:i/>
          <w:sz w:val="24"/>
          <w:szCs w:val="24"/>
        </w:rPr>
        <w:tab/>
        <w:t>Ситуаци</w:t>
      </w:r>
      <w:r>
        <w:rPr>
          <w:rFonts w:ascii="Times New Roman" w:hAnsi="Times New Roman"/>
          <w:b/>
          <w:i/>
          <w:sz w:val="24"/>
          <w:szCs w:val="24"/>
        </w:rPr>
        <w:t>онная задача</w:t>
      </w:r>
      <w:r w:rsidRPr="000B3786">
        <w:rPr>
          <w:rFonts w:ascii="Times New Roman" w:hAnsi="Times New Roman"/>
          <w:b/>
          <w:i/>
          <w:sz w:val="24"/>
          <w:szCs w:val="24"/>
        </w:rPr>
        <w:t xml:space="preserve"> </w:t>
      </w:r>
      <w:r>
        <w:rPr>
          <w:rFonts w:ascii="Times New Roman" w:hAnsi="Times New Roman"/>
          <w:b/>
          <w:i/>
          <w:sz w:val="24"/>
          <w:szCs w:val="24"/>
        </w:rPr>
        <w:t>2.1</w:t>
      </w:r>
    </w:p>
    <w:p w:rsidR="004A5247" w:rsidRPr="000B3786" w:rsidRDefault="004A5247" w:rsidP="004A5247">
      <w:pPr>
        <w:spacing w:after="0" w:line="240" w:lineRule="auto"/>
        <w:jc w:val="both"/>
        <w:rPr>
          <w:rFonts w:ascii="Times New Roman" w:hAnsi="Times New Roman"/>
          <w:sz w:val="24"/>
          <w:szCs w:val="24"/>
        </w:rPr>
      </w:pPr>
      <w:r w:rsidRPr="000B3786">
        <w:rPr>
          <w:rFonts w:ascii="Times New Roman" w:hAnsi="Times New Roman"/>
          <w:sz w:val="24"/>
          <w:szCs w:val="24"/>
        </w:rPr>
        <w:tab/>
        <w:t xml:space="preserve">В </w:t>
      </w:r>
      <w:r w:rsidR="00671973">
        <w:rPr>
          <w:rFonts w:ascii="Times New Roman" w:hAnsi="Times New Roman"/>
          <w:sz w:val="24"/>
          <w:szCs w:val="24"/>
        </w:rPr>
        <w:t>транспортном цехе промышленного предприятия</w:t>
      </w:r>
      <w:r>
        <w:rPr>
          <w:rFonts w:ascii="Times New Roman" w:hAnsi="Times New Roman"/>
          <w:sz w:val="24"/>
          <w:szCs w:val="24"/>
        </w:rPr>
        <w:t xml:space="preserve"> </w:t>
      </w:r>
      <w:r w:rsidRPr="000B3786">
        <w:rPr>
          <w:rFonts w:ascii="Times New Roman" w:hAnsi="Times New Roman"/>
          <w:sz w:val="24"/>
          <w:szCs w:val="24"/>
        </w:rPr>
        <w:t xml:space="preserve">работает коллектив в основном </w:t>
      </w:r>
      <w:r>
        <w:rPr>
          <w:rFonts w:ascii="Times New Roman" w:hAnsi="Times New Roman"/>
          <w:sz w:val="24"/>
          <w:szCs w:val="24"/>
        </w:rPr>
        <w:t>мужского</w:t>
      </w:r>
      <w:r w:rsidRPr="000B3786">
        <w:rPr>
          <w:rFonts w:ascii="Times New Roman" w:hAnsi="Times New Roman"/>
          <w:sz w:val="24"/>
          <w:szCs w:val="24"/>
        </w:rPr>
        <w:t xml:space="preserve"> пола примерно одной</w:t>
      </w:r>
      <w:bookmarkStart w:id="4" w:name="73"/>
      <w:bookmarkEnd w:id="4"/>
      <w:r w:rsidRPr="000B3786">
        <w:rPr>
          <w:rFonts w:ascii="Times New Roman" w:hAnsi="Times New Roman"/>
          <w:sz w:val="24"/>
          <w:szCs w:val="24"/>
        </w:rPr>
        <w:t xml:space="preserve"> возрастной категории (45 - 55 лет), с</w:t>
      </w:r>
      <w:r w:rsidR="00671973">
        <w:rPr>
          <w:rFonts w:ascii="Times New Roman" w:hAnsi="Times New Roman"/>
          <w:sz w:val="24"/>
          <w:szCs w:val="24"/>
        </w:rPr>
        <w:t>о</w:t>
      </w:r>
      <w:r w:rsidRPr="000B3786">
        <w:rPr>
          <w:rFonts w:ascii="Times New Roman" w:hAnsi="Times New Roman"/>
          <w:sz w:val="24"/>
          <w:szCs w:val="24"/>
        </w:rPr>
        <w:t xml:space="preserve"> </w:t>
      </w:r>
      <w:r w:rsidR="00671973">
        <w:rPr>
          <w:rFonts w:ascii="Times New Roman" w:hAnsi="Times New Roman"/>
          <w:sz w:val="24"/>
          <w:szCs w:val="24"/>
        </w:rPr>
        <w:t>средним специальным образованием</w:t>
      </w:r>
      <w:r w:rsidRPr="000B3786">
        <w:rPr>
          <w:rFonts w:ascii="Times New Roman" w:hAnsi="Times New Roman"/>
          <w:sz w:val="24"/>
          <w:szCs w:val="24"/>
        </w:rPr>
        <w:t>, с примерно одинаковыми должностными окладами. В течение15 лет ими руководил пожил</w:t>
      </w:r>
      <w:r w:rsidR="00671973">
        <w:rPr>
          <w:rFonts w:ascii="Times New Roman" w:hAnsi="Times New Roman"/>
          <w:sz w:val="24"/>
          <w:szCs w:val="24"/>
        </w:rPr>
        <w:t>ой</w:t>
      </w:r>
      <w:r w:rsidRPr="000B3786">
        <w:rPr>
          <w:rFonts w:ascii="Times New Roman" w:hAnsi="Times New Roman"/>
          <w:sz w:val="24"/>
          <w:szCs w:val="24"/>
        </w:rPr>
        <w:t xml:space="preserve"> </w:t>
      </w:r>
      <w:r w:rsidR="00671973">
        <w:rPr>
          <w:rFonts w:ascii="Times New Roman" w:hAnsi="Times New Roman"/>
          <w:sz w:val="24"/>
          <w:szCs w:val="24"/>
        </w:rPr>
        <w:t>мужчина</w:t>
      </w:r>
      <w:r w:rsidRPr="000B3786">
        <w:rPr>
          <w:rFonts w:ascii="Times New Roman" w:hAnsi="Times New Roman"/>
          <w:sz w:val="24"/>
          <w:szCs w:val="24"/>
        </w:rPr>
        <w:t>, применявш</w:t>
      </w:r>
      <w:r w:rsidR="00671973">
        <w:rPr>
          <w:rFonts w:ascii="Times New Roman" w:hAnsi="Times New Roman"/>
          <w:sz w:val="24"/>
          <w:szCs w:val="24"/>
        </w:rPr>
        <w:t>ий</w:t>
      </w:r>
      <w:r w:rsidRPr="000B3786">
        <w:rPr>
          <w:rFonts w:ascii="Times New Roman" w:hAnsi="Times New Roman"/>
          <w:sz w:val="24"/>
          <w:szCs w:val="24"/>
        </w:rPr>
        <w:t xml:space="preserve"> авторитарные методы руководства, благодаря чему в коллективе соблюдалась дисциплина труда, но эффективность работы была крайне низкой. Когда их руководитель уш</w:t>
      </w:r>
      <w:r w:rsidR="00671973">
        <w:rPr>
          <w:rFonts w:ascii="Times New Roman" w:hAnsi="Times New Roman"/>
          <w:sz w:val="24"/>
          <w:szCs w:val="24"/>
        </w:rPr>
        <w:t>ел</w:t>
      </w:r>
      <w:r w:rsidRPr="000B3786">
        <w:rPr>
          <w:rFonts w:ascii="Times New Roman" w:hAnsi="Times New Roman"/>
          <w:sz w:val="24"/>
          <w:szCs w:val="24"/>
        </w:rPr>
        <w:t xml:space="preserve"> на пенсию, то </w:t>
      </w:r>
      <w:r w:rsidR="00671973">
        <w:rPr>
          <w:rFonts w:ascii="Times New Roman" w:hAnsi="Times New Roman"/>
          <w:sz w:val="24"/>
          <w:szCs w:val="24"/>
        </w:rPr>
        <w:t>вышестоящее предприятия</w:t>
      </w:r>
      <w:r w:rsidRPr="000B3786">
        <w:rPr>
          <w:rFonts w:ascii="Times New Roman" w:hAnsi="Times New Roman"/>
          <w:sz w:val="24"/>
          <w:szCs w:val="24"/>
        </w:rPr>
        <w:t>, выбрало из их среды толков</w:t>
      </w:r>
      <w:r w:rsidR="00671973">
        <w:rPr>
          <w:rFonts w:ascii="Times New Roman" w:hAnsi="Times New Roman"/>
          <w:sz w:val="24"/>
          <w:szCs w:val="24"/>
        </w:rPr>
        <w:t>ого</w:t>
      </w:r>
      <w:r w:rsidRPr="000B3786">
        <w:rPr>
          <w:rFonts w:ascii="Times New Roman" w:hAnsi="Times New Roman"/>
          <w:sz w:val="24"/>
          <w:szCs w:val="24"/>
        </w:rPr>
        <w:t xml:space="preserve"> сотрудни</w:t>
      </w:r>
      <w:r w:rsidR="00671973">
        <w:rPr>
          <w:rFonts w:ascii="Times New Roman" w:hAnsi="Times New Roman"/>
          <w:sz w:val="24"/>
          <w:szCs w:val="24"/>
        </w:rPr>
        <w:t>ка</w:t>
      </w:r>
      <w:r w:rsidRPr="000B3786">
        <w:rPr>
          <w:rFonts w:ascii="Times New Roman" w:hAnsi="Times New Roman"/>
          <w:sz w:val="24"/>
          <w:szCs w:val="24"/>
        </w:rPr>
        <w:t xml:space="preserve"> и поставило на должность начальника </w:t>
      </w:r>
      <w:r w:rsidR="00671973">
        <w:rPr>
          <w:rFonts w:ascii="Times New Roman" w:hAnsi="Times New Roman"/>
          <w:sz w:val="24"/>
          <w:szCs w:val="24"/>
        </w:rPr>
        <w:t>данной транспортного цеха</w:t>
      </w:r>
      <w:r w:rsidRPr="000B3786">
        <w:rPr>
          <w:rFonts w:ascii="Times New Roman" w:hAnsi="Times New Roman"/>
          <w:sz w:val="24"/>
          <w:szCs w:val="24"/>
        </w:rPr>
        <w:t>. Это, естественно, спровоцировало недовольство и возникновение конфликтных ситуаций в коллективе, так как кажд</w:t>
      </w:r>
      <w:r w:rsidR="00671973">
        <w:rPr>
          <w:rFonts w:ascii="Times New Roman" w:hAnsi="Times New Roman"/>
          <w:sz w:val="24"/>
          <w:szCs w:val="24"/>
        </w:rPr>
        <w:t>ый</w:t>
      </w:r>
      <w:r w:rsidRPr="000B3786">
        <w:rPr>
          <w:rFonts w:ascii="Times New Roman" w:hAnsi="Times New Roman"/>
          <w:sz w:val="24"/>
          <w:szCs w:val="24"/>
        </w:rPr>
        <w:t xml:space="preserve"> сотрудни</w:t>
      </w:r>
      <w:r w:rsidR="00671973">
        <w:rPr>
          <w:rFonts w:ascii="Times New Roman" w:hAnsi="Times New Roman"/>
          <w:sz w:val="24"/>
          <w:szCs w:val="24"/>
        </w:rPr>
        <w:t>к</w:t>
      </w:r>
      <w:r w:rsidRPr="000B3786">
        <w:rPr>
          <w:rFonts w:ascii="Times New Roman" w:hAnsi="Times New Roman"/>
          <w:sz w:val="24"/>
          <w:szCs w:val="24"/>
        </w:rPr>
        <w:t xml:space="preserve"> считал себя вправе занять эту должность. </w:t>
      </w:r>
    </w:p>
    <w:p w:rsidR="004A5247" w:rsidRDefault="004A5247" w:rsidP="004A5247">
      <w:pPr>
        <w:spacing w:after="0" w:line="240" w:lineRule="auto"/>
        <w:jc w:val="both"/>
        <w:rPr>
          <w:rFonts w:ascii="Times New Roman" w:hAnsi="Times New Roman"/>
          <w:sz w:val="24"/>
          <w:szCs w:val="24"/>
        </w:rPr>
      </w:pPr>
      <w:r w:rsidRPr="000B3786">
        <w:rPr>
          <w:rFonts w:ascii="Times New Roman" w:hAnsi="Times New Roman"/>
          <w:sz w:val="24"/>
          <w:szCs w:val="24"/>
        </w:rPr>
        <w:tab/>
        <w:t xml:space="preserve">Для разрешения этой ситуации </w:t>
      </w:r>
      <w:r w:rsidR="00671973">
        <w:rPr>
          <w:rFonts w:ascii="Times New Roman" w:hAnsi="Times New Roman"/>
          <w:sz w:val="24"/>
          <w:szCs w:val="24"/>
        </w:rPr>
        <w:t xml:space="preserve">головное </w:t>
      </w:r>
      <w:r w:rsidRPr="000B3786">
        <w:rPr>
          <w:rFonts w:ascii="Times New Roman" w:hAnsi="Times New Roman"/>
          <w:sz w:val="24"/>
          <w:szCs w:val="24"/>
        </w:rPr>
        <w:t xml:space="preserve">руководство сделало следующий шаг. Оно повысило должностные оклады всем сотрудникам </w:t>
      </w:r>
      <w:r w:rsidR="00671973">
        <w:rPr>
          <w:rFonts w:ascii="Times New Roman" w:hAnsi="Times New Roman"/>
          <w:sz w:val="24"/>
          <w:szCs w:val="24"/>
        </w:rPr>
        <w:t xml:space="preserve">транспортного цеха </w:t>
      </w:r>
      <w:r w:rsidRPr="000B3786">
        <w:rPr>
          <w:rFonts w:ascii="Times New Roman" w:hAnsi="Times New Roman"/>
          <w:sz w:val="24"/>
          <w:szCs w:val="24"/>
        </w:rPr>
        <w:t xml:space="preserve">до верхнего предела (в среднем на </w:t>
      </w:r>
      <w:r w:rsidR="00671973">
        <w:rPr>
          <w:rFonts w:ascii="Times New Roman" w:hAnsi="Times New Roman"/>
          <w:sz w:val="24"/>
          <w:szCs w:val="24"/>
        </w:rPr>
        <w:t>3</w:t>
      </w:r>
      <w:r w:rsidRPr="000B3786">
        <w:rPr>
          <w:rFonts w:ascii="Times New Roman" w:hAnsi="Times New Roman"/>
          <w:sz w:val="24"/>
          <w:szCs w:val="24"/>
        </w:rPr>
        <w:t>500 руб.). После такого материального стимулирования эффективность работы сотрудн</w:t>
      </w:r>
      <w:r w:rsidR="00671973">
        <w:rPr>
          <w:rFonts w:ascii="Times New Roman" w:hAnsi="Times New Roman"/>
          <w:sz w:val="24"/>
          <w:szCs w:val="24"/>
        </w:rPr>
        <w:t>иков</w:t>
      </w:r>
      <w:r w:rsidRPr="000B3786">
        <w:rPr>
          <w:rFonts w:ascii="Times New Roman" w:hAnsi="Times New Roman"/>
          <w:sz w:val="24"/>
          <w:szCs w:val="24"/>
        </w:rPr>
        <w:t xml:space="preserve"> резко повысил</w:t>
      </w:r>
      <w:r w:rsidR="00671973">
        <w:rPr>
          <w:rFonts w:ascii="Times New Roman" w:hAnsi="Times New Roman"/>
          <w:sz w:val="24"/>
          <w:szCs w:val="24"/>
        </w:rPr>
        <w:t>о</w:t>
      </w:r>
      <w:r w:rsidRPr="000B3786">
        <w:rPr>
          <w:rFonts w:ascii="Times New Roman" w:hAnsi="Times New Roman"/>
          <w:sz w:val="24"/>
          <w:szCs w:val="24"/>
        </w:rPr>
        <w:t xml:space="preserve">сь, что было замечено всеми сотрудниками смежных подразделений. </w:t>
      </w:r>
      <w:r w:rsidR="00671973">
        <w:rPr>
          <w:rFonts w:ascii="Times New Roman" w:hAnsi="Times New Roman"/>
          <w:sz w:val="24"/>
          <w:szCs w:val="24"/>
        </w:rPr>
        <w:tab/>
      </w:r>
      <w:r w:rsidRPr="000B3786">
        <w:rPr>
          <w:rFonts w:ascii="Times New Roman" w:hAnsi="Times New Roman"/>
          <w:sz w:val="24"/>
          <w:szCs w:val="24"/>
        </w:rPr>
        <w:t>Такая эффективная работа продолжалась около одного квартала, затем все вернулось к прежнему положению вещей.</w:t>
      </w:r>
    </w:p>
    <w:p w:rsidR="004A5247" w:rsidRPr="000B3786" w:rsidRDefault="004A5247" w:rsidP="004A5247">
      <w:pPr>
        <w:spacing w:after="0" w:line="240" w:lineRule="auto"/>
        <w:jc w:val="both"/>
        <w:rPr>
          <w:rFonts w:ascii="Times New Roman" w:hAnsi="Times New Roman"/>
          <w:b/>
          <w:i/>
          <w:sz w:val="24"/>
          <w:szCs w:val="24"/>
        </w:rPr>
      </w:pPr>
      <w:r w:rsidRPr="000B3786">
        <w:rPr>
          <w:rFonts w:ascii="Times New Roman" w:hAnsi="Times New Roman"/>
          <w:b/>
          <w:i/>
          <w:sz w:val="24"/>
          <w:szCs w:val="24"/>
        </w:rPr>
        <w:tab/>
        <w:t>Вопрос к ситуации</w:t>
      </w:r>
      <w:r>
        <w:rPr>
          <w:rFonts w:ascii="Times New Roman" w:hAnsi="Times New Roman"/>
          <w:b/>
          <w:i/>
          <w:sz w:val="24"/>
          <w:szCs w:val="24"/>
        </w:rPr>
        <w:t xml:space="preserve"> 2.1</w:t>
      </w:r>
    </w:p>
    <w:p w:rsidR="004A5247" w:rsidRPr="000B3786" w:rsidRDefault="004A5247" w:rsidP="00A71E1A">
      <w:pPr>
        <w:pStyle w:val="a6"/>
        <w:numPr>
          <w:ilvl w:val="0"/>
          <w:numId w:val="51"/>
        </w:numPr>
        <w:spacing w:after="0" w:line="240" w:lineRule="auto"/>
        <w:jc w:val="both"/>
        <w:rPr>
          <w:rFonts w:ascii="Times New Roman" w:hAnsi="Times New Roman"/>
          <w:b/>
          <w:i/>
          <w:sz w:val="24"/>
          <w:szCs w:val="24"/>
        </w:rPr>
      </w:pPr>
      <w:r w:rsidRPr="000B3786">
        <w:rPr>
          <w:rFonts w:ascii="Times New Roman" w:hAnsi="Times New Roman"/>
          <w:sz w:val="24"/>
          <w:szCs w:val="24"/>
        </w:rPr>
        <w:t xml:space="preserve">Чем объясняется возврат к прежней неэффективной работе; в чем заключается ошибка руководства? </w:t>
      </w:r>
    </w:p>
    <w:p w:rsidR="004A5247" w:rsidRPr="001419BE" w:rsidRDefault="004A5247" w:rsidP="00462416">
      <w:pPr>
        <w:widowControl w:val="0"/>
        <w:shd w:val="clear" w:color="auto" w:fill="FFFFFF"/>
        <w:spacing w:after="0" w:line="240" w:lineRule="auto"/>
        <w:rPr>
          <w:rFonts w:ascii="Times New Roman" w:hAnsi="Times New Roman" w:cs="Times New Roman"/>
          <w:sz w:val="24"/>
          <w:szCs w:val="24"/>
        </w:rPr>
      </w:pPr>
    </w:p>
    <w:p w:rsidR="00AF217D" w:rsidRPr="001419BE" w:rsidRDefault="001419BE" w:rsidP="00462416">
      <w:pPr>
        <w:widowControl w:val="0"/>
        <w:shd w:val="clear" w:color="auto" w:fill="FFFFFF"/>
        <w:spacing w:after="0" w:line="240" w:lineRule="auto"/>
        <w:rPr>
          <w:rFonts w:ascii="Times New Roman" w:hAnsi="Times New Roman" w:cs="Times New Roman"/>
          <w:b/>
          <w:i/>
          <w:sz w:val="24"/>
          <w:szCs w:val="24"/>
        </w:rPr>
      </w:pPr>
      <w:r w:rsidRPr="001419BE">
        <w:rPr>
          <w:rFonts w:ascii="Times New Roman" w:hAnsi="Times New Roman" w:cs="Times New Roman"/>
          <w:b/>
          <w:i/>
          <w:sz w:val="24"/>
          <w:szCs w:val="24"/>
        </w:rPr>
        <w:tab/>
        <w:t>Ситуационная задача 2.</w:t>
      </w:r>
      <w:r w:rsidR="00671973">
        <w:rPr>
          <w:rFonts w:ascii="Times New Roman" w:hAnsi="Times New Roman" w:cs="Times New Roman"/>
          <w:b/>
          <w:i/>
          <w:sz w:val="24"/>
          <w:szCs w:val="24"/>
        </w:rPr>
        <w:t>2</w:t>
      </w:r>
    </w:p>
    <w:p w:rsidR="00AF217D" w:rsidRPr="001419BE" w:rsidRDefault="00AF217D" w:rsidP="005920F6">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i/>
          <w:sz w:val="24"/>
          <w:szCs w:val="24"/>
        </w:rPr>
        <w:tab/>
      </w:r>
      <w:r w:rsidRPr="001419BE">
        <w:rPr>
          <w:rFonts w:ascii="Times New Roman" w:hAnsi="Times New Roman" w:cs="Times New Roman"/>
          <w:sz w:val="24"/>
          <w:szCs w:val="24"/>
        </w:rPr>
        <w:t>Руководитель Петров И.В. дает задание Иванову П.И. приобрести оборудование определенной марки. Иванов П.И. пытается объяснить ему, что этот тип оборудования не стоит покупать и по какой причине. Но Петров И.В., за которым последнее слово, подбирает весомые аргументы в пользу своего решения и убеждает в его правильности. Иванов П.И. соглашается: «Ну хорошо, если Вы так думаете, то я приобрету это оборудование», одновременно тоном речи и набором слов и интонацией в фразе давая понять Петрову И.В. на скрытом уровне, что он не согласен с решением и не будет нести никакой ответственности за его последствия. Через некоторое время мнение Иванова П.И.  подтверждается, и оборудование демонтируется. Когда Петров И.В.  вызывает к себе Иванова П.И., чтобы проанализировать причину неудачи, тот отвечает: «А я с самого начала предупреждал Вас, что оборудование никуда не годится». Таким образом, возникает напряженность в общении.</w:t>
      </w:r>
    </w:p>
    <w:p w:rsidR="00AF217D" w:rsidRDefault="00AF217D" w:rsidP="005920F6">
      <w:pPr>
        <w:widowControl w:val="0"/>
        <w:shd w:val="clear" w:color="auto" w:fill="FFFFFF"/>
        <w:spacing w:after="0" w:line="240" w:lineRule="auto"/>
        <w:jc w:val="both"/>
        <w:rPr>
          <w:rFonts w:ascii="Times New Roman" w:hAnsi="Times New Roman" w:cs="Times New Roman"/>
          <w:b/>
          <w:i/>
          <w:sz w:val="24"/>
          <w:szCs w:val="24"/>
        </w:rPr>
      </w:pPr>
      <w:r w:rsidRPr="001419BE">
        <w:rPr>
          <w:rFonts w:ascii="Times New Roman" w:hAnsi="Times New Roman" w:cs="Times New Roman"/>
          <w:b/>
          <w:i/>
          <w:sz w:val="24"/>
          <w:szCs w:val="24"/>
        </w:rPr>
        <w:tab/>
        <w:t>Вопросы к ситуации</w:t>
      </w:r>
      <w:r w:rsidR="00472669">
        <w:rPr>
          <w:rFonts w:ascii="Times New Roman" w:hAnsi="Times New Roman" w:cs="Times New Roman"/>
          <w:b/>
          <w:i/>
          <w:sz w:val="24"/>
          <w:szCs w:val="24"/>
        </w:rPr>
        <w:t xml:space="preserve"> </w:t>
      </w:r>
      <w:r w:rsidR="00671973">
        <w:rPr>
          <w:rFonts w:ascii="Times New Roman" w:hAnsi="Times New Roman" w:cs="Times New Roman"/>
          <w:b/>
          <w:i/>
          <w:sz w:val="24"/>
          <w:szCs w:val="24"/>
        </w:rPr>
        <w:t>2.2</w:t>
      </w:r>
      <w:r w:rsidRPr="001419BE">
        <w:rPr>
          <w:rFonts w:ascii="Times New Roman" w:hAnsi="Times New Roman" w:cs="Times New Roman"/>
          <w:b/>
          <w:i/>
          <w:sz w:val="24"/>
          <w:szCs w:val="24"/>
        </w:rPr>
        <w:t>:</w:t>
      </w:r>
    </w:p>
    <w:p w:rsidR="00472669" w:rsidRPr="00E32B64" w:rsidRDefault="00472669" w:rsidP="00472669">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32B64">
        <w:rPr>
          <w:rFonts w:ascii="Times New Roman" w:hAnsi="Times New Roman" w:cs="Times New Roman"/>
          <w:sz w:val="24"/>
          <w:szCs w:val="24"/>
        </w:rPr>
        <w:t>Определите верную стратегию выхода из психологической игры и разрешения конфликтной ситуации. Помните о том, что Вы находитесь попеременно в роли руководителя и подчиненного.</w:t>
      </w:r>
    </w:p>
    <w:p w:rsidR="00472669" w:rsidRPr="001419BE" w:rsidRDefault="00472669" w:rsidP="00472669">
      <w:pPr>
        <w:pStyle w:val="a6"/>
        <w:widowControl w:val="0"/>
        <w:numPr>
          <w:ilvl w:val="0"/>
          <w:numId w:val="74"/>
        </w:numPr>
        <w:shd w:val="clear" w:color="auto" w:fill="FFFFFF"/>
        <w:spacing w:after="0" w:line="240" w:lineRule="auto"/>
        <w:rPr>
          <w:rFonts w:ascii="Times New Roman" w:hAnsi="Times New Roman" w:cs="Times New Roman"/>
          <w:sz w:val="24"/>
          <w:szCs w:val="24"/>
        </w:rPr>
      </w:pPr>
      <w:r w:rsidRPr="001419BE">
        <w:rPr>
          <w:rFonts w:ascii="Times New Roman" w:hAnsi="Times New Roman" w:cs="Times New Roman"/>
          <w:sz w:val="24"/>
          <w:szCs w:val="24"/>
        </w:rPr>
        <w:t>Какова должна быть тактика руководителя?</w:t>
      </w:r>
    </w:p>
    <w:p w:rsidR="00472669" w:rsidRDefault="00472669" w:rsidP="00472669">
      <w:pPr>
        <w:pStyle w:val="a6"/>
        <w:widowControl w:val="0"/>
        <w:numPr>
          <w:ilvl w:val="0"/>
          <w:numId w:val="74"/>
        </w:numPr>
        <w:shd w:val="clear" w:color="auto" w:fill="FFFFFF"/>
        <w:spacing w:after="0" w:line="240" w:lineRule="auto"/>
        <w:rPr>
          <w:rFonts w:ascii="Times New Roman" w:hAnsi="Times New Roman" w:cs="Times New Roman"/>
          <w:sz w:val="24"/>
          <w:szCs w:val="24"/>
        </w:rPr>
      </w:pPr>
      <w:r w:rsidRPr="001419BE">
        <w:rPr>
          <w:rFonts w:ascii="Times New Roman" w:hAnsi="Times New Roman" w:cs="Times New Roman"/>
          <w:sz w:val="24"/>
          <w:szCs w:val="24"/>
        </w:rPr>
        <w:t>Какова должна быть тактика подчиненного?</w:t>
      </w:r>
    </w:p>
    <w:p w:rsidR="008A4E25" w:rsidRPr="008A4E25" w:rsidRDefault="008A4E25" w:rsidP="008A4E25">
      <w:pPr>
        <w:widowControl w:val="0"/>
        <w:shd w:val="clear" w:color="auto" w:fill="FFFFFF"/>
        <w:spacing w:after="0" w:line="240" w:lineRule="auto"/>
        <w:jc w:val="both"/>
        <w:rPr>
          <w:rFonts w:ascii="Times New Roman" w:hAnsi="Times New Roman" w:cs="Times New Roman"/>
          <w:sz w:val="24"/>
          <w:szCs w:val="24"/>
        </w:rPr>
      </w:pPr>
    </w:p>
    <w:p w:rsidR="001419BE" w:rsidRPr="001419BE" w:rsidRDefault="001419BE" w:rsidP="001419BE">
      <w:pPr>
        <w:pStyle w:val="a6"/>
        <w:widowControl w:val="0"/>
        <w:shd w:val="clear" w:color="auto" w:fill="FFFFFF"/>
        <w:spacing w:after="0" w:line="240" w:lineRule="auto"/>
        <w:rPr>
          <w:rFonts w:ascii="Times New Roman" w:hAnsi="Times New Roman" w:cs="Times New Roman"/>
          <w:b/>
          <w:i/>
          <w:sz w:val="24"/>
          <w:szCs w:val="24"/>
        </w:rPr>
      </w:pPr>
      <w:r w:rsidRPr="001419BE">
        <w:rPr>
          <w:rFonts w:ascii="Times New Roman" w:hAnsi="Times New Roman" w:cs="Times New Roman"/>
          <w:b/>
          <w:i/>
          <w:sz w:val="24"/>
          <w:szCs w:val="24"/>
        </w:rPr>
        <w:t>Ситуационная задача 2.</w:t>
      </w:r>
      <w:r w:rsidR="00671973">
        <w:rPr>
          <w:rFonts w:ascii="Times New Roman" w:hAnsi="Times New Roman" w:cs="Times New Roman"/>
          <w:b/>
          <w:i/>
          <w:sz w:val="24"/>
          <w:szCs w:val="24"/>
        </w:rPr>
        <w:t>3</w:t>
      </w:r>
    </w:p>
    <w:p w:rsidR="00AF217D" w:rsidRPr="001419BE" w:rsidRDefault="00AF217D" w:rsidP="005920F6">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Новый сотрудник, очень хорошо справляется с работой. Однако он постоянно задает шефу вопросы, на которые прекрасно может ответить сам. Сознавая это, руководитель каждый раз реагирует на такие вопросы раздраженно, от чего страдают не только отношения с этим сотрудником, но и климат в коллективе.</w:t>
      </w:r>
    </w:p>
    <w:p w:rsidR="00AF217D" w:rsidRPr="001419BE" w:rsidRDefault="00AF217D" w:rsidP="00AF217D">
      <w:pPr>
        <w:widowControl w:val="0"/>
        <w:shd w:val="clear" w:color="auto" w:fill="FFFFFF"/>
        <w:spacing w:after="0" w:line="240" w:lineRule="auto"/>
        <w:rPr>
          <w:rFonts w:ascii="Times New Roman" w:hAnsi="Times New Roman" w:cs="Times New Roman"/>
          <w:b/>
          <w:i/>
          <w:sz w:val="24"/>
          <w:szCs w:val="24"/>
        </w:rPr>
      </w:pPr>
      <w:r w:rsidRPr="001419BE">
        <w:rPr>
          <w:rFonts w:ascii="Times New Roman" w:hAnsi="Times New Roman" w:cs="Times New Roman"/>
          <w:b/>
          <w:i/>
          <w:sz w:val="24"/>
          <w:szCs w:val="24"/>
        </w:rPr>
        <w:tab/>
        <w:t>Вопросы к ситуации</w:t>
      </w:r>
      <w:r w:rsidR="00671973">
        <w:rPr>
          <w:rFonts w:ascii="Times New Roman" w:hAnsi="Times New Roman" w:cs="Times New Roman"/>
          <w:b/>
          <w:i/>
          <w:sz w:val="24"/>
          <w:szCs w:val="24"/>
        </w:rPr>
        <w:t xml:space="preserve"> 2.3</w:t>
      </w:r>
      <w:r w:rsidRPr="001419BE">
        <w:rPr>
          <w:rFonts w:ascii="Times New Roman" w:hAnsi="Times New Roman" w:cs="Times New Roman"/>
          <w:b/>
          <w:i/>
          <w:sz w:val="24"/>
          <w:szCs w:val="24"/>
        </w:rPr>
        <w:t>:</w:t>
      </w:r>
    </w:p>
    <w:p w:rsidR="00472669" w:rsidRPr="00E32B64" w:rsidRDefault="00472669" w:rsidP="00472669">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32B64">
        <w:rPr>
          <w:rFonts w:ascii="Times New Roman" w:hAnsi="Times New Roman" w:cs="Times New Roman"/>
          <w:sz w:val="24"/>
          <w:szCs w:val="24"/>
        </w:rPr>
        <w:t>Определите верную стратегию выхода из психологической игры и разрешения конфликтной ситуации. Помните о том, что Вы находитесь попеременно в роли руководителя и подчиненного.</w:t>
      </w:r>
    </w:p>
    <w:p w:rsidR="00472669" w:rsidRPr="001419BE" w:rsidRDefault="00472669" w:rsidP="00472669">
      <w:pPr>
        <w:pStyle w:val="a6"/>
        <w:widowControl w:val="0"/>
        <w:numPr>
          <w:ilvl w:val="0"/>
          <w:numId w:val="75"/>
        </w:numPr>
        <w:shd w:val="clear" w:color="auto" w:fill="FFFFFF"/>
        <w:spacing w:after="0" w:line="240" w:lineRule="auto"/>
        <w:rPr>
          <w:rFonts w:ascii="Times New Roman" w:hAnsi="Times New Roman" w:cs="Times New Roman"/>
          <w:sz w:val="24"/>
          <w:szCs w:val="24"/>
        </w:rPr>
      </w:pPr>
      <w:r w:rsidRPr="001419BE">
        <w:rPr>
          <w:rFonts w:ascii="Times New Roman" w:hAnsi="Times New Roman" w:cs="Times New Roman"/>
          <w:sz w:val="24"/>
          <w:szCs w:val="24"/>
        </w:rPr>
        <w:t>Какова должна быть тактика руководителя?</w:t>
      </w:r>
    </w:p>
    <w:p w:rsidR="00472669" w:rsidRDefault="00472669" w:rsidP="00472669">
      <w:pPr>
        <w:pStyle w:val="a6"/>
        <w:widowControl w:val="0"/>
        <w:numPr>
          <w:ilvl w:val="0"/>
          <w:numId w:val="75"/>
        </w:numPr>
        <w:shd w:val="clear" w:color="auto" w:fill="FFFFFF"/>
        <w:spacing w:after="0" w:line="240" w:lineRule="auto"/>
        <w:rPr>
          <w:rFonts w:ascii="Times New Roman" w:hAnsi="Times New Roman" w:cs="Times New Roman"/>
          <w:sz w:val="24"/>
          <w:szCs w:val="24"/>
        </w:rPr>
      </w:pPr>
      <w:r w:rsidRPr="001419BE">
        <w:rPr>
          <w:rFonts w:ascii="Times New Roman" w:hAnsi="Times New Roman" w:cs="Times New Roman"/>
          <w:sz w:val="24"/>
          <w:szCs w:val="24"/>
        </w:rPr>
        <w:t>Какова должна быть тактика подчиненного?</w:t>
      </w:r>
    </w:p>
    <w:p w:rsidR="00AF217D" w:rsidRPr="001419BE" w:rsidRDefault="00AF217D" w:rsidP="00AF217D">
      <w:pPr>
        <w:widowControl w:val="0"/>
        <w:shd w:val="clear" w:color="auto" w:fill="FFFFFF"/>
        <w:spacing w:after="0" w:line="240" w:lineRule="auto"/>
        <w:rPr>
          <w:rFonts w:ascii="Times New Roman" w:hAnsi="Times New Roman" w:cs="Times New Roman"/>
          <w:b/>
          <w:i/>
          <w:sz w:val="24"/>
          <w:szCs w:val="24"/>
        </w:rPr>
      </w:pPr>
    </w:p>
    <w:p w:rsidR="001419BE" w:rsidRPr="001419BE" w:rsidRDefault="001419BE" w:rsidP="001419BE">
      <w:pPr>
        <w:widowControl w:val="0"/>
        <w:shd w:val="clear" w:color="auto" w:fill="FFFFFF"/>
        <w:spacing w:after="0" w:line="240" w:lineRule="auto"/>
        <w:rPr>
          <w:rFonts w:ascii="Times New Roman" w:hAnsi="Times New Roman" w:cs="Times New Roman"/>
          <w:b/>
          <w:i/>
          <w:sz w:val="24"/>
          <w:szCs w:val="24"/>
        </w:rPr>
      </w:pPr>
      <w:r w:rsidRPr="001419BE">
        <w:rPr>
          <w:rFonts w:ascii="Times New Roman" w:hAnsi="Times New Roman" w:cs="Times New Roman"/>
          <w:b/>
          <w:i/>
          <w:sz w:val="24"/>
          <w:szCs w:val="24"/>
        </w:rPr>
        <w:tab/>
        <w:t>Ситуационная задача 2.</w:t>
      </w:r>
      <w:r w:rsidR="00671973">
        <w:rPr>
          <w:rFonts w:ascii="Times New Roman" w:hAnsi="Times New Roman" w:cs="Times New Roman"/>
          <w:b/>
          <w:i/>
          <w:sz w:val="24"/>
          <w:szCs w:val="24"/>
        </w:rPr>
        <w:t>4</w:t>
      </w:r>
    </w:p>
    <w:p w:rsidR="00AF217D" w:rsidRPr="001419BE" w:rsidRDefault="00AF217D" w:rsidP="005920F6">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 xml:space="preserve">Работник Кузнецов Т.П. в целом знает свое дело хорошо и выполняет его достаточно качественно. Но при этом постоянно совершает мелкие ошибки, которых вполне можно избежать. </w:t>
      </w:r>
      <w:r w:rsidR="005920F6">
        <w:rPr>
          <w:rFonts w:ascii="Times New Roman" w:hAnsi="Times New Roman" w:cs="Times New Roman"/>
          <w:sz w:val="24"/>
          <w:szCs w:val="24"/>
        </w:rPr>
        <w:tab/>
      </w:r>
      <w:r w:rsidRPr="001419BE">
        <w:rPr>
          <w:rFonts w:ascii="Times New Roman" w:hAnsi="Times New Roman" w:cs="Times New Roman"/>
          <w:sz w:val="24"/>
          <w:szCs w:val="24"/>
        </w:rPr>
        <w:t>Начальник Борисов В.В.  каждый раз вызывает его к себе для объяснений и Кузнецов Т.П.  получает «пинок», который на время делает его внимательнее. Затем ситуация повторяется.</w:t>
      </w:r>
    </w:p>
    <w:p w:rsidR="001419BE" w:rsidRPr="001419BE" w:rsidRDefault="001419BE" w:rsidP="001419BE">
      <w:pPr>
        <w:widowControl w:val="0"/>
        <w:shd w:val="clear" w:color="auto" w:fill="FFFFFF"/>
        <w:spacing w:after="0" w:line="240" w:lineRule="auto"/>
        <w:rPr>
          <w:rFonts w:ascii="Times New Roman" w:hAnsi="Times New Roman" w:cs="Times New Roman"/>
          <w:b/>
          <w:i/>
          <w:sz w:val="24"/>
          <w:szCs w:val="24"/>
        </w:rPr>
      </w:pPr>
      <w:r w:rsidRPr="001419BE">
        <w:rPr>
          <w:rFonts w:ascii="Times New Roman" w:hAnsi="Times New Roman" w:cs="Times New Roman"/>
          <w:b/>
          <w:i/>
          <w:sz w:val="24"/>
          <w:szCs w:val="24"/>
        </w:rPr>
        <w:tab/>
        <w:t>Вопросы к ситуации</w:t>
      </w:r>
      <w:r w:rsidR="00671973">
        <w:rPr>
          <w:rFonts w:ascii="Times New Roman" w:hAnsi="Times New Roman" w:cs="Times New Roman"/>
          <w:b/>
          <w:i/>
          <w:sz w:val="24"/>
          <w:szCs w:val="24"/>
        </w:rPr>
        <w:t xml:space="preserve"> 2.4</w:t>
      </w:r>
      <w:r w:rsidRPr="001419BE">
        <w:rPr>
          <w:rFonts w:ascii="Times New Roman" w:hAnsi="Times New Roman" w:cs="Times New Roman"/>
          <w:b/>
          <w:i/>
          <w:sz w:val="24"/>
          <w:szCs w:val="24"/>
        </w:rPr>
        <w:t>:</w:t>
      </w:r>
    </w:p>
    <w:p w:rsidR="00472669" w:rsidRPr="00E32B64" w:rsidRDefault="00472669" w:rsidP="00472669">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32B64">
        <w:rPr>
          <w:rFonts w:ascii="Times New Roman" w:hAnsi="Times New Roman" w:cs="Times New Roman"/>
          <w:sz w:val="24"/>
          <w:szCs w:val="24"/>
        </w:rPr>
        <w:t>Определите верную стратегию выхода из психологической игры и разрешения конфликтной ситуации. Помните о том, что Вы находитесь попеременно в роли руководителя и подчиненного.</w:t>
      </w:r>
    </w:p>
    <w:p w:rsidR="00472669" w:rsidRPr="001419BE" w:rsidRDefault="00472669" w:rsidP="00472669">
      <w:pPr>
        <w:pStyle w:val="a6"/>
        <w:widowControl w:val="0"/>
        <w:numPr>
          <w:ilvl w:val="0"/>
          <w:numId w:val="76"/>
        </w:numPr>
        <w:shd w:val="clear" w:color="auto" w:fill="FFFFFF"/>
        <w:spacing w:after="0" w:line="240" w:lineRule="auto"/>
        <w:rPr>
          <w:rFonts w:ascii="Times New Roman" w:hAnsi="Times New Roman" w:cs="Times New Roman"/>
          <w:sz w:val="24"/>
          <w:szCs w:val="24"/>
        </w:rPr>
      </w:pPr>
      <w:r w:rsidRPr="001419BE">
        <w:rPr>
          <w:rFonts w:ascii="Times New Roman" w:hAnsi="Times New Roman" w:cs="Times New Roman"/>
          <w:sz w:val="24"/>
          <w:szCs w:val="24"/>
        </w:rPr>
        <w:t>Какова должна быть тактика руководителя?</w:t>
      </w:r>
    </w:p>
    <w:p w:rsidR="00472669" w:rsidRDefault="00472669" w:rsidP="00472669">
      <w:pPr>
        <w:pStyle w:val="a6"/>
        <w:widowControl w:val="0"/>
        <w:numPr>
          <w:ilvl w:val="0"/>
          <w:numId w:val="76"/>
        </w:numPr>
        <w:shd w:val="clear" w:color="auto" w:fill="FFFFFF"/>
        <w:spacing w:after="0" w:line="240" w:lineRule="auto"/>
        <w:rPr>
          <w:rFonts w:ascii="Times New Roman" w:hAnsi="Times New Roman" w:cs="Times New Roman"/>
          <w:sz w:val="24"/>
          <w:szCs w:val="24"/>
        </w:rPr>
      </w:pPr>
      <w:r w:rsidRPr="001419BE">
        <w:rPr>
          <w:rFonts w:ascii="Times New Roman" w:hAnsi="Times New Roman" w:cs="Times New Roman"/>
          <w:sz w:val="24"/>
          <w:szCs w:val="24"/>
        </w:rPr>
        <w:t>Какова должна быть тактика подчиненного?</w:t>
      </w:r>
    </w:p>
    <w:p w:rsidR="001419BE" w:rsidRPr="001419BE" w:rsidRDefault="001419BE" w:rsidP="001419BE">
      <w:pPr>
        <w:spacing w:after="0" w:line="240" w:lineRule="auto"/>
        <w:jc w:val="both"/>
        <w:rPr>
          <w:rFonts w:ascii="Times New Roman" w:hAnsi="Times New Roman" w:cs="Times New Roman"/>
          <w:sz w:val="24"/>
          <w:szCs w:val="24"/>
        </w:rPr>
      </w:pPr>
    </w:p>
    <w:p w:rsidR="001419BE" w:rsidRPr="001419BE" w:rsidRDefault="001419BE" w:rsidP="001419BE">
      <w:pPr>
        <w:widowControl w:val="0"/>
        <w:shd w:val="clear" w:color="auto" w:fill="FFFFFF"/>
        <w:spacing w:after="0" w:line="240" w:lineRule="auto"/>
        <w:rPr>
          <w:rFonts w:ascii="Times New Roman" w:hAnsi="Times New Roman" w:cs="Times New Roman"/>
          <w:b/>
          <w:i/>
          <w:spacing w:val="-4"/>
          <w:sz w:val="24"/>
          <w:szCs w:val="24"/>
        </w:rPr>
      </w:pPr>
      <w:r w:rsidRPr="001419BE">
        <w:rPr>
          <w:rFonts w:ascii="Times New Roman" w:hAnsi="Times New Roman" w:cs="Times New Roman"/>
          <w:b/>
          <w:i/>
          <w:spacing w:val="-4"/>
          <w:sz w:val="24"/>
          <w:szCs w:val="24"/>
        </w:rPr>
        <w:tab/>
        <w:t>Ситуационная задача 2.</w:t>
      </w:r>
      <w:r w:rsidR="00671973">
        <w:rPr>
          <w:rFonts w:ascii="Times New Roman" w:hAnsi="Times New Roman" w:cs="Times New Roman"/>
          <w:b/>
          <w:i/>
          <w:spacing w:val="-4"/>
          <w:sz w:val="24"/>
          <w:szCs w:val="24"/>
        </w:rPr>
        <w:t>5</w:t>
      </w:r>
    </w:p>
    <w:p w:rsidR="001419BE" w:rsidRPr="001419BE" w:rsidRDefault="001419BE" w:rsidP="001419BE">
      <w:pPr>
        <w:widowControl w:val="0"/>
        <w:shd w:val="clear" w:color="auto" w:fill="FFFFFF"/>
        <w:spacing w:after="0" w:line="240" w:lineRule="auto"/>
        <w:rPr>
          <w:rFonts w:ascii="Times New Roman" w:hAnsi="Times New Roman" w:cs="Times New Roman"/>
          <w:b/>
          <w:i/>
          <w:sz w:val="24"/>
          <w:szCs w:val="24"/>
        </w:rPr>
      </w:pPr>
      <w:r w:rsidRPr="001419BE">
        <w:rPr>
          <w:rFonts w:ascii="Times New Roman" w:hAnsi="Times New Roman" w:cs="Times New Roman"/>
          <w:b/>
          <w:i/>
          <w:spacing w:val="-4"/>
          <w:sz w:val="24"/>
          <w:szCs w:val="24"/>
        </w:rPr>
        <w:tab/>
        <w:t xml:space="preserve"> Из жизни Ли Якокки</w:t>
      </w:r>
    </w:p>
    <w:p w:rsidR="001419BE" w:rsidRPr="001419BE" w:rsidRDefault="001419BE" w:rsidP="001419BE">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Возглавив корпорацию «Крайслер» и оказавшись один на один с необходимостью создавать ее заново, Ли Якокка должен был проанализировать сложившуюся в корпорации ситуацию и наметить главные задачи, которые должны решаться. Первой в списке таких задач стояла организация работы с персоналом, которая должна была быть в корне изменена. Ли Якокка писал: «Во всей компании люди были запуганы и подавлены. Никто ничего не делал как следует. Таундсенд (бывший топ-менеджер корпорации — прим. авт.) и его подручные произвольно перемещали людей из одних областей деятельности, где они были на месте, в другие, которые оказывались им не по плечу». Одним из следствий плохой работы с персоналом явилась утечка секретной информации как о финансовом положении корпорации, так и о технических и технологических нововведениях.</w:t>
      </w:r>
    </w:p>
    <w:p w:rsidR="001419BE" w:rsidRPr="001419BE" w:rsidRDefault="001419BE" w:rsidP="001419BE">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Если бы эти люди оказались назначенными на ту должность, которой изначально соответствовали, они справлялись бы со своими обязанностями. Как работники они были испорчены неверным назначением! Для многих из них что-либо изменить оказалось уже практически невозможным. Впоследствии среди прежнего персонала удалось выявить и назначить на новые должности людей, которые блестяще справлялись со своими новыми обязанностями.</w:t>
      </w:r>
    </w:p>
    <w:p w:rsidR="001419BE" w:rsidRPr="001419BE" w:rsidRDefault="001419BE" w:rsidP="001419BE">
      <w:pPr>
        <w:widowControl w:val="0"/>
        <w:shd w:val="clear" w:color="auto" w:fill="FFFFFF"/>
        <w:spacing w:after="0" w:line="240" w:lineRule="auto"/>
        <w:jc w:val="both"/>
        <w:rPr>
          <w:rFonts w:ascii="Times New Roman" w:hAnsi="Times New Roman" w:cs="Times New Roman"/>
          <w:b/>
          <w:i/>
          <w:sz w:val="24"/>
          <w:szCs w:val="24"/>
        </w:rPr>
      </w:pPr>
      <w:r w:rsidRPr="001419BE">
        <w:rPr>
          <w:rFonts w:ascii="Times New Roman" w:hAnsi="Times New Roman" w:cs="Times New Roman"/>
          <w:b/>
          <w:i/>
          <w:sz w:val="24"/>
          <w:szCs w:val="24"/>
        </w:rPr>
        <w:tab/>
        <w:t>Вопросы к ситуации</w:t>
      </w:r>
      <w:r w:rsidR="00671973">
        <w:rPr>
          <w:rFonts w:ascii="Times New Roman" w:hAnsi="Times New Roman" w:cs="Times New Roman"/>
          <w:b/>
          <w:i/>
          <w:sz w:val="24"/>
          <w:szCs w:val="24"/>
        </w:rPr>
        <w:t xml:space="preserve"> 2.5</w:t>
      </w:r>
      <w:r w:rsidRPr="001419BE">
        <w:rPr>
          <w:rFonts w:ascii="Times New Roman" w:hAnsi="Times New Roman" w:cs="Times New Roman"/>
          <w:b/>
          <w:i/>
          <w:sz w:val="24"/>
          <w:szCs w:val="24"/>
        </w:rPr>
        <w:t>:</w:t>
      </w:r>
    </w:p>
    <w:p w:rsidR="001419BE" w:rsidRPr="001419BE" w:rsidRDefault="001419BE" w:rsidP="00A71E1A">
      <w:pPr>
        <w:pStyle w:val="a6"/>
        <w:widowControl w:val="0"/>
        <w:numPr>
          <w:ilvl w:val="0"/>
          <w:numId w:val="52"/>
        </w:numPr>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В чем, на Ваш взгляд, кроются причины подавленного состояния работников корпорации «Крайслер», имевшего место до прихода к управлению Ли Якокки?</w:t>
      </w:r>
    </w:p>
    <w:p w:rsidR="001419BE" w:rsidRDefault="001419BE" w:rsidP="00A71E1A">
      <w:pPr>
        <w:pStyle w:val="a6"/>
        <w:widowControl w:val="0"/>
        <w:numPr>
          <w:ilvl w:val="0"/>
          <w:numId w:val="52"/>
        </w:numPr>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Что, помимо рациональной расстановки кадров по рабочим местам, необходимо работникам кризисного предприятия для улучшения морально-психологического климата в трудовом коллективе и повышения эффективности его работы?</w:t>
      </w:r>
    </w:p>
    <w:p w:rsidR="00D35EBD" w:rsidRPr="00D35EBD" w:rsidRDefault="00D35EBD" w:rsidP="00D35EBD">
      <w:pPr>
        <w:widowControl w:val="0"/>
        <w:shd w:val="clear" w:color="auto" w:fill="FFFFFF"/>
        <w:spacing w:after="0" w:line="240" w:lineRule="auto"/>
        <w:jc w:val="both"/>
        <w:rPr>
          <w:rFonts w:ascii="Times New Roman" w:hAnsi="Times New Roman" w:cs="Times New Roman"/>
          <w:sz w:val="24"/>
          <w:szCs w:val="24"/>
        </w:rPr>
      </w:pPr>
    </w:p>
    <w:p w:rsidR="00D35EBD" w:rsidRDefault="00D35EBD" w:rsidP="00D35EBD">
      <w:pPr>
        <w:widowControl w:val="0"/>
        <w:shd w:val="clear" w:color="auto" w:fill="FFFFFF"/>
        <w:spacing w:after="0" w:line="240" w:lineRule="auto"/>
        <w:jc w:val="both"/>
        <w:rPr>
          <w:rFonts w:ascii="Times New Roman" w:hAnsi="Times New Roman" w:cs="Times New Roman"/>
          <w:b/>
          <w:i/>
          <w:spacing w:val="-1"/>
          <w:sz w:val="24"/>
          <w:szCs w:val="24"/>
        </w:rPr>
      </w:pPr>
      <w:r>
        <w:rPr>
          <w:rFonts w:ascii="Times New Roman" w:hAnsi="Times New Roman" w:cs="Times New Roman"/>
          <w:b/>
          <w:i/>
          <w:spacing w:val="-1"/>
          <w:sz w:val="24"/>
          <w:szCs w:val="24"/>
        </w:rPr>
        <w:tab/>
      </w:r>
      <w:r w:rsidRPr="00B22209">
        <w:rPr>
          <w:rFonts w:ascii="Times New Roman" w:hAnsi="Times New Roman" w:cs="Times New Roman"/>
          <w:b/>
          <w:i/>
          <w:spacing w:val="-1"/>
          <w:sz w:val="24"/>
          <w:szCs w:val="24"/>
        </w:rPr>
        <w:t>Ситуационная задача 2.</w:t>
      </w:r>
      <w:r>
        <w:rPr>
          <w:rFonts w:ascii="Times New Roman" w:hAnsi="Times New Roman" w:cs="Times New Roman"/>
          <w:b/>
          <w:i/>
          <w:spacing w:val="-1"/>
          <w:sz w:val="24"/>
          <w:szCs w:val="24"/>
        </w:rPr>
        <w:t>6</w:t>
      </w:r>
    </w:p>
    <w:p w:rsidR="00D35EBD" w:rsidRPr="00B22209" w:rsidRDefault="00D35EBD" w:rsidP="00D35EBD">
      <w:pPr>
        <w:widowControl w:val="0"/>
        <w:shd w:val="clear" w:color="auto" w:fill="FFFFFF"/>
        <w:spacing w:after="0" w:line="240" w:lineRule="auto"/>
        <w:jc w:val="both"/>
        <w:rPr>
          <w:rFonts w:ascii="Times New Roman" w:hAnsi="Times New Roman" w:cs="Times New Roman"/>
          <w:spacing w:val="-1"/>
          <w:sz w:val="24"/>
          <w:szCs w:val="24"/>
        </w:rPr>
      </w:pPr>
      <w:r w:rsidRPr="00B22209">
        <w:rPr>
          <w:rFonts w:ascii="Times New Roman" w:hAnsi="Times New Roman" w:cs="Times New Roman"/>
          <w:spacing w:val="-1"/>
          <w:sz w:val="24"/>
          <w:szCs w:val="24"/>
        </w:rPr>
        <w:tab/>
        <w:t>Пользуясь приложением Б, решить следующие управленческие проблемы:</w:t>
      </w:r>
    </w:p>
    <w:p w:rsidR="00D35EBD" w:rsidRDefault="00D35EBD" w:rsidP="00A71E1A">
      <w:pPr>
        <w:pStyle w:val="a6"/>
        <w:widowControl w:val="0"/>
        <w:numPr>
          <w:ilvl w:val="0"/>
          <w:numId w:val="64"/>
        </w:numPr>
        <w:shd w:val="clear" w:color="auto" w:fill="FFFFFF"/>
        <w:spacing w:after="0" w:line="240" w:lineRule="auto"/>
        <w:jc w:val="both"/>
        <w:rPr>
          <w:rFonts w:ascii="Times New Roman" w:hAnsi="Times New Roman" w:cs="Times New Roman"/>
          <w:sz w:val="24"/>
          <w:szCs w:val="24"/>
        </w:rPr>
      </w:pPr>
      <w:r w:rsidRPr="00B22209">
        <w:rPr>
          <w:rFonts w:ascii="Times New Roman" w:hAnsi="Times New Roman" w:cs="Times New Roman"/>
          <w:spacing w:val="-1"/>
          <w:sz w:val="24"/>
          <w:szCs w:val="24"/>
        </w:rPr>
        <w:t xml:space="preserve">В прямом подчинении у руководителя предприятия либо </w:t>
      </w:r>
      <w:r w:rsidRPr="00B22209">
        <w:rPr>
          <w:rFonts w:ascii="Times New Roman" w:hAnsi="Times New Roman" w:cs="Times New Roman"/>
          <w:sz w:val="24"/>
          <w:szCs w:val="24"/>
        </w:rPr>
        <w:t>в подразделениях «работает»  персонал, ранее выполнявший определенные проекты. После закрытия проектов (по разным причинам) люди были оставлены в штате предприятия, с тем чтобы позднее подобрать им соответствующие обязанности. Некоторые «функциональные бомжи» благополучно существуют в таком режиме больше года. Заработная плата им выплачивается.</w:t>
      </w:r>
    </w:p>
    <w:p w:rsidR="00D35EBD" w:rsidRDefault="00D35EBD" w:rsidP="00D35EBD">
      <w:pPr>
        <w:widowControl w:val="0"/>
        <w:shd w:val="clear" w:color="auto" w:fill="FFFFFF"/>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Как такая ситуация может повлиять на производительность труда в организации?</w:t>
      </w:r>
    </w:p>
    <w:p w:rsidR="00D35EBD" w:rsidRDefault="00D35EBD" w:rsidP="00A71E1A">
      <w:pPr>
        <w:pStyle w:val="a6"/>
        <w:widowControl w:val="0"/>
        <w:numPr>
          <w:ilvl w:val="0"/>
          <w:numId w:val="64"/>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Каковы могут быть последствия для организации, если руководитель не может грамотно делегировать полномочия?</w:t>
      </w:r>
    </w:p>
    <w:p w:rsidR="00D35EBD" w:rsidRDefault="00D35EBD" w:rsidP="00A71E1A">
      <w:pPr>
        <w:pStyle w:val="a6"/>
        <w:widowControl w:val="0"/>
        <w:numPr>
          <w:ilvl w:val="0"/>
          <w:numId w:val="64"/>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Какие могут быть последствия, если у руководителя организации есть доверенный советник без реальной ответственности?</w:t>
      </w:r>
    </w:p>
    <w:p w:rsidR="001419BE" w:rsidRPr="001419BE" w:rsidRDefault="001419BE" w:rsidP="00815636">
      <w:pPr>
        <w:widowControl w:val="0"/>
        <w:shd w:val="clear" w:color="auto" w:fill="FFFFFF"/>
        <w:spacing w:after="0" w:line="240" w:lineRule="auto"/>
        <w:jc w:val="both"/>
        <w:rPr>
          <w:rFonts w:ascii="Times New Roman" w:hAnsi="Times New Roman" w:cs="Times New Roman"/>
          <w:sz w:val="24"/>
          <w:szCs w:val="24"/>
        </w:rPr>
      </w:pPr>
    </w:p>
    <w:p w:rsidR="00CF542C" w:rsidRPr="001419BE" w:rsidRDefault="001419BE" w:rsidP="001419BE">
      <w:pPr>
        <w:widowControl w:val="0"/>
        <w:shd w:val="clear" w:color="auto" w:fill="FFFFFF"/>
        <w:spacing w:after="0" w:line="240" w:lineRule="auto"/>
        <w:rPr>
          <w:rFonts w:ascii="Times New Roman" w:hAnsi="Times New Roman" w:cs="Times New Roman"/>
          <w:b/>
          <w:i/>
          <w:sz w:val="24"/>
          <w:szCs w:val="24"/>
        </w:rPr>
      </w:pPr>
      <w:r w:rsidRPr="001419BE">
        <w:rPr>
          <w:rFonts w:ascii="Times New Roman" w:hAnsi="Times New Roman" w:cs="Times New Roman"/>
          <w:b/>
          <w:i/>
          <w:sz w:val="24"/>
          <w:szCs w:val="24"/>
        </w:rPr>
        <w:tab/>
      </w:r>
      <w:r w:rsidR="00CF542C" w:rsidRPr="001419BE">
        <w:rPr>
          <w:rFonts w:ascii="Times New Roman" w:hAnsi="Times New Roman" w:cs="Times New Roman"/>
          <w:b/>
          <w:i/>
          <w:sz w:val="24"/>
          <w:szCs w:val="24"/>
        </w:rPr>
        <w:t xml:space="preserve">Ситуационная задача </w:t>
      </w:r>
      <w:r w:rsidRPr="001419BE">
        <w:rPr>
          <w:rFonts w:ascii="Times New Roman" w:hAnsi="Times New Roman" w:cs="Times New Roman"/>
          <w:b/>
          <w:i/>
          <w:sz w:val="24"/>
          <w:szCs w:val="24"/>
        </w:rPr>
        <w:t>2.</w:t>
      </w:r>
      <w:r w:rsidR="00D35EBD">
        <w:rPr>
          <w:rFonts w:ascii="Times New Roman" w:hAnsi="Times New Roman" w:cs="Times New Roman"/>
          <w:b/>
          <w:i/>
          <w:sz w:val="24"/>
          <w:szCs w:val="24"/>
        </w:rPr>
        <w:t>7</w:t>
      </w:r>
    </w:p>
    <w:p w:rsidR="002F6716" w:rsidRPr="008A4E25" w:rsidRDefault="001747C4" w:rsidP="002F6716">
      <w:pPr>
        <w:shd w:val="clear" w:color="auto" w:fill="FFFFFF"/>
        <w:spacing w:after="0" w:line="240" w:lineRule="auto"/>
        <w:rPr>
          <w:rFonts w:ascii="Times New Roman" w:hAnsi="Times New Roman" w:cs="Times New Roman"/>
          <w:i/>
          <w:sz w:val="24"/>
          <w:szCs w:val="24"/>
        </w:rPr>
      </w:pPr>
      <w:r w:rsidRPr="008A4E25">
        <w:rPr>
          <w:rFonts w:ascii="Times New Roman" w:hAnsi="Times New Roman" w:cs="Times New Roman"/>
          <w:i/>
          <w:sz w:val="24"/>
          <w:szCs w:val="24"/>
        </w:rPr>
        <w:tab/>
      </w:r>
      <w:r w:rsidR="002F6716" w:rsidRPr="008A4E25">
        <w:rPr>
          <w:rFonts w:ascii="Times New Roman" w:hAnsi="Times New Roman" w:cs="Times New Roman"/>
          <w:i/>
          <w:sz w:val="24"/>
          <w:szCs w:val="24"/>
        </w:rPr>
        <w:t>Организация работы по повышению квалификации рабочих</w:t>
      </w:r>
    </w:p>
    <w:p w:rsidR="002F6716" w:rsidRPr="001747C4" w:rsidRDefault="001747C4" w:rsidP="002F6716">
      <w:pPr>
        <w:shd w:val="clear" w:color="auto" w:fill="FFFFFF"/>
        <w:spacing w:after="0" w:line="240" w:lineRule="auto"/>
        <w:rPr>
          <w:rFonts w:ascii="Times New Roman" w:hAnsi="Times New Roman" w:cs="Times New Roman"/>
          <w:b/>
          <w:i/>
          <w:sz w:val="24"/>
          <w:szCs w:val="24"/>
        </w:rPr>
      </w:pPr>
      <w:r>
        <w:rPr>
          <w:rFonts w:ascii="Times New Roman" w:hAnsi="Times New Roman" w:cs="Times New Roman"/>
          <w:sz w:val="24"/>
          <w:szCs w:val="24"/>
        </w:rPr>
        <w:tab/>
      </w:r>
      <w:r w:rsidR="002F6716" w:rsidRPr="002F6716">
        <w:rPr>
          <w:rFonts w:ascii="Times New Roman" w:hAnsi="Times New Roman" w:cs="Times New Roman"/>
          <w:sz w:val="24"/>
          <w:szCs w:val="24"/>
        </w:rPr>
        <w:t xml:space="preserve">С позиции производственно-технического назначения </w:t>
      </w:r>
      <w:r w:rsidR="002F6716" w:rsidRPr="001747C4">
        <w:rPr>
          <w:rFonts w:ascii="Times New Roman" w:hAnsi="Times New Roman" w:cs="Times New Roman"/>
          <w:b/>
          <w:i/>
          <w:sz w:val="24"/>
          <w:szCs w:val="24"/>
        </w:rPr>
        <w:t>в обучении рабочих выделяют:</w:t>
      </w:r>
    </w:p>
    <w:p w:rsidR="002F6716" w:rsidRPr="001747C4" w:rsidRDefault="002F6716" w:rsidP="00A71E1A">
      <w:pPr>
        <w:pStyle w:val="a6"/>
        <w:numPr>
          <w:ilvl w:val="0"/>
          <w:numId w:val="53"/>
        </w:numPr>
        <w:shd w:val="clear" w:color="auto" w:fill="FFFFFF"/>
        <w:spacing w:after="0" w:line="240" w:lineRule="auto"/>
        <w:rPr>
          <w:rFonts w:ascii="Times New Roman" w:hAnsi="Times New Roman" w:cs="Times New Roman"/>
          <w:sz w:val="24"/>
          <w:szCs w:val="24"/>
        </w:rPr>
      </w:pPr>
      <w:r w:rsidRPr="001747C4">
        <w:rPr>
          <w:rFonts w:ascii="Times New Roman" w:hAnsi="Times New Roman" w:cs="Times New Roman"/>
          <w:sz w:val="24"/>
          <w:szCs w:val="24"/>
        </w:rPr>
        <w:t>подготовку новых работников (первоначальное профессиональное обучение лиц, принятых на предприятие и ранее не имевших профессии);</w:t>
      </w:r>
    </w:p>
    <w:p w:rsidR="002F6716" w:rsidRPr="001747C4" w:rsidRDefault="002F6716" w:rsidP="00A71E1A">
      <w:pPr>
        <w:pStyle w:val="a6"/>
        <w:numPr>
          <w:ilvl w:val="0"/>
          <w:numId w:val="53"/>
        </w:numPr>
        <w:shd w:val="clear" w:color="auto" w:fill="FFFFFF"/>
        <w:spacing w:after="0" w:line="240" w:lineRule="auto"/>
        <w:rPr>
          <w:rFonts w:ascii="Times New Roman" w:hAnsi="Times New Roman" w:cs="Times New Roman"/>
          <w:sz w:val="24"/>
          <w:szCs w:val="24"/>
        </w:rPr>
      </w:pPr>
      <w:r w:rsidRPr="001747C4">
        <w:rPr>
          <w:rFonts w:ascii="Times New Roman" w:hAnsi="Times New Roman" w:cs="Times New Roman"/>
          <w:sz w:val="24"/>
          <w:szCs w:val="24"/>
        </w:rPr>
        <w:t>переподготовку (переобучение) работников (освоение новых профессий высвобождаемыми рабочими, которые не могут быть использованы по имеющимся у них профессиям, а также лицами, изъявившими желание сменить профессию с учетом потребности производства);</w:t>
      </w:r>
    </w:p>
    <w:p w:rsidR="002F6716" w:rsidRPr="001747C4" w:rsidRDefault="002F6716" w:rsidP="00A71E1A">
      <w:pPr>
        <w:pStyle w:val="a6"/>
        <w:numPr>
          <w:ilvl w:val="0"/>
          <w:numId w:val="53"/>
        </w:numPr>
        <w:shd w:val="clear" w:color="auto" w:fill="FFFFFF"/>
        <w:spacing w:after="0" w:line="240" w:lineRule="auto"/>
        <w:rPr>
          <w:rFonts w:ascii="Times New Roman" w:hAnsi="Times New Roman" w:cs="Times New Roman"/>
          <w:sz w:val="24"/>
          <w:szCs w:val="24"/>
        </w:rPr>
      </w:pPr>
      <w:r w:rsidRPr="001747C4">
        <w:rPr>
          <w:rFonts w:ascii="Times New Roman" w:hAnsi="Times New Roman" w:cs="Times New Roman"/>
          <w:sz w:val="24"/>
          <w:szCs w:val="24"/>
        </w:rPr>
        <w:t>повышение квалификации (обучение, направленное на последовательное совершенствование профессиональных и экономических знаний, умений и навыков, рост мастерства по имеющимся профессиям).</w:t>
      </w:r>
    </w:p>
    <w:p w:rsidR="002F6716" w:rsidRPr="008A4E25" w:rsidRDefault="001747C4" w:rsidP="002F6716">
      <w:pPr>
        <w:shd w:val="clear" w:color="auto" w:fill="FFFFFF"/>
        <w:spacing w:after="0" w:line="240" w:lineRule="auto"/>
        <w:rPr>
          <w:rFonts w:ascii="Times New Roman" w:hAnsi="Times New Roman" w:cs="Times New Roman"/>
          <w:i/>
          <w:sz w:val="24"/>
          <w:szCs w:val="24"/>
        </w:rPr>
      </w:pPr>
      <w:r w:rsidRPr="008A4E25">
        <w:rPr>
          <w:rFonts w:ascii="Times New Roman" w:hAnsi="Times New Roman" w:cs="Times New Roman"/>
          <w:i/>
          <w:sz w:val="24"/>
          <w:szCs w:val="24"/>
        </w:rPr>
        <w:tab/>
      </w:r>
      <w:r w:rsidR="002F6716" w:rsidRPr="008A4E25">
        <w:rPr>
          <w:rFonts w:ascii="Times New Roman" w:hAnsi="Times New Roman" w:cs="Times New Roman"/>
          <w:i/>
          <w:sz w:val="24"/>
          <w:szCs w:val="24"/>
        </w:rPr>
        <w:t>Квалификационная комиссия</w:t>
      </w:r>
    </w:p>
    <w:p w:rsidR="002F6716" w:rsidRPr="002F6716" w:rsidRDefault="001747C4" w:rsidP="001747C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F6716" w:rsidRPr="002F6716">
        <w:rPr>
          <w:rFonts w:ascii="Times New Roman" w:hAnsi="Times New Roman" w:cs="Times New Roman"/>
          <w:sz w:val="24"/>
          <w:szCs w:val="24"/>
        </w:rPr>
        <w:t>Вопрос о присвоении или повышении разряда (класса, категории) рабочему рассматривается квалификационной комиссией, созданной приказом работодателя. Председателем комиссии назначается лицо, определяемое работодателем. Членами комиссии могут быть назначены:</w:t>
      </w:r>
    </w:p>
    <w:p w:rsidR="002F6716" w:rsidRPr="001747C4" w:rsidRDefault="002F6716" w:rsidP="00A71E1A">
      <w:pPr>
        <w:pStyle w:val="a6"/>
        <w:numPr>
          <w:ilvl w:val="0"/>
          <w:numId w:val="54"/>
        </w:numPr>
        <w:shd w:val="clear" w:color="auto" w:fill="FFFFFF"/>
        <w:spacing w:after="0" w:line="240" w:lineRule="auto"/>
        <w:jc w:val="both"/>
        <w:rPr>
          <w:rFonts w:ascii="Times New Roman" w:hAnsi="Times New Roman" w:cs="Times New Roman"/>
          <w:sz w:val="24"/>
          <w:szCs w:val="24"/>
        </w:rPr>
      </w:pPr>
      <w:r w:rsidRPr="001747C4">
        <w:rPr>
          <w:rFonts w:ascii="Times New Roman" w:hAnsi="Times New Roman" w:cs="Times New Roman"/>
          <w:sz w:val="24"/>
          <w:szCs w:val="24"/>
        </w:rPr>
        <w:t>работник, выполняющий функции по профессиональному обучению рабочих на производстве;</w:t>
      </w:r>
    </w:p>
    <w:p w:rsidR="002F6716" w:rsidRPr="001747C4" w:rsidRDefault="002F6716" w:rsidP="00A71E1A">
      <w:pPr>
        <w:pStyle w:val="a6"/>
        <w:numPr>
          <w:ilvl w:val="0"/>
          <w:numId w:val="54"/>
        </w:numPr>
        <w:shd w:val="clear" w:color="auto" w:fill="FFFFFF"/>
        <w:spacing w:after="0" w:line="240" w:lineRule="auto"/>
        <w:jc w:val="both"/>
        <w:rPr>
          <w:rFonts w:ascii="Times New Roman" w:hAnsi="Times New Roman" w:cs="Times New Roman"/>
          <w:sz w:val="24"/>
          <w:szCs w:val="24"/>
        </w:rPr>
      </w:pPr>
      <w:r w:rsidRPr="001747C4">
        <w:rPr>
          <w:rFonts w:ascii="Times New Roman" w:hAnsi="Times New Roman" w:cs="Times New Roman"/>
          <w:sz w:val="24"/>
          <w:szCs w:val="24"/>
        </w:rPr>
        <w:t>начальник (представитель) отдела труда и заработной платы;</w:t>
      </w:r>
    </w:p>
    <w:p w:rsidR="002F6716" w:rsidRPr="001747C4" w:rsidRDefault="002F6716" w:rsidP="00A71E1A">
      <w:pPr>
        <w:pStyle w:val="a6"/>
        <w:numPr>
          <w:ilvl w:val="0"/>
          <w:numId w:val="54"/>
        </w:numPr>
        <w:shd w:val="clear" w:color="auto" w:fill="FFFFFF"/>
        <w:spacing w:after="0" w:line="240" w:lineRule="auto"/>
        <w:jc w:val="both"/>
        <w:rPr>
          <w:rFonts w:ascii="Times New Roman" w:hAnsi="Times New Roman" w:cs="Times New Roman"/>
          <w:sz w:val="24"/>
          <w:szCs w:val="24"/>
        </w:rPr>
      </w:pPr>
      <w:r w:rsidRPr="001747C4">
        <w:rPr>
          <w:rFonts w:ascii="Times New Roman" w:hAnsi="Times New Roman" w:cs="Times New Roman"/>
          <w:sz w:val="24"/>
          <w:szCs w:val="24"/>
        </w:rPr>
        <w:t>инженер по охране труда;</w:t>
      </w:r>
    </w:p>
    <w:p w:rsidR="002F6716" w:rsidRPr="001747C4" w:rsidRDefault="002F6716" w:rsidP="00A71E1A">
      <w:pPr>
        <w:pStyle w:val="a6"/>
        <w:numPr>
          <w:ilvl w:val="0"/>
          <w:numId w:val="54"/>
        </w:numPr>
        <w:shd w:val="clear" w:color="auto" w:fill="FFFFFF"/>
        <w:spacing w:after="0" w:line="240" w:lineRule="auto"/>
        <w:jc w:val="both"/>
        <w:rPr>
          <w:rFonts w:ascii="Times New Roman" w:hAnsi="Times New Roman" w:cs="Times New Roman"/>
          <w:sz w:val="24"/>
          <w:szCs w:val="24"/>
        </w:rPr>
      </w:pPr>
      <w:r w:rsidRPr="001747C4">
        <w:rPr>
          <w:rFonts w:ascii="Times New Roman" w:hAnsi="Times New Roman" w:cs="Times New Roman"/>
          <w:sz w:val="24"/>
          <w:szCs w:val="24"/>
        </w:rPr>
        <w:t>руководитель соответствующего подразделения предприятия.</w:t>
      </w:r>
    </w:p>
    <w:p w:rsidR="002F6716" w:rsidRPr="002F6716" w:rsidRDefault="001747C4" w:rsidP="001747C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F6716" w:rsidRPr="002F6716">
        <w:rPr>
          <w:rFonts w:ascii="Times New Roman" w:hAnsi="Times New Roman" w:cs="Times New Roman"/>
          <w:sz w:val="24"/>
          <w:szCs w:val="24"/>
        </w:rPr>
        <w:t>При необходимости в состав комиссии могут включаться высококвалифицированные специалисты родственных организаций, преподаватели, мастера производственного обучения учебных заведений профессионального образования, представители профсоюза.</w:t>
      </w:r>
    </w:p>
    <w:p w:rsidR="002F6716" w:rsidRDefault="001747C4" w:rsidP="001747C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F6716" w:rsidRPr="00F45C25">
        <w:rPr>
          <w:rFonts w:ascii="Times New Roman" w:hAnsi="Times New Roman" w:cs="Times New Roman"/>
          <w:i/>
          <w:sz w:val="24"/>
          <w:szCs w:val="24"/>
        </w:rPr>
        <w:t>Основанием начала функционирования квалификационной комиссии</w:t>
      </w:r>
      <w:r w:rsidR="002F6716" w:rsidRPr="002F6716">
        <w:rPr>
          <w:rFonts w:ascii="Times New Roman" w:hAnsi="Times New Roman" w:cs="Times New Roman"/>
          <w:sz w:val="24"/>
          <w:szCs w:val="24"/>
        </w:rPr>
        <w:t xml:space="preserve"> является, как правило, подача заявления работником и представления (характеристики, ходатайства) на него руководителем соответствующего подразделения, цеха, отдела.</w:t>
      </w:r>
    </w:p>
    <w:p w:rsidR="002F6716" w:rsidRPr="008A4E25" w:rsidRDefault="001747C4" w:rsidP="001747C4">
      <w:pPr>
        <w:shd w:val="clear" w:color="auto" w:fill="FFFFFF"/>
        <w:spacing w:after="0" w:line="240" w:lineRule="auto"/>
        <w:jc w:val="both"/>
        <w:rPr>
          <w:rFonts w:ascii="Times New Roman" w:hAnsi="Times New Roman" w:cs="Times New Roman"/>
          <w:i/>
          <w:sz w:val="24"/>
          <w:szCs w:val="24"/>
        </w:rPr>
      </w:pPr>
      <w:r w:rsidRPr="008A4E25">
        <w:rPr>
          <w:rFonts w:ascii="Times New Roman" w:hAnsi="Times New Roman" w:cs="Times New Roman"/>
          <w:i/>
          <w:sz w:val="24"/>
          <w:szCs w:val="24"/>
        </w:rPr>
        <w:tab/>
      </w:r>
      <w:r w:rsidR="002F6716" w:rsidRPr="008A4E25">
        <w:rPr>
          <w:rFonts w:ascii="Times New Roman" w:hAnsi="Times New Roman" w:cs="Times New Roman"/>
          <w:i/>
          <w:sz w:val="24"/>
          <w:szCs w:val="24"/>
        </w:rPr>
        <w:t>Квалификационные экзамены</w:t>
      </w:r>
    </w:p>
    <w:p w:rsidR="00164079" w:rsidRDefault="001747C4" w:rsidP="001747C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F6716" w:rsidRPr="002F6716">
        <w:rPr>
          <w:rFonts w:ascii="Times New Roman" w:hAnsi="Times New Roman" w:cs="Times New Roman"/>
          <w:sz w:val="24"/>
          <w:szCs w:val="24"/>
        </w:rPr>
        <w:t xml:space="preserve">Степень эффективности подготовки или переподготовки проверяется с помощью квалификационных экзаменов. Они сдаются независимо от того, в каком виде или форме протекало обучение. </w:t>
      </w:r>
    </w:p>
    <w:p w:rsidR="002F6716" w:rsidRPr="002F6716" w:rsidRDefault="00164079" w:rsidP="001747C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F6716" w:rsidRPr="002F6716">
        <w:rPr>
          <w:rFonts w:ascii="Times New Roman" w:hAnsi="Times New Roman" w:cs="Times New Roman"/>
          <w:sz w:val="24"/>
          <w:szCs w:val="24"/>
        </w:rPr>
        <w:t>Цель квалификационных экзаменов – определить соответствие полученных экзаменуемыми знаний, умений и навыков программе обучения и требованиям квалификационной характеристики и на этой основе установить им:</w:t>
      </w:r>
    </w:p>
    <w:p w:rsidR="002F6716" w:rsidRPr="001747C4" w:rsidRDefault="002F6716" w:rsidP="00A71E1A">
      <w:pPr>
        <w:pStyle w:val="a6"/>
        <w:numPr>
          <w:ilvl w:val="0"/>
          <w:numId w:val="55"/>
        </w:numPr>
        <w:shd w:val="clear" w:color="auto" w:fill="FFFFFF"/>
        <w:spacing w:after="0" w:line="240" w:lineRule="auto"/>
        <w:rPr>
          <w:rFonts w:ascii="Times New Roman" w:hAnsi="Times New Roman" w:cs="Times New Roman"/>
          <w:sz w:val="24"/>
          <w:szCs w:val="24"/>
        </w:rPr>
      </w:pPr>
      <w:r w:rsidRPr="001747C4">
        <w:rPr>
          <w:rFonts w:ascii="Times New Roman" w:hAnsi="Times New Roman" w:cs="Times New Roman"/>
          <w:sz w:val="24"/>
          <w:szCs w:val="24"/>
        </w:rPr>
        <w:t>квалификационные разряды;</w:t>
      </w:r>
    </w:p>
    <w:p w:rsidR="002F6716" w:rsidRPr="001747C4" w:rsidRDefault="002F6716" w:rsidP="00A71E1A">
      <w:pPr>
        <w:pStyle w:val="a6"/>
        <w:numPr>
          <w:ilvl w:val="0"/>
          <w:numId w:val="55"/>
        </w:numPr>
        <w:shd w:val="clear" w:color="auto" w:fill="FFFFFF"/>
        <w:spacing w:after="0" w:line="240" w:lineRule="auto"/>
        <w:rPr>
          <w:rFonts w:ascii="Times New Roman" w:hAnsi="Times New Roman" w:cs="Times New Roman"/>
          <w:sz w:val="24"/>
          <w:szCs w:val="24"/>
        </w:rPr>
      </w:pPr>
      <w:r w:rsidRPr="001747C4">
        <w:rPr>
          <w:rFonts w:ascii="Times New Roman" w:hAnsi="Times New Roman" w:cs="Times New Roman"/>
          <w:sz w:val="24"/>
          <w:szCs w:val="24"/>
        </w:rPr>
        <w:t>классы;</w:t>
      </w:r>
    </w:p>
    <w:p w:rsidR="002F6716" w:rsidRPr="001747C4" w:rsidRDefault="002F6716" w:rsidP="00A71E1A">
      <w:pPr>
        <w:pStyle w:val="a6"/>
        <w:numPr>
          <w:ilvl w:val="0"/>
          <w:numId w:val="55"/>
        </w:numPr>
        <w:shd w:val="clear" w:color="auto" w:fill="FFFFFF"/>
        <w:spacing w:after="0" w:line="240" w:lineRule="auto"/>
        <w:rPr>
          <w:rFonts w:ascii="Times New Roman" w:hAnsi="Times New Roman" w:cs="Times New Roman"/>
          <w:sz w:val="24"/>
          <w:szCs w:val="24"/>
        </w:rPr>
      </w:pPr>
      <w:r w:rsidRPr="001747C4">
        <w:rPr>
          <w:rFonts w:ascii="Times New Roman" w:hAnsi="Times New Roman" w:cs="Times New Roman"/>
          <w:sz w:val="24"/>
          <w:szCs w:val="24"/>
        </w:rPr>
        <w:t>категории по соответствующим профессиям.</w:t>
      </w:r>
    </w:p>
    <w:p w:rsidR="002F6716" w:rsidRPr="002F6716" w:rsidRDefault="001747C4" w:rsidP="0016407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F6716" w:rsidRPr="00F45C25">
        <w:rPr>
          <w:rFonts w:ascii="Times New Roman" w:hAnsi="Times New Roman" w:cs="Times New Roman"/>
          <w:i/>
          <w:sz w:val="24"/>
          <w:szCs w:val="24"/>
        </w:rPr>
        <w:t>Для того чтобы участвовать в сдаче квалификационных экзаменов</w:t>
      </w:r>
      <w:r w:rsidR="002F6716" w:rsidRPr="002F6716">
        <w:rPr>
          <w:rFonts w:ascii="Times New Roman" w:hAnsi="Times New Roman" w:cs="Times New Roman"/>
          <w:sz w:val="24"/>
          <w:szCs w:val="24"/>
        </w:rPr>
        <w:t>, работник должен успешно пройти полный курс теоретического и производственного обучения.</w:t>
      </w:r>
    </w:p>
    <w:p w:rsidR="002F6716" w:rsidRPr="002F6716" w:rsidRDefault="001747C4" w:rsidP="0016407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F6716" w:rsidRPr="002F6716">
        <w:rPr>
          <w:rFonts w:ascii="Times New Roman" w:hAnsi="Times New Roman" w:cs="Times New Roman"/>
          <w:sz w:val="24"/>
          <w:szCs w:val="24"/>
        </w:rPr>
        <w:t>Обычно квалификационные экзамены проводятся на предприятии раз в полгода или раз в год в соответствии с утвержденным графиком. В течение этого времени секретарю комиссии (или в отдел кадров) поступают заявления от работников, желающих повысить разряд по своей профессии.</w:t>
      </w:r>
    </w:p>
    <w:p w:rsidR="00164079" w:rsidRPr="002F6716" w:rsidRDefault="00164079" w:rsidP="0016407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w:t>
      </w:r>
      <w:r w:rsidRPr="002F6716">
        <w:rPr>
          <w:rFonts w:ascii="Times New Roman" w:hAnsi="Times New Roman" w:cs="Times New Roman"/>
          <w:sz w:val="24"/>
          <w:szCs w:val="24"/>
        </w:rPr>
        <w:t xml:space="preserve">а практике работодатели разрабатывают собственные методики тарификации работ </w:t>
      </w:r>
      <w:r>
        <w:rPr>
          <w:rFonts w:ascii="Times New Roman" w:hAnsi="Times New Roman" w:cs="Times New Roman"/>
          <w:sz w:val="24"/>
          <w:szCs w:val="24"/>
        </w:rPr>
        <w:t xml:space="preserve">(определение их сложности) </w:t>
      </w:r>
      <w:r w:rsidRPr="002F6716">
        <w:rPr>
          <w:rFonts w:ascii="Times New Roman" w:hAnsi="Times New Roman" w:cs="Times New Roman"/>
          <w:sz w:val="24"/>
          <w:szCs w:val="24"/>
        </w:rPr>
        <w:t>и оценивают соответствие уровня квалификации рабочего требованиям рабочего места по тем критериям, которые сформулированы в этой методике, если выполнение работ рабочим не связано с предоставлением компенсаций и льгот либо установлением ограничений.</w:t>
      </w:r>
    </w:p>
    <w:p w:rsidR="00744E76" w:rsidRPr="008A4E25" w:rsidRDefault="001747C4" w:rsidP="001747C4">
      <w:pPr>
        <w:shd w:val="clear" w:color="auto" w:fill="FFFFFF"/>
        <w:spacing w:after="0" w:line="240" w:lineRule="auto"/>
        <w:jc w:val="both"/>
        <w:rPr>
          <w:rFonts w:ascii="Times New Roman" w:hAnsi="Times New Roman" w:cs="Times New Roman"/>
          <w:i/>
          <w:sz w:val="24"/>
          <w:szCs w:val="24"/>
        </w:rPr>
      </w:pPr>
      <w:r w:rsidRPr="008A4E25">
        <w:rPr>
          <w:rFonts w:ascii="Times New Roman" w:hAnsi="Times New Roman" w:cs="Times New Roman"/>
          <w:i/>
          <w:sz w:val="24"/>
          <w:szCs w:val="24"/>
        </w:rPr>
        <w:tab/>
      </w:r>
      <w:r w:rsidR="002F6716" w:rsidRPr="008A4E25">
        <w:rPr>
          <w:rFonts w:ascii="Times New Roman" w:hAnsi="Times New Roman" w:cs="Times New Roman"/>
          <w:i/>
          <w:sz w:val="24"/>
          <w:szCs w:val="24"/>
        </w:rPr>
        <w:t>Работник должен ответить н</w:t>
      </w:r>
      <w:r w:rsidR="00744E76" w:rsidRPr="008A4E25">
        <w:rPr>
          <w:rFonts w:ascii="Times New Roman" w:hAnsi="Times New Roman" w:cs="Times New Roman"/>
          <w:i/>
          <w:sz w:val="24"/>
          <w:szCs w:val="24"/>
        </w:rPr>
        <w:t>а вопросы:</w:t>
      </w:r>
    </w:p>
    <w:p w:rsidR="00744E76" w:rsidRPr="00744E76" w:rsidRDefault="00744E76" w:rsidP="00A71E1A">
      <w:pPr>
        <w:pStyle w:val="a6"/>
        <w:numPr>
          <w:ilvl w:val="0"/>
          <w:numId w:val="56"/>
        </w:numPr>
        <w:shd w:val="clear" w:color="auto" w:fill="FFFFFF"/>
        <w:spacing w:after="0" w:line="240" w:lineRule="auto"/>
        <w:jc w:val="both"/>
        <w:rPr>
          <w:rFonts w:ascii="Times New Roman" w:hAnsi="Times New Roman" w:cs="Times New Roman"/>
          <w:sz w:val="24"/>
          <w:szCs w:val="24"/>
        </w:rPr>
      </w:pPr>
      <w:r w:rsidRPr="00744E76">
        <w:rPr>
          <w:rFonts w:ascii="Times New Roman" w:hAnsi="Times New Roman" w:cs="Times New Roman"/>
          <w:sz w:val="24"/>
          <w:szCs w:val="24"/>
        </w:rPr>
        <w:t xml:space="preserve">указанные в разделе «должен знать» квалификационной характеристики, </w:t>
      </w:r>
    </w:p>
    <w:p w:rsidR="00F45C25" w:rsidRDefault="00744E76" w:rsidP="00A71E1A">
      <w:pPr>
        <w:pStyle w:val="a6"/>
        <w:numPr>
          <w:ilvl w:val="0"/>
          <w:numId w:val="56"/>
        </w:numPr>
        <w:shd w:val="clear" w:color="auto" w:fill="FFFFFF"/>
        <w:spacing w:after="0" w:line="240" w:lineRule="auto"/>
        <w:jc w:val="both"/>
        <w:rPr>
          <w:rFonts w:ascii="Times New Roman" w:hAnsi="Times New Roman" w:cs="Times New Roman"/>
          <w:sz w:val="24"/>
          <w:szCs w:val="24"/>
        </w:rPr>
      </w:pPr>
      <w:r w:rsidRPr="00744E76">
        <w:rPr>
          <w:rFonts w:ascii="Times New Roman" w:hAnsi="Times New Roman" w:cs="Times New Roman"/>
          <w:sz w:val="24"/>
          <w:szCs w:val="24"/>
        </w:rPr>
        <w:t xml:space="preserve">вопросы,  </w:t>
      </w:r>
      <w:r w:rsidR="002F6716" w:rsidRPr="00744E76">
        <w:rPr>
          <w:rFonts w:ascii="Times New Roman" w:hAnsi="Times New Roman" w:cs="Times New Roman"/>
          <w:sz w:val="24"/>
          <w:szCs w:val="24"/>
        </w:rPr>
        <w:t>вытекающие из требований к общему уровню профессиональных зна</w:t>
      </w:r>
      <w:r>
        <w:rPr>
          <w:rFonts w:ascii="Times New Roman" w:hAnsi="Times New Roman" w:cs="Times New Roman"/>
          <w:sz w:val="24"/>
          <w:szCs w:val="24"/>
        </w:rPr>
        <w:t>ний:</w:t>
      </w:r>
    </w:p>
    <w:p w:rsidR="00F45C25" w:rsidRDefault="002F6716" w:rsidP="00A71E1A">
      <w:pPr>
        <w:pStyle w:val="a6"/>
        <w:numPr>
          <w:ilvl w:val="0"/>
          <w:numId w:val="57"/>
        </w:numPr>
        <w:shd w:val="clear" w:color="auto" w:fill="FFFFFF"/>
        <w:spacing w:after="0" w:line="240" w:lineRule="auto"/>
        <w:jc w:val="both"/>
        <w:rPr>
          <w:rFonts w:ascii="Times New Roman" w:hAnsi="Times New Roman" w:cs="Times New Roman"/>
          <w:sz w:val="24"/>
          <w:szCs w:val="24"/>
        </w:rPr>
      </w:pPr>
      <w:r w:rsidRPr="00744E76">
        <w:rPr>
          <w:rFonts w:ascii="Times New Roman" w:hAnsi="Times New Roman" w:cs="Times New Roman"/>
          <w:sz w:val="24"/>
          <w:szCs w:val="24"/>
        </w:rPr>
        <w:t>свои обязанности,</w:t>
      </w:r>
    </w:p>
    <w:p w:rsidR="00F45C25" w:rsidRDefault="002F6716" w:rsidP="00A71E1A">
      <w:pPr>
        <w:pStyle w:val="a6"/>
        <w:numPr>
          <w:ilvl w:val="0"/>
          <w:numId w:val="57"/>
        </w:numPr>
        <w:shd w:val="clear" w:color="auto" w:fill="FFFFFF"/>
        <w:spacing w:after="0" w:line="240" w:lineRule="auto"/>
        <w:jc w:val="both"/>
        <w:rPr>
          <w:rFonts w:ascii="Times New Roman" w:hAnsi="Times New Roman" w:cs="Times New Roman"/>
          <w:sz w:val="24"/>
          <w:szCs w:val="24"/>
        </w:rPr>
      </w:pPr>
      <w:r w:rsidRPr="00744E76">
        <w:rPr>
          <w:rFonts w:ascii="Times New Roman" w:hAnsi="Times New Roman" w:cs="Times New Roman"/>
          <w:sz w:val="24"/>
          <w:szCs w:val="24"/>
        </w:rPr>
        <w:t xml:space="preserve">правила внутреннего трудового распорядка, </w:t>
      </w:r>
    </w:p>
    <w:p w:rsidR="00F45C25" w:rsidRDefault="002F6716" w:rsidP="00A71E1A">
      <w:pPr>
        <w:pStyle w:val="a6"/>
        <w:numPr>
          <w:ilvl w:val="0"/>
          <w:numId w:val="57"/>
        </w:numPr>
        <w:shd w:val="clear" w:color="auto" w:fill="FFFFFF"/>
        <w:spacing w:after="0" w:line="240" w:lineRule="auto"/>
        <w:jc w:val="both"/>
        <w:rPr>
          <w:rFonts w:ascii="Times New Roman" w:hAnsi="Times New Roman" w:cs="Times New Roman"/>
          <w:sz w:val="24"/>
          <w:szCs w:val="24"/>
        </w:rPr>
      </w:pPr>
      <w:r w:rsidRPr="00744E76">
        <w:rPr>
          <w:rFonts w:ascii="Times New Roman" w:hAnsi="Times New Roman" w:cs="Times New Roman"/>
          <w:sz w:val="24"/>
          <w:szCs w:val="24"/>
        </w:rPr>
        <w:t>положения, инструкции и другие руководящие материалы, правила и нормы по охране труда, производственной санитарии и противопожарной безопасности,</w:t>
      </w:r>
    </w:p>
    <w:p w:rsidR="00F45C25" w:rsidRDefault="002F6716" w:rsidP="00A71E1A">
      <w:pPr>
        <w:pStyle w:val="a6"/>
        <w:numPr>
          <w:ilvl w:val="0"/>
          <w:numId w:val="57"/>
        </w:numPr>
        <w:shd w:val="clear" w:color="auto" w:fill="FFFFFF"/>
        <w:spacing w:after="0" w:line="240" w:lineRule="auto"/>
        <w:jc w:val="both"/>
        <w:rPr>
          <w:rFonts w:ascii="Times New Roman" w:hAnsi="Times New Roman" w:cs="Times New Roman"/>
          <w:sz w:val="24"/>
          <w:szCs w:val="24"/>
        </w:rPr>
      </w:pPr>
      <w:r w:rsidRPr="00744E76">
        <w:rPr>
          <w:rFonts w:ascii="Times New Roman" w:hAnsi="Times New Roman" w:cs="Times New Roman"/>
          <w:sz w:val="24"/>
          <w:szCs w:val="24"/>
        </w:rPr>
        <w:t xml:space="preserve">правила пользования средствами индивидуальной защиты; </w:t>
      </w:r>
    </w:p>
    <w:p w:rsidR="00F45C25" w:rsidRDefault="002F6716" w:rsidP="00A71E1A">
      <w:pPr>
        <w:pStyle w:val="a6"/>
        <w:numPr>
          <w:ilvl w:val="0"/>
          <w:numId w:val="57"/>
        </w:numPr>
        <w:shd w:val="clear" w:color="auto" w:fill="FFFFFF"/>
        <w:spacing w:after="0" w:line="240" w:lineRule="auto"/>
        <w:jc w:val="both"/>
        <w:rPr>
          <w:rFonts w:ascii="Times New Roman" w:hAnsi="Times New Roman" w:cs="Times New Roman"/>
          <w:sz w:val="24"/>
          <w:szCs w:val="24"/>
        </w:rPr>
      </w:pPr>
      <w:r w:rsidRPr="00744E76">
        <w:rPr>
          <w:rFonts w:ascii="Times New Roman" w:hAnsi="Times New Roman" w:cs="Times New Roman"/>
          <w:sz w:val="24"/>
          <w:szCs w:val="24"/>
        </w:rPr>
        <w:t xml:space="preserve">требования, предъявляемые к качеству выполняемых работ, </w:t>
      </w:r>
    </w:p>
    <w:p w:rsidR="002F6716" w:rsidRDefault="002F6716" w:rsidP="00A71E1A">
      <w:pPr>
        <w:pStyle w:val="a6"/>
        <w:numPr>
          <w:ilvl w:val="0"/>
          <w:numId w:val="57"/>
        </w:numPr>
        <w:shd w:val="clear" w:color="auto" w:fill="FFFFFF"/>
        <w:spacing w:after="0" w:line="240" w:lineRule="auto"/>
        <w:jc w:val="both"/>
        <w:rPr>
          <w:rFonts w:ascii="Times New Roman" w:hAnsi="Times New Roman" w:cs="Times New Roman"/>
          <w:sz w:val="24"/>
          <w:szCs w:val="24"/>
        </w:rPr>
      </w:pPr>
      <w:r w:rsidRPr="00744E76">
        <w:rPr>
          <w:rFonts w:ascii="Times New Roman" w:hAnsi="Times New Roman" w:cs="Times New Roman"/>
          <w:sz w:val="24"/>
          <w:szCs w:val="24"/>
        </w:rPr>
        <w:t>требования по рациональной организации труда на рабочем месте.</w:t>
      </w:r>
    </w:p>
    <w:p w:rsidR="002F6716" w:rsidRPr="002F6716" w:rsidRDefault="001747C4" w:rsidP="00F45C2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F6716" w:rsidRPr="002F6716">
        <w:rPr>
          <w:rFonts w:ascii="Times New Roman" w:hAnsi="Times New Roman" w:cs="Times New Roman"/>
          <w:sz w:val="24"/>
          <w:szCs w:val="24"/>
        </w:rPr>
        <w:t xml:space="preserve">За две недели до начала экзамена мастер, начальник цеха выдает претенденту наряд-документ, который устанавливает </w:t>
      </w:r>
      <w:r w:rsidR="002F6716" w:rsidRPr="008A4E25">
        <w:rPr>
          <w:rFonts w:ascii="Times New Roman" w:hAnsi="Times New Roman" w:cs="Times New Roman"/>
          <w:i/>
          <w:sz w:val="24"/>
          <w:szCs w:val="24"/>
        </w:rPr>
        <w:t>задание на исполнение</w:t>
      </w:r>
      <w:r w:rsidR="002F6716" w:rsidRPr="008A4E25">
        <w:rPr>
          <w:rFonts w:ascii="Times New Roman" w:hAnsi="Times New Roman" w:cs="Times New Roman"/>
          <w:sz w:val="24"/>
          <w:szCs w:val="24"/>
        </w:rPr>
        <w:t xml:space="preserve"> </w:t>
      </w:r>
      <w:r w:rsidR="002F6716" w:rsidRPr="008A4E25">
        <w:rPr>
          <w:rFonts w:ascii="Times New Roman" w:hAnsi="Times New Roman" w:cs="Times New Roman"/>
          <w:i/>
          <w:sz w:val="24"/>
          <w:szCs w:val="24"/>
        </w:rPr>
        <w:t>работ</w:t>
      </w:r>
      <w:r w:rsidR="002F6716" w:rsidRPr="002F6716">
        <w:rPr>
          <w:rFonts w:ascii="Times New Roman" w:hAnsi="Times New Roman" w:cs="Times New Roman"/>
          <w:sz w:val="24"/>
          <w:szCs w:val="24"/>
        </w:rPr>
        <w:t xml:space="preserve"> и содержит их перечень, нормы расходования времени на их выполнение и т. д.</w:t>
      </w:r>
      <w:r w:rsidR="00F45C25">
        <w:rPr>
          <w:rFonts w:ascii="Times New Roman" w:hAnsi="Times New Roman" w:cs="Times New Roman"/>
          <w:sz w:val="24"/>
          <w:szCs w:val="24"/>
        </w:rPr>
        <w:t xml:space="preserve"> Перечень пробных производственных работ составляется на основании раздела «должен уметь» квалификационной характеристики.</w:t>
      </w:r>
    </w:p>
    <w:p w:rsidR="002F6716" w:rsidRPr="002F6716" w:rsidRDefault="001747C4" w:rsidP="00F45C2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F6716" w:rsidRPr="002F6716">
        <w:rPr>
          <w:rFonts w:ascii="Times New Roman" w:hAnsi="Times New Roman" w:cs="Times New Roman"/>
          <w:sz w:val="24"/>
          <w:szCs w:val="24"/>
        </w:rPr>
        <w:t>Прежде чем работник приступит к квалификационной работе, мастер должен разъяснить порядок и условия ее выполнения. После этого в наряде записывается время ее начала, а по выполнении фиксируется окончание.</w:t>
      </w:r>
    </w:p>
    <w:p w:rsidR="00164079" w:rsidRPr="002F6716" w:rsidRDefault="00164079" w:rsidP="00F45C2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A4E25">
        <w:rPr>
          <w:rFonts w:ascii="Times New Roman" w:hAnsi="Times New Roman" w:cs="Times New Roman"/>
          <w:sz w:val="24"/>
          <w:szCs w:val="24"/>
        </w:rPr>
        <w:t xml:space="preserve">По </w:t>
      </w:r>
      <w:r w:rsidRPr="008A4E25">
        <w:rPr>
          <w:rFonts w:ascii="Times New Roman" w:hAnsi="Times New Roman" w:cs="Times New Roman"/>
          <w:i/>
          <w:sz w:val="24"/>
          <w:szCs w:val="24"/>
        </w:rPr>
        <w:t>итогам экзамена</w:t>
      </w:r>
      <w:r w:rsidRPr="00F45C25">
        <w:rPr>
          <w:rFonts w:ascii="Times New Roman" w:hAnsi="Times New Roman" w:cs="Times New Roman"/>
          <w:b/>
          <w:i/>
          <w:sz w:val="24"/>
          <w:szCs w:val="24"/>
        </w:rPr>
        <w:t xml:space="preserve"> </w:t>
      </w:r>
      <w:r w:rsidRPr="002F6716">
        <w:rPr>
          <w:rFonts w:ascii="Times New Roman" w:hAnsi="Times New Roman" w:cs="Times New Roman"/>
          <w:sz w:val="24"/>
          <w:szCs w:val="24"/>
        </w:rPr>
        <w:t>квалификационная комиссия принимает решение о присвоении рабочему квалификационного разряда (класса, категории). Решение комиссии утверждается приказом (распоряжением) работодателя, в соответствии с которым рабочему присваивается квалификационный разряд (класс, категория).</w:t>
      </w:r>
    </w:p>
    <w:p w:rsidR="00164079" w:rsidRPr="002F6716" w:rsidRDefault="00164079" w:rsidP="00F45C2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F6716">
        <w:rPr>
          <w:rFonts w:ascii="Times New Roman" w:hAnsi="Times New Roman" w:cs="Times New Roman"/>
          <w:sz w:val="24"/>
          <w:szCs w:val="24"/>
        </w:rPr>
        <w:t>Присвоение разряда (класса, категории) по профессии в установленном порядке заносится в трудовую книжку работника.</w:t>
      </w:r>
    </w:p>
    <w:p w:rsidR="00CF542C" w:rsidRPr="001419BE" w:rsidRDefault="00EA63F4" w:rsidP="00EA63F4">
      <w:pPr>
        <w:widowControl w:val="0"/>
        <w:shd w:val="clear" w:color="auto" w:fill="FFFFFF"/>
        <w:spacing w:after="0" w:line="240" w:lineRule="auto"/>
        <w:rPr>
          <w:rFonts w:ascii="Times New Roman" w:eastAsia="Times New Roman" w:hAnsi="Times New Roman" w:cs="Times New Roman"/>
          <w:b/>
          <w:i/>
          <w:sz w:val="24"/>
          <w:szCs w:val="24"/>
          <w:lang w:eastAsia="ru-RU"/>
        </w:rPr>
      </w:pPr>
      <w:r w:rsidRPr="001419BE">
        <w:rPr>
          <w:rFonts w:ascii="Times New Roman" w:eastAsia="Times New Roman" w:hAnsi="Times New Roman" w:cs="Times New Roman"/>
          <w:b/>
          <w:i/>
          <w:sz w:val="24"/>
          <w:szCs w:val="24"/>
          <w:lang w:eastAsia="ru-RU"/>
        </w:rPr>
        <w:tab/>
      </w:r>
      <w:r w:rsidR="00CF542C" w:rsidRPr="001419BE">
        <w:rPr>
          <w:rFonts w:ascii="Times New Roman" w:eastAsia="Times New Roman" w:hAnsi="Times New Roman" w:cs="Times New Roman"/>
          <w:b/>
          <w:i/>
          <w:sz w:val="24"/>
          <w:szCs w:val="24"/>
          <w:lang w:eastAsia="ru-RU"/>
        </w:rPr>
        <w:t>Задание</w:t>
      </w:r>
      <w:r w:rsidR="001419BE" w:rsidRPr="001419BE">
        <w:rPr>
          <w:rFonts w:ascii="Times New Roman" w:eastAsia="Times New Roman" w:hAnsi="Times New Roman" w:cs="Times New Roman"/>
          <w:b/>
          <w:i/>
          <w:sz w:val="24"/>
          <w:szCs w:val="24"/>
          <w:lang w:eastAsia="ru-RU"/>
        </w:rPr>
        <w:t xml:space="preserve"> к ситуации</w:t>
      </w:r>
      <w:r w:rsidR="00671973">
        <w:rPr>
          <w:rFonts w:ascii="Times New Roman" w:eastAsia="Times New Roman" w:hAnsi="Times New Roman" w:cs="Times New Roman"/>
          <w:b/>
          <w:i/>
          <w:sz w:val="24"/>
          <w:szCs w:val="24"/>
          <w:lang w:eastAsia="ru-RU"/>
        </w:rPr>
        <w:t xml:space="preserve"> 2.</w:t>
      </w:r>
      <w:r w:rsidR="00D35EBD">
        <w:rPr>
          <w:rFonts w:ascii="Times New Roman" w:eastAsia="Times New Roman" w:hAnsi="Times New Roman" w:cs="Times New Roman"/>
          <w:b/>
          <w:i/>
          <w:sz w:val="24"/>
          <w:szCs w:val="24"/>
          <w:lang w:eastAsia="ru-RU"/>
        </w:rPr>
        <w:t>7</w:t>
      </w:r>
      <w:r w:rsidR="00CF542C" w:rsidRPr="001419BE">
        <w:rPr>
          <w:rFonts w:ascii="Times New Roman" w:eastAsia="Times New Roman" w:hAnsi="Times New Roman" w:cs="Times New Roman"/>
          <w:b/>
          <w:i/>
          <w:sz w:val="24"/>
          <w:szCs w:val="24"/>
          <w:lang w:eastAsia="ru-RU"/>
        </w:rPr>
        <w:t>:</w:t>
      </w:r>
    </w:p>
    <w:p w:rsidR="00CF542C" w:rsidRDefault="00AF7BC8" w:rsidP="00AF7BC8">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00CF542C" w:rsidRPr="001419BE">
        <w:rPr>
          <w:rFonts w:ascii="Times New Roman" w:hAnsi="Times New Roman" w:cs="Times New Roman"/>
          <w:sz w:val="24"/>
          <w:szCs w:val="24"/>
        </w:rPr>
        <w:t xml:space="preserve">Разработайте в виде </w:t>
      </w:r>
      <w:r w:rsidR="00F45C25">
        <w:rPr>
          <w:rFonts w:ascii="Times New Roman" w:hAnsi="Times New Roman" w:cs="Times New Roman"/>
          <w:sz w:val="24"/>
          <w:szCs w:val="24"/>
        </w:rPr>
        <w:t>таблицы</w:t>
      </w:r>
      <w:r w:rsidR="00CF542C" w:rsidRPr="001419BE">
        <w:rPr>
          <w:rFonts w:ascii="Times New Roman" w:hAnsi="Times New Roman" w:cs="Times New Roman"/>
          <w:sz w:val="24"/>
          <w:szCs w:val="24"/>
        </w:rPr>
        <w:t xml:space="preserve"> систему повышения квалификации работников  организации, эффект</w:t>
      </w:r>
      <w:r w:rsidRPr="001419BE">
        <w:rPr>
          <w:rFonts w:ascii="Times New Roman" w:hAnsi="Times New Roman" w:cs="Times New Roman"/>
          <w:sz w:val="24"/>
          <w:szCs w:val="24"/>
        </w:rPr>
        <w:t>ивно раскрывающую их потенциал.</w:t>
      </w:r>
    </w:p>
    <w:p w:rsidR="004A5247" w:rsidRPr="004A5247" w:rsidRDefault="004A5247" w:rsidP="004A5247">
      <w:pPr>
        <w:shd w:val="clear" w:color="auto" w:fill="FFFFFF"/>
        <w:spacing w:after="0" w:line="240" w:lineRule="auto"/>
        <w:rPr>
          <w:rFonts w:ascii="Times New Roman" w:hAnsi="Times New Roman" w:cs="Times New Roman"/>
          <w:sz w:val="24"/>
          <w:szCs w:val="24"/>
        </w:rPr>
      </w:pPr>
      <w:r w:rsidRPr="004A5247">
        <w:rPr>
          <w:rFonts w:ascii="Times New Roman" w:hAnsi="Times New Roman" w:cs="Times New Roman"/>
          <w:sz w:val="24"/>
          <w:szCs w:val="24"/>
        </w:rPr>
        <w:t xml:space="preserve">Таблица </w:t>
      </w:r>
      <w:r>
        <w:rPr>
          <w:rFonts w:ascii="Times New Roman" w:hAnsi="Times New Roman" w:cs="Times New Roman"/>
          <w:sz w:val="24"/>
          <w:szCs w:val="24"/>
        </w:rPr>
        <w:t xml:space="preserve">3.2 </w:t>
      </w:r>
      <w:r w:rsidRPr="004A5247">
        <w:rPr>
          <w:rFonts w:ascii="Times New Roman" w:hAnsi="Times New Roman" w:cs="Times New Roman"/>
          <w:sz w:val="24"/>
          <w:szCs w:val="24"/>
        </w:rPr>
        <w:t>– Организация работы по повышению квалификации рабочих</w:t>
      </w:r>
    </w:p>
    <w:tbl>
      <w:tblPr>
        <w:tblStyle w:val="a3"/>
        <w:tblW w:w="0" w:type="auto"/>
        <w:tblLook w:val="04A0" w:firstRow="1" w:lastRow="0" w:firstColumn="1" w:lastColumn="0" w:noHBand="0" w:noVBand="1"/>
      </w:tblPr>
      <w:tblGrid>
        <w:gridCol w:w="5068"/>
        <w:gridCol w:w="5069"/>
      </w:tblGrid>
      <w:tr w:rsidR="00164079" w:rsidTr="00164079">
        <w:tc>
          <w:tcPr>
            <w:tcW w:w="5068" w:type="dxa"/>
          </w:tcPr>
          <w:p w:rsidR="00164079" w:rsidRDefault="004A5247" w:rsidP="004A5247">
            <w:pPr>
              <w:widowControl w:val="0"/>
              <w:jc w:val="center"/>
              <w:rPr>
                <w:rFonts w:ascii="Times New Roman" w:hAnsi="Times New Roman" w:cs="Times New Roman"/>
                <w:sz w:val="24"/>
                <w:szCs w:val="24"/>
              </w:rPr>
            </w:pPr>
            <w:r>
              <w:rPr>
                <w:rFonts w:ascii="Times New Roman" w:hAnsi="Times New Roman" w:cs="Times New Roman"/>
                <w:sz w:val="24"/>
                <w:szCs w:val="24"/>
              </w:rPr>
              <w:t>Вопросы</w:t>
            </w:r>
          </w:p>
        </w:tc>
        <w:tc>
          <w:tcPr>
            <w:tcW w:w="5069" w:type="dxa"/>
          </w:tcPr>
          <w:p w:rsidR="00164079" w:rsidRDefault="004A5247" w:rsidP="004A5247">
            <w:pPr>
              <w:widowControl w:val="0"/>
              <w:jc w:val="center"/>
              <w:rPr>
                <w:rFonts w:ascii="Times New Roman" w:hAnsi="Times New Roman" w:cs="Times New Roman"/>
                <w:sz w:val="24"/>
                <w:szCs w:val="24"/>
              </w:rPr>
            </w:pPr>
            <w:r>
              <w:rPr>
                <w:rFonts w:ascii="Times New Roman" w:hAnsi="Times New Roman" w:cs="Times New Roman"/>
                <w:sz w:val="24"/>
                <w:szCs w:val="24"/>
              </w:rPr>
              <w:t>Ответы</w:t>
            </w:r>
          </w:p>
        </w:tc>
      </w:tr>
      <w:tr w:rsidR="00D35EBD" w:rsidRPr="00D35EBD" w:rsidTr="00164079">
        <w:tc>
          <w:tcPr>
            <w:tcW w:w="5068" w:type="dxa"/>
          </w:tcPr>
          <w:p w:rsidR="00D35EBD" w:rsidRPr="00D35EBD" w:rsidRDefault="00D35EBD" w:rsidP="004A5247">
            <w:pPr>
              <w:widowControl w:val="0"/>
              <w:jc w:val="center"/>
              <w:rPr>
                <w:rFonts w:ascii="Times New Roman" w:hAnsi="Times New Roman" w:cs="Times New Roman"/>
                <w:sz w:val="16"/>
                <w:szCs w:val="16"/>
              </w:rPr>
            </w:pPr>
            <w:r>
              <w:rPr>
                <w:rFonts w:ascii="Times New Roman" w:hAnsi="Times New Roman" w:cs="Times New Roman"/>
                <w:sz w:val="16"/>
                <w:szCs w:val="16"/>
              </w:rPr>
              <w:t>1</w:t>
            </w:r>
          </w:p>
        </w:tc>
        <w:tc>
          <w:tcPr>
            <w:tcW w:w="5069" w:type="dxa"/>
          </w:tcPr>
          <w:p w:rsidR="00D35EBD" w:rsidRPr="00D35EBD" w:rsidRDefault="00D35EBD" w:rsidP="004A5247">
            <w:pPr>
              <w:widowControl w:val="0"/>
              <w:jc w:val="center"/>
              <w:rPr>
                <w:rFonts w:ascii="Times New Roman" w:hAnsi="Times New Roman" w:cs="Times New Roman"/>
                <w:sz w:val="16"/>
                <w:szCs w:val="16"/>
              </w:rPr>
            </w:pPr>
            <w:r>
              <w:rPr>
                <w:rFonts w:ascii="Times New Roman" w:hAnsi="Times New Roman" w:cs="Times New Roman"/>
                <w:sz w:val="16"/>
                <w:szCs w:val="16"/>
              </w:rPr>
              <w:t>2</w:t>
            </w:r>
          </w:p>
        </w:tc>
      </w:tr>
      <w:tr w:rsidR="00164079" w:rsidTr="004702FC">
        <w:tc>
          <w:tcPr>
            <w:tcW w:w="5068" w:type="dxa"/>
          </w:tcPr>
          <w:p w:rsidR="00164079" w:rsidRDefault="00164079" w:rsidP="004702FC">
            <w:pPr>
              <w:widowControl w:val="0"/>
              <w:jc w:val="both"/>
              <w:rPr>
                <w:rFonts w:ascii="Times New Roman" w:hAnsi="Times New Roman" w:cs="Times New Roman"/>
                <w:sz w:val="24"/>
                <w:szCs w:val="24"/>
              </w:rPr>
            </w:pPr>
            <w:r>
              <w:rPr>
                <w:rFonts w:ascii="Times New Roman" w:hAnsi="Times New Roman" w:cs="Times New Roman"/>
                <w:sz w:val="24"/>
                <w:szCs w:val="24"/>
              </w:rPr>
              <w:t>Направления повышения квалификации</w:t>
            </w:r>
          </w:p>
        </w:tc>
        <w:tc>
          <w:tcPr>
            <w:tcW w:w="5069" w:type="dxa"/>
          </w:tcPr>
          <w:p w:rsidR="00164079" w:rsidRDefault="00164079" w:rsidP="004702FC">
            <w:pPr>
              <w:widowControl w:val="0"/>
              <w:jc w:val="both"/>
              <w:rPr>
                <w:rFonts w:ascii="Times New Roman" w:hAnsi="Times New Roman" w:cs="Times New Roman"/>
                <w:sz w:val="24"/>
                <w:szCs w:val="24"/>
              </w:rPr>
            </w:pPr>
          </w:p>
        </w:tc>
      </w:tr>
      <w:tr w:rsidR="00F45C25" w:rsidTr="004702FC">
        <w:tc>
          <w:tcPr>
            <w:tcW w:w="5068" w:type="dxa"/>
          </w:tcPr>
          <w:p w:rsidR="00F45C25" w:rsidRDefault="004A5247" w:rsidP="004702FC">
            <w:pPr>
              <w:widowControl w:val="0"/>
              <w:jc w:val="both"/>
              <w:rPr>
                <w:rFonts w:ascii="Times New Roman" w:hAnsi="Times New Roman" w:cs="Times New Roman"/>
                <w:sz w:val="24"/>
                <w:szCs w:val="24"/>
              </w:rPr>
            </w:pPr>
            <w:r>
              <w:rPr>
                <w:rFonts w:ascii="Times New Roman" w:hAnsi="Times New Roman" w:cs="Times New Roman"/>
                <w:sz w:val="24"/>
                <w:szCs w:val="24"/>
              </w:rPr>
              <w:t>Условия допуска к сдаче квалификационного экзамена</w:t>
            </w:r>
          </w:p>
        </w:tc>
        <w:tc>
          <w:tcPr>
            <w:tcW w:w="5069" w:type="dxa"/>
          </w:tcPr>
          <w:p w:rsidR="00F45C25" w:rsidRDefault="00F45C25" w:rsidP="004702FC">
            <w:pPr>
              <w:widowControl w:val="0"/>
              <w:jc w:val="both"/>
              <w:rPr>
                <w:rFonts w:ascii="Times New Roman" w:hAnsi="Times New Roman" w:cs="Times New Roman"/>
                <w:sz w:val="24"/>
                <w:szCs w:val="24"/>
              </w:rPr>
            </w:pPr>
          </w:p>
        </w:tc>
      </w:tr>
      <w:tr w:rsidR="00F45C25" w:rsidTr="004702FC">
        <w:tc>
          <w:tcPr>
            <w:tcW w:w="5068" w:type="dxa"/>
          </w:tcPr>
          <w:p w:rsidR="00F45C25" w:rsidRPr="004A5247" w:rsidRDefault="004A5247" w:rsidP="004A5247">
            <w:pPr>
              <w:widowControl w:val="0"/>
              <w:jc w:val="both"/>
              <w:rPr>
                <w:rFonts w:ascii="Times New Roman" w:hAnsi="Times New Roman" w:cs="Times New Roman"/>
                <w:sz w:val="24"/>
                <w:szCs w:val="24"/>
              </w:rPr>
            </w:pPr>
            <w:r>
              <w:rPr>
                <w:rFonts w:ascii="Times New Roman" w:hAnsi="Times New Roman" w:cs="Times New Roman"/>
                <w:sz w:val="24"/>
                <w:szCs w:val="24"/>
              </w:rPr>
              <w:t>Основание для</w:t>
            </w:r>
            <w:r w:rsidRPr="004A5247">
              <w:rPr>
                <w:rFonts w:ascii="Times New Roman" w:hAnsi="Times New Roman" w:cs="Times New Roman"/>
                <w:sz w:val="24"/>
                <w:szCs w:val="24"/>
              </w:rPr>
              <w:t xml:space="preserve"> функционирования квалификационной комиссии</w:t>
            </w:r>
          </w:p>
        </w:tc>
        <w:tc>
          <w:tcPr>
            <w:tcW w:w="5069" w:type="dxa"/>
          </w:tcPr>
          <w:p w:rsidR="00F45C25" w:rsidRDefault="00F45C25" w:rsidP="004702FC">
            <w:pPr>
              <w:widowControl w:val="0"/>
              <w:jc w:val="both"/>
              <w:rPr>
                <w:rFonts w:ascii="Times New Roman" w:hAnsi="Times New Roman" w:cs="Times New Roman"/>
                <w:sz w:val="24"/>
                <w:szCs w:val="24"/>
              </w:rPr>
            </w:pPr>
          </w:p>
        </w:tc>
      </w:tr>
      <w:tr w:rsidR="00164079" w:rsidTr="004702FC">
        <w:tc>
          <w:tcPr>
            <w:tcW w:w="5068" w:type="dxa"/>
          </w:tcPr>
          <w:p w:rsidR="00164079" w:rsidRDefault="00164079" w:rsidP="004702FC">
            <w:pPr>
              <w:widowControl w:val="0"/>
              <w:jc w:val="both"/>
              <w:rPr>
                <w:rFonts w:ascii="Times New Roman" w:hAnsi="Times New Roman" w:cs="Times New Roman"/>
                <w:sz w:val="24"/>
                <w:szCs w:val="24"/>
              </w:rPr>
            </w:pPr>
            <w:r>
              <w:rPr>
                <w:rFonts w:ascii="Times New Roman" w:hAnsi="Times New Roman" w:cs="Times New Roman"/>
                <w:sz w:val="24"/>
                <w:szCs w:val="24"/>
              </w:rPr>
              <w:t>Состав квалификационной комис</w:t>
            </w:r>
            <w:r w:rsidR="00744E76">
              <w:rPr>
                <w:rFonts w:ascii="Times New Roman" w:hAnsi="Times New Roman" w:cs="Times New Roman"/>
                <w:sz w:val="24"/>
                <w:szCs w:val="24"/>
              </w:rPr>
              <w:t>с</w:t>
            </w:r>
            <w:r>
              <w:rPr>
                <w:rFonts w:ascii="Times New Roman" w:hAnsi="Times New Roman" w:cs="Times New Roman"/>
                <w:sz w:val="24"/>
                <w:szCs w:val="24"/>
              </w:rPr>
              <w:t>ии</w:t>
            </w:r>
          </w:p>
        </w:tc>
        <w:tc>
          <w:tcPr>
            <w:tcW w:w="5069" w:type="dxa"/>
          </w:tcPr>
          <w:p w:rsidR="00164079" w:rsidRDefault="00164079" w:rsidP="004702FC">
            <w:pPr>
              <w:widowControl w:val="0"/>
              <w:jc w:val="both"/>
              <w:rPr>
                <w:rFonts w:ascii="Times New Roman" w:hAnsi="Times New Roman" w:cs="Times New Roman"/>
                <w:sz w:val="24"/>
                <w:szCs w:val="24"/>
              </w:rPr>
            </w:pPr>
          </w:p>
        </w:tc>
      </w:tr>
      <w:tr w:rsidR="00164079" w:rsidTr="004702FC">
        <w:tc>
          <w:tcPr>
            <w:tcW w:w="5068" w:type="dxa"/>
          </w:tcPr>
          <w:p w:rsidR="00164079" w:rsidRDefault="00744E76" w:rsidP="004702FC">
            <w:pPr>
              <w:widowControl w:val="0"/>
              <w:jc w:val="both"/>
              <w:rPr>
                <w:rFonts w:ascii="Times New Roman" w:hAnsi="Times New Roman" w:cs="Times New Roman"/>
                <w:sz w:val="24"/>
                <w:szCs w:val="24"/>
              </w:rPr>
            </w:pPr>
            <w:r>
              <w:rPr>
                <w:rFonts w:ascii="Times New Roman" w:hAnsi="Times New Roman" w:cs="Times New Roman"/>
                <w:sz w:val="24"/>
                <w:szCs w:val="24"/>
              </w:rPr>
              <w:t>Периодичность проведения квалификационных экзаменов</w:t>
            </w:r>
          </w:p>
        </w:tc>
        <w:tc>
          <w:tcPr>
            <w:tcW w:w="5069" w:type="dxa"/>
          </w:tcPr>
          <w:p w:rsidR="00164079" w:rsidRDefault="00164079" w:rsidP="004702FC">
            <w:pPr>
              <w:widowControl w:val="0"/>
              <w:jc w:val="both"/>
              <w:rPr>
                <w:rFonts w:ascii="Times New Roman" w:hAnsi="Times New Roman" w:cs="Times New Roman"/>
                <w:sz w:val="24"/>
                <w:szCs w:val="24"/>
              </w:rPr>
            </w:pPr>
          </w:p>
        </w:tc>
      </w:tr>
      <w:tr w:rsidR="00164079" w:rsidTr="004702FC">
        <w:tc>
          <w:tcPr>
            <w:tcW w:w="5068" w:type="dxa"/>
          </w:tcPr>
          <w:p w:rsidR="00164079" w:rsidRDefault="00F45C25" w:rsidP="004702FC">
            <w:pPr>
              <w:widowControl w:val="0"/>
              <w:jc w:val="both"/>
              <w:rPr>
                <w:rFonts w:ascii="Times New Roman" w:hAnsi="Times New Roman" w:cs="Times New Roman"/>
                <w:sz w:val="24"/>
                <w:szCs w:val="24"/>
              </w:rPr>
            </w:pPr>
            <w:r>
              <w:rPr>
                <w:rFonts w:ascii="Times New Roman" w:hAnsi="Times New Roman" w:cs="Times New Roman"/>
                <w:sz w:val="24"/>
                <w:szCs w:val="24"/>
              </w:rPr>
              <w:t>Какие вопросы содержит теоретическая часть квалификационного экзамена?</w:t>
            </w:r>
          </w:p>
        </w:tc>
        <w:tc>
          <w:tcPr>
            <w:tcW w:w="5069" w:type="dxa"/>
          </w:tcPr>
          <w:p w:rsidR="00164079" w:rsidRDefault="00164079" w:rsidP="004702FC">
            <w:pPr>
              <w:widowControl w:val="0"/>
              <w:jc w:val="both"/>
              <w:rPr>
                <w:rFonts w:ascii="Times New Roman" w:hAnsi="Times New Roman" w:cs="Times New Roman"/>
                <w:sz w:val="24"/>
                <w:szCs w:val="24"/>
              </w:rPr>
            </w:pPr>
          </w:p>
        </w:tc>
      </w:tr>
      <w:tr w:rsidR="00F45C25" w:rsidTr="004702FC">
        <w:tc>
          <w:tcPr>
            <w:tcW w:w="5068" w:type="dxa"/>
          </w:tcPr>
          <w:p w:rsidR="00F45C25" w:rsidRDefault="00F45C25" w:rsidP="004702FC">
            <w:pPr>
              <w:widowControl w:val="0"/>
              <w:jc w:val="both"/>
              <w:rPr>
                <w:rFonts w:ascii="Times New Roman" w:hAnsi="Times New Roman" w:cs="Times New Roman"/>
                <w:sz w:val="24"/>
                <w:szCs w:val="24"/>
              </w:rPr>
            </w:pPr>
            <w:r>
              <w:rPr>
                <w:rFonts w:ascii="Times New Roman" w:hAnsi="Times New Roman" w:cs="Times New Roman"/>
                <w:sz w:val="24"/>
                <w:szCs w:val="24"/>
              </w:rPr>
              <w:t>Специфика проведения практической части квалификационного экзамена</w:t>
            </w:r>
          </w:p>
        </w:tc>
        <w:tc>
          <w:tcPr>
            <w:tcW w:w="5069" w:type="dxa"/>
          </w:tcPr>
          <w:p w:rsidR="00F45C25" w:rsidRDefault="00F45C25" w:rsidP="004702FC">
            <w:pPr>
              <w:widowControl w:val="0"/>
              <w:jc w:val="both"/>
              <w:rPr>
                <w:rFonts w:ascii="Times New Roman" w:hAnsi="Times New Roman" w:cs="Times New Roman"/>
                <w:sz w:val="24"/>
                <w:szCs w:val="24"/>
              </w:rPr>
            </w:pPr>
          </w:p>
        </w:tc>
      </w:tr>
      <w:tr w:rsidR="00164079" w:rsidTr="00164079">
        <w:tc>
          <w:tcPr>
            <w:tcW w:w="5068" w:type="dxa"/>
          </w:tcPr>
          <w:p w:rsidR="00164079" w:rsidRDefault="00F45C25" w:rsidP="00AF7BC8">
            <w:pPr>
              <w:widowControl w:val="0"/>
              <w:jc w:val="both"/>
              <w:rPr>
                <w:rFonts w:ascii="Times New Roman" w:hAnsi="Times New Roman" w:cs="Times New Roman"/>
                <w:sz w:val="24"/>
                <w:szCs w:val="24"/>
              </w:rPr>
            </w:pPr>
            <w:r>
              <w:rPr>
                <w:rFonts w:ascii="Times New Roman" w:hAnsi="Times New Roman" w:cs="Times New Roman"/>
                <w:sz w:val="24"/>
                <w:szCs w:val="24"/>
              </w:rPr>
              <w:t>Документальное оформление результатов повышения квалификации</w:t>
            </w:r>
          </w:p>
        </w:tc>
        <w:tc>
          <w:tcPr>
            <w:tcW w:w="5069" w:type="dxa"/>
          </w:tcPr>
          <w:p w:rsidR="00164079" w:rsidRDefault="00164079" w:rsidP="00AF7BC8">
            <w:pPr>
              <w:widowControl w:val="0"/>
              <w:jc w:val="both"/>
              <w:rPr>
                <w:rFonts w:ascii="Times New Roman" w:hAnsi="Times New Roman" w:cs="Times New Roman"/>
                <w:sz w:val="24"/>
                <w:szCs w:val="24"/>
              </w:rPr>
            </w:pPr>
          </w:p>
        </w:tc>
      </w:tr>
    </w:tbl>
    <w:p w:rsidR="00AF7BC8" w:rsidRPr="001419BE" w:rsidRDefault="00AF7BC8" w:rsidP="00AF7BC8">
      <w:pPr>
        <w:widowControl w:val="0"/>
        <w:shd w:val="clear" w:color="auto" w:fill="FFFFFF"/>
        <w:spacing w:after="0" w:line="240" w:lineRule="auto"/>
        <w:jc w:val="both"/>
        <w:rPr>
          <w:rFonts w:ascii="Times New Roman" w:hAnsi="Times New Roman" w:cs="Times New Roman"/>
          <w:sz w:val="24"/>
          <w:szCs w:val="24"/>
        </w:rPr>
      </w:pPr>
    </w:p>
    <w:p w:rsidR="00AF7BC8" w:rsidRPr="001419BE" w:rsidRDefault="00AF7BC8" w:rsidP="00AF7BC8">
      <w:pPr>
        <w:widowControl w:val="0"/>
        <w:shd w:val="clear" w:color="auto" w:fill="FFFFFF"/>
        <w:spacing w:after="0" w:line="240" w:lineRule="auto"/>
        <w:jc w:val="center"/>
        <w:rPr>
          <w:rFonts w:ascii="Times New Roman" w:hAnsi="Times New Roman" w:cs="Times New Roman"/>
          <w:b/>
          <w:i/>
          <w:sz w:val="24"/>
          <w:szCs w:val="24"/>
        </w:rPr>
      </w:pPr>
      <w:r w:rsidRPr="001419BE">
        <w:rPr>
          <w:rFonts w:ascii="Times New Roman" w:hAnsi="Times New Roman" w:cs="Times New Roman"/>
          <w:b/>
          <w:i/>
          <w:sz w:val="24"/>
          <w:szCs w:val="24"/>
        </w:rPr>
        <w:t>КОНТРОЛЬНЫЕ ВОПРОСЫ</w:t>
      </w:r>
    </w:p>
    <w:p w:rsidR="00AF7BC8" w:rsidRPr="001419BE" w:rsidRDefault="00AF7BC8" w:rsidP="00A71E1A">
      <w:pPr>
        <w:pStyle w:val="a6"/>
        <w:widowControl w:val="0"/>
        <w:numPr>
          <w:ilvl w:val="0"/>
          <w:numId w:val="32"/>
        </w:numPr>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 xml:space="preserve">Дайте определение мотивации персонала. </w:t>
      </w:r>
    </w:p>
    <w:p w:rsidR="00AF7BC8" w:rsidRDefault="00AF7BC8" w:rsidP="00A71E1A">
      <w:pPr>
        <w:pStyle w:val="a6"/>
        <w:widowControl w:val="0"/>
        <w:numPr>
          <w:ilvl w:val="0"/>
          <w:numId w:val="32"/>
        </w:numPr>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Перечислить</w:t>
      </w:r>
      <w:r w:rsidR="00EA6821" w:rsidRPr="001419BE">
        <w:rPr>
          <w:rFonts w:ascii="Times New Roman" w:hAnsi="Times New Roman" w:cs="Times New Roman"/>
          <w:sz w:val="24"/>
          <w:szCs w:val="24"/>
        </w:rPr>
        <w:t xml:space="preserve"> и раскрыть сущность </w:t>
      </w:r>
      <w:r w:rsidRPr="001419BE">
        <w:rPr>
          <w:rFonts w:ascii="Times New Roman" w:hAnsi="Times New Roman" w:cs="Times New Roman"/>
          <w:sz w:val="24"/>
          <w:szCs w:val="24"/>
        </w:rPr>
        <w:t xml:space="preserve"> базовы</w:t>
      </w:r>
      <w:r w:rsidR="00EA6821" w:rsidRPr="001419BE">
        <w:rPr>
          <w:rFonts w:ascii="Times New Roman" w:hAnsi="Times New Roman" w:cs="Times New Roman"/>
          <w:sz w:val="24"/>
          <w:szCs w:val="24"/>
        </w:rPr>
        <w:t>х</w:t>
      </w:r>
      <w:r w:rsidRPr="001419BE">
        <w:rPr>
          <w:rFonts w:ascii="Times New Roman" w:hAnsi="Times New Roman" w:cs="Times New Roman"/>
          <w:sz w:val="24"/>
          <w:szCs w:val="24"/>
        </w:rPr>
        <w:t xml:space="preserve"> тип</w:t>
      </w:r>
      <w:r w:rsidR="00EA6821" w:rsidRPr="001419BE">
        <w:rPr>
          <w:rFonts w:ascii="Times New Roman" w:hAnsi="Times New Roman" w:cs="Times New Roman"/>
          <w:sz w:val="24"/>
          <w:szCs w:val="24"/>
        </w:rPr>
        <w:t>ов</w:t>
      </w:r>
      <w:r w:rsidRPr="001419BE">
        <w:rPr>
          <w:rFonts w:ascii="Times New Roman" w:hAnsi="Times New Roman" w:cs="Times New Roman"/>
          <w:sz w:val="24"/>
          <w:szCs w:val="24"/>
        </w:rPr>
        <w:t xml:space="preserve"> трудовой мотивации</w:t>
      </w:r>
    </w:p>
    <w:p w:rsidR="00671973" w:rsidRDefault="00671973" w:rsidP="00A71E1A">
      <w:pPr>
        <w:pStyle w:val="a6"/>
        <w:widowControl w:val="0"/>
        <w:numPr>
          <w:ilvl w:val="0"/>
          <w:numId w:val="3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Приведите примеры того, как одинаковые потребности могут порождать различные мотивы деятельности. Объясните, почему это возможно.</w:t>
      </w:r>
    </w:p>
    <w:p w:rsidR="00671973" w:rsidRDefault="00671973" w:rsidP="00A71E1A">
      <w:pPr>
        <w:pStyle w:val="a6"/>
        <w:widowControl w:val="0"/>
        <w:numPr>
          <w:ilvl w:val="0"/>
          <w:numId w:val="3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Назовите по пять наиболее важных, по Вашему мнению, мотиваторов для следующих лиц:</w:t>
      </w:r>
    </w:p>
    <w:p w:rsidR="00671973" w:rsidRDefault="00671973" w:rsidP="00671973">
      <w:pPr>
        <w:widowControl w:val="0"/>
        <w:shd w:val="clear" w:color="auto" w:fill="FFFFFF"/>
        <w:spacing w:after="0" w:line="240" w:lineRule="auto"/>
        <w:ind w:left="709"/>
        <w:jc w:val="both"/>
        <w:rPr>
          <w:rFonts w:ascii="Times New Roman" w:hAnsi="Times New Roman"/>
          <w:sz w:val="24"/>
          <w:szCs w:val="24"/>
        </w:rPr>
      </w:pPr>
      <w:r>
        <w:rPr>
          <w:rFonts w:ascii="Times New Roman" w:hAnsi="Times New Roman"/>
          <w:sz w:val="24"/>
          <w:szCs w:val="24"/>
        </w:rPr>
        <w:t>– Вас лично в группе;</w:t>
      </w:r>
    </w:p>
    <w:p w:rsidR="00671973" w:rsidRDefault="00671973" w:rsidP="00671973">
      <w:pPr>
        <w:widowControl w:val="0"/>
        <w:shd w:val="clear" w:color="auto" w:fill="FFFFFF"/>
        <w:spacing w:after="0" w:line="240" w:lineRule="auto"/>
        <w:ind w:left="709"/>
        <w:jc w:val="both"/>
        <w:rPr>
          <w:rFonts w:ascii="Times New Roman" w:hAnsi="Times New Roman"/>
          <w:sz w:val="24"/>
          <w:szCs w:val="24"/>
        </w:rPr>
      </w:pPr>
      <w:r>
        <w:rPr>
          <w:rFonts w:ascii="Times New Roman" w:hAnsi="Times New Roman"/>
          <w:sz w:val="24"/>
          <w:szCs w:val="24"/>
        </w:rPr>
        <w:t>– неквалифицированного рабочего</w:t>
      </w:r>
    </w:p>
    <w:p w:rsidR="00671973" w:rsidRDefault="00671973" w:rsidP="00671973">
      <w:pPr>
        <w:widowControl w:val="0"/>
        <w:shd w:val="clear" w:color="auto" w:fill="FFFFFF"/>
        <w:spacing w:after="0" w:line="240" w:lineRule="auto"/>
        <w:ind w:left="709"/>
        <w:jc w:val="both"/>
        <w:rPr>
          <w:rFonts w:ascii="Times New Roman" w:hAnsi="Times New Roman"/>
          <w:sz w:val="24"/>
          <w:szCs w:val="24"/>
        </w:rPr>
      </w:pPr>
      <w:r>
        <w:rPr>
          <w:rFonts w:ascii="Times New Roman" w:hAnsi="Times New Roman"/>
          <w:sz w:val="24"/>
          <w:szCs w:val="24"/>
        </w:rPr>
        <w:t>– квалифицированного технолога;</w:t>
      </w:r>
    </w:p>
    <w:p w:rsidR="00671973" w:rsidRPr="00671973" w:rsidRDefault="00671973" w:rsidP="00671973">
      <w:pPr>
        <w:widowControl w:val="0"/>
        <w:shd w:val="clear" w:color="auto" w:fill="FFFFFF"/>
        <w:spacing w:after="0" w:line="240" w:lineRule="auto"/>
        <w:ind w:left="709"/>
        <w:jc w:val="both"/>
        <w:rPr>
          <w:rFonts w:ascii="Times New Roman" w:hAnsi="Times New Roman"/>
          <w:sz w:val="24"/>
          <w:szCs w:val="24"/>
        </w:rPr>
      </w:pPr>
      <w:r>
        <w:rPr>
          <w:rFonts w:ascii="Times New Roman" w:hAnsi="Times New Roman"/>
          <w:sz w:val="24"/>
          <w:szCs w:val="24"/>
        </w:rPr>
        <w:t>– мастера цеха</w:t>
      </w:r>
    </w:p>
    <w:p w:rsidR="00EA6821" w:rsidRPr="001419BE" w:rsidRDefault="00EA6821" w:rsidP="00A71E1A">
      <w:pPr>
        <w:pStyle w:val="a6"/>
        <w:widowControl w:val="0"/>
        <w:numPr>
          <w:ilvl w:val="0"/>
          <w:numId w:val="32"/>
        </w:numPr>
        <w:shd w:val="clear" w:color="auto" w:fill="FFFFFF"/>
        <w:spacing w:after="0" w:line="240" w:lineRule="auto"/>
        <w:jc w:val="both"/>
        <w:rPr>
          <w:rFonts w:ascii="Times New Roman" w:hAnsi="Times New Roman" w:cs="Times New Roman"/>
          <w:sz w:val="24"/>
          <w:szCs w:val="24"/>
        </w:rPr>
      </w:pPr>
      <w:r w:rsidRPr="001419BE">
        <w:rPr>
          <w:rFonts w:ascii="Times New Roman" w:eastAsia="Times New Roman" w:hAnsi="Times New Roman" w:cs="Times New Roman"/>
          <w:bCs/>
          <w:iCs/>
          <w:sz w:val="24"/>
          <w:szCs w:val="24"/>
          <w:lang w:eastAsia="ru-RU"/>
        </w:rPr>
        <w:t>Принципы и методы системы повышения квалификации в организации</w:t>
      </w:r>
    </w:p>
    <w:p w:rsidR="00EA6821" w:rsidRPr="001419BE" w:rsidRDefault="00EA6821" w:rsidP="00A71E1A">
      <w:pPr>
        <w:pStyle w:val="a6"/>
        <w:widowControl w:val="0"/>
        <w:numPr>
          <w:ilvl w:val="0"/>
          <w:numId w:val="32"/>
        </w:numPr>
        <w:shd w:val="clear" w:color="auto" w:fill="FFFFFF"/>
        <w:spacing w:after="0" w:line="240" w:lineRule="auto"/>
        <w:jc w:val="both"/>
        <w:rPr>
          <w:rFonts w:ascii="Times New Roman" w:hAnsi="Times New Roman" w:cs="Times New Roman"/>
          <w:sz w:val="24"/>
          <w:szCs w:val="24"/>
        </w:rPr>
      </w:pPr>
      <w:r w:rsidRPr="001419BE">
        <w:rPr>
          <w:rFonts w:ascii="Times New Roman" w:eastAsia="Times New Roman" w:hAnsi="Times New Roman" w:cs="Times New Roman"/>
          <w:bCs/>
          <w:iCs/>
          <w:sz w:val="24"/>
          <w:szCs w:val="24"/>
          <w:lang w:eastAsia="ru-RU"/>
        </w:rPr>
        <w:t>Виды конфликтов в трудовом коллективе</w:t>
      </w:r>
    </w:p>
    <w:p w:rsidR="00EA6821" w:rsidRPr="001419BE" w:rsidRDefault="00EA6821" w:rsidP="00A71E1A">
      <w:pPr>
        <w:pStyle w:val="a6"/>
        <w:widowControl w:val="0"/>
        <w:numPr>
          <w:ilvl w:val="0"/>
          <w:numId w:val="32"/>
        </w:numPr>
        <w:shd w:val="clear" w:color="auto" w:fill="FFFFFF"/>
        <w:spacing w:after="0" w:line="240" w:lineRule="auto"/>
        <w:jc w:val="both"/>
        <w:rPr>
          <w:rFonts w:ascii="Times New Roman" w:hAnsi="Times New Roman" w:cs="Times New Roman"/>
          <w:sz w:val="24"/>
          <w:szCs w:val="24"/>
        </w:rPr>
      </w:pPr>
      <w:r w:rsidRPr="001419BE">
        <w:rPr>
          <w:rFonts w:ascii="Times New Roman" w:eastAsia="Times New Roman" w:hAnsi="Times New Roman" w:cs="Times New Roman"/>
          <w:bCs/>
          <w:iCs/>
          <w:sz w:val="24"/>
          <w:szCs w:val="24"/>
          <w:lang w:eastAsia="ru-RU"/>
        </w:rPr>
        <w:t>Методы решения конфликтов</w:t>
      </w:r>
    </w:p>
    <w:p w:rsidR="00EA6821" w:rsidRPr="001419BE" w:rsidRDefault="00EA6821" w:rsidP="00A71E1A">
      <w:pPr>
        <w:pStyle w:val="a6"/>
        <w:widowControl w:val="0"/>
        <w:numPr>
          <w:ilvl w:val="0"/>
          <w:numId w:val="32"/>
        </w:numPr>
        <w:shd w:val="clear" w:color="auto" w:fill="FFFFFF"/>
        <w:spacing w:after="0" w:line="240" w:lineRule="auto"/>
        <w:jc w:val="both"/>
        <w:rPr>
          <w:rFonts w:ascii="Times New Roman" w:hAnsi="Times New Roman" w:cs="Times New Roman"/>
          <w:sz w:val="24"/>
          <w:szCs w:val="24"/>
        </w:rPr>
      </w:pPr>
      <w:r w:rsidRPr="001419BE">
        <w:rPr>
          <w:rFonts w:ascii="Times New Roman" w:eastAsia="Times New Roman" w:hAnsi="Times New Roman" w:cs="Times New Roman"/>
          <w:bCs/>
          <w:iCs/>
          <w:sz w:val="24"/>
          <w:szCs w:val="24"/>
          <w:lang w:eastAsia="ru-RU"/>
        </w:rPr>
        <w:t>Стили управления в организации</w:t>
      </w:r>
    </w:p>
    <w:p w:rsidR="00CF542C" w:rsidRPr="001419BE" w:rsidRDefault="00CF542C" w:rsidP="00815636">
      <w:pPr>
        <w:widowControl w:val="0"/>
        <w:shd w:val="clear" w:color="auto" w:fill="FFFFFF"/>
        <w:spacing w:after="0" w:line="240" w:lineRule="auto"/>
        <w:jc w:val="both"/>
        <w:rPr>
          <w:rFonts w:ascii="Times New Roman" w:hAnsi="Times New Roman" w:cs="Times New Roman"/>
          <w:sz w:val="24"/>
          <w:szCs w:val="24"/>
        </w:rPr>
      </w:pPr>
    </w:p>
    <w:p w:rsidR="00CF542C" w:rsidRPr="001419BE" w:rsidRDefault="0078001D" w:rsidP="00815636">
      <w:pPr>
        <w:widowControl w:val="0"/>
        <w:shd w:val="clear" w:color="auto" w:fill="FFFFFF"/>
        <w:spacing w:after="0" w:line="240" w:lineRule="auto"/>
        <w:jc w:val="center"/>
        <w:rPr>
          <w:rFonts w:ascii="Times New Roman" w:hAnsi="Times New Roman" w:cs="Times New Roman"/>
          <w:b/>
          <w:i/>
          <w:sz w:val="24"/>
          <w:szCs w:val="24"/>
        </w:rPr>
      </w:pPr>
      <w:r w:rsidRPr="001419BE">
        <w:rPr>
          <w:rFonts w:ascii="Times New Roman" w:hAnsi="Times New Roman" w:cs="Times New Roman"/>
          <w:b/>
          <w:i/>
          <w:sz w:val="24"/>
          <w:szCs w:val="24"/>
        </w:rPr>
        <w:t>ЛИТЕРАТУРА:</w:t>
      </w:r>
    </w:p>
    <w:p w:rsidR="00384980" w:rsidRPr="001419BE" w:rsidRDefault="00384980" w:rsidP="00A71E1A">
      <w:pPr>
        <w:pStyle w:val="a6"/>
        <w:numPr>
          <w:ilvl w:val="0"/>
          <w:numId w:val="26"/>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19BE">
        <w:rPr>
          <w:rFonts w:ascii="Times New Roman" w:hAnsi="Times New Roman" w:cs="Times New Roman"/>
          <w:bCs/>
          <w:sz w:val="24"/>
          <w:szCs w:val="24"/>
        </w:rPr>
        <w:t>Алексеева М.М. Планирование деятельности фирмы: Учебно-методическое пособие. — М.: Финансы и статистика, 2011.</w:t>
      </w:r>
    </w:p>
    <w:p w:rsidR="0078001D" w:rsidRPr="001419BE" w:rsidRDefault="0078001D" w:rsidP="00A71E1A">
      <w:pPr>
        <w:pStyle w:val="a6"/>
        <w:numPr>
          <w:ilvl w:val="0"/>
          <w:numId w:val="26"/>
        </w:num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Драчева Е.Л. Менеджмент: учебное пособие. – М.: Академия, 2011.</w:t>
      </w:r>
    </w:p>
    <w:p w:rsidR="00CF542C" w:rsidRPr="001419BE" w:rsidRDefault="00CF542C" w:rsidP="00A71E1A">
      <w:pPr>
        <w:pStyle w:val="a6"/>
        <w:numPr>
          <w:ilvl w:val="0"/>
          <w:numId w:val="26"/>
        </w:num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Кнышова Е. Н. Менеджмент: учебное пособие.– М.: ИД «ФОРУМ»: ИНФРА-М, 2010. – 304с.</w:t>
      </w:r>
    </w:p>
    <w:p w:rsidR="0078001D" w:rsidRPr="001419BE" w:rsidRDefault="0078001D" w:rsidP="00A71E1A">
      <w:pPr>
        <w:pStyle w:val="a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1419BE">
        <w:rPr>
          <w:rFonts w:ascii="Times New Roman" w:hAnsi="Times New Roman" w:cs="Times New Roman"/>
          <w:sz w:val="24"/>
          <w:szCs w:val="24"/>
        </w:rPr>
        <w:t>Туревский И.С.  Экономика и управление автотранспортного предприятия: Учебное пособие. – М.: ФОРУМ: ИНФА – М, 2010. – 258с.</w:t>
      </w:r>
    </w:p>
    <w:p w:rsidR="0078001D" w:rsidRPr="001419BE" w:rsidRDefault="0078001D" w:rsidP="0078001D">
      <w:pPr>
        <w:pStyle w:val="a6"/>
        <w:spacing w:after="0" w:line="240" w:lineRule="auto"/>
        <w:jc w:val="both"/>
        <w:rPr>
          <w:rFonts w:ascii="Times New Roman" w:hAnsi="Times New Roman" w:cs="Times New Roman"/>
          <w:sz w:val="24"/>
          <w:szCs w:val="24"/>
        </w:rPr>
      </w:pPr>
    </w:p>
    <w:p w:rsidR="0078001D" w:rsidRPr="001419BE" w:rsidRDefault="0078001D" w:rsidP="0078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both"/>
        <w:rPr>
          <w:rFonts w:ascii="Times New Roman" w:hAnsi="Times New Roman" w:cs="Times New Roman"/>
          <w:bCs/>
          <w:sz w:val="24"/>
          <w:szCs w:val="24"/>
        </w:rPr>
      </w:pPr>
    </w:p>
    <w:p w:rsidR="00491232" w:rsidRPr="001419BE" w:rsidRDefault="00491232" w:rsidP="00815636">
      <w:pPr>
        <w:spacing w:after="0"/>
        <w:rPr>
          <w:rFonts w:ascii="Times New Roman" w:hAnsi="Times New Roman" w:cs="Times New Roman"/>
          <w:sz w:val="24"/>
          <w:szCs w:val="24"/>
        </w:rPr>
      </w:pPr>
      <w:r w:rsidRPr="001419BE">
        <w:rPr>
          <w:rFonts w:ascii="Times New Roman" w:hAnsi="Times New Roman" w:cs="Times New Roman"/>
          <w:sz w:val="24"/>
          <w:szCs w:val="24"/>
        </w:rPr>
        <w:br w:type="page"/>
      </w:r>
    </w:p>
    <w:p w:rsidR="00CF542C" w:rsidRPr="001419BE" w:rsidRDefault="00CF542C" w:rsidP="00D35EBD">
      <w:pPr>
        <w:spacing w:after="0" w:line="240" w:lineRule="auto"/>
        <w:jc w:val="center"/>
        <w:rPr>
          <w:rFonts w:ascii="Times New Roman" w:hAnsi="Times New Roman" w:cs="Times New Roman"/>
          <w:b/>
          <w:sz w:val="24"/>
          <w:szCs w:val="24"/>
        </w:rPr>
      </w:pPr>
      <w:r w:rsidRPr="001419BE">
        <w:rPr>
          <w:rFonts w:ascii="Times New Roman" w:hAnsi="Times New Roman" w:cs="Times New Roman"/>
          <w:b/>
          <w:sz w:val="24"/>
          <w:szCs w:val="24"/>
        </w:rPr>
        <w:t>Практическая работа № 4</w:t>
      </w:r>
    </w:p>
    <w:p w:rsidR="00EA63F4" w:rsidRPr="001419BE" w:rsidRDefault="00CF542C" w:rsidP="00D35EBD">
      <w:pPr>
        <w:spacing w:after="0" w:line="240" w:lineRule="auto"/>
        <w:jc w:val="center"/>
        <w:rPr>
          <w:rFonts w:ascii="Times New Roman" w:hAnsi="Times New Roman" w:cs="Times New Roman"/>
          <w:b/>
          <w:sz w:val="24"/>
          <w:szCs w:val="24"/>
        </w:rPr>
      </w:pPr>
      <w:r w:rsidRPr="001419BE">
        <w:rPr>
          <w:rFonts w:ascii="Times New Roman" w:hAnsi="Times New Roman" w:cs="Times New Roman"/>
          <w:b/>
          <w:sz w:val="24"/>
          <w:szCs w:val="24"/>
        </w:rPr>
        <w:t xml:space="preserve">Нормирование потребности структурного подразделения в отдельных видах </w:t>
      </w:r>
    </w:p>
    <w:p w:rsidR="00CF542C" w:rsidRDefault="00CF542C" w:rsidP="00D35EBD">
      <w:pPr>
        <w:spacing w:after="0" w:line="240" w:lineRule="auto"/>
        <w:jc w:val="center"/>
        <w:rPr>
          <w:rFonts w:ascii="Times New Roman" w:hAnsi="Times New Roman" w:cs="Times New Roman"/>
          <w:b/>
          <w:sz w:val="24"/>
          <w:szCs w:val="24"/>
        </w:rPr>
      </w:pPr>
      <w:r w:rsidRPr="001419BE">
        <w:rPr>
          <w:rFonts w:ascii="Times New Roman" w:hAnsi="Times New Roman" w:cs="Times New Roman"/>
          <w:b/>
          <w:sz w:val="24"/>
          <w:szCs w:val="24"/>
        </w:rPr>
        <w:t>материально-технических средств</w:t>
      </w:r>
    </w:p>
    <w:p w:rsidR="000B7B8B" w:rsidRPr="001419BE" w:rsidRDefault="000B7B8B" w:rsidP="000B7B8B">
      <w:pPr>
        <w:spacing w:after="0" w:line="240" w:lineRule="auto"/>
        <w:jc w:val="center"/>
        <w:rPr>
          <w:rFonts w:ascii="Times New Roman" w:hAnsi="Times New Roman" w:cs="Times New Roman"/>
          <w:b/>
          <w:sz w:val="24"/>
          <w:szCs w:val="24"/>
        </w:rPr>
      </w:pPr>
    </w:p>
    <w:p w:rsidR="00F31C97" w:rsidRPr="001419BE" w:rsidRDefault="00CF542C" w:rsidP="000B7B8B">
      <w:pPr>
        <w:spacing w:after="0" w:line="240" w:lineRule="auto"/>
        <w:jc w:val="both"/>
        <w:rPr>
          <w:rFonts w:ascii="Times New Roman" w:hAnsi="Times New Roman" w:cs="Times New Roman"/>
          <w:i/>
          <w:sz w:val="24"/>
          <w:szCs w:val="24"/>
        </w:rPr>
      </w:pPr>
      <w:r w:rsidRPr="001419BE">
        <w:rPr>
          <w:rFonts w:ascii="Times New Roman" w:hAnsi="Times New Roman" w:cs="Times New Roman"/>
          <w:i/>
          <w:sz w:val="24"/>
          <w:szCs w:val="24"/>
        </w:rPr>
        <w:tab/>
      </w:r>
      <w:r w:rsidRPr="001419BE">
        <w:rPr>
          <w:rFonts w:ascii="Times New Roman" w:hAnsi="Times New Roman" w:cs="Times New Roman"/>
          <w:b/>
          <w:i/>
          <w:sz w:val="24"/>
          <w:szCs w:val="24"/>
        </w:rPr>
        <w:t>Цель</w:t>
      </w:r>
      <w:r w:rsidR="00CE6833" w:rsidRPr="001419BE">
        <w:rPr>
          <w:rFonts w:ascii="Times New Roman" w:hAnsi="Times New Roman" w:cs="Times New Roman"/>
          <w:b/>
          <w:i/>
          <w:sz w:val="24"/>
          <w:szCs w:val="24"/>
        </w:rPr>
        <w:t xml:space="preserve"> работы</w:t>
      </w:r>
      <w:r w:rsidRPr="001419BE">
        <w:rPr>
          <w:rFonts w:ascii="Times New Roman" w:hAnsi="Times New Roman" w:cs="Times New Roman"/>
          <w:i/>
          <w:sz w:val="24"/>
          <w:szCs w:val="24"/>
        </w:rPr>
        <w:t xml:space="preserve">: научиться  </w:t>
      </w:r>
      <w:r w:rsidR="00F31C97" w:rsidRPr="001419BE">
        <w:rPr>
          <w:rFonts w:ascii="Times New Roman" w:hAnsi="Times New Roman" w:cs="Times New Roman"/>
          <w:i/>
          <w:sz w:val="24"/>
          <w:szCs w:val="24"/>
        </w:rPr>
        <w:t>определять</w:t>
      </w:r>
      <w:r w:rsidRPr="001419BE">
        <w:rPr>
          <w:rFonts w:ascii="Times New Roman" w:hAnsi="Times New Roman" w:cs="Times New Roman"/>
          <w:i/>
          <w:sz w:val="24"/>
          <w:szCs w:val="24"/>
        </w:rPr>
        <w:t xml:space="preserve"> </w:t>
      </w:r>
      <w:r w:rsidR="00F31C97" w:rsidRPr="001419BE">
        <w:rPr>
          <w:rFonts w:ascii="Times New Roman" w:hAnsi="Times New Roman" w:cs="Times New Roman"/>
          <w:i/>
          <w:sz w:val="24"/>
          <w:szCs w:val="24"/>
        </w:rPr>
        <w:t>потребность структурного подразделения в отдельных видах материально-технических средств.</w:t>
      </w:r>
    </w:p>
    <w:p w:rsidR="00A845A9" w:rsidRPr="001419BE" w:rsidRDefault="00A845A9" w:rsidP="000B7B8B">
      <w:pPr>
        <w:spacing w:after="0" w:line="240" w:lineRule="auto"/>
        <w:jc w:val="both"/>
        <w:rPr>
          <w:rFonts w:ascii="Times New Roman" w:hAnsi="Times New Roman" w:cs="Times New Roman"/>
          <w:i/>
          <w:sz w:val="24"/>
          <w:szCs w:val="24"/>
        </w:rPr>
      </w:pPr>
    </w:p>
    <w:p w:rsidR="00A845A9" w:rsidRPr="001419BE" w:rsidRDefault="00A845A9" w:rsidP="000B7B8B">
      <w:pPr>
        <w:pStyle w:val="a7"/>
        <w:ind w:firstLine="708"/>
        <w:jc w:val="both"/>
        <w:rPr>
          <w:rStyle w:val="FontStyle14"/>
          <w:sz w:val="24"/>
          <w:szCs w:val="24"/>
        </w:rPr>
      </w:pPr>
      <w:r w:rsidRPr="001419BE">
        <w:rPr>
          <w:rStyle w:val="FontStyle13"/>
          <w:sz w:val="24"/>
          <w:szCs w:val="24"/>
        </w:rPr>
        <w:t xml:space="preserve">Для выполнения работы необходимо </w:t>
      </w:r>
      <w:r w:rsidRPr="001419BE">
        <w:rPr>
          <w:rStyle w:val="FontStyle14"/>
          <w:sz w:val="24"/>
          <w:szCs w:val="24"/>
        </w:rPr>
        <w:t>знать:</w:t>
      </w:r>
    </w:p>
    <w:p w:rsidR="00A845A9" w:rsidRPr="001419BE" w:rsidRDefault="00A845A9" w:rsidP="000B7B8B">
      <w:pPr>
        <w:pStyle w:val="a7"/>
        <w:jc w:val="both"/>
        <w:rPr>
          <w:rFonts w:ascii="Times New Roman" w:hAnsi="Times New Roman" w:cs="Times New Roman"/>
          <w:sz w:val="24"/>
          <w:szCs w:val="24"/>
        </w:rPr>
      </w:pPr>
      <w:r w:rsidRPr="001419BE">
        <w:rPr>
          <w:rFonts w:ascii="Times New Roman" w:hAnsi="Times New Roman" w:cs="Times New Roman"/>
          <w:sz w:val="24"/>
          <w:szCs w:val="24"/>
        </w:rPr>
        <w:t xml:space="preserve">– сущность и классификацию оборотных фондов предприятия; </w:t>
      </w:r>
    </w:p>
    <w:p w:rsidR="00A845A9" w:rsidRPr="001419BE" w:rsidRDefault="00A845A9" w:rsidP="000B7B8B">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 методы нормирования отдельных видов материально-технических средств.</w:t>
      </w:r>
    </w:p>
    <w:p w:rsidR="00A845A9" w:rsidRPr="001419BE" w:rsidRDefault="00A845A9" w:rsidP="000B7B8B">
      <w:pPr>
        <w:spacing w:after="0" w:line="240" w:lineRule="auto"/>
        <w:rPr>
          <w:rFonts w:ascii="Times New Roman" w:hAnsi="Times New Roman" w:cs="Times New Roman"/>
          <w:sz w:val="24"/>
          <w:szCs w:val="24"/>
        </w:rPr>
      </w:pPr>
    </w:p>
    <w:p w:rsidR="00A845A9" w:rsidRPr="001419BE" w:rsidRDefault="00A845A9" w:rsidP="000B7B8B">
      <w:pPr>
        <w:pStyle w:val="a7"/>
        <w:ind w:firstLine="708"/>
        <w:jc w:val="both"/>
        <w:rPr>
          <w:rStyle w:val="FontStyle14"/>
          <w:sz w:val="24"/>
          <w:szCs w:val="24"/>
        </w:rPr>
      </w:pPr>
      <w:r w:rsidRPr="001419BE">
        <w:rPr>
          <w:rStyle w:val="FontStyle13"/>
          <w:sz w:val="24"/>
          <w:szCs w:val="24"/>
        </w:rPr>
        <w:t xml:space="preserve">Для выполнения работы необходимо </w:t>
      </w:r>
      <w:r w:rsidRPr="001419BE">
        <w:rPr>
          <w:rStyle w:val="FontStyle14"/>
          <w:sz w:val="24"/>
          <w:szCs w:val="24"/>
        </w:rPr>
        <w:t>уметь:</w:t>
      </w:r>
    </w:p>
    <w:p w:rsidR="00A845A9" w:rsidRPr="001419BE" w:rsidRDefault="00A845A9" w:rsidP="000B7B8B">
      <w:pPr>
        <w:pStyle w:val="a8"/>
        <w:shd w:val="clear" w:color="auto" w:fill="auto"/>
        <w:spacing w:after="0" w:line="240" w:lineRule="auto"/>
        <w:jc w:val="both"/>
        <w:rPr>
          <w:sz w:val="24"/>
          <w:szCs w:val="24"/>
        </w:rPr>
      </w:pPr>
      <w:r w:rsidRPr="001419BE">
        <w:rPr>
          <w:rStyle w:val="FontStyle14"/>
          <w:sz w:val="24"/>
          <w:szCs w:val="24"/>
        </w:rPr>
        <w:t xml:space="preserve">– </w:t>
      </w:r>
      <w:r w:rsidRPr="001419BE">
        <w:rPr>
          <w:sz w:val="24"/>
          <w:szCs w:val="24"/>
        </w:rPr>
        <w:t xml:space="preserve">находить и использовать необходимую экономическую информацию; </w:t>
      </w:r>
    </w:p>
    <w:p w:rsidR="00A845A9" w:rsidRPr="001419BE" w:rsidRDefault="00A845A9" w:rsidP="000B7B8B">
      <w:pPr>
        <w:pStyle w:val="a8"/>
        <w:shd w:val="clear" w:color="auto" w:fill="auto"/>
        <w:spacing w:after="0" w:line="240" w:lineRule="auto"/>
        <w:jc w:val="both"/>
        <w:rPr>
          <w:sz w:val="24"/>
          <w:szCs w:val="24"/>
        </w:rPr>
      </w:pPr>
      <w:r w:rsidRPr="001419BE">
        <w:rPr>
          <w:sz w:val="24"/>
          <w:szCs w:val="24"/>
        </w:rPr>
        <w:t>– рассчитывать потребность предприятия в оборотных средствах.</w:t>
      </w:r>
    </w:p>
    <w:p w:rsidR="00A845A9" w:rsidRPr="001419BE" w:rsidRDefault="00A845A9" w:rsidP="000B7B8B">
      <w:pPr>
        <w:pStyle w:val="a8"/>
        <w:shd w:val="clear" w:color="auto" w:fill="auto"/>
        <w:spacing w:after="0" w:line="240" w:lineRule="auto"/>
        <w:jc w:val="both"/>
        <w:rPr>
          <w:sz w:val="24"/>
          <w:szCs w:val="24"/>
        </w:rPr>
      </w:pPr>
    </w:p>
    <w:p w:rsidR="006D6E01" w:rsidRPr="001419BE" w:rsidRDefault="00A845A9" w:rsidP="000B7B8B">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006D6E01" w:rsidRPr="001419BE">
        <w:rPr>
          <w:rFonts w:ascii="Times New Roman" w:hAnsi="Times New Roman" w:cs="Times New Roman"/>
          <w:sz w:val="24"/>
          <w:szCs w:val="24"/>
        </w:rPr>
        <w:t>Выполнение данной практической работы способствует формированию профессиональной компетенции ПК 2.1 Планировать и организовывать работы по техническому обслужи</w:t>
      </w:r>
      <w:r w:rsidRPr="001419BE">
        <w:rPr>
          <w:rFonts w:ascii="Times New Roman" w:hAnsi="Times New Roman" w:cs="Times New Roman"/>
          <w:sz w:val="24"/>
          <w:szCs w:val="24"/>
        </w:rPr>
        <w:t>ванию и ремонту автотранспорта.</w:t>
      </w:r>
    </w:p>
    <w:p w:rsidR="00AF7BC8" w:rsidRPr="001419BE" w:rsidRDefault="00AF7BC8" w:rsidP="00D35EBD">
      <w:pPr>
        <w:spacing w:after="0" w:line="240" w:lineRule="auto"/>
        <w:jc w:val="both"/>
        <w:rPr>
          <w:rFonts w:ascii="Times New Roman" w:hAnsi="Times New Roman" w:cs="Times New Roman"/>
          <w:sz w:val="24"/>
          <w:szCs w:val="24"/>
        </w:rPr>
      </w:pPr>
    </w:p>
    <w:p w:rsidR="009B38FF" w:rsidRPr="001419BE" w:rsidRDefault="00FD5AE8" w:rsidP="00D35EBD">
      <w:pPr>
        <w:pStyle w:val="a7"/>
        <w:jc w:val="both"/>
        <w:rPr>
          <w:rStyle w:val="FontStyle14"/>
          <w:sz w:val="24"/>
          <w:szCs w:val="24"/>
        </w:rPr>
      </w:pPr>
      <w:r w:rsidRPr="001419BE">
        <w:rPr>
          <w:rStyle w:val="FontStyle14"/>
          <w:sz w:val="24"/>
          <w:szCs w:val="24"/>
        </w:rPr>
        <w:tab/>
      </w:r>
      <w:r w:rsidR="009B38FF" w:rsidRPr="001419BE">
        <w:rPr>
          <w:rStyle w:val="FontStyle14"/>
          <w:sz w:val="24"/>
          <w:szCs w:val="24"/>
        </w:rPr>
        <w:t>ВРЕМЯ ВЫПОЛНЕНИЯ: 90 минут</w:t>
      </w:r>
    </w:p>
    <w:p w:rsidR="009B38FF" w:rsidRPr="001419BE" w:rsidRDefault="009B38FF" w:rsidP="00D35EBD">
      <w:pPr>
        <w:pStyle w:val="Bodytext20"/>
        <w:shd w:val="clear" w:color="auto" w:fill="auto"/>
        <w:spacing w:after="0" w:line="240" w:lineRule="auto"/>
        <w:ind w:firstLine="700"/>
        <w:jc w:val="both"/>
        <w:rPr>
          <w:rFonts w:ascii="Times New Roman" w:hAnsi="Times New Roman" w:cs="Times New Roman"/>
          <w:sz w:val="24"/>
          <w:szCs w:val="24"/>
        </w:rPr>
      </w:pPr>
    </w:p>
    <w:p w:rsidR="009B38FF" w:rsidRPr="001419BE" w:rsidRDefault="00FD5AE8" w:rsidP="00D35EBD">
      <w:pPr>
        <w:pStyle w:val="a7"/>
        <w:jc w:val="both"/>
        <w:rPr>
          <w:rStyle w:val="FontStyle14"/>
          <w:sz w:val="24"/>
          <w:szCs w:val="24"/>
        </w:rPr>
      </w:pPr>
      <w:r w:rsidRPr="001419BE">
        <w:rPr>
          <w:rStyle w:val="FontStyle14"/>
          <w:sz w:val="24"/>
          <w:szCs w:val="24"/>
        </w:rPr>
        <w:tab/>
      </w:r>
      <w:r w:rsidR="009B38FF" w:rsidRPr="001419BE">
        <w:rPr>
          <w:rStyle w:val="FontStyle14"/>
          <w:sz w:val="24"/>
          <w:szCs w:val="24"/>
        </w:rPr>
        <w:t xml:space="preserve">КРАТКАЯ ТЕОРИЯ И  МЕТОДИЧЕСКИЕ РЕКОМЕНДАЦИИ </w:t>
      </w:r>
    </w:p>
    <w:p w:rsidR="009B38FF" w:rsidRPr="001419BE" w:rsidRDefault="009B38FF" w:rsidP="00D35EBD">
      <w:pPr>
        <w:pStyle w:val="a7"/>
        <w:jc w:val="both"/>
        <w:rPr>
          <w:rStyle w:val="FontStyle14"/>
          <w:b w:val="0"/>
          <w:i w:val="0"/>
          <w:sz w:val="24"/>
          <w:szCs w:val="24"/>
        </w:rPr>
      </w:pPr>
      <w:r w:rsidRPr="001419BE">
        <w:rPr>
          <w:rStyle w:val="FontStyle14"/>
          <w:sz w:val="24"/>
          <w:szCs w:val="24"/>
        </w:rPr>
        <w:tab/>
        <w:t>Нормирование – это процесс установления экономически обоснованных нормативов, т.е. минимальных, но достаточных сумм оборотных средств.</w:t>
      </w:r>
    </w:p>
    <w:p w:rsidR="009B38FF" w:rsidRPr="001419BE" w:rsidRDefault="009B38FF" w:rsidP="00D35EBD">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ab/>
        <w:t>Норматив оборотных средств на сырьё, основные материалы, покупные полуфабрикаты определяется по формуле:</w:t>
      </w:r>
    </w:p>
    <w:p w:rsidR="001419BE" w:rsidRPr="001419BE" w:rsidRDefault="001419BE" w:rsidP="00D35EBD">
      <w:pPr>
        <w:spacing w:after="0"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098"/>
      </w:tblGrid>
      <w:tr w:rsidR="001419BE" w:rsidRPr="001419BE" w:rsidTr="001419BE">
        <w:tc>
          <w:tcPr>
            <w:tcW w:w="9039" w:type="dxa"/>
          </w:tcPr>
          <w:p w:rsidR="001419BE" w:rsidRPr="001419BE" w:rsidRDefault="001419BE" w:rsidP="00D35EBD">
            <w:pPr>
              <w:jc w:val="center"/>
              <w:rPr>
                <w:rFonts w:ascii="Times New Roman" w:hAnsi="Times New Roman" w:cs="Times New Roman"/>
                <w:sz w:val="24"/>
                <w:szCs w:val="24"/>
              </w:rPr>
            </w:pPr>
            <w:r w:rsidRPr="001419BE">
              <w:rPr>
                <w:rFonts w:ascii="Times New Roman" w:hAnsi="Times New Roman" w:cs="Times New Roman"/>
                <w:b/>
                <w:position w:val="-10"/>
                <w:sz w:val="24"/>
                <w:szCs w:val="24"/>
              </w:rPr>
              <w:object w:dxaOrig="1120" w:dyaOrig="320">
                <v:shape id="_x0000_i1042" type="#_x0000_t75" style="width:56.25pt;height:15.75pt" o:ole="">
                  <v:imagedata r:id="rId35" o:title=""/>
                </v:shape>
                <o:OLEObject Type="Embed" ProgID="Equation.3" ShapeID="_x0000_i1042" DrawAspect="Content" ObjectID="_1723906765" r:id="rId36"/>
              </w:object>
            </w:r>
          </w:p>
        </w:tc>
        <w:tc>
          <w:tcPr>
            <w:tcW w:w="1098" w:type="dxa"/>
          </w:tcPr>
          <w:p w:rsidR="001419BE" w:rsidRPr="001419BE" w:rsidRDefault="001419BE" w:rsidP="00D35EBD">
            <w:pPr>
              <w:jc w:val="right"/>
              <w:rPr>
                <w:rFonts w:ascii="Times New Roman" w:hAnsi="Times New Roman" w:cs="Times New Roman"/>
                <w:sz w:val="24"/>
                <w:szCs w:val="24"/>
              </w:rPr>
            </w:pPr>
            <w:r w:rsidRPr="001419BE">
              <w:rPr>
                <w:rFonts w:ascii="Times New Roman" w:hAnsi="Times New Roman" w:cs="Times New Roman"/>
                <w:sz w:val="24"/>
                <w:szCs w:val="24"/>
              </w:rPr>
              <w:t>(4.1)</w:t>
            </w:r>
          </w:p>
        </w:tc>
      </w:tr>
    </w:tbl>
    <w:p w:rsidR="001419BE" w:rsidRPr="001419BE" w:rsidRDefault="001419BE" w:rsidP="00D35EBD">
      <w:pPr>
        <w:spacing w:after="0" w:line="240" w:lineRule="auto"/>
        <w:rPr>
          <w:rFonts w:ascii="Times New Roman" w:hAnsi="Times New Roman" w:cs="Times New Roman"/>
          <w:sz w:val="24"/>
          <w:szCs w:val="24"/>
        </w:rPr>
      </w:pPr>
    </w:p>
    <w:p w:rsidR="009B38FF" w:rsidRPr="001419BE" w:rsidRDefault="009B38FF" w:rsidP="00D35EBD">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 xml:space="preserve">где </w:t>
      </w:r>
      <w:r w:rsidRPr="001419BE">
        <w:rPr>
          <w:rFonts w:ascii="Times New Roman" w:hAnsi="Times New Roman" w:cs="Times New Roman"/>
          <w:sz w:val="24"/>
          <w:szCs w:val="24"/>
        </w:rPr>
        <w:tab/>
        <w:t>С – среднесуточный расход сырья, основных материалов, покупных полуфабрикатов, руб.</w:t>
      </w:r>
    </w:p>
    <w:p w:rsidR="009B38FF" w:rsidRPr="001419BE" w:rsidRDefault="009B38FF" w:rsidP="00D35EBD">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ab/>
        <w:t>Д – норма запаса, дни.</w:t>
      </w:r>
    </w:p>
    <w:p w:rsidR="009B38FF" w:rsidRPr="001419BE" w:rsidRDefault="009B38FF" w:rsidP="00D35EBD">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ab/>
        <w:t xml:space="preserve">Норматив оборотных средств на вспомогательные материалы устанавливается по двум группам. К первой относятся материалы, расходуемые регулярно и в больших количествах Норматив по ним рассчитывается также, как на сырьё, основные материалы, покупные полуфабрикаты. </w:t>
      </w:r>
    </w:p>
    <w:p w:rsidR="009B38FF" w:rsidRPr="001419BE" w:rsidRDefault="009B38FF" w:rsidP="00D35EBD">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ab/>
        <w:t xml:space="preserve">Во вторую группу включают материалы, используемые редко и в незначительных количествах. Норматив устанавливается аналитическим методом на основе фактических данных, по формуле: </w:t>
      </w: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268"/>
      </w:tblGrid>
      <w:tr w:rsidR="009B38FF" w:rsidRPr="001419BE" w:rsidTr="001419BE">
        <w:trPr>
          <w:trHeight w:val="758"/>
        </w:trPr>
        <w:tc>
          <w:tcPr>
            <w:tcW w:w="7905" w:type="dxa"/>
          </w:tcPr>
          <w:p w:rsidR="009B38FF" w:rsidRPr="001419BE" w:rsidRDefault="009B38FF" w:rsidP="00D35EBD">
            <w:pPr>
              <w:jc w:val="center"/>
              <w:rPr>
                <w:rFonts w:ascii="Times New Roman" w:hAnsi="Times New Roman" w:cs="Times New Roman"/>
                <w:sz w:val="24"/>
                <w:szCs w:val="24"/>
              </w:rPr>
            </w:pPr>
            <w:r w:rsidRPr="001419BE">
              <w:rPr>
                <w:rFonts w:ascii="Times New Roman" w:hAnsi="Times New Roman" w:cs="Times New Roman"/>
                <w:b/>
                <w:position w:val="-44"/>
                <w:sz w:val="24"/>
                <w:szCs w:val="24"/>
              </w:rPr>
              <w:object w:dxaOrig="1800" w:dyaOrig="900">
                <v:shape id="_x0000_i1043" type="#_x0000_t75" style="width:90pt;height:45.75pt" o:ole="">
                  <v:imagedata r:id="rId37" o:title=""/>
                </v:shape>
                <o:OLEObject Type="Embed" ProgID="Equation.3" ShapeID="_x0000_i1043" DrawAspect="Content" ObjectID="_1723906766" r:id="rId38"/>
              </w:object>
            </w:r>
          </w:p>
        </w:tc>
        <w:tc>
          <w:tcPr>
            <w:tcW w:w="2268" w:type="dxa"/>
            <w:vAlign w:val="center"/>
          </w:tcPr>
          <w:p w:rsidR="009B38FF" w:rsidRPr="001419BE" w:rsidRDefault="009B38FF" w:rsidP="00D35EBD">
            <w:pPr>
              <w:jc w:val="right"/>
              <w:rPr>
                <w:rFonts w:ascii="Times New Roman" w:hAnsi="Times New Roman" w:cs="Times New Roman"/>
                <w:sz w:val="24"/>
                <w:szCs w:val="24"/>
              </w:rPr>
            </w:pPr>
            <w:r w:rsidRPr="001419BE">
              <w:rPr>
                <w:rFonts w:ascii="Times New Roman" w:hAnsi="Times New Roman" w:cs="Times New Roman"/>
                <w:sz w:val="24"/>
                <w:szCs w:val="24"/>
              </w:rPr>
              <w:t>(</w:t>
            </w:r>
            <w:r w:rsidR="003A32C9" w:rsidRPr="001419BE">
              <w:rPr>
                <w:rFonts w:ascii="Times New Roman" w:hAnsi="Times New Roman" w:cs="Times New Roman"/>
                <w:sz w:val="24"/>
                <w:szCs w:val="24"/>
              </w:rPr>
              <w:t>4</w:t>
            </w:r>
            <w:r w:rsidRPr="001419BE">
              <w:rPr>
                <w:rFonts w:ascii="Times New Roman" w:hAnsi="Times New Roman" w:cs="Times New Roman"/>
                <w:sz w:val="24"/>
                <w:szCs w:val="24"/>
              </w:rPr>
              <w:t>.2)</w:t>
            </w:r>
          </w:p>
        </w:tc>
      </w:tr>
    </w:tbl>
    <w:p w:rsidR="009B38FF" w:rsidRPr="001419BE" w:rsidRDefault="009B38FF" w:rsidP="00D35EBD">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 xml:space="preserve">где </w:t>
      </w:r>
      <w:r w:rsidRPr="001419BE">
        <w:rPr>
          <w:rFonts w:ascii="Times New Roman" w:hAnsi="Times New Roman" w:cs="Times New Roman"/>
          <w:sz w:val="24"/>
          <w:szCs w:val="24"/>
        </w:rPr>
        <w:tab/>
      </w:r>
      <w:r w:rsidRPr="001419BE">
        <w:rPr>
          <w:rFonts w:ascii="Times New Roman" w:hAnsi="Times New Roman" w:cs="Times New Roman"/>
          <w:position w:val="-12"/>
          <w:sz w:val="24"/>
          <w:szCs w:val="24"/>
        </w:rPr>
        <w:object w:dxaOrig="560" w:dyaOrig="380">
          <v:shape id="_x0000_i1044" type="#_x0000_t75" style="width:29.25pt;height:18.75pt" o:ole="">
            <v:imagedata r:id="rId39" o:title=""/>
          </v:shape>
          <o:OLEObject Type="Embed" ProgID="Equation.3" ShapeID="_x0000_i1044" DrawAspect="Content" ObjectID="_1723906767" r:id="rId40"/>
        </w:object>
      </w:r>
      <w:r w:rsidRPr="001419BE">
        <w:rPr>
          <w:rFonts w:ascii="Times New Roman" w:hAnsi="Times New Roman" w:cs="Times New Roman"/>
          <w:sz w:val="24"/>
          <w:szCs w:val="24"/>
        </w:rPr>
        <w:t>– фактические остатки вспомогательных материалов в отчетном периоде, руб.</w:t>
      </w:r>
    </w:p>
    <w:p w:rsidR="009B38FF" w:rsidRPr="001419BE" w:rsidRDefault="009B38FF" w:rsidP="00D35EBD">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ab/>
      </w:r>
      <w:r w:rsidRPr="001419BE">
        <w:rPr>
          <w:rFonts w:ascii="Times New Roman" w:hAnsi="Times New Roman" w:cs="Times New Roman"/>
          <w:position w:val="-10"/>
          <w:sz w:val="24"/>
          <w:szCs w:val="24"/>
        </w:rPr>
        <w:object w:dxaOrig="1180" w:dyaOrig="460">
          <v:shape id="_x0000_i1045" type="#_x0000_t75" style="width:59.25pt;height:23.25pt" o:ole="">
            <v:imagedata r:id="rId41" o:title=""/>
          </v:shape>
          <o:OLEObject Type="Embed" ProgID="Equation.3" ShapeID="_x0000_i1045" DrawAspect="Content" ObjectID="_1723906768" r:id="rId42"/>
        </w:object>
      </w:r>
      <w:r w:rsidRPr="001419BE">
        <w:rPr>
          <w:rFonts w:ascii="Times New Roman" w:hAnsi="Times New Roman" w:cs="Times New Roman"/>
          <w:sz w:val="24"/>
          <w:szCs w:val="24"/>
        </w:rPr>
        <w:t>– соответственно среднесуточный расход вспомогательных материалов в отчетном и плановом периоде, руб/день.</w:t>
      </w:r>
    </w:p>
    <w:p w:rsidR="009B38FF" w:rsidRPr="001419BE" w:rsidRDefault="009B38FF" w:rsidP="00D35EBD">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ab/>
        <w:t>Норматив оборотных средств по запасным частям для ремонта рассчитывается по формуле:</w:t>
      </w: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268"/>
      </w:tblGrid>
      <w:tr w:rsidR="009B38FF" w:rsidRPr="001419BE" w:rsidTr="001419BE">
        <w:tc>
          <w:tcPr>
            <w:tcW w:w="7905" w:type="dxa"/>
          </w:tcPr>
          <w:p w:rsidR="009B38FF" w:rsidRPr="001419BE" w:rsidRDefault="009B38FF" w:rsidP="00D35EBD">
            <w:pPr>
              <w:jc w:val="center"/>
              <w:rPr>
                <w:rFonts w:ascii="Times New Roman" w:hAnsi="Times New Roman" w:cs="Times New Roman"/>
                <w:sz w:val="24"/>
                <w:szCs w:val="24"/>
              </w:rPr>
            </w:pPr>
            <w:r w:rsidRPr="001419BE">
              <w:rPr>
                <w:rFonts w:ascii="Times New Roman" w:hAnsi="Times New Roman" w:cs="Times New Roman"/>
                <w:position w:val="-42"/>
                <w:sz w:val="24"/>
                <w:szCs w:val="24"/>
              </w:rPr>
              <w:object w:dxaOrig="2000" w:dyaOrig="960">
                <v:shape id="_x0000_i1046" type="#_x0000_t75" style="width:101.25pt;height:47.25pt" o:ole="">
                  <v:imagedata r:id="rId43" o:title=""/>
                </v:shape>
                <o:OLEObject Type="Embed" ProgID="Equation.3" ShapeID="_x0000_i1046" DrawAspect="Content" ObjectID="_1723906769" r:id="rId44"/>
              </w:object>
            </w:r>
          </w:p>
        </w:tc>
        <w:tc>
          <w:tcPr>
            <w:tcW w:w="2268" w:type="dxa"/>
            <w:vAlign w:val="center"/>
          </w:tcPr>
          <w:p w:rsidR="009B38FF" w:rsidRPr="001419BE" w:rsidRDefault="009B38FF" w:rsidP="00D35EBD">
            <w:pPr>
              <w:jc w:val="right"/>
              <w:rPr>
                <w:rFonts w:ascii="Times New Roman" w:hAnsi="Times New Roman" w:cs="Times New Roman"/>
                <w:sz w:val="24"/>
                <w:szCs w:val="24"/>
              </w:rPr>
            </w:pPr>
            <w:r w:rsidRPr="001419BE">
              <w:rPr>
                <w:rFonts w:ascii="Times New Roman" w:hAnsi="Times New Roman" w:cs="Times New Roman"/>
                <w:sz w:val="24"/>
                <w:szCs w:val="24"/>
              </w:rPr>
              <w:t>(</w:t>
            </w:r>
            <w:r w:rsidR="003A32C9" w:rsidRPr="001419BE">
              <w:rPr>
                <w:rFonts w:ascii="Times New Roman" w:hAnsi="Times New Roman" w:cs="Times New Roman"/>
                <w:sz w:val="24"/>
                <w:szCs w:val="24"/>
              </w:rPr>
              <w:t>4</w:t>
            </w:r>
            <w:r w:rsidRPr="001419BE">
              <w:rPr>
                <w:rFonts w:ascii="Times New Roman" w:hAnsi="Times New Roman" w:cs="Times New Roman"/>
                <w:sz w:val="24"/>
                <w:szCs w:val="24"/>
              </w:rPr>
              <w:t>.3)</w:t>
            </w:r>
          </w:p>
        </w:tc>
      </w:tr>
    </w:tbl>
    <w:p w:rsidR="009B38FF" w:rsidRPr="001419BE" w:rsidRDefault="009B38FF" w:rsidP="00D35EBD">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где</w:t>
      </w:r>
      <w:r w:rsidRPr="001419BE">
        <w:rPr>
          <w:rFonts w:ascii="Times New Roman" w:hAnsi="Times New Roman" w:cs="Times New Roman"/>
          <w:sz w:val="24"/>
          <w:szCs w:val="24"/>
        </w:rPr>
        <w:tab/>
        <w:t xml:space="preserve"> </w:t>
      </w:r>
      <w:r w:rsidRPr="001419BE">
        <w:rPr>
          <w:rFonts w:ascii="Times New Roman" w:hAnsi="Times New Roman" w:cs="Times New Roman"/>
          <w:position w:val="-12"/>
          <w:sz w:val="24"/>
          <w:szCs w:val="24"/>
        </w:rPr>
        <w:object w:dxaOrig="639" w:dyaOrig="480">
          <v:shape id="_x0000_i1047" type="#_x0000_t75" style="width:32.25pt;height:24.75pt" o:ole="">
            <v:imagedata r:id="rId45" o:title=""/>
          </v:shape>
          <o:OLEObject Type="Embed" ProgID="Equation.3" ShapeID="_x0000_i1047" DrawAspect="Content" ObjectID="_1723906770" r:id="rId46"/>
        </w:object>
      </w:r>
      <w:r w:rsidRPr="001419BE">
        <w:rPr>
          <w:rFonts w:ascii="Times New Roman" w:hAnsi="Times New Roman" w:cs="Times New Roman"/>
          <w:sz w:val="24"/>
          <w:szCs w:val="24"/>
        </w:rPr>
        <w:t>– фактический остаток запчастей в отчетном периоде, руб.</w:t>
      </w:r>
    </w:p>
    <w:p w:rsidR="009B38FF" w:rsidRPr="001419BE" w:rsidRDefault="009B38FF" w:rsidP="009B38FF">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ab/>
      </w:r>
      <w:r w:rsidRPr="001419BE">
        <w:rPr>
          <w:rFonts w:ascii="Times New Roman" w:hAnsi="Times New Roman" w:cs="Times New Roman"/>
          <w:position w:val="-22"/>
          <w:sz w:val="24"/>
          <w:szCs w:val="24"/>
        </w:rPr>
        <w:object w:dxaOrig="1219" w:dyaOrig="580">
          <v:shape id="_x0000_i1048" type="#_x0000_t75" style="width:60.75pt;height:29.25pt" o:ole="">
            <v:imagedata r:id="rId47" o:title=""/>
          </v:shape>
          <o:OLEObject Type="Embed" ProgID="Equation.3" ShapeID="_x0000_i1048" DrawAspect="Content" ObjectID="_1723906771" r:id="rId48"/>
        </w:object>
      </w:r>
      <w:r w:rsidRPr="001419BE">
        <w:rPr>
          <w:rFonts w:ascii="Times New Roman" w:hAnsi="Times New Roman" w:cs="Times New Roman"/>
          <w:sz w:val="24"/>
          <w:szCs w:val="24"/>
        </w:rPr>
        <w:t>– стоимость основных фондов отчетного и планового периода, руб.</w:t>
      </w:r>
    </w:p>
    <w:p w:rsidR="009B38FF" w:rsidRPr="001419BE" w:rsidRDefault="009B38FF" w:rsidP="009B38FF">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ab/>
      </w:r>
    </w:p>
    <w:p w:rsidR="009B38FF" w:rsidRPr="001419BE" w:rsidRDefault="009B38FF" w:rsidP="009B38FF">
      <w:pPr>
        <w:pStyle w:val="a7"/>
        <w:jc w:val="both"/>
        <w:rPr>
          <w:rStyle w:val="FontStyle14"/>
          <w:sz w:val="24"/>
          <w:szCs w:val="24"/>
        </w:rPr>
      </w:pPr>
    </w:p>
    <w:p w:rsidR="009B38FF" w:rsidRPr="001419BE" w:rsidRDefault="009B38FF" w:rsidP="009B38FF">
      <w:pPr>
        <w:spacing w:after="0"/>
        <w:jc w:val="center"/>
        <w:rPr>
          <w:rFonts w:ascii="Times New Roman" w:hAnsi="Times New Roman" w:cs="Times New Roman"/>
          <w:b/>
          <w:i/>
          <w:sz w:val="24"/>
          <w:szCs w:val="24"/>
        </w:rPr>
      </w:pPr>
      <w:r w:rsidRPr="001419BE">
        <w:rPr>
          <w:rFonts w:ascii="Times New Roman" w:hAnsi="Times New Roman" w:cs="Times New Roman"/>
          <w:b/>
          <w:i/>
          <w:sz w:val="24"/>
          <w:szCs w:val="24"/>
        </w:rPr>
        <w:t>ПОРЯДОК ВЫПОЛНЕНИЯ РАБОТЫ И ФОРМА ОТЧЕТНОСТИ:</w:t>
      </w:r>
    </w:p>
    <w:p w:rsidR="009B38FF" w:rsidRPr="001419BE" w:rsidRDefault="009B38FF" w:rsidP="009B38F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Решите задачи, используя приведенные алгоритмы</w:t>
      </w:r>
      <w:r w:rsidR="00D62937" w:rsidRPr="001419BE">
        <w:rPr>
          <w:rFonts w:ascii="Times New Roman" w:hAnsi="Times New Roman" w:cs="Times New Roman"/>
          <w:sz w:val="24"/>
          <w:szCs w:val="24"/>
        </w:rPr>
        <w:t xml:space="preserve"> и формулы</w:t>
      </w:r>
      <w:r w:rsidRPr="001419BE">
        <w:rPr>
          <w:rFonts w:ascii="Times New Roman" w:hAnsi="Times New Roman" w:cs="Times New Roman"/>
          <w:sz w:val="24"/>
          <w:szCs w:val="24"/>
        </w:rPr>
        <w:t>.</w:t>
      </w:r>
    </w:p>
    <w:p w:rsidR="009B38FF" w:rsidRPr="001419BE" w:rsidRDefault="009B38FF" w:rsidP="009B38FF">
      <w:pPr>
        <w:spacing w:after="0" w:line="240" w:lineRule="auto"/>
        <w:jc w:val="both"/>
        <w:rPr>
          <w:rFonts w:ascii="Times New Roman" w:hAnsi="Times New Roman" w:cs="Times New Roman"/>
          <w:sz w:val="24"/>
          <w:szCs w:val="24"/>
        </w:rPr>
      </w:pPr>
    </w:p>
    <w:tbl>
      <w:tblPr>
        <w:tblStyle w:val="a3"/>
        <w:tblW w:w="10065" w:type="dxa"/>
        <w:tblInd w:w="108" w:type="dxa"/>
        <w:shd w:val="clear" w:color="auto" w:fill="F2F2F2" w:themeFill="background1" w:themeFillShade="F2"/>
        <w:tblLook w:val="04A0" w:firstRow="1" w:lastRow="0" w:firstColumn="1" w:lastColumn="0" w:noHBand="0" w:noVBand="1"/>
      </w:tblPr>
      <w:tblGrid>
        <w:gridCol w:w="10065"/>
      </w:tblGrid>
      <w:tr w:rsidR="009B38FF" w:rsidRPr="001419BE" w:rsidTr="001419BE">
        <w:tc>
          <w:tcPr>
            <w:tcW w:w="10065" w:type="dxa"/>
            <w:shd w:val="clear" w:color="auto" w:fill="F2F2F2" w:themeFill="background1" w:themeFillShade="F2"/>
          </w:tcPr>
          <w:p w:rsidR="009B38FF" w:rsidRPr="001419BE" w:rsidRDefault="009B38FF" w:rsidP="009B38FF">
            <w:pPr>
              <w:jc w:val="center"/>
              <w:rPr>
                <w:rFonts w:ascii="Times New Roman" w:hAnsi="Times New Roman" w:cs="Times New Roman"/>
                <w:b/>
                <w:i/>
                <w:sz w:val="24"/>
                <w:szCs w:val="24"/>
              </w:rPr>
            </w:pPr>
            <w:r w:rsidRPr="001419BE">
              <w:rPr>
                <w:rFonts w:ascii="Times New Roman" w:hAnsi="Times New Roman" w:cs="Times New Roman"/>
                <w:b/>
                <w:i/>
                <w:sz w:val="24"/>
                <w:szCs w:val="24"/>
              </w:rPr>
              <w:t>Порядок формирования индивидуального задания:</w:t>
            </w:r>
          </w:p>
          <w:p w:rsidR="009B38FF" w:rsidRPr="001419BE" w:rsidRDefault="009B38FF" w:rsidP="009B38FF">
            <w:pPr>
              <w:jc w:val="center"/>
              <w:rPr>
                <w:rFonts w:ascii="Times New Roman" w:hAnsi="Times New Roman" w:cs="Times New Roman"/>
                <w:sz w:val="24"/>
                <w:szCs w:val="24"/>
              </w:rPr>
            </w:pPr>
            <w:r w:rsidRPr="001419BE">
              <w:rPr>
                <w:rFonts w:ascii="Times New Roman" w:hAnsi="Times New Roman" w:cs="Times New Roman"/>
                <w:sz w:val="24"/>
                <w:szCs w:val="24"/>
              </w:rPr>
              <w:t xml:space="preserve">Выделенные </w:t>
            </w:r>
            <w:r w:rsidRPr="001419BE">
              <w:rPr>
                <w:rFonts w:ascii="Times New Roman" w:hAnsi="Times New Roman" w:cs="Times New Roman"/>
                <w:b/>
                <w:i/>
                <w:sz w:val="24"/>
                <w:szCs w:val="24"/>
              </w:rPr>
              <w:t>жирным курсивом цифры</w:t>
            </w:r>
            <w:r w:rsidRPr="001419BE">
              <w:rPr>
                <w:rFonts w:ascii="Times New Roman" w:hAnsi="Times New Roman" w:cs="Times New Roman"/>
                <w:sz w:val="24"/>
                <w:szCs w:val="24"/>
              </w:rPr>
              <w:t xml:space="preserve"> увеличиваются на коэффициент, </w:t>
            </w:r>
          </w:p>
          <w:p w:rsidR="009B38FF" w:rsidRPr="001419BE" w:rsidRDefault="009B38FF" w:rsidP="009B38FF">
            <w:pPr>
              <w:jc w:val="center"/>
              <w:rPr>
                <w:rFonts w:ascii="Times New Roman" w:hAnsi="Times New Roman" w:cs="Times New Roman"/>
                <w:sz w:val="24"/>
                <w:szCs w:val="24"/>
              </w:rPr>
            </w:pPr>
            <w:r w:rsidRPr="001419BE">
              <w:rPr>
                <w:rFonts w:ascii="Times New Roman" w:hAnsi="Times New Roman" w:cs="Times New Roman"/>
                <w:sz w:val="24"/>
                <w:szCs w:val="24"/>
              </w:rPr>
              <w:t xml:space="preserve">соответствующий номеру </w:t>
            </w:r>
            <w:r w:rsidR="00003DE9" w:rsidRPr="001419BE">
              <w:rPr>
                <w:rFonts w:ascii="Times New Roman" w:hAnsi="Times New Roman" w:cs="Times New Roman"/>
                <w:sz w:val="24"/>
                <w:szCs w:val="24"/>
              </w:rPr>
              <w:t>студента</w:t>
            </w:r>
            <w:r w:rsidRPr="001419BE">
              <w:rPr>
                <w:rFonts w:ascii="Times New Roman" w:hAnsi="Times New Roman" w:cs="Times New Roman"/>
                <w:sz w:val="24"/>
                <w:szCs w:val="24"/>
              </w:rPr>
              <w:t xml:space="preserve"> по списку.</w:t>
            </w:r>
          </w:p>
          <w:p w:rsidR="009B38FF" w:rsidRPr="001419BE" w:rsidRDefault="009B38FF" w:rsidP="009B38FF">
            <w:pPr>
              <w:jc w:val="center"/>
              <w:rPr>
                <w:rFonts w:ascii="Times New Roman" w:hAnsi="Times New Roman" w:cs="Times New Roman"/>
                <w:sz w:val="24"/>
                <w:szCs w:val="24"/>
              </w:rPr>
            </w:pPr>
            <m:oMathPara>
              <m:oMathParaPr>
                <m:jc m:val="center"/>
              </m:oMathParaPr>
              <m:oMath>
                <m:r>
                  <m:rPr>
                    <m:sty m:val="p"/>
                  </m:rPr>
                  <w:rPr>
                    <w:rFonts w:ascii="Cambria Math" w:hAnsi="Cambria Math" w:cs="Times New Roman"/>
                    <w:sz w:val="24"/>
                    <w:szCs w:val="24"/>
                  </w:rPr>
                  <m:t>К=1+</m:t>
                </m:r>
                <m:f>
                  <m:fPr>
                    <m:ctrlPr>
                      <w:rPr>
                        <w:rFonts w:ascii="Cambria Math" w:hAnsi="Cambria Math" w:cs="Times New Roman"/>
                        <w:sz w:val="24"/>
                        <w:szCs w:val="24"/>
                      </w:rPr>
                    </m:ctrlPr>
                  </m:fPr>
                  <m:num>
                    <m:r>
                      <m:rPr>
                        <m:sty m:val="p"/>
                      </m:rPr>
                      <w:rPr>
                        <w:rFonts w:ascii="Cambria Math" w:hAnsi="Cambria Math" w:cs="Times New Roman"/>
                        <w:sz w:val="24"/>
                        <w:szCs w:val="24"/>
                      </w:rPr>
                      <m:t>№</m:t>
                    </m:r>
                  </m:num>
                  <m:den>
                    <m:r>
                      <m:rPr>
                        <m:sty m:val="p"/>
                      </m:rPr>
                      <w:rPr>
                        <w:rFonts w:ascii="Cambria Math" w:hAnsi="Cambria Math" w:cs="Times New Roman"/>
                        <w:sz w:val="24"/>
                        <w:szCs w:val="24"/>
                      </w:rPr>
                      <m:t>100</m:t>
                    </m:r>
                  </m:den>
                </m:f>
              </m:oMath>
            </m:oMathPara>
          </w:p>
          <w:p w:rsidR="009B38FF" w:rsidRPr="001419BE" w:rsidRDefault="009B38FF" w:rsidP="009B38FF">
            <w:pPr>
              <w:jc w:val="center"/>
              <w:rPr>
                <w:rFonts w:ascii="Times New Roman" w:hAnsi="Times New Roman" w:cs="Times New Roman"/>
                <w:b/>
                <w:i/>
                <w:sz w:val="24"/>
                <w:szCs w:val="24"/>
              </w:rPr>
            </w:pPr>
            <w:r w:rsidRPr="001419BE">
              <w:rPr>
                <w:rFonts w:ascii="Times New Roman" w:hAnsi="Times New Roman" w:cs="Times New Roman"/>
                <w:sz w:val="24"/>
                <w:szCs w:val="24"/>
              </w:rPr>
              <w:t xml:space="preserve">Если </w:t>
            </w:r>
            <w:r w:rsidR="00003DE9" w:rsidRPr="001419BE">
              <w:rPr>
                <w:rFonts w:ascii="Times New Roman" w:hAnsi="Times New Roman" w:cs="Times New Roman"/>
                <w:sz w:val="24"/>
                <w:szCs w:val="24"/>
              </w:rPr>
              <w:t>студент</w:t>
            </w:r>
            <w:r w:rsidRPr="001419BE">
              <w:rPr>
                <w:rFonts w:ascii="Times New Roman" w:hAnsi="Times New Roman" w:cs="Times New Roman"/>
                <w:sz w:val="24"/>
                <w:szCs w:val="24"/>
              </w:rPr>
              <w:t xml:space="preserve"> имеет №5, то К=1,05; Если №20, то 1,2, и.т.д.</w:t>
            </w:r>
          </w:p>
        </w:tc>
      </w:tr>
    </w:tbl>
    <w:p w:rsidR="000D54CC" w:rsidRPr="001419BE" w:rsidRDefault="00FD5AE8" w:rsidP="000D54CC">
      <w:pPr>
        <w:spacing w:after="0" w:line="240" w:lineRule="auto"/>
        <w:rPr>
          <w:rFonts w:ascii="Times New Roman" w:hAnsi="Times New Roman" w:cs="Times New Roman"/>
          <w:b/>
          <w:sz w:val="24"/>
          <w:szCs w:val="24"/>
        </w:rPr>
      </w:pPr>
      <w:r w:rsidRPr="001419BE">
        <w:rPr>
          <w:rFonts w:ascii="Times New Roman" w:hAnsi="Times New Roman" w:cs="Times New Roman"/>
          <w:b/>
          <w:sz w:val="24"/>
          <w:szCs w:val="24"/>
        </w:rPr>
        <w:tab/>
      </w:r>
      <w:r w:rsidR="000D54CC" w:rsidRPr="001419BE">
        <w:rPr>
          <w:rFonts w:ascii="Times New Roman" w:hAnsi="Times New Roman" w:cs="Times New Roman"/>
          <w:b/>
          <w:sz w:val="24"/>
          <w:szCs w:val="24"/>
        </w:rPr>
        <w:t xml:space="preserve">Пример 1 </w:t>
      </w:r>
    </w:p>
    <w:p w:rsidR="000D54CC" w:rsidRPr="001419BE" w:rsidRDefault="000D54CC" w:rsidP="000D54C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ab/>
        <w:t>Рассчитать запас запасных частей в отчетном и плановом году.</w:t>
      </w:r>
    </w:p>
    <w:p w:rsidR="000D54CC" w:rsidRPr="001419BE" w:rsidRDefault="000D54CC" w:rsidP="000D54C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Таблица 4.1   – Исходные данные для расчета запаса запасных частей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4"/>
        <w:gridCol w:w="1927"/>
        <w:gridCol w:w="2902"/>
      </w:tblGrid>
      <w:tr w:rsidR="000D54CC" w:rsidRPr="001419BE" w:rsidTr="001419BE">
        <w:tc>
          <w:tcPr>
            <w:tcW w:w="5344" w:type="dxa"/>
            <w:shd w:val="clear" w:color="auto" w:fill="auto"/>
            <w:vAlign w:val="center"/>
          </w:tcPr>
          <w:p w:rsidR="000D54CC" w:rsidRPr="001419BE" w:rsidRDefault="000D54CC" w:rsidP="0007729C">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Показатель</w:t>
            </w:r>
          </w:p>
        </w:tc>
        <w:tc>
          <w:tcPr>
            <w:tcW w:w="1927" w:type="dxa"/>
          </w:tcPr>
          <w:p w:rsidR="000D54CC" w:rsidRPr="001419BE" w:rsidRDefault="000D54CC" w:rsidP="0007729C">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Обозначения</w:t>
            </w:r>
          </w:p>
        </w:tc>
        <w:tc>
          <w:tcPr>
            <w:tcW w:w="2902" w:type="dxa"/>
            <w:shd w:val="clear" w:color="auto" w:fill="auto"/>
            <w:vAlign w:val="center"/>
          </w:tcPr>
          <w:p w:rsidR="000D54CC" w:rsidRPr="001419BE" w:rsidRDefault="000D54CC" w:rsidP="0007729C">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Значение</w:t>
            </w:r>
          </w:p>
        </w:tc>
      </w:tr>
      <w:tr w:rsidR="000D54CC" w:rsidRPr="001419BE" w:rsidTr="001419BE">
        <w:tc>
          <w:tcPr>
            <w:tcW w:w="5344" w:type="dxa"/>
            <w:shd w:val="clear" w:color="auto" w:fill="auto"/>
            <w:vAlign w:val="center"/>
          </w:tcPr>
          <w:p w:rsidR="000D54CC" w:rsidRPr="001419BE" w:rsidRDefault="000D54CC" w:rsidP="0007729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Удельный вес стоимости производственного, силового оборудования, транспортных средств в стоимости основных фондов</w:t>
            </w:r>
          </w:p>
        </w:tc>
        <w:tc>
          <w:tcPr>
            <w:tcW w:w="1927" w:type="dxa"/>
            <w:vAlign w:val="center"/>
          </w:tcPr>
          <w:p w:rsidR="000D54CC" w:rsidRPr="001419BE" w:rsidRDefault="000D54CC" w:rsidP="00CD469B">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w:t>
            </w:r>
          </w:p>
        </w:tc>
        <w:tc>
          <w:tcPr>
            <w:tcW w:w="2902" w:type="dxa"/>
            <w:shd w:val="clear" w:color="auto" w:fill="auto"/>
            <w:vAlign w:val="center"/>
          </w:tcPr>
          <w:p w:rsidR="000D54CC" w:rsidRPr="001419BE" w:rsidRDefault="000D54CC" w:rsidP="0007729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35%</w:t>
            </w:r>
          </w:p>
        </w:tc>
      </w:tr>
      <w:tr w:rsidR="000D54CC" w:rsidRPr="001419BE" w:rsidTr="001419BE">
        <w:tc>
          <w:tcPr>
            <w:tcW w:w="5344" w:type="dxa"/>
            <w:shd w:val="clear" w:color="auto" w:fill="auto"/>
            <w:vAlign w:val="center"/>
          </w:tcPr>
          <w:p w:rsidR="000D54CC" w:rsidRPr="001419BE" w:rsidRDefault="000D54CC" w:rsidP="0007729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Среднеквартальный фактический остаток запасных частей в отчетном году, тыс. руб.</w:t>
            </w:r>
          </w:p>
        </w:tc>
        <w:tc>
          <w:tcPr>
            <w:tcW w:w="1927" w:type="dxa"/>
            <w:vAlign w:val="center"/>
          </w:tcPr>
          <w:p w:rsidR="000D54CC" w:rsidRPr="001419BE" w:rsidRDefault="001D45F1" w:rsidP="00CD469B">
            <w:pPr>
              <w:spacing w:after="0" w:line="240" w:lineRule="auto"/>
              <w:jc w:val="center"/>
              <w:rPr>
                <w:rFonts w:ascii="Times New Roman" w:hAnsi="Times New Roman" w:cs="Times New Roman"/>
                <w:sz w:val="24"/>
                <w:szCs w:val="24"/>
              </w:rPr>
            </w:pPr>
            <m:oMathPara>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О</m:t>
                        </m:r>
                      </m:e>
                      <m:sub>
                        <m:r>
                          <w:rPr>
                            <w:rFonts w:ascii="Cambria Math" w:hAnsi="Cambria Math" w:cs="Times New Roman"/>
                            <w:sz w:val="24"/>
                            <w:szCs w:val="24"/>
                          </w:rPr>
                          <m:t>зч</m:t>
                        </m:r>
                      </m:sub>
                    </m:sSub>
                  </m:e>
                  <m:sup>
                    <m:r>
                      <w:rPr>
                        <w:rFonts w:ascii="Cambria Math" w:hAnsi="Cambria Math" w:cs="Times New Roman"/>
                        <w:sz w:val="24"/>
                        <w:szCs w:val="24"/>
                      </w:rPr>
                      <m:t>отч</m:t>
                    </m:r>
                  </m:sup>
                </m:sSup>
              </m:oMath>
            </m:oMathPara>
          </w:p>
        </w:tc>
        <w:tc>
          <w:tcPr>
            <w:tcW w:w="2902" w:type="dxa"/>
            <w:shd w:val="clear" w:color="auto" w:fill="auto"/>
            <w:vAlign w:val="center"/>
          </w:tcPr>
          <w:p w:rsidR="000D54CC" w:rsidRPr="001419BE" w:rsidRDefault="000D54CC" w:rsidP="0007729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30% от стоимости оборудования и транспортных средств</w:t>
            </w:r>
          </w:p>
        </w:tc>
      </w:tr>
      <w:tr w:rsidR="000D54CC" w:rsidRPr="001419BE" w:rsidTr="001419BE">
        <w:tc>
          <w:tcPr>
            <w:tcW w:w="5344" w:type="dxa"/>
            <w:shd w:val="clear" w:color="auto" w:fill="auto"/>
            <w:vAlign w:val="center"/>
          </w:tcPr>
          <w:p w:rsidR="000D54CC" w:rsidRPr="001419BE" w:rsidRDefault="000D54CC" w:rsidP="0007729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Среднеквартальная стоимость основных фондов, тыс. руб.</w:t>
            </w:r>
          </w:p>
        </w:tc>
        <w:tc>
          <w:tcPr>
            <w:tcW w:w="1927" w:type="dxa"/>
            <w:vAlign w:val="center"/>
          </w:tcPr>
          <w:p w:rsidR="000D54CC" w:rsidRPr="001419BE" w:rsidRDefault="000D54CC" w:rsidP="00CD469B">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w:t>
            </w:r>
          </w:p>
        </w:tc>
        <w:tc>
          <w:tcPr>
            <w:tcW w:w="2902" w:type="dxa"/>
            <w:shd w:val="clear" w:color="auto" w:fill="auto"/>
            <w:vAlign w:val="center"/>
          </w:tcPr>
          <w:p w:rsidR="000D54CC" w:rsidRPr="001419BE" w:rsidRDefault="000D54CC" w:rsidP="0007729C">
            <w:pPr>
              <w:spacing w:after="0" w:line="240" w:lineRule="auto"/>
              <w:rPr>
                <w:rFonts w:ascii="Times New Roman" w:hAnsi="Times New Roman" w:cs="Times New Roman"/>
                <w:sz w:val="24"/>
                <w:szCs w:val="24"/>
              </w:rPr>
            </w:pPr>
          </w:p>
        </w:tc>
      </w:tr>
      <w:tr w:rsidR="000D54CC" w:rsidRPr="001419BE" w:rsidTr="001419BE">
        <w:tc>
          <w:tcPr>
            <w:tcW w:w="5344" w:type="dxa"/>
            <w:shd w:val="clear" w:color="auto" w:fill="auto"/>
            <w:vAlign w:val="center"/>
          </w:tcPr>
          <w:p w:rsidR="000D54CC" w:rsidRPr="001419BE" w:rsidRDefault="000D54CC" w:rsidP="0007729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В отчетном году</w:t>
            </w:r>
          </w:p>
        </w:tc>
        <w:tc>
          <w:tcPr>
            <w:tcW w:w="1927" w:type="dxa"/>
            <w:vAlign w:val="center"/>
          </w:tcPr>
          <w:p w:rsidR="000D54CC" w:rsidRPr="001419BE" w:rsidRDefault="001D45F1" w:rsidP="00CD469B">
            <w:pPr>
              <w:spacing w:after="0" w:line="240" w:lineRule="auto"/>
              <w:jc w:val="center"/>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e>
                  <m:sub/>
                  <m:sup>
                    <m:r>
                      <w:rPr>
                        <w:rFonts w:ascii="Cambria Math" w:hAnsi="Cambria Math" w:cs="Times New Roman"/>
                        <w:sz w:val="24"/>
                        <w:szCs w:val="24"/>
                      </w:rPr>
                      <m:t>отч</m:t>
                    </m:r>
                  </m:sup>
                </m:sSubSup>
              </m:oMath>
            </m:oMathPara>
          </w:p>
        </w:tc>
        <w:tc>
          <w:tcPr>
            <w:tcW w:w="2902" w:type="dxa"/>
            <w:shd w:val="clear" w:color="auto" w:fill="auto"/>
            <w:vAlign w:val="center"/>
          </w:tcPr>
          <w:p w:rsidR="000D54CC" w:rsidRPr="001419BE" w:rsidRDefault="000D54CC" w:rsidP="0007729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На 20% меньше, чем в плановом</w:t>
            </w:r>
          </w:p>
        </w:tc>
      </w:tr>
      <w:tr w:rsidR="000D54CC" w:rsidRPr="001419BE" w:rsidTr="001419BE">
        <w:tc>
          <w:tcPr>
            <w:tcW w:w="5344" w:type="dxa"/>
            <w:shd w:val="clear" w:color="auto" w:fill="auto"/>
            <w:vAlign w:val="center"/>
          </w:tcPr>
          <w:p w:rsidR="000D54CC" w:rsidRPr="001419BE" w:rsidRDefault="000D54CC" w:rsidP="0007729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В плановом году</w:t>
            </w:r>
          </w:p>
        </w:tc>
        <w:tc>
          <w:tcPr>
            <w:tcW w:w="1927" w:type="dxa"/>
            <w:vAlign w:val="center"/>
          </w:tcPr>
          <w:p w:rsidR="000D54CC" w:rsidRPr="001419BE" w:rsidRDefault="001D45F1" w:rsidP="00CD469B">
            <w:pPr>
              <w:spacing w:after="0" w:line="240" w:lineRule="auto"/>
              <w:jc w:val="center"/>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e>
                  <m:sub/>
                  <m:sup>
                    <m:r>
                      <w:rPr>
                        <w:rFonts w:ascii="Cambria Math" w:hAnsi="Cambria Math" w:cs="Times New Roman"/>
                        <w:sz w:val="24"/>
                        <w:szCs w:val="24"/>
                      </w:rPr>
                      <m:t>пл</m:t>
                    </m:r>
                  </m:sup>
                </m:sSubSup>
              </m:oMath>
            </m:oMathPara>
          </w:p>
        </w:tc>
        <w:tc>
          <w:tcPr>
            <w:tcW w:w="2902" w:type="dxa"/>
            <w:shd w:val="clear" w:color="auto" w:fill="auto"/>
            <w:vAlign w:val="center"/>
          </w:tcPr>
          <w:p w:rsidR="000D54CC" w:rsidRPr="001419BE" w:rsidRDefault="000D54CC" w:rsidP="0007729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1699,76</w:t>
            </w:r>
          </w:p>
        </w:tc>
      </w:tr>
    </w:tbl>
    <w:p w:rsidR="000D54CC" w:rsidRPr="001419BE" w:rsidRDefault="000D54CC" w:rsidP="000D54CC">
      <w:pPr>
        <w:pStyle w:val="21"/>
        <w:spacing w:after="0" w:line="240" w:lineRule="auto"/>
        <w:rPr>
          <w:rFonts w:ascii="Times New Roman" w:hAnsi="Times New Roman" w:cs="Times New Roman"/>
          <w:b/>
          <w:i/>
          <w:sz w:val="24"/>
          <w:szCs w:val="24"/>
        </w:rPr>
      </w:pPr>
      <w:r w:rsidRPr="001419BE">
        <w:rPr>
          <w:rFonts w:ascii="Times New Roman" w:hAnsi="Times New Roman" w:cs="Times New Roman"/>
          <w:b/>
          <w:i/>
          <w:sz w:val="24"/>
          <w:szCs w:val="24"/>
        </w:rPr>
        <w:tab/>
        <w:t>Решение</w:t>
      </w:r>
    </w:p>
    <w:p w:rsidR="000D54CC" w:rsidRPr="001419BE" w:rsidRDefault="000D54CC" w:rsidP="009F2294">
      <w:pPr>
        <w:pStyle w:val="21"/>
        <w:numPr>
          <w:ilvl w:val="0"/>
          <w:numId w:val="1"/>
        </w:numPr>
        <w:spacing w:after="0" w:line="240" w:lineRule="auto"/>
        <w:ind w:left="0"/>
        <w:rPr>
          <w:rFonts w:ascii="Times New Roman" w:hAnsi="Times New Roman" w:cs="Times New Roman"/>
          <w:sz w:val="24"/>
          <w:szCs w:val="24"/>
        </w:rPr>
      </w:pPr>
      <w:r w:rsidRPr="001419BE">
        <w:rPr>
          <w:rFonts w:ascii="Times New Roman" w:hAnsi="Times New Roman" w:cs="Times New Roman"/>
          <w:sz w:val="24"/>
          <w:szCs w:val="24"/>
        </w:rPr>
        <w:t>Определяем среднеквартальную стоимость основных фондов в отчетном году:</w:t>
      </w:r>
    </w:p>
    <w:p w:rsidR="000D54CC" w:rsidRPr="001419BE" w:rsidRDefault="000D54CC" w:rsidP="000D54CC">
      <w:pPr>
        <w:pStyle w:val="21"/>
        <w:spacing w:after="0" w:line="240" w:lineRule="auto"/>
        <w:rPr>
          <w:rFonts w:ascii="Times New Roman" w:hAnsi="Times New Roman" w:cs="Times New Roman"/>
          <w:sz w:val="24"/>
          <w:szCs w:val="24"/>
        </w:rPr>
      </w:pPr>
    </w:p>
    <w:p w:rsidR="000D54CC" w:rsidRPr="001419BE" w:rsidRDefault="001D45F1" w:rsidP="000D54CC">
      <w:pPr>
        <w:pStyle w:val="21"/>
        <w:spacing w:after="0" w:line="240" w:lineRule="auto"/>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e>
            <m:sub/>
            <m:sup>
              <m:r>
                <w:rPr>
                  <w:rFonts w:ascii="Cambria Math" w:hAnsi="Cambria Math" w:cs="Times New Roman"/>
                  <w:sz w:val="24"/>
                  <w:szCs w:val="24"/>
                </w:rPr>
                <m:t>отч</m:t>
              </m:r>
            </m:sup>
          </m:sSubSup>
          <m:r>
            <w:rPr>
              <w:rFonts w:ascii="Cambria Math" w:hAnsi="Cambria Math" w:cs="Times New Roman"/>
              <w:sz w:val="24"/>
              <w:szCs w:val="24"/>
            </w:rPr>
            <m:t>=1699,76×</m:t>
          </m:r>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20</m:t>
                  </m:r>
                </m:num>
                <m:den>
                  <m:r>
                    <w:rPr>
                      <w:rFonts w:ascii="Cambria Math" w:hAnsi="Cambria Math" w:cs="Times New Roman"/>
                      <w:sz w:val="24"/>
                      <w:szCs w:val="24"/>
                    </w:rPr>
                    <m:t>100</m:t>
                  </m:r>
                </m:den>
              </m:f>
            </m:e>
          </m:d>
          <m:r>
            <w:rPr>
              <w:rFonts w:ascii="Cambria Math" w:hAnsi="Cambria Math" w:cs="Times New Roman"/>
              <w:sz w:val="24"/>
              <w:szCs w:val="24"/>
            </w:rPr>
            <m:t>=1359,8 тыс. руб.</m:t>
          </m:r>
        </m:oMath>
      </m:oMathPara>
    </w:p>
    <w:p w:rsidR="000D54CC" w:rsidRPr="001419BE" w:rsidRDefault="000D54CC" w:rsidP="000D54CC">
      <w:pPr>
        <w:pStyle w:val="21"/>
        <w:spacing w:after="0" w:line="240" w:lineRule="auto"/>
        <w:rPr>
          <w:rFonts w:ascii="Times New Roman" w:hAnsi="Times New Roman" w:cs="Times New Roman"/>
          <w:sz w:val="24"/>
          <w:szCs w:val="24"/>
        </w:rPr>
      </w:pPr>
    </w:p>
    <w:p w:rsidR="000D54CC" w:rsidRPr="001419BE" w:rsidRDefault="000D54CC" w:rsidP="009F2294">
      <w:pPr>
        <w:pStyle w:val="21"/>
        <w:numPr>
          <w:ilvl w:val="0"/>
          <w:numId w:val="1"/>
        </w:numPr>
        <w:spacing w:after="0" w:line="240" w:lineRule="auto"/>
        <w:ind w:left="0"/>
        <w:rPr>
          <w:rFonts w:ascii="Times New Roman" w:hAnsi="Times New Roman" w:cs="Times New Roman"/>
          <w:sz w:val="24"/>
          <w:szCs w:val="24"/>
        </w:rPr>
      </w:pPr>
      <w:r w:rsidRPr="001419BE">
        <w:rPr>
          <w:rFonts w:ascii="Times New Roman" w:hAnsi="Times New Roman" w:cs="Times New Roman"/>
          <w:sz w:val="24"/>
          <w:szCs w:val="24"/>
        </w:rPr>
        <w:t>Определяем стоимость производственного, силового оборудования, транспортных средств в отчетном году</w:t>
      </w: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701"/>
      </w:tblGrid>
      <w:tr w:rsidR="007B0395" w:rsidRPr="001419BE" w:rsidTr="001419BE">
        <w:tc>
          <w:tcPr>
            <w:tcW w:w="8472" w:type="dxa"/>
          </w:tcPr>
          <w:p w:rsidR="007B0395" w:rsidRPr="001419BE" w:rsidRDefault="001D45F1" w:rsidP="007B0395">
            <w:pPr>
              <w:pStyle w:val="21"/>
              <w:spacing w:after="0" w:line="240" w:lineRule="auto"/>
              <w:ind w:left="72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об</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r>
                      <w:rPr>
                        <w:rFonts w:ascii="Cambria Math" w:hAnsi="Cambria Math" w:cs="Times New Roman"/>
                        <w:sz w:val="24"/>
                        <w:szCs w:val="24"/>
                      </w:rPr>
                      <m:t>×%</m:t>
                    </m:r>
                  </m:num>
                  <m:den>
                    <m:r>
                      <w:rPr>
                        <w:rFonts w:ascii="Cambria Math" w:hAnsi="Cambria Math" w:cs="Times New Roman"/>
                        <w:sz w:val="24"/>
                        <w:szCs w:val="24"/>
                      </w:rPr>
                      <m:t>100</m:t>
                    </m:r>
                  </m:den>
                </m:f>
                <m:r>
                  <w:rPr>
                    <w:rFonts w:ascii="Cambria Math" w:hAnsi="Cambria Math" w:cs="Times New Roman"/>
                    <w:sz w:val="24"/>
                    <w:szCs w:val="24"/>
                  </w:rPr>
                  <m:t>, руб.</m:t>
                </m:r>
              </m:oMath>
            </m:oMathPara>
          </w:p>
        </w:tc>
        <w:tc>
          <w:tcPr>
            <w:tcW w:w="1701" w:type="dxa"/>
            <w:vAlign w:val="center"/>
          </w:tcPr>
          <w:p w:rsidR="007B0395" w:rsidRPr="001419BE" w:rsidRDefault="007B0395" w:rsidP="003A32C9">
            <w:pPr>
              <w:pStyle w:val="21"/>
              <w:spacing w:after="0" w:line="240" w:lineRule="auto"/>
              <w:jc w:val="right"/>
              <w:rPr>
                <w:rFonts w:ascii="Times New Roman" w:hAnsi="Times New Roman" w:cs="Times New Roman"/>
                <w:sz w:val="24"/>
                <w:szCs w:val="24"/>
              </w:rPr>
            </w:pPr>
            <w:r w:rsidRPr="001419BE">
              <w:rPr>
                <w:rFonts w:ascii="Times New Roman" w:hAnsi="Times New Roman" w:cs="Times New Roman"/>
                <w:sz w:val="24"/>
                <w:szCs w:val="24"/>
              </w:rPr>
              <w:t>(</w:t>
            </w:r>
            <w:r w:rsidR="003A32C9" w:rsidRPr="001419BE">
              <w:rPr>
                <w:rFonts w:ascii="Times New Roman" w:hAnsi="Times New Roman" w:cs="Times New Roman"/>
                <w:sz w:val="24"/>
                <w:szCs w:val="24"/>
              </w:rPr>
              <w:t>4</w:t>
            </w:r>
            <w:r w:rsidRPr="001419BE">
              <w:rPr>
                <w:rFonts w:ascii="Times New Roman" w:hAnsi="Times New Roman" w:cs="Times New Roman"/>
                <w:sz w:val="24"/>
                <w:szCs w:val="24"/>
              </w:rPr>
              <w:t>.4)</w:t>
            </w:r>
          </w:p>
        </w:tc>
      </w:tr>
    </w:tbl>
    <w:p w:rsidR="007B0395" w:rsidRPr="001419BE" w:rsidRDefault="007B0395" w:rsidP="007B0395">
      <w:pPr>
        <w:pStyle w:val="21"/>
        <w:spacing w:after="0" w:line="240" w:lineRule="auto"/>
        <w:rPr>
          <w:rFonts w:ascii="Times New Roman" w:hAnsi="Times New Roman" w:cs="Times New Roman"/>
          <w:sz w:val="24"/>
          <w:szCs w:val="24"/>
        </w:rPr>
      </w:pPr>
    </w:p>
    <w:p w:rsidR="000D54CC" w:rsidRPr="001419BE" w:rsidRDefault="001D45F1" w:rsidP="000D54CC">
      <w:pPr>
        <w:pStyle w:val="21"/>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об</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1359,8×35</m:t>
              </m:r>
            </m:num>
            <m:den>
              <m:r>
                <w:rPr>
                  <w:rFonts w:ascii="Cambria Math" w:hAnsi="Cambria Math" w:cs="Times New Roman"/>
                  <w:sz w:val="24"/>
                  <w:szCs w:val="24"/>
                </w:rPr>
                <m:t>100</m:t>
              </m:r>
            </m:den>
          </m:f>
          <m:r>
            <w:rPr>
              <w:rFonts w:ascii="Cambria Math" w:hAnsi="Cambria Math" w:cs="Times New Roman"/>
              <w:sz w:val="24"/>
              <w:szCs w:val="24"/>
            </w:rPr>
            <m:t>=475,93 тыс. руб.</m:t>
          </m:r>
        </m:oMath>
      </m:oMathPara>
    </w:p>
    <w:p w:rsidR="000D54CC" w:rsidRPr="001419BE" w:rsidRDefault="000D54CC" w:rsidP="000D54CC">
      <w:pPr>
        <w:pStyle w:val="21"/>
        <w:spacing w:after="0" w:line="240" w:lineRule="auto"/>
        <w:rPr>
          <w:rFonts w:ascii="Times New Roman" w:hAnsi="Times New Roman" w:cs="Times New Roman"/>
          <w:sz w:val="24"/>
          <w:szCs w:val="24"/>
        </w:rPr>
      </w:pPr>
    </w:p>
    <w:p w:rsidR="000D54CC" w:rsidRPr="001419BE" w:rsidRDefault="000D54CC" w:rsidP="009F2294">
      <w:pPr>
        <w:pStyle w:val="21"/>
        <w:numPr>
          <w:ilvl w:val="0"/>
          <w:numId w:val="1"/>
        </w:numPr>
        <w:spacing w:after="0" w:line="240" w:lineRule="auto"/>
        <w:ind w:left="0"/>
        <w:rPr>
          <w:rFonts w:ascii="Times New Roman" w:hAnsi="Times New Roman" w:cs="Times New Roman"/>
          <w:sz w:val="24"/>
          <w:szCs w:val="24"/>
        </w:rPr>
      </w:pPr>
      <w:r w:rsidRPr="001419BE">
        <w:rPr>
          <w:rFonts w:ascii="Times New Roman" w:hAnsi="Times New Roman" w:cs="Times New Roman"/>
          <w:sz w:val="24"/>
          <w:szCs w:val="24"/>
        </w:rPr>
        <w:t>Среднеквартальный фактический остаток запасных частей в отчетном году, тыс. руб</w:t>
      </w: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2127"/>
      </w:tblGrid>
      <w:tr w:rsidR="007B0395" w:rsidRPr="001419BE" w:rsidTr="001419BE">
        <w:trPr>
          <w:trHeight w:val="698"/>
        </w:trPr>
        <w:tc>
          <w:tcPr>
            <w:tcW w:w="8046" w:type="dxa"/>
          </w:tcPr>
          <w:p w:rsidR="007B0395" w:rsidRPr="001419BE" w:rsidRDefault="001D45F1" w:rsidP="007B0395">
            <w:pPr>
              <w:pStyle w:val="21"/>
              <w:spacing w:after="0" w:line="240" w:lineRule="auto"/>
              <w:ind w:left="360"/>
              <w:rPr>
                <w:rFonts w:ascii="Times New Roman" w:hAnsi="Times New Roman" w:cs="Times New Roman"/>
                <w:sz w:val="24"/>
                <w:szCs w:val="24"/>
              </w:rPr>
            </w:pPr>
            <m:oMathPara>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О</m:t>
                        </m:r>
                      </m:e>
                      <m:sub>
                        <m:r>
                          <w:rPr>
                            <w:rFonts w:ascii="Cambria Math" w:hAnsi="Cambria Math" w:cs="Times New Roman"/>
                            <w:sz w:val="24"/>
                            <w:szCs w:val="24"/>
                          </w:rPr>
                          <m:t>зч</m:t>
                        </m:r>
                      </m:sub>
                    </m:sSub>
                  </m:e>
                  <m:sup>
                    <m:r>
                      <w:rPr>
                        <w:rFonts w:ascii="Cambria Math" w:hAnsi="Cambria Math" w:cs="Times New Roman"/>
                        <w:sz w:val="24"/>
                        <w:szCs w:val="24"/>
                      </w:rPr>
                      <m:t>отч</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об</m:t>
                        </m:r>
                      </m:sub>
                    </m:sSub>
                    <m:r>
                      <w:rPr>
                        <w:rFonts w:ascii="Cambria Math" w:hAnsi="Cambria Math" w:cs="Times New Roman"/>
                        <w:sz w:val="24"/>
                        <w:szCs w:val="24"/>
                      </w:rPr>
                      <m:t>×%</m:t>
                    </m:r>
                  </m:num>
                  <m:den>
                    <m:r>
                      <w:rPr>
                        <w:rFonts w:ascii="Cambria Math" w:hAnsi="Cambria Math" w:cs="Times New Roman"/>
                        <w:sz w:val="24"/>
                        <w:szCs w:val="24"/>
                      </w:rPr>
                      <m:t>100</m:t>
                    </m:r>
                  </m:den>
                </m:f>
                <m:r>
                  <w:rPr>
                    <w:rFonts w:ascii="Cambria Math" w:hAnsi="Cambria Math" w:cs="Times New Roman"/>
                    <w:sz w:val="24"/>
                    <w:szCs w:val="24"/>
                  </w:rPr>
                  <m:t>, руб.</m:t>
                </m:r>
              </m:oMath>
            </m:oMathPara>
          </w:p>
        </w:tc>
        <w:tc>
          <w:tcPr>
            <w:tcW w:w="2127" w:type="dxa"/>
            <w:vAlign w:val="center"/>
          </w:tcPr>
          <w:p w:rsidR="007B0395" w:rsidRPr="001419BE" w:rsidRDefault="007B0395" w:rsidP="003A32C9">
            <w:pPr>
              <w:pStyle w:val="21"/>
              <w:spacing w:after="0" w:line="240" w:lineRule="auto"/>
              <w:jc w:val="right"/>
              <w:rPr>
                <w:rFonts w:ascii="Times New Roman" w:hAnsi="Times New Roman" w:cs="Times New Roman"/>
                <w:sz w:val="24"/>
                <w:szCs w:val="24"/>
              </w:rPr>
            </w:pPr>
            <w:r w:rsidRPr="001419BE">
              <w:rPr>
                <w:rFonts w:ascii="Times New Roman" w:hAnsi="Times New Roman" w:cs="Times New Roman"/>
                <w:sz w:val="24"/>
                <w:szCs w:val="24"/>
              </w:rPr>
              <w:t>(</w:t>
            </w:r>
            <w:r w:rsidR="003A32C9" w:rsidRPr="001419BE">
              <w:rPr>
                <w:rFonts w:ascii="Times New Roman" w:hAnsi="Times New Roman" w:cs="Times New Roman"/>
                <w:sz w:val="24"/>
                <w:szCs w:val="24"/>
              </w:rPr>
              <w:t>4</w:t>
            </w:r>
            <w:r w:rsidRPr="001419BE">
              <w:rPr>
                <w:rFonts w:ascii="Times New Roman" w:hAnsi="Times New Roman" w:cs="Times New Roman"/>
                <w:sz w:val="24"/>
                <w:szCs w:val="24"/>
              </w:rPr>
              <w:t>.5)</w:t>
            </w:r>
          </w:p>
        </w:tc>
      </w:tr>
    </w:tbl>
    <w:p w:rsidR="000D54CC" w:rsidRPr="001419BE" w:rsidRDefault="000D54CC" w:rsidP="000D54CC">
      <w:pPr>
        <w:pStyle w:val="21"/>
        <w:spacing w:after="0" w:line="240" w:lineRule="auto"/>
        <w:rPr>
          <w:rFonts w:ascii="Times New Roman" w:hAnsi="Times New Roman" w:cs="Times New Roman"/>
          <w:sz w:val="24"/>
          <w:szCs w:val="24"/>
        </w:rPr>
      </w:pPr>
    </w:p>
    <w:p w:rsidR="000D54CC" w:rsidRPr="001419BE" w:rsidRDefault="001D45F1" w:rsidP="000D54CC">
      <w:pPr>
        <w:pStyle w:val="21"/>
        <w:spacing w:after="0" w:line="240" w:lineRule="auto"/>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sSub>
                <m:sSubPr>
                  <m:ctrlPr>
                    <w:rPr>
                      <w:rFonts w:ascii="Cambria Math" w:hAnsi="Cambria Math" w:cs="Times New Roman"/>
                      <w:i/>
                      <w:sz w:val="24"/>
                      <w:szCs w:val="24"/>
                    </w:rPr>
                  </m:ctrlPr>
                </m:sSubPr>
                <m:e>
                  <m:r>
                    <w:rPr>
                      <w:rFonts w:ascii="Cambria Math" w:hAnsi="Cambria Math" w:cs="Times New Roman"/>
                      <w:sz w:val="24"/>
                      <w:szCs w:val="24"/>
                    </w:rPr>
                    <m:t>О</m:t>
                  </m:r>
                </m:e>
                <m:sub>
                  <m:r>
                    <w:rPr>
                      <w:rFonts w:ascii="Cambria Math" w:hAnsi="Cambria Math" w:cs="Times New Roman"/>
                      <w:sz w:val="24"/>
                      <w:szCs w:val="24"/>
                    </w:rPr>
                    <m:t>зч</m:t>
                  </m:r>
                </m:sub>
              </m:sSub>
            </m:e>
            <m:sub/>
            <m:sup>
              <m:r>
                <w:rPr>
                  <w:rFonts w:ascii="Cambria Math" w:hAnsi="Cambria Math" w:cs="Times New Roman"/>
                  <w:sz w:val="24"/>
                  <w:szCs w:val="24"/>
                </w:rPr>
                <m:t>отч</m:t>
              </m:r>
            </m:sup>
          </m:sSub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475,93×30</m:t>
              </m:r>
            </m:num>
            <m:den>
              <m:r>
                <w:rPr>
                  <w:rFonts w:ascii="Cambria Math" w:hAnsi="Cambria Math" w:cs="Times New Roman"/>
                  <w:sz w:val="24"/>
                  <w:szCs w:val="24"/>
                </w:rPr>
                <m:t>100</m:t>
              </m:r>
            </m:den>
          </m:f>
          <m:r>
            <w:rPr>
              <w:rFonts w:ascii="Cambria Math" w:hAnsi="Cambria Math" w:cs="Times New Roman"/>
              <w:sz w:val="24"/>
              <w:szCs w:val="24"/>
            </w:rPr>
            <m:t>=142,78 тыс. руб.</m:t>
          </m:r>
        </m:oMath>
      </m:oMathPara>
    </w:p>
    <w:p w:rsidR="000D54CC" w:rsidRPr="001419BE" w:rsidRDefault="000D54CC" w:rsidP="000D54CC">
      <w:pPr>
        <w:pStyle w:val="21"/>
        <w:spacing w:after="0" w:line="240" w:lineRule="auto"/>
        <w:rPr>
          <w:rFonts w:ascii="Times New Roman" w:hAnsi="Times New Roman" w:cs="Times New Roman"/>
          <w:sz w:val="24"/>
          <w:szCs w:val="24"/>
        </w:rPr>
      </w:pPr>
    </w:p>
    <w:p w:rsidR="000D54CC" w:rsidRPr="001419BE" w:rsidRDefault="000D54CC" w:rsidP="009F2294">
      <w:pPr>
        <w:pStyle w:val="a6"/>
        <w:numPr>
          <w:ilvl w:val="0"/>
          <w:numId w:val="1"/>
        </w:numPr>
        <w:spacing w:after="0" w:line="240" w:lineRule="auto"/>
        <w:ind w:left="0"/>
        <w:rPr>
          <w:rFonts w:ascii="Times New Roman" w:hAnsi="Times New Roman" w:cs="Times New Roman"/>
          <w:sz w:val="24"/>
          <w:szCs w:val="24"/>
        </w:rPr>
      </w:pPr>
      <w:r w:rsidRPr="001419BE">
        <w:rPr>
          <w:rFonts w:ascii="Times New Roman" w:hAnsi="Times New Roman" w:cs="Times New Roman"/>
          <w:sz w:val="24"/>
          <w:szCs w:val="24"/>
        </w:rPr>
        <w:t>Норматив оборотных средств по запасным частям для ремонта в плановом периоде рассчитывается по формуле:</w:t>
      </w:r>
    </w:p>
    <w:p w:rsidR="007B0395" w:rsidRPr="001419BE" w:rsidRDefault="007B0395" w:rsidP="007B0395">
      <w:pPr>
        <w:pStyle w:val="a6"/>
        <w:spacing w:after="0" w:line="240" w:lineRule="auto"/>
        <w:ind w:left="0"/>
        <w:rPr>
          <w:rFonts w:ascii="Times New Roman" w:hAnsi="Times New Roman" w:cs="Times New Roman"/>
          <w:sz w:val="24"/>
          <w:szCs w:val="24"/>
        </w:rPr>
      </w:pPr>
    </w:p>
    <w:tbl>
      <w:tblPr>
        <w:tblW w:w="10173" w:type="dxa"/>
        <w:tblLook w:val="01E0" w:firstRow="1" w:lastRow="1" w:firstColumn="1" w:lastColumn="1" w:noHBand="0" w:noVBand="0"/>
      </w:tblPr>
      <w:tblGrid>
        <w:gridCol w:w="7905"/>
        <w:gridCol w:w="2268"/>
      </w:tblGrid>
      <w:tr w:rsidR="007B0395" w:rsidRPr="001419BE" w:rsidTr="001419BE">
        <w:tc>
          <w:tcPr>
            <w:tcW w:w="7905" w:type="dxa"/>
            <w:shd w:val="clear" w:color="auto" w:fill="auto"/>
          </w:tcPr>
          <w:p w:rsidR="007B0395" w:rsidRPr="001419BE" w:rsidRDefault="007B0395" w:rsidP="0007729C">
            <w:pPr>
              <w:spacing w:after="0" w:line="240" w:lineRule="auto"/>
              <w:jc w:val="center"/>
              <w:rPr>
                <w:rFonts w:ascii="Times New Roman" w:hAnsi="Times New Roman" w:cs="Times New Roman"/>
                <w:sz w:val="24"/>
                <w:szCs w:val="24"/>
              </w:rPr>
            </w:pPr>
            <w:r w:rsidRPr="001419BE">
              <w:rPr>
                <w:rFonts w:ascii="Times New Roman" w:hAnsi="Times New Roman" w:cs="Times New Roman"/>
                <w:position w:val="-32"/>
                <w:sz w:val="24"/>
                <w:szCs w:val="24"/>
              </w:rPr>
              <w:object w:dxaOrig="1880" w:dyaOrig="760">
                <v:shape id="_x0000_i1049" type="#_x0000_t75" style="width:93.75pt;height:37.5pt" o:ole="">
                  <v:imagedata r:id="rId49" o:title=""/>
                </v:shape>
                <o:OLEObject Type="Embed" ProgID="Equation.3" ShapeID="_x0000_i1049" DrawAspect="Content" ObjectID="_1723906772" r:id="rId50"/>
              </w:object>
            </w:r>
          </w:p>
        </w:tc>
        <w:tc>
          <w:tcPr>
            <w:tcW w:w="2268" w:type="dxa"/>
            <w:vAlign w:val="center"/>
          </w:tcPr>
          <w:p w:rsidR="007B0395" w:rsidRPr="001419BE" w:rsidRDefault="007B0395" w:rsidP="003A32C9">
            <w:pPr>
              <w:spacing w:after="0" w:line="240" w:lineRule="auto"/>
              <w:jc w:val="right"/>
              <w:rPr>
                <w:rFonts w:ascii="Times New Roman" w:hAnsi="Times New Roman" w:cs="Times New Roman"/>
                <w:sz w:val="24"/>
                <w:szCs w:val="24"/>
              </w:rPr>
            </w:pPr>
            <w:r w:rsidRPr="001419BE">
              <w:rPr>
                <w:rFonts w:ascii="Times New Roman" w:hAnsi="Times New Roman" w:cs="Times New Roman"/>
                <w:sz w:val="24"/>
                <w:szCs w:val="24"/>
              </w:rPr>
              <w:t>(</w:t>
            </w:r>
            <w:r w:rsidR="003A32C9" w:rsidRPr="001419BE">
              <w:rPr>
                <w:rFonts w:ascii="Times New Roman" w:hAnsi="Times New Roman" w:cs="Times New Roman"/>
                <w:sz w:val="24"/>
                <w:szCs w:val="24"/>
              </w:rPr>
              <w:t>4</w:t>
            </w:r>
            <w:r w:rsidRPr="001419BE">
              <w:rPr>
                <w:rFonts w:ascii="Times New Roman" w:hAnsi="Times New Roman" w:cs="Times New Roman"/>
                <w:sz w:val="24"/>
                <w:szCs w:val="24"/>
              </w:rPr>
              <w:t>.6)</w:t>
            </w:r>
          </w:p>
        </w:tc>
      </w:tr>
    </w:tbl>
    <w:p w:rsidR="000D54CC" w:rsidRPr="001419BE" w:rsidRDefault="000D54CC" w:rsidP="000D54C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где</w:t>
      </w:r>
      <w:r w:rsidRPr="001419BE">
        <w:rPr>
          <w:rFonts w:ascii="Times New Roman" w:hAnsi="Times New Roman" w:cs="Times New Roman"/>
          <w:sz w:val="24"/>
          <w:szCs w:val="24"/>
        </w:rPr>
        <w:tab/>
        <w:t xml:space="preserve"> </w:t>
      </w:r>
    </w:p>
    <w:p w:rsidR="000D54CC" w:rsidRPr="001419BE" w:rsidRDefault="000D54CC" w:rsidP="000D54C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ab/>
      </w:r>
      <w:r w:rsidRPr="001419BE">
        <w:rPr>
          <w:rFonts w:ascii="Times New Roman" w:hAnsi="Times New Roman" w:cs="Times New Roman"/>
          <w:position w:val="-12"/>
          <w:sz w:val="24"/>
          <w:szCs w:val="24"/>
        </w:rPr>
        <w:object w:dxaOrig="499" w:dyaOrig="380">
          <v:shape id="_x0000_i1050" type="#_x0000_t75" style="width:24.75pt;height:20.25pt" o:ole="">
            <v:imagedata r:id="rId51" o:title=""/>
          </v:shape>
          <o:OLEObject Type="Embed" ProgID="Equation.3" ShapeID="_x0000_i1050" DrawAspect="Content" ObjectID="_1723906773" r:id="rId52"/>
        </w:object>
      </w:r>
      <w:r w:rsidRPr="001419BE">
        <w:rPr>
          <w:rFonts w:ascii="Times New Roman" w:hAnsi="Times New Roman" w:cs="Times New Roman"/>
          <w:sz w:val="24"/>
          <w:szCs w:val="24"/>
        </w:rPr>
        <w:t>– фактический остаток запчастей в отчетном периоде, руб.</w:t>
      </w:r>
    </w:p>
    <w:p w:rsidR="000D54CC" w:rsidRPr="001419BE" w:rsidRDefault="000D54CC" w:rsidP="000D54C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ab/>
      </w:r>
      <m:oMath>
        <m:sSubSup>
          <m:sSubSupPr>
            <m:ctrlPr>
              <w:rPr>
                <w:rFonts w:ascii="Cambria Math" w:hAnsi="Cambria Math" w:cs="Times New Roman"/>
                <w:i/>
                <w:sz w:val="24"/>
                <w:szCs w:val="24"/>
              </w:rPr>
            </m:ctrlPr>
          </m:sSubSupPr>
          <m:e>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e>
          <m:sub/>
          <m:sup>
            <m:r>
              <w:rPr>
                <w:rFonts w:ascii="Cambria Math" w:hAnsi="Cambria Math" w:cs="Times New Roman"/>
                <w:sz w:val="24"/>
                <w:szCs w:val="24"/>
              </w:rPr>
              <m:t>отч</m:t>
            </m:r>
          </m:sup>
        </m:sSubSup>
      </m:oMath>
      <w:r w:rsidRPr="001419BE">
        <w:rPr>
          <w:rFonts w:ascii="Times New Roman" w:eastAsiaTheme="minorEastAsia" w:hAnsi="Times New Roman" w:cs="Times New Roman"/>
          <w:sz w:val="24"/>
          <w:szCs w:val="24"/>
        </w:rPr>
        <w:t xml:space="preserve">, </w:t>
      </w:r>
      <m:oMath>
        <m:sSubSup>
          <m:sSubSupPr>
            <m:ctrlPr>
              <w:rPr>
                <w:rFonts w:ascii="Cambria Math" w:hAnsi="Cambria Math" w:cs="Times New Roman"/>
                <w:i/>
                <w:sz w:val="24"/>
                <w:szCs w:val="24"/>
              </w:rPr>
            </m:ctrlPr>
          </m:sSubSupPr>
          <m:e>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e>
          <m:sub/>
          <m:sup>
            <m:r>
              <w:rPr>
                <w:rFonts w:ascii="Cambria Math" w:hAnsi="Cambria Math" w:cs="Times New Roman"/>
                <w:sz w:val="24"/>
                <w:szCs w:val="24"/>
              </w:rPr>
              <m:t>пл</m:t>
            </m:r>
          </m:sup>
        </m:sSubSup>
      </m:oMath>
      <w:r w:rsidRPr="001419BE">
        <w:rPr>
          <w:rFonts w:ascii="Times New Roman" w:hAnsi="Times New Roman" w:cs="Times New Roman"/>
          <w:sz w:val="24"/>
          <w:szCs w:val="24"/>
        </w:rPr>
        <w:t>– стоимость основных фондов отчетного и планового периода, руб.</w:t>
      </w:r>
    </w:p>
    <w:p w:rsidR="000D54CC" w:rsidRPr="001419BE" w:rsidRDefault="000D54CC" w:rsidP="000D54CC">
      <w:pPr>
        <w:spacing w:after="0" w:line="240" w:lineRule="auto"/>
        <w:rPr>
          <w:rFonts w:ascii="Times New Roman" w:hAnsi="Times New Roman" w:cs="Times New Roman"/>
          <w:sz w:val="24"/>
          <w:szCs w:val="24"/>
        </w:rPr>
      </w:pPr>
    </w:p>
    <w:p w:rsidR="000D54CC" w:rsidRPr="001419BE" w:rsidRDefault="001D45F1" w:rsidP="000D54CC">
      <w:pPr>
        <w:spacing w:after="0" w:line="240" w:lineRule="auto"/>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Н</m:t>
              </m:r>
            </m:e>
            <m:sub>
              <m:r>
                <w:rPr>
                  <w:rFonts w:ascii="Cambria Math" w:hAnsi="Cambria Math" w:cs="Times New Roman"/>
                  <w:sz w:val="24"/>
                  <w:szCs w:val="24"/>
                </w:rPr>
                <m:t>зч.пл</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142,78×</m:t>
              </m:r>
              <m:r>
                <m:rPr>
                  <m:sty m:val="p"/>
                </m:rPr>
                <w:rPr>
                  <w:rFonts w:ascii="Cambria Math" w:hAnsi="Cambria Math" w:cs="Times New Roman"/>
                  <w:sz w:val="24"/>
                  <w:szCs w:val="24"/>
                </w:rPr>
                <m:t>1699,76</m:t>
              </m:r>
            </m:num>
            <m:den>
              <m:r>
                <w:rPr>
                  <w:rFonts w:ascii="Cambria Math" w:hAnsi="Cambria Math" w:cs="Times New Roman"/>
                  <w:sz w:val="24"/>
                  <w:szCs w:val="24"/>
                </w:rPr>
                <m:t xml:space="preserve">1359,8 </m:t>
              </m:r>
            </m:den>
          </m:f>
          <m:r>
            <w:rPr>
              <w:rFonts w:ascii="Cambria Math" w:hAnsi="Cambria Math" w:cs="Times New Roman"/>
              <w:sz w:val="24"/>
              <w:szCs w:val="24"/>
            </w:rPr>
            <m:t>=178,48 тыс. руб.</m:t>
          </m:r>
        </m:oMath>
      </m:oMathPara>
    </w:p>
    <w:p w:rsidR="000D54CC" w:rsidRPr="001419BE" w:rsidRDefault="000D54CC" w:rsidP="000D54CC">
      <w:pPr>
        <w:spacing w:after="0" w:line="240" w:lineRule="auto"/>
        <w:rPr>
          <w:rFonts w:ascii="Times New Roman" w:eastAsiaTheme="minorEastAsia" w:hAnsi="Times New Roman" w:cs="Times New Roman"/>
          <w:b/>
          <w:sz w:val="24"/>
          <w:szCs w:val="24"/>
        </w:rPr>
      </w:pPr>
      <w:r w:rsidRPr="001419BE">
        <w:rPr>
          <w:rFonts w:ascii="Times New Roman" w:eastAsiaTheme="minorEastAsia" w:hAnsi="Times New Roman" w:cs="Times New Roman"/>
          <w:b/>
          <w:sz w:val="24"/>
          <w:szCs w:val="24"/>
        </w:rPr>
        <w:tab/>
      </w:r>
      <w:r w:rsidRPr="001419BE">
        <w:rPr>
          <w:rFonts w:ascii="Times New Roman" w:hAnsi="Times New Roman" w:cs="Times New Roman"/>
          <w:b/>
          <w:sz w:val="24"/>
          <w:szCs w:val="24"/>
        </w:rPr>
        <w:t>Задача</w:t>
      </w:r>
      <w:r w:rsidRPr="001419BE">
        <w:rPr>
          <w:rFonts w:ascii="Times New Roman" w:eastAsiaTheme="minorEastAsia" w:hAnsi="Times New Roman" w:cs="Times New Roman"/>
          <w:b/>
          <w:sz w:val="24"/>
          <w:szCs w:val="24"/>
        </w:rPr>
        <w:t xml:space="preserve"> 1 </w:t>
      </w:r>
    </w:p>
    <w:p w:rsidR="000D54CC" w:rsidRPr="001419BE" w:rsidRDefault="000D54CC" w:rsidP="000D54C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ab/>
        <w:t>Рассчитать запас запасных частей в отчетном и плановом году.</w:t>
      </w:r>
    </w:p>
    <w:p w:rsidR="000D54CC" w:rsidRPr="001419BE" w:rsidRDefault="000D54CC" w:rsidP="000D54C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Таблица 4.2  – Исходные данные для расчета запаса запасных частей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4"/>
        <w:gridCol w:w="1927"/>
        <w:gridCol w:w="2902"/>
      </w:tblGrid>
      <w:tr w:rsidR="000D54CC" w:rsidRPr="001419BE" w:rsidTr="001419BE">
        <w:tc>
          <w:tcPr>
            <w:tcW w:w="5344" w:type="dxa"/>
            <w:shd w:val="clear" w:color="auto" w:fill="auto"/>
            <w:vAlign w:val="center"/>
          </w:tcPr>
          <w:p w:rsidR="000D54CC" w:rsidRPr="001419BE" w:rsidRDefault="000D54CC" w:rsidP="0007729C">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Показатель</w:t>
            </w:r>
          </w:p>
        </w:tc>
        <w:tc>
          <w:tcPr>
            <w:tcW w:w="1927" w:type="dxa"/>
          </w:tcPr>
          <w:p w:rsidR="000D54CC" w:rsidRPr="001419BE" w:rsidRDefault="000D54CC" w:rsidP="0007729C">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Обозначения</w:t>
            </w:r>
          </w:p>
        </w:tc>
        <w:tc>
          <w:tcPr>
            <w:tcW w:w="2902" w:type="dxa"/>
            <w:shd w:val="clear" w:color="auto" w:fill="auto"/>
            <w:vAlign w:val="center"/>
          </w:tcPr>
          <w:p w:rsidR="000D54CC" w:rsidRPr="001419BE" w:rsidRDefault="000D54CC" w:rsidP="0007729C">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Значение</w:t>
            </w:r>
          </w:p>
        </w:tc>
      </w:tr>
      <w:tr w:rsidR="000D54CC" w:rsidRPr="001419BE" w:rsidTr="001419BE">
        <w:tc>
          <w:tcPr>
            <w:tcW w:w="5344" w:type="dxa"/>
            <w:shd w:val="clear" w:color="auto" w:fill="auto"/>
            <w:vAlign w:val="center"/>
          </w:tcPr>
          <w:p w:rsidR="000D54CC" w:rsidRPr="001419BE" w:rsidRDefault="000D54CC" w:rsidP="0007729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Удельный вес стоимости производственного, силового оборудования, транспортных средств в стоимости основных фондов</w:t>
            </w:r>
          </w:p>
        </w:tc>
        <w:tc>
          <w:tcPr>
            <w:tcW w:w="1927" w:type="dxa"/>
          </w:tcPr>
          <w:p w:rsidR="000D54CC" w:rsidRPr="001419BE" w:rsidRDefault="000D54CC" w:rsidP="0007729C">
            <w:pPr>
              <w:spacing w:after="0" w:line="240" w:lineRule="auto"/>
              <w:rPr>
                <w:rFonts w:ascii="Times New Roman" w:hAnsi="Times New Roman" w:cs="Times New Roman"/>
                <w:sz w:val="24"/>
                <w:szCs w:val="24"/>
              </w:rPr>
            </w:pPr>
          </w:p>
        </w:tc>
        <w:tc>
          <w:tcPr>
            <w:tcW w:w="2902" w:type="dxa"/>
            <w:shd w:val="clear" w:color="auto" w:fill="auto"/>
            <w:vAlign w:val="center"/>
          </w:tcPr>
          <w:p w:rsidR="000D54CC" w:rsidRPr="001419BE" w:rsidRDefault="000D54CC" w:rsidP="0007729C">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40%</w:t>
            </w:r>
          </w:p>
        </w:tc>
      </w:tr>
      <w:tr w:rsidR="000D54CC" w:rsidRPr="001419BE" w:rsidTr="001419BE">
        <w:tc>
          <w:tcPr>
            <w:tcW w:w="5344" w:type="dxa"/>
            <w:shd w:val="clear" w:color="auto" w:fill="auto"/>
            <w:vAlign w:val="center"/>
          </w:tcPr>
          <w:p w:rsidR="000D54CC" w:rsidRPr="001419BE" w:rsidRDefault="000D54CC" w:rsidP="0007729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Среднеквартальный фактический остаток запасных частей в отчетном году, тыс. руб.</w:t>
            </w:r>
          </w:p>
        </w:tc>
        <w:tc>
          <w:tcPr>
            <w:tcW w:w="1927" w:type="dxa"/>
            <w:vAlign w:val="center"/>
          </w:tcPr>
          <w:p w:rsidR="000D54CC" w:rsidRPr="001419BE" w:rsidRDefault="001D45F1" w:rsidP="0007729C">
            <w:pPr>
              <w:spacing w:after="0" w:line="240" w:lineRule="auto"/>
              <w:jc w:val="center"/>
              <w:rPr>
                <w:rFonts w:ascii="Times New Roman" w:hAnsi="Times New Roman" w:cs="Times New Roman"/>
                <w:sz w:val="24"/>
                <w:szCs w:val="24"/>
              </w:rPr>
            </w:pPr>
            <m:oMathPara>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О</m:t>
                        </m:r>
                      </m:e>
                      <m:sub>
                        <m:r>
                          <w:rPr>
                            <w:rFonts w:ascii="Cambria Math" w:hAnsi="Cambria Math" w:cs="Times New Roman"/>
                            <w:sz w:val="24"/>
                            <w:szCs w:val="24"/>
                          </w:rPr>
                          <m:t>зч</m:t>
                        </m:r>
                      </m:sub>
                    </m:sSub>
                  </m:e>
                  <m:sup>
                    <m:r>
                      <w:rPr>
                        <w:rFonts w:ascii="Cambria Math" w:hAnsi="Cambria Math" w:cs="Times New Roman"/>
                        <w:sz w:val="24"/>
                        <w:szCs w:val="24"/>
                      </w:rPr>
                      <m:t>отч</m:t>
                    </m:r>
                  </m:sup>
                </m:sSup>
              </m:oMath>
            </m:oMathPara>
          </w:p>
        </w:tc>
        <w:tc>
          <w:tcPr>
            <w:tcW w:w="2902" w:type="dxa"/>
            <w:shd w:val="clear" w:color="auto" w:fill="auto"/>
            <w:vAlign w:val="center"/>
          </w:tcPr>
          <w:p w:rsidR="000D54CC" w:rsidRPr="001419BE" w:rsidRDefault="000D54CC" w:rsidP="0007729C">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25% от стоимости оборудования и транспортных средств</w:t>
            </w:r>
          </w:p>
        </w:tc>
      </w:tr>
      <w:tr w:rsidR="000D54CC" w:rsidRPr="001419BE" w:rsidTr="001419BE">
        <w:tc>
          <w:tcPr>
            <w:tcW w:w="5344" w:type="dxa"/>
            <w:shd w:val="clear" w:color="auto" w:fill="auto"/>
            <w:vAlign w:val="center"/>
          </w:tcPr>
          <w:p w:rsidR="000D54CC" w:rsidRPr="001419BE" w:rsidRDefault="000D54CC" w:rsidP="0007729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Среднеквартальная стоимость основных фондов, тыс. руб.</w:t>
            </w:r>
          </w:p>
        </w:tc>
        <w:tc>
          <w:tcPr>
            <w:tcW w:w="1927" w:type="dxa"/>
            <w:vAlign w:val="center"/>
          </w:tcPr>
          <w:p w:rsidR="000D54CC" w:rsidRPr="001419BE" w:rsidRDefault="000D54CC" w:rsidP="0007729C">
            <w:pPr>
              <w:spacing w:after="0" w:line="240" w:lineRule="auto"/>
              <w:jc w:val="center"/>
              <w:rPr>
                <w:rFonts w:ascii="Times New Roman" w:hAnsi="Times New Roman" w:cs="Times New Roman"/>
                <w:sz w:val="24"/>
                <w:szCs w:val="24"/>
              </w:rPr>
            </w:pPr>
          </w:p>
        </w:tc>
        <w:tc>
          <w:tcPr>
            <w:tcW w:w="2902" w:type="dxa"/>
            <w:shd w:val="clear" w:color="auto" w:fill="auto"/>
            <w:vAlign w:val="center"/>
          </w:tcPr>
          <w:p w:rsidR="000D54CC" w:rsidRPr="001419BE" w:rsidRDefault="000D54CC" w:rsidP="0007729C">
            <w:pPr>
              <w:spacing w:after="0" w:line="240" w:lineRule="auto"/>
              <w:jc w:val="center"/>
              <w:rPr>
                <w:rFonts w:ascii="Times New Roman" w:hAnsi="Times New Roman" w:cs="Times New Roman"/>
                <w:sz w:val="24"/>
                <w:szCs w:val="24"/>
              </w:rPr>
            </w:pPr>
          </w:p>
        </w:tc>
      </w:tr>
      <w:tr w:rsidR="000D54CC" w:rsidRPr="001419BE" w:rsidTr="001419BE">
        <w:tc>
          <w:tcPr>
            <w:tcW w:w="5344" w:type="dxa"/>
            <w:shd w:val="clear" w:color="auto" w:fill="auto"/>
            <w:vAlign w:val="center"/>
          </w:tcPr>
          <w:p w:rsidR="000D54CC" w:rsidRPr="001419BE" w:rsidRDefault="000D54CC" w:rsidP="0007729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В отчетном году</w:t>
            </w:r>
          </w:p>
        </w:tc>
        <w:tc>
          <w:tcPr>
            <w:tcW w:w="1927" w:type="dxa"/>
            <w:vAlign w:val="center"/>
          </w:tcPr>
          <w:p w:rsidR="000D54CC" w:rsidRPr="001419BE" w:rsidRDefault="001D45F1" w:rsidP="0007729C">
            <w:pPr>
              <w:spacing w:after="0" w:line="240" w:lineRule="auto"/>
              <w:jc w:val="center"/>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e>
                  <m:sub/>
                  <m:sup>
                    <m:r>
                      <w:rPr>
                        <w:rFonts w:ascii="Cambria Math" w:hAnsi="Cambria Math" w:cs="Times New Roman"/>
                        <w:sz w:val="24"/>
                        <w:szCs w:val="24"/>
                      </w:rPr>
                      <m:t>отч</m:t>
                    </m:r>
                  </m:sup>
                </m:sSubSup>
              </m:oMath>
            </m:oMathPara>
          </w:p>
        </w:tc>
        <w:tc>
          <w:tcPr>
            <w:tcW w:w="2902" w:type="dxa"/>
            <w:shd w:val="clear" w:color="auto" w:fill="auto"/>
            <w:vAlign w:val="center"/>
          </w:tcPr>
          <w:p w:rsidR="000D54CC" w:rsidRPr="001419BE" w:rsidRDefault="000D54CC" w:rsidP="0007729C">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На 17% меньше, чем в плановом</w:t>
            </w:r>
          </w:p>
        </w:tc>
      </w:tr>
      <w:tr w:rsidR="000D54CC" w:rsidRPr="001419BE" w:rsidTr="001419BE">
        <w:tc>
          <w:tcPr>
            <w:tcW w:w="5344" w:type="dxa"/>
            <w:shd w:val="clear" w:color="auto" w:fill="auto"/>
            <w:vAlign w:val="center"/>
          </w:tcPr>
          <w:p w:rsidR="000D54CC" w:rsidRPr="001419BE" w:rsidRDefault="000D54CC" w:rsidP="0007729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В плановом году</w:t>
            </w:r>
          </w:p>
        </w:tc>
        <w:tc>
          <w:tcPr>
            <w:tcW w:w="1927" w:type="dxa"/>
            <w:vAlign w:val="center"/>
          </w:tcPr>
          <w:p w:rsidR="000D54CC" w:rsidRPr="001419BE" w:rsidRDefault="001D45F1" w:rsidP="0007729C">
            <w:pPr>
              <w:spacing w:after="0" w:line="240" w:lineRule="auto"/>
              <w:jc w:val="center"/>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e>
                  <m:sub/>
                  <m:sup>
                    <m:r>
                      <w:rPr>
                        <w:rFonts w:ascii="Cambria Math" w:hAnsi="Cambria Math" w:cs="Times New Roman"/>
                        <w:sz w:val="24"/>
                        <w:szCs w:val="24"/>
                      </w:rPr>
                      <m:t>пл</m:t>
                    </m:r>
                  </m:sup>
                </m:sSubSup>
              </m:oMath>
            </m:oMathPara>
          </w:p>
        </w:tc>
        <w:tc>
          <w:tcPr>
            <w:tcW w:w="2902" w:type="dxa"/>
            <w:shd w:val="clear" w:color="auto" w:fill="auto"/>
            <w:vAlign w:val="center"/>
          </w:tcPr>
          <w:p w:rsidR="000D54CC" w:rsidRPr="001419BE" w:rsidRDefault="000D54CC" w:rsidP="0007729C">
            <w:pPr>
              <w:spacing w:after="0" w:line="240" w:lineRule="auto"/>
              <w:jc w:val="center"/>
              <w:rPr>
                <w:rFonts w:ascii="Times New Roman" w:hAnsi="Times New Roman" w:cs="Times New Roman"/>
                <w:b/>
                <w:i/>
                <w:sz w:val="24"/>
                <w:szCs w:val="24"/>
              </w:rPr>
            </w:pPr>
            <w:r w:rsidRPr="001419BE">
              <w:rPr>
                <w:rFonts w:ascii="Times New Roman" w:hAnsi="Times New Roman" w:cs="Times New Roman"/>
                <w:b/>
                <w:i/>
                <w:sz w:val="24"/>
                <w:szCs w:val="24"/>
              </w:rPr>
              <w:t>1700</w:t>
            </w:r>
          </w:p>
        </w:tc>
      </w:tr>
    </w:tbl>
    <w:p w:rsidR="00CB4C1C" w:rsidRPr="001419BE" w:rsidRDefault="00AB0BB3" w:rsidP="009B38FF">
      <w:pPr>
        <w:spacing w:after="0" w:line="240" w:lineRule="auto"/>
        <w:jc w:val="both"/>
        <w:rPr>
          <w:rFonts w:ascii="Times New Roman" w:hAnsi="Times New Roman" w:cs="Times New Roman"/>
          <w:b/>
          <w:sz w:val="24"/>
          <w:szCs w:val="24"/>
        </w:rPr>
      </w:pPr>
      <w:r w:rsidRPr="001419BE">
        <w:rPr>
          <w:rFonts w:ascii="Times New Roman" w:hAnsi="Times New Roman" w:cs="Times New Roman"/>
          <w:b/>
          <w:sz w:val="24"/>
          <w:szCs w:val="24"/>
        </w:rPr>
        <w:tab/>
        <w:t xml:space="preserve">Задача </w:t>
      </w:r>
      <w:r w:rsidR="000D54CC" w:rsidRPr="001419BE">
        <w:rPr>
          <w:rFonts w:ascii="Times New Roman" w:hAnsi="Times New Roman" w:cs="Times New Roman"/>
          <w:b/>
          <w:sz w:val="24"/>
          <w:szCs w:val="24"/>
        </w:rPr>
        <w:t>2</w:t>
      </w:r>
      <w:r w:rsidRPr="001419BE">
        <w:rPr>
          <w:rFonts w:ascii="Times New Roman" w:hAnsi="Times New Roman" w:cs="Times New Roman"/>
          <w:b/>
          <w:sz w:val="24"/>
          <w:szCs w:val="24"/>
        </w:rPr>
        <w:t xml:space="preserve"> </w:t>
      </w:r>
    </w:p>
    <w:p w:rsidR="00CB4C1C" w:rsidRPr="001419BE" w:rsidRDefault="00D624BD" w:rsidP="009B38F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00CB4C1C" w:rsidRPr="001419BE">
        <w:rPr>
          <w:rFonts w:ascii="Times New Roman" w:hAnsi="Times New Roman" w:cs="Times New Roman"/>
          <w:sz w:val="24"/>
          <w:szCs w:val="24"/>
        </w:rPr>
        <w:t xml:space="preserve">Определить </w:t>
      </w:r>
      <w:r w:rsidRPr="001419BE">
        <w:rPr>
          <w:rFonts w:ascii="Times New Roman" w:hAnsi="Times New Roman" w:cs="Times New Roman"/>
          <w:sz w:val="24"/>
          <w:szCs w:val="24"/>
        </w:rPr>
        <w:t>оборотный фонд запчастей</w:t>
      </w:r>
      <w:r w:rsidR="00CB4C1C" w:rsidRPr="001419BE">
        <w:rPr>
          <w:rFonts w:ascii="Times New Roman" w:hAnsi="Times New Roman" w:cs="Times New Roman"/>
          <w:sz w:val="24"/>
          <w:szCs w:val="24"/>
        </w:rPr>
        <w:t xml:space="preserve"> автотранспортного предприятия</w:t>
      </w:r>
      <w:r w:rsidRPr="001419BE">
        <w:rPr>
          <w:rFonts w:ascii="Times New Roman" w:hAnsi="Times New Roman" w:cs="Times New Roman"/>
          <w:sz w:val="24"/>
          <w:szCs w:val="24"/>
        </w:rPr>
        <w:t xml:space="preserve"> в соответствии с приведенными нормами:</w:t>
      </w:r>
    </w:p>
    <w:p w:rsidR="00D624BD" w:rsidRPr="001419BE" w:rsidRDefault="00D624BD" w:rsidP="009B38F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 xml:space="preserve">Таблица </w:t>
      </w:r>
      <w:r w:rsidR="000D54CC" w:rsidRPr="001419BE">
        <w:rPr>
          <w:rFonts w:ascii="Times New Roman" w:hAnsi="Times New Roman" w:cs="Times New Roman"/>
          <w:sz w:val="24"/>
          <w:szCs w:val="24"/>
        </w:rPr>
        <w:t xml:space="preserve">4.3 </w:t>
      </w:r>
      <w:r w:rsidRPr="001419BE">
        <w:rPr>
          <w:rFonts w:ascii="Times New Roman" w:hAnsi="Times New Roman" w:cs="Times New Roman"/>
          <w:sz w:val="24"/>
          <w:szCs w:val="24"/>
        </w:rPr>
        <w:t>– Количество оборотных агрегатов на 100 автомобилей</w:t>
      </w:r>
      <w:r w:rsidR="00650973" w:rsidRPr="001419BE">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Н</m:t>
            </m:r>
          </m:e>
          <m:sub>
            <m:r>
              <w:rPr>
                <w:rFonts w:ascii="Cambria Math" w:hAnsi="Cambria Math" w:cs="Times New Roman"/>
                <w:sz w:val="24"/>
                <w:szCs w:val="24"/>
              </w:rPr>
              <m:t>об.агр</m:t>
            </m:r>
          </m:sub>
        </m:sSub>
      </m:oMath>
      <w:r w:rsidR="00650973" w:rsidRPr="001419BE">
        <w:rPr>
          <w:rFonts w:ascii="Times New Roman" w:hAnsi="Times New Roman" w:cs="Times New Roman"/>
          <w:sz w:val="24"/>
          <w:szCs w:val="24"/>
        </w:rPr>
        <w:t>)</w:t>
      </w:r>
    </w:p>
    <w:tbl>
      <w:tblPr>
        <w:tblStyle w:val="a3"/>
        <w:tblW w:w="10173" w:type="dxa"/>
        <w:tblLayout w:type="fixed"/>
        <w:tblLook w:val="04A0" w:firstRow="1" w:lastRow="0" w:firstColumn="1" w:lastColumn="0" w:noHBand="0" w:noVBand="1"/>
      </w:tblPr>
      <w:tblGrid>
        <w:gridCol w:w="534"/>
        <w:gridCol w:w="2307"/>
        <w:gridCol w:w="1466"/>
        <w:gridCol w:w="1466"/>
        <w:gridCol w:w="1467"/>
        <w:gridCol w:w="1466"/>
        <w:gridCol w:w="1467"/>
      </w:tblGrid>
      <w:tr w:rsidR="00D624BD" w:rsidRPr="001419BE" w:rsidTr="001419BE">
        <w:tc>
          <w:tcPr>
            <w:tcW w:w="534" w:type="dxa"/>
          </w:tcPr>
          <w:p w:rsidR="00D624BD" w:rsidRPr="001419BE" w:rsidRDefault="00D624BD" w:rsidP="009B38FF">
            <w:pPr>
              <w:jc w:val="both"/>
              <w:rPr>
                <w:rFonts w:ascii="Times New Roman" w:hAnsi="Times New Roman" w:cs="Times New Roman"/>
                <w:sz w:val="24"/>
                <w:szCs w:val="24"/>
              </w:rPr>
            </w:pPr>
            <w:r w:rsidRPr="001419BE">
              <w:rPr>
                <w:rFonts w:ascii="Times New Roman" w:hAnsi="Times New Roman" w:cs="Times New Roman"/>
                <w:sz w:val="24"/>
                <w:szCs w:val="24"/>
              </w:rPr>
              <w:t>№пп</w:t>
            </w:r>
          </w:p>
        </w:tc>
        <w:tc>
          <w:tcPr>
            <w:tcW w:w="2307" w:type="dxa"/>
          </w:tcPr>
          <w:p w:rsidR="00D624BD" w:rsidRPr="001419BE" w:rsidRDefault="00D624BD" w:rsidP="009B38FF">
            <w:pPr>
              <w:jc w:val="both"/>
              <w:rPr>
                <w:rFonts w:ascii="Times New Roman" w:hAnsi="Times New Roman" w:cs="Times New Roman"/>
                <w:sz w:val="24"/>
                <w:szCs w:val="24"/>
              </w:rPr>
            </w:pPr>
            <w:r w:rsidRPr="001419BE">
              <w:rPr>
                <w:rFonts w:ascii="Times New Roman" w:hAnsi="Times New Roman" w:cs="Times New Roman"/>
                <w:sz w:val="24"/>
                <w:szCs w:val="24"/>
              </w:rPr>
              <w:t>Марка, модель подвижного состава</w:t>
            </w:r>
          </w:p>
        </w:tc>
        <w:tc>
          <w:tcPr>
            <w:tcW w:w="1466" w:type="dxa"/>
            <w:vAlign w:val="center"/>
          </w:tcPr>
          <w:p w:rsidR="00D624BD" w:rsidRPr="001419BE" w:rsidRDefault="00D624BD" w:rsidP="00D624BD">
            <w:pPr>
              <w:jc w:val="center"/>
              <w:rPr>
                <w:rFonts w:ascii="Times New Roman" w:hAnsi="Times New Roman" w:cs="Times New Roman"/>
                <w:sz w:val="24"/>
                <w:szCs w:val="24"/>
              </w:rPr>
            </w:pPr>
            <w:r w:rsidRPr="001419BE">
              <w:rPr>
                <w:rFonts w:ascii="Times New Roman" w:hAnsi="Times New Roman" w:cs="Times New Roman"/>
                <w:sz w:val="24"/>
                <w:szCs w:val="24"/>
              </w:rPr>
              <w:t>Двигатель</w:t>
            </w:r>
          </w:p>
        </w:tc>
        <w:tc>
          <w:tcPr>
            <w:tcW w:w="1466" w:type="dxa"/>
            <w:vAlign w:val="center"/>
          </w:tcPr>
          <w:p w:rsidR="00D624BD" w:rsidRPr="001419BE" w:rsidRDefault="00D624BD" w:rsidP="00D624BD">
            <w:pPr>
              <w:jc w:val="center"/>
              <w:rPr>
                <w:rFonts w:ascii="Times New Roman" w:hAnsi="Times New Roman" w:cs="Times New Roman"/>
                <w:sz w:val="24"/>
                <w:szCs w:val="24"/>
              </w:rPr>
            </w:pPr>
            <w:r w:rsidRPr="001419BE">
              <w:rPr>
                <w:rFonts w:ascii="Times New Roman" w:hAnsi="Times New Roman" w:cs="Times New Roman"/>
                <w:sz w:val="24"/>
                <w:szCs w:val="24"/>
              </w:rPr>
              <w:t>Коробка передач</w:t>
            </w:r>
          </w:p>
        </w:tc>
        <w:tc>
          <w:tcPr>
            <w:tcW w:w="1467" w:type="dxa"/>
            <w:vAlign w:val="center"/>
          </w:tcPr>
          <w:p w:rsidR="00D624BD" w:rsidRPr="001419BE" w:rsidRDefault="00D624BD" w:rsidP="00D624BD">
            <w:pPr>
              <w:jc w:val="center"/>
              <w:rPr>
                <w:rFonts w:ascii="Times New Roman" w:hAnsi="Times New Roman" w:cs="Times New Roman"/>
                <w:sz w:val="24"/>
                <w:szCs w:val="24"/>
              </w:rPr>
            </w:pPr>
            <w:r w:rsidRPr="001419BE">
              <w:rPr>
                <w:rFonts w:ascii="Times New Roman" w:hAnsi="Times New Roman" w:cs="Times New Roman"/>
                <w:sz w:val="24"/>
                <w:szCs w:val="24"/>
              </w:rPr>
              <w:t>Ось</w:t>
            </w:r>
          </w:p>
          <w:p w:rsidR="00D624BD" w:rsidRPr="001419BE" w:rsidRDefault="00D624BD" w:rsidP="00D624BD">
            <w:pPr>
              <w:jc w:val="center"/>
              <w:rPr>
                <w:rFonts w:ascii="Times New Roman" w:hAnsi="Times New Roman" w:cs="Times New Roman"/>
                <w:sz w:val="24"/>
                <w:szCs w:val="24"/>
              </w:rPr>
            </w:pPr>
            <w:r w:rsidRPr="001419BE">
              <w:rPr>
                <w:rFonts w:ascii="Times New Roman" w:hAnsi="Times New Roman" w:cs="Times New Roman"/>
                <w:sz w:val="24"/>
                <w:szCs w:val="24"/>
              </w:rPr>
              <w:t xml:space="preserve"> передняя</w:t>
            </w:r>
          </w:p>
        </w:tc>
        <w:tc>
          <w:tcPr>
            <w:tcW w:w="1466" w:type="dxa"/>
            <w:vAlign w:val="center"/>
          </w:tcPr>
          <w:p w:rsidR="00D624BD" w:rsidRPr="001419BE" w:rsidRDefault="00D624BD" w:rsidP="00D624BD">
            <w:pPr>
              <w:jc w:val="center"/>
              <w:rPr>
                <w:rFonts w:ascii="Times New Roman" w:hAnsi="Times New Roman" w:cs="Times New Roman"/>
                <w:sz w:val="24"/>
                <w:szCs w:val="24"/>
              </w:rPr>
            </w:pPr>
            <w:r w:rsidRPr="001419BE">
              <w:rPr>
                <w:rFonts w:ascii="Times New Roman" w:hAnsi="Times New Roman" w:cs="Times New Roman"/>
                <w:sz w:val="24"/>
                <w:szCs w:val="24"/>
              </w:rPr>
              <w:t xml:space="preserve">Мост </w:t>
            </w:r>
          </w:p>
          <w:p w:rsidR="00D624BD" w:rsidRPr="001419BE" w:rsidRDefault="00D624BD" w:rsidP="00D624BD">
            <w:pPr>
              <w:jc w:val="center"/>
              <w:rPr>
                <w:rFonts w:ascii="Times New Roman" w:hAnsi="Times New Roman" w:cs="Times New Roman"/>
                <w:sz w:val="24"/>
                <w:szCs w:val="24"/>
              </w:rPr>
            </w:pPr>
            <w:r w:rsidRPr="001419BE">
              <w:rPr>
                <w:rFonts w:ascii="Times New Roman" w:hAnsi="Times New Roman" w:cs="Times New Roman"/>
                <w:sz w:val="24"/>
                <w:szCs w:val="24"/>
              </w:rPr>
              <w:t>задний</w:t>
            </w:r>
          </w:p>
        </w:tc>
        <w:tc>
          <w:tcPr>
            <w:tcW w:w="1467" w:type="dxa"/>
            <w:vAlign w:val="center"/>
          </w:tcPr>
          <w:p w:rsidR="00D624BD" w:rsidRPr="001419BE" w:rsidRDefault="00D624BD" w:rsidP="00D624BD">
            <w:pPr>
              <w:jc w:val="center"/>
              <w:rPr>
                <w:rFonts w:ascii="Times New Roman" w:hAnsi="Times New Roman" w:cs="Times New Roman"/>
                <w:sz w:val="24"/>
                <w:szCs w:val="24"/>
              </w:rPr>
            </w:pPr>
            <w:r w:rsidRPr="001419BE">
              <w:rPr>
                <w:rFonts w:ascii="Times New Roman" w:hAnsi="Times New Roman" w:cs="Times New Roman"/>
                <w:sz w:val="24"/>
                <w:szCs w:val="24"/>
              </w:rPr>
              <w:t>Рулевой механизм</w:t>
            </w:r>
          </w:p>
        </w:tc>
      </w:tr>
      <w:tr w:rsidR="00D624BD" w:rsidRPr="001419BE" w:rsidTr="001419BE">
        <w:tc>
          <w:tcPr>
            <w:tcW w:w="534" w:type="dxa"/>
          </w:tcPr>
          <w:p w:rsidR="00D624BD" w:rsidRPr="001419BE" w:rsidRDefault="00D624BD" w:rsidP="009B38FF">
            <w:pPr>
              <w:jc w:val="both"/>
              <w:rPr>
                <w:rFonts w:ascii="Times New Roman" w:hAnsi="Times New Roman" w:cs="Times New Roman"/>
                <w:sz w:val="24"/>
                <w:szCs w:val="24"/>
              </w:rPr>
            </w:pPr>
            <w:r w:rsidRPr="001419BE">
              <w:rPr>
                <w:rFonts w:ascii="Times New Roman" w:hAnsi="Times New Roman" w:cs="Times New Roman"/>
                <w:sz w:val="24"/>
                <w:szCs w:val="24"/>
              </w:rPr>
              <w:t>1</w:t>
            </w:r>
          </w:p>
        </w:tc>
        <w:tc>
          <w:tcPr>
            <w:tcW w:w="2307" w:type="dxa"/>
          </w:tcPr>
          <w:p w:rsidR="00D624BD" w:rsidRPr="001419BE" w:rsidRDefault="00D624BD" w:rsidP="009B38FF">
            <w:pPr>
              <w:jc w:val="both"/>
              <w:rPr>
                <w:rFonts w:ascii="Times New Roman" w:hAnsi="Times New Roman" w:cs="Times New Roman"/>
                <w:sz w:val="24"/>
                <w:szCs w:val="24"/>
              </w:rPr>
            </w:pPr>
            <w:r w:rsidRPr="001419BE">
              <w:rPr>
                <w:rFonts w:ascii="Times New Roman" w:hAnsi="Times New Roman" w:cs="Times New Roman"/>
                <w:sz w:val="24"/>
                <w:szCs w:val="24"/>
              </w:rPr>
              <w:t>МАЗ-500А</w:t>
            </w:r>
          </w:p>
        </w:tc>
        <w:tc>
          <w:tcPr>
            <w:tcW w:w="1466" w:type="dxa"/>
            <w:vAlign w:val="center"/>
          </w:tcPr>
          <w:p w:rsidR="00D624BD" w:rsidRPr="001419BE" w:rsidRDefault="00D624BD" w:rsidP="00D624BD">
            <w:pPr>
              <w:jc w:val="center"/>
              <w:rPr>
                <w:rFonts w:ascii="Times New Roman" w:hAnsi="Times New Roman" w:cs="Times New Roman"/>
                <w:sz w:val="24"/>
                <w:szCs w:val="24"/>
              </w:rPr>
            </w:pPr>
            <w:r w:rsidRPr="001419BE">
              <w:rPr>
                <w:rFonts w:ascii="Times New Roman" w:hAnsi="Times New Roman" w:cs="Times New Roman"/>
                <w:sz w:val="24"/>
                <w:szCs w:val="24"/>
              </w:rPr>
              <w:t>3-4</w:t>
            </w:r>
          </w:p>
        </w:tc>
        <w:tc>
          <w:tcPr>
            <w:tcW w:w="1466" w:type="dxa"/>
            <w:vAlign w:val="center"/>
          </w:tcPr>
          <w:p w:rsidR="00D624BD" w:rsidRPr="001419BE" w:rsidRDefault="00D624BD" w:rsidP="00D624BD">
            <w:pPr>
              <w:jc w:val="center"/>
              <w:rPr>
                <w:rFonts w:ascii="Times New Roman" w:hAnsi="Times New Roman" w:cs="Times New Roman"/>
                <w:sz w:val="24"/>
                <w:szCs w:val="24"/>
              </w:rPr>
            </w:pPr>
            <w:r w:rsidRPr="001419BE">
              <w:rPr>
                <w:rFonts w:ascii="Times New Roman" w:hAnsi="Times New Roman" w:cs="Times New Roman"/>
                <w:sz w:val="24"/>
                <w:szCs w:val="24"/>
              </w:rPr>
              <w:t>4-5</w:t>
            </w:r>
          </w:p>
        </w:tc>
        <w:tc>
          <w:tcPr>
            <w:tcW w:w="1467" w:type="dxa"/>
            <w:vAlign w:val="center"/>
          </w:tcPr>
          <w:p w:rsidR="00D624BD" w:rsidRPr="001419BE" w:rsidRDefault="00D624BD" w:rsidP="00D624BD">
            <w:pPr>
              <w:jc w:val="center"/>
              <w:rPr>
                <w:rFonts w:ascii="Times New Roman" w:hAnsi="Times New Roman" w:cs="Times New Roman"/>
                <w:sz w:val="24"/>
                <w:szCs w:val="24"/>
              </w:rPr>
            </w:pPr>
            <w:r w:rsidRPr="001419BE">
              <w:rPr>
                <w:rFonts w:ascii="Times New Roman" w:hAnsi="Times New Roman" w:cs="Times New Roman"/>
                <w:sz w:val="24"/>
                <w:szCs w:val="24"/>
              </w:rPr>
              <w:t>3-4</w:t>
            </w:r>
          </w:p>
        </w:tc>
        <w:tc>
          <w:tcPr>
            <w:tcW w:w="1466" w:type="dxa"/>
            <w:vAlign w:val="center"/>
          </w:tcPr>
          <w:p w:rsidR="00D624BD" w:rsidRPr="001419BE" w:rsidRDefault="00D624BD" w:rsidP="00D624BD">
            <w:pPr>
              <w:jc w:val="center"/>
              <w:rPr>
                <w:rFonts w:ascii="Times New Roman" w:hAnsi="Times New Roman" w:cs="Times New Roman"/>
                <w:sz w:val="24"/>
                <w:szCs w:val="24"/>
              </w:rPr>
            </w:pPr>
            <w:r w:rsidRPr="001419BE">
              <w:rPr>
                <w:rFonts w:ascii="Times New Roman" w:hAnsi="Times New Roman" w:cs="Times New Roman"/>
                <w:sz w:val="24"/>
                <w:szCs w:val="24"/>
              </w:rPr>
              <w:t>3-4</w:t>
            </w:r>
          </w:p>
        </w:tc>
        <w:tc>
          <w:tcPr>
            <w:tcW w:w="1467" w:type="dxa"/>
            <w:vAlign w:val="center"/>
          </w:tcPr>
          <w:p w:rsidR="00D624BD" w:rsidRPr="001419BE" w:rsidRDefault="00D624BD" w:rsidP="00D624BD">
            <w:pPr>
              <w:jc w:val="center"/>
              <w:rPr>
                <w:rFonts w:ascii="Times New Roman" w:hAnsi="Times New Roman" w:cs="Times New Roman"/>
                <w:sz w:val="24"/>
                <w:szCs w:val="24"/>
              </w:rPr>
            </w:pPr>
            <w:r w:rsidRPr="001419BE">
              <w:rPr>
                <w:rFonts w:ascii="Times New Roman" w:hAnsi="Times New Roman" w:cs="Times New Roman"/>
                <w:sz w:val="24"/>
                <w:szCs w:val="24"/>
              </w:rPr>
              <w:t>3-4</w:t>
            </w:r>
          </w:p>
        </w:tc>
      </w:tr>
      <w:tr w:rsidR="00D624BD" w:rsidRPr="001419BE" w:rsidTr="001419BE">
        <w:tc>
          <w:tcPr>
            <w:tcW w:w="534" w:type="dxa"/>
          </w:tcPr>
          <w:p w:rsidR="00D624BD" w:rsidRPr="001419BE" w:rsidRDefault="00D624BD" w:rsidP="009B38FF">
            <w:pPr>
              <w:jc w:val="both"/>
              <w:rPr>
                <w:rFonts w:ascii="Times New Roman" w:hAnsi="Times New Roman" w:cs="Times New Roman"/>
                <w:sz w:val="24"/>
                <w:szCs w:val="24"/>
              </w:rPr>
            </w:pPr>
            <w:r w:rsidRPr="001419BE">
              <w:rPr>
                <w:rFonts w:ascii="Times New Roman" w:hAnsi="Times New Roman" w:cs="Times New Roman"/>
                <w:sz w:val="24"/>
                <w:szCs w:val="24"/>
              </w:rPr>
              <w:t>2</w:t>
            </w:r>
          </w:p>
        </w:tc>
        <w:tc>
          <w:tcPr>
            <w:tcW w:w="2307" w:type="dxa"/>
          </w:tcPr>
          <w:p w:rsidR="00D624BD" w:rsidRPr="001419BE" w:rsidRDefault="00D624BD" w:rsidP="009B38FF">
            <w:pPr>
              <w:jc w:val="both"/>
              <w:rPr>
                <w:rFonts w:ascii="Times New Roman" w:hAnsi="Times New Roman" w:cs="Times New Roman"/>
                <w:sz w:val="24"/>
                <w:szCs w:val="24"/>
              </w:rPr>
            </w:pPr>
            <w:r w:rsidRPr="001419BE">
              <w:rPr>
                <w:rFonts w:ascii="Times New Roman" w:hAnsi="Times New Roman" w:cs="Times New Roman"/>
                <w:sz w:val="24"/>
                <w:szCs w:val="24"/>
              </w:rPr>
              <w:t>Урал-377</w:t>
            </w:r>
          </w:p>
        </w:tc>
        <w:tc>
          <w:tcPr>
            <w:tcW w:w="1466" w:type="dxa"/>
            <w:vAlign w:val="center"/>
          </w:tcPr>
          <w:p w:rsidR="00D624BD" w:rsidRPr="001419BE" w:rsidRDefault="00D624BD" w:rsidP="00D624BD">
            <w:pPr>
              <w:jc w:val="center"/>
              <w:rPr>
                <w:rFonts w:ascii="Times New Roman" w:hAnsi="Times New Roman" w:cs="Times New Roman"/>
                <w:sz w:val="24"/>
                <w:szCs w:val="24"/>
              </w:rPr>
            </w:pPr>
            <w:r w:rsidRPr="001419BE">
              <w:rPr>
                <w:rFonts w:ascii="Times New Roman" w:hAnsi="Times New Roman" w:cs="Times New Roman"/>
                <w:sz w:val="24"/>
                <w:szCs w:val="24"/>
              </w:rPr>
              <w:t>5-6</w:t>
            </w:r>
          </w:p>
        </w:tc>
        <w:tc>
          <w:tcPr>
            <w:tcW w:w="1466" w:type="dxa"/>
            <w:vAlign w:val="center"/>
          </w:tcPr>
          <w:p w:rsidR="00D624BD" w:rsidRPr="001419BE" w:rsidRDefault="00D624BD" w:rsidP="00D624BD">
            <w:pPr>
              <w:jc w:val="center"/>
              <w:rPr>
                <w:rFonts w:ascii="Times New Roman" w:hAnsi="Times New Roman" w:cs="Times New Roman"/>
                <w:sz w:val="24"/>
                <w:szCs w:val="24"/>
              </w:rPr>
            </w:pPr>
            <w:r w:rsidRPr="001419BE">
              <w:rPr>
                <w:rFonts w:ascii="Times New Roman" w:hAnsi="Times New Roman" w:cs="Times New Roman"/>
                <w:sz w:val="24"/>
                <w:szCs w:val="24"/>
              </w:rPr>
              <w:t>4-5</w:t>
            </w:r>
          </w:p>
        </w:tc>
        <w:tc>
          <w:tcPr>
            <w:tcW w:w="1467" w:type="dxa"/>
            <w:vAlign w:val="center"/>
          </w:tcPr>
          <w:p w:rsidR="00D624BD" w:rsidRPr="001419BE" w:rsidRDefault="00D624BD" w:rsidP="00D624BD">
            <w:pPr>
              <w:jc w:val="center"/>
              <w:rPr>
                <w:rFonts w:ascii="Times New Roman" w:hAnsi="Times New Roman" w:cs="Times New Roman"/>
                <w:sz w:val="24"/>
                <w:szCs w:val="24"/>
              </w:rPr>
            </w:pPr>
            <w:r w:rsidRPr="001419BE">
              <w:rPr>
                <w:rFonts w:ascii="Times New Roman" w:hAnsi="Times New Roman" w:cs="Times New Roman"/>
                <w:sz w:val="24"/>
                <w:szCs w:val="24"/>
              </w:rPr>
              <w:t>4-5</w:t>
            </w:r>
          </w:p>
        </w:tc>
        <w:tc>
          <w:tcPr>
            <w:tcW w:w="1466" w:type="dxa"/>
            <w:vAlign w:val="center"/>
          </w:tcPr>
          <w:p w:rsidR="00D624BD" w:rsidRPr="001419BE" w:rsidRDefault="00D624BD" w:rsidP="00D624BD">
            <w:pPr>
              <w:jc w:val="center"/>
              <w:rPr>
                <w:rFonts w:ascii="Times New Roman" w:hAnsi="Times New Roman" w:cs="Times New Roman"/>
                <w:sz w:val="24"/>
                <w:szCs w:val="24"/>
              </w:rPr>
            </w:pPr>
            <w:r w:rsidRPr="001419BE">
              <w:rPr>
                <w:rFonts w:ascii="Times New Roman" w:hAnsi="Times New Roman" w:cs="Times New Roman"/>
                <w:sz w:val="24"/>
                <w:szCs w:val="24"/>
              </w:rPr>
              <w:t>4-5</w:t>
            </w:r>
          </w:p>
        </w:tc>
        <w:tc>
          <w:tcPr>
            <w:tcW w:w="1467" w:type="dxa"/>
            <w:vAlign w:val="center"/>
          </w:tcPr>
          <w:p w:rsidR="00D624BD" w:rsidRPr="001419BE" w:rsidRDefault="00D624BD" w:rsidP="00D624BD">
            <w:pPr>
              <w:jc w:val="center"/>
              <w:rPr>
                <w:rFonts w:ascii="Times New Roman" w:hAnsi="Times New Roman" w:cs="Times New Roman"/>
                <w:sz w:val="24"/>
                <w:szCs w:val="24"/>
              </w:rPr>
            </w:pPr>
            <w:r w:rsidRPr="001419BE">
              <w:rPr>
                <w:rFonts w:ascii="Times New Roman" w:hAnsi="Times New Roman" w:cs="Times New Roman"/>
                <w:sz w:val="24"/>
                <w:szCs w:val="24"/>
              </w:rPr>
              <w:t>4-5</w:t>
            </w:r>
          </w:p>
        </w:tc>
      </w:tr>
      <w:tr w:rsidR="00D624BD" w:rsidRPr="001419BE" w:rsidTr="001419BE">
        <w:tc>
          <w:tcPr>
            <w:tcW w:w="534" w:type="dxa"/>
          </w:tcPr>
          <w:p w:rsidR="00D624BD" w:rsidRPr="001419BE" w:rsidRDefault="00D624BD" w:rsidP="009B38FF">
            <w:pPr>
              <w:jc w:val="both"/>
              <w:rPr>
                <w:rFonts w:ascii="Times New Roman" w:hAnsi="Times New Roman" w:cs="Times New Roman"/>
                <w:sz w:val="24"/>
                <w:szCs w:val="24"/>
              </w:rPr>
            </w:pPr>
            <w:r w:rsidRPr="001419BE">
              <w:rPr>
                <w:rFonts w:ascii="Times New Roman" w:hAnsi="Times New Roman" w:cs="Times New Roman"/>
                <w:sz w:val="24"/>
                <w:szCs w:val="24"/>
              </w:rPr>
              <w:t>3</w:t>
            </w:r>
          </w:p>
        </w:tc>
        <w:tc>
          <w:tcPr>
            <w:tcW w:w="2307" w:type="dxa"/>
          </w:tcPr>
          <w:p w:rsidR="00D624BD" w:rsidRPr="001419BE" w:rsidRDefault="00D624BD" w:rsidP="009B38FF">
            <w:pPr>
              <w:jc w:val="both"/>
              <w:rPr>
                <w:rFonts w:ascii="Times New Roman" w:hAnsi="Times New Roman" w:cs="Times New Roman"/>
                <w:sz w:val="24"/>
                <w:szCs w:val="24"/>
              </w:rPr>
            </w:pPr>
            <w:r w:rsidRPr="001419BE">
              <w:rPr>
                <w:rFonts w:ascii="Times New Roman" w:hAnsi="Times New Roman" w:cs="Times New Roman"/>
                <w:sz w:val="24"/>
                <w:szCs w:val="24"/>
              </w:rPr>
              <w:t>ПАЗ-672</w:t>
            </w:r>
          </w:p>
        </w:tc>
        <w:tc>
          <w:tcPr>
            <w:tcW w:w="1466" w:type="dxa"/>
            <w:vAlign w:val="center"/>
          </w:tcPr>
          <w:p w:rsidR="00D624BD" w:rsidRPr="001419BE" w:rsidRDefault="00D624BD" w:rsidP="00D624BD">
            <w:pPr>
              <w:jc w:val="center"/>
              <w:rPr>
                <w:rFonts w:ascii="Times New Roman" w:hAnsi="Times New Roman" w:cs="Times New Roman"/>
                <w:sz w:val="24"/>
                <w:szCs w:val="24"/>
              </w:rPr>
            </w:pPr>
            <w:r w:rsidRPr="001419BE">
              <w:rPr>
                <w:rFonts w:ascii="Times New Roman" w:hAnsi="Times New Roman" w:cs="Times New Roman"/>
                <w:sz w:val="24"/>
                <w:szCs w:val="24"/>
              </w:rPr>
              <w:t>6-8</w:t>
            </w:r>
          </w:p>
        </w:tc>
        <w:tc>
          <w:tcPr>
            <w:tcW w:w="1466" w:type="dxa"/>
            <w:vAlign w:val="center"/>
          </w:tcPr>
          <w:p w:rsidR="00D624BD" w:rsidRPr="001419BE" w:rsidRDefault="00D624BD" w:rsidP="00D624BD">
            <w:pPr>
              <w:jc w:val="center"/>
              <w:rPr>
                <w:rFonts w:ascii="Times New Roman" w:hAnsi="Times New Roman" w:cs="Times New Roman"/>
                <w:sz w:val="24"/>
                <w:szCs w:val="24"/>
              </w:rPr>
            </w:pPr>
            <w:r w:rsidRPr="001419BE">
              <w:rPr>
                <w:rFonts w:ascii="Times New Roman" w:hAnsi="Times New Roman" w:cs="Times New Roman"/>
                <w:sz w:val="24"/>
                <w:szCs w:val="24"/>
              </w:rPr>
              <w:t>7-8</w:t>
            </w:r>
          </w:p>
        </w:tc>
        <w:tc>
          <w:tcPr>
            <w:tcW w:w="1467" w:type="dxa"/>
            <w:vAlign w:val="center"/>
          </w:tcPr>
          <w:p w:rsidR="00D624BD" w:rsidRPr="001419BE" w:rsidRDefault="00D624BD" w:rsidP="00D624BD">
            <w:pPr>
              <w:jc w:val="center"/>
              <w:rPr>
                <w:rFonts w:ascii="Times New Roman" w:hAnsi="Times New Roman" w:cs="Times New Roman"/>
                <w:sz w:val="24"/>
                <w:szCs w:val="24"/>
              </w:rPr>
            </w:pPr>
            <w:r w:rsidRPr="001419BE">
              <w:rPr>
                <w:rFonts w:ascii="Times New Roman" w:hAnsi="Times New Roman" w:cs="Times New Roman"/>
                <w:sz w:val="24"/>
                <w:szCs w:val="24"/>
              </w:rPr>
              <w:t>6-8</w:t>
            </w:r>
          </w:p>
        </w:tc>
        <w:tc>
          <w:tcPr>
            <w:tcW w:w="1466" w:type="dxa"/>
            <w:vAlign w:val="center"/>
          </w:tcPr>
          <w:p w:rsidR="00D624BD" w:rsidRPr="001419BE" w:rsidRDefault="00D624BD" w:rsidP="00D624BD">
            <w:pPr>
              <w:jc w:val="center"/>
              <w:rPr>
                <w:rFonts w:ascii="Times New Roman" w:hAnsi="Times New Roman" w:cs="Times New Roman"/>
                <w:sz w:val="24"/>
                <w:szCs w:val="24"/>
              </w:rPr>
            </w:pPr>
            <w:r w:rsidRPr="001419BE">
              <w:rPr>
                <w:rFonts w:ascii="Times New Roman" w:hAnsi="Times New Roman" w:cs="Times New Roman"/>
                <w:sz w:val="24"/>
                <w:szCs w:val="24"/>
              </w:rPr>
              <w:t>6-8</w:t>
            </w:r>
          </w:p>
        </w:tc>
        <w:tc>
          <w:tcPr>
            <w:tcW w:w="1467" w:type="dxa"/>
            <w:vAlign w:val="center"/>
          </w:tcPr>
          <w:p w:rsidR="00D624BD" w:rsidRPr="001419BE" w:rsidRDefault="00D624BD" w:rsidP="00D624BD">
            <w:pPr>
              <w:jc w:val="center"/>
              <w:rPr>
                <w:rFonts w:ascii="Times New Roman" w:hAnsi="Times New Roman" w:cs="Times New Roman"/>
                <w:sz w:val="24"/>
                <w:szCs w:val="24"/>
              </w:rPr>
            </w:pPr>
            <w:r w:rsidRPr="001419BE">
              <w:rPr>
                <w:rFonts w:ascii="Times New Roman" w:hAnsi="Times New Roman" w:cs="Times New Roman"/>
                <w:sz w:val="24"/>
                <w:szCs w:val="24"/>
              </w:rPr>
              <w:t>7-8</w:t>
            </w:r>
          </w:p>
        </w:tc>
      </w:tr>
    </w:tbl>
    <w:p w:rsidR="00D624BD" w:rsidRPr="001419BE" w:rsidRDefault="00D624BD" w:rsidP="009B38F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 xml:space="preserve">Таблица </w:t>
      </w:r>
      <w:r w:rsidR="000D54CC" w:rsidRPr="001419BE">
        <w:rPr>
          <w:rFonts w:ascii="Times New Roman" w:hAnsi="Times New Roman" w:cs="Times New Roman"/>
          <w:sz w:val="24"/>
          <w:szCs w:val="24"/>
        </w:rPr>
        <w:t xml:space="preserve">4.4 </w:t>
      </w:r>
      <w:r w:rsidRPr="001419BE">
        <w:rPr>
          <w:rFonts w:ascii="Times New Roman" w:hAnsi="Times New Roman" w:cs="Times New Roman"/>
          <w:sz w:val="24"/>
          <w:szCs w:val="24"/>
        </w:rPr>
        <w:t xml:space="preserve">– Расчет потребности </w:t>
      </w:r>
      <w:r w:rsidR="007B0395" w:rsidRPr="001419BE">
        <w:rPr>
          <w:rFonts w:ascii="Times New Roman" w:hAnsi="Times New Roman" w:cs="Times New Roman"/>
          <w:sz w:val="24"/>
          <w:szCs w:val="24"/>
        </w:rPr>
        <w:t>автотранспортного предприятия</w:t>
      </w:r>
      <w:r w:rsidRPr="001419BE">
        <w:rPr>
          <w:rFonts w:ascii="Times New Roman" w:hAnsi="Times New Roman" w:cs="Times New Roman"/>
          <w:sz w:val="24"/>
          <w:szCs w:val="24"/>
        </w:rPr>
        <w:t xml:space="preserve"> в оборотных агрегатах</w:t>
      </w:r>
    </w:p>
    <w:tbl>
      <w:tblPr>
        <w:tblStyle w:val="a3"/>
        <w:tblW w:w="10173" w:type="dxa"/>
        <w:tblLayout w:type="fixed"/>
        <w:tblLook w:val="04A0" w:firstRow="1" w:lastRow="0" w:firstColumn="1" w:lastColumn="0" w:noHBand="0" w:noVBand="1"/>
      </w:tblPr>
      <w:tblGrid>
        <w:gridCol w:w="392"/>
        <w:gridCol w:w="1559"/>
        <w:gridCol w:w="1370"/>
        <w:gridCol w:w="1370"/>
        <w:gridCol w:w="1371"/>
        <w:gridCol w:w="1370"/>
        <w:gridCol w:w="1370"/>
        <w:gridCol w:w="1371"/>
      </w:tblGrid>
      <w:tr w:rsidR="00D624BD" w:rsidRPr="001419BE" w:rsidTr="001502ED">
        <w:tc>
          <w:tcPr>
            <w:tcW w:w="392" w:type="dxa"/>
            <w:vAlign w:val="center"/>
          </w:tcPr>
          <w:p w:rsidR="00D624BD" w:rsidRPr="001419BE" w:rsidRDefault="00D624BD" w:rsidP="00B13F57">
            <w:pPr>
              <w:jc w:val="center"/>
              <w:rPr>
                <w:rFonts w:ascii="Times New Roman" w:hAnsi="Times New Roman" w:cs="Times New Roman"/>
                <w:sz w:val="24"/>
                <w:szCs w:val="24"/>
              </w:rPr>
            </w:pPr>
            <w:r w:rsidRPr="001419BE">
              <w:rPr>
                <w:rFonts w:ascii="Times New Roman" w:hAnsi="Times New Roman" w:cs="Times New Roman"/>
                <w:sz w:val="24"/>
                <w:szCs w:val="24"/>
              </w:rPr>
              <w:t>№</w:t>
            </w:r>
          </w:p>
        </w:tc>
        <w:tc>
          <w:tcPr>
            <w:tcW w:w="1559" w:type="dxa"/>
            <w:vAlign w:val="center"/>
          </w:tcPr>
          <w:p w:rsidR="00B13F57" w:rsidRPr="001419BE" w:rsidRDefault="00D624BD" w:rsidP="007B0395">
            <w:pPr>
              <w:jc w:val="center"/>
              <w:rPr>
                <w:rFonts w:ascii="Times New Roman" w:hAnsi="Times New Roman" w:cs="Times New Roman"/>
                <w:sz w:val="24"/>
                <w:szCs w:val="24"/>
              </w:rPr>
            </w:pPr>
            <w:r w:rsidRPr="001419BE">
              <w:rPr>
                <w:rFonts w:ascii="Times New Roman" w:hAnsi="Times New Roman" w:cs="Times New Roman"/>
                <w:sz w:val="24"/>
                <w:szCs w:val="24"/>
              </w:rPr>
              <w:t xml:space="preserve">Марка, </w:t>
            </w:r>
          </w:p>
          <w:p w:rsidR="00B13F57" w:rsidRPr="001419BE" w:rsidRDefault="00D624BD" w:rsidP="007B0395">
            <w:pPr>
              <w:jc w:val="center"/>
              <w:rPr>
                <w:rFonts w:ascii="Times New Roman" w:hAnsi="Times New Roman" w:cs="Times New Roman"/>
                <w:sz w:val="24"/>
                <w:szCs w:val="24"/>
              </w:rPr>
            </w:pPr>
            <w:r w:rsidRPr="001419BE">
              <w:rPr>
                <w:rFonts w:ascii="Times New Roman" w:hAnsi="Times New Roman" w:cs="Times New Roman"/>
                <w:sz w:val="24"/>
                <w:szCs w:val="24"/>
              </w:rPr>
              <w:t xml:space="preserve">модель </w:t>
            </w:r>
          </w:p>
          <w:p w:rsidR="00D624BD" w:rsidRPr="001419BE" w:rsidRDefault="00D624BD" w:rsidP="007B0395">
            <w:pPr>
              <w:jc w:val="center"/>
              <w:rPr>
                <w:rFonts w:ascii="Times New Roman" w:hAnsi="Times New Roman" w:cs="Times New Roman"/>
                <w:b/>
                <w:sz w:val="24"/>
                <w:szCs w:val="24"/>
              </w:rPr>
            </w:pPr>
            <w:r w:rsidRPr="001419BE">
              <w:rPr>
                <w:rFonts w:ascii="Times New Roman" w:hAnsi="Times New Roman" w:cs="Times New Roman"/>
                <w:sz w:val="24"/>
                <w:szCs w:val="24"/>
              </w:rPr>
              <w:t>подвижного состава</w:t>
            </w:r>
          </w:p>
        </w:tc>
        <w:tc>
          <w:tcPr>
            <w:tcW w:w="1370" w:type="dxa"/>
            <w:vAlign w:val="center"/>
          </w:tcPr>
          <w:p w:rsidR="00D624BD" w:rsidRPr="001419BE" w:rsidRDefault="00D624BD" w:rsidP="007B0395">
            <w:pPr>
              <w:jc w:val="center"/>
              <w:rPr>
                <w:rFonts w:ascii="Times New Roman" w:hAnsi="Times New Roman" w:cs="Times New Roman"/>
                <w:sz w:val="24"/>
                <w:szCs w:val="24"/>
              </w:rPr>
            </w:pPr>
            <w:r w:rsidRPr="001419BE">
              <w:rPr>
                <w:rFonts w:ascii="Times New Roman" w:hAnsi="Times New Roman" w:cs="Times New Roman"/>
                <w:sz w:val="24"/>
                <w:szCs w:val="24"/>
              </w:rPr>
              <w:t>Кол-во а/м, обслуживаемых и ремонтируемых на АТП</w:t>
            </w:r>
          </w:p>
          <w:p w:rsidR="00650973" w:rsidRPr="001419BE" w:rsidRDefault="00650973" w:rsidP="007B0395">
            <w:pPr>
              <w:jc w:val="center"/>
              <w:rPr>
                <w:rFonts w:ascii="Times New Roman" w:hAnsi="Times New Roman" w:cs="Times New Roman"/>
                <w:sz w:val="24"/>
                <w:szCs w:val="24"/>
              </w:rPr>
            </w:pPr>
            <w:r w:rsidRPr="001419BE">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а/м</m:t>
                  </m:r>
                </m:sub>
              </m:sSub>
            </m:oMath>
            <w:r w:rsidRPr="001419BE">
              <w:rPr>
                <w:rFonts w:ascii="Times New Roman" w:hAnsi="Times New Roman" w:cs="Times New Roman"/>
                <w:sz w:val="24"/>
                <w:szCs w:val="24"/>
              </w:rPr>
              <w:t>)</w:t>
            </w:r>
          </w:p>
        </w:tc>
        <w:tc>
          <w:tcPr>
            <w:tcW w:w="1370" w:type="dxa"/>
            <w:vAlign w:val="center"/>
          </w:tcPr>
          <w:p w:rsidR="00D624BD" w:rsidRPr="001419BE" w:rsidRDefault="00D624BD" w:rsidP="007B0395">
            <w:pPr>
              <w:jc w:val="center"/>
              <w:rPr>
                <w:rFonts w:ascii="Times New Roman" w:hAnsi="Times New Roman" w:cs="Times New Roman"/>
                <w:sz w:val="24"/>
                <w:szCs w:val="24"/>
              </w:rPr>
            </w:pPr>
            <w:r w:rsidRPr="001419BE">
              <w:rPr>
                <w:rFonts w:ascii="Times New Roman" w:hAnsi="Times New Roman" w:cs="Times New Roman"/>
                <w:sz w:val="24"/>
                <w:szCs w:val="24"/>
              </w:rPr>
              <w:t>Двигатель</w:t>
            </w:r>
          </w:p>
        </w:tc>
        <w:tc>
          <w:tcPr>
            <w:tcW w:w="1371" w:type="dxa"/>
            <w:vAlign w:val="center"/>
          </w:tcPr>
          <w:p w:rsidR="00D624BD" w:rsidRPr="001419BE" w:rsidRDefault="00D624BD" w:rsidP="007B0395">
            <w:pPr>
              <w:jc w:val="center"/>
              <w:rPr>
                <w:rFonts w:ascii="Times New Roman" w:hAnsi="Times New Roman" w:cs="Times New Roman"/>
                <w:sz w:val="24"/>
                <w:szCs w:val="24"/>
              </w:rPr>
            </w:pPr>
            <w:r w:rsidRPr="001419BE">
              <w:rPr>
                <w:rFonts w:ascii="Times New Roman" w:hAnsi="Times New Roman" w:cs="Times New Roman"/>
                <w:sz w:val="24"/>
                <w:szCs w:val="24"/>
              </w:rPr>
              <w:t>Коробка передач</w:t>
            </w:r>
          </w:p>
        </w:tc>
        <w:tc>
          <w:tcPr>
            <w:tcW w:w="1370" w:type="dxa"/>
            <w:vAlign w:val="center"/>
          </w:tcPr>
          <w:p w:rsidR="00D624BD" w:rsidRPr="001419BE" w:rsidRDefault="00D624BD" w:rsidP="007B0395">
            <w:pPr>
              <w:jc w:val="center"/>
              <w:rPr>
                <w:rFonts w:ascii="Times New Roman" w:hAnsi="Times New Roman" w:cs="Times New Roman"/>
                <w:sz w:val="24"/>
                <w:szCs w:val="24"/>
              </w:rPr>
            </w:pPr>
            <w:r w:rsidRPr="001419BE">
              <w:rPr>
                <w:rFonts w:ascii="Times New Roman" w:hAnsi="Times New Roman" w:cs="Times New Roman"/>
                <w:sz w:val="24"/>
                <w:szCs w:val="24"/>
              </w:rPr>
              <w:t>Ось</w:t>
            </w:r>
          </w:p>
          <w:p w:rsidR="00D624BD" w:rsidRPr="001419BE" w:rsidRDefault="00D624BD" w:rsidP="007B0395">
            <w:pPr>
              <w:jc w:val="center"/>
              <w:rPr>
                <w:rFonts w:ascii="Times New Roman" w:hAnsi="Times New Roman" w:cs="Times New Roman"/>
                <w:sz w:val="24"/>
                <w:szCs w:val="24"/>
              </w:rPr>
            </w:pPr>
            <w:r w:rsidRPr="001419BE">
              <w:rPr>
                <w:rFonts w:ascii="Times New Roman" w:hAnsi="Times New Roman" w:cs="Times New Roman"/>
                <w:sz w:val="24"/>
                <w:szCs w:val="24"/>
              </w:rPr>
              <w:t>передняя</w:t>
            </w:r>
          </w:p>
        </w:tc>
        <w:tc>
          <w:tcPr>
            <w:tcW w:w="1370" w:type="dxa"/>
            <w:vAlign w:val="center"/>
          </w:tcPr>
          <w:p w:rsidR="00D624BD" w:rsidRPr="001419BE" w:rsidRDefault="00D624BD" w:rsidP="007B0395">
            <w:pPr>
              <w:jc w:val="center"/>
              <w:rPr>
                <w:rFonts w:ascii="Times New Roman" w:hAnsi="Times New Roman" w:cs="Times New Roman"/>
                <w:sz w:val="24"/>
                <w:szCs w:val="24"/>
              </w:rPr>
            </w:pPr>
            <w:r w:rsidRPr="001419BE">
              <w:rPr>
                <w:rFonts w:ascii="Times New Roman" w:hAnsi="Times New Roman" w:cs="Times New Roman"/>
                <w:sz w:val="24"/>
                <w:szCs w:val="24"/>
              </w:rPr>
              <w:t>Мост</w:t>
            </w:r>
          </w:p>
          <w:p w:rsidR="00D624BD" w:rsidRPr="001419BE" w:rsidRDefault="00D624BD" w:rsidP="007B0395">
            <w:pPr>
              <w:jc w:val="center"/>
              <w:rPr>
                <w:rFonts w:ascii="Times New Roman" w:hAnsi="Times New Roman" w:cs="Times New Roman"/>
                <w:sz w:val="24"/>
                <w:szCs w:val="24"/>
              </w:rPr>
            </w:pPr>
            <w:r w:rsidRPr="001419BE">
              <w:rPr>
                <w:rFonts w:ascii="Times New Roman" w:hAnsi="Times New Roman" w:cs="Times New Roman"/>
                <w:sz w:val="24"/>
                <w:szCs w:val="24"/>
              </w:rPr>
              <w:t>задний</w:t>
            </w:r>
          </w:p>
        </w:tc>
        <w:tc>
          <w:tcPr>
            <w:tcW w:w="1371" w:type="dxa"/>
            <w:vAlign w:val="center"/>
          </w:tcPr>
          <w:p w:rsidR="00D624BD" w:rsidRPr="001419BE" w:rsidRDefault="00D624BD" w:rsidP="007B0395">
            <w:pPr>
              <w:jc w:val="center"/>
              <w:rPr>
                <w:rFonts w:ascii="Times New Roman" w:hAnsi="Times New Roman" w:cs="Times New Roman"/>
                <w:sz w:val="24"/>
                <w:szCs w:val="24"/>
              </w:rPr>
            </w:pPr>
            <w:r w:rsidRPr="001419BE">
              <w:rPr>
                <w:rFonts w:ascii="Times New Roman" w:hAnsi="Times New Roman" w:cs="Times New Roman"/>
                <w:sz w:val="24"/>
                <w:szCs w:val="24"/>
              </w:rPr>
              <w:t>Рулевой механизм</w:t>
            </w:r>
          </w:p>
        </w:tc>
      </w:tr>
      <w:tr w:rsidR="003C570F" w:rsidRPr="001419BE" w:rsidTr="001502ED">
        <w:tc>
          <w:tcPr>
            <w:tcW w:w="392" w:type="dxa"/>
          </w:tcPr>
          <w:p w:rsidR="003C570F" w:rsidRPr="001419BE" w:rsidRDefault="003C570F" w:rsidP="00AB0BB3">
            <w:pPr>
              <w:jc w:val="both"/>
              <w:rPr>
                <w:rFonts w:ascii="Times New Roman" w:hAnsi="Times New Roman" w:cs="Times New Roman"/>
                <w:sz w:val="24"/>
                <w:szCs w:val="24"/>
              </w:rPr>
            </w:pPr>
            <w:r w:rsidRPr="001419BE">
              <w:rPr>
                <w:rFonts w:ascii="Times New Roman" w:hAnsi="Times New Roman" w:cs="Times New Roman"/>
                <w:sz w:val="24"/>
                <w:szCs w:val="24"/>
              </w:rPr>
              <w:t>1</w:t>
            </w:r>
          </w:p>
        </w:tc>
        <w:tc>
          <w:tcPr>
            <w:tcW w:w="1559" w:type="dxa"/>
          </w:tcPr>
          <w:p w:rsidR="003C570F" w:rsidRPr="001419BE" w:rsidRDefault="003C570F" w:rsidP="00AB0BB3">
            <w:pPr>
              <w:jc w:val="both"/>
              <w:rPr>
                <w:rFonts w:ascii="Times New Roman" w:hAnsi="Times New Roman" w:cs="Times New Roman"/>
                <w:sz w:val="24"/>
                <w:szCs w:val="24"/>
              </w:rPr>
            </w:pPr>
            <w:r w:rsidRPr="001419BE">
              <w:rPr>
                <w:rFonts w:ascii="Times New Roman" w:hAnsi="Times New Roman" w:cs="Times New Roman"/>
                <w:sz w:val="24"/>
                <w:szCs w:val="24"/>
              </w:rPr>
              <w:t>МАЗ-500А</w:t>
            </w:r>
          </w:p>
        </w:tc>
        <w:tc>
          <w:tcPr>
            <w:tcW w:w="1370" w:type="dxa"/>
            <w:vAlign w:val="center"/>
          </w:tcPr>
          <w:p w:rsidR="003C570F" w:rsidRPr="001419BE" w:rsidRDefault="003C570F" w:rsidP="003C570F">
            <w:pPr>
              <w:jc w:val="center"/>
              <w:rPr>
                <w:rFonts w:ascii="Times New Roman" w:hAnsi="Times New Roman" w:cs="Times New Roman"/>
                <w:sz w:val="24"/>
                <w:szCs w:val="24"/>
              </w:rPr>
            </w:pPr>
            <w:r w:rsidRPr="001419BE">
              <w:rPr>
                <w:rFonts w:ascii="Times New Roman" w:hAnsi="Times New Roman" w:cs="Times New Roman"/>
                <w:sz w:val="24"/>
                <w:szCs w:val="24"/>
              </w:rPr>
              <w:t>14</w:t>
            </w:r>
          </w:p>
        </w:tc>
        <w:tc>
          <w:tcPr>
            <w:tcW w:w="1370" w:type="dxa"/>
            <w:vAlign w:val="center"/>
          </w:tcPr>
          <w:p w:rsidR="003C570F" w:rsidRPr="001419BE" w:rsidRDefault="000D54CC" w:rsidP="003C570F">
            <w:pPr>
              <w:jc w:val="center"/>
              <w:rPr>
                <w:rFonts w:ascii="Times New Roman" w:hAnsi="Times New Roman" w:cs="Times New Roman"/>
              </w:rPr>
            </w:pPr>
            <w:r w:rsidRPr="001419BE">
              <w:rPr>
                <w:rFonts w:ascii="Times New Roman" w:hAnsi="Times New Roman" w:cs="Times New Roman"/>
              </w:rPr>
              <w:t>1</w:t>
            </w:r>
          </w:p>
        </w:tc>
        <w:tc>
          <w:tcPr>
            <w:tcW w:w="1371" w:type="dxa"/>
            <w:vAlign w:val="center"/>
          </w:tcPr>
          <w:p w:rsidR="003C570F" w:rsidRPr="001419BE" w:rsidRDefault="000D54CC" w:rsidP="003C570F">
            <w:pPr>
              <w:jc w:val="center"/>
              <w:rPr>
                <w:rFonts w:ascii="Times New Roman" w:hAnsi="Times New Roman" w:cs="Times New Roman"/>
              </w:rPr>
            </w:pPr>
            <w:r w:rsidRPr="001419BE">
              <w:rPr>
                <w:rFonts w:ascii="Times New Roman" w:hAnsi="Times New Roman" w:cs="Times New Roman"/>
              </w:rPr>
              <w:t>1</w:t>
            </w:r>
          </w:p>
        </w:tc>
        <w:tc>
          <w:tcPr>
            <w:tcW w:w="1370" w:type="dxa"/>
            <w:vAlign w:val="center"/>
          </w:tcPr>
          <w:p w:rsidR="003C570F" w:rsidRPr="001419BE" w:rsidRDefault="000D54CC" w:rsidP="003C570F">
            <w:pPr>
              <w:jc w:val="center"/>
              <w:rPr>
                <w:rFonts w:ascii="Times New Roman" w:hAnsi="Times New Roman" w:cs="Times New Roman"/>
                <w:sz w:val="24"/>
                <w:szCs w:val="24"/>
              </w:rPr>
            </w:pPr>
            <w:r w:rsidRPr="001419BE">
              <w:rPr>
                <w:rFonts w:ascii="Times New Roman" w:hAnsi="Times New Roman" w:cs="Times New Roman"/>
                <w:sz w:val="24"/>
                <w:szCs w:val="24"/>
              </w:rPr>
              <w:t>1</w:t>
            </w:r>
          </w:p>
        </w:tc>
        <w:tc>
          <w:tcPr>
            <w:tcW w:w="1370" w:type="dxa"/>
            <w:vAlign w:val="center"/>
          </w:tcPr>
          <w:p w:rsidR="003C570F" w:rsidRPr="001419BE" w:rsidRDefault="000D54CC" w:rsidP="003C570F">
            <w:pPr>
              <w:jc w:val="center"/>
              <w:rPr>
                <w:rFonts w:ascii="Times New Roman" w:hAnsi="Times New Roman" w:cs="Times New Roman"/>
                <w:sz w:val="24"/>
                <w:szCs w:val="24"/>
              </w:rPr>
            </w:pPr>
            <w:r w:rsidRPr="001419BE">
              <w:rPr>
                <w:rFonts w:ascii="Times New Roman" w:hAnsi="Times New Roman" w:cs="Times New Roman"/>
                <w:sz w:val="24"/>
                <w:szCs w:val="24"/>
              </w:rPr>
              <w:t>1</w:t>
            </w:r>
          </w:p>
        </w:tc>
        <w:tc>
          <w:tcPr>
            <w:tcW w:w="1371" w:type="dxa"/>
            <w:vAlign w:val="center"/>
          </w:tcPr>
          <w:p w:rsidR="003C570F" w:rsidRPr="001419BE" w:rsidRDefault="000D54CC" w:rsidP="003C570F">
            <w:pPr>
              <w:jc w:val="center"/>
              <w:rPr>
                <w:rFonts w:ascii="Times New Roman" w:hAnsi="Times New Roman" w:cs="Times New Roman"/>
                <w:sz w:val="24"/>
                <w:szCs w:val="24"/>
              </w:rPr>
            </w:pPr>
            <w:r w:rsidRPr="001419BE">
              <w:rPr>
                <w:rFonts w:ascii="Times New Roman" w:hAnsi="Times New Roman" w:cs="Times New Roman"/>
                <w:sz w:val="24"/>
                <w:szCs w:val="24"/>
              </w:rPr>
              <w:t>1</w:t>
            </w:r>
          </w:p>
        </w:tc>
      </w:tr>
      <w:tr w:rsidR="003009F3" w:rsidRPr="001419BE" w:rsidTr="001502ED">
        <w:tc>
          <w:tcPr>
            <w:tcW w:w="392" w:type="dxa"/>
          </w:tcPr>
          <w:p w:rsidR="003009F3" w:rsidRPr="001419BE" w:rsidRDefault="003009F3" w:rsidP="00AB0BB3">
            <w:pPr>
              <w:jc w:val="both"/>
              <w:rPr>
                <w:rFonts w:ascii="Times New Roman" w:hAnsi="Times New Roman" w:cs="Times New Roman"/>
                <w:sz w:val="24"/>
                <w:szCs w:val="24"/>
              </w:rPr>
            </w:pPr>
            <w:r w:rsidRPr="001419BE">
              <w:rPr>
                <w:rFonts w:ascii="Times New Roman" w:hAnsi="Times New Roman" w:cs="Times New Roman"/>
                <w:sz w:val="24"/>
                <w:szCs w:val="24"/>
              </w:rPr>
              <w:t>2</w:t>
            </w:r>
          </w:p>
        </w:tc>
        <w:tc>
          <w:tcPr>
            <w:tcW w:w="1559" w:type="dxa"/>
          </w:tcPr>
          <w:p w:rsidR="003009F3" w:rsidRPr="001419BE" w:rsidRDefault="003009F3" w:rsidP="00AB0BB3">
            <w:pPr>
              <w:jc w:val="both"/>
              <w:rPr>
                <w:rFonts w:ascii="Times New Roman" w:hAnsi="Times New Roman" w:cs="Times New Roman"/>
                <w:sz w:val="24"/>
                <w:szCs w:val="24"/>
              </w:rPr>
            </w:pPr>
            <w:r w:rsidRPr="001419BE">
              <w:rPr>
                <w:rFonts w:ascii="Times New Roman" w:hAnsi="Times New Roman" w:cs="Times New Roman"/>
                <w:sz w:val="24"/>
                <w:szCs w:val="24"/>
              </w:rPr>
              <w:t>Урал-377</w:t>
            </w:r>
          </w:p>
        </w:tc>
        <w:tc>
          <w:tcPr>
            <w:tcW w:w="1370" w:type="dxa"/>
            <w:vAlign w:val="center"/>
          </w:tcPr>
          <w:p w:rsidR="003009F3" w:rsidRPr="001419BE" w:rsidRDefault="000D54CC" w:rsidP="003C570F">
            <w:pPr>
              <w:jc w:val="center"/>
              <w:rPr>
                <w:rFonts w:ascii="Times New Roman" w:hAnsi="Times New Roman" w:cs="Times New Roman"/>
                <w:sz w:val="24"/>
                <w:szCs w:val="24"/>
              </w:rPr>
            </w:pPr>
            <w:r w:rsidRPr="001419BE">
              <w:rPr>
                <w:rFonts w:ascii="Times New Roman" w:hAnsi="Times New Roman" w:cs="Times New Roman"/>
                <w:sz w:val="24"/>
                <w:szCs w:val="24"/>
              </w:rPr>
              <w:t>40</w:t>
            </w:r>
          </w:p>
        </w:tc>
        <w:tc>
          <w:tcPr>
            <w:tcW w:w="1370" w:type="dxa"/>
            <w:vAlign w:val="center"/>
          </w:tcPr>
          <w:p w:rsidR="003009F3" w:rsidRPr="001419BE" w:rsidRDefault="003009F3" w:rsidP="003C570F">
            <w:pPr>
              <w:jc w:val="center"/>
              <w:rPr>
                <w:rFonts w:ascii="Times New Roman" w:hAnsi="Times New Roman" w:cs="Times New Roman"/>
                <w:sz w:val="24"/>
                <w:szCs w:val="24"/>
              </w:rPr>
            </w:pPr>
          </w:p>
        </w:tc>
        <w:tc>
          <w:tcPr>
            <w:tcW w:w="1371" w:type="dxa"/>
            <w:vAlign w:val="center"/>
          </w:tcPr>
          <w:p w:rsidR="003009F3" w:rsidRPr="001419BE" w:rsidRDefault="003009F3" w:rsidP="003C570F">
            <w:pPr>
              <w:jc w:val="center"/>
              <w:rPr>
                <w:rFonts w:ascii="Times New Roman" w:hAnsi="Times New Roman" w:cs="Times New Roman"/>
                <w:sz w:val="24"/>
                <w:szCs w:val="24"/>
              </w:rPr>
            </w:pPr>
          </w:p>
        </w:tc>
        <w:tc>
          <w:tcPr>
            <w:tcW w:w="1370" w:type="dxa"/>
            <w:vAlign w:val="center"/>
          </w:tcPr>
          <w:p w:rsidR="003009F3" w:rsidRPr="001419BE" w:rsidRDefault="003009F3" w:rsidP="003C570F">
            <w:pPr>
              <w:jc w:val="center"/>
              <w:rPr>
                <w:rFonts w:ascii="Times New Roman" w:hAnsi="Times New Roman" w:cs="Times New Roman"/>
                <w:sz w:val="24"/>
                <w:szCs w:val="24"/>
              </w:rPr>
            </w:pPr>
          </w:p>
        </w:tc>
        <w:tc>
          <w:tcPr>
            <w:tcW w:w="1370" w:type="dxa"/>
            <w:vAlign w:val="center"/>
          </w:tcPr>
          <w:p w:rsidR="003009F3" w:rsidRPr="001419BE" w:rsidRDefault="003009F3" w:rsidP="003C570F">
            <w:pPr>
              <w:jc w:val="center"/>
              <w:rPr>
                <w:rFonts w:ascii="Times New Roman" w:hAnsi="Times New Roman" w:cs="Times New Roman"/>
                <w:sz w:val="24"/>
                <w:szCs w:val="24"/>
              </w:rPr>
            </w:pPr>
          </w:p>
        </w:tc>
        <w:tc>
          <w:tcPr>
            <w:tcW w:w="1371" w:type="dxa"/>
            <w:vAlign w:val="center"/>
          </w:tcPr>
          <w:p w:rsidR="003009F3" w:rsidRPr="001419BE" w:rsidRDefault="003009F3" w:rsidP="003C570F">
            <w:pPr>
              <w:jc w:val="center"/>
              <w:rPr>
                <w:rFonts w:ascii="Times New Roman" w:hAnsi="Times New Roman" w:cs="Times New Roman"/>
                <w:sz w:val="24"/>
                <w:szCs w:val="24"/>
              </w:rPr>
            </w:pPr>
          </w:p>
        </w:tc>
      </w:tr>
      <w:tr w:rsidR="003009F3" w:rsidRPr="001419BE" w:rsidTr="001502ED">
        <w:tc>
          <w:tcPr>
            <w:tcW w:w="392" w:type="dxa"/>
          </w:tcPr>
          <w:p w:rsidR="003009F3" w:rsidRPr="001419BE" w:rsidRDefault="003009F3" w:rsidP="00AB0BB3">
            <w:pPr>
              <w:jc w:val="both"/>
              <w:rPr>
                <w:rFonts w:ascii="Times New Roman" w:hAnsi="Times New Roman" w:cs="Times New Roman"/>
                <w:sz w:val="24"/>
                <w:szCs w:val="24"/>
              </w:rPr>
            </w:pPr>
            <w:r w:rsidRPr="001419BE">
              <w:rPr>
                <w:rFonts w:ascii="Times New Roman" w:hAnsi="Times New Roman" w:cs="Times New Roman"/>
                <w:sz w:val="24"/>
                <w:szCs w:val="24"/>
              </w:rPr>
              <w:t>3</w:t>
            </w:r>
          </w:p>
        </w:tc>
        <w:tc>
          <w:tcPr>
            <w:tcW w:w="1559" w:type="dxa"/>
          </w:tcPr>
          <w:p w:rsidR="003009F3" w:rsidRPr="001419BE" w:rsidRDefault="003009F3" w:rsidP="00AB0BB3">
            <w:pPr>
              <w:jc w:val="both"/>
              <w:rPr>
                <w:rFonts w:ascii="Times New Roman" w:hAnsi="Times New Roman" w:cs="Times New Roman"/>
                <w:sz w:val="24"/>
                <w:szCs w:val="24"/>
              </w:rPr>
            </w:pPr>
            <w:r w:rsidRPr="001419BE">
              <w:rPr>
                <w:rFonts w:ascii="Times New Roman" w:hAnsi="Times New Roman" w:cs="Times New Roman"/>
                <w:sz w:val="24"/>
                <w:szCs w:val="24"/>
              </w:rPr>
              <w:t>ПАЗ-672</w:t>
            </w:r>
          </w:p>
        </w:tc>
        <w:tc>
          <w:tcPr>
            <w:tcW w:w="1370" w:type="dxa"/>
            <w:vAlign w:val="center"/>
          </w:tcPr>
          <w:p w:rsidR="003009F3" w:rsidRPr="001419BE" w:rsidRDefault="000D54CC" w:rsidP="003C570F">
            <w:pPr>
              <w:jc w:val="center"/>
              <w:rPr>
                <w:rFonts w:ascii="Times New Roman" w:hAnsi="Times New Roman" w:cs="Times New Roman"/>
                <w:sz w:val="24"/>
                <w:szCs w:val="24"/>
              </w:rPr>
            </w:pPr>
            <w:r w:rsidRPr="001419BE">
              <w:rPr>
                <w:rFonts w:ascii="Times New Roman" w:hAnsi="Times New Roman" w:cs="Times New Roman"/>
                <w:sz w:val="24"/>
                <w:szCs w:val="24"/>
              </w:rPr>
              <w:t>60</w:t>
            </w:r>
          </w:p>
        </w:tc>
        <w:tc>
          <w:tcPr>
            <w:tcW w:w="1370" w:type="dxa"/>
            <w:vAlign w:val="center"/>
          </w:tcPr>
          <w:p w:rsidR="003009F3" w:rsidRPr="001419BE" w:rsidRDefault="003009F3" w:rsidP="003C570F">
            <w:pPr>
              <w:jc w:val="center"/>
              <w:rPr>
                <w:rFonts w:ascii="Times New Roman" w:hAnsi="Times New Roman" w:cs="Times New Roman"/>
                <w:sz w:val="24"/>
                <w:szCs w:val="24"/>
              </w:rPr>
            </w:pPr>
          </w:p>
        </w:tc>
        <w:tc>
          <w:tcPr>
            <w:tcW w:w="1371" w:type="dxa"/>
            <w:vAlign w:val="center"/>
          </w:tcPr>
          <w:p w:rsidR="003009F3" w:rsidRPr="001419BE" w:rsidRDefault="003009F3" w:rsidP="003C570F">
            <w:pPr>
              <w:jc w:val="center"/>
              <w:rPr>
                <w:rFonts w:ascii="Times New Roman" w:hAnsi="Times New Roman" w:cs="Times New Roman"/>
                <w:sz w:val="24"/>
                <w:szCs w:val="24"/>
              </w:rPr>
            </w:pPr>
          </w:p>
        </w:tc>
        <w:tc>
          <w:tcPr>
            <w:tcW w:w="1370" w:type="dxa"/>
            <w:vAlign w:val="center"/>
          </w:tcPr>
          <w:p w:rsidR="003009F3" w:rsidRPr="001419BE" w:rsidRDefault="003009F3" w:rsidP="003C570F">
            <w:pPr>
              <w:jc w:val="center"/>
              <w:rPr>
                <w:rFonts w:ascii="Times New Roman" w:hAnsi="Times New Roman" w:cs="Times New Roman"/>
                <w:sz w:val="24"/>
                <w:szCs w:val="24"/>
              </w:rPr>
            </w:pPr>
          </w:p>
        </w:tc>
        <w:tc>
          <w:tcPr>
            <w:tcW w:w="1370" w:type="dxa"/>
            <w:vAlign w:val="center"/>
          </w:tcPr>
          <w:p w:rsidR="003009F3" w:rsidRPr="001419BE" w:rsidRDefault="003009F3" w:rsidP="003C570F">
            <w:pPr>
              <w:jc w:val="center"/>
              <w:rPr>
                <w:rFonts w:ascii="Times New Roman" w:hAnsi="Times New Roman" w:cs="Times New Roman"/>
                <w:sz w:val="24"/>
                <w:szCs w:val="24"/>
              </w:rPr>
            </w:pPr>
          </w:p>
        </w:tc>
        <w:tc>
          <w:tcPr>
            <w:tcW w:w="1371" w:type="dxa"/>
            <w:vAlign w:val="center"/>
          </w:tcPr>
          <w:p w:rsidR="003009F3" w:rsidRPr="001419BE" w:rsidRDefault="003009F3" w:rsidP="003C570F">
            <w:pPr>
              <w:jc w:val="center"/>
              <w:rPr>
                <w:rFonts w:ascii="Times New Roman" w:hAnsi="Times New Roman" w:cs="Times New Roman"/>
                <w:sz w:val="24"/>
                <w:szCs w:val="24"/>
              </w:rPr>
            </w:pPr>
          </w:p>
        </w:tc>
      </w:tr>
    </w:tbl>
    <w:p w:rsidR="000F354F" w:rsidRPr="001419BE" w:rsidRDefault="007117B4" w:rsidP="007117B4">
      <w:pPr>
        <w:spacing w:after="0" w:line="240" w:lineRule="auto"/>
        <w:jc w:val="both"/>
        <w:rPr>
          <w:rFonts w:ascii="Times New Roman" w:hAnsi="Times New Roman" w:cs="Times New Roman"/>
          <w:b/>
          <w:i/>
          <w:sz w:val="24"/>
          <w:szCs w:val="24"/>
        </w:rPr>
      </w:pPr>
      <w:r w:rsidRPr="001419BE">
        <w:rPr>
          <w:rFonts w:ascii="Times New Roman" w:hAnsi="Times New Roman" w:cs="Times New Roman"/>
          <w:b/>
          <w:i/>
          <w:sz w:val="24"/>
          <w:szCs w:val="24"/>
        </w:rPr>
        <w:tab/>
      </w:r>
      <w:r w:rsidR="000F354F" w:rsidRPr="001419BE">
        <w:rPr>
          <w:rFonts w:ascii="Times New Roman" w:hAnsi="Times New Roman" w:cs="Times New Roman"/>
          <w:b/>
          <w:i/>
          <w:sz w:val="24"/>
          <w:szCs w:val="24"/>
        </w:rPr>
        <w:t>Решение</w:t>
      </w:r>
    </w:p>
    <w:p w:rsidR="003C570F" w:rsidRPr="001419BE" w:rsidRDefault="000F354F" w:rsidP="000F354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000D54CC" w:rsidRPr="001419BE">
        <w:rPr>
          <w:rFonts w:ascii="Times New Roman" w:hAnsi="Times New Roman" w:cs="Times New Roman"/>
          <w:sz w:val="24"/>
          <w:szCs w:val="24"/>
        </w:rPr>
        <w:t>Выполним р</w:t>
      </w:r>
      <w:r w:rsidR="003C570F" w:rsidRPr="001419BE">
        <w:rPr>
          <w:rFonts w:ascii="Times New Roman" w:hAnsi="Times New Roman" w:cs="Times New Roman"/>
          <w:sz w:val="24"/>
          <w:szCs w:val="24"/>
        </w:rPr>
        <w:t xml:space="preserve">асчет оборотных агрегатов для </w:t>
      </w:r>
      <w:r w:rsidR="007117B4" w:rsidRPr="001419BE">
        <w:rPr>
          <w:rFonts w:ascii="Times New Roman" w:hAnsi="Times New Roman" w:cs="Times New Roman"/>
          <w:sz w:val="24"/>
          <w:szCs w:val="24"/>
        </w:rPr>
        <w:t xml:space="preserve">автомобиля </w:t>
      </w:r>
      <w:r w:rsidR="003C570F" w:rsidRPr="001419BE">
        <w:rPr>
          <w:rFonts w:ascii="Times New Roman" w:hAnsi="Times New Roman" w:cs="Times New Roman"/>
          <w:sz w:val="24"/>
          <w:szCs w:val="24"/>
        </w:rPr>
        <w:t>МАЗ-500А</w:t>
      </w:r>
      <w:r w:rsidR="009863DA" w:rsidRPr="001419BE">
        <w:rPr>
          <w:rFonts w:ascii="Times New Roman" w:hAnsi="Times New Roman" w:cs="Times New Roman"/>
          <w:sz w:val="24"/>
          <w:szCs w:val="24"/>
        </w:rPr>
        <w:t xml:space="preserve"> по формуле</w:t>
      </w:r>
      <w:r w:rsidR="003C570F" w:rsidRPr="001419BE">
        <w:rPr>
          <w:rFonts w:ascii="Times New Roman" w:hAnsi="Times New Roman" w:cs="Times New Roman"/>
          <w:sz w:val="24"/>
          <w:szCs w:val="24"/>
        </w:rPr>
        <w:t>:</w:t>
      </w:r>
    </w:p>
    <w:p w:rsidR="007B0395" w:rsidRPr="001419BE" w:rsidRDefault="007B0395" w:rsidP="000F354F">
      <w:pPr>
        <w:spacing w:after="0" w:line="240" w:lineRule="auto"/>
        <w:jc w:val="both"/>
        <w:rPr>
          <w:rFonts w:ascii="Times New Roman" w:hAnsi="Times New Roman" w:cs="Times New Roman"/>
          <w:sz w:val="24"/>
          <w:szCs w:val="24"/>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2127"/>
      </w:tblGrid>
      <w:tr w:rsidR="007B0395" w:rsidRPr="001419BE" w:rsidTr="001502ED">
        <w:tc>
          <w:tcPr>
            <w:tcW w:w="8046" w:type="dxa"/>
          </w:tcPr>
          <w:p w:rsidR="007B0395" w:rsidRPr="001419BE" w:rsidRDefault="001D45F1" w:rsidP="007B0395">
            <w:pPr>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об.агр</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Н</m:t>
                        </m:r>
                      </m:e>
                      <m:sub>
                        <m:r>
                          <w:rPr>
                            <w:rFonts w:ascii="Cambria Math" w:hAnsi="Cambria Math" w:cs="Times New Roman"/>
                            <w:sz w:val="24"/>
                            <w:szCs w:val="24"/>
                          </w:rPr>
                          <m:t>об.агр</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а/м</m:t>
                        </m:r>
                      </m:sub>
                    </m:sSub>
                  </m:num>
                  <m:den>
                    <m:r>
                      <w:rPr>
                        <w:rFonts w:ascii="Cambria Math" w:hAnsi="Cambria Math" w:cs="Times New Roman"/>
                        <w:sz w:val="24"/>
                        <w:szCs w:val="24"/>
                      </w:rPr>
                      <m:t>100</m:t>
                    </m:r>
                  </m:den>
                </m:f>
                <m:r>
                  <w:rPr>
                    <w:rFonts w:ascii="Cambria Math" w:hAnsi="Cambria Math" w:cs="Times New Roman"/>
                    <w:sz w:val="24"/>
                    <w:szCs w:val="24"/>
                  </w:rPr>
                  <m:t>, ед.</m:t>
                </m:r>
              </m:oMath>
            </m:oMathPara>
          </w:p>
        </w:tc>
        <w:tc>
          <w:tcPr>
            <w:tcW w:w="2127" w:type="dxa"/>
            <w:vAlign w:val="center"/>
          </w:tcPr>
          <w:p w:rsidR="007B0395" w:rsidRPr="001419BE" w:rsidRDefault="007B0395" w:rsidP="003A32C9">
            <w:pPr>
              <w:pStyle w:val="21"/>
              <w:spacing w:after="0" w:line="240" w:lineRule="auto"/>
              <w:jc w:val="right"/>
              <w:rPr>
                <w:rFonts w:ascii="Times New Roman" w:hAnsi="Times New Roman" w:cs="Times New Roman"/>
                <w:sz w:val="24"/>
                <w:szCs w:val="24"/>
              </w:rPr>
            </w:pPr>
            <w:r w:rsidRPr="001419BE">
              <w:rPr>
                <w:rFonts w:ascii="Times New Roman" w:hAnsi="Times New Roman" w:cs="Times New Roman"/>
                <w:sz w:val="24"/>
                <w:szCs w:val="24"/>
              </w:rPr>
              <w:t>(</w:t>
            </w:r>
            <w:r w:rsidR="003A32C9" w:rsidRPr="001419BE">
              <w:rPr>
                <w:rFonts w:ascii="Times New Roman" w:hAnsi="Times New Roman" w:cs="Times New Roman"/>
                <w:sz w:val="24"/>
                <w:szCs w:val="24"/>
              </w:rPr>
              <w:t>4</w:t>
            </w:r>
            <w:r w:rsidRPr="001419BE">
              <w:rPr>
                <w:rFonts w:ascii="Times New Roman" w:hAnsi="Times New Roman" w:cs="Times New Roman"/>
                <w:sz w:val="24"/>
                <w:szCs w:val="24"/>
              </w:rPr>
              <w:t>.7)</w:t>
            </w:r>
          </w:p>
        </w:tc>
      </w:tr>
    </w:tbl>
    <w:p w:rsidR="007B0395" w:rsidRPr="001419BE" w:rsidRDefault="007B0395" w:rsidP="000F354F">
      <w:pPr>
        <w:spacing w:after="0" w:line="240" w:lineRule="auto"/>
        <w:jc w:val="both"/>
        <w:rPr>
          <w:rFonts w:ascii="Times New Roman" w:hAnsi="Times New Roman" w:cs="Times New Roman"/>
          <w:sz w:val="24"/>
          <w:szCs w:val="24"/>
        </w:rPr>
      </w:pPr>
    </w:p>
    <w:p w:rsidR="009863DA" w:rsidRPr="001419BE" w:rsidRDefault="009863DA" w:rsidP="009863DA">
      <w:pPr>
        <w:spacing w:after="0" w:line="240" w:lineRule="auto"/>
        <w:jc w:val="both"/>
        <w:rPr>
          <w:rFonts w:ascii="Times New Roman" w:hAnsi="Times New Roman" w:cs="Times New Roman"/>
          <w:sz w:val="24"/>
          <w:szCs w:val="24"/>
        </w:rPr>
      </w:pPr>
      <w:r w:rsidRPr="001419BE">
        <w:rPr>
          <w:rFonts w:ascii="Times New Roman" w:eastAsiaTheme="minorEastAsia" w:hAnsi="Times New Roman" w:cs="Times New Roman"/>
          <w:sz w:val="24"/>
          <w:szCs w:val="24"/>
        </w:rPr>
        <w:t xml:space="preserve">где </w:t>
      </w:r>
      <m:oMath>
        <m:sSub>
          <m:sSubPr>
            <m:ctrlPr>
              <w:rPr>
                <w:rFonts w:ascii="Cambria Math" w:hAnsi="Cambria Math" w:cs="Times New Roman"/>
                <w:i/>
                <w:sz w:val="24"/>
                <w:szCs w:val="24"/>
              </w:rPr>
            </m:ctrlPr>
          </m:sSubPr>
          <m:e>
            <m:r>
              <w:rPr>
                <w:rFonts w:ascii="Cambria Math" w:hAnsi="Cambria Math" w:cs="Times New Roman"/>
                <w:sz w:val="24"/>
                <w:szCs w:val="24"/>
              </w:rPr>
              <m:t>Н</m:t>
            </m:r>
          </m:e>
          <m:sub>
            <m:r>
              <w:rPr>
                <w:rFonts w:ascii="Cambria Math" w:hAnsi="Cambria Math" w:cs="Times New Roman"/>
                <w:sz w:val="24"/>
                <w:szCs w:val="24"/>
              </w:rPr>
              <m:t>об.агр</m:t>
            </m:r>
          </m:sub>
        </m:sSub>
      </m:oMath>
      <w:r w:rsidRPr="001419BE">
        <w:rPr>
          <w:rFonts w:ascii="Times New Roman" w:eastAsiaTheme="minorEastAsia" w:hAnsi="Times New Roman" w:cs="Times New Roman"/>
          <w:sz w:val="24"/>
          <w:szCs w:val="24"/>
        </w:rPr>
        <w:t xml:space="preserve"> – </w:t>
      </w:r>
      <w:r w:rsidR="000F354F" w:rsidRPr="001419BE">
        <w:rPr>
          <w:rFonts w:ascii="Times New Roman" w:hAnsi="Times New Roman" w:cs="Times New Roman"/>
          <w:sz w:val="24"/>
          <w:szCs w:val="24"/>
        </w:rPr>
        <w:t>к</w:t>
      </w:r>
      <w:r w:rsidRPr="001419BE">
        <w:rPr>
          <w:rFonts w:ascii="Times New Roman" w:hAnsi="Times New Roman" w:cs="Times New Roman"/>
          <w:sz w:val="24"/>
          <w:szCs w:val="24"/>
        </w:rPr>
        <w:t>оличество оборотных агрегатов на 100 автомобилей (таблица 4.3)</w:t>
      </w:r>
    </w:p>
    <w:p w:rsidR="009863DA" w:rsidRPr="001419BE" w:rsidRDefault="009863DA" w:rsidP="009863DA">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а/м</m:t>
            </m:r>
          </m:sub>
        </m:sSub>
      </m:oMath>
      <w:r w:rsidRPr="001419BE">
        <w:rPr>
          <w:rFonts w:ascii="Times New Roman" w:eastAsiaTheme="minorEastAsia" w:hAnsi="Times New Roman" w:cs="Times New Roman"/>
          <w:sz w:val="24"/>
          <w:szCs w:val="24"/>
        </w:rPr>
        <w:t xml:space="preserve"> – </w:t>
      </w:r>
      <w:r w:rsidR="000F354F" w:rsidRPr="001419BE">
        <w:rPr>
          <w:rFonts w:ascii="Times New Roman" w:hAnsi="Times New Roman" w:cs="Times New Roman"/>
          <w:sz w:val="24"/>
          <w:szCs w:val="24"/>
        </w:rPr>
        <w:t>количество</w:t>
      </w:r>
      <w:r w:rsidRPr="001419BE">
        <w:rPr>
          <w:rFonts w:ascii="Times New Roman" w:hAnsi="Times New Roman" w:cs="Times New Roman"/>
          <w:sz w:val="24"/>
          <w:szCs w:val="24"/>
        </w:rPr>
        <w:t xml:space="preserve"> автомобилей, обслуживаемых и ремонтируемых на автотранспортном предприятии, ед. (таблица 4.4)</w:t>
      </w:r>
    </w:p>
    <w:p w:rsidR="007117B4" w:rsidRPr="001419BE" w:rsidRDefault="007117B4" w:rsidP="009863DA">
      <w:pPr>
        <w:spacing w:after="0" w:line="240" w:lineRule="auto"/>
        <w:jc w:val="both"/>
        <w:rPr>
          <w:rFonts w:ascii="Times New Roman" w:hAnsi="Times New Roman" w:cs="Times New Roman"/>
          <w:sz w:val="24"/>
          <w:szCs w:val="24"/>
        </w:rPr>
      </w:pPr>
    </w:p>
    <w:p w:rsidR="003C570F" w:rsidRPr="001419BE" w:rsidRDefault="003C570F" w:rsidP="00A71E1A">
      <w:pPr>
        <w:pStyle w:val="a6"/>
        <w:numPr>
          <w:ilvl w:val="0"/>
          <w:numId w:val="14"/>
        </w:num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Количество</w:t>
      </w:r>
      <w:r w:rsidR="000D54CC" w:rsidRPr="001419BE">
        <w:rPr>
          <w:rFonts w:ascii="Times New Roman" w:hAnsi="Times New Roman" w:cs="Times New Roman"/>
          <w:sz w:val="24"/>
          <w:szCs w:val="24"/>
        </w:rPr>
        <w:t xml:space="preserve"> оборотных агрегатов для МАЗ-500А, ед:</w:t>
      </w:r>
    </w:p>
    <w:p w:rsidR="000D54CC" w:rsidRPr="001419BE" w:rsidRDefault="000D54CC" w:rsidP="009B38FF">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2802"/>
        <w:gridCol w:w="3969"/>
      </w:tblGrid>
      <w:tr w:rsidR="003C570F" w:rsidRPr="001419BE" w:rsidTr="000D54CC">
        <w:tc>
          <w:tcPr>
            <w:tcW w:w="2802" w:type="dxa"/>
            <w:tcBorders>
              <w:top w:val="nil"/>
              <w:left w:val="nil"/>
              <w:bottom w:val="nil"/>
              <w:right w:val="nil"/>
            </w:tcBorders>
            <w:vAlign w:val="center"/>
          </w:tcPr>
          <w:p w:rsidR="003C570F" w:rsidRPr="001419BE" w:rsidRDefault="003C570F" w:rsidP="000D54CC">
            <w:pPr>
              <w:rPr>
                <w:rFonts w:ascii="Times New Roman" w:hAnsi="Times New Roman" w:cs="Times New Roman"/>
                <w:sz w:val="24"/>
                <w:szCs w:val="24"/>
              </w:rPr>
            </w:pPr>
            <w:r w:rsidRPr="001419BE">
              <w:rPr>
                <w:rFonts w:ascii="Times New Roman" w:hAnsi="Times New Roman" w:cs="Times New Roman"/>
                <w:sz w:val="24"/>
                <w:szCs w:val="24"/>
              </w:rPr>
              <w:t xml:space="preserve">– двигателей: </w:t>
            </w:r>
          </w:p>
        </w:tc>
        <w:tc>
          <w:tcPr>
            <w:tcW w:w="3969" w:type="dxa"/>
            <w:tcBorders>
              <w:top w:val="nil"/>
              <w:left w:val="nil"/>
              <w:bottom w:val="nil"/>
              <w:right w:val="nil"/>
            </w:tcBorders>
            <w:vAlign w:val="center"/>
          </w:tcPr>
          <w:p w:rsidR="003C570F" w:rsidRPr="001419BE" w:rsidRDefault="001D45F1" w:rsidP="000D54CC">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дв</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4×14</m:t>
                    </m:r>
                  </m:num>
                  <m:den>
                    <m:r>
                      <w:rPr>
                        <w:rFonts w:ascii="Cambria Math" w:hAnsi="Cambria Math" w:cs="Times New Roman"/>
                        <w:sz w:val="24"/>
                        <w:szCs w:val="24"/>
                      </w:rPr>
                      <m:t>100</m:t>
                    </m:r>
                  </m:den>
                </m:f>
                <m:r>
                  <w:rPr>
                    <w:rFonts w:ascii="Cambria Math" w:hAnsi="Cambria Math" w:cs="Times New Roman"/>
                    <w:sz w:val="24"/>
                    <w:szCs w:val="24"/>
                  </w:rPr>
                  <m:t>=0,56≈1 ед.</m:t>
                </m:r>
              </m:oMath>
            </m:oMathPara>
          </w:p>
          <w:p w:rsidR="000D54CC" w:rsidRPr="001419BE" w:rsidRDefault="000D54CC" w:rsidP="000D54CC">
            <w:pPr>
              <w:rPr>
                <w:rFonts w:ascii="Times New Roman" w:hAnsi="Times New Roman" w:cs="Times New Roman"/>
                <w:sz w:val="24"/>
                <w:szCs w:val="24"/>
              </w:rPr>
            </w:pPr>
          </w:p>
        </w:tc>
      </w:tr>
      <w:tr w:rsidR="003C570F" w:rsidRPr="001419BE" w:rsidTr="000D54CC">
        <w:tc>
          <w:tcPr>
            <w:tcW w:w="2802" w:type="dxa"/>
            <w:tcBorders>
              <w:top w:val="nil"/>
              <w:left w:val="nil"/>
              <w:bottom w:val="nil"/>
              <w:right w:val="nil"/>
            </w:tcBorders>
            <w:vAlign w:val="center"/>
          </w:tcPr>
          <w:p w:rsidR="003C570F" w:rsidRPr="001419BE" w:rsidRDefault="003C570F" w:rsidP="000D54CC">
            <w:pPr>
              <w:rPr>
                <w:rFonts w:ascii="Times New Roman" w:hAnsi="Times New Roman" w:cs="Times New Roman"/>
                <w:sz w:val="24"/>
                <w:szCs w:val="24"/>
              </w:rPr>
            </w:pPr>
            <w:r w:rsidRPr="001419BE">
              <w:rPr>
                <w:rFonts w:ascii="Times New Roman" w:hAnsi="Times New Roman" w:cs="Times New Roman"/>
                <w:sz w:val="24"/>
                <w:szCs w:val="24"/>
              </w:rPr>
              <w:t>– коробок передач</w:t>
            </w:r>
          </w:p>
        </w:tc>
        <w:tc>
          <w:tcPr>
            <w:tcW w:w="3969" w:type="dxa"/>
            <w:tcBorders>
              <w:top w:val="nil"/>
              <w:left w:val="nil"/>
              <w:bottom w:val="nil"/>
              <w:right w:val="nil"/>
            </w:tcBorders>
            <w:vAlign w:val="center"/>
          </w:tcPr>
          <w:p w:rsidR="003C570F" w:rsidRPr="001419BE" w:rsidRDefault="001D45F1" w:rsidP="000D54CC">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кор.передач</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5×14</m:t>
                    </m:r>
                  </m:num>
                  <m:den>
                    <m:r>
                      <w:rPr>
                        <w:rFonts w:ascii="Cambria Math" w:hAnsi="Cambria Math" w:cs="Times New Roman"/>
                        <w:sz w:val="24"/>
                        <w:szCs w:val="24"/>
                      </w:rPr>
                      <m:t>100</m:t>
                    </m:r>
                  </m:den>
                </m:f>
                <m:r>
                  <w:rPr>
                    <w:rFonts w:ascii="Cambria Math" w:hAnsi="Cambria Math" w:cs="Times New Roman"/>
                    <w:sz w:val="24"/>
                    <w:szCs w:val="24"/>
                  </w:rPr>
                  <m:t>=0,7≈1 ед.</m:t>
                </m:r>
              </m:oMath>
            </m:oMathPara>
          </w:p>
          <w:p w:rsidR="000D54CC" w:rsidRPr="001419BE" w:rsidRDefault="000D54CC" w:rsidP="000D54CC">
            <w:pPr>
              <w:rPr>
                <w:rFonts w:ascii="Times New Roman" w:hAnsi="Times New Roman" w:cs="Times New Roman"/>
                <w:sz w:val="24"/>
                <w:szCs w:val="24"/>
              </w:rPr>
            </w:pPr>
          </w:p>
        </w:tc>
      </w:tr>
      <w:tr w:rsidR="003C570F" w:rsidRPr="001419BE" w:rsidTr="000D54CC">
        <w:tc>
          <w:tcPr>
            <w:tcW w:w="2802" w:type="dxa"/>
            <w:tcBorders>
              <w:top w:val="nil"/>
              <w:left w:val="nil"/>
              <w:bottom w:val="nil"/>
              <w:right w:val="nil"/>
            </w:tcBorders>
            <w:vAlign w:val="center"/>
          </w:tcPr>
          <w:p w:rsidR="003C570F" w:rsidRPr="001419BE" w:rsidRDefault="003C570F" w:rsidP="000D54CC">
            <w:pPr>
              <w:rPr>
                <w:rFonts w:ascii="Times New Roman" w:hAnsi="Times New Roman" w:cs="Times New Roman"/>
                <w:sz w:val="24"/>
                <w:szCs w:val="24"/>
              </w:rPr>
            </w:pPr>
            <w:r w:rsidRPr="001419BE">
              <w:rPr>
                <w:rFonts w:ascii="Times New Roman" w:hAnsi="Times New Roman" w:cs="Times New Roman"/>
                <w:sz w:val="24"/>
                <w:szCs w:val="24"/>
              </w:rPr>
              <w:t>– осей передних</w:t>
            </w:r>
          </w:p>
        </w:tc>
        <w:tc>
          <w:tcPr>
            <w:tcW w:w="3969" w:type="dxa"/>
            <w:tcBorders>
              <w:top w:val="nil"/>
              <w:left w:val="nil"/>
              <w:bottom w:val="nil"/>
              <w:right w:val="nil"/>
            </w:tcBorders>
            <w:vAlign w:val="center"/>
          </w:tcPr>
          <w:p w:rsidR="003C570F" w:rsidRPr="001419BE" w:rsidRDefault="001D45F1" w:rsidP="000D54CC">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осей</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4×14</m:t>
                    </m:r>
                  </m:num>
                  <m:den>
                    <m:r>
                      <w:rPr>
                        <w:rFonts w:ascii="Cambria Math" w:hAnsi="Cambria Math" w:cs="Times New Roman"/>
                        <w:sz w:val="24"/>
                        <w:szCs w:val="24"/>
                      </w:rPr>
                      <m:t>100</m:t>
                    </m:r>
                  </m:den>
                </m:f>
                <m:r>
                  <w:rPr>
                    <w:rFonts w:ascii="Cambria Math" w:hAnsi="Cambria Math" w:cs="Times New Roman"/>
                    <w:sz w:val="24"/>
                    <w:szCs w:val="24"/>
                  </w:rPr>
                  <m:t>=0,56≈1 ед.</m:t>
                </m:r>
              </m:oMath>
            </m:oMathPara>
          </w:p>
          <w:p w:rsidR="000D54CC" w:rsidRPr="001419BE" w:rsidRDefault="000D54CC" w:rsidP="000D54CC">
            <w:pPr>
              <w:rPr>
                <w:rFonts w:ascii="Times New Roman" w:hAnsi="Times New Roman" w:cs="Times New Roman"/>
                <w:sz w:val="24"/>
                <w:szCs w:val="24"/>
              </w:rPr>
            </w:pPr>
          </w:p>
        </w:tc>
      </w:tr>
      <w:tr w:rsidR="003C570F" w:rsidRPr="001419BE" w:rsidTr="000D54CC">
        <w:tc>
          <w:tcPr>
            <w:tcW w:w="2802" w:type="dxa"/>
            <w:tcBorders>
              <w:top w:val="nil"/>
              <w:left w:val="nil"/>
              <w:bottom w:val="nil"/>
              <w:right w:val="nil"/>
            </w:tcBorders>
            <w:vAlign w:val="center"/>
          </w:tcPr>
          <w:p w:rsidR="003C570F" w:rsidRPr="001419BE" w:rsidRDefault="003C570F" w:rsidP="000D54CC">
            <w:pPr>
              <w:rPr>
                <w:rFonts w:ascii="Times New Roman" w:hAnsi="Times New Roman" w:cs="Times New Roman"/>
                <w:sz w:val="24"/>
                <w:szCs w:val="24"/>
              </w:rPr>
            </w:pPr>
            <w:r w:rsidRPr="001419BE">
              <w:rPr>
                <w:rFonts w:ascii="Times New Roman" w:hAnsi="Times New Roman" w:cs="Times New Roman"/>
                <w:sz w:val="24"/>
                <w:szCs w:val="24"/>
              </w:rPr>
              <w:t>– мостов задних</w:t>
            </w:r>
          </w:p>
        </w:tc>
        <w:tc>
          <w:tcPr>
            <w:tcW w:w="3969" w:type="dxa"/>
            <w:tcBorders>
              <w:top w:val="nil"/>
              <w:left w:val="nil"/>
              <w:bottom w:val="nil"/>
              <w:right w:val="nil"/>
            </w:tcBorders>
            <w:vAlign w:val="center"/>
          </w:tcPr>
          <w:p w:rsidR="003C570F" w:rsidRPr="001419BE" w:rsidRDefault="001D45F1" w:rsidP="000D54CC">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мостов</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4×14</m:t>
                    </m:r>
                  </m:num>
                  <m:den>
                    <m:r>
                      <w:rPr>
                        <w:rFonts w:ascii="Cambria Math" w:hAnsi="Cambria Math" w:cs="Times New Roman"/>
                        <w:sz w:val="24"/>
                        <w:szCs w:val="24"/>
                      </w:rPr>
                      <m:t>100</m:t>
                    </m:r>
                  </m:den>
                </m:f>
                <m:r>
                  <w:rPr>
                    <w:rFonts w:ascii="Cambria Math" w:hAnsi="Cambria Math" w:cs="Times New Roman"/>
                    <w:sz w:val="24"/>
                    <w:szCs w:val="24"/>
                  </w:rPr>
                  <m:t>=0,56≈1 ед.</m:t>
                </m:r>
              </m:oMath>
            </m:oMathPara>
          </w:p>
          <w:p w:rsidR="000D54CC" w:rsidRPr="001419BE" w:rsidRDefault="000D54CC" w:rsidP="000D54CC">
            <w:pPr>
              <w:rPr>
                <w:rFonts w:ascii="Times New Roman" w:hAnsi="Times New Roman" w:cs="Times New Roman"/>
                <w:sz w:val="24"/>
                <w:szCs w:val="24"/>
              </w:rPr>
            </w:pPr>
          </w:p>
        </w:tc>
      </w:tr>
      <w:tr w:rsidR="003C570F" w:rsidRPr="001419BE" w:rsidTr="000D54CC">
        <w:tc>
          <w:tcPr>
            <w:tcW w:w="2802" w:type="dxa"/>
            <w:tcBorders>
              <w:top w:val="nil"/>
              <w:left w:val="nil"/>
              <w:bottom w:val="nil"/>
              <w:right w:val="nil"/>
            </w:tcBorders>
            <w:vAlign w:val="center"/>
          </w:tcPr>
          <w:p w:rsidR="003C570F" w:rsidRPr="001419BE" w:rsidRDefault="003C570F" w:rsidP="000D54CC">
            <w:pPr>
              <w:rPr>
                <w:rFonts w:ascii="Times New Roman" w:hAnsi="Times New Roman" w:cs="Times New Roman"/>
                <w:sz w:val="24"/>
                <w:szCs w:val="24"/>
              </w:rPr>
            </w:pPr>
            <w:r w:rsidRPr="001419BE">
              <w:rPr>
                <w:rFonts w:ascii="Times New Roman" w:hAnsi="Times New Roman" w:cs="Times New Roman"/>
                <w:sz w:val="24"/>
                <w:szCs w:val="24"/>
              </w:rPr>
              <w:t>– рулевых механизмов</w:t>
            </w:r>
          </w:p>
        </w:tc>
        <w:tc>
          <w:tcPr>
            <w:tcW w:w="3969" w:type="dxa"/>
            <w:tcBorders>
              <w:top w:val="nil"/>
              <w:left w:val="nil"/>
              <w:bottom w:val="nil"/>
              <w:right w:val="nil"/>
            </w:tcBorders>
            <w:vAlign w:val="center"/>
          </w:tcPr>
          <w:p w:rsidR="003C570F" w:rsidRPr="001419BE" w:rsidRDefault="001D45F1" w:rsidP="000D54CC">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рул. мех.</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4×14</m:t>
                    </m:r>
                  </m:num>
                  <m:den>
                    <m:r>
                      <w:rPr>
                        <w:rFonts w:ascii="Cambria Math" w:hAnsi="Cambria Math" w:cs="Times New Roman"/>
                        <w:sz w:val="24"/>
                        <w:szCs w:val="24"/>
                      </w:rPr>
                      <m:t>100</m:t>
                    </m:r>
                  </m:den>
                </m:f>
                <m:r>
                  <w:rPr>
                    <w:rFonts w:ascii="Cambria Math" w:hAnsi="Cambria Math" w:cs="Times New Roman"/>
                    <w:sz w:val="24"/>
                    <w:szCs w:val="24"/>
                  </w:rPr>
                  <m:t>=0,56≈1 ед.</m:t>
                </m:r>
              </m:oMath>
            </m:oMathPara>
          </w:p>
          <w:p w:rsidR="000D54CC" w:rsidRPr="001419BE" w:rsidRDefault="000D54CC" w:rsidP="000D54CC">
            <w:pPr>
              <w:rPr>
                <w:rFonts w:ascii="Times New Roman" w:hAnsi="Times New Roman" w:cs="Times New Roman"/>
                <w:sz w:val="24"/>
                <w:szCs w:val="24"/>
              </w:rPr>
            </w:pPr>
          </w:p>
        </w:tc>
      </w:tr>
    </w:tbl>
    <w:p w:rsidR="003C570F" w:rsidRPr="001419BE" w:rsidRDefault="000D54CC" w:rsidP="00A71E1A">
      <w:pPr>
        <w:pStyle w:val="a6"/>
        <w:numPr>
          <w:ilvl w:val="0"/>
          <w:numId w:val="14"/>
        </w:num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 xml:space="preserve">Выполнить расчет оборотных агрегатов для а/м «Урал-377». Обобщить результаты в таблице 4.4 </w:t>
      </w:r>
    </w:p>
    <w:p w:rsidR="000D54CC" w:rsidRPr="001419BE" w:rsidRDefault="000D54CC" w:rsidP="00A71E1A">
      <w:pPr>
        <w:pStyle w:val="a6"/>
        <w:numPr>
          <w:ilvl w:val="0"/>
          <w:numId w:val="14"/>
        </w:num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 xml:space="preserve">Выполнить расчет оборотных агрегатов для а/м «ПАЗ-672». Обобщить результаты в таблице 4.4 </w:t>
      </w:r>
    </w:p>
    <w:p w:rsidR="000D54CC" w:rsidRPr="001419BE" w:rsidRDefault="000D54CC" w:rsidP="000D54CC">
      <w:pPr>
        <w:pStyle w:val="a6"/>
        <w:spacing w:after="0" w:line="240" w:lineRule="auto"/>
        <w:ind w:left="1065"/>
        <w:jc w:val="both"/>
        <w:rPr>
          <w:rFonts w:ascii="Times New Roman" w:hAnsi="Times New Roman" w:cs="Times New Roman"/>
          <w:sz w:val="24"/>
          <w:szCs w:val="24"/>
        </w:rPr>
      </w:pPr>
    </w:p>
    <w:p w:rsidR="00D624BD" w:rsidRPr="001419BE" w:rsidRDefault="007B0395" w:rsidP="009B38FF">
      <w:pPr>
        <w:spacing w:after="0" w:line="240" w:lineRule="auto"/>
        <w:jc w:val="both"/>
        <w:rPr>
          <w:rFonts w:ascii="Times New Roman" w:hAnsi="Times New Roman" w:cs="Times New Roman"/>
          <w:b/>
          <w:sz w:val="24"/>
          <w:szCs w:val="24"/>
        </w:rPr>
      </w:pPr>
      <w:r w:rsidRPr="001419BE">
        <w:rPr>
          <w:rFonts w:ascii="Times New Roman" w:hAnsi="Times New Roman" w:cs="Times New Roman"/>
          <w:b/>
          <w:sz w:val="24"/>
          <w:szCs w:val="24"/>
        </w:rPr>
        <w:tab/>
      </w:r>
      <w:r w:rsidR="00AB0BB3" w:rsidRPr="001419BE">
        <w:rPr>
          <w:rFonts w:ascii="Times New Roman" w:hAnsi="Times New Roman" w:cs="Times New Roman"/>
          <w:b/>
          <w:sz w:val="24"/>
          <w:szCs w:val="24"/>
        </w:rPr>
        <w:t xml:space="preserve">Задача </w:t>
      </w:r>
      <w:r w:rsidR="000D54CC" w:rsidRPr="001419BE">
        <w:rPr>
          <w:rFonts w:ascii="Times New Roman" w:hAnsi="Times New Roman" w:cs="Times New Roman"/>
          <w:b/>
          <w:sz w:val="24"/>
          <w:szCs w:val="24"/>
        </w:rPr>
        <w:t>3</w:t>
      </w:r>
    </w:p>
    <w:p w:rsidR="00461787" w:rsidRPr="001419BE" w:rsidRDefault="003009F3" w:rsidP="009B38FF">
      <w:pPr>
        <w:spacing w:after="0" w:line="240" w:lineRule="auto"/>
        <w:jc w:val="both"/>
        <w:rPr>
          <w:rFonts w:ascii="Times New Roman" w:hAnsi="Times New Roman" w:cs="Times New Roman"/>
          <w:sz w:val="24"/>
          <w:szCs w:val="24"/>
        </w:rPr>
      </w:pPr>
      <w:r w:rsidRPr="001419BE">
        <w:rPr>
          <w:rFonts w:ascii="Times New Roman" w:hAnsi="Times New Roman" w:cs="Times New Roman"/>
          <w:b/>
          <w:sz w:val="24"/>
          <w:szCs w:val="24"/>
        </w:rPr>
        <w:tab/>
      </w:r>
      <w:r w:rsidRPr="001419BE">
        <w:rPr>
          <w:rFonts w:ascii="Times New Roman" w:hAnsi="Times New Roman" w:cs="Times New Roman"/>
          <w:sz w:val="24"/>
          <w:szCs w:val="24"/>
        </w:rPr>
        <w:t xml:space="preserve">Определить стоимость подвижного состава предприятия и стоимость основных производственных фондов, обслуживающих процесс ТО и ТР. </w:t>
      </w:r>
    </w:p>
    <w:p w:rsidR="003009F3" w:rsidRPr="001419BE" w:rsidRDefault="00461787" w:rsidP="009B38F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003009F3" w:rsidRPr="001419BE">
        <w:rPr>
          <w:rFonts w:ascii="Times New Roman" w:hAnsi="Times New Roman" w:cs="Times New Roman"/>
          <w:sz w:val="24"/>
          <w:szCs w:val="24"/>
        </w:rPr>
        <w:t xml:space="preserve">Доля стоимости основных производственных фондов, обслуживающих процесс ТО и ТР принимается </w:t>
      </w:r>
      <w:r w:rsidR="00AB0BB3" w:rsidRPr="001419BE">
        <w:rPr>
          <w:rFonts w:ascii="Times New Roman" w:hAnsi="Times New Roman" w:cs="Times New Roman"/>
          <w:sz w:val="24"/>
          <w:szCs w:val="24"/>
        </w:rPr>
        <w:t xml:space="preserve">по уровню прошлого периода – </w:t>
      </w:r>
      <w:r w:rsidR="003009F3" w:rsidRPr="001419BE">
        <w:rPr>
          <w:rFonts w:ascii="Times New Roman" w:hAnsi="Times New Roman" w:cs="Times New Roman"/>
          <w:sz w:val="24"/>
          <w:szCs w:val="24"/>
        </w:rPr>
        <w:t xml:space="preserve"> 25%</w:t>
      </w:r>
      <w:r w:rsidR="00AB0BB3" w:rsidRPr="001419BE">
        <w:rPr>
          <w:rFonts w:ascii="Times New Roman" w:hAnsi="Times New Roman" w:cs="Times New Roman"/>
          <w:sz w:val="24"/>
          <w:szCs w:val="24"/>
        </w:rPr>
        <w:t xml:space="preserve"> от стоимости подвижного состава</w:t>
      </w:r>
      <w:r w:rsidR="00B13F57" w:rsidRPr="001419BE">
        <w:rPr>
          <w:rFonts w:ascii="Times New Roman" w:hAnsi="Times New Roman" w:cs="Times New Roman"/>
          <w:sz w:val="24"/>
          <w:szCs w:val="24"/>
        </w:rPr>
        <w:t xml:space="preserve"> (Д)</w:t>
      </w:r>
      <w:r w:rsidR="003009F3" w:rsidRPr="001419BE">
        <w:rPr>
          <w:rFonts w:ascii="Times New Roman" w:hAnsi="Times New Roman" w:cs="Times New Roman"/>
          <w:sz w:val="24"/>
          <w:szCs w:val="24"/>
        </w:rPr>
        <w:t>.</w:t>
      </w:r>
    </w:p>
    <w:p w:rsidR="001419BE" w:rsidRPr="001419BE" w:rsidRDefault="001419BE" w:rsidP="009B38FF">
      <w:pPr>
        <w:spacing w:after="0" w:line="240" w:lineRule="auto"/>
        <w:jc w:val="both"/>
        <w:rPr>
          <w:rFonts w:ascii="Times New Roman" w:hAnsi="Times New Roman" w:cs="Times New Roman"/>
          <w:sz w:val="24"/>
          <w:szCs w:val="24"/>
        </w:rPr>
      </w:pPr>
    </w:p>
    <w:p w:rsidR="003009F3" w:rsidRPr="001419BE" w:rsidRDefault="003009F3" w:rsidP="009B38F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 xml:space="preserve">Таблица </w:t>
      </w:r>
      <w:r w:rsidR="000D54CC" w:rsidRPr="001419BE">
        <w:rPr>
          <w:rFonts w:ascii="Times New Roman" w:hAnsi="Times New Roman" w:cs="Times New Roman"/>
          <w:sz w:val="24"/>
          <w:szCs w:val="24"/>
        </w:rPr>
        <w:t xml:space="preserve">4.5 </w:t>
      </w:r>
      <w:r w:rsidRPr="001419BE">
        <w:rPr>
          <w:rFonts w:ascii="Times New Roman" w:hAnsi="Times New Roman" w:cs="Times New Roman"/>
          <w:sz w:val="24"/>
          <w:szCs w:val="24"/>
        </w:rPr>
        <w:t>– Расчет стоимости подвижного состава АТП</w:t>
      </w:r>
    </w:p>
    <w:tbl>
      <w:tblPr>
        <w:tblStyle w:val="a3"/>
        <w:tblW w:w="10031" w:type="dxa"/>
        <w:tblLayout w:type="fixed"/>
        <w:tblLook w:val="04A0" w:firstRow="1" w:lastRow="0" w:firstColumn="1" w:lastColumn="0" w:noHBand="0" w:noVBand="1"/>
      </w:tblPr>
      <w:tblGrid>
        <w:gridCol w:w="734"/>
        <w:gridCol w:w="1926"/>
        <w:gridCol w:w="1736"/>
        <w:gridCol w:w="1737"/>
        <w:gridCol w:w="1346"/>
        <w:gridCol w:w="2552"/>
      </w:tblGrid>
      <w:tr w:rsidR="003009F3" w:rsidRPr="001419BE" w:rsidTr="001502ED">
        <w:tc>
          <w:tcPr>
            <w:tcW w:w="734" w:type="dxa"/>
            <w:vAlign w:val="center"/>
          </w:tcPr>
          <w:p w:rsidR="003009F3" w:rsidRPr="001419BE" w:rsidRDefault="003009F3" w:rsidP="003009F3">
            <w:pPr>
              <w:jc w:val="center"/>
              <w:rPr>
                <w:rFonts w:ascii="Times New Roman" w:hAnsi="Times New Roman" w:cs="Times New Roman"/>
              </w:rPr>
            </w:pPr>
            <w:r w:rsidRPr="001419BE">
              <w:rPr>
                <w:rFonts w:ascii="Times New Roman" w:hAnsi="Times New Roman" w:cs="Times New Roman"/>
              </w:rPr>
              <w:t>№пп</w:t>
            </w:r>
          </w:p>
        </w:tc>
        <w:tc>
          <w:tcPr>
            <w:tcW w:w="1926" w:type="dxa"/>
            <w:vAlign w:val="center"/>
          </w:tcPr>
          <w:p w:rsidR="003009F3" w:rsidRPr="001419BE" w:rsidRDefault="003009F3" w:rsidP="003009F3">
            <w:pPr>
              <w:jc w:val="center"/>
              <w:rPr>
                <w:rFonts w:ascii="Times New Roman" w:hAnsi="Times New Roman" w:cs="Times New Roman"/>
              </w:rPr>
            </w:pPr>
            <w:r w:rsidRPr="001419BE">
              <w:rPr>
                <w:rFonts w:ascii="Times New Roman" w:hAnsi="Times New Roman" w:cs="Times New Roman"/>
              </w:rPr>
              <w:t xml:space="preserve">Марка, модель подвижного </w:t>
            </w:r>
          </w:p>
          <w:p w:rsidR="003009F3" w:rsidRPr="001419BE" w:rsidRDefault="003009F3" w:rsidP="003009F3">
            <w:pPr>
              <w:jc w:val="center"/>
              <w:rPr>
                <w:rFonts w:ascii="Times New Roman" w:hAnsi="Times New Roman" w:cs="Times New Roman"/>
                <w:b/>
              </w:rPr>
            </w:pPr>
            <w:r w:rsidRPr="001419BE">
              <w:rPr>
                <w:rFonts w:ascii="Times New Roman" w:hAnsi="Times New Roman" w:cs="Times New Roman"/>
              </w:rPr>
              <w:t>состава</w:t>
            </w:r>
          </w:p>
        </w:tc>
        <w:tc>
          <w:tcPr>
            <w:tcW w:w="1736" w:type="dxa"/>
            <w:vAlign w:val="center"/>
          </w:tcPr>
          <w:p w:rsidR="003009F3" w:rsidRPr="001419BE" w:rsidRDefault="003009F3" w:rsidP="003009F3">
            <w:pPr>
              <w:jc w:val="center"/>
              <w:rPr>
                <w:rFonts w:ascii="Times New Roman" w:hAnsi="Times New Roman" w:cs="Times New Roman"/>
              </w:rPr>
            </w:pPr>
            <w:r w:rsidRPr="001419BE">
              <w:rPr>
                <w:rFonts w:ascii="Times New Roman" w:hAnsi="Times New Roman" w:cs="Times New Roman"/>
              </w:rPr>
              <w:t xml:space="preserve">Кол-во а/м, </w:t>
            </w:r>
          </w:p>
          <w:p w:rsidR="00AB0BB3" w:rsidRPr="001419BE" w:rsidRDefault="003009F3" w:rsidP="00AB0BB3">
            <w:pPr>
              <w:jc w:val="center"/>
              <w:rPr>
                <w:rFonts w:ascii="Times New Roman" w:hAnsi="Times New Roman" w:cs="Times New Roman"/>
              </w:rPr>
            </w:pPr>
            <w:r w:rsidRPr="001419BE">
              <w:rPr>
                <w:rFonts w:ascii="Times New Roman" w:hAnsi="Times New Roman" w:cs="Times New Roman"/>
              </w:rPr>
              <w:t>обслуживаемых и ремонтируемых на предприятии</w:t>
            </w:r>
          </w:p>
        </w:tc>
        <w:tc>
          <w:tcPr>
            <w:tcW w:w="1737" w:type="dxa"/>
            <w:vAlign w:val="center"/>
          </w:tcPr>
          <w:p w:rsidR="003009F3" w:rsidRPr="001419BE" w:rsidRDefault="003009F3" w:rsidP="003009F3">
            <w:pPr>
              <w:jc w:val="center"/>
              <w:rPr>
                <w:rFonts w:ascii="Times New Roman" w:hAnsi="Times New Roman" w:cs="Times New Roman"/>
              </w:rPr>
            </w:pPr>
            <w:r w:rsidRPr="001419BE">
              <w:rPr>
                <w:rFonts w:ascii="Times New Roman" w:hAnsi="Times New Roman" w:cs="Times New Roman"/>
              </w:rPr>
              <w:t xml:space="preserve">Балансовая стоимость </w:t>
            </w:r>
          </w:p>
          <w:p w:rsidR="00AB0BB3" w:rsidRPr="001419BE" w:rsidRDefault="003009F3" w:rsidP="00AB0BB3">
            <w:pPr>
              <w:jc w:val="center"/>
              <w:rPr>
                <w:rFonts w:ascii="Times New Roman" w:hAnsi="Times New Roman" w:cs="Times New Roman"/>
              </w:rPr>
            </w:pPr>
            <w:r w:rsidRPr="001419BE">
              <w:rPr>
                <w:rFonts w:ascii="Times New Roman" w:hAnsi="Times New Roman" w:cs="Times New Roman"/>
              </w:rPr>
              <w:t>автомобиля, тыс. руб.</w:t>
            </w:r>
          </w:p>
        </w:tc>
        <w:tc>
          <w:tcPr>
            <w:tcW w:w="1346" w:type="dxa"/>
            <w:vAlign w:val="center"/>
          </w:tcPr>
          <w:p w:rsidR="003009F3" w:rsidRPr="001419BE" w:rsidRDefault="003009F3" w:rsidP="003009F3">
            <w:pPr>
              <w:jc w:val="center"/>
              <w:rPr>
                <w:rFonts w:ascii="Times New Roman" w:hAnsi="Times New Roman" w:cs="Times New Roman"/>
              </w:rPr>
            </w:pPr>
            <w:r w:rsidRPr="001419BE">
              <w:rPr>
                <w:rFonts w:ascii="Times New Roman" w:hAnsi="Times New Roman" w:cs="Times New Roman"/>
              </w:rPr>
              <w:t xml:space="preserve">Коэффициент, учитывающий стоимость </w:t>
            </w:r>
          </w:p>
          <w:p w:rsidR="00AB0BB3" w:rsidRPr="001419BE" w:rsidRDefault="00650973" w:rsidP="00AB0BB3">
            <w:pPr>
              <w:jc w:val="center"/>
              <w:rPr>
                <w:rFonts w:ascii="Times New Roman" w:hAnsi="Times New Roman" w:cs="Times New Roman"/>
              </w:rPr>
            </w:pPr>
            <w:r w:rsidRPr="001419BE">
              <w:rPr>
                <w:rFonts w:ascii="Times New Roman" w:hAnsi="Times New Roman" w:cs="Times New Roman"/>
              </w:rPr>
              <w:t>д</w:t>
            </w:r>
            <w:r w:rsidR="003009F3" w:rsidRPr="001419BE">
              <w:rPr>
                <w:rFonts w:ascii="Times New Roman" w:hAnsi="Times New Roman" w:cs="Times New Roman"/>
              </w:rPr>
              <w:t>оставки</w:t>
            </w:r>
          </w:p>
        </w:tc>
        <w:tc>
          <w:tcPr>
            <w:tcW w:w="2552" w:type="dxa"/>
            <w:vAlign w:val="center"/>
          </w:tcPr>
          <w:p w:rsidR="003C570F" w:rsidRPr="001419BE" w:rsidRDefault="003009F3" w:rsidP="00AB0BB3">
            <w:pPr>
              <w:jc w:val="center"/>
              <w:rPr>
                <w:rFonts w:ascii="Times New Roman" w:hAnsi="Times New Roman" w:cs="Times New Roman"/>
              </w:rPr>
            </w:pPr>
            <w:r w:rsidRPr="001419BE">
              <w:rPr>
                <w:rFonts w:ascii="Times New Roman" w:hAnsi="Times New Roman" w:cs="Times New Roman"/>
              </w:rPr>
              <w:t>Стоимость подвижного состава</w:t>
            </w:r>
            <w:r w:rsidR="00650973" w:rsidRPr="001419BE">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С</m:t>
                  </m:r>
                </m:e>
                <m:sub>
                  <m:r>
                    <w:rPr>
                      <w:rFonts w:ascii="Cambria Math" w:hAnsi="Cambria Math" w:cs="Times New Roman"/>
                    </w:rPr>
                    <m:t>пс</m:t>
                  </m:r>
                </m:sub>
              </m:sSub>
            </m:oMath>
            <w:r w:rsidR="00650973" w:rsidRPr="001419BE">
              <w:rPr>
                <w:rFonts w:ascii="Times New Roman" w:hAnsi="Times New Roman" w:cs="Times New Roman"/>
              </w:rPr>
              <w:t>)</w:t>
            </w:r>
            <w:r w:rsidR="003C570F" w:rsidRPr="001419BE">
              <w:rPr>
                <w:rFonts w:ascii="Times New Roman" w:hAnsi="Times New Roman" w:cs="Times New Roman"/>
              </w:rPr>
              <w:t xml:space="preserve">, </w:t>
            </w:r>
          </w:p>
          <w:p w:rsidR="00AB0BB3" w:rsidRPr="001419BE" w:rsidRDefault="003C570F" w:rsidP="00AB0BB3">
            <w:pPr>
              <w:jc w:val="center"/>
              <w:rPr>
                <w:rFonts w:ascii="Times New Roman" w:hAnsi="Times New Roman" w:cs="Times New Roman"/>
              </w:rPr>
            </w:pPr>
            <w:r w:rsidRPr="001419BE">
              <w:rPr>
                <w:rFonts w:ascii="Times New Roman" w:hAnsi="Times New Roman" w:cs="Times New Roman"/>
              </w:rPr>
              <w:t>тыс. руб.</w:t>
            </w:r>
          </w:p>
        </w:tc>
      </w:tr>
      <w:tr w:rsidR="00AB0BB3" w:rsidRPr="001419BE" w:rsidTr="001502ED">
        <w:tc>
          <w:tcPr>
            <w:tcW w:w="2660" w:type="dxa"/>
            <w:gridSpan w:val="2"/>
          </w:tcPr>
          <w:p w:rsidR="00AB0BB3" w:rsidRPr="001419BE" w:rsidRDefault="00AB0BB3" w:rsidP="00AB0BB3">
            <w:pPr>
              <w:jc w:val="center"/>
              <w:rPr>
                <w:rFonts w:ascii="Times New Roman" w:hAnsi="Times New Roman" w:cs="Times New Roman"/>
              </w:rPr>
            </w:pPr>
          </w:p>
        </w:tc>
        <w:tc>
          <w:tcPr>
            <w:tcW w:w="1736" w:type="dxa"/>
          </w:tcPr>
          <w:p w:rsidR="00AB0BB3" w:rsidRPr="001419BE" w:rsidRDefault="00AB0BB3" w:rsidP="00AB0BB3">
            <w:pPr>
              <w:jc w:val="center"/>
              <w:rPr>
                <w:rFonts w:ascii="Times New Roman" w:hAnsi="Times New Roman" w:cs="Times New Roman"/>
              </w:rPr>
            </w:pPr>
            <w:r w:rsidRPr="001419BE">
              <w:rPr>
                <w:rFonts w:ascii="Times New Roman" w:hAnsi="Times New Roman" w:cs="Times New Roman"/>
              </w:rPr>
              <w:t>(К)</w:t>
            </w:r>
          </w:p>
        </w:tc>
        <w:tc>
          <w:tcPr>
            <w:tcW w:w="1737" w:type="dxa"/>
          </w:tcPr>
          <w:p w:rsidR="00AB0BB3" w:rsidRPr="001419BE" w:rsidRDefault="00AB0BB3" w:rsidP="00AB0BB3">
            <w:pPr>
              <w:jc w:val="center"/>
              <w:rPr>
                <w:rFonts w:ascii="Times New Roman" w:hAnsi="Times New Roman" w:cs="Times New Roman"/>
              </w:rPr>
            </w:pPr>
            <w:r w:rsidRPr="001419BE">
              <w:rPr>
                <w:rFonts w:ascii="Times New Roman" w:hAnsi="Times New Roman" w:cs="Times New Roman"/>
              </w:rPr>
              <w:t>(Сб)</w:t>
            </w:r>
          </w:p>
        </w:tc>
        <w:tc>
          <w:tcPr>
            <w:tcW w:w="1346" w:type="dxa"/>
          </w:tcPr>
          <w:p w:rsidR="00AB0BB3" w:rsidRPr="001419BE" w:rsidRDefault="00AB0BB3" w:rsidP="00AB0BB3">
            <w:pPr>
              <w:jc w:val="center"/>
              <w:rPr>
                <w:rFonts w:ascii="Times New Roman" w:hAnsi="Times New Roman" w:cs="Times New Roman"/>
              </w:rPr>
            </w:pPr>
            <w:r w:rsidRPr="001419BE">
              <w:rPr>
                <w:rFonts w:ascii="Times New Roman" w:hAnsi="Times New Roman" w:cs="Times New Roman"/>
              </w:rPr>
              <w:t>(Кд)</w:t>
            </w:r>
          </w:p>
        </w:tc>
        <w:tc>
          <w:tcPr>
            <w:tcW w:w="2552" w:type="dxa"/>
          </w:tcPr>
          <w:p w:rsidR="00AB0BB3" w:rsidRPr="001419BE" w:rsidRDefault="00AB0BB3" w:rsidP="00AB0BB3">
            <w:pPr>
              <w:jc w:val="center"/>
              <w:rPr>
                <w:rFonts w:ascii="Times New Roman" w:hAnsi="Times New Roman" w:cs="Times New Roman"/>
              </w:rPr>
            </w:pPr>
            <m:oMathPara>
              <m:oMath>
                <m:r>
                  <m:rPr>
                    <m:sty m:val="p"/>
                  </m:rP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С</m:t>
                    </m:r>
                  </m:e>
                  <m:sub>
                    <m:r>
                      <w:rPr>
                        <w:rFonts w:ascii="Cambria Math" w:hAnsi="Cambria Math" w:cs="Times New Roman"/>
                        <w:sz w:val="18"/>
                        <w:szCs w:val="18"/>
                      </w:rPr>
                      <m:t>пс</m:t>
                    </m:r>
                  </m:sub>
                </m:sSub>
                <m:r>
                  <m:rPr>
                    <m:sty m:val="p"/>
                  </m:rPr>
                  <w:rPr>
                    <w:rFonts w:ascii="Cambria Math" w:hAnsi="Cambria Math" w:cs="Times New Roman"/>
                    <w:sz w:val="18"/>
                    <w:szCs w:val="18"/>
                  </w:rPr>
                  <m:t>=К×Сб×Кд)</m:t>
                </m:r>
              </m:oMath>
            </m:oMathPara>
          </w:p>
        </w:tc>
      </w:tr>
      <w:tr w:rsidR="003009F3" w:rsidRPr="001419BE" w:rsidTr="001502ED">
        <w:tc>
          <w:tcPr>
            <w:tcW w:w="734" w:type="dxa"/>
          </w:tcPr>
          <w:p w:rsidR="003009F3" w:rsidRPr="001419BE" w:rsidRDefault="003009F3" w:rsidP="00AB0BB3">
            <w:pPr>
              <w:jc w:val="both"/>
              <w:rPr>
                <w:rFonts w:ascii="Times New Roman" w:hAnsi="Times New Roman" w:cs="Times New Roman"/>
              </w:rPr>
            </w:pPr>
            <w:r w:rsidRPr="001419BE">
              <w:rPr>
                <w:rFonts w:ascii="Times New Roman" w:hAnsi="Times New Roman" w:cs="Times New Roman"/>
              </w:rPr>
              <w:t>1</w:t>
            </w:r>
          </w:p>
        </w:tc>
        <w:tc>
          <w:tcPr>
            <w:tcW w:w="1926" w:type="dxa"/>
          </w:tcPr>
          <w:p w:rsidR="003009F3" w:rsidRPr="001419BE" w:rsidRDefault="003009F3" w:rsidP="00AB0BB3">
            <w:pPr>
              <w:jc w:val="both"/>
              <w:rPr>
                <w:rFonts w:ascii="Times New Roman" w:hAnsi="Times New Roman" w:cs="Times New Roman"/>
              </w:rPr>
            </w:pPr>
            <w:r w:rsidRPr="001419BE">
              <w:rPr>
                <w:rFonts w:ascii="Times New Roman" w:hAnsi="Times New Roman" w:cs="Times New Roman"/>
              </w:rPr>
              <w:t>МАЗ-500А</w:t>
            </w:r>
          </w:p>
        </w:tc>
        <w:tc>
          <w:tcPr>
            <w:tcW w:w="1736" w:type="dxa"/>
          </w:tcPr>
          <w:p w:rsidR="003009F3" w:rsidRPr="001419BE" w:rsidRDefault="003009F3" w:rsidP="003009F3">
            <w:pPr>
              <w:jc w:val="center"/>
              <w:rPr>
                <w:rFonts w:ascii="Times New Roman" w:hAnsi="Times New Roman" w:cs="Times New Roman"/>
              </w:rPr>
            </w:pPr>
            <w:r w:rsidRPr="001419BE">
              <w:rPr>
                <w:rFonts w:ascii="Times New Roman" w:hAnsi="Times New Roman" w:cs="Times New Roman"/>
              </w:rPr>
              <w:t>2</w:t>
            </w:r>
          </w:p>
        </w:tc>
        <w:tc>
          <w:tcPr>
            <w:tcW w:w="1737" w:type="dxa"/>
          </w:tcPr>
          <w:p w:rsidR="003009F3" w:rsidRPr="001419BE" w:rsidRDefault="003009F3" w:rsidP="003009F3">
            <w:pPr>
              <w:jc w:val="center"/>
              <w:rPr>
                <w:rFonts w:ascii="Times New Roman" w:hAnsi="Times New Roman" w:cs="Times New Roman"/>
              </w:rPr>
            </w:pPr>
            <w:r w:rsidRPr="001419BE">
              <w:rPr>
                <w:rFonts w:ascii="Times New Roman" w:hAnsi="Times New Roman" w:cs="Times New Roman"/>
              </w:rPr>
              <w:t>1500</w:t>
            </w:r>
          </w:p>
        </w:tc>
        <w:tc>
          <w:tcPr>
            <w:tcW w:w="1346" w:type="dxa"/>
          </w:tcPr>
          <w:p w:rsidR="003009F3" w:rsidRPr="001419BE" w:rsidRDefault="003009F3" w:rsidP="003009F3">
            <w:pPr>
              <w:jc w:val="center"/>
              <w:rPr>
                <w:rFonts w:ascii="Times New Roman" w:hAnsi="Times New Roman" w:cs="Times New Roman"/>
              </w:rPr>
            </w:pPr>
            <w:r w:rsidRPr="001419BE">
              <w:rPr>
                <w:rFonts w:ascii="Times New Roman" w:hAnsi="Times New Roman" w:cs="Times New Roman"/>
              </w:rPr>
              <w:t>1,05</w:t>
            </w:r>
          </w:p>
        </w:tc>
        <w:tc>
          <w:tcPr>
            <w:tcW w:w="2552" w:type="dxa"/>
          </w:tcPr>
          <w:p w:rsidR="003009F3" w:rsidRPr="001419BE" w:rsidRDefault="00EF005B" w:rsidP="00EF005B">
            <w:pPr>
              <w:jc w:val="center"/>
              <w:rPr>
                <w:rFonts w:ascii="Times New Roman" w:hAnsi="Times New Roman" w:cs="Times New Roman"/>
                <w:sz w:val="18"/>
                <w:szCs w:val="18"/>
              </w:rPr>
            </w:pPr>
            <m:oMathPara>
              <m:oMath>
                <m:r>
                  <w:rPr>
                    <w:rFonts w:ascii="Cambria Math" w:hAnsi="Cambria Math" w:cs="Times New Roman"/>
                    <w:sz w:val="18"/>
                    <w:szCs w:val="18"/>
                  </w:rPr>
                  <m:t>2×1500×1,05=3150</m:t>
                </m:r>
              </m:oMath>
            </m:oMathPara>
          </w:p>
        </w:tc>
      </w:tr>
      <w:tr w:rsidR="003009F3" w:rsidRPr="001419BE" w:rsidTr="001502ED">
        <w:tc>
          <w:tcPr>
            <w:tcW w:w="734" w:type="dxa"/>
          </w:tcPr>
          <w:p w:rsidR="003009F3" w:rsidRPr="001419BE" w:rsidRDefault="003009F3" w:rsidP="00AB0BB3">
            <w:pPr>
              <w:jc w:val="both"/>
              <w:rPr>
                <w:rFonts w:ascii="Times New Roman" w:hAnsi="Times New Roman" w:cs="Times New Roman"/>
              </w:rPr>
            </w:pPr>
            <w:r w:rsidRPr="001419BE">
              <w:rPr>
                <w:rFonts w:ascii="Times New Roman" w:hAnsi="Times New Roman" w:cs="Times New Roman"/>
              </w:rPr>
              <w:t>2</w:t>
            </w:r>
          </w:p>
        </w:tc>
        <w:tc>
          <w:tcPr>
            <w:tcW w:w="1926" w:type="dxa"/>
          </w:tcPr>
          <w:p w:rsidR="003009F3" w:rsidRPr="001419BE" w:rsidRDefault="003009F3" w:rsidP="00AB0BB3">
            <w:pPr>
              <w:jc w:val="both"/>
              <w:rPr>
                <w:rFonts w:ascii="Times New Roman" w:hAnsi="Times New Roman" w:cs="Times New Roman"/>
              </w:rPr>
            </w:pPr>
            <w:r w:rsidRPr="001419BE">
              <w:rPr>
                <w:rFonts w:ascii="Times New Roman" w:hAnsi="Times New Roman" w:cs="Times New Roman"/>
              </w:rPr>
              <w:t>Урал-377</w:t>
            </w:r>
          </w:p>
        </w:tc>
        <w:tc>
          <w:tcPr>
            <w:tcW w:w="1736" w:type="dxa"/>
          </w:tcPr>
          <w:p w:rsidR="003009F3" w:rsidRPr="001419BE" w:rsidRDefault="003009F3" w:rsidP="003009F3">
            <w:pPr>
              <w:jc w:val="center"/>
              <w:rPr>
                <w:rFonts w:ascii="Times New Roman" w:hAnsi="Times New Roman" w:cs="Times New Roman"/>
              </w:rPr>
            </w:pPr>
            <w:r w:rsidRPr="001419BE">
              <w:rPr>
                <w:rFonts w:ascii="Times New Roman" w:hAnsi="Times New Roman" w:cs="Times New Roman"/>
              </w:rPr>
              <w:t>3</w:t>
            </w:r>
          </w:p>
        </w:tc>
        <w:tc>
          <w:tcPr>
            <w:tcW w:w="1737" w:type="dxa"/>
          </w:tcPr>
          <w:p w:rsidR="003009F3" w:rsidRPr="001419BE" w:rsidRDefault="003009F3" w:rsidP="003009F3">
            <w:pPr>
              <w:jc w:val="center"/>
              <w:rPr>
                <w:rFonts w:ascii="Times New Roman" w:hAnsi="Times New Roman" w:cs="Times New Roman"/>
              </w:rPr>
            </w:pPr>
            <w:r w:rsidRPr="001419BE">
              <w:rPr>
                <w:rFonts w:ascii="Times New Roman" w:hAnsi="Times New Roman" w:cs="Times New Roman"/>
              </w:rPr>
              <w:t>1300</w:t>
            </w:r>
          </w:p>
        </w:tc>
        <w:tc>
          <w:tcPr>
            <w:tcW w:w="1346" w:type="dxa"/>
          </w:tcPr>
          <w:p w:rsidR="003009F3" w:rsidRPr="001419BE" w:rsidRDefault="003009F3" w:rsidP="003009F3">
            <w:pPr>
              <w:jc w:val="center"/>
              <w:rPr>
                <w:rFonts w:ascii="Times New Roman" w:hAnsi="Times New Roman" w:cs="Times New Roman"/>
              </w:rPr>
            </w:pPr>
            <w:r w:rsidRPr="001419BE">
              <w:rPr>
                <w:rFonts w:ascii="Times New Roman" w:hAnsi="Times New Roman" w:cs="Times New Roman"/>
              </w:rPr>
              <w:t>1,05</w:t>
            </w:r>
          </w:p>
        </w:tc>
        <w:tc>
          <w:tcPr>
            <w:tcW w:w="2552" w:type="dxa"/>
          </w:tcPr>
          <w:p w:rsidR="003009F3" w:rsidRPr="001419BE" w:rsidRDefault="003009F3" w:rsidP="003009F3">
            <w:pPr>
              <w:jc w:val="center"/>
              <w:rPr>
                <w:rFonts w:ascii="Times New Roman" w:hAnsi="Times New Roman" w:cs="Times New Roman"/>
                <w:sz w:val="24"/>
                <w:szCs w:val="24"/>
              </w:rPr>
            </w:pPr>
          </w:p>
        </w:tc>
      </w:tr>
      <w:tr w:rsidR="003009F3" w:rsidRPr="001419BE" w:rsidTr="001502ED">
        <w:tc>
          <w:tcPr>
            <w:tcW w:w="734" w:type="dxa"/>
          </w:tcPr>
          <w:p w:rsidR="003009F3" w:rsidRPr="001419BE" w:rsidRDefault="003009F3" w:rsidP="00AB0BB3">
            <w:pPr>
              <w:jc w:val="both"/>
              <w:rPr>
                <w:rFonts w:ascii="Times New Roman" w:hAnsi="Times New Roman" w:cs="Times New Roman"/>
              </w:rPr>
            </w:pPr>
            <w:r w:rsidRPr="001419BE">
              <w:rPr>
                <w:rFonts w:ascii="Times New Roman" w:hAnsi="Times New Roman" w:cs="Times New Roman"/>
              </w:rPr>
              <w:t>3</w:t>
            </w:r>
          </w:p>
        </w:tc>
        <w:tc>
          <w:tcPr>
            <w:tcW w:w="1926" w:type="dxa"/>
          </w:tcPr>
          <w:p w:rsidR="003009F3" w:rsidRPr="001419BE" w:rsidRDefault="003009F3" w:rsidP="00AB0BB3">
            <w:pPr>
              <w:jc w:val="both"/>
              <w:rPr>
                <w:rFonts w:ascii="Times New Roman" w:hAnsi="Times New Roman" w:cs="Times New Roman"/>
              </w:rPr>
            </w:pPr>
            <w:r w:rsidRPr="001419BE">
              <w:rPr>
                <w:rFonts w:ascii="Times New Roman" w:hAnsi="Times New Roman" w:cs="Times New Roman"/>
              </w:rPr>
              <w:t>ПАЗ-672</w:t>
            </w:r>
          </w:p>
        </w:tc>
        <w:tc>
          <w:tcPr>
            <w:tcW w:w="1736" w:type="dxa"/>
          </w:tcPr>
          <w:p w:rsidR="003009F3" w:rsidRPr="001419BE" w:rsidRDefault="003009F3" w:rsidP="003009F3">
            <w:pPr>
              <w:jc w:val="center"/>
              <w:rPr>
                <w:rFonts w:ascii="Times New Roman" w:hAnsi="Times New Roman" w:cs="Times New Roman"/>
              </w:rPr>
            </w:pPr>
            <w:r w:rsidRPr="001419BE">
              <w:rPr>
                <w:rFonts w:ascii="Times New Roman" w:hAnsi="Times New Roman" w:cs="Times New Roman"/>
              </w:rPr>
              <w:t>4</w:t>
            </w:r>
          </w:p>
        </w:tc>
        <w:tc>
          <w:tcPr>
            <w:tcW w:w="1737" w:type="dxa"/>
          </w:tcPr>
          <w:p w:rsidR="003009F3" w:rsidRPr="001419BE" w:rsidRDefault="003009F3" w:rsidP="003009F3">
            <w:pPr>
              <w:jc w:val="center"/>
              <w:rPr>
                <w:rFonts w:ascii="Times New Roman" w:hAnsi="Times New Roman" w:cs="Times New Roman"/>
              </w:rPr>
            </w:pPr>
            <w:r w:rsidRPr="001419BE">
              <w:rPr>
                <w:rFonts w:ascii="Times New Roman" w:hAnsi="Times New Roman" w:cs="Times New Roman"/>
              </w:rPr>
              <w:t>1000</w:t>
            </w:r>
          </w:p>
        </w:tc>
        <w:tc>
          <w:tcPr>
            <w:tcW w:w="1346" w:type="dxa"/>
          </w:tcPr>
          <w:p w:rsidR="003009F3" w:rsidRPr="001419BE" w:rsidRDefault="003009F3" w:rsidP="003009F3">
            <w:pPr>
              <w:jc w:val="center"/>
              <w:rPr>
                <w:rFonts w:ascii="Times New Roman" w:hAnsi="Times New Roman" w:cs="Times New Roman"/>
              </w:rPr>
            </w:pPr>
            <w:r w:rsidRPr="001419BE">
              <w:rPr>
                <w:rFonts w:ascii="Times New Roman" w:hAnsi="Times New Roman" w:cs="Times New Roman"/>
              </w:rPr>
              <w:t>1,05</w:t>
            </w:r>
          </w:p>
        </w:tc>
        <w:tc>
          <w:tcPr>
            <w:tcW w:w="2552" w:type="dxa"/>
          </w:tcPr>
          <w:p w:rsidR="003009F3" w:rsidRPr="001419BE" w:rsidRDefault="003009F3" w:rsidP="003009F3">
            <w:pPr>
              <w:jc w:val="center"/>
              <w:rPr>
                <w:rFonts w:ascii="Times New Roman" w:hAnsi="Times New Roman" w:cs="Times New Roman"/>
                <w:sz w:val="24"/>
                <w:szCs w:val="24"/>
              </w:rPr>
            </w:pPr>
          </w:p>
        </w:tc>
      </w:tr>
      <w:tr w:rsidR="00AB0BB3" w:rsidRPr="001419BE" w:rsidTr="001502ED">
        <w:tc>
          <w:tcPr>
            <w:tcW w:w="7479" w:type="dxa"/>
            <w:gridSpan w:val="5"/>
          </w:tcPr>
          <w:p w:rsidR="00AB0BB3" w:rsidRPr="001419BE" w:rsidRDefault="00AB0BB3" w:rsidP="00AB0BB3">
            <w:pPr>
              <w:rPr>
                <w:rFonts w:ascii="Times New Roman" w:hAnsi="Times New Roman" w:cs="Times New Roman"/>
                <w:b/>
              </w:rPr>
            </w:pPr>
            <w:r w:rsidRPr="001419BE">
              <w:rPr>
                <w:rFonts w:ascii="Times New Roman" w:hAnsi="Times New Roman" w:cs="Times New Roman"/>
                <w:b/>
              </w:rPr>
              <w:t>Итого (Спс)</w:t>
            </w:r>
          </w:p>
        </w:tc>
        <w:tc>
          <w:tcPr>
            <w:tcW w:w="2552" w:type="dxa"/>
          </w:tcPr>
          <w:p w:rsidR="00AB0BB3" w:rsidRPr="001419BE" w:rsidRDefault="00AB0BB3" w:rsidP="003009F3">
            <w:pPr>
              <w:jc w:val="center"/>
              <w:rPr>
                <w:rFonts w:ascii="Times New Roman" w:hAnsi="Times New Roman" w:cs="Times New Roman"/>
                <w:b/>
                <w:sz w:val="24"/>
                <w:szCs w:val="24"/>
              </w:rPr>
            </w:pPr>
          </w:p>
        </w:tc>
      </w:tr>
    </w:tbl>
    <w:p w:rsidR="00461787" w:rsidRPr="001419BE" w:rsidRDefault="00461787" w:rsidP="009B38FF">
      <w:pPr>
        <w:spacing w:after="0" w:line="240" w:lineRule="auto"/>
        <w:rPr>
          <w:rFonts w:ascii="Times New Roman" w:hAnsi="Times New Roman" w:cs="Times New Roman"/>
          <w:i/>
          <w:sz w:val="24"/>
          <w:szCs w:val="24"/>
        </w:rPr>
      </w:pPr>
      <w:r w:rsidRPr="001419BE">
        <w:rPr>
          <w:rFonts w:ascii="Times New Roman" w:hAnsi="Times New Roman" w:cs="Times New Roman"/>
          <w:i/>
          <w:sz w:val="24"/>
          <w:szCs w:val="24"/>
        </w:rPr>
        <w:tab/>
        <w:t>Примечание:</w:t>
      </w:r>
    </w:p>
    <w:p w:rsidR="009B38FF" w:rsidRPr="001419BE" w:rsidRDefault="00461787" w:rsidP="009B38FF">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ab/>
      </w:r>
      <w:r w:rsidR="00AB0BB3" w:rsidRPr="001419BE">
        <w:rPr>
          <w:rFonts w:ascii="Times New Roman" w:hAnsi="Times New Roman" w:cs="Times New Roman"/>
          <w:sz w:val="24"/>
          <w:szCs w:val="24"/>
        </w:rPr>
        <w:t>Стоимость основных производственных фондов, обслуживающих процесс ТО и ТР, определяется по формуле: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985"/>
      </w:tblGrid>
      <w:tr w:rsidR="007B0395" w:rsidRPr="001419BE" w:rsidTr="001502ED">
        <w:tc>
          <w:tcPr>
            <w:tcW w:w="8046" w:type="dxa"/>
            <w:vAlign w:val="center"/>
          </w:tcPr>
          <w:p w:rsidR="007B0395" w:rsidRPr="001419BE" w:rsidRDefault="001D45F1" w:rsidP="00B13F57">
            <w:pPr>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опф</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пс</m:t>
                        </m:r>
                      </m:sub>
                    </m:sSub>
                    <m:r>
                      <w:rPr>
                        <w:rFonts w:ascii="Cambria Math" w:hAnsi="Cambria Math" w:cs="Times New Roman"/>
                        <w:sz w:val="24"/>
                        <w:szCs w:val="24"/>
                      </w:rPr>
                      <m:t>×Д</m:t>
                    </m:r>
                  </m:num>
                  <m:den>
                    <m:r>
                      <w:rPr>
                        <w:rFonts w:ascii="Cambria Math" w:hAnsi="Cambria Math" w:cs="Times New Roman"/>
                        <w:sz w:val="24"/>
                        <w:szCs w:val="24"/>
                      </w:rPr>
                      <m:t>100</m:t>
                    </m:r>
                  </m:den>
                </m:f>
                <m:r>
                  <w:rPr>
                    <w:rFonts w:ascii="Cambria Math" w:hAnsi="Cambria Math" w:cs="Times New Roman"/>
                    <w:sz w:val="24"/>
                    <w:szCs w:val="24"/>
                  </w:rPr>
                  <m:t>, тыс. руб.</m:t>
                </m:r>
              </m:oMath>
            </m:oMathPara>
          </w:p>
        </w:tc>
        <w:tc>
          <w:tcPr>
            <w:tcW w:w="1985" w:type="dxa"/>
            <w:vAlign w:val="center"/>
          </w:tcPr>
          <w:p w:rsidR="007B0395" w:rsidRPr="001419BE" w:rsidRDefault="007B0395" w:rsidP="003A32C9">
            <w:pPr>
              <w:pStyle w:val="21"/>
              <w:spacing w:after="0" w:line="240" w:lineRule="auto"/>
              <w:jc w:val="right"/>
              <w:rPr>
                <w:rFonts w:ascii="Times New Roman" w:hAnsi="Times New Roman" w:cs="Times New Roman"/>
                <w:sz w:val="24"/>
                <w:szCs w:val="24"/>
              </w:rPr>
            </w:pPr>
            <w:r w:rsidRPr="001419BE">
              <w:rPr>
                <w:rFonts w:ascii="Times New Roman" w:hAnsi="Times New Roman" w:cs="Times New Roman"/>
                <w:sz w:val="24"/>
                <w:szCs w:val="24"/>
              </w:rPr>
              <w:t>(</w:t>
            </w:r>
            <w:r w:rsidR="003A32C9" w:rsidRPr="001419BE">
              <w:rPr>
                <w:rFonts w:ascii="Times New Roman" w:hAnsi="Times New Roman" w:cs="Times New Roman"/>
                <w:sz w:val="24"/>
                <w:szCs w:val="24"/>
              </w:rPr>
              <w:t>4</w:t>
            </w:r>
            <w:r w:rsidRPr="001419BE">
              <w:rPr>
                <w:rFonts w:ascii="Times New Roman" w:hAnsi="Times New Roman" w:cs="Times New Roman"/>
                <w:sz w:val="24"/>
                <w:szCs w:val="24"/>
              </w:rPr>
              <w:t>.8)</w:t>
            </w:r>
          </w:p>
        </w:tc>
      </w:tr>
    </w:tbl>
    <w:p w:rsidR="003C570F" w:rsidRPr="001419BE" w:rsidRDefault="003C570F" w:rsidP="009B38FF">
      <w:pPr>
        <w:spacing w:after="0" w:line="240" w:lineRule="auto"/>
        <w:rPr>
          <w:rFonts w:ascii="Times New Roman" w:hAnsi="Times New Roman" w:cs="Times New Roman"/>
          <w:sz w:val="24"/>
          <w:szCs w:val="24"/>
        </w:rPr>
      </w:pPr>
    </w:p>
    <w:p w:rsidR="003C570F" w:rsidRPr="001419BE" w:rsidRDefault="003C570F" w:rsidP="009B38FF">
      <w:pPr>
        <w:spacing w:after="0" w:line="240" w:lineRule="auto"/>
        <w:rPr>
          <w:rFonts w:ascii="Times New Roman" w:hAnsi="Times New Roman" w:cs="Times New Roman"/>
          <w:sz w:val="24"/>
          <w:szCs w:val="24"/>
        </w:rPr>
      </w:pPr>
      <w:r w:rsidRPr="001419BE">
        <w:rPr>
          <w:rFonts w:ascii="Times New Roman" w:eastAsiaTheme="minorEastAsia" w:hAnsi="Times New Roman" w:cs="Times New Roman"/>
          <w:sz w:val="24"/>
          <w:szCs w:val="24"/>
        </w:rPr>
        <w:t xml:space="preserve">где </w:t>
      </w:r>
      <m:oMath>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пс</m:t>
            </m:r>
          </m:sub>
        </m:sSub>
      </m:oMath>
      <w:r w:rsidRPr="001419BE">
        <w:rPr>
          <w:rFonts w:ascii="Times New Roman" w:eastAsiaTheme="minorEastAsia" w:hAnsi="Times New Roman" w:cs="Times New Roman"/>
          <w:sz w:val="24"/>
          <w:szCs w:val="24"/>
        </w:rPr>
        <w:t xml:space="preserve"> – </w:t>
      </w:r>
      <w:r w:rsidRPr="001419BE">
        <w:rPr>
          <w:rFonts w:ascii="Times New Roman" w:hAnsi="Times New Roman" w:cs="Times New Roman"/>
          <w:sz w:val="24"/>
          <w:szCs w:val="24"/>
        </w:rPr>
        <w:t>стоимость подвижного состава, тыс. руб.</w:t>
      </w:r>
    </w:p>
    <w:p w:rsidR="00461787" w:rsidRPr="001419BE" w:rsidRDefault="00B13F57" w:rsidP="009B38FF">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ab/>
        <w:t>Д – доля стоимости основных производственных фондов, обслуживающих процесс ТО и ТР, %</w:t>
      </w:r>
      <w:r w:rsidR="001129F1" w:rsidRPr="001419BE">
        <w:rPr>
          <w:rFonts w:ascii="Times New Roman" w:hAnsi="Times New Roman" w:cs="Times New Roman"/>
          <w:sz w:val="24"/>
          <w:szCs w:val="24"/>
        </w:rPr>
        <w:t xml:space="preserve"> (принять 25%)</w:t>
      </w:r>
    </w:p>
    <w:p w:rsidR="001419BE" w:rsidRPr="001419BE" w:rsidRDefault="001419BE" w:rsidP="009B38FF">
      <w:pPr>
        <w:spacing w:after="0" w:line="240" w:lineRule="auto"/>
        <w:rPr>
          <w:rFonts w:ascii="Times New Roman" w:hAnsi="Times New Roman" w:cs="Times New Roman"/>
          <w:sz w:val="24"/>
          <w:szCs w:val="24"/>
        </w:rPr>
      </w:pPr>
    </w:p>
    <w:p w:rsidR="00EF005B" w:rsidRPr="001419BE" w:rsidRDefault="00EF005B" w:rsidP="009B38FF">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ab/>
        <w:t>Расчет</w:t>
      </w:r>
      <w:r w:rsidR="00BA421B" w:rsidRPr="001419BE">
        <w:rPr>
          <w:rFonts w:ascii="Times New Roman" w:hAnsi="Times New Roman" w:cs="Times New Roman"/>
          <w:sz w:val="24"/>
          <w:szCs w:val="24"/>
        </w:rPr>
        <w:t>ы</w:t>
      </w:r>
      <w:r w:rsidRPr="001419BE">
        <w:rPr>
          <w:rFonts w:ascii="Times New Roman" w:hAnsi="Times New Roman" w:cs="Times New Roman"/>
          <w:sz w:val="24"/>
          <w:szCs w:val="24"/>
        </w:rPr>
        <w:t xml:space="preserve"> обобщите в таблице 4.6</w:t>
      </w:r>
    </w:p>
    <w:p w:rsidR="00BA421B" w:rsidRPr="001419BE" w:rsidRDefault="00BA421B" w:rsidP="009B38FF">
      <w:pPr>
        <w:spacing w:after="0" w:line="240" w:lineRule="auto"/>
        <w:rPr>
          <w:rFonts w:ascii="Times New Roman" w:hAnsi="Times New Roman" w:cs="Times New Roman"/>
          <w:sz w:val="24"/>
          <w:szCs w:val="24"/>
        </w:rPr>
      </w:pPr>
    </w:p>
    <w:p w:rsidR="00EF005B" w:rsidRPr="001419BE" w:rsidRDefault="00EF005B" w:rsidP="00EF005B">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 xml:space="preserve">Таблица 4.6 – Расчет стоимости основных производственных фондов, для  ТО и ТР. </w:t>
      </w:r>
    </w:p>
    <w:tbl>
      <w:tblPr>
        <w:tblStyle w:val="a3"/>
        <w:tblW w:w="10031" w:type="dxa"/>
        <w:tblLayout w:type="fixed"/>
        <w:tblLook w:val="04A0" w:firstRow="1" w:lastRow="0" w:firstColumn="1" w:lastColumn="0" w:noHBand="0" w:noVBand="1"/>
      </w:tblPr>
      <w:tblGrid>
        <w:gridCol w:w="534"/>
        <w:gridCol w:w="2409"/>
        <w:gridCol w:w="7088"/>
      </w:tblGrid>
      <w:tr w:rsidR="00EF005B" w:rsidRPr="001419BE" w:rsidTr="001502ED">
        <w:tc>
          <w:tcPr>
            <w:tcW w:w="534" w:type="dxa"/>
            <w:vAlign w:val="center"/>
          </w:tcPr>
          <w:p w:rsidR="00EF005B" w:rsidRPr="001419BE" w:rsidRDefault="00EF005B" w:rsidP="0007729C">
            <w:pPr>
              <w:jc w:val="center"/>
              <w:rPr>
                <w:rFonts w:ascii="Times New Roman" w:hAnsi="Times New Roman" w:cs="Times New Roman"/>
              </w:rPr>
            </w:pPr>
            <w:r w:rsidRPr="001419BE">
              <w:rPr>
                <w:rFonts w:ascii="Times New Roman" w:hAnsi="Times New Roman" w:cs="Times New Roman"/>
              </w:rPr>
              <w:t>№пп</w:t>
            </w:r>
          </w:p>
        </w:tc>
        <w:tc>
          <w:tcPr>
            <w:tcW w:w="2409" w:type="dxa"/>
            <w:vAlign w:val="center"/>
          </w:tcPr>
          <w:p w:rsidR="00EF005B" w:rsidRPr="001419BE" w:rsidRDefault="00EF005B" w:rsidP="0007729C">
            <w:pPr>
              <w:jc w:val="center"/>
              <w:rPr>
                <w:rFonts w:ascii="Times New Roman" w:hAnsi="Times New Roman" w:cs="Times New Roman"/>
              </w:rPr>
            </w:pPr>
            <w:r w:rsidRPr="001419BE">
              <w:rPr>
                <w:rFonts w:ascii="Times New Roman" w:hAnsi="Times New Roman" w:cs="Times New Roman"/>
              </w:rPr>
              <w:t>Марка, модель</w:t>
            </w:r>
          </w:p>
          <w:p w:rsidR="00EF005B" w:rsidRPr="001419BE" w:rsidRDefault="00EF005B" w:rsidP="0007729C">
            <w:pPr>
              <w:jc w:val="center"/>
              <w:rPr>
                <w:rFonts w:ascii="Times New Roman" w:hAnsi="Times New Roman" w:cs="Times New Roman"/>
              </w:rPr>
            </w:pPr>
            <w:r w:rsidRPr="001419BE">
              <w:rPr>
                <w:rFonts w:ascii="Times New Roman" w:hAnsi="Times New Roman" w:cs="Times New Roman"/>
              </w:rPr>
              <w:t xml:space="preserve"> подвижного </w:t>
            </w:r>
          </w:p>
          <w:p w:rsidR="00EF005B" w:rsidRPr="001419BE" w:rsidRDefault="00EF005B" w:rsidP="0007729C">
            <w:pPr>
              <w:jc w:val="center"/>
              <w:rPr>
                <w:rFonts w:ascii="Times New Roman" w:hAnsi="Times New Roman" w:cs="Times New Roman"/>
                <w:b/>
              </w:rPr>
            </w:pPr>
            <w:r w:rsidRPr="001419BE">
              <w:rPr>
                <w:rFonts w:ascii="Times New Roman" w:hAnsi="Times New Roman" w:cs="Times New Roman"/>
              </w:rPr>
              <w:t>состава</w:t>
            </w:r>
          </w:p>
        </w:tc>
        <w:tc>
          <w:tcPr>
            <w:tcW w:w="7088" w:type="dxa"/>
            <w:vAlign w:val="center"/>
          </w:tcPr>
          <w:p w:rsidR="00EF005B" w:rsidRPr="001419BE" w:rsidRDefault="00EF005B" w:rsidP="0007729C">
            <w:pPr>
              <w:jc w:val="center"/>
              <w:rPr>
                <w:rFonts w:ascii="Times New Roman" w:hAnsi="Times New Roman" w:cs="Times New Roman"/>
                <w:sz w:val="24"/>
                <w:szCs w:val="24"/>
              </w:rPr>
            </w:pPr>
            <w:r w:rsidRPr="001419BE">
              <w:rPr>
                <w:rFonts w:ascii="Times New Roman" w:hAnsi="Times New Roman" w:cs="Times New Roman"/>
                <w:sz w:val="24"/>
                <w:szCs w:val="24"/>
              </w:rPr>
              <w:t>Стоимость основных производственных фондов,</w:t>
            </w:r>
          </w:p>
          <w:p w:rsidR="00EF005B" w:rsidRPr="001419BE" w:rsidRDefault="00EF005B" w:rsidP="0007729C">
            <w:pPr>
              <w:jc w:val="center"/>
              <w:rPr>
                <w:rFonts w:ascii="Times New Roman" w:hAnsi="Times New Roman" w:cs="Times New Roman"/>
              </w:rPr>
            </w:pPr>
            <w:r w:rsidRPr="001419BE">
              <w:rPr>
                <w:rFonts w:ascii="Times New Roman" w:hAnsi="Times New Roman" w:cs="Times New Roman"/>
                <w:sz w:val="24"/>
                <w:szCs w:val="24"/>
              </w:rPr>
              <w:t xml:space="preserve"> обслуживающих процесс ТО и ТР, тыс. руб.</w:t>
            </w:r>
          </w:p>
        </w:tc>
      </w:tr>
      <w:tr w:rsidR="00EF005B" w:rsidRPr="001419BE" w:rsidTr="001502ED">
        <w:tc>
          <w:tcPr>
            <w:tcW w:w="534" w:type="dxa"/>
            <w:vAlign w:val="center"/>
          </w:tcPr>
          <w:p w:rsidR="00EF005B" w:rsidRPr="001419BE" w:rsidRDefault="00EF005B" w:rsidP="00EF005B">
            <w:pPr>
              <w:jc w:val="center"/>
              <w:rPr>
                <w:rFonts w:ascii="Times New Roman" w:hAnsi="Times New Roman" w:cs="Times New Roman"/>
              </w:rPr>
            </w:pPr>
            <w:r w:rsidRPr="001419BE">
              <w:rPr>
                <w:rFonts w:ascii="Times New Roman" w:hAnsi="Times New Roman" w:cs="Times New Roman"/>
              </w:rPr>
              <w:t>1</w:t>
            </w:r>
          </w:p>
        </w:tc>
        <w:tc>
          <w:tcPr>
            <w:tcW w:w="2409" w:type="dxa"/>
            <w:vAlign w:val="center"/>
          </w:tcPr>
          <w:p w:rsidR="00EF005B" w:rsidRPr="001419BE" w:rsidRDefault="00EF005B" w:rsidP="00EF005B">
            <w:pPr>
              <w:rPr>
                <w:rFonts w:ascii="Times New Roman" w:hAnsi="Times New Roman" w:cs="Times New Roman"/>
              </w:rPr>
            </w:pPr>
            <w:r w:rsidRPr="001419BE">
              <w:rPr>
                <w:rFonts w:ascii="Times New Roman" w:hAnsi="Times New Roman" w:cs="Times New Roman"/>
              </w:rPr>
              <w:t>МАЗ-500А</w:t>
            </w:r>
          </w:p>
        </w:tc>
        <w:tc>
          <w:tcPr>
            <w:tcW w:w="7088" w:type="dxa"/>
            <w:vAlign w:val="center"/>
          </w:tcPr>
          <w:p w:rsidR="00EF005B" w:rsidRPr="001419BE" w:rsidRDefault="001D45F1" w:rsidP="00EF005B">
            <w:pPr>
              <w:jc w:val="center"/>
              <w:rPr>
                <w:rFonts w:ascii="Times New Roman" w:hAnsi="Times New Roman" w:cs="Times New Roman"/>
              </w:rPr>
            </w:pPr>
            <m:oMathPara>
              <m:oMath>
                <m:f>
                  <m:fPr>
                    <m:ctrlPr>
                      <w:rPr>
                        <w:rFonts w:ascii="Cambria Math" w:hAnsi="Cambria Math" w:cs="Times New Roman"/>
                        <w:i/>
                        <w:sz w:val="24"/>
                        <w:szCs w:val="24"/>
                      </w:rPr>
                    </m:ctrlPr>
                  </m:fPr>
                  <m:num>
                    <m:r>
                      <w:rPr>
                        <w:rFonts w:ascii="Cambria Math" w:hAnsi="Cambria Math" w:cs="Times New Roman"/>
                        <w:sz w:val="24"/>
                        <w:szCs w:val="24"/>
                      </w:rPr>
                      <m:t>3150×25</m:t>
                    </m:r>
                  </m:num>
                  <m:den>
                    <m:r>
                      <w:rPr>
                        <w:rFonts w:ascii="Cambria Math" w:hAnsi="Cambria Math" w:cs="Times New Roman"/>
                        <w:sz w:val="24"/>
                        <w:szCs w:val="24"/>
                      </w:rPr>
                      <m:t>100</m:t>
                    </m:r>
                  </m:den>
                </m:f>
                <m:r>
                  <w:rPr>
                    <w:rFonts w:ascii="Cambria Math" w:hAnsi="Cambria Math" w:cs="Times New Roman"/>
                    <w:sz w:val="24"/>
                    <w:szCs w:val="24"/>
                  </w:rPr>
                  <m:t>=787,5,</m:t>
                </m:r>
              </m:oMath>
            </m:oMathPara>
          </w:p>
        </w:tc>
      </w:tr>
      <w:tr w:rsidR="00EF005B" w:rsidRPr="001419BE" w:rsidTr="001502ED">
        <w:tc>
          <w:tcPr>
            <w:tcW w:w="534" w:type="dxa"/>
          </w:tcPr>
          <w:p w:rsidR="00EF005B" w:rsidRPr="001419BE" w:rsidRDefault="00EF005B" w:rsidP="0007729C">
            <w:pPr>
              <w:jc w:val="both"/>
              <w:rPr>
                <w:rFonts w:ascii="Times New Roman" w:hAnsi="Times New Roman" w:cs="Times New Roman"/>
              </w:rPr>
            </w:pPr>
            <w:r w:rsidRPr="001419BE">
              <w:rPr>
                <w:rFonts w:ascii="Times New Roman" w:hAnsi="Times New Roman" w:cs="Times New Roman"/>
              </w:rPr>
              <w:t>2</w:t>
            </w:r>
          </w:p>
        </w:tc>
        <w:tc>
          <w:tcPr>
            <w:tcW w:w="2409" w:type="dxa"/>
          </w:tcPr>
          <w:p w:rsidR="00EF005B" w:rsidRPr="001419BE" w:rsidRDefault="00EF005B" w:rsidP="0007729C">
            <w:pPr>
              <w:jc w:val="both"/>
              <w:rPr>
                <w:rFonts w:ascii="Times New Roman" w:hAnsi="Times New Roman" w:cs="Times New Roman"/>
              </w:rPr>
            </w:pPr>
            <w:r w:rsidRPr="001419BE">
              <w:rPr>
                <w:rFonts w:ascii="Times New Roman" w:hAnsi="Times New Roman" w:cs="Times New Roman"/>
              </w:rPr>
              <w:t>Урал-377</w:t>
            </w:r>
          </w:p>
        </w:tc>
        <w:tc>
          <w:tcPr>
            <w:tcW w:w="7088" w:type="dxa"/>
          </w:tcPr>
          <w:p w:rsidR="00EF005B" w:rsidRPr="001419BE" w:rsidRDefault="00EF005B" w:rsidP="0007729C">
            <w:pPr>
              <w:jc w:val="center"/>
              <w:rPr>
                <w:rFonts w:ascii="Times New Roman" w:hAnsi="Times New Roman" w:cs="Times New Roman"/>
              </w:rPr>
            </w:pPr>
          </w:p>
        </w:tc>
      </w:tr>
      <w:tr w:rsidR="00EF005B" w:rsidRPr="001419BE" w:rsidTr="001502ED">
        <w:tc>
          <w:tcPr>
            <w:tcW w:w="534" w:type="dxa"/>
          </w:tcPr>
          <w:p w:rsidR="00EF005B" w:rsidRPr="001419BE" w:rsidRDefault="00EF005B" w:rsidP="0007729C">
            <w:pPr>
              <w:jc w:val="both"/>
              <w:rPr>
                <w:rFonts w:ascii="Times New Roman" w:hAnsi="Times New Roman" w:cs="Times New Roman"/>
              </w:rPr>
            </w:pPr>
            <w:r w:rsidRPr="001419BE">
              <w:rPr>
                <w:rFonts w:ascii="Times New Roman" w:hAnsi="Times New Roman" w:cs="Times New Roman"/>
              </w:rPr>
              <w:t>3</w:t>
            </w:r>
          </w:p>
        </w:tc>
        <w:tc>
          <w:tcPr>
            <w:tcW w:w="2409" w:type="dxa"/>
          </w:tcPr>
          <w:p w:rsidR="00EF005B" w:rsidRPr="001419BE" w:rsidRDefault="00EF005B" w:rsidP="0007729C">
            <w:pPr>
              <w:jc w:val="both"/>
              <w:rPr>
                <w:rFonts w:ascii="Times New Roman" w:hAnsi="Times New Roman" w:cs="Times New Roman"/>
              </w:rPr>
            </w:pPr>
            <w:r w:rsidRPr="001419BE">
              <w:rPr>
                <w:rFonts w:ascii="Times New Roman" w:hAnsi="Times New Roman" w:cs="Times New Roman"/>
              </w:rPr>
              <w:t>ПАЗ-672</w:t>
            </w:r>
          </w:p>
        </w:tc>
        <w:tc>
          <w:tcPr>
            <w:tcW w:w="7088" w:type="dxa"/>
          </w:tcPr>
          <w:p w:rsidR="00EF005B" w:rsidRPr="001419BE" w:rsidRDefault="00EF005B" w:rsidP="0007729C">
            <w:pPr>
              <w:jc w:val="center"/>
              <w:rPr>
                <w:rFonts w:ascii="Times New Roman" w:hAnsi="Times New Roman" w:cs="Times New Roman"/>
              </w:rPr>
            </w:pPr>
          </w:p>
        </w:tc>
      </w:tr>
      <w:tr w:rsidR="00EF005B" w:rsidRPr="001419BE" w:rsidTr="001502ED">
        <w:tc>
          <w:tcPr>
            <w:tcW w:w="2943" w:type="dxa"/>
            <w:gridSpan w:val="2"/>
          </w:tcPr>
          <w:p w:rsidR="00EF005B" w:rsidRPr="001419BE" w:rsidRDefault="00EF005B" w:rsidP="0007729C">
            <w:pPr>
              <w:jc w:val="both"/>
              <w:rPr>
                <w:rFonts w:ascii="Times New Roman" w:hAnsi="Times New Roman" w:cs="Times New Roman"/>
              </w:rPr>
            </w:pPr>
            <w:r w:rsidRPr="001419BE">
              <w:rPr>
                <w:rFonts w:ascii="Times New Roman" w:hAnsi="Times New Roman" w:cs="Times New Roman"/>
              </w:rPr>
              <w:t>Итого</w:t>
            </w:r>
          </w:p>
        </w:tc>
        <w:tc>
          <w:tcPr>
            <w:tcW w:w="7088" w:type="dxa"/>
          </w:tcPr>
          <w:p w:rsidR="00EF005B" w:rsidRPr="001419BE" w:rsidRDefault="00EF005B" w:rsidP="0007729C">
            <w:pPr>
              <w:jc w:val="center"/>
              <w:rPr>
                <w:rFonts w:ascii="Times New Roman" w:hAnsi="Times New Roman" w:cs="Times New Roman"/>
              </w:rPr>
            </w:pPr>
          </w:p>
        </w:tc>
      </w:tr>
    </w:tbl>
    <w:p w:rsidR="00EF005B" w:rsidRPr="001419BE" w:rsidRDefault="00EF005B" w:rsidP="009B38FF">
      <w:pPr>
        <w:spacing w:after="0" w:line="240" w:lineRule="auto"/>
        <w:rPr>
          <w:rFonts w:ascii="Times New Roman" w:hAnsi="Times New Roman" w:cs="Times New Roman"/>
          <w:sz w:val="24"/>
          <w:szCs w:val="24"/>
        </w:rPr>
      </w:pPr>
    </w:p>
    <w:p w:rsidR="009B38FF" w:rsidRPr="001419BE" w:rsidRDefault="007B0395" w:rsidP="009B38FF">
      <w:pPr>
        <w:spacing w:after="0" w:line="240" w:lineRule="auto"/>
        <w:rPr>
          <w:rFonts w:ascii="Times New Roman" w:hAnsi="Times New Roman" w:cs="Times New Roman"/>
          <w:b/>
          <w:sz w:val="24"/>
          <w:szCs w:val="24"/>
        </w:rPr>
      </w:pPr>
      <w:r w:rsidRPr="001419BE">
        <w:rPr>
          <w:rFonts w:ascii="Times New Roman" w:hAnsi="Times New Roman" w:cs="Times New Roman"/>
          <w:b/>
          <w:sz w:val="24"/>
          <w:szCs w:val="24"/>
        </w:rPr>
        <w:tab/>
      </w:r>
      <w:r w:rsidR="009B38FF" w:rsidRPr="001419BE">
        <w:rPr>
          <w:rFonts w:ascii="Times New Roman" w:hAnsi="Times New Roman" w:cs="Times New Roman"/>
          <w:b/>
          <w:sz w:val="24"/>
          <w:szCs w:val="24"/>
        </w:rPr>
        <w:t>Задача 4</w:t>
      </w:r>
    </w:p>
    <w:p w:rsidR="009B38FF" w:rsidRPr="001419BE" w:rsidRDefault="009B38FF" w:rsidP="009B38FF">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ab/>
        <w:t>Рассчитать запас инструмента</w:t>
      </w:r>
    </w:p>
    <w:p w:rsidR="009B38FF" w:rsidRPr="001419BE" w:rsidRDefault="009B38FF" w:rsidP="009B38FF">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 xml:space="preserve">Таблица </w:t>
      </w:r>
      <w:r w:rsidR="000D54CC" w:rsidRPr="001419BE">
        <w:rPr>
          <w:rFonts w:ascii="Times New Roman" w:hAnsi="Times New Roman" w:cs="Times New Roman"/>
          <w:sz w:val="24"/>
          <w:szCs w:val="24"/>
        </w:rPr>
        <w:t>4.</w:t>
      </w:r>
      <w:r w:rsidR="003A32C9" w:rsidRPr="001419BE">
        <w:rPr>
          <w:rFonts w:ascii="Times New Roman" w:hAnsi="Times New Roman" w:cs="Times New Roman"/>
          <w:sz w:val="24"/>
          <w:szCs w:val="24"/>
        </w:rPr>
        <w:t>7</w:t>
      </w:r>
      <w:r w:rsidRPr="001419BE">
        <w:rPr>
          <w:rFonts w:ascii="Times New Roman" w:hAnsi="Times New Roman" w:cs="Times New Roman"/>
          <w:sz w:val="24"/>
          <w:szCs w:val="24"/>
        </w:rPr>
        <w:t>– Исходные данные для расчета запаса инструмента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8"/>
        <w:gridCol w:w="1552"/>
        <w:gridCol w:w="3041"/>
      </w:tblGrid>
      <w:tr w:rsidR="009B38FF" w:rsidRPr="001419BE" w:rsidTr="001502ED">
        <w:tc>
          <w:tcPr>
            <w:tcW w:w="5438" w:type="dxa"/>
            <w:shd w:val="clear" w:color="auto" w:fill="auto"/>
          </w:tcPr>
          <w:p w:rsidR="009B38FF" w:rsidRPr="001419BE" w:rsidRDefault="009B38FF" w:rsidP="009B38F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Показатель</w:t>
            </w:r>
          </w:p>
        </w:tc>
        <w:tc>
          <w:tcPr>
            <w:tcW w:w="1552" w:type="dxa"/>
          </w:tcPr>
          <w:p w:rsidR="009B38FF" w:rsidRPr="001419BE" w:rsidRDefault="009B38FF" w:rsidP="009B38F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Обозначение</w:t>
            </w:r>
          </w:p>
        </w:tc>
        <w:tc>
          <w:tcPr>
            <w:tcW w:w="3041" w:type="dxa"/>
            <w:shd w:val="clear" w:color="auto" w:fill="auto"/>
            <w:vAlign w:val="center"/>
          </w:tcPr>
          <w:p w:rsidR="009B38FF" w:rsidRPr="001419BE" w:rsidRDefault="009B38FF" w:rsidP="009B38F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Значение</w:t>
            </w:r>
          </w:p>
        </w:tc>
      </w:tr>
      <w:tr w:rsidR="009B38FF" w:rsidRPr="001419BE" w:rsidTr="001502ED">
        <w:tc>
          <w:tcPr>
            <w:tcW w:w="5438" w:type="dxa"/>
            <w:shd w:val="clear" w:color="auto" w:fill="auto"/>
          </w:tcPr>
          <w:p w:rsidR="009B38FF" w:rsidRPr="001419BE" w:rsidRDefault="009B38FF" w:rsidP="009B38F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Фактическая стоимость инструмента в эксплуатации, тыс. руб.</w:t>
            </w:r>
          </w:p>
        </w:tc>
        <w:tc>
          <w:tcPr>
            <w:tcW w:w="1552" w:type="dxa"/>
          </w:tcPr>
          <w:p w:rsidR="009B38FF" w:rsidRPr="001419BE" w:rsidRDefault="001D45F1" w:rsidP="009B38FF">
            <w:pPr>
              <w:spacing w:after="0" w:line="24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И</m:t>
                    </m:r>
                  </m:e>
                  <m:sub>
                    <m:r>
                      <w:rPr>
                        <w:rFonts w:ascii="Cambria Math" w:hAnsi="Cambria Math" w:cs="Times New Roman"/>
                        <w:sz w:val="24"/>
                        <w:szCs w:val="24"/>
                      </w:rPr>
                      <m:t>экспл</m:t>
                    </m:r>
                  </m:sub>
                </m:sSub>
              </m:oMath>
            </m:oMathPara>
          </w:p>
        </w:tc>
        <w:tc>
          <w:tcPr>
            <w:tcW w:w="3041" w:type="dxa"/>
            <w:shd w:val="clear" w:color="auto" w:fill="auto"/>
            <w:vAlign w:val="center"/>
          </w:tcPr>
          <w:p w:rsidR="009B38FF" w:rsidRPr="001419BE" w:rsidRDefault="009B38FF" w:rsidP="009B38FF">
            <w:pPr>
              <w:spacing w:after="0" w:line="240" w:lineRule="auto"/>
              <w:jc w:val="center"/>
              <w:rPr>
                <w:rFonts w:ascii="Times New Roman" w:hAnsi="Times New Roman" w:cs="Times New Roman"/>
                <w:b/>
                <w:i/>
                <w:sz w:val="24"/>
                <w:szCs w:val="24"/>
              </w:rPr>
            </w:pPr>
            <w:r w:rsidRPr="001419BE">
              <w:rPr>
                <w:rFonts w:ascii="Times New Roman" w:hAnsi="Times New Roman" w:cs="Times New Roman"/>
                <w:b/>
                <w:i/>
                <w:sz w:val="24"/>
                <w:szCs w:val="24"/>
              </w:rPr>
              <w:t>320000</w:t>
            </w:r>
          </w:p>
        </w:tc>
      </w:tr>
      <w:tr w:rsidR="009B38FF" w:rsidRPr="001419BE" w:rsidTr="001502ED">
        <w:tc>
          <w:tcPr>
            <w:tcW w:w="5438" w:type="dxa"/>
            <w:shd w:val="clear" w:color="auto" w:fill="auto"/>
          </w:tcPr>
          <w:p w:rsidR="009B38FF" w:rsidRPr="001419BE" w:rsidRDefault="009B38FF" w:rsidP="009B38F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В том числе:</w:t>
            </w:r>
          </w:p>
        </w:tc>
        <w:tc>
          <w:tcPr>
            <w:tcW w:w="1552" w:type="dxa"/>
          </w:tcPr>
          <w:p w:rsidR="009B38FF" w:rsidRPr="001419BE" w:rsidRDefault="009B38FF" w:rsidP="009B38FF">
            <w:pPr>
              <w:spacing w:after="0" w:line="240" w:lineRule="auto"/>
              <w:jc w:val="both"/>
              <w:rPr>
                <w:rFonts w:ascii="Times New Roman" w:hAnsi="Times New Roman" w:cs="Times New Roman"/>
                <w:sz w:val="24"/>
                <w:szCs w:val="24"/>
              </w:rPr>
            </w:pPr>
          </w:p>
        </w:tc>
        <w:tc>
          <w:tcPr>
            <w:tcW w:w="3041" w:type="dxa"/>
            <w:shd w:val="clear" w:color="auto" w:fill="auto"/>
            <w:vAlign w:val="center"/>
          </w:tcPr>
          <w:p w:rsidR="009B38FF" w:rsidRPr="001419BE" w:rsidRDefault="009B38FF" w:rsidP="009B38FF">
            <w:pPr>
              <w:spacing w:after="0" w:line="240" w:lineRule="auto"/>
              <w:jc w:val="center"/>
              <w:rPr>
                <w:rFonts w:ascii="Times New Roman" w:hAnsi="Times New Roman" w:cs="Times New Roman"/>
                <w:sz w:val="24"/>
                <w:szCs w:val="24"/>
              </w:rPr>
            </w:pPr>
          </w:p>
        </w:tc>
      </w:tr>
      <w:tr w:rsidR="009B38FF" w:rsidRPr="001419BE" w:rsidTr="001502ED">
        <w:tc>
          <w:tcPr>
            <w:tcW w:w="5438" w:type="dxa"/>
            <w:shd w:val="clear" w:color="auto" w:fill="auto"/>
          </w:tcPr>
          <w:p w:rsidR="009B38FF" w:rsidRPr="001419BE" w:rsidRDefault="009B38FF" w:rsidP="009B38F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Ненужные и изношенные</w:t>
            </w:r>
          </w:p>
        </w:tc>
        <w:tc>
          <w:tcPr>
            <w:tcW w:w="1552" w:type="dxa"/>
          </w:tcPr>
          <w:p w:rsidR="009B38FF" w:rsidRPr="001419BE" w:rsidRDefault="001D45F1" w:rsidP="009B38FF">
            <w:pPr>
              <w:spacing w:after="0" w:line="24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И</m:t>
                    </m:r>
                  </m:e>
                  <m:sub>
                    <m:r>
                      <w:rPr>
                        <w:rFonts w:ascii="Cambria Math" w:hAnsi="Cambria Math" w:cs="Times New Roman"/>
                        <w:sz w:val="24"/>
                        <w:szCs w:val="24"/>
                      </w:rPr>
                      <m:t>н</m:t>
                    </m:r>
                  </m:sub>
                </m:sSub>
              </m:oMath>
            </m:oMathPara>
          </w:p>
        </w:tc>
        <w:tc>
          <w:tcPr>
            <w:tcW w:w="3041" w:type="dxa"/>
            <w:shd w:val="clear" w:color="auto" w:fill="auto"/>
            <w:vAlign w:val="center"/>
          </w:tcPr>
          <w:p w:rsidR="009B38FF" w:rsidRPr="001419BE" w:rsidRDefault="009B38FF" w:rsidP="009B38F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50000</w:t>
            </w:r>
          </w:p>
        </w:tc>
      </w:tr>
      <w:tr w:rsidR="009B38FF" w:rsidRPr="001419BE" w:rsidTr="001502ED">
        <w:tc>
          <w:tcPr>
            <w:tcW w:w="5438" w:type="dxa"/>
            <w:shd w:val="clear" w:color="auto" w:fill="auto"/>
          </w:tcPr>
          <w:p w:rsidR="009B38FF" w:rsidRPr="001419BE" w:rsidRDefault="009B38FF" w:rsidP="009B38F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Среднеквартальная численность работающих, чел.:</w:t>
            </w:r>
          </w:p>
        </w:tc>
        <w:tc>
          <w:tcPr>
            <w:tcW w:w="1552" w:type="dxa"/>
          </w:tcPr>
          <w:p w:rsidR="009B38FF" w:rsidRPr="001419BE" w:rsidRDefault="009B38FF" w:rsidP="009B38FF">
            <w:pPr>
              <w:spacing w:after="0" w:line="240" w:lineRule="auto"/>
              <w:jc w:val="both"/>
              <w:rPr>
                <w:rFonts w:ascii="Times New Roman" w:hAnsi="Times New Roman" w:cs="Times New Roman"/>
                <w:sz w:val="24"/>
                <w:szCs w:val="24"/>
              </w:rPr>
            </w:pPr>
          </w:p>
        </w:tc>
        <w:tc>
          <w:tcPr>
            <w:tcW w:w="3041" w:type="dxa"/>
            <w:shd w:val="clear" w:color="auto" w:fill="auto"/>
            <w:vAlign w:val="center"/>
          </w:tcPr>
          <w:p w:rsidR="009B38FF" w:rsidRPr="001419BE" w:rsidRDefault="009B38FF" w:rsidP="009B38FF">
            <w:pPr>
              <w:spacing w:after="0" w:line="240" w:lineRule="auto"/>
              <w:jc w:val="center"/>
              <w:rPr>
                <w:rFonts w:ascii="Times New Roman" w:hAnsi="Times New Roman" w:cs="Times New Roman"/>
                <w:sz w:val="24"/>
                <w:szCs w:val="24"/>
              </w:rPr>
            </w:pPr>
          </w:p>
        </w:tc>
      </w:tr>
      <w:tr w:rsidR="009B38FF" w:rsidRPr="001419BE" w:rsidTr="001502ED">
        <w:tc>
          <w:tcPr>
            <w:tcW w:w="5438" w:type="dxa"/>
            <w:shd w:val="clear" w:color="auto" w:fill="auto"/>
          </w:tcPr>
          <w:p w:rsidR="009B38FF" w:rsidRPr="001419BE" w:rsidRDefault="009B38FF" w:rsidP="009B38F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В отчетном периоде</w:t>
            </w:r>
          </w:p>
        </w:tc>
        <w:tc>
          <w:tcPr>
            <w:tcW w:w="1552" w:type="dxa"/>
          </w:tcPr>
          <w:p w:rsidR="009B38FF" w:rsidRPr="001419BE" w:rsidRDefault="001D45F1" w:rsidP="009B38FF">
            <w:pPr>
              <w:spacing w:after="0" w:line="24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Ч</m:t>
                    </m:r>
                  </m:e>
                  <m:sub>
                    <m:r>
                      <w:rPr>
                        <w:rFonts w:ascii="Cambria Math" w:hAnsi="Cambria Math" w:cs="Times New Roman"/>
                        <w:sz w:val="24"/>
                        <w:szCs w:val="24"/>
                      </w:rPr>
                      <m:t>отч</m:t>
                    </m:r>
                  </m:sub>
                </m:sSub>
              </m:oMath>
            </m:oMathPara>
          </w:p>
        </w:tc>
        <w:tc>
          <w:tcPr>
            <w:tcW w:w="3041" w:type="dxa"/>
            <w:shd w:val="clear" w:color="auto" w:fill="auto"/>
            <w:vAlign w:val="center"/>
          </w:tcPr>
          <w:p w:rsidR="009B38FF" w:rsidRPr="001419BE" w:rsidRDefault="009B38FF" w:rsidP="009B38F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1400</w:t>
            </w:r>
          </w:p>
        </w:tc>
      </w:tr>
      <w:tr w:rsidR="009B38FF" w:rsidRPr="001419BE" w:rsidTr="001502ED">
        <w:tc>
          <w:tcPr>
            <w:tcW w:w="5438" w:type="dxa"/>
            <w:shd w:val="clear" w:color="auto" w:fill="auto"/>
          </w:tcPr>
          <w:p w:rsidR="009B38FF" w:rsidRPr="001419BE" w:rsidRDefault="009B38FF" w:rsidP="009B38F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В плановом периоде</w:t>
            </w:r>
          </w:p>
        </w:tc>
        <w:tc>
          <w:tcPr>
            <w:tcW w:w="1552" w:type="dxa"/>
          </w:tcPr>
          <w:p w:rsidR="009B38FF" w:rsidRPr="001419BE" w:rsidRDefault="001D45F1" w:rsidP="009B38FF">
            <w:pPr>
              <w:spacing w:after="0" w:line="24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Ч</m:t>
                    </m:r>
                  </m:e>
                  <m:sub>
                    <m:r>
                      <w:rPr>
                        <w:rFonts w:ascii="Cambria Math" w:hAnsi="Cambria Math" w:cs="Times New Roman"/>
                        <w:sz w:val="24"/>
                        <w:szCs w:val="24"/>
                      </w:rPr>
                      <m:t>пл</m:t>
                    </m:r>
                  </m:sub>
                </m:sSub>
              </m:oMath>
            </m:oMathPara>
          </w:p>
        </w:tc>
        <w:tc>
          <w:tcPr>
            <w:tcW w:w="3041" w:type="dxa"/>
            <w:shd w:val="clear" w:color="auto" w:fill="auto"/>
            <w:vAlign w:val="center"/>
          </w:tcPr>
          <w:p w:rsidR="009B38FF" w:rsidRPr="001419BE" w:rsidRDefault="009B38FF" w:rsidP="009B38F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1330</w:t>
            </w:r>
          </w:p>
        </w:tc>
      </w:tr>
    </w:tbl>
    <w:p w:rsidR="00B13F57" w:rsidRPr="001419BE" w:rsidRDefault="00B13F57" w:rsidP="009B38FF">
      <w:pPr>
        <w:pStyle w:val="21"/>
        <w:spacing w:after="0" w:line="240" w:lineRule="auto"/>
        <w:rPr>
          <w:rFonts w:ascii="Times New Roman" w:hAnsi="Times New Roman" w:cs="Times New Roman"/>
          <w:i/>
          <w:sz w:val="24"/>
          <w:szCs w:val="24"/>
        </w:rPr>
      </w:pPr>
      <w:r w:rsidRPr="001419BE">
        <w:rPr>
          <w:rFonts w:ascii="Times New Roman" w:hAnsi="Times New Roman" w:cs="Times New Roman"/>
          <w:i/>
          <w:sz w:val="24"/>
          <w:szCs w:val="24"/>
        </w:rPr>
        <w:tab/>
        <w:t>Примечание:</w:t>
      </w:r>
      <w:r w:rsidRPr="001419BE">
        <w:rPr>
          <w:rFonts w:ascii="Times New Roman" w:hAnsi="Times New Roman" w:cs="Times New Roman"/>
          <w:i/>
          <w:sz w:val="24"/>
          <w:szCs w:val="24"/>
        </w:rPr>
        <w:tab/>
      </w:r>
    </w:p>
    <w:p w:rsidR="009B38FF" w:rsidRPr="001419BE" w:rsidRDefault="00B13F57" w:rsidP="009B38FF">
      <w:pPr>
        <w:pStyle w:val="21"/>
        <w:spacing w:after="0" w:line="240" w:lineRule="auto"/>
        <w:rPr>
          <w:rFonts w:ascii="Times New Roman" w:hAnsi="Times New Roman" w:cs="Times New Roman"/>
          <w:sz w:val="24"/>
          <w:szCs w:val="24"/>
        </w:rPr>
      </w:pPr>
      <w:r w:rsidRPr="001419BE">
        <w:rPr>
          <w:rFonts w:ascii="Times New Roman" w:hAnsi="Times New Roman" w:cs="Times New Roman"/>
          <w:sz w:val="24"/>
          <w:szCs w:val="24"/>
        </w:rPr>
        <w:tab/>
      </w:r>
      <w:r w:rsidR="009B38FF" w:rsidRPr="001419BE">
        <w:rPr>
          <w:rFonts w:ascii="Times New Roman" w:hAnsi="Times New Roman" w:cs="Times New Roman"/>
          <w:sz w:val="24"/>
          <w:szCs w:val="24"/>
        </w:rPr>
        <w:t xml:space="preserve">Запас инструмента </w:t>
      </w:r>
      <w:r w:rsidR="007117B4" w:rsidRPr="001419BE">
        <w:rPr>
          <w:rFonts w:ascii="Times New Roman" w:hAnsi="Times New Roman" w:cs="Times New Roman"/>
          <w:sz w:val="24"/>
          <w:szCs w:val="24"/>
        </w:rPr>
        <w:t>определяется</w:t>
      </w:r>
      <w:r w:rsidR="009B38FF" w:rsidRPr="001419BE">
        <w:rPr>
          <w:rFonts w:ascii="Times New Roman" w:hAnsi="Times New Roman" w:cs="Times New Roman"/>
          <w:sz w:val="24"/>
          <w:szCs w:val="24"/>
        </w:rPr>
        <w:t xml:space="preserve"> по формуле:</w:t>
      </w:r>
    </w:p>
    <w:p w:rsidR="007B0395" w:rsidRPr="001419BE" w:rsidRDefault="007B0395" w:rsidP="009B38FF">
      <w:pPr>
        <w:pStyle w:val="21"/>
        <w:spacing w:after="0"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985"/>
      </w:tblGrid>
      <w:tr w:rsidR="007B0395" w:rsidRPr="001419BE" w:rsidTr="001502ED">
        <w:tc>
          <w:tcPr>
            <w:tcW w:w="8046" w:type="dxa"/>
          </w:tcPr>
          <w:p w:rsidR="007B0395" w:rsidRPr="001419BE" w:rsidRDefault="001D45F1" w:rsidP="007B0395">
            <w:pPr>
              <w:pStyle w:val="21"/>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инстр</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И</m:t>
                            </m:r>
                          </m:e>
                          <m:sub>
                            <m:r>
                              <w:rPr>
                                <w:rFonts w:ascii="Cambria Math" w:hAnsi="Cambria Math" w:cs="Times New Roman"/>
                                <w:sz w:val="24"/>
                                <w:szCs w:val="24"/>
                              </w:rPr>
                              <m:t>экспл</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И</m:t>
                            </m:r>
                          </m:e>
                          <m:sub>
                            <m:r>
                              <w:rPr>
                                <w:rFonts w:ascii="Cambria Math" w:hAnsi="Cambria Math" w:cs="Times New Roman"/>
                                <w:sz w:val="24"/>
                                <w:szCs w:val="24"/>
                              </w:rPr>
                              <m:t>н</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Ч</m:t>
                        </m:r>
                      </m:e>
                      <m:sub>
                        <m:r>
                          <w:rPr>
                            <w:rFonts w:ascii="Cambria Math" w:hAnsi="Cambria Math" w:cs="Times New Roman"/>
                            <w:sz w:val="24"/>
                            <w:szCs w:val="24"/>
                          </w:rPr>
                          <m:t>пл</m:t>
                        </m:r>
                      </m:sub>
                    </m:sSub>
                  </m:num>
                  <m:den>
                    <m:sSub>
                      <m:sSubPr>
                        <m:ctrlPr>
                          <w:rPr>
                            <w:rFonts w:ascii="Cambria Math" w:hAnsi="Cambria Math" w:cs="Times New Roman"/>
                            <w:i/>
                            <w:sz w:val="24"/>
                            <w:szCs w:val="24"/>
                          </w:rPr>
                        </m:ctrlPr>
                      </m:sSubPr>
                      <m:e>
                        <m:r>
                          <w:rPr>
                            <w:rFonts w:ascii="Cambria Math" w:hAnsi="Cambria Math" w:cs="Times New Roman"/>
                            <w:sz w:val="24"/>
                            <w:szCs w:val="24"/>
                          </w:rPr>
                          <m:t>Ч</m:t>
                        </m:r>
                      </m:e>
                      <m:sub>
                        <m:r>
                          <w:rPr>
                            <w:rFonts w:ascii="Cambria Math" w:hAnsi="Cambria Math" w:cs="Times New Roman"/>
                            <w:sz w:val="24"/>
                            <w:szCs w:val="24"/>
                          </w:rPr>
                          <m:t>отч</m:t>
                        </m:r>
                      </m:sub>
                    </m:sSub>
                  </m:den>
                </m:f>
                <m:r>
                  <w:rPr>
                    <w:rFonts w:ascii="Cambria Math" w:hAnsi="Cambria Math" w:cs="Times New Roman"/>
                    <w:sz w:val="24"/>
                    <w:szCs w:val="24"/>
                  </w:rPr>
                  <m:t>, тыс. руб.</m:t>
                </m:r>
              </m:oMath>
            </m:oMathPara>
          </w:p>
        </w:tc>
        <w:tc>
          <w:tcPr>
            <w:tcW w:w="1985" w:type="dxa"/>
            <w:vAlign w:val="center"/>
          </w:tcPr>
          <w:p w:rsidR="007B0395" w:rsidRPr="001419BE" w:rsidRDefault="007B0395" w:rsidP="003A32C9">
            <w:pPr>
              <w:pStyle w:val="21"/>
              <w:spacing w:after="0" w:line="240" w:lineRule="auto"/>
              <w:jc w:val="right"/>
              <w:rPr>
                <w:rFonts w:ascii="Times New Roman" w:hAnsi="Times New Roman" w:cs="Times New Roman"/>
                <w:sz w:val="24"/>
                <w:szCs w:val="24"/>
              </w:rPr>
            </w:pPr>
            <w:r w:rsidRPr="001419BE">
              <w:rPr>
                <w:rFonts w:ascii="Times New Roman" w:hAnsi="Times New Roman" w:cs="Times New Roman"/>
                <w:sz w:val="24"/>
                <w:szCs w:val="24"/>
              </w:rPr>
              <w:t>(</w:t>
            </w:r>
            <w:r w:rsidR="003A32C9" w:rsidRPr="001419BE">
              <w:rPr>
                <w:rFonts w:ascii="Times New Roman" w:hAnsi="Times New Roman" w:cs="Times New Roman"/>
                <w:sz w:val="24"/>
                <w:szCs w:val="24"/>
              </w:rPr>
              <w:t>4</w:t>
            </w:r>
            <w:r w:rsidRPr="001419BE">
              <w:rPr>
                <w:rFonts w:ascii="Times New Roman" w:hAnsi="Times New Roman" w:cs="Times New Roman"/>
                <w:sz w:val="24"/>
                <w:szCs w:val="24"/>
              </w:rPr>
              <w:t>.9)</w:t>
            </w:r>
          </w:p>
        </w:tc>
      </w:tr>
    </w:tbl>
    <w:p w:rsidR="007B0395" w:rsidRPr="001419BE" w:rsidRDefault="007B0395" w:rsidP="009B38FF">
      <w:pPr>
        <w:pStyle w:val="21"/>
        <w:spacing w:after="0" w:line="240" w:lineRule="auto"/>
        <w:rPr>
          <w:rFonts w:ascii="Times New Roman" w:hAnsi="Times New Roman" w:cs="Times New Roman"/>
          <w:sz w:val="24"/>
          <w:szCs w:val="24"/>
        </w:rPr>
      </w:pPr>
    </w:p>
    <w:p w:rsidR="009B38FF" w:rsidRPr="001419BE" w:rsidRDefault="007B0395" w:rsidP="009B38FF">
      <w:pPr>
        <w:pStyle w:val="21"/>
        <w:spacing w:after="0" w:line="240" w:lineRule="auto"/>
        <w:rPr>
          <w:rFonts w:ascii="Times New Roman" w:hAnsi="Times New Roman" w:cs="Times New Roman"/>
          <w:b/>
          <w:sz w:val="24"/>
          <w:szCs w:val="24"/>
        </w:rPr>
      </w:pPr>
      <w:r w:rsidRPr="001419BE">
        <w:rPr>
          <w:rFonts w:ascii="Times New Roman" w:hAnsi="Times New Roman" w:cs="Times New Roman"/>
          <w:b/>
          <w:sz w:val="24"/>
          <w:szCs w:val="24"/>
        </w:rPr>
        <w:tab/>
      </w:r>
      <w:r w:rsidR="009B38FF" w:rsidRPr="001419BE">
        <w:rPr>
          <w:rFonts w:ascii="Times New Roman" w:hAnsi="Times New Roman" w:cs="Times New Roman"/>
          <w:b/>
          <w:sz w:val="24"/>
          <w:szCs w:val="24"/>
        </w:rPr>
        <w:t xml:space="preserve">Задача </w:t>
      </w:r>
      <w:r w:rsidR="000D54CC" w:rsidRPr="001419BE">
        <w:rPr>
          <w:rFonts w:ascii="Times New Roman" w:hAnsi="Times New Roman" w:cs="Times New Roman"/>
          <w:b/>
          <w:sz w:val="24"/>
          <w:szCs w:val="24"/>
        </w:rPr>
        <w:t>5</w:t>
      </w:r>
    </w:p>
    <w:p w:rsidR="00C74604" w:rsidRPr="001419BE" w:rsidRDefault="009B38FF" w:rsidP="002D340E">
      <w:pPr>
        <w:pStyle w:val="21"/>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00396820" w:rsidRPr="001419BE">
        <w:rPr>
          <w:rFonts w:ascii="Times New Roman" w:hAnsi="Times New Roman" w:cs="Times New Roman"/>
          <w:sz w:val="24"/>
          <w:szCs w:val="24"/>
        </w:rPr>
        <w:t xml:space="preserve">Норма затрат на материалы, необходимых для обслуживания автомобиля МАЗ-53371 в расчете на 1000 км пробега, составляют 5,92 </w:t>
      </w:r>
      <w:r w:rsidR="00C74604" w:rsidRPr="001419BE">
        <w:rPr>
          <w:rFonts w:ascii="Times New Roman" w:hAnsi="Times New Roman" w:cs="Times New Roman"/>
          <w:sz w:val="24"/>
          <w:szCs w:val="24"/>
        </w:rPr>
        <w:t xml:space="preserve">руб. </w:t>
      </w:r>
      <w:r w:rsidR="006C128E" w:rsidRPr="001419BE">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Н</m:t>
            </m:r>
          </m:e>
          <m:sub>
            <m:r>
              <w:rPr>
                <w:rFonts w:ascii="Cambria Math" w:hAnsi="Cambria Math" w:cs="Times New Roman"/>
                <w:sz w:val="24"/>
                <w:szCs w:val="24"/>
              </w:rPr>
              <m:t>м</m:t>
            </m:r>
          </m:sub>
        </m:sSub>
      </m:oMath>
      <w:r w:rsidR="002D340E" w:rsidRPr="001419BE">
        <w:rPr>
          <w:rFonts w:ascii="Times New Roman" w:hAnsi="Times New Roman" w:cs="Times New Roman"/>
          <w:sz w:val="24"/>
          <w:szCs w:val="24"/>
        </w:rPr>
        <w:t xml:space="preserve">). </w:t>
      </w:r>
      <w:r w:rsidR="00C74604" w:rsidRPr="001419BE">
        <w:rPr>
          <w:rFonts w:ascii="Times New Roman" w:hAnsi="Times New Roman" w:cs="Times New Roman"/>
          <w:sz w:val="24"/>
          <w:szCs w:val="24"/>
        </w:rPr>
        <w:t xml:space="preserve">Фактический пробег автомобиля составляет 600 км. </w:t>
      </w:r>
      <w:r w:rsidR="006C128E" w:rsidRPr="001419BE">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ф</m:t>
            </m:r>
          </m:sub>
        </m:sSub>
      </m:oMath>
      <w:r w:rsidR="006C128E" w:rsidRPr="001419BE">
        <w:rPr>
          <w:rFonts w:ascii="Times New Roman" w:hAnsi="Times New Roman" w:cs="Times New Roman"/>
          <w:sz w:val="24"/>
          <w:szCs w:val="24"/>
        </w:rPr>
        <w:t>). Коэффициент, учитывающий рост цен</w:t>
      </w:r>
      <w:r w:rsidR="007B0395" w:rsidRPr="001419BE">
        <w:rPr>
          <w:rFonts w:ascii="Times New Roman" w:hAnsi="Times New Roman" w:cs="Times New Roman"/>
          <w:sz w:val="24"/>
          <w:szCs w:val="24"/>
        </w:rPr>
        <w:t>,</w:t>
      </w:r>
      <w:r w:rsidR="006C128E" w:rsidRPr="001419BE">
        <w:rPr>
          <w:rFonts w:ascii="Times New Roman" w:hAnsi="Times New Roman" w:cs="Times New Roman"/>
          <w:sz w:val="24"/>
          <w:szCs w:val="24"/>
        </w:rPr>
        <w:t xml:space="preserve"> равен 5,1.(</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ц</m:t>
            </m:r>
          </m:sub>
        </m:sSub>
      </m:oMath>
      <w:r w:rsidR="006C128E" w:rsidRPr="001419BE">
        <w:rPr>
          <w:rFonts w:ascii="Times New Roman" w:hAnsi="Times New Roman" w:cs="Times New Roman"/>
          <w:sz w:val="24"/>
          <w:szCs w:val="24"/>
        </w:rPr>
        <w:t>)</w:t>
      </w:r>
      <w:r w:rsidR="002D340E" w:rsidRPr="001419BE">
        <w:rPr>
          <w:rFonts w:ascii="Times New Roman" w:hAnsi="Times New Roman" w:cs="Times New Roman"/>
          <w:sz w:val="24"/>
          <w:szCs w:val="24"/>
        </w:rPr>
        <w:t>.</w:t>
      </w:r>
    </w:p>
    <w:p w:rsidR="009B38FF" w:rsidRPr="001419BE" w:rsidRDefault="00C74604" w:rsidP="002D340E">
      <w:pPr>
        <w:pStyle w:val="21"/>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Определить общие затраты на материалы для обслуживания автомобиля МАЗ-53371.</w:t>
      </w:r>
    </w:p>
    <w:p w:rsidR="006C128E" w:rsidRPr="001419BE" w:rsidRDefault="006C128E" w:rsidP="00461787">
      <w:pPr>
        <w:pStyle w:val="21"/>
        <w:spacing w:after="0" w:line="240" w:lineRule="auto"/>
        <w:jc w:val="both"/>
        <w:rPr>
          <w:rFonts w:ascii="Times New Roman" w:hAnsi="Times New Roman" w:cs="Times New Roman"/>
          <w:sz w:val="24"/>
          <w:szCs w:val="24"/>
        </w:rPr>
      </w:pPr>
    </w:p>
    <w:p w:rsidR="006C128E" w:rsidRPr="001419BE" w:rsidRDefault="006C128E" w:rsidP="00461787">
      <w:pPr>
        <w:pStyle w:val="21"/>
        <w:spacing w:after="0" w:line="240" w:lineRule="auto"/>
        <w:jc w:val="both"/>
        <w:rPr>
          <w:rFonts w:ascii="Times New Roman" w:hAnsi="Times New Roman" w:cs="Times New Roman"/>
          <w:i/>
          <w:sz w:val="24"/>
          <w:szCs w:val="24"/>
        </w:rPr>
      </w:pPr>
      <w:r w:rsidRPr="001419BE">
        <w:rPr>
          <w:rFonts w:ascii="Times New Roman" w:hAnsi="Times New Roman" w:cs="Times New Roman"/>
          <w:i/>
          <w:sz w:val="24"/>
          <w:szCs w:val="24"/>
        </w:rPr>
        <w:tab/>
        <w:t xml:space="preserve">Примечание: </w:t>
      </w:r>
    </w:p>
    <w:p w:rsidR="006C128E" w:rsidRPr="001419BE" w:rsidRDefault="006C128E" w:rsidP="00461787">
      <w:pPr>
        <w:pStyle w:val="21"/>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Затраты на материалы определяются по формуле:</w:t>
      </w:r>
    </w:p>
    <w:p w:rsidR="007B0395" w:rsidRPr="001419BE" w:rsidRDefault="007B0395" w:rsidP="00461787">
      <w:pPr>
        <w:pStyle w:val="21"/>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985"/>
      </w:tblGrid>
      <w:tr w:rsidR="007B0395" w:rsidRPr="001419BE" w:rsidTr="001502ED">
        <w:tc>
          <w:tcPr>
            <w:tcW w:w="8046" w:type="dxa"/>
          </w:tcPr>
          <w:p w:rsidR="007B0395" w:rsidRPr="001419BE" w:rsidRDefault="007B0395" w:rsidP="007B0395">
            <w:pPr>
              <w:pStyle w:val="21"/>
              <w:spacing w:after="0" w:line="240" w:lineRule="auto"/>
              <w:jc w:val="both"/>
              <w:rPr>
                <w:rFonts w:ascii="Times New Roman" w:hAnsi="Times New Roman" w:cs="Times New Roman"/>
                <w:sz w:val="24"/>
                <w:szCs w:val="24"/>
              </w:rPr>
            </w:pPr>
            <m:oMathPara>
              <m:oMath>
                <m:r>
                  <w:rPr>
                    <w:rFonts w:ascii="Cambria Math" w:hAnsi="Cambria Math" w:cs="Times New Roman"/>
                    <w:sz w:val="24"/>
                    <w:szCs w:val="24"/>
                  </w:rPr>
                  <m:t>М=</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Н</m:t>
                        </m:r>
                      </m:e>
                      <m:sub>
                        <m:r>
                          <w:rPr>
                            <w:rFonts w:ascii="Cambria Math" w:hAnsi="Cambria Math" w:cs="Times New Roman"/>
                            <w:sz w:val="24"/>
                            <w:szCs w:val="24"/>
                          </w:rPr>
                          <m:t>м</m:t>
                        </m:r>
                      </m:sub>
                    </m:sSub>
                  </m:num>
                  <m:den>
                    <m:r>
                      <w:rPr>
                        <w:rFonts w:ascii="Cambria Math" w:hAnsi="Cambria Math" w:cs="Times New Roman"/>
                        <w:sz w:val="24"/>
                        <w:szCs w:val="24"/>
                      </w:rPr>
                      <m:t>1000</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ф</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ц</m:t>
                    </m:r>
                  </m:sub>
                </m:sSub>
                <m:r>
                  <w:rPr>
                    <w:rFonts w:ascii="Cambria Math" w:hAnsi="Cambria Math" w:cs="Times New Roman"/>
                    <w:sz w:val="24"/>
                    <w:szCs w:val="24"/>
                  </w:rPr>
                  <m:t>, руб.</m:t>
                </m:r>
              </m:oMath>
            </m:oMathPara>
          </w:p>
        </w:tc>
        <w:tc>
          <w:tcPr>
            <w:tcW w:w="1985" w:type="dxa"/>
            <w:vAlign w:val="center"/>
          </w:tcPr>
          <w:p w:rsidR="007B0395" w:rsidRPr="001419BE" w:rsidRDefault="007B0395" w:rsidP="003A32C9">
            <w:pPr>
              <w:pStyle w:val="21"/>
              <w:spacing w:after="0" w:line="240" w:lineRule="auto"/>
              <w:jc w:val="right"/>
              <w:rPr>
                <w:rFonts w:ascii="Times New Roman" w:hAnsi="Times New Roman" w:cs="Times New Roman"/>
                <w:sz w:val="24"/>
                <w:szCs w:val="24"/>
              </w:rPr>
            </w:pPr>
            <w:r w:rsidRPr="001419BE">
              <w:rPr>
                <w:rFonts w:ascii="Times New Roman" w:hAnsi="Times New Roman" w:cs="Times New Roman"/>
                <w:sz w:val="24"/>
                <w:szCs w:val="24"/>
              </w:rPr>
              <w:t>(</w:t>
            </w:r>
            <w:r w:rsidR="003A32C9" w:rsidRPr="001419BE">
              <w:rPr>
                <w:rFonts w:ascii="Times New Roman" w:hAnsi="Times New Roman" w:cs="Times New Roman"/>
                <w:sz w:val="24"/>
                <w:szCs w:val="24"/>
              </w:rPr>
              <w:t>4</w:t>
            </w:r>
            <w:r w:rsidRPr="001419BE">
              <w:rPr>
                <w:rFonts w:ascii="Times New Roman" w:hAnsi="Times New Roman" w:cs="Times New Roman"/>
                <w:sz w:val="24"/>
                <w:szCs w:val="24"/>
              </w:rPr>
              <w:t>.10)</w:t>
            </w:r>
          </w:p>
        </w:tc>
      </w:tr>
    </w:tbl>
    <w:p w:rsidR="00C74604" w:rsidRPr="001419BE" w:rsidRDefault="00C74604" w:rsidP="00461787">
      <w:pPr>
        <w:pStyle w:val="21"/>
        <w:spacing w:after="0" w:line="240" w:lineRule="auto"/>
        <w:jc w:val="both"/>
        <w:rPr>
          <w:rFonts w:ascii="Times New Roman" w:eastAsiaTheme="minorEastAsia" w:hAnsi="Times New Roman" w:cs="Times New Roman"/>
          <w:sz w:val="24"/>
          <w:szCs w:val="24"/>
        </w:rPr>
      </w:pPr>
    </w:p>
    <w:p w:rsidR="00C74604" w:rsidRPr="001419BE" w:rsidRDefault="00C74604" w:rsidP="00461787">
      <w:pPr>
        <w:pStyle w:val="21"/>
        <w:spacing w:after="0" w:line="240" w:lineRule="auto"/>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где</w:t>
      </w:r>
      <w:r w:rsidRPr="001419BE">
        <w:rPr>
          <w:rFonts w:ascii="Times New Roman" w:eastAsiaTheme="minorEastAsia"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Н</m:t>
            </m:r>
          </m:e>
          <m:sub>
            <m:r>
              <w:rPr>
                <w:rFonts w:ascii="Cambria Math" w:hAnsi="Cambria Math" w:cs="Times New Roman"/>
                <w:sz w:val="24"/>
                <w:szCs w:val="24"/>
              </w:rPr>
              <m:t>м</m:t>
            </m:r>
          </m:sub>
        </m:sSub>
      </m:oMath>
      <w:r w:rsidRPr="001419BE">
        <w:rPr>
          <w:rFonts w:ascii="Times New Roman" w:eastAsiaTheme="minorEastAsia" w:hAnsi="Times New Roman" w:cs="Times New Roman"/>
          <w:sz w:val="24"/>
          <w:szCs w:val="24"/>
        </w:rPr>
        <w:t>– норма затрат на материалы на 1000 км. пробега</w:t>
      </w:r>
    </w:p>
    <w:p w:rsidR="00C74604" w:rsidRPr="001419BE" w:rsidRDefault="00C74604" w:rsidP="00461787">
      <w:pPr>
        <w:pStyle w:val="21"/>
        <w:spacing w:after="0" w:line="240" w:lineRule="auto"/>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ф</m:t>
            </m:r>
          </m:sub>
        </m:sSub>
      </m:oMath>
      <w:r w:rsidRPr="001419BE">
        <w:rPr>
          <w:rFonts w:ascii="Times New Roman" w:eastAsiaTheme="minorEastAsia" w:hAnsi="Times New Roman" w:cs="Times New Roman"/>
          <w:sz w:val="24"/>
          <w:szCs w:val="24"/>
        </w:rPr>
        <w:t xml:space="preserve"> – фактический пробег автомобиля, км.</w:t>
      </w:r>
    </w:p>
    <w:p w:rsidR="006C128E" w:rsidRPr="001419BE" w:rsidRDefault="006C128E" w:rsidP="00461787">
      <w:pPr>
        <w:pStyle w:val="21"/>
        <w:spacing w:after="0" w:line="240" w:lineRule="auto"/>
        <w:jc w:val="both"/>
        <w:rPr>
          <w:rFonts w:ascii="Times New Roman" w:hAnsi="Times New Roman" w:cs="Times New Roman"/>
        </w:rPr>
      </w:pPr>
      <w:r w:rsidRPr="001419BE">
        <w:rPr>
          <w:rFonts w:ascii="Times New Roman" w:eastAsiaTheme="minorEastAsia"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ц</m:t>
            </m:r>
          </m:sub>
        </m:sSub>
      </m:oMath>
      <w:r w:rsidRPr="001419BE">
        <w:rPr>
          <w:rFonts w:ascii="Times New Roman" w:eastAsiaTheme="minorEastAsia" w:hAnsi="Times New Roman" w:cs="Times New Roman"/>
          <w:sz w:val="24"/>
          <w:szCs w:val="24"/>
        </w:rPr>
        <w:t xml:space="preserve"> – </w:t>
      </w:r>
      <w:r w:rsidRPr="001419BE">
        <w:rPr>
          <w:rFonts w:ascii="Times New Roman" w:hAnsi="Times New Roman" w:cs="Times New Roman"/>
        </w:rPr>
        <w:t>поправочный  коэффициент к норме на материалы, учитывающий рост цен</w:t>
      </w:r>
    </w:p>
    <w:p w:rsidR="00461787" w:rsidRPr="001419BE" w:rsidRDefault="00461787" w:rsidP="00461787">
      <w:pPr>
        <w:pStyle w:val="21"/>
        <w:spacing w:after="0" w:line="240" w:lineRule="auto"/>
        <w:jc w:val="both"/>
        <w:rPr>
          <w:rFonts w:ascii="Times New Roman" w:eastAsiaTheme="minorEastAsia" w:hAnsi="Times New Roman" w:cs="Times New Roman"/>
          <w:sz w:val="24"/>
          <w:szCs w:val="24"/>
        </w:rPr>
      </w:pPr>
    </w:p>
    <w:p w:rsidR="00A21825" w:rsidRPr="001419BE" w:rsidRDefault="007B0395" w:rsidP="009B38FF">
      <w:pPr>
        <w:spacing w:after="0" w:line="240" w:lineRule="auto"/>
        <w:rPr>
          <w:rFonts w:ascii="Times New Roman" w:eastAsiaTheme="minorEastAsia" w:hAnsi="Times New Roman" w:cs="Times New Roman"/>
          <w:b/>
          <w:sz w:val="24"/>
          <w:szCs w:val="24"/>
        </w:rPr>
      </w:pPr>
      <w:r w:rsidRPr="001419BE">
        <w:rPr>
          <w:rFonts w:ascii="Times New Roman" w:eastAsiaTheme="minorEastAsia" w:hAnsi="Times New Roman" w:cs="Times New Roman"/>
          <w:b/>
          <w:sz w:val="24"/>
          <w:szCs w:val="24"/>
        </w:rPr>
        <w:tab/>
      </w:r>
      <w:r w:rsidR="00461787" w:rsidRPr="001419BE">
        <w:rPr>
          <w:rFonts w:ascii="Times New Roman" w:eastAsiaTheme="minorEastAsia" w:hAnsi="Times New Roman" w:cs="Times New Roman"/>
          <w:b/>
          <w:sz w:val="24"/>
          <w:szCs w:val="24"/>
        </w:rPr>
        <w:t>Задача 6</w:t>
      </w:r>
    </w:p>
    <w:p w:rsidR="000F354F" w:rsidRPr="001419BE" w:rsidRDefault="009863DA" w:rsidP="009863DA">
      <w:pPr>
        <w:spacing w:after="0" w:line="240" w:lineRule="auto"/>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ab/>
      </w:r>
      <w:r w:rsidR="00461787" w:rsidRPr="001419BE">
        <w:rPr>
          <w:rFonts w:ascii="Times New Roman" w:eastAsiaTheme="minorEastAsia" w:hAnsi="Times New Roman" w:cs="Times New Roman"/>
          <w:sz w:val="24"/>
          <w:szCs w:val="24"/>
        </w:rPr>
        <w:t>Норма расхода обтирочных материалов на 1 автомобиль 12 кг</w:t>
      </w:r>
      <w:r w:rsidRPr="001419BE">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Н</m:t>
            </m:r>
          </m:e>
          <m:sub>
            <m:r>
              <w:rPr>
                <w:rFonts w:ascii="Cambria Math" w:eastAsiaTheme="minorEastAsia" w:hAnsi="Cambria Math" w:cs="Times New Roman"/>
                <w:sz w:val="24"/>
                <w:szCs w:val="24"/>
              </w:rPr>
              <m:t>р</m:t>
            </m:r>
          </m:sub>
        </m:sSub>
      </m:oMath>
      <w:r w:rsidRPr="001419BE">
        <w:rPr>
          <w:rFonts w:ascii="Times New Roman" w:eastAsiaTheme="minorEastAsia" w:hAnsi="Times New Roman" w:cs="Times New Roman"/>
          <w:sz w:val="24"/>
          <w:szCs w:val="24"/>
        </w:rPr>
        <w:t>)</w:t>
      </w:r>
      <w:r w:rsidR="00461787" w:rsidRPr="001419BE">
        <w:rPr>
          <w:rFonts w:ascii="Times New Roman" w:eastAsiaTheme="minorEastAsia" w:hAnsi="Times New Roman" w:cs="Times New Roman"/>
          <w:sz w:val="24"/>
          <w:szCs w:val="24"/>
        </w:rPr>
        <w:t xml:space="preserve">. </w:t>
      </w:r>
      <w:r w:rsidR="000F354F" w:rsidRPr="001419BE">
        <w:rPr>
          <w:rFonts w:ascii="Times New Roman" w:eastAsiaTheme="minorEastAsia" w:hAnsi="Times New Roman" w:cs="Times New Roman"/>
          <w:sz w:val="24"/>
          <w:szCs w:val="24"/>
        </w:rPr>
        <w:tab/>
      </w:r>
      <w:r w:rsidR="00461787" w:rsidRPr="001419BE">
        <w:rPr>
          <w:rFonts w:ascii="Times New Roman" w:eastAsiaTheme="minorEastAsia" w:hAnsi="Times New Roman" w:cs="Times New Roman"/>
          <w:sz w:val="24"/>
          <w:szCs w:val="24"/>
        </w:rPr>
        <w:t>На предприятии обслуживается 30 автомобилей</w:t>
      </w:r>
      <w:r w:rsidRPr="001419BE">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m:t>
            </m:r>
          </m:e>
          <m:sub>
            <m:r>
              <w:rPr>
                <w:rFonts w:ascii="Cambria Math" w:eastAsiaTheme="minorEastAsia" w:hAnsi="Cambria Math" w:cs="Times New Roman"/>
                <w:sz w:val="24"/>
                <w:szCs w:val="24"/>
              </w:rPr>
              <m:t>а/м</m:t>
            </m:r>
          </m:sub>
        </m:sSub>
      </m:oMath>
      <w:r w:rsidRPr="001419BE">
        <w:rPr>
          <w:rFonts w:ascii="Times New Roman" w:eastAsiaTheme="minorEastAsia" w:hAnsi="Times New Roman" w:cs="Times New Roman"/>
          <w:sz w:val="24"/>
          <w:szCs w:val="24"/>
        </w:rPr>
        <w:t>)</w:t>
      </w:r>
      <w:r w:rsidR="00461787" w:rsidRPr="001419BE">
        <w:rPr>
          <w:rFonts w:ascii="Times New Roman" w:eastAsiaTheme="minorEastAsia" w:hAnsi="Times New Roman" w:cs="Times New Roman"/>
          <w:sz w:val="24"/>
          <w:szCs w:val="24"/>
        </w:rPr>
        <w:t xml:space="preserve">. </w:t>
      </w:r>
      <w:r w:rsidRPr="001419BE">
        <w:rPr>
          <w:rFonts w:ascii="Times New Roman" w:eastAsiaTheme="minorEastAsia" w:hAnsi="Times New Roman" w:cs="Times New Roman"/>
          <w:sz w:val="24"/>
          <w:szCs w:val="24"/>
        </w:rPr>
        <w:t>Цена 1 кг. обтирочных материалов с учетом затрат на приобретение 12,72 руб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Ц</m:t>
            </m:r>
          </m:e>
          <m:sub>
            <m:r>
              <w:rPr>
                <w:rFonts w:ascii="Cambria Math" w:eastAsiaTheme="minorEastAsia" w:hAnsi="Cambria Math" w:cs="Times New Roman"/>
                <w:sz w:val="24"/>
                <w:szCs w:val="24"/>
              </w:rPr>
              <m:t>обтир. м</m:t>
            </m:r>
          </m:sub>
        </m:sSub>
      </m:oMath>
      <w:r w:rsidRPr="001419BE">
        <w:rPr>
          <w:rFonts w:ascii="Times New Roman" w:eastAsiaTheme="minorEastAsia" w:hAnsi="Times New Roman" w:cs="Times New Roman"/>
          <w:sz w:val="24"/>
          <w:szCs w:val="24"/>
        </w:rPr>
        <w:t xml:space="preserve">). </w:t>
      </w:r>
    </w:p>
    <w:p w:rsidR="00461787" w:rsidRPr="001419BE" w:rsidRDefault="000F354F" w:rsidP="009863DA">
      <w:pPr>
        <w:spacing w:after="0" w:line="240" w:lineRule="auto"/>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ab/>
      </w:r>
      <w:r w:rsidR="009863DA" w:rsidRPr="001419BE">
        <w:rPr>
          <w:rFonts w:ascii="Times New Roman" w:eastAsiaTheme="minorEastAsia" w:hAnsi="Times New Roman" w:cs="Times New Roman"/>
          <w:sz w:val="24"/>
          <w:szCs w:val="24"/>
        </w:rPr>
        <w:t>Определить затраты предприятия на обтирочные материалы для обслуживания автомобилей.</w:t>
      </w:r>
    </w:p>
    <w:p w:rsidR="009863DA" w:rsidRPr="001419BE" w:rsidRDefault="009863DA" w:rsidP="009863DA">
      <w:pPr>
        <w:spacing w:after="0" w:line="240" w:lineRule="auto"/>
        <w:jc w:val="both"/>
        <w:rPr>
          <w:rFonts w:ascii="Times New Roman" w:eastAsiaTheme="minorEastAsia" w:hAnsi="Times New Roman" w:cs="Times New Roman"/>
          <w:sz w:val="24"/>
          <w:szCs w:val="24"/>
        </w:rPr>
      </w:pPr>
    </w:p>
    <w:p w:rsidR="009863DA" w:rsidRPr="001419BE" w:rsidRDefault="009863DA" w:rsidP="009863DA">
      <w:pPr>
        <w:pStyle w:val="21"/>
        <w:spacing w:after="0" w:line="240" w:lineRule="auto"/>
        <w:jc w:val="both"/>
        <w:rPr>
          <w:rFonts w:ascii="Times New Roman" w:hAnsi="Times New Roman" w:cs="Times New Roman"/>
          <w:i/>
          <w:sz w:val="24"/>
          <w:szCs w:val="24"/>
        </w:rPr>
      </w:pPr>
      <w:r w:rsidRPr="001419BE">
        <w:rPr>
          <w:rFonts w:ascii="Times New Roman" w:hAnsi="Times New Roman" w:cs="Times New Roman"/>
          <w:i/>
          <w:sz w:val="24"/>
          <w:szCs w:val="24"/>
        </w:rPr>
        <w:tab/>
        <w:t xml:space="preserve">Примечание: </w:t>
      </w:r>
    </w:p>
    <w:p w:rsidR="009863DA" w:rsidRPr="001419BE" w:rsidRDefault="009863DA" w:rsidP="009863DA">
      <w:pPr>
        <w:spacing w:after="0" w:line="240" w:lineRule="auto"/>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ab/>
        <w:t>Затраты на обтирочные материалы определяются по формуле: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985"/>
      </w:tblGrid>
      <w:tr w:rsidR="007B0395" w:rsidRPr="001419BE" w:rsidTr="001502ED">
        <w:tc>
          <w:tcPr>
            <w:tcW w:w="8046" w:type="dxa"/>
          </w:tcPr>
          <w:p w:rsidR="007B0395" w:rsidRPr="001419BE" w:rsidRDefault="001D45F1" w:rsidP="007B0395">
            <w:pPr>
              <w:jc w:val="both"/>
              <w:rPr>
                <w:rFonts w:ascii="Times New Roman"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М</m:t>
                    </m:r>
                  </m:e>
                  <m:sub>
                    <m:r>
                      <w:rPr>
                        <w:rFonts w:ascii="Cambria Math" w:eastAsiaTheme="minorEastAsia" w:hAnsi="Cambria Math" w:cs="Times New Roman"/>
                        <w:sz w:val="24"/>
                        <w:szCs w:val="24"/>
                      </w:rPr>
                      <m:t>обтир</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Н</m:t>
                    </m:r>
                  </m:e>
                  <m:sub>
                    <m:r>
                      <w:rPr>
                        <w:rFonts w:ascii="Cambria Math" w:eastAsiaTheme="minorEastAsia" w:hAnsi="Cambria Math" w:cs="Times New Roman"/>
                        <w:sz w:val="24"/>
                        <w:szCs w:val="24"/>
                      </w:rPr>
                      <m:t>р</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m:t>
                    </m:r>
                  </m:e>
                  <m:sub>
                    <m:r>
                      <w:rPr>
                        <w:rFonts w:ascii="Cambria Math" w:eastAsiaTheme="minorEastAsia" w:hAnsi="Cambria Math" w:cs="Times New Roman"/>
                        <w:sz w:val="24"/>
                        <w:szCs w:val="24"/>
                      </w:rPr>
                      <m:t>а/м</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Ц</m:t>
                    </m:r>
                  </m:e>
                  <m:sub>
                    <m:r>
                      <w:rPr>
                        <w:rFonts w:ascii="Cambria Math" w:eastAsiaTheme="minorEastAsia" w:hAnsi="Cambria Math" w:cs="Times New Roman"/>
                        <w:sz w:val="24"/>
                        <w:szCs w:val="24"/>
                      </w:rPr>
                      <m:t>обтир. м</m:t>
                    </m:r>
                  </m:sub>
                </m:sSub>
                <m:r>
                  <w:rPr>
                    <w:rFonts w:ascii="Cambria Math" w:eastAsiaTheme="minorEastAsia" w:hAnsi="Cambria Math" w:cs="Times New Roman"/>
                    <w:sz w:val="24"/>
                    <w:szCs w:val="24"/>
                  </w:rPr>
                  <m:t>, руб.</m:t>
                </m:r>
              </m:oMath>
            </m:oMathPara>
          </w:p>
        </w:tc>
        <w:tc>
          <w:tcPr>
            <w:tcW w:w="1985" w:type="dxa"/>
            <w:vAlign w:val="center"/>
          </w:tcPr>
          <w:p w:rsidR="007B0395" w:rsidRPr="001419BE" w:rsidRDefault="007B0395" w:rsidP="003A32C9">
            <w:pPr>
              <w:pStyle w:val="21"/>
              <w:spacing w:after="0" w:line="240" w:lineRule="auto"/>
              <w:jc w:val="right"/>
              <w:rPr>
                <w:rFonts w:ascii="Times New Roman" w:hAnsi="Times New Roman" w:cs="Times New Roman"/>
                <w:sz w:val="24"/>
                <w:szCs w:val="24"/>
              </w:rPr>
            </w:pPr>
            <w:r w:rsidRPr="001419BE">
              <w:rPr>
                <w:rFonts w:ascii="Times New Roman" w:hAnsi="Times New Roman" w:cs="Times New Roman"/>
                <w:sz w:val="24"/>
                <w:szCs w:val="24"/>
              </w:rPr>
              <w:t>(</w:t>
            </w:r>
            <w:r w:rsidR="003A32C9" w:rsidRPr="001419BE">
              <w:rPr>
                <w:rFonts w:ascii="Times New Roman" w:hAnsi="Times New Roman" w:cs="Times New Roman"/>
                <w:sz w:val="24"/>
                <w:szCs w:val="24"/>
              </w:rPr>
              <w:t>4</w:t>
            </w:r>
            <w:r w:rsidRPr="001419BE">
              <w:rPr>
                <w:rFonts w:ascii="Times New Roman" w:hAnsi="Times New Roman" w:cs="Times New Roman"/>
                <w:sz w:val="24"/>
                <w:szCs w:val="24"/>
              </w:rPr>
              <w:t>.11)</w:t>
            </w:r>
          </w:p>
        </w:tc>
      </w:tr>
    </w:tbl>
    <w:p w:rsidR="007B0395" w:rsidRPr="001419BE" w:rsidRDefault="007B0395" w:rsidP="009863DA">
      <w:pPr>
        <w:spacing w:after="0" w:line="240" w:lineRule="auto"/>
        <w:jc w:val="both"/>
        <w:rPr>
          <w:rFonts w:ascii="Times New Roman" w:eastAsiaTheme="minorEastAsia" w:hAnsi="Times New Roman" w:cs="Times New Roman"/>
          <w:sz w:val="24"/>
          <w:szCs w:val="24"/>
        </w:rPr>
      </w:pPr>
    </w:p>
    <w:p w:rsidR="007117B4" w:rsidRPr="001419BE" w:rsidRDefault="007117B4" w:rsidP="007117B4">
      <w:pPr>
        <w:spacing w:after="0" w:line="240" w:lineRule="auto"/>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 xml:space="preserve">где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Н</m:t>
            </m:r>
          </m:e>
          <m:sub>
            <m:r>
              <m:rPr>
                <m:sty m:val="p"/>
              </m:rPr>
              <w:rPr>
                <w:rFonts w:ascii="Cambria Math" w:eastAsiaTheme="minorEastAsia" w:hAnsi="Cambria Math" w:cs="Times New Roman"/>
                <w:sz w:val="24"/>
                <w:szCs w:val="24"/>
              </w:rPr>
              <m:t>р</m:t>
            </m:r>
          </m:sub>
        </m:sSub>
      </m:oMath>
      <w:r w:rsidRPr="001419BE">
        <w:rPr>
          <w:rFonts w:ascii="Times New Roman" w:eastAsiaTheme="minorEastAsia" w:hAnsi="Times New Roman" w:cs="Times New Roman"/>
          <w:i/>
          <w:sz w:val="24"/>
          <w:szCs w:val="24"/>
        </w:rPr>
        <w:t xml:space="preserve">– </w:t>
      </w:r>
      <w:r w:rsidRPr="001419BE">
        <w:rPr>
          <w:rFonts w:ascii="Times New Roman" w:eastAsiaTheme="minorEastAsia" w:hAnsi="Times New Roman" w:cs="Times New Roman"/>
          <w:sz w:val="24"/>
          <w:szCs w:val="24"/>
        </w:rPr>
        <w:t>норма расхода обтирочных материалов на 1 автомобиль</w:t>
      </w:r>
      <w:r w:rsidR="001009AD" w:rsidRPr="001419BE">
        <w:rPr>
          <w:rFonts w:ascii="Times New Roman" w:eastAsiaTheme="minorEastAsia" w:hAnsi="Times New Roman" w:cs="Times New Roman"/>
          <w:sz w:val="24"/>
          <w:szCs w:val="24"/>
        </w:rPr>
        <w:t>, кг.</w:t>
      </w:r>
    </w:p>
    <w:p w:rsidR="007117B4" w:rsidRPr="001419BE" w:rsidRDefault="001D45F1" w:rsidP="007117B4">
      <w:pPr>
        <w:tabs>
          <w:tab w:val="left" w:pos="1134"/>
        </w:tabs>
        <w:spacing w:after="0" w:line="240" w:lineRule="auto"/>
        <w:ind w:left="426"/>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m:t>
            </m:r>
          </m:e>
          <m:sub>
            <m:r>
              <w:rPr>
                <w:rFonts w:ascii="Cambria Math" w:eastAsiaTheme="minorEastAsia" w:hAnsi="Cambria Math" w:cs="Times New Roman"/>
                <w:sz w:val="24"/>
                <w:szCs w:val="24"/>
              </w:rPr>
              <m:t>а/м</m:t>
            </m:r>
          </m:sub>
        </m:sSub>
      </m:oMath>
      <w:r w:rsidR="007117B4" w:rsidRPr="001419BE">
        <w:rPr>
          <w:rFonts w:ascii="Times New Roman" w:eastAsiaTheme="minorEastAsia" w:hAnsi="Times New Roman" w:cs="Times New Roman"/>
          <w:sz w:val="24"/>
          <w:szCs w:val="24"/>
        </w:rPr>
        <w:t xml:space="preserve"> – количество автомобилей, обслуживаемых на предприятии</w:t>
      </w:r>
      <w:r w:rsidR="001009AD" w:rsidRPr="001419BE">
        <w:rPr>
          <w:rFonts w:ascii="Times New Roman" w:eastAsiaTheme="minorEastAsia" w:hAnsi="Times New Roman" w:cs="Times New Roman"/>
          <w:sz w:val="24"/>
          <w:szCs w:val="24"/>
        </w:rPr>
        <w:t>, ед.</w:t>
      </w:r>
    </w:p>
    <w:p w:rsidR="007117B4" w:rsidRPr="001419BE" w:rsidRDefault="001D45F1" w:rsidP="007117B4">
      <w:pPr>
        <w:tabs>
          <w:tab w:val="left" w:pos="1134"/>
        </w:tabs>
        <w:spacing w:after="0" w:line="240" w:lineRule="auto"/>
        <w:ind w:left="426"/>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Ц</m:t>
            </m:r>
          </m:e>
          <m:sub>
            <m:r>
              <w:rPr>
                <w:rFonts w:ascii="Cambria Math" w:eastAsiaTheme="minorEastAsia" w:hAnsi="Cambria Math" w:cs="Times New Roman"/>
                <w:sz w:val="24"/>
                <w:szCs w:val="24"/>
              </w:rPr>
              <m:t>обтир. м</m:t>
            </m:r>
          </m:sub>
        </m:sSub>
      </m:oMath>
      <w:r w:rsidR="007117B4" w:rsidRPr="001419BE">
        <w:rPr>
          <w:rFonts w:ascii="Times New Roman" w:eastAsiaTheme="minorEastAsia" w:hAnsi="Times New Roman" w:cs="Times New Roman"/>
          <w:sz w:val="24"/>
          <w:szCs w:val="24"/>
        </w:rPr>
        <w:t xml:space="preserve"> – цена 1 кг. обтирочных материалов с учетом затрат на приобретение</w:t>
      </w:r>
      <w:r w:rsidR="001009AD" w:rsidRPr="001419BE">
        <w:rPr>
          <w:rFonts w:ascii="Times New Roman" w:eastAsiaTheme="minorEastAsia" w:hAnsi="Times New Roman" w:cs="Times New Roman"/>
          <w:sz w:val="24"/>
          <w:szCs w:val="24"/>
        </w:rPr>
        <w:t>, руб.</w:t>
      </w:r>
    </w:p>
    <w:p w:rsidR="007117B4" w:rsidRPr="001419BE" w:rsidRDefault="007117B4" w:rsidP="007117B4">
      <w:pPr>
        <w:spacing w:after="0" w:line="240" w:lineRule="auto"/>
        <w:rPr>
          <w:rFonts w:ascii="Times New Roman" w:eastAsiaTheme="minorEastAsia" w:hAnsi="Times New Roman" w:cs="Times New Roman"/>
          <w:sz w:val="24"/>
          <w:szCs w:val="24"/>
        </w:rPr>
      </w:pPr>
    </w:p>
    <w:p w:rsidR="009B38FF" w:rsidRPr="001419BE" w:rsidRDefault="009B38FF" w:rsidP="009B38FF">
      <w:pPr>
        <w:spacing w:after="0" w:line="240" w:lineRule="auto"/>
        <w:jc w:val="center"/>
        <w:rPr>
          <w:rFonts w:ascii="Times New Roman" w:eastAsiaTheme="minorEastAsia" w:hAnsi="Times New Roman" w:cs="Times New Roman"/>
          <w:b/>
          <w:i/>
          <w:sz w:val="24"/>
          <w:szCs w:val="24"/>
        </w:rPr>
      </w:pPr>
      <w:r w:rsidRPr="001419BE">
        <w:rPr>
          <w:rFonts w:ascii="Times New Roman" w:eastAsiaTheme="minorEastAsia" w:hAnsi="Times New Roman" w:cs="Times New Roman"/>
          <w:b/>
          <w:i/>
          <w:sz w:val="24"/>
          <w:szCs w:val="24"/>
        </w:rPr>
        <w:t>КОНТРОЛЬНЫЕ ВОПРОСЫ</w:t>
      </w:r>
    </w:p>
    <w:p w:rsidR="009B38FF" w:rsidRPr="001419BE" w:rsidRDefault="00C41704" w:rsidP="00A71E1A">
      <w:pPr>
        <w:pStyle w:val="a6"/>
        <w:numPr>
          <w:ilvl w:val="0"/>
          <w:numId w:val="13"/>
        </w:numPr>
        <w:spacing w:after="0" w:line="240" w:lineRule="auto"/>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Раскрыть с</w:t>
      </w:r>
      <w:r w:rsidR="009B38FF" w:rsidRPr="001419BE">
        <w:rPr>
          <w:rFonts w:ascii="Times New Roman" w:eastAsiaTheme="minorEastAsia" w:hAnsi="Times New Roman" w:cs="Times New Roman"/>
          <w:sz w:val="24"/>
          <w:szCs w:val="24"/>
        </w:rPr>
        <w:t xml:space="preserve">ущность понятия «нормирование» </w:t>
      </w:r>
    </w:p>
    <w:p w:rsidR="009B38FF" w:rsidRPr="001419BE" w:rsidRDefault="009B38FF" w:rsidP="00A71E1A">
      <w:pPr>
        <w:pStyle w:val="a6"/>
        <w:numPr>
          <w:ilvl w:val="0"/>
          <w:numId w:val="13"/>
        </w:numPr>
        <w:spacing w:after="0" w:line="240" w:lineRule="auto"/>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 xml:space="preserve">Как определяется норматив оборотных средств на </w:t>
      </w:r>
      <w:r w:rsidR="00461787" w:rsidRPr="001419BE">
        <w:rPr>
          <w:rFonts w:ascii="Times New Roman" w:eastAsiaTheme="minorEastAsia" w:hAnsi="Times New Roman" w:cs="Times New Roman"/>
          <w:sz w:val="24"/>
          <w:szCs w:val="24"/>
        </w:rPr>
        <w:t>материалы</w:t>
      </w:r>
      <w:r w:rsidRPr="001419BE">
        <w:rPr>
          <w:rFonts w:ascii="Times New Roman" w:eastAsiaTheme="minorEastAsia" w:hAnsi="Times New Roman" w:cs="Times New Roman"/>
          <w:sz w:val="24"/>
          <w:szCs w:val="24"/>
        </w:rPr>
        <w:t>?</w:t>
      </w:r>
    </w:p>
    <w:p w:rsidR="009B38FF" w:rsidRPr="001419BE" w:rsidRDefault="009B38FF" w:rsidP="00A71E1A">
      <w:pPr>
        <w:pStyle w:val="a6"/>
        <w:numPr>
          <w:ilvl w:val="0"/>
          <w:numId w:val="13"/>
        </w:numPr>
        <w:spacing w:after="0" w:line="240" w:lineRule="auto"/>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Как определяется норматив оборотных средств на вспомогательные материалы?</w:t>
      </w:r>
    </w:p>
    <w:p w:rsidR="009B38FF" w:rsidRPr="001419BE" w:rsidRDefault="009B38FF" w:rsidP="00A71E1A">
      <w:pPr>
        <w:pStyle w:val="a6"/>
        <w:numPr>
          <w:ilvl w:val="0"/>
          <w:numId w:val="13"/>
        </w:numPr>
        <w:spacing w:after="0" w:line="240" w:lineRule="auto"/>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Как определяется норматив оборотных средств по запчастям для ремонта?</w:t>
      </w:r>
    </w:p>
    <w:p w:rsidR="009B38FF" w:rsidRPr="001419BE" w:rsidRDefault="009B38FF" w:rsidP="009B38FF">
      <w:pPr>
        <w:spacing w:after="0" w:line="240" w:lineRule="auto"/>
        <w:jc w:val="both"/>
        <w:rPr>
          <w:rFonts w:ascii="Times New Roman" w:eastAsiaTheme="minorEastAsia" w:hAnsi="Times New Roman" w:cs="Times New Roman"/>
          <w:sz w:val="24"/>
          <w:szCs w:val="24"/>
        </w:rPr>
      </w:pPr>
    </w:p>
    <w:p w:rsidR="009B38FF" w:rsidRPr="001419BE" w:rsidRDefault="009B38FF" w:rsidP="009B38FF">
      <w:pPr>
        <w:pStyle w:val="a7"/>
        <w:jc w:val="center"/>
        <w:rPr>
          <w:rFonts w:ascii="Times New Roman" w:hAnsi="Times New Roman" w:cs="Times New Roman"/>
          <w:b/>
          <w:i/>
          <w:sz w:val="24"/>
          <w:szCs w:val="24"/>
        </w:rPr>
      </w:pPr>
      <w:r w:rsidRPr="001419BE">
        <w:rPr>
          <w:rFonts w:ascii="Times New Roman" w:hAnsi="Times New Roman" w:cs="Times New Roman"/>
          <w:b/>
          <w:i/>
          <w:sz w:val="24"/>
          <w:szCs w:val="24"/>
        </w:rPr>
        <w:t>ЛИТЕРАТУРА:</w:t>
      </w:r>
    </w:p>
    <w:p w:rsidR="000B6F98" w:rsidRPr="001419BE" w:rsidRDefault="000B6F98" w:rsidP="00A71E1A">
      <w:pPr>
        <w:pStyle w:val="a6"/>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19BE">
        <w:rPr>
          <w:rFonts w:ascii="Times New Roman" w:hAnsi="Times New Roman" w:cs="Times New Roman"/>
          <w:bCs/>
          <w:sz w:val="24"/>
          <w:szCs w:val="24"/>
        </w:rPr>
        <w:t>Положение о техническом обслуживании и ремонте подвижного состава автомобильного транспорта. М.: Транспорт, 1998. 78с.</w:t>
      </w:r>
    </w:p>
    <w:p w:rsidR="00384980" w:rsidRPr="001419BE" w:rsidRDefault="00384980" w:rsidP="00A71E1A">
      <w:pPr>
        <w:pStyle w:val="a6"/>
        <w:numPr>
          <w:ilvl w:val="0"/>
          <w:numId w:val="24"/>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19BE">
        <w:rPr>
          <w:rFonts w:ascii="Times New Roman" w:hAnsi="Times New Roman" w:cs="Times New Roman"/>
          <w:bCs/>
          <w:sz w:val="24"/>
          <w:szCs w:val="24"/>
        </w:rPr>
        <w:t>Алексеева М.М. Планирование деятельности фирмы: Учебно-методическое пособие. — М.: Финансы и статистика, 2011.</w:t>
      </w:r>
    </w:p>
    <w:p w:rsidR="0078001D" w:rsidRPr="001419BE" w:rsidRDefault="0078001D" w:rsidP="00A71E1A">
      <w:pPr>
        <w:pStyle w:val="a6"/>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19BE">
        <w:rPr>
          <w:rFonts w:ascii="Times New Roman" w:hAnsi="Times New Roman" w:cs="Times New Roman"/>
          <w:sz w:val="24"/>
          <w:szCs w:val="24"/>
        </w:rPr>
        <w:t>Туревский И.С.  Экономика и управление автотранспортного предприятия: Учебное пособие. – М.: ФОРУМ: ИНФА – М, 2010. – 258с.</w:t>
      </w:r>
    </w:p>
    <w:p w:rsidR="0078001D" w:rsidRPr="001419BE" w:rsidRDefault="0078001D" w:rsidP="00A71E1A">
      <w:pPr>
        <w:pStyle w:val="a6"/>
        <w:numPr>
          <w:ilvl w:val="0"/>
          <w:numId w:val="24"/>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19BE">
        <w:rPr>
          <w:rFonts w:ascii="Times New Roman" w:hAnsi="Times New Roman" w:cs="Times New Roman"/>
          <w:sz w:val="24"/>
          <w:szCs w:val="24"/>
        </w:rPr>
        <w:t>Туревский И.С. Техническое обслуживание автомобилей. Книга 2. Организация хранения, технического обслуживания и ремонта автомобильного транспорта: Учебное пособие. – М.: ФОРУМ: ИНФА – М, 2011. – 256с.</w:t>
      </w:r>
    </w:p>
    <w:p w:rsidR="0078001D" w:rsidRPr="001419BE" w:rsidRDefault="0078001D" w:rsidP="00A71E1A">
      <w:pPr>
        <w:pStyle w:val="a6"/>
        <w:numPr>
          <w:ilvl w:val="0"/>
          <w:numId w:val="24"/>
        </w:numPr>
        <w:shd w:val="clear" w:color="auto" w:fill="FFFFFF"/>
        <w:tabs>
          <w:tab w:val="left" w:pos="0"/>
          <w:tab w:val="left" w:pos="142"/>
          <w:tab w:val="left" w:pos="993"/>
        </w:tabs>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Туревский И. С. Дипломное проектирование автотранспортных предприятий: учебное пособие. - М.: ИД «ФОРУМ»: ИНФРА-М, 2010. - 240 с.</w:t>
      </w:r>
    </w:p>
    <w:p w:rsidR="0078001D" w:rsidRPr="001419BE" w:rsidRDefault="0078001D" w:rsidP="0078001D">
      <w:pPr>
        <w:pStyle w:val="a7"/>
        <w:ind w:firstLine="567"/>
        <w:jc w:val="both"/>
        <w:rPr>
          <w:rFonts w:ascii="Times New Roman" w:hAnsi="Times New Roman" w:cs="Times New Roman"/>
          <w:sz w:val="24"/>
          <w:szCs w:val="24"/>
        </w:rPr>
      </w:pPr>
    </w:p>
    <w:p w:rsidR="0078001D" w:rsidRPr="001419BE" w:rsidRDefault="0078001D" w:rsidP="0038423F">
      <w:pPr>
        <w:spacing w:after="0" w:line="240" w:lineRule="auto"/>
        <w:jc w:val="both"/>
        <w:rPr>
          <w:rFonts w:ascii="Times New Roman" w:hAnsi="Times New Roman" w:cs="Times New Roman"/>
          <w:sz w:val="24"/>
          <w:szCs w:val="24"/>
        </w:rPr>
      </w:pPr>
    </w:p>
    <w:p w:rsidR="009B38FF" w:rsidRPr="001419BE" w:rsidRDefault="009B38FF">
      <w:pPr>
        <w:rPr>
          <w:rFonts w:ascii="Times New Roman" w:hAnsi="Times New Roman" w:cs="Times New Roman"/>
          <w:i/>
          <w:sz w:val="24"/>
          <w:szCs w:val="24"/>
        </w:rPr>
      </w:pPr>
      <w:r w:rsidRPr="001419BE">
        <w:rPr>
          <w:rFonts w:ascii="Times New Roman" w:hAnsi="Times New Roman" w:cs="Times New Roman"/>
          <w:i/>
          <w:sz w:val="24"/>
          <w:szCs w:val="24"/>
        </w:rPr>
        <w:br w:type="page"/>
      </w:r>
    </w:p>
    <w:p w:rsidR="00CF542C" w:rsidRPr="001419BE" w:rsidRDefault="00CF542C" w:rsidP="00C41704">
      <w:pPr>
        <w:spacing w:after="0" w:line="240" w:lineRule="auto"/>
        <w:jc w:val="center"/>
        <w:rPr>
          <w:rFonts w:ascii="Times New Roman" w:hAnsi="Times New Roman" w:cs="Times New Roman"/>
          <w:b/>
          <w:sz w:val="24"/>
          <w:szCs w:val="24"/>
        </w:rPr>
      </w:pPr>
      <w:r w:rsidRPr="001419BE">
        <w:rPr>
          <w:rFonts w:ascii="Times New Roman" w:hAnsi="Times New Roman" w:cs="Times New Roman"/>
          <w:b/>
          <w:sz w:val="24"/>
          <w:szCs w:val="24"/>
        </w:rPr>
        <w:t>Практическая работа №</w:t>
      </w:r>
      <w:r w:rsidR="00491232" w:rsidRPr="001419BE">
        <w:rPr>
          <w:rFonts w:ascii="Times New Roman" w:hAnsi="Times New Roman" w:cs="Times New Roman"/>
          <w:b/>
          <w:sz w:val="24"/>
          <w:szCs w:val="24"/>
        </w:rPr>
        <w:t>5</w:t>
      </w:r>
    </w:p>
    <w:p w:rsidR="00EA63F4" w:rsidRPr="001419BE" w:rsidRDefault="00CF542C" w:rsidP="00C41704">
      <w:pPr>
        <w:spacing w:after="0" w:line="240" w:lineRule="auto"/>
        <w:jc w:val="center"/>
        <w:rPr>
          <w:rFonts w:ascii="Times New Roman" w:hAnsi="Times New Roman" w:cs="Times New Roman"/>
          <w:b/>
          <w:sz w:val="24"/>
          <w:szCs w:val="24"/>
        </w:rPr>
      </w:pPr>
      <w:r w:rsidRPr="001419BE">
        <w:rPr>
          <w:rFonts w:ascii="Times New Roman" w:hAnsi="Times New Roman" w:cs="Times New Roman"/>
          <w:b/>
          <w:sz w:val="24"/>
          <w:szCs w:val="24"/>
        </w:rPr>
        <w:t xml:space="preserve">Расчет технико-экономических показателей деятельности структурного </w:t>
      </w:r>
    </w:p>
    <w:p w:rsidR="00CF542C" w:rsidRPr="001419BE" w:rsidRDefault="008A1AE9" w:rsidP="00C417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подразделения</w:t>
      </w:r>
    </w:p>
    <w:p w:rsidR="00CF542C" w:rsidRPr="001419BE" w:rsidRDefault="00CF542C" w:rsidP="00C41704">
      <w:pPr>
        <w:spacing w:after="0" w:line="240" w:lineRule="auto"/>
        <w:jc w:val="both"/>
        <w:rPr>
          <w:rFonts w:ascii="Times New Roman" w:hAnsi="Times New Roman" w:cs="Times New Roman"/>
          <w:i/>
          <w:sz w:val="24"/>
          <w:szCs w:val="24"/>
        </w:rPr>
      </w:pPr>
      <w:r w:rsidRPr="001419BE">
        <w:rPr>
          <w:rFonts w:ascii="Times New Roman" w:hAnsi="Times New Roman" w:cs="Times New Roman"/>
          <w:i/>
          <w:sz w:val="24"/>
          <w:szCs w:val="24"/>
        </w:rPr>
        <w:tab/>
      </w:r>
      <w:r w:rsidRPr="001419BE">
        <w:rPr>
          <w:rFonts w:ascii="Times New Roman" w:hAnsi="Times New Roman" w:cs="Times New Roman"/>
          <w:b/>
          <w:i/>
          <w:sz w:val="24"/>
          <w:szCs w:val="24"/>
        </w:rPr>
        <w:t>Цель работы</w:t>
      </w:r>
      <w:r w:rsidRPr="001419BE">
        <w:rPr>
          <w:rFonts w:ascii="Times New Roman" w:hAnsi="Times New Roman" w:cs="Times New Roman"/>
          <w:i/>
          <w:sz w:val="24"/>
          <w:szCs w:val="24"/>
        </w:rPr>
        <w:t xml:space="preserve"> – научиться определять технико-экономические показатели деятельности структурного подразделения</w:t>
      </w:r>
      <w:r w:rsidR="00CE6833" w:rsidRPr="001419BE">
        <w:rPr>
          <w:rFonts w:ascii="Times New Roman" w:hAnsi="Times New Roman" w:cs="Times New Roman"/>
          <w:i/>
          <w:sz w:val="24"/>
          <w:szCs w:val="24"/>
        </w:rPr>
        <w:t xml:space="preserve"> и проводить их анализ</w:t>
      </w:r>
      <w:r w:rsidRPr="001419BE">
        <w:rPr>
          <w:rFonts w:ascii="Times New Roman" w:hAnsi="Times New Roman" w:cs="Times New Roman"/>
          <w:i/>
          <w:sz w:val="24"/>
          <w:szCs w:val="24"/>
        </w:rPr>
        <w:t>.</w:t>
      </w:r>
    </w:p>
    <w:p w:rsidR="00A845A9" w:rsidRPr="001419BE" w:rsidRDefault="00A845A9" w:rsidP="00C41704">
      <w:pPr>
        <w:spacing w:after="0" w:line="240" w:lineRule="auto"/>
        <w:jc w:val="both"/>
        <w:rPr>
          <w:rFonts w:ascii="Times New Roman" w:hAnsi="Times New Roman" w:cs="Times New Roman"/>
          <w:i/>
          <w:sz w:val="24"/>
          <w:szCs w:val="24"/>
        </w:rPr>
      </w:pPr>
    </w:p>
    <w:p w:rsidR="00A845A9" w:rsidRPr="001419BE" w:rsidRDefault="00A845A9" w:rsidP="00C41704">
      <w:pPr>
        <w:pStyle w:val="a7"/>
        <w:ind w:firstLine="708"/>
        <w:jc w:val="both"/>
        <w:rPr>
          <w:rStyle w:val="FontStyle14"/>
          <w:sz w:val="24"/>
          <w:szCs w:val="24"/>
        </w:rPr>
      </w:pPr>
      <w:r w:rsidRPr="001419BE">
        <w:rPr>
          <w:rStyle w:val="FontStyle13"/>
          <w:sz w:val="24"/>
          <w:szCs w:val="24"/>
        </w:rPr>
        <w:t xml:space="preserve">Для выполнения работы необходимо </w:t>
      </w:r>
      <w:r w:rsidRPr="001419BE">
        <w:rPr>
          <w:rStyle w:val="FontStyle14"/>
          <w:sz w:val="24"/>
          <w:szCs w:val="24"/>
        </w:rPr>
        <w:t>знать:</w:t>
      </w:r>
    </w:p>
    <w:p w:rsidR="00A845A9" w:rsidRPr="001419BE" w:rsidRDefault="00A845A9" w:rsidP="00C41704">
      <w:pPr>
        <w:pStyle w:val="a7"/>
        <w:jc w:val="both"/>
        <w:rPr>
          <w:rFonts w:ascii="Times New Roman" w:hAnsi="Times New Roman" w:cs="Times New Roman"/>
          <w:sz w:val="24"/>
          <w:szCs w:val="24"/>
        </w:rPr>
      </w:pPr>
      <w:r w:rsidRPr="001419BE">
        <w:rPr>
          <w:rFonts w:ascii="Times New Roman" w:hAnsi="Times New Roman" w:cs="Times New Roman"/>
          <w:sz w:val="24"/>
          <w:szCs w:val="24"/>
        </w:rPr>
        <w:t>– основные технико-экономические показатели деятельности структурного подразделения и методику их расчета.</w:t>
      </w:r>
    </w:p>
    <w:p w:rsidR="00A845A9" w:rsidRPr="001419BE" w:rsidRDefault="00A845A9" w:rsidP="00A845A9">
      <w:pPr>
        <w:pStyle w:val="a8"/>
        <w:shd w:val="clear" w:color="auto" w:fill="auto"/>
        <w:spacing w:after="0" w:line="240" w:lineRule="auto"/>
        <w:jc w:val="both"/>
        <w:rPr>
          <w:rStyle w:val="FontStyle13"/>
          <w:sz w:val="24"/>
          <w:szCs w:val="24"/>
        </w:rPr>
      </w:pPr>
    </w:p>
    <w:p w:rsidR="00A845A9" w:rsidRPr="001419BE" w:rsidRDefault="00A845A9" w:rsidP="00A845A9">
      <w:pPr>
        <w:pStyle w:val="a7"/>
        <w:ind w:firstLine="708"/>
        <w:jc w:val="both"/>
        <w:rPr>
          <w:rStyle w:val="FontStyle14"/>
          <w:sz w:val="24"/>
          <w:szCs w:val="24"/>
        </w:rPr>
      </w:pPr>
      <w:r w:rsidRPr="001419BE">
        <w:rPr>
          <w:rStyle w:val="FontStyle13"/>
          <w:sz w:val="24"/>
          <w:szCs w:val="24"/>
        </w:rPr>
        <w:t xml:space="preserve"> Для выполнения работы необходимо </w:t>
      </w:r>
      <w:r w:rsidRPr="001419BE">
        <w:rPr>
          <w:rStyle w:val="FontStyle14"/>
          <w:sz w:val="24"/>
          <w:szCs w:val="24"/>
        </w:rPr>
        <w:t>уметь:</w:t>
      </w:r>
    </w:p>
    <w:p w:rsidR="00A845A9" w:rsidRPr="001419BE" w:rsidRDefault="00A845A9" w:rsidP="00A845A9">
      <w:pPr>
        <w:pStyle w:val="a8"/>
        <w:shd w:val="clear" w:color="auto" w:fill="auto"/>
        <w:spacing w:after="0" w:line="240" w:lineRule="auto"/>
        <w:jc w:val="both"/>
        <w:rPr>
          <w:sz w:val="24"/>
          <w:szCs w:val="24"/>
        </w:rPr>
      </w:pPr>
      <w:r w:rsidRPr="001419BE">
        <w:rPr>
          <w:rStyle w:val="FontStyle14"/>
          <w:sz w:val="24"/>
          <w:szCs w:val="24"/>
        </w:rPr>
        <w:t xml:space="preserve">– </w:t>
      </w:r>
      <w:r w:rsidRPr="001419BE">
        <w:rPr>
          <w:sz w:val="24"/>
          <w:szCs w:val="24"/>
        </w:rPr>
        <w:t xml:space="preserve">находить и использовать необходимую экономическую информацию; </w:t>
      </w:r>
    </w:p>
    <w:p w:rsidR="00A845A9" w:rsidRPr="001419BE" w:rsidRDefault="00A845A9" w:rsidP="00A845A9">
      <w:pPr>
        <w:pStyle w:val="a8"/>
        <w:shd w:val="clear" w:color="auto" w:fill="auto"/>
        <w:spacing w:after="0" w:line="240" w:lineRule="auto"/>
        <w:jc w:val="both"/>
        <w:rPr>
          <w:sz w:val="24"/>
          <w:szCs w:val="24"/>
        </w:rPr>
      </w:pPr>
      <w:r w:rsidRPr="001419BE">
        <w:rPr>
          <w:sz w:val="24"/>
          <w:szCs w:val="24"/>
        </w:rPr>
        <w:t>– рассчитывать технико-экономические показатели деятельности структурного подразделения и проводить их анализ.</w:t>
      </w:r>
    </w:p>
    <w:p w:rsidR="006D6E01" w:rsidRPr="001419BE" w:rsidRDefault="006D6E01" w:rsidP="006D6E01">
      <w:pPr>
        <w:pStyle w:val="a8"/>
        <w:shd w:val="clear" w:color="auto" w:fill="auto"/>
        <w:spacing w:after="0" w:line="240" w:lineRule="auto"/>
        <w:jc w:val="both"/>
        <w:rPr>
          <w:sz w:val="24"/>
          <w:szCs w:val="24"/>
        </w:rPr>
      </w:pPr>
    </w:p>
    <w:p w:rsidR="006D6E01" w:rsidRPr="001419BE" w:rsidRDefault="00A845A9" w:rsidP="00A845A9">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006D6E01" w:rsidRPr="001419BE">
        <w:rPr>
          <w:rFonts w:ascii="Times New Roman" w:hAnsi="Times New Roman" w:cs="Times New Roman"/>
          <w:sz w:val="24"/>
          <w:szCs w:val="24"/>
        </w:rPr>
        <w:t>Выполнение данной практической работы способств</w:t>
      </w:r>
      <w:r w:rsidRPr="001419BE">
        <w:rPr>
          <w:rFonts w:ascii="Times New Roman" w:hAnsi="Times New Roman" w:cs="Times New Roman"/>
          <w:sz w:val="24"/>
          <w:szCs w:val="24"/>
        </w:rPr>
        <w:t>ует формированию профессиональных</w:t>
      </w:r>
      <w:r w:rsidR="006D6E01" w:rsidRPr="001419BE">
        <w:rPr>
          <w:rFonts w:ascii="Times New Roman" w:hAnsi="Times New Roman" w:cs="Times New Roman"/>
          <w:sz w:val="24"/>
          <w:szCs w:val="24"/>
        </w:rPr>
        <w:t xml:space="preserve"> компетенци</w:t>
      </w:r>
      <w:r w:rsidRPr="001419BE">
        <w:rPr>
          <w:rFonts w:ascii="Times New Roman" w:hAnsi="Times New Roman" w:cs="Times New Roman"/>
          <w:sz w:val="24"/>
          <w:szCs w:val="24"/>
        </w:rPr>
        <w:t>й:</w:t>
      </w:r>
      <w:r w:rsidR="006D6E01" w:rsidRPr="001419BE">
        <w:rPr>
          <w:rFonts w:ascii="Times New Roman" w:hAnsi="Times New Roman" w:cs="Times New Roman"/>
          <w:sz w:val="24"/>
          <w:szCs w:val="24"/>
        </w:rPr>
        <w:t xml:space="preserve"> ПК 2.1 Планировать и организовывать работы по техническому обслуживанию и ремонту автотранспорта; ПК 2.2 Контролировать и оцениват</w:t>
      </w:r>
      <w:r w:rsidRPr="001419BE">
        <w:rPr>
          <w:rFonts w:ascii="Times New Roman" w:hAnsi="Times New Roman" w:cs="Times New Roman"/>
          <w:sz w:val="24"/>
          <w:szCs w:val="24"/>
        </w:rPr>
        <w:t>ь качество работы исполнителей.</w:t>
      </w:r>
    </w:p>
    <w:p w:rsidR="004A3B48" w:rsidRPr="001419BE" w:rsidRDefault="004A3B48" w:rsidP="00A845A9">
      <w:pPr>
        <w:spacing w:after="0" w:line="240" w:lineRule="auto"/>
        <w:jc w:val="both"/>
        <w:rPr>
          <w:rFonts w:ascii="Times New Roman" w:hAnsi="Times New Roman" w:cs="Times New Roman"/>
          <w:sz w:val="24"/>
          <w:szCs w:val="24"/>
        </w:rPr>
      </w:pPr>
    </w:p>
    <w:p w:rsidR="004A3B48" w:rsidRDefault="00FD5AE8" w:rsidP="004A3B48">
      <w:pPr>
        <w:pStyle w:val="a7"/>
        <w:jc w:val="both"/>
        <w:rPr>
          <w:rStyle w:val="FontStyle14"/>
          <w:sz w:val="24"/>
          <w:szCs w:val="24"/>
        </w:rPr>
      </w:pPr>
      <w:r w:rsidRPr="001419BE">
        <w:rPr>
          <w:rStyle w:val="FontStyle14"/>
          <w:sz w:val="24"/>
          <w:szCs w:val="24"/>
        </w:rPr>
        <w:tab/>
      </w:r>
      <w:r w:rsidR="004A3B48" w:rsidRPr="001419BE">
        <w:rPr>
          <w:rStyle w:val="FontStyle14"/>
          <w:sz w:val="24"/>
          <w:szCs w:val="24"/>
        </w:rPr>
        <w:t>ВРЕМЯ ВЫПОЛНЕНИЯ: 90 минут</w:t>
      </w:r>
    </w:p>
    <w:p w:rsidR="008A4E25" w:rsidRPr="001419BE" w:rsidRDefault="008A4E25" w:rsidP="004A3B48">
      <w:pPr>
        <w:pStyle w:val="a7"/>
        <w:jc w:val="both"/>
        <w:rPr>
          <w:rStyle w:val="FontStyle14"/>
          <w:sz w:val="24"/>
          <w:szCs w:val="24"/>
        </w:rPr>
      </w:pPr>
    </w:p>
    <w:p w:rsidR="00594BC0" w:rsidRPr="001419BE" w:rsidRDefault="00FD5AE8" w:rsidP="00594BC0">
      <w:pPr>
        <w:pStyle w:val="a7"/>
        <w:jc w:val="both"/>
        <w:rPr>
          <w:rStyle w:val="FontStyle14"/>
          <w:sz w:val="24"/>
          <w:szCs w:val="24"/>
        </w:rPr>
      </w:pPr>
      <w:r w:rsidRPr="001419BE">
        <w:rPr>
          <w:rStyle w:val="FontStyle14"/>
          <w:sz w:val="24"/>
          <w:szCs w:val="24"/>
        </w:rPr>
        <w:tab/>
      </w:r>
      <w:r w:rsidR="00594BC0" w:rsidRPr="001419BE">
        <w:rPr>
          <w:rStyle w:val="FontStyle14"/>
          <w:sz w:val="24"/>
          <w:szCs w:val="24"/>
        </w:rPr>
        <w:t xml:space="preserve">КРАТКАЯ ТЕОРИЯ И  МЕТОДИЧЕСКИЕ РЕКОМЕНДАЦИИ  </w:t>
      </w:r>
    </w:p>
    <w:p w:rsidR="00594BC0" w:rsidRPr="001419BE" w:rsidRDefault="00594BC0" w:rsidP="00594BC0">
      <w:pPr>
        <w:pStyle w:val="a7"/>
        <w:jc w:val="both"/>
        <w:rPr>
          <w:rStyle w:val="FontStyle14"/>
          <w:b w:val="0"/>
          <w:i w:val="0"/>
          <w:sz w:val="24"/>
          <w:szCs w:val="24"/>
        </w:rPr>
      </w:pPr>
      <w:r w:rsidRPr="001419BE">
        <w:rPr>
          <w:rStyle w:val="FontStyle14"/>
          <w:sz w:val="24"/>
          <w:szCs w:val="24"/>
        </w:rPr>
        <w:tab/>
      </w:r>
      <w:r w:rsidRPr="001419BE">
        <w:rPr>
          <w:rStyle w:val="FontStyle14"/>
          <w:b w:val="0"/>
          <w:i w:val="0"/>
          <w:sz w:val="24"/>
          <w:szCs w:val="24"/>
        </w:rPr>
        <w:t>Обобщим  основные технико-экономические показатели деятельности структурного подразделения в таблице:</w:t>
      </w:r>
    </w:p>
    <w:p w:rsidR="00594BC0" w:rsidRPr="001419BE" w:rsidRDefault="00594BC0" w:rsidP="00594BC0">
      <w:pPr>
        <w:pStyle w:val="a7"/>
        <w:jc w:val="both"/>
        <w:rPr>
          <w:rStyle w:val="FontStyle14"/>
          <w:b w:val="0"/>
          <w:i w:val="0"/>
          <w:sz w:val="24"/>
          <w:szCs w:val="24"/>
        </w:rPr>
      </w:pPr>
      <w:r w:rsidRPr="001419BE">
        <w:rPr>
          <w:rStyle w:val="FontStyle14"/>
          <w:b w:val="0"/>
          <w:i w:val="0"/>
          <w:sz w:val="24"/>
          <w:szCs w:val="24"/>
        </w:rPr>
        <w:t xml:space="preserve">Таблица </w:t>
      </w:r>
      <w:r w:rsidR="00D4190C" w:rsidRPr="001419BE">
        <w:rPr>
          <w:rStyle w:val="FontStyle14"/>
          <w:b w:val="0"/>
          <w:i w:val="0"/>
          <w:sz w:val="24"/>
          <w:szCs w:val="24"/>
        </w:rPr>
        <w:t>5.1</w:t>
      </w:r>
      <w:r w:rsidRPr="001419BE">
        <w:rPr>
          <w:rStyle w:val="FontStyle14"/>
          <w:b w:val="0"/>
          <w:i w:val="0"/>
          <w:sz w:val="24"/>
          <w:szCs w:val="24"/>
        </w:rPr>
        <w:t>– Технико-экономические показатели структурного подразделения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3151"/>
        <w:gridCol w:w="2693"/>
        <w:gridCol w:w="3402"/>
      </w:tblGrid>
      <w:tr w:rsidR="00594BC0" w:rsidRPr="001419BE" w:rsidTr="001502ED">
        <w:tc>
          <w:tcPr>
            <w:tcW w:w="785"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w:t>
            </w:r>
          </w:p>
        </w:tc>
        <w:tc>
          <w:tcPr>
            <w:tcW w:w="3151"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Показатели</w:t>
            </w:r>
          </w:p>
        </w:tc>
        <w:tc>
          <w:tcPr>
            <w:tcW w:w="2693"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Обозначение, расчет</w:t>
            </w:r>
          </w:p>
        </w:tc>
        <w:tc>
          <w:tcPr>
            <w:tcW w:w="3402"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Экономический смысл</w:t>
            </w:r>
          </w:p>
        </w:tc>
      </w:tr>
      <w:tr w:rsidR="008A4E25" w:rsidRPr="008A4E25" w:rsidTr="001502ED">
        <w:tc>
          <w:tcPr>
            <w:tcW w:w="785" w:type="dxa"/>
            <w:vAlign w:val="center"/>
          </w:tcPr>
          <w:p w:rsidR="008A4E25" w:rsidRPr="008A4E25" w:rsidRDefault="008A4E25" w:rsidP="00D6533F">
            <w:pPr>
              <w:spacing w:after="0" w:line="240" w:lineRule="auto"/>
              <w:jc w:val="center"/>
              <w:rPr>
                <w:rFonts w:ascii="Times New Roman" w:hAnsi="Times New Roman" w:cs="Times New Roman"/>
                <w:sz w:val="16"/>
                <w:szCs w:val="16"/>
              </w:rPr>
            </w:pPr>
            <w:r w:rsidRPr="008A4E25">
              <w:rPr>
                <w:rFonts w:ascii="Times New Roman" w:hAnsi="Times New Roman" w:cs="Times New Roman"/>
                <w:sz w:val="16"/>
                <w:szCs w:val="16"/>
              </w:rPr>
              <w:t>1</w:t>
            </w:r>
          </w:p>
        </w:tc>
        <w:tc>
          <w:tcPr>
            <w:tcW w:w="3151" w:type="dxa"/>
            <w:vAlign w:val="center"/>
          </w:tcPr>
          <w:p w:rsidR="008A4E25" w:rsidRPr="008A4E25" w:rsidRDefault="008A4E25" w:rsidP="00D6533F">
            <w:pPr>
              <w:spacing w:after="0" w:line="240" w:lineRule="auto"/>
              <w:jc w:val="center"/>
              <w:rPr>
                <w:rFonts w:ascii="Times New Roman" w:hAnsi="Times New Roman" w:cs="Times New Roman"/>
                <w:sz w:val="16"/>
                <w:szCs w:val="16"/>
              </w:rPr>
            </w:pPr>
            <w:r w:rsidRPr="008A4E25">
              <w:rPr>
                <w:rFonts w:ascii="Times New Roman" w:hAnsi="Times New Roman" w:cs="Times New Roman"/>
                <w:sz w:val="16"/>
                <w:szCs w:val="16"/>
              </w:rPr>
              <w:t>2</w:t>
            </w:r>
          </w:p>
        </w:tc>
        <w:tc>
          <w:tcPr>
            <w:tcW w:w="2693" w:type="dxa"/>
            <w:vAlign w:val="center"/>
          </w:tcPr>
          <w:p w:rsidR="008A4E25" w:rsidRPr="008A4E25" w:rsidRDefault="008A4E25" w:rsidP="00D6533F">
            <w:pPr>
              <w:spacing w:after="0" w:line="240" w:lineRule="auto"/>
              <w:jc w:val="center"/>
              <w:rPr>
                <w:rFonts w:ascii="Times New Roman" w:hAnsi="Times New Roman" w:cs="Times New Roman"/>
                <w:sz w:val="16"/>
                <w:szCs w:val="16"/>
              </w:rPr>
            </w:pPr>
            <w:r w:rsidRPr="008A4E25">
              <w:rPr>
                <w:rFonts w:ascii="Times New Roman" w:hAnsi="Times New Roman" w:cs="Times New Roman"/>
                <w:sz w:val="16"/>
                <w:szCs w:val="16"/>
              </w:rPr>
              <w:t>3</w:t>
            </w:r>
          </w:p>
        </w:tc>
        <w:tc>
          <w:tcPr>
            <w:tcW w:w="3402" w:type="dxa"/>
            <w:vAlign w:val="center"/>
          </w:tcPr>
          <w:p w:rsidR="008A4E25" w:rsidRPr="008A4E25" w:rsidRDefault="008A4E25" w:rsidP="00D6533F">
            <w:pPr>
              <w:spacing w:after="0" w:line="240" w:lineRule="auto"/>
              <w:jc w:val="center"/>
              <w:rPr>
                <w:rFonts w:ascii="Times New Roman" w:hAnsi="Times New Roman" w:cs="Times New Roman"/>
                <w:sz w:val="16"/>
                <w:szCs w:val="16"/>
              </w:rPr>
            </w:pPr>
            <w:r w:rsidRPr="008A4E25">
              <w:rPr>
                <w:rFonts w:ascii="Times New Roman" w:hAnsi="Times New Roman" w:cs="Times New Roman"/>
                <w:sz w:val="16"/>
                <w:szCs w:val="16"/>
              </w:rPr>
              <w:t>4</w:t>
            </w:r>
          </w:p>
        </w:tc>
      </w:tr>
      <w:tr w:rsidR="00594BC0" w:rsidRPr="001419BE" w:rsidTr="001502ED">
        <w:tc>
          <w:tcPr>
            <w:tcW w:w="785"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1</w:t>
            </w:r>
          </w:p>
        </w:tc>
        <w:tc>
          <w:tcPr>
            <w:tcW w:w="3151" w:type="dxa"/>
          </w:tcPr>
          <w:p w:rsidR="00594BC0" w:rsidRPr="001419BE" w:rsidRDefault="00594BC0" w:rsidP="00D6533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Выручка от реализации работ, услуг, тыс. руб.</w:t>
            </w:r>
          </w:p>
        </w:tc>
        <w:tc>
          <w:tcPr>
            <w:tcW w:w="2693"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В</w:t>
            </w:r>
          </w:p>
        </w:tc>
        <w:tc>
          <w:tcPr>
            <w:tcW w:w="3402" w:type="dxa"/>
            <w:shd w:val="clear" w:color="auto" w:fill="F2F2F2" w:themeFill="background1" w:themeFillShade="F2"/>
            <w:vAlign w:val="center"/>
          </w:tcPr>
          <w:p w:rsidR="00594BC0" w:rsidRPr="001419BE" w:rsidRDefault="00594BC0" w:rsidP="00D6533F">
            <w:pPr>
              <w:spacing w:after="0" w:line="240" w:lineRule="auto"/>
              <w:jc w:val="both"/>
              <w:rPr>
                <w:rFonts w:ascii="Times New Roman" w:hAnsi="Times New Roman" w:cs="Times New Roman"/>
                <w:sz w:val="24"/>
                <w:szCs w:val="24"/>
              </w:rPr>
            </w:pPr>
          </w:p>
        </w:tc>
      </w:tr>
      <w:tr w:rsidR="00594BC0" w:rsidRPr="001419BE" w:rsidTr="001502ED">
        <w:tc>
          <w:tcPr>
            <w:tcW w:w="785"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2</w:t>
            </w:r>
          </w:p>
        </w:tc>
        <w:tc>
          <w:tcPr>
            <w:tcW w:w="3151" w:type="dxa"/>
          </w:tcPr>
          <w:p w:rsidR="00594BC0" w:rsidRPr="001419BE" w:rsidRDefault="00594BC0" w:rsidP="00D6533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Стоимость основных фондов, тыс. руб.</w:t>
            </w:r>
          </w:p>
        </w:tc>
        <w:tc>
          <w:tcPr>
            <w:tcW w:w="2693" w:type="dxa"/>
            <w:vAlign w:val="center"/>
          </w:tcPr>
          <w:p w:rsidR="00594BC0" w:rsidRPr="001419BE" w:rsidRDefault="001D45F1" w:rsidP="00D6533F">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oMath>
            </m:oMathPara>
          </w:p>
        </w:tc>
        <w:tc>
          <w:tcPr>
            <w:tcW w:w="3402" w:type="dxa"/>
            <w:shd w:val="clear" w:color="auto" w:fill="F2F2F2" w:themeFill="background1" w:themeFillShade="F2"/>
            <w:vAlign w:val="center"/>
          </w:tcPr>
          <w:p w:rsidR="00594BC0" w:rsidRPr="001419BE" w:rsidRDefault="00594BC0" w:rsidP="00D6533F">
            <w:pPr>
              <w:spacing w:after="0" w:line="240" w:lineRule="auto"/>
              <w:jc w:val="both"/>
              <w:rPr>
                <w:rFonts w:ascii="Times New Roman" w:hAnsi="Times New Roman" w:cs="Times New Roman"/>
                <w:sz w:val="24"/>
                <w:szCs w:val="24"/>
              </w:rPr>
            </w:pPr>
          </w:p>
        </w:tc>
      </w:tr>
      <w:tr w:rsidR="00594BC0" w:rsidRPr="001419BE" w:rsidTr="001502ED">
        <w:tc>
          <w:tcPr>
            <w:tcW w:w="785"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3</w:t>
            </w:r>
          </w:p>
        </w:tc>
        <w:tc>
          <w:tcPr>
            <w:tcW w:w="3151" w:type="dxa"/>
          </w:tcPr>
          <w:p w:rsidR="00594BC0" w:rsidRPr="001419BE" w:rsidRDefault="00594BC0" w:rsidP="00D6533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Стоимость оборотных средств, тыс. руб.</w:t>
            </w:r>
          </w:p>
        </w:tc>
        <w:tc>
          <w:tcPr>
            <w:tcW w:w="2693" w:type="dxa"/>
            <w:vAlign w:val="center"/>
          </w:tcPr>
          <w:p w:rsidR="00594BC0" w:rsidRPr="001419BE" w:rsidRDefault="001D45F1" w:rsidP="00D6533F">
            <w:pPr>
              <w:spacing w:after="0" w:line="240" w:lineRule="auto"/>
              <w:rPr>
                <w:rFonts w:ascii="Times New Roman" w:eastAsia="Calibri"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С</m:t>
                    </m:r>
                  </m:e>
                  <m:sub>
                    <m:r>
                      <w:rPr>
                        <w:rFonts w:ascii="Cambria Math" w:eastAsia="Calibri" w:hAnsi="Cambria Math" w:cs="Times New Roman"/>
                        <w:sz w:val="24"/>
                        <w:szCs w:val="24"/>
                      </w:rPr>
                      <m:t>об.ср.</m:t>
                    </m:r>
                  </m:sub>
                </m:sSub>
              </m:oMath>
            </m:oMathPara>
          </w:p>
        </w:tc>
        <w:tc>
          <w:tcPr>
            <w:tcW w:w="3402" w:type="dxa"/>
            <w:shd w:val="clear" w:color="auto" w:fill="F2F2F2" w:themeFill="background1" w:themeFillShade="F2"/>
            <w:vAlign w:val="center"/>
          </w:tcPr>
          <w:p w:rsidR="00594BC0" w:rsidRPr="001419BE" w:rsidRDefault="00594BC0" w:rsidP="00D6533F">
            <w:pPr>
              <w:spacing w:after="0" w:line="240" w:lineRule="auto"/>
              <w:jc w:val="both"/>
              <w:rPr>
                <w:rFonts w:ascii="Times New Roman" w:hAnsi="Times New Roman" w:cs="Times New Roman"/>
                <w:sz w:val="24"/>
                <w:szCs w:val="24"/>
              </w:rPr>
            </w:pPr>
          </w:p>
        </w:tc>
      </w:tr>
      <w:tr w:rsidR="00594BC0" w:rsidRPr="001419BE" w:rsidTr="001502ED">
        <w:tc>
          <w:tcPr>
            <w:tcW w:w="785"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4</w:t>
            </w:r>
          </w:p>
        </w:tc>
        <w:tc>
          <w:tcPr>
            <w:tcW w:w="3151" w:type="dxa"/>
          </w:tcPr>
          <w:p w:rsidR="00594BC0" w:rsidRPr="001419BE" w:rsidRDefault="00594BC0" w:rsidP="00D6533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Численность работников структурного подразделения, чел.</w:t>
            </w:r>
          </w:p>
        </w:tc>
        <w:tc>
          <w:tcPr>
            <w:tcW w:w="2693"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Ч</w:t>
            </w:r>
          </w:p>
        </w:tc>
        <w:tc>
          <w:tcPr>
            <w:tcW w:w="3402" w:type="dxa"/>
            <w:shd w:val="clear" w:color="auto" w:fill="F2F2F2" w:themeFill="background1" w:themeFillShade="F2"/>
            <w:vAlign w:val="center"/>
          </w:tcPr>
          <w:p w:rsidR="00594BC0" w:rsidRPr="001419BE" w:rsidRDefault="00594BC0" w:rsidP="00D6533F">
            <w:pPr>
              <w:spacing w:after="0" w:line="240" w:lineRule="auto"/>
              <w:jc w:val="both"/>
              <w:rPr>
                <w:rFonts w:ascii="Times New Roman" w:hAnsi="Times New Roman" w:cs="Times New Roman"/>
                <w:sz w:val="24"/>
                <w:szCs w:val="24"/>
              </w:rPr>
            </w:pPr>
          </w:p>
        </w:tc>
      </w:tr>
      <w:tr w:rsidR="00594BC0" w:rsidRPr="001419BE" w:rsidTr="001502ED">
        <w:tc>
          <w:tcPr>
            <w:tcW w:w="785"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5</w:t>
            </w:r>
          </w:p>
        </w:tc>
        <w:tc>
          <w:tcPr>
            <w:tcW w:w="3151" w:type="dxa"/>
          </w:tcPr>
          <w:p w:rsidR="00594BC0" w:rsidRPr="001419BE" w:rsidRDefault="00594BC0" w:rsidP="00D6533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Годовой фонд заработной платы персонала подразделения, тыс. руб.</w:t>
            </w:r>
          </w:p>
        </w:tc>
        <w:tc>
          <w:tcPr>
            <w:tcW w:w="2693" w:type="dxa"/>
            <w:vAlign w:val="center"/>
          </w:tcPr>
          <w:p w:rsidR="00594BC0" w:rsidRPr="001419BE" w:rsidRDefault="001D45F1" w:rsidP="00D6533F">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ФЗП</m:t>
                    </m:r>
                  </m:e>
                  <m:sub>
                    <m:r>
                      <w:rPr>
                        <w:rFonts w:ascii="Cambria Math" w:hAnsi="Cambria Math" w:cs="Times New Roman"/>
                        <w:sz w:val="24"/>
                        <w:szCs w:val="24"/>
                      </w:rPr>
                      <m:t>год</m:t>
                    </m:r>
                  </m:sub>
                </m:sSub>
              </m:oMath>
            </m:oMathPara>
          </w:p>
        </w:tc>
        <w:tc>
          <w:tcPr>
            <w:tcW w:w="3402" w:type="dxa"/>
            <w:shd w:val="clear" w:color="auto" w:fill="F2F2F2" w:themeFill="background1" w:themeFillShade="F2"/>
            <w:vAlign w:val="center"/>
          </w:tcPr>
          <w:p w:rsidR="00594BC0" w:rsidRPr="001419BE" w:rsidRDefault="00594BC0" w:rsidP="00D6533F">
            <w:pPr>
              <w:spacing w:after="0" w:line="240" w:lineRule="auto"/>
              <w:jc w:val="both"/>
              <w:rPr>
                <w:rFonts w:ascii="Times New Roman" w:hAnsi="Times New Roman" w:cs="Times New Roman"/>
                <w:sz w:val="24"/>
                <w:szCs w:val="24"/>
              </w:rPr>
            </w:pPr>
          </w:p>
        </w:tc>
      </w:tr>
      <w:tr w:rsidR="00594BC0" w:rsidRPr="001419BE" w:rsidTr="001502ED">
        <w:tc>
          <w:tcPr>
            <w:tcW w:w="785"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6</w:t>
            </w:r>
          </w:p>
        </w:tc>
        <w:tc>
          <w:tcPr>
            <w:tcW w:w="3151" w:type="dxa"/>
          </w:tcPr>
          <w:p w:rsidR="00594BC0" w:rsidRPr="001419BE" w:rsidRDefault="00594BC0" w:rsidP="00D6533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Себестоимость произведенных работ, оказанных услуг, тыс. руб.</w:t>
            </w:r>
          </w:p>
        </w:tc>
        <w:tc>
          <w:tcPr>
            <w:tcW w:w="2693"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С</w:t>
            </w:r>
          </w:p>
        </w:tc>
        <w:tc>
          <w:tcPr>
            <w:tcW w:w="3402" w:type="dxa"/>
            <w:vAlign w:val="center"/>
          </w:tcPr>
          <w:p w:rsidR="00594BC0" w:rsidRPr="001419BE" w:rsidRDefault="00594BC0" w:rsidP="00594B72">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Себестоимость – это сумма затрат, связанных с производством и реализацией продукции</w:t>
            </w:r>
          </w:p>
        </w:tc>
      </w:tr>
      <w:tr w:rsidR="00594BC0" w:rsidRPr="001419BE" w:rsidTr="008A4E25">
        <w:tc>
          <w:tcPr>
            <w:tcW w:w="785" w:type="dxa"/>
            <w:tcBorders>
              <w:bottom w:val="single" w:sz="4" w:space="0" w:color="auto"/>
            </w:tcBorders>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7</w:t>
            </w:r>
          </w:p>
        </w:tc>
        <w:tc>
          <w:tcPr>
            <w:tcW w:w="3151" w:type="dxa"/>
            <w:tcBorders>
              <w:bottom w:val="single" w:sz="4" w:space="0" w:color="auto"/>
            </w:tcBorders>
          </w:tcPr>
          <w:p w:rsidR="00594BC0" w:rsidRPr="001419BE" w:rsidRDefault="00594BC0" w:rsidP="00D6533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Валовая прибыль, тыс. руб.</w:t>
            </w:r>
          </w:p>
        </w:tc>
        <w:tc>
          <w:tcPr>
            <w:tcW w:w="2693" w:type="dxa"/>
            <w:tcBorders>
              <w:bottom w:val="single" w:sz="4" w:space="0" w:color="auto"/>
            </w:tcBorders>
            <w:vAlign w:val="center"/>
          </w:tcPr>
          <w:p w:rsidR="00594BC0" w:rsidRPr="001419BE" w:rsidRDefault="00594BC0" w:rsidP="00D6533F">
            <w:pPr>
              <w:spacing w:after="0" w:line="240" w:lineRule="auto"/>
              <w:rPr>
                <w:rFonts w:ascii="Times New Roman" w:hAnsi="Times New Roman" w:cs="Times New Roman"/>
                <w:sz w:val="24"/>
                <w:szCs w:val="24"/>
              </w:rPr>
            </w:pPr>
            <m:oMathPara>
              <m:oMath>
                <m:r>
                  <w:rPr>
                    <w:rFonts w:ascii="Cambria Math" w:hAnsi="Cambria Math" w:cs="Times New Roman"/>
                    <w:sz w:val="24"/>
                    <w:szCs w:val="24"/>
                  </w:rPr>
                  <m:t>ВП=В-С, руб.</m:t>
                </m:r>
              </m:oMath>
            </m:oMathPara>
          </w:p>
          <w:p w:rsidR="00594BC0" w:rsidRPr="001419BE" w:rsidRDefault="00594BC0" w:rsidP="00D6533F">
            <w:pPr>
              <w:spacing w:after="0" w:line="240" w:lineRule="auto"/>
              <w:rPr>
                <w:rFonts w:ascii="Times New Roman" w:hAnsi="Times New Roman" w:cs="Times New Roman"/>
                <w:sz w:val="24"/>
                <w:szCs w:val="24"/>
              </w:rPr>
            </w:pPr>
          </w:p>
        </w:tc>
        <w:tc>
          <w:tcPr>
            <w:tcW w:w="3402" w:type="dxa"/>
            <w:tcBorders>
              <w:bottom w:val="single" w:sz="4" w:space="0" w:color="auto"/>
            </w:tcBorders>
            <w:vAlign w:val="center"/>
          </w:tcPr>
          <w:p w:rsidR="00594BC0" w:rsidRPr="001419BE" w:rsidRDefault="00594BC0" w:rsidP="00594B72">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Как экономическая категория, прибыль отражает чистый доход, получаемый в результате производственно- хозяйственной деятельности предприятия</w:t>
            </w:r>
          </w:p>
        </w:tc>
      </w:tr>
      <w:tr w:rsidR="00594BC0" w:rsidRPr="001419BE" w:rsidTr="008A4E25">
        <w:tc>
          <w:tcPr>
            <w:tcW w:w="785" w:type="dxa"/>
            <w:tcBorders>
              <w:bottom w:val="nil"/>
            </w:tcBorders>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8</w:t>
            </w:r>
          </w:p>
        </w:tc>
        <w:tc>
          <w:tcPr>
            <w:tcW w:w="3151" w:type="dxa"/>
            <w:tcBorders>
              <w:bottom w:val="nil"/>
            </w:tcBorders>
            <w:vAlign w:val="center"/>
          </w:tcPr>
          <w:p w:rsidR="00594BC0" w:rsidRPr="001419BE" w:rsidRDefault="00594BC0" w:rsidP="00D6533F">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Рентабельность,%</w:t>
            </w:r>
          </w:p>
        </w:tc>
        <w:tc>
          <w:tcPr>
            <w:tcW w:w="2693" w:type="dxa"/>
            <w:tcBorders>
              <w:bottom w:val="nil"/>
            </w:tcBorders>
            <w:vAlign w:val="center"/>
          </w:tcPr>
          <w:p w:rsidR="00594BC0" w:rsidRPr="001419BE" w:rsidRDefault="00594BC0" w:rsidP="00D6533F">
            <w:pPr>
              <w:spacing w:after="0" w:line="240" w:lineRule="auto"/>
              <w:rPr>
                <w:rFonts w:ascii="Times New Roman" w:hAnsi="Times New Roman" w:cs="Times New Roman"/>
                <w:sz w:val="24"/>
                <w:szCs w:val="24"/>
              </w:rPr>
            </w:pPr>
            <m:oMathPara>
              <m:oMath>
                <m:r>
                  <w:rPr>
                    <w:rFonts w:ascii="Cambria Math" w:hAnsi="Cambria Math" w:cs="Times New Roman"/>
                    <w:sz w:val="24"/>
                    <w:szCs w:val="24"/>
                  </w:rPr>
                  <m:t>Р=</m:t>
                </m:r>
                <m:f>
                  <m:fPr>
                    <m:ctrlPr>
                      <w:rPr>
                        <w:rFonts w:ascii="Cambria Math" w:hAnsi="Cambria Math" w:cs="Times New Roman"/>
                        <w:i/>
                        <w:sz w:val="24"/>
                        <w:szCs w:val="24"/>
                      </w:rPr>
                    </m:ctrlPr>
                  </m:fPr>
                  <m:num>
                    <m:r>
                      <w:rPr>
                        <w:rFonts w:ascii="Cambria Math" w:hAnsi="Cambria Math" w:cs="Times New Roman"/>
                        <w:sz w:val="24"/>
                        <w:szCs w:val="24"/>
                      </w:rPr>
                      <m:t>ВП</m:t>
                    </m:r>
                  </m:num>
                  <m:den>
                    <m:r>
                      <w:rPr>
                        <w:rFonts w:ascii="Cambria Math" w:hAnsi="Cambria Math" w:cs="Times New Roman"/>
                        <w:sz w:val="24"/>
                        <w:szCs w:val="24"/>
                      </w:rPr>
                      <m:t>С</m:t>
                    </m:r>
                  </m:den>
                </m:f>
                <m:r>
                  <w:rPr>
                    <w:rFonts w:ascii="Cambria Math" w:hAnsi="Cambria Math" w:cs="Times New Roman"/>
                    <w:sz w:val="24"/>
                    <w:szCs w:val="24"/>
                  </w:rPr>
                  <m:t>×100, %</m:t>
                </m:r>
              </m:oMath>
            </m:oMathPara>
          </w:p>
        </w:tc>
        <w:tc>
          <w:tcPr>
            <w:tcW w:w="3402" w:type="dxa"/>
            <w:tcBorders>
              <w:bottom w:val="nil"/>
            </w:tcBorders>
            <w:vAlign w:val="center"/>
          </w:tcPr>
          <w:p w:rsidR="00594BC0" w:rsidRPr="001419BE" w:rsidRDefault="00594BC0" w:rsidP="00594B72">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Рентабельность показывает, какую прибыль получает предприятие с 1 вложенного в производство рубля затрат</w:t>
            </w:r>
          </w:p>
        </w:tc>
      </w:tr>
    </w:tbl>
    <w:p w:rsidR="008A4E25" w:rsidRDefault="008A4E25" w:rsidP="008A4E25">
      <w:pPr>
        <w:jc w:val="right"/>
        <w:rPr>
          <w:rFonts w:ascii="Times New Roman" w:hAnsi="Times New Roman" w:cs="Times New Roman"/>
        </w:rPr>
      </w:pPr>
    </w:p>
    <w:p w:rsidR="008A4E25" w:rsidRPr="008A4E25" w:rsidRDefault="008A4E25" w:rsidP="008A4E25">
      <w:pPr>
        <w:spacing w:after="0"/>
        <w:jc w:val="right"/>
        <w:rPr>
          <w:rFonts w:ascii="Times New Roman" w:hAnsi="Times New Roman" w:cs="Times New Roman"/>
        </w:rPr>
      </w:pPr>
      <w:r w:rsidRPr="008A4E25">
        <w:rPr>
          <w:rFonts w:ascii="Times New Roman" w:hAnsi="Times New Roman" w:cs="Times New Roman"/>
        </w:rPr>
        <w:t>Продолжение таблицы 5.1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3151"/>
        <w:gridCol w:w="2693"/>
        <w:gridCol w:w="3402"/>
      </w:tblGrid>
      <w:tr w:rsidR="008A4E25" w:rsidRPr="008A4E25" w:rsidTr="008A4E25">
        <w:tc>
          <w:tcPr>
            <w:tcW w:w="785" w:type="dxa"/>
            <w:tcBorders>
              <w:bottom w:val="single" w:sz="4" w:space="0" w:color="auto"/>
            </w:tcBorders>
            <w:vAlign w:val="center"/>
          </w:tcPr>
          <w:p w:rsidR="008A4E25" w:rsidRPr="008A4E25" w:rsidRDefault="008A4E25" w:rsidP="008A4E25">
            <w:pPr>
              <w:spacing w:after="0" w:line="240" w:lineRule="auto"/>
              <w:jc w:val="center"/>
              <w:rPr>
                <w:rFonts w:ascii="Times New Roman" w:hAnsi="Times New Roman" w:cs="Times New Roman"/>
                <w:sz w:val="16"/>
                <w:szCs w:val="16"/>
              </w:rPr>
            </w:pPr>
            <w:r w:rsidRPr="008A4E25">
              <w:rPr>
                <w:rFonts w:ascii="Times New Roman" w:hAnsi="Times New Roman" w:cs="Times New Roman"/>
                <w:sz w:val="16"/>
                <w:szCs w:val="16"/>
              </w:rPr>
              <w:t>1</w:t>
            </w:r>
          </w:p>
        </w:tc>
        <w:tc>
          <w:tcPr>
            <w:tcW w:w="3151" w:type="dxa"/>
            <w:tcBorders>
              <w:bottom w:val="single" w:sz="4" w:space="0" w:color="auto"/>
            </w:tcBorders>
            <w:vAlign w:val="center"/>
          </w:tcPr>
          <w:p w:rsidR="008A4E25" w:rsidRPr="008A4E25" w:rsidRDefault="008A4E25" w:rsidP="008A4E25">
            <w:pPr>
              <w:spacing w:after="0" w:line="240" w:lineRule="auto"/>
              <w:jc w:val="center"/>
              <w:rPr>
                <w:rFonts w:ascii="Times New Roman" w:hAnsi="Times New Roman" w:cs="Times New Roman"/>
                <w:sz w:val="16"/>
                <w:szCs w:val="16"/>
              </w:rPr>
            </w:pPr>
            <w:r w:rsidRPr="008A4E25">
              <w:rPr>
                <w:rFonts w:ascii="Times New Roman" w:hAnsi="Times New Roman" w:cs="Times New Roman"/>
                <w:sz w:val="16"/>
                <w:szCs w:val="16"/>
              </w:rPr>
              <w:t>2</w:t>
            </w:r>
          </w:p>
        </w:tc>
        <w:tc>
          <w:tcPr>
            <w:tcW w:w="2693" w:type="dxa"/>
            <w:tcBorders>
              <w:bottom w:val="single" w:sz="4" w:space="0" w:color="auto"/>
            </w:tcBorders>
            <w:vAlign w:val="center"/>
          </w:tcPr>
          <w:p w:rsidR="008A4E25" w:rsidRPr="008A4E25" w:rsidRDefault="008A4E25" w:rsidP="008A4E25">
            <w:pPr>
              <w:spacing w:after="0" w:line="240" w:lineRule="auto"/>
              <w:jc w:val="center"/>
              <w:rPr>
                <w:rFonts w:ascii="Times New Roman" w:eastAsia="Calibri" w:hAnsi="Times New Roman" w:cs="Times New Roman"/>
                <w:sz w:val="16"/>
                <w:szCs w:val="16"/>
              </w:rPr>
            </w:pPr>
            <w:r w:rsidRPr="008A4E25">
              <w:rPr>
                <w:rFonts w:ascii="Times New Roman" w:eastAsia="Calibri" w:hAnsi="Times New Roman" w:cs="Times New Roman"/>
                <w:sz w:val="16"/>
                <w:szCs w:val="16"/>
              </w:rPr>
              <w:t>3</w:t>
            </w:r>
          </w:p>
        </w:tc>
        <w:tc>
          <w:tcPr>
            <w:tcW w:w="3402" w:type="dxa"/>
            <w:tcBorders>
              <w:bottom w:val="single" w:sz="4" w:space="0" w:color="auto"/>
            </w:tcBorders>
            <w:vAlign w:val="center"/>
          </w:tcPr>
          <w:p w:rsidR="008A4E25" w:rsidRPr="008A4E25" w:rsidRDefault="008A4E25" w:rsidP="008A4E25">
            <w:pPr>
              <w:spacing w:after="0" w:line="240" w:lineRule="auto"/>
              <w:jc w:val="center"/>
              <w:rPr>
                <w:rFonts w:ascii="Times New Roman" w:hAnsi="Times New Roman" w:cs="Times New Roman"/>
                <w:sz w:val="16"/>
                <w:szCs w:val="16"/>
              </w:rPr>
            </w:pPr>
            <w:r w:rsidRPr="008A4E25">
              <w:rPr>
                <w:rFonts w:ascii="Times New Roman" w:hAnsi="Times New Roman" w:cs="Times New Roman"/>
                <w:sz w:val="16"/>
                <w:szCs w:val="16"/>
              </w:rPr>
              <w:t>4</w:t>
            </w:r>
          </w:p>
        </w:tc>
      </w:tr>
      <w:tr w:rsidR="00594BC0" w:rsidRPr="001419BE" w:rsidTr="008A4E25">
        <w:tc>
          <w:tcPr>
            <w:tcW w:w="785" w:type="dxa"/>
            <w:tcBorders>
              <w:top w:val="single" w:sz="4" w:space="0" w:color="auto"/>
            </w:tcBorders>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9</w:t>
            </w:r>
          </w:p>
        </w:tc>
        <w:tc>
          <w:tcPr>
            <w:tcW w:w="3151" w:type="dxa"/>
            <w:tcBorders>
              <w:top w:val="single" w:sz="4" w:space="0" w:color="auto"/>
            </w:tcBorders>
          </w:tcPr>
          <w:p w:rsidR="00594BC0" w:rsidRPr="001419BE" w:rsidRDefault="00594BC0" w:rsidP="00D6533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Производительность труда, руб/чел.</w:t>
            </w:r>
          </w:p>
        </w:tc>
        <w:tc>
          <w:tcPr>
            <w:tcW w:w="2693" w:type="dxa"/>
            <w:tcBorders>
              <w:top w:val="single" w:sz="4" w:space="0" w:color="auto"/>
            </w:tcBorders>
            <w:vAlign w:val="center"/>
          </w:tcPr>
          <w:p w:rsidR="00594BC0" w:rsidRPr="001419BE" w:rsidRDefault="001D45F1" w:rsidP="00D6533F">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тр</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В</m:t>
                    </m:r>
                  </m:num>
                  <m:den>
                    <m:r>
                      <w:rPr>
                        <w:rFonts w:ascii="Cambria Math" w:hAnsi="Cambria Math" w:cs="Times New Roman"/>
                        <w:sz w:val="24"/>
                        <w:szCs w:val="24"/>
                      </w:rPr>
                      <m:t>Ч</m:t>
                    </m:r>
                  </m:den>
                </m:f>
              </m:oMath>
            </m:oMathPara>
          </w:p>
        </w:tc>
        <w:tc>
          <w:tcPr>
            <w:tcW w:w="3402" w:type="dxa"/>
            <w:tcBorders>
              <w:top w:val="single" w:sz="4" w:space="0" w:color="auto"/>
            </w:tcBorders>
            <w:vAlign w:val="center"/>
          </w:tcPr>
          <w:p w:rsidR="00594BC0" w:rsidRPr="001419BE" w:rsidRDefault="00594BC0" w:rsidP="00594B72">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Производительность труда показывает выработку на одного работника предприятия</w:t>
            </w:r>
          </w:p>
        </w:tc>
      </w:tr>
      <w:tr w:rsidR="00594BC0" w:rsidRPr="001419BE" w:rsidTr="001502ED">
        <w:tc>
          <w:tcPr>
            <w:tcW w:w="785"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10</w:t>
            </w:r>
          </w:p>
        </w:tc>
        <w:tc>
          <w:tcPr>
            <w:tcW w:w="3151" w:type="dxa"/>
          </w:tcPr>
          <w:p w:rsidR="00594BC0" w:rsidRPr="001419BE" w:rsidRDefault="00594BC0" w:rsidP="00D6533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Средняя заработная плата, руб/чел.</w:t>
            </w:r>
          </w:p>
        </w:tc>
        <w:tc>
          <w:tcPr>
            <w:tcW w:w="2693" w:type="dxa"/>
            <w:vAlign w:val="center"/>
          </w:tcPr>
          <w:p w:rsidR="00594BC0" w:rsidRPr="001419BE" w:rsidRDefault="001D45F1" w:rsidP="00D6533F">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ЗП</m:t>
                    </m:r>
                  </m:e>
                  <m:sub>
                    <m:r>
                      <w:rPr>
                        <w:rFonts w:ascii="Cambria Math" w:hAnsi="Cambria Math" w:cs="Times New Roman"/>
                        <w:sz w:val="24"/>
                        <w:szCs w:val="24"/>
                      </w:rPr>
                      <m:t>ср</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ФЗП</m:t>
                        </m:r>
                      </m:e>
                      <m:sub>
                        <m:r>
                          <w:rPr>
                            <w:rFonts w:ascii="Cambria Math" w:hAnsi="Cambria Math" w:cs="Times New Roman"/>
                            <w:sz w:val="24"/>
                            <w:szCs w:val="24"/>
                          </w:rPr>
                          <m:t>год</m:t>
                        </m:r>
                      </m:sub>
                    </m:sSub>
                  </m:num>
                  <m:den>
                    <m:r>
                      <w:rPr>
                        <w:rFonts w:ascii="Cambria Math" w:hAnsi="Cambria Math" w:cs="Times New Roman"/>
                        <w:sz w:val="24"/>
                        <w:szCs w:val="24"/>
                      </w:rPr>
                      <m:t>12×Ч</m:t>
                    </m:r>
                  </m:den>
                </m:f>
                <m:r>
                  <w:rPr>
                    <w:rFonts w:ascii="Cambria Math" w:hAnsi="Cambria Math" w:cs="Times New Roman"/>
                    <w:sz w:val="24"/>
                    <w:szCs w:val="24"/>
                  </w:rPr>
                  <m:t>, руб</m:t>
                </m:r>
              </m:oMath>
            </m:oMathPara>
          </w:p>
        </w:tc>
        <w:tc>
          <w:tcPr>
            <w:tcW w:w="3402" w:type="dxa"/>
            <w:vAlign w:val="center"/>
          </w:tcPr>
          <w:p w:rsidR="00594BC0" w:rsidRPr="001419BE" w:rsidRDefault="00594BC0" w:rsidP="00594B72">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Средняя заработная плата показывает, средний размер оплаты труда на одного работника данного предприятия</w:t>
            </w:r>
          </w:p>
        </w:tc>
      </w:tr>
      <w:tr w:rsidR="00594BC0" w:rsidRPr="001419BE" w:rsidTr="001502ED">
        <w:tc>
          <w:tcPr>
            <w:tcW w:w="785"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11</w:t>
            </w:r>
          </w:p>
        </w:tc>
        <w:tc>
          <w:tcPr>
            <w:tcW w:w="3151" w:type="dxa"/>
            <w:vAlign w:val="center"/>
          </w:tcPr>
          <w:p w:rsidR="00594BC0" w:rsidRPr="001419BE" w:rsidRDefault="00594BC0" w:rsidP="00D6533F">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Фондоотдача</w:t>
            </w:r>
          </w:p>
        </w:tc>
        <w:tc>
          <w:tcPr>
            <w:tcW w:w="2693" w:type="dxa"/>
          </w:tcPr>
          <w:p w:rsidR="00594BC0" w:rsidRPr="001419BE" w:rsidRDefault="001D45F1" w:rsidP="00D6533F">
            <w:pPr>
              <w:rPr>
                <w:rFonts w:ascii="Times New Roman" w:hAnsi="Times New Roman" w:cs="Times New Roman"/>
              </w:rPr>
            </w:pPr>
            <m:oMathPara>
              <m:oMath>
                <m:sSub>
                  <m:sSubPr>
                    <m:ctrlPr>
                      <w:rPr>
                        <w:rFonts w:ascii="Cambria Math" w:hAnsi="Cambria Math" w:cs="Times New Roman"/>
                        <w:i/>
                        <w:sz w:val="24"/>
                        <w:szCs w:val="24"/>
                      </w:rPr>
                    </m:ctrlPr>
                  </m:sSubPr>
                  <m:e>
                    <m:r>
                      <w:rPr>
                        <w:rFonts w:ascii="Cambria Math" w:hAnsi="Cambria Math" w:cs="Times New Roman"/>
                        <w:sz w:val="24"/>
                        <w:szCs w:val="24"/>
                      </w:rPr>
                      <m:t>Ф</m:t>
                    </m:r>
                  </m:e>
                  <m:sub>
                    <m:r>
                      <w:rPr>
                        <w:rFonts w:ascii="Cambria Math" w:hAnsi="Cambria Math" w:cs="Times New Roman"/>
                        <w:sz w:val="24"/>
                        <w:szCs w:val="24"/>
                      </w:rPr>
                      <m:t>о</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В</m:t>
                    </m:r>
                  </m:num>
                  <m:den>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den>
                </m:f>
              </m:oMath>
            </m:oMathPara>
          </w:p>
        </w:tc>
        <w:tc>
          <w:tcPr>
            <w:tcW w:w="3402" w:type="dxa"/>
          </w:tcPr>
          <w:p w:rsidR="00594BC0" w:rsidRPr="001419BE" w:rsidRDefault="00594BC0" w:rsidP="00594B72">
            <w:pPr>
              <w:spacing w:after="0" w:line="240" w:lineRule="auto"/>
              <w:jc w:val="both"/>
              <w:rPr>
                <w:rFonts w:ascii="Times New Roman" w:hAnsi="Times New Roman" w:cs="Times New Roman"/>
                <w:sz w:val="24"/>
                <w:szCs w:val="24"/>
              </w:rPr>
            </w:pPr>
            <w:r w:rsidRPr="001419BE">
              <w:rPr>
                <w:rFonts w:ascii="Times New Roman" w:hAnsi="Times New Roman" w:cs="Times New Roman"/>
              </w:rPr>
              <w:t>Фондоотдача – это выпуск продукции на 1 рубль основных фондов</w:t>
            </w:r>
          </w:p>
        </w:tc>
      </w:tr>
      <w:tr w:rsidR="00594BC0" w:rsidRPr="001419BE" w:rsidTr="001502ED">
        <w:tc>
          <w:tcPr>
            <w:tcW w:w="785"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12</w:t>
            </w:r>
          </w:p>
        </w:tc>
        <w:tc>
          <w:tcPr>
            <w:tcW w:w="3151" w:type="dxa"/>
            <w:vAlign w:val="center"/>
          </w:tcPr>
          <w:p w:rsidR="00594BC0" w:rsidRPr="001419BE" w:rsidRDefault="00594BC0" w:rsidP="00D6533F">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Фондоёмкость</w:t>
            </w:r>
          </w:p>
        </w:tc>
        <w:tc>
          <w:tcPr>
            <w:tcW w:w="2693" w:type="dxa"/>
          </w:tcPr>
          <w:p w:rsidR="00594BC0" w:rsidRPr="001419BE" w:rsidRDefault="001D45F1" w:rsidP="00D6533F">
            <w:pPr>
              <w:rPr>
                <w:rFonts w:ascii="Times New Roman" w:hAnsi="Times New Roman" w:cs="Times New Roman"/>
              </w:rPr>
            </w:pPr>
            <m:oMathPara>
              <m:oMath>
                <m:sSub>
                  <m:sSubPr>
                    <m:ctrlPr>
                      <w:rPr>
                        <w:rFonts w:ascii="Cambria Math" w:hAnsi="Cambria Math" w:cs="Times New Roman"/>
                        <w:i/>
                        <w:sz w:val="24"/>
                        <w:szCs w:val="24"/>
                      </w:rPr>
                    </m:ctrlPr>
                  </m:sSubPr>
                  <m:e>
                    <m:r>
                      <w:rPr>
                        <w:rFonts w:ascii="Cambria Math" w:hAnsi="Cambria Math" w:cs="Times New Roman"/>
                        <w:sz w:val="24"/>
                        <w:szCs w:val="24"/>
                      </w:rPr>
                      <m:t>Ф</m:t>
                    </m:r>
                  </m:e>
                  <m:sub>
                    <m:r>
                      <w:rPr>
                        <w:rFonts w:ascii="Cambria Math" w:hAnsi="Cambria Math" w:cs="Times New Roman"/>
                        <w:sz w:val="24"/>
                        <w:szCs w:val="24"/>
                      </w:rPr>
                      <m:t>ё</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num>
                  <m:den>
                    <m:r>
                      <w:rPr>
                        <w:rFonts w:ascii="Cambria Math" w:hAnsi="Cambria Math" w:cs="Times New Roman"/>
                        <w:sz w:val="24"/>
                        <w:szCs w:val="24"/>
                      </w:rPr>
                      <m:t>В</m:t>
                    </m:r>
                  </m:den>
                </m:f>
              </m:oMath>
            </m:oMathPara>
          </w:p>
        </w:tc>
        <w:tc>
          <w:tcPr>
            <w:tcW w:w="3402" w:type="dxa"/>
          </w:tcPr>
          <w:p w:rsidR="00594BC0" w:rsidRPr="001419BE" w:rsidRDefault="00594BC0" w:rsidP="00594B72">
            <w:pPr>
              <w:spacing w:after="0" w:line="240" w:lineRule="auto"/>
              <w:jc w:val="both"/>
              <w:rPr>
                <w:rFonts w:ascii="Times New Roman" w:hAnsi="Times New Roman" w:cs="Times New Roman"/>
                <w:sz w:val="24"/>
                <w:szCs w:val="24"/>
              </w:rPr>
            </w:pPr>
            <w:r w:rsidRPr="001419BE">
              <w:rPr>
                <w:rFonts w:ascii="Times New Roman" w:hAnsi="Times New Roman" w:cs="Times New Roman"/>
              </w:rPr>
              <w:t>Величина фондоёмкости показывает, сколько основного капитала приходится на 1 рубль выпущенной продукции. Это показатель, обратный фондоотдаче.</w:t>
            </w:r>
          </w:p>
        </w:tc>
      </w:tr>
      <w:tr w:rsidR="00594BC0" w:rsidRPr="001419BE" w:rsidTr="001502ED">
        <w:tc>
          <w:tcPr>
            <w:tcW w:w="785"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13</w:t>
            </w:r>
          </w:p>
        </w:tc>
        <w:tc>
          <w:tcPr>
            <w:tcW w:w="3151" w:type="dxa"/>
            <w:vAlign w:val="center"/>
          </w:tcPr>
          <w:p w:rsidR="00594BC0" w:rsidRPr="001419BE" w:rsidRDefault="00594BC0" w:rsidP="00D6533F">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Фондовооруженность</w:t>
            </w:r>
          </w:p>
        </w:tc>
        <w:tc>
          <w:tcPr>
            <w:tcW w:w="2693" w:type="dxa"/>
            <w:vAlign w:val="center"/>
          </w:tcPr>
          <w:p w:rsidR="00594BC0" w:rsidRPr="001419BE" w:rsidRDefault="001D45F1" w:rsidP="00D6533F">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Ф</m:t>
                    </m:r>
                  </m:e>
                  <m:sub>
                    <m:r>
                      <w:rPr>
                        <w:rFonts w:ascii="Cambria Math" w:hAnsi="Cambria Math" w:cs="Times New Roman"/>
                        <w:sz w:val="24"/>
                        <w:szCs w:val="24"/>
                      </w:rPr>
                      <m:t>в</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num>
                  <m:den>
                    <m:r>
                      <w:rPr>
                        <w:rFonts w:ascii="Cambria Math" w:hAnsi="Cambria Math" w:cs="Times New Roman"/>
                        <w:sz w:val="24"/>
                        <w:szCs w:val="24"/>
                      </w:rPr>
                      <m:t>Ч</m:t>
                    </m:r>
                  </m:den>
                </m:f>
              </m:oMath>
            </m:oMathPara>
          </w:p>
        </w:tc>
        <w:tc>
          <w:tcPr>
            <w:tcW w:w="3402" w:type="dxa"/>
          </w:tcPr>
          <w:p w:rsidR="00594BC0" w:rsidRPr="001419BE" w:rsidRDefault="00594BC0" w:rsidP="00594B72">
            <w:pPr>
              <w:spacing w:after="0" w:line="240" w:lineRule="auto"/>
              <w:jc w:val="both"/>
              <w:rPr>
                <w:rFonts w:ascii="Times New Roman" w:hAnsi="Times New Roman" w:cs="Times New Roman"/>
                <w:sz w:val="24"/>
                <w:szCs w:val="24"/>
              </w:rPr>
            </w:pPr>
            <w:r w:rsidRPr="001419BE">
              <w:rPr>
                <w:rFonts w:ascii="Times New Roman" w:hAnsi="Times New Roman" w:cs="Times New Roman"/>
              </w:rPr>
              <w:t>Фондовооруженность показывает величину стоимости основных средств, приходящуюся на одного работника</w:t>
            </w:r>
          </w:p>
        </w:tc>
      </w:tr>
      <w:tr w:rsidR="00594BC0" w:rsidRPr="001419BE" w:rsidTr="001502ED">
        <w:tc>
          <w:tcPr>
            <w:tcW w:w="785"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14</w:t>
            </w:r>
          </w:p>
        </w:tc>
        <w:tc>
          <w:tcPr>
            <w:tcW w:w="3151" w:type="dxa"/>
            <w:vAlign w:val="center"/>
          </w:tcPr>
          <w:p w:rsidR="00594BC0" w:rsidRPr="001419BE" w:rsidRDefault="00594BC0" w:rsidP="00D6533F">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Коэффициент оборачиваемости оборотных средств</w:t>
            </w:r>
          </w:p>
        </w:tc>
        <w:tc>
          <w:tcPr>
            <w:tcW w:w="2693" w:type="dxa"/>
            <w:vAlign w:val="center"/>
          </w:tcPr>
          <w:p w:rsidR="00594BC0" w:rsidRPr="001419BE" w:rsidRDefault="001D45F1" w:rsidP="00D6533F">
            <w:pPr>
              <w:spacing w:after="0" w:line="240" w:lineRule="auto"/>
              <w:rPr>
                <w:rFonts w:ascii="Times New Roman" w:eastAsia="Calibri"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К</m:t>
                    </m:r>
                  </m:e>
                  <m:sub>
                    <m:r>
                      <w:rPr>
                        <w:rFonts w:ascii="Cambria Math" w:eastAsia="Calibri" w:hAnsi="Cambria Math" w:cs="Times New Roman"/>
                        <w:sz w:val="24"/>
                        <w:szCs w:val="24"/>
                      </w:rPr>
                      <m:t>об</m:t>
                    </m:r>
                  </m:sub>
                </m:sSub>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В</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С</m:t>
                        </m:r>
                      </m:e>
                      <m:sub>
                        <m:r>
                          <w:rPr>
                            <w:rFonts w:ascii="Cambria Math" w:eastAsia="Calibri" w:hAnsi="Cambria Math" w:cs="Times New Roman"/>
                            <w:sz w:val="24"/>
                            <w:szCs w:val="24"/>
                          </w:rPr>
                          <m:t>об.ср.</m:t>
                        </m:r>
                      </m:sub>
                    </m:sSub>
                  </m:den>
                </m:f>
              </m:oMath>
            </m:oMathPara>
          </w:p>
        </w:tc>
        <w:tc>
          <w:tcPr>
            <w:tcW w:w="3402" w:type="dxa"/>
          </w:tcPr>
          <w:p w:rsidR="00594BC0" w:rsidRPr="001419BE" w:rsidRDefault="00594BC0" w:rsidP="00594B72">
            <w:pPr>
              <w:spacing w:after="0" w:line="240" w:lineRule="auto"/>
              <w:jc w:val="both"/>
              <w:rPr>
                <w:rFonts w:ascii="Times New Roman" w:hAnsi="Times New Roman" w:cs="Times New Roman"/>
                <w:sz w:val="24"/>
                <w:szCs w:val="24"/>
              </w:rPr>
            </w:pPr>
            <w:r w:rsidRPr="001419BE">
              <w:rPr>
                <w:rFonts w:ascii="Times New Roman" w:hAnsi="Times New Roman" w:cs="Times New Roman"/>
              </w:rPr>
              <w:t>Коэффициент оборачиваемости оборотных средств показывает, число кругооборотов, которое эти средства совершают за плановый период</w:t>
            </w:r>
          </w:p>
        </w:tc>
      </w:tr>
    </w:tbl>
    <w:p w:rsidR="008A4E25" w:rsidRDefault="00FD5AE8" w:rsidP="00594BC0">
      <w:pPr>
        <w:spacing w:after="0" w:line="240" w:lineRule="auto"/>
        <w:jc w:val="both"/>
        <w:rPr>
          <w:rFonts w:ascii="Times New Roman" w:hAnsi="Times New Roman" w:cs="Times New Roman"/>
          <w:b/>
          <w:i/>
          <w:sz w:val="24"/>
          <w:szCs w:val="24"/>
        </w:rPr>
      </w:pPr>
      <w:r w:rsidRPr="001419BE">
        <w:rPr>
          <w:rFonts w:ascii="Times New Roman" w:hAnsi="Times New Roman" w:cs="Times New Roman"/>
          <w:b/>
          <w:i/>
          <w:sz w:val="24"/>
          <w:szCs w:val="24"/>
        </w:rPr>
        <w:tab/>
      </w:r>
    </w:p>
    <w:p w:rsidR="00594BC0" w:rsidRPr="001419BE" w:rsidRDefault="008A4E25" w:rsidP="00594BC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b/>
      </w:r>
      <w:r w:rsidR="00594BC0" w:rsidRPr="001419BE">
        <w:rPr>
          <w:rFonts w:ascii="Times New Roman" w:hAnsi="Times New Roman" w:cs="Times New Roman"/>
          <w:b/>
          <w:i/>
          <w:sz w:val="24"/>
          <w:szCs w:val="24"/>
        </w:rPr>
        <w:t>ПОРЯДОК ВЫПОЛНЕНИЯ РАБОТЫ И ФОРМА ОТЧЕТНОСТИ:</w:t>
      </w:r>
    </w:p>
    <w:p w:rsidR="00594BC0" w:rsidRPr="001419BE" w:rsidRDefault="00FD5AE8" w:rsidP="00594BC0">
      <w:pPr>
        <w:spacing w:after="0" w:line="240" w:lineRule="auto"/>
        <w:jc w:val="both"/>
        <w:rPr>
          <w:rFonts w:ascii="Times New Roman" w:hAnsi="Times New Roman" w:cs="Times New Roman"/>
          <w:b/>
          <w:sz w:val="24"/>
          <w:szCs w:val="24"/>
        </w:rPr>
      </w:pPr>
      <w:r w:rsidRPr="001419BE">
        <w:rPr>
          <w:rFonts w:ascii="Times New Roman" w:hAnsi="Times New Roman" w:cs="Times New Roman"/>
          <w:b/>
          <w:sz w:val="24"/>
          <w:szCs w:val="24"/>
        </w:rPr>
        <w:tab/>
      </w:r>
      <w:r w:rsidR="00594BC0" w:rsidRPr="001419BE">
        <w:rPr>
          <w:rFonts w:ascii="Times New Roman" w:hAnsi="Times New Roman" w:cs="Times New Roman"/>
          <w:b/>
          <w:sz w:val="24"/>
          <w:szCs w:val="24"/>
        </w:rPr>
        <w:t xml:space="preserve">Задание 1 </w:t>
      </w:r>
    </w:p>
    <w:p w:rsidR="00594BC0" w:rsidRPr="001419BE" w:rsidRDefault="00594BC0" w:rsidP="00594BC0">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Рассчитать технико-экономические показатели деятельности структурного подразделения  и произвести анализ его деятельности при следующих исходных данных:</w:t>
      </w:r>
    </w:p>
    <w:p w:rsidR="00D4190C" w:rsidRPr="001419BE" w:rsidRDefault="00D4190C" w:rsidP="00594BC0">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 xml:space="preserve">Таблица </w:t>
      </w:r>
      <w:r w:rsidR="000A1AE1" w:rsidRPr="001419BE">
        <w:rPr>
          <w:rFonts w:ascii="Times New Roman" w:hAnsi="Times New Roman" w:cs="Times New Roman"/>
          <w:sz w:val="24"/>
          <w:szCs w:val="24"/>
        </w:rPr>
        <w:t xml:space="preserve">5.2 </w:t>
      </w:r>
      <w:r w:rsidRPr="001419BE">
        <w:rPr>
          <w:rFonts w:ascii="Times New Roman" w:hAnsi="Times New Roman" w:cs="Times New Roman"/>
          <w:sz w:val="24"/>
          <w:szCs w:val="24"/>
        </w:rPr>
        <w:t>– Расчет технико-экономических показателей структурного подразделения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2268"/>
        <w:gridCol w:w="1063"/>
        <w:gridCol w:w="1063"/>
        <w:gridCol w:w="1063"/>
        <w:gridCol w:w="1489"/>
      </w:tblGrid>
      <w:tr w:rsidR="00594BC0" w:rsidRPr="001419BE" w:rsidTr="001502ED">
        <w:tc>
          <w:tcPr>
            <w:tcW w:w="534"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w:t>
            </w:r>
          </w:p>
        </w:tc>
        <w:tc>
          <w:tcPr>
            <w:tcW w:w="2551"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Показатели</w:t>
            </w:r>
          </w:p>
        </w:tc>
        <w:tc>
          <w:tcPr>
            <w:tcW w:w="2268"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 xml:space="preserve">Обозначение, </w:t>
            </w:r>
          </w:p>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расчет</w:t>
            </w: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2014 год</w:t>
            </w: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2015 год</w:t>
            </w: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Отклонения, +,–</w:t>
            </w:r>
          </w:p>
        </w:tc>
        <w:tc>
          <w:tcPr>
            <w:tcW w:w="1489"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Динамика, %</w:t>
            </w:r>
          </w:p>
        </w:tc>
      </w:tr>
      <w:tr w:rsidR="008A4E25" w:rsidRPr="008A4E25" w:rsidTr="001502ED">
        <w:tc>
          <w:tcPr>
            <w:tcW w:w="534" w:type="dxa"/>
            <w:vAlign w:val="center"/>
          </w:tcPr>
          <w:p w:rsidR="008A4E25" w:rsidRPr="008A4E25" w:rsidRDefault="008A4E25" w:rsidP="00D6533F">
            <w:pPr>
              <w:spacing w:after="0" w:line="240" w:lineRule="auto"/>
              <w:jc w:val="center"/>
              <w:rPr>
                <w:rFonts w:ascii="Times New Roman" w:hAnsi="Times New Roman" w:cs="Times New Roman"/>
                <w:sz w:val="16"/>
                <w:szCs w:val="16"/>
              </w:rPr>
            </w:pPr>
            <w:r w:rsidRPr="008A4E25">
              <w:rPr>
                <w:rFonts w:ascii="Times New Roman" w:hAnsi="Times New Roman" w:cs="Times New Roman"/>
                <w:sz w:val="16"/>
                <w:szCs w:val="16"/>
              </w:rPr>
              <w:t>1</w:t>
            </w:r>
          </w:p>
        </w:tc>
        <w:tc>
          <w:tcPr>
            <w:tcW w:w="2551" w:type="dxa"/>
            <w:vAlign w:val="center"/>
          </w:tcPr>
          <w:p w:rsidR="008A4E25" w:rsidRPr="008A4E25" w:rsidRDefault="008A4E25" w:rsidP="00D6533F">
            <w:pPr>
              <w:spacing w:after="0" w:line="240" w:lineRule="auto"/>
              <w:jc w:val="center"/>
              <w:rPr>
                <w:rFonts w:ascii="Times New Roman" w:hAnsi="Times New Roman" w:cs="Times New Roman"/>
                <w:sz w:val="16"/>
                <w:szCs w:val="16"/>
              </w:rPr>
            </w:pPr>
            <w:r w:rsidRPr="008A4E25">
              <w:rPr>
                <w:rFonts w:ascii="Times New Roman" w:hAnsi="Times New Roman" w:cs="Times New Roman"/>
                <w:sz w:val="16"/>
                <w:szCs w:val="16"/>
              </w:rPr>
              <w:t>2</w:t>
            </w:r>
          </w:p>
        </w:tc>
        <w:tc>
          <w:tcPr>
            <w:tcW w:w="2268" w:type="dxa"/>
            <w:vAlign w:val="center"/>
          </w:tcPr>
          <w:p w:rsidR="008A4E25" w:rsidRPr="008A4E25" w:rsidRDefault="008A4E25" w:rsidP="00D6533F">
            <w:pPr>
              <w:spacing w:after="0" w:line="240" w:lineRule="auto"/>
              <w:jc w:val="center"/>
              <w:rPr>
                <w:rFonts w:ascii="Times New Roman" w:hAnsi="Times New Roman" w:cs="Times New Roman"/>
                <w:sz w:val="16"/>
                <w:szCs w:val="16"/>
              </w:rPr>
            </w:pPr>
            <w:r w:rsidRPr="008A4E25">
              <w:rPr>
                <w:rFonts w:ascii="Times New Roman" w:hAnsi="Times New Roman" w:cs="Times New Roman"/>
                <w:sz w:val="16"/>
                <w:szCs w:val="16"/>
              </w:rPr>
              <w:t>3</w:t>
            </w:r>
          </w:p>
        </w:tc>
        <w:tc>
          <w:tcPr>
            <w:tcW w:w="1063" w:type="dxa"/>
            <w:vAlign w:val="center"/>
          </w:tcPr>
          <w:p w:rsidR="008A4E25" w:rsidRPr="008A4E25" w:rsidRDefault="008A4E25" w:rsidP="00D6533F">
            <w:pPr>
              <w:spacing w:after="0" w:line="240" w:lineRule="auto"/>
              <w:jc w:val="center"/>
              <w:rPr>
                <w:rFonts w:ascii="Times New Roman" w:hAnsi="Times New Roman" w:cs="Times New Roman"/>
                <w:sz w:val="16"/>
                <w:szCs w:val="16"/>
              </w:rPr>
            </w:pPr>
            <w:r w:rsidRPr="008A4E25">
              <w:rPr>
                <w:rFonts w:ascii="Times New Roman" w:hAnsi="Times New Roman" w:cs="Times New Roman"/>
                <w:sz w:val="16"/>
                <w:szCs w:val="16"/>
              </w:rPr>
              <w:t>4</w:t>
            </w:r>
          </w:p>
        </w:tc>
        <w:tc>
          <w:tcPr>
            <w:tcW w:w="1063" w:type="dxa"/>
            <w:vAlign w:val="center"/>
          </w:tcPr>
          <w:p w:rsidR="008A4E25" w:rsidRPr="008A4E25" w:rsidRDefault="008A4E25" w:rsidP="00D6533F">
            <w:pPr>
              <w:spacing w:after="0" w:line="240" w:lineRule="auto"/>
              <w:jc w:val="center"/>
              <w:rPr>
                <w:rFonts w:ascii="Times New Roman" w:hAnsi="Times New Roman" w:cs="Times New Roman"/>
                <w:sz w:val="16"/>
                <w:szCs w:val="16"/>
              </w:rPr>
            </w:pPr>
            <w:r w:rsidRPr="008A4E25">
              <w:rPr>
                <w:rFonts w:ascii="Times New Roman" w:hAnsi="Times New Roman" w:cs="Times New Roman"/>
                <w:sz w:val="16"/>
                <w:szCs w:val="16"/>
              </w:rPr>
              <w:t>5</w:t>
            </w:r>
          </w:p>
        </w:tc>
        <w:tc>
          <w:tcPr>
            <w:tcW w:w="1063" w:type="dxa"/>
            <w:vAlign w:val="center"/>
          </w:tcPr>
          <w:p w:rsidR="008A4E25" w:rsidRPr="008A4E25" w:rsidRDefault="008A4E25" w:rsidP="00D6533F">
            <w:pPr>
              <w:spacing w:after="0" w:line="240" w:lineRule="auto"/>
              <w:jc w:val="center"/>
              <w:rPr>
                <w:rFonts w:ascii="Times New Roman" w:hAnsi="Times New Roman" w:cs="Times New Roman"/>
                <w:sz w:val="16"/>
                <w:szCs w:val="16"/>
              </w:rPr>
            </w:pPr>
            <w:r w:rsidRPr="008A4E25">
              <w:rPr>
                <w:rFonts w:ascii="Times New Roman" w:hAnsi="Times New Roman" w:cs="Times New Roman"/>
                <w:sz w:val="16"/>
                <w:szCs w:val="16"/>
              </w:rPr>
              <w:t>6</w:t>
            </w:r>
          </w:p>
        </w:tc>
        <w:tc>
          <w:tcPr>
            <w:tcW w:w="1489" w:type="dxa"/>
            <w:vAlign w:val="center"/>
          </w:tcPr>
          <w:p w:rsidR="008A4E25" w:rsidRPr="008A4E25" w:rsidRDefault="008A4E25" w:rsidP="00D6533F">
            <w:pPr>
              <w:spacing w:after="0" w:line="240" w:lineRule="auto"/>
              <w:jc w:val="center"/>
              <w:rPr>
                <w:rFonts w:ascii="Times New Roman" w:hAnsi="Times New Roman" w:cs="Times New Roman"/>
                <w:sz w:val="16"/>
                <w:szCs w:val="16"/>
              </w:rPr>
            </w:pPr>
            <w:r w:rsidRPr="008A4E25">
              <w:rPr>
                <w:rFonts w:ascii="Times New Roman" w:hAnsi="Times New Roman" w:cs="Times New Roman"/>
                <w:sz w:val="16"/>
                <w:szCs w:val="16"/>
              </w:rPr>
              <w:t>7</w:t>
            </w:r>
          </w:p>
        </w:tc>
      </w:tr>
      <w:tr w:rsidR="00594BC0" w:rsidRPr="001419BE" w:rsidTr="001502ED">
        <w:tc>
          <w:tcPr>
            <w:tcW w:w="534"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1</w:t>
            </w:r>
          </w:p>
        </w:tc>
        <w:tc>
          <w:tcPr>
            <w:tcW w:w="2551" w:type="dxa"/>
          </w:tcPr>
          <w:p w:rsidR="00594BC0" w:rsidRPr="001419BE" w:rsidRDefault="00594BC0" w:rsidP="008A0E3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Выручка от реализации работ, услуг, руб.</w:t>
            </w:r>
          </w:p>
        </w:tc>
        <w:tc>
          <w:tcPr>
            <w:tcW w:w="2268"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В</w:t>
            </w: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350000</w:t>
            </w: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450620</w:t>
            </w:r>
          </w:p>
        </w:tc>
        <w:tc>
          <w:tcPr>
            <w:tcW w:w="1063" w:type="dxa"/>
            <w:vAlign w:val="center"/>
          </w:tcPr>
          <w:p w:rsidR="00594BC0" w:rsidRPr="001419BE" w:rsidRDefault="008A0E3C" w:rsidP="00D6533F">
            <w:pPr>
              <w:spacing w:after="0" w:line="240" w:lineRule="auto"/>
              <w:jc w:val="center"/>
              <w:rPr>
                <w:rFonts w:ascii="Times New Roman" w:hAnsi="Times New Roman" w:cs="Times New Roman"/>
              </w:rPr>
            </w:pPr>
            <w:r w:rsidRPr="001419BE">
              <w:rPr>
                <w:rFonts w:ascii="Times New Roman" w:hAnsi="Times New Roman" w:cs="Times New Roman"/>
              </w:rPr>
              <w:t>+100620</w:t>
            </w:r>
          </w:p>
        </w:tc>
        <w:tc>
          <w:tcPr>
            <w:tcW w:w="1489" w:type="dxa"/>
            <w:vAlign w:val="center"/>
          </w:tcPr>
          <w:p w:rsidR="00594BC0" w:rsidRPr="001419BE" w:rsidRDefault="008A0E3C" w:rsidP="00D6533F">
            <w:pPr>
              <w:spacing w:after="0" w:line="240" w:lineRule="auto"/>
              <w:jc w:val="center"/>
              <w:rPr>
                <w:rFonts w:ascii="Times New Roman" w:hAnsi="Times New Roman" w:cs="Times New Roman"/>
              </w:rPr>
            </w:pPr>
            <w:r w:rsidRPr="001419BE">
              <w:rPr>
                <w:rFonts w:ascii="Times New Roman" w:hAnsi="Times New Roman" w:cs="Times New Roman"/>
              </w:rPr>
              <w:t>28,7</w:t>
            </w:r>
          </w:p>
        </w:tc>
      </w:tr>
      <w:tr w:rsidR="00594BC0" w:rsidRPr="001419BE" w:rsidTr="001502ED">
        <w:tc>
          <w:tcPr>
            <w:tcW w:w="534"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2</w:t>
            </w:r>
          </w:p>
        </w:tc>
        <w:tc>
          <w:tcPr>
            <w:tcW w:w="2551" w:type="dxa"/>
          </w:tcPr>
          <w:p w:rsidR="00594BC0" w:rsidRPr="001419BE" w:rsidRDefault="00594BC0" w:rsidP="008A0E3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Себестоимость произведенных работ, оказанных услуг,. руб.</w:t>
            </w:r>
          </w:p>
        </w:tc>
        <w:tc>
          <w:tcPr>
            <w:tcW w:w="2268"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С</w:t>
            </w: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200000</w:t>
            </w: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350000</w:t>
            </w: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489"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r>
      <w:tr w:rsidR="00594BC0" w:rsidRPr="001419BE" w:rsidTr="001502ED">
        <w:tc>
          <w:tcPr>
            <w:tcW w:w="534"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3</w:t>
            </w:r>
          </w:p>
        </w:tc>
        <w:tc>
          <w:tcPr>
            <w:tcW w:w="2551" w:type="dxa"/>
          </w:tcPr>
          <w:p w:rsidR="00594BC0" w:rsidRPr="001419BE" w:rsidRDefault="00594BC0" w:rsidP="008A0E3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Валовая прибыль, руб.</w:t>
            </w:r>
          </w:p>
        </w:tc>
        <w:tc>
          <w:tcPr>
            <w:tcW w:w="2268" w:type="dxa"/>
            <w:vAlign w:val="center"/>
          </w:tcPr>
          <w:p w:rsidR="00594BC0" w:rsidRPr="001419BE" w:rsidRDefault="00594BC0" w:rsidP="00D6533F">
            <w:pPr>
              <w:spacing w:after="0" w:line="240" w:lineRule="auto"/>
              <w:rPr>
                <w:rFonts w:ascii="Times New Roman" w:hAnsi="Times New Roman" w:cs="Times New Roman"/>
                <w:sz w:val="24"/>
                <w:szCs w:val="24"/>
              </w:rPr>
            </w:pPr>
            <m:oMathPara>
              <m:oMath>
                <m:r>
                  <w:rPr>
                    <w:rFonts w:ascii="Cambria Math" w:hAnsi="Cambria Math" w:cs="Times New Roman"/>
                    <w:sz w:val="24"/>
                    <w:szCs w:val="24"/>
                  </w:rPr>
                  <m:t>ВП=В-С, руб.</m:t>
                </m:r>
              </m:oMath>
            </m:oMathPara>
          </w:p>
          <w:p w:rsidR="00594BC0" w:rsidRPr="001419BE" w:rsidRDefault="00594BC0" w:rsidP="00D6533F">
            <w:pPr>
              <w:spacing w:after="0" w:line="240" w:lineRule="auto"/>
              <w:rPr>
                <w:rFonts w:ascii="Times New Roman" w:hAnsi="Times New Roman" w:cs="Times New Roman"/>
                <w:sz w:val="24"/>
                <w:szCs w:val="24"/>
              </w:rPr>
            </w:pP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489"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r>
      <w:tr w:rsidR="00594BC0" w:rsidRPr="001419BE" w:rsidTr="001502ED">
        <w:tc>
          <w:tcPr>
            <w:tcW w:w="534"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4</w:t>
            </w:r>
          </w:p>
        </w:tc>
        <w:tc>
          <w:tcPr>
            <w:tcW w:w="2551" w:type="dxa"/>
            <w:vAlign w:val="center"/>
          </w:tcPr>
          <w:p w:rsidR="00594BC0" w:rsidRPr="001419BE" w:rsidRDefault="00594BC0" w:rsidP="008A0E3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Рентабельность,%</w:t>
            </w:r>
          </w:p>
        </w:tc>
        <w:tc>
          <w:tcPr>
            <w:tcW w:w="2268" w:type="dxa"/>
            <w:vAlign w:val="center"/>
          </w:tcPr>
          <w:p w:rsidR="00594BC0" w:rsidRPr="001419BE" w:rsidRDefault="00594BC0" w:rsidP="00D6533F">
            <w:pPr>
              <w:spacing w:after="0" w:line="240" w:lineRule="auto"/>
              <w:rPr>
                <w:rFonts w:ascii="Times New Roman" w:hAnsi="Times New Roman" w:cs="Times New Roman"/>
                <w:sz w:val="24"/>
                <w:szCs w:val="24"/>
              </w:rPr>
            </w:pPr>
            <m:oMathPara>
              <m:oMath>
                <m:r>
                  <w:rPr>
                    <w:rFonts w:ascii="Cambria Math" w:hAnsi="Cambria Math" w:cs="Times New Roman"/>
                    <w:sz w:val="24"/>
                    <w:szCs w:val="24"/>
                  </w:rPr>
                  <m:t>Р=</m:t>
                </m:r>
                <m:f>
                  <m:fPr>
                    <m:ctrlPr>
                      <w:rPr>
                        <w:rFonts w:ascii="Cambria Math" w:hAnsi="Cambria Math" w:cs="Times New Roman"/>
                        <w:i/>
                        <w:sz w:val="24"/>
                        <w:szCs w:val="24"/>
                      </w:rPr>
                    </m:ctrlPr>
                  </m:fPr>
                  <m:num>
                    <m:r>
                      <w:rPr>
                        <w:rFonts w:ascii="Cambria Math" w:hAnsi="Cambria Math" w:cs="Times New Roman"/>
                        <w:sz w:val="24"/>
                        <w:szCs w:val="24"/>
                      </w:rPr>
                      <m:t>ВП</m:t>
                    </m:r>
                  </m:num>
                  <m:den>
                    <m:r>
                      <w:rPr>
                        <w:rFonts w:ascii="Cambria Math" w:hAnsi="Cambria Math" w:cs="Times New Roman"/>
                        <w:sz w:val="24"/>
                        <w:szCs w:val="24"/>
                      </w:rPr>
                      <m:t>С</m:t>
                    </m:r>
                  </m:den>
                </m:f>
                <m:r>
                  <w:rPr>
                    <w:rFonts w:ascii="Cambria Math" w:hAnsi="Cambria Math" w:cs="Times New Roman"/>
                    <w:sz w:val="24"/>
                    <w:szCs w:val="24"/>
                  </w:rPr>
                  <m:t>×100, %</m:t>
                </m:r>
              </m:oMath>
            </m:oMathPara>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489"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r>
      <w:tr w:rsidR="00594BC0" w:rsidRPr="001419BE" w:rsidTr="001502ED">
        <w:tc>
          <w:tcPr>
            <w:tcW w:w="534"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5</w:t>
            </w:r>
          </w:p>
        </w:tc>
        <w:tc>
          <w:tcPr>
            <w:tcW w:w="2551" w:type="dxa"/>
          </w:tcPr>
          <w:p w:rsidR="00594BC0" w:rsidRPr="001419BE" w:rsidRDefault="00594BC0" w:rsidP="008A0E3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Численность работников структурного подразделения, чел.</w:t>
            </w:r>
          </w:p>
        </w:tc>
        <w:tc>
          <w:tcPr>
            <w:tcW w:w="2268"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Ч</w:t>
            </w: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68</w:t>
            </w: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70</w:t>
            </w: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489"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r>
      <w:tr w:rsidR="00594BC0" w:rsidRPr="001419BE" w:rsidTr="008A4E25">
        <w:tc>
          <w:tcPr>
            <w:tcW w:w="534" w:type="dxa"/>
            <w:tcBorders>
              <w:bottom w:val="single" w:sz="4" w:space="0" w:color="auto"/>
            </w:tcBorders>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6</w:t>
            </w:r>
          </w:p>
        </w:tc>
        <w:tc>
          <w:tcPr>
            <w:tcW w:w="2551" w:type="dxa"/>
            <w:tcBorders>
              <w:bottom w:val="single" w:sz="4" w:space="0" w:color="auto"/>
            </w:tcBorders>
          </w:tcPr>
          <w:p w:rsidR="00594BC0" w:rsidRPr="001419BE" w:rsidRDefault="00594BC0" w:rsidP="008A0E3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Производительность труда, руб/чел.</w:t>
            </w:r>
          </w:p>
        </w:tc>
        <w:tc>
          <w:tcPr>
            <w:tcW w:w="2268" w:type="dxa"/>
            <w:tcBorders>
              <w:bottom w:val="single" w:sz="4" w:space="0" w:color="auto"/>
            </w:tcBorders>
            <w:vAlign w:val="center"/>
          </w:tcPr>
          <w:p w:rsidR="00594BC0" w:rsidRPr="001419BE" w:rsidRDefault="001D45F1" w:rsidP="00D6533F">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тр</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В</m:t>
                    </m:r>
                  </m:num>
                  <m:den>
                    <m:r>
                      <w:rPr>
                        <w:rFonts w:ascii="Cambria Math" w:hAnsi="Cambria Math" w:cs="Times New Roman"/>
                        <w:sz w:val="24"/>
                        <w:szCs w:val="24"/>
                      </w:rPr>
                      <m:t>Ч</m:t>
                    </m:r>
                  </m:den>
                </m:f>
              </m:oMath>
            </m:oMathPara>
          </w:p>
        </w:tc>
        <w:tc>
          <w:tcPr>
            <w:tcW w:w="1063" w:type="dxa"/>
            <w:tcBorders>
              <w:bottom w:val="single" w:sz="4" w:space="0" w:color="auto"/>
            </w:tcBorders>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063" w:type="dxa"/>
            <w:tcBorders>
              <w:bottom w:val="single" w:sz="4" w:space="0" w:color="auto"/>
            </w:tcBorders>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063" w:type="dxa"/>
            <w:tcBorders>
              <w:bottom w:val="single" w:sz="4" w:space="0" w:color="auto"/>
            </w:tcBorders>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489" w:type="dxa"/>
            <w:tcBorders>
              <w:bottom w:val="single" w:sz="4" w:space="0" w:color="auto"/>
            </w:tcBorders>
            <w:vAlign w:val="center"/>
          </w:tcPr>
          <w:p w:rsidR="00594BC0" w:rsidRPr="001419BE" w:rsidRDefault="00594BC0" w:rsidP="00D6533F">
            <w:pPr>
              <w:spacing w:after="0" w:line="240" w:lineRule="auto"/>
              <w:jc w:val="center"/>
              <w:rPr>
                <w:rFonts w:ascii="Times New Roman" w:hAnsi="Times New Roman" w:cs="Times New Roman"/>
                <w:sz w:val="24"/>
                <w:szCs w:val="24"/>
              </w:rPr>
            </w:pPr>
          </w:p>
        </w:tc>
      </w:tr>
      <w:tr w:rsidR="00594BC0" w:rsidRPr="001419BE" w:rsidTr="008A4E25">
        <w:tc>
          <w:tcPr>
            <w:tcW w:w="534" w:type="dxa"/>
            <w:tcBorders>
              <w:bottom w:val="nil"/>
            </w:tcBorders>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7</w:t>
            </w:r>
          </w:p>
        </w:tc>
        <w:tc>
          <w:tcPr>
            <w:tcW w:w="2551" w:type="dxa"/>
            <w:tcBorders>
              <w:bottom w:val="nil"/>
            </w:tcBorders>
          </w:tcPr>
          <w:p w:rsidR="00594BC0" w:rsidRPr="001419BE" w:rsidRDefault="00594BC0" w:rsidP="008A0E3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Годовой фонд заработной платы персонала подразделения, тыс. руб.</w:t>
            </w:r>
          </w:p>
        </w:tc>
        <w:tc>
          <w:tcPr>
            <w:tcW w:w="2268" w:type="dxa"/>
            <w:tcBorders>
              <w:bottom w:val="nil"/>
            </w:tcBorders>
            <w:vAlign w:val="center"/>
          </w:tcPr>
          <w:p w:rsidR="00594BC0" w:rsidRPr="001419BE" w:rsidRDefault="001D45F1" w:rsidP="00D6533F">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ФЗП</m:t>
                    </m:r>
                  </m:e>
                  <m:sub>
                    <m:r>
                      <w:rPr>
                        <w:rFonts w:ascii="Cambria Math" w:hAnsi="Cambria Math" w:cs="Times New Roman"/>
                        <w:sz w:val="24"/>
                        <w:szCs w:val="24"/>
                      </w:rPr>
                      <m:t>год</m:t>
                    </m:r>
                  </m:sub>
                </m:sSub>
              </m:oMath>
            </m:oMathPara>
          </w:p>
        </w:tc>
        <w:tc>
          <w:tcPr>
            <w:tcW w:w="1063" w:type="dxa"/>
            <w:tcBorders>
              <w:bottom w:val="nil"/>
            </w:tcBorders>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8976</w:t>
            </w:r>
          </w:p>
        </w:tc>
        <w:tc>
          <w:tcPr>
            <w:tcW w:w="1063" w:type="dxa"/>
            <w:tcBorders>
              <w:bottom w:val="nil"/>
            </w:tcBorders>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10080</w:t>
            </w:r>
          </w:p>
        </w:tc>
        <w:tc>
          <w:tcPr>
            <w:tcW w:w="1063" w:type="dxa"/>
            <w:tcBorders>
              <w:bottom w:val="nil"/>
            </w:tcBorders>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489" w:type="dxa"/>
            <w:tcBorders>
              <w:bottom w:val="nil"/>
            </w:tcBorders>
            <w:vAlign w:val="center"/>
          </w:tcPr>
          <w:p w:rsidR="00594BC0" w:rsidRPr="001419BE" w:rsidRDefault="00594BC0" w:rsidP="00D6533F">
            <w:pPr>
              <w:spacing w:after="0" w:line="240" w:lineRule="auto"/>
              <w:jc w:val="center"/>
              <w:rPr>
                <w:rFonts w:ascii="Times New Roman" w:hAnsi="Times New Roman" w:cs="Times New Roman"/>
                <w:sz w:val="24"/>
                <w:szCs w:val="24"/>
              </w:rPr>
            </w:pPr>
          </w:p>
        </w:tc>
      </w:tr>
    </w:tbl>
    <w:p w:rsidR="008A4E25" w:rsidRDefault="008A4E25" w:rsidP="008A4E25">
      <w:pPr>
        <w:jc w:val="right"/>
        <w:rPr>
          <w:rFonts w:ascii="Times New Roman" w:hAnsi="Times New Roman" w:cs="Times New Roman"/>
        </w:rPr>
      </w:pPr>
    </w:p>
    <w:p w:rsidR="008A4E25" w:rsidRPr="008A4E25" w:rsidRDefault="008A4E25" w:rsidP="008A4E25">
      <w:pPr>
        <w:spacing w:after="0"/>
        <w:jc w:val="right"/>
        <w:rPr>
          <w:rFonts w:ascii="Times New Roman" w:hAnsi="Times New Roman" w:cs="Times New Roman"/>
        </w:rPr>
      </w:pPr>
      <w:r w:rsidRPr="008A4E25">
        <w:rPr>
          <w:rFonts w:ascii="Times New Roman" w:hAnsi="Times New Roman" w:cs="Times New Roman"/>
        </w:rPr>
        <w:t>Продолжение таблицы 5.2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2268"/>
        <w:gridCol w:w="1063"/>
        <w:gridCol w:w="1063"/>
        <w:gridCol w:w="1063"/>
        <w:gridCol w:w="1489"/>
      </w:tblGrid>
      <w:tr w:rsidR="008A4E25" w:rsidRPr="008A4E25" w:rsidTr="004702FC">
        <w:tc>
          <w:tcPr>
            <w:tcW w:w="534" w:type="dxa"/>
            <w:vAlign w:val="center"/>
          </w:tcPr>
          <w:p w:rsidR="008A4E25" w:rsidRPr="008A4E25" w:rsidRDefault="008A4E25" w:rsidP="008A4E25">
            <w:pPr>
              <w:spacing w:after="0" w:line="240" w:lineRule="auto"/>
              <w:jc w:val="center"/>
              <w:rPr>
                <w:rFonts w:ascii="Times New Roman" w:hAnsi="Times New Roman" w:cs="Times New Roman"/>
                <w:sz w:val="16"/>
                <w:szCs w:val="16"/>
              </w:rPr>
            </w:pPr>
            <w:r w:rsidRPr="008A4E25">
              <w:rPr>
                <w:rFonts w:ascii="Times New Roman" w:hAnsi="Times New Roman" w:cs="Times New Roman"/>
                <w:sz w:val="16"/>
                <w:szCs w:val="16"/>
              </w:rPr>
              <w:t>1</w:t>
            </w:r>
          </w:p>
        </w:tc>
        <w:tc>
          <w:tcPr>
            <w:tcW w:w="2551" w:type="dxa"/>
            <w:vAlign w:val="center"/>
          </w:tcPr>
          <w:p w:rsidR="008A4E25" w:rsidRPr="008A4E25" w:rsidRDefault="008A4E25" w:rsidP="008A4E25">
            <w:pPr>
              <w:spacing w:after="0" w:line="240" w:lineRule="auto"/>
              <w:jc w:val="center"/>
              <w:rPr>
                <w:rFonts w:ascii="Times New Roman" w:hAnsi="Times New Roman" w:cs="Times New Roman"/>
                <w:sz w:val="16"/>
                <w:szCs w:val="16"/>
              </w:rPr>
            </w:pPr>
            <w:r w:rsidRPr="008A4E25">
              <w:rPr>
                <w:rFonts w:ascii="Times New Roman" w:hAnsi="Times New Roman" w:cs="Times New Roman"/>
                <w:sz w:val="16"/>
                <w:szCs w:val="16"/>
              </w:rPr>
              <w:t>2</w:t>
            </w:r>
          </w:p>
        </w:tc>
        <w:tc>
          <w:tcPr>
            <w:tcW w:w="2268" w:type="dxa"/>
            <w:vAlign w:val="center"/>
          </w:tcPr>
          <w:p w:rsidR="008A4E25" w:rsidRPr="008A4E25" w:rsidRDefault="008A4E25" w:rsidP="008A4E25">
            <w:pPr>
              <w:spacing w:after="0" w:line="240" w:lineRule="auto"/>
              <w:jc w:val="center"/>
              <w:rPr>
                <w:rFonts w:ascii="Times New Roman" w:hAnsi="Times New Roman" w:cs="Times New Roman"/>
                <w:sz w:val="16"/>
                <w:szCs w:val="16"/>
              </w:rPr>
            </w:pPr>
            <w:r w:rsidRPr="008A4E25">
              <w:rPr>
                <w:rFonts w:ascii="Times New Roman" w:hAnsi="Times New Roman" w:cs="Times New Roman"/>
                <w:sz w:val="16"/>
                <w:szCs w:val="16"/>
              </w:rPr>
              <w:t>3</w:t>
            </w:r>
          </w:p>
        </w:tc>
        <w:tc>
          <w:tcPr>
            <w:tcW w:w="1063" w:type="dxa"/>
            <w:vAlign w:val="center"/>
          </w:tcPr>
          <w:p w:rsidR="008A4E25" w:rsidRPr="008A4E25" w:rsidRDefault="008A4E25" w:rsidP="008A4E25">
            <w:pPr>
              <w:spacing w:after="0" w:line="240" w:lineRule="auto"/>
              <w:jc w:val="center"/>
              <w:rPr>
                <w:rFonts w:ascii="Times New Roman" w:hAnsi="Times New Roman" w:cs="Times New Roman"/>
                <w:sz w:val="16"/>
                <w:szCs w:val="16"/>
              </w:rPr>
            </w:pPr>
            <w:r w:rsidRPr="008A4E25">
              <w:rPr>
                <w:rFonts w:ascii="Times New Roman" w:hAnsi="Times New Roman" w:cs="Times New Roman"/>
                <w:sz w:val="16"/>
                <w:szCs w:val="16"/>
              </w:rPr>
              <w:t>4</w:t>
            </w:r>
          </w:p>
        </w:tc>
        <w:tc>
          <w:tcPr>
            <w:tcW w:w="1063" w:type="dxa"/>
            <w:vAlign w:val="center"/>
          </w:tcPr>
          <w:p w:rsidR="008A4E25" w:rsidRPr="008A4E25" w:rsidRDefault="008A4E25" w:rsidP="008A4E25">
            <w:pPr>
              <w:spacing w:after="0" w:line="240" w:lineRule="auto"/>
              <w:jc w:val="center"/>
              <w:rPr>
                <w:rFonts w:ascii="Times New Roman" w:hAnsi="Times New Roman" w:cs="Times New Roman"/>
                <w:sz w:val="16"/>
                <w:szCs w:val="16"/>
              </w:rPr>
            </w:pPr>
            <w:r w:rsidRPr="008A4E25">
              <w:rPr>
                <w:rFonts w:ascii="Times New Roman" w:hAnsi="Times New Roman" w:cs="Times New Roman"/>
                <w:sz w:val="16"/>
                <w:szCs w:val="16"/>
              </w:rPr>
              <w:t>5</w:t>
            </w:r>
          </w:p>
        </w:tc>
        <w:tc>
          <w:tcPr>
            <w:tcW w:w="1063" w:type="dxa"/>
            <w:vAlign w:val="center"/>
          </w:tcPr>
          <w:p w:rsidR="008A4E25" w:rsidRPr="008A4E25" w:rsidRDefault="008A4E25" w:rsidP="008A4E25">
            <w:pPr>
              <w:spacing w:after="0" w:line="240" w:lineRule="auto"/>
              <w:jc w:val="center"/>
              <w:rPr>
                <w:rFonts w:ascii="Times New Roman" w:hAnsi="Times New Roman" w:cs="Times New Roman"/>
                <w:sz w:val="16"/>
                <w:szCs w:val="16"/>
              </w:rPr>
            </w:pPr>
            <w:r w:rsidRPr="008A4E25">
              <w:rPr>
                <w:rFonts w:ascii="Times New Roman" w:hAnsi="Times New Roman" w:cs="Times New Roman"/>
                <w:sz w:val="16"/>
                <w:szCs w:val="16"/>
              </w:rPr>
              <w:t>6</w:t>
            </w:r>
          </w:p>
        </w:tc>
        <w:tc>
          <w:tcPr>
            <w:tcW w:w="1489" w:type="dxa"/>
            <w:vAlign w:val="center"/>
          </w:tcPr>
          <w:p w:rsidR="008A4E25" w:rsidRPr="008A4E25" w:rsidRDefault="008A4E25" w:rsidP="008A4E25">
            <w:pPr>
              <w:spacing w:after="0" w:line="240" w:lineRule="auto"/>
              <w:jc w:val="center"/>
              <w:rPr>
                <w:rFonts w:ascii="Times New Roman" w:hAnsi="Times New Roman" w:cs="Times New Roman"/>
                <w:sz w:val="16"/>
                <w:szCs w:val="16"/>
              </w:rPr>
            </w:pPr>
            <w:r w:rsidRPr="008A4E25">
              <w:rPr>
                <w:rFonts w:ascii="Times New Roman" w:hAnsi="Times New Roman" w:cs="Times New Roman"/>
                <w:sz w:val="16"/>
                <w:szCs w:val="16"/>
              </w:rPr>
              <w:t>7</w:t>
            </w:r>
          </w:p>
        </w:tc>
      </w:tr>
      <w:tr w:rsidR="00594BC0" w:rsidRPr="001419BE" w:rsidTr="001502ED">
        <w:tc>
          <w:tcPr>
            <w:tcW w:w="534"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8</w:t>
            </w:r>
          </w:p>
        </w:tc>
        <w:tc>
          <w:tcPr>
            <w:tcW w:w="2551" w:type="dxa"/>
          </w:tcPr>
          <w:p w:rsidR="00594BC0" w:rsidRPr="001419BE" w:rsidRDefault="00594BC0" w:rsidP="008A0E3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Средняя заработная плата, руб/чел.</w:t>
            </w:r>
          </w:p>
        </w:tc>
        <w:tc>
          <w:tcPr>
            <w:tcW w:w="2268" w:type="dxa"/>
            <w:vAlign w:val="center"/>
          </w:tcPr>
          <w:p w:rsidR="00594BC0" w:rsidRPr="001419BE" w:rsidRDefault="001D45F1" w:rsidP="00D6533F">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ЗП</m:t>
                    </m:r>
                  </m:e>
                  <m:sub>
                    <m:r>
                      <w:rPr>
                        <w:rFonts w:ascii="Cambria Math" w:hAnsi="Cambria Math" w:cs="Times New Roman"/>
                        <w:sz w:val="24"/>
                        <w:szCs w:val="24"/>
                      </w:rPr>
                      <m:t>ср</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ФЗП</m:t>
                        </m:r>
                      </m:e>
                      <m:sub>
                        <m:r>
                          <w:rPr>
                            <w:rFonts w:ascii="Cambria Math" w:hAnsi="Cambria Math" w:cs="Times New Roman"/>
                            <w:sz w:val="24"/>
                            <w:szCs w:val="24"/>
                          </w:rPr>
                          <m:t>год</m:t>
                        </m:r>
                      </m:sub>
                    </m:sSub>
                  </m:num>
                  <m:den>
                    <m:r>
                      <w:rPr>
                        <w:rFonts w:ascii="Cambria Math" w:hAnsi="Cambria Math" w:cs="Times New Roman"/>
                        <w:sz w:val="24"/>
                        <w:szCs w:val="24"/>
                      </w:rPr>
                      <m:t>12×Ч</m:t>
                    </m:r>
                  </m:den>
                </m:f>
                <m:r>
                  <w:rPr>
                    <w:rFonts w:ascii="Cambria Math" w:hAnsi="Cambria Math" w:cs="Times New Roman"/>
                    <w:sz w:val="24"/>
                    <w:szCs w:val="24"/>
                  </w:rPr>
                  <m:t>, руб</m:t>
                </m:r>
              </m:oMath>
            </m:oMathPara>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489"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r>
      <w:tr w:rsidR="00594BC0" w:rsidRPr="001419BE" w:rsidTr="001502ED">
        <w:tc>
          <w:tcPr>
            <w:tcW w:w="534"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9</w:t>
            </w:r>
          </w:p>
        </w:tc>
        <w:tc>
          <w:tcPr>
            <w:tcW w:w="2551" w:type="dxa"/>
          </w:tcPr>
          <w:p w:rsidR="00594BC0" w:rsidRPr="001419BE" w:rsidRDefault="00594BC0" w:rsidP="008A0E3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Стоимость основных фондов, руб.</w:t>
            </w:r>
          </w:p>
        </w:tc>
        <w:tc>
          <w:tcPr>
            <w:tcW w:w="2268" w:type="dxa"/>
            <w:vAlign w:val="center"/>
          </w:tcPr>
          <w:p w:rsidR="00594BC0" w:rsidRPr="001419BE" w:rsidRDefault="001D45F1" w:rsidP="00D6533F">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oMath>
            </m:oMathPara>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68900</w:t>
            </w:r>
            <w:r w:rsidR="00D4190C" w:rsidRPr="001419BE">
              <w:rPr>
                <w:rFonts w:ascii="Times New Roman" w:hAnsi="Times New Roman" w:cs="Times New Roman"/>
                <w:sz w:val="24"/>
                <w:szCs w:val="24"/>
              </w:rPr>
              <w:t>0</w:t>
            </w: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78630</w:t>
            </w:r>
            <w:r w:rsidR="00D4190C" w:rsidRPr="001419BE">
              <w:rPr>
                <w:rFonts w:ascii="Times New Roman" w:hAnsi="Times New Roman" w:cs="Times New Roman"/>
                <w:sz w:val="24"/>
                <w:szCs w:val="24"/>
              </w:rPr>
              <w:t>0</w:t>
            </w: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489"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r>
      <w:tr w:rsidR="00594BC0" w:rsidRPr="001419BE" w:rsidTr="001502ED">
        <w:tc>
          <w:tcPr>
            <w:tcW w:w="534"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10</w:t>
            </w:r>
          </w:p>
        </w:tc>
        <w:tc>
          <w:tcPr>
            <w:tcW w:w="2551" w:type="dxa"/>
          </w:tcPr>
          <w:p w:rsidR="00594BC0" w:rsidRPr="001419BE" w:rsidRDefault="00594BC0" w:rsidP="008A0E3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Стоимость оборотных средств, руб.</w:t>
            </w:r>
          </w:p>
        </w:tc>
        <w:tc>
          <w:tcPr>
            <w:tcW w:w="2268" w:type="dxa"/>
            <w:vAlign w:val="center"/>
          </w:tcPr>
          <w:p w:rsidR="00594BC0" w:rsidRPr="001419BE" w:rsidRDefault="001D45F1" w:rsidP="00D6533F">
            <w:pPr>
              <w:spacing w:after="0" w:line="240" w:lineRule="auto"/>
              <w:rPr>
                <w:rFonts w:ascii="Times New Roman" w:eastAsia="Calibri"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С</m:t>
                    </m:r>
                  </m:e>
                  <m:sub>
                    <m:r>
                      <w:rPr>
                        <w:rFonts w:ascii="Cambria Math" w:eastAsia="Calibri" w:hAnsi="Cambria Math" w:cs="Times New Roman"/>
                        <w:sz w:val="24"/>
                        <w:szCs w:val="24"/>
                      </w:rPr>
                      <m:t>об.ср.</m:t>
                    </m:r>
                  </m:sub>
                </m:sSub>
              </m:oMath>
            </m:oMathPara>
          </w:p>
        </w:tc>
        <w:tc>
          <w:tcPr>
            <w:tcW w:w="1063" w:type="dxa"/>
            <w:vAlign w:val="center"/>
          </w:tcPr>
          <w:p w:rsidR="00594BC0" w:rsidRPr="001419BE" w:rsidRDefault="00D4190C"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30000</w:t>
            </w:r>
          </w:p>
        </w:tc>
        <w:tc>
          <w:tcPr>
            <w:tcW w:w="1063" w:type="dxa"/>
            <w:vAlign w:val="center"/>
          </w:tcPr>
          <w:p w:rsidR="00594BC0" w:rsidRPr="001419BE" w:rsidRDefault="00D4190C"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28000</w:t>
            </w: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489"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r>
      <w:tr w:rsidR="00594BC0" w:rsidRPr="001419BE" w:rsidTr="001502ED">
        <w:trPr>
          <w:trHeight w:val="602"/>
        </w:trPr>
        <w:tc>
          <w:tcPr>
            <w:tcW w:w="534"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11</w:t>
            </w:r>
          </w:p>
        </w:tc>
        <w:tc>
          <w:tcPr>
            <w:tcW w:w="2551" w:type="dxa"/>
            <w:vAlign w:val="center"/>
          </w:tcPr>
          <w:p w:rsidR="00594BC0" w:rsidRPr="001419BE" w:rsidRDefault="00594BC0" w:rsidP="008A0E3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Фондоотдача</w:t>
            </w:r>
          </w:p>
        </w:tc>
        <w:tc>
          <w:tcPr>
            <w:tcW w:w="2268" w:type="dxa"/>
          </w:tcPr>
          <w:p w:rsidR="00594BC0" w:rsidRPr="001419BE" w:rsidRDefault="001D45F1" w:rsidP="00D6533F">
            <w:pPr>
              <w:rPr>
                <w:rFonts w:ascii="Times New Roman" w:hAnsi="Times New Roman" w:cs="Times New Roman"/>
              </w:rPr>
            </w:pPr>
            <m:oMathPara>
              <m:oMath>
                <m:sSub>
                  <m:sSubPr>
                    <m:ctrlPr>
                      <w:rPr>
                        <w:rFonts w:ascii="Cambria Math" w:hAnsi="Cambria Math" w:cs="Times New Roman"/>
                        <w:i/>
                        <w:sz w:val="24"/>
                        <w:szCs w:val="24"/>
                      </w:rPr>
                    </m:ctrlPr>
                  </m:sSubPr>
                  <m:e>
                    <m:r>
                      <w:rPr>
                        <w:rFonts w:ascii="Cambria Math" w:hAnsi="Cambria Math" w:cs="Times New Roman"/>
                        <w:sz w:val="24"/>
                        <w:szCs w:val="24"/>
                      </w:rPr>
                      <m:t>Ф</m:t>
                    </m:r>
                  </m:e>
                  <m:sub>
                    <m:r>
                      <w:rPr>
                        <w:rFonts w:ascii="Cambria Math" w:hAnsi="Cambria Math" w:cs="Times New Roman"/>
                        <w:sz w:val="24"/>
                        <w:szCs w:val="24"/>
                      </w:rPr>
                      <m:t>о</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В</m:t>
                    </m:r>
                  </m:num>
                  <m:den>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den>
                </m:f>
              </m:oMath>
            </m:oMathPara>
          </w:p>
        </w:tc>
        <w:tc>
          <w:tcPr>
            <w:tcW w:w="1063" w:type="dxa"/>
          </w:tcPr>
          <w:p w:rsidR="00594BC0" w:rsidRPr="001419BE" w:rsidRDefault="00594BC0" w:rsidP="00D6533F">
            <w:pPr>
              <w:spacing w:after="0" w:line="240" w:lineRule="auto"/>
              <w:jc w:val="center"/>
              <w:rPr>
                <w:rFonts w:ascii="Times New Roman" w:hAnsi="Times New Roman" w:cs="Times New Roman"/>
                <w:sz w:val="24"/>
                <w:szCs w:val="24"/>
              </w:rPr>
            </w:pP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489"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r>
      <w:tr w:rsidR="00594BC0" w:rsidRPr="001419BE" w:rsidTr="001502ED">
        <w:tc>
          <w:tcPr>
            <w:tcW w:w="534"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12</w:t>
            </w:r>
          </w:p>
        </w:tc>
        <w:tc>
          <w:tcPr>
            <w:tcW w:w="2551" w:type="dxa"/>
            <w:vAlign w:val="center"/>
          </w:tcPr>
          <w:p w:rsidR="00594BC0" w:rsidRPr="001419BE" w:rsidRDefault="00594BC0" w:rsidP="008A0E3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Фондоёмкость</w:t>
            </w:r>
          </w:p>
        </w:tc>
        <w:tc>
          <w:tcPr>
            <w:tcW w:w="2268" w:type="dxa"/>
          </w:tcPr>
          <w:p w:rsidR="00594BC0" w:rsidRPr="001419BE" w:rsidRDefault="001D45F1" w:rsidP="00D6533F">
            <w:pPr>
              <w:rPr>
                <w:rFonts w:ascii="Times New Roman" w:hAnsi="Times New Roman" w:cs="Times New Roman"/>
              </w:rPr>
            </w:pPr>
            <m:oMathPara>
              <m:oMath>
                <m:sSub>
                  <m:sSubPr>
                    <m:ctrlPr>
                      <w:rPr>
                        <w:rFonts w:ascii="Cambria Math" w:hAnsi="Cambria Math" w:cs="Times New Roman"/>
                        <w:i/>
                        <w:sz w:val="24"/>
                        <w:szCs w:val="24"/>
                      </w:rPr>
                    </m:ctrlPr>
                  </m:sSubPr>
                  <m:e>
                    <m:r>
                      <w:rPr>
                        <w:rFonts w:ascii="Cambria Math" w:hAnsi="Cambria Math" w:cs="Times New Roman"/>
                        <w:sz w:val="24"/>
                        <w:szCs w:val="24"/>
                      </w:rPr>
                      <m:t>Ф</m:t>
                    </m:r>
                  </m:e>
                  <m:sub>
                    <m:r>
                      <w:rPr>
                        <w:rFonts w:ascii="Cambria Math" w:hAnsi="Cambria Math" w:cs="Times New Roman"/>
                        <w:sz w:val="24"/>
                        <w:szCs w:val="24"/>
                      </w:rPr>
                      <m:t>ё</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num>
                  <m:den>
                    <m:r>
                      <w:rPr>
                        <w:rFonts w:ascii="Cambria Math" w:hAnsi="Cambria Math" w:cs="Times New Roman"/>
                        <w:sz w:val="24"/>
                        <w:szCs w:val="24"/>
                      </w:rPr>
                      <m:t>В</m:t>
                    </m:r>
                  </m:den>
                </m:f>
              </m:oMath>
            </m:oMathPara>
          </w:p>
        </w:tc>
        <w:tc>
          <w:tcPr>
            <w:tcW w:w="1063" w:type="dxa"/>
          </w:tcPr>
          <w:p w:rsidR="00594BC0" w:rsidRPr="001419BE" w:rsidRDefault="00594BC0" w:rsidP="00D6533F">
            <w:pPr>
              <w:spacing w:after="0" w:line="240" w:lineRule="auto"/>
              <w:jc w:val="center"/>
              <w:rPr>
                <w:rFonts w:ascii="Times New Roman" w:hAnsi="Times New Roman" w:cs="Times New Roman"/>
                <w:sz w:val="24"/>
                <w:szCs w:val="24"/>
              </w:rPr>
            </w:pP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489"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r>
      <w:tr w:rsidR="00594BC0" w:rsidRPr="001419BE" w:rsidTr="001502ED">
        <w:tc>
          <w:tcPr>
            <w:tcW w:w="534"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13</w:t>
            </w:r>
          </w:p>
        </w:tc>
        <w:tc>
          <w:tcPr>
            <w:tcW w:w="2551" w:type="dxa"/>
          </w:tcPr>
          <w:p w:rsidR="00594BC0" w:rsidRPr="001419BE" w:rsidRDefault="00594BC0" w:rsidP="008A0E3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Фондовооруженность</w:t>
            </w:r>
          </w:p>
        </w:tc>
        <w:tc>
          <w:tcPr>
            <w:tcW w:w="2268" w:type="dxa"/>
            <w:vAlign w:val="center"/>
          </w:tcPr>
          <w:p w:rsidR="00594BC0" w:rsidRPr="001419BE" w:rsidRDefault="001D45F1" w:rsidP="00D6533F">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Ф</m:t>
                    </m:r>
                  </m:e>
                  <m:sub>
                    <m:r>
                      <w:rPr>
                        <w:rFonts w:ascii="Cambria Math" w:hAnsi="Cambria Math" w:cs="Times New Roman"/>
                        <w:sz w:val="24"/>
                        <w:szCs w:val="24"/>
                      </w:rPr>
                      <m:t>в</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num>
                  <m:den>
                    <m:r>
                      <w:rPr>
                        <w:rFonts w:ascii="Cambria Math" w:hAnsi="Cambria Math" w:cs="Times New Roman"/>
                        <w:sz w:val="24"/>
                        <w:szCs w:val="24"/>
                      </w:rPr>
                      <m:t>Ч</m:t>
                    </m:r>
                  </m:den>
                </m:f>
              </m:oMath>
            </m:oMathPara>
          </w:p>
        </w:tc>
        <w:tc>
          <w:tcPr>
            <w:tcW w:w="1063" w:type="dxa"/>
          </w:tcPr>
          <w:p w:rsidR="00594BC0" w:rsidRPr="001419BE" w:rsidRDefault="00594BC0" w:rsidP="00D6533F">
            <w:pPr>
              <w:spacing w:after="0" w:line="240" w:lineRule="auto"/>
              <w:jc w:val="center"/>
              <w:rPr>
                <w:rFonts w:ascii="Times New Roman" w:hAnsi="Times New Roman" w:cs="Times New Roman"/>
                <w:sz w:val="24"/>
                <w:szCs w:val="24"/>
              </w:rPr>
            </w:pP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489"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r>
      <w:tr w:rsidR="00594BC0" w:rsidRPr="001419BE" w:rsidTr="001502ED">
        <w:tc>
          <w:tcPr>
            <w:tcW w:w="534"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14</w:t>
            </w:r>
          </w:p>
        </w:tc>
        <w:tc>
          <w:tcPr>
            <w:tcW w:w="2551" w:type="dxa"/>
          </w:tcPr>
          <w:p w:rsidR="00594BC0" w:rsidRPr="001419BE" w:rsidRDefault="00594BC0" w:rsidP="008A0E3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Коэффициент оборачиваемости оборотных средств</w:t>
            </w:r>
          </w:p>
        </w:tc>
        <w:tc>
          <w:tcPr>
            <w:tcW w:w="2268" w:type="dxa"/>
            <w:vAlign w:val="center"/>
          </w:tcPr>
          <w:p w:rsidR="00594BC0" w:rsidRPr="001419BE" w:rsidRDefault="001D45F1" w:rsidP="00D6533F">
            <w:pPr>
              <w:spacing w:after="0" w:line="240" w:lineRule="auto"/>
              <w:rPr>
                <w:rFonts w:ascii="Times New Roman" w:eastAsia="Calibri"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К</m:t>
                    </m:r>
                  </m:e>
                  <m:sub>
                    <m:r>
                      <w:rPr>
                        <w:rFonts w:ascii="Cambria Math" w:eastAsia="Calibri" w:hAnsi="Cambria Math" w:cs="Times New Roman"/>
                        <w:sz w:val="24"/>
                        <w:szCs w:val="24"/>
                      </w:rPr>
                      <m:t>об</m:t>
                    </m:r>
                  </m:sub>
                </m:sSub>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В</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С</m:t>
                        </m:r>
                      </m:e>
                      <m:sub>
                        <m:r>
                          <w:rPr>
                            <w:rFonts w:ascii="Cambria Math" w:eastAsia="Calibri" w:hAnsi="Cambria Math" w:cs="Times New Roman"/>
                            <w:sz w:val="24"/>
                            <w:szCs w:val="24"/>
                          </w:rPr>
                          <m:t>об.ср.</m:t>
                        </m:r>
                      </m:sub>
                    </m:sSub>
                  </m:den>
                </m:f>
              </m:oMath>
            </m:oMathPara>
          </w:p>
        </w:tc>
        <w:tc>
          <w:tcPr>
            <w:tcW w:w="1063" w:type="dxa"/>
          </w:tcPr>
          <w:p w:rsidR="00594BC0" w:rsidRPr="001419BE" w:rsidRDefault="00594BC0" w:rsidP="00D6533F">
            <w:pPr>
              <w:spacing w:after="0" w:line="240" w:lineRule="auto"/>
              <w:jc w:val="center"/>
              <w:rPr>
                <w:rFonts w:ascii="Times New Roman" w:hAnsi="Times New Roman" w:cs="Times New Roman"/>
                <w:sz w:val="24"/>
                <w:szCs w:val="24"/>
              </w:rPr>
            </w:pP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489"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r>
    </w:tbl>
    <w:p w:rsidR="00594BC0" w:rsidRPr="001419BE" w:rsidRDefault="00594BC0" w:rsidP="00594BC0">
      <w:pPr>
        <w:spacing w:after="0" w:line="240" w:lineRule="auto"/>
        <w:rPr>
          <w:rFonts w:ascii="Times New Roman" w:hAnsi="Times New Roman" w:cs="Times New Roman"/>
          <w:i/>
          <w:sz w:val="24"/>
          <w:szCs w:val="24"/>
        </w:rPr>
      </w:pPr>
      <w:r w:rsidRPr="001419BE">
        <w:rPr>
          <w:rFonts w:ascii="Times New Roman" w:hAnsi="Times New Roman" w:cs="Times New Roman"/>
          <w:i/>
          <w:sz w:val="24"/>
          <w:szCs w:val="24"/>
        </w:rPr>
        <w:tab/>
        <w:t>Примечания:</w:t>
      </w:r>
    </w:p>
    <w:p w:rsidR="00D4190C" w:rsidRPr="001419BE" w:rsidRDefault="008A0E3C" w:rsidP="00594BC0">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ab/>
        <w:t>Приведем</w:t>
      </w:r>
      <w:r w:rsidR="00AF7BC8" w:rsidRPr="001419BE">
        <w:rPr>
          <w:rFonts w:ascii="Times New Roman" w:hAnsi="Times New Roman" w:cs="Times New Roman"/>
          <w:sz w:val="24"/>
          <w:szCs w:val="24"/>
        </w:rPr>
        <w:t xml:space="preserve"> пример </w:t>
      </w:r>
      <w:r w:rsidRPr="001419BE">
        <w:rPr>
          <w:rFonts w:ascii="Times New Roman" w:hAnsi="Times New Roman" w:cs="Times New Roman"/>
          <w:sz w:val="24"/>
          <w:szCs w:val="24"/>
        </w:rPr>
        <w:t xml:space="preserve"> расчет</w:t>
      </w:r>
      <w:r w:rsidR="00AF7BC8" w:rsidRPr="001419BE">
        <w:rPr>
          <w:rFonts w:ascii="Times New Roman" w:hAnsi="Times New Roman" w:cs="Times New Roman"/>
          <w:sz w:val="24"/>
          <w:szCs w:val="24"/>
        </w:rPr>
        <w:t>а</w:t>
      </w:r>
      <w:r w:rsidRPr="001419BE">
        <w:rPr>
          <w:rFonts w:ascii="Times New Roman" w:hAnsi="Times New Roman" w:cs="Times New Roman"/>
          <w:sz w:val="24"/>
          <w:szCs w:val="24"/>
        </w:rPr>
        <w:t xml:space="preserve"> отклонений и динамики по показателю «Выручка»</w:t>
      </w:r>
    </w:p>
    <w:p w:rsidR="008A0E3C" w:rsidRPr="001419BE" w:rsidRDefault="008A0E3C" w:rsidP="00594BC0">
      <w:pPr>
        <w:spacing w:after="0"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701"/>
      </w:tblGrid>
      <w:tr w:rsidR="00C21C5B" w:rsidRPr="001419BE" w:rsidTr="001502ED">
        <w:tc>
          <w:tcPr>
            <w:tcW w:w="8330" w:type="dxa"/>
          </w:tcPr>
          <w:p w:rsidR="00C21C5B" w:rsidRPr="001419BE" w:rsidRDefault="00C21C5B" w:rsidP="00C21C5B">
            <w:pPr>
              <w:jc w:val="both"/>
              <w:rPr>
                <w:rFonts w:ascii="Times New Roman" w:hAnsi="Times New Roman" w:cs="Times New Roman"/>
                <w:i/>
                <w:sz w:val="24"/>
                <w:szCs w:val="24"/>
              </w:rPr>
            </w:pPr>
            <m:oMathPara>
              <m:oMath>
                <m:r>
                  <m:rPr>
                    <m:sty m:val="bi"/>
                  </m:rPr>
                  <w:rPr>
                    <w:rFonts w:ascii="Cambria Math" w:eastAsiaTheme="minorEastAsia" w:hAnsi="Cambria Math" w:cs="Times New Roman"/>
                    <w:sz w:val="24"/>
                    <w:szCs w:val="24"/>
                  </w:rPr>
                  <m:t>Отклонения=</m:t>
                </m:r>
                <m:r>
                  <m:rPr>
                    <m:sty m:val="p"/>
                  </m:rPr>
                  <w:rPr>
                    <w:rFonts w:ascii="Cambria Math" w:hAnsi="Cambria Math" w:cs="Times New Roman"/>
                    <w:sz w:val="24"/>
                    <w:szCs w:val="24"/>
                  </w:rPr>
                  <m:t>450620</m:t>
                </m:r>
                <m:r>
                  <m:rPr>
                    <m:sty m:val="bi"/>
                  </m:rPr>
                  <w:rPr>
                    <w:rFonts w:ascii="Cambria Math" w:eastAsiaTheme="minorEastAsia" w:hAnsi="Cambria Math" w:cs="Times New Roman"/>
                    <w:sz w:val="24"/>
                    <w:szCs w:val="24"/>
                  </w:rPr>
                  <m:t>-</m:t>
                </m:r>
                <m:r>
                  <m:rPr>
                    <m:sty m:val="p"/>
                  </m:rPr>
                  <w:rPr>
                    <w:rFonts w:ascii="Cambria Math" w:hAnsi="Cambria Math" w:cs="Times New Roman"/>
                    <w:sz w:val="24"/>
                    <w:szCs w:val="24"/>
                  </w:rPr>
                  <m:t>350000=100620 руб</m:t>
                </m:r>
              </m:oMath>
            </m:oMathPara>
          </w:p>
        </w:tc>
        <w:tc>
          <w:tcPr>
            <w:tcW w:w="1701" w:type="dxa"/>
          </w:tcPr>
          <w:p w:rsidR="00C21C5B" w:rsidRPr="001419BE" w:rsidRDefault="00C21C5B" w:rsidP="00D4190C">
            <w:pPr>
              <w:jc w:val="right"/>
              <w:rPr>
                <w:rFonts w:ascii="Times New Roman" w:hAnsi="Times New Roman" w:cs="Times New Roman"/>
                <w:sz w:val="24"/>
                <w:szCs w:val="24"/>
              </w:rPr>
            </w:pPr>
          </w:p>
        </w:tc>
      </w:tr>
    </w:tbl>
    <w:p w:rsidR="00C21C5B" w:rsidRPr="001419BE" w:rsidRDefault="00C21C5B" w:rsidP="00594BC0">
      <w:pPr>
        <w:spacing w:after="0" w:line="240" w:lineRule="auto"/>
        <w:rPr>
          <w:rFonts w:ascii="Times New Roman" w:hAnsi="Times New Roman" w:cs="Times New Roman"/>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701"/>
      </w:tblGrid>
      <w:tr w:rsidR="00C21C5B" w:rsidRPr="001419BE" w:rsidTr="001502ED">
        <w:tc>
          <w:tcPr>
            <w:tcW w:w="8330" w:type="dxa"/>
          </w:tcPr>
          <w:p w:rsidR="00C21C5B" w:rsidRPr="001419BE" w:rsidRDefault="00D4190C" w:rsidP="00594B72">
            <w:pPr>
              <w:rPr>
                <w:rFonts w:ascii="Times New Roman" w:eastAsiaTheme="minorEastAsia" w:hAnsi="Times New Roman" w:cs="Times New Roman"/>
                <w:b/>
                <w:sz w:val="24"/>
                <w:szCs w:val="24"/>
              </w:rPr>
            </w:pPr>
            <m:oMathPara>
              <m:oMath>
                <m:r>
                  <m:rPr>
                    <m:sty m:val="p"/>
                  </m:rPr>
                  <w:rPr>
                    <w:rFonts w:ascii="Cambria Math" w:hAnsi="Cambria Math" w:cs="Times New Roman"/>
                    <w:sz w:val="24"/>
                    <w:szCs w:val="24"/>
                  </w:rPr>
                  <m:t>Динамика=</m:t>
                </m:r>
                <m:f>
                  <m:fPr>
                    <m:ctrlPr>
                      <w:rPr>
                        <w:rFonts w:ascii="Cambria Math" w:hAnsi="Cambria Math" w:cs="Times New Roman"/>
                        <w:sz w:val="24"/>
                        <w:szCs w:val="24"/>
                      </w:rPr>
                    </m:ctrlPr>
                  </m:fPr>
                  <m:num>
                    <m:r>
                      <m:rPr>
                        <m:sty m:val="p"/>
                      </m:rPr>
                      <w:rPr>
                        <w:rFonts w:ascii="Cambria Math" w:hAnsi="Cambria Math" w:cs="Times New Roman"/>
                        <w:sz w:val="24"/>
                        <w:szCs w:val="24"/>
                      </w:rPr>
                      <m:t>450620</m:t>
                    </m:r>
                  </m:num>
                  <m:den>
                    <m:r>
                      <m:rPr>
                        <m:sty m:val="p"/>
                      </m:rPr>
                      <w:rPr>
                        <w:rFonts w:ascii="Cambria Math" w:hAnsi="Cambria Math" w:cs="Times New Roman"/>
                        <w:sz w:val="24"/>
                        <w:szCs w:val="24"/>
                      </w:rPr>
                      <m:t>350000</m:t>
                    </m:r>
                  </m:den>
                </m:f>
                <m:r>
                  <m:rPr>
                    <m:sty m:val="p"/>
                  </m:rPr>
                  <w:rPr>
                    <w:rFonts w:ascii="Cambria Math" w:hAnsi="Cambria Math" w:cs="Times New Roman"/>
                    <w:sz w:val="24"/>
                    <w:szCs w:val="24"/>
                  </w:rPr>
                  <m:t>×100-100=28,7 %</m:t>
                </m:r>
              </m:oMath>
            </m:oMathPara>
          </w:p>
        </w:tc>
        <w:tc>
          <w:tcPr>
            <w:tcW w:w="1701" w:type="dxa"/>
            <w:vAlign w:val="center"/>
          </w:tcPr>
          <w:p w:rsidR="00C21C5B" w:rsidRPr="001419BE" w:rsidRDefault="00C21C5B" w:rsidP="00D4190C">
            <w:pPr>
              <w:jc w:val="right"/>
              <w:rPr>
                <w:rFonts w:ascii="Times New Roman" w:eastAsiaTheme="minorEastAsia" w:hAnsi="Times New Roman" w:cs="Times New Roman"/>
                <w:sz w:val="24"/>
                <w:szCs w:val="24"/>
              </w:rPr>
            </w:pPr>
          </w:p>
        </w:tc>
      </w:tr>
    </w:tbl>
    <w:p w:rsidR="00CE6833" w:rsidRPr="001419BE" w:rsidRDefault="00CE6833" w:rsidP="00594BC0">
      <w:pPr>
        <w:spacing w:after="0" w:line="240" w:lineRule="auto"/>
        <w:jc w:val="both"/>
        <w:rPr>
          <w:rFonts w:ascii="Times New Roman" w:eastAsiaTheme="minorEastAsia" w:hAnsi="Times New Roman" w:cs="Times New Roman"/>
          <w:sz w:val="24"/>
          <w:szCs w:val="24"/>
        </w:rPr>
      </w:pPr>
    </w:p>
    <w:p w:rsidR="008A0E3C" w:rsidRPr="001419BE" w:rsidRDefault="008A0E3C" w:rsidP="00594BC0">
      <w:pPr>
        <w:spacing w:after="0" w:line="240" w:lineRule="auto"/>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ab/>
        <w:t>По остальным показателям расчет производится аналогично, за исключением рентабельности. По показателю «рентабельность» рассчитываются только отклонения, т.к. рентабельность  рассчитана в процентах.</w:t>
      </w:r>
    </w:p>
    <w:p w:rsidR="003F048F" w:rsidRPr="001419BE" w:rsidRDefault="003F048F" w:rsidP="00594BC0">
      <w:pPr>
        <w:spacing w:after="0" w:line="240" w:lineRule="auto"/>
        <w:jc w:val="both"/>
        <w:rPr>
          <w:rFonts w:ascii="Times New Roman" w:eastAsiaTheme="minorEastAsia" w:hAnsi="Times New Roman" w:cs="Times New Roman"/>
          <w:sz w:val="24"/>
          <w:szCs w:val="24"/>
        </w:rPr>
      </w:pPr>
    </w:p>
    <w:p w:rsidR="00C41704" w:rsidRPr="001419BE" w:rsidRDefault="00C41704" w:rsidP="00C41704">
      <w:pPr>
        <w:spacing w:after="0" w:line="240" w:lineRule="auto"/>
        <w:jc w:val="center"/>
        <w:rPr>
          <w:rFonts w:ascii="Times New Roman" w:eastAsiaTheme="minorEastAsia" w:hAnsi="Times New Roman" w:cs="Times New Roman"/>
          <w:b/>
          <w:i/>
          <w:sz w:val="24"/>
          <w:szCs w:val="24"/>
        </w:rPr>
      </w:pPr>
      <w:r w:rsidRPr="001419BE">
        <w:rPr>
          <w:rFonts w:ascii="Times New Roman" w:eastAsiaTheme="minorEastAsia" w:hAnsi="Times New Roman" w:cs="Times New Roman"/>
          <w:b/>
          <w:i/>
          <w:sz w:val="24"/>
          <w:szCs w:val="24"/>
        </w:rPr>
        <w:t>КОНТРОЛЬНЫЕ ВОПРОСЫ:</w:t>
      </w:r>
    </w:p>
    <w:p w:rsidR="00C41704" w:rsidRPr="001419BE" w:rsidRDefault="00C41704" w:rsidP="00A71E1A">
      <w:pPr>
        <w:pStyle w:val="a6"/>
        <w:numPr>
          <w:ilvl w:val="0"/>
          <w:numId w:val="37"/>
        </w:num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Перечислите основные технико-экономических показатели деятельности структурного подразделения</w:t>
      </w:r>
      <w:r w:rsidR="00CE6833" w:rsidRPr="001419BE">
        <w:rPr>
          <w:rFonts w:ascii="Times New Roman" w:hAnsi="Times New Roman" w:cs="Times New Roman"/>
          <w:sz w:val="24"/>
          <w:szCs w:val="24"/>
        </w:rPr>
        <w:t xml:space="preserve">. </w:t>
      </w:r>
    </w:p>
    <w:p w:rsidR="00384980" w:rsidRPr="001419BE" w:rsidRDefault="00C41704" w:rsidP="00A71E1A">
      <w:pPr>
        <w:pStyle w:val="a6"/>
        <w:numPr>
          <w:ilvl w:val="0"/>
          <w:numId w:val="37"/>
        </w:numPr>
        <w:spacing w:after="0" w:line="240" w:lineRule="auto"/>
        <w:jc w:val="both"/>
        <w:rPr>
          <w:rFonts w:ascii="Times New Roman" w:eastAsiaTheme="minorEastAsia" w:hAnsi="Times New Roman" w:cs="Times New Roman"/>
          <w:sz w:val="24"/>
          <w:szCs w:val="24"/>
        </w:rPr>
      </w:pPr>
      <w:r w:rsidRPr="001419BE">
        <w:rPr>
          <w:rFonts w:ascii="Times New Roman" w:hAnsi="Times New Roman" w:cs="Times New Roman"/>
          <w:sz w:val="24"/>
          <w:szCs w:val="24"/>
        </w:rPr>
        <w:t>Раскройте экономический смысл технико-экономических показателей: рентабельност</w:t>
      </w:r>
      <w:r w:rsidR="00CE6833" w:rsidRPr="001419BE">
        <w:rPr>
          <w:rFonts w:ascii="Times New Roman" w:hAnsi="Times New Roman" w:cs="Times New Roman"/>
          <w:sz w:val="24"/>
          <w:szCs w:val="24"/>
        </w:rPr>
        <w:t>и;</w:t>
      </w:r>
      <w:r w:rsidRPr="001419BE">
        <w:rPr>
          <w:rFonts w:ascii="Times New Roman" w:hAnsi="Times New Roman" w:cs="Times New Roman"/>
          <w:sz w:val="24"/>
          <w:szCs w:val="24"/>
        </w:rPr>
        <w:t xml:space="preserve"> производительност</w:t>
      </w:r>
      <w:r w:rsidR="00CE6833" w:rsidRPr="001419BE">
        <w:rPr>
          <w:rFonts w:ascii="Times New Roman" w:hAnsi="Times New Roman" w:cs="Times New Roman"/>
          <w:sz w:val="24"/>
          <w:szCs w:val="24"/>
        </w:rPr>
        <w:t>и</w:t>
      </w:r>
      <w:r w:rsidRPr="001419BE">
        <w:rPr>
          <w:rFonts w:ascii="Times New Roman" w:hAnsi="Times New Roman" w:cs="Times New Roman"/>
          <w:sz w:val="24"/>
          <w:szCs w:val="24"/>
        </w:rPr>
        <w:t xml:space="preserve"> труда</w:t>
      </w:r>
      <w:r w:rsidR="00CE6833" w:rsidRPr="001419BE">
        <w:rPr>
          <w:rFonts w:ascii="Times New Roman" w:eastAsiaTheme="minorEastAsia" w:hAnsi="Times New Roman" w:cs="Times New Roman"/>
          <w:sz w:val="24"/>
          <w:szCs w:val="24"/>
        </w:rPr>
        <w:t>; показатели использования основных и оборотных фондов. Как проводится их анализ?</w:t>
      </w:r>
    </w:p>
    <w:p w:rsidR="003F048F" w:rsidRPr="001419BE" w:rsidRDefault="003F048F" w:rsidP="003F048F">
      <w:pPr>
        <w:spacing w:after="0" w:line="240" w:lineRule="auto"/>
        <w:jc w:val="both"/>
        <w:rPr>
          <w:rFonts w:ascii="Times New Roman" w:eastAsiaTheme="minorEastAsia" w:hAnsi="Times New Roman" w:cs="Times New Roman"/>
          <w:sz w:val="24"/>
          <w:szCs w:val="24"/>
        </w:rPr>
      </w:pPr>
    </w:p>
    <w:p w:rsidR="00384980" w:rsidRPr="001419BE" w:rsidRDefault="00384980" w:rsidP="00384980">
      <w:pPr>
        <w:pStyle w:val="a7"/>
        <w:jc w:val="center"/>
        <w:rPr>
          <w:rFonts w:ascii="Times New Roman" w:hAnsi="Times New Roman" w:cs="Times New Roman"/>
          <w:b/>
          <w:i/>
          <w:sz w:val="24"/>
          <w:szCs w:val="24"/>
        </w:rPr>
      </w:pPr>
      <w:r w:rsidRPr="001419BE">
        <w:rPr>
          <w:rFonts w:ascii="Times New Roman" w:hAnsi="Times New Roman" w:cs="Times New Roman"/>
          <w:b/>
          <w:i/>
          <w:sz w:val="24"/>
          <w:szCs w:val="24"/>
        </w:rPr>
        <w:t>ЛИТЕРАТУРА:</w:t>
      </w:r>
    </w:p>
    <w:p w:rsidR="00384980" w:rsidRPr="001419BE" w:rsidRDefault="00384980" w:rsidP="00A71E1A">
      <w:pPr>
        <w:pStyle w:val="a6"/>
        <w:numPr>
          <w:ilvl w:val="0"/>
          <w:numId w:val="27"/>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19BE">
        <w:rPr>
          <w:rFonts w:ascii="Times New Roman" w:hAnsi="Times New Roman" w:cs="Times New Roman"/>
          <w:bCs/>
          <w:sz w:val="24"/>
          <w:szCs w:val="24"/>
        </w:rPr>
        <w:t>Алексеева М.М. Планирование деятельности фирмы: Учебно-методическое пособие. — М.: Финансы и статистика, 2011.</w:t>
      </w:r>
    </w:p>
    <w:p w:rsidR="00384980" w:rsidRPr="001419BE" w:rsidRDefault="00384980" w:rsidP="00A71E1A">
      <w:pPr>
        <w:pStyle w:val="a6"/>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19BE">
        <w:rPr>
          <w:rFonts w:ascii="Times New Roman" w:hAnsi="Times New Roman" w:cs="Times New Roman"/>
          <w:sz w:val="24"/>
          <w:szCs w:val="24"/>
        </w:rPr>
        <w:t>Туревский И.С.  Экономика и управление автотранспортного предприятия: Учебное пособие. – М.: ФОРУМ: ИНФА – М, 2010. – 258с.</w:t>
      </w:r>
    </w:p>
    <w:p w:rsidR="00384980" w:rsidRPr="001419BE" w:rsidRDefault="00384980" w:rsidP="00A71E1A">
      <w:pPr>
        <w:pStyle w:val="a6"/>
        <w:numPr>
          <w:ilvl w:val="0"/>
          <w:numId w:val="27"/>
        </w:numPr>
        <w:shd w:val="clear" w:color="auto" w:fill="FFFFFF"/>
        <w:tabs>
          <w:tab w:val="left" w:pos="0"/>
          <w:tab w:val="left" w:pos="142"/>
          <w:tab w:val="left" w:pos="993"/>
        </w:tabs>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Туревский И. С. Дипломное проектирование автотранспортных предприятий: учебное пособие. - М.: ИД «ФОРУМ»: ИНФРА-М, 2010. - 240 с.</w:t>
      </w:r>
    </w:p>
    <w:p w:rsidR="00384980" w:rsidRPr="001419BE" w:rsidRDefault="00384980" w:rsidP="00594BC0">
      <w:pPr>
        <w:spacing w:after="0" w:line="240" w:lineRule="auto"/>
        <w:jc w:val="both"/>
        <w:rPr>
          <w:rFonts w:ascii="Times New Roman" w:eastAsiaTheme="minorEastAsia" w:hAnsi="Times New Roman" w:cs="Times New Roman"/>
          <w:sz w:val="24"/>
          <w:szCs w:val="24"/>
        </w:rPr>
      </w:pPr>
    </w:p>
    <w:p w:rsidR="00384980" w:rsidRPr="001419BE" w:rsidRDefault="00384980" w:rsidP="00594BC0">
      <w:pPr>
        <w:spacing w:after="0" w:line="240" w:lineRule="auto"/>
        <w:jc w:val="both"/>
        <w:rPr>
          <w:rFonts w:ascii="Times New Roman" w:eastAsiaTheme="minorEastAsia" w:hAnsi="Times New Roman" w:cs="Times New Roman"/>
          <w:sz w:val="24"/>
          <w:szCs w:val="24"/>
        </w:rPr>
      </w:pPr>
    </w:p>
    <w:p w:rsidR="00CF542C" w:rsidRPr="001419BE" w:rsidRDefault="00C71FC8" w:rsidP="00CE6833">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br w:type="page"/>
      </w:r>
      <w:r w:rsidR="00CF542C" w:rsidRPr="001419BE">
        <w:rPr>
          <w:rFonts w:ascii="Times New Roman" w:eastAsia="Times New Roman" w:hAnsi="Times New Roman" w:cs="Times New Roman"/>
          <w:b/>
          <w:spacing w:val="10"/>
          <w:sz w:val="24"/>
          <w:szCs w:val="24"/>
          <w:lang w:eastAsia="ru-RU"/>
        </w:rPr>
        <w:t>Практическая работа № 6</w:t>
      </w:r>
    </w:p>
    <w:p w:rsidR="00CF542C" w:rsidRPr="001419BE" w:rsidRDefault="00CF542C" w:rsidP="00CE6833">
      <w:pPr>
        <w:spacing w:after="0" w:line="240" w:lineRule="auto"/>
        <w:contextualSpacing/>
        <w:jc w:val="center"/>
        <w:rPr>
          <w:rFonts w:ascii="Times New Roman" w:hAnsi="Times New Roman" w:cs="Times New Roman"/>
          <w:b/>
          <w:sz w:val="24"/>
          <w:szCs w:val="24"/>
        </w:rPr>
      </w:pPr>
      <w:r w:rsidRPr="001419BE">
        <w:rPr>
          <w:rFonts w:ascii="Times New Roman" w:hAnsi="Times New Roman" w:cs="Times New Roman"/>
          <w:b/>
          <w:sz w:val="24"/>
          <w:szCs w:val="24"/>
        </w:rPr>
        <w:t>Оценка экономической эффективн</w:t>
      </w:r>
      <w:r w:rsidR="0032560B">
        <w:rPr>
          <w:rFonts w:ascii="Times New Roman" w:hAnsi="Times New Roman" w:cs="Times New Roman"/>
          <w:b/>
          <w:sz w:val="24"/>
          <w:szCs w:val="24"/>
        </w:rPr>
        <w:t>ости деятельности подразделения</w:t>
      </w:r>
    </w:p>
    <w:p w:rsidR="00CF542C" w:rsidRPr="001419BE" w:rsidRDefault="00CF542C" w:rsidP="00CE6833">
      <w:pPr>
        <w:spacing w:after="0" w:line="240" w:lineRule="auto"/>
        <w:contextualSpacing/>
        <w:jc w:val="center"/>
        <w:rPr>
          <w:rFonts w:ascii="Times New Roman" w:hAnsi="Times New Roman" w:cs="Times New Roman"/>
          <w:b/>
          <w:sz w:val="24"/>
          <w:szCs w:val="24"/>
        </w:rPr>
      </w:pPr>
    </w:p>
    <w:p w:rsidR="00CF542C" w:rsidRPr="001419BE" w:rsidRDefault="00CE6833" w:rsidP="00CE6833">
      <w:pPr>
        <w:spacing w:after="0" w:line="240" w:lineRule="auto"/>
        <w:contextualSpacing/>
        <w:jc w:val="both"/>
        <w:rPr>
          <w:rFonts w:ascii="Times New Roman" w:eastAsia="Times New Roman" w:hAnsi="Times New Roman" w:cs="Times New Roman"/>
          <w:i/>
          <w:sz w:val="24"/>
          <w:szCs w:val="24"/>
          <w:lang w:eastAsia="ru-RU"/>
        </w:rPr>
      </w:pPr>
      <w:r w:rsidRPr="001419BE">
        <w:rPr>
          <w:rFonts w:ascii="Times New Roman" w:eastAsia="Times New Roman" w:hAnsi="Times New Roman" w:cs="Times New Roman"/>
          <w:b/>
          <w:i/>
          <w:iCs/>
          <w:sz w:val="24"/>
          <w:szCs w:val="24"/>
          <w:lang w:eastAsia="ru-RU"/>
        </w:rPr>
        <w:tab/>
      </w:r>
      <w:r w:rsidR="00CF542C" w:rsidRPr="001419BE">
        <w:rPr>
          <w:rFonts w:ascii="Times New Roman" w:eastAsia="Times New Roman" w:hAnsi="Times New Roman" w:cs="Times New Roman"/>
          <w:b/>
          <w:i/>
          <w:iCs/>
          <w:sz w:val="24"/>
          <w:szCs w:val="24"/>
          <w:lang w:eastAsia="ru-RU"/>
        </w:rPr>
        <w:t>Цель работы</w:t>
      </w:r>
      <w:r w:rsidR="00CF542C" w:rsidRPr="001419BE">
        <w:rPr>
          <w:rFonts w:ascii="Times New Roman" w:eastAsia="Times New Roman" w:hAnsi="Times New Roman" w:cs="Times New Roman"/>
          <w:i/>
          <w:iCs/>
          <w:sz w:val="24"/>
          <w:szCs w:val="24"/>
          <w:lang w:eastAsia="ru-RU"/>
        </w:rPr>
        <w:t>:</w:t>
      </w:r>
      <w:r w:rsidR="00CF542C" w:rsidRPr="001419BE">
        <w:rPr>
          <w:rFonts w:ascii="Times New Roman" w:eastAsia="Times New Roman" w:hAnsi="Times New Roman" w:cs="Times New Roman"/>
          <w:i/>
          <w:sz w:val="24"/>
          <w:szCs w:val="24"/>
          <w:lang w:eastAsia="ru-RU"/>
        </w:rPr>
        <w:t xml:space="preserve"> закрепить теоретические знания и приобрести практические навыки решения задач на определение экономической эффективности деятельности подразделения.</w:t>
      </w:r>
    </w:p>
    <w:p w:rsidR="00A845A9" w:rsidRPr="001419BE" w:rsidRDefault="00A845A9" w:rsidP="00CE6833">
      <w:pPr>
        <w:spacing w:after="0" w:line="240" w:lineRule="auto"/>
        <w:contextualSpacing/>
        <w:jc w:val="both"/>
        <w:rPr>
          <w:rFonts w:ascii="Times New Roman" w:eastAsia="Times New Roman" w:hAnsi="Times New Roman" w:cs="Times New Roman"/>
          <w:i/>
          <w:sz w:val="24"/>
          <w:szCs w:val="24"/>
          <w:lang w:eastAsia="ru-RU"/>
        </w:rPr>
      </w:pPr>
    </w:p>
    <w:p w:rsidR="00A845A9" w:rsidRPr="001419BE" w:rsidRDefault="00A845A9" w:rsidP="00CE6833">
      <w:pPr>
        <w:pStyle w:val="a7"/>
        <w:ind w:firstLine="708"/>
        <w:jc w:val="both"/>
        <w:rPr>
          <w:rStyle w:val="FontStyle14"/>
          <w:sz w:val="24"/>
          <w:szCs w:val="24"/>
        </w:rPr>
      </w:pPr>
      <w:r w:rsidRPr="001419BE">
        <w:rPr>
          <w:rStyle w:val="FontStyle13"/>
          <w:sz w:val="24"/>
          <w:szCs w:val="24"/>
        </w:rPr>
        <w:t xml:space="preserve">Для выполнения работы необходимо </w:t>
      </w:r>
      <w:r w:rsidRPr="001419BE">
        <w:rPr>
          <w:rStyle w:val="FontStyle14"/>
          <w:sz w:val="24"/>
          <w:szCs w:val="24"/>
        </w:rPr>
        <w:t>знать:</w:t>
      </w:r>
    </w:p>
    <w:p w:rsidR="00A845A9" w:rsidRPr="001419BE" w:rsidRDefault="00A845A9" w:rsidP="00CE6833">
      <w:pPr>
        <w:tabs>
          <w:tab w:val="left" w:pos="1215"/>
        </w:tabs>
        <w:spacing w:after="0" w:line="240" w:lineRule="auto"/>
        <w:contextualSpacing/>
        <w:jc w:val="both"/>
        <w:rPr>
          <w:rFonts w:ascii="Times New Roman" w:hAnsi="Times New Roman" w:cs="Times New Roman"/>
          <w:sz w:val="24"/>
          <w:szCs w:val="24"/>
        </w:rPr>
      </w:pPr>
      <w:r w:rsidRPr="001419BE">
        <w:rPr>
          <w:rFonts w:ascii="Times New Roman" w:hAnsi="Times New Roman" w:cs="Times New Roman"/>
          <w:sz w:val="24"/>
          <w:szCs w:val="24"/>
        </w:rPr>
        <w:t>– сущность показателя «прибыль»;</w:t>
      </w:r>
    </w:p>
    <w:p w:rsidR="00A845A9" w:rsidRPr="001419BE" w:rsidRDefault="00A845A9" w:rsidP="00CE6833">
      <w:pPr>
        <w:tabs>
          <w:tab w:val="left" w:pos="1215"/>
        </w:tabs>
        <w:spacing w:after="0" w:line="240" w:lineRule="auto"/>
        <w:contextualSpacing/>
        <w:jc w:val="both"/>
        <w:rPr>
          <w:rFonts w:ascii="Times New Roman" w:hAnsi="Times New Roman" w:cs="Times New Roman"/>
          <w:sz w:val="24"/>
          <w:szCs w:val="24"/>
        </w:rPr>
      </w:pPr>
      <w:r w:rsidRPr="001419BE">
        <w:rPr>
          <w:rFonts w:ascii="Times New Roman" w:hAnsi="Times New Roman" w:cs="Times New Roman"/>
          <w:sz w:val="24"/>
          <w:szCs w:val="24"/>
        </w:rPr>
        <w:t>– состав балансовой прибыли предприятия;</w:t>
      </w:r>
    </w:p>
    <w:p w:rsidR="00A845A9" w:rsidRPr="001419BE" w:rsidRDefault="00A845A9" w:rsidP="00CE6833">
      <w:pPr>
        <w:tabs>
          <w:tab w:val="left" w:pos="1244"/>
        </w:tabs>
        <w:spacing w:after="0" w:line="240" w:lineRule="auto"/>
        <w:contextualSpacing/>
        <w:jc w:val="both"/>
        <w:rPr>
          <w:rFonts w:ascii="Times New Roman" w:hAnsi="Times New Roman" w:cs="Times New Roman"/>
          <w:sz w:val="24"/>
          <w:szCs w:val="24"/>
        </w:rPr>
      </w:pPr>
      <w:r w:rsidRPr="001419BE">
        <w:rPr>
          <w:rFonts w:ascii="Times New Roman" w:hAnsi="Times New Roman" w:cs="Times New Roman"/>
          <w:sz w:val="24"/>
          <w:szCs w:val="24"/>
        </w:rPr>
        <w:t>– процесс формирования чистой прибыли предприятия;</w:t>
      </w:r>
    </w:p>
    <w:p w:rsidR="00A845A9" w:rsidRPr="001419BE" w:rsidRDefault="00A845A9" w:rsidP="00CE6833">
      <w:pPr>
        <w:tabs>
          <w:tab w:val="left" w:pos="1234"/>
        </w:tabs>
        <w:spacing w:after="0" w:line="240" w:lineRule="auto"/>
        <w:contextualSpacing/>
        <w:jc w:val="both"/>
        <w:rPr>
          <w:rFonts w:ascii="Times New Roman" w:hAnsi="Times New Roman" w:cs="Times New Roman"/>
          <w:sz w:val="24"/>
          <w:szCs w:val="24"/>
        </w:rPr>
      </w:pPr>
      <w:r w:rsidRPr="001419BE">
        <w:rPr>
          <w:rFonts w:ascii="Times New Roman" w:hAnsi="Times New Roman" w:cs="Times New Roman"/>
          <w:sz w:val="24"/>
          <w:szCs w:val="24"/>
        </w:rPr>
        <w:t>– сущность и виды  рентабельности;</w:t>
      </w:r>
    </w:p>
    <w:p w:rsidR="00A845A9" w:rsidRPr="001419BE" w:rsidRDefault="00A845A9" w:rsidP="00A845A9">
      <w:pPr>
        <w:tabs>
          <w:tab w:val="left" w:pos="1234"/>
        </w:tabs>
        <w:spacing w:after="0" w:line="240" w:lineRule="auto"/>
        <w:contextualSpacing/>
        <w:jc w:val="both"/>
        <w:rPr>
          <w:rFonts w:ascii="Times New Roman" w:hAnsi="Times New Roman" w:cs="Times New Roman"/>
          <w:sz w:val="24"/>
          <w:szCs w:val="24"/>
        </w:rPr>
      </w:pPr>
      <w:r w:rsidRPr="001419BE">
        <w:rPr>
          <w:rFonts w:ascii="Times New Roman" w:hAnsi="Times New Roman" w:cs="Times New Roman"/>
          <w:sz w:val="24"/>
          <w:szCs w:val="24"/>
        </w:rPr>
        <w:t>– пути повышения уровня рентабельности;</w:t>
      </w:r>
    </w:p>
    <w:p w:rsidR="00A845A9" w:rsidRPr="001419BE" w:rsidRDefault="00A845A9" w:rsidP="00A845A9">
      <w:pPr>
        <w:tabs>
          <w:tab w:val="left" w:pos="1234"/>
        </w:tabs>
        <w:spacing w:after="0" w:line="240" w:lineRule="auto"/>
        <w:contextualSpacing/>
        <w:jc w:val="both"/>
        <w:rPr>
          <w:rFonts w:ascii="Times New Roman" w:hAnsi="Times New Roman" w:cs="Times New Roman"/>
          <w:sz w:val="24"/>
          <w:szCs w:val="24"/>
        </w:rPr>
      </w:pPr>
      <w:r w:rsidRPr="001419BE">
        <w:rPr>
          <w:rFonts w:ascii="Times New Roman" w:hAnsi="Times New Roman" w:cs="Times New Roman"/>
          <w:sz w:val="24"/>
          <w:szCs w:val="24"/>
        </w:rPr>
        <w:t>– методику расчета показателей прибыли и рентабельности.</w:t>
      </w:r>
    </w:p>
    <w:p w:rsidR="00A845A9" w:rsidRPr="001419BE" w:rsidRDefault="00A845A9" w:rsidP="00A845A9">
      <w:pPr>
        <w:tabs>
          <w:tab w:val="left" w:pos="1234"/>
        </w:tabs>
        <w:spacing w:after="0" w:line="240" w:lineRule="auto"/>
        <w:contextualSpacing/>
        <w:jc w:val="both"/>
        <w:rPr>
          <w:rStyle w:val="FontStyle13"/>
          <w:sz w:val="24"/>
          <w:szCs w:val="24"/>
        </w:rPr>
      </w:pPr>
    </w:p>
    <w:p w:rsidR="00A845A9" w:rsidRPr="001419BE" w:rsidRDefault="00A845A9" w:rsidP="00A845A9">
      <w:pPr>
        <w:pStyle w:val="a7"/>
        <w:ind w:firstLine="708"/>
        <w:jc w:val="both"/>
        <w:rPr>
          <w:rStyle w:val="FontStyle14"/>
          <w:sz w:val="24"/>
          <w:szCs w:val="24"/>
        </w:rPr>
      </w:pPr>
      <w:r w:rsidRPr="001419BE">
        <w:rPr>
          <w:rStyle w:val="FontStyle13"/>
          <w:sz w:val="24"/>
          <w:szCs w:val="24"/>
        </w:rPr>
        <w:t xml:space="preserve"> Для выполнения работы необходимо </w:t>
      </w:r>
      <w:r w:rsidRPr="001419BE">
        <w:rPr>
          <w:rStyle w:val="FontStyle14"/>
          <w:sz w:val="24"/>
          <w:szCs w:val="24"/>
        </w:rPr>
        <w:t>уметь:</w:t>
      </w:r>
    </w:p>
    <w:p w:rsidR="00A845A9" w:rsidRPr="001419BE" w:rsidRDefault="00A845A9" w:rsidP="00A845A9">
      <w:pPr>
        <w:pStyle w:val="a8"/>
        <w:shd w:val="clear" w:color="auto" w:fill="auto"/>
        <w:spacing w:after="0" w:line="240" w:lineRule="auto"/>
        <w:jc w:val="both"/>
        <w:rPr>
          <w:sz w:val="24"/>
          <w:szCs w:val="24"/>
        </w:rPr>
      </w:pPr>
      <w:r w:rsidRPr="001419BE">
        <w:rPr>
          <w:rStyle w:val="FontStyle14"/>
          <w:sz w:val="24"/>
          <w:szCs w:val="24"/>
        </w:rPr>
        <w:t xml:space="preserve">– </w:t>
      </w:r>
      <w:r w:rsidRPr="001419BE">
        <w:rPr>
          <w:sz w:val="24"/>
          <w:szCs w:val="24"/>
        </w:rPr>
        <w:t xml:space="preserve">находить и использовать необходимую экономическую информацию; </w:t>
      </w:r>
    </w:p>
    <w:p w:rsidR="00A845A9" w:rsidRPr="001419BE" w:rsidRDefault="00A845A9" w:rsidP="00A845A9">
      <w:pPr>
        <w:pStyle w:val="a8"/>
        <w:shd w:val="clear" w:color="auto" w:fill="auto"/>
        <w:spacing w:after="0" w:line="240" w:lineRule="auto"/>
        <w:jc w:val="both"/>
        <w:rPr>
          <w:sz w:val="24"/>
          <w:szCs w:val="24"/>
        </w:rPr>
      </w:pPr>
      <w:r w:rsidRPr="001419BE">
        <w:rPr>
          <w:sz w:val="24"/>
          <w:szCs w:val="24"/>
        </w:rPr>
        <w:t>– рассчитывать показатели эффективности деятельности подразделения;</w:t>
      </w:r>
    </w:p>
    <w:p w:rsidR="00A845A9" w:rsidRPr="001419BE" w:rsidRDefault="00A845A9" w:rsidP="00A845A9">
      <w:pPr>
        <w:pStyle w:val="a8"/>
        <w:shd w:val="clear" w:color="auto" w:fill="auto"/>
        <w:spacing w:after="0" w:line="240" w:lineRule="auto"/>
        <w:jc w:val="both"/>
        <w:rPr>
          <w:sz w:val="24"/>
          <w:szCs w:val="24"/>
        </w:rPr>
      </w:pPr>
      <w:r w:rsidRPr="001419BE">
        <w:rPr>
          <w:sz w:val="24"/>
          <w:szCs w:val="24"/>
        </w:rPr>
        <w:t>– проводить оценку экономической эффективности деятельности подразделения на основании расчета показателей эффективности.</w:t>
      </w:r>
    </w:p>
    <w:p w:rsidR="006D6E01" w:rsidRPr="001419BE" w:rsidRDefault="006D6E01" w:rsidP="006D6E01">
      <w:pPr>
        <w:pStyle w:val="a8"/>
        <w:shd w:val="clear" w:color="auto" w:fill="auto"/>
        <w:spacing w:after="0" w:line="240" w:lineRule="auto"/>
        <w:jc w:val="both"/>
        <w:rPr>
          <w:sz w:val="24"/>
          <w:szCs w:val="24"/>
        </w:rPr>
      </w:pPr>
    </w:p>
    <w:p w:rsidR="006D6E01" w:rsidRPr="001419BE" w:rsidRDefault="00A845A9" w:rsidP="0038423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006D6E01" w:rsidRPr="001419BE">
        <w:rPr>
          <w:rFonts w:ascii="Times New Roman" w:hAnsi="Times New Roman" w:cs="Times New Roman"/>
          <w:sz w:val="24"/>
          <w:szCs w:val="24"/>
        </w:rPr>
        <w:t>Выполнение данной практической работы способствует формированию профессиональн</w:t>
      </w:r>
      <w:r w:rsidRPr="001419BE">
        <w:rPr>
          <w:rFonts w:ascii="Times New Roman" w:hAnsi="Times New Roman" w:cs="Times New Roman"/>
          <w:sz w:val="24"/>
          <w:szCs w:val="24"/>
        </w:rPr>
        <w:t>ых</w:t>
      </w:r>
      <w:r w:rsidR="006D6E01" w:rsidRPr="001419BE">
        <w:rPr>
          <w:rFonts w:ascii="Times New Roman" w:hAnsi="Times New Roman" w:cs="Times New Roman"/>
          <w:sz w:val="24"/>
          <w:szCs w:val="24"/>
        </w:rPr>
        <w:t xml:space="preserve"> компетенци</w:t>
      </w:r>
      <w:r w:rsidRPr="001419BE">
        <w:rPr>
          <w:rFonts w:ascii="Times New Roman" w:hAnsi="Times New Roman" w:cs="Times New Roman"/>
          <w:sz w:val="24"/>
          <w:szCs w:val="24"/>
        </w:rPr>
        <w:t>й:</w:t>
      </w:r>
      <w:r w:rsidR="006D6E01" w:rsidRPr="001419BE">
        <w:rPr>
          <w:rFonts w:ascii="Times New Roman" w:hAnsi="Times New Roman" w:cs="Times New Roman"/>
          <w:sz w:val="24"/>
          <w:szCs w:val="24"/>
        </w:rPr>
        <w:t xml:space="preserve"> ПК 2.1 Планировать и организовывать работы по техническому обслуживанию и ремонту автотранспорта; ПК 2.2 Контролировать и оценивать качество работы исполнителей</w:t>
      </w:r>
      <w:r w:rsidRPr="001419BE">
        <w:rPr>
          <w:rFonts w:ascii="Times New Roman" w:hAnsi="Times New Roman" w:cs="Times New Roman"/>
          <w:sz w:val="24"/>
          <w:szCs w:val="24"/>
        </w:rPr>
        <w:t>.</w:t>
      </w:r>
      <w:r w:rsidR="006D6E01" w:rsidRPr="001419BE">
        <w:rPr>
          <w:rFonts w:ascii="Times New Roman" w:hAnsi="Times New Roman" w:cs="Times New Roman"/>
          <w:sz w:val="24"/>
          <w:szCs w:val="24"/>
        </w:rPr>
        <w:t xml:space="preserve"> </w:t>
      </w:r>
    </w:p>
    <w:p w:rsidR="00FC32FC" w:rsidRPr="001419BE" w:rsidRDefault="00200819" w:rsidP="00FC32FC">
      <w:pPr>
        <w:pStyle w:val="a7"/>
        <w:jc w:val="both"/>
        <w:rPr>
          <w:rStyle w:val="FontStyle14"/>
          <w:sz w:val="24"/>
          <w:szCs w:val="24"/>
        </w:rPr>
      </w:pPr>
      <w:r w:rsidRPr="001419BE">
        <w:rPr>
          <w:rStyle w:val="FontStyle14"/>
          <w:sz w:val="24"/>
          <w:szCs w:val="24"/>
        </w:rPr>
        <w:tab/>
      </w:r>
      <w:r w:rsidR="00FC32FC" w:rsidRPr="001419BE">
        <w:rPr>
          <w:rStyle w:val="FontStyle14"/>
          <w:sz w:val="24"/>
          <w:szCs w:val="24"/>
        </w:rPr>
        <w:t>ВРЕМЯ ВЫПОЛНЕНИЯ: 90 минут</w:t>
      </w:r>
    </w:p>
    <w:p w:rsidR="00FC32FC" w:rsidRPr="001419BE" w:rsidRDefault="00FC32FC" w:rsidP="00FC32FC">
      <w:pPr>
        <w:pStyle w:val="Bodytext20"/>
        <w:shd w:val="clear" w:color="auto" w:fill="auto"/>
        <w:spacing w:after="0" w:line="240" w:lineRule="auto"/>
        <w:ind w:firstLine="700"/>
        <w:jc w:val="both"/>
        <w:rPr>
          <w:rFonts w:ascii="Times New Roman" w:hAnsi="Times New Roman" w:cs="Times New Roman"/>
          <w:sz w:val="24"/>
          <w:szCs w:val="24"/>
        </w:rPr>
      </w:pPr>
    </w:p>
    <w:p w:rsidR="00FC32FC" w:rsidRPr="001419BE" w:rsidRDefault="00200819" w:rsidP="00FC32FC">
      <w:pPr>
        <w:pStyle w:val="a7"/>
        <w:jc w:val="both"/>
        <w:rPr>
          <w:rStyle w:val="FontStyle14"/>
          <w:sz w:val="24"/>
          <w:szCs w:val="24"/>
        </w:rPr>
      </w:pPr>
      <w:r w:rsidRPr="001419BE">
        <w:rPr>
          <w:rStyle w:val="FontStyle14"/>
          <w:sz w:val="24"/>
          <w:szCs w:val="24"/>
        </w:rPr>
        <w:tab/>
      </w:r>
      <w:r w:rsidR="00FC32FC" w:rsidRPr="001419BE">
        <w:rPr>
          <w:rStyle w:val="FontStyle14"/>
          <w:sz w:val="24"/>
          <w:szCs w:val="24"/>
        </w:rPr>
        <w:t xml:space="preserve">КРАТКАЯ ТЕОРИЯ И  МЕТОДИЧЕСКИЕ РЕКОМЕНДАЦИИ  </w:t>
      </w:r>
    </w:p>
    <w:p w:rsidR="00FC32FC" w:rsidRPr="001419BE" w:rsidRDefault="00FC32FC" w:rsidP="00FC32FC">
      <w:pPr>
        <w:spacing w:after="0" w:line="240" w:lineRule="auto"/>
        <w:ind w:firstLine="740"/>
        <w:contextualSpacing/>
        <w:jc w:val="both"/>
        <w:rPr>
          <w:rFonts w:ascii="Times New Roman" w:hAnsi="Times New Roman" w:cs="Times New Roman"/>
          <w:sz w:val="24"/>
          <w:szCs w:val="24"/>
        </w:rPr>
      </w:pPr>
      <w:r w:rsidRPr="001419BE">
        <w:rPr>
          <w:rFonts w:ascii="Times New Roman" w:hAnsi="Times New Roman" w:cs="Times New Roman"/>
          <w:sz w:val="24"/>
          <w:szCs w:val="24"/>
        </w:rPr>
        <w:t>Прибыль является важнейшей экономической категорией и основной целью деятельности любой коммерческой организации. Как экономическая категория прибыль отражает чистый доход, получаемый в результате производственно- хозяйственной деятельности предприятия.</w:t>
      </w:r>
    </w:p>
    <w:p w:rsidR="00FC32FC" w:rsidRPr="001419BE" w:rsidRDefault="00FC32FC" w:rsidP="00FC32FC">
      <w:pPr>
        <w:spacing w:after="0" w:line="240" w:lineRule="auto"/>
        <w:ind w:firstLine="740"/>
        <w:contextualSpacing/>
        <w:jc w:val="both"/>
        <w:rPr>
          <w:rFonts w:ascii="Times New Roman" w:hAnsi="Times New Roman" w:cs="Times New Roman"/>
          <w:sz w:val="24"/>
          <w:szCs w:val="24"/>
        </w:rPr>
      </w:pPr>
    </w:p>
    <w:p w:rsidR="00FC32FC" w:rsidRPr="001419BE" w:rsidRDefault="00FC32FC" w:rsidP="00FC32FC">
      <w:pPr>
        <w:spacing w:after="0" w:line="240" w:lineRule="auto"/>
        <w:ind w:firstLine="740"/>
        <w:contextualSpacing/>
        <w:jc w:val="both"/>
        <w:rPr>
          <w:rFonts w:ascii="Times New Roman" w:hAnsi="Times New Roman" w:cs="Times New Roman"/>
          <w:sz w:val="24"/>
          <w:szCs w:val="24"/>
        </w:rPr>
      </w:pPr>
      <w:r w:rsidRPr="001419BE">
        <w:rPr>
          <w:rFonts w:ascii="Times New Roman" w:hAnsi="Times New Roman" w:cs="Times New Roman"/>
          <w:b/>
          <w:bCs/>
          <w:i/>
          <w:sz w:val="24"/>
          <w:szCs w:val="24"/>
        </w:rPr>
        <w:t>Общая сумма балансовая прибыли</w:t>
      </w:r>
      <w:r w:rsidRPr="001419BE">
        <w:rPr>
          <w:rFonts w:ascii="Times New Roman" w:hAnsi="Times New Roman" w:cs="Times New Roman"/>
          <w:sz w:val="24"/>
          <w:szCs w:val="24"/>
        </w:rPr>
        <w:t xml:space="preserve"> предприятия складывается из прибыли по отдельным видам деятельности. Размер балансовой прибыли определяется по формуле:</w:t>
      </w:r>
    </w:p>
    <w:p w:rsidR="00FC32FC" w:rsidRPr="001419BE" w:rsidRDefault="00FC32FC" w:rsidP="00FC32FC">
      <w:pPr>
        <w:spacing w:after="0" w:line="240" w:lineRule="auto"/>
        <w:ind w:firstLine="740"/>
        <w:contextualSpacing/>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126"/>
      </w:tblGrid>
      <w:tr w:rsidR="00FC32FC" w:rsidRPr="001419BE" w:rsidTr="001502ED">
        <w:tc>
          <w:tcPr>
            <w:tcW w:w="7905" w:type="dxa"/>
          </w:tcPr>
          <w:p w:rsidR="00FC32FC" w:rsidRPr="001419BE" w:rsidRDefault="001D45F1" w:rsidP="00E72353">
            <w:pPr>
              <w:ind w:firstLine="740"/>
              <w:contextualSpacing/>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б</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р</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и</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во</m:t>
                    </m:r>
                  </m:sub>
                </m:sSub>
              </m:oMath>
            </m:oMathPara>
          </w:p>
        </w:tc>
        <w:tc>
          <w:tcPr>
            <w:tcW w:w="2126" w:type="dxa"/>
          </w:tcPr>
          <w:p w:rsidR="00FC32FC" w:rsidRPr="001419BE" w:rsidRDefault="00FC32FC" w:rsidP="000A1AE1">
            <w:pPr>
              <w:jc w:val="right"/>
              <w:rPr>
                <w:rFonts w:ascii="Times New Roman" w:hAnsi="Times New Roman" w:cs="Times New Roman"/>
                <w:sz w:val="24"/>
                <w:szCs w:val="24"/>
              </w:rPr>
            </w:pPr>
            <w:r w:rsidRPr="001419BE">
              <w:rPr>
                <w:rFonts w:ascii="Times New Roman" w:hAnsi="Times New Roman" w:cs="Times New Roman"/>
                <w:sz w:val="24"/>
                <w:szCs w:val="24"/>
              </w:rPr>
              <w:t>(</w:t>
            </w:r>
            <w:r w:rsidR="000A1AE1" w:rsidRPr="001419BE">
              <w:rPr>
                <w:rFonts w:ascii="Times New Roman" w:hAnsi="Times New Roman" w:cs="Times New Roman"/>
                <w:sz w:val="24"/>
                <w:szCs w:val="24"/>
              </w:rPr>
              <w:t>6</w:t>
            </w:r>
            <w:r w:rsidRPr="001419BE">
              <w:rPr>
                <w:rFonts w:ascii="Times New Roman" w:hAnsi="Times New Roman" w:cs="Times New Roman"/>
                <w:sz w:val="24"/>
                <w:szCs w:val="24"/>
              </w:rPr>
              <w:t>.1)</w:t>
            </w:r>
          </w:p>
        </w:tc>
      </w:tr>
    </w:tbl>
    <w:p w:rsidR="00FC32FC" w:rsidRPr="001419BE" w:rsidRDefault="00FC32FC" w:rsidP="00FC32FC">
      <w:pPr>
        <w:spacing w:after="0" w:line="240" w:lineRule="auto"/>
        <w:ind w:firstLine="740"/>
        <w:contextualSpacing/>
        <w:jc w:val="both"/>
        <w:rPr>
          <w:rFonts w:ascii="Times New Roman" w:hAnsi="Times New Roman" w:cs="Times New Roman"/>
          <w:sz w:val="24"/>
          <w:szCs w:val="24"/>
        </w:rPr>
      </w:pPr>
    </w:p>
    <w:p w:rsidR="00FC32FC" w:rsidRPr="001419BE" w:rsidRDefault="00FC32FC" w:rsidP="00FC32FC">
      <w:pPr>
        <w:spacing w:after="0" w:line="240" w:lineRule="auto"/>
        <w:contextualSpacing/>
        <w:jc w:val="both"/>
        <w:rPr>
          <w:rFonts w:ascii="Times New Roman" w:hAnsi="Times New Roman" w:cs="Times New Roman"/>
          <w:sz w:val="24"/>
          <w:szCs w:val="24"/>
        </w:rPr>
      </w:pPr>
      <w:r w:rsidRPr="001419BE">
        <w:rPr>
          <w:rFonts w:ascii="Times New Roman" w:hAnsi="Times New Roman" w:cs="Times New Roman"/>
          <w:sz w:val="24"/>
          <w:szCs w:val="24"/>
        </w:rPr>
        <w:t xml:space="preserve">где </w:t>
      </w:r>
      <w:r w:rsidRPr="001419BE">
        <w:rPr>
          <w:rFonts w:ascii="Times New Roman" w:hAnsi="Times New Roman" w:cs="Times New Roman"/>
          <w:sz w:val="24"/>
          <w:szCs w:val="24"/>
        </w:rPr>
        <w:tab/>
        <w:t>П</w:t>
      </w:r>
      <w:r w:rsidRPr="001419BE">
        <w:rPr>
          <w:rFonts w:ascii="Times New Roman" w:hAnsi="Times New Roman" w:cs="Times New Roman"/>
          <w:sz w:val="24"/>
          <w:szCs w:val="24"/>
          <w:vertAlign w:val="subscript"/>
        </w:rPr>
        <w:t>6</w:t>
      </w:r>
      <w:r w:rsidRPr="001419BE">
        <w:rPr>
          <w:rFonts w:ascii="Times New Roman" w:hAnsi="Times New Roman" w:cs="Times New Roman"/>
          <w:sz w:val="24"/>
          <w:szCs w:val="24"/>
        </w:rPr>
        <w:t xml:space="preserve"> - балансовая прибыль, руб.;</w:t>
      </w:r>
    </w:p>
    <w:p w:rsidR="00FC32FC" w:rsidRPr="001419BE" w:rsidRDefault="00FC32FC" w:rsidP="00FC32FC">
      <w:pPr>
        <w:spacing w:after="0" w:line="240" w:lineRule="auto"/>
        <w:ind w:firstLine="460"/>
        <w:contextualSpacing/>
        <w:jc w:val="both"/>
        <w:rPr>
          <w:rFonts w:ascii="Times New Roman" w:hAnsi="Times New Roman" w:cs="Times New Roman"/>
          <w:sz w:val="24"/>
          <w:szCs w:val="24"/>
        </w:rPr>
      </w:pPr>
      <w:r w:rsidRPr="001419BE">
        <w:rPr>
          <w:rFonts w:ascii="Times New Roman" w:hAnsi="Times New Roman" w:cs="Times New Roman"/>
          <w:sz w:val="24"/>
          <w:szCs w:val="24"/>
        </w:rPr>
        <w:tab/>
        <w:t>П</w:t>
      </w:r>
      <w:r w:rsidRPr="001419BE">
        <w:rPr>
          <w:rFonts w:ascii="Times New Roman" w:hAnsi="Times New Roman" w:cs="Times New Roman"/>
          <w:sz w:val="24"/>
          <w:szCs w:val="24"/>
          <w:vertAlign w:val="subscript"/>
        </w:rPr>
        <w:t xml:space="preserve">р </w:t>
      </w:r>
      <w:r w:rsidRPr="001419BE">
        <w:rPr>
          <w:rFonts w:ascii="Times New Roman" w:hAnsi="Times New Roman" w:cs="Times New Roman"/>
          <w:sz w:val="24"/>
          <w:szCs w:val="24"/>
        </w:rPr>
        <w:t>- прибыль (убыток) от реализации продукции, выполнения работ и оказания услуг;</w:t>
      </w:r>
    </w:p>
    <w:p w:rsidR="00FC32FC" w:rsidRPr="001419BE" w:rsidRDefault="00FC32FC" w:rsidP="00FC32FC">
      <w:pPr>
        <w:spacing w:after="0" w:line="240" w:lineRule="auto"/>
        <w:contextualSpacing/>
        <w:rPr>
          <w:rFonts w:ascii="Times New Roman" w:hAnsi="Times New Roman" w:cs="Times New Roman"/>
          <w:sz w:val="24"/>
          <w:szCs w:val="24"/>
        </w:rPr>
      </w:pPr>
      <w:r w:rsidRPr="001419BE">
        <w:rPr>
          <w:rFonts w:ascii="Times New Roman" w:hAnsi="Times New Roman" w:cs="Times New Roman"/>
          <w:sz w:val="24"/>
          <w:szCs w:val="24"/>
        </w:rPr>
        <w:tab/>
        <w:t>П</w:t>
      </w:r>
      <w:r w:rsidRPr="001419BE">
        <w:rPr>
          <w:rFonts w:ascii="Times New Roman" w:hAnsi="Times New Roman" w:cs="Times New Roman"/>
          <w:sz w:val="24"/>
          <w:szCs w:val="24"/>
          <w:vertAlign w:val="subscript"/>
        </w:rPr>
        <w:t>и</w:t>
      </w:r>
      <w:r w:rsidRPr="001419BE">
        <w:rPr>
          <w:rFonts w:ascii="Times New Roman" w:hAnsi="Times New Roman" w:cs="Times New Roman"/>
          <w:sz w:val="24"/>
          <w:szCs w:val="24"/>
        </w:rPr>
        <w:t xml:space="preserve"> </w:t>
      </w:r>
      <w:r w:rsidRPr="001419BE">
        <w:rPr>
          <w:rFonts w:ascii="Times New Roman" w:hAnsi="Times New Roman" w:cs="Times New Roman"/>
          <w:color w:val="475B88"/>
          <w:sz w:val="24"/>
          <w:szCs w:val="24"/>
        </w:rPr>
        <w:t xml:space="preserve">- </w:t>
      </w:r>
      <w:r w:rsidRPr="001419BE">
        <w:rPr>
          <w:rFonts w:ascii="Times New Roman" w:hAnsi="Times New Roman" w:cs="Times New Roman"/>
          <w:sz w:val="24"/>
          <w:szCs w:val="24"/>
        </w:rPr>
        <w:t>прибыль (убыток) от реализации имущества предприятия;</w:t>
      </w:r>
    </w:p>
    <w:p w:rsidR="00FC32FC" w:rsidRPr="001419BE" w:rsidRDefault="00FC32FC" w:rsidP="00FC32FC">
      <w:pPr>
        <w:spacing w:after="0" w:line="240" w:lineRule="auto"/>
        <w:contextualSpacing/>
        <w:rPr>
          <w:rFonts w:ascii="Times New Roman" w:hAnsi="Times New Roman" w:cs="Times New Roman"/>
          <w:sz w:val="24"/>
          <w:szCs w:val="24"/>
        </w:rPr>
      </w:pPr>
      <w:r w:rsidRPr="001419BE">
        <w:rPr>
          <w:rFonts w:ascii="Times New Roman" w:hAnsi="Times New Roman" w:cs="Times New Roman"/>
          <w:sz w:val="24"/>
          <w:szCs w:val="24"/>
        </w:rPr>
        <w:tab/>
        <w:t xml:space="preserve"> П</w:t>
      </w:r>
      <w:r w:rsidRPr="001419BE">
        <w:rPr>
          <w:rFonts w:ascii="Times New Roman" w:hAnsi="Times New Roman" w:cs="Times New Roman"/>
          <w:sz w:val="24"/>
          <w:szCs w:val="24"/>
          <w:vertAlign w:val="subscript"/>
        </w:rPr>
        <w:t>в.о.</w:t>
      </w:r>
      <w:r w:rsidRPr="001419BE">
        <w:rPr>
          <w:rFonts w:ascii="Times New Roman" w:hAnsi="Times New Roman" w:cs="Times New Roman"/>
          <w:sz w:val="24"/>
          <w:szCs w:val="24"/>
        </w:rPr>
        <w:t xml:space="preserve"> </w:t>
      </w:r>
      <w:r w:rsidRPr="001419BE">
        <w:rPr>
          <w:rFonts w:ascii="Times New Roman" w:hAnsi="Times New Roman" w:cs="Times New Roman"/>
          <w:color w:val="475B88"/>
          <w:sz w:val="24"/>
          <w:szCs w:val="24"/>
        </w:rPr>
        <w:t xml:space="preserve">- </w:t>
      </w:r>
      <w:r w:rsidRPr="001419BE">
        <w:rPr>
          <w:rFonts w:ascii="Times New Roman" w:hAnsi="Times New Roman" w:cs="Times New Roman"/>
          <w:sz w:val="24"/>
          <w:szCs w:val="24"/>
        </w:rPr>
        <w:t>прибыль (убыток) от внереализационных операций.</w:t>
      </w:r>
    </w:p>
    <w:p w:rsidR="00FC32FC" w:rsidRPr="001419BE" w:rsidRDefault="00FC32FC" w:rsidP="00FC32FC">
      <w:pPr>
        <w:spacing w:after="0" w:line="240" w:lineRule="auto"/>
        <w:contextualSpacing/>
        <w:rPr>
          <w:rFonts w:ascii="Times New Roman" w:hAnsi="Times New Roman" w:cs="Times New Roman"/>
          <w:sz w:val="24"/>
          <w:szCs w:val="24"/>
        </w:rPr>
      </w:pPr>
    </w:p>
    <w:p w:rsidR="00FC32FC" w:rsidRPr="001419BE" w:rsidRDefault="00FC32FC" w:rsidP="00FC32FC">
      <w:pPr>
        <w:spacing w:after="0" w:line="240" w:lineRule="auto"/>
        <w:ind w:firstLine="740"/>
        <w:contextualSpacing/>
        <w:jc w:val="both"/>
        <w:rPr>
          <w:rFonts w:ascii="Times New Roman" w:hAnsi="Times New Roman" w:cs="Times New Roman"/>
          <w:sz w:val="24"/>
          <w:szCs w:val="24"/>
        </w:rPr>
      </w:pPr>
      <w:r w:rsidRPr="001419BE">
        <w:rPr>
          <w:rFonts w:ascii="Times New Roman" w:hAnsi="Times New Roman" w:cs="Times New Roman"/>
          <w:b/>
          <w:bCs/>
          <w:i/>
          <w:sz w:val="24"/>
          <w:szCs w:val="24"/>
        </w:rPr>
        <w:t>Прибыль от реализации продукции (работ, услуг</w:t>
      </w:r>
      <w:r w:rsidRPr="001419BE">
        <w:rPr>
          <w:rFonts w:ascii="Times New Roman" w:hAnsi="Times New Roman" w:cs="Times New Roman"/>
          <w:b/>
          <w:bCs/>
          <w:sz w:val="24"/>
          <w:szCs w:val="24"/>
        </w:rPr>
        <w:t>)</w:t>
      </w:r>
      <w:r w:rsidRPr="001419BE">
        <w:rPr>
          <w:rFonts w:ascii="Times New Roman" w:hAnsi="Times New Roman" w:cs="Times New Roman"/>
          <w:sz w:val="24"/>
          <w:szCs w:val="24"/>
        </w:rPr>
        <w:t xml:space="preserve"> - это финансовый результат, полученный от основной деятельности предприятия, которая может осуществляться в любых видах, зафиксированных в уставе и не запрещенных законом. Прибыль от реализации продукции рассчитывается как разность между выручкой от реализации (без НДС и акцизов) и затратами на производство и реализацию.</w:t>
      </w:r>
    </w:p>
    <w:p w:rsidR="00FC32FC" w:rsidRPr="001419BE" w:rsidRDefault="00FC32FC" w:rsidP="00FC32FC">
      <w:pPr>
        <w:spacing w:after="0" w:line="240" w:lineRule="auto"/>
        <w:ind w:firstLine="740"/>
        <w:contextualSpacing/>
        <w:jc w:val="both"/>
        <w:rPr>
          <w:rFonts w:ascii="Times New Roman" w:hAnsi="Times New Roman" w:cs="Times New Roman"/>
          <w:sz w:val="24"/>
          <w:szCs w:val="24"/>
        </w:rPr>
      </w:pPr>
      <w:r w:rsidRPr="001419BE">
        <w:rPr>
          <w:rFonts w:ascii="Times New Roman" w:hAnsi="Times New Roman" w:cs="Times New Roman"/>
          <w:b/>
          <w:bCs/>
          <w:i/>
          <w:sz w:val="24"/>
          <w:szCs w:val="24"/>
        </w:rPr>
        <w:t>Прибыль от реализации основных средств и иного имущества предприятия</w:t>
      </w:r>
      <w:r w:rsidRPr="001419BE">
        <w:rPr>
          <w:rFonts w:ascii="Times New Roman" w:hAnsi="Times New Roman" w:cs="Times New Roman"/>
          <w:sz w:val="24"/>
          <w:szCs w:val="24"/>
        </w:rPr>
        <w:t xml:space="preserve"> - это финансовый результат, не связанный с основными видами деятельности предприятия. Он отражает прибыль (убыток) от прочей реализации, к которой относится продажа на сторону различных видов имущества, числящегося на балансе предприятия, за вычетом связанных с этим затрат.</w:t>
      </w:r>
    </w:p>
    <w:p w:rsidR="00FC32FC" w:rsidRPr="001419BE" w:rsidRDefault="00FC32FC" w:rsidP="00FC32FC">
      <w:pPr>
        <w:spacing w:after="0" w:line="240" w:lineRule="auto"/>
        <w:ind w:firstLine="740"/>
        <w:contextualSpacing/>
        <w:jc w:val="both"/>
        <w:rPr>
          <w:rFonts w:ascii="Times New Roman" w:hAnsi="Times New Roman" w:cs="Times New Roman"/>
          <w:sz w:val="24"/>
          <w:szCs w:val="24"/>
        </w:rPr>
      </w:pPr>
      <w:r w:rsidRPr="001419BE">
        <w:rPr>
          <w:rFonts w:ascii="Times New Roman" w:hAnsi="Times New Roman" w:cs="Times New Roman"/>
          <w:b/>
          <w:bCs/>
          <w:i/>
          <w:sz w:val="24"/>
          <w:szCs w:val="24"/>
        </w:rPr>
        <w:t>Финансовые результаты от внереализационных операций</w:t>
      </w:r>
      <w:r w:rsidRPr="001419BE">
        <w:rPr>
          <w:rFonts w:ascii="Times New Roman" w:hAnsi="Times New Roman" w:cs="Times New Roman"/>
          <w:sz w:val="24"/>
          <w:szCs w:val="24"/>
        </w:rPr>
        <w:t xml:space="preserve"> - это прибыль (убыток) по операциям различного характера, не относящимся к основной деятельности предприятия и не связанным с реализацией продукции, основных средств, иного имущества предприятия, выполнения работ, оказания услуг. К ним относятся: доходы от долгосрочных и краткосрочных финансовых вложений, от сдачи имущества в аренду, сальдо полученных и уплаченных штрафов, пени, неустоек, прибыль прошлых лет, выявленная в отчетном году, положительные курсовые разницы по валютным счетам и операциям в иностранной валюте; убытки по операциям прошлых лет, недостача материальных ценностей, выявленная при инвентаризации, отрицательные курсовые разницы по валютным счетам в иностранной валюте и др.</w:t>
      </w:r>
    </w:p>
    <w:p w:rsidR="00FC32FC" w:rsidRPr="001419BE" w:rsidRDefault="00FC32FC" w:rsidP="00FC32FC">
      <w:pPr>
        <w:spacing w:after="0" w:line="240" w:lineRule="auto"/>
        <w:ind w:firstLine="680"/>
        <w:contextualSpacing/>
        <w:jc w:val="both"/>
        <w:rPr>
          <w:rFonts w:ascii="Times New Roman" w:hAnsi="Times New Roman" w:cs="Times New Roman"/>
          <w:sz w:val="24"/>
          <w:szCs w:val="24"/>
        </w:rPr>
      </w:pPr>
      <w:r w:rsidRPr="001419BE">
        <w:rPr>
          <w:rFonts w:ascii="Times New Roman" w:hAnsi="Times New Roman" w:cs="Times New Roman"/>
          <w:sz w:val="24"/>
          <w:szCs w:val="24"/>
        </w:rPr>
        <w:t>Балансовая прибыль, уменьшенная на величину платежей в бюджет и процентов за банковский кредит, представляет собой</w:t>
      </w:r>
      <w:r w:rsidRPr="001419BE">
        <w:rPr>
          <w:rFonts w:ascii="Times New Roman" w:hAnsi="Times New Roman" w:cs="Times New Roman"/>
          <w:b/>
          <w:bCs/>
          <w:sz w:val="24"/>
          <w:szCs w:val="24"/>
        </w:rPr>
        <w:t xml:space="preserve"> </w:t>
      </w:r>
      <w:r w:rsidRPr="001419BE">
        <w:rPr>
          <w:rFonts w:ascii="Times New Roman" w:hAnsi="Times New Roman" w:cs="Times New Roman"/>
          <w:b/>
          <w:bCs/>
          <w:i/>
          <w:sz w:val="24"/>
          <w:szCs w:val="24"/>
        </w:rPr>
        <w:t>расчетную прибыль</w:t>
      </w:r>
      <w:r w:rsidRPr="001419BE">
        <w:rPr>
          <w:rFonts w:ascii="Times New Roman" w:hAnsi="Times New Roman" w:cs="Times New Roman"/>
          <w:b/>
          <w:bCs/>
          <w:sz w:val="24"/>
          <w:szCs w:val="24"/>
        </w:rPr>
        <w:t xml:space="preserve">. </w:t>
      </w:r>
      <w:r w:rsidRPr="001419BE">
        <w:rPr>
          <w:rFonts w:ascii="Times New Roman" w:hAnsi="Times New Roman" w:cs="Times New Roman"/>
          <w:sz w:val="24"/>
          <w:szCs w:val="24"/>
        </w:rPr>
        <w:t>Остающаяся в распоряжении предприятия после внесения налогов и других платежей в бюджет часть балансовой прибыли называется</w:t>
      </w:r>
      <w:r w:rsidRPr="001419BE">
        <w:rPr>
          <w:rFonts w:ascii="Times New Roman" w:hAnsi="Times New Roman" w:cs="Times New Roman"/>
          <w:b/>
          <w:bCs/>
          <w:sz w:val="24"/>
          <w:szCs w:val="24"/>
        </w:rPr>
        <w:t xml:space="preserve"> </w:t>
      </w:r>
      <w:r w:rsidRPr="001419BE">
        <w:rPr>
          <w:rFonts w:ascii="Times New Roman" w:hAnsi="Times New Roman" w:cs="Times New Roman"/>
          <w:b/>
          <w:bCs/>
          <w:i/>
          <w:sz w:val="24"/>
          <w:szCs w:val="24"/>
        </w:rPr>
        <w:t>чистой прибылью</w:t>
      </w:r>
      <w:r w:rsidRPr="001419BE">
        <w:rPr>
          <w:rFonts w:ascii="Times New Roman" w:hAnsi="Times New Roman" w:cs="Times New Roman"/>
          <w:b/>
          <w:bCs/>
          <w:sz w:val="24"/>
          <w:szCs w:val="24"/>
        </w:rPr>
        <w:t>.</w:t>
      </w:r>
      <w:r w:rsidRPr="001419BE">
        <w:rPr>
          <w:rFonts w:ascii="Times New Roman" w:hAnsi="Times New Roman" w:cs="Times New Roman"/>
          <w:sz w:val="24"/>
          <w:szCs w:val="24"/>
        </w:rPr>
        <w:t xml:space="preserve"> Она характеризует конечный финансовый результат деятельности предприятия.</w:t>
      </w:r>
    </w:p>
    <w:p w:rsidR="00FC32FC" w:rsidRPr="001419BE" w:rsidRDefault="00FC32FC" w:rsidP="00FC32FC">
      <w:pPr>
        <w:spacing w:after="0" w:line="240" w:lineRule="auto"/>
        <w:ind w:firstLine="680"/>
        <w:contextualSpacing/>
        <w:jc w:val="both"/>
        <w:rPr>
          <w:rFonts w:ascii="Times New Roman" w:hAnsi="Times New Roman" w:cs="Times New Roman"/>
          <w:i/>
          <w:sz w:val="24"/>
          <w:szCs w:val="24"/>
        </w:rPr>
      </w:pPr>
      <w:r w:rsidRPr="001419BE">
        <w:rPr>
          <w:rFonts w:ascii="Times New Roman" w:hAnsi="Times New Roman" w:cs="Times New Roman"/>
          <w:sz w:val="24"/>
          <w:szCs w:val="24"/>
        </w:rPr>
        <w:t xml:space="preserve">Об эффективности работы предприятия недостаточно судить только по одному показателю </w:t>
      </w:r>
      <w:r w:rsidRPr="001419BE">
        <w:rPr>
          <w:rFonts w:ascii="Times New Roman" w:hAnsi="Times New Roman" w:cs="Times New Roman"/>
          <w:color w:val="004A5E"/>
          <w:sz w:val="24"/>
          <w:szCs w:val="24"/>
        </w:rPr>
        <w:t xml:space="preserve">- </w:t>
      </w:r>
      <w:r w:rsidRPr="001419BE">
        <w:rPr>
          <w:rFonts w:ascii="Times New Roman" w:hAnsi="Times New Roman" w:cs="Times New Roman"/>
          <w:sz w:val="24"/>
          <w:szCs w:val="24"/>
        </w:rPr>
        <w:t>прибыли. Например, две фирмы получают одинаковую прибыль, но при этом по-разному используют имеющиеся у них производственные фонды и затраты. Значит ли это, что обе фирмы работают одинаково эффективно? - Нет. Для более правильной оценки необходимо сопоставить полученный результат в виде прибыли с понесенными затратами. Такое соизмерение прибыли с затратами называется</w:t>
      </w:r>
      <w:r w:rsidRPr="001419BE">
        <w:rPr>
          <w:rFonts w:ascii="Times New Roman" w:hAnsi="Times New Roman" w:cs="Times New Roman"/>
          <w:b/>
          <w:bCs/>
          <w:sz w:val="24"/>
          <w:szCs w:val="24"/>
        </w:rPr>
        <w:t xml:space="preserve"> </w:t>
      </w:r>
      <w:r w:rsidRPr="001419BE">
        <w:rPr>
          <w:rFonts w:ascii="Times New Roman" w:hAnsi="Times New Roman" w:cs="Times New Roman"/>
          <w:b/>
          <w:bCs/>
          <w:i/>
          <w:sz w:val="24"/>
          <w:szCs w:val="24"/>
        </w:rPr>
        <w:t>рентабельностью.</w:t>
      </w:r>
    </w:p>
    <w:p w:rsidR="00FC32FC" w:rsidRPr="001419BE" w:rsidRDefault="00FC32FC" w:rsidP="00FC32FC">
      <w:pPr>
        <w:spacing w:after="0" w:line="240" w:lineRule="auto"/>
        <w:ind w:firstLine="680"/>
        <w:contextualSpacing/>
        <w:jc w:val="both"/>
        <w:rPr>
          <w:rFonts w:ascii="Times New Roman" w:hAnsi="Times New Roman" w:cs="Times New Roman"/>
          <w:sz w:val="24"/>
          <w:szCs w:val="24"/>
        </w:rPr>
      </w:pPr>
      <w:r w:rsidRPr="001419BE">
        <w:rPr>
          <w:rFonts w:ascii="Times New Roman" w:hAnsi="Times New Roman" w:cs="Times New Roman"/>
          <w:sz w:val="24"/>
          <w:szCs w:val="24"/>
        </w:rPr>
        <w:t>Известны два варианта определения рентабельности:</w:t>
      </w:r>
    </w:p>
    <w:p w:rsidR="00FC32FC" w:rsidRPr="001419BE" w:rsidRDefault="00FC32FC" w:rsidP="00A71E1A">
      <w:pPr>
        <w:pStyle w:val="a7"/>
        <w:numPr>
          <w:ilvl w:val="0"/>
          <w:numId w:val="58"/>
        </w:numPr>
        <w:rPr>
          <w:rFonts w:ascii="Times New Roman" w:hAnsi="Times New Roman" w:cs="Times New Roman"/>
          <w:sz w:val="24"/>
          <w:szCs w:val="24"/>
          <w:lang w:eastAsia="ru-RU"/>
        </w:rPr>
      </w:pPr>
      <w:r w:rsidRPr="001419BE">
        <w:rPr>
          <w:rFonts w:ascii="Times New Roman" w:hAnsi="Times New Roman" w:cs="Times New Roman"/>
          <w:b/>
          <w:bCs/>
          <w:i/>
          <w:sz w:val="24"/>
          <w:szCs w:val="24"/>
          <w:lang w:eastAsia="ru-RU"/>
        </w:rPr>
        <w:t>отношение прибыли к текущим затратам</w:t>
      </w:r>
      <w:r w:rsidRPr="001419BE">
        <w:rPr>
          <w:rFonts w:ascii="Times New Roman" w:hAnsi="Times New Roman" w:cs="Times New Roman"/>
          <w:sz w:val="24"/>
          <w:szCs w:val="24"/>
          <w:lang w:eastAsia="ru-RU"/>
        </w:rPr>
        <w:t xml:space="preserve"> - издержкам предприятия (себестоимости), выраженное в процентах и рассчитываемое по формуле:</w:t>
      </w:r>
    </w:p>
    <w:p w:rsidR="00FC32FC" w:rsidRPr="001419BE" w:rsidRDefault="00FC32FC" w:rsidP="00FC32FC">
      <w:pPr>
        <w:pStyle w:val="a7"/>
        <w:rPr>
          <w:rFonts w:ascii="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126"/>
      </w:tblGrid>
      <w:tr w:rsidR="00FC32FC" w:rsidRPr="001419BE" w:rsidTr="001502ED">
        <w:tc>
          <w:tcPr>
            <w:tcW w:w="7905" w:type="dxa"/>
          </w:tcPr>
          <w:p w:rsidR="00FC32FC" w:rsidRPr="001419BE" w:rsidRDefault="00FC32FC" w:rsidP="00E72353">
            <w:pPr>
              <w:jc w:val="center"/>
              <w:rPr>
                <w:rFonts w:ascii="Times New Roman" w:hAnsi="Times New Roman" w:cs="Times New Roman"/>
                <w:sz w:val="24"/>
                <w:szCs w:val="24"/>
              </w:rPr>
            </w:pPr>
            <w:r w:rsidRPr="001419BE">
              <w:rPr>
                <w:rFonts w:ascii="Times New Roman" w:hAnsi="Times New Roman" w:cs="Times New Roman"/>
                <w:sz w:val="24"/>
                <w:szCs w:val="24"/>
              </w:rPr>
              <w:t xml:space="preserve">Р = </w:t>
            </w:r>
            <m:oMath>
              <m:f>
                <m:fPr>
                  <m:ctrlPr>
                    <w:rPr>
                      <w:rFonts w:ascii="Cambria Math" w:hAnsi="Cambria Math" w:cs="Times New Roman"/>
                      <w:i/>
                      <w:sz w:val="24"/>
                      <w:szCs w:val="24"/>
                    </w:rPr>
                  </m:ctrlPr>
                </m:fPr>
                <m:num>
                  <m:r>
                    <w:rPr>
                      <w:rFonts w:ascii="Cambria Math" w:hAnsi="Cambria Math" w:cs="Times New Roman"/>
                      <w:sz w:val="24"/>
                      <w:szCs w:val="24"/>
                    </w:rPr>
                    <m:t>П</m:t>
                  </m:r>
                </m:num>
                <m:den>
                  <m:r>
                    <w:rPr>
                      <w:rFonts w:ascii="Cambria Math" w:hAnsi="Cambria Math" w:cs="Times New Roman"/>
                      <w:sz w:val="24"/>
                      <w:szCs w:val="24"/>
                    </w:rPr>
                    <m:t>С</m:t>
                  </m:r>
                </m:den>
              </m:f>
            </m:oMath>
            <w:r w:rsidRPr="001419BE">
              <w:rPr>
                <w:rFonts w:ascii="Times New Roman" w:hAnsi="Times New Roman" w:cs="Times New Roman"/>
                <w:sz w:val="24"/>
                <w:szCs w:val="24"/>
              </w:rPr>
              <w:t xml:space="preserve"> × 100%</w:t>
            </w:r>
          </w:p>
        </w:tc>
        <w:tc>
          <w:tcPr>
            <w:tcW w:w="2126" w:type="dxa"/>
          </w:tcPr>
          <w:p w:rsidR="00FC32FC" w:rsidRPr="001419BE" w:rsidRDefault="00FC32FC" w:rsidP="000A1AE1">
            <w:pPr>
              <w:jc w:val="right"/>
              <w:rPr>
                <w:rFonts w:ascii="Times New Roman" w:hAnsi="Times New Roman" w:cs="Times New Roman"/>
                <w:sz w:val="24"/>
                <w:szCs w:val="24"/>
              </w:rPr>
            </w:pPr>
            <w:r w:rsidRPr="001419BE">
              <w:rPr>
                <w:rFonts w:ascii="Times New Roman" w:hAnsi="Times New Roman" w:cs="Times New Roman"/>
                <w:sz w:val="24"/>
                <w:szCs w:val="24"/>
              </w:rPr>
              <w:t>(</w:t>
            </w:r>
            <w:r w:rsidR="000A1AE1" w:rsidRPr="001419BE">
              <w:rPr>
                <w:rFonts w:ascii="Times New Roman" w:hAnsi="Times New Roman" w:cs="Times New Roman"/>
                <w:sz w:val="24"/>
                <w:szCs w:val="24"/>
              </w:rPr>
              <w:t>6</w:t>
            </w:r>
            <w:r w:rsidRPr="001419BE">
              <w:rPr>
                <w:rFonts w:ascii="Times New Roman" w:hAnsi="Times New Roman" w:cs="Times New Roman"/>
                <w:sz w:val="24"/>
                <w:szCs w:val="24"/>
              </w:rPr>
              <w:t>.2)</w:t>
            </w:r>
          </w:p>
        </w:tc>
      </w:tr>
    </w:tbl>
    <w:p w:rsidR="00FC32FC" w:rsidRPr="001419BE" w:rsidRDefault="00FC32FC" w:rsidP="00FC32FC">
      <w:pPr>
        <w:pStyle w:val="a7"/>
        <w:rPr>
          <w:rFonts w:ascii="Times New Roman" w:hAnsi="Times New Roman" w:cs="Times New Roman"/>
          <w:sz w:val="24"/>
          <w:szCs w:val="24"/>
          <w:lang w:eastAsia="ru-RU"/>
        </w:rPr>
      </w:pPr>
    </w:p>
    <w:p w:rsidR="00FC32FC" w:rsidRPr="001419BE" w:rsidRDefault="00FC32FC" w:rsidP="00FC32FC">
      <w:pPr>
        <w:spacing w:after="0" w:line="240" w:lineRule="auto"/>
        <w:contextualSpacing/>
        <w:jc w:val="both"/>
        <w:rPr>
          <w:rFonts w:ascii="Times New Roman" w:hAnsi="Times New Roman" w:cs="Times New Roman"/>
          <w:sz w:val="24"/>
          <w:szCs w:val="24"/>
        </w:rPr>
      </w:pPr>
      <w:r w:rsidRPr="001419BE">
        <w:rPr>
          <w:rFonts w:ascii="Times New Roman" w:hAnsi="Times New Roman" w:cs="Times New Roman"/>
          <w:sz w:val="24"/>
          <w:szCs w:val="24"/>
        </w:rPr>
        <w:t>где</w:t>
      </w:r>
      <w:r w:rsidRPr="001419BE">
        <w:rPr>
          <w:rFonts w:ascii="Times New Roman" w:hAnsi="Times New Roman" w:cs="Times New Roman"/>
          <w:sz w:val="24"/>
          <w:szCs w:val="24"/>
        </w:rPr>
        <w:tab/>
        <w:t>Р - рентабельность, %;</w:t>
      </w:r>
    </w:p>
    <w:p w:rsidR="00FC32FC" w:rsidRPr="001419BE" w:rsidRDefault="00FC32FC" w:rsidP="00FC32FC">
      <w:pPr>
        <w:spacing w:after="0" w:line="240" w:lineRule="auto"/>
        <w:contextualSpacing/>
        <w:rPr>
          <w:rFonts w:ascii="Times New Roman" w:hAnsi="Times New Roman" w:cs="Times New Roman"/>
          <w:sz w:val="24"/>
          <w:szCs w:val="24"/>
        </w:rPr>
      </w:pPr>
      <w:r w:rsidRPr="001419BE">
        <w:rPr>
          <w:rFonts w:ascii="Times New Roman" w:hAnsi="Times New Roman" w:cs="Times New Roman"/>
          <w:sz w:val="24"/>
          <w:szCs w:val="24"/>
        </w:rPr>
        <w:tab/>
        <w:t>П - прибыль, руб.;</w:t>
      </w:r>
    </w:p>
    <w:p w:rsidR="00FC32FC" w:rsidRPr="001419BE" w:rsidRDefault="00FC32FC" w:rsidP="00FC32FC">
      <w:pPr>
        <w:spacing w:after="0" w:line="240" w:lineRule="auto"/>
        <w:contextualSpacing/>
        <w:rPr>
          <w:rFonts w:ascii="Times New Roman" w:hAnsi="Times New Roman" w:cs="Times New Roman"/>
          <w:sz w:val="24"/>
          <w:szCs w:val="24"/>
        </w:rPr>
      </w:pPr>
      <w:r w:rsidRPr="001419BE">
        <w:rPr>
          <w:rFonts w:ascii="Times New Roman" w:hAnsi="Times New Roman" w:cs="Times New Roman"/>
          <w:sz w:val="24"/>
          <w:szCs w:val="24"/>
        </w:rPr>
        <w:tab/>
        <w:t xml:space="preserve">С </w:t>
      </w:r>
      <w:r w:rsidRPr="001419BE">
        <w:rPr>
          <w:rFonts w:ascii="Times New Roman" w:hAnsi="Times New Roman" w:cs="Times New Roman"/>
          <w:color w:val="657487"/>
          <w:sz w:val="24"/>
          <w:szCs w:val="24"/>
        </w:rPr>
        <w:t xml:space="preserve">- </w:t>
      </w:r>
      <w:r w:rsidRPr="001419BE">
        <w:rPr>
          <w:rFonts w:ascii="Times New Roman" w:hAnsi="Times New Roman" w:cs="Times New Roman"/>
          <w:sz w:val="24"/>
          <w:szCs w:val="24"/>
        </w:rPr>
        <w:t>себестоимость, руб.;</w:t>
      </w:r>
    </w:p>
    <w:p w:rsidR="00FC32FC" w:rsidRPr="001419BE" w:rsidRDefault="00FC32FC" w:rsidP="00A71E1A">
      <w:pPr>
        <w:pStyle w:val="a6"/>
        <w:numPr>
          <w:ilvl w:val="0"/>
          <w:numId w:val="58"/>
        </w:numPr>
        <w:spacing w:after="0" w:line="240" w:lineRule="auto"/>
        <w:jc w:val="both"/>
        <w:rPr>
          <w:rFonts w:ascii="Times New Roman" w:hAnsi="Times New Roman" w:cs="Times New Roman"/>
          <w:sz w:val="24"/>
          <w:szCs w:val="24"/>
        </w:rPr>
      </w:pPr>
      <w:r w:rsidRPr="001419BE">
        <w:rPr>
          <w:rFonts w:ascii="Times New Roman" w:hAnsi="Times New Roman" w:cs="Times New Roman"/>
          <w:b/>
          <w:bCs/>
          <w:i/>
          <w:sz w:val="24"/>
          <w:szCs w:val="24"/>
        </w:rPr>
        <w:t>отношение прибыли</w:t>
      </w:r>
      <w:r w:rsidRPr="001419BE">
        <w:rPr>
          <w:rFonts w:ascii="Times New Roman" w:hAnsi="Times New Roman" w:cs="Times New Roman"/>
          <w:i/>
          <w:sz w:val="24"/>
          <w:szCs w:val="24"/>
        </w:rPr>
        <w:t xml:space="preserve"> к</w:t>
      </w:r>
      <w:r w:rsidRPr="001419BE">
        <w:rPr>
          <w:rFonts w:ascii="Times New Roman" w:hAnsi="Times New Roman" w:cs="Times New Roman"/>
          <w:b/>
          <w:bCs/>
          <w:i/>
          <w:sz w:val="24"/>
          <w:szCs w:val="24"/>
        </w:rPr>
        <w:t xml:space="preserve"> среднегодовой стоимости основных производственных фондов и оборотных средств</w:t>
      </w:r>
      <w:r w:rsidRPr="001419BE">
        <w:rPr>
          <w:rFonts w:ascii="Times New Roman" w:hAnsi="Times New Roman" w:cs="Times New Roman"/>
          <w:b/>
          <w:bCs/>
          <w:sz w:val="24"/>
          <w:szCs w:val="24"/>
        </w:rPr>
        <w:t>,</w:t>
      </w:r>
      <w:r w:rsidRPr="001419BE">
        <w:rPr>
          <w:rFonts w:ascii="Times New Roman" w:hAnsi="Times New Roman" w:cs="Times New Roman"/>
          <w:sz w:val="24"/>
          <w:szCs w:val="24"/>
        </w:rPr>
        <w:t xml:space="preserve"> также выражаемое в процентах и определяемое по формуле:</w:t>
      </w:r>
    </w:p>
    <w:p w:rsidR="00FC32FC" w:rsidRPr="001419BE" w:rsidRDefault="00FC32FC" w:rsidP="00FC32FC">
      <w:pPr>
        <w:pStyle w:val="a6"/>
        <w:spacing w:after="0" w:line="240" w:lineRule="auto"/>
        <w:ind w:left="0"/>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126"/>
      </w:tblGrid>
      <w:tr w:rsidR="00FC32FC" w:rsidRPr="001419BE" w:rsidTr="001502ED">
        <w:tc>
          <w:tcPr>
            <w:tcW w:w="7905" w:type="dxa"/>
          </w:tcPr>
          <w:p w:rsidR="00FC32FC" w:rsidRPr="001419BE" w:rsidRDefault="00FC32FC" w:rsidP="00E72353">
            <w:pPr>
              <w:jc w:val="center"/>
              <w:rPr>
                <w:rFonts w:ascii="Times New Roman" w:hAnsi="Times New Roman" w:cs="Times New Roman"/>
                <w:sz w:val="24"/>
                <w:szCs w:val="24"/>
              </w:rPr>
            </w:pPr>
            <w:r w:rsidRPr="001419BE">
              <w:rPr>
                <w:rFonts w:ascii="Times New Roman" w:hAnsi="Times New Roman" w:cs="Times New Roman"/>
                <w:sz w:val="24"/>
                <w:szCs w:val="24"/>
              </w:rPr>
              <w:t xml:space="preserve">Р = </w:t>
            </w:r>
            <m:oMath>
              <m:f>
                <m:fPr>
                  <m:ctrlPr>
                    <w:rPr>
                      <w:rFonts w:ascii="Cambria Math" w:hAnsi="Cambria Math" w:cs="Times New Roman"/>
                      <w:i/>
                      <w:sz w:val="24"/>
                      <w:szCs w:val="24"/>
                    </w:rPr>
                  </m:ctrlPr>
                </m:fPr>
                <m:num>
                  <m:r>
                    <w:rPr>
                      <w:rFonts w:ascii="Cambria Math" w:hAnsi="Cambria Math" w:cs="Times New Roman"/>
                      <w:sz w:val="24"/>
                      <w:szCs w:val="24"/>
                    </w:rPr>
                    <m:t>П</m:t>
                  </m:r>
                </m:num>
                <m:den>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ос</m:t>
                      </m:r>
                    </m:sub>
                  </m:sSub>
                </m:den>
              </m:f>
            </m:oMath>
            <w:r w:rsidRPr="001419BE">
              <w:rPr>
                <w:rFonts w:ascii="Times New Roman" w:hAnsi="Times New Roman" w:cs="Times New Roman"/>
                <w:sz w:val="24"/>
                <w:szCs w:val="24"/>
              </w:rPr>
              <w:t xml:space="preserve"> × 100%</w:t>
            </w:r>
          </w:p>
        </w:tc>
        <w:tc>
          <w:tcPr>
            <w:tcW w:w="2126" w:type="dxa"/>
          </w:tcPr>
          <w:p w:rsidR="00FC32FC" w:rsidRPr="001419BE" w:rsidRDefault="00FC32FC" w:rsidP="000A1AE1">
            <w:pPr>
              <w:jc w:val="right"/>
              <w:rPr>
                <w:rFonts w:ascii="Times New Roman" w:hAnsi="Times New Roman" w:cs="Times New Roman"/>
                <w:sz w:val="24"/>
                <w:szCs w:val="24"/>
              </w:rPr>
            </w:pPr>
            <w:r w:rsidRPr="001419BE">
              <w:rPr>
                <w:rFonts w:ascii="Times New Roman" w:hAnsi="Times New Roman" w:cs="Times New Roman"/>
                <w:sz w:val="24"/>
                <w:szCs w:val="24"/>
              </w:rPr>
              <w:t>(</w:t>
            </w:r>
            <w:r w:rsidR="000A1AE1" w:rsidRPr="001419BE">
              <w:rPr>
                <w:rFonts w:ascii="Times New Roman" w:hAnsi="Times New Roman" w:cs="Times New Roman"/>
                <w:sz w:val="24"/>
                <w:szCs w:val="24"/>
              </w:rPr>
              <w:t>6</w:t>
            </w:r>
            <w:r w:rsidRPr="001419BE">
              <w:rPr>
                <w:rFonts w:ascii="Times New Roman" w:hAnsi="Times New Roman" w:cs="Times New Roman"/>
                <w:sz w:val="24"/>
                <w:szCs w:val="24"/>
              </w:rPr>
              <w:t>.3)</w:t>
            </w:r>
          </w:p>
        </w:tc>
      </w:tr>
    </w:tbl>
    <w:p w:rsidR="00FC32FC" w:rsidRPr="001419BE" w:rsidRDefault="00FC32FC" w:rsidP="00FC32FC">
      <w:pPr>
        <w:spacing w:after="0" w:line="240" w:lineRule="auto"/>
        <w:contextualSpacing/>
        <w:jc w:val="both"/>
        <w:rPr>
          <w:rFonts w:ascii="Times New Roman" w:hAnsi="Times New Roman" w:cs="Times New Roman"/>
          <w:sz w:val="24"/>
          <w:szCs w:val="24"/>
        </w:rPr>
      </w:pPr>
    </w:p>
    <w:p w:rsidR="00FC32FC" w:rsidRPr="001419BE" w:rsidRDefault="00FC32FC" w:rsidP="00FC32FC">
      <w:pPr>
        <w:spacing w:after="0" w:line="240" w:lineRule="auto"/>
        <w:contextualSpacing/>
        <w:jc w:val="both"/>
        <w:rPr>
          <w:rFonts w:ascii="Times New Roman" w:hAnsi="Times New Roman" w:cs="Times New Roman"/>
          <w:sz w:val="24"/>
          <w:szCs w:val="24"/>
        </w:rPr>
      </w:pPr>
      <w:r w:rsidRPr="001419BE">
        <w:rPr>
          <w:rFonts w:ascii="Times New Roman" w:hAnsi="Times New Roman" w:cs="Times New Roman"/>
          <w:sz w:val="24"/>
          <w:szCs w:val="24"/>
        </w:rPr>
        <w:t>где С</w:t>
      </w:r>
      <w:r w:rsidRPr="001419BE">
        <w:rPr>
          <w:rFonts w:ascii="Times New Roman" w:hAnsi="Times New Roman" w:cs="Times New Roman"/>
          <w:sz w:val="24"/>
          <w:szCs w:val="24"/>
          <w:vertAlign w:val="subscript"/>
        </w:rPr>
        <w:t>оф</w:t>
      </w:r>
      <w:r w:rsidRPr="001419BE">
        <w:rPr>
          <w:rFonts w:ascii="Times New Roman" w:hAnsi="Times New Roman" w:cs="Times New Roman"/>
          <w:sz w:val="24"/>
          <w:szCs w:val="24"/>
        </w:rPr>
        <w:t>- среднегодовая стоимость основных фондов, руб.;</w:t>
      </w:r>
    </w:p>
    <w:p w:rsidR="00FC32FC" w:rsidRPr="001419BE" w:rsidRDefault="00FC32FC" w:rsidP="00FC32FC">
      <w:pPr>
        <w:spacing w:after="0" w:line="240" w:lineRule="auto"/>
        <w:contextualSpacing/>
        <w:jc w:val="both"/>
        <w:rPr>
          <w:rFonts w:ascii="Times New Roman" w:hAnsi="Times New Roman" w:cs="Times New Roman"/>
          <w:sz w:val="24"/>
          <w:szCs w:val="24"/>
        </w:rPr>
      </w:pPr>
      <w:r w:rsidRPr="001419BE">
        <w:rPr>
          <w:rFonts w:ascii="Times New Roman" w:hAnsi="Times New Roman" w:cs="Times New Roman"/>
          <w:sz w:val="24"/>
          <w:szCs w:val="24"/>
        </w:rPr>
        <w:t xml:space="preserve">       С</w:t>
      </w:r>
      <w:r w:rsidRPr="001419BE">
        <w:rPr>
          <w:rFonts w:ascii="Times New Roman" w:hAnsi="Times New Roman" w:cs="Times New Roman"/>
          <w:sz w:val="24"/>
          <w:szCs w:val="24"/>
          <w:vertAlign w:val="subscript"/>
        </w:rPr>
        <w:t>ос</w:t>
      </w:r>
      <w:r w:rsidRPr="001419BE">
        <w:rPr>
          <w:rFonts w:ascii="Times New Roman" w:hAnsi="Times New Roman" w:cs="Times New Roman"/>
          <w:sz w:val="24"/>
          <w:szCs w:val="24"/>
        </w:rPr>
        <w:t xml:space="preserve"> - стоимость оборотных средств, руб.</w:t>
      </w:r>
    </w:p>
    <w:p w:rsidR="00FC32FC" w:rsidRPr="001419BE" w:rsidRDefault="00FC32FC" w:rsidP="00FC32FC">
      <w:pPr>
        <w:spacing w:after="0" w:line="240" w:lineRule="auto"/>
        <w:ind w:firstLine="680"/>
        <w:contextualSpacing/>
        <w:jc w:val="both"/>
        <w:rPr>
          <w:rFonts w:ascii="Times New Roman" w:hAnsi="Times New Roman" w:cs="Times New Roman"/>
          <w:sz w:val="24"/>
          <w:szCs w:val="24"/>
        </w:rPr>
      </w:pPr>
      <w:r w:rsidRPr="001419BE">
        <w:rPr>
          <w:rFonts w:ascii="Times New Roman" w:hAnsi="Times New Roman" w:cs="Times New Roman"/>
          <w:sz w:val="24"/>
          <w:szCs w:val="24"/>
        </w:rPr>
        <w:t>В зависимости от того, какая прибыль используется при расчете (балансовая или расчетная) определяется общая или расчетная рентабельность.</w:t>
      </w:r>
    </w:p>
    <w:p w:rsidR="00FC32FC" w:rsidRPr="001419BE" w:rsidRDefault="00FC32FC" w:rsidP="00FC32FC">
      <w:pPr>
        <w:spacing w:after="0" w:line="240" w:lineRule="auto"/>
        <w:ind w:firstLine="680"/>
        <w:contextualSpacing/>
        <w:jc w:val="both"/>
        <w:rPr>
          <w:rFonts w:ascii="Times New Roman" w:hAnsi="Times New Roman" w:cs="Times New Roman"/>
          <w:sz w:val="24"/>
          <w:szCs w:val="24"/>
        </w:rPr>
      </w:pPr>
      <w:r w:rsidRPr="001419BE">
        <w:rPr>
          <w:rFonts w:ascii="Times New Roman" w:hAnsi="Times New Roman" w:cs="Times New Roman"/>
          <w:b/>
          <w:bCs/>
          <w:i/>
          <w:sz w:val="24"/>
          <w:szCs w:val="24"/>
        </w:rPr>
        <w:t>Общая рентабельность производства</w:t>
      </w:r>
      <w:r w:rsidRPr="001419BE">
        <w:rPr>
          <w:rFonts w:ascii="Times New Roman" w:hAnsi="Times New Roman" w:cs="Times New Roman"/>
          <w:sz w:val="24"/>
          <w:szCs w:val="24"/>
        </w:rPr>
        <w:t xml:space="preserve"> - это отношение балансовой прибыли к среднегодовой стоимости основных фондов и нормируемых оборотных средств, выраженное в процентах. Она рассчитывается по формуле:</w:t>
      </w:r>
    </w:p>
    <w:p w:rsidR="00FC32FC" w:rsidRPr="001419BE" w:rsidRDefault="00FC32FC" w:rsidP="00FC32FC">
      <w:pPr>
        <w:spacing w:after="0" w:line="240" w:lineRule="auto"/>
        <w:ind w:firstLine="680"/>
        <w:contextualSpacing/>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126"/>
      </w:tblGrid>
      <w:tr w:rsidR="00FC32FC" w:rsidRPr="001419BE" w:rsidTr="001502ED">
        <w:tc>
          <w:tcPr>
            <w:tcW w:w="7905" w:type="dxa"/>
          </w:tcPr>
          <w:p w:rsidR="00FC32FC" w:rsidRPr="001419BE" w:rsidRDefault="00FC32FC" w:rsidP="00E72353">
            <w:pPr>
              <w:jc w:val="center"/>
              <w:rPr>
                <w:rFonts w:ascii="Times New Roman" w:hAnsi="Times New Roman" w:cs="Times New Roman"/>
                <w:sz w:val="24"/>
                <w:szCs w:val="24"/>
              </w:rPr>
            </w:pPr>
            <w:r w:rsidRPr="001419BE">
              <w:rPr>
                <w:rFonts w:ascii="Times New Roman" w:hAnsi="Times New Roman" w:cs="Times New Roman"/>
                <w:sz w:val="24"/>
                <w:szCs w:val="24"/>
              </w:rPr>
              <w:t>Р</w:t>
            </w:r>
            <w:r w:rsidRPr="001419BE">
              <w:rPr>
                <w:rFonts w:ascii="Times New Roman" w:hAnsi="Times New Roman" w:cs="Times New Roman"/>
                <w:sz w:val="24"/>
                <w:szCs w:val="24"/>
                <w:vertAlign w:val="subscript"/>
              </w:rPr>
              <w:t>общ</w:t>
            </w:r>
            <w:r w:rsidRPr="001419BE">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б</m:t>
                      </m:r>
                    </m:sub>
                  </m:sSub>
                </m:num>
                <m:den>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ос</m:t>
                      </m:r>
                    </m:sub>
                  </m:sSub>
                </m:den>
              </m:f>
            </m:oMath>
            <w:r w:rsidRPr="001419BE">
              <w:rPr>
                <w:rFonts w:ascii="Times New Roman" w:hAnsi="Times New Roman" w:cs="Times New Roman"/>
                <w:sz w:val="24"/>
                <w:szCs w:val="24"/>
              </w:rPr>
              <w:t xml:space="preserve"> × 100%</w:t>
            </w:r>
          </w:p>
        </w:tc>
        <w:tc>
          <w:tcPr>
            <w:tcW w:w="2126" w:type="dxa"/>
          </w:tcPr>
          <w:p w:rsidR="00FC32FC" w:rsidRPr="001419BE" w:rsidRDefault="00FC32FC" w:rsidP="000A1AE1">
            <w:pPr>
              <w:jc w:val="right"/>
              <w:rPr>
                <w:rFonts w:ascii="Times New Roman" w:hAnsi="Times New Roman" w:cs="Times New Roman"/>
                <w:sz w:val="24"/>
                <w:szCs w:val="24"/>
              </w:rPr>
            </w:pPr>
            <w:r w:rsidRPr="001419BE">
              <w:rPr>
                <w:rFonts w:ascii="Times New Roman" w:hAnsi="Times New Roman" w:cs="Times New Roman"/>
                <w:sz w:val="24"/>
                <w:szCs w:val="24"/>
              </w:rPr>
              <w:t>(</w:t>
            </w:r>
            <w:r w:rsidR="000A1AE1" w:rsidRPr="001419BE">
              <w:rPr>
                <w:rFonts w:ascii="Times New Roman" w:hAnsi="Times New Roman" w:cs="Times New Roman"/>
                <w:sz w:val="24"/>
                <w:szCs w:val="24"/>
              </w:rPr>
              <w:t>6</w:t>
            </w:r>
            <w:r w:rsidRPr="001419BE">
              <w:rPr>
                <w:rFonts w:ascii="Times New Roman" w:hAnsi="Times New Roman" w:cs="Times New Roman"/>
                <w:sz w:val="24"/>
                <w:szCs w:val="24"/>
              </w:rPr>
              <w:t>.4)</w:t>
            </w:r>
          </w:p>
        </w:tc>
      </w:tr>
    </w:tbl>
    <w:p w:rsidR="00FC32FC" w:rsidRPr="001419BE" w:rsidRDefault="00FC32FC" w:rsidP="00FC32FC">
      <w:pPr>
        <w:spacing w:after="0" w:line="240" w:lineRule="auto"/>
        <w:contextualSpacing/>
        <w:jc w:val="both"/>
        <w:rPr>
          <w:rFonts w:ascii="Times New Roman" w:hAnsi="Times New Roman" w:cs="Times New Roman"/>
          <w:sz w:val="24"/>
          <w:szCs w:val="24"/>
        </w:rPr>
      </w:pPr>
    </w:p>
    <w:p w:rsidR="00FC32FC" w:rsidRPr="001419BE" w:rsidRDefault="00FC32FC" w:rsidP="00FC32FC">
      <w:pPr>
        <w:spacing w:after="0" w:line="240" w:lineRule="auto"/>
        <w:contextualSpacing/>
        <w:jc w:val="both"/>
        <w:rPr>
          <w:rFonts w:ascii="Times New Roman" w:hAnsi="Times New Roman" w:cs="Times New Roman"/>
          <w:sz w:val="24"/>
          <w:szCs w:val="24"/>
        </w:rPr>
      </w:pPr>
      <w:r w:rsidRPr="001419BE">
        <w:rPr>
          <w:rFonts w:ascii="Times New Roman" w:hAnsi="Times New Roman" w:cs="Times New Roman"/>
          <w:sz w:val="24"/>
          <w:szCs w:val="24"/>
        </w:rPr>
        <w:t>где Р</w:t>
      </w:r>
      <w:r w:rsidRPr="001419BE">
        <w:rPr>
          <w:rFonts w:ascii="Times New Roman" w:hAnsi="Times New Roman" w:cs="Times New Roman"/>
          <w:sz w:val="24"/>
          <w:szCs w:val="24"/>
          <w:vertAlign w:val="subscript"/>
        </w:rPr>
        <w:t>0</w:t>
      </w:r>
      <w:r w:rsidRPr="001419BE">
        <w:rPr>
          <w:rFonts w:ascii="Times New Roman" w:hAnsi="Times New Roman" w:cs="Times New Roman"/>
          <w:sz w:val="24"/>
          <w:szCs w:val="24"/>
        </w:rPr>
        <w:t>бщ- общая рентабельность, %.</w:t>
      </w:r>
    </w:p>
    <w:p w:rsidR="00FC32FC" w:rsidRPr="001419BE" w:rsidRDefault="00FC32FC" w:rsidP="00FC32FC">
      <w:pPr>
        <w:spacing w:after="0" w:line="240" w:lineRule="auto"/>
        <w:ind w:firstLine="680"/>
        <w:contextualSpacing/>
        <w:jc w:val="both"/>
        <w:rPr>
          <w:rFonts w:ascii="Times New Roman" w:hAnsi="Times New Roman" w:cs="Times New Roman"/>
          <w:sz w:val="24"/>
          <w:szCs w:val="24"/>
        </w:rPr>
      </w:pPr>
      <w:r w:rsidRPr="001419BE">
        <w:rPr>
          <w:rFonts w:ascii="Times New Roman" w:hAnsi="Times New Roman" w:cs="Times New Roman"/>
          <w:b/>
          <w:bCs/>
          <w:i/>
          <w:sz w:val="24"/>
          <w:szCs w:val="24"/>
        </w:rPr>
        <w:t>Расчетная рентабельность</w:t>
      </w:r>
      <w:r w:rsidRPr="001419BE">
        <w:rPr>
          <w:rFonts w:ascii="Times New Roman" w:hAnsi="Times New Roman" w:cs="Times New Roman"/>
          <w:sz w:val="24"/>
          <w:szCs w:val="24"/>
        </w:rPr>
        <w:t xml:space="preserve"> - это отношение расчетной прибыли к среднегодовой стоимости основных фондов и нормируемых оборотных средств, выраженное в процентах. Она определяется по формуле:</w:t>
      </w:r>
    </w:p>
    <w:p w:rsidR="00FC32FC" w:rsidRPr="001419BE" w:rsidRDefault="00FC32FC" w:rsidP="00FC32FC">
      <w:pPr>
        <w:spacing w:after="0" w:line="240" w:lineRule="auto"/>
        <w:ind w:firstLine="680"/>
        <w:contextualSpacing/>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126"/>
      </w:tblGrid>
      <w:tr w:rsidR="00FC32FC" w:rsidRPr="001419BE" w:rsidTr="001502ED">
        <w:tc>
          <w:tcPr>
            <w:tcW w:w="7905" w:type="dxa"/>
          </w:tcPr>
          <w:p w:rsidR="00FC32FC" w:rsidRPr="001419BE" w:rsidRDefault="00FC32FC" w:rsidP="00E72353">
            <w:pPr>
              <w:jc w:val="center"/>
              <w:rPr>
                <w:rFonts w:ascii="Times New Roman" w:hAnsi="Times New Roman" w:cs="Times New Roman"/>
                <w:sz w:val="24"/>
                <w:szCs w:val="24"/>
              </w:rPr>
            </w:pPr>
            <w:r w:rsidRPr="001419BE">
              <w:rPr>
                <w:rFonts w:ascii="Times New Roman" w:hAnsi="Times New Roman" w:cs="Times New Roman"/>
                <w:sz w:val="24"/>
                <w:szCs w:val="24"/>
              </w:rPr>
              <w:t>Р</w:t>
            </w:r>
            <w:r w:rsidRPr="001419BE">
              <w:rPr>
                <w:rFonts w:ascii="Times New Roman" w:hAnsi="Times New Roman" w:cs="Times New Roman"/>
                <w:sz w:val="24"/>
                <w:szCs w:val="24"/>
                <w:vertAlign w:val="subscript"/>
              </w:rPr>
              <w:t>расч</w:t>
            </w:r>
            <w:r w:rsidRPr="001419BE">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расч</m:t>
                      </m:r>
                    </m:sub>
                  </m:sSub>
                </m:num>
                <m:den>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ос</m:t>
                      </m:r>
                    </m:sub>
                  </m:sSub>
                </m:den>
              </m:f>
            </m:oMath>
            <w:r w:rsidRPr="001419BE">
              <w:rPr>
                <w:rFonts w:ascii="Times New Roman" w:hAnsi="Times New Roman" w:cs="Times New Roman"/>
                <w:sz w:val="24"/>
                <w:szCs w:val="24"/>
              </w:rPr>
              <w:t xml:space="preserve"> × 100%</w:t>
            </w:r>
          </w:p>
        </w:tc>
        <w:tc>
          <w:tcPr>
            <w:tcW w:w="2126" w:type="dxa"/>
          </w:tcPr>
          <w:p w:rsidR="00FC32FC" w:rsidRPr="001419BE" w:rsidRDefault="00FC32FC" w:rsidP="000A1AE1">
            <w:pPr>
              <w:jc w:val="right"/>
              <w:rPr>
                <w:rFonts w:ascii="Times New Roman" w:hAnsi="Times New Roman" w:cs="Times New Roman"/>
                <w:sz w:val="24"/>
                <w:szCs w:val="24"/>
              </w:rPr>
            </w:pPr>
            <w:r w:rsidRPr="001419BE">
              <w:rPr>
                <w:rFonts w:ascii="Times New Roman" w:hAnsi="Times New Roman" w:cs="Times New Roman"/>
                <w:sz w:val="24"/>
                <w:szCs w:val="24"/>
              </w:rPr>
              <w:t>(</w:t>
            </w:r>
            <w:r w:rsidR="000A1AE1" w:rsidRPr="001419BE">
              <w:rPr>
                <w:rFonts w:ascii="Times New Roman" w:hAnsi="Times New Roman" w:cs="Times New Roman"/>
                <w:sz w:val="24"/>
                <w:szCs w:val="24"/>
              </w:rPr>
              <w:t>6</w:t>
            </w:r>
            <w:r w:rsidRPr="001419BE">
              <w:rPr>
                <w:rFonts w:ascii="Times New Roman" w:hAnsi="Times New Roman" w:cs="Times New Roman"/>
                <w:sz w:val="24"/>
                <w:szCs w:val="24"/>
              </w:rPr>
              <w:t>.5)</w:t>
            </w:r>
          </w:p>
        </w:tc>
      </w:tr>
    </w:tbl>
    <w:p w:rsidR="00FC32FC" w:rsidRPr="001419BE" w:rsidRDefault="00FC32FC" w:rsidP="00FC32FC">
      <w:pPr>
        <w:spacing w:after="0" w:line="240" w:lineRule="auto"/>
        <w:ind w:firstLine="680"/>
        <w:contextualSpacing/>
        <w:jc w:val="both"/>
        <w:rPr>
          <w:rFonts w:ascii="Times New Roman" w:hAnsi="Times New Roman" w:cs="Times New Roman"/>
          <w:sz w:val="24"/>
          <w:szCs w:val="24"/>
        </w:rPr>
      </w:pPr>
    </w:p>
    <w:p w:rsidR="00FC32FC" w:rsidRPr="001419BE" w:rsidRDefault="00FC32FC" w:rsidP="00FC32FC">
      <w:pPr>
        <w:spacing w:after="0" w:line="240" w:lineRule="auto"/>
        <w:ind w:firstLine="680"/>
        <w:contextualSpacing/>
        <w:jc w:val="center"/>
        <w:rPr>
          <w:rFonts w:ascii="Times New Roman" w:hAnsi="Times New Roman" w:cs="Times New Roman"/>
          <w:sz w:val="24"/>
          <w:szCs w:val="24"/>
        </w:rPr>
      </w:pPr>
      <w:r w:rsidRPr="001419BE">
        <w:rPr>
          <w:rFonts w:ascii="Times New Roman" w:hAnsi="Times New Roman" w:cs="Times New Roman"/>
          <w:sz w:val="24"/>
          <w:szCs w:val="24"/>
        </w:rPr>
        <w:tab/>
      </w:r>
    </w:p>
    <w:p w:rsidR="00FC32FC" w:rsidRPr="001419BE" w:rsidRDefault="00FC32FC" w:rsidP="00FC32FC">
      <w:pPr>
        <w:spacing w:after="0" w:line="240" w:lineRule="auto"/>
        <w:contextualSpacing/>
        <w:jc w:val="both"/>
        <w:rPr>
          <w:rFonts w:ascii="Times New Roman" w:hAnsi="Times New Roman" w:cs="Times New Roman"/>
          <w:sz w:val="24"/>
          <w:szCs w:val="24"/>
        </w:rPr>
      </w:pPr>
      <w:r w:rsidRPr="001419BE">
        <w:rPr>
          <w:rFonts w:ascii="Times New Roman" w:hAnsi="Times New Roman" w:cs="Times New Roman"/>
          <w:sz w:val="24"/>
          <w:szCs w:val="24"/>
        </w:rPr>
        <w:t>где Р</w:t>
      </w:r>
      <w:r w:rsidRPr="001419BE">
        <w:rPr>
          <w:rFonts w:ascii="Times New Roman" w:hAnsi="Times New Roman" w:cs="Times New Roman"/>
          <w:sz w:val="24"/>
          <w:szCs w:val="24"/>
          <w:vertAlign w:val="subscript"/>
        </w:rPr>
        <w:t>расч</w:t>
      </w:r>
      <w:r w:rsidRPr="001419BE">
        <w:rPr>
          <w:rFonts w:ascii="Times New Roman" w:hAnsi="Times New Roman" w:cs="Times New Roman"/>
          <w:sz w:val="24"/>
          <w:szCs w:val="24"/>
        </w:rPr>
        <w:t xml:space="preserve"> </w:t>
      </w:r>
      <w:r w:rsidRPr="001419BE">
        <w:rPr>
          <w:rFonts w:ascii="Times New Roman" w:hAnsi="Times New Roman" w:cs="Times New Roman"/>
          <w:color w:val="203A5D"/>
          <w:sz w:val="24"/>
          <w:szCs w:val="24"/>
        </w:rPr>
        <w:t xml:space="preserve">- </w:t>
      </w:r>
      <w:r w:rsidRPr="001419BE">
        <w:rPr>
          <w:rFonts w:ascii="Times New Roman" w:hAnsi="Times New Roman" w:cs="Times New Roman"/>
          <w:sz w:val="24"/>
          <w:szCs w:val="24"/>
        </w:rPr>
        <w:t xml:space="preserve">расчетная рентабельность, </w:t>
      </w:r>
      <w:r w:rsidRPr="001419BE">
        <w:rPr>
          <w:rFonts w:ascii="Times New Roman" w:hAnsi="Times New Roman" w:cs="Times New Roman"/>
          <w:color w:val="203A5D"/>
          <w:sz w:val="24"/>
          <w:szCs w:val="24"/>
        </w:rPr>
        <w:t>%.</w:t>
      </w:r>
    </w:p>
    <w:p w:rsidR="00FC32FC" w:rsidRPr="001419BE" w:rsidRDefault="00FC32FC" w:rsidP="00FC32FC">
      <w:pPr>
        <w:spacing w:after="0" w:line="240" w:lineRule="auto"/>
        <w:ind w:firstLine="800"/>
        <w:contextualSpacing/>
        <w:jc w:val="both"/>
        <w:rPr>
          <w:rFonts w:ascii="Times New Roman" w:hAnsi="Times New Roman" w:cs="Times New Roman"/>
          <w:sz w:val="24"/>
          <w:szCs w:val="24"/>
        </w:rPr>
      </w:pPr>
      <w:r w:rsidRPr="001419BE">
        <w:rPr>
          <w:rFonts w:ascii="Times New Roman" w:hAnsi="Times New Roman" w:cs="Times New Roman"/>
          <w:b/>
          <w:i/>
          <w:sz w:val="24"/>
          <w:szCs w:val="24"/>
        </w:rPr>
        <w:t>Рентабельность продукции</w:t>
      </w:r>
      <w:r w:rsidRPr="001419BE">
        <w:rPr>
          <w:rFonts w:ascii="Times New Roman" w:hAnsi="Times New Roman" w:cs="Times New Roman"/>
          <w:sz w:val="24"/>
          <w:szCs w:val="24"/>
        </w:rPr>
        <w:t xml:space="preserve"> рассчитывается по всей реализованной продукции и ио отдельным ее видам. Рентабельность всей реализованной продукции определяется как отношение прибыли от реализации продукции к ее полной себестоимости. Этот показатель позволяет судить об эффективности текущих затрат предприятия и доходности реализуемой продукции. Соответствующий расчет представлен в формуле:</w:t>
      </w:r>
    </w:p>
    <w:p w:rsidR="00FC32FC" w:rsidRPr="001419BE" w:rsidRDefault="00FC32FC" w:rsidP="00FC32FC">
      <w:pPr>
        <w:spacing w:after="0" w:line="240" w:lineRule="auto"/>
        <w:ind w:firstLine="800"/>
        <w:contextualSpacing/>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126"/>
      </w:tblGrid>
      <w:tr w:rsidR="00FC32FC" w:rsidRPr="001419BE" w:rsidTr="001502ED">
        <w:tc>
          <w:tcPr>
            <w:tcW w:w="7905" w:type="dxa"/>
          </w:tcPr>
          <w:p w:rsidR="00FC32FC" w:rsidRPr="001419BE" w:rsidRDefault="00FC32FC" w:rsidP="00E72353">
            <w:pPr>
              <w:jc w:val="center"/>
              <w:rPr>
                <w:rFonts w:ascii="Times New Roman" w:hAnsi="Times New Roman" w:cs="Times New Roman"/>
                <w:sz w:val="24"/>
                <w:szCs w:val="24"/>
              </w:rPr>
            </w:pPr>
            <w:r w:rsidRPr="001419BE">
              <w:rPr>
                <w:rFonts w:ascii="Times New Roman" w:hAnsi="Times New Roman" w:cs="Times New Roman"/>
                <w:sz w:val="24"/>
                <w:szCs w:val="24"/>
              </w:rPr>
              <w:t>Р</w:t>
            </w:r>
            <w:r w:rsidRPr="001419BE">
              <w:rPr>
                <w:rFonts w:ascii="Times New Roman" w:hAnsi="Times New Roman" w:cs="Times New Roman"/>
                <w:sz w:val="24"/>
                <w:szCs w:val="24"/>
                <w:vertAlign w:val="subscript"/>
              </w:rPr>
              <w:t>п</w:t>
            </w:r>
            <w:r w:rsidRPr="001419BE">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р</m:t>
                      </m:r>
                    </m:sub>
                  </m:sSub>
                </m:num>
                <m:den>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п</m:t>
                      </m:r>
                    </m:sub>
                  </m:sSub>
                </m:den>
              </m:f>
            </m:oMath>
            <w:r w:rsidRPr="001419BE">
              <w:rPr>
                <w:rFonts w:ascii="Times New Roman" w:hAnsi="Times New Roman" w:cs="Times New Roman"/>
                <w:sz w:val="24"/>
                <w:szCs w:val="24"/>
              </w:rPr>
              <w:t xml:space="preserve"> × 100%</w:t>
            </w:r>
          </w:p>
        </w:tc>
        <w:tc>
          <w:tcPr>
            <w:tcW w:w="2126" w:type="dxa"/>
          </w:tcPr>
          <w:p w:rsidR="00FC32FC" w:rsidRPr="001419BE" w:rsidRDefault="00FC32FC" w:rsidP="000A1AE1">
            <w:pPr>
              <w:jc w:val="right"/>
              <w:rPr>
                <w:rFonts w:ascii="Times New Roman" w:hAnsi="Times New Roman" w:cs="Times New Roman"/>
                <w:sz w:val="24"/>
                <w:szCs w:val="24"/>
              </w:rPr>
            </w:pPr>
            <w:r w:rsidRPr="001419BE">
              <w:rPr>
                <w:rFonts w:ascii="Times New Roman" w:hAnsi="Times New Roman" w:cs="Times New Roman"/>
                <w:sz w:val="24"/>
                <w:szCs w:val="24"/>
              </w:rPr>
              <w:t>(</w:t>
            </w:r>
            <w:r w:rsidR="000A1AE1" w:rsidRPr="001419BE">
              <w:rPr>
                <w:rFonts w:ascii="Times New Roman" w:hAnsi="Times New Roman" w:cs="Times New Roman"/>
                <w:sz w:val="24"/>
                <w:szCs w:val="24"/>
              </w:rPr>
              <w:t>6</w:t>
            </w:r>
            <w:r w:rsidRPr="001419BE">
              <w:rPr>
                <w:rFonts w:ascii="Times New Roman" w:hAnsi="Times New Roman" w:cs="Times New Roman"/>
                <w:sz w:val="24"/>
                <w:szCs w:val="24"/>
              </w:rPr>
              <w:t>.6)</w:t>
            </w:r>
          </w:p>
        </w:tc>
      </w:tr>
    </w:tbl>
    <w:p w:rsidR="00FC32FC" w:rsidRPr="001419BE" w:rsidRDefault="00FC32FC" w:rsidP="00FC32FC">
      <w:pPr>
        <w:spacing w:after="0" w:line="240" w:lineRule="auto"/>
        <w:ind w:firstLine="800"/>
        <w:contextualSpacing/>
        <w:jc w:val="both"/>
        <w:rPr>
          <w:rFonts w:ascii="Times New Roman" w:hAnsi="Times New Roman" w:cs="Times New Roman"/>
          <w:sz w:val="24"/>
          <w:szCs w:val="24"/>
        </w:rPr>
      </w:pPr>
    </w:p>
    <w:p w:rsidR="00FC32FC" w:rsidRPr="001419BE" w:rsidRDefault="00FC32FC" w:rsidP="00FC32FC">
      <w:pPr>
        <w:spacing w:after="0" w:line="240" w:lineRule="auto"/>
        <w:contextualSpacing/>
        <w:rPr>
          <w:rFonts w:ascii="Times New Roman" w:hAnsi="Times New Roman" w:cs="Times New Roman"/>
          <w:sz w:val="24"/>
          <w:szCs w:val="24"/>
        </w:rPr>
      </w:pPr>
      <w:r w:rsidRPr="001419BE">
        <w:rPr>
          <w:rFonts w:ascii="Times New Roman" w:hAnsi="Times New Roman" w:cs="Times New Roman"/>
          <w:sz w:val="24"/>
          <w:szCs w:val="24"/>
        </w:rPr>
        <w:t>где Р</w:t>
      </w:r>
      <w:r w:rsidRPr="001419BE">
        <w:rPr>
          <w:rFonts w:ascii="Times New Roman" w:hAnsi="Times New Roman" w:cs="Times New Roman"/>
          <w:sz w:val="24"/>
          <w:szCs w:val="24"/>
          <w:vertAlign w:val="subscript"/>
        </w:rPr>
        <w:t>п</w:t>
      </w:r>
      <w:r w:rsidRPr="001419BE">
        <w:rPr>
          <w:rFonts w:ascii="Times New Roman" w:hAnsi="Times New Roman" w:cs="Times New Roman"/>
          <w:sz w:val="24"/>
          <w:szCs w:val="24"/>
        </w:rPr>
        <w:t xml:space="preserve"> - рентабельность продукции, %.</w:t>
      </w:r>
    </w:p>
    <w:p w:rsidR="00FC32FC" w:rsidRPr="001419BE" w:rsidRDefault="00FC32FC" w:rsidP="00FC32FC">
      <w:pPr>
        <w:spacing w:after="0" w:line="240" w:lineRule="auto"/>
        <w:ind w:firstLine="800"/>
        <w:contextualSpacing/>
        <w:jc w:val="both"/>
        <w:rPr>
          <w:rFonts w:ascii="Times New Roman" w:hAnsi="Times New Roman" w:cs="Times New Roman"/>
          <w:sz w:val="24"/>
          <w:szCs w:val="24"/>
        </w:rPr>
      </w:pPr>
      <w:r w:rsidRPr="001419BE">
        <w:rPr>
          <w:rFonts w:ascii="Times New Roman" w:hAnsi="Times New Roman" w:cs="Times New Roman"/>
          <w:sz w:val="24"/>
          <w:szCs w:val="24"/>
        </w:rPr>
        <w:t>Этот показатель также может рассчитываться как по балансовой, так и по чистой прибыли.</w:t>
      </w:r>
    </w:p>
    <w:p w:rsidR="00FC32FC" w:rsidRPr="001419BE" w:rsidRDefault="00FC32FC" w:rsidP="00FC32FC">
      <w:pPr>
        <w:spacing w:after="0" w:line="240" w:lineRule="auto"/>
        <w:ind w:firstLine="800"/>
        <w:contextualSpacing/>
        <w:jc w:val="both"/>
        <w:rPr>
          <w:rFonts w:ascii="Times New Roman" w:hAnsi="Times New Roman" w:cs="Times New Roman"/>
          <w:sz w:val="24"/>
          <w:szCs w:val="24"/>
        </w:rPr>
      </w:pPr>
      <w:r w:rsidRPr="001419BE">
        <w:rPr>
          <w:rFonts w:ascii="Times New Roman" w:hAnsi="Times New Roman" w:cs="Times New Roman"/>
          <w:sz w:val="24"/>
          <w:szCs w:val="24"/>
        </w:rPr>
        <w:t>Оценочным показателем производственно-хозяйственной деятельности предприятия является</w:t>
      </w:r>
      <w:r w:rsidRPr="001419BE">
        <w:rPr>
          <w:rFonts w:ascii="Times New Roman" w:hAnsi="Times New Roman" w:cs="Times New Roman"/>
          <w:b/>
          <w:bCs/>
          <w:sz w:val="24"/>
          <w:szCs w:val="24"/>
        </w:rPr>
        <w:t xml:space="preserve"> </w:t>
      </w:r>
      <w:r w:rsidRPr="001419BE">
        <w:rPr>
          <w:rFonts w:ascii="Times New Roman" w:hAnsi="Times New Roman" w:cs="Times New Roman"/>
          <w:b/>
          <w:bCs/>
          <w:i/>
          <w:sz w:val="24"/>
          <w:szCs w:val="24"/>
        </w:rPr>
        <w:t>рентабельность продаж</w:t>
      </w:r>
      <w:r w:rsidRPr="001419BE">
        <w:rPr>
          <w:rFonts w:ascii="Times New Roman" w:hAnsi="Times New Roman" w:cs="Times New Roman"/>
          <w:b/>
          <w:bCs/>
          <w:sz w:val="24"/>
          <w:szCs w:val="24"/>
        </w:rPr>
        <w:t>.</w:t>
      </w:r>
      <w:r w:rsidRPr="001419BE">
        <w:rPr>
          <w:rFonts w:ascii="Times New Roman" w:hAnsi="Times New Roman" w:cs="Times New Roman"/>
          <w:sz w:val="24"/>
          <w:szCs w:val="24"/>
        </w:rPr>
        <w:t xml:space="preserve"> Она отражает уровень спроса на продукцию, работы и услуги, насколько правильно предприятие определило товарный ассортимент и товарную стратегию. Рентабельность продаж определяется по формуле:</w:t>
      </w:r>
    </w:p>
    <w:p w:rsidR="00FC32FC" w:rsidRPr="001419BE" w:rsidRDefault="00FC32FC" w:rsidP="00FC32FC">
      <w:pPr>
        <w:spacing w:after="0" w:line="240" w:lineRule="auto"/>
        <w:ind w:firstLine="800"/>
        <w:contextualSpacing/>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126"/>
      </w:tblGrid>
      <w:tr w:rsidR="00FC32FC" w:rsidRPr="001419BE" w:rsidTr="001502ED">
        <w:tc>
          <w:tcPr>
            <w:tcW w:w="7905" w:type="dxa"/>
          </w:tcPr>
          <w:p w:rsidR="00FC32FC" w:rsidRPr="001419BE" w:rsidRDefault="00FC32FC" w:rsidP="00E72353">
            <w:pPr>
              <w:jc w:val="center"/>
              <w:rPr>
                <w:rFonts w:ascii="Times New Roman" w:hAnsi="Times New Roman" w:cs="Times New Roman"/>
                <w:sz w:val="24"/>
                <w:szCs w:val="24"/>
              </w:rPr>
            </w:pPr>
            <w:r w:rsidRPr="001419BE">
              <w:rPr>
                <w:rFonts w:ascii="Times New Roman" w:hAnsi="Times New Roman" w:cs="Times New Roman"/>
                <w:sz w:val="24"/>
                <w:szCs w:val="24"/>
              </w:rPr>
              <w:t>Р</w:t>
            </w:r>
            <w:r w:rsidRPr="001419BE">
              <w:rPr>
                <w:rFonts w:ascii="Times New Roman" w:hAnsi="Times New Roman" w:cs="Times New Roman"/>
                <w:sz w:val="24"/>
                <w:szCs w:val="24"/>
                <w:vertAlign w:val="subscript"/>
              </w:rPr>
              <w:t>п</w:t>
            </w:r>
            <w:r w:rsidRPr="001419BE">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ч</m:t>
                      </m:r>
                    </m:sub>
                  </m:sSub>
                </m:num>
                <m:den>
                  <m:r>
                    <w:rPr>
                      <w:rFonts w:ascii="Cambria Math" w:hAnsi="Cambria Math" w:cs="Times New Roman"/>
                      <w:sz w:val="24"/>
                      <w:szCs w:val="24"/>
                    </w:rPr>
                    <m:t>В</m:t>
                  </m:r>
                </m:den>
              </m:f>
            </m:oMath>
            <w:r w:rsidRPr="001419BE">
              <w:rPr>
                <w:rFonts w:ascii="Times New Roman" w:hAnsi="Times New Roman" w:cs="Times New Roman"/>
                <w:sz w:val="24"/>
                <w:szCs w:val="24"/>
              </w:rPr>
              <w:t xml:space="preserve"> × 100%</w:t>
            </w:r>
          </w:p>
        </w:tc>
        <w:tc>
          <w:tcPr>
            <w:tcW w:w="2126" w:type="dxa"/>
          </w:tcPr>
          <w:p w:rsidR="00FC32FC" w:rsidRPr="001419BE" w:rsidRDefault="00FC32FC" w:rsidP="000A1AE1">
            <w:pPr>
              <w:jc w:val="right"/>
              <w:rPr>
                <w:rFonts w:ascii="Times New Roman" w:hAnsi="Times New Roman" w:cs="Times New Roman"/>
                <w:sz w:val="24"/>
                <w:szCs w:val="24"/>
              </w:rPr>
            </w:pPr>
            <w:r w:rsidRPr="001419BE">
              <w:rPr>
                <w:rFonts w:ascii="Times New Roman" w:hAnsi="Times New Roman" w:cs="Times New Roman"/>
                <w:sz w:val="24"/>
                <w:szCs w:val="24"/>
              </w:rPr>
              <w:t>(</w:t>
            </w:r>
            <w:r w:rsidR="000A1AE1" w:rsidRPr="001419BE">
              <w:rPr>
                <w:rFonts w:ascii="Times New Roman" w:hAnsi="Times New Roman" w:cs="Times New Roman"/>
                <w:sz w:val="24"/>
                <w:szCs w:val="24"/>
              </w:rPr>
              <w:t>6</w:t>
            </w:r>
            <w:r w:rsidRPr="001419BE">
              <w:rPr>
                <w:rFonts w:ascii="Times New Roman" w:hAnsi="Times New Roman" w:cs="Times New Roman"/>
                <w:sz w:val="24"/>
                <w:szCs w:val="24"/>
              </w:rPr>
              <w:t>.7)</w:t>
            </w:r>
          </w:p>
        </w:tc>
      </w:tr>
    </w:tbl>
    <w:p w:rsidR="00FC32FC" w:rsidRPr="001419BE" w:rsidRDefault="00FC32FC" w:rsidP="00FC32FC">
      <w:pPr>
        <w:spacing w:after="0" w:line="240" w:lineRule="auto"/>
        <w:contextualSpacing/>
        <w:jc w:val="both"/>
        <w:rPr>
          <w:rFonts w:ascii="Times New Roman" w:hAnsi="Times New Roman" w:cs="Times New Roman"/>
          <w:sz w:val="24"/>
          <w:szCs w:val="24"/>
        </w:rPr>
      </w:pPr>
    </w:p>
    <w:p w:rsidR="00FC32FC" w:rsidRPr="001419BE" w:rsidRDefault="00FC32FC" w:rsidP="00FC32FC">
      <w:pPr>
        <w:spacing w:after="0" w:line="240" w:lineRule="auto"/>
        <w:contextualSpacing/>
        <w:jc w:val="both"/>
        <w:rPr>
          <w:rFonts w:ascii="Times New Roman" w:hAnsi="Times New Roman" w:cs="Times New Roman"/>
          <w:sz w:val="24"/>
          <w:szCs w:val="24"/>
        </w:rPr>
      </w:pPr>
      <w:r w:rsidRPr="001419BE">
        <w:rPr>
          <w:rFonts w:ascii="Times New Roman" w:hAnsi="Times New Roman" w:cs="Times New Roman"/>
          <w:sz w:val="24"/>
          <w:szCs w:val="24"/>
        </w:rPr>
        <w:t>где Р</w:t>
      </w:r>
      <w:r w:rsidRPr="001419BE">
        <w:rPr>
          <w:rFonts w:ascii="Times New Roman" w:hAnsi="Times New Roman" w:cs="Times New Roman"/>
          <w:sz w:val="24"/>
          <w:szCs w:val="24"/>
          <w:vertAlign w:val="subscript"/>
        </w:rPr>
        <w:t>пр</w:t>
      </w:r>
      <w:r w:rsidRPr="001419BE">
        <w:rPr>
          <w:rFonts w:ascii="Times New Roman" w:hAnsi="Times New Roman" w:cs="Times New Roman"/>
          <w:sz w:val="24"/>
          <w:szCs w:val="24"/>
        </w:rPr>
        <w:t xml:space="preserve">- рентабельность продаж, %; </w:t>
      </w:r>
    </w:p>
    <w:p w:rsidR="00FC32FC" w:rsidRPr="001419BE" w:rsidRDefault="00FC32FC" w:rsidP="00FC32FC">
      <w:pPr>
        <w:spacing w:after="0" w:line="240" w:lineRule="auto"/>
        <w:contextualSpacing/>
        <w:jc w:val="both"/>
        <w:rPr>
          <w:rFonts w:ascii="Times New Roman" w:hAnsi="Times New Roman" w:cs="Times New Roman"/>
          <w:sz w:val="24"/>
          <w:szCs w:val="24"/>
        </w:rPr>
      </w:pPr>
      <w:r w:rsidRPr="001419BE">
        <w:rPr>
          <w:rFonts w:ascii="Times New Roman" w:hAnsi="Times New Roman" w:cs="Times New Roman"/>
          <w:sz w:val="24"/>
          <w:szCs w:val="24"/>
        </w:rPr>
        <w:t>П</w:t>
      </w:r>
      <w:r w:rsidRPr="001419BE">
        <w:rPr>
          <w:rFonts w:ascii="Times New Roman" w:hAnsi="Times New Roman" w:cs="Times New Roman"/>
          <w:sz w:val="24"/>
          <w:szCs w:val="24"/>
          <w:vertAlign w:val="subscript"/>
        </w:rPr>
        <w:t>ч</w:t>
      </w:r>
      <w:r w:rsidRPr="001419BE">
        <w:rPr>
          <w:rFonts w:ascii="Times New Roman" w:hAnsi="Times New Roman" w:cs="Times New Roman"/>
          <w:sz w:val="24"/>
          <w:szCs w:val="24"/>
        </w:rPr>
        <w:t xml:space="preserve"> - чистая прибыль, руб.;</w:t>
      </w:r>
    </w:p>
    <w:p w:rsidR="00FC32FC" w:rsidRPr="001419BE" w:rsidRDefault="00FC32FC" w:rsidP="00FC32FC">
      <w:pPr>
        <w:spacing w:after="0" w:line="240" w:lineRule="auto"/>
        <w:ind w:firstLine="460"/>
        <w:contextualSpacing/>
        <w:jc w:val="both"/>
        <w:rPr>
          <w:rFonts w:ascii="Times New Roman" w:hAnsi="Times New Roman" w:cs="Times New Roman"/>
          <w:sz w:val="24"/>
          <w:szCs w:val="24"/>
        </w:rPr>
      </w:pPr>
      <w:r w:rsidRPr="001419BE">
        <w:rPr>
          <w:rFonts w:ascii="Times New Roman" w:hAnsi="Times New Roman" w:cs="Times New Roman"/>
          <w:sz w:val="24"/>
          <w:szCs w:val="24"/>
        </w:rPr>
        <w:t>В - выручка от реализации продукции (работ, услуг), руб. Основными источниками повышения уровня рентабельности являются, увеличение прибыли и снижение себестоимости продукции.</w:t>
      </w:r>
    </w:p>
    <w:p w:rsidR="00FC32FC" w:rsidRPr="001419BE" w:rsidRDefault="00FC32FC" w:rsidP="00FC32FC">
      <w:pPr>
        <w:spacing w:after="0" w:line="240" w:lineRule="auto"/>
        <w:contextualSpacing/>
        <w:jc w:val="both"/>
        <w:rPr>
          <w:rFonts w:ascii="Times New Roman" w:hAnsi="Times New Roman" w:cs="Times New Roman"/>
          <w:sz w:val="24"/>
          <w:szCs w:val="24"/>
        </w:rPr>
      </w:pPr>
    </w:p>
    <w:p w:rsidR="00FC32FC" w:rsidRPr="001419BE" w:rsidRDefault="00FC32FC" w:rsidP="00FC32FC">
      <w:pPr>
        <w:pStyle w:val="a7"/>
        <w:jc w:val="center"/>
        <w:rPr>
          <w:rFonts w:ascii="Times New Roman" w:hAnsi="Times New Roman" w:cs="Times New Roman"/>
          <w:b/>
          <w:i/>
          <w:sz w:val="24"/>
          <w:szCs w:val="24"/>
        </w:rPr>
      </w:pPr>
      <w:r w:rsidRPr="001419BE">
        <w:rPr>
          <w:rFonts w:ascii="Times New Roman" w:hAnsi="Times New Roman" w:cs="Times New Roman"/>
          <w:b/>
          <w:i/>
          <w:sz w:val="24"/>
          <w:szCs w:val="24"/>
        </w:rPr>
        <w:t>ПОРЯДОК ВЫПОЛНЕНИЯ РАБОТЫ И ФОРМА ОТЧЕТНОСТИ:</w:t>
      </w:r>
    </w:p>
    <w:p w:rsidR="00FC32FC" w:rsidRPr="001419BE" w:rsidRDefault="00FC32FC" w:rsidP="00FC32FC">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Решить задачи. Сделать выводы.</w:t>
      </w:r>
    </w:p>
    <w:tbl>
      <w:tblPr>
        <w:tblStyle w:val="a3"/>
        <w:tblW w:w="9923" w:type="dxa"/>
        <w:tblInd w:w="108" w:type="dxa"/>
        <w:shd w:val="clear" w:color="auto" w:fill="F2F2F2" w:themeFill="background1" w:themeFillShade="F2"/>
        <w:tblLook w:val="04A0" w:firstRow="1" w:lastRow="0" w:firstColumn="1" w:lastColumn="0" w:noHBand="0" w:noVBand="1"/>
      </w:tblPr>
      <w:tblGrid>
        <w:gridCol w:w="9923"/>
      </w:tblGrid>
      <w:tr w:rsidR="00FC32FC" w:rsidRPr="001419BE" w:rsidTr="001502ED">
        <w:tc>
          <w:tcPr>
            <w:tcW w:w="9923" w:type="dxa"/>
            <w:shd w:val="clear" w:color="auto" w:fill="F2F2F2" w:themeFill="background1" w:themeFillShade="F2"/>
          </w:tcPr>
          <w:p w:rsidR="00FC32FC" w:rsidRPr="001419BE" w:rsidRDefault="00FC32FC" w:rsidP="00E72353">
            <w:pPr>
              <w:jc w:val="center"/>
              <w:rPr>
                <w:rFonts w:ascii="Times New Roman" w:hAnsi="Times New Roman" w:cs="Times New Roman"/>
                <w:b/>
                <w:i/>
                <w:sz w:val="24"/>
                <w:szCs w:val="24"/>
              </w:rPr>
            </w:pPr>
            <w:r w:rsidRPr="001419BE">
              <w:rPr>
                <w:rFonts w:ascii="Times New Roman" w:hAnsi="Times New Roman" w:cs="Times New Roman"/>
                <w:b/>
                <w:i/>
                <w:sz w:val="24"/>
                <w:szCs w:val="24"/>
              </w:rPr>
              <w:t>Порядок формирования индивидуального задания:</w:t>
            </w:r>
          </w:p>
          <w:p w:rsidR="00FC32FC" w:rsidRPr="001419BE" w:rsidRDefault="00FC32FC" w:rsidP="00E72353">
            <w:pPr>
              <w:jc w:val="center"/>
              <w:rPr>
                <w:rFonts w:ascii="Times New Roman" w:hAnsi="Times New Roman" w:cs="Times New Roman"/>
                <w:sz w:val="24"/>
                <w:szCs w:val="24"/>
              </w:rPr>
            </w:pPr>
            <w:r w:rsidRPr="001419BE">
              <w:rPr>
                <w:rFonts w:ascii="Times New Roman" w:hAnsi="Times New Roman" w:cs="Times New Roman"/>
                <w:sz w:val="24"/>
                <w:szCs w:val="24"/>
              </w:rPr>
              <w:t xml:space="preserve">Выделенные </w:t>
            </w:r>
            <w:r w:rsidRPr="001419BE">
              <w:rPr>
                <w:rFonts w:ascii="Times New Roman" w:hAnsi="Times New Roman" w:cs="Times New Roman"/>
                <w:b/>
                <w:i/>
                <w:sz w:val="24"/>
                <w:szCs w:val="24"/>
              </w:rPr>
              <w:t>жирным курсивом цифры</w:t>
            </w:r>
            <w:r w:rsidRPr="001419BE">
              <w:rPr>
                <w:rFonts w:ascii="Times New Roman" w:hAnsi="Times New Roman" w:cs="Times New Roman"/>
                <w:sz w:val="24"/>
                <w:szCs w:val="24"/>
              </w:rPr>
              <w:t xml:space="preserve"> увеличиваются на коэффициент, </w:t>
            </w:r>
          </w:p>
          <w:p w:rsidR="00FC32FC" w:rsidRPr="001419BE" w:rsidRDefault="00FC32FC" w:rsidP="00E72353">
            <w:pPr>
              <w:jc w:val="center"/>
              <w:rPr>
                <w:rFonts w:ascii="Times New Roman" w:hAnsi="Times New Roman" w:cs="Times New Roman"/>
                <w:sz w:val="24"/>
                <w:szCs w:val="24"/>
              </w:rPr>
            </w:pPr>
            <w:r w:rsidRPr="001419BE">
              <w:rPr>
                <w:rFonts w:ascii="Times New Roman" w:hAnsi="Times New Roman" w:cs="Times New Roman"/>
                <w:sz w:val="24"/>
                <w:szCs w:val="24"/>
              </w:rPr>
              <w:t xml:space="preserve">соответствующий номеру </w:t>
            </w:r>
            <w:r w:rsidR="00003DE9" w:rsidRPr="001419BE">
              <w:rPr>
                <w:rFonts w:ascii="Times New Roman" w:hAnsi="Times New Roman" w:cs="Times New Roman"/>
                <w:sz w:val="24"/>
                <w:szCs w:val="24"/>
              </w:rPr>
              <w:t>студента</w:t>
            </w:r>
            <w:r w:rsidRPr="001419BE">
              <w:rPr>
                <w:rFonts w:ascii="Times New Roman" w:hAnsi="Times New Roman" w:cs="Times New Roman"/>
                <w:sz w:val="24"/>
                <w:szCs w:val="24"/>
              </w:rPr>
              <w:t xml:space="preserve"> по списку.</w:t>
            </w:r>
          </w:p>
          <w:p w:rsidR="00FC32FC" w:rsidRPr="001419BE" w:rsidRDefault="00FC32FC" w:rsidP="00E72353">
            <w:pPr>
              <w:jc w:val="center"/>
              <w:rPr>
                <w:rFonts w:ascii="Times New Roman" w:hAnsi="Times New Roman" w:cs="Times New Roman"/>
                <w:sz w:val="24"/>
                <w:szCs w:val="24"/>
              </w:rPr>
            </w:pPr>
            <m:oMathPara>
              <m:oMath>
                <m:r>
                  <m:rPr>
                    <m:sty m:val="p"/>
                  </m:rPr>
                  <w:rPr>
                    <w:rFonts w:ascii="Cambria Math" w:hAnsi="Cambria Math" w:cs="Times New Roman"/>
                    <w:sz w:val="24"/>
                    <w:szCs w:val="24"/>
                  </w:rPr>
                  <m:t>К=1+</m:t>
                </m:r>
                <m:f>
                  <m:fPr>
                    <m:ctrlPr>
                      <w:rPr>
                        <w:rFonts w:ascii="Cambria Math" w:hAnsi="Cambria Math" w:cs="Times New Roman"/>
                        <w:sz w:val="24"/>
                        <w:szCs w:val="24"/>
                      </w:rPr>
                    </m:ctrlPr>
                  </m:fPr>
                  <m:num>
                    <m:r>
                      <m:rPr>
                        <m:sty m:val="p"/>
                      </m:rPr>
                      <w:rPr>
                        <w:rFonts w:ascii="Cambria Math" w:hAnsi="Cambria Math" w:cs="Times New Roman"/>
                        <w:sz w:val="24"/>
                        <w:szCs w:val="24"/>
                      </w:rPr>
                      <m:t>№</m:t>
                    </m:r>
                  </m:num>
                  <m:den>
                    <m:r>
                      <m:rPr>
                        <m:sty m:val="p"/>
                      </m:rPr>
                      <w:rPr>
                        <w:rFonts w:ascii="Cambria Math" w:hAnsi="Cambria Math" w:cs="Times New Roman"/>
                        <w:sz w:val="24"/>
                        <w:szCs w:val="24"/>
                      </w:rPr>
                      <m:t>100</m:t>
                    </m:r>
                  </m:den>
                </m:f>
              </m:oMath>
            </m:oMathPara>
          </w:p>
          <w:p w:rsidR="00FC32FC" w:rsidRPr="001419BE" w:rsidRDefault="00FC32FC" w:rsidP="00E72353">
            <w:pPr>
              <w:jc w:val="center"/>
              <w:rPr>
                <w:rFonts w:ascii="Times New Roman" w:hAnsi="Times New Roman" w:cs="Times New Roman"/>
                <w:b/>
                <w:i/>
                <w:sz w:val="24"/>
                <w:szCs w:val="24"/>
              </w:rPr>
            </w:pPr>
            <w:r w:rsidRPr="001419BE">
              <w:rPr>
                <w:rFonts w:ascii="Times New Roman" w:hAnsi="Times New Roman" w:cs="Times New Roman"/>
                <w:sz w:val="24"/>
                <w:szCs w:val="24"/>
              </w:rPr>
              <w:t xml:space="preserve">Если </w:t>
            </w:r>
            <w:r w:rsidR="00003DE9" w:rsidRPr="001419BE">
              <w:rPr>
                <w:rFonts w:ascii="Times New Roman" w:hAnsi="Times New Roman" w:cs="Times New Roman"/>
                <w:sz w:val="24"/>
                <w:szCs w:val="24"/>
              </w:rPr>
              <w:t>студент</w:t>
            </w:r>
            <w:r w:rsidRPr="001419BE">
              <w:rPr>
                <w:rFonts w:ascii="Times New Roman" w:hAnsi="Times New Roman" w:cs="Times New Roman"/>
                <w:sz w:val="24"/>
                <w:szCs w:val="24"/>
              </w:rPr>
              <w:t xml:space="preserve"> имеет №5, то К=1,05; Если №20, то 1,2, и.т.д.</w:t>
            </w:r>
          </w:p>
        </w:tc>
      </w:tr>
    </w:tbl>
    <w:p w:rsidR="00FC32FC" w:rsidRPr="001419BE" w:rsidRDefault="00FC32FC" w:rsidP="00FC32FC">
      <w:pPr>
        <w:spacing w:after="0" w:line="240" w:lineRule="auto"/>
        <w:jc w:val="both"/>
        <w:rPr>
          <w:rFonts w:ascii="Times New Roman" w:hAnsi="Times New Roman" w:cs="Times New Roman"/>
          <w:b/>
          <w:sz w:val="24"/>
          <w:szCs w:val="24"/>
        </w:rPr>
      </w:pPr>
    </w:p>
    <w:p w:rsidR="00FC32FC" w:rsidRPr="001419BE" w:rsidRDefault="00FC32FC" w:rsidP="00FC32FC">
      <w:pPr>
        <w:spacing w:after="0" w:line="240" w:lineRule="auto"/>
        <w:ind w:firstLine="800"/>
        <w:contextualSpacing/>
        <w:jc w:val="both"/>
        <w:rPr>
          <w:rFonts w:ascii="Times New Roman" w:hAnsi="Times New Roman" w:cs="Times New Roman"/>
          <w:sz w:val="24"/>
          <w:szCs w:val="24"/>
        </w:rPr>
      </w:pPr>
      <w:r w:rsidRPr="001419BE">
        <w:rPr>
          <w:rFonts w:ascii="Times New Roman" w:hAnsi="Times New Roman" w:cs="Times New Roman"/>
          <w:b/>
          <w:bCs/>
          <w:sz w:val="24"/>
          <w:szCs w:val="24"/>
        </w:rPr>
        <w:t>Пример 1</w:t>
      </w:r>
    </w:p>
    <w:p w:rsidR="00FC32FC" w:rsidRPr="001419BE" w:rsidRDefault="00FC32FC" w:rsidP="00FC32FC">
      <w:pPr>
        <w:spacing w:after="0" w:line="240" w:lineRule="auto"/>
        <w:contextualSpacing/>
        <w:jc w:val="both"/>
        <w:rPr>
          <w:rFonts w:ascii="Times New Roman" w:hAnsi="Times New Roman" w:cs="Times New Roman"/>
          <w:sz w:val="24"/>
          <w:szCs w:val="24"/>
        </w:rPr>
      </w:pPr>
      <w:r w:rsidRPr="001419BE">
        <w:rPr>
          <w:rFonts w:ascii="Times New Roman" w:hAnsi="Times New Roman" w:cs="Times New Roman"/>
          <w:sz w:val="24"/>
          <w:szCs w:val="24"/>
        </w:rPr>
        <w:t xml:space="preserve">Определить общую рентабельность </w:t>
      </w:r>
      <w:r w:rsidR="008664E4" w:rsidRPr="001419BE">
        <w:rPr>
          <w:rFonts w:ascii="Times New Roman" w:hAnsi="Times New Roman" w:cs="Times New Roman"/>
          <w:sz w:val="24"/>
          <w:szCs w:val="24"/>
        </w:rPr>
        <w:t>автотранспортного предприятия</w:t>
      </w:r>
      <w:r w:rsidRPr="001419BE">
        <w:rPr>
          <w:rFonts w:ascii="Times New Roman" w:hAnsi="Times New Roman" w:cs="Times New Roman"/>
          <w:sz w:val="24"/>
          <w:szCs w:val="24"/>
        </w:rPr>
        <w:t xml:space="preserve"> на 2015 год,  если:</w:t>
      </w:r>
    </w:p>
    <w:p w:rsidR="00FC32FC" w:rsidRPr="001419BE" w:rsidRDefault="00FC32FC" w:rsidP="009F2294">
      <w:pPr>
        <w:pStyle w:val="a6"/>
        <w:numPr>
          <w:ilvl w:val="0"/>
          <w:numId w:val="2"/>
        </w:numPr>
        <w:tabs>
          <w:tab w:val="left" w:pos="1119"/>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 xml:space="preserve">годовой план реализации </w:t>
      </w:r>
      <w:r w:rsidR="008664E4" w:rsidRPr="001419BE">
        <w:rPr>
          <w:rFonts w:ascii="Times New Roman" w:hAnsi="Times New Roman" w:cs="Times New Roman"/>
          <w:sz w:val="24"/>
          <w:szCs w:val="24"/>
        </w:rPr>
        <w:t>услуг</w:t>
      </w:r>
      <w:r w:rsidRPr="001419BE">
        <w:rPr>
          <w:rFonts w:ascii="Times New Roman" w:hAnsi="Times New Roman" w:cs="Times New Roman"/>
          <w:sz w:val="24"/>
          <w:szCs w:val="24"/>
        </w:rPr>
        <w:t xml:space="preserve"> предприятия (выручка) в оптовых ценах составит 100 млн. руб.; (</w:t>
      </w:r>
      <w:r w:rsidRPr="001419BE">
        <w:rPr>
          <w:rFonts w:ascii="Times New Roman" w:hAnsi="Times New Roman" w:cs="Times New Roman"/>
          <w:b/>
          <w:sz w:val="24"/>
          <w:szCs w:val="24"/>
        </w:rPr>
        <w:t>В</w:t>
      </w:r>
      <w:r w:rsidRPr="001419BE">
        <w:rPr>
          <w:rFonts w:ascii="Times New Roman" w:hAnsi="Times New Roman" w:cs="Times New Roman"/>
          <w:sz w:val="24"/>
          <w:szCs w:val="24"/>
        </w:rPr>
        <w:t>)</w:t>
      </w:r>
    </w:p>
    <w:p w:rsidR="00FC32FC" w:rsidRPr="001419BE" w:rsidRDefault="00FC32FC" w:rsidP="009F2294">
      <w:pPr>
        <w:pStyle w:val="a6"/>
        <w:numPr>
          <w:ilvl w:val="0"/>
          <w:numId w:val="2"/>
        </w:numPr>
        <w:tabs>
          <w:tab w:val="left" w:pos="978"/>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полная себестоимость реализованн</w:t>
      </w:r>
      <w:r w:rsidR="008664E4" w:rsidRPr="001419BE">
        <w:rPr>
          <w:rFonts w:ascii="Times New Roman" w:hAnsi="Times New Roman" w:cs="Times New Roman"/>
          <w:sz w:val="24"/>
          <w:szCs w:val="24"/>
        </w:rPr>
        <w:t>ых</w:t>
      </w:r>
      <w:r w:rsidRPr="001419BE">
        <w:rPr>
          <w:rFonts w:ascii="Times New Roman" w:hAnsi="Times New Roman" w:cs="Times New Roman"/>
          <w:sz w:val="24"/>
          <w:szCs w:val="24"/>
        </w:rPr>
        <w:t xml:space="preserve"> </w:t>
      </w:r>
      <w:r w:rsidR="008664E4" w:rsidRPr="001419BE">
        <w:rPr>
          <w:rFonts w:ascii="Times New Roman" w:hAnsi="Times New Roman" w:cs="Times New Roman"/>
          <w:sz w:val="24"/>
          <w:szCs w:val="24"/>
        </w:rPr>
        <w:t>услуг</w:t>
      </w:r>
      <w:r w:rsidRPr="001419BE">
        <w:rPr>
          <w:rFonts w:ascii="Times New Roman" w:hAnsi="Times New Roman" w:cs="Times New Roman"/>
          <w:color w:val="203A5D"/>
          <w:sz w:val="24"/>
          <w:szCs w:val="24"/>
        </w:rPr>
        <w:t xml:space="preserve">- </w:t>
      </w:r>
      <w:r w:rsidRPr="001419BE">
        <w:rPr>
          <w:rFonts w:ascii="Times New Roman" w:hAnsi="Times New Roman" w:cs="Times New Roman"/>
          <w:sz w:val="24"/>
          <w:szCs w:val="24"/>
        </w:rPr>
        <w:t>70 млн. руб.; (</w:t>
      </w:r>
      <w:r w:rsidRPr="001419BE">
        <w:rPr>
          <w:rFonts w:ascii="Times New Roman" w:hAnsi="Times New Roman" w:cs="Times New Roman"/>
          <w:b/>
          <w:sz w:val="24"/>
          <w:szCs w:val="24"/>
        </w:rPr>
        <w:t>С</w:t>
      </w:r>
      <w:r w:rsidRPr="001419BE">
        <w:rPr>
          <w:rFonts w:ascii="Times New Roman" w:hAnsi="Times New Roman" w:cs="Times New Roman"/>
          <w:sz w:val="24"/>
          <w:szCs w:val="24"/>
        </w:rPr>
        <w:t>)</w:t>
      </w:r>
    </w:p>
    <w:p w:rsidR="00FC32FC" w:rsidRPr="001419BE" w:rsidRDefault="00FC32FC" w:rsidP="009F2294">
      <w:pPr>
        <w:pStyle w:val="a6"/>
        <w:numPr>
          <w:ilvl w:val="0"/>
          <w:numId w:val="2"/>
        </w:numPr>
        <w:tabs>
          <w:tab w:val="left" w:pos="974"/>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прибыль от реализации основных средств предприятия - 10 млн. руб.; (</w:t>
      </w:r>
      <w:r w:rsidRPr="001419BE">
        <w:rPr>
          <w:rFonts w:ascii="Times New Roman" w:hAnsi="Times New Roman" w:cs="Times New Roman"/>
          <w:b/>
          <w:sz w:val="24"/>
          <w:szCs w:val="24"/>
        </w:rPr>
        <w:t>Пос</w:t>
      </w:r>
      <w:r w:rsidRPr="001419BE">
        <w:rPr>
          <w:rFonts w:ascii="Times New Roman" w:hAnsi="Times New Roman" w:cs="Times New Roman"/>
          <w:sz w:val="24"/>
          <w:szCs w:val="24"/>
        </w:rPr>
        <w:t>)</w:t>
      </w:r>
    </w:p>
    <w:p w:rsidR="00FC32FC" w:rsidRPr="001419BE" w:rsidRDefault="00FC32FC" w:rsidP="009F2294">
      <w:pPr>
        <w:pStyle w:val="a6"/>
        <w:numPr>
          <w:ilvl w:val="0"/>
          <w:numId w:val="2"/>
        </w:numPr>
        <w:tabs>
          <w:tab w:val="left" w:pos="1022"/>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штрафы, пени, неустойки, подлежащие оплате предприятием - 500 тыс. руб. (0,5 млн. руб.); (</w:t>
      </w:r>
      <w:r w:rsidRPr="001419BE">
        <w:rPr>
          <w:rFonts w:ascii="Times New Roman" w:hAnsi="Times New Roman" w:cs="Times New Roman"/>
          <w:b/>
          <w:sz w:val="24"/>
          <w:szCs w:val="24"/>
        </w:rPr>
        <w:t>Ш)</w:t>
      </w:r>
    </w:p>
    <w:p w:rsidR="00FC32FC" w:rsidRPr="001419BE" w:rsidRDefault="00FC32FC" w:rsidP="009F2294">
      <w:pPr>
        <w:pStyle w:val="a6"/>
        <w:numPr>
          <w:ilvl w:val="0"/>
          <w:numId w:val="2"/>
        </w:numPr>
        <w:tabs>
          <w:tab w:val="left" w:pos="983"/>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 xml:space="preserve">среднегодовая стоимость основных фондов </w:t>
      </w:r>
      <w:r w:rsidRPr="001419BE">
        <w:rPr>
          <w:rFonts w:ascii="Times New Roman" w:hAnsi="Times New Roman" w:cs="Times New Roman"/>
          <w:color w:val="203A5D"/>
          <w:sz w:val="24"/>
          <w:szCs w:val="24"/>
        </w:rPr>
        <w:t xml:space="preserve">- </w:t>
      </w:r>
      <w:r w:rsidRPr="001419BE">
        <w:rPr>
          <w:rFonts w:ascii="Times New Roman" w:hAnsi="Times New Roman" w:cs="Times New Roman"/>
          <w:sz w:val="24"/>
          <w:szCs w:val="24"/>
        </w:rPr>
        <w:t>65 млн. руб.; (</w:t>
      </w:r>
      <w:r w:rsidRPr="001419BE">
        <w:rPr>
          <w:rFonts w:ascii="Times New Roman" w:hAnsi="Times New Roman" w:cs="Times New Roman"/>
          <w:b/>
          <w:sz w:val="24"/>
          <w:szCs w:val="24"/>
        </w:rPr>
        <w:t>Соф</w:t>
      </w:r>
      <w:r w:rsidRPr="001419BE">
        <w:rPr>
          <w:rFonts w:ascii="Times New Roman" w:hAnsi="Times New Roman" w:cs="Times New Roman"/>
          <w:sz w:val="24"/>
          <w:szCs w:val="24"/>
        </w:rPr>
        <w:t>)</w:t>
      </w:r>
    </w:p>
    <w:p w:rsidR="00FC32FC" w:rsidRPr="001419BE" w:rsidRDefault="00FC32FC" w:rsidP="009F2294">
      <w:pPr>
        <w:pStyle w:val="a6"/>
        <w:numPr>
          <w:ilvl w:val="0"/>
          <w:numId w:val="2"/>
        </w:numPr>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среднегодовая стоимость нормируемых оборотных средств - 90 млн. руб. (</w:t>
      </w:r>
      <w:r w:rsidRPr="001419BE">
        <w:rPr>
          <w:rFonts w:ascii="Times New Roman" w:hAnsi="Times New Roman" w:cs="Times New Roman"/>
          <w:b/>
          <w:sz w:val="24"/>
          <w:szCs w:val="24"/>
        </w:rPr>
        <w:t>Соб</w:t>
      </w:r>
      <w:r w:rsidRPr="001419BE">
        <w:rPr>
          <w:rFonts w:ascii="Times New Roman" w:hAnsi="Times New Roman" w:cs="Times New Roman"/>
          <w:sz w:val="24"/>
          <w:szCs w:val="24"/>
        </w:rPr>
        <w:t>.)</w:t>
      </w:r>
    </w:p>
    <w:p w:rsidR="00FC32FC" w:rsidRPr="001419BE" w:rsidRDefault="00FC32FC" w:rsidP="00FC32FC">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Произвести оценку  экономической эффективности деятельности подразделения в 2015 году,  если в 2014 году рентабельность производства составила 37%.</w:t>
      </w:r>
    </w:p>
    <w:p w:rsidR="00FC32FC" w:rsidRPr="001419BE" w:rsidRDefault="00FC32FC" w:rsidP="00FC32FC">
      <w:pPr>
        <w:spacing w:after="0" w:line="240" w:lineRule="auto"/>
        <w:jc w:val="both"/>
        <w:rPr>
          <w:rFonts w:ascii="Times New Roman" w:hAnsi="Times New Roman" w:cs="Times New Roman"/>
          <w:sz w:val="24"/>
          <w:szCs w:val="24"/>
        </w:rPr>
      </w:pPr>
    </w:p>
    <w:p w:rsidR="00FC32FC" w:rsidRPr="001419BE" w:rsidRDefault="00FD5AE8" w:rsidP="00FC32FC">
      <w:pPr>
        <w:spacing w:after="0" w:line="240" w:lineRule="auto"/>
        <w:contextualSpacing/>
        <w:rPr>
          <w:rFonts w:ascii="Times New Roman" w:hAnsi="Times New Roman" w:cs="Times New Roman"/>
          <w:b/>
          <w:i/>
          <w:sz w:val="24"/>
          <w:szCs w:val="24"/>
        </w:rPr>
      </w:pPr>
      <w:r w:rsidRPr="001419BE">
        <w:rPr>
          <w:rFonts w:ascii="Times New Roman" w:hAnsi="Times New Roman" w:cs="Times New Roman"/>
          <w:b/>
          <w:i/>
          <w:sz w:val="24"/>
          <w:szCs w:val="24"/>
        </w:rPr>
        <w:tab/>
      </w:r>
      <w:r w:rsidR="00FC32FC" w:rsidRPr="001419BE">
        <w:rPr>
          <w:rFonts w:ascii="Times New Roman" w:hAnsi="Times New Roman" w:cs="Times New Roman"/>
          <w:b/>
          <w:i/>
          <w:sz w:val="24"/>
          <w:szCs w:val="24"/>
        </w:rPr>
        <w:t>Решение</w:t>
      </w:r>
    </w:p>
    <w:p w:rsidR="00FC32FC" w:rsidRDefault="00FC32FC" w:rsidP="009F2294">
      <w:pPr>
        <w:pStyle w:val="a6"/>
        <w:numPr>
          <w:ilvl w:val="0"/>
          <w:numId w:val="4"/>
        </w:numPr>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Определяем прибыль от реализации продукции (Пр)</w:t>
      </w:r>
    </w:p>
    <w:p w:rsidR="00336095" w:rsidRPr="00336095" w:rsidRDefault="00336095" w:rsidP="00336095">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098"/>
      </w:tblGrid>
      <w:tr w:rsidR="00336095" w:rsidTr="00336095">
        <w:tc>
          <w:tcPr>
            <w:tcW w:w="9039" w:type="dxa"/>
          </w:tcPr>
          <w:p w:rsidR="00336095" w:rsidRPr="00336095" w:rsidRDefault="00336095" w:rsidP="00336095">
            <w:pPr>
              <w:ind w:left="360"/>
              <w:jc w:val="center"/>
              <w:rPr>
                <w:rFonts w:ascii="Times New Roman" w:hAnsi="Times New Roman" w:cs="Times New Roman"/>
                <w:sz w:val="24"/>
                <w:szCs w:val="24"/>
              </w:rPr>
            </w:pPr>
            <w:r w:rsidRPr="00336095">
              <w:rPr>
                <w:rFonts w:ascii="Times New Roman" w:hAnsi="Times New Roman" w:cs="Times New Roman"/>
                <w:sz w:val="24"/>
                <w:szCs w:val="24"/>
              </w:rPr>
              <w:t>Пр = В – С, руб.</w:t>
            </w:r>
          </w:p>
        </w:tc>
        <w:tc>
          <w:tcPr>
            <w:tcW w:w="1098" w:type="dxa"/>
          </w:tcPr>
          <w:p w:rsidR="00336095" w:rsidRDefault="00336095" w:rsidP="00336095">
            <w:pPr>
              <w:jc w:val="right"/>
              <w:rPr>
                <w:rFonts w:ascii="Times New Roman" w:hAnsi="Times New Roman" w:cs="Times New Roman"/>
                <w:sz w:val="24"/>
                <w:szCs w:val="24"/>
              </w:rPr>
            </w:pPr>
            <w:r>
              <w:rPr>
                <w:rFonts w:ascii="Times New Roman" w:hAnsi="Times New Roman" w:cs="Times New Roman"/>
                <w:sz w:val="24"/>
                <w:szCs w:val="24"/>
              </w:rPr>
              <w:t>(6.8)</w:t>
            </w:r>
          </w:p>
        </w:tc>
      </w:tr>
    </w:tbl>
    <w:p w:rsidR="00FC32FC" w:rsidRPr="001419BE" w:rsidRDefault="00FC32FC" w:rsidP="00336095">
      <w:pPr>
        <w:spacing w:after="0" w:line="240" w:lineRule="auto"/>
        <w:jc w:val="both"/>
        <w:rPr>
          <w:rFonts w:ascii="Times New Roman" w:hAnsi="Times New Roman" w:cs="Times New Roman"/>
          <w:sz w:val="24"/>
          <w:szCs w:val="24"/>
        </w:rPr>
      </w:pPr>
    </w:p>
    <w:p w:rsidR="00FC32FC" w:rsidRPr="001419BE" w:rsidRDefault="00FC32FC" w:rsidP="00FC32FC">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Пр = 100 – 70= 30 млн. руб.</w:t>
      </w:r>
    </w:p>
    <w:p w:rsidR="00FC32FC" w:rsidRPr="001419BE" w:rsidRDefault="00FC32FC" w:rsidP="00FC32FC">
      <w:pPr>
        <w:spacing w:after="0" w:line="240" w:lineRule="auto"/>
        <w:jc w:val="center"/>
        <w:rPr>
          <w:rFonts w:ascii="Times New Roman" w:hAnsi="Times New Roman" w:cs="Times New Roman"/>
          <w:sz w:val="24"/>
          <w:szCs w:val="24"/>
        </w:rPr>
      </w:pPr>
    </w:p>
    <w:p w:rsidR="00FC32FC" w:rsidRPr="001419BE" w:rsidRDefault="00FC32FC" w:rsidP="009F2294">
      <w:pPr>
        <w:pStyle w:val="a6"/>
        <w:numPr>
          <w:ilvl w:val="0"/>
          <w:numId w:val="4"/>
        </w:numPr>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Определяем балансовую прибыль (Пб)</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098"/>
      </w:tblGrid>
      <w:tr w:rsidR="00336095" w:rsidTr="00336095">
        <w:tc>
          <w:tcPr>
            <w:tcW w:w="9039" w:type="dxa"/>
          </w:tcPr>
          <w:p w:rsidR="00336095" w:rsidRPr="00336095" w:rsidRDefault="00336095" w:rsidP="00336095">
            <w:pPr>
              <w:ind w:left="360"/>
              <w:jc w:val="center"/>
              <w:rPr>
                <w:rFonts w:ascii="Times New Roman" w:hAnsi="Times New Roman" w:cs="Times New Roman"/>
                <w:sz w:val="24"/>
                <w:szCs w:val="24"/>
              </w:rPr>
            </w:pPr>
            <w:r w:rsidRPr="00336095">
              <w:rPr>
                <w:rFonts w:ascii="Times New Roman" w:hAnsi="Times New Roman" w:cs="Times New Roman"/>
                <w:sz w:val="24"/>
                <w:szCs w:val="24"/>
              </w:rPr>
              <w:t>Пб = Пр + Пос.– Ш, руб.</w:t>
            </w:r>
          </w:p>
        </w:tc>
        <w:tc>
          <w:tcPr>
            <w:tcW w:w="1098" w:type="dxa"/>
          </w:tcPr>
          <w:p w:rsidR="00336095" w:rsidRDefault="00336095" w:rsidP="00336095">
            <w:pPr>
              <w:jc w:val="right"/>
              <w:rPr>
                <w:rFonts w:ascii="Times New Roman" w:hAnsi="Times New Roman" w:cs="Times New Roman"/>
                <w:sz w:val="24"/>
                <w:szCs w:val="24"/>
              </w:rPr>
            </w:pPr>
            <w:r>
              <w:rPr>
                <w:rFonts w:ascii="Times New Roman" w:hAnsi="Times New Roman" w:cs="Times New Roman"/>
                <w:sz w:val="24"/>
                <w:szCs w:val="24"/>
              </w:rPr>
              <w:t>(6.9)</w:t>
            </w:r>
          </w:p>
        </w:tc>
      </w:tr>
    </w:tbl>
    <w:p w:rsidR="00FC32FC" w:rsidRPr="001419BE" w:rsidRDefault="00FC32FC" w:rsidP="00336095">
      <w:pPr>
        <w:spacing w:after="0" w:line="240" w:lineRule="auto"/>
        <w:jc w:val="both"/>
        <w:rPr>
          <w:rFonts w:ascii="Times New Roman" w:hAnsi="Times New Roman" w:cs="Times New Roman"/>
          <w:sz w:val="24"/>
          <w:szCs w:val="24"/>
        </w:rPr>
      </w:pPr>
    </w:p>
    <w:p w:rsidR="00FC32FC" w:rsidRPr="001419BE" w:rsidRDefault="00FC32FC" w:rsidP="00FC32FC">
      <w:pPr>
        <w:spacing w:after="0" w:line="240" w:lineRule="auto"/>
        <w:jc w:val="center"/>
        <w:rPr>
          <w:rFonts w:ascii="Times New Roman" w:hAnsi="Times New Roman" w:cs="Times New Roman"/>
          <w:sz w:val="24"/>
          <w:szCs w:val="24"/>
        </w:rPr>
      </w:pPr>
    </w:p>
    <w:p w:rsidR="00FC32FC" w:rsidRPr="001419BE" w:rsidRDefault="00FC32FC" w:rsidP="00FC32FC">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Пб=30 + 10 – 0,5=39,5 млн. руб.</w:t>
      </w:r>
    </w:p>
    <w:p w:rsidR="00FC32FC" w:rsidRPr="001419BE" w:rsidRDefault="00FC32FC" w:rsidP="00FC32FC">
      <w:pPr>
        <w:spacing w:after="0" w:line="240" w:lineRule="auto"/>
        <w:jc w:val="center"/>
        <w:rPr>
          <w:rFonts w:ascii="Times New Roman" w:hAnsi="Times New Roman" w:cs="Times New Roman"/>
          <w:sz w:val="24"/>
          <w:szCs w:val="24"/>
        </w:rPr>
      </w:pPr>
    </w:p>
    <w:p w:rsidR="00FC32FC" w:rsidRDefault="00FC32FC" w:rsidP="009F2294">
      <w:pPr>
        <w:pStyle w:val="a6"/>
        <w:numPr>
          <w:ilvl w:val="0"/>
          <w:numId w:val="4"/>
        </w:numPr>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Определяем общую рентабельность производства (Р</w:t>
      </w:r>
      <w:r w:rsidRPr="001419BE">
        <w:rPr>
          <w:rFonts w:ascii="Times New Roman" w:hAnsi="Times New Roman" w:cs="Times New Roman"/>
          <w:sz w:val="24"/>
          <w:szCs w:val="24"/>
          <w:vertAlign w:val="subscript"/>
        </w:rPr>
        <w:t>общ</w:t>
      </w:r>
      <w:r w:rsidRPr="001419BE">
        <w:rPr>
          <w:rFonts w:ascii="Times New Roman" w:hAnsi="Times New Roman" w:cs="Times New Roman"/>
          <w:sz w:val="24"/>
          <w:szCs w:val="24"/>
        </w:rPr>
        <w:t>)</w:t>
      </w:r>
    </w:p>
    <w:p w:rsidR="001A4369" w:rsidRPr="001A4369" w:rsidRDefault="001A4369" w:rsidP="001A4369">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098"/>
      </w:tblGrid>
      <w:tr w:rsidR="00336095" w:rsidTr="001A4369">
        <w:tc>
          <w:tcPr>
            <w:tcW w:w="9039" w:type="dxa"/>
          </w:tcPr>
          <w:p w:rsidR="00336095" w:rsidRPr="00336095" w:rsidRDefault="00336095" w:rsidP="00336095">
            <w:pPr>
              <w:ind w:left="360"/>
              <w:jc w:val="center"/>
              <w:rPr>
                <w:rFonts w:ascii="Times New Roman" w:hAnsi="Times New Roman" w:cs="Times New Roman"/>
                <w:sz w:val="24"/>
                <w:szCs w:val="24"/>
              </w:rPr>
            </w:pPr>
            <w:r w:rsidRPr="00336095">
              <w:rPr>
                <w:rFonts w:ascii="Times New Roman" w:hAnsi="Times New Roman" w:cs="Times New Roman"/>
                <w:sz w:val="24"/>
                <w:szCs w:val="24"/>
              </w:rPr>
              <w:t>Р</w:t>
            </w:r>
            <w:r w:rsidRPr="00336095">
              <w:rPr>
                <w:rFonts w:ascii="Times New Roman" w:hAnsi="Times New Roman" w:cs="Times New Roman"/>
                <w:sz w:val="24"/>
                <w:szCs w:val="24"/>
                <w:vertAlign w:val="subscript"/>
              </w:rPr>
              <w:t>общ</w:t>
            </w:r>
            <w:r w:rsidRPr="00336095">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б</m:t>
                      </m:r>
                    </m:sub>
                  </m:sSub>
                </m:num>
                <m:den>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об</m:t>
                      </m:r>
                    </m:sub>
                  </m:sSub>
                </m:den>
              </m:f>
            </m:oMath>
            <w:r w:rsidRPr="00336095">
              <w:rPr>
                <w:rFonts w:ascii="Times New Roman" w:hAnsi="Times New Roman" w:cs="Times New Roman"/>
                <w:sz w:val="24"/>
                <w:szCs w:val="24"/>
              </w:rPr>
              <w:t xml:space="preserve"> × 100%</w:t>
            </w:r>
          </w:p>
        </w:tc>
        <w:tc>
          <w:tcPr>
            <w:tcW w:w="1098" w:type="dxa"/>
            <w:vAlign w:val="center"/>
          </w:tcPr>
          <w:p w:rsidR="00336095" w:rsidRDefault="00336095" w:rsidP="00336095">
            <w:pPr>
              <w:jc w:val="right"/>
              <w:rPr>
                <w:rFonts w:ascii="Times New Roman" w:hAnsi="Times New Roman" w:cs="Times New Roman"/>
                <w:sz w:val="24"/>
                <w:szCs w:val="24"/>
              </w:rPr>
            </w:pPr>
            <w:r>
              <w:rPr>
                <w:rFonts w:ascii="Times New Roman" w:hAnsi="Times New Roman" w:cs="Times New Roman"/>
                <w:sz w:val="24"/>
                <w:szCs w:val="24"/>
              </w:rPr>
              <w:t>(6.10)</w:t>
            </w:r>
          </w:p>
        </w:tc>
      </w:tr>
    </w:tbl>
    <w:p w:rsidR="00FC32FC" w:rsidRPr="001419BE" w:rsidRDefault="00FC32FC" w:rsidP="00FC32FC">
      <w:pPr>
        <w:spacing w:after="0" w:line="240" w:lineRule="auto"/>
        <w:jc w:val="both"/>
        <w:rPr>
          <w:rFonts w:ascii="Times New Roman" w:hAnsi="Times New Roman" w:cs="Times New Roman"/>
          <w:sz w:val="24"/>
          <w:szCs w:val="24"/>
        </w:rPr>
      </w:pPr>
    </w:p>
    <w:p w:rsidR="00FC32FC" w:rsidRPr="001419BE" w:rsidRDefault="001D45F1" w:rsidP="00FC32FC">
      <w:pPr>
        <w:spacing w:after="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Р</m:t>
              </m:r>
            </m:e>
            <m:sub>
              <m:r>
                <w:rPr>
                  <w:rFonts w:ascii="Cambria Math" w:hAnsi="Cambria Math" w:cs="Times New Roman"/>
                  <w:sz w:val="24"/>
                  <w:szCs w:val="24"/>
                </w:rPr>
                <m:t>общ</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39,5</m:t>
              </m:r>
            </m:num>
            <m:den>
              <m:r>
                <w:rPr>
                  <w:rFonts w:ascii="Cambria Math" w:hAnsi="Cambria Math" w:cs="Times New Roman"/>
                  <w:sz w:val="24"/>
                  <w:szCs w:val="24"/>
                </w:rPr>
                <m:t>65+90</m:t>
              </m:r>
            </m:den>
          </m:f>
          <m:r>
            <w:rPr>
              <w:rFonts w:ascii="Cambria Math" w:hAnsi="Cambria Math" w:cs="Times New Roman"/>
              <w:sz w:val="24"/>
              <w:szCs w:val="24"/>
            </w:rPr>
            <m:t>×100=25,5%</m:t>
          </m:r>
        </m:oMath>
      </m:oMathPara>
    </w:p>
    <w:p w:rsidR="00FC32FC" w:rsidRPr="001419BE" w:rsidRDefault="00FC32FC" w:rsidP="00FC32FC">
      <w:pPr>
        <w:spacing w:after="0" w:line="240" w:lineRule="auto"/>
        <w:jc w:val="both"/>
        <w:rPr>
          <w:rFonts w:ascii="Times New Roman" w:hAnsi="Times New Roman" w:cs="Times New Roman"/>
          <w:sz w:val="24"/>
          <w:szCs w:val="24"/>
        </w:rPr>
      </w:pPr>
    </w:p>
    <w:p w:rsidR="00FC32FC" w:rsidRPr="001419BE" w:rsidRDefault="00FC32FC" w:rsidP="009F2294">
      <w:pPr>
        <w:pStyle w:val="a6"/>
        <w:numPr>
          <w:ilvl w:val="0"/>
          <w:numId w:val="4"/>
        </w:numPr>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Сравниваем рентабельность 2015 года с рентабельностью 2014 года и делаем вывод о перспективах экономической эффективности деятельности подразделения в планируемом году.</w:t>
      </w:r>
    </w:p>
    <w:p w:rsidR="00FC32FC" w:rsidRPr="001419BE" w:rsidRDefault="00FC32FC" w:rsidP="00FC32FC">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В 2015 году предприятие ухудшило результаты своей деятельности, т.к. рентабельность снизилась с 37% до 25,5%, –это явление отрицательное.</w:t>
      </w:r>
    </w:p>
    <w:p w:rsidR="00FC32FC" w:rsidRPr="001419BE" w:rsidRDefault="00FC32FC" w:rsidP="00FC32FC">
      <w:pPr>
        <w:spacing w:after="0" w:line="240" w:lineRule="auto"/>
        <w:jc w:val="both"/>
        <w:rPr>
          <w:rFonts w:ascii="Times New Roman" w:hAnsi="Times New Roman" w:cs="Times New Roman"/>
          <w:sz w:val="24"/>
          <w:szCs w:val="24"/>
        </w:rPr>
      </w:pPr>
    </w:p>
    <w:p w:rsidR="00FC32FC" w:rsidRPr="001419BE" w:rsidRDefault="00FD5AE8" w:rsidP="00FC32FC">
      <w:pPr>
        <w:spacing w:after="0" w:line="240" w:lineRule="auto"/>
        <w:jc w:val="both"/>
        <w:rPr>
          <w:rFonts w:ascii="Times New Roman" w:hAnsi="Times New Roman" w:cs="Times New Roman"/>
          <w:b/>
          <w:sz w:val="24"/>
          <w:szCs w:val="24"/>
        </w:rPr>
      </w:pPr>
      <w:r w:rsidRPr="001419BE">
        <w:rPr>
          <w:rFonts w:ascii="Times New Roman" w:hAnsi="Times New Roman" w:cs="Times New Roman"/>
          <w:b/>
          <w:sz w:val="24"/>
          <w:szCs w:val="24"/>
        </w:rPr>
        <w:tab/>
      </w:r>
      <w:r w:rsidR="00FC32FC" w:rsidRPr="001419BE">
        <w:rPr>
          <w:rFonts w:ascii="Times New Roman" w:hAnsi="Times New Roman" w:cs="Times New Roman"/>
          <w:b/>
          <w:sz w:val="24"/>
          <w:szCs w:val="24"/>
        </w:rPr>
        <w:t xml:space="preserve">Задача 1 </w:t>
      </w:r>
    </w:p>
    <w:p w:rsidR="00FC32FC" w:rsidRPr="001419BE" w:rsidRDefault="00FC32FC" w:rsidP="00FC32FC">
      <w:pPr>
        <w:spacing w:after="0" w:line="240" w:lineRule="auto"/>
        <w:ind w:firstLine="800"/>
        <w:contextualSpacing/>
        <w:jc w:val="both"/>
        <w:rPr>
          <w:rFonts w:ascii="Times New Roman" w:hAnsi="Times New Roman" w:cs="Times New Roman"/>
          <w:sz w:val="24"/>
          <w:szCs w:val="24"/>
        </w:rPr>
      </w:pPr>
      <w:r w:rsidRPr="001419BE">
        <w:rPr>
          <w:rFonts w:ascii="Times New Roman" w:hAnsi="Times New Roman" w:cs="Times New Roman"/>
          <w:sz w:val="24"/>
          <w:szCs w:val="24"/>
        </w:rPr>
        <w:t xml:space="preserve">Определить общую рентабельность </w:t>
      </w:r>
      <w:r w:rsidR="008664E4" w:rsidRPr="001419BE">
        <w:rPr>
          <w:rFonts w:ascii="Times New Roman" w:hAnsi="Times New Roman" w:cs="Times New Roman"/>
          <w:sz w:val="24"/>
          <w:szCs w:val="24"/>
        </w:rPr>
        <w:t>услуг автотранспортного предприятия</w:t>
      </w:r>
      <w:r w:rsidRPr="001419BE">
        <w:rPr>
          <w:rFonts w:ascii="Times New Roman" w:hAnsi="Times New Roman" w:cs="Times New Roman"/>
          <w:sz w:val="24"/>
          <w:szCs w:val="24"/>
        </w:rPr>
        <w:t xml:space="preserve"> на 2015 год,  если:</w:t>
      </w:r>
    </w:p>
    <w:p w:rsidR="00FC32FC" w:rsidRPr="001419BE" w:rsidRDefault="00FC32FC" w:rsidP="009F2294">
      <w:pPr>
        <w:pStyle w:val="a6"/>
        <w:numPr>
          <w:ilvl w:val="0"/>
          <w:numId w:val="2"/>
        </w:numPr>
        <w:tabs>
          <w:tab w:val="left" w:pos="1119"/>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 xml:space="preserve">годовой план реализации </w:t>
      </w:r>
      <w:r w:rsidR="008664E4" w:rsidRPr="001419BE">
        <w:rPr>
          <w:rFonts w:ascii="Times New Roman" w:hAnsi="Times New Roman" w:cs="Times New Roman"/>
          <w:sz w:val="24"/>
          <w:szCs w:val="24"/>
        </w:rPr>
        <w:t xml:space="preserve">услуг </w:t>
      </w:r>
      <w:r w:rsidRPr="001419BE">
        <w:rPr>
          <w:rFonts w:ascii="Times New Roman" w:hAnsi="Times New Roman" w:cs="Times New Roman"/>
          <w:sz w:val="24"/>
          <w:szCs w:val="24"/>
        </w:rPr>
        <w:t xml:space="preserve">предприятия (выручка) в оптовых ценах составит </w:t>
      </w:r>
      <w:r w:rsidRPr="001419BE">
        <w:rPr>
          <w:rFonts w:ascii="Times New Roman" w:hAnsi="Times New Roman" w:cs="Times New Roman"/>
          <w:b/>
          <w:i/>
          <w:sz w:val="24"/>
          <w:szCs w:val="24"/>
        </w:rPr>
        <w:t>200 млн. руб</w:t>
      </w:r>
      <w:r w:rsidRPr="001419BE">
        <w:rPr>
          <w:rFonts w:ascii="Times New Roman" w:hAnsi="Times New Roman" w:cs="Times New Roman"/>
          <w:sz w:val="24"/>
          <w:szCs w:val="24"/>
        </w:rPr>
        <w:t>.; (В)</w:t>
      </w:r>
    </w:p>
    <w:p w:rsidR="00FC32FC" w:rsidRPr="001419BE" w:rsidRDefault="00FC32FC" w:rsidP="009F2294">
      <w:pPr>
        <w:pStyle w:val="a6"/>
        <w:numPr>
          <w:ilvl w:val="0"/>
          <w:numId w:val="2"/>
        </w:numPr>
        <w:tabs>
          <w:tab w:val="left" w:pos="978"/>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 xml:space="preserve">полная себестоимость </w:t>
      </w:r>
      <w:r w:rsidR="008664E4" w:rsidRPr="001419BE">
        <w:rPr>
          <w:rFonts w:ascii="Times New Roman" w:hAnsi="Times New Roman" w:cs="Times New Roman"/>
          <w:sz w:val="24"/>
          <w:szCs w:val="24"/>
        </w:rPr>
        <w:t xml:space="preserve">услуг </w:t>
      </w:r>
      <w:r w:rsidRPr="001419BE">
        <w:rPr>
          <w:rFonts w:ascii="Times New Roman" w:hAnsi="Times New Roman" w:cs="Times New Roman"/>
          <w:sz w:val="24"/>
          <w:szCs w:val="24"/>
        </w:rPr>
        <w:t xml:space="preserve"> </w:t>
      </w:r>
      <w:r w:rsidRPr="001419BE">
        <w:rPr>
          <w:rFonts w:ascii="Times New Roman" w:hAnsi="Times New Roman" w:cs="Times New Roman"/>
          <w:color w:val="203A5D"/>
          <w:sz w:val="24"/>
          <w:szCs w:val="24"/>
        </w:rPr>
        <w:t xml:space="preserve">- </w:t>
      </w:r>
      <w:r w:rsidRPr="001419BE">
        <w:rPr>
          <w:rFonts w:ascii="Times New Roman" w:hAnsi="Times New Roman" w:cs="Times New Roman"/>
          <w:sz w:val="24"/>
          <w:szCs w:val="24"/>
        </w:rPr>
        <w:t>80 млн. руб.; (С)</w:t>
      </w:r>
    </w:p>
    <w:p w:rsidR="00FC32FC" w:rsidRPr="001419BE" w:rsidRDefault="00FC32FC" w:rsidP="009F2294">
      <w:pPr>
        <w:pStyle w:val="a6"/>
        <w:numPr>
          <w:ilvl w:val="0"/>
          <w:numId w:val="2"/>
        </w:numPr>
        <w:tabs>
          <w:tab w:val="left" w:pos="974"/>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прибыль от реализации основных средств предприятия - 25 млн. руб.; (Пос)</w:t>
      </w:r>
    </w:p>
    <w:p w:rsidR="00FC32FC" w:rsidRPr="001419BE" w:rsidRDefault="00FC32FC" w:rsidP="009F2294">
      <w:pPr>
        <w:pStyle w:val="a6"/>
        <w:numPr>
          <w:ilvl w:val="0"/>
          <w:numId w:val="2"/>
        </w:numPr>
        <w:tabs>
          <w:tab w:val="left" w:pos="1022"/>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штрафы, пени, неустойки, подлежащие оплате предприятием - 200 тыс. руб. (0,2 млн. руб.); (Ш)</w:t>
      </w:r>
    </w:p>
    <w:p w:rsidR="00FC32FC" w:rsidRPr="001419BE" w:rsidRDefault="00FC32FC" w:rsidP="009F2294">
      <w:pPr>
        <w:pStyle w:val="a6"/>
        <w:numPr>
          <w:ilvl w:val="0"/>
          <w:numId w:val="2"/>
        </w:numPr>
        <w:tabs>
          <w:tab w:val="left" w:pos="983"/>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 xml:space="preserve">среднегодовая стоимость основных фондов </w:t>
      </w:r>
      <w:r w:rsidRPr="001419BE">
        <w:rPr>
          <w:rFonts w:ascii="Times New Roman" w:hAnsi="Times New Roman" w:cs="Times New Roman"/>
          <w:color w:val="203A5D"/>
          <w:sz w:val="24"/>
          <w:szCs w:val="24"/>
        </w:rPr>
        <w:t xml:space="preserve">- </w:t>
      </w:r>
      <w:r w:rsidRPr="001419BE">
        <w:rPr>
          <w:rFonts w:ascii="Times New Roman" w:hAnsi="Times New Roman" w:cs="Times New Roman"/>
          <w:sz w:val="24"/>
          <w:szCs w:val="24"/>
        </w:rPr>
        <w:t>40 млн. руб.; (Соф)</w:t>
      </w:r>
    </w:p>
    <w:p w:rsidR="00FC32FC" w:rsidRPr="001419BE" w:rsidRDefault="00FC32FC" w:rsidP="009F2294">
      <w:pPr>
        <w:pStyle w:val="a6"/>
        <w:numPr>
          <w:ilvl w:val="0"/>
          <w:numId w:val="2"/>
        </w:numPr>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среднегодовая стоимость нормируемых оборотных средств - 60 млн. руб. (Соб.)</w:t>
      </w:r>
    </w:p>
    <w:p w:rsidR="00FC32FC" w:rsidRPr="001419BE" w:rsidRDefault="00FC32FC" w:rsidP="00FC32FC">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Произвести оценку  экономической эффективности деятельности подразделения в 2015 году,  если в 2014 году рентабельность производства составила 30%.</w:t>
      </w:r>
    </w:p>
    <w:p w:rsidR="00FC32FC" w:rsidRPr="001419BE" w:rsidRDefault="00FC32FC" w:rsidP="00FC32FC">
      <w:pPr>
        <w:spacing w:after="0" w:line="240" w:lineRule="auto"/>
        <w:jc w:val="both"/>
        <w:rPr>
          <w:rFonts w:ascii="Times New Roman" w:hAnsi="Times New Roman" w:cs="Times New Roman"/>
          <w:sz w:val="24"/>
          <w:szCs w:val="24"/>
        </w:rPr>
      </w:pPr>
    </w:p>
    <w:p w:rsidR="00FC32FC" w:rsidRPr="001419BE" w:rsidRDefault="00FD5AE8" w:rsidP="00FC32FC">
      <w:pPr>
        <w:spacing w:after="0" w:line="240" w:lineRule="auto"/>
        <w:contextualSpacing/>
        <w:jc w:val="both"/>
        <w:rPr>
          <w:rFonts w:ascii="Times New Roman" w:hAnsi="Times New Roman" w:cs="Times New Roman"/>
          <w:b/>
          <w:sz w:val="24"/>
          <w:szCs w:val="24"/>
        </w:rPr>
      </w:pPr>
      <w:r w:rsidRPr="001419BE">
        <w:rPr>
          <w:rFonts w:ascii="Times New Roman" w:hAnsi="Times New Roman" w:cs="Times New Roman"/>
          <w:b/>
          <w:sz w:val="24"/>
          <w:szCs w:val="24"/>
        </w:rPr>
        <w:tab/>
      </w:r>
      <w:r w:rsidR="00FC32FC" w:rsidRPr="001419BE">
        <w:rPr>
          <w:rFonts w:ascii="Times New Roman" w:hAnsi="Times New Roman" w:cs="Times New Roman"/>
          <w:b/>
          <w:sz w:val="24"/>
          <w:szCs w:val="24"/>
        </w:rPr>
        <w:t>Пример 2</w:t>
      </w:r>
    </w:p>
    <w:p w:rsidR="00FC32FC" w:rsidRPr="001419BE" w:rsidRDefault="00FC32FC" w:rsidP="00FC32FC">
      <w:pPr>
        <w:spacing w:after="0" w:line="240" w:lineRule="auto"/>
        <w:contextualSpacing/>
        <w:jc w:val="both"/>
        <w:rPr>
          <w:rFonts w:ascii="Times New Roman" w:hAnsi="Times New Roman" w:cs="Times New Roman"/>
          <w:i/>
          <w:sz w:val="24"/>
          <w:szCs w:val="24"/>
        </w:rPr>
      </w:pPr>
      <w:r w:rsidRPr="001419BE">
        <w:rPr>
          <w:rFonts w:ascii="Times New Roman" w:hAnsi="Times New Roman" w:cs="Times New Roman"/>
          <w:sz w:val="24"/>
          <w:szCs w:val="24"/>
        </w:rPr>
        <w:t>Определить расчетную рентабельность производства на плановый период, если</w:t>
      </w:r>
      <w:r w:rsidRPr="001419BE">
        <w:rPr>
          <w:rFonts w:ascii="Times New Roman" w:hAnsi="Times New Roman" w:cs="Times New Roman"/>
          <w:i/>
          <w:sz w:val="24"/>
          <w:szCs w:val="24"/>
        </w:rPr>
        <w:t>:</w:t>
      </w:r>
    </w:p>
    <w:p w:rsidR="00FC32FC" w:rsidRPr="001419BE" w:rsidRDefault="00FC32FC" w:rsidP="009F2294">
      <w:pPr>
        <w:pStyle w:val="a6"/>
        <w:numPr>
          <w:ilvl w:val="0"/>
          <w:numId w:val="3"/>
        </w:numPr>
        <w:tabs>
          <w:tab w:val="left" w:pos="1219"/>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 xml:space="preserve">годовой план реализации продукции предприятия (выручка) в оптовых ценах составит 80 млн. руб.; </w:t>
      </w:r>
      <w:r w:rsidRPr="001419BE">
        <w:rPr>
          <w:rFonts w:ascii="Times New Roman" w:hAnsi="Times New Roman" w:cs="Times New Roman"/>
          <w:b/>
          <w:sz w:val="24"/>
          <w:szCs w:val="24"/>
        </w:rPr>
        <w:t>(В)</w:t>
      </w:r>
    </w:p>
    <w:p w:rsidR="00FC32FC" w:rsidRPr="001419BE" w:rsidRDefault="00FC32FC" w:rsidP="009F2294">
      <w:pPr>
        <w:pStyle w:val="a6"/>
        <w:numPr>
          <w:ilvl w:val="0"/>
          <w:numId w:val="3"/>
        </w:numPr>
        <w:tabs>
          <w:tab w:val="left" w:pos="1143"/>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полная себестоимость реализованной продукции - 50 млн. руб.;(</w:t>
      </w:r>
      <w:r w:rsidRPr="001419BE">
        <w:rPr>
          <w:rFonts w:ascii="Times New Roman" w:hAnsi="Times New Roman" w:cs="Times New Roman"/>
          <w:b/>
          <w:sz w:val="24"/>
          <w:szCs w:val="24"/>
        </w:rPr>
        <w:t>Сп)</w:t>
      </w:r>
    </w:p>
    <w:p w:rsidR="00FC32FC" w:rsidRPr="001419BE" w:rsidRDefault="00FC32FC" w:rsidP="009F2294">
      <w:pPr>
        <w:pStyle w:val="a6"/>
        <w:numPr>
          <w:ilvl w:val="0"/>
          <w:numId w:val="3"/>
        </w:numPr>
        <w:tabs>
          <w:tab w:val="left" w:pos="1138"/>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 xml:space="preserve">среднегодовая стоимость основных фондов </w:t>
      </w:r>
      <w:r w:rsidRPr="001419BE">
        <w:rPr>
          <w:rFonts w:ascii="Times New Roman" w:hAnsi="Times New Roman" w:cs="Times New Roman"/>
          <w:color w:val="364C7B"/>
          <w:sz w:val="24"/>
          <w:szCs w:val="24"/>
        </w:rPr>
        <w:t xml:space="preserve">- </w:t>
      </w:r>
      <w:r w:rsidRPr="001419BE">
        <w:rPr>
          <w:rFonts w:ascii="Times New Roman" w:hAnsi="Times New Roman" w:cs="Times New Roman"/>
          <w:sz w:val="24"/>
          <w:szCs w:val="24"/>
        </w:rPr>
        <w:t>46 млн. руб.;(</w:t>
      </w:r>
      <w:r w:rsidRPr="001419BE">
        <w:rPr>
          <w:rFonts w:ascii="Times New Roman" w:hAnsi="Times New Roman" w:cs="Times New Roman"/>
          <w:b/>
          <w:sz w:val="24"/>
          <w:szCs w:val="24"/>
        </w:rPr>
        <w:t>Соф</w:t>
      </w:r>
      <w:r w:rsidRPr="001419BE">
        <w:rPr>
          <w:rFonts w:ascii="Times New Roman" w:hAnsi="Times New Roman" w:cs="Times New Roman"/>
          <w:sz w:val="24"/>
          <w:szCs w:val="24"/>
        </w:rPr>
        <w:t>)</w:t>
      </w:r>
    </w:p>
    <w:p w:rsidR="00FC32FC" w:rsidRPr="001419BE" w:rsidRDefault="00FC32FC" w:rsidP="009F2294">
      <w:pPr>
        <w:pStyle w:val="a6"/>
        <w:numPr>
          <w:ilvl w:val="0"/>
          <w:numId w:val="3"/>
        </w:numPr>
        <w:tabs>
          <w:tab w:val="left" w:pos="1143"/>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среднегодовая стоимость нормируемых оборотных средств - 54 млн. руб.; (</w:t>
      </w:r>
      <w:r w:rsidRPr="001419BE">
        <w:rPr>
          <w:rFonts w:ascii="Times New Roman" w:hAnsi="Times New Roman" w:cs="Times New Roman"/>
          <w:b/>
          <w:sz w:val="24"/>
          <w:szCs w:val="24"/>
        </w:rPr>
        <w:t>Соб</w:t>
      </w:r>
      <w:r w:rsidRPr="001419BE">
        <w:rPr>
          <w:rFonts w:ascii="Times New Roman" w:hAnsi="Times New Roman" w:cs="Times New Roman"/>
          <w:sz w:val="24"/>
          <w:szCs w:val="24"/>
        </w:rPr>
        <w:t>.)</w:t>
      </w:r>
    </w:p>
    <w:p w:rsidR="00FC32FC" w:rsidRPr="001419BE" w:rsidRDefault="00FC32FC" w:rsidP="009F2294">
      <w:pPr>
        <w:pStyle w:val="a6"/>
        <w:numPr>
          <w:ilvl w:val="0"/>
          <w:numId w:val="3"/>
        </w:numPr>
        <w:tabs>
          <w:tab w:val="left" w:pos="1143"/>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плата за кредит запланирована в размере 3 млн. руб.;(</w:t>
      </w:r>
      <w:r w:rsidRPr="001419BE">
        <w:rPr>
          <w:rFonts w:ascii="Times New Roman" w:hAnsi="Times New Roman" w:cs="Times New Roman"/>
          <w:b/>
          <w:sz w:val="24"/>
          <w:szCs w:val="24"/>
        </w:rPr>
        <w:t>К</w:t>
      </w:r>
      <w:r w:rsidRPr="001419BE">
        <w:rPr>
          <w:rFonts w:ascii="Times New Roman" w:hAnsi="Times New Roman" w:cs="Times New Roman"/>
          <w:sz w:val="24"/>
          <w:szCs w:val="24"/>
        </w:rPr>
        <w:t>)</w:t>
      </w:r>
    </w:p>
    <w:p w:rsidR="00FC32FC" w:rsidRPr="001419BE" w:rsidRDefault="00FC32FC" w:rsidP="009F2294">
      <w:pPr>
        <w:pStyle w:val="a6"/>
        <w:numPr>
          <w:ilvl w:val="0"/>
          <w:numId w:val="3"/>
        </w:numPr>
        <w:tabs>
          <w:tab w:val="left" w:pos="1143"/>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 xml:space="preserve">плата за имущество - 5 %. </w:t>
      </w:r>
      <w:r w:rsidRPr="001419BE">
        <w:rPr>
          <w:rFonts w:ascii="Times New Roman" w:hAnsi="Times New Roman" w:cs="Times New Roman"/>
          <w:b/>
          <w:sz w:val="24"/>
          <w:szCs w:val="24"/>
        </w:rPr>
        <w:t>(%налога</w:t>
      </w:r>
      <w:r w:rsidRPr="001419BE">
        <w:rPr>
          <w:rFonts w:ascii="Times New Roman" w:hAnsi="Times New Roman" w:cs="Times New Roman"/>
          <w:sz w:val="24"/>
          <w:szCs w:val="24"/>
        </w:rPr>
        <w:t>)</w:t>
      </w:r>
    </w:p>
    <w:p w:rsidR="00FC32FC" w:rsidRPr="001419BE" w:rsidRDefault="00FC32FC" w:rsidP="00FC32FC">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Произвести оценку  экономической эффективности деятельности подразделения в плановом году,  если в отчетном году рентабельность производства составила 30%.</w:t>
      </w:r>
    </w:p>
    <w:p w:rsidR="00FC32FC" w:rsidRPr="001419BE" w:rsidRDefault="00FC32FC" w:rsidP="00FC32FC">
      <w:pPr>
        <w:spacing w:after="0" w:line="240" w:lineRule="auto"/>
        <w:ind w:firstLine="740"/>
        <w:contextualSpacing/>
        <w:jc w:val="both"/>
        <w:rPr>
          <w:rFonts w:ascii="Times New Roman" w:hAnsi="Times New Roman" w:cs="Times New Roman"/>
          <w:b/>
          <w:i/>
          <w:sz w:val="24"/>
          <w:szCs w:val="24"/>
        </w:rPr>
      </w:pPr>
    </w:p>
    <w:p w:rsidR="00FC32FC" w:rsidRPr="001419BE" w:rsidRDefault="00FC32FC" w:rsidP="00FC32FC">
      <w:pPr>
        <w:spacing w:after="0" w:line="240" w:lineRule="auto"/>
        <w:ind w:firstLine="740"/>
        <w:contextualSpacing/>
        <w:jc w:val="both"/>
        <w:rPr>
          <w:rFonts w:ascii="Times New Roman" w:hAnsi="Times New Roman" w:cs="Times New Roman"/>
          <w:b/>
          <w:i/>
          <w:sz w:val="24"/>
          <w:szCs w:val="24"/>
        </w:rPr>
      </w:pPr>
      <w:r w:rsidRPr="001419BE">
        <w:rPr>
          <w:rFonts w:ascii="Times New Roman" w:hAnsi="Times New Roman" w:cs="Times New Roman"/>
          <w:b/>
          <w:i/>
          <w:sz w:val="24"/>
          <w:szCs w:val="24"/>
        </w:rPr>
        <w:t>Решение</w:t>
      </w:r>
    </w:p>
    <w:p w:rsidR="00FC32FC" w:rsidRDefault="00FC32FC" w:rsidP="009F2294">
      <w:pPr>
        <w:pStyle w:val="a6"/>
        <w:numPr>
          <w:ilvl w:val="0"/>
          <w:numId w:val="5"/>
        </w:numPr>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Определяем балансовую прибыль</w:t>
      </w:r>
    </w:p>
    <w:p w:rsidR="00336095" w:rsidRPr="00336095" w:rsidRDefault="00336095" w:rsidP="00336095">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098"/>
      </w:tblGrid>
      <w:tr w:rsidR="00336095" w:rsidTr="001A4369">
        <w:tc>
          <w:tcPr>
            <w:tcW w:w="9039" w:type="dxa"/>
          </w:tcPr>
          <w:p w:rsidR="00336095" w:rsidRPr="00336095" w:rsidRDefault="00336095" w:rsidP="00336095">
            <w:pPr>
              <w:ind w:left="360"/>
              <w:jc w:val="center"/>
              <w:rPr>
                <w:rFonts w:ascii="Times New Roman" w:hAnsi="Times New Roman" w:cs="Times New Roman"/>
                <w:sz w:val="24"/>
                <w:szCs w:val="24"/>
              </w:rPr>
            </w:pPr>
            <w:r w:rsidRPr="00336095">
              <w:rPr>
                <w:rFonts w:ascii="Times New Roman" w:hAnsi="Times New Roman" w:cs="Times New Roman"/>
                <w:sz w:val="24"/>
                <w:szCs w:val="24"/>
              </w:rPr>
              <w:t>Пб= В – Сп, руб.</w:t>
            </w:r>
          </w:p>
        </w:tc>
        <w:tc>
          <w:tcPr>
            <w:tcW w:w="1098" w:type="dxa"/>
          </w:tcPr>
          <w:p w:rsidR="00336095" w:rsidRDefault="00336095" w:rsidP="00336095">
            <w:pPr>
              <w:jc w:val="right"/>
              <w:rPr>
                <w:rFonts w:ascii="Times New Roman" w:hAnsi="Times New Roman" w:cs="Times New Roman"/>
                <w:sz w:val="24"/>
                <w:szCs w:val="24"/>
              </w:rPr>
            </w:pPr>
            <w:r>
              <w:rPr>
                <w:rFonts w:ascii="Times New Roman" w:hAnsi="Times New Roman" w:cs="Times New Roman"/>
                <w:sz w:val="24"/>
                <w:szCs w:val="24"/>
              </w:rPr>
              <w:t>(6.11)</w:t>
            </w:r>
          </w:p>
        </w:tc>
      </w:tr>
    </w:tbl>
    <w:p w:rsidR="00FC32FC" w:rsidRPr="001419BE" w:rsidRDefault="00FC32FC" w:rsidP="00FC32FC">
      <w:pPr>
        <w:spacing w:after="0" w:line="240" w:lineRule="auto"/>
        <w:jc w:val="center"/>
        <w:rPr>
          <w:rFonts w:ascii="Times New Roman" w:hAnsi="Times New Roman" w:cs="Times New Roman"/>
          <w:sz w:val="24"/>
          <w:szCs w:val="24"/>
        </w:rPr>
      </w:pPr>
    </w:p>
    <w:p w:rsidR="00FC32FC" w:rsidRPr="001419BE" w:rsidRDefault="00FC32FC" w:rsidP="00FC32FC">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Пб =80 – 50 = 30 млн. руб.</w:t>
      </w:r>
    </w:p>
    <w:p w:rsidR="00FC32FC" w:rsidRPr="001419BE" w:rsidRDefault="00FC32FC" w:rsidP="00FC32FC">
      <w:pPr>
        <w:spacing w:after="0" w:line="240" w:lineRule="auto"/>
        <w:jc w:val="center"/>
        <w:rPr>
          <w:rFonts w:ascii="Times New Roman" w:hAnsi="Times New Roman" w:cs="Times New Roman"/>
          <w:sz w:val="24"/>
          <w:szCs w:val="24"/>
        </w:rPr>
      </w:pPr>
    </w:p>
    <w:p w:rsidR="00FC32FC" w:rsidRDefault="00FC32FC" w:rsidP="009F2294">
      <w:pPr>
        <w:pStyle w:val="a6"/>
        <w:numPr>
          <w:ilvl w:val="0"/>
          <w:numId w:val="5"/>
        </w:numPr>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Определяем платежи в бюджет в виде налога  на имущество (% налога 5%)</w:t>
      </w:r>
    </w:p>
    <w:p w:rsidR="00336095" w:rsidRPr="00336095" w:rsidRDefault="00336095" w:rsidP="00336095">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098"/>
      </w:tblGrid>
      <w:tr w:rsidR="00336095" w:rsidTr="001A4369">
        <w:tc>
          <w:tcPr>
            <w:tcW w:w="9039" w:type="dxa"/>
          </w:tcPr>
          <w:p w:rsidR="00336095" w:rsidRPr="00336095" w:rsidRDefault="001D45F1" w:rsidP="00336095">
            <w:pPr>
              <w:ind w:left="360"/>
              <w:jc w:val="center"/>
              <w:rPr>
                <w:rFonts w:ascii="Times New Roman" w:hAnsi="Times New Roman" w:cs="Times New Roman"/>
                <w:sz w:val="24"/>
                <w:szCs w:val="24"/>
              </w:rPr>
            </w:p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Н</m:t>
                  </m:r>
                </m:e>
                <m:sub>
                  <m:r>
                    <m:rPr>
                      <m:sty m:val="bi"/>
                    </m:rPr>
                    <w:rPr>
                      <w:rFonts w:ascii="Cambria Math" w:hAnsi="Cambria Math" w:cs="Times New Roman"/>
                      <w:sz w:val="24"/>
                      <w:szCs w:val="24"/>
                    </w:rPr>
                    <m:t>и</m:t>
                  </m:r>
                </m:sub>
              </m:sSub>
              <m:r>
                <m:rPr>
                  <m:sty m:val="bi"/>
                </m:rP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об</m:t>
                      </m:r>
                    </m:sub>
                  </m:sSub>
                  <m:r>
                    <w:rPr>
                      <w:rFonts w:ascii="Cambria Math" w:hAnsi="Cambria Math" w:cs="Times New Roman"/>
                      <w:sz w:val="24"/>
                      <w:szCs w:val="24"/>
                    </w:rPr>
                    <m:t>)</m:t>
                  </m:r>
                </m:num>
                <m:den>
                  <m:r>
                    <w:rPr>
                      <w:rFonts w:ascii="Cambria Math" w:hAnsi="Cambria Math" w:cs="Times New Roman"/>
                      <w:sz w:val="24"/>
                      <w:szCs w:val="24"/>
                    </w:rPr>
                    <m:t>100</m:t>
                  </m:r>
                </m:den>
              </m:f>
              <m:r>
                <m:rPr>
                  <m:sty m:val="bi"/>
                </m:rPr>
                <w:rPr>
                  <w:rFonts w:ascii="Cambria Math" w:hAnsi="Cambria Math" w:cs="Times New Roman"/>
                  <w:sz w:val="24"/>
                  <w:szCs w:val="24"/>
                </w:rPr>
                <m:t>×% налога</m:t>
              </m:r>
            </m:oMath>
            <w:r w:rsidR="00336095" w:rsidRPr="00336095">
              <w:rPr>
                <w:rFonts w:ascii="Times New Roman" w:eastAsiaTheme="minorEastAsia" w:hAnsi="Times New Roman" w:cs="Times New Roman"/>
                <w:b/>
                <w:i/>
                <w:sz w:val="24"/>
                <w:szCs w:val="24"/>
              </w:rPr>
              <w:t xml:space="preserve">, </w:t>
            </w:r>
            <w:r w:rsidR="00336095" w:rsidRPr="00336095">
              <w:rPr>
                <w:rFonts w:ascii="Times New Roman" w:eastAsiaTheme="minorEastAsia" w:hAnsi="Times New Roman" w:cs="Times New Roman"/>
                <w:sz w:val="24"/>
                <w:szCs w:val="24"/>
              </w:rPr>
              <w:t>руб.</w:t>
            </w:r>
          </w:p>
        </w:tc>
        <w:tc>
          <w:tcPr>
            <w:tcW w:w="1098" w:type="dxa"/>
            <w:vAlign w:val="center"/>
          </w:tcPr>
          <w:p w:rsidR="00336095" w:rsidRDefault="00336095" w:rsidP="00336095">
            <w:pPr>
              <w:jc w:val="right"/>
              <w:rPr>
                <w:rFonts w:ascii="Times New Roman" w:hAnsi="Times New Roman" w:cs="Times New Roman"/>
                <w:sz w:val="24"/>
                <w:szCs w:val="24"/>
              </w:rPr>
            </w:pPr>
            <w:r>
              <w:rPr>
                <w:rFonts w:ascii="Times New Roman" w:hAnsi="Times New Roman" w:cs="Times New Roman"/>
                <w:sz w:val="24"/>
                <w:szCs w:val="24"/>
              </w:rPr>
              <w:t>(6.12)</w:t>
            </w:r>
          </w:p>
        </w:tc>
      </w:tr>
    </w:tbl>
    <w:p w:rsidR="00FC32FC" w:rsidRPr="001419BE" w:rsidRDefault="001D45F1" w:rsidP="00FC32FC">
      <w:pPr>
        <w:spacing w:after="0" w:line="240" w:lineRule="auto"/>
        <w:jc w:val="both"/>
        <w:rPr>
          <w:rFonts w:ascii="Times New Roman" w:eastAsiaTheme="minorEastAsia" w:hAnsi="Times New Roman" w:cs="Times New Roman"/>
          <w:i/>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Н</m:t>
              </m:r>
            </m:e>
            <m:sub>
              <m:r>
                <w:rPr>
                  <w:rFonts w:ascii="Cambria Math" w:hAnsi="Cambria Math" w:cs="Times New Roman"/>
                  <w:sz w:val="24"/>
                  <w:szCs w:val="24"/>
                </w:rPr>
                <m:t>и</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(46+54)</m:t>
              </m:r>
            </m:num>
            <m:den>
              <m:r>
                <w:rPr>
                  <w:rFonts w:ascii="Cambria Math" w:hAnsi="Cambria Math" w:cs="Times New Roman"/>
                  <w:sz w:val="24"/>
                  <w:szCs w:val="24"/>
                </w:rPr>
                <m:t>100</m:t>
              </m:r>
            </m:den>
          </m:f>
          <m:r>
            <w:rPr>
              <w:rFonts w:ascii="Cambria Math" w:hAnsi="Cambria Math" w:cs="Times New Roman"/>
              <w:sz w:val="24"/>
              <w:szCs w:val="24"/>
            </w:rPr>
            <m:t>×5=5 млн. руб.</m:t>
          </m:r>
        </m:oMath>
      </m:oMathPara>
    </w:p>
    <w:p w:rsidR="00FC32FC" w:rsidRPr="001419BE" w:rsidRDefault="00FC32FC" w:rsidP="00FC32FC">
      <w:pPr>
        <w:spacing w:after="0" w:line="240" w:lineRule="auto"/>
        <w:jc w:val="both"/>
        <w:rPr>
          <w:rFonts w:ascii="Times New Roman" w:hAnsi="Times New Roman" w:cs="Times New Roman"/>
          <w:b/>
          <w:i/>
          <w:sz w:val="24"/>
          <w:szCs w:val="24"/>
        </w:rPr>
      </w:pPr>
    </w:p>
    <w:p w:rsidR="00FC32FC" w:rsidRDefault="00FC32FC" w:rsidP="009F2294">
      <w:pPr>
        <w:pStyle w:val="a6"/>
        <w:numPr>
          <w:ilvl w:val="0"/>
          <w:numId w:val="5"/>
        </w:numPr>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 xml:space="preserve">Определяем расчетную прибыль </w:t>
      </w:r>
    </w:p>
    <w:p w:rsidR="00336095" w:rsidRPr="00336095" w:rsidRDefault="00336095" w:rsidP="00336095">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098"/>
      </w:tblGrid>
      <w:tr w:rsidR="00336095" w:rsidTr="001A4369">
        <w:tc>
          <w:tcPr>
            <w:tcW w:w="9039" w:type="dxa"/>
          </w:tcPr>
          <w:p w:rsidR="00336095" w:rsidRPr="00336095" w:rsidRDefault="00336095" w:rsidP="00336095">
            <w:pPr>
              <w:ind w:left="360"/>
              <w:jc w:val="center"/>
              <w:rPr>
                <w:rFonts w:ascii="Times New Roman" w:hAnsi="Times New Roman" w:cs="Times New Roman"/>
                <w:sz w:val="24"/>
                <w:szCs w:val="24"/>
              </w:rPr>
            </w:pPr>
            <w:r w:rsidRPr="00336095">
              <w:rPr>
                <w:rFonts w:ascii="Times New Roman" w:hAnsi="Times New Roman" w:cs="Times New Roman"/>
                <w:sz w:val="24"/>
                <w:szCs w:val="24"/>
              </w:rPr>
              <w:t>Прасч=Пб – Ни – К, руб.</w:t>
            </w:r>
          </w:p>
        </w:tc>
        <w:tc>
          <w:tcPr>
            <w:tcW w:w="1098" w:type="dxa"/>
            <w:vAlign w:val="center"/>
          </w:tcPr>
          <w:p w:rsidR="00336095" w:rsidRDefault="00336095" w:rsidP="00336095">
            <w:pPr>
              <w:jc w:val="right"/>
              <w:rPr>
                <w:rFonts w:ascii="Times New Roman" w:hAnsi="Times New Roman" w:cs="Times New Roman"/>
                <w:sz w:val="24"/>
                <w:szCs w:val="24"/>
              </w:rPr>
            </w:pPr>
            <w:r>
              <w:rPr>
                <w:rFonts w:ascii="Times New Roman" w:hAnsi="Times New Roman" w:cs="Times New Roman"/>
                <w:sz w:val="24"/>
                <w:szCs w:val="24"/>
              </w:rPr>
              <w:t>(6.13)</w:t>
            </w:r>
          </w:p>
        </w:tc>
      </w:tr>
    </w:tbl>
    <w:p w:rsidR="00FC32FC" w:rsidRPr="001419BE" w:rsidRDefault="00FC32FC" w:rsidP="00336095">
      <w:pPr>
        <w:spacing w:after="0" w:line="240" w:lineRule="auto"/>
        <w:jc w:val="both"/>
        <w:rPr>
          <w:rFonts w:ascii="Times New Roman" w:hAnsi="Times New Roman" w:cs="Times New Roman"/>
          <w:sz w:val="24"/>
          <w:szCs w:val="24"/>
        </w:rPr>
      </w:pPr>
    </w:p>
    <w:p w:rsidR="00FC32FC" w:rsidRPr="001419BE" w:rsidRDefault="00FC32FC" w:rsidP="00FC32FC">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Прасч =30 – 5 – 3=22 млн. руб.</w:t>
      </w:r>
    </w:p>
    <w:p w:rsidR="00FC32FC" w:rsidRPr="001419BE" w:rsidRDefault="00FC32FC" w:rsidP="00FC32FC">
      <w:pPr>
        <w:spacing w:after="0" w:line="240" w:lineRule="auto"/>
        <w:jc w:val="center"/>
        <w:rPr>
          <w:rFonts w:ascii="Times New Roman" w:hAnsi="Times New Roman" w:cs="Times New Roman"/>
          <w:sz w:val="24"/>
          <w:szCs w:val="24"/>
        </w:rPr>
      </w:pPr>
    </w:p>
    <w:p w:rsidR="00FC32FC" w:rsidRDefault="00FC32FC" w:rsidP="009F2294">
      <w:pPr>
        <w:pStyle w:val="a6"/>
        <w:numPr>
          <w:ilvl w:val="0"/>
          <w:numId w:val="5"/>
        </w:numPr>
        <w:spacing w:after="0" w:line="240" w:lineRule="auto"/>
        <w:ind w:left="0"/>
        <w:rPr>
          <w:rFonts w:ascii="Times New Roman" w:hAnsi="Times New Roman" w:cs="Times New Roman"/>
          <w:sz w:val="24"/>
          <w:szCs w:val="24"/>
        </w:rPr>
      </w:pPr>
      <w:r w:rsidRPr="001419BE">
        <w:rPr>
          <w:rFonts w:ascii="Times New Roman" w:hAnsi="Times New Roman" w:cs="Times New Roman"/>
          <w:sz w:val="24"/>
          <w:szCs w:val="24"/>
        </w:rPr>
        <w:t xml:space="preserve">Определяем расчетную рентабельность </w:t>
      </w:r>
    </w:p>
    <w:p w:rsidR="00336095" w:rsidRPr="00336095" w:rsidRDefault="00336095" w:rsidP="00336095">
      <w:pPr>
        <w:spacing w:after="0"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098"/>
      </w:tblGrid>
      <w:tr w:rsidR="00336095" w:rsidTr="001A4369">
        <w:tc>
          <w:tcPr>
            <w:tcW w:w="9039" w:type="dxa"/>
          </w:tcPr>
          <w:p w:rsidR="00336095" w:rsidRPr="00336095" w:rsidRDefault="001D45F1" w:rsidP="00336095">
            <w:pPr>
              <w:ind w:left="360"/>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Р</m:t>
                    </m:r>
                  </m:e>
                  <m:sub>
                    <m:r>
                      <w:rPr>
                        <w:rFonts w:ascii="Cambria Math" w:hAnsi="Cambria Math" w:cs="Times New Roman"/>
                        <w:sz w:val="24"/>
                        <w:szCs w:val="24"/>
                      </w:rPr>
                      <m:t>расч</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расч</m:t>
                        </m:r>
                      </m:sub>
                    </m:sSub>
                  </m:num>
                  <m:den>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ос</m:t>
                        </m:r>
                      </m:sub>
                    </m:sSub>
                  </m:den>
                </m:f>
                <m:r>
                  <w:rPr>
                    <w:rFonts w:ascii="Cambria Math" w:hAnsi="Cambria Math" w:cs="Times New Roman"/>
                    <w:sz w:val="24"/>
                    <w:szCs w:val="24"/>
                  </w:rPr>
                  <m:t>×100, %</m:t>
                </m:r>
              </m:oMath>
            </m:oMathPara>
          </w:p>
        </w:tc>
        <w:tc>
          <w:tcPr>
            <w:tcW w:w="1098" w:type="dxa"/>
            <w:vAlign w:val="center"/>
          </w:tcPr>
          <w:p w:rsidR="00336095" w:rsidRDefault="00336095" w:rsidP="00336095">
            <w:pPr>
              <w:jc w:val="right"/>
              <w:rPr>
                <w:rFonts w:ascii="Times New Roman" w:hAnsi="Times New Roman" w:cs="Times New Roman"/>
                <w:sz w:val="24"/>
                <w:szCs w:val="24"/>
              </w:rPr>
            </w:pPr>
            <w:r>
              <w:rPr>
                <w:rFonts w:ascii="Times New Roman" w:hAnsi="Times New Roman" w:cs="Times New Roman"/>
                <w:sz w:val="24"/>
                <w:szCs w:val="24"/>
              </w:rPr>
              <w:t>(6.14)</w:t>
            </w:r>
          </w:p>
        </w:tc>
      </w:tr>
    </w:tbl>
    <w:p w:rsidR="00336095" w:rsidRPr="00336095" w:rsidRDefault="00336095" w:rsidP="00336095">
      <w:pPr>
        <w:spacing w:after="0" w:line="240" w:lineRule="auto"/>
        <w:rPr>
          <w:rFonts w:ascii="Times New Roman" w:hAnsi="Times New Roman" w:cs="Times New Roman"/>
          <w:sz w:val="24"/>
          <w:szCs w:val="24"/>
        </w:rPr>
      </w:pPr>
    </w:p>
    <w:p w:rsidR="00FC32FC" w:rsidRPr="001419BE" w:rsidRDefault="001D45F1" w:rsidP="00FC32FC">
      <w:pPr>
        <w:spacing w:after="0" w:line="240" w:lineRule="auto"/>
        <w:jc w:val="center"/>
        <w:rPr>
          <w:rFonts w:ascii="Times New Roman" w:hAnsi="Times New Roman" w:cs="Times New Roman"/>
          <w:i/>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Р</m:t>
              </m:r>
            </m:e>
            <m:sub>
              <m:r>
                <w:rPr>
                  <w:rFonts w:ascii="Cambria Math" w:hAnsi="Cambria Math" w:cs="Times New Roman"/>
                  <w:sz w:val="24"/>
                  <w:szCs w:val="24"/>
                </w:rPr>
                <m:t>расч</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22</m:t>
              </m:r>
            </m:num>
            <m:den>
              <m:r>
                <w:rPr>
                  <w:rFonts w:ascii="Cambria Math" w:hAnsi="Cambria Math" w:cs="Times New Roman"/>
                  <w:sz w:val="24"/>
                  <w:szCs w:val="24"/>
                </w:rPr>
                <m:t>46+54</m:t>
              </m:r>
            </m:den>
          </m:f>
          <m:r>
            <w:rPr>
              <w:rFonts w:ascii="Cambria Math" w:hAnsi="Cambria Math" w:cs="Times New Roman"/>
              <w:sz w:val="24"/>
              <w:szCs w:val="24"/>
            </w:rPr>
            <m:t>×100=22%</m:t>
          </m:r>
        </m:oMath>
      </m:oMathPara>
    </w:p>
    <w:p w:rsidR="00FC32FC" w:rsidRPr="001419BE" w:rsidRDefault="00FC32FC" w:rsidP="00FC32FC">
      <w:pPr>
        <w:spacing w:after="0" w:line="240" w:lineRule="auto"/>
        <w:jc w:val="center"/>
        <w:rPr>
          <w:rFonts w:ascii="Times New Roman" w:hAnsi="Times New Roman" w:cs="Times New Roman"/>
          <w:i/>
          <w:sz w:val="24"/>
          <w:szCs w:val="24"/>
        </w:rPr>
      </w:pPr>
    </w:p>
    <w:p w:rsidR="00FC32FC" w:rsidRPr="001419BE" w:rsidRDefault="00FC32FC" w:rsidP="009F2294">
      <w:pPr>
        <w:pStyle w:val="a6"/>
        <w:numPr>
          <w:ilvl w:val="0"/>
          <w:numId w:val="5"/>
        </w:numPr>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Сравниваем рентабельность планового года с рентабельностью отчетного года и делаем вывод о перспективах экономической эффективности деятельности подразделения в планируемом году.</w:t>
      </w:r>
    </w:p>
    <w:p w:rsidR="00FC32FC" w:rsidRPr="001419BE" w:rsidRDefault="00FC32FC" w:rsidP="00FC32FC">
      <w:pPr>
        <w:pStyle w:val="a6"/>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ab/>
        <w:t>В 2015 году предприятие ухудшило результаты своей деятельности, т.к. рентабельность снизилась с 30% до 22%, –это явление отрицательное.</w:t>
      </w:r>
    </w:p>
    <w:p w:rsidR="00FC32FC" w:rsidRPr="001419BE" w:rsidRDefault="00FC32FC" w:rsidP="00FC32FC">
      <w:pPr>
        <w:spacing w:after="0" w:line="240" w:lineRule="auto"/>
        <w:jc w:val="both"/>
        <w:rPr>
          <w:rFonts w:ascii="Times New Roman" w:hAnsi="Times New Roman" w:cs="Times New Roman"/>
          <w:sz w:val="24"/>
          <w:szCs w:val="24"/>
        </w:rPr>
      </w:pPr>
    </w:p>
    <w:p w:rsidR="00FC32FC" w:rsidRPr="001419BE" w:rsidRDefault="00200819" w:rsidP="00FC32FC">
      <w:pPr>
        <w:spacing w:after="0" w:line="240" w:lineRule="auto"/>
        <w:contextualSpacing/>
        <w:jc w:val="both"/>
        <w:rPr>
          <w:rFonts w:ascii="Times New Roman" w:hAnsi="Times New Roman" w:cs="Times New Roman"/>
          <w:b/>
          <w:sz w:val="24"/>
          <w:szCs w:val="24"/>
        </w:rPr>
      </w:pPr>
      <w:r w:rsidRPr="001419BE">
        <w:rPr>
          <w:rFonts w:ascii="Times New Roman" w:hAnsi="Times New Roman" w:cs="Times New Roman"/>
          <w:b/>
          <w:sz w:val="24"/>
          <w:szCs w:val="24"/>
        </w:rPr>
        <w:tab/>
      </w:r>
      <w:r w:rsidR="00FC32FC" w:rsidRPr="001419BE">
        <w:rPr>
          <w:rFonts w:ascii="Times New Roman" w:hAnsi="Times New Roman" w:cs="Times New Roman"/>
          <w:b/>
          <w:sz w:val="24"/>
          <w:szCs w:val="24"/>
        </w:rPr>
        <w:t>Задача 2</w:t>
      </w:r>
    </w:p>
    <w:p w:rsidR="00FC32FC" w:rsidRPr="001419BE" w:rsidRDefault="00FC32FC" w:rsidP="00FC32FC">
      <w:pPr>
        <w:spacing w:after="0" w:line="240" w:lineRule="auto"/>
        <w:contextualSpacing/>
        <w:jc w:val="both"/>
        <w:rPr>
          <w:rFonts w:ascii="Times New Roman" w:hAnsi="Times New Roman" w:cs="Times New Roman"/>
          <w:i/>
          <w:sz w:val="24"/>
          <w:szCs w:val="24"/>
        </w:rPr>
      </w:pPr>
      <w:r w:rsidRPr="001419BE">
        <w:rPr>
          <w:rFonts w:ascii="Times New Roman" w:hAnsi="Times New Roman" w:cs="Times New Roman"/>
          <w:sz w:val="24"/>
          <w:szCs w:val="24"/>
        </w:rPr>
        <w:t>Определить расчетную рентабельность производства на плановый период, если</w:t>
      </w:r>
      <w:r w:rsidRPr="001419BE">
        <w:rPr>
          <w:rFonts w:ascii="Times New Roman" w:hAnsi="Times New Roman" w:cs="Times New Roman"/>
          <w:i/>
          <w:sz w:val="24"/>
          <w:szCs w:val="24"/>
        </w:rPr>
        <w:t>:</w:t>
      </w:r>
    </w:p>
    <w:p w:rsidR="00FC32FC" w:rsidRPr="001419BE" w:rsidRDefault="00FC32FC" w:rsidP="009F2294">
      <w:pPr>
        <w:pStyle w:val="a6"/>
        <w:numPr>
          <w:ilvl w:val="0"/>
          <w:numId w:val="3"/>
        </w:numPr>
        <w:tabs>
          <w:tab w:val="left" w:pos="1219"/>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 xml:space="preserve">годовой план реализации продукции предприятия (выручка) в оптовых ценах составит </w:t>
      </w:r>
      <w:r w:rsidRPr="001419BE">
        <w:rPr>
          <w:rFonts w:ascii="Times New Roman" w:hAnsi="Times New Roman" w:cs="Times New Roman"/>
          <w:b/>
          <w:i/>
          <w:sz w:val="24"/>
          <w:szCs w:val="24"/>
        </w:rPr>
        <w:t>93 млн. руб.</w:t>
      </w:r>
      <w:r w:rsidRPr="001419BE">
        <w:rPr>
          <w:rFonts w:ascii="Times New Roman" w:hAnsi="Times New Roman" w:cs="Times New Roman"/>
          <w:sz w:val="24"/>
          <w:szCs w:val="24"/>
        </w:rPr>
        <w:t>; (В)</w:t>
      </w:r>
    </w:p>
    <w:p w:rsidR="00FC32FC" w:rsidRPr="001419BE" w:rsidRDefault="00FC32FC" w:rsidP="009F2294">
      <w:pPr>
        <w:pStyle w:val="a6"/>
        <w:numPr>
          <w:ilvl w:val="0"/>
          <w:numId w:val="3"/>
        </w:numPr>
        <w:tabs>
          <w:tab w:val="left" w:pos="1143"/>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полная себестоимость реализованной продукции - 55 млн. руб.;(Сп</w:t>
      </w:r>
      <w:r w:rsidRPr="001419BE">
        <w:rPr>
          <w:rFonts w:ascii="Times New Roman" w:hAnsi="Times New Roman" w:cs="Times New Roman"/>
          <w:b/>
          <w:sz w:val="24"/>
          <w:szCs w:val="24"/>
        </w:rPr>
        <w:t>)</w:t>
      </w:r>
    </w:p>
    <w:p w:rsidR="00FC32FC" w:rsidRPr="001419BE" w:rsidRDefault="00FC32FC" w:rsidP="009F2294">
      <w:pPr>
        <w:pStyle w:val="a6"/>
        <w:numPr>
          <w:ilvl w:val="0"/>
          <w:numId w:val="3"/>
        </w:numPr>
        <w:tabs>
          <w:tab w:val="left" w:pos="1138"/>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 xml:space="preserve">среднегодовая стоимость основных фондов </w:t>
      </w:r>
      <w:r w:rsidRPr="001419BE">
        <w:rPr>
          <w:rFonts w:ascii="Times New Roman" w:hAnsi="Times New Roman" w:cs="Times New Roman"/>
          <w:color w:val="364C7B"/>
          <w:sz w:val="24"/>
          <w:szCs w:val="24"/>
        </w:rPr>
        <w:t xml:space="preserve">- </w:t>
      </w:r>
      <w:r w:rsidRPr="001419BE">
        <w:rPr>
          <w:rFonts w:ascii="Times New Roman" w:hAnsi="Times New Roman" w:cs="Times New Roman"/>
          <w:sz w:val="24"/>
          <w:szCs w:val="24"/>
        </w:rPr>
        <w:t>55 млн. руб.;(Соф)</w:t>
      </w:r>
    </w:p>
    <w:p w:rsidR="00FC32FC" w:rsidRPr="001419BE" w:rsidRDefault="00FC32FC" w:rsidP="009F2294">
      <w:pPr>
        <w:pStyle w:val="a6"/>
        <w:numPr>
          <w:ilvl w:val="0"/>
          <w:numId w:val="3"/>
        </w:numPr>
        <w:tabs>
          <w:tab w:val="left" w:pos="1143"/>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среднегодовая стоимость нормируемых оборотных средств - 63 млн. руб.; (Соб.)</w:t>
      </w:r>
    </w:p>
    <w:p w:rsidR="00FC32FC" w:rsidRPr="001419BE" w:rsidRDefault="00FC32FC" w:rsidP="009F2294">
      <w:pPr>
        <w:pStyle w:val="a6"/>
        <w:numPr>
          <w:ilvl w:val="0"/>
          <w:numId w:val="3"/>
        </w:numPr>
        <w:tabs>
          <w:tab w:val="left" w:pos="1143"/>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плата за кредит запланирована в размере 2 млн. руб.;(К)</w:t>
      </w:r>
    </w:p>
    <w:p w:rsidR="00FC32FC" w:rsidRPr="001419BE" w:rsidRDefault="00FC32FC" w:rsidP="009F2294">
      <w:pPr>
        <w:pStyle w:val="a6"/>
        <w:numPr>
          <w:ilvl w:val="0"/>
          <w:numId w:val="3"/>
        </w:numPr>
        <w:tabs>
          <w:tab w:val="left" w:pos="1143"/>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плата за имущество - 5 %. (% налога)</w:t>
      </w:r>
    </w:p>
    <w:p w:rsidR="00FC32FC" w:rsidRPr="001419BE" w:rsidRDefault="00FC32FC" w:rsidP="00FC32FC">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Произвести оценку  экономической эффективности деятельности подразделения в плановом году,  если в отчетном году рентабельность производства составила 11%.</w:t>
      </w:r>
    </w:p>
    <w:p w:rsidR="00FC32FC" w:rsidRPr="001419BE" w:rsidRDefault="00FC32FC" w:rsidP="00FC32FC">
      <w:pPr>
        <w:spacing w:after="0" w:line="240" w:lineRule="auto"/>
        <w:contextualSpacing/>
        <w:jc w:val="both"/>
        <w:rPr>
          <w:rFonts w:ascii="Times New Roman" w:hAnsi="Times New Roman" w:cs="Times New Roman"/>
          <w:b/>
          <w:spacing w:val="10"/>
          <w:sz w:val="24"/>
          <w:szCs w:val="24"/>
        </w:rPr>
      </w:pPr>
    </w:p>
    <w:p w:rsidR="00CE6833" w:rsidRPr="001419BE" w:rsidRDefault="00CE6833" w:rsidP="00FC32FC">
      <w:pPr>
        <w:spacing w:after="0" w:line="240" w:lineRule="auto"/>
        <w:contextualSpacing/>
        <w:jc w:val="both"/>
        <w:rPr>
          <w:rFonts w:ascii="Times New Roman" w:hAnsi="Times New Roman" w:cs="Times New Roman"/>
          <w:b/>
          <w:spacing w:val="10"/>
          <w:sz w:val="24"/>
          <w:szCs w:val="24"/>
        </w:rPr>
      </w:pPr>
    </w:p>
    <w:p w:rsidR="00FC32FC" w:rsidRPr="001419BE" w:rsidRDefault="00200819" w:rsidP="00FC32FC">
      <w:pPr>
        <w:spacing w:after="0" w:line="240" w:lineRule="auto"/>
        <w:contextualSpacing/>
        <w:jc w:val="both"/>
        <w:rPr>
          <w:rFonts w:ascii="Times New Roman" w:hAnsi="Times New Roman" w:cs="Times New Roman"/>
          <w:b/>
          <w:sz w:val="24"/>
          <w:szCs w:val="24"/>
        </w:rPr>
      </w:pPr>
      <w:r w:rsidRPr="001419BE">
        <w:rPr>
          <w:rFonts w:ascii="Times New Roman" w:hAnsi="Times New Roman" w:cs="Times New Roman"/>
          <w:b/>
          <w:spacing w:val="10"/>
          <w:sz w:val="24"/>
          <w:szCs w:val="24"/>
        </w:rPr>
        <w:tab/>
      </w:r>
      <w:r w:rsidR="00FC32FC" w:rsidRPr="001419BE">
        <w:rPr>
          <w:rFonts w:ascii="Times New Roman" w:hAnsi="Times New Roman" w:cs="Times New Roman"/>
          <w:b/>
          <w:spacing w:val="10"/>
          <w:sz w:val="24"/>
          <w:szCs w:val="24"/>
        </w:rPr>
        <w:t>Пример 3</w:t>
      </w:r>
    </w:p>
    <w:p w:rsidR="00FC32FC" w:rsidRPr="001419BE" w:rsidRDefault="00FC32FC" w:rsidP="00FC32FC">
      <w:pPr>
        <w:spacing w:after="0" w:line="240" w:lineRule="auto"/>
        <w:contextualSpacing/>
        <w:jc w:val="both"/>
        <w:rPr>
          <w:rFonts w:ascii="Times New Roman" w:hAnsi="Times New Roman" w:cs="Times New Roman"/>
          <w:sz w:val="24"/>
          <w:szCs w:val="24"/>
        </w:rPr>
      </w:pPr>
      <w:r w:rsidRPr="001419BE">
        <w:rPr>
          <w:rFonts w:ascii="Times New Roman" w:hAnsi="Times New Roman" w:cs="Times New Roman"/>
          <w:sz w:val="24"/>
          <w:szCs w:val="24"/>
        </w:rPr>
        <w:tab/>
        <w:t xml:space="preserve">Сравнить рентабельность </w:t>
      </w:r>
      <w:r w:rsidR="00BB32E1" w:rsidRPr="001419BE">
        <w:rPr>
          <w:rFonts w:ascii="Times New Roman" w:hAnsi="Times New Roman" w:cs="Times New Roman"/>
          <w:sz w:val="24"/>
          <w:szCs w:val="24"/>
        </w:rPr>
        <w:t>услуг станции техобслуживания</w:t>
      </w:r>
      <w:r w:rsidRPr="001419BE">
        <w:rPr>
          <w:rFonts w:ascii="Times New Roman" w:hAnsi="Times New Roman" w:cs="Times New Roman"/>
          <w:sz w:val="24"/>
          <w:szCs w:val="24"/>
        </w:rPr>
        <w:t xml:space="preserve"> за три квартала на основе следующих данных:</w:t>
      </w:r>
    </w:p>
    <w:p w:rsidR="00FC32FC" w:rsidRPr="001419BE" w:rsidRDefault="00FC32FC" w:rsidP="00FC32FC">
      <w:pPr>
        <w:spacing w:after="0" w:line="240" w:lineRule="auto"/>
        <w:contextualSpacing/>
        <w:jc w:val="both"/>
        <w:rPr>
          <w:rFonts w:ascii="Times New Roman" w:hAnsi="Times New Roman" w:cs="Times New Roman"/>
          <w:sz w:val="24"/>
          <w:szCs w:val="24"/>
        </w:rPr>
      </w:pPr>
      <w:r w:rsidRPr="001419BE">
        <w:rPr>
          <w:rFonts w:ascii="Times New Roman" w:hAnsi="Times New Roman" w:cs="Times New Roman"/>
          <w:sz w:val="24"/>
          <w:szCs w:val="24"/>
        </w:rPr>
        <w:t xml:space="preserve">Таблица </w:t>
      </w:r>
      <w:r w:rsidR="000A1AE1" w:rsidRPr="001419BE">
        <w:rPr>
          <w:rFonts w:ascii="Times New Roman" w:hAnsi="Times New Roman" w:cs="Times New Roman"/>
          <w:sz w:val="24"/>
          <w:szCs w:val="24"/>
        </w:rPr>
        <w:t>6</w:t>
      </w:r>
      <w:r w:rsidRPr="001419BE">
        <w:rPr>
          <w:rFonts w:ascii="Times New Roman" w:hAnsi="Times New Roman" w:cs="Times New Roman"/>
          <w:sz w:val="24"/>
          <w:szCs w:val="24"/>
        </w:rPr>
        <w:t xml:space="preserve">.1– Расчет рентабельности </w:t>
      </w:r>
      <w:r w:rsidR="00BB32E1" w:rsidRPr="001419BE">
        <w:rPr>
          <w:rFonts w:ascii="Times New Roman" w:hAnsi="Times New Roman" w:cs="Times New Roman"/>
          <w:sz w:val="24"/>
          <w:szCs w:val="24"/>
        </w:rPr>
        <w:t>услуг</w:t>
      </w:r>
    </w:p>
    <w:tbl>
      <w:tblPr>
        <w:tblW w:w="9923" w:type="dxa"/>
        <w:tblInd w:w="5" w:type="dxa"/>
        <w:tblLayout w:type="fixed"/>
        <w:tblCellMar>
          <w:left w:w="0" w:type="dxa"/>
          <w:right w:w="0" w:type="dxa"/>
        </w:tblCellMar>
        <w:tblLook w:val="0000" w:firstRow="0" w:lastRow="0" w:firstColumn="0" w:lastColumn="0" w:noHBand="0" w:noVBand="0"/>
      </w:tblPr>
      <w:tblGrid>
        <w:gridCol w:w="2694"/>
        <w:gridCol w:w="567"/>
        <w:gridCol w:w="2157"/>
        <w:gridCol w:w="2158"/>
        <w:gridCol w:w="2347"/>
      </w:tblGrid>
      <w:tr w:rsidR="00FC32FC" w:rsidRPr="001419BE" w:rsidTr="001502ED">
        <w:trPr>
          <w:trHeight w:val="346"/>
        </w:trPr>
        <w:tc>
          <w:tcPr>
            <w:tcW w:w="2694" w:type="dxa"/>
            <w:vMerge w:val="restart"/>
            <w:tcBorders>
              <w:top w:val="single" w:sz="4" w:space="0" w:color="auto"/>
              <w:left w:val="single" w:sz="4" w:space="0" w:color="auto"/>
              <w:bottom w:val="nil"/>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Показатель</w:t>
            </w:r>
          </w:p>
        </w:tc>
        <w:tc>
          <w:tcPr>
            <w:tcW w:w="567" w:type="dxa"/>
            <w:vMerge w:val="restart"/>
            <w:tcBorders>
              <w:top w:val="single" w:sz="4" w:space="0" w:color="auto"/>
              <w:left w:val="single" w:sz="4" w:space="0" w:color="auto"/>
              <w:bottom w:val="nil"/>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0"/>
                <w:szCs w:val="20"/>
              </w:rPr>
            </w:pPr>
            <w:r w:rsidRPr="001419BE">
              <w:rPr>
                <w:rFonts w:ascii="Times New Roman" w:hAnsi="Times New Roman" w:cs="Times New Roman"/>
                <w:sz w:val="20"/>
                <w:szCs w:val="20"/>
              </w:rPr>
              <w:t>Ед. изм.</w:t>
            </w:r>
          </w:p>
        </w:tc>
        <w:tc>
          <w:tcPr>
            <w:tcW w:w="666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Квартал года</w:t>
            </w:r>
          </w:p>
        </w:tc>
      </w:tr>
      <w:tr w:rsidR="00FC32FC" w:rsidRPr="001419BE" w:rsidTr="001502ED">
        <w:trPr>
          <w:trHeight w:val="336"/>
        </w:trPr>
        <w:tc>
          <w:tcPr>
            <w:tcW w:w="2694" w:type="dxa"/>
            <w:vMerge/>
            <w:tcBorders>
              <w:top w:val="nil"/>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p>
        </w:tc>
        <w:tc>
          <w:tcPr>
            <w:tcW w:w="567" w:type="dxa"/>
            <w:vMerge/>
            <w:tcBorders>
              <w:top w:val="nil"/>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0"/>
                <w:szCs w:val="20"/>
              </w:rPr>
            </w:pP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1</w:t>
            </w:r>
          </w:p>
        </w:tc>
        <w:tc>
          <w:tcPr>
            <w:tcW w:w="2158"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2</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3</w:t>
            </w:r>
          </w:p>
        </w:tc>
      </w:tr>
      <w:tr w:rsidR="00FC32FC" w:rsidRPr="001419BE" w:rsidTr="001502ED">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BB32E1">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 xml:space="preserve">– Цена </w:t>
            </w:r>
            <w:r w:rsidR="00BB32E1" w:rsidRPr="001419BE">
              <w:rPr>
                <w:rFonts w:ascii="Times New Roman" w:hAnsi="Times New Roman" w:cs="Times New Roman"/>
                <w:sz w:val="24"/>
                <w:szCs w:val="24"/>
              </w:rPr>
              <w:t>услуги</w:t>
            </w:r>
            <w:r w:rsidRPr="001419BE">
              <w:rPr>
                <w:rFonts w:ascii="Times New Roman" w:hAnsi="Times New Roman" w:cs="Times New Roman"/>
                <w:sz w:val="24"/>
                <w:szCs w:val="24"/>
              </w:rPr>
              <w:t xml:space="preserve">  (Ц)</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0"/>
                <w:szCs w:val="20"/>
              </w:rPr>
            </w:pPr>
            <w:r w:rsidRPr="001419BE">
              <w:rPr>
                <w:rFonts w:ascii="Times New Roman" w:hAnsi="Times New Roman" w:cs="Times New Roman"/>
                <w:sz w:val="20"/>
                <w:szCs w:val="20"/>
              </w:rPr>
              <w:t>руб.</w:t>
            </w: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1500</w:t>
            </w:r>
          </w:p>
        </w:tc>
        <w:tc>
          <w:tcPr>
            <w:tcW w:w="2158"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1650</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1850</w:t>
            </w:r>
          </w:p>
        </w:tc>
      </w:tr>
      <w:tr w:rsidR="00FC32FC" w:rsidRPr="001419BE" w:rsidTr="001502ED">
        <w:trPr>
          <w:trHeight w:val="355"/>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BB32E1">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 xml:space="preserve">– Себестоимость </w:t>
            </w:r>
            <w:r w:rsidR="00BB32E1" w:rsidRPr="001419BE">
              <w:rPr>
                <w:rFonts w:ascii="Times New Roman" w:hAnsi="Times New Roman" w:cs="Times New Roman"/>
                <w:sz w:val="24"/>
                <w:szCs w:val="24"/>
              </w:rPr>
              <w:t>услуги</w:t>
            </w:r>
            <w:r w:rsidRPr="001419BE">
              <w:rPr>
                <w:rFonts w:ascii="Times New Roman" w:hAnsi="Times New Roman" w:cs="Times New Roman"/>
                <w:sz w:val="24"/>
                <w:szCs w:val="24"/>
              </w:rPr>
              <w:t xml:space="preserve"> (Сп)</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0"/>
                <w:szCs w:val="20"/>
              </w:rPr>
            </w:pPr>
            <w:r w:rsidRPr="001419BE">
              <w:rPr>
                <w:rFonts w:ascii="Times New Roman" w:hAnsi="Times New Roman" w:cs="Times New Roman"/>
                <w:sz w:val="20"/>
                <w:szCs w:val="20"/>
              </w:rPr>
              <w:t>руб.</w:t>
            </w: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1200</w:t>
            </w:r>
          </w:p>
        </w:tc>
        <w:tc>
          <w:tcPr>
            <w:tcW w:w="2158"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1300</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1450</w:t>
            </w:r>
          </w:p>
        </w:tc>
      </w:tr>
      <w:tr w:rsidR="00FC32FC" w:rsidRPr="001419BE" w:rsidTr="001502ED">
        <w:trPr>
          <w:trHeight w:val="355"/>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 xml:space="preserve">– Прибыль от реализации </w:t>
            </w:r>
            <w:r w:rsidR="00BB32E1" w:rsidRPr="001419BE">
              <w:rPr>
                <w:rFonts w:ascii="Times New Roman" w:hAnsi="Times New Roman" w:cs="Times New Roman"/>
                <w:sz w:val="24"/>
                <w:szCs w:val="24"/>
              </w:rPr>
              <w:t>услуги</w:t>
            </w:r>
            <w:r w:rsidRPr="001419BE">
              <w:rPr>
                <w:rFonts w:ascii="Times New Roman" w:hAnsi="Times New Roman" w:cs="Times New Roman"/>
                <w:sz w:val="24"/>
                <w:szCs w:val="24"/>
              </w:rPr>
              <w:t xml:space="preserve"> (Пр)</w:t>
            </w:r>
          </w:p>
          <w:p w:rsidR="00FC32FC" w:rsidRPr="001419BE" w:rsidRDefault="00FC32FC" w:rsidP="00E72353">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Пр=Ц – Сп</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0"/>
                <w:szCs w:val="20"/>
              </w:rPr>
            </w:pPr>
            <w:r w:rsidRPr="001419BE">
              <w:rPr>
                <w:rFonts w:ascii="Times New Roman" w:hAnsi="Times New Roman" w:cs="Times New Roman"/>
                <w:sz w:val="20"/>
                <w:szCs w:val="20"/>
              </w:rPr>
              <w:t>руб.</w:t>
            </w: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1500-1200=300</w:t>
            </w:r>
          </w:p>
        </w:tc>
        <w:tc>
          <w:tcPr>
            <w:tcW w:w="2158"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1650-1300=350</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1850-1450=400</w:t>
            </w:r>
          </w:p>
        </w:tc>
      </w:tr>
      <w:tr w:rsidR="00FC32FC" w:rsidRPr="001419BE" w:rsidTr="001502ED">
        <w:trPr>
          <w:trHeight w:val="355"/>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 xml:space="preserve">– Рентабельность </w:t>
            </w:r>
            <w:r w:rsidR="00BB32E1" w:rsidRPr="001419BE">
              <w:rPr>
                <w:rFonts w:ascii="Times New Roman" w:hAnsi="Times New Roman" w:cs="Times New Roman"/>
                <w:sz w:val="24"/>
                <w:szCs w:val="24"/>
              </w:rPr>
              <w:t>услуг</w:t>
            </w:r>
            <w:r w:rsidRPr="001419BE">
              <w:rPr>
                <w:rFonts w:ascii="Times New Roman" w:hAnsi="Times New Roman" w:cs="Times New Roman"/>
                <w:sz w:val="24"/>
                <w:szCs w:val="24"/>
              </w:rPr>
              <w:t xml:space="preserve"> (Ррасч)</w:t>
            </w:r>
          </w:p>
          <w:p w:rsidR="00FC32FC" w:rsidRPr="001419BE" w:rsidRDefault="00FC32FC" w:rsidP="00E72353">
            <w:pPr>
              <w:spacing w:after="0" w:line="240" w:lineRule="auto"/>
              <w:rPr>
                <w:rFonts w:ascii="Times New Roman" w:hAnsi="Times New Roman" w:cs="Times New Roman"/>
                <w:sz w:val="24"/>
                <w:szCs w:val="24"/>
              </w:rPr>
            </w:pPr>
          </w:p>
          <w:p w:rsidR="00FC32FC" w:rsidRPr="001419BE" w:rsidRDefault="00FC32FC" w:rsidP="00E72353">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Р</w:t>
            </w:r>
            <w:r w:rsidRPr="001419BE">
              <w:rPr>
                <w:rFonts w:ascii="Times New Roman" w:hAnsi="Times New Roman" w:cs="Times New Roman"/>
                <w:sz w:val="24"/>
                <w:szCs w:val="24"/>
                <w:vertAlign w:val="subscript"/>
              </w:rPr>
              <w:t>расч</w:t>
            </w:r>
            <w:r w:rsidRPr="001419BE">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расч</m:t>
                      </m:r>
                    </m:sub>
                  </m:sSub>
                </m:num>
                <m:den>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ос</m:t>
                      </m:r>
                    </m:sub>
                  </m:sSub>
                </m:den>
              </m:f>
            </m:oMath>
            <w:r w:rsidRPr="001419BE">
              <w:rPr>
                <w:rFonts w:ascii="Times New Roman" w:hAnsi="Times New Roman" w:cs="Times New Roman"/>
                <w:sz w:val="24"/>
                <w:szCs w:val="24"/>
              </w:rPr>
              <w:t xml:space="preserve"> × 100%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0"/>
                <w:szCs w:val="20"/>
              </w:rPr>
            </w:pPr>
            <w:r w:rsidRPr="001419BE">
              <w:rPr>
                <w:rFonts w:ascii="Times New Roman" w:hAnsi="Times New Roman" w:cs="Times New Roman"/>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1D45F1" w:rsidP="00E72353">
            <w:pPr>
              <w:jc w:val="center"/>
              <w:rPr>
                <w:rFonts w:ascii="Times New Roman" w:hAnsi="Times New Roman" w:cs="Times New Roman"/>
              </w:rPr>
            </w:pPr>
            <m:oMathPara>
              <m:oMath>
                <m:f>
                  <m:fPr>
                    <m:ctrlPr>
                      <w:rPr>
                        <w:rFonts w:ascii="Cambria Math" w:hAnsi="Cambria Math" w:cs="Times New Roman"/>
                        <w:i/>
                        <w:sz w:val="24"/>
                        <w:szCs w:val="24"/>
                      </w:rPr>
                    </m:ctrlPr>
                  </m:fPr>
                  <m:num>
                    <m:r>
                      <w:rPr>
                        <w:rFonts w:ascii="Cambria Math" w:hAnsi="Cambria Math" w:cs="Times New Roman"/>
                        <w:sz w:val="24"/>
                        <w:szCs w:val="24"/>
                      </w:rPr>
                      <m:t>300</m:t>
                    </m:r>
                  </m:num>
                  <m:den>
                    <m:r>
                      <w:rPr>
                        <w:rFonts w:ascii="Cambria Math" w:hAnsi="Cambria Math" w:cs="Times New Roman"/>
                        <w:sz w:val="24"/>
                        <w:szCs w:val="24"/>
                      </w:rPr>
                      <m:t>1200</m:t>
                    </m:r>
                  </m:den>
                </m:f>
                <m:r>
                  <w:rPr>
                    <w:rFonts w:ascii="Cambria Math" w:hAnsi="Cambria Math" w:cs="Times New Roman"/>
                    <w:sz w:val="24"/>
                    <w:szCs w:val="24"/>
                  </w:rPr>
                  <m:t>×100=25%</m:t>
                </m:r>
              </m:oMath>
            </m:oMathPara>
          </w:p>
        </w:tc>
        <w:tc>
          <w:tcPr>
            <w:tcW w:w="2158"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1D45F1" w:rsidP="00E72353">
            <w:pPr>
              <w:jc w:val="center"/>
              <w:rPr>
                <w:rFonts w:ascii="Times New Roman" w:hAnsi="Times New Roman" w:cs="Times New Roman"/>
              </w:rPr>
            </w:pPr>
            <m:oMathPara>
              <m:oMath>
                <m:f>
                  <m:fPr>
                    <m:ctrlPr>
                      <w:rPr>
                        <w:rFonts w:ascii="Cambria Math" w:hAnsi="Cambria Math" w:cs="Times New Roman"/>
                        <w:i/>
                        <w:sz w:val="24"/>
                        <w:szCs w:val="24"/>
                      </w:rPr>
                    </m:ctrlPr>
                  </m:fPr>
                  <m:num>
                    <m:r>
                      <w:rPr>
                        <w:rFonts w:ascii="Cambria Math" w:hAnsi="Cambria Math" w:cs="Times New Roman"/>
                        <w:sz w:val="24"/>
                        <w:szCs w:val="24"/>
                      </w:rPr>
                      <m:t>350</m:t>
                    </m:r>
                  </m:num>
                  <m:den>
                    <m:r>
                      <w:rPr>
                        <w:rFonts w:ascii="Cambria Math" w:hAnsi="Cambria Math" w:cs="Times New Roman"/>
                        <w:sz w:val="24"/>
                        <w:szCs w:val="24"/>
                      </w:rPr>
                      <m:t>1300</m:t>
                    </m:r>
                  </m:den>
                </m:f>
                <m:r>
                  <w:rPr>
                    <w:rFonts w:ascii="Cambria Math" w:hAnsi="Cambria Math" w:cs="Times New Roman"/>
                    <w:sz w:val="24"/>
                    <w:szCs w:val="24"/>
                  </w:rPr>
                  <m:t>×100=27%</m:t>
                </m:r>
              </m:oMath>
            </m:oMathPara>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1D45F1" w:rsidP="00E72353">
            <w:pPr>
              <w:spacing w:after="0" w:line="240" w:lineRule="auto"/>
              <w:contextualSpacing/>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400</m:t>
                    </m:r>
                  </m:num>
                  <m:den>
                    <m:r>
                      <w:rPr>
                        <w:rFonts w:ascii="Cambria Math" w:hAnsi="Cambria Math" w:cs="Times New Roman"/>
                        <w:sz w:val="24"/>
                        <w:szCs w:val="24"/>
                      </w:rPr>
                      <m:t>1450</m:t>
                    </m:r>
                  </m:den>
                </m:f>
                <m:r>
                  <w:rPr>
                    <w:rFonts w:ascii="Cambria Math" w:hAnsi="Cambria Math" w:cs="Times New Roman"/>
                    <w:sz w:val="24"/>
                    <w:szCs w:val="24"/>
                  </w:rPr>
                  <m:t>×100=28%</m:t>
                </m:r>
              </m:oMath>
            </m:oMathPara>
          </w:p>
        </w:tc>
      </w:tr>
    </w:tbl>
    <w:p w:rsidR="00FC32FC" w:rsidRPr="001419BE" w:rsidRDefault="00FC32FC" w:rsidP="00FC32FC">
      <w:pPr>
        <w:spacing w:after="0" w:line="240" w:lineRule="auto"/>
        <w:jc w:val="both"/>
        <w:rPr>
          <w:rFonts w:ascii="Times New Roman" w:hAnsi="Times New Roman" w:cs="Times New Roman"/>
          <w:b/>
          <w:bCs/>
          <w:iCs/>
          <w:sz w:val="24"/>
          <w:szCs w:val="24"/>
        </w:rPr>
      </w:pPr>
      <w:r w:rsidRPr="001419BE">
        <w:rPr>
          <w:rFonts w:ascii="Times New Roman" w:hAnsi="Times New Roman" w:cs="Times New Roman"/>
          <w:bCs/>
          <w:iCs/>
          <w:sz w:val="24"/>
          <w:szCs w:val="24"/>
        </w:rPr>
        <w:tab/>
        <w:t>Сравниваем результаты рентабельности по годам, делаем выводы о тенденциях эффективности продаж.</w:t>
      </w:r>
    </w:p>
    <w:p w:rsidR="00FC32FC" w:rsidRPr="001419BE" w:rsidRDefault="00FC32FC" w:rsidP="00FC32FC">
      <w:pPr>
        <w:spacing w:after="0" w:line="240" w:lineRule="auto"/>
        <w:jc w:val="both"/>
        <w:rPr>
          <w:rFonts w:ascii="Times New Roman" w:hAnsi="Times New Roman" w:cs="Times New Roman"/>
          <w:bCs/>
          <w:iCs/>
          <w:sz w:val="24"/>
          <w:szCs w:val="24"/>
        </w:rPr>
      </w:pPr>
      <w:r w:rsidRPr="001419BE">
        <w:rPr>
          <w:rFonts w:ascii="Times New Roman" w:hAnsi="Times New Roman" w:cs="Times New Roman"/>
          <w:bCs/>
          <w:iCs/>
          <w:sz w:val="24"/>
          <w:szCs w:val="24"/>
        </w:rPr>
        <w:tab/>
        <w:t xml:space="preserve">Рентабельность продаж за 3 квартала имеет тенденцию к росту. Это явление положительное. </w:t>
      </w:r>
    </w:p>
    <w:p w:rsidR="00FC32FC" w:rsidRPr="001419BE" w:rsidRDefault="00FC32FC" w:rsidP="00FC32FC">
      <w:pPr>
        <w:spacing w:after="0" w:line="240" w:lineRule="auto"/>
        <w:jc w:val="both"/>
        <w:rPr>
          <w:rFonts w:ascii="Times New Roman" w:hAnsi="Times New Roman" w:cs="Times New Roman"/>
          <w:bCs/>
          <w:iCs/>
          <w:sz w:val="24"/>
          <w:szCs w:val="24"/>
        </w:rPr>
      </w:pPr>
    </w:p>
    <w:p w:rsidR="00FC32FC" w:rsidRPr="001419BE" w:rsidRDefault="00FC32FC" w:rsidP="00FC32FC">
      <w:pPr>
        <w:spacing w:after="0" w:line="240" w:lineRule="auto"/>
        <w:contextualSpacing/>
        <w:jc w:val="both"/>
        <w:rPr>
          <w:rFonts w:ascii="Times New Roman" w:hAnsi="Times New Roman" w:cs="Times New Roman"/>
          <w:b/>
          <w:sz w:val="24"/>
          <w:szCs w:val="24"/>
        </w:rPr>
      </w:pPr>
      <w:r w:rsidRPr="001419BE">
        <w:rPr>
          <w:rFonts w:ascii="Times New Roman" w:hAnsi="Times New Roman" w:cs="Times New Roman"/>
          <w:b/>
          <w:spacing w:val="10"/>
          <w:sz w:val="24"/>
          <w:szCs w:val="24"/>
        </w:rPr>
        <w:tab/>
        <w:t>Задача 3</w:t>
      </w:r>
    </w:p>
    <w:p w:rsidR="004A219D" w:rsidRPr="001419BE" w:rsidRDefault="004A219D" w:rsidP="004A219D">
      <w:pPr>
        <w:spacing w:after="0" w:line="240" w:lineRule="auto"/>
        <w:contextualSpacing/>
        <w:jc w:val="both"/>
        <w:rPr>
          <w:rFonts w:ascii="Times New Roman" w:hAnsi="Times New Roman" w:cs="Times New Roman"/>
          <w:sz w:val="24"/>
          <w:szCs w:val="24"/>
        </w:rPr>
      </w:pPr>
      <w:r w:rsidRPr="001419BE">
        <w:rPr>
          <w:rFonts w:ascii="Times New Roman" w:hAnsi="Times New Roman" w:cs="Times New Roman"/>
          <w:sz w:val="24"/>
          <w:szCs w:val="24"/>
        </w:rPr>
        <w:tab/>
        <w:t>Сравнить рентабельность услуг станции техобслуживания за три квартала на основе следующих данных:</w:t>
      </w:r>
    </w:p>
    <w:p w:rsidR="00FC32FC" w:rsidRPr="001419BE" w:rsidRDefault="00FC32FC" w:rsidP="00FC32FC">
      <w:pPr>
        <w:spacing w:after="0" w:line="240" w:lineRule="auto"/>
        <w:contextualSpacing/>
        <w:jc w:val="both"/>
        <w:rPr>
          <w:rFonts w:ascii="Times New Roman" w:hAnsi="Times New Roman" w:cs="Times New Roman"/>
          <w:sz w:val="24"/>
          <w:szCs w:val="24"/>
        </w:rPr>
      </w:pPr>
      <w:r w:rsidRPr="001419BE">
        <w:rPr>
          <w:rFonts w:ascii="Times New Roman" w:hAnsi="Times New Roman" w:cs="Times New Roman"/>
          <w:sz w:val="24"/>
          <w:szCs w:val="24"/>
        </w:rPr>
        <w:t xml:space="preserve">Таблица </w:t>
      </w:r>
      <w:r w:rsidR="000A1AE1" w:rsidRPr="001419BE">
        <w:rPr>
          <w:rFonts w:ascii="Times New Roman" w:hAnsi="Times New Roman" w:cs="Times New Roman"/>
          <w:sz w:val="24"/>
          <w:szCs w:val="24"/>
        </w:rPr>
        <w:t>6</w:t>
      </w:r>
      <w:r w:rsidRPr="001419BE">
        <w:rPr>
          <w:rFonts w:ascii="Times New Roman" w:hAnsi="Times New Roman" w:cs="Times New Roman"/>
          <w:sz w:val="24"/>
          <w:szCs w:val="24"/>
        </w:rPr>
        <w:t xml:space="preserve">.2 – Расчет рентабельности </w:t>
      </w:r>
      <w:r w:rsidR="004A219D" w:rsidRPr="001419BE">
        <w:rPr>
          <w:rFonts w:ascii="Times New Roman" w:hAnsi="Times New Roman" w:cs="Times New Roman"/>
          <w:sz w:val="24"/>
          <w:szCs w:val="24"/>
        </w:rPr>
        <w:t>услуг</w:t>
      </w:r>
    </w:p>
    <w:tbl>
      <w:tblPr>
        <w:tblW w:w="9923" w:type="dxa"/>
        <w:tblInd w:w="5" w:type="dxa"/>
        <w:tblLayout w:type="fixed"/>
        <w:tblCellMar>
          <w:left w:w="0" w:type="dxa"/>
          <w:right w:w="0" w:type="dxa"/>
        </w:tblCellMar>
        <w:tblLook w:val="0000" w:firstRow="0" w:lastRow="0" w:firstColumn="0" w:lastColumn="0" w:noHBand="0" w:noVBand="0"/>
      </w:tblPr>
      <w:tblGrid>
        <w:gridCol w:w="2694"/>
        <w:gridCol w:w="567"/>
        <w:gridCol w:w="2157"/>
        <w:gridCol w:w="2158"/>
        <w:gridCol w:w="2347"/>
      </w:tblGrid>
      <w:tr w:rsidR="00FC32FC" w:rsidRPr="001419BE" w:rsidTr="001502ED">
        <w:trPr>
          <w:trHeight w:val="346"/>
        </w:trPr>
        <w:tc>
          <w:tcPr>
            <w:tcW w:w="2694" w:type="dxa"/>
            <w:vMerge w:val="restart"/>
            <w:tcBorders>
              <w:top w:val="single" w:sz="4" w:space="0" w:color="auto"/>
              <w:left w:val="single" w:sz="4" w:space="0" w:color="auto"/>
              <w:bottom w:val="nil"/>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Показатель</w:t>
            </w:r>
          </w:p>
        </w:tc>
        <w:tc>
          <w:tcPr>
            <w:tcW w:w="567" w:type="dxa"/>
            <w:vMerge w:val="restart"/>
            <w:tcBorders>
              <w:top w:val="single" w:sz="4" w:space="0" w:color="auto"/>
              <w:left w:val="single" w:sz="4" w:space="0" w:color="auto"/>
              <w:bottom w:val="nil"/>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Ед. изм.</w:t>
            </w:r>
          </w:p>
        </w:tc>
        <w:tc>
          <w:tcPr>
            <w:tcW w:w="666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Квартал года</w:t>
            </w:r>
          </w:p>
        </w:tc>
      </w:tr>
      <w:tr w:rsidR="00FC32FC" w:rsidRPr="001419BE" w:rsidTr="001502ED">
        <w:trPr>
          <w:trHeight w:val="336"/>
        </w:trPr>
        <w:tc>
          <w:tcPr>
            <w:tcW w:w="2694" w:type="dxa"/>
            <w:vMerge/>
            <w:tcBorders>
              <w:top w:val="nil"/>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p>
        </w:tc>
        <w:tc>
          <w:tcPr>
            <w:tcW w:w="567" w:type="dxa"/>
            <w:vMerge/>
            <w:tcBorders>
              <w:top w:val="nil"/>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1</w:t>
            </w:r>
          </w:p>
        </w:tc>
        <w:tc>
          <w:tcPr>
            <w:tcW w:w="2158"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2</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3</w:t>
            </w:r>
          </w:p>
        </w:tc>
      </w:tr>
      <w:tr w:rsidR="00FC32FC" w:rsidRPr="001419BE" w:rsidTr="001502ED">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4A219D">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 xml:space="preserve">– Цена </w:t>
            </w:r>
            <w:r w:rsidR="004A219D" w:rsidRPr="001419BE">
              <w:rPr>
                <w:rFonts w:ascii="Times New Roman" w:hAnsi="Times New Roman" w:cs="Times New Roman"/>
                <w:sz w:val="24"/>
                <w:szCs w:val="24"/>
              </w:rPr>
              <w:t>услуги</w:t>
            </w:r>
            <w:r w:rsidRPr="001419BE">
              <w:rPr>
                <w:rFonts w:ascii="Times New Roman" w:hAnsi="Times New Roman" w:cs="Times New Roman"/>
                <w:sz w:val="24"/>
                <w:szCs w:val="24"/>
              </w:rPr>
              <w:t xml:space="preserve">  (Ц)</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руб.</w:t>
            </w: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1800</w:t>
            </w:r>
          </w:p>
        </w:tc>
        <w:tc>
          <w:tcPr>
            <w:tcW w:w="2158"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1611</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b/>
                <w:i/>
                <w:sz w:val="24"/>
                <w:szCs w:val="24"/>
              </w:rPr>
            </w:pPr>
            <w:r w:rsidRPr="001419BE">
              <w:rPr>
                <w:rFonts w:ascii="Times New Roman" w:hAnsi="Times New Roman" w:cs="Times New Roman"/>
                <w:b/>
                <w:i/>
                <w:sz w:val="24"/>
                <w:szCs w:val="24"/>
              </w:rPr>
              <w:t>1900</w:t>
            </w:r>
          </w:p>
        </w:tc>
      </w:tr>
      <w:tr w:rsidR="00FC32FC" w:rsidRPr="001419BE" w:rsidTr="001502ED">
        <w:trPr>
          <w:trHeight w:val="355"/>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4A219D">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 xml:space="preserve">– Себестоимость </w:t>
            </w:r>
            <w:r w:rsidR="004A219D" w:rsidRPr="001419BE">
              <w:rPr>
                <w:rFonts w:ascii="Times New Roman" w:hAnsi="Times New Roman" w:cs="Times New Roman"/>
                <w:sz w:val="24"/>
                <w:szCs w:val="24"/>
              </w:rPr>
              <w:t>услуги</w:t>
            </w:r>
            <w:r w:rsidRPr="001419BE">
              <w:rPr>
                <w:rFonts w:ascii="Times New Roman" w:hAnsi="Times New Roman" w:cs="Times New Roman"/>
                <w:sz w:val="24"/>
                <w:szCs w:val="24"/>
              </w:rPr>
              <w:t xml:space="preserve"> (Сп)</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руб.</w:t>
            </w: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1000</w:t>
            </w:r>
          </w:p>
        </w:tc>
        <w:tc>
          <w:tcPr>
            <w:tcW w:w="2158"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1100</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1230</w:t>
            </w:r>
          </w:p>
        </w:tc>
      </w:tr>
      <w:tr w:rsidR="00FC32FC" w:rsidRPr="001419BE" w:rsidTr="001502ED">
        <w:trPr>
          <w:trHeight w:val="355"/>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4A219D">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 xml:space="preserve">– Прибыль от реализации </w:t>
            </w:r>
            <w:r w:rsidR="004A219D" w:rsidRPr="001419BE">
              <w:rPr>
                <w:rFonts w:ascii="Times New Roman" w:hAnsi="Times New Roman" w:cs="Times New Roman"/>
                <w:sz w:val="24"/>
                <w:szCs w:val="24"/>
              </w:rPr>
              <w:t>услуги</w:t>
            </w:r>
            <w:r w:rsidRPr="001419BE">
              <w:rPr>
                <w:rFonts w:ascii="Times New Roman" w:hAnsi="Times New Roman" w:cs="Times New Roman"/>
                <w:sz w:val="24"/>
                <w:szCs w:val="24"/>
              </w:rPr>
              <w:t xml:space="preserve"> (Пр)</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руб.</w:t>
            </w: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p>
        </w:tc>
        <w:tc>
          <w:tcPr>
            <w:tcW w:w="2158"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p>
        </w:tc>
      </w:tr>
      <w:tr w:rsidR="00FC32FC" w:rsidRPr="001419BE" w:rsidTr="001502ED">
        <w:trPr>
          <w:trHeight w:val="355"/>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 xml:space="preserve">– Рентабельность </w:t>
            </w:r>
            <w:r w:rsidR="004A219D" w:rsidRPr="001419BE">
              <w:rPr>
                <w:rFonts w:ascii="Times New Roman" w:hAnsi="Times New Roman" w:cs="Times New Roman"/>
                <w:sz w:val="24"/>
                <w:szCs w:val="24"/>
              </w:rPr>
              <w:t xml:space="preserve">услуги </w:t>
            </w:r>
            <w:r w:rsidRPr="001419BE">
              <w:rPr>
                <w:rFonts w:ascii="Times New Roman" w:hAnsi="Times New Roman" w:cs="Times New Roman"/>
                <w:sz w:val="24"/>
                <w:szCs w:val="24"/>
              </w:rPr>
              <w:t>(Ррасч)</w:t>
            </w:r>
          </w:p>
          <w:p w:rsidR="00FC32FC" w:rsidRPr="001419BE" w:rsidRDefault="00FC32FC" w:rsidP="00E72353">
            <w:pPr>
              <w:spacing w:after="0" w:line="240" w:lineRule="auto"/>
              <w:rPr>
                <w:rFonts w:ascii="Times New Roman" w:hAnsi="Times New Roman" w:cs="Times New Roman"/>
                <w:sz w:val="24"/>
                <w:szCs w:val="24"/>
              </w:rPr>
            </w:pPr>
          </w:p>
          <w:p w:rsidR="00FC32FC" w:rsidRPr="001419BE" w:rsidRDefault="00FC32FC" w:rsidP="00E72353">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Р</w:t>
            </w:r>
            <w:r w:rsidRPr="001419BE">
              <w:rPr>
                <w:rFonts w:ascii="Times New Roman" w:hAnsi="Times New Roman" w:cs="Times New Roman"/>
                <w:sz w:val="24"/>
                <w:szCs w:val="24"/>
                <w:vertAlign w:val="subscript"/>
              </w:rPr>
              <w:t>расч</w:t>
            </w:r>
            <w:r w:rsidRPr="001419BE">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расч</m:t>
                      </m:r>
                    </m:sub>
                  </m:sSub>
                </m:num>
                <m:den>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ос</m:t>
                      </m:r>
                    </m:sub>
                  </m:sSub>
                </m:den>
              </m:f>
            </m:oMath>
            <w:r w:rsidRPr="001419BE">
              <w:rPr>
                <w:rFonts w:ascii="Times New Roman" w:hAnsi="Times New Roman" w:cs="Times New Roman"/>
                <w:sz w:val="24"/>
                <w:szCs w:val="24"/>
              </w:rPr>
              <w:t xml:space="preserve"> × 100%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w:t>
            </w: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jc w:val="center"/>
              <w:rPr>
                <w:rFonts w:ascii="Times New Roman" w:hAnsi="Times New Roman" w:cs="Times New Roman"/>
              </w:rPr>
            </w:pPr>
          </w:p>
        </w:tc>
        <w:tc>
          <w:tcPr>
            <w:tcW w:w="2158"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jc w:val="center"/>
              <w:rPr>
                <w:rFonts w:ascii="Times New Roman" w:hAnsi="Times New Roman" w:cs="Times New Roman"/>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p>
        </w:tc>
      </w:tr>
    </w:tbl>
    <w:p w:rsidR="00FC32FC" w:rsidRPr="001419BE" w:rsidRDefault="00FC32FC" w:rsidP="00FC32FC">
      <w:pPr>
        <w:spacing w:after="0" w:line="240" w:lineRule="auto"/>
        <w:ind w:firstLine="740"/>
        <w:contextualSpacing/>
        <w:jc w:val="both"/>
        <w:rPr>
          <w:rFonts w:ascii="Times New Roman" w:hAnsi="Times New Roman" w:cs="Times New Roman"/>
          <w:b/>
          <w:i/>
          <w:sz w:val="24"/>
          <w:szCs w:val="24"/>
        </w:rPr>
      </w:pPr>
      <w:r w:rsidRPr="001419BE">
        <w:rPr>
          <w:rFonts w:ascii="Times New Roman" w:hAnsi="Times New Roman" w:cs="Times New Roman"/>
          <w:b/>
          <w:bCs/>
          <w:sz w:val="24"/>
          <w:szCs w:val="24"/>
        </w:rPr>
        <w:t>Пример 4</w:t>
      </w:r>
    </w:p>
    <w:p w:rsidR="00FC32FC" w:rsidRPr="001419BE" w:rsidRDefault="00FC32FC" w:rsidP="00FC32FC">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 xml:space="preserve">За отчетный год </w:t>
      </w:r>
      <w:r w:rsidR="00BB32E1" w:rsidRPr="001419BE">
        <w:rPr>
          <w:rFonts w:ascii="Times New Roman" w:hAnsi="Times New Roman" w:cs="Times New Roman"/>
          <w:sz w:val="24"/>
          <w:szCs w:val="24"/>
        </w:rPr>
        <w:t>автотранспортным предприятием выполнено услуг</w:t>
      </w:r>
      <w:r w:rsidRPr="001419BE">
        <w:rPr>
          <w:rFonts w:ascii="Times New Roman" w:hAnsi="Times New Roman" w:cs="Times New Roman"/>
          <w:sz w:val="24"/>
          <w:szCs w:val="24"/>
        </w:rPr>
        <w:t xml:space="preserve"> на сумму 90 млн. руб. при среднесписочной численности работающих 150 человек. В плановом году преду</w:t>
      </w:r>
      <w:r w:rsidRPr="001419BE">
        <w:rPr>
          <w:rFonts w:ascii="Times New Roman" w:hAnsi="Times New Roman" w:cs="Times New Roman"/>
          <w:sz w:val="24"/>
          <w:szCs w:val="24"/>
        </w:rPr>
        <w:softHyphen/>
        <w:t xml:space="preserve">сматривается увеличение </w:t>
      </w:r>
      <w:r w:rsidR="00BB32E1" w:rsidRPr="001419BE">
        <w:rPr>
          <w:rFonts w:ascii="Times New Roman" w:hAnsi="Times New Roman" w:cs="Times New Roman"/>
          <w:sz w:val="24"/>
          <w:szCs w:val="24"/>
        </w:rPr>
        <w:t>объема услуг</w:t>
      </w:r>
      <w:r w:rsidRPr="001419BE">
        <w:rPr>
          <w:rFonts w:ascii="Times New Roman" w:hAnsi="Times New Roman" w:cs="Times New Roman"/>
          <w:sz w:val="24"/>
          <w:szCs w:val="24"/>
        </w:rPr>
        <w:t xml:space="preserve"> в 1,5 раза, а числа ра</w:t>
      </w:r>
      <w:r w:rsidRPr="001419BE">
        <w:rPr>
          <w:rFonts w:ascii="Times New Roman" w:hAnsi="Times New Roman" w:cs="Times New Roman"/>
          <w:sz w:val="24"/>
          <w:szCs w:val="24"/>
        </w:rPr>
        <w:softHyphen/>
        <w:t xml:space="preserve">ботающих на 50 человек. Определить плановый рост производительности труда. </w:t>
      </w:r>
    </w:p>
    <w:p w:rsidR="00FC32FC" w:rsidRPr="001419BE" w:rsidRDefault="00FC32FC" w:rsidP="00FC32FC">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 xml:space="preserve">Оценить эффективность использования фонда оплаты труда, если темп роста заработной платы в плановом году составит 1,5. </w:t>
      </w:r>
    </w:p>
    <w:p w:rsidR="00FC32FC" w:rsidRDefault="00FC32FC" w:rsidP="00FC32FC">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Решение оформить в таблице</w:t>
      </w:r>
      <w:r w:rsidR="008A4E25">
        <w:rPr>
          <w:rFonts w:ascii="Times New Roman" w:hAnsi="Times New Roman" w:cs="Times New Roman"/>
          <w:sz w:val="24"/>
          <w:szCs w:val="24"/>
        </w:rPr>
        <w:t xml:space="preserve"> 6.3</w:t>
      </w:r>
      <w:r w:rsidRPr="001419BE">
        <w:rPr>
          <w:rFonts w:ascii="Times New Roman" w:hAnsi="Times New Roman" w:cs="Times New Roman"/>
          <w:sz w:val="24"/>
          <w:szCs w:val="24"/>
        </w:rPr>
        <w:t>.</w:t>
      </w:r>
    </w:p>
    <w:p w:rsidR="008A4E25" w:rsidRPr="001419BE" w:rsidRDefault="008A4E25" w:rsidP="00FC32FC">
      <w:pPr>
        <w:spacing w:after="0" w:line="240" w:lineRule="auto"/>
        <w:jc w:val="both"/>
        <w:rPr>
          <w:rFonts w:ascii="Times New Roman" w:hAnsi="Times New Roman" w:cs="Times New Roman"/>
          <w:sz w:val="24"/>
          <w:szCs w:val="24"/>
        </w:rPr>
      </w:pPr>
    </w:p>
    <w:p w:rsidR="00FC32FC" w:rsidRPr="001419BE" w:rsidRDefault="00FC32FC" w:rsidP="00FC32FC">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 xml:space="preserve">Таблица </w:t>
      </w:r>
      <w:r w:rsidR="000A1AE1" w:rsidRPr="001419BE">
        <w:rPr>
          <w:rFonts w:ascii="Times New Roman" w:hAnsi="Times New Roman" w:cs="Times New Roman"/>
          <w:sz w:val="24"/>
          <w:szCs w:val="24"/>
        </w:rPr>
        <w:t>6</w:t>
      </w:r>
      <w:r w:rsidRPr="001419BE">
        <w:rPr>
          <w:rFonts w:ascii="Times New Roman" w:hAnsi="Times New Roman" w:cs="Times New Roman"/>
          <w:sz w:val="24"/>
          <w:szCs w:val="24"/>
        </w:rPr>
        <w:t>.3 – Расчет производительности труда</w:t>
      </w:r>
    </w:p>
    <w:tbl>
      <w:tblPr>
        <w:tblStyle w:val="a3"/>
        <w:tblW w:w="0" w:type="auto"/>
        <w:tblLook w:val="04A0" w:firstRow="1" w:lastRow="0" w:firstColumn="1" w:lastColumn="0" w:noHBand="0" w:noVBand="1"/>
      </w:tblPr>
      <w:tblGrid>
        <w:gridCol w:w="3490"/>
        <w:gridCol w:w="2027"/>
        <w:gridCol w:w="2027"/>
        <w:gridCol w:w="2487"/>
      </w:tblGrid>
      <w:tr w:rsidR="00FC32FC" w:rsidRPr="001419BE" w:rsidTr="001502ED">
        <w:tc>
          <w:tcPr>
            <w:tcW w:w="3490" w:type="dxa"/>
          </w:tcPr>
          <w:p w:rsidR="00FC32FC" w:rsidRPr="001419BE" w:rsidRDefault="00FC32FC" w:rsidP="00E72353">
            <w:pPr>
              <w:jc w:val="both"/>
              <w:rPr>
                <w:rFonts w:ascii="Times New Roman" w:hAnsi="Times New Roman" w:cs="Times New Roman"/>
                <w:sz w:val="24"/>
                <w:szCs w:val="24"/>
              </w:rPr>
            </w:pPr>
            <w:r w:rsidRPr="001419BE">
              <w:rPr>
                <w:rFonts w:ascii="Times New Roman" w:hAnsi="Times New Roman" w:cs="Times New Roman"/>
                <w:sz w:val="24"/>
                <w:szCs w:val="24"/>
              </w:rPr>
              <w:t xml:space="preserve">Показатели </w:t>
            </w:r>
          </w:p>
        </w:tc>
        <w:tc>
          <w:tcPr>
            <w:tcW w:w="2027" w:type="dxa"/>
            <w:vAlign w:val="center"/>
          </w:tcPr>
          <w:p w:rsidR="00FC32FC" w:rsidRPr="001419BE" w:rsidRDefault="00FC32FC" w:rsidP="00E72353">
            <w:pPr>
              <w:jc w:val="center"/>
              <w:rPr>
                <w:rFonts w:ascii="Times New Roman" w:hAnsi="Times New Roman" w:cs="Times New Roman"/>
                <w:sz w:val="24"/>
                <w:szCs w:val="24"/>
              </w:rPr>
            </w:pPr>
            <w:r w:rsidRPr="001419BE">
              <w:rPr>
                <w:rFonts w:ascii="Times New Roman" w:hAnsi="Times New Roman" w:cs="Times New Roman"/>
                <w:sz w:val="24"/>
                <w:szCs w:val="24"/>
              </w:rPr>
              <w:t>Отчетный год</w:t>
            </w:r>
          </w:p>
        </w:tc>
        <w:tc>
          <w:tcPr>
            <w:tcW w:w="2027" w:type="dxa"/>
            <w:vAlign w:val="center"/>
          </w:tcPr>
          <w:p w:rsidR="00FC32FC" w:rsidRPr="001419BE" w:rsidRDefault="00FC32FC" w:rsidP="00E72353">
            <w:pPr>
              <w:jc w:val="center"/>
              <w:rPr>
                <w:rFonts w:ascii="Times New Roman" w:hAnsi="Times New Roman" w:cs="Times New Roman"/>
                <w:sz w:val="24"/>
                <w:szCs w:val="24"/>
              </w:rPr>
            </w:pPr>
            <w:r w:rsidRPr="001419BE">
              <w:rPr>
                <w:rFonts w:ascii="Times New Roman" w:hAnsi="Times New Roman" w:cs="Times New Roman"/>
                <w:sz w:val="24"/>
                <w:szCs w:val="24"/>
              </w:rPr>
              <w:t>Плановый год</w:t>
            </w:r>
          </w:p>
        </w:tc>
        <w:tc>
          <w:tcPr>
            <w:tcW w:w="2487" w:type="dxa"/>
            <w:vAlign w:val="center"/>
          </w:tcPr>
          <w:p w:rsidR="00FC32FC" w:rsidRPr="001419BE" w:rsidRDefault="00FC32FC" w:rsidP="00E72353">
            <w:pPr>
              <w:jc w:val="center"/>
              <w:rPr>
                <w:rFonts w:ascii="Times New Roman" w:hAnsi="Times New Roman" w:cs="Times New Roman"/>
                <w:sz w:val="24"/>
                <w:szCs w:val="24"/>
              </w:rPr>
            </w:pPr>
            <w:r w:rsidRPr="001419BE">
              <w:rPr>
                <w:rFonts w:ascii="Times New Roman" w:hAnsi="Times New Roman" w:cs="Times New Roman"/>
                <w:sz w:val="24"/>
                <w:szCs w:val="24"/>
              </w:rPr>
              <w:t>Темп роста</w:t>
            </w:r>
          </w:p>
        </w:tc>
      </w:tr>
      <w:tr w:rsidR="00FC32FC" w:rsidRPr="001419BE" w:rsidTr="001502ED">
        <w:tc>
          <w:tcPr>
            <w:tcW w:w="3490" w:type="dxa"/>
          </w:tcPr>
          <w:p w:rsidR="00FC32FC" w:rsidRPr="001419BE" w:rsidRDefault="00FC32FC" w:rsidP="00E72353">
            <w:pPr>
              <w:jc w:val="both"/>
              <w:rPr>
                <w:rFonts w:ascii="Times New Roman" w:hAnsi="Times New Roman" w:cs="Times New Roman"/>
                <w:sz w:val="24"/>
                <w:szCs w:val="24"/>
              </w:rPr>
            </w:pPr>
            <w:r w:rsidRPr="001419BE">
              <w:rPr>
                <w:rFonts w:ascii="Times New Roman" w:hAnsi="Times New Roman" w:cs="Times New Roman"/>
                <w:sz w:val="24"/>
                <w:szCs w:val="24"/>
              </w:rPr>
              <w:t>Выпуск продукции, млн. руб.(В)</w:t>
            </w:r>
          </w:p>
        </w:tc>
        <w:tc>
          <w:tcPr>
            <w:tcW w:w="2027" w:type="dxa"/>
            <w:vAlign w:val="center"/>
          </w:tcPr>
          <w:p w:rsidR="00FC32FC" w:rsidRPr="001419BE" w:rsidRDefault="00FC32FC" w:rsidP="00E72353">
            <w:pPr>
              <w:jc w:val="center"/>
              <w:rPr>
                <w:rFonts w:ascii="Times New Roman" w:hAnsi="Times New Roman" w:cs="Times New Roman"/>
                <w:sz w:val="24"/>
                <w:szCs w:val="24"/>
              </w:rPr>
            </w:pPr>
            <w:r w:rsidRPr="001419BE">
              <w:rPr>
                <w:rFonts w:ascii="Times New Roman" w:hAnsi="Times New Roman" w:cs="Times New Roman"/>
                <w:sz w:val="24"/>
                <w:szCs w:val="24"/>
              </w:rPr>
              <w:t>90</w:t>
            </w:r>
          </w:p>
        </w:tc>
        <w:tc>
          <w:tcPr>
            <w:tcW w:w="2027" w:type="dxa"/>
            <w:vAlign w:val="center"/>
          </w:tcPr>
          <w:p w:rsidR="00FC32FC" w:rsidRPr="001419BE" w:rsidRDefault="00FC32FC" w:rsidP="00E72353">
            <w:pPr>
              <w:jc w:val="center"/>
              <w:rPr>
                <w:rFonts w:ascii="Times New Roman" w:hAnsi="Times New Roman" w:cs="Times New Roman"/>
                <w:sz w:val="24"/>
                <w:szCs w:val="24"/>
              </w:rPr>
            </w:pPr>
            <w:r w:rsidRPr="001419BE">
              <w:rPr>
                <w:rFonts w:ascii="Times New Roman" w:hAnsi="Times New Roman" w:cs="Times New Roman"/>
                <w:sz w:val="24"/>
                <w:szCs w:val="24"/>
              </w:rPr>
              <w:t>90</w:t>
            </w:r>
            <m:oMath>
              <m:r>
                <w:rPr>
                  <w:rFonts w:ascii="Cambria Math" w:hAnsi="Cambria Math" w:cs="Times New Roman"/>
                  <w:sz w:val="24"/>
                  <w:szCs w:val="24"/>
                </w:rPr>
                <m:t>×1,5=135</m:t>
              </m:r>
            </m:oMath>
          </w:p>
        </w:tc>
        <w:tc>
          <w:tcPr>
            <w:tcW w:w="2487" w:type="dxa"/>
            <w:vAlign w:val="center"/>
          </w:tcPr>
          <w:p w:rsidR="00FC32FC" w:rsidRPr="001419BE" w:rsidRDefault="001D45F1" w:rsidP="00E72353">
            <w:pPr>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135</m:t>
                    </m:r>
                  </m:num>
                  <m:den>
                    <m:r>
                      <w:rPr>
                        <w:rFonts w:ascii="Cambria Math" w:hAnsi="Cambria Math" w:cs="Times New Roman"/>
                        <w:sz w:val="24"/>
                        <w:szCs w:val="24"/>
                      </w:rPr>
                      <m:t>90</m:t>
                    </m:r>
                  </m:den>
                </m:f>
                <m:r>
                  <w:rPr>
                    <w:rFonts w:ascii="Cambria Math" w:hAnsi="Cambria Math" w:cs="Times New Roman"/>
                    <w:sz w:val="24"/>
                    <w:szCs w:val="24"/>
                  </w:rPr>
                  <m:t>=1,50</m:t>
                </m:r>
              </m:oMath>
            </m:oMathPara>
          </w:p>
        </w:tc>
      </w:tr>
      <w:tr w:rsidR="00FC32FC" w:rsidRPr="001419BE" w:rsidTr="001502ED">
        <w:tc>
          <w:tcPr>
            <w:tcW w:w="3490" w:type="dxa"/>
          </w:tcPr>
          <w:p w:rsidR="00FC32FC" w:rsidRPr="001419BE" w:rsidRDefault="00FC32FC" w:rsidP="00E72353">
            <w:pPr>
              <w:jc w:val="both"/>
              <w:rPr>
                <w:rFonts w:ascii="Times New Roman" w:hAnsi="Times New Roman" w:cs="Times New Roman"/>
                <w:sz w:val="24"/>
                <w:szCs w:val="24"/>
              </w:rPr>
            </w:pPr>
            <w:r w:rsidRPr="001419BE">
              <w:rPr>
                <w:rFonts w:ascii="Times New Roman" w:hAnsi="Times New Roman" w:cs="Times New Roman"/>
                <w:sz w:val="24"/>
                <w:szCs w:val="24"/>
              </w:rPr>
              <w:t>Численность работников, чел.(Ч)</w:t>
            </w:r>
          </w:p>
        </w:tc>
        <w:tc>
          <w:tcPr>
            <w:tcW w:w="2027" w:type="dxa"/>
            <w:vAlign w:val="center"/>
          </w:tcPr>
          <w:p w:rsidR="00FC32FC" w:rsidRPr="001419BE" w:rsidRDefault="00FC32FC" w:rsidP="00E72353">
            <w:pPr>
              <w:jc w:val="center"/>
              <w:rPr>
                <w:rFonts w:ascii="Times New Roman" w:hAnsi="Times New Roman" w:cs="Times New Roman"/>
                <w:sz w:val="24"/>
                <w:szCs w:val="24"/>
              </w:rPr>
            </w:pPr>
            <w:r w:rsidRPr="001419BE">
              <w:rPr>
                <w:rFonts w:ascii="Times New Roman" w:hAnsi="Times New Roman" w:cs="Times New Roman"/>
                <w:sz w:val="24"/>
                <w:szCs w:val="24"/>
              </w:rPr>
              <w:t>150</w:t>
            </w:r>
          </w:p>
        </w:tc>
        <w:tc>
          <w:tcPr>
            <w:tcW w:w="2027" w:type="dxa"/>
            <w:vAlign w:val="center"/>
          </w:tcPr>
          <w:p w:rsidR="00FC32FC" w:rsidRPr="001419BE" w:rsidRDefault="00FC32FC" w:rsidP="00E72353">
            <w:pPr>
              <w:jc w:val="center"/>
              <w:rPr>
                <w:rFonts w:ascii="Times New Roman" w:hAnsi="Times New Roman" w:cs="Times New Roman"/>
                <w:sz w:val="24"/>
                <w:szCs w:val="24"/>
              </w:rPr>
            </w:pPr>
            <w:r w:rsidRPr="001419BE">
              <w:rPr>
                <w:rFonts w:ascii="Times New Roman" w:hAnsi="Times New Roman" w:cs="Times New Roman"/>
                <w:sz w:val="24"/>
                <w:szCs w:val="24"/>
              </w:rPr>
              <w:t>150+50=200</w:t>
            </w:r>
          </w:p>
        </w:tc>
        <w:tc>
          <w:tcPr>
            <w:tcW w:w="2487" w:type="dxa"/>
            <w:vAlign w:val="center"/>
          </w:tcPr>
          <w:p w:rsidR="00FC32FC" w:rsidRPr="001419BE" w:rsidRDefault="001D45F1" w:rsidP="00E72353">
            <w:pPr>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200</m:t>
                    </m:r>
                  </m:num>
                  <m:den>
                    <m:r>
                      <w:rPr>
                        <w:rFonts w:ascii="Cambria Math" w:hAnsi="Cambria Math" w:cs="Times New Roman"/>
                        <w:sz w:val="24"/>
                        <w:szCs w:val="24"/>
                      </w:rPr>
                      <m:t>150</m:t>
                    </m:r>
                  </m:den>
                </m:f>
                <m:r>
                  <w:rPr>
                    <w:rFonts w:ascii="Cambria Math" w:hAnsi="Cambria Math" w:cs="Times New Roman"/>
                    <w:sz w:val="24"/>
                    <w:szCs w:val="24"/>
                  </w:rPr>
                  <m:t>=1,33</m:t>
                </m:r>
              </m:oMath>
            </m:oMathPara>
          </w:p>
        </w:tc>
      </w:tr>
      <w:tr w:rsidR="00FC32FC" w:rsidRPr="001419BE" w:rsidTr="001502ED">
        <w:tc>
          <w:tcPr>
            <w:tcW w:w="3490" w:type="dxa"/>
          </w:tcPr>
          <w:p w:rsidR="00FC32FC" w:rsidRPr="001419BE" w:rsidRDefault="00FC32FC" w:rsidP="00E72353">
            <w:pPr>
              <w:jc w:val="both"/>
              <w:rPr>
                <w:rFonts w:ascii="Times New Roman" w:hAnsi="Times New Roman" w:cs="Times New Roman"/>
                <w:sz w:val="24"/>
                <w:szCs w:val="24"/>
              </w:rPr>
            </w:pPr>
            <w:r w:rsidRPr="001419BE">
              <w:rPr>
                <w:rFonts w:ascii="Times New Roman" w:hAnsi="Times New Roman" w:cs="Times New Roman"/>
                <w:sz w:val="24"/>
                <w:szCs w:val="24"/>
              </w:rPr>
              <w:t>Производительность труда</w:t>
            </w:r>
          </w:p>
          <w:p w:rsidR="00FC32FC" w:rsidRPr="001419BE" w:rsidRDefault="001D45F1" w:rsidP="00E72353">
            <w:pPr>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тр</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В</m:t>
                    </m:r>
                  </m:num>
                  <m:den>
                    <m:r>
                      <w:rPr>
                        <w:rFonts w:ascii="Cambria Math" w:hAnsi="Cambria Math" w:cs="Times New Roman"/>
                        <w:sz w:val="24"/>
                        <w:szCs w:val="24"/>
                      </w:rPr>
                      <m:t>ч</m:t>
                    </m:r>
                  </m:den>
                </m:f>
              </m:oMath>
            </m:oMathPara>
          </w:p>
        </w:tc>
        <w:tc>
          <w:tcPr>
            <w:tcW w:w="2027" w:type="dxa"/>
          </w:tcPr>
          <w:p w:rsidR="00FC32FC" w:rsidRPr="001419BE" w:rsidRDefault="001D45F1" w:rsidP="00E72353">
            <w:pPr>
              <w:rPr>
                <w:rFonts w:ascii="Times New Roman" w:hAnsi="Times New Roman" w:cs="Times New Roman"/>
              </w:rPr>
            </w:pPr>
            <m:oMathPara>
              <m:oMath>
                <m:f>
                  <m:fPr>
                    <m:ctrlPr>
                      <w:rPr>
                        <w:rFonts w:ascii="Cambria Math" w:hAnsi="Cambria Math" w:cs="Times New Roman"/>
                        <w:i/>
                        <w:sz w:val="24"/>
                        <w:szCs w:val="24"/>
                      </w:rPr>
                    </m:ctrlPr>
                  </m:fPr>
                  <m:num>
                    <m:r>
                      <w:rPr>
                        <w:rFonts w:ascii="Cambria Math" w:hAnsi="Cambria Math" w:cs="Times New Roman"/>
                        <w:sz w:val="24"/>
                        <w:szCs w:val="24"/>
                      </w:rPr>
                      <m:t>90</m:t>
                    </m:r>
                  </m:num>
                  <m:den>
                    <m:r>
                      <w:rPr>
                        <w:rFonts w:ascii="Cambria Math" w:hAnsi="Cambria Math" w:cs="Times New Roman"/>
                        <w:sz w:val="24"/>
                        <w:szCs w:val="24"/>
                      </w:rPr>
                      <m:t>150</m:t>
                    </m:r>
                  </m:den>
                </m:f>
                <m:r>
                  <w:rPr>
                    <w:rFonts w:ascii="Cambria Math" w:hAnsi="Cambria Math" w:cs="Times New Roman"/>
                    <w:sz w:val="24"/>
                    <w:szCs w:val="24"/>
                  </w:rPr>
                  <m:t>=0,6</m:t>
                </m:r>
              </m:oMath>
            </m:oMathPara>
          </w:p>
        </w:tc>
        <w:tc>
          <w:tcPr>
            <w:tcW w:w="2027" w:type="dxa"/>
          </w:tcPr>
          <w:p w:rsidR="00FC32FC" w:rsidRPr="001419BE" w:rsidRDefault="001D45F1" w:rsidP="00E72353">
            <w:pPr>
              <w:rPr>
                <w:rFonts w:ascii="Times New Roman" w:hAnsi="Times New Roman" w:cs="Times New Roman"/>
              </w:rPr>
            </w:pPr>
            <m:oMathPara>
              <m:oMath>
                <m:f>
                  <m:fPr>
                    <m:ctrlPr>
                      <w:rPr>
                        <w:rFonts w:ascii="Cambria Math" w:hAnsi="Cambria Math" w:cs="Times New Roman"/>
                        <w:i/>
                        <w:sz w:val="24"/>
                        <w:szCs w:val="24"/>
                      </w:rPr>
                    </m:ctrlPr>
                  </m:fPr>
                  <m:num>
                    <m:r>
                      <w:rPr>
                        <w:rFonts w:ascii="Cambria Math" w:hAnsi="Cambria Math" w:cs="Times New Roman"/>
                        <w:sz w:val="24"/>
                        <w:szCs w:val="24"/>
                      </w:rPr>
                      <m:t>135</m:t>
                    </m:r>
                  </m:num>
                  <m:den>
                    <m:r>
                      <w:rPr>
                        <w:rFonts w:ascii="Cambria Math" w:hAnsi="Cambria Math" w:cs="Times New Roman"/>
                        <w:sz w:val="24"/>
                        <w:szCs w:val="24"/>
                      </w:rPr>
                      <m:t>200</m:t>
                    </m:r>
                  </m:den>
                </m:f>
                <m:r>
                  <w:rPr>
                    <w:rFonts w:ascii="Cambria Math" w:hAnsi="Cambria Math" w:cs="Times New Roman"/>
                    <w:sz w:val="24"/>
                    <w:szCs w:val="24"/>
                  </w:rPr>
                  <m:t>=0,67</m:t>
                </m:r>
              </m:oMath>
            </m:oMathPara>
          </w:p>
        </w:tc>
        <w:tc>
          <w:tcPr>
            <w:tcW w:w="2487" w:type="dxa"/>
            <w:vAlign w:val="center"/>
          </w:tcPr>
          <w:p w:rsidR="00FC32FC" w:rsidRPr="001419BE" w:rsidRDefault="001D45F1" w:rsidP="00E72353">
            <w:pPr>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0,67</m:t>
                    </m:r>
                  </m:num>
                  <m:den>
                    <m:r>
                      <w:rPr>
                        <w:rFonts w:ascii="Cambria Math" w:hAnsi="Cambria Math" w:cs="Times New Roman"/>
                        <w:sz w:val="24"/>
                        <w:szCs w:val="24"/>
                      </w:rPr>
                      <m:t>0,6</m:t>
                    </m:r>
                  </m:den>
                </m:f>
                <m:r>
                  <w:rPr>
                    <w:rFonts w:ascii="Cambria Math" w:hAnsi="Cambria Math" w:cs="Times New Roman"/>
                    <w:sz w:val="24"/>
                    <w:szCs w:val="24"/>
                  </w:rPr>
                  <m:t>=1,12</m:t>
                </m:r>
              </m:oMath>
            </m:oMathPara>
          </w:p>
        </w:tc>
      </w:tr>
    </w:tbl>
    <w:p w:rsidR="00FC32FC" w:rsidRPr="001419BE" w:rsidRDefault="00FC32FC" w:rsidP="00FC32FC">
      <w:pPr>
        <w:spacing w:after="0" w:line="240" w:lineRule="auto"/>
        <w:ind w:firstLine="740"/>
        <w:contextualSpacing/>
        <w:rPr>
          <w:rFonts w:ascii="Times New Roman" w:hAnsi="Times New Roman" w:cs="Times New Roman"/>
          <w:b/>
          <w:i/>
          <w:sz w:val="24"/>
          <w:szCs w:val="24"/>
        </w:rPr>
      </w:pPr>
      <w:r w:rsidRPr="001419BE">
        <w:rPr>
          <w:rFonts w:ascii="Times New Roman" w:hAnsi="Times New Roman" w:cs="Times New Roman"/>
          <w:b/>
          <w:i/>
          <w:sz w:val="24"/>
          <w:szCs w:val="24"/>
        </w:rPr>
        <w:t>Фонд оплаты труда используется эффективно, если темп роста производительности труда превышает темп роста заработной  платы.</w:t>
      </w:r>
    </w:p>
    <w:p w:rsidR="00FC32FC" w:rsidRPr="001419BE" w:rsidRDefault="00FC32FC" w:rsidP="00FC32FC">
      <w:pPr>
        <w:spacing w:after="0" w:line="240" w:lineRule="auto"/>
        <w:ind w:firstLine="740"/>
        <w:contextualSpacing/>
        <w:jc w:val="both"/>
        <w:rPr>
          <w:rFonts w:ascii="Times New Roman" w:hAnsi="Times New Roman" w:cs="Times New Roman"/>
          <w:sz w:val="24"/>
          <w:szCs w:val="24"/>
        </w:rPr>
      </w:pPr>
      <w:r w:rsidRPr="001419BE">
        <w:rPr>
          <w:rFonts w:ascii="Times New Roman" w:hAnsi="Times New Roman" w:cs="Times New Roman"/>
          <w:sz w:val="24"/>
          <w:szCs w:val="24"/>
        </w:rPr>
        <w:t>В условиях настоящего примера фонд оплаты труда используется не эффективно, т.к. темп роста заработной платы опережает темп роста производительности труда.</w:t>
      </w:r>
    </w:p>
    <w:p w:rsidR="00FC32FC" w:rsidRPr="001419BE" w:rsidRDefault="00FC32FC" w:rsidP="00FC32FC">
      <w:pPr>
        <w:spacing w:after="0" w:line="240" w:lineRule="auto"/>
        <w:ind w:firstLine="740"/>
        <w:contextualSpacing/>
        <w:jc w:val="both"/>
        <w:rPr>
          <w:rFonts w:ascii="Times New Roman" w:hAnsi="Times New Roman" w:cs="Times New Roman"/>
          <w:sz w:val="24"/>
          <w:szCs w:val="24"/>
        </w:rPr>
      </w:pPr>
    </w:p>
    <w:p w:rsidR="00FC32FC" w:rsidRPr="001419BE" w:rsidRDefault="001D45F1" w:rsidP="00FC32FC">
      <w:pPr>
        <w:spacing w:after="0" w:line="240" w:lineRule="auto"/>
        <w:ind w:firstLine="740"/>
        <w:contextualSpacing/>
        <w:jc w:val="cente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Т</m:t>
            </m:r>
          </m:e>
          <m:sub>
            <m:r>
              <w:rPr>
                <w:rFonts w:ascii="Cambria Math" w:hAnsi="Cambria Math" w:cs="Times New Roman"/>
                <w:sz w:val="24"/>
                <w:szCs w:val="24"/>
              </w:rPr>
              <m:t>р</m:t>
            </m:r>
          </m:sub>
          <m:sup>
            <m:r>
              <w:rPr>
                <w:rFonts w:ascii="Cambria Math" w:hAnsi="Cambria Math" w:cs="Times New Roman"/>
                <w:sz w:val="24"/>
                <w:szCs w:val="24"/>
              </w:rPr>
              <m:t>Птр</m:t>
            </m:r>
          </m:sup>
        </m:sSubSup>
        <m:r>
          <w:rPr>
            <w:rFonts w:ascii="Cambria Math" w:hAnsi="Cambria Math" w:cs="Times New Roman"/>
            <w:sz w:val="24"/>
            <w:szCs w:val="24"/>
          </w:rPr>
          <m:t>=1,12</m:t>
        </m:r>
      </m:oMath>
      <w:r w:rsidR="00FC32FC" w:rsidRPr="001419BE">
        <w:rPr>
          <w:rFonts w:ascii="Times New Roman" w:eastAsiaTheme="minorEastAsia" w:hAnsi="Times New Roman" w:cs="Times New Roman"/>
          <w:sz w:val="24"/>
          <w:szCs w:val="24"/>
        </w:rPr>
        <w:tab/>
      </w:r>
      <w:r w:rsidR="00FC32FC" w:rsidRPr="001419BE">
        <w:rPr>
          <w:rFonts w:ascii="Times New Roman" w:eastAsiaTheme="minorEastAsia" w:hAnsi="Times New Roman" w:cs="Times New Roman"/>
          <w:sz w:val="24"/>
          <w:szCs w:val="24"/>
        </w:rPr>
        <w:tab/>
        <w:t xml:space="preserv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 xml:space="preserve"> Т</m:t>
            </m:r>
          </m:e>
          <m:sub>
            <m:r>
              <w:rPr>
                <w:rFonts w:ascii="Cambria Math" w:eastAsiaTheme="minorEastAsia" w:hAnsi="Cambria Math" w:cs="Times New Roman"/>
                <w:sz w:val="24"/>
                <w:szCs w:val="24"/>
              </w:rPr>
              <m:t>р</m:t>
            </m:r>
          </m:sub>
          <m:sup>
            <m:r>
              <w:rPr>
                <w:rFonts w:ascii="Cambria Math" w:eastAsiaTheme="minorEastAsia" w:hAnsi="Cambria Math" w:cs="Times New Roman"/>
                <w:sz w:val="24"/>
                <w:szCs w:val="24"/>
              </w:rPr>
              <m:t>ЗП</m:t>
            </m:r>
          </m:sup>
        </m:sSubSup>
        <m:r>
          <w:rPr>
            <w:rFonts w:ascii="Cambria Math" w:eastAsiaTheme="minorEastAsia" w:hAnsi="Cambria Math" w:cs="Times New Roman"/>
            <w:sz w:val="24"/>
            <w:szCs w:val="24"/>
          </w:rPr>
          <m:t>=1,5</m:t>
        </m:r>
      </m:oMath>
      <w:r w:rsidR="00FC32FC" w:rsidRPr="001419BE">
        <w:rPr>
          <w:rFonts w:ascii="Times New Roman" w:eastAsiaTheme="minorEastAsia" w:hAnsi="Times New Roman" w:cs="Times New Roman"/>
          <w:sz w:val="24"/>
          <w:szCs w:val="24"/>
        </w:rPr>
        <w:tab/>
      </w:r>
      <w:r w:rsidR="00FC32FC" w:rsidRPr="001419BE">
        <w:rPr>
          <w:rFonts w:ascii="Times New Roman" w:eastAsiaTheme="minorEastAsia" w:hAnsi="Times New Roman" w:cs="Times New Roman"/>
          <w:sz w:val="24"/>
          <w:szCs w:val="24"/>
        </w:rPr>
        <w:tab/>
        <w:t xml:space="preserve"> </w:t>
      </w:r>
      <m:oMath>
        <m:r>
          <w:rPr>
            <w:rFonts w:ascii="Cambria Math" w:hAnsi="Cambria Math" w:cs="Times New Roman"/>
            <w:sz w:val="24"/>
            <w:szCs w:val="24"/>
          </w:rPr>
          <m:t>1,12&lt;1,5</m:t>
        </m:r>
      </m:oMath>
    </w:p>
    <w:p w:rsidR="00FC32FC" w:rsidRPr="001419BE" w:rsidRDefault="00FC32FC" w:rsidP="00FC32FC">
      <w:pPr>
        <w:spacing w:after="0" w:line="240" w:lineRule="auto"/>
        <w:ind w:firstLine="740"/>
        <w:contextualSpacing/>
        <w:jc w:val="both"/>
        <w:rPr>
          <w:rFonts w:ascii="Times New Roman" w:hAnsi="Times New Roman" w:cs="Times New Roman"/>
          <w:b/>
          <w:i/>
          <w:sz w:val="24"/>
          <w:szCs w:val="24"/>
        </w:rPr>
      </w:pPr>
      <w:r w:rsidRPr="001419BE">
        <w:rPr>
          <w:rFonts w:ascii="Times New Roman" w:hAnsi="Times New Roman" w:cs="Times New Roman"/>
          <w:b/>
          <w:bCs/>
          <w:sz w:val="24"/>
          <w:szCs w:val="24"/>
        </w:rPr>
        <w:t xml:space="preserve">  Задача 4</w:t>
      </w:r>
    </w:p>
    <w:p w:rsidR="00FC32FC" w:rsidRPr="001419BE" w:rsidRDefault="00FC32FC" w:rsidP="00FC32FC">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 xml:space="preserve">За отчетный год </w:t>
      </w:r>
      <w:r w:rsidR="00BB32E1" w:rsidRPr="001419BE">
        <w:rPr>
          <w:rFonts w:ascii="Times New Roman" w:hAnsi="Times New Roman" w:cs="Times New Roman"/>
          <w:sz w:val="24"/>
          <w:szCs w:val="24"/>
        </w:rPr>
        <w:t xml:space="preserve">автотранспортным предприятием выполнено услуг </w:t>
      </w:r>
      <w:r w:rsidR="000A1AE1" w:rsidRPr="001419BE">
        <w:rPr>
          <w:rFonts w:ascii="Times New Roman" w:hAnsi="Times New Roman" w:cs="Times New Roman"/>
          <w:b/>
          <w:sz w:val="24"/>
          <w:szCs w:val="24"/>
        </w:rPr>
        <w:t>(В)</w:t>
      </w:r>
      <w:r w:rsidR="000A1AE1" w:rsidRPr="001419BE">
        <w:rPr>
          <w:rFonts w:ascii="Times New Roman" w:hAnsi="Times New Roman" w:cs="Times New Roman"/>
          <w:sz w:val="24"/>
          <w:szCs w:val="24"/>
        </w:rPr>
        <w:t xml:space="preserve"> </w:t>
      </w:r>
      <w:r w:rsidR="00BB32E1" w:rsidRPr="001419BE">
        <w:rPr>
          <w:rFonts w:ascii="Times New Roman" w:hAnsi="Times New Roman" w:cs="Times New Roman"/>
          <w:sz w:val="24"/>
          <w:szCs w:val="24"/>
        </w:rPr>
        <w:t>на сумму</w:t>
      </w:r>
      <w:r w:rsidRPr="001419BE">
        <w:rPr>
          <w:rFonts w:ascii="Times New Roman" w:hAnsi="Times New Roman" w:cs="Times New Roman"/>
          <w:b/>
          <w:i/>
          <w:sz w:val="24"/>
          <w:szCs w:val="24"/>
        </w:rPr>
        <w:t>150 млн. руб</w:t>
      </w:r>
      <w:r w:rsidRPr="001419BE">
        <w:rPr>
          <w:rFonts w:ascii="Times New Roman" w:hAnsi="Times New Roman" w:cs="Times New Roman"/>
          <w:b/>
          <w:sz w:val="24"/>
          <w:szCs w:val="24"/>
        </w:rPr>
        <w:t>.</w:t>
      </w:r>
      <w:r w:rsidR="000A1AE1" w:rsidRPr="001419BE">
        <w:rPr>
          <w:rFonts w:ascii="Times New Roman" w:hAnsi="Times New Roman" w:cs="Times New Roman"/>
          <w:b/>
          <w:sz w:val="24"/>
          <w:szCs w:val="24"/>
        </w:rPr>
        <w:t xml:space="preserve"> </w:t>
      </w:r>
      <w:r w:rsidRPr="001419BE">
        <w:rPr>
          <w:rFonts w:ascii="Times New Roman" w:hAnsi="Times New Roman" w:cs="Times New Roman"/>
          <w:sz w:val="24"/>
          <w:szCs w:val="24"/>
        </w:rPr>
        <w:t>при среднесписочной численности работающих 130 человек</w:t>
      </w:r>
      <w:r w:rsidR="000A1AE1" w:rsidRPr="001419BE">
        <w:rPr>
          <w:rFonts w:ascii="Times New Roman" w:hAnsi="Times New Roman" w:cs="Times New Roman"/>
          <w:sz w:val="24"/>
          <w:szCs w:val="24"/>
        </w:rPr>
        <w:t xml:space="preserve"> (</w:t>
      </w:r>
      <w:r w:rsidR="000A1AE1" w:rsidRPr="001419BE">
        <w:rPr>
          <w:rFonts w:ascii="Times New Roman" w:hAnsi="Times New Roman" w:cs="Times New Roman"/>
          <w:b/>
          <w:sz w:val="24"/>
          <w:szCs w:val="24"/>
        </w:rPr>
        <w:t>Ч</w:t>
      </w:r>
      <w:r w:rsidR="000A1AE1" w:rsidRPr="001419BE">
        <w:rPr>
          <w:rFonts w:ascii="Times New Roman" w:hAnsi="Times New Roman" w:cs="Times New Roman"/>
          <w:sz w:val="24"/>
          <w:szCs w:val="24"/>
        </w:rPr>
        <w:t>)</w:t>
      </w:r>
      <w:r w:rsidRPr="001419BE">
        <w:rPr>
          <w:rFonts w:ascii="Times New Roman" w:hAnsi="Times New Roman" w:cs="Times New Roman"/>
          <w:sz w:val="24"/>
          <w:szCs w:val="24"/>
        </w:rPr>
        <w:t xml:space="preserve">. В плановом году предусматривается увеличение объема </w:t>
      </w:r>
      <w:r w:rsidR="00BB32E1" w:rsidRPr="001419BE">
        <w:rPr>
          <w:rFonts w:ascii="Times New Roman" w:hAnsi="Times New Roman" w:cs="Times New Roman"/>
          <w:sz w:val="24"/>
          <w:szCs w:val="24"/>
        </w:rPr>
        <w:t>услуг</w:t>
      </w:r>
      <w:r w:rsidRPr="001419BE">
        <w:rPr>
          <w:rFonts w:ascii="Times New Roman" w:hAnsi="Times New Roman" w:cs="Times New Roman"/>
          <w:sz w:val="24"/>
          <w:szCs w:val="24"/>
        </w:rPr>
        <w:t xml:space="preserve"> в 1,8 раза, а числа работающих на 20 человек. Определить плановый рост производительности труда. Оценить эффективность использования фонда оплаты труда, если темп роста заработной платы в плановом году составит 1,9. Решение оформить в таблице.</w:t>
      </w:r>
    </w:p>
    <w:p w:rsidR="00FC32FC" w:rsidRPr="001419BE" w:rsidRDefault="00FC32FC" w:rsidP="00FC32FC">
      <w:pPr>
        <w:spacing w:after="0" w:line="240" w:lineRule="auto"/>
        <w:jc w:val="both"/>
        <w:rPr>
          <w:rFonts w:ascii="Times New Roman" w:hAnsi="Times New Roman" w:cs="Times New Roman"/>
          <w:sz w:val="24"/>
          <w:szCs w:val="24"/>
        </w:rPr>
      </w:pPr>
    </w:p>
    <w:p w:rsidR="00FC32FC" w:rsidRPr="001419BE" w:rsidRDefault="00FC32FC" w:rsidP="00FC32FC">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 xml:space="preserve">Таблица </w:t>
      </w:r>
      <w:r w:rsidR="000A1AE1" w:rsidRPr="001419BE">
        <w:rPr>
          <w:rFonts w:ascii="Times New Roman" w:hAnsi="Times New Roman" w:cs="Times New Roman"/>
          <w:sz w:val="24"/>
          <w:szCs w:val="24"/>
        </w:rPr>
        <w:t>6</w:t>
      </w:r>
      <w:r w:rsidRPr="001419BE">
        <w:rPr>
          <w:rFonts w:ascii="Times New Roman" w:hAnsi="Times New Roman" w:cs="Times New Roman"/>
          <w:sz w:val="24"/>
          <w:szCs w:val="24"/>
        </w:rPr>
        <w:t>.4 – Расчет производительности труда</w:t>
      </w:r>
    </w:p>
    <w:tbl>
      <w:tblPr>
        <w:tblStyle w:val="a3"/>
        <w:tblW w:w="0" w:type="auto"/>
        <w:tblLook w:val="04A0" w:firstRow="1" w:lastRow="0" w:firstColumn="1" w:lastColumn="0" w:noHBand="0" w:noVBand="1"/>
      </w:tblPr>
      <w:tblGrid>
        <w:gridCol w:w="3490"/>
        <w:gridCol w:w="2027"/>
        <w:gridCol w:w="2027"/>
        <w:gridCol w:w="2487"/>
      </w:tblGrid>
      <w:tr w:rsidR="00FC32FC" w:rsidRPr="001419BE" w:rsidTr="001502ED">
        <w:tc>
          <w:tcPr>
            <w:tcW w:w="3490" w:type="dxa"/>
          </w:tcPr>
          <w:p w:rsidR="00FC32FC" w:rsidRPr="001419BE" w:rsidRDefault="00FC32FC" w:rsidP="00E72353">
            <w:pPr>
              <w:jc w:val="both"/>
              <w:rPr>
                <w:rFonts w:ascii="Times New Roman" w:hAnsi="Times New Roman" w:cs="Times New Roman"/>
                <w:sz w:val="24"/>
                <w:szCs w:val="24"/>
              </w:rPr>
            </w:pPr>
            <w:r w:rsidRPr="001419BE">
              <w:rPr>
                <w:rFonts w:ascii="Times New Roman" w:hAnsi="Times New Roman" w:cs="Times New Roman"/>
                <w:sz w:val="24"/>
                <w:szCs w:val="24"/>
              </w:rPr>
              <w:t xml:space="preserve">Показатели </w:t>
            </w:r>
          </w:p>
        </w:tc>
        <w:tc>
          <w:tcPr>
            <w:tcW w:w="2027" w:type="dxa"/>
            <w:vAlign w:val="center"/>
          </w:tcPr>
          <w:p w:rsidR="00FC32FC" w:rsidRPr="001419BE" w:rsidRDefault="00FC32FC" w:rsidP="00E72353">
            <w:pPr>
              <w:jc w:val="center"/>
              <w:rPr>
                <w:rFonts w:ascii="Times New Roman" w:hAnsi="Times New Roman" w:cs="Times New Roman"/>
                <w:sz w:val="24"/>
                <w:szCs w:val="24"/>
              </w:rPr>
            </w:pPr>
            <w:r w:rsidRPr="001419BE">
              <w:rPr>
                <w:rFonts w:ascii="Times New Roman" w:hAnsi="Times New Roman" w:cs="Times New Roman"/>
                <w:sz w:val="24"/>
                <w:szCs w:val="24"/>
              </w:rPr>
              <w:t>Отчетный год</w:t>
            </w:r>
          </w:p>
        </w:tc>
        <w:tc>
          <w:tcPr>
            <w:tcW w:w="2027" w:type="dxa"/>
            <w:vAlign w:val="center"/>
          </w:tcPr>
          <w:p w:rsidR="00FC32FC" w:rsidRPr="001419BE" w:rsidRDefault="00FC32FC" w:rsidP="00E72353">
            <w:pPr>
              <w:jc w:val="center"/>
              <w:rPr>
                <w:rFonts w:ascii="Times New Roman" w:hAnsi="Times New Roman" w:cs="Times New Roman"/>
                <w:sz w:val="24"/>
                <w:szCs w:val="24"/>
              </w:rPr>
            </w:pPr>
            <w:r w:rsidRPr="001419BE">
              <w:rPr>
                <w:rFonts w:ascii="Times New Roman" w:hAnsi="Times New Roman" w:cs="Times New Roman"/>
                <w:sz w:val="24"/>
                <w:szCs w:val="24"/>
              </w:rPr>
              <w:t>Плановый год</w:t>
            </w:r>
          </w:p>
        </w:tc>
        <w:tc>
          <w:tcPr>
            <w:tcW w:w="2487" w:type="dxa"/>
            <w:vAlign w:val="center"/>
          </w:tcPr>
          <w:p w:rsidR="00FC32FC" w:rsidRPr="001419BE" w:rsidRDefault="00FC32FC" w:rsidP="00E72353">
            <w:pPr>
              <w:jc w:val="center"/>
              <w:rPr>
                <w:rFonts w:ascii="Times New Roman" w:hAnsi="Times New Roman" w:cs="Times New Roman"/>
                <w:sz w:val="24"/>
                <w:szCs w:val="24"/>
              </w:rPr>
            </w:pPr>
            <w:r w:rsidRPr="001419BE">
              <w:rPr>
                <w:rFonts w:ascii="Times New Roman" w:hAnsi="Times New Roman" w:cs="Times New Roman"/>
                <w:sz w:val="24"/>
                <w:szCs w:val="24"/>
              </w:rPr>
              <w:t>Темп роста</w:t>
            </w:r>
          </w:p>
        </w:tc>
      </w:tr>
      <w:tr w:rsidR="00FC32FC" w:rsidRPr="001419BE" w:rsidTr="001502ED">
        <w:tc>
          <w:tcPr>
            <w:tcW w:w="3490" w:type="dxa"/>
          </w:tcPr>
          <w:p w:rsidR="00FC32FC" w:rsidRPr="001419BE" w:rsidRDefault="00FC32FC" w:rsidP="00E72353">
            <w:pPr>
              <w:jc w:val="both"/>
              <w:rPr>
                <w:rFonts w:ascii="Times New Roman" w:hAnsi="Times New Roman" w:cs="Times New Roman"/>
                <w:sz w:val="24"/>
                <w:szCs w:val="24"/>
              </w:rPr>
            </w:pPr>
            <w:r w:rsidRPr="001419BE">
              <w:rPr>
                <w:rFonts w:ascii="Times New Roman" w:hAnsi="Times New Roman" w:cs="Times New Roman"/>
                <w:sz w:val="24"/>
                <w:szCs w:val="24"/>
              </w:rPr>
              <w:t>Выпуск продукции, млн. руб.(В)</w:t>
            </w:r>
          </w:p>
        </w:tc>
        <w:tc>
          <w:tcPr>
            <w:tcW w:w="2027" w:type="dxa"/>
            <w:vAlign w:val="center"/>
          </w:tcPr>
          <w:p w:rsidR="00FC32FC" w:rsidRPr="001419BE" w:rsidRDefault="00FC32FC" w:rsidP="00E72353">
            <w:pPr>
              <w:jc w:val="center"/>
              <w:rPr>
                <w:rFonts w:ascii="Times New Roman" w:hAnsi="Times New Roman" w:cs="Times New Roman"/>
                <w:sz w:val="24"/>
                <w:szCs w:val="24"/>
              </w:rPr>
            </w:pPr>
          </w:p>
        </w:tc>
        <w:tc>
          <w:tcPr>
            <w:tcW w:w="2027" w:type="dxa"/>
            <w:vAlign w:val="center"/>
          </w:tcPr>
          <w:p w:rsidR="00FC32FC" w:rsidRPr="001419BE" w:rsidRDefault="00FC32FC" w:rsidP="00E72353">
            <w:pPr>
              <w:jc w:val="center"/>
              <w:rPr>
                <w:rFonts w:ascii="Times New Roman" w:hAnsi="Times New Roman" w:cs="Times New Roman"/>
                <w:sz w:val="24"/>
                <w:szCs w:val="24"/>
              </w:rPr>
            </w:pPr>
          </w:p>
        </w:tc>
        <w:tc>
          <w:tcPr>
            <w:tcW w:w="2487" w:type="dxa"/>
            <w:vAlign w:val="center"/>
          </w:tcPr>
          <w:p w:rsidR="00FC32FC" w:rsidRPr="001419BE" w:rsidRDefault="00FC32FC" w:rsidP="00E72353">
            <w:pPr>
              <w:jc w:val="center"/>
              <w:rPr>
                <w:rFonts w:ascii="Times New Roman" w:hAnsi="Times New Roman" w:cs="Times New Roman"/>
                <w:sz w:val="24"/>
                <w:szCs w:val="24"/>
              </w:rPr>
            </w:pPr>
          </w:p>
        </w:tc>
      </w:tr>
      <w:tr w:rsidR="00FC32FC" w:rsidRPr="001419BE" w:rsidTr="001502ED">
        <w:tc>
          <w:tcPr>
            <w:tcW w:w="3490" w:type="dxa"/>
          </w:tcPr>
          <w:p w:rsidR="00FC32FC" w:rsidRPr="001419BE" w:rsidRDefault="00FC32FC" w:rsidP="00E72353">
            <w:pPr>
              <w:jc w:val="both"/>
              <w:rPr>
                <w:rFonts w:ascii="Times New Roman" w:hAnsi="Times New Roman" w:cs="Times New Roman"/>
                <w:sz w:val="24"/>
                <w:szCs w:val="24"/>
              </w:rPr>
            </w:pPr>
            <w:r w:rsidRPr="001419BE">
              <w:rPr>
                <w:rFonts w:ascii="Times New Roman" w:hAnsi="Times New Roman" w:cs="Times New Roman"/>
                <w:sz w:val="24"/>
                <w:szCs w:val="24"/>
              </w:rPr>
              <w:t>Численность работников, чел.(Ч)</w:t>
            </w:r>
          </w:p>
        </w:tc>
        <w:tc>
          <w:tcPr>
            <w:tcW w:w="2027" w:type="dxa"/>
            <w:vAlign w:val="center"/>
          </w:tcPr>
          <w:p w:rsidR="00FC32FC" w:rsidRPr="001419BE" w:rsidRDefault="00FC32FC" w:rsidP="00E72353">
            <w:pPr>
              <w:jc w:val="center"/>
              <w:rPr>
                <w:rFonts w:ascii="Times New Roman" w:hAnsi="Times New Roman" w:cs="Times New Roman"/>
                <w:sz w:val="24"/>
                <w:szCs w:val="24"/>
              </w:rPr>
            </w:pPr>
          </w:p>
        </w:tc>
        <w:tc>
          <w:tcPr>
            <w:tcW w:w="2027" w:type="dxa"/>
            <w:vAlign w:val="center"/>
          </w:tcPr>
          <w:p w:rsidR="00FC32FC" w:rsidRPr="001419BE" w:rsidRDefault="00FC32FC" w:rsidP="00E72353">
            <w:pPr>
              <w:jc w:val="center"/>
              <w:rPr>
                <w:rFonts w:ascii="Times New Roman" w:hAnsi="Times New Roman" w:cs="Times New Roman"/>
                <w:sz w:val="24"/>
                <w:szCs w:val="24"/>
              </w:rPr>
            </w:pPr>
          </w:p>
        </w:tc>
        <w:tc>
          <w:tcPr>
            <w:tcW w:w="2487" w:type="dxa"/>
            <w:vAlign w:val="center"/>
          </w:tcPr>
          <w:p w:rsidR="00FC32FC" w:rsidRPr="001419BE" w:rsidRDefault="00FC32FC" w:rsidP="00E72353">
            <w:pPr>
              <w:jc w:val="center"/>
              <w:rPr>
                <w:rFonts w:ascii="Times New Roman" w:hAnsi="Times New Roman" w:cs="Times New Roman"/>
                <w:sz w:val="24"/>
                <w:szCs w:val="24"/>
              </w:rPr>
            </w:pPr>
          </w:p>
        </w:tc>
      </w:tr>
      <w:tr w:rsidR="00FC32FC" w:rsidRPr="001419BE" w:rsidTr="001502ED">
        <w:tc>
          <w:tcPr>
            <w:tcW w:w="3490" w:type="dxa"/>
          </w:tcPr>
          <w:p w:rsidR="00FC32FC" w:rsidRPr="001419BE" w:rsidRDefault="00FC32FC" w:rsidP="00E72353">
            <w:pPr>
              <w:jc w:val="both"/>
              <w:rPr>
                <w:rFonts w:ascii="Times New Roman" w:hAnsi="Times New Roman" w:cs="Times New Roman"/>
                <w:sz w:val="24"/>
                <w:szCs w:val="24"/>
              </w:rPr>
            </w:pPr>
            <w:r w:rsidRPr="001419BE">
              <w:rPr>
                <w:rFonts w:ascii="Times New Roman" w:hAnsi="Times New Roman" w:cs="Times New Roman"/>
                <w:sz w:val="24"/>
                <w:szCs w:val="24"/>
              </w:rPr>
              <w:t>Производительность труда</w:t>
            </w:r>
          </w:p>
          <w:p w:rsidR="00FC32FC" w:rsidRPr="001419BE" w:rsidRDefault="001D45F1" w:rsidP="00E72353">
            <w:pPr>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тр</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В</m:t>
                    </m:r>
                  </m:num>
                  <m:den>
                    <m:r>
                      <w:rPr>
                        <w:rFonts w:ascii="Cambria Math" w:hAnsi="Cambria Math" w:cs="Times New Roman"/>
                        <w:sz w:val="24"/>
                        <w:szCs w:val="24"/>
                      </w:rPr>
                      <m:t>ч</m:t>
                    </m:r>
                  </m:den>
                </m:f>
              </m:oMath>
            </m:oMathPara>
          </w:p>
        </w:tc>
        <w:tc>
          <w:tcPr>
            <w:tcW w:w="2027" w:type="dxa"/>
            <w:vAlign w:val="center"/>
          </w:tcPr>
          <w:p w:rsidR="00FC32FC" w:rsidRPr="001419BE" w:rsidRDefault="00FC32FC" w:rsidP="00E72353">
            <w:pPr>
              <w:jc w:val="center"/>
              <w:rPr>
                <w:rFonts w:ascii="Times New Roman" w:hAnsi="Times New Roman" w:cs="Times New Roman"/>
              </w:rPr>
            </w:pPr>
          </w:p>
        </w:tc>
        <w:tc>
          <w:tcPr>
            <w:tcW w:w="2027" w:type="dxa"/>
            <w:vAlign w:val="center"/>
          </w:tcPr>
          <w:p w:rsidR="00FC32FC" w:rsidRPr="001419BE" w:rsidRDefault="00FC32FC" w:rsidP="00E72353">
            <w:pPr>
              <w:jc w:val="center"/>
              <w:rPr>
                <w:rFonts w:ascii="Times New Roman" w:hAnsi="Times New Roman" w:cs="Times New Roman"/>
              </w:rPr>
            </w:pPr>
          </w:p>
        </w:tc>
        <w:tc>
          <w:tcPr>
            <w:tcW w:w="2487" w:type="dxa"/>
            <w:vAlign w:val="center"/>
          </w:tcPr>
          <w:p w:rsidR="00FC32FC" w:rsidRPr="001419BE" w:rsidRDefault="00FC32FC" w:rsidP="00E72353">
            <w:pPr>
              <w:jc w:val="center"/>
              <w:rPr>
                <w:rFonts w:ascii="Times New Roman" w:hAnsi="Times New Roman" w:cs="Times New Roman"/>
                <w:sz w:val="24"/>
                <w:szCs w:val="24"/>
              </w:rPr>
            </w:pPr>
          </w:p>
        </w:tc>
      </w:tr>
    </w:tbl>
    <w:p w:rsidR="001D2D21" w:rsidRPr="001419BE" w:rsidRDefault="001D2D21" w:rsidP="001D2D21">
      <w:pPr>
        <w:spacing w:after="0" w:line="240" w:lineRule="auto"/>
        <w:ind w:firstLine="567"/>
        <w:rPr>
          <w:rFonts w:ascii="Times New Roman" w:hAnsi="Times New Roman" w:cs="Times New Roman"/>
          <w:b/>
          <w:sz w:val="24"/>
          <w:szCs w:val="24"/>
        </w:rPr>
      </w:pPr>
      <w:r w:rsidRPr="001419BE">
        <w:rPr>
          <w:rFonts w:ascii="Times New Roman" w:hAnsi="Times New Roman" w:cs="Times New Roman"/>
          <w:b/>
          <w:sz w:val="24"/>
          <w:szCs w:val="24"/>
        </w:rPr>
        <w:t>Задача 5</w:t>
      </w:r>
    </w:p>
    <w:p w:rsidR="001D2D21" w:rsidRPr="001419BE" w:rsidRDefault="001D2D21" w:rsidP="001D2D21">
      <w:pPr>
        <w:spacing w:after="0" w:line="240" w:lineRule="auto"/>
        <w:ind w:firstLine="720"/>
        <w:jc w:val="both"/>
        <w:rPr>
          <w:rFonts w:ascii="Times New Roman" w:hAnsi="Times New Roman" w:cs="Times New Roman"/>
          <w:bCs/>
          <w:iCs/>
          <w:sz w:val="24"/>
          <w:szCs w:val="24"/>
        </w:rPr>
      </w:pPr>
      <w:r w:rsidRPr="001419BE">
        <w:rPr>
          <w:rFonts w:ascii="Times New Roman" w:hAnsi="Times New Roman" w:cs="Times New Roman"/>
          <w:bCs/>
          <w:iCs/>
          <w:sz w:val="24"/>
          <w:szCs w:val="24"/>
        </w:rPr>
        <w:t>На весь парк автотехники производственного предприятия планируется установить навигационные системы. Эти системы позволяют вести учет в режиме реального времени следующих показателей работы техники:</w:t>
      </w:r>
    </w:p>
    <w:p w:rsidR="001D2D21" w:rsidRPr="001419BE" w:rsidRDefault="001D2D21" w:rsidP="001D2D21">
      <w:pPr>
        <w:spacing w:after="0" w:line="240" w:lineRule="auto"/>
        <w:ind w:firstLine="720"/>
        <w:jc w:val="both"/>
        <w:rPr>
          <w:rFonts w:ascii="Times New Roman" w:hAnsi="Times New Roman" w:cs="Times New Roman"/>
          <w:bCs/>
          <w:iCs/>
          <w:sz w:val="24"/>
          <w:szCs w:val="24"/>
        </w:rPr>
      </w:pPr>
      <w:r w:rsidRPr="001419BE">
        <w:rPr>
          <w:rFonts w:ascii="Times New Roman" w:hAnsi="Times New Roman" w:cs="Times New Roman"/>
          <w:bCs/>
          <w:iCs/>
          <w:sz w:val="24"/>
          <w:szCs w:val="24"/>
        </w:rPr>
        <w:t>- расход топлива;</w:t>
      </w:r>
    </w:p>
    <w:p w:rsidR="001D2D21" w:rsidRPr="001419BE" w:rsidRDefault="001D2D21" w:rsidP="001D2D21">
      <w:pPr>
        <w:spacing w:after="0" w:line="240" w:lineRule="auto"/>
        <w:ind w:firstLine="720"/>
        <w:jc w:val="both"/>
        <w:rPr>
          <w:rFonts w:ascii="Times New Roman" w:hAnsi="Times New Roman" w:cs="Times New Roman"/>
          <w:bCs/>
          <w:iCs/>
          <w:sz w:val="24"/>
          <w:szCs w:val="24"/>
        </w:rPr>
      </w:pPr>
      <w:r w:rsidRPr="001419BE">
        <w:rPr>
          <w:rFonts w:ascii="Times New Roman" w:hAnsi="Times New Roman" w:cs="Times New Roman"/>
          <w:bCs/>
          <w:iCs/>
          <w:sz w:val="24"/>
          <w:szCs w:val="24"/>
        </w:rPr>
        <w:t>- маршрут;</w:t>
      </w:r>
    </w:p>
    <w:p w:rsidR="001D2D21" w:rsidRPr="001419BE" w:rsidRDefault="001D2D21" w:rsidP="001D2D21">
      <w:pPr>
        <w:spacing w:after="0" w:line="240" w:lineRule="auto"/>
        <w:ind w:firstLine="720"/>
        <w:jc w:val="both"/>
        <w:rPr>
          <w:rFonts w:ascii="Times New Roman" w:hAnsi="Times New Roman" w:cs="Times New Roman"/>
          <w:bCs/>
          <w:iCs/>
          <w:sz w:val="24"/>
          <w:szCs w:val="24"/>
        </w:rPr>
      </w:pPr>
      <w:r w:rsidRPr="001419BE">
        <w:rPr>
          <w:rFonts w:ascii="Times New Roman" w:hAnsi="Times New Roman" w:cs="Times New Roman"/>
          <w:bCs/>
          <w:iCs/>
          <w:sz w:val="24"/>
          <w:szCs w:val="24"/>
        </w:rPr>
        <w:t>- пробег;</w:t>
      </w:r>
    </w:p>
    <w:p w:rsidR="001D2D21" w:rsidRPr="001419BE" w:rsidRDefault="001D2D21" w:rsidP="001D2D21">
      <w:pPr>
        <w:spacing w:after="0" w:line="240" w:lineRule="auto"/>
        <w:ind w:firstLine="720"/>
        <w:jc w:val="both"/>
        <w:rPr>
          <w:rFonts w:ascii="Times New Roman" w:hAnsi="Times New Roman" w:cs="Times New Roman"/>
          <w:bCs/>
          <w:iCs/>
          <w:sz w:val="24"/>
          <w:szCs w:val="24"/>
        </w:rPr>
      </w:pPr>
      <w:r w:rsidRPr="001419BE">
        <w:rPr>
          <w:rFonts w:ascii="Times New Roman" w:hAnsi="Times New Roman" w:cs="Times New Roman"/>
          <w:bCs/>
          <w:iCs/>
          <w:sz w:val="24"/>
          <w:szCs w:val="24"/>
        </w:rPr>
        <w:t>- производительность.</w:t>
      </w:r>
    </w:p>
    <w:p w:rsidR="001D2D21" w:rsidRDefault="001D2D21" w:rsidP="007E74DA">
      <w:pPr>
        <w:spacing w:after="0" w:line="240" w:lineRule="auto"/>
        <w:ind w:firstLine="720"/>
        <w:jc w:val="both"/>
        <w:rPr>
          <w:rFonts w:ascii="Times New Roman" w:hAnsi="Times New Roman" w:cs="Times New Roman"/>
          <w:sz w:val="24"/>
          <w:szCs w:val="24"/>
        </w:rPr>
      </w:pPr>
      <w:r w:rsidRPr="001419BE">
        <w:rPr>
          <w:rFonts w:ascii="Times New Roman" w:hAnsi="Times New Roman" w:cs="Times New Roman"/>
          <w:bCs/>
          <w:iCs/>
          <w:sz w:val="24"/>
          <w:szCs w:val="24"/>
        </w:rPr>
        <w:t xml:space="preserve">Эта система позволит более точно вычислять размер заработной платы каждого работника индивидуально. Предполагается, что благодаря этой системе будет уменьшен объем работы специалистов (техника, экономиста). </w:t>
      </w:r>
      <w:r w:rsidRPr="001419BE">
        <w:rPr>
          <w:rFonts w:ascii="Times New Roman" w:hAnsi="Times New Roman" w:cs="Times New Roman"/>
          <w:sz w:val="24"/>
          <w:szCs w:val="24"/>
        </w:rPr>
        <w:t>Однако, это мероприятие достаточно дорогостоящее, поэтому необходимо экономически обосновать его внедрение.</w:t>
      </w:r>
    </w:p>
    <w:p w:rsidR="004702FC" w:rsidRPr="001419BE" w:rsidRDefault="004702FC" w:rsidP="004702FC">
      <w:pPr>
        <w:spacing w:after="0" w:line="240" w:lineRule="auto"/>
        <w:ind w:firstLine="720"/>
        <w:jc w:val="both"/>
        <w:rPr>
          <w:rFonts w:ascii="Times New Roman" w:hAnsi="Times New Roman" w:cs="Times New Roman"/>
          <w:sz w:val="24"/>
          <w:szCs w:val="24"/>
        </w:rPr>
      </w:pPr>
      <w:r w:rsidRPr="001419BE">
        <w:rPr>
          <w:rFonts w:ascii="Times New Roman" w:hAnsi="Times New Roman" w:cs="Times New Roman"/>
          <w:sz w:val="24"/>
          <w:szCs w:val="24"/>
        </w:rPr>
        <w:t>Проанализировать:</w:t>
      </w:r>
    </w:p>
    <w:p w:rsidR="004702FC" w:rsidRPr="001419BE" w:rsidRDefault="004702FC" w:rsidP="00A71E1A">
      <w:pPr>
        <w:pStyle w:val="a6"/>
        <w:numPr>
          <w:ilvl w:val="0"/>
          <w:numId w:val="38"/>
        </w:num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изменение расхода на ГСМ в связи с принятием организационного решения</w:t>
      </w:r>
    </w:p>
    <w:p w:rsidR="004702FC" w:rsidRPr="001419BE" w:rsidRDefault="004702FC" w:rsidP="00A71E1A">
      <w:pPr>
        <w:pStyle w:val="a6"/>
        <w:numPr>
          <w:ilvl w:val="0"/>
          <w:numId w:val="38"/>
        </w:num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изменение рабочего времени</w:t>
      </w:r>
    </w:p>
    <w:p w:rsidR="004702FC" w:rsidRPr="001419BE" w:rsidRDefault="004702FC" w:rsidP="00A71E1A">
      <w:pPr>
        <w:pStyle w:val="a6"/>
        <w:numPr>
          <w:ilvl w:val="0"/>
          <w:numId w:val="38"/>
        </w:num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 xml:space="preserve">изменение производительности труда </w:t>
      </w:r>
    </w:p>
    <w:p w:rsidR="004702FC" w:rsidRPr="001419BE" w:rsidRDefault="004702FC" w:rsidP="00A71E1A">
      <w:pPr>
        <w:pStyle w:val="a6"/>
        <w:numPr>
          <w:ilvl w:val="0"/>
          <w:numId w:val="38"/>
        </w:num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изменение выручки.</w:t>
      </w:r>
    </w:p>
    <w:p w:rsidR="004702FC" w:rsidRPr="001419BE" w:rsidRDefault="004702FC" w:rsidP="004702FC">
      <w:pPr>
        <w:shd w:val="clear" w:color="auto" w:fill="FFFFFF"/>
        <w:spacing w:after="0" w:line="240" w:lineRule="auto"/>
        <w:ind w:firstLine="301"/>
        <w:jc w:val="both"/>
        <w:rPr>
          <w:rFonts w:ascii="Times New Roman" w:hAnsi="Times New Roman" w:cs="Times New Roman"/>
          <w:spacing w:val="-4"/>
          <w:sz w:val="24"/>
          <w:szCs w:val="24"/>
        </w:rPr>
      </w:pPr>
      <w:r w:rsidRPr="001419BE">
        <w:rPr>
          <w:rFonts w:ascii="Times New Roman" w:hAnsi="Times New Roman" w:cs="Times New Roman"/>
          <w:spacing w:val="-4"/>
          <w:sz w:val="24"/>
          <w:szCs w:val="24"/>
        </w:rPr>
        <w:tab/>
        <w:t>Сделать вывод о целесообразности принятия решения.</w:t>
      </w:r>
    </w:p>
    <w:p w:rsidR="001D2D21" w:rsidRPr="001419BE" w:rsidRDefault="001D2D21" w:rsidP="001D2D21">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Таблица 6.5 – Экономический эффект от внедрения навигационной системы</w:t>
      </w:r>
    </w:p>
    <w:tbl>
      <w:tblPr>
        <w:tblStyle w:val="a3"/>
        <w:tblW w:w="0" w:type="auto"/>
        <w:tblInd w:w="108" w:type="dxa"/>
        <w:tblLayout w:type="fixed"/>
        <w:tblLook w:val="01E0" w:firstRow="1" w:lastRow="1" w:firstColumn="1" w:lastColumn="1" w:noHBand="0" w:noVBand="0"/>
      </w:tblPr>
      <w:tblGrid>
        <w:gridCol w:w="2127"/>
        <w:gridCol w:w="1417"/>
        <w:gridCol w:w="1418"/>
        <w:gridCol w:w="2409"/>
        <w:gridCol w:w="2552"/>
      </w:tblGrid>
      <w:tr w:rsidR="001D2D21" w:rsidRPr="001419BE" w:rsidTr="00003DE9">
        <w:trPr>
          <w:trHeight w:val="660"/>
        </w:trPr>
        <w:tc>
          <w:tcPr>
            <w:tcW w:w="2127" w:type="dxa"/>
            <w:vMerge w:val="restart"/>
            <w:vAlign w:val="center"/>
          </w:tcPr>
          <w:p w:rsidR="001D2D21" w:rsidRPr="001419BE" w:rsidRDefault="001D2D21" w:rsidP="00003DE9">
            <w:pPr>
              <w:jc w:val="center"/>
              <w:rPr>
                <w:rFonts w:ascii="Times New Roman" w:hAnsi="Times New Roman" w:cs="Times New Roman"/>
                <w:sz w:val="24"/>
                <w:szCs w:val="24"/>
              </w:rPr>
            </w:pPr>
            <w:r w:rsidRPr="001419BE">
              <w:rPr>
                <w:rFonts w:ascii="Times New Roman" w:hAnsi="Times New Roman" w:cs="Times New Roman"/>
                <w:sz w:val="24"/>
                <w:szCs w:val="24"/>
              </w:rPr>
              <w:t>Показатели</w:t>
            </w:r>
          </w:p>
        </w:tc>
        <w:tc>
          <w:tcPr>
            <w:tcW w:w="1417" w:type="dxa"/>
            <w:vMerge w:val="restart"/>
            <w:vAlign w:val="center"/>
          </w:tcPr>
          <w:p w:rsidR="001D2D21" w:rsidRPr="001419BE" w:rsidRDefault="001D2D21" w:rsidP="00003DE9">
            <w:pPr>
              <w:jc w:val="center"/>
              <w:rPr>
                <w:rFonts w:ascii="Times New Roman" w:hAnsi="Times New Roman" w:cs="Times New Roman"/>
                <w:sz w:val="24"/>
                <w:szCs w:val="24"/>
              </w:rPr>
            </w:pPr>
            <w:r w:rsidRPr="001419BE">
              <w:rPr>
                <w:rFonts w:ascii="Times New Roman" w:hAnsi="Times New Roman" w:cs="Times New Roman"/>
                <w:sz w:val="24"/>
                <w:szCs w:val="24"/>
              </w:rPr>
              <w:t xml:space="preserve">До </w:t>
            </w:r>
          </w:p>
          <w:p w:rsidR="001D2D21" w:rsidRPr="001419BE" w:rsidRDefault="001D2D21" w:rsidP="00003DE9">
            <w:pPr>
              <w:jc w:val="center"/>
              <w:rPr>
                <w:rFonts w:ascii="Times New Roman" w:hAnsi="Times New Roman" w:cs="Times New Roman"/>
                <w:sz w:val="24"/>
                <w:szCs w:val="24"/>
              </w:rPr>
            </w:pPr>
            <w:r w:rsidRPr="001419BE">
              <w:rPr>
                <w:rFonts w:ascii="Times New Roman" w:hAnsi="Times New Roman" w:cs="Times New Roman"/>
                <w:sz w:val="24"/>
                <w:szCs w:val="24"/>
              </w:rPr>
              <w:t>внедрения</w:t>
            </w:r>
          </w:p>
        </w:tc>
        <w:tc>
          <w:tcPr>
            <w:tcW w:w="1418" w:type="dxa"/>
            <w:vMerge w:val="restart"/>
            <w:vAlign w:val="center"/>
          </w:tcPr>
          <w:p w:rsidR="001D2D21" w:rsidRPr="001419BE" w:rsidRDefault="001D2D21" w:rsidP="00003DE9">
            <w:pPr>
              <w:jc w:val="center"/>
              <w:rPr>
                <w:rFonts w:ascii="Times New Roman" w:hAnsi="Times New Roman" w:cs="Times New Roman"/>
                <w:sz w:val="24"/>
                <w:szCs w:val="24"/>
              </w:rPr>
            </w:pPr>
            <w:r w:rsidRPr="001419BE">
              <w:rPr>
                <w:rFonts w:ascii="Times New Roman" w:hAnsi="Times New Roman" w:cs="Times New Roman"/>
                <w:sz w:val="24"/>
                <w:szCs w:val="24"/>
              </w:rPr>
              <w:t xml:space="preserve">После </w:t>
            </w:r>
          </w:p>
          <w:p w:rsidR="001D2D21" w:rsidRPr="001419BE" w:rsidRDefault="001D2D21" w:rsidP="00003DE9">
            <w:pPr>
              <w:jc w:val="center"/>
              <w:rPr>
                <w:rFonts w:ascii="Times New Roman" w:hAnsi="Times New Roman" w:cs="Times New Roman"/>
                <w:sz w:val="24"/>
                <w:szCs w:val="24"/>
              </w:rPr>
            </w:pPr>
            <w:r w:rsidRPr="001419BE">
              <w:rPr>
                <w:rFonts w:ascii="Times New Roman" w:hAnsi="Times New Roman" w:cs="Times New Roman"/>
                <w:sz w:val="24"/>
                <w:szCs w:val="24"/>
              </w:rPr>
              <w:t>внедрения</w:t>
            </w:r>
          </w:p>
        </w:tc>
        <w:tc>
          <w:tcPr>
            <w:tcW w:w="4961" w:type="dxa"/>
            <w:gridSpan w:val="2"/>
            <w:vAlign w:val="center"/>
          </w:tcPr>
          <w:p w:rsidR="001D2D21" w:rsidRPr="001419BE" w:rsidRDefault="001D2D21" w:rsidP="00003DE9">
            <w:pPr>
              <w:jc w:val="center"/>
              <w:rPr>
                <w:rFonts w:ascii="Times New Roman" w:hAnsi="Times New Roman" w:cs="Times New Roman"/>
                <w:sz w:val="24"/>
                <w:szCs w:val="24"/>
              </w:rPr>
            </w:pPr>
            <w:r w:rsidRPr="001419BE">
              <w:rPr>
                <w:rFonts w:ascii="Times New Roman" w:hAnsi="Times New Roman" w:cs="Times New Roman"/>
                <w:sz w:val="24"/>
                <w:szCs w:val="24"/>
              </w:rPr>
              <w:t>Отклонения:</w:t>
            </w:r>
          </w:p>
        </w:tc>
      </w:tr>
      <w:tr w:rsidR="001D2D21" w:rsidRPr="001419BE" w:rsidTr="00003DE9">
        <w:trPr>
          <w:trHeight w:val="300"/>
        </w:trPr>
        <w:tc>
          <w:tcPr>
            <w:tcW w:w="2127" w:type="dxa"/>
            <w:vMerge/>
            <w:vAlign w:val="center"/>
          </w:tcPr>
          <w:p w:rsidR="001D2D21" w:rsidRPr="001419BE" w:rsidRDefault="001D2D21" w:rsidP="00003DE9">
            <w:pPr>
              <w:jc w:val="center"/>
              <w:rPr>
                <w:rFonts w:ascii="Times New Roman" w:hAnsi="Times New Roman" w:cs="Times New Roman"/>
                <w:sz w:val="24"/>
                <w:szCs w:val="24"/>
              </w:rPr>
            </w:pPr>
          </w:p>
        </w:tc>
        <w:tc>
          <w:tcPr>
            <w:tcW w:w="1417" w:type="dxa"/>
            <w:vMerge/>
            <w:vAlign w:val="center"/>
          </w:tcPr>
          <w:p w:rsidR="001D2D21" w:rsidRPr="001419BE" w:rsidRDefault="001D2D21" w:rsidP="00003DE9">
            <w:pPr>
              <w:jc w:val="center"/>
              <w:rPr>
                <w:rFonts w:ascii="Times New Roman" w:hAnsi="Times New Roman" w:cs="Times New Roman"/>
                <w:sz w:val="24"/>
                <w:szCs w:val="24"/>
              </w:rPr>
            </w:pPr>
          </w:p>
        </w:tc>
        <w:tc>
          <w:tcPr>
            <w:tcW w:w="1418" w:type="dxa"/>
            <w:vMerge/>
            <w:vAlign w:val="center"/>
          </w:tcPr>
          <w:p w:rsidR="001D2D21" w:rsidRPr="001419BE" w:rsidRDefault="001D2D21" w:rsidP="00003DE9">
            <w:pPr>
              <w:jc w:val="center"/>
              <w:rPr>
                <w:rFonts w:ascii="Times New Roman" w:hAnsi="Times New Roman" w:cs="Times New Roman"/>
                <w:sz w:val="24"/>
                <w:szCs w:val="24"/>
              </w:rPr>
            </w:pPr>
          </w:p>
        </w:tc>
        <w:tc>
          <w:tcPr>
            <w:tcW w:w="2409" w:type="dxa"/>
            <w:vAlign w:val="center"/>
          </w:tcPr>
          <w:p w:rsidR="001D2D21" w:rsidRPr="001419BE" w:rsidRDefault="001D2D21" w:rsidP="00003DE9">
            <w:pPr>
              <w:jc w:val="center"/>
              <w:rPr>
                <w:rFonts w:ascii="Times New Roman" w:hAnsi="Times New Roman" w:cs="Times New Roman"/>
                <w:sz w:val="24"/>
                <w:szCs w:val="24"/>
              </w:rPr>
            </w:pPr>
            <w:r w:rsidRPr="001419BE">
              <w:rPr>
                <w:rFonts w:ascii="Times New Roman" w:hAnsi="Times New Roman" w:cs="Times New Roman"/>
                <w:sz w:val="24"/>
                <w:szCs w:val="24"/>
              </w:rPr>
              <w:t xml:space="preserve">В натуральных </w:t>
            </w:r>
          </w:p>
          <w:p w:rsidR="001D2D21" w:rsidRPr="001419BE" w:rsidRDefault="001D2D21" w:rsidP="00003DE9">
            <w:pPr>
              <w:jc w:val="center"/>
              <w:rPr>
                <w:rFonts w:ascii="Times New Roman" w:hAnsi="Times New Roman" w:cs="Times New Roman"/>
                <w:sz w:val="24"/>
                <w:szCs w:val="24"/>
              </w:rPr>
            </w:pPr>
            <w:r w:rsidRPr="001419BE">
              <w:rPr>
                <w:rFonts w:ascii="Times New Roman" w:hAnsi="Times New Roman" w:cs="Times New Roman"/>
                <w:sz w:val="24"/>
                <w:szCs w:val="24"/>
              </w:rPr>
              <w:t>единицах</w:t>
            </w:r>
          </w:p>
        </w:tc>
        <w:tc>
          <w:tcPr>
            <w:tcW w:w="2552" w:type="dxa"/>
            <w:vAlign w:val="center"/>
          </w:tcPr>
          <w:p w:rsidR="001D2D21" w:rsidRPr="001419BE" w:rsidRDefault="001D2D21" w:rsidP="00003DE9">
            <w:pPr>
              <w:jc w:val="center"/>
              <w:rPr>
                <w:rFonts w:ascii="Times New Roman" w:hAnsi="Times New Roman" w:cs="Times New Roman"/>
                <w:sz w:val="24"/>
                <w:szCs w:val="24"/>
              </w:rPr>
            </w:pPr>
            <w:r w:rsidRPr="001419BE">
              <w:rPr>
                <w:rFonts w:ascii="Times New Roman" w:hAnsi="Times New Roman" w:cs="Times New Roman"/>
                <w:sz w:val="24"/>
                <w:szCs w:val="24"/>
              </w:rPr>
              <w:t>В %</w:t>
            </w:r>
          </w:p>
        </w:tc>
      </w:tr>
      <w:tr w:rsidR="001D2D21" w:rsidRPr="001419BE" w:rsidTr="00003DE9">
        <w:tc>
          <w:tcPr>
            <w:tcW w:w="2127" w:type="dxa"/>
          </w:tcPr>
          <w:p w:rsidR="001D2D21" w:rsidRPr="001419BE" w:rsidRDefault="001D2D21" w:rsidP="00003DE9">
            <w:pPr>
              <w:rPr>
                <w:rFonts w:ascii="Times New Roman" w:hAnsi="Times New Roman" w:cs="Times New Roman"/>
                <w:sz w:val="24"/>
                <w:szCs w:val="24"/>
              </w:rPr>
            </w:pPr>
            <w:r w:rsidRPr="001419BE">
              <w:rPr>
                <w:rFonts w:ascii="Times New Roman" w:hAnsi="Times New Roman" w:cs="Times New Roman"/>
                <w:sz w:val="24"/>
                <w:szCs w:val="24"/>
              </w:rPr>
              <w:t>Расход ГСМ, л.</w:t>
            </w:r>
          </w:p>
        </w:tc>
        <w:tc>
          <w:tcPr>
            <w:tcW w:w="1417" w:type="dxa"/>
            <w:vAlign w:val="center"/>
          </w:tcPr>
          <w:p w:rsidR="001D2D21" w:rsidRPr="001419BE" w:rsidRDefault="001D2D21" w:rsidP="00003DE9">
            <w:pPr>
              <w:jc w:val="center"/>
              <w:rPr>
                <w:rFonts w:ascii="Times New Roman" w:hAnsi="Times New Roman" w:cs="Times New Roman"/>
                <w:sz w:val="24"/>
                <w:szCs w:val="24"/>
              </w:rPr>
            </w:pPr>
            <w:r w:rsidRPr="001419BE">
              <w:rPr>
                <w:rFonts w:ascii="Times New Roman" w:hAnsi="Times New Roman" w:cs="Times New Roman"/>
                <w:sz w:val="24"/>
                <w:szCs w:val="24"/>
              </w:rPr>
              <w:t xml:space="preserve">155200 </w:t>
            </w:r>
          </w:p>
        </w:tc>
        <w:tc>
          <w:tcPr>
            <w:tcW w:w="1418" w:type="dxa"/>
            <w:vAlign w:val="center"/>
          </w:tcPr>
          <w:p w:rsidR="001D2D21" w:rsidRPr="001419BE" w:rsidRDefault="001D2D21" w:rsidP="00003DE9">
            <w:pPr>
              <w:jc w:val="center"/>
              <w:rPr>
                <w:rFonts w:ascii="Times New Roman" w:hAnsi="Times New Roman" w:cs="Times New Roman"/>
                <w:sz w:val="24"/>
                <w:szCs w:val="24"/>
              </w:rPr>
            </w:pPr>
            <w:r w:rsidRPr="001419BE">
              <w:rPr>
                <w:rFonts w:ascii="Times New Roman" w:hAnsi="Times New Roman" w:cs="Times New Roman"/>
                <w:sz w:val="24"/>
                <w:szCs w:val="24"/>
              </w:rPr>
              <w:t xml:space="preserve">113700 </w:t>
            </w:r>
          </w:p>
        </w:tc>
        <w:tc>
          <w:tcPr>
            <w:tcW w:w="2409" w:type="dxa"/>
            <w:vAlign w:val="center"/>
          </w:tcPr>
          <w:p w:rsidR="001D2D21" w:rsidRPr="001419BE" w:rsidRDefault="001D2D21" w:rsidP="00003DE9">
            <w:pPr>
              <w:jc w:val="center"/>
              <w:rPr>
                <w:rFonts w:ascii="Times New Roman" w:hAnsi="Times New Roman" w:cs="Times New Roman"/>
                <w:sz w:val="16"/>
                <w:szCs w:val="16"/>
              </w:rPr>
            </w:pPr>
          </w:p>
          <w:p w:rsidR="001D2D21" w:rsidRPr="001419BE" w:rsidRDefault="001D2D21" w:rsidP="00003DE9">
            <w:pPr>
              <w:jc w:val="center"/>
              <w:rPr>
                <w:rFonts w:ascii="Times New Roman" w:hAnsi="Times New Roman" w:cs="Times New Roman"/>
                <w:sz w:val="16"/>
                <w:szCs w:val="16"/>
              </w:rPr>
            </w:pPr>
            <w:r w:rsidRPr="001419BE">
              <w:rPr>
                <w:rFonts w:ascii="Times New Roman" w:hAnsi="Times New Roman" w:cs="Times New Roman"/>
                <w:sz w:val="16"/>
                <w:szCs w:val="16"/>
              </w:rPr>
              <w:t>113700-155200=41500</w:t>
            </w:r>
          </w:p>
          <w:p w:rsidR="001D2D21" w:rsidRPr="001419BE" w:rsidRDefault="001D2D21" w:rsidP="00003DE9">
            <w:pPr>
              <w:jc w:val="center"/>
              <w:rPr>
                <w:rFonts w:ascii="Times New Roman" w:hAnsi="Times New Roman" w:cs="Times New Roman"/>
                <w:sz w:val="16"/>
                <w:szCs w:val="16"/>
              </w:rPr>
            </w:pPr>
          </w:p>
        </w:tc>
        <w:tc>
          <w:tcPr>
            <w:tcW w:w="2552" w:type="dxa"/>
            <w:vAlign w:val="center"/>
          </w:tcPr>
          <w:p w:rsidR="001D2D21" w:rsidRPr="001419BE" w:rsidRDefault="001D45F1" w:rsidP="00003DE9">
            <w:pPr>
              <w:jc w:val="center"/>
              <w:rPr>
                <w:rFonts w:ascii="Times New Roman" w:hAnsi="Times New Roman" w:cs="Times New Roman"/>
                <w:sz w:val="16"/>
                <w:szCs w:val="16"/>
              </w:rPr>
            </w:pPr>
            <m:oMathPara>
              <m:oMath>
                <m:f>
                  <m:fPr>
                    <m:ctrlPr>
                      <w:rPr>
                        <w:rFonts w:ascii="Cambria Math" w:hAnsi="Cambria Math" w:cs="Times New Roman"/>
                        <w:i/>
                        <w:sz w:val="16"/>
                        <w:szCs w:val="16"/>
                      </w:rPr>
                    </m:ctrlPr>
                  </m:fPr>
                  <m:num>
                    <m:r>
                      <w:rPr>
                        <w:rFonts w:ascii="Cambria Math" w:hAnsi="Cambria Math" w:cs="Times New Roman"/>
                        <w:sz w:val="16"/>
                        <w:szCs w:val="16"/>
                      </w:rPr>
                      <m:t>113700</m:t>
                    </m:r>
                  </m:num>
                  <m:den>
                    <m:r>
                      <w:rPr>
                        <w:rFonts w:ascii="Cambria Math" w:hAnsi="Cambria Math" w:cs="Times New Roman"/>
                        <w:sz w:val="16"/>
                        <w:szCs w:val="16"/>
                      </w:rPr>
                      <m:t>155200</m:t>
                    </m:r>
                  </m:den>
                </m:f>
                <m:r>
                  <w:rPr>
                    <w:rFonts w:ascii="Cambria Math" w:hAnsi="Cambria Math" w:cs="Times New Roman"/>
                    <w:sz w:val="16"/>
                    <w:szCs w:val="16"/>
                  </w:rPr>
                  <m:t>×100-100=-26%</m:t>
                </m:r>
              </m:oMath>
            </m:oMathPara>
          </w:p>
        </w:tc>
      </w:tr>
      <w:tr w:rsidR="001D2D21" w:rsidRPr="001419BE" w:rsidTr="00003DE9">
        <w:tc>
          <w:tcPr>
            <w:tcW w:w="2127" w:type="dxa"/>
          </w:tcPr>
          <w:p w:rsidR="001D2D21" w:rsidRPr="001419BE" w:rsidRDefault="001D2D21" w:rsidP="00003DE9">
            <w:pPr>
              <w:rPr>
                <w:rFonts w:ascii="Times New Roman" w:hAnsi="Times New Roman" w:cs="Times New Roman"/>
                <w:sz w:val="24"/>
                <w:szCs w:val="24"/>
              </w:rPr>
            </w:pPr>
            <w:r w:rsidRPr="001419BE">
              <w:rPr>
                <w:rFonts w:ascii="Times New Roman" w:hAnsi="Times New Roman" w:cs="Times New Roman"/>
                <w:sz w:val="24"/>
                <w:szCs w:val="24"/>
              </w:rPr>
              <w:t>Рабочее время, час.</w:t>
            </w:r>
          </w:p>
        </w:tc>
        <w:tc>
          <w:tcPr>
            <w:tcW w:w="1417" w:type="dxa"/>
            <w:vAlign w:val="center"/>
          </w:tcPr>
          <w:p w:rsidR="001D2D21" w:rsidRPr="001419BE" w:rsidRDefault="001D2D21" w:rsidP="00003DE9">
            <w:pPr>
              <w:jc w:val="center"/>
              <w:rPr>
                <w:rFonts w:ascii="Times New Roman" w:hAnsi="Times New Roman" w:cs="Times New Roman"/>
                <w:sz w:val="24"/>
                <w:szCs w:val="24"/>
              </w:rPr>
            </w:pPr>
            <w:r w:rsidRPr="001419BE">
              <w:rPr>
                <w:rFonts w:ascii="Times New Roman" w:hAnsi="Times New Roman" w:cs="Times New Roman"/>
                <w:sz w:val="24"/>
                <w:szCs w:val="24"/>
              </w:rPr>
              <w:t xml:space="preserve">7 </w:t>
            </w:r>
          </w:p>
        </w:tc>
        <w:tc>
          <w:tcPr>
            <w:tcW w:w="1418" w:type="dxa"/>
            <w:vAlign w:val="center"/>
          </w:tcPr>
          <w:p w:rsidR="001D2D21" w:rsidRPr="001419BE" w:rsidRDefault="001D2D21" w:rsidP="00003DE9">
            <w:pPr>
              <w:jc w:val="center"/>
              <w:rPr>
                <w:rFonts w:ascii="Times New Roman" w:hAnsi="Times New Roman" w:cs="Times New Roman"/>
                <w:sz w:val="24"/>
                <w:szCs w:val="24"/>
              </w:rPr>
            </w:pPr>
            <w:r w:rsidRPr="001419BE">
              <w:rPr>
                <w:rFonts w:ascii="Times New Roman" w:hAnsi="Times New Roman" w:cs="Times New Roman"/>
                <w:sz w:val="24"/>
                <w:szCs w:val="24"/>
              </w:rPr>
              <w:t xml:space="preserve">5 </w:t>
            </w:r>
          </w:p>
        </w:tc>
        <w:tc>
          <w:tcPr>
            <w:tcW w:w="2409" w:type="dxa"/>
            <w:vAlign w:val="center"/>
          </w:tcPr>
          <w:p w:rsidR="001D2D21" w:rsidRPr="001419BE" w:rsidRDefault="001D2D21" w:rsidP="00003DE9">
            <w:pPr>
              <w:jc w:val="center"/>
              <w:rPr>
                <w:rFonts w:ascii="Times New Roman" w:hAnsi="Times New Roman" w:cs="Times New Roman"/>
                <w:sz w:val="16"/>
                <w:szCs w:val="16"/>
              </w:rPr>
            </w:pPr>
          </w:p>
        </w:tc>
        <w:tc>
          <w:tcPr>
            <w:tcW w:w="2552" w:type="dxa"/>
            <w:vAlign w:val="center"/>
          </w:tcPr>
          <w:p w:rsidR="001D2D21" w:rsidRPr="001419BE" w:rsidRDefault="001D2D21" w:rsidP="00003DE9">
            <w:pPr>
              <w:jc w:val="center"/>
              <w:rPr>
                <w:rFonts w:ascii="Times New Roman" w:hAnsi="Times New Roman" w:cs="Times New Roman"/>
                <w:sz w:val="16"/>
                <w:szCs w:val="16"/>
              </w:rPr>
            </w:pPr>
          </w:p>
        </w:tc>
      </w:tr>
      <w:tr w:rsidR="001D2D21" w:rsidRPr="001419BE" w:rsidTr="00003DE9">
        <w:tc>
          <w:tcPr>
            <w:tcW w:w="2127" w:type="dxa"/>
          </w:tcPr>
          <w:p w:rsidR="001D2D21" w:rsidRPr="001419BE" w:rsidRDefault="001D2D21" w:rsidP="00003DE9">
            <w:pPr>
              <w:rPr>
                <w:rFonts w:ascii="Times New Roman" w:hAnsi="Times New Roman" w:cs="Times New Roman"/>
                <w:sz w:val="24"/>
                <w:szCs w:val="24"/>
              </w:rPr>
            </w:pPr>
            <w:r w:rsidRPr="001419BE">
              <w:rPr>
                <w:rFonts w:ascii="Times New Roman" w:hAnsi="Times New Roman" w:cs="Times New Roman"/>
                <w:sz w:val="24"/>
                <w:szCs w:val="24"/>
              </w:rPr>
              <w:t>Выручка от реализации, тыс. руб. (</w:t>
            </w:r>
            <m:oMath>
              <m:sSub>
                <m:sSubPr>
                  <m:ctrlPr>
                    <w:rPr>
                      <w:rFonts w:ascii="Cambria Math" w:hAnsi="Cambria Math" w:cs="Times New Roman"/>
                      <w:i/>
                      <w:sz w:val="24"/>
                      <w:szCs w:val="24"/>
                    </w:rPr>
                  </m:ctrlPr>
                </m:sSubPr>
                <m:e>
                  <m:r>
                    <w:rPr>
                      <w:rFonts w:ascii="Cambria Math" w:hAnsi="Cambria Math" w:cs="Times New Roman"/>
                      <w:sz w:val="24"/>
                      <w:szCs w:val="24"/>
                    </w:rPr>
                    <m:t>В</m:t>
                  </m:r>
                </m:e>
                <m:sub>
                  <m:r>
                    <w:rPr>
                      <w:rFonts w:ascii="Cambria Math" w:hAnsi="Cambria Math" w:cs="Times New Roman"/>
                      <w:sz w:val="24"/>
                      <w:szCs w:val="24"/>
                    </w:rPr>
                    <m:t>р</m:t>
                  </m:r>
                </m:sub>
              </m:sSub>
            </m:oMath>
            <w:r w:rsidRPr="001419BE">
              <w:rPr>
                <w:rFonts w:ascii="Times New Roman" w:hAnsi="Times New Roman" w:cs="Times New Roman"/>
                <w:sz w:val="24"/>
                <w:szCs w:val="24"/>
              </w:rPr>
              <w:t>)</w:t>
            </w:r>
          </w:p>
        </w:tc>
        <w:tc>
          <w:tcPr>
            <w:tcW w:w="1417" w:type="dxa"/>
            <w:vAlign w:val="center"/>
          </w:tcPr>
          <w:p w:rsidR="001D2D21" w:rsidRPr="001419BE" w:rsidRDefault="001D2D21" w:rsidP="00003DE9">
            <w:pPr>
              <w:jc w:val="center"/>
              <w:rPr>
                <w:rFonts w:ascii="Times New Roman" w:hAnsi="Times New Roman" w:cs="Times New Roman"/>
                <w:b/>
                <w:i/>
                <w:sz w:val="24"/>
                <w:szCs w:val="24"/>
              </w:rPr>
            </w:pPr>
            <w:r w:rsidRPr="001419BE">
              <w:rPr>
                <w:rFonts w:ascii="Times New Roman" w:hAnsi="Times New Roman" w:cs="Times New Roman"/>
                <w:b/>
                <w:i/>
                <w:sz w:val="24"/>
                <w:szCs w:val="24"/>
              </w:rPr>
              <w:t xml:space="preserve">16775 </w:t>
            </w:r>
          </w:p>
        </w:tc>
        <w:tc>
          <w:tcPr>
            <w:tcW w:w="1418" w:type="dxa"/>
            <w:vAlign w:val="center"/>
          </w:tcPr>
          <w:p w:rsidR="001D2D21" w:rsidRPr="001419BE" w:rsidRDefault="001D2D21" w:rsidP="00003DE9">
            <w:pPr>
              <w:jc w:val="center"/>
              <w:rPr>
                <w:rFonts w:ascii="Times New Roman" w:hAnsi="Times New Roman" w:cs="Times New Roman"/>
                <w:b/>
                <w:i/>
                <w:sz w:val="24"/>
                <w:szCs w:val="24"/>
              </w:rPr>
            </w:pPr>
            <w:r w:rsidRPr="001419BE">
              <w:rPr>
                <w:rFonts w:ascii="Times New Roman" w:hAnsi="Times New Roman" w:cs="Times New Roman"/>
                <w:b/>
                <w:i/>
                <w:sz w:val="24"/>
                <w:szCs w:val="24"/>
              </w:rPr>
              <w:t>22475.</w:t>
            </w:r>
          </w:p>
        </w:tc>
        <w:tc>
          <w:tcPr>
            <w:tcW w:w="2409" w:type="dxa"/>
            <w:vAlign w:val="center"/>
          </w:tcPr>
          <w:p w:rsidR="001D2D21" w:rsidRPr="001419BE" w:rsidRDefault="001D2D21" w:rsidP="00003DE9">
            <w:pPr>
              <w:jc w:val="center"/>
              <w:rPr>
                <w:rFonts w:ascii="Times New Roman" w:hAnsi="Times New Roman" w:cs="Times New Roman"/>
                <w:sz w:val="24"/>
                <w:szCs w:val="24"/>
              </w:rPr>
            </w:pPr>
          </w:p>
        </w:tc>
        <w:tc>
          <w:tcPr>
            <w:tcW w:w="2552" w:type="dxa"/>
            <w:vAlign w:val="center"/>
          </w:tcPr>
          <w:p w:rsidR="001D2D21" w:rsidRPr="001419BE" w:rsidRDefault="001D2D21" w:rsidP="00003DE9">
            <w:pPr>
              <w:jc w:val="center"/>
              <w:rPr>
                <w:rFonts w:ascii="Times New Roman" w:hAnsi="Times New Roman" w:cs="Times New Roman"/>
                <w:sz w:val="24"/>
                <w:szCs w:val="24"/>
              </w:rPr>
            </w:pPr>
          </w:p>
        </w:tc>
      </w:tr>
      <w:tr w:rsidR="001D2D21" w:rsidRPr="001419BE" w:rsidTr="00003DE9">
        <w:tc>
          <w:tcPr>
            <w:tcW w:w="2127" w:type="dxa"/>
          </w:tcPr>
          <w:p w:rsidR="001D2D21" w:rsidRPr="001419BE" w:rsidRDefault="001D2D21" w:rsidP="00003DE9">
            <w:pPr>
              <w:rPr>
                <w:rFonts w:ascii="Times New Roman" w:hAnsi="Times New Roman" w:cs="Times New Roman"/>
                <w:sz w:val="24"/>
                <w:szCs w:val="24"/>
              </w:rPr>
            </w:pPr>
            <w:r w:rsidRPr="001419BE">
              <w:rPr>
                <w:rFonts w:ascii="Times New Roman" w:hAnsi="Times New Roman" w:cs="Times New Roman"/>
                <w:sz w:val="24"/>
                <w:szCs w:val="24"/>
              </w:rPr>
              <w:t>Численность работников, чел.</w:t>
            </w:r>
          </w:p>
          <w:p w:rsidR="001D2D21" w:rsidRPr="001419BE" w:rsidRDefault="001D2D21" w:rsidP="00003DE9">
            <w:pPr>
              <w:rPr>
                <w:rFonts w:ascii="Times New Roman" w:hAnsi="Times New Roman" w:cs="Times New Roman"/>
                <w:sz w:val="24"/>
                <w:szCs w:val="24"/>
              </w:rPr>
            </w:pPr>
            <w:r w:rsidRPr="001419BE">
              <w:rPr>
                <w:rFonts w:ascii="Times New Roman" w:hAnsi="Times New Roman" w:cs="Times New Roman"/>
                <w:sz w:val="24"/>
                <w:szCs w:val="24"/>
              </w:rPr>
              <w:t>(Ч)</w:t>
            </w:r>
          </w:p>
        </w:tc>
        <w:tc>
          <w:tcPr>
            <w:tcW w:w="1417" w:type="dxa"/>
            <w:vAlign w:val="center"/>
          </w:tcPr>
          <w:p w:rsidR="001D2D21" w:rsidRPr="001419BE" w:rsidRDefault="001D2D21" w:rsidP="00003DE9">
            <w:pPr>
              <w:jc w:val="center"/>
              <w:rPr>
                <w:rFonts w:ascii="Times New Roman" w:hAnsi="Times New Roman" w:cs="Times New Roman"/>
                <w:sz w:val="24"/>
                <w:szCs w:val="24"/>
              </w:rPr>
            </w:pPr>
            <w:r w:rsidRPr="001419BE">
              <w:rPr>
                <w:rFonts w:ascii="Times New Roman" w:hAnsi="Times New Roman" w:cs="Times New Roman"/>
                <w:sz w:val="24"/>
                <w:szCs w:val="24"/>
              </w:rPr>
              <w:t xml:space="preserve">17 </w:t>
            </w:r>
          </w:p>
        </w:tc>
        <w:tc>
          <w:tcPr>
            <w:tcW w:w="1418" w:type="dxa"/>
            <w:vAlign w:val="center"/>
          </w:tcPr>
          <w:p w:rsidR="001D2D21" w:rsidRPr="001419BE" w:rsidRDefault="001D2D21" w:rsidP="00003DE9">
            <w:pPr>
              <w:jc w:val="center"/>
              <w:rPr>
                <w:rFonts w:ascii="Times New Roman" w:hAnsi="Times New Roman" w:cs="Times New Roman"/>
                <w:sz w:val="24"/>
                <w:szCs w:val="24"/>
              </w:rPr>
            </w:pPr>
            <w:r w:rsidRPr="001419BE">
              <w:rPr>
                <w:rFonts w:ascii="Times New Roman" w:hAnsi="Times New Roman" w:cs="Times New Roman"/>
                <w:sz w:val="24"/>
                <w:szCs w:val="24"/>
              </w:rPr>
              <w:t xml:space="preserve">17 </w:t>
            </w:r>
          </w:p>
        </w:tc>
        <w:tc>
          <w:tcPr>
            <w:tcW w:w="2409" w:type="dxa"/>
            <w:vAlign w:val="center"/>
          </w:tcPr>
          <w:p w:rsidR="001D2D21" w:rsidRPr="001419BE" w:rsidRDefault="001D2D21" w:rsidP="00003DE9">
            <w:pPr>
              <w:jc w:val="center"/>
              <w:rPr>
                <w:rFonts w:ascii="Times New Roman" w:hAnsi="Times New Roman" w:cs="Times New Roman"/>
                <w:sz w:val="24"/>
                <w:szCs w:val="24"/>
              </w:rPr>
            </w:pPr>
          </w:p>
        </w:tc>
        <w:tc>
          <w:tcPr>
            <w:tcW w:w="2552" w:type="dxa"/>
            <w:vAlign w:val="center"/>
          </w:tcPr>
          <w:p w:rsidR="001D2D21" w:rsidRPr="001419BE" w:rsidRDefault="001D2D21" w:rsidP="00003DE9">
            <w:pPr>
              <w:jc w:val="center"/>
              <w:rPr>
                <w:rFonts w:ascii="Times New Roman" w:hAnsi="Times New Roman" w:cs="Times New Roman"/>
                <w:sz w:val="24"/>
                <w:szCs w:val="24"/>
              </w:rPr>
            </w:pPr>
          </w:p>
        </w:tc>
      </w:tr>
      <w:tr w:rsidR="001D2D21" w:rsidRPr="001419BE" w:rsidTr="00003DE9">
        <w:tc>
          <w:tcPr>
            <w:tcW w:w="2127" w:type="dxa"/>
          </w:tcPr>
          <w:p w:rsidR="001D2D21" w:rsidRPr="001419BE" w:rsidRDefault="001D2D21" w:rsidP="00003DE9">
            <w:pPr>
              <w:rPr>
                <w:rFonts w:ascii="Times New Roman" w:hAnsi="Times New Roman" w:cs="Times New Roman"/>
                <w:sz w:val="24"/>
                <w:szCs w:val="24"/>
              </w:rPr>
            </w:pPr>
            <w:r w:rsidRPr="001419BE">
              <w:rPr>
                <w:rFonts w:ascii="Times New Roman" w:hAnsi="Times New Roman" w:cs="Times New Roman"/>
                <w:sz w:val="24"/>
                <w:szCs w:val="24"/>
              </w:rPr>
              <w:t>Производительность труда</w:t>
            </w:r>
          </w:p>
          <w:p w:rsidR="001D2D21" w:rsidRPr="001419BE" w:rsidRDefault="001D45F1" w:rsidP="00003DE9">
            <w:pP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тр</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В</m:t>
                        </m:r>
                      </m:e>
                      <m:sub>
                        <m:r>
                          <w:rPr>
                            <w:rFonts w:ascii="Cambria Math" w:hAnsi="Cambria Math" w:cs="Times New Roman"/>
                            <w:sz w:val="24"/>
                            <w:szCs w:val="24"/>
                          </w:rPr>
                          <m:t>р</m:t>
                        </m:r>
                      </m:sub>
                    </m:sSub>
                  </m:num>
                  <m:den>
                    <m:r>
                      <w:rPr>
                        <w:rFonts w:ascii="Cambria Math" w:hAnsi="Cambria Math" w:cs="Times New Roman"/>
                        <w:sz w:val="24"/>
                        <w:szCs w:val="24"/>
                      </w:rPr>
                      <m:t>Ч</m:t>
                    </m:r>
                  </m:den>
                </m:f>
              </m:oMath>
            </m:oMathPara>
          </w:p>
        </w:tc>
        <w:tc>
          <w:tcPr>
            <w:tcW w:w="1417" w:type="dxa"/>
            <w:vAlign w:val="center"/>
          </w:tcPr>
          <w:p w:rsidR="001D2D21" w:rsidRPr="001419BE" w:rsidRDefault="001D2D21" w:rsidP="00003DE9">
            <w:pPr>
              <w:jc w:val="center"/>
              <w:rPr>
                <w:rFonts w:ascii="Times New Roman" w:hAnsi="Times New Roman" w:cs="Times New Roman"/>
                <w:sz w:val="24"/>
                <w:szCs w:val="24"/>
              </w:rPr>
            </w:pPr>
          </w:p>
        </w:tc>
        <w:tc>
          <w:tcPr>
            <w:tcW w:w="1418" w:type="dxa"/>
            <w:vAlign w:val="center"/>
          </w:tcPr>
          <w:p w:rsidR="001D2D21" w:rsidRPr="001419BE" w:rsidRDefault="001D2D21" w:rsidP="00003DE9">
            <w:pPr>
              <w:jc w:val="center"/>
              <w:rPr>
                <w:rFonts w:ascii="Times New Roman" w:hAnsi="Times New Roman" w:cs="Times New Roman"/>
                <w:sz w:val="24"/>
                <w:szCs w:val="24"/>
              </w:rPr>
            </w:pPr>
          </w:p>
        </w:tc>
        <w:tc>
          <w:tcPr>
            <w:tcW w:w="2409" w:type="dxa"/>
            <w:vAlign w:val="center"/>
          </w:tcPr>
          <w:p w:rsidR="001D2D21" w:rsidRPr="001419BE" w:rsidRDefault="001D2D21" w:rsidP="00003DE9">
            <w:pPr>
              <w:jc w:val="center"/>
              <w:rPr>
                <w:rFonts w:ascii="Times New Roman" w:hAnsi="Times New Roman" w:cs="Times New Roman"/>
                <w:sz w:val="24"/>
                <w:szCs w:val="24"/>
              </w:rPr>
            </w:pPr>
          </w:p>
        </w:tc>
        <w:tc>
          <w:tcPr>
            <w:tcW w:w="2552" w:type="dxa"/>
            <w:vAlign w:val="center"/>
          </w:tcPr>
          <w:p w:rsidR="001D2D21" w:rsidRPr="001419BE" w:rsidRDefault="001D2D21" w:rsidP="00003DE9">
            <w:pPr>
              <w:jc w:val="center"/>
              <w:rPr>
                <w:rFonts w:ascii="Times New Roman" w:hAnsi="Times New Roman" w:cs="Times New Roman"/>
                <w:sz w:val="24"/>
                <w:szCs w:val="24"/>
              </w:rPr>
            </w:pPr>
          </w:p>
        </w:tc>
      </w:tr>
    </w:tbl>
    <w:p w:rsidR="001D2D21" w:rsidRPr="001419BE" w:rsidRDefault="001D2D21" w:rsidP="00FC32FC">
      <w:pPr>
        <w:spacing w:after="0" w:line="240" w:lineRule="auto"/>
        <w:ind w:firstLine="740"/>
        <w:contextualSpacing/>
        <w:jc w:val="center"/>
        <w:rPr>
          <w:rFonts w:ascii="Times New Roman" w:hAnsi="Times New Roman" w:cs="Times New Roman"/>
          <w:b/>
          <w:bCs/>
          <w:i/>
          <w:iCs/>
          <w:sz w:val="24"/>
          <w:szCs w:val="24"/>
        </w:rPr>
      </w:pPr>
    </w:p>
    <w:p w:rsidR="00FC32FC" w:rsidRPr="001419BE" w:rsidRDefault="00FC32FC" w:rsidP="00FC32FC">
      <w:pPr>
        <w:spacing w:after="0" w:line="240" w:lineRule="auto"/>
        <w:ind w:firstLine="740"/>
        <w:contextualSpacing/>
        <w:jc w:val="center"/>
        <w:rPr>
          <w:rFonts w:ascii="Times New Roman" w:hAnsi="Times New Roman" w:cs="Times New Roman"/>
          <w:b/>
          <w:bCs/>
          <w:i/>
          <w:iCs/>
          <w:sz w:val="24"/>
          <w:szCs w:val="24"/>
        </w:rPr>
      </w:pPr>
      <w:r w:rsidRPr="001419BE">
        <w:rPr>
          <w:rFonts w:ascii="Times New Roman" w:hAnsi="Times New Roman" w:cs="Times New Roman"/>
          <w:b/>
          <w:bCs/>
          <w:i/>
          <w:iCs/>
          <w:sz w:val="24"/>
          <w:szCs w:val="24"/>
        </w:rPr>
        <w:t>КОНТРОЛЬНЫЕ ВОПРОСЫ:</w:t>
      </w:r>
    </w:p>
    <w:p w:rsidR="00FC32FC" w:rsidRPr="001419BE" w:rsidRDefault="00FC32FC" w:rsidP="00A71E1A">
      <w:pPr>
        <w:pStyle w:val="a6"/>
        <w:numPr>
          <w:ilvl w:val="0"/>
          <w:numId w:val="11"/>
        </w:numPr>
        <w:tabs>
          <w:tab w:val="left" w:pos="1215"/>
        </w:tabs>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Что такое прибыль? Назовите источники получения прибыли.</w:t>
      </w:r>
    </w:p>
    <w:p w:rsidR="00FC32FC" w:rsidRPr="001419BE" w:rsidRDefault="00FC32FC" w:rsidP="00A71E1A">
      <w:pPr>
        <w:pStyle w:val="a6"/>
        <w:numPr>
          <w:ilvl w:val="0"/>
          <w:numId w:val="11"/>
        </w:numPr>
        <w:tabs>
          <w:tab w:val="left" w:pos="1215"/>
        </w:tabs>
        <w:spacing w:after="0" w:line="240" w:lineRule="auto"/>
        <w:jc w:val="both"/>
        <w:rPr>
          <w:rFonts w:ascii="Times New Roman" w:hAnsi="Times New Roman" w:cs="Times New Roman"/>
          <w:sz w:val="24"/>
          <w:szCs w:val="24"/>
        </w:rPr>
      </w:pPr>
      <w:r w:rsidRPr="001419BE">
        <w:rPr>
          <w:rFonts w:ascii="Times New Roman" w:hAnsi="Times New Roman" w:cs="Times New Roman"/>
          <w:bCs/>
          <w:sz w:val="24"/>
          <w:szCs w:val="24"/>
        </w:rPr>
        <w:t>Из каких элементов складывается общая сумма балансовая прибыли</w:t>
      </w:r>
      <w:r w:rsidRPr="001419BE">
        <w:rPr>
          <w:rFonts w:ascii="Times New Roman" w:hAnsi="Times New Roman" w:cs="Times New Roman"/>
          <w:sz w:val="24"/>
          <w:szCs w:val="24"/>
        </w:rPr>
        <w:t xml:space="preserve"> предприятия?</w:t>
      </w:r>
    </w:p>
    <w:p w:rsidR="00FC32FC" w:rsidRPr="001419BE" w:rsidRDefault="00FC32FC" w:rsidP="00A71E1A">
      <w:pPr>
        <w:pStyle w:val="a6"/>
        <w:numPr>
          <w:ilvl w:val="0"/>
          <w:numId w:val="11"/>
        </w:numPr>
        <w:tabs>
          <w:tab w:val="left" w:pos="1215"/>
        </w:tabs>
        <w:spacing w:after="0" w:line="240" w:lineRule="auto"/>
        <w:jc w:val="both"/>
        <w:rPr>
          <w:rFonts w:ascii="Times New Roman" w:hAnsi="Times New Roman" w:cs="Times New Roman"/>
          <w:sz w:val="24"/>
          <w:szCs w:val="24"/>
        </w:rPr>
      </w:pPr>
      <w:r w:rsidRPr="001419BE">
        <w:rPr>
          <w:rFonts w:ascii="Times New Roman" w:hAnsi="Times New Roman" w:cs="Times New Roman"/>
          <w:bCs/>
          <w:sz w:val="24"/>
          <w:szCs w:val="24"/>
        </w:rPr>
        <w:t>Что включает прибыль от реализации продукции (работ, услуг)?</w:t>
      </w:r>
    </w:p>
    <w:p w:rsidR="00FC32FC" w:rsidRPr="001419BE" w:rsidRDefault="00FC32FC" w:rsidP="00A71E1A">
      <w:pPr>
        <w:pStyle w:val="a6"/>
        <w:numPr>
          <w:ilvl w:val="0"/>
          <w:numId w:val="11"/>
        </w:numPr>
        <w:tabs>
          <w:tab w:val="left" w:pos="1234"/>
        </w:tabs>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Что такое рентабельность? Перечислите показатели рентабельности.</w:t>
      </w:r>
    </w:p>
    <w:p w:rsidR="00FC32FC" w:rsidRPr="001419BE" w:rsidRDefault="00FC32FC" w:rsidP="00A71E1A">
      <w:pPr>
        <w:pStyle w:val="a6"/>
        <w:numPr>
          <w:ilvl w:val="0"/>
          <w:numId w:val="11"/>
        </w:numPr>
        <w:tabs>
          <w:tab w:val="left" w:pos="1234"/>
          <w:tab w:val="left" w:pos="1278"/>
        </w:tabs>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Каковы пути повышения уровня рентабельности?</w:t>
      </w:r>
    </w:p>
    <w:p w:rsidR="00384980" w:rsidRPr="001419BE" w:rsidRDefault="00384980" w:rsidP="00384980">
      <w:pPr>
        <w:pStyle w:val="a7"/>
        <w:jc w:val="center"/>
        <w:rPr>
          <w:rFonts w:ascii="Times New Roman" w:hAnsi="Times New Roman" w:cs="Times New Roman"/>
          <w:b/>
          <w:i/>
          <w:sz w:val="24"/>
          <w:szCs w:val="24"/>
        </w:rPr>
      </w:pPr>
      <w:r w:rsidRPr="001419BE">
        <w:rPr>
          <w:rFonts w:ascii="Times New Roman" w:hAnsi="Times New Roman" w:cs="Times New Roman"/>
          <w:b/>
          <w:i/>
          <w:sz w:val="24"/>
          <w:szCs w:val="24"/>
        </w:rPr>
        <w:t>ЛИТЕРАТУРА:</w:t>
      </w:r>
    </w:p>
    <w:p w:rsidR="00384980" w:rsidRPr="001419BE" w:rsidRDefault="00384980" w:rsidP="00A71E1A">
      <w:pPr>
        <w:pStyle w:val="a6"/>
        <w:numPr>
          <w:ilvl w:val="0"/>
          <w:numId w:val="28"/>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19BE">
        <w:rPr>
          <w:rFonts w:ascii="Times New Roman" w:hAnsi="Times New Roman" w:cs="Times New Roman"/>
          <w:bCs/>
          <w:sz w:val="24"/>
          <w:szCs w:val="24"/>
        </w:rPr>
        <w:t>Алексеева М.М. Планирование деятельности фирмы: Учебно-методическое пособие. — М.: Финансы и статистика, 2011.</w:t>
      </w:r>
    </w:p>
    <w:p w:rsidR="00384980" w:rsidRPr="001419BE" w:rsidRDefault="00384980" w:rsidP="00A71E1A">
      <w:pPr>
        <w:pStyle w:val="a6"/>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19BE">
        <w:rPr>
          <w:rFonts w:ascii="Times New Roman" w:hAnsi="Times New Roman" w:cs="Times New Roman"/>
          <w:sz w:val="24"/>
          <w:szCs w:val="24"/>
        </w:rPr>
        <w:t>Туревский И.С.  Экономика и управление автотранспортного предприятия: Учебное пособие. – М.: ФОРУМ: ИНФА – М, 2010. – 258с.</w:t>
      </w:r>
    </w:p>
    <w:p w:rsidR="00384980" w:rsidRPr="001419BE" w:rsidRDefault="00384980" w:rsidP="00A71E1A">
      <w:pPr>
        <w:pStyle w:val="a6"/>
        <w:numPr>
          <w:ilvl w:val="0"/>
          <w:numId w:val="28"/>
        </w:numPr>
        <w:shd w:val="clear" w:color="auto" w:fill="FFFFFF"/>
        <w:tabs>
          <w:tab w:val="left" w:pos="0"/>
          <w:tab w:val="left" w:pos="142"/>
          <w:tab w:val="left" w:pos="993"/>
        </w:tabs>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Туревский И. С. Дипломное проектирование автотранспортных предприятий: учебное пособие. - М.: ИД «ФОРУМ»: ИНФРА-М, 2010. - 240 с.</w:t>
      </w:r>
    </w:p>
    <w:p w:rsidR="00CF542C" w:rsidRPr="001419BE" w:rsidRDefault="00384980" w:rsidP="00C1235C">
      <w:pPr>
        <w:spacing w:after="0" w:line="240" w:lineRule="auto"/>
        <w:jc w:val="center"/>
        <w:rPr>
          <w:rFonts w:ascii="Times New Roman" w:hAnsi="Times New Roman" w:cs="Times New Roman"/>
          <w:b/>
          <w:sz w:val="24"/>
          <w:szCs w:val="24"/>
        </w:rPr>
      </w:pPr>
      <w:r w:rsidRPr="001419BE">
        <w:rPr>
          <w:rFonts w:ascii="Times New Roman" w:hAnsi="Times New Roman" w:cs="Times New Roman"/>
          <w:sz w:val="24"/>
          <w:szCs w:val="24"/>
        </w:rPr>
        <w:br w:type="page"/>
      </w:r>
      <w:r w:rsidR="00CF542C" w:rsidRPr="001419BE">
        <w:rPr>
          <w:rFonts w:ascii="Times New Roman" w:hAnsi="Times New Roman" w:cs="Times New Roman"/>
          <w:b/>
          <w:sz w:val="24"/>
          <w:szCs w:val="24"/>
        </w:rPr>
        <w:t>Практическая работа № 7</w:t>
      </w:r>
    </w:p>
    <w:p w:rsidR="00CF542C" w:rsidRPr="001419BE" w:rsidRDefault="00CF542C" w:rsidP="00C1235C">
      <w:pPr>
        <w:spacing w:after="0" w:line="240" w:lineRule="auto"/>
        <w:jc w:val="center"/>
        <w:rPr>
          <w:rFonts w:ascii="Times New Roman" w:hAnsi="Times New Roman" w:cs="Times New Roman"/>
          <w:b/>
          <w:sz w:val="24"/>
          <w:szCs w:val="24"/>
        </w:rPr>
      </w:pPr>
      <w:r w:rsidRPr="001419BE">
        <w:rPr>
          <w:rFonts w:ascii="Times New Roman" w:hAnsi="Times New Roman" w:cs="Times New Roman"/>
          <w:b/>
          <w:sz w:val="24"/>
          <w:szCs w:val="24"/>
        </w:rPr>
        <w:t>Оформление первичной учетной документации по структурному подразделению</w:t>
      </w:r>
    </w:p>
    <w:p w:rsidR="006D6E01" w:rsidRPr="001419BE" w:rsidRDefault="006D6E01" w:rsidP="00C1235C">
      <w:pPr>
        <w:spacing w:after="0" w:line="240" w:lineRule="auto"/>
        <w:jc w:val="center"/>
        <w:rPr>
          <w:rFonts w:ascii="Times New Roman" w:hAnsi="Times New Roman" w:cs="Times New Roman"/>
          <w:b/>
          <w:sz w:val="24"/>
          <w:szCs w:val="24"/>
        </w:rPr>
      </w:pPr>
    </w:p>
    <w:p w:rsidR="00CF542C" w:rsidRDefault="00CF542C" w:rsidP="00C1235C">
      <w:pPr>
        <w:spacing w:after="0" w:line="240" w:lineRule="auto"/>
        <w:jc w:val="both"/>
        <w:rPr>
          <w:rFonts w:ascii="Times New Roman" w:hAnsi="Times New Roman" w:cs="Times New Roman"/>
          <w:i/>
          <w:sz w:val="24"/>
          <w:szCs w:val="24"/>
        </w:rPr>
      </w:pPr>
      <w:r w:rsidRPr="001419BE">
        <w:rPr>
          <w:rFonts w:ascii="Times New Roman" w:hAnsi="Times New Roman" w:cs="Times New Roman"/>
          <w:i/>
          <w:sz w:val="24"/>
          <w:szCs w:val="24"/>
        </w:rPr>
        <w:tab/>
      </w:r>
      <w:r w:rsidRPr="001419BE">
        <w:rPr>
          <w:rFonts w:ascii="Times New Roman" w:hAnsi="Times New Roman" w:cs="Times New Roman"/>
          <w:b/>
          <w:i/>
          <w:sz w:val="24"/>
          <w:szCs w:val="24"/>
        </w:rPr>
        <w:t>Цель работы</w:t>
      </w:r>
      <w:r w:rsidRPr="001419BE">
        <w:rPr>
          <w:rFonts w:ascii="Times New Roman" w:hAnsi="Times New Roman" w:cs="Times New Roman"/>
          <w:i/>
          <w:sz w:val="24"/>
          <w:szCs w:val="24"/>
        </w:rPr>
        <w:t xml:space="preserve"> – научиться оформлять </w:t>
      </w:r>
      <w:r w:rsidR="00CE6833" w:rsidRPr="001419BE">
        <w:rPr>
          <w:rFonts w:ascii="Times New Roman" w:hAnsi="Times New Roman" w:cs="Times New Roman"/>
          <w:i/>
          <w:sz w:val="24"/>
          <w:szCs w:val="24"/>
        </w:rPr>
        <w:t>документацию</w:t>
      </w:r>
      <w:r w:rsidRPr="001419BE">
        <w:rPr>
          <w:rFonts w:ascii="Times New Roman" w:hAnsi="Times New Roman" w:cs="Times New Roman"/>
          <w:i/>
          <w:sz w:val="24"/>
          <w:szCs w:val="24"/>
        </w:rPr>
        <w:t xml:space="preserve"> структурного подразделения.</w:t>
      </w:r>
    </w:p>
    <w:p w:rsidR="00C1235C" w:rsidRPr="001419BE" w:rsidRDefault="00C1235C" w:rsidP="00C1235C">
      <w:pPr>
        <w:spacing w:after="0" w:line="240" w:lineRule="auto"/>
        <w:jc w:val="both"/>
        <w:rPr>
          <w:rFonts w:ascii="Times New Roman" w:hAnsi="Times New Roman" w:cs="Times New Roman"/>
          <w:i/>
          <w:sz w:val="24"/>
          <w:szCs w:val="24"/>
        </w:rPr>
      </w:pPr>
    </w:p>
    <w:p w:rsidR="006D6E01" w:rsidRPr="001419BE" w:rsidRDefault="006D6E01" w:rsidP="00CE6833">
      <w:pPr>
        <w:pStyle w:val="a7"/>
        <w:ind w:firstLine="708"/>
        <w:jc w:val="both"/>
        <w:rPr>
          <w:rStyle w:val="FontStyle14"/>
          <w:sz w:val="24"/>
          <w:szCs w:val="24"/>
        </w:rPr>
      </w:pPr>
      <w:r w:rsidRPr="001419BE">
        <w:rPr>
          <w:rStyle w:val="FontStyle13"/>
          <w:sz w:val="24"/>
          <w:szCs w:val="24"/>
        </w:rPr>
        <w:t xml:space="preserve">Для выполнения работы необходимо </w:t>
      </w:r>
      <w:r w:rsidRPr="001419BE">
        <w:rPr>
          <w:rStyle w:val="FontStyle14"/>
          <w:sz w:val="24"/>
          <w:szCs w:val="24"/>
        </w:rPr>
        <w:t>знать:</w:t>
      </w:r>
    </w:p>
    <w:p w:rsidR="006D6E01" w:rsidRPr="001419BE" w:rsidRDefault="006D6E01" w:rsidP="00CE6833">
      <w:pPr>
        <w:pStyle w:val="a7"/>
        <w:jc w:val="both"/>
        <w:rPr>
          <w:rFonts w:ascii="Times New Roman" w:hAnsi="Times New Roman" w:cs="Times New Roman"/>
          <w:sz w:val="24"/>
          <w:szCs w:val="24"/>
        </w:rPr>
      </w:pPr>
      <w:r w:rsidRPr="001419BE">
        <w:rPr>
          <w:rFonts w:ascii="Times New Roman" w:hAnsi="Times New Roman" w:cs="Times New Roman"/>
          <w:sz w:val="24"/>
          <w:szCs w:val="24"/>
        </w:rPr>
        <w:t xml:space="preserve">– </w:t>
      </w:r>
      <w:r w:rsidR="00757CCB" w:rsidRPr="001419BE">
        <w:rPr>
          <w:rFonts w:ascii="Times New Roman" w:hAnsi="Times New Roman" w:cs="Times New Roman"/>
          <w:sz w:val="24"/>
          <w:szCs w:val="24"/>
        </w:rPr>
        <w:t>принципы организации документооборота на предприятии</w:t>
      </w:r>
      <w:r w:rsidRPr="001419BE">
        <w:rPr>
          <w:rFonts w:ascii="Times New Roman" w:hAnsi="Times New Roman" w:cs="Times New Roman"/>
          <w:sz w:val="24"/>
          <w:szCs w:val="24"/>
        </w:rPr>
        <w:t xml:space="preserve">; </w:t>
      </w:r>
    </w:p>
    <w:p w:rsidR="006D6E01" w:rsidRPr="001419BE" w:rsidRDefault="006D6E01" w:rsidP="006D6E01">
      <w:pPr>
        <w:pStyle w:val="a7"/>
        <w:jc w:val="both"/>
        <w:rPr>
          <w:rFonts w:ascii="Times New Roman" w:hAnsi="Times New Roman" w:cs="Times New Roman"/>
          <w:sz w:val="24"/>
          <w:szCs w:val="24"/>
        </w:rPr>
      </w:pPr>
      <w:r w:rsidRPr="001419BE">
        <w:rPr>
          <w:rFonts w:ascii="Times New Roman" w:hAnsi="Times New Roman" w:cs="Times New Roman"/>
          <w:sz w:val="24"/>
          <w:szCs w:val="24"/>
        </w:rPr>
        <w:t xml:space="preserve">– </w:t>
      </w:r>
      <w:r w:rsidR="00757CCB" w:rsidRPr="001419BE">
        <w:rPr>
          <w:rFonts w:ascii="Times New Roman" w:hAnsi="Times New Roman" w:cs="Times New Roman"/>
          <w:sz w:val="24"/>
          <w:szCs w:val="24"/>
          <w:lang w:val="ru"/>
        </w:rPr>
        <w:t xml:space="preserve">классификацию документов, используемых </w:t>
      </w:r>
      <w:r w:rsidR="00757CCB" w:rsidRPr="001419BE">
        <w:rPr>
          <w:rFonts w:ascii="Times New Roman" w:eastAsia="Times New Roman" w:hAnsi="Times New Roman" w:cs="Times New Roman"/>
          <w:sz w:val="24"/>
          <w:szCs w:val="24"/>
          <w:lang w:eastAsia="ru-RU"/>
        </w:rPr>
        <w:t>для организации и учета на станции техобслуживания</w:t>
      </w:r>
      <w:r w:rsidRPr="001419BE">
        <w:rPr>
          <w:rFonts w:ascii="Times New Roman" w:hAnsi="Times New Roman" w:cs="Times New Roman"/>
          <w:sz w:val="24"/>
          <w:szCs w:val="24"/>
        </w:rPr>
        <w:t>;</w:t>
      </w:r>
    </w:p>
    <w:p w:rsidR="006D6E01" w:rsidRPr="001419BE" w:rsidRDefault="006D6E01" w:rsidP="006D6E01">
      <w:pPr>
        <w:pStyle w:val="a7"/>
        <w:jc w:val="both"/>
        <w:rPr>
          <w:rFonts w:ascii="Times New Roman" w:hAnsi="Times New Roman" w:cs="Times New Roman"/>
          <w:sz w:val="24"/>
          <w:szCs w:val="24"/>
        </w:rPr>
      </w:pPr>
      <w:r w:rsidRPr="001419BE">
        <w:rPr>
          <w:rFonts w:ascii="Times New Roman" w:hAnsi="Times New Roman" w:cs="Times New Roman"/>
          <w:sz w:val="24"/>
          <w:szCs w:val="24"/>
        </w:rPr>
        <w:t xml:space="preserve">– </w:t>
      </w:r>
      <w:r w:rsidR="00757CCB" w:rsidRPr="001419BE">
        <w:rPr>
          <w:rFonts w:ascii="Times New Roman" w:hAnsi="Times New Roman" w:cs="Times New Roman"/>
          <w:sz w:val="24"/>
          <w:szCs w:val="24"/>
        </w:rPr>
        <w:t>виды и формы первичных документов;</w:t>
      </w:r>
    </w:p>
    <w:p w:rsidR="00757CCB" w:rsidRPr="001419BE" w:rsidRDefault="00757CCB" w:rsidP="006D6E01">
      <w:pPr>
        <w:pStyle w:val="a7"/>
        <w:jc w:val="both"/>
        <w:rPr>
          <w:rFonts w:ascii="Times New Roman" w:hAnsi="Times New Roman" w:cs="Times New Roman"/>
          <w:sz w:val="24"/>
          <w:szCs w:val="24"/>
        </w:rPr>
      </w:pPr>
      <w:r w:rsidRPr="001419BE">
        <w:rPr>
          <w:rFonts w:ascii="Times New Roman" w:hAnsi="Times New Roman" w:cs="Times New Roman"/>
          <w:sz w:val="24"/>
          <w:szCs w:val="24"/>
        </w:rPr>
        <w:t>– порядок заполнения первичных документов станции техобслуживания.</w:t>
      </w:r>
    </w:p>
    <w:p w:rsidR="006D6E01" w:rsidRPr="001419BE" w:rsidRDefault="006D6E01" w:rsidP="006D6E01">
      <w:pPr>
        <w:pStyle w:val="a8"/>
        <w:shd w:val="clear" w:color="auto" w:fill="auto"/>
        <w:spacing w:after="0" w:line="240" w:lineRule="auto"/>
        <w:jc w:val="both"/>
        <w:rPr>
          <w:rStyle w:val="FontStyle13"/>
          <w:sz w:val="24"/>
          <w:szCs w:val="24"/>
        </w:rPr>
      </w:pPr>
    </w:p>
    <w:p w:rsidR="006D6E01" w:rsidRPr="001419BE" w:rsidRDefault="006D6E01" w:rsidP="006D6E01">
      <w:pPr>
        <w:pStyle w:val="a7"/>
        <w:ind w:firstLine="708"/>
        <w:jc w:val="both"/>
        <w:rPr>
          <w:rStyle w:val="FontStyle14"/>
          <w:sz w:val="24"/>
          <w:szCs w:val="24"/>
        </w:rPr>
      </w:pPr>
      <w:r w:rsidRPr="001419BE">
        <w:rPr>
          <w:rStyle w:val="FontStyle13"/>
          <w:sz w:val="24"/>
          <w:szCs w:val="24"/>
        </w:rPr>
        <w:t xml:space="preserve"> Для выполнения работы необходимо </w:t>
      </w:r>
      <w:r w:rsidRPr="001419BE">
        <w:rPr>
          <w:rStyle w:val="FontStyle14"/>
          <w:sz w:val="24"/>
          <w:szCs w:val="24"/>
        </w:rPr>
        <w:t>уметь:</w:t>
      </w:r>
    </w:p>
    <w:p w:rsidR="006D6E01" w:rsidRPr="001419BE" w:rsidRDefault="006D6E01" w:rsidP="006D6E01">
      <w:pPr>
        <w:pStyle w:val="a8"/>
        <w:shd w:val="clear" w:color="auto" w:fill="auto"/>
        <w:spacing w:after="0" w:line="240" w:lineRule="auto"/>
        <w:jc w:val="both"/>
        <w:rPr>
          <w:sz w:val="24"/>
          <w:szCs w:val="24"/>
        </w:rPr>
      </w:pPr>
      <w:r w:rsidRPr="001419BE">
        <w:rPr>
          <w:rStyle w:val="FontStyle14"/>
          <w:sz w:val="24"/>
          <w:szCs w:val="24"/>
        </w:rPr>
        <w:t xml:space="preserve">– </w:t>
      </w:r>
      <w:r w:rsidRPr="001419BE">
        <w:rPr>
          <w:sz w:val="24"/>
          <w:szCs w:val="24"/>
        </w:rPr>
        <w:t xml:space="preserve">находить и использовать необходимую экономическую </w:t>
      </w:r>
      <w:r w:rsidR="00A07BFE" w:rsidRPr="001419BE">
        <w:rPr>
          <w:sz w:val="24"/>
          <w:szCs w:val="24"/>
        </w:rPr>
        <w:t xml:space="preserve">и управленческую </w:t>
      </w:r>
      <w:r w:rsidRPr="001419BE">
        <w:rPr>
          <w:sz w:val="24"/>
          <w:szCs w:val="24"/>
        </w:rPr>
        <w:t xml:space="preserve">информацию; </w:t>
      </w:r>
    </w:p>
    <w:p w:rsidR="006D6E01" w:rsidRPr="001419BE" w:rsidRDefault="006D6E01" w:rsidP="006D6E01">
      <w:pPr>
        <w:pStyle w:val="a8"/>
        <w:shd w:val="clear" w:color="auto" w:fill="auto"/>
        <w:spacing w:after="0" w:line="240" w:lineRule="auto"/>
        <w:jc w:val="both"/>
        <w:rPr>
          <w:sz w:val="24"/>
          <w:szCs w:val="24"/>
        </w:rPr>
      </w:pPr>
      <w:r w:rsidRPr="001419BE">
        <w:rPr>
          <w:sz w:val="24"/>
          <w:szCs w:val="24"/>
        </w:rPr>
        <w:t xml:space="preserve">– </w:t>
      </w:r>
      <w:r w:rsidR="00757CCB" w:rsidRPr="001419BE">
        <w:rPr>
          <w:sz w:val="24"/>
          <w:szCs w:val="24"/>
        </w:rPr>
        <w:t>заполнять первичные документы станции техобслуживания.</w:t>
      </w:r>
    </w:p>
    <w:p w:rsidR="00757CCB" w:rsidRPr="001419BE" w:rsidRDefault="00757CCB" w:rsidP="006D6E01">
      <w:pPr>
        <w:pStyle w:val="a8"/>
        <w:shd w:val="clear" w:color="auto" w:fill="auto"/>
        <w:spacing w:after="0" w:line="240" w:lineRule="auto"/>
        <w:jc w:val="both"/>
        <w:rPr>
          <w:sz w:val="24"/>
          <w:szCs w:val="24"/>
        </w:rPr>
      </w:pPr>
    </w:p>
    <w:p w:rsidR="006D6E01" w:rsidRPr="001419BE" w:rsidRDefault="00757CCB" w:rsidP="0038423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006D6E01" w:rsidRPr="001419BE">
        <w:rPr>
          <w:rFonts w:ascii="Times New Roman" w:hAnsi="Times New Roman" w:cs="Times New Roman"/>
          <w:sz w:val="24"/>
          <w:szCs w:val="24"/>
        </w:rPr>
        <w:t>Выполнение данной практической работы способствует формированию профессиональн</w:t>
      </w:r>
      <w:r w:rsidRPr="001419BE">
        <w:rPr>
          <w:rFonts w:ascii="Times New Roman" w:hAnsi="Times New Roman" w:cs="Times New Roman"/>
          <w:sz w:val="24"/>
          <w:szCs w:val="24"/>
        </w:rPr>
        <w:t xml:space="preserve">ых </w:t>
      </w:r>
      <w:r w:rsidR="006D6E01" w:rsidRPr="001419BE">
        <w:rPr>
          <w:rFonts w:ascii="Times New Roman" w:hAnsi="Times New Roman" w:cs="Times New Roman"/>
          <w:sz w:val="24"/>
          <w:szCs w:val="24"/>
        </w:rPr>
        <w:t>компетенци</w:t>
      </w:r>
      <w:r w:rsidRPr="001419BE">
        <w:rPr>
          <w:rFonts w:ascii="Times New Roman" w:hAnsi="Times New Roman" w:cs="Times New Roman"/>
          <w:sz w:val="24"/>
          <w:szCs w:val="24"/>
        </w:rPr>
        <w:t>й:</w:t>
      </w:r>
      <w:r w:rsidR="006D6E01" w:rsidRPr="001419BE">
        <w:rPr>
          <w:rFonts w:ascii="Times New Roman" w:hAnsi="Times New Roman" w:cs="Times New Roman"/>
          <w:sz w:val="24"/>
          <w:szCs w:val="24"/>
        </w:rPr>
        <w:t xml:space="preserve"> ПК 2.1 Планировать и организовывать работы по техническому обслуживанию и ремонту автотранспорта; ПК 2.2 Контролировать и оцениват</w:t>
      </w:r>
      <w:r w:rsidRPr="001419BE">
        <w:rPr>
          <w:rFonts w:ascii="Times New Roman" w:hAnsi="Times New Roman" w:cs="Times New Roman"/>
          <w:sz w:val="24"/>
          <w:szCs w:val="24"/>
        </w:rPr>
        <w:t>ь качество работы исполнителей.</w:t>
      </w:r>
    </w:p>
    <w:p w:rsidR="004A3B48" w:rsidRPr="001419BE" w:rsidRDefault="004A3B48" w:rsidP="004A3B48">
      <w:pPr>
        <w:pStyle w:val="a7"/>
        <w:jc w:val="both"/>
        <w:rPr>
          <w:rStyle w:val="FontStyle14"/>
          <w:sz w:val="24"/>
          <w:szCs w:val="24"/>
        </w:rPr>
      </w:pPr>
      <w:r w:rsidRPr="001419BE">
        <w:rPr>
          <w:rStyle w:val="FontStyle14"/>
          <w:sz w:val="24"/>
          <w:szCs w:val="24"/>
        </w:rPr>
        <w:tab/>
        <w:t>ВРЕМЯ ВЫПОЛНЕНИЯ: 90 минут</w:t>
      </w:r>
    </w:p>
    <w:p w:rsidR="00CF542C" w:rsidRPr="001419BE" w:rsidRDefault="00CF542C" w:rsidP="00815636">
      <w:pPr>
        <w:spacing w:after="0"/>
        <w:rPr>
          <w:rFonts w:ascii="Times New Roman" w:hAnsi="Times New Roman" w:cs="Times New Roman"/>
          <w:b/>
          <w:i/>
          <w:sz w:val="24"/>
          <w:szCs w:val="24"/>
        </w:rPr>
      </w:pPr>
      <w:r w:rsidRPr="001419BE">
        <w:rPr>
          <w:rFonts w:ascii="Times New Roman" w:hAnsi="Times New Roman" w:cs="Times New Roman"/>
          <w:b/>
          <w:i/>
          <w:sz w:val="24"/>
          <w:szCs w:val="24"/>
        </w:rPr>
        <w:tab/>
        <w:t>КРАТКАЯ ТЕОРИЯ, МЕТОДИЧЕСКИЕ РЕКОМЕНДАЦИИ</w:t>
      </w:r>
    </w:p>
    <w:p w:rsidR="00CF542C" w:rsidRPr="001419BE" w:rsidRDefault="00CF542C" w:rsidP="00815636">
      <w:pPr>
        <w:spacing w:after="0" w:line="240" w:lineRule="auto"/>
        <w:rPr>
          <w:rFonts w:ascii="Times New Roman" w:eastAsia="Times New Roman" w:hAnsi="Times New Roman" w:cs="Times New Roman"/>
          <w:sz w:val="24"/>
          <w:szCs w:val="24"/>
          <w:lang w:eastAsia="ru-RU"/>
        </w:rPr>
      </w:pPr>
      <w:r w:rsidRPr="001419BE">
        <w:rPr>
          <w:rFonts w:ascii="Times New Roman" w:eastAsia="Times New Roman" w:hAnsi="Times New Roman" w:cs="Times New Roman"/>
          <w:b/>
          <w:bCs/>
          <w:sz w:val="24"/>
          <w:szCs w:val="24"/>
          <w:lang w:eastAsia="ru-RU"/>
        </w:rPr>
        <w:tab/>
        <w:t>Документооборот на предприятии</w:t>
      </w:r>
    </w:p>
    <w:p w:rsidR="00CF542C" w:rsidRPr="001419BE" w:rsidRDefault="00CF542C" w:rsidP="00815636">
      <w:pPr>
        <w:spacing w:after="0" w:line="240" w:lineRule="auto"/>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t>В соответствии с положением о техническом обслуживании и ремонте легковых автомобилей, принадлежащих гражданам, документы, используемые для организации и учета СТО, подразделяют   на первичные и сводные.</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t>Первичные документы составляют при совершении хозяйственных операций, например, при передаче  автомобиля заказчиком на СТО, при получении запасных частей и т.п.</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t xml:space="preserve">Сводные документы в основном отчетные, являются сводкой нескольких первичных документов, обобщающей и группирующей их показатели для сокращения количества записей и систематизации отчета, например, при получении отчета расхода запасных частей. </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t xml:space="preserve">Основанием для открытия заказа служит </w:t>
      </w:r>
      <w:r w:rsidRPr="001419BE">
        <w:rPr>
          <w:rFonts w:ascii="Times New Roman" w:eastAsia="Times New Roman" w:hAnsi="Times New Roman" w:cs="Times New Roman"/>
          <w:b/>
          <w:sz w:val="24"/>
          <w:szCs w:val="24"/>
          <w:lang w:eastAsia="ru-RU"/>
        </w:rPr>
        <w:t>заявка на проведение ТО и Р</w:t>
      </w:r>
      <w:r w:rsidRPr="001419BE">
        <w:rPr>
          <w:rFonts w:ascii="Times New Roman" w:eastAsia="Times New Roman" w:hAnsi="Times New Roman" w:cs="Times New Roman"/>
          <w:sz w:val="24"/>
          <w:szCs w:val="24"/>
          <w:lang w:eastAsia="ru-RU"/>
        </w:rPr>
        <w:t>, которая находится у мастера - приемщика (инженера - технолога по работе с клиентами) и мастера подготовки производства. Она заполняется приемщиком в 3-х экземплярах, один из которых прилагается к производственному заказу - наряду для дальнейшей передачи в бухгалтерию. В заявке оформляется заказ на ТО и Р, в ней же указывается причина отказа.</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
          <w:sz w:val="24"/>
          <w:szCs w:val="24"/>
          <w:lang w:eastAsia="ru-RU"/>
        </w:rPr>
        <w:tab/>
        <w:t>Журнал предварительной записи на ТО и Р</w:t>
      </w:r>
      <w:r w:rsidRPr="001419BE">
        <w:rPr>
          <w:rFonts w:ascii="Times New Roman" w:eastAsia="Times New Roman" w:hAnsi="Times New Roman" w:cs="Times New Roman"/>
          <w:sz w:val="24"/>
          <w:szCs w:val="24"/>
          <w:lang w:eastAsia="ru-RU"/>
        </w:rPr>
        <w:t xml:space="preserve"> находится у мастера -приемщика и ведется им в одном экземпляре. В начале текущей смены диспетчер заполняет 2 - ой экземпляр, который используется в качестве диспетчерской карты. Диспетчер в журнале отмечает линией срок выполнения работ: начало и конец линии соответствуют началу и окончанию работ.</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r>
      <w:r w:rsidRPr="001419BE">
        <w:rPr>
          <w:rFonts w:ascii="Times New Roman" w:eastAsia="Times New Roman" w:hAnsi="Times New Roman" w:cs="Times New Roman"/>
          <w:b/>
          <w:sz w:val="24"/>
          <w:szCs w:val="24"/>
          <w:lang w:eastAsia="ru-RU"/>
        </w:rPr>
        <w:t>Журнал предварительной записи для выполнения кузовных и окрасочных работ</w:t>
      </w:r>
      <w:r w:rsidRPr="001419BE">
        <w:rPr>
          <w:rFonts w:ascii="Times New Roman" w:eastAsia="Times New Roman" w:hAnsi="Times New Roman" w:cs="Times New Roman"/>
          <w:sz w:val="24"/>
          <w:szCs w:val="24"/>
          <w:lang w:eastAsia="ru-RU"/>
        </w:rPr>
        <w:t xml:space="preserve"> находится у мастера подготовки производства и ведется в одном экземпляре.</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r>
      <w:r w:rsidRPr="001419BE">
        <w:rPr>
          <w:rFonts w:ascii="Times New Roman" w:eastAsia="Times New Roman" w:hAnsi="Times New Roman" w:cs="Times New Roman"/>
          <w:b/>
          <w:sz w:val="24"/>
          <w:szCs w:val="24"/>
          <w:lang w:eastAsia="ru-RU"/>
        </w:rPr>
        <w:t>Заказ - наряд</w:t>
      </w:r>
      <w:r w:rsidRPr="001419BE">
        <w:rPr>
          <w:rFonts w:ascii="Times New Roman" w:eastAsia="Times New Roman" w:hAnsi="Times New Roman" w:cs="Times New Roman"/>
          <w:sz w:val="24"/>
          <w:szCs w:val="24"/>
          <w:lang w:eastAsia="ru-RU"/>
        </w:rPr>
        <w:t xml:space="preserve"> является бланком строгой отчетности, находится у оператора (мастера - приемщика), печатается через копирку в 4-х экземплярах. Продолжение заказ - наряда (оборотная сторона) применяется, если в заказ - наряде недостаточно места для перечисления работ и материальных ценностей, а также в случае необходимости выполнения дополнительных работ.</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r>
      <w:r w:rsidRPr="001419BE">
        <w:rPr>
          <w:rFonts w:ascii="Times New Roman" w:eastAsia="Times New Roman" w:hAnsi="Times New Roman" w:cs="Times New Roman"/>
          <w:b/>
          <w:sz w:val="24"/>
          <w:szCs w:val="24"/>
          <w:lang w:eastAsia="ru-RU"/>
        </w:rPr>
        <w:t>Заказ - квитанция</w:t>
      </w:r>
      <w:r w:rsidRPr="001419BE">
        <w:rPr>
          <w:rFonts w:ascii="Times New Roman" w:eastAsia="Times New Roman" w:hAnsi="Times New Roman" w:cs="Times New Roman"/>
          <w:sz w:val="24"/>
          <w:szCs w:val="24"/>
          <w:lang w:eastAsia="ru-RU"/>
        </w:rPr>
        <w:t xml:space="preserve"> оформляется на основании заказ - наряда, находится в подотчете у мастера - приемщика, заполняется в 3-х экземплярах, первый из которых остается в кассе и прикладывается к кассовому отчету, второй передается в производство, третий заказчику.</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r>
      <w:r w:rsidRPr="001419BE">
        <w:rPr>
          <w:rFonts w:ascii="Times New Roman" w:eastAsia="Times New Roman" w:hAnsi="Times New Roman" w:cs="Times New Roman"/>
          <w:b/>
          <w:sz w:val="24"/>
          <w:szCs w:val="24"/>
          <w:lang w:eastAsia="ru-RU"/>
        </w:rPr>
        <w:t>Приемосдаточный акт</w:t>
      </w:r>
      <w:r w:rsidRPr="001419BE">
        <w:rPr>
          <w:rFonts w:ascii="Times New Roman" w:eastAsia="Times New Roman" w:hAnsi="Times New Roman" w:cs="Times New Roman"/>
          <w:sz w:val="24"/>
          <w:szCs w:val="24"/>
          <w:lang w:eastAsia="ru-RU"/>
        </w:rPr>
        <w:t xml:space="preserve"> находится у мастера - приемщика и мастера подготовки производства. Заполняется в 2-х экземплярах, первый из которых прикладывается к заказ - наряду, второй находится у заказчика.</w:t>
      </w:r>
    </w:p>
    <w:p w:rsidR="00CF542C" w:rsidRPr="001419BE" w:rsidRDefault="00CF542C" w:rsidP="00815636">
      <w:pPr>
        <w:spacing w:after="0" w:line="240" w:lineRule="auto"/>
        <w:jc w:val="both"/>
        <w:rPr>
          <w:rFonts w:ascii="Times New Roman" w:eastAsia="Times New Roman" w:hAnsi="Times New Roman" w:cs="Times New Roman"/>
          <w:b/>
          <w:sz w:val="24"/>
          <w:szCs w:val="24"/>
          <w:lang w:eastAsia="ru-RU"/>
        </w:rPr>
      </w:pPr>
      <w:r w:rsidRPr="001419BE">
        <w:rPr>
          <w:rFonts w:ascii="Times New Roman" w:eastAsia="Times New Roman" w:hAnsi="Times New Roman" w:cs="Times New Roman"/>
          <w:sz w:val="24"/>
          <w:szCs w:val="24"/>
          <w:lang w:eastAsia="ru-RU"/>
        </w:rPr>
        <w:tab/>
        <w:t xml:space="preserve">На основании заказ - нарядов и приемосдаточных актов составляются </w:t>
      </w:r>
      <w:r w:rsidRPr="001419BE">
        <w:rPr>
          <w:rFonts w:ascii="Times New Roman" w:eastAsia="Times New Roman" w:hAnsi="Times New Roman" w:cs="Times New Roman"/>
          <w:b/>
          <w:sz w:val="24"/>
          <w:szCs w:val="24"/>
          <w:lang w:eastAsia="ru-RU"/>
        </w:rPr>
        <w:t>суточные и месячные графики загрузки участков СТО.</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t xml:space="preserve">Документом, сопровождающей совершение сделки купли-продажи, оказания услуг и т.п. является </w:t>
      </w:r>
      <w:r w:rsidRPr="001419BE">
        <w:rPr>
          <w:rFonts w:ascii="Times New Roman" w:eastAsia="Times New Roman" w:hAnsi="Times New Roman" w:cs="Times New Roman"/>
          <w:b/>
          <w:sz w:val="24"/>
          <w:szCs w:val="24"/>
          <w:lang w:eastAsia="ru-RU"/>
        </w:rPr>
        <w:t>счет-фактура</w:t>
      </w:r>
      <w:r w:rsidRPr="001419BE">
        <w:rPr>
          <w:rFonts w:ascii="Times New Roman" w:eastAsia="Times New Roman" w:hAnsi="Times New Roman" w:cs="Times New Roman"/>
          <w:sz w:val="24"/>
          <w:szCs w:val="24"/>
          <w:lang w:eastAsia="ru-RU"/>
        </w:rPr>
        <w:t xml:space="preserve">. В ней указываются банковские реквизиты юридических лиц обоих сторон, описывается род выполненных работ. Оформляется в 2-х экземплярах, где указывают стоимость и выделяют сумму НДС. </w:t>
      </w:r>
    </w:p>
    <w:p w:rsidR="00CF542C"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t xml:space="preserve">Документооборот на предприятии наглядно отображает рисунок </w:t>
      </w:r>
      <w:r w:rsidR="000A1AE1" w:rsidRPr="001419BE">
        <w:rPr>
          <w:rFonts w:ascii="Times New Roman" w:eastAsia="Times New Roman" w:hAnsi="Times New Roman" w:cs="Times New Roman"/>
          <w:sz w:val="24"/>
          <w:szCs w:val="24"/>
          <w:lang w:eastAsia="ru-RU"/>
        </w:rPr>
        <w:t>7.</w:t>
      </w:r>
      <w:r w:rsidRPr="001419BE">
        <w:rPr>
          <w:rFonts w:ascii="Times New Roman" w:eastAsia="Times New Roman" w:hAnsi="Times New Roman" w:cs="Times New Roman"/>
          <w:sz w:val="24"/>
          <w:szCs w:val="24"/>
          <w:lang w:eastAsia="ru-RU"/>
        </w:rPr>
        <w:t>1.</w:t>
      </w:r>
    </w:p>
    <w:p w:rsidR="00C1235C" w:rsidRPr="001419BE" w:rsidRDefault="00C1235C" w:rsidP="00815636">
      <w:pPr>
        <w:spacing w:after="0" w:line="240" w:lineRule="auto"/>
        <w:jc w:val="both"/>
        <w:rPr>
          <w:rFonts w:ascii="Times New Roman" w:eastAsia="Times New Roman" w:hAnsi="Times New Roman" w:cs="Times New Roman"/>
          <w:sz w:val="24"/>
          <w:szCs w:val="24"/>
          <w:lang w:eastAsia="ru-RU"/>
        </w:rPr>
      </w:pPr>
    </w:p>
    <w:p w:rsidR="00CF542C" w:rsidRPr="001419BE" w:rsidRDefault="00CF542C" w:rsidP="00815636">
      <w:pPr>
        <w:spacing w:after="0" w:line="240" w:lineRule="auto"/>
        <w:jc w:val="center"/>
        <w:rPr>
          <w:rFonts w:ascii="Times New Roman" w:eastAsia="Times New Roman" w:hAnsi="Times New Roman" w:cs="Times New Roman"/>
          <w:sz w:val="24"/>
          <w:szCs w:val="24"/>
          <w:lang w:eastAsia="ru-RU"/>
        </w:rPr>
      </w:pPr>
      <w:r w:rsidRPr="001419BE">
        <w:rPr>
          <w:rFonts w:ascii="Times New Roman" w:eastAsia="Times New Roman" w:hAnsi="Times New Roman" w:cs="Times New Roman"/>
          <w:noProof/>
          <w:sz w:val="24"/>
          <w:szCs w:val="24"/>
          <w:lang w:val="en-US"/>
        </w:rPr>
        <w:drawing>
          <wp:inline distT="0" distB="0" distL="0" distR="0" wp14:anchorId="0CA6BF40" wp14:editId="7403AEC6">
            <wp:extent cx="3784600" cy="2247900"/>
            <wp:effectExtent l="0" t="0" r="6350" b="0"/>
            <wp:docPr id="1" name="Рисунок 1" descr="http://www.5rik.ru/better/images/46025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5rik.ru/better/images/4602519.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784600" cy="2247900"/>
                    </a:xfrm>
                    <a:prstGeom prst="rect">
                      <a:avLst/>
                    </a:prstGeom>
                    <a:noFill/>
                    <a:ln>
                      <a:noFill/>
                    </a:ln>
                  </pic:spPr>
                </pic:pic>
              </a:graphicData>
            </a:graphic>
          </wp:inline>
        </w:drawing>
      </w:r>
    </w:p>
    <w:p w:rsidR="00C1235C" w:rsidRDefault="00C1235C" w:rsidP="00815636">
      <w:pPr>
        <w:spacing w:after="0" w:line="240" w:lineRule="auto"/>
        <w:jc w:val="center"/>
        <w:rPr>
          <w:rFonts w:ascii="Times New Roman" w:eastAsia="Times New Roman" w:hAnsi="Times New Roman" w:cs="Times New Roman"/>
          <w:sz w:val="24"/>
          <w:szCs w:val="24"/>
          <w:lang w:eastAsia="ru-RU"/>
        </w:rPr>
      </w:pPr>
    </w:p>
    <w:p w:rsidR="00CF542C" w:rsidRPr="001419BE" w:rsidRDefault="00CF542C" w:rsidP="00815636">
      <w:pPr>
        <w:spacing w:after="0" w:line="240" w:lineRule="auto"/>
        <w:jc w:val="center"/>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 xml:space="preserve">Рис </w:t>
      </w:r>
      <w:r w:rsidR="000A1AE1" w:rsidRPr="001419BE">
        <w:rPr>
          <w:rFonts w:ascii="Times New Roman" w:eastAsia="Times New Roman" w:hAnsi="Times New Roman" w:cs="Times New Roman"/>
          <w:sz w:val="24"/>
          <w:szCs w:val="24"/>
          <w:lang w:eastAsia="ru-RU"/>
        </w:rPr>
        <w:t>7.</w:t>
      </w:r>
      <w:r w:rsidRPr="001419BE">
        <w:rPr>
          <w:rFonts w:ascii="Times New Roman" w:eastAsia="Times New Roman" w:hAnsi="Times New Roman" w:cs="Times New Roman"/>
          <w:sz w:val="24"/>
          <w:szCs w:val="24"/>
          <w:lang w:eastAsia="ru-RU"/>
        </w:rPr>
        <w:t>1. Документооборот на СТО</w:t>
      </w:r>
    </w:p>
    <w:p w:rsidR="00CF542C" w:rsidRPr="001419BE" w:rsidRDefault="00CF542C" w:rsidP="00815636">
      <w:pPr>
        <w:spacing w:after="0" w:line="240" w:lineRule="auto"/>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1. Заявка на ТО и Р;</w:t>
      </w:r>
    </w:p>
    <w:p w:rsidR="00CF542C" w:rsidRPr="001419BE" w:rsidRDefault="00CF542C" w:rsidP="00815636">
      <w:pPr>
        <w:spacing w:after="0" w:line="240" w:lineRule="auto"/>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2. Журнал предварительной записи на ТО и Р;</w:t>
      </w:r>
    </w:p>
    <w:p w:rsidR="00CF542C" w:rsidRPr="001419BE" w:rsidRDefault="00CF542C" w:rsidP="00815636">
      <w:pPr>
        <w:spacing w:after="0" w:line="240" w:lineRule="auto"/>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3. Заказ – наряд;</w:t>
      </w:r>
    </w:p>
    <w:p w:rsidR="00CF542C" w:rsidRPr="001419BE" w:rsidRDefault="00CF542C" w:rsidP="00815636">
      <w:pPr>
        <w:spacing w:after="0" w:line="240" w:lineRule="auto"/>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4. Заказ – квитанция;</w:t>
      </w:r>
    </w:p>
    <w:p w:rsidR="00CF542C" w:rsidRPr="001419BE" w:rsidRDefault="00CF542C" w:rsidP="00815636">
      <w:pPr>
        <w:spacing w:after="0" w:line="240" w:lineRule="auto"/>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5. Приемо-сдаточный акт;</w:t>
      </w:r>
    </w:p>
    <w:p w:rsidR="00CF542C" w:rsidRPr="001419BE" w:rsidRDefault="00CF542C" w:rsidP="00815636">
      <w:pPr>
        <w:spacing w:after="0" w:line="240" w:lineRule="auto"/>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6. Чек.</w:t>
      </w:r>
    </w:p>
    <w:p w:rsidR="00CF542C" w:rsidRPr="001419BE" w:rsidRDefault="00FD5AE8" w:rsidP="00815636">
      <w:pPr>
        <w:pStyle w:val="a7"/>
        <w:rPr>
          <w:rFonts w:ascii="Times New Roman" w:hAnsi="Times New Roman" w:cs="Times New Roman"/>
          <w:b/>
          <w:i/>
          <w:sz w:val="24"/>
          <w:szCs w:val="24"/>
        </w:rPr>
      </w:pPr>
      <w:r w:rsidRPr="001419BE">
        <w:rPr>
          <w:rFonts w:ascii="Times New Roman" w:hAnsi="Times New Roman" w:cs="Times New Roman"/>
          <w:b/>
          <w:i/>
          <w:sz w:val="24"/>
          <w:szCs w:val="24"/>
        </w:rPr>
        <w:tab/>
      </w:r>
      <w:r w:rsidR="00CF542C" w:rsidRPr="001419BE">
        <w:rPr>
          <w:rFonts w:ascii="Times New Roman" w:hAnsi="Times New Roman" w:cs="Times New Roman"/>
          <w:b/>
          <w:i/>
          <w:sz w:val="24"/>
          <w:szCs w:val="24"/>
        </w:rPr>
        <w:t>ПОРЯДОК ВЫПОЛНЕНИЯ РАБОТЫ И ФОРМА ОТЧЕТНОСТИ:</w:t>
      </w:r>
    </w:p>
    <w:p w:rsidR="00CF542C" w:rsidRPr="001419BE" w:rsidRDefault="00FD5AE8" w:rsidP="00815636">
      <w:pPr>
        <w:spacing w:after="0"/>
        <w:rPr>
          <w:rFonts w:ascii="Times New Roman" w:hAnsi="Times New Roman" w:cs="Times New Roman"/>
          <w:b/>
          <w:sz w:val="24"/>
          <w:szCs w:val="24"/>
          <w:lang w:val="ru"/>
        </w:rPr>
      </w:pPr>
      <w:r w:rsidRPr="001419BE">
        <w:rPr>
          <w:rFonts w:ascii="Times New Roman" w:hAnsi="Times New Roman" w:cs="Times New Roman"/>
          <w:b/>
          <w:sz w:val="24"/>
          <w:szCs w:val="24"/>
          <w:lang w:val="ru"/>
        </w:rPr>
        <w:tab/>
      </w:r>
      <w:r w:rsidR="00CF542C" w:rsidRPr="001419BE">
        <w:rPr>
          <w:rFonts w:ascii="Times New Roman" w:hAnsi="Times New Roman" w:cs="Times New Roman"/>
          <w:b/>
          <w:sz w:val="24"/>
          <w:szCs w:val="24"/>
          <w:lang w:val="ru"/>
        </w:rPr>
        <w:t xml:space="preserve">Задание 1 </w:t>
      </w:r>
    </w:p>
    <w:p w:rsidR="00CF542C" w:rsidRPr="001419BE" w:rsidRDefault="00CF542C" w:rsidP="00815636">
      <w:pPr>
        <w:spacing w:after="0"/>
        <w:rPr>
          <w:rFonts w:ascii="Times New Roman" w:hAnsi="Times New Roman" w:cs="Times New Roman"/>
          <w:sz w:val="24"/>
          <w:szCs w:val="24"/>
          <w:lang w:val="ru"/>
        </w:rPr>
      </w:pPr>
      <w:r w:rsidRPr="001419BE">
        <w:rPr>
          <w:rFonts w:ascii="Times New Roman" w:hAnsi="Times New Roman" w:cs="Times New Roman"/>
          <w:sz w:val="24"/>
          <w:szCs w:val="24"/>
          <w:lang w:val="ru"/>
        </w:rPr>
        <w:tab/>
        <w:t>Ответить на вопросы, используя приведенный теоретический материал.</w:t>
      </w:r>
    </w:p>
    <w:p w:rsidR="000A1AE1" w:rsidRPr="001419BE" w:rsidRDefault="000A1AE1" w:rsidP="00815636">
      <w:pPr>
        <w:spacing w:after="0"/>
        <w:rPr>
          <w:rFonts w:ascii="Times New Roman" w:hAnsi="Times New Roman" w:cs="Times New Roman"/>
          <w:sz w:val="24"/>
          <w:szCs w:val="24"/>
          <w:lang w:val="ru"/>
        </w:rPr>
      </w:pPr>
      <w:r w:rsidRPr="001419BE">
        <w:rPr>
          <w:rFonts w:ascii="Times New Roman" w:hAnsi="Times New Roman" w:cs="Times New Roman"/>
          <w:sz w:val="24"/>
          <w:szCs w:val="24"/>
          <w:lang w:val="ru"/>
        </w:rPr>
        <w:t xml:space="preserve">Таблица 7.1 – Теоретические </w:t>
      </w:r>
      <w:r w:rsidR="0014198D" w:rsidRPr="001419BE">
        <w:rPr>
          <w:rFonts w:ascii="Times New Roman" w:hAnsi="Times New Roman" w:cs="Times New Roman"/>
          <w:sz w:val="24"/>
          <w:szCs w:val="24"/>
          <w:lang w:val="ru"/>
        </w:rPr>
        <w:t>основы</w:t>
      </w:r>
      <w:r w:rsidRPr="001419BE">
        <w:rPr>
          <w:rFonts w:ascii="Times New Roman" w:hAnsi="Times New Roman" w:cs="Times New Roman"/>
          <w:sz w:val="24"/>
          <w:szCs w:val="24"/>
          <w:lang w:val="ru"/>
        </w:rPr>
        <w:t xml:space="preserve"> документооборота на предприятии</w:t>
      </w:r>
    </w:p>
    <w:tbl>
      <w:tblPr>
        <w:tblStyle w:val="a3"/>
        <w:tblW w:w="0" w:type="auto"/>
        <w:tblLook w:val="04A0" w:firstRow="1" w:lastRow="0" w:firstColumn="1" w:lastColumn="0" w:noHBand="0" w:noVBand="1"/>
      </w:tblPr>
      <w:tblGrid>
        <w:gridCol w:w="703"/>
        <w:gridCol w:w="3942"/>
        <w:gridCol w:w="5386"/>
      </w:tblGrid>
      <w:tr w:rsidR="00CF542C" w:rsidRPr="001419BE" w:rsidTr="001502ED">
        <w:tc>
          <w:tcPr>
            <w:tcW w:w="703" w:type="dxa"/>
          </w:tcPr>
          <w:p w:rsidR="00CF542C" w:rsidRPr="001419BE" w:rsidRDefault="00CF542C" w:rsidP="00815636">
            <w:pPr>
              <w:jc w:val="center"/>
              <w:rPr>
                <w:rFonts w:ascii="Times New Roman" w:hAnsi="Times New Roman" w:cs="Times New Roman"/>
                <w:b/>
                <w:i/>
                <w:sz w:val="24"/>
                <w:szCs w:val="24"/>
                <w:lang w:val="ru"/>
              </w:rPr>
            </w:pPr>
            <w:r w:rsidRPr="001419BE">
              <w:rPr>
                <w:rFonts w:ascii="Times New Roman" w:hAnsi="Times New Roman" w:cs="Times New Roman"/>
                <w:b/>
                <w:i/>
                <w:sz w:val="24"/>
                <w:szCs w:val="24"/>
                <w:lang w:val="ru"/>
              </w:rPr>
              <w:t>№пп</w:t>
            </w:r>
          </w:p>
        </w:tc>
        <w:tc>
          <w:tcPr>
            <w:tcW w:w="3942" w:type="dxa"/>
          </w:tcPr>
          <w:p w:rsidR="00CF542C" w:rsidRPr="001419BE" w:rsidRDefault="00CF542C" w:rsidP="00815636">
            <w:pPr>
              <w:jc w:val="center"/>
              <w:rPr>
                <w:rFonts w:ascii="Times New Roman" w:hAnsi="Times New Roman" w:cs="Times New Roman"/>
                <w:b/>
                <w:i/>
                <w:sz w:val="24"/>
                <w:szCs w:val="24"/>
                <w:lang w:val="ru"/>
              </w:rPr>
            </w:pPr>
            <w:r w:rsidRPr="001419BE">
              <w:rPr>
                <w:rFonts w:ascii="Times New Roman" w:hAnsi="Times New Roman" w:cs="Times New Roman"/>
                <w:b/>
                <w:i/>
                <w:sz w:val="24"/>
                <w:szCs w:val="24"/>
                <w:lang w:val="ru"/>
              </w:rPr>
              <w:t>Вопрос</w:t>
            </w:r>
          </w:p>
        </w:tc>
        <w:tc>
          <w:tcPr>
            <w:tcW w:w="5386" w:type="dxa"/>
          </w:tcPr>
          <w:p w:rsidR="00CF542C" w:rsidRPr="001419BE" w:rsidRDefault="00CF542C" w:rsidP="00815636">
            <w:pPr>
              <w:jc w:val="center"/>
              <w:rPr>
                <w:rFonts w:ascii="Times New Roman" w:hAnsi="Times New Roman" w:cs="Times New Roman"/>
                <w:b/>
                <w:i/>
                <w:sz w:val="24"/>
                <w:szCs w:val="24"/>
                <w:lang w:val="ru"/>
              </w:rPr>
            </w:pPr>
            <w:r w:rsidRPr="001419BE">
              <w:rPr>
                <w:rFonts w:ascii="Times New Roman" w:hAnsi="Times New Roman" w:cs="Times New Roman"/>
                <w:b/>
                <w:i/>
                <w:sz w:val="24"/>
                <w:szCs w:val="24"/>
                <w:lang w:val="ru"/>
              </w:rPr>
              <w:t>Ответ</w:t>
            </w:r>
          </w:p>
        </w:tc>
      </w:tr>
      <w:tr w:rsidR="004702FC" w:rsidRPr="004702FC" w:rsidTr="001502ED">
        <w:tc>
          <w:tcPr>
            <w:tcW w:w="703" w:type="dxa"/>
          </w:tcPr>
          <w:p w:rsidR="004702FC" w:rsidRPr="004702FC" w:rsidRDefault="004702FC" w:rsidP="004702FC">
            <w:pPr>
              <w:jc w:val="center"/>
              <w:rPr>
                <w:rFonts w:ascii="Times New Roman" w:hAnsi="Times New Roman" w:cs="Times New Roman"/>
                <w:sz w:val="16"/>
                <w:szCs w:val="16"/>
                <w:lang w:val="ru"/>
              </w:rPr>
            </w:pPr>
            <w:r w:rsidRPr="004702FC">
              <w:rPr>
                <w:rFonts w:ascii="Times New Roman" w:hAnsi="Times New Roman" w:cs="Times New Roman"/>
                <w:sz w:val="16"/>
                <w:szCs w:val="16"/>
                <w:lang w:val="ru"/>
              </w:rPr>
              <w:t>1</w:t>
            </w:r>
          </w:p>
        </w:tc>
        <w:tc>
          <w:tcPr>
            <w:tcW w:w="3942" w:type="dxa"/>
          </w:tcPr>
          <w:p w:rsidR="004702FC" w:rsidRPr="004702FC" w:rsidRDefault="004702FC" w:rsidP="004702FC">
            <w:pPr>
              <w:jc w:val="center"/>
              <w:rPr>
                <w:rFonts w:ascii="Times New Roman" w:hAnsi="Times New Roman" w:cs="Times New Roman"/>
                <w:sz w:val="16"/>
                <w:szCs w:val="16"/>
                <w:lang w:val="ru"/>
              </w:rPr>
            </w:pPr>
            <w:r w:rsidRPr="004702FC">
              <w:rPr>
                <w:rFonts w:ascii="Times New Roman" w:hAnsi="Times New Roman" w:cs="Times New Roman"/>
                <w:sz w:val="16"/>
                <w:szCs w:val="16"/>
                <w:lang w:val="ru"/>
              </w:rPr>
              <w:t>2</w:t>
            </w:r>
          </w:p>
        </w:tc>
        <w:tc>
          <w:tcPr>
            <w:tcW w:w="5386" w:type="dxa"/>
          </w:tcPr>
          <w:p w:rsidR="004702FC" w:rsidRPr="004702FC" w:rsidRDefault="004702FC" w:rsidP="004702FC">
            <w:pPr>
              <w:jc w:val="center"/>
              <w:rPr>
                <w:rFonts w:ascii="Times New Roman" w:hAnsi="Times New Roman" w:cs="Times New Roman"/>
                <w:sz w:val="16"/>
                <w:szCs w:val="16"/>
                <w:lang w:val="ru"/>
              </w:rPr>
            </w:pPr>
            <w:r w:rsidRPr="004702FC">
              <w:rPr>
                <w:rFonts w:ascii="Times New Roman" w:hAnsi="Times New Roman" w:cs="Times New Roman"/>
                <w:sz w:val="16"/>
                <w:szCs w:val="16"/>
                <w:lang w:val="ru"/>
              </w:rPr>
              <w:t>3</w:t>
            </w:r>
          </w:p>
        </w:tc>
      </w:tr>
      <w:tr w:rsidR="00CF542C" w:rsidRPr="001419BE" w:rsidTr="001502ED">
        <w:tc>
          <w:tcPr>
            <w:tcW w:w="703" w:type="dxa"/>
          </w:tcPr>
          <w:p w:rsidR="00CF542C" w:rsidRPr="001419BE" w:rsidRDefault="00CF542C" w:rsidP="000B7B8B">
            <w:pPr>
              <w:pStyle w:val="a6"/>
              <w:numPr>
                <w:ilvl w:val="0"/>
                <w:numId w:val="6"/>
              </w:numPr>
              <w:rPr>
                <w:rFonts w:ascii="Times New Roman" w:hAnsi="Times New Roman" w:cs="Times New Roman"/>
                <w:sz w:val="24"/>
                <w:szCs w:val="24"/>
                <w:lang w:val="ru"/>
              </w:rPr>
            </w:pPr>
          </w:p>
        </w:tc>
        <w:tc>
          <w:tcPr>
            <w:tcW w:w="3942" w:type="dxa"/>
          </w:tcPr>
          <w:p w:rsidR="00CF542C" w:rsidRPr="001419BE" w:rsidRDefault="00CF542C" w:rsidP="000B7B8B">
            <w:pPr>
              <w:jc w:val="both"/>
              <w:rPr>
                <w:rFonts w:ascii="Times New Roman" w:hAnsi="Times New Roman" w:cs="Times New Roman"/>
                <w:sz w:val="24"/>
                <w:szCs w:val="24"/>
                <w:lang w:val="ru"/>
              </w:rPr>
            </w:pPr>
            <w:r w:rsidRPr="001419BE">
              <w:rPr>
                <w:rFonts w:ascii="Times New Roman" w:hAnsi="Times New Roman" w:cs="Times New Roman"/>
                <w:sz w:val="24"/>
                <w:szCs w:val="24"/>
                <w:lang w:val="ru"/>
              </w:rPr>
              <w:t xml:space="preserve">Классификация документов, используемых </w:t>
            </w:r>
            <w:r w:rsidRPr="001419BE">
              <w:rPr>
                <w:rFonts w:ascii="Times New Roman" w:eastAsia="Times New Roman" w:hAnsi="Times New Roman" w:cs="Times New Roman"/>
                <w:sz w:val="24"/>
                <w:szCs w:val="24"/>
                <w:lang w:eastAsia="ru-RU"/>
              </w:rPr>
              <w:t>для организации и учета СТО</w:t>
            </w:r>
          </w:p>
        </w:tc>
        <w:tc>
          <w:tcPr>
            <w:tcW w:w="5386" w:type="dxa"/>
          </w:tcPr>
          <w:p w:rsidR="00CF542C" w:rsidRPr="001419BE" w:rsidRDefault="00CF542C" w:rsidP="000B7B8B">
            <w:pPr>
              <w:rPr>
                <w:rFonts w:ascii="Times New Roman" w:hAnsi="Times New Roman" w:cs="Times New Roman"/>
                <w:sz w:val="24"/>
                <w:szCs w:val="24"/>
                <w:lang w:val="ru"/>
              </w:rPr>
            </w:pPr>
          </w:p>
        </w:tc>
      </w:tr>
      <w:tr w:rsidR="00CF542C" w:rsidRPr="001419BE" w:rsidTr="001502ED">
        <w:tc>
          <w:tcPr>
            <w:tcW w:w="703" w:type="dxa"/>
          </w:tcPr>
          <w:p w:rsidR="00CF542C" w:rsidRPr="001419BE" w:rsidRDefault="00CF542C" w:rsidP="000B7B8B">
            <w:pPr>
              <w:pStyle w:val="a6"/>
              <w:numPr>
                <w:ilvl w:val="0"/>
                <w:numId w:val="6"/>
              </w:numPr>
              <w:rPr>
                <w:rFonts w:ascii="Times New Roman" w:hAnsi="Times New Roman" w:cs="Times New Roman"/>
                <w:sz w:val="24"/>
                <w:szCs w:val="24"/>
                <w:lang w:val="ru"/>
              </w:rPr>
            </w:pPr>
          </w:p>
        </w:tc>
        <w:tc>
          <w:tcPr>
            <w:tcW w:w="3942" w:type="dxa"/>
          </w:tcPr>
          <w:p w:rsidR="00CF542C" w:rsidRPr="001419BE" w:rsidRDefault="00CF542C" w:rsidP="000B7B8B">
            <w:pPr>
              <w:jc w:val="both"/>
              <w:rPr>
                <w:rFonts w:ascii="Times New Roman" w:hAnsi="Times New Roman" w:cs="Times New Roman"/>
                <w:sz w:val="24"/>
                <w:szCs w:val="24"/>
                <w:lang w:val="ru"/>
              </w:rPr>
            </w:pPr>
            <w:r w:rsidRPr="001419BE">
              <w:rPr>
                <w:rFonts w:ascii="Times New Roman" w:hAnsi="Times New Roman" w:cs="Times New Roman"/>
                <w:sz w:val="24"/>
                <w:szCs w:val="24"/>
                <w:lang w:val="ru"/>
              </w:rPr>
              <w:t>В каких случаях  составляют первичные документы?</w:t>
            </w:r>
          </w:p>
        </w:tc>
        <w:tc>
          <w:tcPr>
            <w:tcW w:w="5386" w:type="dxa"/>
          </w:tcPr>
          <w:p w:rsidR="00CF542C" w:rsidRPr="001419BE" w:rsidRDefault="00CF542C" w:rsidP="000B7B8B">
            <w:pPr>
              <w:rPr>
                <w:rFonts w:ascii="Times New Roman" w:hAnsi="Times New Roman" w:cs="Times New Roman"/>
                <w:sz w:val="24"/>
                <w:szCs w:val="24"/>
                <w:lang w:val="ru"/>
              </w:rPr>
            </w:pPr>
          </w:p>
        </w:tc>
      </w:tr>
      <w:tr w:rsidR="00CF542C" w:rsidRPr="001419BE" w:rsidTr="001502ED">
        <w:tc>
          <w:tcPr>
            <w:tcW w:w="703" w:type="dxa"/>
          </w:tcPr>
          <w:p w:rsidR="00CF542C" w:rsidRPr="001419BE" w:rsidRDefault="00CF542C" w:rsidP="000B7B8B">
            <w:pPr>
              <w:pStyle w:val="a6"/>
              <w:numPr>
                <w:ilvl w:val="0"/>
                <w:numId w:val="6"/>
              </w:numPr>
              <w:rPr>
                <w:rFonts w:ascii="Times New Roman" w:hAnsi="Times New Roman" w:cs="Times New Roman"/>
                <w:sz w:val="24"/>
                <w:szCs w:val="24"/>
                <w:lang w:val="ru"/>
              </w:rPr>
            </w:pPr>
          </w:p>
        </w:tc>
        <w:tc>
          <w:tcPr>
            <w:tcW w:w="3942" w:type="dxa"/>
          </w:tcPr>
          <w:p w:rsidR="00CF542C" w:rsidRPr="001419BE" w:rsidRDefault="00CF542C" w:rsidP="000B7B8B">
            <w:pPr>
              <w:jc w:val="both"/>
              <w:rPr>
                <w:rFonts w:ascii="Times New Roman" w:hAnsi="Times New Roman" w:cs="Times New Roman"/>
                <w:sz w:val="24"/>
                <w:szCs w:val="24"/>
                <w:lang w:val="ru"/>
              </w:rPr>
            </w:pPr>
            <w:r w:rsidRPr="001419BE">
              <w:rPr>
                <w:rFonts w:ascii="Times New Roman" w:hAnsi="Times New Roman" w:cs="Times New Roman"/>
                <w:sz w:val="24"/>
                <w:szCs w:val="24"/>
                <w:lang w:val="ru"/>
              </w:rPr>
              <w:t>Перечислить первичные документы станции техобслуживания а/м</w:t>
            </w:r>
          </w:p>
        </w:tc>
        <w:tc>
          <w:tcPr>
            <w:tcW w:w="5386" w:type="dxa"/>
          </w:tcPr>
          <w:p w:rsidR="00CF542C" w:rsidRPr="001419BE" w:rsidRDefault="00CF542C" w:rsidP="000B7B8B">
            <w:pPr>
              <w:rPr>
                <w:rFonts w:ascii="Times New Roman" w:hAnsi="Times New Roman" w:cs="Times New Roman"/>
                <w:sz w:val="24"/>
                <w:szCs w:val="24"/>
                <w:lang w:val="ru"/>
              </w:rPr>
            </w:pPr>
          </w:p>
        </w:tc>
      </w:tr>
      <w:tr w:rsidR="00CF542C" w:rsidRPr="001419BE" w:rsidTr="001502ED">
        <w:tc>
          <w:tcPr>
            <w:tcW w:w="703" w:type="dxa"/>
          </w:tcPr>
          <w:p w:rsidR="00CF542C" w:rsidRPr="001419BE" w:rsidRDefault="00CF542C" w:rsidP="000B7B8B">
            <w:pPr>
              <w:pStyle w:val="a6"/>
              <w:numPr>
                <w:ilvl w:val="0"/>
                <w:numId w:val="6"/>
              </w:numPr>
              <w:rPr>
                <w:rFonts w:ascii="Times New Roman" w:hAnsi="Times New Roman" w:cs="Times New Roman"/>
                <w:sz w:val="24"/>
                <w:szCs w:val="24"/>
                <w:lang w:val="ru"/>
              </w:rPr>
            </w:pPr>
          </w:p>
        </w:tc>
        <w:tc>
          <w:tcPr>
            <w:tcW w:w="3942" w:type="dxa"/>
          </w:tcPr>
          <w:p w:rsidR="00CF542C" w:rsidRPr="001419BE" w:rsidRDefault="00CF542C" w:rsidP="000B7B8B">
            <w:pPr>
              <w:jc w:val="both"/>
              <w:rPr>
                <w:rFonts w:ascii="Times New Roman" w:hAnsi="Times New Roman" w:cs="Times New Roman"/>
                <w:sz w:val="24"/>
                <w:szCs w:val="24"/>
                <w:lang w:val="ru"/>
              </w:rPr>
            </w:pPr>
            <w:r w:rsidRPr="001419BE">
              <w:rPr>
                <w:rFonts w:ascii="Times New Roman" w:hAnsi="Times New Roman" w:cs="Times New Roman"/>
                <w:sz w:val="24"/>
                <w:szCs w:val="24"/>
                <w:lang w:val="ru"/>
              </w:rPr>
              <w:t>Применение сводных документов</w:t>
            </w:r>
          </w:p>
        </w:tc>
        <w:tc>
          <w:tcPr>
            <w:tcW w:w="5386" w:type="dxa"/>
          </w:tcPr>
          <w:p w:rsidR="00CF542C" w:rsidRPr="001419BE" w:rsidRDefault="00CF542C" w:rsidP="000B7B8B">
            <w:pPr>
              <w:rPr>
                <w:rFonts w:ascii="Times New Roman" w:hAnsi="Times New Roman" w:cs="Times New Roman"/>
                <w:sz w:val="24"/>
                <w:szCs w:val="24"/>
                <w:lang w:val="ru"/>
              </w:rPr>
            </w:pPr>
          </w:p>
        </w:tc>
      </w:tr>
      <w:tr w:rsidR="00CF542C" w:rsidRPr="001419BE" w:rsidTr="001502ED">
        <w:tc>
          <w:tcPr>
            <w:tcW w:w="703" w:type="dxa"/>
          </w:tcPr>
          <w:p w:rsidR="00CF542C" w:rsidRPr="001419BE" w:rsidRDefault="00CF542C" w:rsidP="000B7B8B">
            <w:pPr>
              <w:pStyle w:val="a6"/>
              <w:numPr>
                <w:ilvl w:val="0"/>
                <w:numId w:val="6"/>
              </w:numPr>
              <w:rPr>
                <w:rFonts w:ascii="Times New Roman" w:hAnsi="Times New Roman" w:cs="Times New Roman"/>
                <w:sz w:val="24"/>
                <w:szCs w:val="24"/>
                <w:lang w:val="ru"/>
              </w:rPr>
            </w:pPr>
          </w:p>
        </w:tc>
        <w:tc>
          <w:tcPr>
            <w:tcW w:w="3942" w:type="dxa"/>
          </w:tcPr>
          <w:p w:rsidR="00CF542C" w:rsidRPr="001419BE" w:rsidRDefault="00CF542C" w:rsidP="000B7B8B">
            <w:pPr>
              <w:jc w:val="both"/>
              <w:rPr>
                <w:rFonts w:ascii="Times New Roman" w:hAnsi="Times New Roman" w:cs="Times New Roman"/>
                <w:sz w:val="24"/>
                <w:szCs w:val="24"/>
                <w:lang w:val="ru"/>
              </w:rPr>
            </w:pPr>
            <w:r w:rsidRPr="001419BE">
              <w:rPr>
                <w:rFonts w:ascii="Times New Roman" w:hAnsi="Times New Roman" w:cs="Times New Roman"/>
                <w:sz w:val="24"/>
                <w:szCs w:val="24"/>
                <w:lang w:val="ru"/>
              </w:rPr>
              <w:t xml:space="preserve">Какой документ является основанием для открытия заказа? </w:t>
            </w:r>
          </w:p>
        </w:tc>
        <w:tc>
          <w:tcPr>
            <w:tcW w:w="5386" w:type="dxa"/>
          </w:tcPr>
          <w:p w:rsidR="00CF542C" w:rsidRPr="001419BE" w:rsidRDefault="00CF542C" w:rsidP="000B7B8B">
            <w:pPr>
              <w:rPr>
                <w:rFonts w:ascii="Times New Roman" w:hAnsi="Times New Roman" w:cs="Times New Roman"/>
                <w:sz w:val="24"/>
                <w:szCs w:val="24"/>
                <w:lang w:val="ru"/>
              </w:rPr>
            </w:pPr>
          </w:p>
        </w:tc>
      </w:tr>
      <w:tr w:rsidR="00CF542C" w:rsidRPr="001419BE" w:rsidTr="001502ED">
        <w:tc>
          <w:tcPr>
            <w:tcW w:w="703" w:type="dxa"/>
          </w:tcPr>
          <w:p w:rsidR="00CF542C" w:rsidRPr="001419BE" w:rsidRDefault="00CF542C" w:rsidP="000B7B8B">
            <w:pPr>
              <w:pStyle w:val="a6"/>
              <w:numPr>
                <w:ilvl w:val="0"/>
                <w:numId w:val="6"/>
              </w:numPr>
              <w:rPr>
                <w:rFonts w:ascii="Times New Roman" w:hAnsi="Times New Roman" w:cs="Times New Roman"/>
                <w:sz w:val="24"/>
                <w:szCs w:val="24"/>
                <w:lang w:val="ru"/>
              </w:rPr>
            </w:pPr>
          </w:p>
        </w:tc>
        <w:tc>
          <w:tcPr>
            <w:tcW w:w="3942" w:type="dxa"/>
          </w:tcPr>
          <w:p w:rsidR="00CF542C" w:rsidRPr="001419BE" w:rsidRDefault="00CF542C" w:rsidP="000B7B8B">
            <w:pPr>
              <w:jc w:val="both"/>
              <w:rPr>
                <w:rFonts w:ascii="Times New Roman" w:hAnsi="Times New Roman" w:cs="Times New Roman"/>
                <w:sz w:val="24"/>
                <w:szCs w:val="24"/>
                <w:lang w:val="ru"/>
              </w:rPr>
            </w:pPr>
            <w:r w:rsidRPr="001419BE">
              <w:rPr>
                <w:rFonts w:ascii="Times New Roman" w:hAnsi="Times New Roman" w:cs="Times New Roman"/>
                <w:sz w:val="24"/>
                <w:szCs w:val="24"/>
                <w:lang w:val="ru"/>
              </w:rPr>
              <w:t>Назначение и оформление заявки на проведение техобслуживание и техремонта автомобилей</w:t>
            </w:r>
          </w:p>
        </w:tc>
        <w:tc>
          <w:tcPr>
            <w:tcW w:w="5386" w:type="dxa"/>
          </w:tcPr>
          <w:p w:rsidR="00CF542C" w:rsidRPr="001419BE" w:rsidRDefault="00CF542C" w:rsidP="000B7B8B">
            <w:pPr>
              <w:rPr>
                <w:rFonts w:ascii="Times New Roman" w:hAnsi="Times New Roman" w:cs="Times New Roman"/>
                <w:sz w:val="24"/>
                <w:szCs w:val="24"/>
                <w:lang w:val="ru"/>
              </w:rPr>
            </w:pPr>
          </w:p>
        </w:tc>
      </w:tr>
      <w:tr w:rsidR="00CF542C" w:rsidRPr="001419BE" w:rsidTr="001502ED">
        <w:tc>
          <w:tcPr>
            <w:tcW w:w="703" w:type="dxa"/>
          </w:tcPr>
          <w:p w:rsidR="00CF542C" w:rsidRPr="001419BE" w:rsidRDefault="00CF542C" w:rsidP="000B7B8B">
            <w:pPr>
              <w:pStyle w:val="a6"/>
              <w:numPr>
                <w:ilvl w:val="0"/>
                <w:numId w:val="6"/>
              </w:numPr>
              <w:rPr>
                <w:rFonts w:ascii="Times New Roman" w:hAnsi="Times New Roman" w:cs="Times New Roman"/>
                <w:sz w:val="24"/>
                <w:szCs w:val="24"/>
                <w:lang w:val="ru"/>
              </w:rPr>
            </w:pPr>
          </w:p>
        </w:tc>
        <w:tc>
          <w:tcPr>
            <w:tcW w:w="3942" w:type="dxa"/>
          </w:tcPr>
          <w:p w:rsidR="00CF542C" w:rsidRPr="001419BE" w:rsidRDefault="00CF542C" w:rsidP="000B7B8B">
            <w:pPr>
              <w:jc w:val="both"/>
              <w:rPr>
                <w:rFonts w:ascii="Times New Roman" w:hAnsi="Times New Roman" w:cs="Times New Roman"/>
                <w:sz w:val="24"/>
                <w:szCs w:val="24"/>
                <w:lang w:val="ru"/>
              </w:rPr>
            </w:pPr>
            <w:r w:rsidRPr="001419BE">
              <w:rPr>
                <w:rFonts w:ascii="Times New Roman" w:hAnsi="Times New Roman" w:cs="Times New Roman"/>
                <w:sz w:val="24"/>
                <w:szCs w:val="24"/>
                <w:lang w:val="ru"/>
              </w:rPr>
              <w:t>Назначение и оформление журнала предварительной записи на ТО и ТР.</w:t>
            </w:r>
          </w:p>
        </w:tc>
        <w:tc>
          <w:tcPr>
            <w:tcW w:w="5386" w:type="dxa"/>
          </w:tcPr>
          <w:p w:rsidR="00CF542C" w:rsidRPr="001419BE" w:rsidRDefault="00CF542C" w:rsidP="000B7B8B">
            <w:pPr>
              <w:rPr>
                <w:rFonts w:ascii="Times New Roman" w:hAnsi="Times New Roman" w:cs="Times New Roman"/>
                <w:sz w:val="24"/>
                <w:szCs w:val="24"/>
                <w:lang w:val="ru"/>
              </w:rPr>
            </w:pPr>
          </w:p>
        </w:tc>
      </w:tr>
      <w:tr w:rsidR="00CF542C" w:rsidRPr="001419BE" w:rsidTr="001502ED">
        <w:tc>
          <w:tcPr>
            <w:tcW w:w="703" w:type="dxa"/>
          </w:tcPr>
          <w:p w:rsidR="00CF542C" w:rsidRPr="001419BE" w:rsidRDefault="00CF542C" w:rsidP="000B7B8B">
            <w:pPr>
              <w:pStyle w:val="a6"/>
              <w:numPr>
                <w:ilvl w:val="0"/>
                <w:numId w:val="6"/>
              </w:numPr>
              <w:rPr>
                <w:rFonts w:ascii="Times New Roman" w:hAnsi="Times New Roman" w:cs="Times New Roman"/>
                <w:sz w:val="24"/>
                <w:szCs w:val="24"/>
                <w:lang w:val="ru"/>
              </w:rPr>
            </w:pPr>
          </w:p>
        </w:tc>
        <w:tc>
          <w:tcPr>
            <w:tcW w:w="3942" w:type="dxa"/>
          </w:tcPr>
          <w:p w:rsidR="00CF542C" w:rsidRPr="001419BE" w:rsidRDefault="00CF542C" w:rsidP="000B7B8B">
            <w:pPr>
              <w:jc w:val="both"/>
              <w:rPr>
                <w:rFonts w:ascii="Times New Roman" w:hAnsi="Times New Roman" w:cs="Times New Roman"/>
                <w:sz w:val="24"/>
                <w:szCs w:val="24"/>
                <w:lang w:val="ru"/>
              </w:rPr>
            </w:pPr>
            <w:r w:rsidRPr="001419BE">
              <w:rPr>
                <w:rFonts w:ascii="Times New Roman" w:hAnsi="Times New Roman" w:cs="Times New Roman"/>
                <w:sz w:val="24"/>
                <w:szCs w:val="24"/>
                <w:lang w:val="ru"/>
              </w:rPr>
              <w:t>Назначение и порядок оформления заказа-наряда.</w:t>
            </w:r>
          </w:p>
        </w:tc>
        <w:tc>
          <w:tcPr>
            <w:tcW w:w="5386" w:type="dxa"/>
          </w:tcPr>
          <w:p w:rsidR="00CF542C" w:rsidRPr="001419BE" w:rsidRDefault="00CF542C" w:rsidP="000B7B8B">
            <w:pPr>
              <w:rPr>
                <w:rFonts w:ascii="Times New Roman" w:hAnsi="Times New Roman" w:cs="Times New Roman"/>
                <w:sz w:val="24"/>
                <w:szCs w:val="24"/>
                <w:lang w:val="ru"/>
              </w:rPr>
            </w:pPr>
          </w:p>
        </w:tc>
      </w:tr>
      <w:tr w:rsidR="00CF542C" w:rsidRPr="001419BE" w:rsidTr="001502ED">
        <w:tc>
          <w:tcPr>
            <w:tcW w:w="703" w:type="dxa"/>
          </w:tcPr>
          <w:p w:rsidR="00CF542C" w:rsidRPr="001419BE" w:rsidRDefault="00CF542C" w:rsidP="000B7B8B">
            <w:pPr>
              <w:pStyle w:val="a6"/>
              <w:numPr>
                <w:ilvl w:val="0"/>
                <w:numId w:val="6"/>
              </w:numPr>
              <w:rPr>
                <w:rFonts w:ascii="Times New Roman" w:hAnsi="Times New Roman" w:cs="Times New Roman"/>
                <w:sz w:val="24"/>
                <w:szCs w:val="24"/>
                <w:lang w:val="ru"/>
              </w:rPr>
            </w:pPr>
          </w:p>
        </w:tc>
        <w:tc>
          <w:tcPr>
            <w:tcW w:w="3942" w:type="dxa"/>
          </w:tcPr>
          <w:p w:rsidR="00CF542C" w:rsidRPr="001419BE" w:rsidRDefault="00CF542C" w:rsidP="000B7B8B">
            <w:pPr>
              <w:jc w:val="both"/>
              <w:rPr>
                <w:rFonts w:ascii="Times New Roman" w:hAnsi="Times New Roman" w:cs="Times New Roman"/>
                <w:sz w:val="24"/>
                <w:szCs w:val="24"/>
                <w:lang w:val="ru"/>
              </w:rPr>
            </w:pPr>
            <w:r w:rsidRPr="001419BE">
              <w:rPr>
                <w:rFonts w:ascii="Times New Roman" w:hAnsi="Times New Roman" w:cs="Times New Roman"/>
                <w:sz w:val="24"/>
                <w:szCs w:val="24"/>
                <w:lang w:val="ru"/>
              </w:rPr>
              <w:t>Назначение и порядок оформления заказа-квитанции</w:t>
            </w:r>
          </w:p>
        </w:tc>
        <w:tc>
          <w:tcPr>
            <w:tcW w:w="5386" w:type="dxa"/>
          </w:tcPr>
          <w:p w:rsidR="00CF542C" w:rsidRPr="001419BE" w:rsidRDefault="00CF542C" w:rsidP="000B7B8B">
            <w:pPr>
              <w:rPr>
                <w:rFonts w:ascii="Times New Roman" w:hAnsi="Times New Roman" w:cs="Times New Roman"/>
                <w:sz w:val="24"/>
                <w:szCs w:val="24"/>
                <w:lang w:val="ru"/>
              </w:rPr>
            </w:pPr>
          </w:p>
        </w:tc>
      </w:tr>
    </w:tbl>
    <w:p w:rsidR="00C1235C" w:rsidRDefault="00C1235C" w:rsidP="000B7B8B">
      <w:pPr>
        <w:spacing w:after="0" w:line="240" w:lineRule="auto"/>
        <w:jc w:val="right"/>
        <w:rPr>
          <w:rFonts w:ascii="Times New Roman" w:hAnsi="Times New Roman" w:cs="Times New Roman"/>
        </w:rPr>
      </w:pPr>
    </w:p>
    <w:p w:rsidR="004702FC" w:rsidRPr="004702FC" w:rsidRDefault="004702FC" w:rsidP="000B7B8B">
      <w:pPr>
        <w:spacing w:after="0" w:line="240" w:lineRule="auto"/>
        <w:jc w:val="right"/>
        <w:rPr>
          <w:rFonts w:ascii="Times New Roman" w:hAnsi="Times New Roman" w:cs="Times New Roman"/>
        </w:rPr>
      </w:pPr>
      <w:r w:rsidRPr="004702FC">
        <w:rPr>
          <w:rFonts w:ascii="Times New Roman" w:hAnsi="Times New Roman" w:cs="Times New Roman"/>
        </w:rPr>
        <w:t>Продолжение таблицы 7.1</w:t>
      </w:r>
    </w:p>
    <w:tbl>
      <w:tblPr>
        <w:tblStyle w:val="a3"/>
        <w:tblW w:w="0" w:type="auto"/>
        <w:tblLook w:val="04A0" w:firstRow="1" w:lastRow="0" w:firstColumn="1" w:lastColumn="0" w:noHBand="0" w:noVBand="1"/>
      </w:tblPr>
      <w:tblGrid>
        <w:gridCol w:w="703"/>
        <w:gridCol w:w="3942"/>
        <w:gridCol w:w="5386"/>
      </w:tblGrid>
      <w:tr w:rsidR="004702FC" w:rsidRPr="004702FC" w:rsidTr="001502ED">
        <w:tc>
          <w:tcPr>
            <w:tcW w:w="703" w:type="dxa"/>
          </w:tcPr>
          <w:p w:rsidR="004702FC" w:rsidRPr="004702FC" w:rsidRDefault="004702FC" w:rsidP="000B7B8B">
            <w:pPr>
              <w:pStyle w:val="a6"/>
              <w:ind w:left="502" w:hanging="502"/>
              <w:jc w:val="center"/>
              <w:rPr>
                <w:rFonts w:ascii="Times New Roman" w:hAnsi="Times New Roman" w:cs="Times New Roman"/>
                <w:sz w:val="16"/>
                <w:szCs w:val="16"/>
                <w:lang w:val="ru"/>
              </w:rPr>
            </w:pPr>
            <w:r w:rsidRPr="004702FC">
              <w:rPr>
                <w:rFonts w:ascii="Times New Roman" w:hAnsi="Times New Roman" w:cs="Times New Roman"/>
                <w:sz w:val="16"/>
                <w:szCs w:val="16"/>
                <w:lang w:val="ru"/>
              </w:rPr>
              <w:t>1</w:t>
            </w:r>
          </w:p>
        </w:tc>
        <w:tc>
          <w:tcPr>
            <w:tcW w:w="3942" w:type="dxa"/>
          </w:tcPr>
          <w:p w:rsidR="004702FC" w:rsidRPr="004702FC" w:rsidRDefault="004702FC" w:rsidP="000B7B8B">
            <w:pPr>
              <w:jc w:val="center"/>
              <w:rPr>
                <w:rFonts w:ascii="Times New Roman" w:hAnsi="Times New Roman" w:cs="Times New Roman"/>
                <w:sz w:val="16"/>
                <w:szCs w:val="16"/>
                <w:lang w:val="ru"/>
              </w:rPr>
            </w:pPr>
            <w:r w:rsidRPr="004702FC">
              <w:rPr>
                <w:rFonts w:ascii="Times New Roman" w:hAnsi="Times New Roman" w:cs="Times New Roman"/>
                <w:sz w:val="16"/>
                <w:szCs w:val="16"/>
                <w:lang w:val="ru"/>
              </w:rPr>
              <w:t>2</w:t>
            </w:r>
          </w:p>
        </w:tc>
        <w:tc>
          <w:tcPr>
            <w:tcW w:w="5386" w:type="dxa"/>
          </w:tcPr>
          <w:p w:rsidR="004702FC" w:rsidRPr="004702FC" w:rsidRDefault="004702FC" w:rsidP="000B7B8B">
            <w:pPr>
              <w:jc w:val="center"/>
              <w:rPr>
                <w:rFonts w:ascii="Times New Roman" w:hAnsi="Times New Roman" w:cs="Times New Roman"/>
                <w:sz w:val="16"/>
                <w:szCs w:val="16"/>
                <w:lang w:val="ru"/>
              </w:rPr>
            </w:pPr>
            <w:r w:rsidRPr="004702FC">
              <w:rPr>
                <w:rFonts w:ascii="Times New Roman" w:hAnsi="Times New Roman" w:cs="Times New Roman"/>
                <w:sz w:val="16"/>
                <w:szCs w:val="16"/>
                <w:lang w:val="ru"/>
              </w:rPr>
              <w:t>3</w:t>
            </w:r>
          </w:p>
        </w:tc>
      </w:tr>
      <w:tr w:rsidR="00CF542C" w:rsidRPr="001419BE" w:rsidTr="001502ED">
        <w:tc>
          <w:tcPr>
            <w:tcW w:w="703" w:type="dxa"/>
          </w:tcPr>
          <w:p w:rsidR="00CF542C" w:rsidRPr="001419BE" w:rsidRDefault="00CF542C" w:rsidP="000B7B8B">
            <w:pPr>
              <w:pStyle w:val="a6"/>
              <w:numPr>
                <w:ilvl w:val="0"/>
                <w:numId w:val="6"/>
              </w:numPr>
              <w:rPr>
                <w:rFonts w:ascii="Times New Roman" w:hAnsi="Times New Roman" w:cs="Times New Roman"/>
                <w:sz w:val="24"/>
                <w:szCs w:val="24"/>
                <w:lang w:val="ru"/>
              </w:rPr>
            </w:pPr>
          </w:p>
        </w:tc>
        <w:tc>
          <w:tcPr>
            <w:tcW w:w="3942" w:type="dxa"/>
          </w:tcPr>
          <w:p w:rsidR="00CF542C" w:rsidRPr="001419BE" w:rsidRDefault="00CF542C" w:rsidP="000B7B8B">
            <w:pPr>
              <w:jc w:val="both"/>
              <w:rPr>
                <w:rFonts w:ascii="Times New Roman" w:hAnsi="Times New Roman" w:cs="Times New Roman"/>
                <w:sz w:val="24"/>
                <w:szCs w:val="24"/>
                <w:lang w:val="ru"/>
              </w:rPr>
            </w:pPr>
            <w:r w:rsidRPr="001419BE">
              <w:rPr>
                <w:rFonts w:ascii="Times New Roman" w:hAnsi="Times New Roman" w:cs="Times New Roman"/>
                <w:sz w:val="24"/>
                <w:szCs w:val="24"/>
                <w:lang w:val="ru"/>
              </w:rPr>
              <w:t>Назначение и порядок оформления приемосдаточного акта</w:t>
            </w:r>
          </w:p>
        </w:tc>
        <w:tc>
          <w:tcPr>
            <w:tcW w:w="5386" w:type="dxa"/>
          </w:tcPr>
          <w:p w:rsidR="00CF542C" w:rsidRPr="001419BE" w:rsidRDefault="00CF542C" w:rsidP="000B7B8B">
            <w:pPr>
              <w:rPr>
                <w:rFonts w:ascii="Times New Roman" w:hAnsi="Times New Roman" w:cs="Times New Roman"/>
                <w:sz w:val="24"/>
                <w:szCs w:val="24"/>
                <w:lang w:val="ru"/>
              </w:rPr>
            </w:pPr>
          </w:p>
        </w:tc>
      </w:tr>
      <w:tr w:rsidR="00CF542C" w:rsidRPr="001419BE" w:rsidTr="001502ED">
        <w:tc>
          <w:tcPr>
            <w:tcW w:w="703" w:type="dxa"/>
          </w:tcPr>
          <w:p w:rsidR="00CF542C" w:rsidRPr="001419BE" w:rsidRDefault="00CF542C" w:rsidP="000B7B8B">
            <w:pPr>
              <w:pStyle w:val="a6"/>
              <w:numPr>
                <w:ilvl w:val="0"/>
                <w:numId w:val="6"/>
              </w:numPr>
              <w:jc w:val="both"/>
              <w:rPr>
                <w:rFonts w:ascii="Times New Roman" w:eastAsia="Times New Roman" w:hAnsi="Times New Roman" w:cs="Times New Roman"/>
                <w:sz w:val="24"/>
                <w:szCs w:val="24"/>
                <w:lang w:eastAsia="ru-RU"/>
              </w:rPr>
            </w:pPr>
          </w:p>
        </w:tc>
        <w:tc>
          <w:tcPr>
            <w:tcW w:w="3942" w:type="dxa"/>
          </w:tcPr>
          <w:p w:rsidR="00CF542C" w:rsidRPr="001419BE" w:rsidRDefault="00CF542C" w:rsidP="000B7B8B">
            <w:pPr>
              <w:jc w:val="both"/>
              <w:rPr>
                <w:rFonts w:ascii="Times New Roman" w:hAnsi="Times New Roman" w:cs="Times New Roman"/>
                <w:sz w:val="24"/>
                <w:szCs w:val="24"/>
                <w:lang w:val="ru"/>
              </w:rPr>
            </w:pPr>
            <w:r w:rsidRPr="001419BE">
              <w:rPr>
                <w:rFonts w:ascii="Times New Roman" w:eastAsia="Times New Roman" w:hAnsi="Times New Roman" w:cs="Times New Roman"/>
                <w:sz w:val="24"/>
                <w:szCs w:val="24"/>
                <w:lang w:eastAsia="ru-RU"/>
              </w:rPr>
              <w:t>На основании каких документов оформляются графики загрузки участков СТО?</w:t>
            </w:r>
          </w:p>
        </w:tc>
        <w:tc>
          <w:tcPr>
            <w:tcW w:w="5386" w:type="dxa"/>
          </w:tcPr>
          <w:p w:rsidR="00CF542C" w:rsidRPr="001419BE" w:rsidRDefault="00CF542C" w:rsidP="000B7B8B">
            <w:pPr>
              <w:rPr>
                <w:rFonts w:ascii="Times New Roman" w:hAnsi="Times New Roman" w:cs="Times New Roman"/>
                <w:sz w:val="24"/>
                <w:szCs w:val="24"/>
                <w:lang w:val="ru"/>
              </w:rPr>
            </w:pPr>
          </w:p>
        </w:tc>
      </w:tr>
      <w:tr w:rsidR="00CF542C" w:rsidRPr="001419BE" w:rsidTr="001502ED">
        <w:tc>
          <w:tcPr>
            <w:tcW w:w="703" w:type="dxa"/>
          </w:tcPr>
          <w:p w:rsidR="00CF542C" w:rsidRPr="001419BE" w:rsidRDefault="00CF542C" w:rsidP="000B7B8B">
            <w:pPr>
              <w:pStyle w:val="a6"/>
              <w:numPr>
                <w:ilvl w:val="0"/>
                <w:numId w:val="6"/>
              </w:numPr>
              <w:rPr>
                <w:rFonts w:ascii="Times New Roman" w:hAnsi="Times New Roman" w:cs="Times New Roman"/>
                <w:sz w:val="24"/>
                <w:szCs w:val="24"/>
                <w:lang w:val="ru"/>
              </w:rPr>
            </w:pPr>
          </w:p>
        </w:tc>
        <w:tc>
          <w:tcPr>
            <w:tcW w:w="3942" w:type="dxa"/>
          </w:tcPr>
          <w:p w:rsidR="00CF542C" w:rsidRPr="001419BE" w:rsidRDefault="00CF542C" w:rsidP="000B7B8B">
            <w:pPr>
              <w:jc w:val="both"/>
              <w:rPr>
                <w:rFonts w:ascii="Times New Roman" w:hAnsi="Times New Roman" w:cs="Times New Roman"/>
                <w:sz w:val="24"/>
                <w:szCs w:val="24"/>
                <w:lang w:val="ru"/>
              </w:rPr>
            </w:pPr>
            <w:r w:rsidRPr="001419BE">
              <w:rPr>
                <w:rFonts w:ascii="Times New Roman" w:hAnsi="Times New Roman" w:cs="Times New Roman"/>
                <w:sz w:val="24"/>
                <w:szCs w:val="24"/>
                <w:lang w:val="ru"/>
              </w:rPr>
              <w:t>Назначение и порядок оформления счета-фактуры</w:t>
            </w:r>
          </w:p>
        </w:tc>
        <w:tc>
          <w:tcPr>
            <w:tcW w:w="5386" w:type="dxa"/>
          </w:tcPr>
          <w:p w:rsidR="00CF542C" w:rsidRPr="001419BE" w:rsidRDefault="00CF542C" w:rsidP="000B7B8B">
            <w:pPr>
              <w:rPr>
                <w:rFonts w:ascii="Times New Roman" w:hAnsi="Times New Roman" w:cs="Times New Roman"/>
                <w:sz w:val="24"/>
                <w:szCs w:val="24"/>
                <w:lang w:val="ru"/>
              </w:rPr>
            </w:pPr>
          </w:p>
        </w:tc>
      </w:tr>
    </w:tbl>
    <w:p w:rsidR="00CF542C" w:rsidRPr="001419BE" w:rsidRDefault="004702FC" w:rsidP="004702FC">
      <w:pPr>
        <w:spacing w:after="0" w:line="240" w:lineRule="auto"/>
        <w:rPr>
          <w:rFonts w:ascii="Times New Roman" w:hAnsi="Times New Roman" w:cs="Times New Roman"/>
          <w:b/>
          <w:sz w:val="24"/>
          <w:szCs w:val="24"/>
          <w:lang w:val="ru"/>
        </w:rPr>
      </w:pPr>
      <w:r>
        <w:rPr>
          <w:rFonts w:ascii="Times New Roman" w:hAnsi="Times New Roman" w:cs="Times New Roman"/>
          <w:b/>
          <w:sz w:val="24"/>
          <w:szCs w:val="24"/>
          <w:lang w:val="ru"/>
        </w:rPr>
        <w:tab/>
      </w:r>
      <w:r w:rsidR="00CF542C" w:rsidRPr="001419BE">
        <w:rPr>
          <w:rFonts w:ascii="Times New Roman" w:hAnsi="Times New Roman" w:cs="Times New Roman"/>
          <w:b/>
          <w:sz w:val="24"/>
          <w:szCs w:val="24"/>
          <w:lang w:val="ru"/>
        </w:rPr>
        <w:t xml:space="preserve">Задание 2 </w:t>
      </w:r>
    </w:p>
    <w:p w:rsidR="00CF542C" w:rsidRDefault="00CF542C" w:rsidP="004702FC">
      <w:pPr>
        <w:pStyle w:val="a6"/>
        <w:spacing w:after="0" w:line="240" w:lineRule="auto"/>
        <w:ind w:left="502"/>
        <w:rPr>
          <w:rFonts w:ascii="Times New Roman" w:hAnsi="Times New Roman" w:cs="Times New Roman"/>
          <w:sz w:val="24"/>
          <w:szCs w:val="24"/>
          <w:lang w:val="ru"/>
        </w:rPr>
      </w:pPr>
      <w:r w:rsidRPr="001419BE">
        <w:rPr>
          <w:rFonts w:ascii="Times New Roman" w:hAnsi="Times New Roman" w:cs="Times New Roman"/>
          <w:sz w:val="24"/>
          <w:szCs w:val="24"/>
          <w:lang w:val="ru"/>
        </w:rPr>
        <w:t>В рабочей тетради наглядно изобразить схему документооборота на предприятии</w:t>
      </w:r>
    </w:p>
    <w:p w:rsidR="004702FC" w:rsidRPr="001419BE" w:rsidRDefault="004702FC" w:rsidP="004702FC">
      <w:pPr>
        <w:pStyle w:val="a6"/>
        <w:spacing w:after="0" w:line="240" w:lineRule="auto"/>
        <w:ind w:left="502"/>
        <w:rPr>
          <w:rFonts w:ascii="Times New Roman" w:hAnsi="Times New Roman" w:cs="Times New Roman"/>
          <w:sz w:val="24"/>
          <w:szCs w:val="24"/>
          <w:lang w:val="ru"/>
        </w:rPr>
      </w:pPr>
    </w:p>
    <w:p w:rsidR="00CF542C" w:rsidRPr="004702FC" w:rsidRDefault="004702FC" w:rsidP="004702FC">
      <w:pPr>
        <w:spacing w:after="0" w:line="240" w:lineRule="auto"/>
        <w:rPr>
          <w:rFonts w:ascii="Times New Roman" w:hAnsi="Times New Roman" w:cs="Times New Roman"/>
          <w:b/>
          <w:sz w:val="24"/>
          <w:szCs w:val="24"/>
          <w:lang w:val="ru"/>
        </w:rPr>
      </w:pPr>
      <w:r>
        <w:rPr>
          <w:rFonts w:ascii="Times New Roman" w:hAnsi="Times New Roman" w:cs="Times New Roman"/>
          <w:b/>
          <w:sz w:val="24"/>
          <w:szCs w:val="24"/>
          <w:lang w:val="ru"/>
        </w:rPr>
        <w:tab/>
      </w:r>
      <w:r w:rsidR="00CF542C" w:rsidRPr="004702FC">
        <w:rPr>
          <w:rFonts w:ascii="Times New Roman" w:hAnsi="Times New Roman" w:cs="Times New Roman"/>
          <w:b/>
          <w:sz w:val="24"/>
          <w:szCs w:val="24"/>
          <w:lang w:val="ru"/>
        </w:rPr>
        <w:t xml:space="preserve">Задание 3 </w:t>
      </w:r>
    </w:p>
    <w:p w:rsidR="00CF542C" w:rsidRPr="001419BE" w:rsidRDefault="00CF542C" w:rsidP="004702FC">
      <w:pPr>
        <w:spacing w:after="0" w:line="240" w:lineRule="auto"/>
        <w:jc w:val="both"/>
        <w:rPr>
          <w:rFonts w:ascii="Times New Roman" w:hAnsi="Times New Roman" w:cs="Times New Roman"/>
          <w:sz w:val="24"/>
          <w:szCs w:val="24"/>
          <w:lang w:val="ru"/>
        </w:rPr>
      </w:pPr>
      <w:r w:rsidRPr="001419BE">
        <w:rPr>
          <w:rFonts w:ascii="Times New Roman" w:hAnsi="Times New Roman" w:cs="Times New Roman"/>
          <w:sz w:val="24"/>
          <w:szCs w:val="24"/>
          <w:lang w:val="ru"/>
        </w:rPr>
        <w:tab/>
        <w:t xml:space="preserve">18 февраля 2015 года Иванов И.И. обратился к услугам авто сервисной мастерской по поводу поломки автомобиля  ВАЗ 2131 Гос. номер С065МКК78,  дата выпуска 25.07.2005 г. Пробег 4000 км. кузов №1095625 двигатель №1143910. </w:t>
      </w:r>
    </w:p>
    <w:p w:rsidR="00CF542C" w:rsidRPr="001419BE" w:rsidRDefault="00CF542C" w:rsidP="004702FC">
      <w:pPr>
        <w:spacing w:after="0" w:line="240" w:lineRule="auto"/>
        <w:jc w:val="both"/>
        <w:rPr>
          <w:rFonts w:ascii="Times New Roman" w:hAnsi="Times New Roman" w:cs="Times New Roman"/>
          <w:sz w:val="24"/>
          <w:szCs w:val="24"/>
          <w:lang w:val="ru"/>
        </w:rPr>
      </w:pPr>
      <w:r w:rsidRPr="001419BE">
        <w:rPr>
          <w:rFonts w:ascii="Times New Roman" w:hAnsi="Times New Roman" w:cs="Times New Roman"/>
          <w:sz w:val="24"/>
          <w:szCs w:val="24"/>
          <w:lang w:val="ru"/>
        </w:rPr>
        <w:tab/>
        <w:t>В процессе диагностики автомобиля были выявлены дефекты, и рекомендован ремонт в следующем объеме:</w:t>
      </w:r>
    </w:p>
    <w:p w:rsidR="000A1AE1" w:rsidRPr="001419BE" w:rsidRDefault="000A1AE1" w:rsidP="004702FC">
      <w:pPr>
        <w:spacing w:after="0" w:line="240" w:lineRule="auto"/>
        <w:jc w:val="both"/>
        <w:rPr>
          <w:rFonts w:ascii="Times New Roman" w:hAnsi="Times New Roman" w:cs="Times New Roman"/>
          <w:sz w:val="24"/>
          <w:szCs w:val="24"/>
          <w:lang w:val="ru"/>
        </w:rPr>
      </w:pPr>
      <w:r w:rsidRPr="001419BE">
        <w:rPr>
          <w:rFonts w:ascii="Times New Roman" w:hAnsi="Times New Roman" w:cs="Times New Roman"/>
          <w:sz w:val="24"/>
          <w:szCs w:val="24"/>
          <w:lang w:val="ru"/>
        </w:rPr>
        <w:t>Таблица 7.2 – Исходные данные для составления первичной документации</w:t>
      </w:r>
    </w:p>
    <w:tbl>
      <w:tblPr>
        <w:tblStyle w:val="a3"/>
        <w:tblW w:w="0" w:type="auto"/>
        <w:tblLook w:val="04A0" w:firstRow="1" w:lastRow="0" w:firstColumn="1" w:lastColumn="0" w:noHBand="0" w:noVBand="1"/>
      </w:tblPr>
      <w:tblGrid>
        <w:gridCol w:w="959"/>
        <w:gridCol w:w="5421"/>
        <w:gridCol w:w="3651"/>
      </w:tblGrid>
      <w:tr w:rsidR="00CF542C" w:rsidRPr="001419BE" w:rsidTr="001502ED">
        <w:tc>
          <w:tcPr>
            <w:tcW w:w="959" w:type="dxa"/>
          </w:tcPr>
          <w:p w:rsidR="00CF542C" w:rsidRPr="001419BE" w:rsidRDefault="00CF542C" w:rsidP="004702FC">
            <w:pPr>
              <w:rPr>
                <w:rFonts w:ascii="Times New Roman" w:hAnsi="Times New Roman" w:cs="Times New Roman"/>
                <w:b/>
                <w:i/>
                <w:sz w:val="24"/>
                <w:szCs w:val="24"/>
                <w:lang w:val="ru"/>
              </w:rPr>
            </w:pPr>
            <w:r w:rsidRPr="001419BE">
              <w:rPr>
                <w:rFonts w:ascii="Times New Roman" w:hAnsi="Times New Roman" w:cs="Times New Roman"/>
                <w:b/>
                <w:i/>
                <w:sz w:val="24"/>
                <w:szCs w:val="24"/>
                <w:lang w:val="ru"/>
              </w:rPr>
              <w:t>№ пп</w:t>
            </w:r>
          </w:p>
        </w:tc>
        <w:tc>
          <w:tcPr>
            <w:tcW w:w="5421" w:type="dxa"/>
          </w:tcPr>
          <w:p w:rsidR="00CF542C" w:rsidRPr="001419BE" w:rsidRDefault="00CF542C" w:rsidP="004702FC">
            <w:pPr>
              <w:rPr>
                <w:rFonts w:ascii="Times New Roman" w:hAnsi="Times New Roman" w:cs="Times New Roman"/>
                <w:b/>
                <w:i/>
                <w:sz w:val="24"/>
                <w:szCs w:val="24"/>
                <w:lang w:val="ru"/>
              </w:rPr>
            </w:pPr>
            <w:r w:rsidRPr="001419BE">
              <w:rPr>
                <w:rFonts w:ascii="Times New Roman" w:hAnsi="Times New Roman" w:cs="Times New Roman"/>
                <w:b/>
                <w:i/>
                <w:sz w:val="24"/>
                <w:szCs w:val="24"/>
                <w:lang w:val="ru"/>
              </w:rPr>
              <w:t>Необходимые услуги</w:t>
            </w:r>
          </w:p>
        </w:tc>
        <w:tc>
          <w:tcPr>
            <w:tcW w:w="3651" w:type="dxa"/>
          </w:tcPr>
          <w:p w:rsidR="00CF542C" w:rsidRPr="001419BE" w:rsidRDefault="00CF542C" w:rsidP="004702FC">
            <w:pPr>
              <w:jc w:val="center"/>
              <w:rPr>
                <w:rFonts w:ascii="Times New Roman" w:hAnsi="Times New Roman" w:cs="Times New Roman"/>
                <w:b/>
                <w:i/>
                <w:sz w:val="24"/>
                <w:szCs w:val="24"/>
                <w:lang w:val="ru"/>
              </w:rPr>
            </w:pPr>
            <w:r w:rsidRPr="001419BE">
              <w:rPr>
                <w:rFonts w:ascii="Times New Roman" w:hAnsi="Times New Roman" w:cs="Times New Roman"/>
                <w:b/>
                <w:i/>
                <w:sz w:val="24"/>
                <w:szCs w:val="24"/>
                <w:lang w:val="ru"/>
              </w:rPr>
              <w:t>Сумма ремонта, руб.</w:t>
            </w:r>
          </w:p>
        </w:tc>
      </w:tr>
      <w:tr w:rsidR="00CF542C" w:rsidRPr="001419BE" w:rsidTr="001502ED">
        <w:tc>
          <w:tcPr>
            <w:tcW w:w="959" w:type="dxa"/>
          </w:tcPr>
          <w:p w:rsidR="00CF542C" w:rsidRPr="001419BE" w:rsidRDefault="00CF542C" w:rsidP="004702FC">
            <w:pPr>
              <w:rPr>
                <w:rFonts w:ascii="Times New Roman" w:hAnsi="Times New Roman" w:cs="Times New Roman"/>
                <w:sz w:val="24"/>
                <w:szCs w:val="24"/>
                <w:lang w:val="ru"/>
              </w:rPr>
            </w:pPr>
            <w:r w:rsidRPr="001419BE">
              <w:rPr>
                <w:rFonts w:ascii="Times New Roman" w:hAnsi="Times New Roman" w:cs="Times New Roman"/>
                <w:sz w:val="24"/>
                <w:szCs w:val="24"/>
                <w:lang w:val="ru"/>
              </w:rPr>
              <w:t>1</w:t>
            </w:r>
          </w:p>
        </w:tc>
        <w:tc>
          <w:tcPr>
            <w:tcW w:w="5421" w:type="dxa"/>
          </w:tcPr>
          <w:p w:rsidR="00CF542C" w:rsidRPr="001419BE" w:rsidRDefault="00CF542C" w:rsidP="004702FC">
            <w:pPr>
              <w:rPr>
                <w:rFonts w:ascii="Times New Roman" w:hAnsi="Times New Roman" w:cs="Times New Roman"/>
                <w:sz w:val="24"/>
                <w:szCs w:val="24"/>
                <w:lang w:val="ru"/>
              </w:rPr>
            </w:pPr>
            <w:r w:rsidRPr="001419BE">
              <w:rPr>
                <w:rFonts w:ascii="Times New Roman" w:hAnsi="Times New Roman" w:cs="Times New Roman"/>
                <w:sz w:val="24"/>
                <w:szCs w:val="24"/>
                <w:lang w:val="ru"/>
              </w:rPr>
              <w:t>Замена сцепления</w:t>
            </w:r>
          </w:p>
        </w:tc>
        <w:tc>
          <w:tcPr>
            <w:tcW w:w="3651" w:type="dxa"/>
          </w:tcPr>
          <w:p w:rsidR="00CF542C" w:rsidRPr="001419BE" w:rsidRDefault="00CF542C" w:rsidP="004702FC">
            <w:pPr>
              <w:jc w:val="center"/>
              <w:rPr>
                <w:rFonts w:ascii="Times New Roman" w:hAnsi="Times New Roman" w:cs="Times New Roman"/>
                <w:sz w:val="24"/>
                <w:szCs w:val="24"/>
                <w:lang w:val="ru"/>
              </w:rPr>
            </w:pPr>
            <w:r w:rsidRPr="001419BE">
              <w:rPr>
                <w:rFonts w:ascii="Times New Roman" w:hAnsi="Times New Roman" w:cs="Times New Roman"/>
                <w:sz w:val="24"/>
                <w:szCs w:val="24"/>
                <w:lang w:val="ru"/>
              </w:rPr>
              <w:t>2500</w:t>
            </w:r>
          </w:p>
        </w:tc>
      </w:tr>
      <w:tr w:rsidR="00CF542C" w:rsidRPr="001419BE" w:rsidTr="001502ED">
        <w:tc>
          <w:tcPr>
            <w:tcW w:w="959" w:type="dxa"/>
          </w:tcPr>
          <w:p w:rsidR="00CF542C" w:rsidRPr="001419BE" w:rsidRDefault="00CF542C" w:rsidP="004702FC">
            <w:pPr>
              <w:rPr>
                <w:rFonts w:ascii="Times New Roman" w:hAnsi="Times New Roman" w:cs="Times New Roman"/>
                <w:sz w:val="24"/>
                <w:szCs w:val="24"/>
                <w:lang w:val="ru"/>
              </w:rPr>
            </w:pPr>
            <w:r w:rsidRPr="001419BE">
              <w:rPr>
                <w:rFonts w:ascii="Times New Roman" w:hAnsi="Times New Roman" w:cs="Times New Roman"/>
                <w:sz w:val="24"/>
                <w:szCs w:val="24"/>
                <w:lang w:val="ru"/>
              </w:rPr>
              <w:t>2</w:t>
            </w:r>
          </w:p>
        </w:tc>
        <w:tc>
          <w:tcPr>
            <w:tcW w:w="5421" w:type="dxa"/>
          </w:tcPr>
          <w:p w:rsidR="00CF542C" w:rsidRPr="001419BE" w:rsidRDefault="00CF542C" w:rsidP="004702FC">
            <w:pPr>
              <w:rPr>
                <w:rFonts w:ascii="Times New Roman" w:hAnsi="Times New Roman" w:cs="Times New Roman"/>
                <w:sz w:val="24"/>
                <w:szCs w:val="24"/>
                <w:lang w:val="ru"/>
              </w:rPr>
            </w:pPr>
            <w:r w:rsidRPr="001419BE">
              <w:rPr>
                <w:rFonts w:ascii="Times New Roman" w:hAnsi="Times New Roman" w:cs="Times New Roman"/>
                <w:sz w:val="24"/>
                <w:szCs w:val="24"/>
                <w:lang w:val="ru"/>
              </w:rPr>
              <w:t>Замена 1-го амортизатора</w:t>
            </w:r>
          </w:p>
        </w:tc>
        <w:tc>
          <w:tcPr>
            <w:tcW w:w="3651" w:type="dxa"/>
          </w:tcPr>
          <w:p w:rsidR="00CF542C" w:rsidRPr="001419BE" w:rsidRDefault="00CF542C" w:rsidP="004702FC">
            <w:pPr>
              <w:jc w:val="center"/>
              <w:rPr>
                <w:rFonts w:ascii="Times New Roman" w:hAnsi="Times New Roman" w:cs="Times New Roman"/>
                <w:sz w:val="24"/>
                <w:szCs w:val="24"/>
                <w:lang w:val="ru"/>
              </w:rPr>
            </w:pPr>
            <w:r w:rsidRPr="001419BE">
              <w:rPr>
                <w:rFonts w:ascii="Times New Roman" w:hAnsi="Times New Roman" w:cs="Times New Roman"/>
                <w:sz w:val="24"/>
                <w:szCs w:val="24"/>
                <w:lang w:val="ru"/>
              </w:rPr>
              <w:t>900</w:t>
            </w:r>
          </w:p>
        </w:tc>
      </w:tr>
      <w:tr w:rsidR="00CF542C" w:rsidRPr="001419BE" w:rsidTr="001502ED">
        <w:tc>
          <w:tcPr>
            <w:tcW w:w="959" w:type="dxa"/>
          </w:tcPr>
          <w:p w:rsidR="00CF542C" w:rsidRPr="001419BE" w:rsidRDefault="00CF542C" w:rsidP="004702FC">
            <w:pPr>
              <w:rPr>
                <w:rFonts w:ascii="Times New Roman" w:hAnsi="Times New Roman" w:cs="Times New Roman"/>
                <w:sz w:val="24"/>
                <w:szCs w:val="24"/>
                <w:lang w:val="ru"/>
              </w:rPr>
            </w:pPr>
            <w:r w:rsidRPr="001419BE">
              <w:rPr>
                <w:rFonts w:ascii="Times New Roman" w:hAnsi="Times New Roman" w:cs="Times New Roman"/>
                <w:sz w:val="24"/>
                <w:szCs w:val="24"/>
                <w:lang w:val="ru"/>
              </w:rPr>
              <w:t>3</w:t>
            </w:r>
          </w:p>
        </w:tc>
        <w:tc>
          <w:tcPr>
            <w:tcW w:w="5421" w:type="dxa"/>
          </w:tcPr>
          <w:p w:rsidR="00CF542C" w:rsidRPr="001419BE" w:rsidRDefault="00CF542C" w:rsidP="004702FC">
            <w:pPr>
              <w:rPr>
                <w:rFonts w:ascii="Times New Roman" w:hAnsi="Times New Roman" w:cs="Times New Roman"/>
                <w:sz w:val="24"/>
                <w:szCs w:val="24"/>
                <w:lang w:val="ru"/>
              </w:rPr>
            </w:pPr>
            <w:r w:rsidRPr="001419BE">
              <w:rPr>
                <w:rFonts w:ascii="Times New Roman" w:hAnsi="Times New Roman" w:cs="Times New Roman"/>
                <w:sz w:val="24"/>
                <w:szCs w:val="24"/>
                <w:lang w:val="ru"/>
              </w:rPr>
              <w:t>Замена ремня генератора</w:t>
            </w:r>
          </w:p>
        </w:tc>
        <w:tc>
          <w:tcPr>
            <w:tcW w:w="3651" w:type="dxa"/>
          </w:tcPr>
          <w:p w:rsidR="00CF542C" w:rsidRPr="001419BE" w:rsidRDefault="00CF542C" w:rsidP="004702FC">
            <w:pPr>
              <w:jc w:val="center"/>
              <w:rPr>
                <w:rFonts w:ascii="Times New Roman" w:hAnsi="Times New Roman" w:cs="Times New Roman"/>
                <w:sz w:val="24"/>
                <w:szCs w:val="24"/>
                <w:lang w:val="ru"/>
              </w:rPr>
            </w:pPr>
            <w:r w:rsidRPr="001419BE">
              <w:rPr>
                <w:rFonts w:ascii="Times New Roman" w:hAnsi="Times New Roman" w:cs="Times New Roman"/>
                <w:sz w:val="24"/>
                <w:szCs w:val="24"/>
                <w:lang w:val="ru"/>
              </w:rPr>
              <w:t>400</w:t>
            </w:r>
          </w:p>
        </w:tc>
      </w:tr>
      <w:tr w:rsidR="00CF542C" w:rsidRPr="001419BE" w:rsidTr="001502ED">
        <w:tc>
          <w:tcPr>
            <w:tcW w:w="6380" w:type="dxa"/>
            <w:gridSpan w:val="2"/>
          </w:tcPr>
          <w:p w:rsidR="00CF542C" w:rsidRPr="001419BE" w:rsidRDefault="00CF542C" w:rsidP="004702FC">
            <w:pPr>
              <w:rPr>
                <w:rFonts w:ascii="Times New Roman" w:hAnsi="Times New Roman" w:cs="Times New Roman"/>
                <w:sz w:val="24"/>
                <w:szCs w:val="24"/>
                <w:lang w:val="ru"/>
              </w:rPr>
            </w:pPr>
            <w:r w:rsidRPr="001419BE">
              <w:rPr>
                <w:rFonts w:ascii="Times New Roman" w:hAnsi="Times New Roman" w:cs="Times New Roman"/>
                <w:sz w:val="24"/>
                <w:szCs w:val="24"/>
                <w:lang w:val="ru"/>
              </w:rPr>
              <w:t>Итого</w:t>
            </w:r>
          </w:p>
        </w:tc>
        <w:tc>
          <w:tcPr>
            <w:tcW w:w="3651" w:type="dxa"/>
          </w:tcPr>
          <w:p w:rsidR="00CF542C" w:rsidRPr="001419BE" w:rsidRDefault="00CF542C" w:rsidP="004702FC">
            <w:pPr>
              <w:jc w:val="center"/>
              <w:rPr>
                <w:rFonts w:ascii="Times New Roman" w:hAnsi="Times New Roman" w:cs="Times New Roman"/>
                <w:sz w:val="24"/>
                <w:szCs w:val="24"/>
                <w:lang w:val="ru"/>
              </w:rPr>
            </w:pPr>
          </w:p>
        </w:tc>
      </w:tr>
    </w:tbl>
    <w:p w:rsidR="00CF542C" w:rsidRPr="001419BE" w:rsidRDefault="00CF542C" w:rsidP="004702FC">
      <w:pPr>
        <w:spacing w:after="0" w:line="240" w:lineRule="auto"/>
        <w:rPr>
          <w:rFonts w:ascii="Times New Roman" w:hAnsi="Times New Roman" w:cs="Times New Roman"/>
          <w:sz w:val="24"/>
          <w:szCs w:val="24"/>
          <w:lang w:val="ru"/>
        </w:rPr>
      </w:pPr>
      <w:r w:rsidRPr="001419BE">
        <w:rPr>
          <w:rFonts w:ascii="Times New Roman" w:hAnsi="Times New Roman" w:cs="Times New Roman"/>
          <w:sz w:val="24"/>
          <w:szCs w:val="24"/>
          <w:lang w:val="ru"/>
        </w:rPr>
        <w:t>Составить первичную документацию по ремонту:</w:t>
      </w:r>
    </w:p>
    <w:p w:rsidR="00CF542C" w:rsidRPr="001419BE" w:rsidRDefault="00CF542C" w:rsidP="009F2294">
      <w:pPr>
        <w:pStyle w:val="a6"/>
        <w:numPr>
          <w:ilvl w:val="0"/>
          <w:numId w:val="7"/>
        </w:numPr>
        <w:spacing w:after="0" w:line="240" w:lineRule="auto"/>
        <w:rPr>
          <w:rFonts w:ascii="Times New Roman" w:hAnsi="Times New Roman" w:cs="Times New Roman"/>
          <w:sz w:val="24"/>
          <w:szCs w:val="24"/>
          <w:lang w:val="ru"/>
        </w:rPr>
      </w:pPr>
      <w:r w:rsidRPr="001419BE">
        <w:rPr>
          <w:rFonts w:ascii="Times New Roman" w:hAnsi="Times New Roman" w:cs="Times New Roman"/>
          <w:sz w:val="24"/>
          <w:szCs w:val="24"/>
          <w:lang w:val="ru"/>
        </w:rPr>
        <w:t>Заявку на проведение техобслуживания и ремонта</w:t>
      </w:r>
    </w:p>
    <w:p w:rsidR="00CF542C" w:rsidRPr="001419BE" w:rsidRDefault="00CF542C" w:rsidP="009F2294">
      <w:pPr>
        <w:pStyle w:val="a6"/>
        <w:numPr>
          <w:ilvl w:val="0"/>
          <w:numId w:val="7"/>
        </w:numPr>
        <w:spacing w:after="0" w:line="240" w:lineRule="auto"/>
        <w:rPr>
          <w:rFonts w:ascii="Times New Roman" w:hAnsi="Times New Roman" w:cs="Times New Roman"/>
          <w:sz w:val="24"/>
          <w:szCs w:val="24"/>
          <w:lang w:val="ru"/>
        </w:rPr>
      </w:pPr>
      <w:r w:rsidRPr="001419BE">
        <w:rPr>
          <w:rFonts w:ascii="Times New Roman" w:hAnsi="Times New Roman" w:cs="Times New Roman"/>
          <w:sz w:val="24"/>
          <w:szCs w:val="24"/>
          <w:lang w:val="ru"/>
        </w:rPr>
        <w:t>Заказ-наряд.</w:t>
      </w:r>
    </w:p>
    <w:p w:rsidR="00CF542C" w:rsidRDefault="00CF542C" w:rsidP="009F2294">
      <w:pPr>
        <w:pStyle w:val="a6"/>
        <w:numPr>
          <w:ilvl w:val="0"/>
          <w:numId w:val="7"/>
        </w:numPr>
        <w:spacing w:after="0" w:line="240" w:lineRule="auto"/>
        <w:rPr>
          <w:rFonts w:ascii="Times New Roman" w:hAnsi="Times New Roman" w:cs="Times New Roman"/>
          <w:sz w:val="24"/>
          <w:szCs w:val="24"/>
          <w:lang w:val="ru"/>
        </w:rPr>
      </w:pPr>
      <w:r w:rsidRPr="001419BE">
        <w:rPr>
          <w:rFonts w:ascii="Times New Roman" w:hAnsi="Times New Roman" w:cs="Times New Roman"/>
          <w:sz w:val="24"/>
          <w:szCs w:val="24"/>
          <w:lang w:val="ru"/>
        </w:rPr>
        <w:t>Счет-фактуру.</w:t>
      </w:r>
    </w:p>
    <w:p w:rsidR="004702FC" w:rsidRPr="004702FC" w:rsidRDefault="004702FC" w:rsidP="004702FC">
      <w:pPr>
        <w:spacing w:after="0" w:line="240" w:lineRule="auto"/>
        <w:rPr>
          <w:rFonts w:ascii="Times New Roman" w:hAnsi="Times New Roman" w:cs="Times New Roman"/>
          <w:sz w:val="24"/>
          <w:szCs w:val="24"/>
          <w:lang w:val="ru"/>
        </w:rPr>
      </w:pPr>
    </w:p>
    <w:p w:rsidR="00CF542C" w:rsidRPr="001419BE" w:rsidRDefault="00CF542C" w:rsidP="004702FC">
      <w:pPr>
        <w:spacing w:after="0" w:line="240" w:lineRule="auto"/>
        <w:rPr>
          <w:rFonts w:ascii="Times New Roman" w:hAnsi="Times New Roman" w:cs="Times New Roman"/>
          <w:b/>
          <w:sz w:val="24"/>
          <w:szCs w:val="24"/>
          <w:lang w:val="ru"/>
        </w:rPr>
      </w:pPr>
      <w:r w:rsidRPr="001419BE">
        <w:rPr>
          <w:rFonts w:ascii="Times New Roman" w:hAnsi="Times New Roman" w:cs="Times New Roman"/>
          <w:b/>
          <w:sz w:val="24"/>
          <w:szCs w:val="24"/>
          <w:lang w:val="ru"/>
        </w:rPr>
        <w:tab/>
        <w:t>Задание 4</w:t>
      </w:r>
    </w:p>
    <w:p w:rsidR="00CF542C" w:rsidRPr="001419BE" w:rsidRDefault="00CF542C" w:rsidP="004702FC">
      <w:pPr>
        <w:spacing w:after="0" w:line="240" w:lineRule="auto"/>
        <w:jc w:val="both"/>
        <w:rPr>
          <w:rFonts w:ascii="Times New Roman" w:hAnsi="Times New Roman" w:cs="Times New Roman"/>
          <w:sz w:val="24"/>
          <w:szCs w:val="24"/>
          <w:lang w:val="ru"/>
        </w:rPr>
      </w:pPr>
      <w:r w:rsidRPr="001419BE">
        <w:rPr>
          <w:rFonts w:ascii="Times New Roman" w:hAnsi="Times New Roman" w:cs="Times New Roman"/>
          <w:sz w:val="24"/>
          <w:szCs w:val="24"/>
          <w:lang w:val="ru"/>
        </w:rPr>
        <w:tab/>
        <w:t>Оформить накладную от  магазина «Автозапчасти» на отпуск автозапчастей  предпринимателю Петрову П.А.  в следующем ассортименте:</w:t>
      </w:r>
    </w:p>
    <w:p w:rsidR="000A1AE1" w:rsidRPr="001419BE" w:rsidRDefault="000A1AE1" w:rsidP="004702FC">
      <w:pPr>
        <w:spacing w:after="0" w:line="240" w:lineRule="auto"/>
        <w:jc w:val="both"/>
        <w:rPr>
          <w:rFonts w:ascii="Times New Roman" w:hAnsi="Times New Roman" w:cs="Times New Roman"/>
          <w:sz w:val="24"/>
          <w:szCs w:val="24"/>
          <w:lang w:val="ru"/>
        </w:rPr>
      </w:pPr>
      <w:r w:rsidRPr="001419BE">
        <w:rPr>
          <w:rFonts w:ascii="Times New Roman" w:hAnsi="Times New Roman" w:cs="Times New Roman"/>
          <w:sz w:val="24"/>
          <w:szCs w:val="24"/>
          <w:lang w:val="ru"/>
        </w:rPr>
        <w:t>Таблица 7.3 – Исходные данные для составления первичной документации</w:t>
      </w:r>
    </w:p>
    <w:tbl>
      <w:tblPr>
        <w:tblStyle w:val="a3"/>
        <w:tblW w:w="0" w:type="auto"/>
        <w:tblLook w:val="04A0" w:firstRow="1" w:lastRow="0" w:firstColumn="1" w:lastColumn="0" w:noHBand="0" w:noVBand="1"/>
      </w:tblPr>
      <w:tblGrid>
        <w:gridCol w:w="703"/>
        <w:gridCol w:w="4096"/>
        <w:gridCol w:w="2388"/>
        <w:gridCol w:w="2844"/>
      </w:tblGrid>
      <w:tr w:rsidR="00CF542C" w:rsidRPr="001419BE" w:rsidTr="001502ED">
        <w:tc>
          <w:tcPr>
            <w:tcW w:w="703" w:type="dxa"/>
          </w:tcPr>
          <w:p w:rsidR="00CF542C" w:rsidRPr="001419BE" w:rsidRDefault="00CF542C" w:rsidP="004702FC">
            <w:pPr>
              <w:jc w:val="center"/>
              <w:rPr>
                <w:rFonts w:ascii="Times New Roman" w:hAnsi="Times New Roman" w:cs="Times New Roman"/>
                <w:b/>
                <w:i/>
                <w:sz w:val="24"/>
                <w:szCs w:val="24"/>
                <w:lang w:val="ru"/>
              </w:rPr>
            </w:pPr>
            <w:r w:rsidRPr="001419BE">
              <w:rPr>
                <w:rFonts w:ascii="Times New Roman" w:hAnsi="Times New Roman" w:cs="Times New Roman"/>
                <w:b/>
                <w:i/>
                <w:sz w:val="24"/>
                <w:szCs w:val="24"/>
                <w:lang w:val="ru"/>
              </w:rPr>
              <w:t>№пп</w:t>
            </w:r>
          </w:p>
        </w:tc>
        <w:tc>
          <w:tcPr>
            <w:tcW w:w="4096" w:type="dxa"/>
          </w:tcPr>
          <w:p w:rsidR="00CF542C" w:rsidRPr="001419BE" w:rsidRDefault="00CF542C" w:rsidP="004702FC">
            <w:pPr>
              <w:jc w:val="center"/>
              <w:rPr>
                <w:rFonts w:ascii="Times New Roman" w:hAnsi="Times New Roman" w:cs="Times New Roman"/>
                <w:b/>
                <w:i/>
                <w:sz w:val="24"/>
                <w:szCs w:val="24"/>
                <w:lang w:val="ru"/>
              </w:rPr>
            </w:pPr>
            <w:r w:rsidRPr="001419BE">
              <w:rPr>
                <w:rFonts w:ascii="Times New Roman" w:hAnsi="Times New Roman" w:cs="Times New Roman"/>
                <w:b/>
                <w:i/>
                <w:sz w:val="24"/>
                <w:szCs w:val="24"/>
                <w:lang w:val="ru"/>
              </w:rPr>
              <w:t>Наименование</w:t>
            </w:r>
          </w:p>
        </w:tc>
        <w:tc>
          <w:tcPr>
            <w:tcW w:w="2388" w:type="dxa"/>
          </w:tcPr>
          <w:p w:rsidR="00CF542C" w:rsidRPr="001419BE" w:rsidRDefault="00CF542C" w:rsidP="004702FC">
            <w:pPr>
              <w:jc w:val="center"/>
              <w:rPr>
                <w:rFonts w:ascii="Times New Roman" w:hAnsi="Times New Roman" w:cs="Times New Roman"/>
                <w:b/>
                <w:i/>
                <w:sz w:val="24"/>
                <w:szCs w:val="24"/>
                <w:lang w:val="ru"/>
              </w:rPr>
            </w:pPr>
            <w:r w:rsidRPr="001419BE">
              <w:rPr>
                <w:rFonts w:ascii="Times New Roman" w:hAnsi="Times New Roman" w:cs="Times New Roman"/>
                <w:b/>
                <w:i/>
                <w:sz w:val="24"/>
                <w:szCs w:val="24"/>
                <w:lang w:val="ru"/>
              </w:rPr>
              <w:t>Количество, шт.</w:t>
            </w:r>
          </w:p>
        </w:tc>
        <w:tc>
          <w:tcPr>
            <w:tcW w:w="2844" w:type="dxa"/>
          </w:tcPr>
          <w:p w:rsidR="00CF542C" w:rsidRPr="001419BE" w:rsidRDefault="00CF542C" w:rsidP="004702FC">
            <w:pPr>
              <w:jc w:val="center"/>
              <w:rPr>
                <w:rFonts w:ascii="Times New Roman" w:hAnsi="Times New Roman" w:cs="Times New Roman"/>
                <w:b/>
                <w:i/>
                <w:sz w:val="24"/>
                <w:szCs w:val="24"/>
                <w:lang w:val="ru"/>
              </w:rPr>
            </w:pPr>
            <w:r w:rsidRPr="001419BE">
              <w:rPr>
                <w:rFonts w:ascii="Times New Roman" w:hAnsi="Times New Roman" w:cs="Times New Roman"/>
                <w:b/>
                <w:i/>
                <w:sz w:val="24"/>
                <w:szCs w:val="24"/>
                <w:lang w:val="ru"/>
              </w:rPr>
              <w:t>Цена, руб.</w:t>
            </w:r>
          </w:p>
        </w:tc>
      </w:tr>
      <w:tr w:rsidR="00CF542C" w:rsidRPr="001419BE" w:rsidTr="001502ED">
        <w:tc>
          <w:tcPr>
            <w:tcW w:w="703" w:type="dxa"/>
          </w:tcPr>
          <w:p w:rsidR="00CF542C" w:rsidRPr="001419BE" w:rsidRDefault="00CF542C" w:rsidP="004702FC">
            <w:pPr>
              <w:jc w:val="center"/>
              <w:rPr>
                <w:rFonts w:ascii="Times New Roman" w:hAnsi="Times New Roman" w:cs="Times New Roman"/>
                <w:sz w:val="24"/>
                <w:szCs w:val="24"/>
                <w:lang w:val="ru"/>
              </w:rPr>
            </w:pPr>
            <w:r w:rsidRPr="001419BE">
              <w:rPr>
                <w:rFonts w:ascii="Times New Roman" w:hAnsi="Times New Roman" w:cs="Times New Roman"/>
                <w:sz w:val="24"/>
                <w:szCs w:val="24"/>
                <w:lang w:val="ru"/>
              </w:rPr>
              <w:t>1</w:t>
            </w:r>
          </w:p>
        </w:tc>
        <w:tc>
          <w:tcPr>
            <w:tcW w:w="4096" w:type="dxa"/>
          </w:tcPr>
          <w:p w:rsidR="00CF542C" w:rsidRPr="001419BE" w:rsidRDefault="00CF542C" w:rsidP="004702FC">
            <w:pPr>
              <w:rPr>
                <w:rFonts w:ascii="Times New Roman" w:hAnsi="Times New Roman" w:cs="Times New Roman"/>
                <w:sz w:val="24"/>
                <w:szCs w:val="24"/>
                <w:lang w:val="ru"/>
              </w:rPr>
            </w:pPr>
            <w:r w:rsidRPr="001419BE">
              <w:rPr>
                <w:rFonts w:ascii="Times New Roman" w:hAnsi="Times New Roman" w:cs="Times New Roman"/>
                <w:sz w:val="24"/>
                <w:szCs w:val="24"/>
                <w:lang w:val="ru"/>
              </w:rPr>
              <w:t>Амортизатор БМВ 3Е36</w:t>
            </w:r>
          </w:p>
        </w:tc>
        <w:tc>
          <w:tcPr>
            <w:tcW w:w="2388" w:type="dxa"/>
          </w:tcPr>
          <w:p w:rsidR="00CF542C" w:rsidRPr="001419BE" w:rsidRDefault="00CF542C" w:rsidP="004702FC">
            <w:pPr>
              <w:jc w:val="center"/>
              <w:rPr>
                <w:rFonts w:ascii="Times New Roman" w:hAnsi="Times New Roman" w:cs="Times New Roman"/>
                <w:sz w:val="24"/>
                <w:szCs w:val="24"/>
                <w:lang w:val="ru"/>
              </w:rPr>
            </w:pPr>
            <w:r w:rsidRPr="001419BE">
              <w:rPr>
                <w:rFonts w:ascii="Times New Roman" w:hAnsi="Times New Roman" w:cs="Times New Roman"/>
                <w:sz w:val="24"/>
                <w:szCs w:val="24"/>
                <w:lang w:val="ru"/>
              </w:rPr>
              <w:t>20</w:t>
            </w:r>
          </w:p>
        </w:tc>
        <w:tc>
          <w:tcPr>
            <w:tcW w:w="2844" w:type="dxa"/>
          </w:tcPr>
          <w:p w:rsidR="00CF542C" w:rsidRPr="001419BE" w:rsidRDefault="00CF542C" w:rsidP="004702FC">
            <w:pPr>
              <w:jc w:val="center"/>
              <w:rPr>
                <w:rFonts w:ascii="Times New Roman" w:hAnsi="Times New Roman" w:cs="Times New Roman"/>
                <w:sz w:val="24"/>
                <w:szCs w:val="24"/>
                <w:lang w:val="ru"/>
              </w:rPr>
            </w:pPr>
            <w:r w:rsidRPr="001419BE">
              <w:rPr>
                <w:rFonts w:ascii="Times New Roman" w:hAnsi="Times New Roman" w:cs="Times New Roman"/>
                <w:sz w:val="24"/>
                <w:szCs w:val="24"/>
                <w:lang w:val="ru"/>
              </w:rPr>
              <w:t>4200</w:t>
            </w:r>
          </w:p>
        </w:tc>
      </w:tr>
      <w:tr w:rsidR="00CF542C" w:rsidRPr="001419BE" w:rsidTr="001502ED">
        <w:tc>
          <w:tcPr>
            <w:tcW w:w="703" w:type="dxa"/>
          </w:tcPr>
          <w:p w:rsidR="00CF542C" w:rsidRPr="001419BE" w:rsidRDefault="00CF542C" w:rsidP="004702FC">
            <w:pPr>
              <w:jc w:val="center"/>
              <w:rPr>
                <w:rFonts w:ascii="Times New Roman" w:hAnsi="Times New Roman" w:cs="Times New Roman"/>
                <w:sz w:val="24"/>
                <w:szCs w:val="24"/>
                <w:lang w:val="ru"/>
              </w:rPr>
            </w:pPr>
            <w:r w:rsidRPr="001419BE">
              <w:rPr>
                <w:rFonts w:ascii="Times New Roman" w:hAnsi="Times New Roman" w:cs="Times New Roman"/>
                <w:sz w:val="24"/>
                <w:szCs w:val="24"/>
                <w:lang w:val="ru"/>
              </w:rPr>
              <w:t>2</w:t>
            </w:r>
          </w:p>
        </w:tc>
        <w:tc>
          <w:tcPr>
            <w:tcW w:w="4096" w:type="dxa"/>
          </w:tcPr>
          <w:p w:rsidR="00CF542C" w:rsidRPr="001419BE" w:rsidRDefault="00CF542C" w:rsidP="004702FC">
            <w:pPr>
              <w:rPr>
                <w:rFonts w:ascii="Times New Roman" w:hAnsi="Times New Roman" w:cs="Times New Roman"/>
                <w:sz w:val="24"/>
                <w:szCs w:val="24"/>
                <w:lang w:val="ru"/>
              </w:rPr>
            </w:pPr>
            <w:r w:rsidRPr="001419BE">
              <w:rPr>
                <w:rFonts w:ascii="Times New Roman" w:hAnsi="Times New Roman" w:cs="Times New Roman"/>
                <w:sz w:val="24"/>
                <w:szCs w:val="24"/>
                <w:lang w:val="ru"/>
              </w:rPr>
              <w:t>Глушитель Ауди 100</w:t>
            </w:r>
          </w:p>
        </w:tc>
        <w:tc>
          <w:tcPr>
            <w:tcW w:w="2388" w:type="dxa"/>
          </w:tcPr>
          <w:p w:rsidR="00CF542C" w:rsidRPr="001419BE" w:rsidRDefault="00CF542C" w:rsidP="004702FC">
            <w:pPr>
              <w:jc w:val="center"/>
              <w:rPr>
                <w:rFonts w:ascii="Times New Roman" w:hAnsi="Times New Roman" w:cs="Times New Roman"/>
                <w:sz w:val="24"/>
                <w:szCs w:val="24"/>
                <w:lang w:val="ru"/>
              </w:rPr>
            </w:pPr>
            <w:r w:rsidRPr="001419BE">
              <w:rPr>
                <w:rFonts w:ascii="Times New Roman" w:hAnsi="Times New Roman" w:cs="Times New Roman"/>
                <w:sz w:val="24"/>
                <w:szCs w:val="24"/>
                <w:lang w:val="ru"/>
              </w:rPr>
              <w:t>30</w:t>
            </w:r>
          </w:p>
        </w:tc>
        <w:tc>
          <w:tcPr>
            <w:tcW w:w="2844" w:type="dxa"/>
          </w:tcPr>
          <w:p w:rsidR="00CF542C" w:rsidRPr="001419BE" w:rsidRDefault="00CF542C" w:rsidP="004702FC">
            <w:pPr>
              <w:jc w:val="center"/>
              <w:rPr>
                <w:rFonts w:ascii="Times New Roman" w:hAnsi="Times New Roman" w:cs="Times New Roman"/>
                <w:sz w:val="24"/>
                <w:szCs w:val="24"/>
                <w:lang w:val="ru"/>
              </w:rPr>
            </w:pPr>
            <w:r w:rsidRPr="001419BE">
              <w:rPr>
                <w:rFonts w:ascii="Times New Roman" w:hAnsi="Times New Roman" w:cs="Times New Roman"/>
                <w:sz w:val="24"/>
                <w:szCs w:val="24"/>
                <w:lang w:val="ru"/>
              </w:rPr>
              <w:t>1500</w:t>
            </w:r>
          </w:p>
        </w:tc>
      </w:tr>
      <w:tr w:rsidR="00CF542C" w:rsidRPr="001419BE" w:rsidTr="001502ED">
        <w:tc>
          <w:tcPr>
            <w:tcW w:w="703" w:type="dxa"/>
          </w:tcPr>
          <w:p w:rsidR="00CF542C" w:rsidRPr="001419BE" w:rsidRDefault="00CF542C" w:rsidP="004702FC">
            <w:pPr>
              <w:jc w:val="center"/>
              <w:rPr>
                <w:rFonts w:ascii="Times New Roman" w:hAnsi="Times New Roman" w:cs="Times New Roman"/>
                <w:sz w:val="24"/>
                <w:szCs w:val="24"/>
                <w:lang w:val="ru"/>
              </w:rPr>
            </w:pPr>
            <w:r w:rsidRPr="001419BE">
              <w:rPr>
                <w:rFonts w:ascii="Times New Roman" w:hAnsi="Times New Roman" w:cs="Times New Roman"/>
                <w:sz w:val="24"/>
                <w:szCs w:val="24"/>
                <w:lang w:val="ru"/>
              </w:rPr>
              <w:t>3</w:t>
            </w:r>
          </w:p>
        </w:tc>
        <w:tc>
          <w:tcPr>
            <w:tcW w:w="4096" w:type="dxa"/>
          </w:tcPr>
          <w:p w:rsidR="00CF542C" w:rsidRPr="001419BE" w:rsidRDefault="00CF542C" w:rsidP="004702FC">
            <w:pPr>
              <w:rPr>
                <w:rFonts w:ascii="Times New Roman" w:hAnsi="Times New Roman" w:cs="Times New Roman"/>
                <w:sz w:val="24"/>
                <w:szCs w:val="24"/>
                <w:lang w:val="ru"/>
              </w:rPr>
            </w:pPr>
            <w:r w:rsidRPr="001419BE">
              <w:rPr>
                <w:rFonts w:ascii="Times New Roman" w:hAnsi="Times New Roman" w:cs="Times New Roman"/>
                <w:sz w:val="24"/>
                <w:szCs w:val="24"/>
                <w:lang w:val="ru"/>
              </w:rPr>
              <w:t>Датчик давления масла</w:t>
            </w:r>
          </w:p>
        </w:tc>
        <w:tc>
          <w:tcPr>
            <w:tcW w:w="2388" w:type="dxa"/>
          </w:tcPr>
          <w:p w:rsidR="00CF542C" w:rsidRPr="001419BE" w:rsidRDefault="00CF542C" w:rsidP="004702FC">
            <w:pPr>
              <w:jc w:val="center"/>
              <w:rPr>
                <w:rFonts w:ascii="Times New Roman" w:hAnsi="Times New Roman" w:cs="Times New Roman"/>
                <w:sz w:val="24"/>
                <w:szCs w:val="24"/>
                <w:lang w:val="ru"/>
              </w:rPr>
            </w:pPr>
            <w:r w:rsidRPr="001419BE">
              <w:rPr>
                <w:rFonts w:ascii="Times New Roman" w:hAnsi="Times New Roman" w:cs="Times New Roman"/>
                <w:sz w:val="24"/>
                <w:szCs w:val="24"/>
                <w:lang w:val="ru"/>
              </w:rPr>
              <w:t>350</w:t>
            </w:r>
          </w:p>
        </w:tc>
        <w:tc>
          <w:tcPr>
            <w:tcW w:w="2844" w:type="dxa"/>
          </w:tcPr>
          <w:p w:rsidR="00CF542C" w:rsidRPr="001419BE" w:rsidRDefault="00CF542C" w:rsidP="004702FC">
            <w:pPr>
              <w:jc w:val="center"/>
              <w:rPr>
                <w:rFonts w:ascii="Times New Roman" w:hAnsi="Times New Roman" w:cs="Times New Roman"/>
                <w:sz w:val="24"/>
                <w:szCs w:val="24"/>
                <w:lang w:val="ru"/>
              </w:rPr>
            </w:pPr>
            <w:r w:rsidRPr="001419BE">
              <w:rPr>
                <w:rFonts w:ascii="Times New Roman" w:hAnsi="Times New Roman" w:cs="Times New Roman"/>
                <w:sz w:val="24"/>
                <w:szCs w:val="24"/>
                <w:lang w:val="ru"/>
              </w:rPr>
              <w:t>350</w:t>
            </w:r>
          </w:p>
        </w:tc>
      </w:tr>
      <w:tr w:rsidR="00CF542C" w:rsidRPr="001419BE" w:rsidTr="001502ED">
        <w:tc>
          <w:tcPr>
            <w:tcW w:w="703" w:type="dxa"/>
          </w:tcPr>
          <w:p w:rsidR="00CF542C" w:rsidRPr="001419BE" w:rsidRDefault="00CF542C" w:rsidP="004702FC">
            <w:pPr>
              <w:jc w:val="center"/>
              <w:rPr>
                <w:rFonts w:ascii="Times New Roman" w:hAnsi="Times New Roman" w:cs="Times New Roman"/>
                <w:sz w:val="24"/>
                <w:szCs w:val="24"/>
                <w:lang w:val="ru"/>
              </w:rPr>
            </w:pPr>
            <w:r w:rsidRPr="001419BE">
              <w:rPr>
                <w:rFonts w:ascii="Times New Roman" w:hAnsi="Times New Roman" w:cs="Times New Roman"/>
                <w:sz w:val="24"/>
                <w:szCs w:val="24"/>
                <w:lang w:val="ru"/>
              </w:rPr>
              <w:t>4</w:t>
            </w:r>
          </w:p>
        </w:tc>
        <w:tc>
          <w:tcPr>
            <w:tcW w:w="4096" w:type="dxa"/>
          </w:tcPr>
          <w:p w:rsidR="00CF542C" w:rsidRPr="001419BE" w:rsidRDefault="00CF542C" w:rsidP="004702FC">
            <w:pPr>
              <w:rPr>
                <w:rFonts w:ascii="Times New Roman" w:hAnsi="Times New Roman" w:cs="Times New Roman"/>
                <w:sz w:val="24"/>
                <w:szCs w:val="24"/>
                <w:lang w:val="ru"/>
              </w:rPr>
            </w:pPr>
            <w:r w:rsidRPr="001419BE">
              <w:rPr>
                <w:rFonts w:ascii="Times New Roman" w:hAnsi="Times New Roman" w:cs="Times New Roman"/>
                <w:sz w:val="24"/>
                <w:szCs w:val="24"/>
                <w:lang w:val="ru"/>
              </w:rPr>
              <w:t>Крестовина 63*25</w:t>
            </w:r>
          </w:p>
        </w:tc>
        <w:tc>
          <w:tcPr>
            <w:tcW w:w="2388" w:type="dxa"/>
          </w:tcPr>
          <w:p w:rsidR="00CF542C" w:rsidRPr="001419BE" w:rsidRDefault="00CF542C" w:rsidP="004702FC">
            <w:pPr>
              <w:jc w:val="center"/>
              <w:rPr>
                <w:rFonts w:ascii="Times New Roman" w:hAnsi="Times New Roman" w:cs="Times New Roman"/>
                <w:sz w:val="24"/>
                <w:szCs w:val="24"/>
                <w:lang w:val="ru"/>
              </w:rPr>
            </w:pPr>
            <w:r w:rsidRPr="001419BE">
              <w:rPr>
                <w:rFonts w:ascii="Times New Roman" w:hAnsi="Times New Roman" w:cs="Times New Roman"/>
                <w:sz w:val="24"/>
                <w:szCs w:val="24"/>
                <w:lang w:val="ru"/>
              </w:rPr>
              <w:t>310</w:t>
            </w:r>
          </w:p>
        </w:tc>
        <w:tc>
          <w:tcPr>
            <w:tcW w:w="2844" w:type="dxa"/>
          </w:tcPr>
          <w:p w:rsidR="00CF542C" w:rsidRPr="001419BE" w:rsidRDefault="00CF542C" w:rsidP="004702FC">
            <w:pPr>
              <w:jc w:val="center"/>
              <w:rPr>
                <w:rFonts w:ascii="Times New Roman" w:hAnsi="Times New Roman" w:cs="Times New Roman"/>
                <w:sz w:val="24"/>
                <w:szCs w:val="24"/>
                <w:lang w:val="ru"/>
              </w:rPr>
            </w:pPr>
            <w:r w:rsidRPr="001419BE">
              <w:rPr>
                <w:rFonts w:ascii="Times New Roman" w:hAnsi="Times New Roman" w:cs="Times New Roman"/>
                <w:sz w:val="24"/>
                <w:szCs w:val="24"/>
                <w:lang w:val="ru"/>
              </w:rPr>
              <w:t>400</w:t>
            </w:r>
          </w:p>
        </w:tc>
      </w:tr>
    </w:tbl>
    <w:p w:rsidR="00CF542C" w:rsidRPr="001419BE" w:rsidRDefault="00CF542C" w:rsidP="004702FC">
      <w:pPr>
        <w:spacing w:after="0" w:line="240" w:lineRule="auto"/>
        <w:rPr>
          <w:rFonts w:ascii="Times New Roman" w:hAnsi="Times New Roman" w:cs="Times New Roman"/>
          <w:sz w:val="24"/>
          <w:szCs w:val="24"/>
          <w:lang w:val="ru"/>
        </w:rPr>
      </w:pPr>
      <w:r w:rsidRPr="001419BE">
        <w:rPr>
          <w:rFonts w:ascii="Times New Roman" w:hAnsi="Times New Roman" w:cs="Times New Roman"/>
          <w:sz w:val="24"/>
          <w:szCs w:val="24"/>
          <w:lang w:val="ru"/>
        </w:rPr>
        <w:tab/>
        <w:t>Дата совершения сделки купли-продажи  19 февраля 2015 года.</w:t>
      </w:r>
    </w:p>
    <w:p w:rsidR="000B7B8B" w:rsidRDefault="000B7B8B" w:rsidP="004702FC">
      <w:pPr>
        <w:pStyle w:val="a7"/>
        <w:jc w:val="center"/>
        <w:rPr>
          <w:rFonts w:ascii="Times New Roman" w:hAnsi="Times New Roman" w:cs="Times New Roman"/>
          <w:b/>
          <w:i/>
          <w:sz w:val="24"/>
          <w:szCs w:val="24"/>
        </w:rPr>
      </w:pPr>
    </w:p>
    <w:p w:rsidR="00AF7BC8" w:rsidRPr="001419BE" w:rsidRDefault="00AF7BC8" w:rsidP="004702FC">
      <w:pPr>
        <w:pStyle w:val="a7"/>
        <w:jc w:val="center"/>
        <w:rPr>
          <w:rFonts w:ascii="Times New Roman" w:hAnsi="Times New Roman" w:cs="Times New Roman"/>
          <w:b/>
          <w:i/>
          <w:sz w:val="24"/>
          <w:szCs w:val="24"/>
        </w:rPr>
      </w:pPr>
      <w:r w:rsidRPr="001419BE">
        <w:rPr>
          <w:rFonts w:ascii="Times New Roman" w:hAnsi="Times New Roman" w:cs="Times New Roman"/>
          <w:b/>
          <w:i/>
          <w:sz w:val="24"/>
          <w:szCs w:val="24"/>
        </w:rPr>
        <w:t>КОНТРОЛЬНЫЕ ВОПРОСЫ:</w:t>
      </w:r>
    </w:p>
    <w:p w:rsidR="00AF7BC8" w:rsidRPr="001419BE" w:rsidRDefault="00CE6833" w:rsidP="00A71E1A">
      <w:pPr>
        <w:pStyle w:val="a7"/>
        <w:numPr>
          <w:ilvl w:val="0"/>
          <w:numId w:val="33"/>
        </w:numPr>
        <w:jc w:val="both"/>
        <w:rPr>
          <w:rFonts w:ascii="Times New Roman" w:hAnsi="Times New Roman" w:cs="Times New Roman"/>
          <w:sz w:val="24"/>
          <w:szCs w:val="24"/>
        </w:rPr>
      </w:pPr>
      <w:r w:rsidRPr="001419BE">
        <w:rPr>
          <w:rFonts w:ascii="Times New Roman" w:hAnsi="Times New Roman" w:cs="Times New Roman"/>
          <w:sz w:val="24"/>
          <w:szCs w:val="24"/>
        </w:rPr>
        <w:t>Привести классификацию</w:t>
      </w:r>
      <w:r w:rsidR="00AF7BC8" w:rsidRPr="001419BE">
        <w:rPr>
          <w:rFonts w:ascii="Times New Roman" w:hAnsi="Times New Roman" w:cs="Times New Roman"/>
          <w:sz w:val="24"/>
          <w:szCs w:val="24"/>
        </w:rPr>
        <w:t xml:space="preserve"> документов, используемых для организации и учета СТО</w:t>
      </w:r>
    </w:p>
    <w:p w:rsidR="00AF7BC8" w:rsidRPr="001419BE" w:rsidRDefault="00AF7BC8" w:rsidP="00A71E1A">
      <w:pPr>
        <w:pStyle w:val="a7"/>
        <w:numPr>
          <w:ilvl w:val="0"/>
          <w:numId w:val="33"/>
        </w:numPr>
        <w:jc w:val="both"/>
        <w:rPr>
          <w:rFonts w:ascii="Times New Roman" w:hAnsi="Times New Roman" w:cs="Times New Roman"/>
          <w:sz w:val="24"/>
          <w:szCs w:val="24"/>
        </w:rPr>
      </w:pPr>
      <w:r w:rsidRPr="001419BE">
        <w:rPr>
          <w:rFonts w:ascii="Times New Roman" w:hAnsi="Times New Roman" w:cs="Times New Roman"/>
          <w:sz w:val="24"/>
          <w:szCs w:val="24"/>
        </w:rPr>
        <w:t>В каких случаях  составляют первичные документы?</w:t>
      </w:r>
      <w:r w:rsidR="00F457BC" w:rsidRPr="001419BE">
        <w:rPr>
          <w:rFonts w:ascii="Times New Roman" w:hAnsi="Times New Roman" w:cs="Times New Roman"/>
          <w:sz w:val="24"/>
          <w:szCs w:val="24"/>
        </w:rPr>
        <w:t xml:space="preserve"> Перечислите первичные документы, применяемые на станции техобслуживания</w:t>
      </w:r>
    </w:p>
    <w:p w:rsidR="00AF7BC8" w:rsidRPr="001419BE" w:rsidRDefault="00F457BC" w:rsidP="00A71E1A">
      <w:pPr>
        <w:pStyle w:val="a7"/>
        <w:numPr>
          <w:ilvl w:val="0"/>
          <w:numId w:val="33"/>
        </w:numPr>
        <w:jc w:val="both"/>
        <w:rPr>
          <w:rFonts w:ascii="Times New Roman" w:hAnsi="Times New Roman" w:cs="Times New Roman"/>
          <w:sz w:val="24"/>
          <w:szCs w:val="24"/>
        </w:rPr>
      </w:pPr>
      <w:r w:rsidRPr="001419BE">
        <w:rPr>
          <w:rFonts w:ascii="Times New Roman" w:hAnsi="Times New Roman" w:cs="Times New Roman"/>
          <w:sz w:val="24"/>
          <w:szCs w:val="24"/>
        </w:rPr>
        <w:t xml:space="preserve">Назначение и виды  сводных документов? </w:t>
      </w:r>
    </w:p>
    <w:p w:rsidR="00F457BC" w:rsidRPr="001419BE" w:rsidRDefault="00F457BC" w:rsidP="00A71E1A">
      <w:pPr>
        <w:pStyle w:val="a7"/>
        <w:numPr>
          <w:ilvl w:val="0"/>
          <w:numId w:val="33"/>
        </w:numPr>
        <w:jc w:val="both"/>
        <w:rPr>
          <w:rFonts w:ascii="Times New Roman" w:hAnsi="Times New Roman" w:cs="Times New Roman"/>
          <w:sz w:val="24"/>
          <w:szCs w:val="24"/>
        </w:rPr>
      </w:pPr>
      <w:r w:rsidRPr="001419BE">
        <w:rPr>
          <w:rFonts w:ascii="Times New Roman" w:hAnsi="Times New Roman" w:cs="Times New Roman"/>
          <w:sz w:val="24"/>
          <w:szCs w:val="24"/>
        </w:rPr>
        <w:t>Раскройте сущность схемы документооборота на станции технического обслуживания автотранспорта (рис. 7.1).</w:t>
      </w:r>
    </w:p>
    <w:p w:rsidR="00384980" w:rsidRPr="001419BE" w:rsidRDefault="00384980" w:rsidP="004702FC">
      <w:pPr>
        <w:pStyle w:val="a7"/>
        <w:jc w:val="center"/>
        <w:rPr>
          <w:rFonts w:ascii="Times New Roman" w:hAnsi="Times New Roman" w:cs="Times New Roman"/>
          <w:b/>
          <w:i/>
          <w:sz w:val="24"/>
          <w:szCs w:val="24"/>
        </w:rPr>
      </w:pPr>
      <w:r w:rsidRPr="001419BE">
        <w:rPr>
          <w:rFonts w:ascii="Times New Roman" w:hAnsi="Times New Roman" w:cs="Times New Roman"/>
          <w:b/>
          <w:i/>
          <w:sz w:val="24"/>
          <w:szCs w:val="24"/>
        </w:rPr>
        <w:t>ЛИТЕРАТУРА:</w:t>
      </w:r>
    </w:p>
    <w:p w:rsidR="00384980" w:rsidRPr="001419BE" w:rsidRDefault="00384980" w:rsidP="00A71E1A">
      <w:pPr>
        <w:pStyle w:val="a6"/>
        <w:numPr>
          <w:ilvl w:val="0"/>
          <w:numId w:val="29"/>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19BE">
        <w:rPr>
          <w:rFonts w:ascii="Times New Roman" w:hAnsi="Times New Roman" w:cs="Times New Roman"/>
          <w:bCs/>
          <w:sz w:val="24"/>
          <w:szCs w:val="24"/>
        </w:rPr>
        <w:t>Алексеева М.М. Планирование деятельности фирмы: Учебно-методическое пособие. — М.: Финансы и статистика, 2011.</w:t>
      </w:r>
    </w:p>
    <w:p w:rsidR="00384980" w:rsidRPr="001419BE" w:rsidRDefault="00384980" w:rsidP="00A71E1A">
      <w:pPr>
        <w:pStyle w:val="a6"/>
        <w:numPr>
          <w:ilvl w:val="0"/>
          <w:numId w:val="29"/>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19BE">
        <w:rPr>
          <w:rFonts w:ascii="Times New Roman" w:hAnsi="Times New Roman" w:cs="Times New Roman"/>
          <w:bCs/>
          <w:sz w:val="24"/>
          <w:szCs w:val="24"/>
        </w:rPr>
        <w:t>Румынина Л.А. Документационное обеспечение управления. – М.: Академия, 2012</w:t>
      </w:r>
    </w:p>
    <w:p w:rsidR="00384980" w:rsidRPr="001419BE" w:rsidRDefault="00384980" w:rsidP="00A71E1A">
      <w:pPr>
        <w:pStyle w:val="a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19BE">
        <w:rPr>
          <w:rFonts w:ascii="Times New Roman" w:hAnsi="Times New Roman" w:cs="Times New Roman"/>
          <w:sz w:val="24"/>
          <w:szCs w:val="24"/>
        </w:rPr>
        <w:t>Туревский И.С.  Экономика и управление автотранспортного предприятия: Учебное пособие. – М.: ФОРУМ: ИНФА – М, 2010. – 258с.</w:t>
      </w:r>
    </w:p>
    <w:p w:rsidR="00491232" w:rsidRPr="001419BE" w:rsidRDefault="00491232" w:rsidP="00815636">
      <w:pPr>
        <w:spacing w:after="0"/>
        <w:rPr>
          <w:rFonts w:ascii="Times New Roman" w:hAnsi="Times New Roman" w:cs="Times New Roman"/>
          <w:i/>
          <w:sz w:val="24"/>
          <w:szCs w:val="24"/>
        </w:rPr>
      </w:pPr>
      <w:r w:rsidRPr="001419BE">
        <w:rPr>
          <w:rFonts w:ascii="Times New Roman" w:hAnsi="Times New Roman" w:cs="Times New Roman"/>
          <w:i/>
          <w:sz w:val="24"/>
          <w:szCs w:val="24"/>
        </w:rPr>
        <w:br w:type="page"/>
      </w:r>
    </w:p>
    <w:p w:rsidR="00CF542C" w:rsidRPr="001419BE" w:rsidRDefault="00CF542C" w:rsidP="00036C77">
      <w:pPr>
        <w:spacing w:after="0" w:line="240" w:lineRule="auto"/>
        <w:jc w:val="center"/>
        <w:rPr>
          <w:rFonts w:ascii="Times New Roman" w:hAnsi="Times New Roman" w:cs="Times New Roman"/>
          <w:b/>
          <w:sz w:val="24"/>
          <w:szCs w:val="24"/>
        </w:rPr>
      </w:pPr>
      <w:r w:rsidRPr="001419BE">
        <w:rPr>
          <w:rFonts w:ascii="Times New Roman" w:hAnsi="Times New Roman" w:cs="Times New Roman"/>
          <w:b/>
          <w:sz w:val="24"/>
          <w:szCs w:val="24"/>
        </w:rPr>
        <w:t>Практическая работа № 8</w:t>
      </w:r>
    </w:p>
    <w:p w:rsidR="0014198D" w:rsidRPr="001419BE" w:rsidRDefault="00CF542C" w:rsidP="00036C77">
      <w:pPr>
        <w:spacing w:after="0" w:line="240" w:lineRule="auto"/>
        <w:jc w:val="center"/>
        <w:rPr>
          <w:rFonts w:ascii="Times New Roman" w:hAnsi="Times New Roman" w:cs="Times New Roman"/>
          <w:b/>
          <w:sz w:val="24"/>
          <w:szCs w:val="24"/>
        </w:rPr>
      </w:pPr>
      <w:r w:rsidRPr="001419BE">
        <w:rPr>
          <w:rFonts w:ascii="Times New Roman" w:hAnsi="Times New Roman" w:cs="Times New Roman"/>
          <w:b/>
          <w:sz w:val="24"/>
          <w:szCs w:val="24"/>
        </w:rPr>
        <w:t>Составление причинно-следственной диаграммы возникновения неисправностей</w:t>
      </w:r>
    </w:p>
    <w:p w:rsidR="00CF542C" w:rsidRPr="001419BE" w:rsidRDefault="00CF542C" w:rsidP="00036C77">
      <w:pPr>
        <w:spacing w:after="0" w:line="240" w:lineRule="auto"/>
        <w:jc w:val="center"/>
        <w:rPr>
          <w:rFonts w:ascii="Times New Roman" w:hAnsi="Times New Roman" w:cs="Times New Roman"/>
          <w:b/>
          <w:sz w:val="24"/>
          <w:szCs w:val="24"/>
        </w:rPr>
      </w:pPr>
      <w:r w:rsidRPr="001419BE">
        <w:rPr>
          <w:rFonts w:ascii="Times New Roman" w:hAnsi="Times New Roman" w:cs="Times New Roman"/>
          <w:b/>
          <w:sz w:val="24"/>
          <w:szCs w:val="24"/>
        </w:rPr>
        <w:t xml:space="preserve"> подвижного состава, агрегатов и узлов</w:t>
      </w:r>
    </w:p>
    <w:p w:rsidR="00036C77" w:rsidRPr="001419BE" w:rsidRDefault="00036C77" w:rsidP="00036C77">
      <w:pPr>
        <w:spacing w:after="0" w:line="240" w:lineRule="auto"/>
        <w:jc w:val="center"/>
        <w:rPr>
          <w:rFonts w:ascii="Times New Roman" w:hAnsi="Times New Roman" w:cs="Times New Roman"/>
          <w:b/>
          <w:sz w:val="24"/>
          <w:szCs w:val="24"/>
        </w:rPr>
      </w:pPr>
    </w:p>
    <w:p w:rsidR="00CF542C" w:rsidRPr="001419BE" w:rsidRDefault="00CF542C" w:rsidP="00036C77">
      <w:pPr>
        <w:spacing w:after="0" w:line="240" w:lineRule="auto"/>
        <w:jc w:val="both"/>
        <w:rPr>
          <w:rFonts w:ascii="Times New Roman" w:hAnsi="Times New Roman" w:cs="Times New Roman"/>
          <w:i/>
          <w:sz w:val="24"/>
          <w:szCs w:val="24"/>
        </w:rPr>
      </w:pPr>
      <w:r w:rsidRPr="001419BE">
        <w:rPr>
          <w:rFonts w:ascii="Times New Roman" w:hAnsi="Times New Roman" w:cs="Times New Roman"/>
          <w:i/>
          <w:sz w:val="24"/>
          <w:szCs w:val="24"/>
        </w:rPr>
        <w:tab/>
      </w:r>
      <w:r w:rsidRPr="001419BE">
        <w:rPr>
          <w:rFonts w:ascii="Times New Roman" w:hAnsi="Times New Roman" w:cs="Times New Roman"/>
          <w:b/>
          <w:i/>
          <w:sz w:val="24"/>
          <w:szCs w:val="24"/>
        </w:rPr>
        <w:t>Цель работы</w:t>
      </w:r>
      <w:r w:rsidRPr="001419BE">
        <w:rPr>
          <w:rFonts w:ascii="Times New Roman" w:hAnsi="Times New Roman" w:cs="Times New Roman"/>
          <w:i/>
          <w:sz w:val="24"/>
          <w:szCs w:val="24"/>
        </w:rPr>
        <w:t xml:space="preserve"> – Научиться составлять причинно-следственную диаграмму возникновения неисправностей подвижного состава, агрегатов и узлов</w:t>
      </w:r>
    </w:p>
    <w:p w:rsidR="00A4206B" w:rsidRPr="001419BE" w:rsidRDefault="00A4206B" w:rsidP="00036C77">
      <w:pPr>
        <w:spacing w:after="0" w:line="240" w:lineRule="auto"/>
        <w:jc w:val="both"/>
        <w:rPr>
          <w:rFonts w:ascii="Times New Roman" w:hAnsi="Times New Roman" w:cs="Times New Roman"/>
          <w:i/>
          <w:sz w:val="24"/>
          <w:szCs w:val="24"/>
        </w:rPr>
      </w:pPr>
    </w:p>
    <w:p w:rsidR="006D6E01" w:rsidRPr="001419BE" w:rsidRDefault="006D6E01" w:rsidP="00036C77">
      <w:pPr>
        <w:pStyle w:val="a7"/>
        <w:ind w:firstLine="708"/>
        <w:jc w:val="both"/>
        <w:rPr>
          <w:rStyle w:val="FontStyle14"/>
          <w:sz w:val="24"/>
          <w:szCs w:val="24"/>
        </w:rPr>
      </w:pPr>
      <w:r w:rsidRPr="001419BE">
        <w:rPr>
          <w:rStyle w:val="FontStyle13"/>
          <w:sz w:val="24"/>
          <w:szCs w:val="24"/>
        </w:rPr>
        <w:t xml:space="preserve">Для выполнения работы необходимо </w:t>
      </w:r>
      <w:r w:rsidRPr="001419BE">
        <w:rPr>
          <w:rStyle w:val="FontStyle14"/>
          <w:sz w:val="24"/>
          <w:szCs w:val="24"/>
        </w:rPr>
        <w:t>знать:</w:t>
      </w:r>
    </w:p>
    <w:p w:rsidR="006D6E01" w:rsidRPr="001419BE" w:rsidRDefault="006D6E01" w:rsidP="006D6E01">
      <w:pPr>
        <w:pStyle w:val="a7"/>
        <w:jc w:val="both"/>
        <w:rPr>
          <w:rFonts w:ascii="Times New Roman" w:hAnsi="Times New Roman" w:cs="Times New Roman"/>
          <w:sz w:val="24"/>
          <w:szCs w:val="24"/>
        </w:rPr>
      </w:pPr>
      <w:r w:rsidRPr="001419BE">
        <w:rPr>
          <w:rFonts w:ascii="Times New Roman" w:hAnsi="Times New Roman" w:cs="Times New Roman"/>
          <w:sz w:val="24"/>
          <w:szCs w:val="24"/>
        </w:rPr>
        <w:t xml:space="preserve">– сущность и </w:t>
      </w:r>
      <w:r w:rsidR="005C72A5" w:rsidRPr="001419BE">
        <w:rPr>
          <w:rFonts w:ascii="Times New Roman" w:hAnsi="Times New Roman" w:cs="Times New Roman"/>
          <w:sz w:val="24"/>
          <w:szCs w:val="24"/>
        </w:rPr>
        <w:t>назначение причинно-следственной диаграммы</w:t>
      </w:r>
      <w:r w:rsidRPr="001419BE">
        <w:rPr>
          <w:rFonts w:ascii="Times New Roman" w:hAnsi="Times New Roman" w:cs="Times New Roman"/>
          <w:sz w:val="24"/>
          <w:szCs w:val="24"/>
        </w:rPr>
        <w:t xml:space="preserve">; </w:t>
      </w:r>
    </w:p>
    <w:p w:rsidR="006D6E01" w:rsidRPr="001419BE" w:rsidRDefault="006D6E01" w:rsidP="005C72A5">
      <w:pPr>
        <w:pStyle w:val="a7"/>
        <w:jc w:val="both"/>
        <w:rPr>
          <w:rFonts w:ascii="Times New Roman" w:hAnsi="Times New Roman" w:cs="Times New Roman"/>
          <w:sz w:val="24"/>
          <w:szCs w:val="24"/>
        </w:rPr>
      </w:pPr>
      <w:r w:rsidRPr="001419BE">
        <w:rPr>
          <w:rFonts w:ascii="Times New Roman" w:hAnsi="Times New Roman" w:cs="Times New Roman"/>
          <w:sz w:val="24"/>
          <w:szCs w:val="24"/>
        </w:rPr>
        <w:t xml:space="preserve">– </w:t>
      </w:r>
      <w:r w:rsidR="005C72A5" w:rsidRPr="001419BE">
        <w:rPr>
          <w:rFonts w:ascii="Times New Roman" w:hAnsi="Times New Roman" w:cs="Times New Roman"/>
          <w:sz w:val="24"/>
          <w:szCs w:val="24"/>
        </w:rPr>
        <w:t>алгоритм построения причинно-следственной диаграммы.</w:t>
      </w:r>
    </w:p>
    <w:p w:rsidR="006D6E01" w:rsidRPr="001419BE" w:rsidRDefault="006D6E01" w:rsidP="005C72A5">
      <w:pPr>
        <w:pStyle w:val="a7"/>
        <w:ind w:firstLine="708"/>
        <w:jc w:val="both"/>
        <w:rPr>
          <w:rStyle w:val="FontStyle14"/>
          <w:sz w:val="24"/>
          <w:szCs w:val="24"/>
        </w:rPr>
      </w:pPr>
      <w:r w:rsidRPr="001419BE">
        <w:rPr>
          <w:rStyle w:val="FontStyle13"/>
          <w:sz w:val="24"/>
          <w:szCs w:val="24"/>
        </w:rPr>
        <w:t xml:space="preserve">Для выполнения работы необходимо </w:t>
      </w:r>
      <w:r w:rsidRPr="001419BE">
        <w:rPr>
          <w:rStyle w:val="FontStyle14"/>
          <w:sz w:val="24"/>
          <w:szCs w:val="24"/>
        </w:rPr>
        <w:t>уметь:</w:t>
      </w:r>
    </w:p>
    <w:p w:rsidR="006D6E01" w:rsidRPr="001419BE" w:rsidRDefault="006D6E01" w:rsidP="005C72A5">
      <w:pPr>
        <w:pStyle w:val="a8"/>
        <w:shd w:val="clear" w:color="auto" w:fill="auto"/>
        <w:spacing w:after="0" w:line="240" w:lineRule="auto"/>
        <w:jc w:val="both"/>
        <w:rPr>
          <w:sz w:val="24"/>
          <w:szCs w:val="24"/>
        </w:rPr>
      </w:pPr>
      <w:r w:rsidRPr="001419BE">
        <w:rPr>
          <w:rStyle w:val="FontStyle14"/>
          <w:sz w:val="24"/>
          <w:szCs w:val="24"/>
        </w:rPr>
        <w:t xml:space="preserve">– </w:t>
      </w:r>
      <w:r w:rsidRPr="001419BE">
        <w:rPr>
          <w:sz w:val="24"/>
          <w:szCs w:val="24"/>
        </w:rPr>
        <w:t xml:space="preserve">находить и использовать необходимую </w:t>
      </w:r>
      <w:r w:rsidR="005C72A5" w:rsidRPr="001419BE">
        <w:rPr>
          <w:sz w:val="24"/>
          <w:szCs w:val="24"/>
        </w:rPr>
        <w:t>управленческую</w:t>
      </w:r>
      <w:r w:rsidRPr="001419BE">
        <w:rPr>
          <w:sz w:val="24"/>
          <w:szCs w:val="24"/>
        </w:rPr>
        <w:t xml:space="preserve"> информацию; </w:t>
      </w:r>
    </w:p>
    <w:p w:rsidR="006D6E01" w:rsidRPr="001419BE" w:rsidRDefault="006D6E01" w:rsidP="005C72A5">
      <w:pPr>
        <w:pStyle w:val="a8"/>
        <w:shd w:val="clear" w:color="auto" w:fill="auto"/>
        <w:spacing w:after="0" w:line="240" w:lineRule="auto"/>
        <w:jc w:val="both"/>
        <w:rPr>
          <w:sz w:val="24"/>
          <w:szCs w:val="24"/>
        </w:rPr>
      </w:pPr>
      <w:r w:rsidRPr="001419BE">
        <w:rPr>
          <w:sz w:val="24"/>
          <w:szCs w:val="24"/>
        </w:rPr>
        <w:t xml:space="preserve">– </w:t>
      </w:r>
      <w:r w:rsidR="005C72A5" w:rsidRPr="001419BE">
        <w:rPr>
          <w:sz w:val="24"/>
          <w:szCs w:val="24"/>
        </w:rPr>
        <w:t>составлять причинно-следственную диаграмму возникновения неисправностей подвижного состава, агрегатов и узлов.</w:t>
      </w:r>
    </w:p>
    <w:p w:rsidR="006D6E01" w:rsidRPr="001419BE" w:rsidRDefault="005C72A5" w:rsidP="005C72A5">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006D6E01" w:rsidRPr="001419BE">
        <w:rPr>
          <w:rFonts w:ascii="Times New Roman" w:hAnsi="Times New Roman" w:cs="Times New Roman"/>
          <w:sz w:val="24"/>
          <w:szCs w:val="24"/>
        </w:rPr>
        <w:t>Выполнение данной практической работы способствует формированию профессиональн</w:t>
      </w:r>
      <w:r w:rsidRPr="001419BE">
        <w:rPr>
          <w:rFonts w:ascii="Times New Roman" w:hAnsi="Times New Roman" w:cs="Times New Roman"/>
          <w:sz w:val="24"/>
          <w:szCs w:val="24"/>
        </w:rPr>
        <w:t>ых компетенций:</w:t>
      </w:r>
      <w:r w:rsidR="006D6E01" w:rsidRPr="001419BE">
        <w:rPr>
          <w:rFonts w:ascii="Times New Roman" w:hAnsi="Times New Roman" w:cs="Times New Roman"/>
          <w:sz w:val="24"/>
          <w:szCs w:val="24"/>
        </w:rPr>
        <w:t xml:space="preserve"> ПК 2.1 Планировать и организовывать работы по техническому обслуживанию и ремонту автотранспорта; ПК 2.2 Контролировать и оценивать качество работы исполнителей; ПК 2.3 Организовывать безопасное ведение работ при техническом обслуживании и ремонте автотранспорта</w:t>
      </w:r>
      <w:r w:rsidRPr="001419BE">
        <w:rPr>
          <w:rFonts w:ascii="Times New Roman" w:hAnsi="Times New Roman" w:cs="Times New Roman"/>
          <w:sz w:val="24"/>
          <w:szCs w:val="24"/>
        </w:rPr>
        <w:t>.</w:t>
      </w:r>
      <w:r w:rsidR="006D6E01" w:rsidRPr="001419BE">
        <w:rPr>
          <w:rFonts w:ascii="Times New Roman" w:hAnsi="Times New Roman" w:cs="Times New Roman"/>
          <w:sz w:val="24"/>
          <w:szCs w:val="24"/>
        </w:rPr>
        <w:t xml:space="preserve"> </w:t>
      </w:r>
    </w:p>
    <w:p w:rsidR="004A3B48" w:rsidRPr="001419BE" w:rsidRDefault="00BB32E1" w:rsidP="004A3B48">
      <w:pPr>
        <w:pStyle w:val="a7"/>
        <w:jc w:val="both"/>
        <w:rPr>
          <w:rStyle w:val="FontStyle14"/>
          <w:sz w:val="24"/>
          <w:szCs w:val="24"/>
        </w:rPr>
      </w:pPr>
      <w:r w:rsidRPr="001419BE">
        <w:rPr>
          <w:rStyle w:val="FontStyle14"/>
          <w:sz w:val="24"/>
          <w:szCs w:val="24"/>
        </w:rPr>
        <w:tab/>
      </w:r>
      <w:r w:rsidR="004A3B48" w:rsidRPr="001419BE">
        <w:rPr>
          <w:rStyle w:val="FontStyle14"/>
          <w:sz w:val="24"/>
          <w:szCs w:val="24"/>
        </w:rPr>
        <w:t>ВРЕМЯ ВЫПОЛНЕНИЯ: 90 минут</w:t>
      </w:r>
    </w:p>
    <w:p w:rsidR="00BB32E1" w:rsidRPr="001419BE" w:rsidRDefault="00BB32E1" w:rsidP="00BB32E1">
      <w:pPr>
        <w:spacing w:after="0"/>
        <w:rPr>
          <w:rFonts w:ascii="Times New Roman" w:hAnsi="Times New Roman" w:cs="Times New Roman"/>
          <w:b/>
          <w:i/>
          <w:sz w:val="24"/>
          <w:szCs w:val="24"/>
        </w:rPr>
      </w:pPr>
      <w:r w:rsidRPr="001419BE">
        <w:rPr>
          <w:rFonts w:ascii="Times New Roman" w:hAnsi="Times New Roman" w:cs="Times New Roman"/>
          <w:b/>
          <w:i/>
          <w:sz w:val="24"/>
          <w:szCs w:val="24"/>
        </w:rPr>
        <w:tab/>
        <w:t>КРАТКАЯ ТЕОРИЯ, МЕТОДИЧЕСКИЕ РЕКОМЕНДАЦИИ</w:t>
      </w:r>
    </w:p>
    <w:p w:rsidR="00A4206B" w:rsidRPr="001419BE" w:rsidRDefault="00A4206B" w:rsidP="00A4206B">
      <w:pPr>
        <w:pStyle w:val="ad"/>
        <w:ind w:firstLine="426"/>
        <w:jc w:val="both"/>
      </w:pPr>
      <w:r w:rsidRPr="001419BE">
        <w:rPr>
          <w:b/>
          <w:i/>
        </w:rPr>
        <w:t>Причинно-следственная диаграмма позволяет</w:t>
      </w:r>
      <w:r w:rsidRPr="001419BE">
        <w:t xml:space="preserve"> формализовать и структурировать причины возникновения того или иного события, например, появления несоответствия, а также устанавливать причинно</w:t>
      </w:r>
      <w:r w:rsidRPr="001419BE">
        <w:softHyphen/>
        <w:t xml:space="preserve">-следственные связи. </w:t>
      </w:r>
    </w:p>
    <w:p w:rsidR="00A4206B" w:rsidRPr="001419BE" w:rsidRDefault="00A4206B" w:rsidP="00A4206B">
      <w:pPr>
        <w:pStyle w:val="ad"/>
        <w:ind w:firstLine="426"/>
        <w:jc w:val="both"/>
      </w:pPr>
      <w:r w:rsidRPr="001419BE">
        <w:rPr>
          <w:b/>
          <w:i/>
        </w:rPr>
        <w:t>При построении причинно-следственных диаграмм</w:t>
      </w:r>
      <w:r w:rsidRPr="001419BE">
        <w:t>,  кото</w:t>
      </w:r>
      <w:r w:rsidRPr="001419BE">
        <w:softHyphen/>
        <w:t xml:space="preserve">рые отображают структуру показателей качества и значимость этих факторов, </w:t>
      </w:r>
      <w:r w:rsidRPr="001419BE">
        <w:rPr>
          <w:b/>
          <w:i/>
        </w:rPr>
        <w:t>придерживаются следующих правил</w:t>
      </w:r>
      <w:r w:rsidRPr="001419BE">
        <w:t xml:space="preserve">: </w:t>
      </w:r>
    </w:p>
    <w:p w:rsidR="00A4206B" w:rsidRPr="001419BE" w:rsidRDefault="00A4206B" w:rsidP="00A4206B">
      <w:pPr>
        <w:pStyle w:val="ad"/>
        <w:ind w:left="830" w:firstLine="426"/>
        <w:jc w:val="both"/>
      </w:pPr>
      <w:r w:rsidRPr="001419BE">
        <w:t xml:space="preserve">• Используется группа работников, из которых руководство устраняется; </w:t>
      </w:r>
    </w:p>
    <w:p w:rsidR="00A4206B" w:rsidRPr="001419BE" w:rsidRDefault="00A4206B" w:rsidP="00A4206B">
      <w:pPr>
        <w:pStyle w:val="ad"/>
        <w:ind w:left="830" w:firstLine="426"/>
        <w:jc w:val="both"/>
      </w:pPr>
      <w:r w:rsidRPr="001419BE">
        <w:t xml:space="preserve">• Сохраняется анонимность высказываний; </w:t>
      </w:r>
    </w:p>
    <w:p w:rsidR="00A4206B" w:rsidRPr="001419BE" w:rsidRDefault="00A4206B" w:rsidP="00A4206B">
      <w:pPr>
        <w:pStyle w:val="ad"/>
        <w:ind w:left="830" w:firstLine="426"/>
        <w:jc w:val="both"/>
      </w:pPr>
      <w:r w:rsidRPr="001419BE">
        <w:t xml:space="preserve">• Младшие сотрудники высказываются первыми; </w:t>
      </w:r>
    </w:p>
    <w:p w:rsidR="00A4206B" w:rsidRPr="001419BE" w:rsidRDefault="00A4206B" w:rsidP="00A4206B">
      <w:pPr>
        <w:pStyle w:val="ad"/>
        <w:ind w:left="830" w:firstLine="426"/>
        <w:jc w:val="both"/>
      </w:pPr>
      <w:r w:rsidRPr="001419BE">
        <w:t xml:space="preserve">• Время проведения экспертизы ограниченно; </w:t>
      </w:r>
    </w:p>
    <w:p w:rsidR="00A4206B" w:rsidRPr="001419BE" w:rsidRDefault="00A4206B" w:rsidP="00A4206B">
      <w:pPr>
        <w:pStyle w:val="ad"/>
        <w:ind w:left="830" w:firstLine="426"/>
        <w:jc w:val="both"/>
      </w:pPr>
      <w:r w:rsidRPr="001419BE">
        <w:t xml:space="preserve">• За найденное решение автор должен получить вознаграждение. </w:t>
      </w:r>
    </w:p>
    <w:p w:rsidR="00A4206B" w:rsidRPr="001419BE" w:rsidRDefault="00A4206B" w:rsidP="00A4206B">
      <w:pPr>
        <w:pStyle w:val="ad"/>
        <w:ind w:firstLine="426"/>
        <w:jc w:val="both"/>
      </w:pPr>
      <w:r w:rsidRPr="001419BE">
        <w:t xml:space="preserve">В первую очередь выделяют </w:t>
      </w:r>
      <w:r w:rsidRPr="001419BE">
        <w:rPr>
          <w:b/>
          <w:i/>
        </w:rPr>
        <w:t>общепринятые факторы</w:t>
      </w:r>
      <w:r w:rsidR="00077FC0" w:rsidRPr="001419BE">
        <w:t>, влияющие на качест</w:t>
      </w:r>
      <w:r w:rsidRPr="001419BE">
        <w:t xml:space="preserve">во (конечную цель производств и управления). </w:t>
      </w:r>
    </w:p>
    <w:p w:rsidR="00A4206B" w:rsidRPr="001419BE" w:rsidRDefault="00A4206B" w:rsidP="00A4206B">
      <w:pPr>
        <w:pStyle w:val="ad"/>
        <w:ind w:firstLine="567"/>
        <w:jc w:val="both"/>
      </w:pPr>
      <w:r w:rsidRPr="001419BE">
        <w:t>Все возможные причин</w:t>
      </w:r>
      <w:r w:rsidR="00077FC0" w:rsidRPr="001419BE">
        <w:t>ы классифицируются по принципу «5М»:</w:t>
      </w:r>
    </w:p>
    <w:p w:rsidR="00A4206B" w:rsidRPr="001419BE" w:rsidRDefault="00A4206B" w:rsidP="00A4206B">
      <w:pPr>
        <w:pStyle w:val="ad"/>
        <w:ind w:left="567" w:firstLine="567"/>
        <w:jc w:val="both"/>
      </w:pPr>
      <w:r w:rsidRPr="001419BE">
        <w:t>1</w:t>
      </w:r>
      <w:r w:rsidRPr="001419BE">
        <w:rPr>
          <w:b/>
        </w:rPr>
        <w:t>. Ма</w:t>
      </w:r>
      <w:r w:rsidRPr="001419BE">
        <w:rPr>
          <w:b/>
          <w:lang w:val="en-US"/>
        </w:rPr>
        <w:t>n</w:t>
      </w:r>
      <w:r w:rsidRPr="001419BE">
        <w:t xml:space="preserve"> (Человек) - причины, связанные с человеческим фактором </w:t>
      </w:r>
    </w:p>
    <w:p w:rsidR="00A4206B" w:rsidRPr="001419BE" w:rsidRDefault="00A4206B" w:rsidP="00A4206B">
      <w:pPr>
        <w:pStyle w:val="ad"/>
        <w:ind w:left="567" w:firstLine="567"/>
        <w:jc w:val="both"/>
      </w:pPr>
      <w:r w:rsidRPr="001419BE">
        <w:t xml:space="preserve">2. </w:t>
      </w:r>
      <w:r w:rsidRPr="001419BE">
        <w:rPr>
          <w:b/>
        </w:rPr>
        <w:t>Machines</w:t>
      </w:r>
      <w:r w:rsidRPr="001419BE">
        <w:t xml:space="preserve"> (Машины, оборудование) - причины, связанные с оборудованием</w:t>
      </w:r>
    </w:p>
    <w:p w:rsidR="00A4206B" w:rsidRPr="001419BE" w:rsidRDefault="00A4206B" w:rsidP="00A4206B">
      <w:pPr>
        <w:pStyle w:val="ad"/>
        <w:ind w:left="567" w:firstLine="567"/>
        <w:jc w:val="both"/>
      </w:pPr>
      <w:r w:rsidRPr="001419BE">
        <w:t xml:space="preserve">3. </w:t>
      </w:r>
      <w:r w:rsidRPr="001419BE">
        <w:rPr>
          <w:b/>
        </w:rPr>
        <w:t>Materials</w:t>
      </w:r>
      <w:r w:rsidRPr="001419BE">
        <w:t xml:space="preserve"> (Материалы) - причины, связанные с материалами </w:t>
      </w:r>
    </w:p>
    <w:p w:rsidR="00A4206B" w:rsidRPr="001419BE" w:rsidRDefault="00A4206B" w:rsidP="00A4206B">
      <w:pPr>
        <w:pStyle w:val="ad"/>
        <w:ind w:left="567" w:firstLine="567"/>
        <w:jc w:val="both"/>
      </w:pPr>
      <w:r w:rsidRPr="001419BE">
        <w:t xml:space="preserve">4. </w:t>
      </w:r>
      <w:r w:rsidRPr="001419BE">
        <w:rPr>
          <w:b/>
        </w:rPr>
        <w:t>Methods</w:t>
      </w:r>
      <w:r w:rsidRPr="001419BE">
        <w:t xml:space="preserve"> (Методы) - причины, связанные с технологией работы, с орга</w:t>
      </w:r>
      <w:r w:rsidRPr="001419BE">
        <w:softHyphen/>
        <w:t xml:space="preserve">низацией процессов </w:t>
      </w:r>
    </w:p>
    <w:p w:rsidR="00A4206B" w:rsidRPr="001419BE" w:rsidRDefault="00A4206B" w:rsidP="00A4206B">
      <w:pPr>
        <w:pStyle w:val="ad"/>
        <w:ind w:left="567" w:firstLine="567"/>
        <w:jc w:val="both"/>
      </w:pPr>
      <w:r w:rsidRPr="001419BE">
        <w:t xml:space="preserve">5. </w:t>
      </w:r>
      <w:r w:rsidRPr="001419BE">
        <w:rPr>
          <w:b/>
        </w:rPr>
        <w:t>Measurements</w:t>
      </w:r>
      <w:r w:rsidRPr="001419BE">
        <w:t xml:space="preserve"> (Измерения) - причины, связанные с методами измерения. </w:t>
      </w:r>
    </w:p>
    <w:p w:rsidR="00A4206B" w:rsidRPr="001419BE" w:rsidRDefault="00A4206B" w:rsidP="00A4206B">
      <w:pPr>
        <w:pStyle w:val="ad"/>
        <w:ind w:left="139" w:firstLine="567"/>
        <w:jc w:val="both"/>
      </w:pPr>
      <w:r w:rsidRPr="001419BE">
        <w:t xml:space="preserve"> Каждому из определенных факторов экспертным методом присваивают коэффициент весомости. </w:t>
      </w:r>
    </w:p>
    <w:p w:rsidR="00A4206B" w:rsidRPr="001419BE" w:rsidRDefault="00A4206B" w:rsidP="00A4206B">
      <w:pPr>
        <w:pStyle w:val="ad"/>
        <w:ind w:left="139" w:firstLine="567"/>
        <w:jc w:val="both"/>
        <w:rPr>
          <w:b/>
          <w:i/>
        </w:rPr>
      </w:pPr>
      <w:r w:rsidRPr="001419BE">
        <w:rPr>
          <w:b/>
          <w:i/>
        </w:rPr>
        <w:t>Методика построения причинно-следственных диаграмм</w:t>
      </w:r>
    </w:p>
    <w:p w:rsidR="00A4206B" w:rsidRPr="001419BE" w:rsidRDefault="00A4206B" w:rsidP="00A4206B">
      <w:pPr>
        <w:pStyle w:val="ad"/>
        <w:ind w:firstLine="567"/>
        <w:jc w:val="both"/>
      </w:pPr>
      <w:r w:rsidRPr="001419BE">
        <w:t>Исследуемое событие изображается в правой части схемы, символизируя корень древовидной диаграммы, которая строится справа от обозначения со</w:t>
      </w:r>
      <w:r w:rsidRPr="001419BE">
        <w:softHyphen/>
        <w:t>бытия. Горизонтально, от корня диаграммы до левого края листа, наносится центральная ось диаграммы, похожая на ствол дерева. К центральной оси диа</w:t>
      </w:r>
      <w:r w:rsidRPr="001419BE">
        <w:softHyphen/>
        <w:t>граммы примыкают пять ветвей, каждая из которых соответствует своему классу причин, или своему «М».</w:t>
      </w:r>
    </w:p>
    <w:p w:rsidR="00A4206B" w:rsidRPr="001419BE" w:rsidRDefault="00A4206B" w:rsidP="00A4206B">
      <w:pPr>
        <w:pStyle w:val="ad"/>
        <w:ind w:firstLine="567"/>
        <w:jc w:val="both"/>
      </w:pPr>
      <w:r w:rsidRPr="001419BE">
        <w:t>Далее, на каждой ветви отдельно, как на оси, строятся дополнительные «веточки», каждая из которых представляет отдельную причину в своем клас</w:t>
      </w:r>
      <w:r w:rsidRPr="001419BE">
        <w:softHyphen/>
        <w:t>се. К каждой такой «веточке», в свою очередь, подводятся побеги-причины бо</w:t>
      </w:r>
      <w:r w:rsidRPr="001419BE">
        <w:softHyphen/>
        <w:t xml:space="preserve">лее высокого уровня, детализирующие ее. Продолжая таким образом, мы получаем разветвленное дерево, связывающее причины наступления того или иного события, находящиеся на разном уровне детализации. </w:t>
      </w:r>
    </w:p>
    <w:p w:rsidR="00A4206B" w:rsidRPr="001419BE" w:rsidRDefault="00A4206B" w:rsidP="00A4206B">
      <w:pPr>
        <w:pStyle w:val="ad"/>
        <w:ind w:firstLine="567"/>
        <w:jc w:val="both"/>
      </w:pPr>
      <w:r w:rsidRPr="001419BE">
        <w:t xml:space="preserve">Таким образом, можно установить причинно-следственную связь между  частными отклонениями от нормы (первичными причинами) и их влиянием на вероятность наступления конкретного события. </w:t>
      </w:r>
    </w:p>
    <w:p w:rsidR="00A4206B" w:rsidRPr="001419BE" w:rsidRDefault="00A4206B" w:rsidP="00BB32E1">
      <w:pPr>
        <w:spacing w:after="0"/>
        <w:rPr>
          <w:rFonts w:ascii="Times New Roman" w:hAnsi="Times New Roman" w:cs="Times New Roman"/>
          <w:b/>
          <w:i/>
          <w:sz w:val="24"/>
          <w:szCs w:val="24"/>
        </w:rPr>
      </w:pPr>
    </w:p>
    <w:p w:rsidR="00BB32E1" w:rsidRPr="001419BE" w:rsidRDefault="00BB32E1" w:rsidP="00C1235C">
      <w:pPr>
        <w:pStyle w:val="ad"/>
        <w:ind w:firstLine="567"/>
        <w:jc w:val="center"/>
      </w:pPr>
      <w:r w:rsidRPr="001419BE">
        <w:rPr>
          <w:noProof/>
          <w:lang w:val="en-US" w:eastAsia="en-US"/>
        </w:rPr>
        <w:drawing>
          <wp:inline distT="0" distB="0" distL="0" distR="0" wp14:anchorId="4C54C86E" wp14:editId="6B9A1061">
            <wp:extent cx="5105400" cy="2692400"/>
            <wp:effectExtent l="0" t="0" r="0" b="0"/>
            <wp:docPr id="18" name="Рисунок 18" descr="S D QM Qk Q - &amp;Rcy;&amp;acy;&amp;scy;&amp;chcy;&amp;iecy;&amp;tcy;&amp;ncy;&amp;ocy; - &amp;gcy;&amp;rcy;&amp;acy;&amp;fcy;&amp;icy;&amp;chcy;&amp;iecy;&amp;scy;&amp;kcy;&amp;icy;&amp;iecy; &amp;ucy;&amp;pcy;&amp;rcy;&amp;acy;&amp;zhcy;&amp;ncy;&amp;iecy;&amp;ncy;&amp;i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D QM Qk Q - &amp;Rcy;&amp;acy;&amp;scy;&amp;chcy;&amp;iecy;&amp;tcy;&amp;ncy;&amp;ocy; - &amp;gcy;&amp;rcy;&amp;acy;&amp;fcy;&amp;icy;&amp;chcy;&amp;iecy;&amp;scy;&amp;kcy;&amp;icy;&amp;iecy; &amp;ucy;&amp;pcy;&amp;rcy;&amp;acy;&amp;zhcy;&amp;ncy;&amp;iecy;&amp;ncy;&amp;icy;&amp;yacy;"/>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105400" cy="2692400"/>
                    </a:xfrm>
                    <a:prstGeom prst="rect">
                      <a:avLst/>
                    </a:prstGeom>
                    <a:noFill/>
                    <a:ln>
                      <a:noFill/>
                    </a:ln>
                  </pic:spPr>
                </pic:pic>
              </a:graphicData>
            </a:graphic>
          </wp:inline>
        </w:drawing>
      </w:r>
    </w:p>
    <w:p w:rsidR="00BB32E1" w:rsidRPr="001419BE" w:rsidRDefault="00BB32E1" w:rsidP="00BB32E1">
      <w:pPr>
        <w:pStyle w:val="ad"/>
        <w:ind w:firstLine="567"/>
        <w:jc w:val="center"/>
      </w:pPr>
      <w:r w:rsidRPr="001419BE">
        <w:t xml:space="preserve">Схема </w:t>
      </w:r>
      <w:r w:rsidR="000A1AE1" w:rsidRPr="001419BE">
        <w:t>8.</w:t>
      </w:r>
      <w:r w:rsidRPr="001419BE">
        <w:t>1 – Причинно-следственная диаграмма</w:t>
      </w:r>
    </w:p>
    <w:p w:rsidR="00BB32E1" w:rsidRPr="001419BE" w:rsidRDefault="00BB32E1" w:rsidP="00815636">
      <w:pPr>
        <w:pStyle w:val="ad"/>
        <w:ind w:firstLine="567"/>
        <w:jc w:val="both"/>
      </w:pPr>
    </w:p>
    <w:p w:rsidR="00BB32E1" w:rsidRPr="001419BE" w:rsidRDefault="00BB32E1" w:rsidP="00BB32E1">
      <w:pPr>
        <w:pStyle w:val="ad"/>
        <w:jc w:val="center"/>
      </w:pPr>
      <w:r w:rsidRPr="001419BE">
        <w:rPr>
          <w:noProof/>
          <w:lang w:val="en-US" w:eastAsia="en-US"/>
        </w:rPr>
        <w:drawing>
          <wp:inline distT="0" distB="0" distL="0" distR="0" wp14:anchorId="10735313" wp14:editId="3346C0DE">
            <wp:extent cx="3848100" cy="4394200"/>
            <wp:effectExtent l="0" t="0" r="0" b="6350"/>
            <wp:docPr id="22" name="Рисунок 22" descr="http://centr-prioritet.ru/images/stories/menu_explo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entr-prioritet.ru/images/stories/menu_explorer.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848100" cy="4394200"/>
                    </a:xfrm>
                    <a:prstGeom prst="rect">
                      <a:avLst/>
                    </a:prstGeom>
                    <a:noFill/>
                    <a:ln>
                      <a:noFill/>
                    </a:ln>
                  </pic:spPr>
                </pic:pic>
              </a:graphicData>
            </a:graphic>
          </wp:inline>
        </w:drawing>
      </w:r>
    </w:p>
    <w:p w:rsidR="00BB32E1" w:rsidRPr="001419BE" w:rsidRDefault="00BB32E1" w:rsidP="00BB32E1">
      <w:pPr>
        <w:pStyle w:val="ad"/>
        <w:jc w:val="center"/>
      </w:pPr>
      <w:r w:rsidRPr="001419BE">
        <w:t xml:space="preserve">Схема </w:t>
      </w:r>
      <w:r w:rsidR="000A1AE1" w:rsidRPr="001419BE">
        <w:t>8.</w:t>
      </w:r>
      <w:r w:rsidRPr="001419BE">
        <w:t>2 – Причинно-следственная диаграмма (компьютерный вариант построения)</w:t>
      </w:r>
    </w:p>
    <w:p w:rsidR="00BB32E1" w:rsidRPr="001419BE" w:rsidRDefault="00BB32E1" w:rsidP="00BB32E1">
      <w:pPr>
        <w:pStyle w:val="ad"/>
        <w:jc w:val="center"/>
        <w:rPr>
          <w:b/>
        </w:rPr>
      </w:pPr>
    </w:p>
    <w:p w:rsidR="00BB32E1" w:rsidRPr="001419BE" w:rsidRDefault="00BB32E1" w:rsidP="00BB32E1">
      <w:pPr>
        <w:pStyle w:val="a7"/>
        <w:ind w:left="720"/>
        <w:jc w:val="center"/>
        <w:rPr>
          <w:rFonts w:ascii="Times New Roman" w:hAnsi="Times New Roman" w:cs="Times New Roman"/>
          <w:b/>
          <w:i/>
          <w:sz w:val="24"/>
          <w:szCs w:val="24"/>
        </w:rPr>
      </w:pPr>
      <w:r w:rsidRPr="001419BE">
        <w:rPr>
          <w:rFonts w:ascii="Times New Roman" w:hAnsi="Times New Roman" w:cs="Times New Roman"/>
          <w:b/>
          <w:i/>
          <w:sz w:val="24"/>
          <w:szCs w:val="24"/>
        </w:rPr>
        <w:t>ПОРЯДОК ВЫПОЛНЕНИЯ РАБОТЫ И ФОРМА ОТЧЕТНОСТИ:</w:t>
      </w:r>
    </w:p>
    <w:p w:rsidR="001431FA" w:rsidRDefault="00AC5868" w:rsidP="00CE6833">
      <w:pPr>
        <w:pStyle w:val="a7"/>
        <w:jc w:val="both"/>
        <w:rPr>
          <w:rFonts w:ascii="Times New Roman" w:hAnsi="Times New Roman" w:cs="Times New Roman"/>
          <w:i/>
          <w:sz w:val="24"/>
          <w:szCs w:val="24"/>
        </w:rPr>
      </w:pPr>
      <w:r w:rsidRPr="001419BE">
        <w:rPr>
          <w:rFonts w:ascii="Times New Roman" w:hAnsi="Times New Roman" w:cs="Times New Roman"/>
          <w:sz w:val="24"/>
          <w:szCs w:val="24"/>
        </w:rPr>
        <w:tab/>
        <w:t>Опишите теоретические аспекты использования причинно-следственных диаграмм в сфере управления качеством</w:t>
      </w:r>
      <w:r w:rsidR="001431FA" w:rsidRPr="001419BE">
        <w:rPr>
          <w:rFonts w:ascii="Times New Roman" w:hAnsi="Times New Roman" w:cs="Times New Roman"/>
          <w:sz w:val="24"/>
          <w:szCs w:val="24"/>
        </w:rPr>
        <w:t xml:space="preserve"> продукции (работ, услуг)</w:t>
      </w:r>
      <w:r w:rsidRPr="001419BE">
        <w:rPr>
          <w:rFonts w:ascii="Times New Roman" w:hAnsi="Times New Roman" w:cs="Times New Roman"/>
          <w:sz w:val="24"/>
          <w:szCs w:val="24"/>
        </w:rPr>
        <w:t xml:space="preserve">; решите ситуационные задачи, связанные с </w:t>
      </w:r>
      <w:r w:rsidR="001431FA" w:rsidRPr="001419BE">
        <w:rPr>
          <w:rFonts w:ascii="Times New Roman" w:hAnsi="Times New Roman" w:cs="Times New Roman"/>
          <w:sz w:val="24"/>
          <w:szCs w:val="24"/>
        </w:rPr>
        <w:t>практикой установления причинно-следственных связей между  отклонениями от нормы и их влиянием на появление дефектов продукции (работ, услуг)</w:t>
      </w:r>
      <w:r w:rsidR="001431FA" w:rsidRPr="001419BE">
        <w:rPr>
          <w:rFonts w:ascii="Times New Roman" w:hAnsi="Times New Roman" w:cs="Times New Roman"/>
          <w:i/>
          <w:sz w:val="24"/>
          <w:szCs w:val="24"/>
        </w:rPr>
        <w:t>.</w:t>
      </w:r>
    </w:p>
    <w:p w:rsidR="001502ED" w:rsidRPr="001419BE" w:rsidRDefault="001502ED" w:rsidP="00CE6833">
      <w:pPr>
        <w:pStyle w:val="a7"/>
        <w:jc w:val="both"/>
        <w:rPr>
          <w:rFonts w:ascii="Times New Roman" w:hAnsi="Times New Roman" w:cs="Times New Roman"/>
          <w:i/>
          <w:sz w:val="24"/>
          <w:szCs w:val="24"/>
        </w:rPr>
      </w:pPr>
    </w:p>
    <w:p w:rsidR="00CE6833" w:rsidRPr="004702FC" w:rsidRDefault="001431FA" w:rsidP="00CE6833">
      <w:pPr>
        <w:pStyle w:val="a7"/>
        <w:jc w:val="both"/>
        <w:rPr>
          <w:rFonts w:ascii="Times New Roman" w:hAnsi="Times New Roman" w:cs="Times New Roman"/>
          <w:b/>
          <w:i/>
          <w:sz w:val="24"/>
          <w:szCs w:val="24"/>
        </w:rPr>
      </w:pPr>
      <w:r w:rsidRPr="004702FC">
        <w:rPr>
          <w:rFonts w:ascii="Times New Roman" w:hAnsi="Times New Roman" w:cs="Times New Roman"/>
          <w:b/>
          <w:i/>
          <w:sz w:val="24"/>
          <w:szCs w:val="24"/>
        </w:rPr>
        <w:tab/>
      </w:r>
      <w:r w:rsidR="00AC5868" w:rsidRPr="004702FC">
        <w:rPr>
          <w:rFonts w:ascii="Times New Roman" w:hAnsi="Times New Roman" w:cs="Times New Roman"/>
          <w:b/>
          <w:i/>
          <w:sz w:val="24"/>
          <w:szCs w:val="24"/>
        </w:rPr>
        <w:t>Задание 1</w:t>
      </w:r>
      <w:r w:rsidR="00CE6833" w:rsidRPr="004702FC">
        <w:rPr>
          <w:rFonts w:ascii="Times New Roman" w:hAnsi="Times New Roman" w:cs="Times New Roman"/>
          <w:b/>
          <w:i/>
          <w:sz w:val="24"/>
          <w:szCs w:val="24"/>
        </w:rPr>
        <w:t>:</w:t>
      </w:r>
    </w:p>
    <w:p w:rsidR="004702FC" w:rsidRPr="004702FC" w:rsidRDefault="00CE6833" w:rsidP="00CE6833">
      <w:pPr>
        <w:pStyle w:val="a7"/>
        <w:jc w:val="both"/>
        <w:rPr>
          <w:rFonts w:ascii="Times New Roman" w:hAnsi="Times New Roman" w:cs="Times New Roman"/>
          <w:sz w:val="24"/>
          <w:szCs w:val="24"/>
        </w:rPr>
      </w:pPr>
      <w:r w:rsidRPr="004702FC">
        <w:rPr>
          <w:rFonts w:ascii="Times New Roman" w:hAnsi="Times New Roman" w:cs="Times New Roman"/>
          <w:b/>
          <w:i/>
          <w:sz w:val="24"/>
          <w:szCs w:val="24"/>
        </w:rPr>
        <w:tab/>
      </w:r>
      <w:r w:rsidRPr="004702FC">
        <w:rPr>
          <w:rFonts w:ascii="Times New Roman" w:hAnsi="Times New Roman" w:cs="Times New Roman"/>
          <w:sz w:val="24"/>
          <w:szCs w:val="24"/>
        </w:rPr>
        <w:t>Ответьте на вопросы. Отчет оформите в виде таблицы 8.1</w:t>
      </w:r>
    </w:p>
    <w:p w:rsidR="00AC5868" w:rsidRPr="004702FC" w:rsidRDefault="00AC5868" w:rsidP="00AC5868">
      <w:pPr>
        <w:pStyle w:val="a7"/>
        <w:jc w:val="both"/>
        <w:rPr>
          <w:rFonts w:ascii="Times New Roman" w:hAnsi="Times New Roman" w:cs="Times New Roman"/>
          <w:sz w:val="24"/>
          <w:szCs w:val="24"/>
        </w:rPr>
      </w:pPr>
      <w:r w:rsidRPr="004702FC">
        <w:rPr>
          <w:rFonts w:ascii="Times New Roman" w:hAnsi="Times New Roman" w:cs="Times New Roman"/>
          <w:sz w:val="24"/>
          <w:szCs w:val="24"/>
        </w:rPr>
        <w:t>Таблица 8.1 – Теоретические основы составления причинно-следственных диаграмм</w:t>
      </w:r>
    </w:p>
    <w:tbl>
      <w:tblPr>
        <w:tblStyle w:val="a3"/>
        <w:tblW w:w="0" w:type="auto"/>
        <w:tblInd w:w="108" w:type="dxa"/>
        <w:tblLook w:val="04A0" w:firstRow="1" w:lastRow="0" w:firstColumn="1" w:lastColumn="0" w:noHBand="0" w:noVBand="1"/>
      </w:tblPr>
      <w:tblGrid>
        <w:gridCol w:w="702"/>
        <w:gridCol w:w="4260"/>
        <w:gridCol w:w="4961"/>
      </w:tblGrid>
      <w:tr w:rsidR="00AC5868" w:rsidRPr="004702FC" w:rsidTr="001502ED">
        <w:tc>
          <w:tcPr>
            <w:tcW w:w="702" w:type="dxa"/>
          </w:tcPr>
          <w:p w:rsidR="00AC5868" w:rsidRPr="004702FC" w:rsidRDefault="00AC5868" w:rsidP="00BB32E1">
            <w:pPr>
              <w:pStyle w:val="a7"/>
              <w:jc w:val="center"/>
              <w:rPr>
                <w:rFonts w:ascii="Times New Roman" w:hAnsi="Times New Roman" w:cs="Times New Roman"/>
                <w:sz w:val="24"/>
                <w:szCs w:val="24"/>
              </w:rPr>
            </w:pPr>
            <w:r w:rsidRPr="004702FC">
              <w:rPr>
                <w:rFonts w:ascii="Times New Roman" w:hAnsi="Times New Roman" w:cs="Times New Roman"/>
                <w:sz w:val="24"/>
                <w:szCs w:val="24"/>
              </w:rPr>
              <w:t>№пп</w:t>
            </w:r>
          </w:p>
        </w:tc>
        <w:tc>
          <w:tcPr>
            <w:tcW w:w="4260" w:type="dxa"/>
          </w:tcPr>
          <w:p w:rsidR="00AC5868" w:rsidRPr="004702FC" w:rsidRDefault="00AC5868" w:rsidP="00BB32E1">
            <w:pPr>
              <w:pStyle w:val="a7"/>
              <w:jc w:val="center"/>
              <w:rPr>
                <w:rFonts w:ascii="Times New Roman" w:hAnsi="Times New Roman" w:cs="Times New Roman"/>
                <w:sz w:val="24"/>
                <w:szCs w:val="24"/>
              </w:rPr>
            </w:pPr>
            <w:r w:rsidRPr="004702FC">
              <w:rPr>
                <w:rFonts w:ascii="Times New Roman" w:hAnsi="Times New Roman" w:cs="Times New Roman"/>
                <w:sz w:val="24"/>
                <w:szCs w:val="24"/>
              </w:rPr>
              <w:t>Вопрос</w:t>
            </w:r>
          </w:p>
        </w:tc>
        <w:tc>
          <w:tcPr>
            <w:tcW w:w="4961" w:type="dxa"/>
          </w:tcPr>
          <w:p w:rsidR="00AC5868" w:rsidRPr="004702FC" w:rsidRDefault="00AC5868" w:rsidP="00BB32E1">
            <w:pPr>
              <w:pStyle w:val="a7"/>
              <w:jc w:val="center"/>
              <w:rPr>
                <w:rFonts w:ascii="Times New Roman" w:hAnsi="Times New Roman" w:cs="Times New Roman"/>
                <w:sz w:val="24"/>
                <w:szCs w:val="24"/>
              </w:rPr>
            </w:pPr>
            <w:r w:rsidRPr="004702FC">
              <w:rPr>
                <w:rFonts w:ascii="Times New Roman" w:hAnsi="Times New Roman" w:cs="Times New Roman"/>
                <w:sz w:val="24"/>
                <w:szCs w:val="24"/>
              </w:rPr>
              <w:t>Ответ</w:t>
            </w:r>
          </w:p>
        </w:tc>
      </w:tr>
      <w:tr w:rsidR="00AC5868" w:rsidRPr="004702FC" w:rsidTr="001502ED">
        <w:tc>
          <w:tcPr>
            <w:tcW w:w="702" w:type="dxa"/>
            <w:vAlign w:val="center"/>
          </w:tcPr>
          <w:p w:rsidR="00AC5868" w:rsidRPr="004702FC" w:rsidRDefault="00AC5868" w:rsidP="00AC5868">
            <w:pPr>
              <w:pStyle w:val="a7"/>
              <w:jc w:val="center"/>
              <w:rPr>
                <w:rFonts w:ascii="Times New Roman" w:hAnsi="Times New Roman" w:cs="Times New Roman"/>
                <w:sz w:val="24"/>
                <w:szCs w:val="24"/>
              </w:rPr>
            </w:pPr>
            <w:r w:rsidRPr="004702FC">
              <w:rPr>
                <w:rFonts w:ascii="Times New Roman" w:hAnsi="Times New Roman" w:cs="Times New Roman"/>
                <w:sz w:val="24"/>
                <w:szCs w:val="24"/>
              </w:rPr>
              <w:t>1</w:t>
            </w:r>
          </w:p>
        </w:tc>
        <w:tc>
          <w:tcPr>
            <w:tcW w:w="4260" w:type="dxa"/>
          </w:tcPr>
          <w:p w:rsidR="00AC5868" w:rsidRPr="004702FC" w:rsidRDefault="00AC5868" w:rsidP="00AC5868">
            <w:pPr>
              <w:pStyle w:val="ad"/>
              <w:rPr>
                <w:b/>
                <w:i/>
              </w:rPr>
            </w:pPr>
            <w:r w:rsidRPr="004702FC">
              <w:t>В чем состоит смысл составления причинно-следственных диаграмм?</w:t>
            </w:r>
          </w:p>
        </w:tc>
        <w:tc>
          <w:tcPr>
            <w:tcW w:w="4961" w:type="dxa"/>
          </w:tcPr>
          <w:p w:rsidR="00AC5868" w:rsidRPr="004702FC" w:rsidRDefault="00AC5868" w:rsidP="00BB32E1">
            <w:pPr>
              <w:pStyle w:val="a7"/>
              <w:jc w:val="center"/>
              <w:rPr>
                <w:rFonts w:ascii="Times New Roman" w:hAnsi="Times New Roman" w:cs="Times New Roman"/>
                <w:b/>
                <w:i/>
                <w:sz w:val="24"/>
                <w:szCs w:val="24"/>
              </w:rPr>
            </w:pPr>
          </w:p>
        </w:tc>
      </w:tr>
      <w:tr w:rsidR="00AC5868" w:rsidRPr="004702FC" w:rsidTr="001502ED">
        <w:tc>
          <w:tcPr>
            <w:tcW w:w="702" w:type="dxa"/>
            <w:vAlign w:val="center"/>
          </w:tcPr>
          <w:p w:rsidR="00AC5868" w:rsidRPr="004702FC" w:rsidRDefault="00AC5868" w:rsidP="00AC5868">
            <w:pPr>
              <w:pStyle w:val="a7"/>
              <w:jc w:val="center"/>
              <w:rPr>
                <w:rFonts w:ascii="Times New Roman" w:hAnsi="Times New Roman" w:cs="Times New Roman"/>
                <w:sz w:val="24"/>
                <w:szCs w:val="24"/>
              </w:rPr>
            </w:pPr>
            <w:r w:rsidRPr="004702FC">
              <w:rPr>
                <w:rFonts w:ascii="Times New Roman" w:hAnsi="Times New Roman" w:cs="Times New Roman"/>
                <w:sz w:val="24"/>
                <w:szCs w:val="24"/>
              </w:rPr>
              <w:t>2</w:t>
            </w:r>
          </w:p>
        </w:tc>
        <w:tc>
          <w:tcPr>
            <w:tcW w:w="4260" w:type="dxa"/>
          </w:tcPr>
          <w:p w:rsidR="00AC5868" w:rsidRPr="004702FC" w:rsidRDefault="00AC5868" w:rsidP="00AC5868">
            <w:pPr>
              <w:pStyle w:val="ad"/>
              <w:rPr>
                <w:b/>
                <w:i/>
              </w:rPr>
            </w:pPr>
            <w:r w:rsidRPr="004702FC">
              <w:t>Каких правил следует придерживаться при построении причинно-следственных диаграмм?</w:t>
            </w:r>
          </w:p>
        </w:tc>
        <w:tc>
          <w:tcPr>
            <w:tcW w:w="4961" w:type="dxa"/>
          </w:tcPr>
          <w:p w:rsidR="00AC5868" w:rsidRPr="004702FC" w:rsidRDefault="00AC5868" w:rsidP="00BB32E1">
            <w:pPr>
              <w:pStyle w:val="a7"/>
              <w:jc w:val="center"/>
              <w:rPr>
                <w:rFonts w:ascii="Times New Roman" w:hAnsi="Times New Roman" w:cs="Times New Roman"/>
                <w:b/>
                <w:i/>
                <w:sz w:val="24"/>
                <w:szCs w:val="24"/>
              </w:rPr>
            </w:pPr>
          </w:p>
        </w:tc>
      </w:tr>
      <w:tr w:rsidR="00AC5868" w:rsidRPr="004702FC" w:rsidTr="001502ED">
        <w:tc>
          <w:tcPr>
            <w:tcW w:w="702" w:type="dxa"/>
            <w:vAlign w:val="center"/>
          </w:tcPr>
          <w:p w:rsidR="00AC5868" w:rsidRPr="004702FC" w:rsidRDefault="00AC5868" w:rsidP="00AC5868">
            <w:pPr>
              <w:pStyle w:val="a7"/>
              <w:jc w:val="center"/>
              <w:rPr>
                <w:rFonts w:ascii="Times New Roman" w:hAnsi="Times New Roman" w:cs="Times New Roman"/>
                <w:sz w:val="24"/>
                <w:szCs w:val="24"/>
              </w:rPr>
            </w:pPr>
            <w:r w:rsidRPr="004702FC">
              <w:rPr>
                <w:rFonts w:ascii="Times New Roman" w:hAnsi="Times New Roman" w:cs="Times New Roman"/>
                <w:sz w:val="24"/>
                <w:szCs w:val="24"/>
              </w:rPr>
              <w:t>3</w:t>
            </w:r>
          </w:p>
        </w:tc>
        <w:tc>
          <w:tcPr>
            <w:tcW w:w="4260" w:type="dxa"/>
          </w:tcPr>
          <w:p w:rsidR="00AC5868" w:rsidRPr="004702FC" w:rsidRDefault="00AC5868" w:rsidP="00AC5868">
            <w:pPr>
              <w:pStyle w:val="ad"/>
              <w:rPr>
                <w:b/>
                <w:i/>
              </w:rPr>
            </w:pPr>
            <w:r w:rsidRPr="004702FC">
              <w:t>Перечислите общепринятые факторы, которые влияют на качество продукции (работ, услуг)</w:t>
            </w:r>
          </w:p>
        </w:tc>
        <w:tc>
          <w:tcPr>
            <w:tcW w:w="4961" w:type="dxa"/>
          </w:tcPr>
          <w:p w:rsidR="00AC5868" w:rsidRPr="004702FC" w:rsidRDefault="00AC5868" w:rsidP="00BB32E1">
            <w:pPr>
              <w:pStyle w:val="a7"/>
              <w:jc w:val="center"/>
              <w:rPr>
                <w:rFonts w:ascii="Times New Roman" w:hAnsi="Times New Roman" w:cs="Times New Roman"/>
                <w:b/>
                <w:i/>
                <w:sz w:val="24"/>
                <w:szCs w:val="24"/>
              </w:rPr>
            </w:pPr>
          </w:p>
        </w:tc>
      </w:tr>
      <w:tr w:rsidR="00AC5868" w:rsidRPr="004702FC" w:rsidTr="001502ED">
        <w:tc>
          <w:tcPr>
            <w:tcW w:w="702" w:type="dxa"/>
            <w:vAlign w:val="center"/>
          </w:tcPr>
          <w:p w:rsidR="00AC5868" w:rsidRPr="004702FC" w:rsidRDefault="00AC5868" w:rsidP="00AC5868">
            <w:pPr>
              <w:pStyle w:val="a7"/>
              <w:jc w:val="center"/>
              <w:rPr>
                <w:rFonts w:ascii="Times New Roman" w:hAnsi="Times New Roman" w:cs="Times New Roman"/>
                <w:sz w:val="24"/>
                <w:szCs w:val="24"/>
              </w:rPr>
            </w:pPr>
            <w:r w:rsidRPr="004702FC">
              <w:rPr>
                <w:rFonts w:ascii="Times New Roman" w:hAnsi="Times New Roman" w:cs="Times New Roman"/>
                <w:sz w:val="24"/>
                <w:szCs w:val="24"/>
              </w:rPr>
              <w:t>4</w:t>
            </w:r>
          </w:p>
        </w:tc>
        <w:tc>
          <w:tcPr>
            <w:tcW w:w="4260" w:type="dxa"/>
          </w:tcPr>
          <w:p w:rsidR="00AC5868" w:rsidRPr="004702FC" w:rsidRDefault="00AC5868" w:rsidP="00AC5868">
            <w:pPr>
              <w:pStyle w:val="ad"/>
              <w:rPr>
                <w:b/>
                <w:i/>
              </w:rPr>
            </w:pPr>
            <w:r w:rsidRPr="004702FC">
              <w:t>Опишите методику построения причинно-следственных диаграмм</w:t>
            </w:r>
          </w:p>
        </w:tc>
        <w:tc>
          <w:tcPr>
            <w:tcW w:w="4961" w:type="dxa"/>
          </w:tcPr>
          <w:p w:rsidR="00AC5868" w:rsidRPr="004702FC" w:rsidRDefault="00AC5868" w:rsidP="00BB32E1">
            <w:pPr>
              <w:pStyle w:val="a7"/>
              <w:jc w:val="center"/>
              <w:rPr>
                <w:rFonts w:ascii="Times New Roman" w:hAnsi="Times New Roman" w:cs="Times New Roman"/>
                <w:b/>
                <w:i/>
                <w:sz w:val="24"/>
                <w:szCs w:val="24"/>
              </w:rPr>
            </w:pPr>
          </w:p>
        </w:tc>
      </w:tr>
    </w:tbl>
    <w:p w:rsidR="004702FC" w:rsidRDefault="004702FC" w:rsidP="002D6D51">
      <w:pPr>
        <w:pStyle w:val="a7"/>
        <w:ind w:left="720"/>
        <w:rPr>
          <w:rFonts w:ascii="Times New Roman" w:hAnsi="Times New Roman" w:cs="Times New Roman"/>
          <w:b/>
          <w:i/>
          <w:sz w:val="24"/>
          <w:szCs w:val="24"/>
        </w:rPr>
      </w:pPr>
    </w:p>
    <w:p w:rsidR="002D6D51" w:rsidRPr="004702FC" w:rsidRDefault="002D6D51" w:rsidP="002D6D51">
      <w:pPr>
        <w:pStyle w:val="a7"/>
        <w:ind w:left="720"/>
        <w:rPr>
          <w:rFonts w:ascii="Times New Roman" w:hAnsi="Times New Roman" w:cs="Times New Roman"/>
          <w:b/>
          <w:i/>
          <w:sz w:val="24"/>
          <w:szCs w:val="24"/>
        </w:rPr>
      </w:pPr>
      <w:r w:rsidRPr="004702FC">
        <w:rPr>
          <w:rFonts w:ascii="Times New Roman" w:hAnsi="Times New Roman" w:cs="Times New Roman"/>
          <w:b/>
          <w:i/>
          <w:sz w:val="24"/>
          <w:szCs w:val="24"/>
        </w:rPr>
        <w:t xml:space="preserve">Задание </w:t>
      </w:r>
      <w:r w:rsidR="00AC5868" w:rsidRPr="004702FC">
        <w:rPr>
          <w:rFonts w:ascii="Times New Roman" w:hAnsi="Times New Roman" w:cs="Times New Roman"/>
          <w:b/>
          <w:i/>
          <w:sz w:val="24"/>
          <w:szCs w:val="24"/>
        </w:rPr>
        <w:t>2</w:t>
      </w:r>
    </w:p>
    <w:p w:rsidR="00C41704" w:rsidRDefault="002D6D51" w:rsidP="00077FC0">
      <w:pPr>
        <w:pStyle w:val="a7"/>
        <w:jc w:val="both"/>
        <w:rPr>
          <w:rFonts w:ascii="Times New Roman" w:hAnsi="Times New Roman" w:cs="Times New Roman"/>
          <w:sz w:val="24"/>
          <w:szCs w:val="24"/>
        </w:rPr>
      </w:pPr>
      <w:r w:rsidRPr="004702FC">
        <w:rPr>
          <w:rFonts w:ascii="Times New Roman" w:hAnsi="Times New Roman" w:cs="Times New Roman"/>
          <w:b/>
          <w:sz w:val="24"/>
          <w:szCs w:val="24"/>
        </w:rPr>
        <w:tab/>
      </w:r>
      <w:r w:rsidR="00077FC0" w:rsidRPr="004702FC">
        <w:rPr>
          <w:rFonts w:ascii="Times New Roman" w:hAnsi="Times New Roman" w:cs="Times New Roman"/>
          <w:sz w:val="24"/>
          <w:szCs w:val="24"/>
        </w:rPr>
        <w:t>Заполните таблицу 8.</w:t>
      </w:r>
      <w:r w:rsidR="00AC5868" w:rsidRPr="004702FC">
        <w:rPr>
          <w:rFonts w:ascii="Times New Roman" w:hAnsi="Times New Roman" w:cs="Times New Roman"/>
          <w:sz w:val="24"/>
          <w:szCs w:val="24"/>
        </w:rPr>
        <w:t>2</w:t>
      </w:r>
      <w:r w:rsidR="00077FC0" w:rsidRPr="004702FC">
        <w:rPr>
          <w:rFonts w:ascii="Times New Roman" w:hAnsi="Times New Roman" w:cs="Times New Roman"/>
          <w:sz w:val="24"/>
          <w:szCs w:val="24"/>
        </w:rPr>
        <w:t>:</w:t>
      </w:r>
      <w:r w:rsidR="00077FC0" w:rsidRPr="004702FC">
        <w:rPr>
          <w:rFonts w:ascii="Times New Roman" w:hAnsi="Times New Roman" w:cs="Times New Roman"/>
          <w:b/>
          <w:sz w:val="24"/>
          <w:szCs w:val="24"/>
        </w:rPr>
        <w:t xml:space="preserve"> </w:t>
      </w:r>
      <w:r w:rsidR="00077FC0" w:rsidRPr="004702FC">
        <w:rPr>
          <w:rFonts w:ascii="Times New Roman" w:hAnsi="Times New Roman" w:cs="Times New Roman"/>
          <w:sz w:val="24"/>
          <w:szCs w:val="24"/>
        </w:rPr>
        <w:t xml:space="preserve"> у</w:t>
      </w:r>
      <w:r w:rsidRPr="004702FC">
        <w:rPr>
          <w:rFonts w:ascii="Times New Roman" w:hAnsi="Times New Roman" w:cs="Times New Roman"/>
          <w:sz w:val="24"/>
          <w:szCs w:val="24"/>
        </w:rPr>
        <w:t xml:space="preserve">становите причинно-следственные связи между  частными отклонениями от нормы (первичными причинами) и их влиянием на вероятность наступления конкретного события по </w:t>
      </w:r>
      <w:r w:rsidR="00077FC0" w:rsidRPr="004702FC">
        <w:rPr>
          <w:rFonts w:ascii="Times New Roman" w:hAnsi="Times New Roman" w:cs="Times New Roman"/>
          <w:sz w:val="24"/>
          <w:szCs w:val="24"/>
        </w:rPr>
        <w:t>приведенному примеру</w:t>
      </w:r>
      <w:r w:rsidR="00C41704" w:rsidRPr="004702FC">
        <w:rPr>
          <w:rFonts w:ascii="Times New Roman" w:hAnsi="Times New Roman" w:cs="Times New Roman"/>
          <w:sz w:val="24"/>
          <w:szCs w:val="24"/>
        </w:rPr>
        <w:t>.</w:t>
      </w:r>
    </w:p>
    <w:p w:rsidR="00A4206B" w:rsidRPr="004702FC" w:rsidRDefault="00C41704" w:rsidP="00077FC0">
      <w:pPr>
        <w:pStyle w:val="a7"/>
        <w:jc w:val="both"/>
        <w:rPr>
          <w:rFonts w:ascii="Times New Roman" w:hAnsi="Times New Roman" w:cs="Times New Roman"/>
          <w:sz w:val="24"/>
          <w:szCs w:val="24"/>
        </w:rPr>
      </w:pPr>
      <w:r w:rsidRPr="004702FC">
        <w:rPr>
          <w:rFonts w:ascii="Times New Roman" w:hAnsi="Times New Roman" w:cs="Times New Roman"/>
          <w:sz w:val="24"/>
          <w:szCs w:val="24"/>
        </w:rPr>
        <w:tab/>
      </w:r>
      <w:r w:rsidR="002D6D51" w:rsidRPr="004702FC">
        <w:rPr>
          <w:rFonts w:ascii="Times New Roman" w:hAnsi="Times New Roman" w:cs="Times New Roman"/>
          <w:sz w:val="24"/>
          <w:szCs w:val="24"/>
        </w:rPr>
        <w:t>Таблица 8.</w:t>
      </w:r>
      <w:r w:rsidR="00AC5868" w:rsidRPr="004702FC">
        <w:rPr>
          <w:rFonts w:ascii="Times New Roman" w:hAnsi="Times New Roman" w:cs="Times New Roman"/>
          <w:sz w:val="24"/>
          <w:szCs w:val="24"/>
        </w:rPr>
        <w:t>2</w:t>
      </w:r>
      <w:r w:rsidRPr="004702FC">
        <w:rPr>
          <w:rFonts w:ascii="Times New Roman" w:hAnsi="Times New Roman" w:cs="Times New Roman"/>
          <w:sz w:val="24"/>
          <w:szCs w:val="24"/>
        </w:rPr>
        <w:t xml:space="preserve"> –</w:t>
      </w:r>
      <w:r w:rsidR="002D6D51" w:rsidRPr="004702FC">
        <w:rPr>
          <w:rFonts w:ascii="Times New Roman" w:hAnsi="Times New Roman" w:cs="Times New Roman"/>
          <w:sz w:val="24"/>
          <w:szCs w:val="24"/>
        </w:rPr>
        <w:t xml:space="preserve"> Причинно-следственные связи возникновения дефектов</w:t>
      </w:r>
    </w:p>
    <w:tbl>
      <w:tblPr>
        <w:tblStyle w:val="a3"/>
        <w:tblW w:w="0" w:type="auto"/>
        <w:tblInd w:w="108" w:type="dxa"/>
        <w:tblLook w:val="04A0" w:firstRow="1" w:lastRow="0" w:firstColumn="1" w:lastColumn="0" w:noHBand="0" w:noVBand="1"/>
      </w:tblPr>
      <w:tblGrid>
        <w:gridCol w:w="707"/>
        <w:gridCol w:w="3404"/>
        <w:gridCol w:w="1984"/>
        <w:gridCol w:w="3828"/>
      </w:tblGrid>
      <w:tr w:rsidR="007600C9" w:rsidRPr="004702FC" w:rsidTr="001502ED">
        <w:tc>
          <w:tcPr>
            <w:tcW w:w="707" w:type="dxa"/>
            <w:vAlign w:val="center"/>
          </w:tcPr>
          <w:p w:rsidR="007600C9" w:rsidRPr="004702FC" w:rsidRDefault="007600C9" w:rsidP="007600C9">
            <w:pPr>
              <w:pStyle w:val="a7"/>
              <w:jc w:val="center"/>
              <w:rPr>
                <w:rFonts w:ascii="Times New Roman" w:hAnsi="Times New Roman" w:cs="Times New Roman"/>
              </w:rPr>
            </w:pPr>
            <w:r w:rsidRPr="004702FC">
              <w:rPr>
                <w:rFonts w:ascii="Times New Roman" w:hAnsi="Times New Roman" w:cs="Times New Roman"/>
              </w:rPr>
              <w:t>№пп</w:t>
            </w:r>
          </w:p>
        </w:tc>
        <w:tc>
          <w:tcPr>
            <w:tcW w:w="3404" w:type="dxa"/>
            <w:vAlign w:val="center"/>
          </w:tcPr>
          <w:p w:rsidR="007600C9" w:rsidRPr="004702FC" w:rsidRDefault="007600C9" w:rsidP="007600C9">
            <w:pPr>
              <w:pStyle w:val="a7"/>
              <w:jc w:val="center"/>
              <w:rPr>
                <w:rFonts w:ascii="Times New Roman" w:hAnsi="Times New Roman" w:cs="Times New Roman"/>
              </w:rPr>
            </w:pPr>
            <w:r w:rsidRPr="004702FC">
              <w:rPr>
                <w:rFonts w:ascii="Times New Roman" w:hAnsi="Times New Roman" w:cs="Times New Roman"/>
              </w:rPr>
              <w:t>Следствие</w:t>
            </w:r>
          </w:p>
        </w:tc>
        <w:tc>
          <w:tcPr>
            <w:tcW w:w="1984" w:type="dxa"/>
            <w:vAlign w:val="center"/>
          </w:tcPr>
          <w:p w:rsidR="007600C9" w:rsidRPr="004702FC" w:rsidRDefault="007600C9" w:rsidP="007600C9">
            <w:pPr>
              <w:pStyle w:val="a7"/>
              <w:jc w:val="center"/>
              <w:rPr>
                <w:rFonts w:ascii="Times New Roman" w:hAnsi="Times New Roman" w:cs="Times New Roman"/>
              </w:rPr>
            </w:pPr>
            <w:r w:rsidRPr="004702FC">
              <w:rPr>
                <w:rFonts w:ascii="Times New Roman" w:hAnsi="Times New Roman" w:cs="Times New Roman"/>
              </w:rPr>
              <w:t>Факторы,</w:t>
            </w:r>
          </w:p>
          <w:p w:rsidR="007600C9" w:rsidRPr="004702FC" w:rsidRDefault="007600C9" w:rsidP="007600C9">
            <w:pPr>
              <w:pStyle w:val="a7"/>
              <w:jc w:val="center"/>
              <w:rPr>
                <w:rFonts w:ascii="Times New Roman" w:hAnsi="Times New Roman" w:cs="Times New Roman"/>
              </w:rPr>
            </w:pPr>
            <w:r w:rsidRPr="004702FC">
              <w:rPr>
                <w:rFonts w:ascii="Times New Roman" w:hAnsi="Times New Roman" w:cs="Times New Roman"/>
              </w:rPr>
              <w:t>влияющие на качест</w:t>
            </w:r>
            <w:r w:rsidRPr="004702FC">
              <w:rPr>
                <w:rFonts w:ascii="Times New Roman" w:hAnsi="Times New Roman" w:cs="Times New Roman"/>
              </w:rPr>
              <w:softHyphen/>
              <w:t>во окраски</w:t>
            </w:r>
          </w:p>
        </w:tc>
        <w:tc>
          <w:tcPr>
            <w:tcW w:w="3828" w:type="dxa"/>
            <w:vAlign w:val="center"/>
          </w:tcPr>
          <w:p w:rsidR="007600C9" w:rsidRPr="004702FC" w:rsidRDefault="007600C9" w:rsidP="007600C9">
            <w:pPr>
              <w:pStyle w:val="a7"/>
              <w:jc w:val="center"/>
              <w:rPr>
                <w:rFonts w:ascii="Times New Roman" w:hAnsi="Times New Roman" w:cs="Times New Roman"/>
              </w:rPr>
            </w:pPr>
            <w:r w:rsidRPr="004702FC">
              <w:rPr>
                <w:rFonts w:ascii="Times New Roman" w:hAnsi="Times New Roman" w:cs="Times New Roman"/>
              </w:rPr>
              <w:t>Причина</w:t>
            </w:r>
          </w:p>
        </w:tc>
      </w:tr>
      <w:tr w:rsidR="007600C9" w:rsidRPr="004702FC" w:rsidTr="001502ED">
        <w:tc>
          <w:tcPr>
            <w:tcW w:w="707" w:type="dxa"/>
            <w:vMerge w:val="restart"/>
            <w:vAlign w:val="center"/>
          </w:tcPr>
          <w:p w:rsidR="007600C9" w:rsidRPr="004702FC" w:rsidRDefault="007600C9" w:rsidP="00A4206B">
            <w:pPr>
              <w:pStyle w:val="ad"/>
              <w:jc w:val="center"/>
              <w:rPr>
                <w:sz w:val="22"/>
                <w:szCs w:val="22"/>
              </w:rPr>
            </w:pPr>
            <w:r w:rsidRPr="004702FC">
              <w:rPr>
                <w:sz w:val="22"/>
                <w:szCs w:val="22"/>
              </w:rPr>
              <w:t>1</w:t>
            </w:r>
          </w:p>
        </w:tc>
        <w:tc>
          <w:tcPr>
            <w:tcW w:w="3404" w:type="dxa"/>
            <w:vMerge w:val="restart"/>
            <w:vAlign w:val="center"/>
          </w:tcPr>
          <w:p w:rsidR="007600C9" w:rsidRPr="004702FC" w:rsidRDefault="007600C9" w:rsidP="00D211EF">
            <w:pPr>
              <w:pStyle w:val="ad"/>
              <w:jc w:val="both"/>
              <w:rPr>
                <w:i/>
                <w:sz w:val="22"/>
                <w:szCs w:val="22"/>
              </w:rPr>
            </w:pPr>
            <w:r w:rsidRPr="004702FC">
              <w:rPr>
                <w:sz w:val="22"/>
                <w:szCs w:val="22"/>
              </w:rPr>
              <w:t>Дефект окраски автомобиля - коррозия</w:t>
            </w:r>
          </w:p>
        </w:tc>
        <w:tc>
          <w:tcPr>
            <w:tcW w:w="1984" w:type="dxa"/>
            <w:vAlign w:val="center"/>
          </w:tcPr>
          <w:p w:rsidR="007600C9" w:rsidRPr="004702FC" w:rsidRDefault="007600C9" w:rsidP="008715F6">
            <w:pPr>
              <w:pStyle w:val="aa"/>
              <w:jc w:val="center"/>
              <w:rPr>
                <w:sz w:val="22"/>
                <w:szCs w:val="22"/>
              </w:rPr>
            </w:pPr>
            <w:r w:rsidRPr="004702FC">
              <w:rPr>
                <w:sz w:val="22"/>
                <w:szCs w:val="22"/>
              </w:rPr>
              <w:t>Материал</w:t>
            </w:r>
          </w:p>
        </w:tc>
        <w:tc>
          <w:tcPr>
            <w:tcW w:w="3828" w:type="dxa"/>
          </w:tcPr>
          <w:p w:rsidR="007600C9" w:rsidRPr="004702FC" w:rsidRDefault="007600C9" w:rsidP="008715F6">
            <w:pPr>
              <w:pStyle w:val="aa"/>
              <w:jc w:val="both"/>
              <w:rPr>
                <w:i/>
                <w:sz w:val="22"/>
                <w:szCs w:val="22"/>
              </w:rPr>
            </w:pPr>
            <w:r w:rsidRPr="004702FC">
              <w:rPr>
                <w:sz w:val="22"/>
                <w:szCs w:val="22"/>
              </w:rPr>
              <w:t>Голый металл не обработан антикоррозионными средствами</w:t>
            </w:r>
          </w:p>
        </w:tc>
      </w:tr>
      <w:tr w:rsidR="007600C9" w:rsidRPr="004702FC" w:rsidTr="001502ED">
        <w:tc>
          <w:tcPr>
            <w:tcW w:w="707" w:type="dxa"/>
            <w:vMerge/>
            <w:vAlign w:val="center"/>
          </w:tcPr>
          <w:p w:rsidR="007600C9" w:rsidRPr="004702FC" w:rsidRDefault="007600C9" w:rsidP="00A4206B">
            <w:pPr>
              <w:pStyle w:val="ad"/>
              <w:jc w:val="center"/>
              <w:rPr>
                <w:sz w:val="22"/>
                <w:szCs w:val="22"/>
              </w:rPr>
            </w:pPr>
          </w:p>
        </w:tc>
        <w:tc>
          <w:tcPr>
            <w:tcW w:w="3404" w:type="dxa"/>
            <w:vMerge/>
          </w:tcPr>
          <w:p w:rsidR="007600C9" w:rsidRPr="004702FC" w:rsidRDefault="007600C9" w:rsidP="00D211EF">
            <w:pPr>
              <w:pStyle w:val="ad"/>
              <w:jc w:val="both"/>
              <w:rPr>
                <w:i/>
                <w:sz w:val="22"/>
                <w:szCs w:val="22"/>
              </w:rPr>
            </w:pPr>
          </w:p>
        </w:tc>
        <w:tc>
          <w:tcPr>
            <w:tcW w:w="1984" w:type="dxa"/>
            <w:vAlign w:val="center"/>
          </w:tcPr>
          <w:p w:rsidR="007600C9" w:rsidRPr="004702FC" w:rsidRDefault="007600C9" w:rsidP="008715F6">
            <w:pPr>
              <w:pStyle w:val="a7"/>
              <w:jc w:val="center"/>
              <w:rPr>
                <w:rFonts w:ascii="Times New Roman" w:hAnsi="Times New Roman" w:cs="Times New Roman"/>
              </w:rPr>
            </w:pPr>
            <w:r w:rsidRPr="004702FC">
              <w:rPr>
                <w:rFonts w:ascii="Times New Roman" w:hAnsi="Times New Roman" w:cs="Times New Roman"/>
              </w:rPr>
              <w:t>Человек</w:t>
            </w:r>
          </w:p>
          <w:p w:rsidR="007600C9" w:rsidRPr="004702FC" w:rsidRDefault="007600C9" w:rsidP="008715F6">
            <w:pPr>
              <w:pStyle w:val="a7"/>
              <w:jc w:val="center"/>
              <w:rPr>
                <w:rFonts w:ascii="Times New Roman" w:hAnsi="Times New Roman" w:cs="Times New Roman"/>
              </w:rPr>
            </w:pPr>
            <w:r w:rsidRPr="004702FC">
              <w:rPr>
                <w:rFonts w:ascii="Times New Roman" w:hAnsi="Times New Roman" w:cs="Times New Roman"/>
              </w:rPr>
              <w:t>(персонал):</w:t>
            </w:r>
          </w:p>
        </w:tc>
        <w:tc>
          <w:tcPr>
            <w:tcW w:w="3828" w:type="dxa"/>
          </w:tcPr>
          <w:p w:rsidR="007600C9" w:rsidRPr="004702FC" w:rsidRDefault="007600C9" w:rsidP="008715F6">
            <w:pPr>
              <w:pStyle w:val="a7"/>
              <w:jc w:val="both"/>
              <w:rPr>
                <w:rFonts w:ascii="Times New Roman" w:hAnsi="Times New Roman" w:cs="Times New Roman"/>
                <w:i/>
              </w:rPr>
            </w:pPr>
            <w:r w:rsidRPr="004702FC">
              <w:rPr>
                <w:rFonts w:ascii="Times New Roman" w:hAnsi="Times New Roman" w:cs="Times New Roman"/>
              </w:rPr>
              <w:t>Низкая квалификация персонала</w:t>
            </w:r>
            <w:r w:rsidR="008715F6" w:rsidRPr="004702FC">
              <w:rPr>
                <w:rFonts w:ascii="Times New Roman" w:hAnsi="Times New Roman" w:cs="Times New Roman"/>
              </w:rPr>
              <w:t>; отсутствие системы мотивации</w:t>
            </w:r>
          </w:p>
        </w:tc>
      </w:tr>
      <w:tr w:rsidR="007600C9" w:rsidRPr="004702FC" w:rsidTr="001502ED">
        <w:tc>
          <w:tcPr>
            <w:tcW w:w="707" w:type="dxa"/>
            <w:vMerge/>
            <w:vAlign w:val="center"/>
          </w:tcPr>
          <w:p w:rsidR="007600C9" w:rsidRPr="004702FC" w:rsidRDefault="007600C9" w:rsidP="00A4206B">
            <w:pPr>
              <w:pStyle w:val="ad"/>
              <w:jc w:val="center"/>
              <w:rPr>
                <w:sz w:val="22"/>
                <w:szCs w:val="22"/>
              </w:rPr>
            </w:pPr>
          </w:p>
        </w:tc>
        <w:tc>
          <w:tcPr>
            <w:tcW w:w="3404" w:type="dxa"/>
            <w:vMerge/>
          </w:tcPr>
          <w:p w:rsidR="007600C9" w:rsidRPr="004702FC" w:rsidRDefault="007600C9" w:rsidP="00D211EF">
            <w:pPr>
              <w:pStyle w:val="ad"/>
              <w:jc w:val="both"/>
              <w:rPr>
                <w:i/>
                <w:sz w:val="22"/>
                <w:szCs w:val="22"/>
              </w:rPr>
            </w:pPr>
          </w:p>
        </w:tc>
        <w:tc>
          <w:tcPr>
            <w:tcW w:w="1984" w:type="dxa"/>
            <w:vAlign w:val="center"/>
          </w:tcPr>
          <w:p w:rsidR="007600C9" w:rsidRPr="004702FC" w:rsidRDefault="007600C9" w:rsidP="008715F6">
            <w:pPr>
              <w:pStyle w:val="a7"/>
              <w:jc w:val="center"/>
              <w:rPr>
                <w:rFonts w:ascii="Times New Roman" w:hAnsi="Times New Roman" w:cs="Times New Roman"/>
              </w:rPr>
            </w:pPr>
            <w:r w:rsidRPr="004702FC">
              <w:rPr>
                <w:rFonts w:ascii="Times New Roman" w:hAnsi="Times New Roman" w:cs="Times New Roman"/>
              </w:rPr>
              <w:t>Оборудование</w:t>
            </w:r>
          </w:p>
        </w:tc>
        <w:tc>
          <w:tcPr>
            <w:tcW w:w="3828" w:type="dxa"/>
          </w:tcPr>
          <w:p w:rsidR="007600C9" w:rsidRPr="004702FC" w:rsidRDefault="007600C9" w:rsidP="008715F6">
            <w:pPr>
              <w:pStyle w:val="a7"/>
              <w:jc w:val="both"/>
              <w:rPr>
                <w:rFonts w:ascii="Times New Roman" w:hAnsi="Times New Roman" w:cs="Times New Roman"/>
                <w:i/>
              </w:rPr>
            </w:pPr>
            <w:r w:rsidRPr="004702FC">
              <w:rPr>
                <w:rFonts w:ascii="Times New Roman" w:hAnsi="Times New Roman" w:cs="Times New Roman"/>
              </w:rPr>
              <w:t>Повреждение лакокрасочного слоя</w:t>
            </w:r>
            <w:r w:rsidR="00D211EF" w:rsidRPr="004702FC">
              <w:rPr>
                <w:rFonts w:ascii="Times New Roman" w:hAnsi="Times New Roman" w:cs="Times New Roman"/>
              </w:rPr>
              <w:t xml:space="preserve"> автомобиля на станции техобслуживания</w:t>
            </w:r>
            <w:r w:rsidRPr="004702FC">
              <w:rPr>
                <w:rFonts w:ascii="Times New Roman" w:hAnsi="Times New Roman" w:cs="Times New Roman"/>
              </w:rPr>
              <w:t>: сколы, глубокие царапины</w:t>
            </w:r>
          </w:p>
        </w:tc>
      </w:tr>
      <w:tr w:rsidR="007600C9" w:rsidRPr="004702FC" w:rsidTr="001502ED">
        <w:tc>
          <w:tcPr>
            <w:tcW w:w="707" w:type="dxa"/>
            <w:vMerge/>
            <w:vAlign w:val="center"/>
          </w:tcPr>
          <w:p w:rsidR="007600C9" w:rsidRPr="004702FC" w:rsidRDefault="007600C9" w:rsidP="00A4206B">
            <w:pPr>
              <w:pStyle w:val="ad"/>
              <w:jc w:val="center"/>
              <w:rPr>
                <w:sz w:val="22"/>
                <w:szCs w:val="22"/>
              </w:rPr>
            </w:pPr>
          </w:p>
        </w:tc>
        <w:tc>
          <w:tcPr>
            <w:tcW w:w="3404" w:type="dxa"/>
            <w:vMerge/>
          </w:tcPr>
          <w:p w:rsidR="007600C9" w:rsidRPr="004702FC" w:rsidRDefault="007600C9" w:rsidP="00D211EF">
            <w:pPr>
              <w:pStyle w:val="ad"/>
              <w:jc w:val="both"/>
              <w:rPr>
                <w:i/>
                <w:sz w:val="22"/>
                <w:szCs w:val="22"/>
              </w:rPr>
            </w:pPr>
          </w:p>
        </w:tc>
        <w:tc>
          <w:tcPr>
            <w:tcW w:w="1984" w:type="dxa"/>
            <w:vAlign w:val="center"/>
          </w:tcPr>
          <w:p w:rsidR="007600C9" w:rsidRPr="004702FC" w:rsidRDefault="007600C9" w:rsidP="008715F6">
            <w:pPr>
              <w:pStyle w:val="a7"/>
              <w:jc w:val="center"/>
              <w:rPr>
                <w:rFonts w:ascii="Times New Roman" w:hAnsi="Times New Roman" w:cs="Times New Roman"/>
              </w:rPr>
            </w:pPr>
            <w:r w:rsidRPr="004702FC">
              <w:rPr>
                <w:rFonts w:ascii="Times New Roman" w:hAnsi="Times New Roman" w:cs="Times New Roman"/>
              </w:rPr>
              <w:t>Измерение</w:t>
            </w:r>
          </w:p>
          <w:p w:rsidR="008715F6" w:rsidRPr="004702FC" w:rsidRDefault="008715F6" w:rsidP="008715F6">
            <w:pPr>
              <w:pStyle w:val="a7"/>
              <w:jc w:val="center"/>
              <w:rPr>
                <w:rFonts w:ascii="Times New Roman" w:hAnsi="Times New Roman" w:cs="Times New Roman"/>
              </w:rPr>
            </w:pPr>
            <w:r w:rsidRPr="004702FC">
              <w:rPr>
                <w:rFonts w:ascii="Times New Roman" w:hAnsi="Times New Roman" w:cs="Times New Roman"/>
              </w:rPr>
              <w:t>(управление, контроль)</w:t>
            </w:r>
          </w:p>
        </w:tc>
        <w:tc>
          <w:tcPr>
            <w:tcW w:w="3828" w:type="dxa"/>
          </w:tcPr>
          <w:p w:rsidR="007600C9" w:rsidRPr="004702FC" w:rsidRDefault="008715F6" w:rsidP="008715F6">
            <w:pPr>
              <w:pStyle w:val="a7"/>
              <w:jc w:val="both"/>
              <w:rPr>
                <w:rFonts w:ascii="Times New Roman" w:hAnsi="Times New Roman" w:cs="Times New Roman"/>
              </w:rPr>
            </w:pPr>
            <w:r w:rsidRPr="004702FC">
              <w:rPr>
                <w:rFonts w:ascii="Times New Roman" w:hAnsi="Times New Roman" w:cs="Times New Roman"/>
              </w:rPr>
              <w:t>Недостаточный контроль качества окрасочных работ</w:t>
            </w:r>
          </w:p>
        </w:tc>
      </w:tr>
      <w:tr w:rsidR="007600C9" w:rsidRPr="004702FC" w:rsidTr="001502ED">
        <w:tc>
          <w:tcPr>
            <w:tcW w:w="707" w:type="dxa"/>
            <w:vMerge/>
            <w:vAlign w:val="center"/>
          </w:tcPr>
          <w:p w:rsidR="007600C9" w:rsidRPr="004702FC" w:rsidRDefault="007600C9" w:rsidP="00A4206B">
            <w:pPr>
              <w:pStyle w:val="a7"/>
              <w:jc w:val="center"/>
              <w:rPr>
                <w:rFonts w:ascii="Times New Roman" w:hAnsi="Times New Roman" w:cs="Times New Roman"/>
              </w:rPr>
            </w:pPr>
          </w:p>
        </w:tc>
        <w:tc>
          <w:tcPr>
            <w:tcW w:w="3404" w:type="dxa"/>
            <w:vMerge/>
          </w:tcPr>
          <w:p w:rsidR="007600C9" w:rsidRPr="004702FC" w:rsidRDefault="007600C9" w:rsidP="00D211EF">
            <w:pPr>
              <w:pStyle w:val="a7"/>
              <w:jc w:val="both"/>
              <w:rPr>
                <w:rFonts w:ascii="Times New Roman" w:hAnsi="Times New Roman" w:cs="Times New Roman"/>
                <w:i/>
              </w:rPr>
            </w:pPr>
          </w:p>
        </w:tc>
        <w:tc>
          <w:tcPr>
            <w:tcW w:w="1984" w:type="dxa"/>
            <w:vAlign w:val="center"/>
          </w:tcPr>
          <w:p w:rsidR="007600C9" w:rsidRPr="004702FC" w:rsidRDefault="007600C9" w:rsidP="008715F6">
            <w:pPr>
              <w:pStyle w:val="a7"/>
              <w:jc w:val="center"/>
              <w:rPr>
                <w:rFonts w:ascii="Times New Roman" w:hAnsi="Times New Roman" w:cs="Times New Roman"/>
              </w:rPr>
            </w:pPr>
            <w:r w:rsidRPr="004702FC">
              <w:rPr>
                <w:rFonts w:ascii="Times New Roman" w:hAnsi="Times New Roman" w:cs="Times New Roman"/>
              </w:rPr>
              <w:t>Метод</w:t>
            </w:r>
          </w:p>
          <w:p w:rsidR="007600C9" w:rsidRPr="004702FC" w:rsidRDefault="007600C9" w:rsidP="008715F6">
            <w:pPr>
              <w:pStyle w:val="a7"/>
              <w:jc w:val="center"/>
              <w:rPr>
                <w:rFonts w:ascii="Times New Roman" w:hAnsi="Times New Roman" w:cs="Times New Roman"/>
              </w:rPr>
            </w:pPr>
            <w:r w:rsidRPr="004702FC">
              <w:rPr>
                <w:rFonts w:ascii="Times New Roman" w:hAnsi="Times New Roman" w:cs="Times New Roman"/>
              </w:rPr>
              <w:t>(технология)</w:t>
            </w:r>
          </w:p>
        </w:tc>
        <w:tc>
          <w:tcPr>
            <w:tcW w:w="3828" w:type="dxa"/>
          </w:tcPr>
          <w:p w:rsidR="007600C9" w:rsidRPr="004702FC" w:rsidRDefault="007600C9" w:rsidP="008715F6">
            <w:pPr>
              <w:pStyle w:val="a7"/>
              <w:jc w:val="both"/>
              <w:rPr>
                <w:rFonts w:ascii="Times New Roman" w:hAnsi="Times New Roman" w:cs="Times New Roman"/>
                <w:i/>
              </w:rPr>
            </w:pPr>
            <w:r w:rsidRPr="004702FC">
              <w:rPr>
                <w:rFonts w:ascii="Times New Roman" w:hAnsi="Times New Roman" w:cs="Times New Roman"/>
              </w:rPr>
              <w:t>Ржавчина не была удалена перед окрашиванием.</w:t>
            </w:r>
          </w:p>
        </w:tc>
      </w:tr>
      <w:tr w:rsidR="00C92ACB" w:rsidRPr="004702FC" w:rsidTr="001502ED">
        <w:tc>
          <w:tcPr>
            <w:tcW w:w="9923" w:type="dxa"/>
            <w:gridSpan w:val="4"/>
            <w:shd w:val="clear" w:color="auto" w:fill="F2F2F2" w:themeFill="background1" w:themeFillShade="F2"/>
            <w:vAlign w:val="center"/>
          </w:tcPr>
          <w:p w:rsidR="00C92ACB" w:rsidRPr="004702FC" w:rsidRDefault="00C92ACB" w:rsidP="00D211EF">
            <w:pPr>
              <w:pStyle w:val="a7"/>
              <w:jc w:val="both"/>
              <w:rPr>
                <w:rFonts w:ascii="Times New Roman" w:hAnsi="Times New Roman" w:cs="Times New Roman"/>
              </w:rPr>
            </w:pPr>
          </w:p>
        </w:tc>
      </w:tr>
      <w:tr w:rsidR="00C92ACB" w:rsidRPr="004702FC" w:rsidTr="001502ED">
        <w:tc>
          <w:tcPr>
            <w:tcW w:w="707" w:type="dxa"/>
            <w:vMerge w:val="restart"/>
            <w:vAlign w:val="center"/>
          </w:tcPr>
          <w:p w:rsidR="00C92ACB" w:rsidRPr="004702FC" w:rsidRDefault="00C92ACB" w:rsidP="00A4206B">
            <w:pPr>
              <w:pStyle w:val="a7"/>
              <w:jc w:val="center"/>
              <w:rPr>
                <w:rFonts w:ascii="Times New Roman" w:hAnsi="Times New Roman" w:cs="Times New Roman"/>
              </w:rPr>
            </w:pPr>
            <w:r w:rsidRPr="004702FC">
              <w:rPr>
                <w:rFonts w:ascii="Times New Roman" w:hAnsi="Times New Roman" w:cs="Times New Roman"/>
              </w:rPr>
              <w:t>2</w:t>
            </w:r>
          </w:p>
        </w:tc>
        <w:tc>
          <w:tcPr>
            <w:tcW w:w="3404" w:type="dxa"/>
            <w:vMerge w:val="restart"/>
            <w:vAlign w:val="center"/>
          </w:tcPr>
          <w:p w:rsidR="00C92ACB" w:rsidRPr="004702FC" w:rsidRDefault="00C92ACB" w:rsidP="00707F9F">
            <w:pPr>
              <w:pStyle w:val="a7"/>
              <w:jc w:val="both"/>
              <w:rPr>
                <w:rFonts w:ascii="Times New Roman" w:hAnsi="Times New Roman" w:cs="Times New Roman"/>
              </w:rPr>
            </w:pPr>
            <w:r w:rsidRPr="004702FC">
              <w:rPr>
                <w:rFonts w:ascii="Times New Roman" w:hAnsi="Times New Roman" w:cs="Times New Roman"/>
              </w:rPr>
              <w:t>Низкое качество отечественных автомобилей</w:t>
            </w:r>
          </w:p>
          <w:p w:rsidR="00D211EF" w:rsidRPr="004702FC" w:rsidRDefault="00D211EF" w:rsidP="00BD7D58">
            <w:pPr>
              <w:pStyle w:val="a7"/>
              <w:jc w:val="both"/>
              <w:rPr>
                <w:rFonts w:ascii="Times New Roman" w:hAnsi="Times New Roman" w:cs="Times New Roman"/>
              </w:rPr>
            </w:pPr>
          </w:p>
        </w:tc>
        <w:tc>
          <w:tcPr>
            <w:tcW w:w="1984" w:type="dxa"/>
            <w:vAlign w:val="center"/>
          </w:tcPr>
          <w:p w:rsidR="00C92ACB" w:rsidRPr="004702FC" w:rsidRDefault="00C92ACB" w:rsidP="00622F4C">
            <w:pPr>
              <w:pStyle w:val="aa"/>
              <w:jc w:val="center"/>
              <w:rPr>
                <w:sz w:val="22"/>
                <w:szCs w:val="22"/>
              </w:rPr>
            </w:pPr>
            <w:r w:rsidRPr="004702FC">
              <w:rPr>
                <w:sz w:val="22"/>
                <w:szCs w:val="22"/>
              </w:rPr>
              <w:t>Материал</w:t>
            </w:r>
          </w:p>
        </w:tc>
        <w:tc>
          <w:tcPr>
            <w:tcW w:w="3828" w:type="dxa"/>
          </w:tcPr>
          <w:p w:rsidR="00C92ACB" w:rsidRPr="004702FC" w:rsidRDefault="00C92ACB" w:rsidP="008715F6">
            <w:pPr>
              <w:pStyle w:val="a7"/>
              <w:jc w:val="both"/>
              <w:rPr>
                <w:rFonts w:ascii="Times New Roman" w:hAnsi="Times New Roman" w:cs="Times New Roman"/>
              </w:rPr>
            </w:pPr>
          </w:p>
        </w:tc>
      </w:tr>
      <w:tr w:rsidR="00C92ACB" w:rsidRPr="004702FC" w:rsidTr="001502ED">
        <w:tc>
          <w:tcPr>
            <w:tcW w:w="707" w:type="dxa"/>
            <w:vMerge/>
            <w:vAlign w:val="center"/>
          </w:tcPr>
          <w:p w:rsidR="00C92ACB" w:rsidRPr="004702FC" w:rsidRDefault="00C92ACB" w:rsidP="00A4206B">
            <w:pPr>
              <w:pStyle w:val="a7"/>
              <w:jc w:val="center"/>
              <w:rPr>
                <w:rFonts w:ascii="Times New Roman" w:hAnsi="Times New Roman" w:cs="Times New Roman"/>
              </w:rPr>
            </w:pPr>
          </w:p>
        </w:tc>
        <w:tc>
          <w:tcPr>
            <w:tcW w:w="3404" w:type="dxa"/>
            <w:vMerge/>
          </w:tcPr>
          <w:p w:rsidR="00C92ACB" w:rsidRPr="004702FC" w:rsidRDefault="00C92ACB" w:rsidP="00D211EF">
            <w:pPr>
              <w:pStyle w:val="a7"/>
              <w:jc w:val="both"/>
              <w:rPr>
                <w:rFonts w:ascii="Times New Roman" w:hAnsi="Times New Roman" w:cs="Times New Roman"/>
                <w:b/>
                <w:i/>
              </w:rPr>
            </w:pPr>
          </w:p>
        </w:tc>
        <w:tc>
          <w:tcPr>
            <w:tcW w:w="1984" w:type="dxa"/>
            <w:vAlign w:val="center"/>
          </w:tcPr>
          <w:p w:rsidR="00C92ACB" w:rsidRPr="004702FC" w:rsidRDefault="00C92ACB" w:rsidP="00622F4C">
            <w:pPr>
              <w:pStyle w:val="a7"/>
              <w:jc w:val="center"/>
              <w:rPr>
                <w:rFonts w:ascii="Times New Roman" w:hAnsi="Times New Roman" w:cs="Times New Roman"/>
              </w:rPr>
            </w:pPr>
            <w:r w:rsidRPr="004702FC">
              <w:rPr>
                <w:rFonts w:ascii="Times New Roman" w:hAnsi="Times New Roman" w:cs="Times New Roman"/>
              </w:rPr>
              <w:t>Человек</w:t>
            </w:r>
          </w:p>
          <w:p w:rsidR="00C92ACB" w:rsidRPr="004702FC" w:rsidRDefault="00C92ACB" w:rsidP="00622F4C">
            <w:pPr>
              <w:pStyle w:val="a7"/>
              <w:jc w:val="center"/>
              <w:rPr>
                <w:rFonts w:ascii="Times New Roman" w:hAnsi="Times New Roman" w:cs="Times New Roman"/>
              </w:rPr>
            </w:pPr>
            <w:r w:rsidRPr="004702FC">
              <w:rPr>
                <w:rFonts w:ascii="Times New Roman" w:hAnsi="Times New Roman" w:cs="Times New Roman"/>
              </w:rPr>
              <w:t>(персонал):</w:t>
            </w:r>
          </w:p>
        </w:tc>
        <w:tc>
          <w:tcPr>
            <w:tcW w:w="3828" w:type="dxa"/>
          </w:tcPr>
          <w:p w:rsidR="00C92ACB" w:rsidRPr="004702FC" w:rsidRDefault="00C92ACB" w:rsidP="008715F6">
            <w:pPr>
              <w:pStyle w:val="a7"/>
              <w:jc w:val="both"/>
              <w:rPr>
                <w:rFonts w:ascii="Times New Roman" w:hAnsi="Times New Roman" w:cs="Times New Roman"/>
              </w:rPr>
            </w:pPr>
          </w:p>
        </w:tc>
      </w:tr>
      <w:tr w:rsidR="00C92ACB" w:rsidRPr="004702FC" w:rsidTr="001502ED">
        <w:tc>
          <w:tcPr>
            <w:tcW w:w="707" w:type="dxa"/>
            <w:vMerge/>
            <w:vAlign w:val="center"/>
          </w:tcPr>
          <w:p w:rsidR="00C92ACB" w:rsidRPr="004702FC" w:rsidRDefault="00C92ACB" w:rsidP="00A4206B">
            <w:pPr>
              <w:pStyle w:val="a7"/>
              <w:jc w:val="center"/>
              <w:rPr>
                <w:rFonts w:ascii="Times New Roman" w:hAnsi="Times New Roman" w:cs="Times New Roman"/>
              </w:rPr>
            </w:pPr>
          </w:p>
        </w:tc>
        <w:tc>
          <w:tcPr>
            <w:tcW w:w="3404" w:type="dxa"/>
            <w:vMerge/>
          </w:tcPr>
          <w:p w:rsidR="00C92ACB" w:rsidRPr="004702FC" w:rsidRDefault="00C92ACB" w:rsidP="00D211EF">
            <w:pPr>
              <w:pStyle w:val="a7"/>
              <w:jc w:val="both"/>
              <w:rPr>
                <w:rFonts w:ascii="Times New Roman" w:hAnsi="Times New Roman" w:cs="Times New Roman"/>
                <w:b/>
                <w:i/>
              </w:rPr>
            </w:pPr>
          </w:p>
        </w:tc>
        <w:tc>
          <w:tcPr>
            <w:tcW w:w="1984" w:type="dxa"/>
            <w:vAlign w:val="center"/>
          </w:tcPr>
          <w:p w:rsidR="00C92ACB" w:rsidRPr="004702FC" w:rsidRDefault="00C92ACB" w:rsidP="00622F4C">
            <w:pPr>
              <w:pStyle w:val="a7"/>
              <w:jc w:val="center"/>
              <w:rPr>
                <w:rFonts w:ascii="Times New Roman" w:hAnsi="Times New Roman" w:cs="Times New Roman"/>
              </w:rPr>
            </w:pPr>
            <w:r w:rsidRPr="004702FC">
              <w:rPr>
                <w:rFonts w:ascii="Times New Roman" w:hAnsi="Times New Roman" w:cs="Times New Roman"/>
              </w:rPr>
              <w:t>Оборудование</w:t>
            </w:r>
          </w:p>
        </w:tc>
        <w:tc>
          <w:tcPr>
            <w:tcW w:w="3828" w:type="dxa"/>
          </w:tcPr>
          <w:p w:rsidR="00C92ACB" w:rsidRPr="004702FC" w:rsidRDefault="00C92ACB" w:rsidP="008715F6">
            <w:pPr>
              <w:pStyle w:val="a7"/>
              <w:jc w:val="both"/>
              <w:rPr>
                <w:rFonts w:ascii="Times New Roman" w:hAnsi="Times New Roman" w:cs="Times New Roman"/>
              </w:rPr>
            </w:pPr>
          </w:p>
        </w:tc>
      </w:tr>
      <w:tr w:rsidR="00C92ACB" w:rsidRPr="004702FC" w:rsidTr="001502ED">
        <w:tc>
          <w:tcPr>
            <w:tcW w:w="707" w:type="dxa"/>
            <w:vMerge/>
            <w:vAlign w:val="center"/>
          </w:tcPr>
          <w:p w:rsidR="00C92ACB" w:rsidRPr="004702FC" w:rsidRDefault="00C92ACB" w:rsidP="00A4206B">
            <w:pPr>
              <w:pStyle w:val="a7"/>
              <w:jc w:val="center"/>
              <w:rPr>
                <w:rFonts w:ascii="Times New Roman" w:hAnsi="Times New Roman" w:cs="Times New Roman"/>
              </w:rPr>
            </w:pPr>
          </w:p>
        </w:tc>
        <w:tc>
          <w:tcPr>
            <w:tcW w:w="3404" w:type="dxa"/>
            <w:vMerge/>
          </w:tcPr>
          <w:p w:rsidR="00C92ACB" w:rsidRPr="004702FC" w:rsidRDefault="00C92ACB" w:rsidP="00D211EF">
            <w:pPr>
              <w:pStyle w:val="a7"/>
              <w:jc w:val="both"/>
              <w:rPr>
                <w:rFonts w:ascii="Times New Roman" w:hAnsi="Times New Roman" w:cs="Times New Roman"/>
                <w:b/>
                <w:i/>
              </w:rPr>
            </w:pPr>
          </w:p>
        </w:tc>
        <w:tc>
          <w:tcPr>
            <w:tcW w:w="1984" w:type="dxa"/>
            <w:vAlign w:val="center"/>
          </w:tcPr>
          <w:p w:rsidR="00C92ACB" w:rsidRPr="004702FC" w:rsidRDefault="00C92ACB" w:rsidP="00622F4C">
            <w:pPr>
              <w:pStyle w:val="a7"/>
              <w:jc w:val="center"/>
              <w:rPr>
                <w:rFonts w:ascii="Times New Roman" w:hAnsi="Times New Roman" w:cs="Times New Roman"/>
              </w:rPr>
            </w:pPr>
            <w:r w:rsidRPr="004702FC">
              <w:rPr>
                <w:rFonts w:ascii="Times New Roman" w:hAnsi="Times New Roman" w:cs="Times New Roman"/>
              </w:rPr>
              <w:t>Измерение</w:t>
            </w:r>
          </w:p>
          <w:p w:rsidR="00C92ACB" w:rsidRPr="004702FC" w:rsidRDefault="00C92ACB" w:rsidP="00622F4C">
            <w:pPr>
              <w:pStyle w:val="a7"/>
              <w:jc w:val="center"/>
              <w:rPr>
                <w:rFonts w:ascii="Times New Roman" w:hAnsi="Times New Roman" w:cs="Times New Roman"/>
              </w:rPr>
            </w:pPr>
            <w:r w:rsidRPr="004702FC">
              <w:rPr>
                <w:rFonts w:ascii="Times New Roman" w:hAnsi="Times New Roman" w:cs="Times New Roman"/>
              </w:rPr>
              <w:t>(управление, контроль)</w:t>
            </w:r>
          </w:p>
        </w:tc>
        <w:tc>
          <w:tcPr>
            <w:tcW w:w="3828" w:type="dxa"/>
          </w:tcPr>
          <w:p w:rsidR="00C92ACB" w:rsidRPr="004702FC" w:rsidRDefault="00C92ACB" w:rsidP="008715F6">
            <w:pPr>
              <w:pStyle w:val="a7"/>
              <w:jc w:val="both"/>
              <w:rPr>
                <w:rFonts w:ascii="Times New Roman" w:hAnsi="Times New Roman" w:cs="Times New Roman"/>
              </w:rPr>
            </w:pPr>
          </w:p>
        </w:tc>
      </w:tr>
      <w:tr w:rsidR="00C92ACB" w:rsidRPr="004702FC" w:rsidTr="001502ED">
        <w:tc>
          <w:tcPr>
            <w:tcW w:w="707" w:type="dxa"/>
            <w:vMerge/>
            <w:vAlign w:val="center"/>
          </w:tcPr>
          <w:p w:rsidR="00C92ACB" w:rsidRPr="004702FC" w:rsidRDefault="00C92ACB" w:rsidP="00A4206B">
            <w:pPr>
              <w:pStyle w:val="a7"/>
              <w:jc w:val="center"/>
              <w:rPr>
                <w:rFonts w:ascii="Times New Roman" w:hAnsi="Times New Roman" w:cs="Times New Roman"/>
              </w:rPr>
            </w:pPr>
          </w:p>
        </w:tc>
        <w:tc>
          <w:tcPr>
            <w:tcW w:w="3404" w:type="dxa"/>
            <w:vMerge/>
          </w:tcPr>
          <w:p w:rsidR="00C92ACB" w:rsidRPr="004702FC" w:rsidRDefault="00C92ACB" w:rsidP="00D211EF">
            <w:pPr>
              <w:pStyle w:val="a7"/>
              <w:jc w:val="both"/>
              <w:rPr>
                <w:rFonts w:ascii="Times New Roman" w:hAnsi="Times New Roman" w:cs="Times New Roman"/>
                <w:b/>
                <w:i/>
              </w:rPr>
            </w:pPr>
          </w:p>
        </w:tc>
        <w:tc>
          <w:tcPr>
            <w:tcW w:w="1984" w:type="dxa"/>
            <w:vAlign w:val="center"/>
          </w:tcPr>
          <w:p w:rsidR="00C92ACB" w:rsidRPr="004702FC" w:rsidRDefault="00C92ACB" w:rsidP="00622F4C">
            <w:pPr>
              <w:pStyle w:val="a7"/>
              <w:jc w:val="center"/>
              <w:rPr>
                <w:rFonts w:ascii="Times New Roman" w:hAnsi="Times New Roman" w:cs="Times New Roman"/>
              </w:rPr>
            </w:pPr>
            <w:r w:rsidRPr="004702FC">
              <w:rPr>
                <w:rFonts w:ascii="Times New Roman" w:hAnsi="Times New Roman" w:cs="Times New Roman"/>
              </w:rPr>
              <w:t>Метод</w:t>
            </w:r>
          </w:p>
          <w:p w:rsidR="00C92ACB" w:rsidRPr="004702FC" w:rsidRDefault="00C92ACB" w:rsidP="00622F4C">
            <w:pPr>
              <w:pStyle w:val="a7"/>
              <w:jc w:val="center"/>
              <w:rPr>
                <w:rFonts w:ascii="Times New Roman" w:hAnsi="Times New Roman" w:cs="Times New Roman"/>
              </w:rPr>
            </w:pPr>
            <w:r w:rsidRPr="004702FC">
              <w:rPr>
                <w:rFonts w:ascii="Times New Roman" w:hAnsi="Times New Roman" w:cs="Times New Roman"/>
              </w:rPr>
              <w:t>(технология)</w:t>
            </w:r>
          </w:p>
        </w:tc>
        <w:tc>
          <w:tcPr>
            <w:tcW w:w="3828" w:type="dxa"/>
          </w:tcPr>
          <w:p w:rsidR="00C92ACB" w:rsidRPr="004702FC" w:rsidRDefault="00C92ACB" w:rsidP="008715F6">
            <w:pPr>
              <w:pStyle w:val="a7"/>
              <w:jc w:val="both"/>
              <w:rPr>
                <w:rFonts w:ascii="Times New Roman" w:hAnsi="Times New Roman" w:cs="Times New Roman"/>
              </w:rPr>
            </w:pPr>
          </w:p>
        </w:tc>
      </w:tr>
      <w:tr w:rsidR="00C92ACB" w:rsidRPr="004702FC" w:rsidTr="001502ED">
        <w:tc>
          <w:tcPr>
            <w:tcW w:w="9923" w:type="dxa"/>
            <w:gridSpan w:val="4"/>
            <w:shd w:val="clear" w:color="auto" w:fill="F2F2F2" w:themeFill="background1" w:themeFillShade="F2"/>
          </w:tcPr>
          <w:p w:rsidR="00C92ACB" w:rsidRPr="004702FC" w:rsidRDefault="00C92ACB" w:rsidP="00D211EF">
            <w:pPr>
              <w:pStyle w:val="a7"/>
              <w:jc w:val="both"/>
              <w:rPr>
                <w:rFonts w:ascii="Times New Roman" w:hAnsi="Times New Roman" w:cs="Times New Roman"/>
              </w:rPr>
            </w:pPr>
          </w:p>
        </w:tc>
      </w:tr>
      <w:tr w:rsidR="00C92ACB" w:rsidRPr="004702FC" w:rsidTr="001502ED">
        <w:tc>
          <w:tcPr>
            <w:tcW w:w="707" w:type="dxa"/>
            <w:vMerge w:val="restart"/>
            <w:vAlign w:val="center"/>
          </w:tcPr>
          <w:p w:rsidR="00C92ACB" w:rsidRPr="004702FC" w:rsidRDefault="00C92ACB" w:rsidP="00C92ACB">
            <w:pPr>
              <w:pStyle w:val="a7"/>
              <w:jc w:val="center"/>
              <w:rPr>
                <w:rFonts w:ascii="Times New Roman" w:hAnsi="Times New Roman" w:cs="Times New Roman"/>
              </w:rPr>
            </w:pPr>
            <w:r w:rsidRPr="004702FC">
              <w:rPr>
                <w:rFonts w:ascii="Times New Roman" w:hAnsi="Times New Roman" w:cs="Times New Roman"/>
              </w:rPr>
              <w:t>3</w:t>
            </w:r>
          </w:p>
        </w:tc>
        <w:tc>
          <w:tcPr>
            <w:tcW w:w="3404" w:type="dxa"/>
            <w:vMerge w:val="restart"/>
            <w:vAlign w:val="center"/>
          </w:tcPr>
          <w:p w:rsidR="00C92ACB" w:rsidRPr="004702FC" w:rsidRDefault="00BD7D58" w:rsidP="00C41704">
            <w:pPr>
              <w:pStyle w:val="a7"/>
              <w:rPr>
                <w:rFonts w:ascii="Times New Roman" w:hAnsi="Times New Roman" w:cs="Times New Roman"/>
              </w:rPr>
            </w:pPr>
            <w:r w:rsidRPr="004702FC">
              <w:rPr>
                <w:rFonts w:ascii="Times New Roman" w:hAnsi="Times New Roman" w:cs="Times New Roman"/>
              </w:rPr>
              <w:t>Завышенная цена на услуги станции технического обслуживания</w:t>
            </w:r>
          </w:p>
        </w:tc>
        <w:tc>
          <w:tcPr>
            <w:tcW w:w="1984" w:type="dxa"/>
            <w:vAlign w:val="center"/>
          </w:tcPr>
          <w:p w:rsidR="00C92ACB" w:rsidRPr="004702FC" w:rsidRDefault="00C92ACB" w:rsidP="00622F4C">
            <w:pPr>
              <w:pStyle w:val="aa"/>
              <w:jc w:val="center"/>
              <w:rPr>
                <w:sz w:val="22"/>
                <w:szCs w:val="22"/>
              </w:rPr>
            </w:pPr>
            <w:r w:rsidRPr="004702FC">
              <w:rPr>
                <w:sz w:val="22"/>
                <w:szCs w:val="22"/>
              </w:rPr>
              <w:t>Материал</w:t>
            </w:r>
          </w:p>
        </w:tc>
        <w:tc>
          <w:tcPr>
            <w:tcW w:w="3828" w:type="dxa"/>
          </w:tcPr>
          <w:p w:rsidR="00C92ACB" w:rsidRPr="004702FC" w:rsidRDefault="00C92ACB" w:rsidP="00622F4C">
            <w:pPr>
              <w:pStyle w:val="a7"/>
              <w:jc w:val="both"/>
              <w:rPr>
                <w:rFonts w:ascii="Times New Roman" w:hAnsi="Times New Roman" w:cs="Times New Roman"/>
              </w:rPr>
            </w:pPr>
          </w:p>
        </w:tc>
      </w:tr>
      <w:tr w:rsidR="00C92ACB" w:rsidRPr="004702FC" w:rsidTr="001502ED">
        <w:tc>
          <w:tcPr>
            <w:tcW w:w="707" w:type="dxa"/>
            <w:vMerge/>
          </w:tcPr>
          <w:p w:rsidR="00C92ACB" w:rsidRPr="004702FC" w:rsidRDefault="00C92ACB" w:rsidP="00622F4C">
            <w:pPr>
              <w:pStyle w:val="a7"/>
              <w:jc w:val="center"/>
              <w:rPr>
                <w:rFonts w:ascii="Times New Roman" w:hAnsi="Times New Roman" w:cs="Times New Roman"/>
              </w:rPr>
            </w:pPr>
          </w:p>
        </w:tc>
        <w:tc>
          <w:tcPr>
            <w:tcW w:w="3404" w:type="dxa"/>
            <w:vMerge/>
          </w:tcPr>
          <w:p w:rsidR="00C92ACB" w:rsidRPr="004702FC" w:rsidRDefault="00C92ACB" w:rsidP="00622F4C">
            <w:pPr>
              <w:pStyle w:val="a7"/>
              <w:jc w:val="both"/>
              <w:rPr>
                <w:rFonts w:ascii="Times New Roman" w:hAnsi="Times New Roman" w:cs="Times New Roman"/>
                <w:b/>
                <w:i/>
              </w:rPr>
            </w:pPr>
          </w:p>
        </w:tc>
        <w:tc>
          <w:tcPr>
            <w:tcW w:w="1984" w:type="dxa"/>
            <w:vAlign w:val="center"/>
          </w:tcPr>
          <w:p w:rsidR="00C92ACB" w:rsidRPr="004702FC" w:rsidRDefault="00C92ACB" w:rsidP="00622F4C">
            <w:pPr>
              <w:pStyle w:val="a7"/>
              <w:jc w:val="center"/>
              <w:rPr>
                <w:rFonts w:ascii="Times New Roman" w:hAnsi="Times New Roman" w:cs="Times New Roman"/>
              </w:rPr>
            </w:pPr>
            <w:r w:rsidRPr="004702FC">
              <w:rPr>
                <w:rFonts w:ascii="Times New Roman" w:hAnsi="Times New Roman" w:cs="Times New Roman"/>
              </w:rPr>
              <w:t>Человек</w:t>
            </w:r>
          </w:p>
          <w:p w:rsidR="00C92ACB" w:rsidRPr="004702FC" w:rsidRDefault="00C92ACB" w:rsidP="00622F4C">
            <w:pPr>
              <w:pStyle w:val="a7"/>
              <w:jc w:val="center"/>
              <w:rPr>
                <w:rFonts w:ascii="Times New Roman" w:hAnsi="Times New Roman" w:cs="Times New Roman"/>
              </w:rPr>
            </w:pPr>
            <w:r w:rsidRPr="004702FC">
              <w:rPr>
                <w:rFonts w:ascii="Times New Roman" w:hAnsi="Times New Roman" w:cs="Times New Roman"/>
              </w:rPr>
              <w:t>(персонал):</w:t>
            </w:r>
          </w:p>
        </w:tc>
        <w:tc>
          <w:tcPr>
            <w:tcW w:w="3828" w:type="dxa"/>
          </w:tcPr>
          <w:p w:rsidR="00C92ACB" w:rsidRPr="004702FC" w:rsidRDefault="00C92ACB" w:rsidP="00622F4C">
            <w:pPr>
              <w:pStyle w:val="a7"/>
              <w:jc w:val="both"/>
              <w:rPr>
                <w:rFonts w:ascii="Times New Roman" w:hAnsi="Times New Roman" w:cs="Times New Roman"/>
              </w:rPr>
            </w:pPr>
          </w:p>
        </w:tc>
      </w:tr>
      <w:tr w:rsidR="00C92ACB" w:rsidRPr="004702FC" w:rsidTr="001502ED">
        <w:tc>
          <w:tcPr>
            <w:tcW w:w="707" w:type="dxa"/>
            <w:vMerge/>
          </w:tcPr>
          <w:p w:rsidR="00C92ACB" w:rsidRPr="004702FC" w:rsidRDefault="00C92ACB" w:rsidP="00622F4C">
            <w:pPr>
              <w:pStyle w:val="a7"/>
              <w:jc w:val="center"/>
              <w:rPr>
                <w:rFonts w:ascii="Times New Roman" w:hAnsi="Times New Roman" w:cs="Times New Roman"/>
              </w:rPr>
            </w:pPr>
          </w:p>
        </w:tc>
        <w:tc>
          <w:tcPr>
            <w:tcW w:w="3404" w:type="dxa"/>
            <w:vMerge/>
          </w:tcPr>
          <w:p w:rsidR="00C92ACB" w:rsidRPr="004702FC" w:rsidRDefault="00C92ACB" w:rsidP="00622F4C">
            <w:pPr>
              <w:pStyle w:val="a7"/>
              <w:jc w:val="both"/>
              <w:rPr>
                <w:rFonts w:ascii="Times New Roman" w:hAnsi="Times New Roman" w:cs="Times New Roman"/>
                <w:b/>
                <w:i/>
              </w:rPr>
            </w:pPr>
          </w:p>
        </w:tc>
        <w:tc>
          <w:tcPr>
            <w:tcW w:w="1984" w:type="dxa"/>
            <w:vAlign w:val="center"/>
          </w:tcPr>
          <w:p w:rsidR="00C92ACB" w:rsidRPr="004702FC" w:rsidRDefault="00C92ACB" w:rsidP="00622F4C">
            <w:pPr>
              <w:pStyle w:val="a7"/>
              <w:jc w:val="center"/>
              <w:rPr>
                <w:rFonts w:ascii="Times New Roman" w:hAnsi="Times New Roman" w:cs="Times New Roman"/>
              </w:rPr>
            </w:pPr>
            <w:r w:rsidRPr="004702FC">
              <w:rPr>
                <w:rFonts w:ascii="Times New Roman" w:hAnsi="Times New Roman" w:cs="Times New Roman"/>
              </w:rPr>
              <w:t>Оборудование</w:t>
            </w:r>
          </w:p>
        </w:tc>
        <w:tc>
          <w:tcPr>
            <w:tcW w:w="3828" w:type="dxa"/>
          </w:tcPr>
          <w:p w:rsidR="00C92ACB" w:rsidRPr="004702FC" w:rsidRDefault="00C92ACB" w:rsidP="00622F4C">
            <w:pPr>
              <w:pStyle w:val="a7"/>
              <w:jc w:val="both"/>
              <w:rPr>
                <w:rFonts w:ascii="Times New Roman" w:hAnsi="Times New Roman" w:cs="Times New Roman"/>
              </w:rPr>
            </w:pPr>
          </w:p>
        </w:tc>
      </w:tr>
      <w:tr w:rsidR="00C92ACB" w:rsidRPr="004702FC" w:rsidTr="001502ED">
        <w:tc>
          <w:tcPr>
            <w:tcW w:w="707" w:type="dxa"/>
            <w:vMerge/>
          </w:tcPr>
          <w:p w:rsidR="00C92ACB" w:rsidRPr="004702FC" w:rsidRDefault="00C92ACB" w:rsidP="00622F4C">
            <w:pPr>
              <w:pStyle w:val="a7"/>
              <w:jc w:val="center"/>
              <w:rPr>
                <w:rFonts w:ascii="Times New Roman" w:hAnsi="Times New Roman" w:cs="Times New Roman"/>
              </w:rPr>
            </w:pPr>
          </w:p>
        </w:tc>
        <w:tc>
          <w:tcPr>
            <w:tcW w:w="3404" w:type="dxa"/>
            <w:vMerge/>
          </w:tcPr>
          <w:p w:rsidR="00C92ACB" w:rsidRPr="004702FC" w:rsidRDefault="00C92ACB" w:rsidP="00622F4C">
            <w:pPr>
              <w:pStyle w:val="a7"/>
              <w:jc w:val="both"/>
              <w:rPr>
                <w:rFonts w:ascii="Times New Roman" w:hAnsi="Times New Roman" w:cs="Times New Roman"/>
                <w:b/>
                <w:i/>
              </w:rPr>
            </w:pPr>
          </w:p>
        </w:tc>
        <w:tc>
          <w:tcPr>
            <w:tcW w:w="1984" w:type="dxa"/>
            <w:vAlign w:val="center"/>
          </w:tcPr>
          <w:p w:rsidR="00C92ACB" w:rsidRPr="004702FC" w:rsidRDefault="00C92ACB" w:rsidP="00622F4C">
            <w:pPr>
              <w:pStyle w:val="a7"/>
              <w:jc w:val="center"/>
              <w:rPr>
                <w:rFonts w:ascii="Times New Roman" w:hAnsi="Times New Roman" w:cs="Times New Roman"/>
              </w:rPr>
            </w:pPr>
            <w:r w:rsidRPr="004702FC">
              <w:rPr>
                <w:rFonts w:ascii="Times New Roman" w:hAnsi="Times New Roman" w:cs="Times New Roman"/>
              </w:rPr>
              <w:t>Измерение</w:t>
            </w:r>
          </w:p>
          <w:p w:rsidR="00C92ACB" w:rsidRPr="004702FC" w:rsidRDefault="00C92ACB" w:rsidP="00622F4C">
            <w:pPr>
              <w:pStyle w:val="a7"/>
              <w:jc w:val="center"/>
              <w:rPr>
                <w:rFonts w:ascii="Times New Roman" w:hAnsi="Times New Roman" w:cs="Times New Roman"/>
              </w:rPr>
            </w:pPr>
            <w:r w:rsidRPr="004702FC">
              <w:rPr>
                <w:rFonts w:ascii="Times New Roman" w:hAnsi="Times New Roman" w:cs="Times New Roman"/>
              </w:rPr>
              <w:t>(управление, контроль)</w:t>
            </w:r>
          </w:p>
        </w:tc>
        <w:tc>
          <w:tcPr>
            <w:tcW w:w="3828" w:type="dxa"/>
          </w:tcPr>
          <w:p w:rsidR="00C92ACB" w:rsidRPr="004702FC" w:rsidRDefault="00C92ACB" w:rsidP="00622F4C">
            <w:pPr>
              <w:pStyle w:val="a7"/>
              <w:jc w:val="both"/>
              <w:rPr>
                <w:rFonts w:ascii="Times New Roman" w:hAnsi="Times New Roman" w:cs="Times New Roman"/>
              </w:rPr>
            </w:pPr>
          </w:p>
        </w:tc>
      </w:tr>
      <w:tr w:rsidR="00C92ACB" w:rsidRPr="004702FC" w:rsidTr="001502ED">
        <w:tc>
          <w:tcPr>
            <w:tcW w:w="707" w:type="dxa"/>
            <w:vMerge/>
          </w:tcPr>
          <w:p w:rsidR="00C92ACB" w:rsidRPr="004702FC" w:rsidRDefault="00C92ACB" w:rsidP="00622F4C">
            <w:pPr>
              <w:pStyle w:val="a7"/>
              <w:jc w:val="center"/>
              <w:rPr>
                <w:rFonts w:ascii="Times New Roman" w:hAnsi="Times New Roman" w:cs="Times New Roman"/>
              </w:rPr>
            </w:pPr>
          </w:p>
        </w:tc>
        <w:tc>
          <w:tcPr>
            <w:tcW w:w="3404" w:type="dxa"/>
            <w:vMerge/>
          </w:tcPr>
          <w:p w:rsidR="00C92ACB" w:rsidRPr="004702FC" w:rsidRDefault="00C92ACB" w:rsidP="00622F4C">
            <w:pPr>
              <w:pStyle w:val="a7"/>
              <w:jc w:val="both"/>
              <w:rPr>
                <w:rFonts w:ascii="Times New Roman" w:hAnsi="Times New Roman" w:cs="Times New Roman"/>
                <w:b/>
                <w:i/>
              </w:rPr>
            </w:pPr>
          </w:p>
        </w:tc>
        <w:tc>
          <w:tcPr>
            <w:tcW w:w="1984" w:type="dxa"/>
            <w:vAlign w:val="center"/>
          </w:tcPr>
          <w:p w:rsidR="00C92ACB" w:rsidRPr="004702FC" w:rsidRDefault="00C92ACB" w:rsidP="00622F4C">
            <w:pPr>
              <w:pStyle w:val="a7"/>
              <w:jc w:val="center"/>
              <w:rPr>
                <w:rFonts w:ascii="Times New Roman" w:hAnsi="Times New Roman" w:cs="Times New Roman"/>
              </w:rPr>
            </w:pPr>
            <w:r w:rsidRPr="004702FC">
              <w:rPr>
                <w:rFonts w:ascii="Times New Roman" w:hAnsi="Times New Roman" w:cs="Times New Roman"/>
              </w:rPr>
              <w:t>Метод</w:t>
            </w:r>
          </w:p>
          <w:p w:rsidR="00C92ACB" w:rsidRPr="004702FC" w:rsidRDefault="00C92ACB" w:rsidP="00622F4C">
            <w:pPr>
              <w:pStyle w:val="a7"/>
              <w:jc w:val="center"/>
              <w:rPr>
                <w:rFonts w:ascii="Times New Roman" w:hAnsi="Times New Roman" w:cs="Times New Roman"/>
              </w:rPr>
            </w:pPr>
            <w:r w:rsidRPr="004702FC">
              <w:rPr>
                <w:rFonts w:ascii="Times New Roman" w:hAnsi="Times New Roman" w:cs="Times New Roman"/>
              </w:rPr>
              <w:t>(технология)</w:t>
            </w:r>
          </w:p>
        </w:tc>
        <w:tc>
          <w:tcPr>
            <w:tcW w:w="3828" w:type="dxa"/>
          </w:tcPr>
          <w:p w:rsidR="00C92ACB" w:rsidRPr="004702FC" w:rsidRDefault="00C92ACB" w:rsidP="00622F4C">
            <w:pPr>
              <w:pStyle w:val="a7"/>
              <w:jc w:val="both"/>
              <w:rPr>
                <w:rFonts w:ascii="Times New Roman" w:hAnsi="Times New Roman" w:cs="Times New Roman"/>
              </w:rPr>
            </w:pPr>
          </w:p>
        </w:tc>
      </w:tr>
    </w:tbl>
    <w:p w:rsidR="004702FC" w:rsidRDefault="004702FC" w:rsidP="002D6D51">
      <w:pPr>
        <w:pStyle w:val="ad"/>
        <w:ind w:firstLine="567"/>
        <w:rPr>
          <w:b/>
        </w:rPr>
      </w:pPr>
    </w:p>
    <w:p w:rsidR="00CF542C" w:rsidRPr="004702FC" w:rsidRDefault="00CF542C" w:rsidP="002D6D51">
      <w:pPr>
        <w:pStyle w:val="ad"/>
        <w:ind w:firstLine="567"/>
        <w:rPr>
          <w:b/>
        </w:rPr>
      </w:pPr>
      <w:r w:rsidRPr="004702FC">
        <w:rPr>
          <w:b/>
        </w:rPr>
        <w:t xml:space="preserve">Задание </w:t>
      </w:r>
      <w:r w:rsidR="00AC5868" w:rsidRPr="004702FC">
        <w:rPr>
          <w:b/>
        </w:rPr>
        <w:t>3</w:t>
      </w:r>
    </w:p>
    <w:p w:rsidR="00BD7D58" w:rsidRPr="001419BE" w:rsidRDefault="00BD7D58" w:rsidP="00815636">
      <w:pPr>
        <w:pStyle w:val="ad"/>
        <w:ind w:firstLine="567"/>
        <w:jc w:val="both"/>
        <w:rPr>
          <w:b/>
          <w:i/>
        </w:rPr>
      </w:pPr>
      <w:r w:rsidRPr="001419BE">
        <w:rPr>
          <w:b/>
          <w:i/>
        </w:rPr>
        <w:t>Ситуационная задача</w:t>
      </w:r>
      <w:r w:rsidR="004702FC">
        <w:rPr>
          <w:b/>
          <w:i/>
        </w:rPr>
        <w:t xml:space="preserve"> 3.1</w:t>
      </w:r>
    </w:p>
    <w:p w:rsidR="00F06751" w:rsidRPr="001419BE" w:rsidRDefault="00BD7D58" w:rsidP="00F06751">
      <w:pPr>
        <w:pStyle w:val="ad"/>
        <w:ind w:firstLine="567"/>
        <w:jc w:val="both"/>
      </w:pPr>
      <w:r w:rsidRPr="001419BE">
        <w:t xml:space="preserve">Петров И.И.  </w:t>
      </w:r>
      <w:r w:rsidR="00F06751" w:rsidRPr="001419BE">
        <w:t>в  80-х</w:t>
      </w:r>
      <w:r w:rsidRPr="001419BE">
        <w:t xml:space="preserve"> </w:t>
      </w:r>
      <w:r w:rsidR="00901B28" w:rsidRPr="001419BE">
        <w:t>-</w:t>
      </w:r>
      <w:r w:rsidR="00F06751" w:rsidRPr="001419BE">
        <w:t xml:space="preserve"> начале </w:t>
      </w:r>
      <w:r w:rsidRPr="001419BE">
        <w:t>90-х</w:t>
      </w:r>
      <w:r w:rsidR="00F06751" w:rsidRPr="001419BE">
        <w:t xml:space="preserve"> годов работал </w:t>
      </w:r>
      <w:r w:rsidRPr="001419BE">
        <w:t xml:space="preserve"> токарем</w:t>
      </w:r>
      <w:r w:rsidR="00F06751" w:rsidRPr="001419BE">
        <w:t xml:space="preserve"> на одном из </w:t>
      </w:r>
      <w:r w:rsidR="00901B28" w:rsidRPr="001419BE">
        <w:t xml:space="preserve">промышленных </w:t>
      </w:r>
      <w:r w:rsidR="00F06751" w:rsidRPr="001419BE">
        <w:t>предприятий</w:t>
      </w:r>
      <w:r w:rsidRPr="001419BE">
        <w:t>.</w:t>
      </w:r>
      <w:r w:rsidR="00421904" w:rsidRPr="001419BE">
        <w:t xml:space="preserve"> </w:t>
      </w:r>
      <w:r w:rsidRPr="001419BE">
        <w:t xml:space="preserve"> Рассказывал</w:t>
      </w:r>
      <w:r w:rsidR="00F06751" w:rsidRPr="001419BE">
        <w:t xml:space="preserve"> о своей работе так</w:t>
      </w:r>
      <w:r w:rsidRPr="001419BE">
        <w:t xml:space="preserve">: </w:t>
      </w:r>
      <w:r w:rsidR="00F06751" w:rsidRPr="001419BE">
        <w:t>«Н</w:t>
      </w:r>
      <w:r w:rsidRPr="001419BE">
        <w:t>аточу деталей. Ну</w:t>
      </w:r>
      <w:r w:rsidR="00F06751" w:rsidRPr="001419BE">
        <w:t>,</w:t>
      </w:r>
      <w:r w:rsidRPr="001419BE">
        <w:t xml:space="preserve"> естественно</w:t>
      </w:r>
      <w:r w:rsidR="00F06751" w:rsidRPr="001419BE">
        <w:t>,</w:t>
      </w:r>
      <w:r w:rsidRPr="001419BE">
        <w:t xml:space="preserve"> без брака не обойтись. Там на сотку (0,01 мм.) пролетел, там на пару соток пролетел (0,02 мм.)</w:t>
      </w:r>
      <w:r w:rsidR="00F06751" w:rsidRPr="001419BE">
        <w:t xml:space="preserve">. </w:t>
      </w:r>
      <w:r w:rsidRPr="001419BE">
        <w:t xml:space="preserve"> К концу рабочего дня изготовленная продукция сдается контролёру. Контролер  принимает деталь как годную, т.к. является </w:t>
      </w:r>
      <w:r w:rsidR="00F06751" w:rsidRPr="001419BE">
        <w:t xml:space="preserve">моим хорошим </w:t>
      </w:r>
      <w:r w:rsidRPr="001419BE">
        <w:t>дру</w:t>
      </w:r>
      <w:r w:rsidR="00F06751" w:rsidRPr="001419BE">
        <w:t>гом. А деталь дальше пошла по технологическому процессу на сборку»...</w:t>
      </w:r>
    </w:p>
    <w:p w:rsidR="00622F4C" w:rsidRPr="001419BE" w:rsidRDefault="00BD7D58" w:rsidP="00F06751">
      <w:pPr>
        <w:pStyle w:val="ad"/>
        <w:ind w:firstLine="567"/>
        <w:jc w:val="both"/>
      </w:pPr>
      <w:r w:rsidRPr="001419BE">
        <w:t>Увеличение скорости и глубины резания метал</w:t>
      </w:r>
      <w:r w:rsidR="00622F4C" w:rsidRPr="001419BE">
        <w:t>ла</w:t>
      </w:r>
      <w:r w:rsidRPr="001419BE">
        <w:t xml:space="preserve"> приводит к </w:t>
      </w:r>
      <w:r w:rsidR="00622F4C" w:rsidRPr="001419BE">
        <w:t xml:space="preserve">его перегреву. </w:t>
      </w:r>
      <w:r w:rsidRPr="001419BE">
        <w:t xml:space="preserve"> </w:t>
      </w:r>
      <w:r w:rsidR="00622F4C" w:rsidRPr="001419BE">
        <w:t xml:space="preserve">Как следствие –  </w:t>
      </w:r>
      <w:r w:rsidRPr="001419BE">
        <w:t xml:space="preserve"> происходят внутреннее изменение кристал</w:t>
      </w:r>
      <w:r w:rsidR="00622F4C" w:rsidRPr="001419BE">
        <w:t>л</w:t>
      </w:r>
      <w:r w:rsidRPr="001419BE">
        <w:t>ической решётки</w:t>
      </w:r>
      <w:r w:rsidR="00622F4C" w:rsidRPr="001419BE">
        <w:t>. Это вызывает появление</w:t>
      </w:r>
      <w:r w:rsidRPr="001419BE">
        <w:t xml:space="preserve"> неисправи</w:t>
      </w:r>
      <w:r w:rsidR="00622F4C" w:rsidRPr="001419BE">
        <w:t>мых</w:t>
      </w:r>
      <w:r w:rsidRPr="001419BE">
        <w:t xml:space="preserve"> фактор</w:t>
      </w:r>
      <w:r w:rsidR="00622F4C" w:rsidRPr="001419BE">
        <w:t>ов – таких,</w:t>
      </w:r>
      <w:r w:rsidRPr="001419BE">
        <w:t xml:space="preserve"> как красноломкость, ускоренное старение на усталос</w:t>
      </w:r>
      <w:r w:rsidR="00622F4C" w:rsidRPr="001419BE">
        <w:t xml:space="preserve">ть, и.т.д. </w:t>
      </w:r>
    </w:p>
    <w:p w:rsidR="00BD7D58" w:rsidRDefault="00622F4C" w:rsidP="00F06751">
      <w:pPr>
        <w:pStyle w:val="ad"/>
        <w:ind w:firstLine="567"/>
        <w:jc w:val="both"/>
      </w:pPr>
      <w:r w:rsidRPr="001419BE">
        <w:t>Таким образом, режимы резания нарушались для того, чтобы больше наточить деталей, и получить большую заработную плату</w:t>
      </w:r>
      <w:r w:rsidR="00421904" w:rsidRPr="001419BE">
        <w:t>.</w:t>
      </w:r>
    </w:p>
    <w:p w:rsidR="004702FC" w:rsidRDefault="004702FC" w:rsidP="004702FC">
      <w:pPr>
        <w:pStyle w:val="ad"/>
        <w:jc w:val="both"/>
      </w:pPr>
      <w:r>
        <w:tab/>
      </w:r>
      <w:r w:rsidRPr="004702FC">
        <w:rPr>
          <w:b/>
          <w:i/>
        </w:rPr>
        <w:t>Задание к ситуации 3.1</w:t>
      </w:r>
      <w:r w:rsidRPr="001419BE">
        <w:t xml:space="preserve">: </w:t>
      </w:r>
    </w:p>
    <w:p w:rsidR="004702FC" w:rsidRDefault="004702FC" w:rsidP="00A71E1A">
      <w:pPr>
        <w:pStyle w:val="ad"/>
        <w:numPr>
          <w:ilvl w:val="0"/>
          <w:numId w:val="58"/>
        </w:numPr>
        <w:jc w:val="both"/>
      </w:pPr>
      <w:r w:rsidRPr="001419BE">
        <w:t xml:space="preserve">Постройте причинно-следственную диаграмму, используя представленные схемы (8.1, 8.2), относительно процесса производства, описанного в ситуации; </w:t>
      </w:r>
    </w:p>
    <w:p w:rsidR="004702FC" w:rsidRDefault="004702FC" w:rsidP="00A71E1A">
      <w:pPr>
        <w:pStyle w:val="ad"/>
        <w:numPr>
          <w:ilvl w:val="0"/>
          <w:numId w:val="58"/>
        </w:numPr>
        <w:jc w:val="both"/>
      </w:pPr>
      <w:r>
        <w:t>П</w:t>
      </w:r>
      <w:r w:rsidRPr="001419BE">
        <w:t xml:space="preserve">роведите ее анализ (рассмотрите влияние 5 факторов, влияющих на качество продукции); </w:t>
      </w:r>
      <w:r>
        <w:t xml:space="preserve"> </w:t>
      </w:r>
    </w:p>
    <w:p w:rsidR="004702FC" w:rsidRPr="001419BE" w:rsidRDefault="004702FC" w:rsidP="00A71E1A">
      <w:pPr>
        <w:pStyle w:val="ad"/>
        <w:numPr>
          <w:ilvl w:val="0"/>
          <w:numId w:val="58"/>
        </w:numPr>
        <w:jc w:val="both"/>
      </w:pPr>
      <w:r>
        <w:t>С</w:t>
      </w:r>
      <w:r w:rsidRPr="001419BE">
        <w:t>делайте заключение об основных причинах вызывающих снижение качества продукции.</w:t>
      </w:r>
    </w:p>
    <w:p w:rsidR="004702FC" w:rsidRPr="001419BE" w:rsidRDefault="004702FC" w:rsidP="00F06751">
      <w:pPr>
        <w:pStyle w:val="ad"/>
        <w:ind w:firstLine="567"/>
        <w:jc w:val="both"/>
      </w:pPr>
    </w:p>
    <w:p w:rsidR="00CF542C" w:rsidRPr="001419BE" w:rsidRDefault="00CF542C" w:rsidP="00815636">
      <w:pPr>
        <w:pStyle w:val="ad"/>
        <w:jc w:val="center"/>
        <w:rPr>
          <w:b/>
        </w:rPr>
      </w:pPr>
    </w:p>
    <w:p w:rsidR="00F457BC" w:rsidRPr="001419BE" w:rsidRDefault="00F457BC" w:rsidP="000B7B8B">
      <w:pPr>
        <w:pStyle w:val="ad"/>
        <w:jc w:val="center"/>
        <w:rPr>
          <w:b/>
          <w:i/>
        </w:rPr>
      </w:pPr>
      <w:r w:rsidRPr="001419BE">
        <w:rPr>
          <w:b/>
          <w:i/>
        </w:rPr>
        <w:t>КОНТРОЛЬНЫЕ ВОПРОСЫ:</w:t>
      </w:r>
    </w:p>
    <w:p w:rsidR="00F457BC" w:rsidRPr="001419BE" w:rsidRDefault="00AC5868" w:rsidP="00A71E1A">
      <w:pPr>
        <w:pStyle w:val="ad"/>
        <w:numPr>
          <w:ilvl w:val="0"/>
          <w:numId w:val="34"/>
        </w:numPr>
        <w:jc w:val="both"/>
      </w:pPr>
      <w:r w:rsidRPr="001419BE">
        <w:t>Роль</w:t>
      </w:r>
      <w:r w:rsidR="00F457BC" w:rsidRPr="001419BE">
        <w:t xml:space="preserve"> причинно-следственных диаграмм</w:t>
      </w:r>
      <w:r w:rsidRPr="001419BE">
        <w:t xml:space="preserve"> в управлении качеством продукции (работ, услуг)</w:t>
      </w:r>
      <w:r w:rsidR="00F457BC" w:rsidRPr="001419BE">
        <w:t>?</w:t>
      </w:r>
    </w:p>
    <w:p w:rsidR="00F457BC" w:rsidRPr="001419BE" w:rsidRDefault="00F457BC" w:rsidP="00A71E1A">
      <w:pPr>
        <w:pStyle w:val="ad"/>
        <w:numPr>
          <w:ilvl w:val="0"/>
          <w:numId w:val="34"/>
        </w:numPr>
        <w:jc w:val="both"/>
      </w:pPr>
      <w:r w:rsidRPr="001419BE">
        <w:t>Перечислите общепринятые факторы, которые влияют на качество продукции (работ, услуг)</w:t>
      </w:r>
    </w:p>
    <w:p w:rsidR="00F457BC" w:rsidRPr="001419BE" w:rsidRDefault="00AC5868" w:rsidP="00A71E1A">
      <w:pPr>
        <w:pStyle w:val="ad"/>
        <w:numPr>
          <w:ilvl w:val="0"/>
          <w:numId w:val="34"/>
        </w:numPr>
        <w:jc w:val="both"/>
      </w:pPr>
      <w:r w:rsidRPr="001419BE">
        <w:t>Каким образом осуществляется построение причинно-следственных диаграмм?</w:t>
      </w:r>
    </w:p>
    <w:p w:rsidR="00F457BC" w:rsidRPr="001419BE" w:rsidRDefault="00F457BC" w:rsidP="00A71E1A">
      <w:pPr>
        <w:pStyle w:val="ad"/>
        <w:numPr>
          <w:ilvl w:val="0"/>
          <w:numId w:val="34"/>
        </w:numPr>
        <w:jc w:val="both"/>
      </w:pPr>
      <w:r w:rsidRPr="001419BE">
        <w:t xml:space="preserve">Приведите пример установления причинно-следственной связи между  частными отклонениями от нормы (первичными причинами) и их влиянием на вероятность наступления конкретного события. </w:t>
      </w:r>
    </w:p>
    <w:p w:rsidR="00F457BC" w:rsidRPr="001419BE" w:rsidRDefault="00F457BC" w:rsidP="000B7B8B">
      <w:pPr>
        <w:pStyle w:val="ad"/>
        <w:jc w:val="both"/>
        <w:rPr>
          <w:b/>
          <w:i/>
        </w:rPr>
      </w:pPr>
    </w:p>
    <w:p w:rsidR="00CF542C" w:rsidRPr="001419BE" w:rsidRDefault="00384980" w:rsidP="000B7B8B">
      <w:pPr>
        <w:pStyle w:val="ad"/>
        <w:jc w:val="center"/>
        <w:rPr>
          <w:b/>
          <w:i/>
        </w:rPr>
      </w:pPr>
      <w:r w:rsidRPr="001419BE">
        <w:rPr>
          <w:b/>
          <w:i/>
        </w:rPr>
        <w:t>ЛИТЕРАТУРА</w:t>
      </w:r>
    </w:p>
    <w:p w:rsidR="00384980" w:rsidRPr="001419BE" w:rsidRDefault="00384980" w:rsidP="00A71E1A">
      <w:pPr>
        <w:pStyle w:val="ad"/>
        <w:numPr>
          <w:ilvl w:val="0"/>
          <w:numId w:val="30"/>
        </w:numPr>
        <w:jc w:val="both"/>
      </w:pPr>
      <w:r w:rsidRPr="001419BE">
        <w:t xml:space="preserve">ГОСТ Р ИСО 9000-2001 «Системы менеджмента качества. Основные положения и словарь»  </w:t>
      </w:r>
    </w:p>
    <w:p w:rsidR="00CF542C" w:rsidRPr="001419BE" w:rsidRDefault="00CF542C" w:rsidP="00A71E1A">
      <w:pPr>
        <w:pStyle w:val="ad"/>
        <w:numPr>
          <w:ilvl w:val="0"/>
          <w:numId w:val="30"/>
        </w:numPr>
        <w:jc w:val="both"/>
      </w:pPr>
      <w:r w:rsidRPr="001419BE">
        <w:t xml:space="preserve">Леонов И.Г., Аристов О.В. Управление качеством продукции. - М.: Изд-во стандартов ,1990. </w:t>
      </w:r>
    </w:p>
    <w:p w:rsidR="00CF542C" w:rsidRPr="001419BE" w:rsidRDefault="00CF542C" w:rsidP="00A71E1A">
      <w:pPr>
        <w:pStyle w:val="ad"/>
        <w:numPr>
          <w:ilvl w:val="0"/>
          <w:numId w:val="30"/>
        </w:numPr>
        <w:jc w:val="both"/>
      </w:pPr>
      <w:r w:rsidRPr="001419BE">
        <w:t>Лифиц И.М. Основы стандартизации, метрологии и управления качест</w:t>
      </w:r>
      <w:r w:rsidRPr="001419BE">
        <w:softHyphen/>
        <w:t xml:space="preserve">вом товаров. - М.: ТОО «Люкс-арт».1994. </w:t>
      </w:r>
    </w:p>
    <w:p w:rsidR="00CF542C" w:rsidRPr="001419BE" w:rsidRDefault="00CF542C" w:rsidP="00815636">
      <w:pPr>
        <w:spacing w:after="0"/>
        <w:jc w:val="center"/>
        <w:rPr>
          <w:rFonts w:ascii="Times New Roman" w:hAnsi="Times New Roman" w:cs="Times New Roman"/>
          <w:sz w:val="24"/>
          <w:szCs w:val="24"/>
        </w:rPr>
      </w:pPr>
    </w:p>
    <w:p w:rsidR="00CF542C" w:rsidRPr="001419BE" w:rsidRDefault="00CF542C" w:rsidP="00815636">
      <w:pPr>
        <w:pStyle w:val="ad"/>
        <w:jc w:val="both"/>
      </w:pPr>
    </w:p>
    <w:p w:rsidR="00491232" w:rsidRPr="001419BE" w:rsidRDefault="00491232" w:rsidP="00815636">
      <w:pPr>
        <w:spacing w:after="0"/>
        <w:rPr>
          <w:rFonts w:ascii="Times New Roman" w:hAnsi="Times New Roman" w:cs="Times New Roman"/>
          <w:i/>
          <w:sz w:val="24"/>
          <w:szCs w:val="24"/>
        </w:rPr>
      </w:pPr>
      <w:r w:rsidRPr="001419BE">
        <w:rPr>
          <w:rFonts w:ascii="Times New Roman" w:hAnsi="Times New Roman" w:cs="Times New Roman"/>
          <w:i/>
          <w:sz w:val="24"/>
          <w:szCs w:val="24"/>
        </w:rPr>
        <w:br w:type="page"/>
      </w:r>
    </w:p>
    <w:p w:rsidR="00CF542C" w:rsidRPr="001419BE" w:rsidRDefault="00CF542C" w:rsidP="00036C77">
      <w:pPr>
        <w:spacing w:after="0" w:line="240" w:lineRule="auto"/>
        <w:jc w:val="center"/>
        <w:rPr>
          <w:rFonts w:ascii="Times New Roman" w:hAnsi="Times New Roman" w:cs="Times New Roman"/>
          <w:b/>
          <w:sz w:val="24"/>
          <w:szCs w:val="24"/>
        </w:rPr>
      </w:pPr>
      <w:r w:rsidRPr="001419BE">
        <w:rPr>
          <w:rFonts w:ascii="Times New Roman" w:hAnsi="Times New Roman" w:cs="Times New Roman"/>
          <w:b/>
          <w:sz w:val="24"/>
          <w:szCs w:val="24"/>
        </w:rPr>
        <w:t>Практическая работа № 9</w:t>
      </w:r>
    </w:p>
    <w:p w:rsidR="00CF542C" w:rsidRPr="001419BE" w:rsidRDefault="00CF542C" w:rsidP="00036C77">
      <w:pPr>
        <w:spacing w:after="0" w:line="240" w:lineRule="auto"/>
        <w:jc w:val="center"/>
        <w:rPr>
          <w:rFonts w:ascii="Times New Roman" w:hAnsi="Times New Roman" w:cs="Times New Roman"/>
          <w:b/>
          <w:sz w:val="24"/>
          <w:szCs w:val="24"/>
        </w:rPr>
      </w:pPr>
      <w:r w:rsidRPr="001419BE">
        <w:rPr>
          <w:rFonts w:ascii="Times New Roman" w:hAnsi="Times New Roman" w:cs="Times New Roman"/>
          <w:b/>
          <w:sz w:val="24"/>
          <w:szCs w:val="24"/>
        </w:rPr>
        <w:t>Изучение принципов и функций систем менеджмента качества</w:t>
      </w:r>
    </w:p>
    <w:p w:rsidR="00CF542C" w:rsidRPr="001419BE" w:rsidRDefault="00CF542C" w:rsidP="00036C77">
      <w:pPr>
        <w:spacing w:after="0" w:line="240" w:lineRule="auto"/>
        <w:jc w:val="center"/>
        <w:rPr>
          <w:rFonts w:ascii="Times New Roman" w:hAnsi="Times New Roman" w:cs="Times New Roman"/>
          <w:b/>
          <w:i/>
          <w:sz w:val="24"/>
          <w:szCs w:val="24"/>
        </w:rPr>
      </w:pPr>
    </w:p>
    <w:p w:rsidR="00CF542C" w:rsidRPr="001419BE" w:rsidRDefault="00CF542C" w:rsidP="00036C77">
      <w:pPr>
        <w:pStyle w:val="ad"/>
        <w:jc w:val="both"/>
      </w:pPr>
      <w:r w:rsidRPr="001419BE">
        <w:rPr>
          <w:b/>
          <w:i/>
        </w:rPr>
        <w:tab/>
        <w:t xml:space="preserve">Цель </w:t>
      </w:r>
      <w:r w:rsidR="007E4066" w:rsidRPr="001419BE">
        <w:rPr>
          <w:b/>
          <w:i/>
        </w:rPr>
        <w:t>работы</w:t>
      </w:r>
      <w:r w:rsidRPr="001419BE">
        <w:rPr>
          <w:i/>
        </w:rPr>
        <w:t>: изучить процессный подход в управлении качеством, основные принципы и функции систем менеджмента качества</w:t>
      </w:r>
      <w:r w:rsidRPr="001419BE">
        <w:t xml:space="preserve">. </w:t>
      </w:r>
    </w:p>
    <w:p w:rsidR="00421904" w:rsidRPr="001419BE" w:rsidRDefault="00421904" w:rsidP="00036C77">
      <w:pPr>
        <w:pStyle w:val="ad"/>
        <w:jc w:val="both"/>
      </w:pPr>
    </w:p>
    <w:p w:rsidR="00757CCB" w:rsidRPr="001419BE" w:rsidRDefault="00757CCB" w:rsidP="00036C77">
      <w:pPr>
        <w:pStyle w:val="a7"/>
        <w:ind w:firstLine="708"/>
        <w:jc w:val="both"/>
        <w:rPr>
          <w:rStyle w:val="FontStyle14"/>
          <w:sz w:val="24"/>
          <w:szCs w:val="24"/>
        </w:rPr>
      </w:pPr>
      <w:r w:rsidRPr="001419BE">
        <w:rPr>
          <w:rStyle w:val="FontStyle13"/>
          <w:sz w:val="24"/>
          <w:szCs w:val="24"/>
        </w:rPr>
        <w:t xml:space="preserve">Для выполнения работы необходимо </w:t>
      </w:r>
      <w:r w:rsidRPr="001419BE">
        <w:rPr>
          <w:rStyle w:val="FontStyle14"/>
          <w:sz w:val="24"/>
          <w:szCs w:val="24"/>
        </w:rPr>
        <w:t>знать:</w:t>
      </w:r>
    </w:p>
    <w:p w:rsidR="00757CCB" w:rsidRPr="001419BE" w:rsidRDefault="00757CCB" w:rsidP="00036C77">
      <w:pPr>
        <w:pStyle w:val="a8"/>
        <w:spacing w:after="0" w:line="240" w:lineRule="auto"/>
        <w:jc w:val="both"/>
        <w:rPr>
          <w:rFonts w:eastAsiaTheme="minorHAnsi"/>
          <w:sz w:val="24"/>
          <w:szCs w:val="24"/>
          <w:lang w:eastAsia="en-US"/>
        </w:rPr>
      </w:pPr>
      <w:r w:rsidRPr="001419BE">
        <w:rPr>
          <w:rFonts w:eastAsiaTheme="minorHAnsi"/>
          <w:sz w:val="24"/>
          <w:szCs w:val="24"/>
          <w:lang w:eastAsia="en-US"/>
        </w:rPr>
        <w:t>– сущность, назначение  системы менеджмента качества</w:t>
      </w:r>
    </w:p>
    <w:p w:rsidR="00757CCB" w:rsidRPr="001419BE" w:rsidRDefault="00757CCB" w:rsidP="00757CCB">
      <w:pPr>
        <w:pStyle w:val="a8"/>
        <w:spacing w:after="0" w:line="240" w:lineRule="auto"/>
        <w:jc w:val="both"/>
        <w:rPr>
          <w:rFonts w:eastAsiaTheme="minorHAnsi"/>
          <w:sz w:val="24"/>
          <w:szCs w:val="24"/>
          <w:lang w:eastAsia="en-US"/>
        </w:rPr>
      </w:pPr>
      <w:r w:rsidRPr="001419BE">
        <w:rPr>
          <w:rFonts w:eastAsiaTheme="minorHAnsi"/>
          <w:sz w:val="24"/>
          <w:szCs w:val="24"/>
          <w:lang w:eastAsia="en-US"/>
        </w:rPr>
        <w:t>– структура системы менеджмента качества;</w:t>
      </w:r>
    </w:p>
    <w:p w:rsidR="00757CCB" w:rsidRPr="001419BE" w:rsidRDefault="00757CCB" w:rsidP="00757CCB">
      <w:pPr>
        <w:pStyle w:val="a8"/>
        <w:spacing w:after="0" w:line="240" w:lineRule="auto"/>
        <w:jc w:val="both"/>
        <w:rPr>
          <w:rFonts w:eastAsiaTheme="minorHAnsi"/>
          <w:sz w:val="24"/>
          <w:szCs w:val="24"/>
          <w:lang w:eastAsia="en-US"/>
        </w:rPr>
      </w:pPr>
      <w:r w:rsidRPr="001419BE">
        <w:rPr>
          <w:rFonts w:eastAsiaTheme="minorHAnsi"/>
          <w:sz w:val="24"/>
          <w:szCs w:val="24"/>
          <w:lang w:eastAsia="en-US"/>
        </w:rPr>
        <w:t xml:space="preserve">– документы системы менеджмента качества </w:t>
      </w:r>
    </w:p>
    <w:p w:rsidR="00757CCB" w:rsidRPr="001419BE" w:rsidRDefault="00757CCB" w:rsidP="00757CCB">
      <w:pPr>
        <w:pStyle w:val="a8"/>
        <w:spacing w:after="0" w:line="240" w:lineRule="auto"/>
        <w:jc w:val="both"/>
        <w:rPr>
          <w:rFonts w:eastAsiaTheme="minorHAnsi"/>
          <w:sz w:val="24"/>
          <w:szCs w:val="24"/>
          <w:lang w:eastAsia="en-US"/>
        </w:rPr>
      </w:pPr>
      <w:r w:rsidRPr="001419BE">
        <w:rPr>
          <w:rFonts w:eastAsiaTheme="minorHAnsi"/>
          <w:sz w:val="24"/>
          <w:szCs w:val="24"/>
          <w:lang w:eastAsia="en-US"/>
        </w:rPr>
        <w:t xml:space="preserve">– порядок создания системы менеджмента качества на предприятии </w:t>
      </w:r>
    </w:p>
    <w:p w:rsidR="00757CCB" w:rsidRPr="001419BE" w:rsidRDefault="00757CCB" w:rsidP="00757CCB">
      <w:pPr>
        <w:pStyle w:val="a8"/>
        <w:shd w:val="clear" w:color="auto" w:fill="auto"/>
        <w:spacing w:after="0" w:line="240" w:lineRule="auto"/>
        <w:jc w:val="both"/>
        <w:rPr>
          <w:rFonts w:eastAsiaTheme="minorHAnsi"/>
          <w:sz w:val="24"/>
          <w:szCs w:val="24"/>
          <w:lang w:eastAsia="en-US"/>
        </w:rPr>
      </w:pPr>
      <w:r w:rsidRPr="001419BE">
        <w:rPr>
          <w:rFonts w:eastAsiaTheme="minorHAnsi"/>
          <w:sz w:val="24"/>
          <w:szCs w:val="24"/>
          <w:lang w:eastAsia="en-US"/>
        </w:rPr>
        <w:t>– принципы менеджмента качества</w:t>
      </w:r>
    </w:p>
    <w:p w:rsidR="00757CCB" w:rsidRPr="001419BE" w:rsidRDefault="00757CCB" w:rsidP="00757CCB">
      <w:pPr>
        <w:pStyle w:val="a7"/>
        <w:ind w:firstLine="708"/>
        <w:jc w:val="both"/>
        <w:rPr>
          <w:rStyle w:val="FontStyle14"/>
          <w:sz w:val="24"/>
          <w:szCs w:val="24"/>
        </w:rPr>
      </w:pPr>
      <w:r w:rsidRPr="001419BE">
        <w:rPr>
          <w:rStyle w:val="FontStyle13"/>
          <w:sz w:val="24"/>
          <w:szCs w:val="24"/>
        </w:rPr>
        <w:t xml:space="preserve"> Для выполнения работы необходимо </w:t>
      </w:r>
      <w:r w:rsidRPr="001419BE">
        <w:rPr>
          <w:rStyle w:val="FontStyle14"/>
          <w:sz w:val="24"/>
          <w:szCs w:val="24"/>
        </w:rPr>
        <w:t>уметь:</w:t>
      </w:r>
    </w:p>
    <w:p w:rsidR="00757CCB" w:rsidRPr="001419BE" w:rsidRDefault="00757CCB" w:rsidP="00757CCB">
      <w:pPr>
        <w:pStyle w:val="a8"/>
        <w:shd w:val="clear" w:color="auto" w:fill="auto"/>
        <w:spacing w:after="0" w:line="240" w:lineRule="auto"/>
        <w:jc w:val="both"/>
        <w:rPr>
          <w:sz w:val="24"/>
          <w:szCs w:val="24"/>
        </w:rPr>
      </w:pPr>
      <w:r w:rsidRPr="001419BE">
        <w:rPr>
          <w:rStyle w:val="FontStyle14"/>
          <w:sz w:val="24"/>
          <w:szCs w:val="24"/>
        </w:rPr>
        <w:t xml:space="preserve">– </w:t>
      </w:r>
      <w:r w:rsidRPr="001419BE">
        <w:rPr>
          <w:sz w:val="24"/>
          <w:szCs w:val="24"/>
        </w:rPr>
        <w:t xml:space="preserve">находить и использовать необходимую экономическую информацию; </w:t>
      </w:r>
    </w:p>
    <w:p w:rsidR="00757CCB" w:rsidRPr="001419BE" w:rsidRDefault="00757CCB" w:rsidP="00757CCB">
      <w:pPr>
        <w:pStyle w:val="a8"/>
        <w:shd w:val="clear" w:color="auto" w:fill="auto"/>
        <w:spacing w:after="0" w:line="240" w:lineRule="auto"/>
        <w:jc w:val="both"/>
        <w:rPr>
          <w:sz w:val="24"/>
          <w:szCs w:val="24"/>
        </w:rPr>
      </w:pPr>
      <w:r w:rsidRPr="001419BE">
        <w:rPr>
          <w:sz w:val="24"/>
          <w:szCs w:val="24"/>
        </w:rPr>
        <w:t>– планировать мероприятия  по усовершенствованию системы менеджмента качества на промышленном предприятии по условию ситуационной задачи.</w:t>
      </w:r>
    </w:p>
    <w:p w:rsidR="006D6E01" w:rsidRPr="001419BE" w:rsidRDefault="006D6E01" w:rsidP="006D6E01">
      <w:pPr>
        <w:pStyle w:val="a8"/>
        <w:shd w:val="clear" w:color="auto" w:fill="auto"/>
        <w:spacing w:after="0" w:line="240" w:lineRule="auto"/>
        <w:jc w:val="both"/>
        <w:rPr>
          <w:sz w:val="24"/>
          <w:szCs w:val="24"/>
        </w:rPr>
      </w:pPr>
    </w:p>
    <w:p w:rsidR="006D6E01" w:rsidRPr="001419BE" w:rsidRDefault="0001246A" w:rsidP="0001246A">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006D6E01" w:rsidRPr="001419BE">
        <w:rPr>
          <w:rFonts w:ascii="Times New Roman" w:hAnsi="Times New Roman" w:cs="Times New Roman"/>
          <w:sz w:val="24"/>
          <w:szCs w:val="24"/>
        </w:rPr>
        <w:t>Выполнение данной практической работы способствует формированию профессиональн</w:t>
      </w:r>
      <w:r w:rsidRPr="001419BE">
        <w:rPr>
          <w:rFonts w:ascii="Times New Roman" w:hAnsi="Times New Roman" w:cs="Times New Roman"/>
          <w:sz w:val="24"/>
          <w:szCs w:val="24"/>
        </w:rPr>
        <w:t>ых</w:t>
      </w:r>
      <w:r w:rsidR="006D6E01" w:rsidRPr="001419BE">
        <w:rPr>
          <w:rFonts w:ascii="Times New Roman" w:hAnsi="Times New Roman" w:cs="Times New Roman"/>
          <w:sz w:val="24"/>
          <w:szCs w:val="24"/>
        </w:rPr>
        <w:t xml:space="preserve"> компетенци</w:t>
      </w:r>
      <w:r w:rsidRPr="001419BE">
        <w:rPr>
          <w:rFonts w:ascii="Times New Roman" w:hAnsi="Times New Roman" w:cs="Times New Roman"/>
          <w:sz w:val="24"/>
          <w:szCs w:val="24"/>
        </w:rPr>
        <w:t>й:</w:t>
      </w:r>
      <w:r w:rsidR="006D6E01" w:rsidRPr="001419BE">
        <w:rPr>
          <w:rFonts w:ascii="Times New Roman" w:hAnsi="Times New Roman" w:cs="Times New Roman"/>
          <w:sz w:val="24"/>
          <w:szCs w:val="24"/>
        </w:rPr>
        <w:t xml:space="preserve"> ПК 2.1 Планировать и организовывать работы по техническому обслуживанию и ремонту автотранспорта; ПК 2.2 Контролировать и оценивать качество работы исполнителей; ПК 2.3 Организовывать безопасное ведение работ при техническом обслуживании и ремонте автотранспорта</w:t>
      </w:r>
      <w:r w:rsidR="005C72A5" w:rsidRPr="001419BE">
        <w:rPr>
          <w:rFonts w:ascii="Times New Roman" w:hAnsi="Times New Roman" w:cs="Times New Roman"/>
          <w:sz w:val="24"/>
          <w:szCs w:val="24"/>
        </w:rPr>
        <w:t>.</w:t>
      </w:r>
      <w:r w:rsidR="006D6E01" w:rsidRPr="001419BE">
        <w:rPr>
          <w:rFonts w:ascii="Times New Roman" w:hAnsi="Times New Roman" w:cs="Times New Roman"/>
          <w:sz w:val="24"/>
          <w:szCs w:val="24"/>
        </w:rPr>
        <w:t xml:space="preserve"> </w:t>
      </w:r>
    </w:p>
    <w:p w:rsidR="004A3B48" w:rsidRPr="001419BE" w:rsidRDefault="004A3B48" w:rsidP="004A3B48">
      <w:pPr>
        <w:pStyle w:val="a7"/>
        <w:jc w:val="both"/>
        <w:rPr>
          <w:rStyle w:val="FontStyle14"/>
          <w:sz w:val="24"/>
          <w:szCs w:val="24"/>
        </w:rPr>
      </w:pPr>
      <w:r w:rsidRPr="001419BE">
        <w:rPr>
          <w:rStyle w:val="FontStyle14"/>
          <w:sz w:val="24"/>
          <w:szCs w:val="24"/>
        </w:rPr>
        <w:tab/>
        <w:t>ВРЕМЯ ВЫПОЛНЕНИЯ: 90 минут</w:t>
      </w:r>
    </w:p>
    <w:p w:rsidR="00CF542C" w:rsidRPr="001419BE" w:rsidRDefault="004A3B48" w:rsidP="004A3B48">
      <w:pPr>
        <w:pStyle w:val="a7"/>
        <w:rPr>
          <w:rStyle w:val="FontStyle14"/>
          <w:sz w:val="24"/>
          <w:szCs w:val="24"/>
        </w:rPr>
      </w:pPr>
      <w:r w:rsidRPr="001419BE">
        <w:rPr>
          <w:rStyle w:val="FontStyle14"/>
          <w:sz w:val="24"/>
          <w:szCs w:val="24"/>
        </w:rPr>
        <w:tab/>
      </w:r>
      <w:r w:rsidR="00CF542C" w:rsidRPr="001419BE">
        <w:rPr>
          <w:rStyle w:val="FontStyle14"/>
          <w:sz w:val="24"/>
          <w:szCs w:val="24"/>
        </w:rPr>
        <w:t>КРАТКАЯ ТЕОРИЯ, МЕТОДИЧЕСКИЕ РЕКОМЕНДАЦИИ</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t xml:space="preserve">В современных, жестких условиях конкурентной борьбы за потребителя, эффективное управление компанией (быстрее, качественнее, дешевле) является ключевым. Одной из самых отработанных на практике и признанных в мире моделей управления бизнесом является </w:t>
      </w:r>
      <w:r w:rsidRPr="001419BE">
        <w:rPr>
          <w:rFonts w:ascii="Times New Roman" w:eastAsia="Times New Roman" w:hAnsi="Times New Roman" w:cs="Times New Roman"/>
          <w:b/>
          <w:bCs/>
          <w:i/>
          <w:sz w:val="24"/>
          <w:szCs w:val="24"/>
          <w:lang w:eastAsia="ru-RU"/>
        </w:rPr>
        <w:t>Международный стандарт ISO 9001:2008</w:t>
      </w:r>
      <w:r w:rsidRPr="001419BE">
        <w:rPr>
          <w:rFonts w:ascii="Times New Roman" w:eastAsia="Times New Roman" w:hAnsi="Times New Roman" w:cs="Times New Roman"/>
          <w:sz w:val="24"/>
          <w:szCs w:val="24"/>
          <w:lang w:eastAsia="ru-RU"/>
        </w:rPr>
        <w:t>. Система Менеджмента Качества компании созданная и сертифицированная по ISO 9001:2008, является по сути эффективной Системой Управления Компанией и гарантирует ее дальнейшее стабильное развитие.</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t xml:space="preserve">Обобщая различные определения, разработанные ISO, можно сказать, что </w:t>
      </w:r>
      <w:r w:rsidRPr="001419BE">
        <w:rPr>
          <w:rFonts w:ascii="Times New Roman" w:eastAsia="Times New Roman" w:hAnsi="Times New Roman" w:cs="Times New Roman"/>
          <w:sz w:val="24"/>
          <w:szCs w:val="24"/>
          <w:u w:val="single"/>
          <w:lang w:eastAsia="ru-RU"/>
        </w:rPr>
        <w:t>СМК</w:t>
      </w:r>
      <w:r w:rsidRPr="001419BE">
        <w:rPr>
          <w:rFonts w:ascii="Times New Roman" w:eastAsia="Times New Roman" w:hAnsi="Times New Roman" w:cs="Times New Roman"/>
          <w:sz w:val="24"/>
          <w:szCs w:val="24"/>
          <w:lang w:eastAsia="ru-RU"/>
        </w:rPr>
        <w:t xml:space="preserve"> - это система, созданная в организации для постоянного формирования политики и целей в области качества, а также для достижения этих целей. Итак, прежде всего СМК - это система. А система, как правило, характеризуется своим назначением, структурой, составом элементов и связями между ними.</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r>
      <w:r w:rsidRPr="001419BE">
        <w:rPr>
          <w:rFonts w:ascii="Times New Roman" w:eastAsia="Times New Roman" w:hAnsi="Times New Roman" w:cs="Times New Roman"/>
          <w:b/>
          <w:i/>
          <w:sz w:val="24"/>
          <w:szCs w:val="24"/>
          <w:lang w:eastAsia="ru-RU"/>
        </w:rPr>
        <w:t>Основным назначением СМК</w:t>
      </w:r>
      <w:r w:rsidRPr="001419BE">
        <w:rPr>
          <w:rFonts w:ascii="Times New Roman" w:eastAsia="Times New Roman" w:hAnsi="Times New Roman" w:cs="Times New Roman"/>
          <w:sz w:val="24"/>
          <w:szCs w:val="24"/>
          <w:lang w:eastAsia="ru-RU"/>
        </w:rPr>
        <w:t xml:space="preserve"> является обеспечение качества продукции или услуг организации и «настраивать» это качество на ожидания потребителей (заказчиков). При этом ее главная задача - не контролировать каждую единицу продукции, а сделать так, чтобы не было ошибок в работе, которые могли бы привести к появлению брака (плохому качеству продукции или услуг). Причиной брака всегда являются неправильные действия. А для того, чтобы их избежать, необходимо формализовать (описать) правильные действия для создания качественной продукции или услуг, разработать инструкции по выполнению правильных действий и контролировать эти действия.</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
          <w:bCs/>
          <w:sz w:val="24"/>
          <w:szCs w:val="24"/>
          <w:lang w:eastAsia="ru-RU"/>
        </w:rPr>
        <w:tab/>
      </w:r>
      <w:r w:rsidRPr="001419BE">
        <w:rPr>
          <w:rFonts w:ascii="Times New Roman" w:eastAsia="Times New Roman" w:hAnsi="Times New Roman" w:cs="Times New Roman"/>
          <w:b/>
          <w:i/>
          <w:sz w:val="24"/>
          <w:szCs w:val="24"/>
          <w:lang w:eastAsia="ru-RU"/>
        </w:rPr>
        <w:t>СМК как система состоит из следующих элементов</w:t>
      </w:r>
      <w:r w:rsidRPr="001419BE">
        <w:rPr>
          <w:rFonts w:ascii="Times New Roman" w:eastAsia="Times New Roman" w:hAnsi="Times New Roman" w:cs="Times New Roman"/>
          <w:sz w:val="24"/>
          <w:szCs w:val="24"/>
          <w:lang w:eastAsia="ru-RU"/>
        </w:rPr>
        <w:t xml:space="preserve">: организация, процессы, документы, ресурсы. По определению ISO, </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t>О</w:t>
      </w:r>
      <w:r w:rsidRPr="001419BE">
        <w:rPr>
          <w:rFonts w:ascii="Times New Roman" w:eastAsia="Times New Roman" w:hAnsi="Times New Roman" w:cs="Times New Roman"/>
          <w:i/>
          <w:iCs/>
          <w:sz w:val="24"/>
          <w:szCs w:val="24"/>
          <w:lang w:eastAsia="ru-RU"/>
        </w:rPr>
        <w:t xml:space="preserve">рганизация </w:t>
      </w:r>
      <w:r w:rsidRPr="001419BE">
        <w:rPr>
          <w:rFonts w:ascii="Times New Roman" w:eastAsia="Times New Roman" w:hAnsi="Times New Roman" w:cs="Times New Roman"/>
          <w:sz w:val="24"/>
          <w:szCs w:val="24"/>
          <w:lang w:eastAsia="ru-RU"/>
        </w:rPr>
        <w:t xml:space="preserve">это группа сотрудников и необходимых средств с распределением ответственности, полномочий и взаимоотношений. Другими словами, под организацией понимается совокупность элементов организационно-штатной структуры, связанных с качеством, правила их взаимодействия, а также персонал, отвечающий за качество. </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r>
      <w:r w:rsidRPr="001419BE">
        <w:rPr>
          <w:rFonts w:ascii="Times New Roman" w:eastAsia="Times New Roman" w:hAnsi="Times New Roman" w:cs="Times New Roman"/>
          <w:i/>
          <w:iCs/>
          <w:sz w:val="24"/>
          <w:szCs w:val="24"/>
          <w:lang w:eastAsia="ru-RU"/>
        </w:rPr>
        <w:t xml:space="preserve">Процесс </w:t>
      </w:r>
      <w:r w:rsidRPr="001419BE">
        <w:rPr>
          <w:rFonts w:ascii="Times New Roman" w:eastAsia="Times New Roman" w:hAnsi="Times New Roman" w:cs="Times New Roman"/>
          <w:sz w:val="24"/>
          <w:szCs w:val="24"/>
          <w:lang w:eastAsia="ru-RU"/>
        </w:rPr>
        <w:t xml:space="preserve">- совокупность взаимосвязанных и взаимодействующих элементов деятельности, преобразующих «входы» в «выходы», с целью добавления ценности (от «входа» к «выходу»). Важное значение в СМК имеет понятие процедуры. </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r>
      <w:r w:rsidRPr="001419BE">
        <w:rPr>
          <w:rFonts w:ascii="Times New Roman" w:eastAsia="Times New Roman" w:hAnsi="Times New Roman" w:cs="Times New Roman"/>
          <w:i/>
          <w:iCs/>
          <w:sz w:val="24"/>
          <w:szCs w:val="24"/>
          <w:lang w:eastAsia="ru-RU"/>
        </w:rPr>
        <w:t xml:space="preserve">Процедура </w:t>
      </w:r>
      <w:r w:rsidRPr="001419BE">
        <w:rPr>
          <w:rFonts w:ascii="Times New Roman" w:eastAsia="Times New Roman" w:hAnsi="Times New Roman" w:cs="Times New Roman"/>
          <w:sz w:val="24"/>
          <w:szCs w:val="24"/>
          <w:lang w:eastAsia="ru-RU"/>
        </w:rPr>
        <w:t xml:space="preserve">-установленный способ осуществления деятельности или процесса. Таким образом, процедурой можно назвать процесс (или совокупность процессов); с другой стороны - это документ, формализующий правильный способ выполнения процесса. </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r>
      <w:r w:rsidRPr="001419BE">
        <w:rPr>
          <w:rFonts w:ascii="Times New Roman" w:eastAsia="Times New Roman" w:hAnsi="Times New Roman" w:cs="Times New Roman"/>
          <w:i/>
          <w:iCs/>
          <w:sz w:val="24"/>
          <w:szCs w:val="24"/>
          <w:lang w:eastAsia="ru-RU"/>
        </w:rPr>
        <w:t xml:space="preserve">Документ </w:t>
      </w:r>
      <w:r w:rsidRPr="001419BE">
        <w:rPr>
          <w:rFonts w:ascii="Times New Roman" w:eastAsia="Times New Roman" w:hAnsi="Times New Roman" w:cs="Times New Roman"/>
          <w:sz w:val="24"/>
          <w:szCs w:val="24"/>
          <w:lang w:eastAsia="ru-RU"/>
        </w:rPr>
        <w:t>- информация (значимые данные), размещенная на соответствующем носителе. Основные документы СМК перечислены далее. С документами системы качества должны быть связаны другие организационно-распорядительные документы предприятия, например «Положения о подразделениях» и «Должностные инструкции».</w:t>
      </w:r>
    </w:p>
    <w:p w:rsidR="00CF542C" w:rsidRPr="001419BE" w:rsidRDefault="00BB32E1" w:rsidP="00815636">
      <w:pPr>
        <w:spacing w:after="0" w:line="240" w:lineRule="auto"/>
        <w:jc w:val="both"/>
        <w:rPr>
          <w:rFonts w:ascii="Times New Roman" w:eastAsia="Times New Roman" w:hAnsi="Times New Roman" w:cs="Times New Roman"/>
          <w:b/>
          <w:i/>
          <w:sz w:val="24"/>
          <w:szCs w:val="24"/>
          <w:lang w:eastAsia="ru-RU"/>
        </w:rPr>
      </w:pPr>
      <w:r w:rsidRPr="001419BE">
        <w:rPr>
          <w:rFonts w:ascii="Times New Roman" w:eastAsia="Times New Roman" w:hAnsi="Times New Roman" w:cs="Times New Roman"/>
          <w:b/>
          <w:bCs/>
          <w:i/>
          <w:sz w:val="24"/>
          <w:szCs w:val="24"/>
          <w:lang w:eastAsia="ru-RU"/>
        </w:rPr>
        <w:tab/>
      </w:r>
      <w:r w:rsidR="00CF542C" w:rsidRPr="001419BE">
        <w:rPr>
          <w:rFonts w:ascii="Times New Roman" w:eastAsia="Times New Roman" w:hAnsi="Times New Roman" w:cs="Times New Roman"/>
          <w:b/>
          <w:bCs/>
          <w:i/>
          <w:sz w:val="24"/>
          <w:szCs w:val="24"/>
          <w:lang w:eastAsia="ru-RU"/>
        </w:rPr>
        <w:t>К документам системы менеджмента качества можно отнести::</w:t>
      </w:r>
    </w:p>
    <w:p w:rsidR="00CF542C" w:rsidRPr="004702FC" w:rsidRDefault="00CF542C" w:rsidP="00A71E1A">
      <w:pPr>
        <w:pStyle w:val="a6"/>
        <w:numPr>
          <w:ilvl w:val="0"/>
          <w:numId w:val="59"/>
        </w:numPr>
        <w:spacing w:after="0" w:line="240" w:lineRule="auto"/>
        <w:jc w:val="both"/>
        <w:rPr>
          <w:rFonts w:ascii="Times New Roman" w:eastAsia="Times New Roman" w:hAnsi="Times New Roman" w:cs="Times New Roman"/>
          <w:sz w:val="24"/>
          <w:szCs w:val="24"/>
          <w:lang w:eastAsia="ru-RU"/>
        </w:rPr>
      </w:pPr>
      <w:r w:rsidRPr="004702FC">
        <w:rPr>
          <w:rFonts w:ascii="Times New Roman" w:eastAsia="Times New Roman" w:hAnsi="Times New Roman" w:cs="Times New Roman"/>
          <w:sz w:val="24"/>
          <w:szCs w:val="24"/>
          <w:lang w:eastAsia="ru-RU"/>
        </w:rPr>
        <w:t>Приказы и положения по предприятию, относящиеся к СМК («О совершенствовании системы качества», «О представителе руководства», «О руководителе проекта», «О службе системы качества»)</w:t>
      </w:r>
    </w:p>
    <w:p w:rsidR="00CF542C" w:rsidRPr="004702FC" w:rsidRDefault="00CF542C" w:rsidP="00A71E1A">
      <w:pPr>
        <w:pStyle w:val="a6"/>
        <w:numPr>
          <w:ilvl w:val="0"/>
          <w:numId w:val="59"/>
        </w:numPr>
        <w:spacing w:after="0" w:line="240" w:lineRule="auto"/>
        <w:jc w:val="both"/>
        <w:rPr>
          <w:rFonts w:ascii="Times New Roman" w:eastAsia="Times New Roman" w:hAnsi="Times New Roman" w:cs="Times New Roman"/>
          <w:sz w:val="24"/>
          <w:szCs w:val="24"/>
          <w:lang w:eastAsia="ru-RU"/>
        </w:rPr>
      </w:pPr>
      <w:r w:rsidRPr="004702FC">
        <w:rPr>
          <w:rFonts w:ascii="Times New Roman" w:eastAsia="Times New Roman" w:hAnsi="Times New Roman" w:cs="Times New Roman"/>
          <w:sz w:val="24"/>
          <w:szCs w:val="24"/>
          <w:lang w:eastAsia="ru-RU"/>
        </w:rPr>
        <w:t>Программа реализации проекта, раскрывающая ответственность должностных лиц за процедуры. Политика в области качества - основные направления и цели организации в области качества, официально сформулированные руководством</w:t>
      </w:r>
    </w:p>
    <w:p w:rsidR="00CF542C" w:rsidRPr="004702FC" w:rsidRDefault="00CF542C" w:rsidP="00A71E1A">
      <w:pPr>
        <w:pStyle w:val="a6"/>
        <w:numPr>
          <w:ilvl w:val="0"/>
          <w:numId w:val="59"/>
        </w:numPr>
        <w:spacing w:after="0" w:line="240" w:lineRule="auto"/>
        <w:jc w:val="both"/>
        <w:rPr>
          <w:rFonts w:ascii="Times New Roman" w:eastAsia="Times New Roman" w:hAnsi="Times New Roman" w:cs="Times New Roman"/>
          <w:sz w:val="24"/>
          <w:szCs w:val="24"/>
          <w:lang w:eastAsia="ru-RU"/>
        </w:rPr>
      </w:pPr>
      <w:r w:rsidRPr="004702FC">
        <w:rPr>
          <w:rFonts w:ascii="Times New Roman" w:eastAsia="Times New Roman" w:hAnsi="Times New Roman" w:cs="Times New Roman"/>
          <w:sz w:val="24"/>
          <w:szCs w:val="24"/>
          <w:lang w:eastAsia="ru-RU"/>
        </w:rPr>
        <w:t>Руководство по качеству - документ, излагающий политику в области качества и описывающий систему качества</w:t>
      </w:r>
    </w:p>
    <w:p w:rsidR="00CF542C" w:rsidRPr="004702FC" w:rsidRDefault="00CF542C" w:rsidP="00A71E1A">
      <w:pPr>
        <w:pStyle w:val="a6"/>
        <w:numPr>
          <w:ilvl w:val="0"/>
          <w:numId w:val="59"/>
        </w:numPr>
        <w:spacing w:after="0" w:line="240" w:lineRule="auto"/>
        <w:jc w:val="both"/>
        <w:rPr>
          <w:rFonts w:ascii="Times New Roman" w:eastAsia="Times New Roman" w:hAnsi="Times New Roman" w:cs="Times New Roman"/>
          <w:sz w:val="24"/>
          <w:szCs w:val="24"/>
          <w:lang w:eastAsia="ru-RU"/>
        </w:rPr>
      </w:pPr>
      <w:r w:rsidRPr="004702FC">
        <w:rPr>
          <w:rFonts w:ascii="Times New Roman" w:eastAsia="Times New Roman" w:hAnsi="Times New Roman" w:cs="Times New Roman"/>
          <w:sz w:val="24"/>
          <w:szCs w:val="24"/>
          <w:lang w:eastAsia="ru-RU"/>
        </w:rPr>
        <w:t>План качества - документ, определяющий, какие процедуры и соответствующие им ресурсы, кем и когда должны применяться к конкретному проекту, продукции, процессу или контракту</w:t>
      </w:r>
    </w:p>
    <w:p w:rsidR="00CF542C" w:rsidRPr="004702FC" w:rsidRDefault="00CF542C" w:rsidP="00A71E1A">
      <w:pPr>
        <w:pStyle w:val="a6"/>
        <w:numPr>
          <w:ilvl w:val="0"/>
          <w:numId w:val="59"/>
        </w:numPr>
        <w:spacing w:after="0" w:line="240" w:lineRule="auto"/>
        <w:jc w:val="both"/>
        <w:rPr>
          <w:rFonts w:ascii="Times New Roman" w:eastAsia="Times New Roman" w:hAnsi="Times New Roman" w:cs="Times New Roman"/>
          <w:sz w:val="24"/>
          <w:szCs w:val="24"/>
          <w:lang w:eastAsia="ru-RU"/>
        </w:rPr>
      </w:pPr>
      <w:r w:rsidRPr="004702FC">
        <w:rPr>
          <w:rFonts w:ascii="Times New Roman" w:eastAsia="Times New Roman" w:hAnsi="Times New Roman" w:cs="Times New Roman"/>
          <w:sz w:val="24"/>
          <w:szCs w:val="24"/>
          <w:lang w:eastAsia="ru-RU"/>
        </w:rPr>
        <w:t>Рабочие инструкции, связанные с качеством</w:t>
      </w:r>
    </w:p>
    <w:p w:rsidR="00CF542C" w:rsidRPr="004702FC" w:rsidRDefault="00CF542C" w:rsidP="00A71E1A">
      <w:pPr>
        <w:pStyle w:val="a6"/>
        <w:numPr>
          <w:ilvl w:val="0"/>
          <w:numId w:val="59"/>
        </w:numPr>
        <w:spacing w:after="0" w:line="240" w:lineRule="auto"/>
        <w:jc w:val="both"/>
        <w:rPr>
          <w:rFonts w:ascii="Times New Roman" w:eastAsia="Times New Roman" w:hAnsi="Times New Roman" w:cs="Times New Roman"/>
          <w:sz w:val="24"/>
          <w:szCs w:val="24"/>
          <w:lang w:eastAsia="ru-RU"/>
        </w:rPr>
      </w:pPr>
      <w:r w:rsidRPr="004702FC">
        <w:rPr>
          <w:rFonts w:ascii="Times New Roman" w:eastAsia="Times New Roman" w:hAnsi="Times New Roman" w:cs="Times New Roman"/>
          <w:sz w:val="24"/>
          <w:szCs w:val="24"/>
          <w:lang w:eastAsia="ru-RU"/>
        </w:rPr>
        <w:t xml:space="preserve">Контрольные инструкции, связанные с качеством </w:t>
      </w:r>
    </w:p>
    <w:p w:rsidR="00CF542C" w:rsidRPr="001419BE" w:rsidRDefault="00CF542C" w:rsidP="00815636">
      <w:pPr>
        <w:spacing w:after="0" w:line="240" w:lineRule="auto"/>
        <w:ind w:left="360"/>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t>Таким образом, СМК - это система, состоящая из организации, процессов, документов и ресурсов, направленная на формирование политики и целей в области качества, а также на достижение этих целей. Ресурсы СМК - все то, что обеспечивает менеджмент качества (людские, временные и др.).</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r>
      <w:r w:rsidRPr="001419BE">
        <w:rPr>
          <w:rFonts w:ascii="Times New Roman" w:eastAsia="Times New Roman" w:hAnsi="Times New Roman" w:cs="Times New Roman"/>
          <w:b/>
          <w:i/>
          <w:sz w:val="24"/>
          <w:szCs w:val="24"/>
          <w:lang w:eastAsia="ru-RU"/>
        </w:rPr>
        <w:t>ISO (International Organization for Standardization</w:t>
      </w:r>
      <w:r w:rsidRPr="001419BE">
        <w:rPr>
          <w:rFonts w:ascii="Times New Roman" w:eastAsia="Times New Roman" w:hAnsi="Times New Roman" w:cs="Times New Roman"/>
          <w:sz w:val="24"/>
          <w:szCs w:val="24"/>
          <w:u w:val="single"/>
          <w:lang w:eastAsia="ru-RU"/>
        </w:rPr>
        <w:t>)</w:t>
      </w:r>
      <w:r w:rsidRPr="001419BE">
        <w:rPr>
          <w:rFonts w:ascii="Times New Roman" w:eastAsia="Times New Roman" w:hAnsi="Times New Roman" w:cs="Times New Roman"/>
          <w:sz w:val="24"/>
          <w:szCs w:val="24"/>
          <w:lang w:eastAsia="ru-RU"/>
        </w:rPr>
        <w:t xml:space="preserve"> - Международная организация по стандартизации, всемирная федерация национальных организаций по стандартизации (комитетов-членов ISO). Цель ISO - развитие принципов стандартизации и проектирование на их основе стандартов, способствующих интеграционным процессам в разных областях и направлениях деятельности. Существование и развитие ISO обусловлены возрастающей необходимостью использования общепринятых стандартов для обеспечения совместимости функционирования различных (не только технических) систем.</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
          <w:bCs/>
          <w:sz w:val="24"/>
          <w:szCs w:val="24"/>
          <w:lang w:eastAsia="ru-RU"/>
        </w:rPr>
        <w:tab/>
        <w:t>ISO 9000?</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Разрабатываемые ISO стандарты объединяются в семейства. ISO 9000 - семейство стандартов, относящихся к качеству и призванных помочь организациям всех видов и размеров разработать, внедрить и обеспечить функционирование эффективно действующих СМК.</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Основной пакет международных стандартов, связанных с управлением качеством, был принят ISO в марте 1987 года и затем периодически обновлялся. Он содержал стандарты ISO 9000-9004, а также словарь терминов и определений ISO 8402. В 2008 году вышла четвертая редакция основного стандарта этой серии - ISO 9001:2008.</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
          <w:bCs/>
          <w:sz w:val="24"/>
          <w:szCs w:val="24"/>
          <w:lang w:eastAsia="ru-RU"/>
        </w:rPr>
        <w:tab/>
        <w:t>ISO 9001:2008?</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ISO 9000 - семейство стандартов, относящихся к качеству, опубликованных и используемых в качестве официальных.ISO 9001:2008 «Система менеджмента качества. Требования» - устанавливает требования для систем менеджмента качества и определяет модель СМК, основанную на процессах.</w:t>
      </w:r>
    </w:p>
    <w:p w:rsidR="00CF542C" w:rsidRPr="001419BE" w:rsidRDefault="00C1235C" w:rsidP="00815636">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ab/>
      </w:r>
      <w:r w:rsidR="00CF542C" w:rsidRPr="001419BE">
        <w:rPr>
          <w:rFonts w:ascii="Times New Roman" w:eastAsia="Times New Roman" w:hAnsi="Times New Roman" w:cs="Times New Roman"/>
          <w:b/>
          <w:i/>
          <w:sz w:val="24"/>
          <w:szCs w:val="24"/>
          <w:lang w:eastAsia="ru-RU"/>
        </w:rPr>
        <w:t>Для создания СМК необходимо выполнить следующие действия:</w:t>
      </w:r>
    </w:p>
    <w:p w:rsidR="00CF542C" w:rsidRPr="00A71E1A" w:rsidRDefault="00CF542C" w:rsidP="00A71E1A">
      <w:pPr>
        <w:pStyle w:val="a6"/>
        <w:numPr>
          <w:ilvl w:val="0"/>
          <w:numId w:val="73"/>
        </w:numPr>
        <w:spacing w:after="0" w:line="240" w:lineRule="auto"/>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провести аудит действующей системы;</w:t>
      </w:r>
    </w:p>
    <w:p w:rsidR="00CF542C" w:rsidRPr="00A71E1A" w:rsidRDefault="00CF542C" w:rsidP="00A71E1A">
      <w:pPr>
        <w:pStyle w:val="a6"/>
        <w:numPr>
          <w:ilvl w:val="0"/>
          <w:numId w:val="73"/>
        </w:numPr>
        <w:spacing w:after="0" w:line="240" w:lineRule="auto"/>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обучить сотрудников;</w:t>
      </w:r>
    </w:p>
    <w:p w:rsidR="00CF542C" w:rsidRPr="00A71E1A" w:rsidRDefault="00CF542C" w:rsidP="00A71E1A">
      <w:pPr>
        <w:pStyle w:val="a6"/>
        <w:numPr>
          <w:ilvl w:val="0"/>
          <w:numId w:val="73"/>
        </w:numPr>
        <w:spacing w:after="0" w:line="240" w:lineRule="auto"/>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разработать или усовершенствовать действующую СМК;</w:t>
      </w:r>
    </w:p>
    <w:p w:rsidR="00CF542C" w:rsidRPr="00A71E1A" w:rsidRDefault="00CF542C" w:rsidP="00A71E1A">
      <w:pPr>
        <w:pStyle w:val="a6"/>
        <w:numPr>
          <w:ilvl w:val="0"/>
          <w:numId w:val="73"/>
        </w:numPr>
        <w:spacing w:after="0" w:line="240" w:lineRule="auto"/>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внедрить СМК;</w:t>
      </w:r>
    </w:p>
    <w:p w:rsidR="00CF542C" w:rsidRPr="00A71E1A" w:rsidRDefault="00CF542C" w:rsidP="00A71E1A">
      <w:pPr>
        <w:pStyle w:val="a6"/>
        <w:numPr>
          <w:ilvl w:val="0"/>
          <w:numId w:val="73"/>
        </w:numPr>
        <w:spacing w:after="0" w:line="240" w:lineRule="auto"/>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сертифицировать СМК;</w:t>
      </w:r>
    </w:p>
    <w:p w:rsidR="00CF542C" w:rsidRPr="00A71E1A" w:rsidRDefault="00CF542C" w:rsidP="00A71E1A">
      <w:pPr>
        <w:pStyle w:val="a6"/>
        <w:numPr>
          <w:ilvl w:val="0"/>
          <w:numId w:val="73"/>
        </w:numPr>
        <w:spacing w:after="0" w:line="240" w:lineRule="auto"/>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поддерживать эффективность функционирования СМК. Необходимо отметить, что формы выполнения этих этапов всецело зависят от потребностей и интересов предприятия.</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
          <w:bCs/>
          <w:sz w:val="24"/>
          <w:szCs w:val="24"/>
          <w:lang w:eastAsia="ru-RU"/>
        </w:rPr>
        <w:tab/>
        <w:t xml:space="preserve">Принципы менеджмента качества. </w:t>
      </w:r>
      <w:r w:rsidRPr="001419BE">
        <w:rPr>
          <w:rFonts w:ascii="Times New Roman" w:eastAsia="Times New Roman" w:hAnsi="Times New Roman" w:cs="Times New Roman"/>
          <w:sz w:val="24"/>
          <w:szCs w:val="24"/>
          <w:lang w:eastAsia="ru-RU"/>
        </w:rPr>
        <w:t>На восьми принципах менеджмента качества основаны стандарты системы менеджмента качества ИСО 9000:2005 и ИСО 9001:2008. Эти принципы могут использоваться высшим руководством в качестве основы для управления своими организациями с целью улучшения их деятельности.</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
          <w:bCs/>
          <w:sz w:val="24"/>
          <w:szCs w:val="24"/>
          <w:lang w:eastAsia="ru-RU"/>
        </w:rPr>
        <w:tab/>
        <w:t>Принцип 1. Ориентация на потребителя</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Организации зависят от своих потребителей, и поэтому им следовало бы понимать текущие и будущие потребности потребителей, выполнять их требования и стремиться превзойти их ожидания.</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Ключевые выгоды:</w:t>
      </w:r>
    </w:p>
    <w:p w:rsidR="00CF542C" w:rsidRPr="00A71E1A" w:rsidRDefault="00CF542C" w:rsidP="00A71E1A">
      <w:pPr>
        <w:pStyle w:val="a6"/>
        <w:numPr>
          <w:ilvl w:val="0"/>
          <w:numId w:val="65"/>
        </w:numPr>
        <w:spacing w:after="0" w:line="240" w:lineRule="auto"/>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Повышенный оборот и доля на рынке, достигнутые за счет гибкой и быстрой реакции на рыночные возможности.</w:t>
      </w:r>
    </w:p>
    <w:p w:rsidR="00CF542C" w:rsidRPr="00A71E1A" w:rsidRDefault="00CF542C" w:rsidP="00A71E1A">
      <w:pPr>
        <w:pStyle w:val="a6"/>
        <w:numPr>
          <w:ilvl w:val="0"/>
          <w:numId w:val="65"/>
        </w:numPr>
        <w:spacing w:after="0" w:line="240" w:lineRule="auto"/>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Более результативное использование ресурсов организации для повышения удовлетворенности потребителей.</w:t>
      </w:r>
    </w:p>
    <w:p w:rsidR="00CF542C" w:rsidRPr="00A71E1A" w:rsidRDefault="00CF542C" w:rsidP="00A71E1A">
      <w:pPr>
        <w:pStyle w:val="a6"/>
        <w:numPr>
          <w:ilvl w:val="0"/>
          <w:numId w:val="65"/>
        </w:numPr>
        <w:spacing w:after="0" w:line="240" w:lineRule="auto"/>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Повышенная приверженность потребителей, приводящая к повторному бизнес-сотрудничеству.</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
          <w:bCs/>
          <w:sz w:val="24"/>
          <w:szCs w:val="24"/>
          <w:lang w:eastAsia="ru-RU"/>
        </w:rPr>
        <w:tab/>
        <w:t>Принцип 2. Лидерство руководителей</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Руководители устанавливают единство цели и направления деятельности организации. Им следует создавать и поддерживать внутреннюю среду, в которой работники могут стать полностью вовлеченными в деятельность по достижению целей организации.</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Ключевые выгоды:</w:t>
      </w:r>
    </w:p>
    <w:p w:rsidR="00CF542C" w:rsidRPr="00A71E1A" w:rsidRDefault="00CF542C" w:rsidP="00A71E1A">
      <w:pPr>
        <w:pStyle w:val="a6"/>
        <w:numPr>
          <w:ilvl w:val="0"/>
          <w:numId w:val="66"/>
        </w:numPr>
        <w:spacing w:after="0" w:line="240" w:lineRule="auto"/>
        <w:ind w:firstLine="66"/>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Работники будут понимать цели и задачи организации и будут мотивированы на их достижения.</w:t>
      </w:r>
    </w:p>
    <w:p w:rsidR="00CF542C" w:rsidRPr="00A71E1A" w:rsidRDefault="00CF542C" w:rsidP="00A71E1A">
      <w:pPr>
        <w:pStyle w:val="a6"/>
        <w:numPr>
          <w:ilvl w:val="0"/>
          <w:numId w:val="66"/>
        </w:numPr>
        <w:spacing w:after="0" w:line="240" w:lineRule="auto"/>
        <w:ind w:firstLine="66"/>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Различные виды деятельности оцениваются, выстраиваются и осуществляются единообразным способом.</w:t>
      </w:r>
    </w:p>
    <w:p w:rsidR="00CF542C" w:rsidRPr="00A71E1A" w:rsidRDefault="00CF542C" w:rsidP="00A71E1A">
      <w:pPr>
        <w:pStyle w:val="a6"/>
        <w:numPr>
          <w:ilvl w:val="0"/>
          <w:numId w:val="66"/>
        </w:numPr>
        <w:spacing w:after="0" w:line="240" w:lineRule="auto"/>
        <w:ind w:firstLine="66"/>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Неэффективные коммуникации (связи) между уровнями организации будут сведены к минимуму.</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
          <w:bCs/>
          <w:sz w:val="24"/>
          <w:szCs w:val="24"/>
          <w:lang w:eastAsia="ru-RU"/>
        </w:rPr>
        <w:tab/>
        <w:t>Принцип 3. Вовлечение персонала</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Работники всех уровней являются сутью организации, и их полное вовлечение позволяет использовать их способности для пользы организации.</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Ключевые выгоды:</w:t>
      </w:r>
    </w:p>
    <w:p w:rsidR="00CF542C" w:rsidRPr="00A71E1A" w:rsidRDefault="00CF542C" w:rsidP="00A71E1A">
      <w:pPr>
        <w:pStyle w:val="a6"/>
        <w:numPr>
          <w:ilvl w:val="0"/>
          <w:numId w:val="67"/>
        </w:numPr>
        <w:spacing w:after="0" w:line="240" w:lineRule="auto"/>
        <w:ind w:firstLine="66"/>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Мотивированные, преданные и вовлеченные работники внутри организации.</w:t>
      </w:r>
    </w:p>
    <w:p w:rsidR="00CF542C" w:rsidRPr="00A71E1A" w:rsidRDefault="00CF542C" w:rsidP="00A71E1A">
      <w:pPr>
        <w:pStyle w:val="a6"/>
        <w:numPr>
          <w:ilvl w:val="0"/>
          <w:numId w:val="67"/>
        </w:numPr>
        <w:spacing w:after="0" w:line="240" w:lineRule="auto"/>
        <w:ind w:firstLine="66"/>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Нововведения и творческий подход при достижении целей организации.</w:t>
      </w:r>
    </w:p>
    <w:p w:rsidR="00CF542C" w:rsidRPr="00A71E1A" w:rsidRDefault="00CF542C" w:rsidP="00A71E1A">
      <w:pPr>
        <w:pStyle w:val="a6"/>
        <w:numPr>
          <w:ilvl w:val="0"/>
          <w:numId w:val="67"/>
        </w:numPr>
        <w:spacing w:after="0" w:line="240" w:lineRule="auto"/>
        <w:ind w:firstLine="66"/>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Возникновение у работников чувства ответственности за свою работу.</w:t>
      </w:r>
    </w:p>
    <w:p w:rsidR="00CF542C" w:rsidRPr="00A71E1A" w:rsidRDefault="00CF542C" w:rsidP="00A71E1A">
      <w:pPr>
        <w:pStyle w:val="a6"/>
        <w:numPr>
          <w:ilvl w:val="0"/>
          <w:numId w:val="67"/>
        </w:numPr>
        <w:spacing w:after="0" w:line="240" w:lineRule="auto"/>
        <w:ind w:firstLine="66"/>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Стремление работников участвовать в постоянном улучшении и вносить в него вклад.</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
          <w:bCs/>
          <w:sz w:val="24"/>
          <w:szCs w:val="24"/>
          <w:lang w:eastAsia="ru-RU"/>
        </w:rPr>
        <w:tab/>
        <w:t>Принцип 4. Процессный подход</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Желаемый результат достигается более эффективно, когда деятельностью и соответствующими ресурсами управляют как процессом.</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Ключевые выгоды:</w:t>
      </w:r>
    </w:p>
    <w:p w:rsidR="00CF542C" w:rsidRPr="00A71E1A" w:rsidRDefault="00CF542C" w:rsidP="00A71E1A">
      <w:pPr>
        <w:pStyle w:val="a6"/>
        <w:numPr>
          <w:ilvl w:val="0"/>
          <w:numId w:val="68"/>
        </w:numPr>
        <w:spacing w:after="0" w:line="240" w:lineRule="auto"/>
        <w:ind w:firstLine="66"/>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Снижение затрат и сокращение временного цикла за счет эффективного использования ресурсов.</w:t>
      </w:r>
    </w:p>
    <w:p w:rsidR="00CF542C" w:rsidRPr="00A71E1A" w:rsidRDefault="00CF542C" w:rsidP="00A71E1A">
      <w:pPr>
        <w:pStyle w:val="a6"/>
        <w:numPr>
          <w:ilvl w:val="0"/>
          <w:numId w:val="68"/>
        </w:numPr>
        <w:spacing w:after="0" w:line="240" w:lineRule="auto"/>
        <w:ind w:firstLine="66"/>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Улучшенные, последовательные и предсказуемые результаты.</w:t>
      </w:r>
    </w:p>
    <w:p w:rsidR="00CF542C" w:rsidRPr="00A71E1A" w:rsidRDefault="00CF542C" w:rsidP="00A71E1A">
      <w:pPr>
        <w:pStyle w:val="a6"/>
        <w:numPr>
          <w:ilvl w:val="0"/>
          <w:numId w:val="68"/>
        </w:numPr>
        <w:spacing w:after="0" w:line="240" w:lineRule="auto"/>
        <w:ind w:firstLine="66"/>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Четко сориентированные и выстроенные по приоритетам возможности для улучшения.</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
          <w:bCs/>
          <w:sz w:val="24"/>
          <w:szCs w:val="24"/>
          <w:lang w:eastAsia="ru-RU"/>
        </w:rPr>
        <w:tab/>
        <w:t>Принцип 5. Системный подход к менеджменту</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Идентификация, понимание и менеджмент взаимосвязанных процессов как системы содействуют результативности и эффективности организации в достижении ее целей.</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Ключевые выгоды:</w:t>
      </w:r>
    </w:p>
    <w:p w:rsidR="00CF542C" w:rsidRPr="00A71E1A" w:rsidRDefault="00CF542C" w:rsidP="00A71E1A">
      <w:pPr>
        <w:pStyle w:val="a6"/>
        <w:numPr>
          <w:ilvl w:val="0"/>
          <w:numId w:val="69"/>
        </w:numPr>
        <w:spacing w:after="0" w:line="240" w:lineRule="auto"/>
        <w:ind w:firstLine="66"/>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Интеграция и выстраивание в цепочку тех процессов, которые будут наилучшим образом достигать желаемых результатов.</w:t>
      </w:r>
    </w:p>
    <w:p w:rsidR="00CF542C" w:rsidRPr="00A71E1A" w:rsidRDefault="00CF542C" w:rsidP="00A71E1A">
      <w:pPr>
        <w:pStyle w:val="a6"/>
        <w:numPr>
          <w:ilvl w:val="0"/>
          <w:numId w:val="69"/>
        </w:numPr>
        <w:spacing w:after="0" w:line="240" w:lineRule="auto"/>
        <w:ind w:firstLine="66"/>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Способность фокусировать усилия на ключевых процессах.</w:t>
      </w:r>
    </w:p>
    <w:p w:rsidR="00CF542C" w:rsidRPr="00A71E1A" w:rsidRDefault="00CF542C" w:rsidP="00A71E1A">
      <w:pPr>
        <w:pStyle w:val="a6"/>
        <w:numPr>
          <w:ilvl w:val="0"/>
          <w:numId w:val="69"/>
        </w:numPr>
        <w:spacing w:after="0" w:line="240" w:lineRule="auto"/>
        <w:ind w:firstLine="66"/>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Предоставление заинтересованным сторонам уверенности в том, что касается устойчивости, результативности и эффективности организации.</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
          <w:bCs/>
          <w:sz w:val="24"/>
          <w:szCs w:val="24"/>
          <w:lang w:eastAsia="ru-RU"/>
        </w:rPr>
        <w:tab/>
        <w:t>Принцип 6. Постоянное улучшение</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Постоянное улучшение деятельности организации в целом следовало бы рассматривать в качестве ее неизменной цели.</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Ключевые выгоды:</w:t>
      </w:r>
    </w:p>
    <w:p w:rsidR="00CF542C" w:rsidRPr="00A71E1A" w:rsidRDefault="00CF542C" w:rsidP="00A71E1A">
      <w:pPr>
        <w:pStyle w:val="a6"/>
        <w:numPr>
          <w:ilvl w:val="0"/>
          <w:numId w:val="70"/>
        </w:numPr>
        <w:spacing w:after="0" w:line="240" w:lineRule="auto"/>
        <w:ind w:firstLine="66"/>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Преимущества в деятельности за счет повышенных возможностей организации.</w:t>
      </w:r>
    </w:p>
    <w:p w:rsidR="00CF542C" w:rsidRPr="00A71E1A" w:rsidRDefault="00CF542C" w:rsidP="00A71E1A">
      <w:pPr>
        <w:pStyle w:val="a6"/>
        <w:numPr>
          <w:ilvl w:val="0"/>
          <w:numId w:val="70"/>
        </w:numPr>
        <w:spacing w:after="0" w:line="240" w:lineRule="auto"/>
        <w:ind w:firstLine="66"/>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Нацеленность деятельности по улучшению на всех уровнях на достижение стратегических целей организации.</w:t>
      </w:r>
    </w:p>
    <w:p w:rsidR="00CF542C" w:rsidRPr="00A71E1A" w:rsidRDefault="00CF542C" w:rsidP="00A71E1A">
      <w:pPr>
        <w:pStyle w:val="a6"/>
        <w:numPr>
          <w:ilvl w:val="0"/>
          <w:numId w:val="70"/>
        </w:numPr>
        <w:spacing w:after="0" w:line="240" w:lineRule="auto"/>
        <w:ind w:firstLine="66"/>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Гибкость с точки зрения быстроты реагирования на выявленные возможности.</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
          <w:bCs/>
          <w:sz w:val="24"/>
          <w:szCs w:val="24"/>
          <w:lang w:eastAsia="ru-RU"/>
        </w:rPr>
        <w:tab/>
        <w:t>Принцип 7. Основанный на фактах подход к принятию решений</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 xml:space="preserve">Эффективные решения основываются на анализе данных и информации. </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Ключевые выгоды:</w:t>
      </w:r>
    </w:p>
    <w:p w:rsidR="00CF542C" w:rsidRPr="00A71E1A" w:rsidRDefault="00CF542C" w:rsidP="00A71E1A">
      <w:pPr>
        <w:pStyle w:val="a6"/>
        <w:numPr>
          <w:ilvl w:val="0"/>
          <w:numId w:val="71"/>
        </w:numPr>
        <w:spacing w:after="0" w:line="240" w:lineRule="auto"/>
        <w:ind w:firstLine="66"/>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Обоснованные решения.</w:t>
      </w:r>
    </w:p>
    <w:p w:rsidR="00CF542C" w:rsidRPr="00A71E1A" w:rsidRDefault="00CF542C" w:rsidP="00A71E1A">
      <w:pPr>
        <w:pStyle w:val="a6"/>
        <w:numPr>
          <w:ilvl w:val="0"/>
          <w:numId w:val="71"/>
        </w:numPr>
        <w:spacing w:after="0" w:line="240" w:lineRule="auto"/>
        <w:ind w:firstLine="66"/>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Повышенная способность демонстрировать результативность принятых ранее решений посредством ссылок на записи соответствующих фактов.</w:t>
      </w:r>
    </w:p>
    <w:p w:rsidR="00CF542C" w:rsidRPr="00A71E1A" w:rsidRDefault="00CF542C" w:rsidP="00A71E1A">
      <w:pPr>
        <w:pStyle w:val="a6"/>
        <w:numPr>
          <w:ilvl w:val="0"/>
          <w:numId w:val="71"/>
        </w:numPr>
        <w:spacing w:after="0" w:line="240" w:lineRule="auto"/>
        <w:ind w:firstLine="66"/>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Повышенная способность анализировать, подвергать сомнению и изменять мнения и решения.</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
          <w:bCs/>
          <w:sz w:val="24"/>
          <w:szCs w:val="24"/>
          <w:lang w:eastAsia="ru-RU"/>
        </w:rPr>
        <w:tab/>
        <w:t>Принцип 8. Взаимовыгодные отношения с поставщиками</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Организация и ее поставщики зависят друг от друга, и взаимовыгодные отношения между ними повышают способность обеих сторон создавать ценности.</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Ключевые выгоды:</w:t>
      </w:r>
    </w:p>
    <w:p w:rsidR="00CF542C" w:rsidRPr="00A71E1A" w:rsidRDefault="00CF542C" w:rsidP="00A71E1A">
      <w:pPr>
        <w:pStyle w:val="a6"/>
        <w:numPr>
          <w:ilvl w:val="0"/>
          <w:numId w:val="72"/>
        </w:numPr>
        <w:spacing w:after="0" w:line="240" w:lineRule="auto"/>
        <w:ind w:firstLine="66"/>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Повышенная способность создавать ценности для обеих сторон.</w:t>
      </w:r>
    </w:p>
    <w:p w:rsidR="00CF542C" w:rsidRPr="00A71E1A" w:rsidRDefault="00CF542C" w:rsidP="00A71E1A">
      <w:pPr>
        <w:pStyle w:val="a6"/>
        <w:numPr>
          <w:ilvl w:val="0"/>
          <w:numId w:val="72"/>
        </w:numPr>
        <w:spacing w:after="0" w:line="240" w:lineRule="auto"/>
        <w:ind w:firstLine="66"/>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Гибкость и быстрота совместной реакции на меняющийся рынок или потребности и ожидания потребителей.</w:t>
      </w:r>
    </w:p>
    <w:p w:rsidR="00CF542C" w:rsidRPr="001419BE" w:rsidRDefault="00CF542C" w:rsidP="00BB32E1">
      <w:pPr>
        <w:pStyle w:val="a7"/>
        <w:ind w:left="720"/>
        <w:jc w:val="center"/>
        <w:rPr>
          <w:rFonts w:ascii="Times New Roman" w:hAnsi="Times New Roman" w:cs="Times New Roman"/>
          <w:b/>
          <w:i/>
          <w:sz w:val="24"/>
          <w:szCs w:val="24"/>
        </w:rPr>
      </w:pPr>
      <w:r w:rsidRPr="001419BE">
        <w:rPr>
          <w:rFonts w:ascii="Times New Roman" w:hAnsi="Times New Roman" w:cs="Times New Roman"/>
          <w:b/>
          <w:i/>
          <w:sz w:val="24"/>
          <w:szCs w:val="24"/>
        </w:rPr>
        <w:t>ПОРЯДОК ВЫПОЛНЕНИЯ РАБОТЫ И ФОРМА ОТЧЕТНОСТИ:</w:t>
      </w:r>
    </w:p>
    <w:p w:rsidR="00CF542C" w:rsidRPr="001419BE" w:rsidRDefault="00200819" w:rsidP="00815636">
      <w:pPr>
        <w:spacing w:after="0" w:line="240" w:lineRule="auto"/>
        <w:jc w:val="both"/>
        <w:rPr>
          <w:rFonts w:ascii="Times New Roman" w:eastAsia="Times New Roman" w:hAnsi="Times New Roman" w:cs="Times New Roman"/>
          <w:b/>
          <w:sz w:val="24"/>
          <w:szCs w:val="24"/>
          <w:lang w:eastAsia="ru-RU"/>
        </w:rPr>
      </w:pPr>
      <w:r w:rsidRPr="001419BE">
        <w:rPr>
          <w:rFonts w:ascii="Times New Roman" w:eastAsia="Times New Roman" w:hAnsi="Times New Roman" w:cs="Times New Roman"/>
          <w:b/>
          <w:sz w:val="24"/>
          <w:szCs w:val="24"/>
          <w:lang w:eastAsia="ru-RU"/>
        </w:rPr>
        <w:tab/>
      </w:r>
      <w:r w:rsidR="00CF542C" w:rsidRPr="001419BE">
        <w:rPr>
          <w:rFonts w:ascii="Times New Roman" w:eastAsia="Times New Roman" w:hAnsi="Times New Roman" w:cs="Times New Roman"/>
          <w:b/>
          <w:sz w:val="24"/>
          <w:szCs w:val="24"/>
          <w:lang w:eastAsia="ru-RU"/>
        </w:rPr>
        <w:t xml:space="preserve">Задание 1 </w:t>
      </w:r>
    </w:p>
    <w:p w:rsidR="00CF542C" w:rsidRPr="001419BE" w:rsidRDefault="00CF542C" w:rsidP="00815636">
      <w:pPr>
        <w:pStyle w:val="ad"/>
        <w:ind w:firstLine="426"/>
        <w:jc w:val="both"/>
      </w:pPr>
      <w:r w:rsidRPr="001419BE">
        <w:tab/>
        <w:t>Изучить теоретический материал. Ответить на вопросы. Работу оформит</w:t>
      </w:r>
      <w:r w:rsidR="00421904" w:rsidRPr="001419BE">
        <w:t>ь</w:t>
      </w:r>
      <w:r w:rsidRPr="001419BE">
        <w:t xml:space="preserve"> в виде таблицы</w:t>
      </w:r>
      <w:r w:rsidR="00421904" w:rsidRPr="001419BE">
        <w:t xml:space="preserve"> следующего вида:</w:t>
      </w:r>
      <w:r w:rsidRPr="001419BE">
        <w:t xml:space="preserve"> </w:t>
      </w:r>
    </w:p>
    <w:p w:rsidR="000A1AE1" w:rsidRPr="001419BE" w:rsidRDefault="000A1AE1" w:rsidP="00815636">
      <w:pPr>
        <w:pStyle w:val="ad"/>
        <w:ind w:firstLine="426"/>
        <w:jc w:val="both"/>
      </w:pPr>
      <w:r w:rsidRPr="001419BE">
        <w:t xml:space="preserve">Таблица 9.1 – Теоретические </w:t>
      </w:r>
      <w:r w:rsidR="000F01FF" w:rsidRPr="001419BE">
        <w:t>основы</w:t>
      </w:r>
      <w:r w:rsidRPr="001419BE">
        <w:t xml:space="preserve"> </w:t>
      </w:r>
      <w:r w:rsidR="000F01FF" w:rsidRPr="001419BE">
        <w:t>менеджмента качества</w:t>
      </w:r>
    </w:p>
    <w:tbl>
      <w:tblPr>
        <w:tblStyle w:val="a3"/>
        <w:tblW w:w="0" w:type="auto"/>
        <w:tblLook w:val="04A0" w:firstRow="1" w:lastRow="0" w:firstColumn="1" w:lastColumn="0" w:noHBand="0" w:noVBand="1"/>
      </w:tblPr>
      <w:tblGrid>
        <w:gridCol w:w="4785"/>
        <w:gridCol w:w="5246"/>
      </w:tblGrid>
      <w:tr w:rsidR="00CF542C" w:rsidRPr="001419BE" w:rsidTr="001502ED">
        <w:tc>
          <w:tcPr>
            <w:tcW w:w="4785" w:type="dxa"/>
          </w:tcPr>
          <w:p w:rsidR="00CF542C" w:rsidRPr="001419BE" w:rsidRDefault="00CF542C" w:rsidP="00815636">
            <w:pPr>
              <w:jc w:val="center"/>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Вопрос</w:t>
            </w:r>
          </w:p>
        </w:tc>
        <w:tc>
          <w:tcPr>
            <w:tcW w:w="5246" w:type="dxa"/>
          </w:tcPr>
          <w:p w:rsidR="00CF542C" w:rsidRPr="001419BE" w:rsidRDefault="00CF542C" w:rsidP="00815636">
            <w:pPr>
              <w:jc w:val="center"/>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Ответ</w:t>
            </w:r>
          </w:p>
        </w:tc>
      </w:tr>
      <w:tr w:rsidR="00CF542C" w:rsidRPr="001419BE" w:rsidTr="001502ED">
        <w:tc>
          <w:tcPr>
            <w:tcW w:w="4785" w:type="dxa"/>
          </w:tcPr>
          <w:p w:rsidR="00CF542C" w:rsidRPr="001419BE" w:rsidRDefault="00CF542C" w:rsidP="00A71E1A">
            <w:pPr>
              <w:pStyle w:val="a6"/>
              <w:numPr>
                <w:ilvl w:val="0"/>
                <w:numId w:val="8"/>
              </w:numPr>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Cs/>
                <w:sz w:val="24"/>
                <w:szCs w:val="24"/>
                <w:lang w:eastAsia="ru-RU"/>
              </w:rPr>
              <w:t>Что такое СМК?</w:t>
            </w:r>
          </w:p>
        </w:tc>
        <w:tc>
          <w:tcPr>
            <w:tcW w:w="5246" w:type="dxa"/>
          </w:tcPr>
          <w:p w:rsidR="00CF542C" w:rsidRPr="001419BE" w:rsidRDefault="00CF542C" w:rsidP="00815636">
            <w:pPr>
              <w:jc w:val="both"/>
              <w:rPr>
                <w:rFonts w:ascii="Times New Roman" w:eastAsia="Times New Roman" w:hAnsi="Times New Roman" w:cs="Times New Roman"/>
                <w:sz w:val="24"/>
                <w:szCs w:val="24"/>
                <w:lang w:eastAsia="ru-RU"/>
              </w:rPr>
            </w:pPr>
          </w:p>
        </w:tc>
      </w:tr>
      <w:tr w:rsidR="00CF542C" w:rsidRPr="001419BE" w:rsidTr="001502ED">
        <w:tc>
          <w:tcPr>
            <w:tcW w:w="4785" w:type="dxa"/>
          </w:tcPr>
          <w:p w:rsidR="00CF542C" w:rsidRPr="001419BE" w:rsidRDefault="00CF542C" w:rsidP="00A71E1A">
            <w:pPr>
              <w:pStyle w:val="a6"/>
              <w:numPr>
                <w:ilvl w:val="0"/>
                <w:numId w:val="8"/>
              </w:numPr>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Cs/>
                <w:sz w:val="24"/>
                <w:szCs w:val="24"/>
                <w:lang w:eastAsia="ru-RU"/>
              </w:rPr>
              <w:t>Назначение СМК.</w:t>
            </w:r>
          </w:p>
        </w:tc>
        <w:tc>
          <w:tcPr>
            <w:tcW w:w="5246" w:type="dxa"/>
          </w:tcPr>
          <w:p w:rsidR="00CF542C" w:rsidRPr="001419BE" w:rsidRDefault="00CF542C" w:rsidP="00815636">
            <w:pPr>
              <w:jc w:val="both"/>
              <w:rPr>
                <w:rFonts w:ascii="Times New Roman" w:eastAsia="Times New Roman" w:hAnsi="Times New Roman" w:cs="Times New Roman"/>
                <w:sz w:val="24"/>
                <w:szCs w:val="24"/>
                <w:lang w:eastAsia="ru-RU"/>
              </w:rPr>
            </w:pPr>
          </w:p>
        </w:tc>
      </w:tr>
      <w:tr w:rsidR="00CF542C" w:rsidRPr="001419BE" w:rsidTr="001502ED">
        <w:tc>
          <w:tcPr>
            <w:tcW w:w="4785" w:type="dxa"/>
          </w:tcPr>
          <w:p w:rsidR="00CF542C" w:rsidRPr="001419BE" w:rsidRDefault="00CF542C" w:rsidP="00A71E1A">
            <w:pPr>
              <w:pStyle w:val="a6"/>
              <w:numPr>
                <w:ilvl w:val="0"/>
                <w:numId w:val="8"/>
              </w:numPr>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Cs/>
                <w:sz w:val="24"/>
                <w:szCs w:val="24"/>
                <w:lang w:eastAsia="ru-RU"/>
              </w:rPr>
              <w:t>Структура СМК.</w:t>
            </w:r>
            <w:r w:rsidRPr="001419BE">
              <w:rPr>
                <w:rFonts w:ascii="Times New Roman" w:eastAsia="Times New Roman" w:hAnsi="Times New Roman" w:cs="Times New Roman"/>
                <w:sz w:val="24"/>
                <w:szCs w:val="24"/>
                <w:lang w:eastAsia="ru-RU"/>
              </w:rPr>
              <w:t xml:space="preserve"> (Из чего состоит СМК)</w:t>
            </w:r>
          </w:p>
        </w:tc>
        <w:tc>
          <w:tcPr>
            <w:tcW w:w="5246" w:type="dxa"/>
          </w:tcPr>
          <w:p w:rsidR="00CF542C" w:rsidRPr="001419BE" w:rsidRDefault="00CF542C" w:rsidP="00815636">
            <w:pPr>
              <w:jc w:val="both"/>
              <w:rPr>
                <w:rFonts w:ascii="Times New Roman" w:eastAsia="Times New Roman" w:hAnsi="Times New Roman" w:cs="Times New Roman"/>
                <w:sz w:val="24"/>
                <w:szCs w:val="24"/>
                <w:lang w:eastAsia="ru-RU"/>
              </w:rPr>
            </w:pPr>
          </w:p>
        </w:tc>
      </w:tr>
      <w:tr w:rsidR="00CF542C" w:rsidRPr="001419BE" w:rsidTr="001502ED">
        <w:tc>
          <w:tcPr>
            <w:tcW w:w="4785" w:type="dxa"/>
          </w:tcPr>
          <w:p w:rsidR="00CF542C" w:rsidRPr="001419BE" w:rsidRDefault="00CF542C" w:rsidP="00A71E1A">
            <w:pPr>
              <w:pStyle w:val="a6"/>
              <w:numPr>
                <w:ilvl w:val="0"/>
                <w:numId w:val="8"/>
              </w:numPr>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Cs/>
                <w:sz w:val="24"/>
                <w:szCs w:val="24"/>
                <w:lang w:eastAsia="ru-RU"/>
              </w:rPr>
              <w:t>Документы системы менеджмента качества (перечислить):</w:t>
            </w:r>
          </w:p>
        </w:tc>
        <w:tc>
          <w:tcPr>
            <w:tcW w:w="5246" w:type="dxa"/>
          </w:tcPr>
          <w:p w:rsidR="00CF542C" w:rsidRPr="001419BE" w:rsidRDefault="00CF542C" w:rsidP="00815636">
            <w:pPr>
              <w:jc w:val="both"/>
              <w:rPr>
                <w:rFonts w:ascii="Times New Roman" w:eastAsia="Times New Roman" w:hAnsi="Times New Roman" w:cs="Times New Roman"/>
                <w:sz w:val="24"/>
                <w:szCs w:val="24"/>
                <w:lang w:eastAsia="ru-RU"/>
              </w:rPr>
            </w:pPr>
          </w:p>
        </w:tc>
      </w:tr>
      <w:tr w:rsidR="00CF542C" w:rsidRPr="001419BE" w:rsidTr="001502ED">
        <w:tc>
          <w:tcPr>
            <w:tcW w:w="4785" w:type="dxa"/>
          </w:tcPr>
          <w:p w:rsidR="00CF542C" w:rsidRPr="001419BE" w:rsidRDefault="00CF542C" w:rsidP="00A71E1A">
            <w:pPr>
              <w:pStyle w:val="a6"/>
              <w:numPr>
                <w:ilvl w:val="0"/>
                <w:numId w:val="8"/>
              </w:numPr>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Cs/>
                <w:sz w:val="24"/>
                <w:szCs w:val="24"/>
                <w:lang w:eastAsia="ru-RU"/>
              </w:rPr>
              <w:t xml:space="preserve">Что такое ISO? </w:t>
            </w:r>
            <w:r w:rsidRPr="001419BE">
              <w:rPr>
                <w:rFonts w:ascii="Times New Roman" w:eastAsia="Times New Roman" w:hAnsi="Times New Roman" w:cs="Times New Roman"/>
                <w:sz w:val="24"/>
                <w:szCs w:val="24"/>
                <w:lang w:eastAsia="ru-RU"/>
              </w:rPr>
              <w:t>Цель ISO</w:t>
            </w:r>
          </w:p>
        </w:tc>
        <w:tc>
          <w:tcPr>
            <w:tcW w:w="5246" w:type="dxa"/>
          </w:tcPr>
          <w:p w:rsidR="00CF542C" w:rsidRPr="001419BE" w:rsidRDefault="00CF542C" w:rsidP="00815636">
            <w:pPr>
              <w:jc w:val="both"/>
              <w:rPr>
                <w:rFonts w:ascii="Times New Roman" w:eastAsia="Times New Roman" w:hAnsi="Times New Roman" w:cs="Times New Roman"/>
                <w:sz w:val="24"/>
                <w:szCs w:val="24"/>
                <w:lang w:eastAsia="ru-RU"/>
              </w:rPr>
            </w:pPr>
          </w:p>
        </w:tc>
      </w:tr>
      <w:tr w:rsidR="00CF542C" w:rsidRPr="001419BE" w:rsidTr="001502ED">
        <w:tc>
          <w:tcPr>
            <w:tcW w:w="4785" w:type="dxa"/>
          </w:tcPr>
          <w:p w:rsidR="00CF542C" w:rsidRPr="001419BE" w:rsidRDefault="00CF542C" w:rsidP="00A71E1A">
            <w:pPr>
              <w:pStyle w:val="a6"/>
              <w:numPr>
                <w:ilvl w:val="0"/>
                <w:numId w:val="8"/>
              </w:numPr>
              <w:jc w:val="both"/>
              <w:rPr>
                <w:rFonts w:ascii="Times New Roman" w:eastAsia="Times New Roman" w:hAnsi="Times New Roman" w:cs="Times New Roman"/>
                <w:bCs/>
                <w:sz w:val="24"/>
                <w:szCs w:val="24"/>
                <w:lang w:eastAsia="ru-RU"/>
              </w:rPr>
            </w:pPr>
            <w:r w:rsidRPr="001419BE">
              <w:rPr>
                <w:rFonts w:ascii="Times New Roman" w:eastAsia="Times New Roman" w:hAnsi="Times New Roman" w:cs="Times New Roman"/>
                <w:sz w:val="24"/>
                <w:szCs w:val="24"/>
                <w:lang w:eastAsia="ru-RU"/>
              </w:rPr>
              <w:t xml:space="preserve">Какие действия необходимо выполнить для создания СМК </w:t>
            </w:r>
          </w:p>
        </w:tc>
        <w:tc>
          <w:tcPr>
            <w:tcW w:w="5246" w:type="dxa"/>
          </w:tcPr>
          <w:p w:rsidR="00CF542C" w:rsidRPr="001419BE" w:rsidRDefault="00CF542C" w:rsidP="00815636">
            <w:pPr>
              <w:jc w:val="both"/>
              <w:rPr>
                <w:rFonts w:ascii="Times New Roman" w:eastAsia="Times New Roman" w:hAnsi="Times New Roman" w:cs="Times New Roman"/>
                <w:sz w:val="24"/>
                <w:szCs w:val="24"/>
                <w:lang w:eastAsia="ru-RU"/>
              </w:rPr>
            </w:pPr>
          </w:p>
        </w:tc>
      </w:tr>
      <w:tr w:rsidR="00CF542C" w:rsidRPr="001419BE" w:rsidTr="001502ED">
        <w:tc>
          <w:tcPr>
            <w:tcW w:w="4785" w:type="dxa"/>
          </w:tcPr>
          <w:p w:rsidR="00CF542C" w:rsidRPr="001419BE" w:rsidRDefault="00CF542C" w:rsidP="00A71E1A">
            <w:pPr>
              <w:pStyle w:val="a6"/>
              <w:numPr>
                <w:ilvl w:val="0"/>
                <w:numId w:val="8"/>
              </w:numPr>
              <w:jc w:val="both"/>
              <w:rPr>
                <w:rFonts w:ascii="Times New Roman" w:eastAsia="Times New Roman" w:hAnsi="Times New Roman" w:cs="Times New Roman"/>
                <w:bCs/>
                <w:sz w:val="24"/>
                <w:szCs w:val="24"/>
                <w:lang w:eastAsia="ru-RU"/>
              </w:rPr>
            </w:pPr>
            <w:r w:rsidRPr="001419BE">
              <w:rPr>
                <w:rFonts w:ascii="Times New Roman" w:eastAsia="Times New Roman" w:hAnsi="Times New Roman" w:cs="Times New Roman"/>
                <w:bCs/>
                <w:sz w:val="24"/>
                <w:szCs w:val="24"/>
                <w:lang w:eastAsia="ru-RU"/>
              </w:rPr>
              <w:t>Перечислить принципы менеджмента качества</w:t>
            </w:r>
          </w:p>
        </w:tc>
        <w:tc>
          <w:tcPr>
            <w:tcW w:w="5246" w:type="dxa"/>
          </w:tcPr>
          <w:p w:rsidR="00CF542C" w:rsidRPr="001419BE" w:rsidRDefault="00CF542C" w:rsidP="00815636">
            <w:pPr>
              <w:jc w:val="both"/>
              <w:rPr>
                <w:rFonts w:ascii="Times New Roman" w:eastAsia="Times New Roman" w:hAnsi="Times New Roman" w:cs="Times New Roman"/>
                <w:sz w:val="24"/>
                <w:szCs w:val="24"/>
                <w:lang w:eastAsia="ru-RU"/>
              </w:rPr>
            </w:pPr>
          </w:p>
        </w:tc>
      </w:tr>
    </w:tbl>
    <w:p w:rsidR="00CF542C" w:rsidRPr="001419BE" w:rsidRDefault="00CF542C" w:rsidP="00815636">
      <w:pPr>
        <w:pStyle w:val="ad"/>
        <w:ind w:firstLine="426"/>
        <w:jc w:val="both"/>
        <w:rPr>
          <w:b/>
        </w:rPr>
      </w:pPr>
      <w:r w:rsidRPr="001419BE">
        <w:rPr>
          <w:b/>
        </w:rPr>
        <w:t xml:space="preserve">Задание 2 </w:t>
      </w:r>
    </w:p>
    <w:p w:rsidR="00CF542C" w:rsidRPr="001419BE" w:rsidRDefault="00CF542C" w:rsidP="00815636">
      <w:pPr>
        <w:pStyle w:val="ad"/>
        <w:ind w:firstLine="426"/>
        <w:jc w:val="both"/>
      </w:pPr>
      <w:r w:rsidRPr="001419BE">
        <w:t xml:space="preserve">Выпишите термины, относящиеся к процессам и  продукции. Работу оформите в виде следующей таблицы. </w:t>
      </w:r>
    </w:p>
    <w:p w:rsidR="00CF542C" w:rsidRPr="001419BE" w:rsidRDefault="00CF542C" w:rsidP="00815636">
      <w:pPr>
        <w:pStyle w:val="ad"/>
        <w:jc w:val="both"/>
      </w:pPr>
      <w:r w:rsidRPr="001419BE">
        <w:t xml:space="preserve">Таблица </w:t>
      </w:r>
      <w:r w:rsidR="000F01FF" w:rsidRPr="001419BE">
        <w:t>9.2</w:t>
      </w:r>
      <w:r w:rsidRPr="001419BE">
        <w:t>– Термины, относящиеся к процессам и продукции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228"/>
        <w:gridCol w:w="5269"/>
      </w:tblGrid>
      <w:tr w:rsidR="00CF542C" w:rsidRPr="001419BE" w:rsidTr="00A71E1A">
        <w:tc>
          <w:tcPr>
            <w:tcW w:w="534" w:type="dxa"/>
          </w:tcPr>
          <w:p w:rsidR="00CF542C" w:rsidRPr="001419BE" w:rsidRDefault="00CF542C" w:rsidP="00815636">
            <w:pPr>
              <w:pStyle w:val="ad"/>
              <w:jc w:val="center"/>
            </w:pPr>
            <w:r w:rsidRPr="001419BE">
              <w:t>№</w:t>
            </w:r>
          </w:p>
        </w:tc>
        <w:tc>
          <w:tcPr>
            <w:tcW w:w="4228" w:type="dxa"/>
          </w:tcPr>
          <w:p w:rsidR="00CF542C" w:rsidRPr="001419BE" w:rsidRDefault="00CF542C" w:rsidP="00815636">
            <w:pPr>
              <w:pStyle w:val="ad"/>
              <w:jc w:val="center"/>
            </w:pPr>
            <w:r w:rsidRPr="001419BE">
              <w:t>Термин</w:t>
            </w:r>
          </w:p>
        </w:tc>
        <w:tc>
          <w:tcPr>
            <w:tcW w:w="5269" w:type="dxa"/>
          </w:tcPr>
          <w:p w:rsidR="00CF542C" w:rsidRPr="001419BE" w:rsidRDefault="00CF542C" w:rsidP="00815636">
            <w:pPr>
              <w:pStyle w:val="ad"/>
              <w:jc w:val="center"/>
            </w:pPr>
            <w:r w:rsidRPr="001419BE">
              <w:t>Определение</w:t>
            </w:r>
          </w:p>
        </w:tc>
      </w:tr>
      <w:tr w:rsidR="00CF542C" w:rsidRPr="001419BE" w:rsidTr="00A71E1A">
        <w:tc>
          <w:tcPr>
            <w:tcW w:w="534" w:type="dxa"/>
          </w:tcPr>
          <w:p w:rsidR="00CF542C" w:rsidRPr="001419BE" w:rsidRDefault="00CF542C" w:rsidP="00815636">
            <w:pPr>
              <w:pStyle w:val="ad"/>
              <w:jc w:val="both"/>
            </w:pPr>
            <w:r w:rsidRPr="001419BE">
              <w:t>1.</w:t>
            </w:r>
          </w:p>
        </w:tc>
        <w:tc>
          <w:tcPr>
            <w:tcW w:w="4228" w:type="dxa"/>
          </w:tcPr>
          <w:p w:rsidR="00CF542C" w:rsidRPr="001419BE" w:rsidRDefault="00CF542C" w:rsidP="00815636">
            <w:pPr>
              <w:pStyle w:val="ad"/>
              <w:jc w:val="both"/>
            </w:pPr>
            <w:r w:rsidRPr="001419BE">
              <w:t>Организация</w:t>
            </w:r>
          </w:p>
        </w:tc>
        <w:tc>
          <w:tcPr>
            <w:tcW w:w="5269" w:type="dxa"/>
          </w:tcPr>
          <w:p w:rsidR="00CF542C" w:rsidRPr="001419BE" w:rsidRDefault="00CF542C" w:rsidP="00815636">
            <w:pPr>
              <w:pStyle w:val="ad"/>
              <w:jc w:val="both"/>
            </w:pPr>
          </w:p>
        </w:tc>
      </w:tr>
      <w:tr w:rsidR="00CF542C" w:rsidRPr="001419BE" w:rsidTr="00A71E1A">
        <w:tc>
          <w:tcPr>
            <w:tcW w:w="534" w:type="dxa"/>
          </w:tcPr>
          <w:p w:rsidR="00CF542C" w:rsidRPr="001419BE" w:rsidRDefault="00CF542C" w:rsidP="00815636">
            <w:pPr>
              <w:pStyle w:val="ad"/>
              <w:jc w:val="both"/>
            </w:pPr>
            <w:r w:rsidRPr="001419BE">
              <w:t>2.</w:t>
            </w:r>
          </w:p>
        </w:tc>
        <w:tc>
          <w:tcPr>
            <w:tcW w:w="4228" w:type="dxa"/>
          </w:tcPr>
          <w:p w:rsidR="00CF542C" w:rsidRPr="001419BE" w:rsidRDefault="00CF542C" w:rsidP="00815636">
            <w:pPr>
              <w:pStyle w:val="ad"/>
              <w:jc w:val="both"/>
            </w:pPr>
            <w:r w:rsidRPr="001419BE">
              <w:t>Процесс</w:t>
            </w:r>
          </w:p>
        </w:tc>
        <w:tc>
          <w:tcPr>
            <w:tcW w:w="5269" w:type="dxa"/>
          </w:tcPr>
          <w:p w:rsidR="00CF542C" w:rsidRPr="001419BE" w:rsidRDefault="00CF542C" w:rsidP="00815636">
            <w:pPr>
              <w:pStyle w:val="ad"/>
              <w:jc w:val="both"/>
            </w:pPr>
          </w:p>
        </w:tc>
      </w:tr>
      <w:tr w:rsidR="00CF542C" w:rsidRPr="001419BE" w:rsidTr="00A71E1A">
        <w:tc>
          <w:tcPr>
            <w:tcW w:w="534" w:type="dxa"/>
          </w:tcPr>
          <w:p w:rsidR="00CF542C" w:rsidRPr="001419BE" w:rsidRDefault="00CF542C" w:rsidP="00815636">
            <w:pPr>
              <w:pStyle w:val="ad"/>
              <w:jc w:val="both"/>
            </w:pPr>
            <w:r w:rsidRPr="001419BE">
              <w:t>3.</w:t>
            </w:r>
          </w:p>
        </w:tc>
        <w:tc>
          <w:tcPr>
            <w:tcW w:w="4228" w:type="dxa"/>
          </w:tcPr>
          <w:p w:rsidR="00CF542C" w:rsidRPr="001419BE" w:rsidRDefault="00CF542C" w:rsidP="00815636">
            <w:pPr>
              <w:pStyle w:val="ad"/>
              <w:jc w:val="both"/>
            </w:pPr>
            <w:r w:rsidRPr="001419BE">
              <w:t>Процедура</w:t>
            </w:r>
          </w:p>
        </w:tc>
        <w:tc>
          <w:tcPr>
            <w:tcW w:w="5269" w:type="dxa"/>
          </w:tcPr>
          <w:p w:rsidR="00CF542C" w:rsidRPr="001419BE" w:rsidRDefault="00CF542C" w:rsidP="00815636">
            <w:pPr>
              <w:pStyle w:val="ad"/>
              <w:jc w:val="both"/>
            </w:pPr>
          </w:p>
        </w:tc>
      </w:tr>
      <w:tr w:rsidR="00CF542C" w:rsidRPr="001419BE" w:rsidTr="00A71E1A">
        <w:tc>
          <w:tcPr>
            <w:tcW w:w="534" w:type="dxa"/>
          </w:tcPr>
          <w:p w:rsidR="00CF542C" w:rsidRPr="001419BE" w:rsidRDefault="00CF542C" w:rsidP="00815636">
            <w:pPr>
              <w:pStyle w:val="ad"/>
              <w:jc w:val="both"/>
            </w:pPr>
            <w:r w:rsidRPr="001419BE">
              <w:t>4.</w:t>
            </w:r>
          </w:p>
        </w:tc>
        <w:tc>
          <w:tcPr>
            <w:tcW w:w="4228" w:type="dxa"/>
          </w:tcPr>
          <w:p w:rsidR="00CF542C" w:rsidRPr="001419BE" w:rsidRDefault="00CF542C" w:rsidP="00815636">
            <w:pPr>
              <w:pStyle w:val="ad"/>
              <w:jc w:val="both"/>
            </w:pPr>
            <w:r w:rsidRPr="001419BE">
              <w:t>Документ</w:t>
            </w:r>
          </w:p>
        </w:tc>
        <w:tc>
          <w:tcPr>
            <w:tcW w:w="5269" w:type="dxa"/>
          </w:tcPr>
          <w:p w:rsidR="00CF542C" w:rsidRPr="001419BE" w:rsidRDefault="00CF542C" w:rsidP="00815636">
            <w:pPr>
              <w:pStyle w:val="ad"/>
              <w:jc w:val="both"/>
            </w:pPr>
          </w:p>
        </w:tc>
      </w:tr>
    </w:tbl>
    <w:p w:rsidR="004702FC" w:rsidRDefault="004702FC" w:rsidP="00815636">
      <w:pPr>
        <w:pStyle w:val="ad"/>
        <w:ind w:firstLine="426"/>
        <w:jc w:val="both"/>
        <w:rPr>
          <w:b/>
        </w:rPr>
      </w:pPr>
    </w:p>
    <w:p w:rsidR="00CF542C" w:rsidRPr="001419BE" w:rsidRDefault="00CF542C" w:rsidP="00815636">
      <w:pPr>
        <w:pStyle w:val="ad"/>
        <w:ind w:firstLine="426"/>
        <w:jc w:val="both"/>
        <w:rPr>
          <w:b/>
        </w:rPr>
      </w:pPr>
      <w:r w:rsidRPr="001419BE">
        <w:rPr>
          <w:b/>
        </w:rPr>
        <w:t>Задание 3</w:t>
      </w:r>
    </w:p>
    <w:p w:rsidR="00CF542C" w:rsidRPr="001419BE" w:rsidRDefault="00CF542C" w:rsidP="00815636">
      <w:pPr>
        <w:pStyle w:val="ad"/>
        <w:ind w:firstLine="426"/>
        <w:jc w:val="both"/>
      </w:pPr>
      <w:r w:rsidRPr="001419BE">
        <w:t>Используя изученные принципы систем менеджмента качества, решите ситуационную задачу</w:t>
      </w:r>
      <w:r w:rsidR="004702FC">
        <w:t xml:space="preserve"> 3.1</w:t>
      </w:r>
      <w:r w:rsidRPr="001419BE">
        <w:t xml:space="preserve">. </w:t>
      </w:r>
    </w:p>
    <w:p w:rsidR="00CF542C" w:rsidRPr="001419BE" w:rsidRDefault="00CF542C" w:rsidP="00815636">
      <w:pPr>
        <w:pStyle w:val="ad"/>
        <w:ind w:firstLine="426"/>
        <w:jc w:val="both"/>
        <w:rPr>
          <w:b/>
          <w:i/>
        </w:rPr>
      </w:pPr>
      <w:r w:rsidRPr="001419BE">
        <w:rPr>
          <w:b/>
          <w:i/>
        </w:rPr>
        <w:t>Ситуационная задача</w:t>
      </w:r>
      <w:r w:rsidR="004702FC">
        <w:rPr>
          <w:b/>
          <w:i/>
        </w:rPr>
        <w:t xml:space="preserve"> 3.1</w:t>
      </w:r>
      <w:r w:rsidRPr="001419BE">
        <w:rPr>
          <w:b/>
          <w:i/>
        </w:rPr>
        <w:t xml:space="preserve"> </w:t>
      </w:r>
    </w:p>
    <w:p w:rsidR="00CF542C" w:rsidRPr="001419BE" w:rsidRDefault="00CF542C" w:rsidP="00815636">
      <w:pPr>
        <w:pStyle w:val="ad"/>
        <w:ind w:firstLine="426"/>
        <w:jc w:val="both"/>
      </w:pPr>
      <w:r w:rsidRPr="001419BE">
        <w:t>У производственной компании возникли трудности при сохранении своей ниши на рынке продукции, повышении качества своей продукции и накапливании капитала. Было проанализиро</w:t>
      </w:r>
      <w:r w:rsidR="00C1235C">
        <w:t>вано состояние предприятия и по</w:t>
      </w:r>
      <w:r w:rsidRPr="001419BE">
        <w:t xml:space="preserve">лучены следующие данные. </w:t>
      </w:r>
    </w:p>
    <w:p w:rsidR="00CF542C" w:rsidRPr="001419BE" w:rsidRDefault="00CF542C" w:rsidP="00815636">
      <w:pPr>
        <w:pStyle w:val="ad"/>
        <w:ind w:firstLine="426"/>
        <w:jc w:val="both"/>
      </w:pPr>
      <w:r w:rsidRPr="001419BE">
        <w:t xml:space="preserve">Предприятие функционирует на рынке 3 года. Заявляет о существовании системы менеджмента качества. </w:t>
      </w:r>
    </w:p>
    <w:p w:rsidR="00CF542C" w:rsidRPr="001419BE" w:rsidRDefault="00CF542C" w:rsidP="00815636">
      <w:pPr>
        <w:pStyle w:val="ad"/>
        <w:ind w:firstLine="426"/>
        <w:jc w:val="both"/>
      </w:pPr>
      <w:r w:rsidRPr="001419BE">
        <w:t>Маркетинговые исследования проводятся соответ</w:t>
      </w:r>
      <w:r w:rsidR="00C1235C">
        <w:t>ствующим отделом, на</w:t>
      </w:r>
      <w:r w:rsidRPr="001419BE">
        <w:t xml:space="preserve">правлены на изучение цен и ассортимента конкурентов. </w:t>
      </w:r>
    </w:p>
    <w:p w:rsidR="00CF542C" w:rsidRPr="001419BE" w:rsidRDefault="00CF542C" w:rsidP="00815636">
      <w:pPr>
        <w:pStyle w:val="ad"/>
        <w:ind w:firstLine="426"/>
        <w:jc w:val="both"/>
      </w:pPr>
      <w:r w:rsidRPr="001419BE">
        <w:t>Менеджеры управляют работниками по вертикали, Т.е. на предприятие действует функциональная система управления, они отдают указания, не углубляясь в суть возникающих проблем. К работ</w:t>
      </w:r>
      <w:r w:rsidR="00C1235C">
        <w:t>никам применяются штрафные санк</w:t>
      </w:r>
      <w:r w:rsidRPr="001419BE">
        <w:t>ции в случае нарушения дисциплины или неправильном выполнении своих обязанностей, поощрительных мер не предусмотрено. Решения менеджеры принимают на основе своей интуиции, не уделяя внимания анализу фактиче</w:t>
      </w:r>
      <w:r w:rsidRPr="001419BE">
        <w:softHyphen/>
        <w:t>ских данных, считая, что быстрые решения могут больше способствовать по</w:t>
      </w:r>
      <w:r w:rsidRPr="001419BE">
        <w:softHyphen/>
        <w:t xml:space="preserve">вышению качества и получению прибыли. </w:t>
      </w:r>
    </w:p>
    <w:p w:rsidR="00CF542C" w:rsidRPr="001419BE" w:rsidRDefault="00CF542C" w:rsidP="00815636">
      <w:pPr>
        <w:pStyle w:val="ad"/>
        <w:ind w:firstLine="426"/>
        <w:jc w:val="both"/>
      </w:pPr>
      <w:r w:rsidRPr="001419BE">
        <w:t xml:space="preserve">Политики в области качества, оформленной документально, на предприятие не имеется, но в действиях и указаниях высшего руководства и среднего звена менеджеров прослеживается основная цель: получение прибыли в короткие сроки, за счет чего выигрыш в конкурентной борьбе. </w:t>
      </w:r>
    </w:p>
    <w:p w:rsidR="00CF542C" w:rsidRPr="001419BE" w:rsidRDefault="00CF542C" w:rsidP="00815636">
      <w:pPr>
        <w:pStyle w:val="ad"/>
        <w:ind w:firstLine="426"/>
        <w:jc w:val="both"/>
      </w:pPr>
      <w:r w:rsidRPr="001419BE">
        <w:t>Весь производственны</w:t>
      </w:r>
      <w:r w:rsidR="00C1235C">
        <w:t>й процесс разбит на подпроцессы</w:t>
      </w:r>
      <w:r w:rsidRPr="001419BE">
        <w:t>. Каждый из подпроцессов не имеет своего</w:t>
      </w:r>
      <w:r w:rsidR="00C1235C">
        <w:t xml:space="preserve"> «владельца», на предприятии ор</w:t>
      </w:r>
      <w:r w:rsidRPr="001419BE">
        <w:t>ганизована коллективная ответственность з</w:t>
      </w:r>
      <w:r w:rsidR="00C1235C">
        <w:t>а качество, производимой продук</w:t>
      </w:r>
      <w:r w:rsidRPr="001419BE">
        <w:t xml:space="preserve">ции. </w:t>
      </w:r>
    </w:p>
    <w:p w:rsidR="00CF542C" w:rsidRPr="001419BE" w:rsidRDefault="00CF542C" w:rsidP="00815636">
      <w:pPr>
        <w:pStyle w:val="ad"/>
        <w:ind w:firstLine="426"/>
        <w:jc w:val="both"/>
      </w:pPr>
      <w:r w:rsidRPr="001419BE">
        <w:t xml:space="preserve">Подпроцессы не контролируются персоналом, и качество продукции на рубежах промежуточных подпроцессах не проверяется. Контроль качества продукции производится на входе (входной контроль сырья) и на выходе (после окончания всего производственного процесса). Забракованную продукцию отправляют на утилизацию или переработку. </w:t>
      </w:r>
    </w:p>
    <w:p w:rsidR="00CF542C" w:rsidRDefault="00CF542C" w:rsidP="00815636">
      <w:pPr>
        <w:pStyle w:val="ad"/>
        <w:ind w:firstLine="426"/>
        <w:jc w:val="both"/>
      </w:pPr>
      <w:r w:rsidRPr="001419BE">
        <w:t xml:space="preserve">Основные затраты предприятие осуществляет на контроль выходного качества продукции, на устранение технологического брака и возвраты заказчиков.  </w:t>
      </w:r>
    </w:p>
    <w:p w:rsidR="004702FC" w:rsidRPr="004702FC" w:rsidRDefault="004702FC" w:rsidP="00815636">
      <w:pPr>
        <w:pStyle w:val="ad"/>
        <w:ind w:firstLine="426"/>
        <w:jc w:val="both"/>
        <w:rPr>
          <w:b/>
          <w:i/>
        </w:rPr>
      </w:pPr>
      <w:r w:rsidRPr="004702FC">
        <w:rPr>
          <w:b/>
          <w:i/>
        </w:rPr>
        <w:t>Задани</w:t>
      </w:r>
      <w:r>
        <w:rPr>
          <w:b/>
          <w:i/>
        </w:rPr>
        <w:t>е</w:t>
      </w:r>
      <w:r w:rsidRPr="004702FC">
        <w:rPr>
          <w:b/>
          <w:i/>
        </w:rPr>
        <w:t xml:space="preserve"> к ситуации3.1</w:t>
      </w:r>
    </w:p>
    <w:p w:rsidR="004702FC" w:rsidRDefault="00CF542C" w:rsidP="00A71E1A">
      <w:pPr>
        <w:pStyle w:val="ad"/>
        <w:numPr>
          <w:ilvl w:val="0"/>
          <w:numId w:val="60"/>
        </w:numPr>
        <w:jc w:val="both"/>
      </w:pPr>
      <w:r w:rsidRPr="004702FC">
        <w:t>Проведите анализ полученных результатов, предложите рекомендации об усовершенствовании системы менеджмента качества.</w:t>
      </w:r>
      <w:r w:rsidR="00337678" w:rsidRPr="004702FC">
        <w:t xml:space="preserve"> </w:t>
      </w:r>
    </w:p>
    <w:p w:rsidR="00421904" w:rsidRPr="004702FC" w:rsidRDefault="00C50577" w:rsidP="00A71E1A">
      <w:pPr>
        <w:pStyle w:val="ad"/>
        <w:numPr>
          <w:ilvl w:val="0"/>
          <w:numId w:val="60"/>
        </w:numPr>
        <w:jc w:val="both"/>
      </w:pPr>
      <w:r w:rsidRPr="004702FC">
        <w:t>Отчет</w:t>
      </w:r>
      <w:r w:rsidR="000F01FF" w:rsidRPr="004702FC">
        <w:t xml:space="preserve"> оформите в виде таблицы 9.3.</w:t>
      </w:r>
    </w:p>
    <w:p w:rsidR="00CF542C" w:rsidRPr="001419BE" w:rsidRDefault="00CF542C" w:rsidP="00815636">
      <w:pPr>
        <w:pStyle w:val="ad"/>
        <w:ind w:firstLine="426"/>
        <w:jc w:val="both"/>
        <w:rPr>
          <w:i/>
        </w:rPr>
      </w:pPr>
    </w:p>
    <w:p w:rsidR="00CF542C" w:rsidRPr="001419BE" w:rsidRDefault="000F01FF"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Таблица 9.3 – Мероприятия по устранению выявленных нарушений</w:t>
      </w:r>
    </w:p>
    <w:tbl>
      <w:tblPr>
        <w:tblStyle w:val="a3"/>
        <w:tblW w:w="0" w:type="auto"/>
        <w:tblInd w:w="108" w:type="dxa"/>
        <w:tblLook w:val="04A0" w:firstRow="1" w:lastRow="0" w:firstColumn="1" w:lastColumn="0" w:noHBand="0" w:noVBand="1"/>
      </w:tblPr>
      <w:tblGrid>
        <w:gridCol w:w="4677"/>
        <w:gridCol w:w="5246"/>
      </w:tblGrid>
      <w:tr w:rsidR="000F01FF" w:rsidRPr="001419BE" w:rsidTr="00A71E1A">
        <w:tc>
          <w:tcPr>
            <w:tcW w:w="4677" w:type="dxa"/>
            <w:vAlign w:val="center"/>
          </w:tcPr>
          <w:p w:rsidR="000F01FF" w:rsidRPr="001419BE" w:rsidRDefault="000F01FF" w:rsidP="00421904">
            <w:pPr>
              <w:jc w:val="center"/>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 xml:space="preserve">Выявленные проблемы </w:t>
            </w:r>
          </w:p>
        </w:tc>
        <w:tc>
          <w:tcPr>
            <w:tcW w:w="5246" w:type="dxa"/>
            <w:vAlign w:val="center"/>
          </w:tcPr>
          <w:p w:rsidR="000F01FF" w:rsidRPr="001419BE" w:rsidRDefault="000F01FF" w:rsidP="000F01FF">
            <w:pPr>
              <w:jc w:val="center"/>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Предлагаемые пути решения</w:t>
            </w:r>
          </w:p>
        </w:tc>
      </w:tr>
      <w:tr w:rsidR="000F01FF" w:rsidRPr="001419BE" w:rsidTr="00A71E1A">
        <w:tc>
          <w:tcPr>
            <w:tcW w:w="4677" w:type="dxa"/>
          </w:tcPr>
          <w:p w:rsidR="000F01FF" w:rsidRPr="001419BE" w:rsidRDefault="000F01FF" w:rsidP="00815636">
            <w:pPr>
              <w:jc w:val="both"/>
              <w:rPr>
                <w:rFonts w:ascii="Times New Roman" w:eastAsia="Times New Roman" w:hAnsi="Times New Roman" w:cs="Times New Roman"/>
                <w:sz w:val="24"/>
                <w:szCs w:val="24"/>
                <w:lang w:eastAsia="ru-RU"/>
              </w:rPr>
            </w:pPr>
          </w:p>
        </w:tc>
        <w:tc>
          <w:tcPr>
            <w:tcW w:w="5246" w:type="dxa"/>
          </w:tcPr>
          <w:p w:rsidR="000F01FF" w:rsidRPr="001419BE" w:rsidRDefault="000F01FF" w:rsidP="00815636">
            <w:pPr>
              <w:jc w:val="both"/>
              <w:rPr>
                <w:rFonts w:ascii="Times New Roman" w:eastAsia="Times New Roman" w:hAnsi="Times New Roman" w:cs="Times New Roman"/>
                <w:sz w:val="24"/>
                <w:szCs w:val="24"/>
                <w:lang w:eastAsia="ru-RU"/>
              </w:rPr>
            </w:pPr>
          </w:p>
        </w:tc>
      </w:tr>
    </w:tbl>
    <w:p w:rsidR="00421904" w:rsidRPr="001419BE" w:rsidRDefault="00421904" w:rsidP="0042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sz w:val="24"/>
          <w:szCs w:val="24"/>
        </w:rPr>
      </w:pPr>
    </w:p>
    <w:p w:rsidR="00421904" w:rsidRPr="001419BE" w:rsidRDefault="00421904" w:rsidP="0042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sz w:val="24"/>
          <w:szCs w:val="24"/>
        </w:rPr>
      </w:pPr>
      <w:r w:rsidRPr="001419BE">
        <w:rPr>
          <w:rFonts w:ascii="Times New Roman" w:hAnsi="Times New Roman" w:cs="Times New Roman"/>
          <w:b/>
          <w:bCs/>
          <w:i/>
          <w:sz w:val="24"/>
          <w:szCs w:val="24"/>
        </w:rPr>
        <w:t>КОНТРОЛЬНЫЕ ВОПРОСЫ</w:t>
      </w:r>
    </w:p>
    <w:p w:rsidR="00421904" w:rsidRPr="001419BE" w:rsidRDefault="00421904" w:rsidP="00A71E1A">
      <w:pPr>
        <w:pStyle w:val="a6"/>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1419BE">
        <w:rPr>
          <w:rFonts w:ascii="Times New Roman" w:hAnsi="Times New Roman" w:cs="Times New Roman"/>
          <w:bCs/>
          <w:sz w:val="24"/>
          <w:szCs w:val="24"/>
        </w:rPr>
        <w:t>Описать назначение, структура системы менеджмента качества?</w:t>
      </w:r>
    </w:p>
    <w:p w:rsidR="00421904" w:rsidRPr="001419BE" w:rsidRDefault="00421904" w:rsidP="00A71E1A">
      <w:pPr>
        <w:pStyle w:val="a6"/>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1419BE">
        <w:rPr>
          <w:rFonts w:ascii="Times New Roman" w:hAnsi="Times New Roman" w:cs="Times New Roman"/>
          <w:bCs/>
          <w:sz w:val="24"/>
          <w:szCs w:val="24"/>
        </w:rPr>
        <w:t xml:space="preserve">Перечислить документы системы менеджмента качества </w:t>
      </w:r>
    </w:p>
    <w:p w:rsidR="00421904" w:rsidRDefault="00421904" w:rsidP="00A71E1A">
      <w:pPr>
        <w:pStyle w:val="a6"/>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1419BE">
        <w:rPr>
          <w:rFonts w:ascii="Times New Roman" w:hAnsi="Times New Roman" w:cs="Times New Roman"/>
          <w:bCs/>
          <w:sz w:val="24"/>
          <w:szCs w:val="24"/>
        </w:rPr>
        <w:t>Перечислить принципы менеджмента качества</w:t>
      </w:r>
    </w:p>
    <w:p w:rsidR="004702FC" w:rsidRPr="004702FC" w:rsidRDefault="004702FC" w:rsidP="0047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78001D" w:rsidRPr="001419BE" w:rsidRDefault="00E003CD" w:rsidP="00E00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sz w:val="24"/>
          <w:szCs w:val="24"/>
        </w:rPr>
      </w:pPr>
      <w:r w:rsidRPr="001419BE">
        <w:rPr>
          <w:rFonts w:ascii="Times New Roman" w:hAnsi="Times New Roman" w:cs="Times New Roman"/>
          <w:b/>
          <w:bCs/>
          <w:i/>
          <w:sz w:val="24"/>
          <w:szCs w:val="24"/>
        </w:rPr>
        <w:t>ЛИТЕРАТУРА</w:t>
      </w:r>
    </w:p>
    <w:p w:rsidR="00E003CD" w:rsidRPr="001419BE" w:rsidRDefault="00E003CD" w:rsidP="00C1235C">
      <w:pPr>
        <w:pStyle w:val="ad"/>
        <w:numPr>
          <w:ilvl w:val="0"/>
          <w:numId w:val="36"/>
        </w:numPr>
        <w:jc w:val="both"/>
      </w:pPr>
      <w:r w:rsidRPr="001419BE">
        <w:t xml:space="preserve">ГОСТ Р ИСО 9000-2001 «Системы менеджмента качества. Основные положения и словарь»  </w:t>
      </w:r>
    </w:p>
    <w:p w:rsidR="00E003CD" w:rsidRPr="001419BE" w:rsidRDefault="00E003CD" w:rsidP="00C1235C">
      <w:pPr>
        <w:pStyle w:val="ad"/>
        <w:numPr>
          <w:ilvl w:val="0"/>
          <w:numId w:val="36"/>
        </w:numPr>
        <w:jc w:val="both"/>
      </w:pPr>
      <w:r w:rsidRPr="001419BE">
        <w:t xml:space="preserve">Леонов И.Г., Аристов О.В. Управление качеством продукции. - М.: Изд-во стандартов ,2010. </w:t>
      </w:r>
    </w:p>
    <w:p w:rsidR="00E003CD" w:rsidRPr="001419BE" w:rsidRDefault="00E003CD" w:rsidP="00C1235C">
      <w:pPr>
        <w:pStyle w:val="ad"/>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rPr>
          <w:bCs/>
        </w:rPr>
      </w:pPr>
      <w:r w:rsidRPr="001419BE">
        <w:t>Лифиц И.М. Основы стандартизации, метрологии и управления качест</w:t>
      </w:r>
      <w:r w:rsidRPr="001419BE">
        <w:softHyphen/>
        <w:t xml:space="preserve">вом товаров. - М.: ТОО «Люкс-арт».2012. </w:t>
      </w:r>
    </w:p>
    <w:p w:rsidR="00491232" w:rsidRPr="001419BE" w:rsidRDefault="00491232" w:rsidP="00815636">
      <w:pPr>
        <w:spacing w:after="0"/>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br w:type="page"/>
      </w:r>
    </w:p>
    <w:p w:rsidR="00CF542C" w:rsidRPr="001419BE" w:rsidRDefault="00CF542C" w:rsidP="00C86E99">
      <w:pPr>
        <w:spacing w:after="0" w:line="240" w:lineRule="auto"/>
        <w:jc w:val="center"/>
        <w:rPr>
          <w:rFonts w:ascii="Times New Roman" w:hAnsi="Times New Roman" w:cs="Times New Roman"/>
          <w:b/>
          <w:sz w:val="24"/>
          <w:szCs w:val="24"/>
        </w:rPr>
      </w:pPr>
      <w:r w:rsidRPr="001419BE">
        <w:rPr>
          <w:rFonts w:ascii="Times New Roman" w:hAnsi="Times New Roman" w:cs="Times New Roman"/>
          <w:b/>
          <w:sz w:val="24"/>
          <w:szCs w:val="24"/>
        </w:rPr>
        <w:t>Практическая работа № 10</w:t>
      </w:r>
    </w:p>
    <w:p w:rsidR="00CF542C" w:rsidRPr="001419BE" w:rsidRDefault="00CF542C" w:rsidP="00C86E99">
      <w:pPr>
        <w:spacing w:after="0" w:line="240" w:lineRule="auto"/>
        <w:jc w:val="center"/>
        <w:rPr>
          <w:rFonts w:ascii="Times New Roman" w:hAnsi="Times New Roman" w:cs="Times New Roman"/>
          <w:b/>
          <w:sz w:val="24"/>
          <w:szCs w:val="24"/>
        </w:rPr>
      </w:pPr>
      <w:r w:rsidRPr="001419BE">
        <w:rPr>
          <w:rFonts w:ascii="Times New Roman" w:hAnsi="Times New Roman" w:cs="Times New Roman"/>
          <w:b/>
          <w:sz w:val="24"/>
          <w:szCs w:val="24"/>
        </w:rPr>
        <w:t>Составление структурной схемы видов производственных инструктажей рабочих</w:t>
      </w:r>
    </w:p>
    <w:p w:rsidR="00CF542C" w:rsidRPr="001419BE" w:rsidRDefault="00CF542C" w:rsidP="00C86E99">
      <w:pPr>
        <w:spacing w:after="0" w:line="240" w:lineRule="auto"/>
        <w:jc w:val="center"/>
        <w:rPr>
          <w:rFonts w:ascii="Times New Roman" w:hAnsi="Times New Roman" w:cs="Times New Roman"/>
          <w:b/>
          <w:sz w:val="24"/>
          <w:szCs w:val="24"/>
        </w:rPr>
      </w:pPr>
    </w:p>
    <w:p w:rsidR="00CF542C" w:rsidRPr="001419BE" w:rsidRDefault="00CF542C" w:rsidP="00C86E99">
      <w:pPr>
        <w:spacing w:after="0" w:line="240" w:lineRule="auto"/>
        <w:jc w:val="both"/>
        <w:rPr>
          <w:rFonts w:ascii="Times New Roman" w:hAnsi="Times New Roman" w:cs="Times New Roman"/>
          <w:i/>
          <w:sz w:val="24"/>
          <w:szCs w:val="24"/>
        </w:rPr>
      </w:pPr>
      <w:r w:rsidRPr="001419BE">
        <w:rPr>
          <w:rFonts w:ascii="Times New Roman" w:hAnsi="Times New Roman" w:cs="Times New Roman"/>
          <w:sz w:val="24"/>
          <w:szCs w:val="24"/>
        </w:rPr>
        <w:tab/>
      </w:r>
      <w:r w:rsidRPr="001419BE">
        <w:rPr>
          <w:rFonts w:ascii="Times New Roman" w:hAnsi="Times New Roman" w:cs="Times New Roman"/>
          <w:b/>
          <w:i/>
          <w:sz w:val="24"/>
          <w:szCs w:val="24"/>
        </w:rPr>
        <w:t>Цель работы</w:t>
      </w:r>
      <w:r w:rsidR="007E4066" w:rsidRPr="001419BE">
        <w:rPr>
          <w:rFonts w:ascii="Times New Roman" w:hAnsi="Times New Roman" w:cs="Times New Roman"/>
          <w:i/>
          <w:sz w:val="24"/>
          <w:szCs w:val="24"/>
        </w:rPr>
        <w:t>:</w:t>
      </w:r>
      <w:r w:rsidRPr="001419BE">
        <w:rPr>
          <w:rFonts w:ascii="Times New Roman" w:hAnsi="Times New Roman" w:cs="Times New Roman"/>
          <w:i/>
          <w:sz w:val="24"/>
          <w:szCs w:val="24"/>
        </w:rPr>
        <w:t xml:space="preserve"> изучить виды производственных инструктажей рабочих: программу проведения, порядок документального оформления.</w:t>
      </w:r>
    </w:p>
    <w:p w:rsidR="006D6E01" w:rsidRPr="001419BE" w:rsidRDefault="006D6E01" w:rsidP="00C86E99">
      <w:pPr>
        <w:spacing w:after="0" w:line="240" w:lineRule="auto"/>
        <w:jc w:val="both"/>
        <w:rPr>
          <w:rFonts w:ascii="Times New Roman" w:hAnsi="Times New Roman" w:cs="Times New Roman"/>
          <w:i/>
          <w:sz w:val="24"/>
          <w:szCs w:val="24"/>
        </w:rPr>
      </w:pPr>
    </w:p>
    <w:p w:rsidR="006D6E01" w:rsidRPr="001419BE" w:rsidRDefault="006D6E01" w:rsidP="00C86E99">
      <w:pPr>
        <w:pStyle w:val="a7"/>
        <w:ind w:firstLine="708"/>
        <w:jc w:val="both"/>
        <w:rPr>
          <w:rStyle w:val="FontStyle14"/>
          <w:sz w:val="24"/>
          <w:szCs w:val="24"/>
        </w:rPr>
      </w:pPr>
      <w:r w:rsidRPr="001419BE">
        <w:rPr>
          <w:rStyle w:val="FontStyle13"/>
          <w:sz w:val="24"/>
          <w:szCs w:val="24"/>
        </w:rPr>
        <w:t xml:space="preserve">Для выполнения работы необходимо </w:t>
      </w:r>
      <w:r w:rsidRPr="001419BE">
        <w:rPr>
          <w:rStyle w:val="FontStyle14"/>
          <w:sz w:val="24"/>
          <w:szCs w:val="24"/>
        </w:rPr>
        <w:t>знать:</w:t>
      </w:r>
    </w:p>
    <w:p w:rsidR="0001246A" w:rsidRPr="001419BE" w:rsidRDefault="0001246A" w:rsidP="00C86E99">
      <w:pPr>
        <w:pStyle w:val="a7"/>
        <w:jc w:val="both"/>
        <w:rPr>
          <w:rStyle w:val="FontStyle14"/>
          <w:b w:val="0"/>
          <w:i w:val="0"/>
          <w:sz w:val="24"/>
          <w:szCs w:val="24"/>
        </w:rPr>
      </w:pPr>
      <w:r w:rsidRPr="001419BE">
        <w:rPr>
          <w:rStyle w:val="FontStyle14"/>
          <w:b w:val="0"/>
          <w:i w:val="0"/>
          <w:sz w:val="24"/>
          <w:szCs w:val="24"/>
        </w:rPr>
        <w:t>– виды производственных инструктажей;</w:t>
      </w:r>
    </w:p>
    <w:p w:rsidR="0001246A" w:rsidRPr="001419BE" w:rsidRDefault="0001246A" w:rsidP="00C86E99">
      <w:pPr>
        <w:pStyle w:val="a8"/>
        <w:spacing w:after="0" w:line="240" w:lineRule="auto"/>
        <w:jc w:val="both"/>
        <w:rPr>
          <w:rFonts w:eastAsiaTheme="minorHAnsi"/>
          <w:sz w:val="24"/>
          <w:szCs w:val="24"/>
          <w:lang w:eastAsia="en-US"/>
        </w:rPr>
      </w:pPr>
      <w:r w:rsidRPr="001419BE">
        <w:rPr>
          <w:rFonts w:eastAsiaTheme="minorHAnsi"/>
          <w:sz w:val="24"/>
          <w:szCs w:val="24"/>
          <w:lang w:eastAsia="en-US"/>
        </w:rPr>
        <w:t>– с кем и в каких случаях проводятся производственные инструктажи;</w:t>
      </w:r>
    </w:p>
    <w:p w:rsidR="0001246A" w:rsidRPr="001419BE" w:rsidRDefault="0001246A" w:rsidP="00C86E99">
      <w:pPr>
        <w:pStyle w:val="a8"/>
        <w:spacing w:after="0" w:line="240" w:lineRule="auto"/>
        <w:jc w:val="both"/>
        <w:rPr>
          <w:rFonts w:eastAsiaTheme="minorHAnsi"/>
          <w:sz w:val="24"/>
          <w:szCs w:val="24"/>
          <w:lang w:eastAsia="en-US"/>
        </w:rPr>
      </w:pPr>
      <w:r w:rsidRPr="001419BE">
        <w:rPr>
          <w:rFonts w:eastAsiaTheme="minorHAnsi"/>
          <w:sz w:val="24"/>
          <w:szCs w:val="24"/>
          <w:lang w:eastAsia="en-US"/>
        </w:rPr>
        <w:t>– кто проводит производственные инструктажи</w:t>
      </w:r>
    </w:p>
    <w:p w:rsidR="0001246A" w:rsidRPr="001419BE" w:rsidRDefault="0001246A" w:rsidP="00C86E99">
      <w:pPr>
        <w:pStyle w:val="a8"/>
        <w:spacing w:after="0" w:line="240" w:lineRule="auto"/>
        <w:jc w:val="both"/>
        <w:rPr>
          <w:rFonts w:eastAsiaTheme="minorHAnsi"/>
          <w:sz w:val="24"/>
          <w:szCs w:val="24"/>
          <w:lang w:eastAsia="en-US"/>
        </w:rPr>
      </w:pPr>
      <w:r w:rsidRPr="001419BE">
        <w:rPr>
          <w:rFonts w:eastAsiaTheme="minorHAnsi"/>
          <w:sz w:val="24"/>
          <w:szCs w:val="24"/>
          <w:lang w:eastAsia="en-US"/>
        </w:rPr>
        <w:t>–примерный перечень вопросов инструктажей</w:t>
      </w:r>
    </w:p>
    <w:p w:rsidR="006D6E01" w:rsidRPr="001419BE" w:rsidRDefault="0001246A" w:rsidP="00C86E99">
      <w:pPr>
        <w:pStyle w:val="a8"/>
        <w:shd w:val="clear" w:color="auto" w:fill="auto"/>
        <w:spacing w:after="0" w:line="240" w:lineRule="auto"/>
        <w:jc w:val="both"/>
        <w:rPr>
          <w:rFonts w:eastAsiaTheme="minorHAnsi"/>
          <w:sz w:val="24"/>
          <w:szCs w:val="24"/>
          <w:lang w:eastAsia="en-US"/>
        </w:rPr>
      </w:pPr>
      <w:r w:rsidRPr="001419BE">
        <w:rPr>
          <w:rFonts w:eastAsiaTheme="minorHAnsi"/>
          <w:sz w:val="24"/>
          <w:szCs w:val="24"/>
          <w:lang w:eastAsia="en-US"/>
        </w:rPr>
        <w:t>– документальное оформление инструктажей</w:t>
      </w:r>
    </w:p>
    <w:p w:rsidR="0001246A" w:rsidRPr="001419BE" w:rsidRDefault="0001246A" w:rsidP="00C86E99">
      <w:pPr>
        <w:pStyle w:val="a8"/>
        <w:shd w:val="clear" w:color="auto" w:fill="auto"/>
        <w:spacing w:after="0" w:line="240" w:lineRule="auto"/>
        <w:jc w:val="both"/>
        <w:rPr>
          <w:rStyle w:val="FontStyle13"/>
          <w:sz w:val="24"/>
          <w:szCs w:val="24"/>
        </w:rPr>
      </w:pPr>
    </w:p>
    <w:p w:rsidR="006D6E01" w:rsidRPr="001419BE" w:rsidRDefault="006D6E01" w:rsidP="00C86E99">
      <w:pPr>
        <w:pStyle w:val="a7"/>
        <w:ind w:firstLine="708"/>
        <w:jc w:val="both"/>
        <w:rPr>
          <w:rStyle w:val="FontStyle14"/>
          <w:sz w:val="24"/>
          <w:szCs w:val="24"/>
        </w:rPr>
      </w:pPr>
      <w:r w:rsidRPr="001419BE">
        <w:rPr>
          <w:rStyle w:val="FontStyle13"/>
          <w:sz w:val="24"/>
          <w:szCs w:val="24"/>
        </w:rPr>
        <w:t xml:space="preserve"> Для выполнения работы необходимо </w:t>
      </w:r>
      <w:r w:rsidRPr="001419BE">
        <w:rPr>
          <w:rStyle w:val="FontStyle14"/>
          <w:sz w:val="24"/>
          <w:szCs w:val="24"/>
        </w:rPr>
        <w:t>уметь:</w:t>
      </w:r>
    </w:p>
    <w:p w:rsidR="006D6E01" w:rsidRPr="001419BE" w:rsidRDefault="006D6E01" w:rsidP="00C86E99">
      <w:pPr>
        <w:pStyle w:val="a8"/>
        <w:shd w:val="clear" w:color="auto" w:fill="auto"/>
        <w:spacing w:after="0" w:line="240" w:lineRule="auto"/>
        <w:jc w:val="both"/>
        <w:rPr>
          <w:sz w:val="24"/>
          <w:szCs w:val="24"/>
        </w:rPr>
      </w:pPr>
      <w:r w:rsidRPr="001419BE">
        <w:rPr>
          <w:rStyle w:val="FontStyle14"/>
          <w:sz w:val="24"/>
          <w:szCs w:val="24"/>
        </w:rPr>
        <w:t xml:space="preserve">– </w:t>
      </w:r>
      <w:r w:rsidRPr="001419BE">
        <w:rPr>
          <w:sz w:val="24"/>
          <w:szCs w:val="24"/>
        </w:rPr>
        <w:t xml:space="preserve">находить и использовать необходимую </w:t>
      </w:r>
      <w:r w:rsidR="0001246A" w:rsidRPr="001419BE">
        <w:rPr>
          <w:sz w:val="24"/>
          <w:szCs w:val="24"/>
        </w:rPr>
        <w:t>управленческую</w:t>
      </w:r>
      <w:r w:rsidRPr="001419BE">
        <w:rPr>
          <w:sz w:val="24"/>
          <w:szCs w:val="24"/>
        </w:rPr>
        <w:t xml:space="preserve"> информацию; </w:t>
      </w:r>
    </w:p>
    <w:p w:rsidR="006D6E01" w:rsidRPr="001419BE" w:rsidRDefault="006D6E01" w:rsidP="00C86E99">
      <w:pPr>
        <w:pStyle w:val="a8"/>
        <w:shd w:val="clear" w:color="auto" w:fill="auto"/>
        <w:spacing w:after="0" w:line="240" w:lineRule="auto"/>
        <w:jc w:val="both"/>
        <w:rPr>
          <w:sz w:val="24"/>
          <w:szCs w:val="24"/>
        </w:rPr>
      </w:pPr>
      <w:r w:rsidRPr="001419BE">
        <w:rPr>
          <w:sz w:val="24"/>
          <w:szCs w:val="24"/>
        </w:rPr>
        <w:t>–</w:t>
      </w:r>
      <w:r w:rsidR="0001246A" w:rsidRPr="001419BE">
        <w:rPr>
          <w:sz w:val="24"/>
          <w:szCs w:val="24"/>
        </w:rPr>
        <w:t>составлять структурную схему производственных инструктажей рабочих.</w:t>
      </w:r>
    </w:p>
    <w:p w:rsidR="006D6E01" w:rsidRPr="001419BE" w:rsidRDefault="006D6E01" w:rsidP="00C86E99">
      <w:pPr>
        <w:pStyle w:val="a8"/>
        <w:shd w:val="clear" w:color="auto" w:fill="auto"/>
        <w:spacing w:after="0" w:line="240" w:lineRule="auto"/>
        <w:jc w:val="both"/>
        <w:rPr>
          <w:sz w:val="24"/>
          <w:szCs w:val="24"/>
        </w:rPr>
      </w:pPr>
    </w:p>
    <w:p w:rsidR="006D6E01" w:rsidRPr="001419BE" w:rsidRDefault="0001246A" w:rsidP="00C86E99">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006D6E01" w:rsidRPr="001419BE">
        <w:rPr>
          <w:rFonts w:ascii="Times New Roman" w:hAnsi="Times New Roman" w:cs="Times New Roman"/>
          <w:sz w:val="24"/>
          <w:szCs w:val="24"/>
        </w:rPr>
        <w:t>Выполнение данной практической работы способствует формированию профессиональной компетенции ПК 2.3 Организовывать безопасное ведение работ при техническом обслуживании и ремонте автотранспорта</w:t>
      </w:r>
      <w:r w:rsidRPr="001419BE">
        <w:rPr>
          <w:rFonts w:ascii="Times New Roman" w:hAnsi="Times New Roman" w:cs="Times New Roman"/>
          <w:sz w:val="24"/>
          <w:szCs w:val="24"/>
        </w:rPr>
        <w:t>.</w:t>
      </w:r>
      <w:r w:rsidR="006D6E01" w:rsidRPr="001419BE">
        <w:rPr>
          <w:rFonts w:ascii="Times New Roman" w:hAnsi="Times New Roman" w:cs="Times New Roman"/>
          <w:sz w:val="24"/>
          <w:szCs w:val="24"/>
        </w:rPr>
        <w:t xml:space="preserve"> </w:t>
      </w:r>
    </w:p>
    <w:p w:rsidR="004A3B48" w:rsidRPr="001419BE" w:rsidRDefault="004A3B48" w:rsidP="00C86E99">
      <w:pPr>
        <w:spacing w:after="0" w:line="240" w:lineRule="auto"/>
        <w:jc w:val="both"/>
        <w:rPr>
          <w:rFonts w:ascii="Times New Roman" w:hAnsi="Times New Roman" w:cs="Times New Roman"/>
          <w:sz w:val="24"/>
          <w:szCs w:val="24"/>
        </w:rPr>
      </w:pPr>
    </w:p>
    <w:p w:rsidR="004A3B48" w:rsidRPr="001419BE" w:rsidRDefault="004A3B48" w:rsidP="00C86E99">
      <w:pPr>
        <w:pStyle w:val="a7"/>
        <w:jc w:val="both"/>
        <w:rPr>
          <w:rStyle w:val="FontStyle14"/>
          <w:sz w:val="24"/>
          <w:szCs w:val="24"/>
        </w:rPr>
      </w:pPr>
      <w:r w:rsidRPr="001419BE">
        <w:rPr>
          <w:rStyle w:val="FontStyle14"/>
          <w:sz w:val="24"/>
          <w:szCs w:val="24"/>
        </w:rPr>
        <w:tab/>
        <w:t>ВРЕМЯ ВЫПОЛНЕНИЯ: 90 минут</w:t>
      </w:r>
    </w:p>
    <w:p w:rsidR="006D6E01" w:rsidRPr="001419BE" w:rsidRDefault="006D6E01" w:rsidP="00C86E99">
      <w:pPr>
        <w:spacing w:after="0" w:line="240" w:lineRule="auto"/>
        <w:jc w:val="both"/>
        <w:rPr>
          <w:rFonts w:ascii="Times New Roman" w:hAnsi="Times New Roman" w:cs="Times New Roman"/>
          <w:i/>
          <w:sz w:val="24"/>
          <w:szCs w:val="24"/>
        </w:rPr>
      </w:pPr>
    </w:p>
    <w:p w:rsidR="00CF542C" w:rsidRPr="001419BE" w:rsidRDefault="004A3B48" w:rsidP="00C86E99">
      <w:pPr>
        <w:spacing w:after="0" w:line="240" w:lineRule="auto"/>
        <w:rPr>
          <w:rFonts w:ascii="Times New Roman" w:hAnsi="Times New Roman" w:cs="Times New Roman"/>
          <w:b/>
          <w:i/>
          <w:sz w:val="24"/>
          <w:szCs w:val="24"/>
        </w:rPr>
      </w:pPr>
      <w:r w:rsidRPr="001419BE">
        <w:rPr>
          <w:rFonts w:ascii="Times New Roman" w:hAnsi="Times New Roman" w:cs="Times New Roman"/>
          <w:b/>
          <w:i/>
          <w:sz w:val="24"/>
          <w:szCs w:val="24"/>
        </w:rPr>
        <w:tab/>
      </w:r>
      <w:r w:rsidR="00CF542C" w:rsidRPr="001419BE">
        <w:rPr>
          <w:rFonts w:ascii="Times New Roman" w:hAnsi="Times New Roman" w:cs="Times New Roman"/>
          <w:b/>
          <w:i/>
          <w:sz w:val="24"/>
          <w:szCs w:val="24"/>
        </w:rPr>
        <w:t>КРАТКАЯ ТЕОРИЯ, МЕТОДИЧЕСКИЕ РЕКОМЕНДАЦИИ</w:t>
      </w:r>
    </w:p>
    <w:p w:rsidR="004A3B48" w:rsidRPr="001419BE" w:rsidRDefault="004A3B48" w:rsidP="00C86E99">
      <w:pPr>
        <w:pStyle w:val="a7"/>
        <w:ind w:firstLine="426"/>
        <w:jc w:val="both"/>
        <w:rPr>
          <w:rFonts w:ascii="Times New Roman" w:hAnsi="Times New Roman" w:cs="Times New Roman"/>
        </w:rPr>
      </w:pPr>
      <w:r w:rsidRPr="001419BE">
        <w:rPr>
          <w:rFonts w:ascii="Times New Roman" w:hAnsi="Times New Roman" w:cs="Times New Roman"/>
        </w:rPr>
        <w:t>Своевременность обучения безопасности труда работников организации обязан контролировать, инженер охраны труда или  работник, на которого возложены эти обязанности приказом руководителя организации. Обучение и проведение инструктажей по безопасности труда должны иметь непрерывный многоуровневый характер.</w:t>
      </w:r>
    </w:p>
    <w:p w:rsidR="004A3B48" w:rsidRPr="001419BE" w:rsidRDefault="004A3B48" w:rsidP="00036C77">
      <w:pPr>
        <w:pStyle w:val="a7"/>
        <w:ind w:firstLine="426"/>
        <w:jc w:val="both"/>
        <w:rPr>
          <w:rFonts w:ascii="Times New Roman" w:eastAsia="Times New Roman" w:hAnsi="Times New Roman" w:cs="Times New Roman"/>
        </w:rPr>
      </w:pPr>
      <w:r w:rsidRPr="001419BE">
        <w:rPr>
          <w:rFonts w:ascii="Times New Roman" w:eastAsia="Times New Roman" w:hAnsi="Times New Roman" w:cs="Times New Roman"/>
        </w:rPr>
        <w:t>Работник, ставя свою подпись в журнале регистрации инструктажа, принимает на себя обязательства по соблюдению требований по безопасным методам работы, сведения о которых он получил во время инструктирования. То есть происходит перераспределение ответственности: представитель руководителя  выполнил свои обязательства по охране труда (в данном случае в части инструктирования), и теперь осталось дело за работником. Предполагается, что если работник при выполнении работы будет следовать предписаниям инструкций, то вероятность повреждения его здоровья в результате несчастного случая сводится к минимуму. В этом и заключается смысл проведения инструктажей по охране труда.</w:t>
      </w:r>
    </w:p>
    <w:p w:rsidR="004702FC" w:rsidRDefault="004702FC" w:rsidP="00036C77">
      <w:pPr>
        <w:pStyle w:val="a7"/>
        <w:ind w:firstLine="426"/>
        <w:jc w:val="both"/>
        <w:rPr>
          <w:rFonts w:ascii="Times New Roman" w:eastAsia="Times New Roman" w:hAnsi="Times New Roman" w:cs="Times New Roman"/>
          <w:b/>
          <w:bCs/>
          <w:sz w:val="24"/>
          <w:szCs w:val="24"/>
        </w:rPr>
      </w:pPr>
    </w:p>
    <w:p w:rsidR="00CF542C" w:rsidRPr="001419BE" w:rsidRDefault="004A3B48" w:rsidP="00036C77">
      <w:pPr>
        <w:pStyle w:val="a7"/>
        <w:ind w:firstLine="426"/>
        <w:jc w:val="both"/>
        <w:rPr>
          <w:rFonts w:ascii="Times New Roman" w:eastAsia="Times New Roman" w:hAnsi="Times New Roman" w:cs="Times New Roman"/>
          <w:b/>
          <w:bCs/>
          <w:sz w:val="24"/>
          <w:szCs w:val="24"/>
        </w:rPr>
      </w:pPr>
      <w:r w:rsidRPr="001419BE">
        <w:rPr>
          <w:rFonts w:ascii="Times New Roman" w:eastAsia="Times New Roman" w:hAnsi="Times New Roman" w:cs="Times New Roman"/>
          <w:b/>
          <w:bCs/>
          <w:sz w:val="24"/>
          <w:szCs w:val="24"/>
        </w:rPr>
        <w:t>ВВОДНЫЙ ИНСТРУКТАЖ</w:t>
      </w:r>
    </w:p>
    <w:p w:rsidR="00CF542C" w:rsidRDefault="00CF542C" w:rsidP="00036C77">
      <w:pPr>
        <w:pStyle w:val="a7"/>
        <w:ind w:firstLine="426"/>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Сразу нужно отметить, что вводный инструктаж проводится со всеми лицами, в том числе руководителями и специалистами, при:</w:t>
      </w:r>
    </w:p>
    <w:p w:rsidR="00CF542C" w:rsidRPr="001419BE" w:rsidRDefault="00CF542C" w:rsidP="00A71E1A">
      <w:pPr>
        <w:pStyle w:val="a7"/>
        <w:numPr>
          <w:ilvl w:val="0"/>
          <w:numId w:val="62"/>
        </w:numPr>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приеме их на постоянную или временную работу в организацию;</w:t>
      </w:r>
    </w:p>
    <w:p w:rsidR="00CF542C" w:rsidRPr="001419BE" w:rsidRDefault="00CF542C" w:rsidP="00A71E1A">
      <w:pPr>
        <w:pStyle w:val="a7"/>
        <w:numPr>
          <w:ilvl w:val="0"/>
          <w:numId w:val="62"/>
        </w:numPr>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участии в производственном процессе, привлечении к работам в организации или на ее территории, выполнении работ по заданию организации (по заключенному с организацией договору);</w:t>
      </w:r>
    </w:p>
    <w:p w:rsidR="00CF542C" w:rsidRPr="001419BE" w:rsidRDefault="00CF542C" w:rsidP="00A71E1A">
      <w:pPr>
        <w:pStyle w:val="a7"/>
        <w:numPr>
          <w:ilvl w:val="0"/>
          <w:numId w:val="62"/>
        </w:numPr>
        <w:tabs>
          <w:tab w:val="left" w:pos="567"/>
        </w:tabs>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участии в производственном процессе или выполнении работ на территории организации работниками других организаций, в том числе командированными.</w:t>
      </w:r>
    </w:p>
    <w:p w:rsidR="00CF542C" w:rsidRPr="001419BE" w:rsidRDefault="00CF542C" w:rsidP="00815636">
      <w:pPr>
        <w:pStyle w:val="a7"/>
        <w:ind w:firstLine="426"/>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Вводный инструктаж проводит инженер по охране труда или специалист организации, на которого возложены эти обязанности.</w:t>
      </w:r>
    </w:p>
    <w:p w:rsidR="00CF542C" w:rsidRPr="001419BE" w:rsidRDefault="00CF542C" w:rsidP="00815636">
      <w:pPr>
        <w:pStyle w:val="a7"/>
        <w:ind w:firstLine="426"/>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При наличии в организации пожарной, газоспасательной и медицинской служб вводный инструктаж по соответствующим разделам программы вводного инструктажа может быть дополнен инструктажем, проводимым работниками указанных служб.</w:t>
      </w:r>
    </w:p>
    <w:p w:rsidR="00CF542C" w:rsidRPr="001419BE" w:rsidRDefault="00CF542C" w:rsidP="00815636">
      <w:pPr>
        <w:pStyle w:val="a7"/>
        <w:ind w:firstLine="426"/>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Работники указанных служб при проведении вводного инструктажа используют заранее подготовленную и утвержденную руководителем организации программу (инструкцию), разработанную с учетом специфики деятельности организации на основании примерного перечня вопросов программы вводного инструктажа.</w:t>
      </w:r>
    </w:p>
    <w:p w:rsidR="00CF542C" w:rsidRPr="001419BE" w:rsidRDefault="00CF542C" w:rsidP="00815636">
      <w:pPr>
        <w:pStyle w:val="a7"/>
        <w:ind w:firstLine="426"/>
        <w:jc w:val="both"/>
        <w:rPr>
          <w:rFonts w:ascii="Times New Roman" w:hAnsi="Times New Roman" w:cs="Times New Roman"/>
          <w:b/>
          <w:i/>
          <w:sz w:val="24"/>
          <w:szCs w:val="24"/>
        </w:rPr>
      </w:pPr>
      <w:r w:rsidRPr="001419BE">
        <w:rPr>
          <w:rFonts w:ascii="Times New Roman" w:hAnsi="Times New Roman" w:cs="Times New Roman"/>
          <w:b/>
          <w:i/>
          <w:sz w:val="24"/>
          <w:szCs w:val="24"/>
        </w:rPr>
        <w:t>Программа инструктажа (примерный перечень вопросов вводного инструктажа)</w:t>
      </w:r>
    </w:p>
    <w:p w:rsidR="00CF542C" w:rsidRPr="001419BE" w:rsidRDefault="00CF542C" w:rsidP="00A71E1A">
      <w:pPr>
        <w:pStyle w:val="a7"/>
        <w:numPr>
          <w:ilvl w:val="0"/>
          <w:numId w:val="9"/>
        </w:numPr>
        <w:jc w:val="both"/>
        <w:rPr>
          <w:rFonts w:ascii="Times New Roman" w:eastAsia="Times New Roman" w:hAnsi="Times New Roman" w:cs="Times New Roman"/>
          <w:sz w:val="24"/>
          <w:szCs w:val="24"/>
        </w:rPr>
      </w:pPr>
      <w:r w:rsidRPr="001419BE">
        <w:rPr>
          <w:rFonts w:ascii="Times New Roman" w:hAnsi="Times New Roman" w:cs="Times New Roman"/>
          <w:sz w:val="24"/>
          <w:szCs w:val="24"/>
        </w:rPr>
        <w:t>Сведения об организации, особенностях производства;</w:t>
      </w:r>
    </w:p>
    <w:p w:rsidR="00CF542C" w:rsidRPr="001419BE" w:rsidRDefault="00CF542C" w:rsidP="00A71E1A">
      <w:pPr>
        <w:pStyle w:val="a7"/>
        <w:numPr>
          <w:ilvl w:val="0"/>
          <w:numId w:val="9"/>
        </w:numPr>
        <w:jc w:val="both"/>
        <w:rPr>
          <w:rFonts w:ascii="Times New Roman" w:eastAsia="Times New Roman" w:hAnsi="Times New Roman" w:cs="Times New Roman"/>
          <w:sz w:val="24"/>
          <w:szCs w:val="24"/>
        </w:rPr>
      </w:pPr>
      <w:r w:rsidRPr="001419BE">
        <w:rPr>
          <w:rFonts w:ascii="Times New Roman" w:hAnsi="Times New Roman" w:cs="Times New Roman"/>
          <w:sz w:val="24"/>
          <w:szCs w:val="24"/>
        </w:rPr>
        <w:t>Правила поведения работников на территории организации, в производственных и вспомогательных помещениях</w:t>
      </w:r>
    </w:p>
    <w:p w:rsidR="00CF542C" w:rsidRPr="001419BE" w:rsidRDefault="00CF542C" w:rsidP="00A71E1A">
      <w:pPr>
        <w:pStyle w:val="a7"/>
        <w:numPr>
          <w:ilvl w:val="0"/>
          <w:numId w:val="9"/>
        </w:numPr>
        <w:jc w:val="both"/>
        <w:rPr>
          <w:rFonts w:ascii="Times New Roman" w:eastAsia="Times New Roman" w:hAnsi="Times New Roman" w:cs="Times New Roman"/>
          <w:sz w:val="24"/>
          <w:szCs w:val="24"/>
        </w:rPr>
      </w:pPr>
      <w:r w:rsidRPr="001419BE">
        <w:rPr>
          <w:rFonts w:ascii="Times New Roman" w:hAnsi="Times New Roman" w:cs="Times New Roman"/>
          <w:sz w:val="24"/>
          <w:szCs w:val="24"/>
        </w:rPr>
        <w:t>Основные положения трудового кодекса и других нормативно-правовых актов по охране труда</w:t>
      </w:r>
    </w:p>
    <w:p w:rsidR="00CF542C" w:rsidRPr="001419BE" w:rsidRDefault="00CF542C" w:rsidP="00A71E1A">
      <w:pPr>
        <w:pStyle w:val="a7"/>
        <w:numPr>
          <w:ilvl w:val="0"/>
          <w:numId w:val="9"/>
        </w:numPr>
        <w:jc w:val="both"/>
        <w:rPr>
          <w:rFonts w:ascii="Times New Roman" w:eastAsia="Times New Roman" w:hAnsi="Times New Roman" w:cs="Times New Roman"/>
          <w:sz w:val="24"/>
          <w:szCs w:val="24"/>
        </w:rPr>
      </w:pPr>
      <w:r w:rsidRPr="001419BE">
        <w:rPr>
          <w:rFonts w:ascii="Times New Roman" w:hAnsi="Times New Roman" w:cs="Times New Roman"/>
          <w:sz w:val="24"/>
          <w:szCs w:val="24"/>
        </w:rPr>
        <w:t>Основные опасные и вредные производственные факторы производства</w:t>
      </w:r>
    </w:p>
    <w:p w:rsidR="00CF542C" w:rsidRPr="001419BE" w:rsidRDefault="00CF542C" w:rsidP="00A71E1A">
      <w:pPr>
        <w:pStyle w:val="a7"/>
        <w:numPr>
          <w:ilvl w:val="0"/>
          <w:numId w:val="9"/>
        </w:numPr>
        <w:jc w:val="both"/>
        <w:rPr>
          <w:rFonts w:ascii="Times New Roman" w:eastAsia="Times New Roman" w:hAnsi="Times New Roman" w:cs="Times New Roman"/>
          <w:sz w:val="24"/>
          <w:szCs w:val="24"/>
        </w:rPr>
      </w:pPr>
      <w:r w:rsidRPr="001419BE">
        <w:rPr>
          <w:rFonts w:ascii="Times New Roman" w:hAnsi="Times New Roman" w:cs="Times New Roman"/>
          <w:sz w:val="24"/>
          <w:szCs w:val="24"/>
        </w:rPr>
        <w:t>причины несчастных случаев, аварий</w:t>
      </w:r>
    </w:p>
    <w:p w:rsidR="00CF542C" w:rsidRPr="001419BE" w:rsidRDefault="00CF542C" w:rsidP="00A71E1A">
      <w:pPr>
        <w:pStyle w:val="a7"/>
        <w:numPr>
          <w:ilvl w:val="0"/>
          <w:numId w:val="9"/>
        </w:numPr>
        <w:jc w:val="both"/>
        <w:rPr>
          <w:rFonts w:ascii="Times New Roman" w:eastAsia="Times New Roman" w:hAnsi="Times New Roman" w:cs="Times New Roman"/>
          <w:sz w:val="24"/>
          <w:szCs w:val="24"/>
        </w:rPr>
      </w:pPr>
      <w:r w:rsidRPr="001419BE">
        <w:rPr>
          <w:rFonts w:ascii="Times New Roman" w:hAnsi="Times New Roman" w:cs="Times New Roman"/>
          <w:sz w:val="24"/>
          <w:szCs w:val="24"/>
        </w:rPr>
        <w:t>меры предупреждения травматизма на предприятии</w:t>
      </w:r>
    </w:p>
    <w:p w:rsidR="00CF542C" w:rsidRPr="001419BE" w:rsidRDefault="00CF542C" w:rsidP="00A71E1A">
      <w:pPr>
        <w:pStyle w:val="a7"/>
        <w:numPr>
          <w:ilvl w:val="0"/>
          <w:numId w:val="9"/>
        </w:numPr>
        <w:jc w:val="both"/>
        <w:rPr>
          <w:rFonts w:ascii="Times New Roman" w:eastAsia="Times New Roman" w:hAnsi="Times New Roman" w:cs="Times New Roman"/>
          <w:sz w:val="24"/>
          <w:szCs w:val="24"/>
        </w:rPr>
      </w:pPr>
      <w:r w:rsidRPr="001419BE">
        <w:rPr>
          <w:rFonts w:ascii="Times New Roman" w:hAnsi="Times New Roman" w:cs="Times New Roman"/>
          <w:sz w:val="24"/>
          <w:szCs w:val="24"/>
        </w:rPr>
        <w:t>средства индивидуальной защиты</w:t>
      </w:r>
    </w:p>
    <w:p w:rsidR="00CF542C" w:rsidRPr="001419BE" w:rsidRDefault="00CF542C" w:rsidP="00A71E1A">
      <w:pPr>
        <w:pStyle w:val="a7"/>
        <w:numPr>
          <w:ilvl w:val="0"/>
          <w:numId w:val="9"/>
        </w:numPr>
        <w:jc w:val="both"/>
        <w:rPr>
          <w:rFonts w:ascii="Times New Roman" w:eastAsia="Times New Roman" w:hAnsi="Times New Roman" w:cs="Times New Roman"/>
          <w:sz w:val="24"/>
          <w:szCs w:val="24"/>
        </w:rPr>
      </w:pPr>
      <w:r w:rsidRPr="001419BE">
        <w:rPr>
          <w:rFonts w:ascii="Times New Roman" w:hAnsi="Times New Roman" w:cs="Times New Roman"/>
          <w:sz w:val="24"/>
          <w:szCs w:val="24"/>
        </w:rPr>
        <w:t>Требования производственной санитарии и личной гигиены</w:t>
      </w:r>
    </w:p>
    <w:p w:rsidR="00CF542C" w:rsidRPr="001419BE" w:rsidRDefault="00CF542C" w:rsidP="00A71E1A">
      <w:pPr>
        <w:pStyle w:val="a7"/>
        <w:numPr>
          <w:ilvl w:val="0"/>
          <w:numId w:val="9"/>
        </w:numPr>
        <w:jc w:val="both"/>
        <w:rPr>
          <w:rFonts w:ascii="Times New Roman" w:eastAsia="Times New Roman" w:hAnsi="Times New Roman" w:cs="Times New Roman"/>
          <w:sz w:val="24"/>
          <w:szCs w:val="24"/>
        </w:rPr>
      </w:pPr>
      <w:r w:rsidRPr="001419BE">
        <w:rPr>
          <w:rFonts w:ascii="Times New Roman" w:hAnsi="Times New Roman" w:cs="Times New Roman"/>
          <w:sz w:val="24"/>
          <w:szCs w:val="24"/>
        </w:rPr>
        <w:t>Пожарная безопасность на предприятии.</w:t>
      </w:r>
    </w:p>
    <w:p w:rsidR="00CF542C" w:rsidRPr="001419BE" w:rsidRDefault="00CF542C" w:rsidP="00815636">
      <w:pPr>
        <w:pStyle w:val="a7"/>
        <w:ind w:firstLine="426"/>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Регистрация вводного инструктажа осуществляется в журнале регистрации вводного инструктажа по охране труда.</w:t>
      </w:r>
    </w:p>
    <w:p w:rsidR="00CF542C" w:rsidRPr="001419BE" w:rsidRDefault="00CF542C" w:rsidP="00815636">
      <w:pPr>
        <w:pStyle w:val="a7"/>
        <w:ind w:firstLine="426"/>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При территориальной удаленности структурного подразделения руководителем организации могут возлагаться обязанности по проведению вводного инструктажа на руководителя данного структурного подразделения. Регистрация вводного инструктажа в этом случае осуществляется в журнале регистрации вводного инструктажа по месту его проведения.</w:t>
      </w:r>
    </w:p>
    <w:p w:rsidR="00CF542C" w:rsidRPr="001419BE" w:rsidRDefault="00CF542C" w:rsidP="00815636">
      <w:pPr>
        <w:pStyle w:val="a7"/>
        <w:ind w:firstLine="426"/>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Журнал регистрации вводного инструктажа по охране труда должен быть пронумерован, прошнурован и скреплен печатью. Журнал регистрации вводного инструктажа заверяется подписью руководителя организации или  уполномоченного им лица.</w:t>
      </w:r>
    </w:p>
    <w:p w:rsidR="00CF542C" w:rsidRPr="001419BE" w:rsidRDefault="00CF542C" w:rsidP="00815636">
      <w:pPr>
        <w:pStyle w:val="a7"/>
        <w:ind w:firstLine="426"/>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Срок хранения журнала регистрации вводного инструктажа десять лет с даты внесения последней записи.</w:t>
      </w:r>
    </w:p>
    <w:p w:rsidR="004702FC" w:rsidRDefault="004702FC" w:rsidP="00EA63F4">
      <w:pPr>
        <w:pStyle w:val="a7"/>
        <w:ind w:firstLine="426"/>
        <w:jc w:val="both"/>
        <w:rPr>
          <w:rFonts w:ascii="Times New Roman" w:eastAsia="Times New Roman" w:hAnsi="Times New Roman" w:cs="Times New Roman"/>
          <w:b/>
          <w:bCs/>
          <w:sz w:val="24"/>
          <w:szCs w:val="24"/>
        </w:rPr>
      </w:pPr>
    </w:p>
    <w:p w:rsidR="00EA63F4" w:rsidRPr="001419BE" w:rsidRDefault="004A3B48" w:rsidP="00EA63F4">
      <w:pPr>
        <w:pStyle w:val="a7"/>
        <w:ind w:firstLine="426"/>
        <w:jc w:val="both"/>
        <w:rPr>
          <w:rFonts w:ascii="Times New Roman" w:eastAsia="Times New Roman" w:hAnsi="Times New Roman" w:cs="Times New Roman"/>
          <w:b/>
          <w:bCs/>
          <w:sz w:val="24"/>
          <w:szCs w:val="24"/>
        </w:rPr>
      </w:pPr>
      <w:r w:rsidRPr="001419BE">
        <w:rPr>
          <w:rFonts w:ascii="Times New Roman" w:eastAsia="Times New Roman" w:hAnsi="Times New Roman" w:cs="Times New Roman"/>
          <w:b/>
          <w:bCs/>
          <w:sz w:val="24"/>
          <w:szCs w:val="24"/>
        </w:rPr>
        <w:t>ПЕРВИЧНЫЙ ИНСТРУКТАЖ НА РАБОЧЕМ МЕСТЕ</w:t>
      </w:r>
    </w:p>
    <w:p w:rsidR="00EA63F4" w:rsidRPr="001419BE" w:rsidRDefault="00EA63F4" w:rsidP="00EA63F4">
      <w:pPr>
        <w:pStyle w:val="a7"/>
        <w:ind w:firstLine="426"/>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Первичный инструктаж по охране труда на рабочем месте - это следующий вид обязательного инструктажа. Его проводит непосредственный руководитель на рабочем месте до начала работы со следующими лицами:</w:t>
      </w:r>
    </w:p>
    <w:p w:rsidR="00EA63F4" w:rsidRPr="001419BE" w:rsidRDefault="00EA63F4" w:rsidP="00A71E1A">
      <w:pPr>
        <w:pStyle w:val="a7"/>
        <w:numPr>
          <w:ilvl w:val="0"/>
          <w:numId w:val="61"/>
        </w:numPr>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принятыми на работу;</w:t>
      </w:r>
    </w:p>
    <w:p w:rsidR="00EA63F4" w:rsidRPr="001419BE" w:rsidRDefault="00EA63F4" w:rsidP="00A71E1A">
      <w:pPr>
        <w:pStyle w:val="a7"/>
        <w:numPr>
          <w:ilvl w:val="0"/>
          <w:numId w:val="61"/>
        </w:numPr>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переведенными из одного подразделения в другое или с одного объекта на другой;</w:t>
      </w:r>
    </w:p>
    <w:p w:rsidR="00EA63F4" w:rsidRPr="001419BE" w:rsidRDefault="00EA63F4" w:rsidP="00A71E1A">
      <w:pPr>
        <w:pStyle w:val="a7"/>
        <w:numPr>
          <w:ilvl w:val="0"/>
          <w:numId w:val="61"/>
        </w:numPr>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участвующими в производственном процессе, привлеченными к работам в организации или выполняющими работы по заданию организации (по заключенному с организацией договору);</w:t>
      </w:r>
    </w:p>
    <w:p w:rsidR="00EA63F4" w:rsidRPr="001419BE" w:rsidRDefault="00EA63F4" w:rsidP="00A71E1A">
      <w:pPr>
        <w:pStyle w:val="a7"/>
        <w:numPr>
          <w:ilvl w:val="0"/>
          <w:numId w:val="61"/>
        </w:numPr>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с работниками других организаций, в том числе командированными, при участии их в производственном процессе или выполнении работ на территории организации. С работниками других организаций, выполняющими работы на территории организации, данный инструктаж проводит руководитель работ.</w:t>
      </w:r>
    </w:p>
    <w:p w:rsidR="00EA63F4" w:rsidRPr="001419BE" w:rsidRDefault="00C86E99" w:rsidP="00C86E99">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A63F4" w:rsidRPr="001419BE">
        <w:rPr>
          <w:rFonts w:ascii="Times New Roman" w:eastAsia="Times New Roman" w:hAnsi="Times New Roman" w:cs="Times New Roman"/>
          <w:sz w:val="24"/>
          <w:szCs w:val="24"/>
        </w:rPr>
        <w:t>Первичный инструктаж на рабочем месте проводится индивидуально с практическим показом безопасных приемов и методов труда. Также допускается проводить первичный инструктаж с группой лиц, обслуживающих однотипное оборудование и в пределах общего рабочего места.</w:t>
      </w:r>
    </w:p>
    <w:p w:rsidR="00EA63F4" w:rsidRPr="001419BE" w:rsidRDefault="00C86E99" w:rsidP="00C86E99">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A63F4" w:rsidRPr="001419BE">
        <w:rPr>
          <w:rFonts w:ascii="Times New Roman" w:eastAsia="Times New Roman" w:hAnsi="Times New Roman" w:cs="Times New Roman"/>
          <w:sz w:val="24"/>
          <w:szCs w:val="24"/>
        </w:rPr>
        <w:t>Как и в случае с вводным инструктажем, первичный инструктаж на рабочем месте проводится по утвержденной руководителем организации программе, составленной с учетом особенностей производства (выполняемых работ) и требований нормативных правовых актов по охране труда, или по инструкциям по охране труда для профессий и видов работ.</w:t>
      </w:r>
    </w:p>
    <w:p w:rsidR="00EA63F4" w:rsidRDefault="00C86E99" w:rsidP="00C86E99">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A63F4" w:rsidRPr="001419BE">
        <w:rPr>
          <w:rFonts w:ascii="Times New Roman" w:eastAsia="Times New Roman" w:hAnsi="Times New Roman" w:cs="Times New Roman"/>
          <w:sz w:val="24"/>
          <w:szCs w:val="24"/>
        </w:rPr>
        <w:t>Правила предписывают, чтобы инструктаж завершался</w:t>
      </w:r>
      <w:r w:rsidR="00EA63F4" w:rsidRPr="001419BE">
        <w:rPr>
          <w:rFonts w:ascii="Times New Roman" w:eastAsia="Times New Roman" w:hAnsi="Times New Roman" w:cs="Times New Roman"/>
          <w:i/>
          <w:iCs/>
          <w:sz w:val="24"/>
          <w:szCs w:val="24"/>
        </w:rPr>
        <w:t xml:space="preserve"> проверкой знаний</w:t>
      </w:r>
      <w:r w:rsidR="00EA63F4" w:rsidRPr="001419BE">
        <w:rPr>
          <w:rFonts w:ascii="Times New Roman" w:eastAsia="Times New Roman" w:hAnsi="Times New Roman" w:cs="Times New Roman"/>
          <w:sz w:val="24"/>
          <w:szCs w:val="24"/>
        </w:rPr>
        <w:t xml:space="preserve"> устным опросом или с помощью технических средств обучения, а также</w:t>
      </w:r>
      <w:r w:rsidR="00EA63F4" w:rsidRPr="001419BE">
        <w:rPr>
          <w:rFonts w:ascii="Times New Roman" w:eastAsia="Times New Roman" w:hAnsi="Times New Roman" w:cs="Times New Roman"/>
          <w:i/>
          <w:iCs/>
          <w:sz w:val="24"/>
          <w:szCs w:val="24"/>
        </w:rPr>
        <w:t xml:space="preserve"> проверкой приобретенных навыков</w:t>
      </w:r>
      <w:r w:rsidR="00EA63F4" w:rsidRPr="001419BE">
        <w:rPr>
          <w:rFonts w:ascii="Times New Roman" w:eastAsia="Times New Roman" w:hAnsi="Times New Roman" w:cs="Times New Roman"/>
          <w:sz w:val="24"/>
          <w:szCs w:val="24"/>
        </w:rPr>
        <w:t xml:space="preserve"> безопасных методов и приемов работы лицом, проводившим инструктаж.</w:t>
      </w:r>
    </w:p>
    <w:p w:rsidR="00C86E99" w:rsidRPr="001419BE" w:rsidRDefault="00C86E99" w:rsidP="00C86E99">
      <w:pPr>
        <w:pStyle w:val="a7"/>
        <w:jc w:val="both"/>
        <w:rPr>
          <w:rFonts w:ascii="Times New Roman" w:eastAsia="Times New Roman" w:hAnsi="Times New Roman" w:cs="Times New Roman"/>
          <w:sz w:val="24"/>
          <w:szCs w:val="24"/>
        </w:rPr>
      </w:pPr>
    </w:p>
    <w:p w:rsidR="00EA63F4" w:rsidRPr="001419BE" w:rsidRDefault="00EA63F4" w:rsidP="00EA63F4">
      <w:pPr>
        <w:pStyle w:val="a7"/>
        <w:ind w:firstLine="426"/>
        <w:jc w:val="both"/>
        <w:rPr>
          <w:rFonts w:ascii="Times New Roman" w:eastAsia="Times New Roman" w:hAnsi="Times New Roman" w:cs="Times New Roman"/>
          <w:sz w:val="24"/>
          <w:szCs w:val="24"/>
        </w:rPr>
      </w:pPr>
      <w:r w:rsidRPr="001419BE">
        <w:rPr>
          <w:rFonts w:ascii="Times New Roman" w:eastAsia="Times New Roman" w:hAnsi="Times New Roman" w:cs="Times New Roman"/>
          <w:b/>
          <w:i/>
          <w:sz w:val="24"/>
          <w:szCs w:val="24"/>
        </w:rPr>
        <w:t>Программа первичного инструктажа</w:t>
      </w:r>
      <w:r w:rsidR="004702FC">
        <w:rPr>
          <w:rFonts w:ascii="Times New Roman" w:eastAsia="Times New Roman" w:hAnsi="Times New Roman" w:cs="Times New Roman"/>
          <w:sz w:val="24"/>
          <w:szCs w:val="24"/>
        </w:rPr>
        <w:t xml:space="preserve"> </w:t>
      </w:r>
      <w:r w:rsidRPr="001419BE">
        <w:rPr>
          <w:rFonts w:ascii="Times New Roman" w:eastAsia="Times New Roman" w:hAnsi="Times New Roman" w:cs="Times New Roman"/>
          <w:sz w:val="24"/>
          <w:szCs w:val="24"/>
        </w:rPr>
        <w:t>предполагает примерные вопросы следующего содержания:</w:t>
      </w:r>
    </w:p>
    <w:p w:rsidR="00EA63F4" w:rsidRPr="001419BE" w:rsidRDefault="00EA63F4" w:rsidP="00A71E1A">
      <w:pPr>
        <w:pStyle w:val="a7"/>
        <w:numPr>
          <w:ilvl w:val="0"/>
          <w:numId w:val="10"/>
        </w:numPr>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Общие сведения о техпроцессе и оборудовании</w:t>
      </w:r>
    </w:p>
    <w:p w:rsidR="00EA63F4" w:rsidRPr="001419BE" w:rsidRDefault="00EA63F4" w:rsidP="00A71E1A">
      <w:pPr>
        <w:pStyle w:val="a7"/>
        <w:numPr>
          <w:ilvl w:val="0"/>
          <w:numId w:val="10"/>
        </w:numPr>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основные опасные и вредные производственные факторы</w:t>
      </w:r>
    </w:p>
    <w:p w:rsidR="00EA63F4" w:rsidRPr="001419BE" w:rsidRDefault="00EA63F4" w:rsidP="00A71E1A">
      <w:pPr>
        <w:pStyle w:val="a7"/>
        <w:numPr>
          <w:ilvl w:val="0"/>
          <w:numId w:val="10"/>
        </w:numPr>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безопасная организация рабочего места</w:t>
      </w:r>
    </w:p>
    <w:p w:rsidR="00EA63F4" w:rsidRPr="001419BE" w:rsidRDefault="00EA63F4" w:rsidP="00A71E1A">
      <w:pPr>
        <w:pStyle w:val="a7"/>
        <w:numPr>
          <w:ilvl w:val="0"/>
          <w:numId w:val="10"/>
        </w:numPr>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безопасные приемы и методы работы</w:t>
      </w:r>
    </w:p>
    <w:p w:rsidR="00EA63F4" w:rsidRPr="001419BE" w:rsidRDefault="00EA63F4" w:rsidP="00A71E1A">
      <w:pPr>
        <w:pStyle w:val="a7"/>
        <w:numPr>
          <w:ilvl w:val="0"/>
          <w:numId w:val="10"/>
        </w:numPr>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опасные зоны машин и механизмов</w:t>
      </w:r>
    </w:p>
    <w:p w:rsidR="00EA63F4" w:rsidRPr="001419BE" w:rsidRDefault="00EA63F4" w:rsidP="00A71E1A">
      <w:pPr>
        <w:pStyle w:val="a7"/>
        <w:numPr>
          <w:ilvl w:val="0"/>
          <w:numId w:val="10"/>
        </w:numPr>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средства безопасности и правила их использования</w:t>
      </w:r>
    </w:p>
    <w:p w:rsidR="00EA63F4" w:rsidRPr="001419BE" w:rsidRDefault="00EA63F4" w:rsidP="00A71E1A">
      <w:pPr>
        <w:pStyle w:val="a7"/>
        <w:numPr>
          <w:ilvl w:val="0"/>
          <w:numId w:val="10"/>
        </w:numPr>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схема безопасного движения по территории</w:t>
      </w:r>
    </w:p>
    <w:p w:rsidR="00EA63F4" w:rsidRPr="001419BE" w:rsidRDefault="00EA63F4" w:rsidP="00A71E1A">
      <w:pPr>
        <w:pStyle w:val="a7"/>
        <w:numPr>
          <w:ilvl w:val="0"/>
          <w:numId w:val="10"/>
        </w:numPr>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меры предупреждения аварий, действия при их возникновении</w:t>
      </w:r>
    </w:p>
    <w:p w:rsidR="00EA63F4" w:rsidRPr="001419BE" w:rsidRDefault="00EA63F4" w:rsidP="00A71E1A">
      <w:pPr>
        <w:pStyle w:val="a7"/>
        <w:numPr>
          <w:ilvl w:val="0"/>
          <w:numId w:val="10"/>
        </w:numPr>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применение средств пожаротушения</w:t>
      </w:r>
    </w:p>
    <w:p w:rsidR="00EA63F4" w:rsidRDefault="00EA63F4" w:rsidP="00A71E1A">
      <w:pPr>
        <w:pStyle w:val="a7"/>
        <w:numPr>
          <w:ilvl w:val="0"/>
          <w:numId w:val="10"/>
        </w:numPr>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содержание инструкций по охране труда по видам работ.</w:t>
      </w:r>
    </w:p>
    <w:p w:rsidR="00C86E99" w:rsidRPr="001419BE" w:rsidRDefault="00C86E99" w:rsidP="00C86E99">
      <w:pPr>
        <w:pStyle w:val="a7"/>
        <w:jc w:val="both"/>
        <w:rPr>
          <w:rFonts w:ascii="Times New Roman" w:eastAsia="Times New Roman" w:hAnsi="Times New Roman" w:cs="Times New Roman"/>
          <w:sz w:val="24"/>
          <w:szCs w:val="24"/>
        </w:rPr>
      </w:pPr>
    </w:p>
    <w:p w:rsidR="00EA63F4" w:rsidRPr="001419BE" w:rsidRDefault="00EA63F4" w:rsidP="00EA63F4">
      <w:pPr>
        <w:pStyle w:val="a7"/>
        <w:ind w:firstLine="426"/>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В журнале регистрации инструктажа по охране труда или в личной карточке проведения обучения делается отметка, где указываются наименования программ или номера инструкций по охране труда, по которым проведен инструктаж.</w:t>
      </w:r>
    </w:p>
    <w:p w:rsidR="00EA63F4" w:rsidRPr="001419BE" w:rsidRDefault="00EA63F4" w:rsidP="00EA63F4">
      <w:pPr>
        <w:pStyle w:val="a7"/>
        <w:ind w:firstLine="426"/>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Проведение первичного инструктажа и стажировки подтверждается подписями лиц, проводивших и прошедших инструктаж (стажировку), в журнале регистрации инструктажа по охране труда согласно утвержденной Правилами форме или в личной карточке проведения обучения (в случае ее применения).</w:t>
      </w:r>
    </w:p>
    <w:p w:rsidR="00EA63F4" w:rsidRPr="001419BE" w:rsidRDefault="00EA63F4" w:rsidP="00EA63F4">
      <w:pPr>
        <w:pStyle w:val="a7"/>
        <w:ind w:firstLine="426"/>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Журнал регистрации первичного инструктажа на рабочем месте должен быть пронумерован, прошнурован и скреплен печатью. Журнал регистрации инструктажа заверяется подписью руководителя организации или структурного подразделения.</w:t>
      </w:r>
    </w:p>
    <w:p w:rsidR="00EA63F4" w:rsidRDefault="00EA63F4" w:rsidP="00EA63F4">
      <w:pPr>
        <w:pStyle w:val="a7"/>
        <w:ind w:firstLine="426"/>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Срок хранения данного журнала десять лет с даты внесения последней записи.</w:t>
      </w:r>
    </w:p>
    <w:p w:rsidR="00C86E99" w:rsidRDefault="00C86E99" w:rsidP="00EA63F4">
      <w:pPr>
        <w:pStyle w:val="a7"/>
        <w:ind w:firstLine="426"/>
        <w:jc w:val="both"/>
        <w:rPr>
          <w:rFonts w:ascii="Times New Roman" w:eastAsia="Times New Roman" w:hAnsi="Times New Roman" w:cs="Times New Roman"/>
          <w:sz w:val="24"/>
          <w:szCs w:val="24"/>
        </w:rPr>
      </w:pPr>
    </w:p>
    <w:p w:rsidR="00EA63F4" w:rsidRPr="001419BE" w:rsidRDefault="00EA63F4" w:rsidP="00EA63F4">
      <w:pPr>
        <w:pStyle w:val="a7"/>
        <w:ind w:firstLine="426"/>
        <w:jc w:val="both"/>
        <w:rPr>
          <w:rFonts w:ascii="Times New Roman" w:eastAsia="Times New Roman" w:hAnsi="Times New Roman" w:cs="Times New Roman"/>
          <w:sz w:val="24"/>
          <w:szCs w:val="24"/>
        </w:rPr>
      </w:pPr>
      <w:r w:rsidRPr="001419BE">
        <w:rPr>
          <w:rFonts w:ascii="Times New Roman" w:eastAsia="Times New Roman" w:hAnsi="Times New Roman" w:cs="Times New Roman"/>
          <w:b/>
          <w:bCs/>
          <w:i/>
          <w:iCs/>
          <w:sz w:val="24"/>
          <w:szCs w:val="24"/>
        </w:rPr>
        <w:t>Исключение.</w:t>
      </w:r>
      <w:r w:rsidRPr="001419BE">
        <w:rPr>
          <w:rFonts w:ascii="Times New Roman" w:eastAsia="Times New Roman" w:hAnsi="Times New Roman" w:cs="Times New Roman"/>
          <w:sz w:val="24"/>
          <w:szCs w:val="24"/>
        </w:rPr>
        <w:t xml:space="preserve"> Первичный инструктаж на рабочем месте может не проводиться с лицами, которые не заняты на работах по монтажу, эксплуатации, наладке, обслуживанию и ремонту оборудования, использованию инструмента, хранению и применению сырья и материалов (за исключением работ с повышенной опасностью) согласно перечню. Перечень профессий и должностей работников, освобождаемых от первичного инструктажа на рабочем месте, составляется службой охраны труда с участием профсоюза и утверждается руководителем организации.</w:t>
      </w:r>
    </w:p>
    <w:p w:rsidR="004702FC" w:rsidRDefault="004702FC" w:rsidP="00EA63F4">
      <w:pPr>
        <w:pStyle w:val="a7"/>
        <w:ind w:firstLine="426"/>
        <w:jc w:val="both"/>
        <w:rPr>
          <w:rFonts w:ascii="Times New Roman" w:eastAsia="Times New Roman" w:hAnsi="Times New Roman" w:cs="Times New Roman"/>
          <w:b/>
          <w:bCs/>
          <w:sz w:val="24"/>
          <w:szCs w:val="24"/>
        </w:rPr>
      </w:pPr>
    </w:p>
    <w:p w:rsidR="00EA63F4" w:rsidRPr="001419BE" w:rsidRDefault="004A3B48" w:rsidP="00EA63F4">
      <w:pPr>
        <w:pStyle w:val="a7"/>
        <w:ind w:firstLine="426"/>
        <w:jc w:val="both"/>
        <w:rPr>
          <w:rFonts w:ascii="Times New Roman" w:eastAsia="Times New Roman" w:hAnsi="Times New Roman" w:cs="Times New Roman"/>
          <w:b/>
          <w:bCs/>
          <w:sz w:val="24"/>
          <w:szCs w:val="24"/>
        </w:rPr>
      </w:pPr>
      <w:r w:rsidRPr="001419BE">
        <w:rPr>
          <w:rFonts w:ascii="Times New Roman" w:eastAsia="Times New Roman" w:hAnsi="Times New Roman" w:cs="Times New Roman"/>
          <w:b/>
          <w:bCs/>
          <w:sz w:val="24"/>
          <w:szCs w:val="24"/>
        </w:rPr>
        <w:t>ПОВТОРНЫЙ ИНСТРУКТАЖ</w:t>
      </w:r>
    </w:p>
    <w:p w:rsidR="00EA63F4" w:rsidRPr="001419BE" w:rsidRDefault="00EA63F4" w:rsidP="00EA63F4">
      <w:pPr>
        <w:pStyle w:val="a7"/>
        <w:ind w:firstLine="426"/>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Повторный инструктаж проводит непосредственно руководитель работ  с теми же лицами, с которыми проводились и два предыдущих инструктажа, не реже одного раза в шесть месяцев по программе первичного инструктажа на рабочем месте или по инструкциям по охране труда для профессий и видов работ. Однако следует отметить, что периодичность проведения повторных инструктажей может изменяться в зависимости от требований, изложенных в локальных или отраслевых нормативных актах. Речь идет о более частом (например, раз в квартал) проведении повторных инструктажей, что может быть связано со спецификой производства.</w:t>
      </w:r>
    </w:p>
    <w:p w:rsidR="00EA63F4" w:rsidRPr="001419BE" w:rsidRDefault="00EA63F4" w:rsidP="00EA63F4">
      <w:pPr>
        <w:pStyle w:val="a7"/>
        <w:ind w:firstLine="426"/>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Проведение повторных инструктажей (например, по подразделению) может быть приурочено к началу какого-либо периода (месяца, квартала, полугодия). Таким образом проще соблюдать временную регламентацию планирования и проведения данного мероприятия.</w:t>
      </w:r>
    </w:p>
    <w:p w:rsidR="00EA63F4" w:rsidRPr="001419BE" w:rsidRDefault="00EA63F4" w:rsidP="00EA63F4">
      <w:pPr>
        <w:pStyle w:val="a7"/>
        <w:ind w:firstLine="426"/>
        <w:jc w:val="both"/>
        <w:rPr>
          <w:rFonts w:ascii="Times New Roman" w:eastAsia="Times New Roman" w:hAnsi="Times New Roman" w:cs="Times New Roman"/>
          <w:b/>
          <w:i/>
          <w:sz w:val="24"/>
          <w:szCs w:val="24"/>
        </w:rPr>
      </w:pPr>
      <w:r w:rsidRPr="001419BE">
        <w:rPr>
          <w:rFonts w:ascii="Times New Roman" w:eastAsia="Times New Roman" w:hAnsi="Times New Roman" w:cs="Times New Roman"/>
          <w:sz w:val="24"/>
          <w:szCs w:val="24"/>
        </w:rPr>
        <w:t xml:space="preserve">Программа повторного инструктажа предполагает вопросы </w:t>
      </w:r>
      <w:r w:rsidRPr="001419BE">
        <w:rPr>
          <w:rFonts w:ascii="Times New Roman" w:eastAsia="Times New Roman" w:hAnsi="Times New Roman" w:cs="Times New Roman"/>
          <w:b/>
          <w:i/>
          <w:sz w:val="24"/>
          <w:szCs w:val="24"/>
        </w:rPr>
        <w:t>того же содержания, как и при проведении первичного инструктажа.</w:t>
      </w:r>
    </w:p>
    <w:p w:rsidR="00EA63F4" w:rsidRPr="001419BE" w:rsidRDefault="00EA63F4" w:rsidP="00EA63F4">
      <w:pPr>
        <w:pStyle w:val="a7"/>
        <w:ind w:firstLine="426"/>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Повторный инструктаж проводится непосредственными руководителями работ.</w:t>
      </w:r>
    </w:p>
    <w:p w:rsidR="00EA63F4" w:rsidRPr="001419BE" w:rsidRDefault="00EA63F4" w:rsidP="00EA63F4">
      <w:pPr>
        <w:pStyle w:val="a7"/>
        <w:ind w:firstLine="426"/>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Что касается проверки знаний и навыков, оформления и хранения журнала регистрации, то порядок такой же, как и в случае с первичным инструктажем.</w:t>
      </w:r>
    </w:p>
    <w:p w:rsidR="004702FC" w:rsidRDefault="004702FC" w:rsidP="00EA63F4">
      <w:pPr>
        <w:pStyle w:val="a7"/>
        <w:ind w:firstLine="567"/>
        <w:jc w:val="both"/>
        <w:rPr>
          <w:rFonts w:ascii="Times New Roman" w:hAnsi="Times New Roman" w:cs="Times New Roman"/>
          <w:b/>
          <w:sz w:val="24"/>
          <w:szCs w:val="24"/>
        </w:rPr>
      </w:pPr>
    </w:p>
    <w:p w:rsidR="00EA63F4" w:rsidRPr="001419BE" w:rsidRDefault="004A3B48" w:rsidP="00EA63F4">
      <w:pPr>
        <w:pStyle w:val="a7"/>
        <w:ind w:firstLine="567"/>
        <w:jc w:val="both"/>
        <w:rPr>
          <w:rFonts w:ascii="Times New Roman" w:hAnsi="Times New Roman" w:cs="Times New Roman"/>
          <w:b/>
          <w:sz w:val="24"/>
          <w:szCs w:val="24"/>
        </w:rPr>
      </w:pPr>
      <w:r w:rsidRPr="001419BE">
        <w:rPr>
          <w:rFonts w:ascii="Times New Roman" w:hAnsi="Times New Roman" w:cs="Times New Roman"/>
          <w:b/>
          <w:sz w:val="24"/>
          <w:szCs w:val="24"/>
        </w:rPr>
        <w:t>ВНЕПЛАНОВЫЙ ИНСТРУКТАЖ</w:t>
      </w:r>
    </w:p>
    <w:p w:rsidR="00EA63F4" w:rsidRPr="001419BE" w:rsidRDefault="00EA63F4" w:rsidP="00EA63F4">
      <w:pPr>
        <w:pStyle w:val="a7"/>
        <w:ind w:firstLine="567"/>
        <w:jc w:val="both"/>
        <w:rPr>
          <w:rFonts w:ascii="Times New Roman" w:hAnsi="Times New Roman" w:cs="Times New Roman"/>
          <w:sz w:val="24"/>
          <w:szCs w:val="24"/>
        </w:rPr>
      </w:pPr>
      <w:r w:rsidRPr="001419BE">
        <w:rPr>
          <w:rFonts w:ascii="Times New Roman" w:hAnsi="Times New Roman" w:cs="Times New Roman"/>
          <w:sz w:val="24"/>
          <w:szCs w:val="24"/>
        </w:rPr>
        <w:t>Внеплановый инструктаж  проводит непосредственно руководитель работ при:</w:t>
      </w:r>
    </w:p>
    <w:p w:rsidR="00EA63F4" w:rsidRPr="001419BE" w:rsidRDefault="00EA63F4" w:rsidP="00A71E1A">
      <w:pPr>
        <w:pStyle w:val="a7"/>
        <w:numPr>
          <w:ilvl w:val="0"/>
          <w:numId w:val="63"/>
        </w:numPr>
        <w:jc w:val="both"/>
        <w:rPr>
          <w:rFonts w:ascii="Times New Roman" w:hAnsi="Times New Roman" w:cs="Times New Roman"/>
          <w:sz w:val="24"/>
          <w:szCs w:val="24"/>
        </w:rPr>
      </w:pPr>
      <w:r w:rsidRPr="001419BE">
        <w:rPr>
          <w:rFonts w:ascii="Times New Roman" w:hAnsi="Times New Roman" w:cs="Times New Roman"/>
          <w:sz w:val="24"/>
          <w:szCs w:val="24"/>
        </w:rPr>
        <w:t>принятии новых нормативных правовых актов, технических нормативных правовых актов, локальных нормативных правовых актов по охране труда или внесении изменений и дополнений к ним;</w:t>
      </w:r>
    </w:p>
    <w:p w:rsidR="00EA63F4" w:rsidRPr="001419BE" w:rsidRDefault="00EA63F4" w:rsidP="00A71E1A">
      <w:pPr>
        <w:pStyle w:val="a7"/>
        <w:numPr>
          <w:ilvl w:val="0"/>
          <w:numId w:val="63"/>
        </w:numPr>
        <w:jc w:val="both"/>
        <w:rPr>
          <w:rFonts w:ascii="Times New Roman" w:hAnsi="Times New Roman" w:cs="Times New Roman"/>
          <w:sz w:val="24"/>
          <w:szCs w:val="24"/>
        </w:rPr>
      </w:pPr>
      <w:r w:rsidRPr="001419BE">
        <w:rPr>
          <w:rFonts w:ascii="Times New Roman" w:hAnsi="Times New Roman" w:cs="Times New Roman"/>
          <w:sz w:val="24"/>
          <w:szCs w:val="24"/>
        </w:rPr>
        <w:t>изменении технологического процесса, замене или модернизации оборудования, приборов и инструмента, сырья, материалов и других факторов, влияющих на безопасность труда;</w:t>
      </w:r>
    </w:p>
    <w:p w:rsidR="00EA63F4" w:rsidRPr="001419BE" w:rsidRDefault="00EA63F4" w:rsidP="00A71E1A">
      <w:pPr>
        <w:pStyle w:val="a7"/>
        <w:numPr>
          <w:ilvl w:val="0"/>
          <w:numId w:val="63"/>
        </w:numPr>
        <w:jc w:val="both"/>
        <w:rPr>
          <w:rFonts w:ascii="Times New Roman" w:hAnsi="Times New Roman" w:cs="Times New Roman"/>
          <w:sz w:val="24"/>
          <w:szCs w:val="24"/>
        </w:rPr>
      </w:pPr>
      <w:r w:rsidRPr="001419BE">
        <w:rPr>
          <w:rFonts w:ascii="Times New Roman" w:hAnsi="Times New Roman" w:cs="Times New Roman"/>
          <w:sz w:val="24"/>
          <w:szCs w:val="24"/>
        </w:rPr>
        <w:t>нарушении нормативных правовых актов, технических нормативных правовых актов, локальных нормативных правовых актов по охране труда, которое привело или могло привести к аварии, несчастному случаю на производстве и другим тяжелым последствиям;</w:t>
      </w:r>
    </w:p>
    <w:p w:rsidR="00EA63F4" w:rsidRPr="001419BE" w:rsidRDefault="00EA63F4" w:rsidP="00A71E1A">
      <w:pPr>
        <w:pStyle w:val="a7"/>
        <w:numPr>
          <w:ilvl w:val="0"/>
          <w:numId w:val="63"/>
        </w:numPr>
        <w:jc w:val="both"/>
        <w:rPr>
          <w:rFonts w:ascii="Times New Roman" w:hAnsi="Times New Roman" w:cs="Times New Roman"/>
          <w:sz w:val="24"/>
          <w:szCs w:val="24"/>
        </w:rPr>
      </w:pPr>
      <w:r w:rsidRPr="001419BE">
        <w:rPr>
          <w:rFonts w:ascii="Times New Roman" w:hAnsi="Times New Roman" w:cs="Times New Roman"/>
          <w:sz w:val="24"/>
          <w:szCs w:val="24"/>
        </w:rPr>
        <w:t>перерывах в работе по профессии (в должности) более шести месяцев;</w:t>
      </w:r>
    </w:p>
    <w:p w:rsidR="00EA63F4" w:rsidRDefault="00EA63F4" w:rsidP="00A71E1A">
      <w:pPr>
        <w:pStyle w:val="a7"/>
        <w:numPr>
          <w:ilvl w:val="0"/>
          <w:numId w:val="63"/>
        </w:numPr>
        <w:jc w:val="both"/>
        <w:rPr>
          <w:rFonts w:ascii="Times New Roman" w:hAnsi="Times New Roman" w:cs="Times New Roman"/>
          <w:sz w:val="24"/>
          <w:szCs w:val="24"/>
        </w:rPr>
      </w:pPr>
      <w:r w:rsidRPr="001419BE">
        <w:rPr>
          <w:rFonts w:ascii="Times New Roman" w:hAnsi="Times New Roman" w:cs="Times New Roman"/>
          <w:sz w:val="24"/>
          <w:szCs w:val="24"/>
        </w:rPr>
        <w:t>поступлении информации об авариях и несчастных случаях, происшедших в однопрофильных организациях.</w:t>
      </w:r>
    </w:p>
    <w:p w:rsidR="00C86E99" w:rsidRPr="001419BE" w:rsidRDefault="00C86E99" w:rsidP="00C86E99">
      <w:pPr>
        <w:pStyle w:val="a7"/>
        <w:jc w:val="both"/>
        <w:rPr>
          <w:rFonts w:ascii="Times New Roman" w:hAnsi="Times New Roman" w:cs="Times New Roman"/>
          <w:sz w:val="24"/>
          <w:szCs w:val="24"/>
        </w:rPr>
      </w:pPr>
    </w:p>
    <w:p w:rsidR="00EA63F4" w:rsidRDefault="00EA63F4" w:rsidP="00EA63F4">
      <w:pPr>
        <w:pStyle w:val="a7"/>
        <w:ind w:firstLine="567"/>
        <w:jc w:val="both"/>
        <w:rPr>
          <w:rFonts w:ascii="Times New Roman" w:hAnsi="Times New Roman" w:cs="Times New Roman"/>
          <w:sz w:val="24"/>
          <w:szCs w:val="24"/>
        </w:rPr>
      </w:pPr>
      <w:r w:rsidRPr="001419BE">
        <w:rPr>
          <w:rFonts w:ascii="Times New Roman" w:hAnsi="Times New Roman" w:cs="Times New Roman"/>
          <w:sz w:val="24"/>
          <w:szCs w:val="24"/>
        </w:rPr>
        <w:t>Внеплановый инструктаж проводится также по требованию органа надзора и контроля, вышестоящих государственных органов или государственных организаций, должностного лица организации, на которого возложены обязанности по обеспечению охраны труда, при нарушении нормативных правовых актов, технических нормативных правовых актов, локальных нормативных правовых актов по охране труда.</w:t>
      </w:r>
    </w:p>
    <w:p w:rsidR="00C86E99" w:rsidRPr="001419BE" w:rsidRDefault="00C86E99" w:rsidP="00EA63F4">
      <w:pPr>
        <w:pStyle w:val="a7"/>
        <w:ind w:firstLine="567"/>
        <w:jc w:val="both"/>
        <w:rPr>
          <w:rFonts w:ascii="Times New Roman" w:hAnsi="Times New Roman" w:cs="Times New Roman"/>
          <w:sz w:val="24"/>
          <w:szCs w:val="24"/>
        </w:rPr>
      </w:pPr>
    </w:p>
    <w:p w:rsidR="00EA63F4" w:rsidRDefault="00EA63F4" w:rsidP="00EA63F4">
      <w:pPr>
        <w:pStyle w:val="a7"/>
        <w:ind w:firstLine="567"/>
        <w:jc w:val="both"/>
        <w:rPr>
          <w:rFonts w:ascii="Times New Roman" w:hAnsi="Times New Roman" w:cs="Times New Roman"/>
          <w:sz w:val="24"/>
          <w:szCs w:val="24"/>
        </w:rPr>
      </w:pPr>
      <w:r w:rsidRPr="001419BE">
        <w:rPr>
          <w:rFonts w:ascii="Times New Roman" w:hAnsi="Times New Roman" w:cs="Times New Roman"/>
          <w:sz w:val="24"/>
          <w:szCs w:val="24"/>
        </w:rPr>
        <w:t xml:space="preserve">Внеплановый инструктаж проводится индивидуально или с группой лиц, работающих по одной профессии (должности), их непосредственными руководителями. </w:t>
      </w:r>
      <w:r w:rsidRPr="001419BE">
        <w:rPr>
          <w:rFonts w:ascii="Times New Roman" w:hAnsi="Times New Roman" w:cs="Times New Roman"/>
          <w:b/>
          <w:i/>
          <w:sz w:val="24"/>
          <w:szCs w:val="24"/>
        </w:rPr>
        <w:t>Программа внепланового  инструктажа</w:t>
      </w:r>
      <w:r w:rsidRPr="001419BE">
        <w:rPr>
          <w:rFonts w:ascii="Times New Roman" w:hAnsi="Times New Roman" w:cs="Times New Roman"/>
          <w:sz w:val="24"/>
          <w:szCs w:val="24"/>
        </w:rPr>
        <w:t xml:space="preserve"> определяется в зависимости от причин и обстоятельств, вызвавших необходимость его проведения (несчастный случай, предписания надзорных органов, и.т.д.)</w:t>
      </w:r>
    </w:p>
    <w:p w:rsidR="00C86E99" w:rsidRPr="001419BE" w:rsidRDefault="00C86E99" w:rsidP="00EA63F4">
      <w:pPr>
        <w:pStyle w:val="a7"/>
        <w:ind w:firstLine="567"/>
        <w:jc w:val="both"/>
        <w:rPr>
          <w:rFonts w:ascii="Times New Roman" w:hAnsi="Times New Roman" w:cs="Times New Roman"/>
          <w:sz w:val="24"/>
          <w:szCs w:val="24"/>
        </w:rPr>
      </w:pPr>
    </w:p>
    <w:p w:rsidR="00EA63F4" w:rsidRPr="001419BE" w:rsidRDefault="00EA63F4" w:rsidP="00EA63F4">
      <w:pPr>
        <w:pStyle w:val="a7"/>
        <w:ind w:firstLine="567"/>
        <w:jc w:val="both"/>
        <w:rPr>
          <w:rFonts w:ascii="Times New Roman" w:hAnsi="Times New Roman" w:cs="Times New Roman"/>
          <w:i/>
          <w:sz w:val="24"/>
          <w:szCs w:val="24"/>
        </w:rPr>
      </w:pPr>
      <w:r w:rsidRPr="001419BE">
        <w:rPr>
          <w:rFonts w:ascii="Times New Roman" w:hAnsi="Times New Roman" w:cs="Times New Roman"/>
          <w:sz w:val="24"/>
          <w:szCs w:val="24"/>
        </w:rPr>
        <w:t>Порядок проверки знаний и навыков, оформления и хранения журнала регистрации такой же, как и в случае с первичным и повторным инструктажами. Единственное отличие: при регистрации внепланового инструктажа в журнале регистрации инструктажа</w:t>
      </w:r>
      <w:r w:rsidRPr="001419BE">
        <w:rPr>
          <w:rStyle w:val="ae"/>
          <w:rFonts w:eastAsia="Arial Unicode MS"/>
          <w:sz w:val="24"/>
          <w:szCs w:val="24"/>
        </w:rPr>
        <w:t xml:space="preserve"> указывается причина его проведения.</w:t>
      </w:r>
    </w:p>
    <w:p w:rsidR="004702FC" w:rsidRDefault="004702FC" w:rsidP="00EA63F4">
      <w:pPr>
        <w:pStyle w:val="a7"/>
        <w:ind w:firstLine="567"/>
        <w:jc w:val="both"/>
        <w:rPr>
          <w:rFonts w:ascii="Times New Roman" w:hAnsi="Times New Roman" w:cs="Times New Roman"/>
          <w:b/>
          <w:sz w:val="24"/>
          <w:szCs w:val="24"/>
        </w:rPr>
      </w:pPr>
    </w:p>
    <w:p w:rsidR="00EA63F4" w:rsidRPr="001419BE" w:rsidRDefault="004A3B48" w:rsidP="00EA63F4">
      <w:pPr>
        <w:pStyle w:val="a7"/>
        <w:ind w:firstLine="567"/>
        <w:jc w:val="both"/>
        <w:rPr>
          <w:rFonts w:ascii="Times New Roman" w:hAnsi="Times New Roman" w:cs="Times New Roman"/>
          <w:b/>
          <w:sz w:val="24"/>
          <w:szCs w:val="24"/>
        </w:rPr>
      </w:pPr>
      <w:r w:rsidRPr="001419BE">
        <w:rPr>
          <w:rFonts w:ascii="Times New Roman" w:hAnsi="Times New Roman" w:cs="Times New Roman"/>
          <w:b/>
          <w:sz w:val="24"/>
          <w:szCs w:val="24"/>
        </w:rPr>
        <w:t>ЦЕЛЕВОЙ ИНСТРУКТАЖ</w:t>
      </w:r>
    </w:p>
    <w:p w:rsidR="00EA63F4" w:rsidRPr="001419BE" w:rsidRDefault="00EA63F4" w:rsidP="00EA63F4">
      <w:pPr>
        <w:pStyle w:val="a7"/>
        <w:ind w:firstLine="567"/>
        <w:jc w:val="both"/>
        <w:rPr>
          <w:rFonts w:ascii="Times New Roman" w:hAnsi="Times New Roman" w:cs="Times New Roman"/>
          <w:sz w:val="24"/>
          <w:szCs w:val="24"/>
        </w:rPr>
      </w:pPr>
      <w:r w:rsidRPr="001419BE">
        <w:rPr>
          <w:rFonts w:ascii="Times New Roman" w:hAnsi="Times New Roman" w:cs="Times New Roman"/>
          <w:sz w:val="24"/>
          <w:szCs w:val="24"/>
        </w:rPr>
        <w:t>Целевой инструктаж проводят при:</w:t>
      </w:r>
    </w:p>
    <w:p w:rsidR="00EA63F4" w:rsidRPr="001419BE" w:rsidRDefault="00EA63F4" w:rsidP="00EA63F4">
      <w:pPr>
        <w:pStyle w:val="a7"/>
        <w:ind w:firstLine="567"/>
        <w:jc w:val="both"/>
        <w:rPr>
          <w:rFonts w:ascii="Times New Roman" w:hAnsi="Times New Roman" w:cs="Times New Roman"/>
          <w:sz w:val="24"/>
          <w:szCs w:val="24"/>
        </w:rPr>
      </w:pPr>
      <w:r w:rsidRPr="001419BE">
        <w:rPr>
          <w:rFonts w:ascii="Times New Roman" w:hAnsi="Times New Roman" w:cs="Times New Roman"/>
          <w:sz w:val="24"/>
          <w:szCs w:val="24"/>
        </w:rPr>
        <w:t>- выполнении разовых работ, не связанных с прямыми обязанностями по специальности (погрузка, разгрузка, уборка территории и другие);</w:t>
      </w:r>
    </w:p>
    <w:p w:rsidR="00EA63F4" w:rsidRPr="001419BE" w:rsidRDefault="00EA63F4" w:rsidP="00EA63F4">
      <w:pPr>
        <w:pStyle w:val="a7"/>
        <w:ind w:firstLine="567"/>
        <w:jc w:val="both"/>
        <w:rPr>
          <w:rFonts w:ascii="Times New Roman" w:hAnsi="Times New Roman" w:cs="Times New Roman"/>
          <w:sz w:val="24"/>
          <w:szCs w:val="24"/>
        </w:rPr>
      </w:pPr>
      <w:r w:rsidRPr="001419BE">
        <w:rPr>
          <w:rFonts w:ascii="Times New Roman" w:hAnsi="Times New Roman" w:cs="Times New Roman"/>
          <w:sz w:val="24"/>
          <w:szCs w:val="24"/>
        </w:rPr>
        <w:t>- ликвидации последствий аварий, стихийных бедствий и катастроф;</w:t>
      </w:r>
    </w:p>
    <w:p w:rsidR="00EA63F4" w:rsidRPr="001419BE" w:rsidRDefault="00EA63F4" w:rsidP="00EA63F4">
      <w:pPr>
        <w:pStyle w:val="a7"/>
        <w:ind w:firstLine="567"/>
        <w:jc w:val="both"/>
        <w:rPr>
          <w:rFonts w:ascii="Times New Roman" w:hAnsi="Times New Roman" w:cs="Times New Roman"/>
          <w:sz w:val="24"/>
          <w:szCs w:val="24"/>
        </w:rPr>
      </w:pPr>
      <w:r w:rsidRPr="001419BE">
        <w:rPr>
          <w:rFonts w:ascii="Times New Roman" w:hAnsi="Times New Roman" w:cs="Times New Roman"/>
          <w:sz w:val="24"/>
          <w:szCs w:val="24"/>
        </w:rPr>
        <w:t>- производстве работ, на которые оформляется наряд-допуск.</w:t>
      </w:r>
    </w:p>
    <w:p w:rsidR="00EA63F4" w:rsidRPr="001419BE" w:rsidRDefault="00EA63F4" w:rsidP="00EA63F4">
      <w:pPr>
        <w:pStyle w:val="a7"/>
        <w:ind w:firstLine="567"/>
        <w:jc w:val="both"/>
        <w:rPr>
          <w:rFonts w:ascii="Times New Roman" w:hAnsi="Times New Roman" w:cs="Times New Roman"/>
          <w:sz w:val="24"/>
          <w:szCs w:val="24"/>
        </w:rPr>
      </w:pPr>
      <w:r w:rsidRPr="001419BE">
        <w:rPr>
          <w:rFonts w:ascii="Times New Roman" w:hAnsi="Times New Roman" w:cs="Times New Roman"/>
          <w:b/>
          <w:i/>
          <w:sz w:val="24"/>
          <w:szCs w:val="24"/>
        </w:rPr>
        <w:t>Программа целевого инструктажа</w:t>
      </w:r>
      <w:r w:rsidRPr="001419BE">
        <w:rPr>
          <w:rFonts w:ascii="Times New Roman" w:hAnsi="Times New Roman" w:cs="Times New Roman"/>
          <w:sz w:val="24"/>
          <w:szCs w:val="24"/>
        </w:rPr>
        <w:t xml:space="preserve"> предполагает инструктаж по охране труда по видам работ; программы вводного инструктажа при проведении экскурсий и массовых мероприятий с учащимися.</w:t>
      </w:r>
    </w:p>
    <w:p w:rsidR="00EA63F4" w:rsidRPr="001419BE" w:rsidRDefault="00EA63F4" w:rsidP="00C86E99">
      <w:pPr>
        <w:pStyle w:val="a7"/>
        <w:ind w:firstLine="567"/>
        <w:jc w:val="both"/>
        <w:rPr>
          <w:rFonts w:ascii="Times New Roman" w:hAnsi="Times New Roman" w:cs="Times New Roman"/>
          <w:sz w:val="24"/>
          <w:szCs w:val="24"/>
        </w:rPr>
      </w:pPr>
      <w:r w:rsidRPr="001419BE">
        <w:rPr>
          <w:rFonts w:ascii="Times New Roman" w:hAnsi="Times New Roman" w:cs="Times New Roman"/>
          <w:sz w:val="24"/>
          <w:szCs w:val="24"/>
        </w:rPr>
        <w:t>Целевой инструктаж проводит непосредственный руководитель работ. Инструктаж завершается проверкой знаний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w:t>
      </w:r>
    </w:p>
    <w:p w:rsidR="00EA63F4" w:rsidRPr="001419BE" w:rsidRDefault="00EA63F4" w:rsidP="00C86E99">
      <w:pPr>
        <w:pStyle w:val="a7"/>
        <w:ind w:firstLine="567"/>
        <w:jc w:val="both"/>
        <w:rPr>
          <w:rFonts w:ascii="Times New Roman" w:hAnsi="Times New Roman" w:cs="Times New Roman"/>
          <w:sz w:val="24"/>
          <w:szCs w:val="24"/>
        </w:rPr>
      </w:pPr>
      <w:r w:rsidRPr="001419BE">
        <w:rPr>
          <w:rFonts w:ascii="Times New Roman" w:hAnsi="Times New Roman" w:cs="Times New Roman"/>
          <w:sz w:val="24"/>
          <w:szCs w:val="24"/>
        </w:rPr>
        <w:t>Как и в предыдущих случаях, целевой инструктаж подтверждается подписями лиц, его проводивших и прошедших, в журнале регистрации. Допускается регистрация целевого инструктажа в отдельном журнале.</w:t>
      </w:r>
    </w:p>
    <w:p w:rsidR="001B718C" w:rsidRPr="001419BE" w:rsidRDefault="001B718C" w:rsidP="00C86E99">
      <w:pPr>
        <w:pStyle w:val="a7"/>
        <w:ind w:firstLine="567"/>
        <w:jc w:val="both"/>
        <w:rPr>
          <w:rFonts w:ascii="Times New Roman" w:hAnsi="Times New Roman" w:cs="Times New Roman"/>
          <w:sz w:val="24"/>
          <w:szCs w:val="24"/>
        </w:rPr>
      </w:pPr>
    </w:p>
    <w:p w:rsidR="00EA63F4" w:rsidRPr="001419BE" w:rsidRDefault="00EA63F4" w:rsidP="00C86E99">
      <w:pPr>
        <w:pStyle w:val="a7"/>
        <w:ind w:firstLine="567"/>
        <w:jc w:val="both"/>
        <w:rPr>
          <w:rFonts w:ascii="Times New Roman" w:hAnsi="Times New Roman" w:cs="Times New Roman"/>
          <w:sz w:val="24"/>
          <w:szCs w:val="24"/>
        </w:rPr>
      </w:pPr>
      <w:r w:rsidRPr="001419BE">
        <w:rPr>
          <w:rFonts w:ascii="Times New Roman" w:hAnsi="Times New Roman" w:cs="Times New Roman"/>
          <w:sz w:val="24"/>
          <w:szCs w:val="24"/>
        </w:rPr>
        <w:t>В случае проведения целевого инструктажа с лицами, выполняющими работы по наряду-допуску, отметка о его проведении производится в наряде-допуске.</w:t>
      </w:r>
    </w:p>
    <w:p w:rsidR="00EA63F4" w:rsidRPr="001419BE" w:rsidRDefault="00EA63F4" w:rsidP="00C86E99">
      <w:pPr>
        <w:pStyle w:val="a7"/>
        <w:ind w:firstLine="567"/>
        <w:jc w:val="both"/>
        <w:rPr>
          <w:rFonts w:ascii="Times New Roman" w:hAnsi="Times New Roman" w:cs="Times New Roman"/>
          <w:sz w:val="24"/>
          <w:szCs w:val="24"/>
        </w:rPr>
      </w:pPr>
      <w:r w:rsidRPr="001419BE">
        <w:rPr>
          <w:rFonts w:ascii="Times New Roman" w:hAnsi="Times New Roman" w:cs="Times New Roman"/>
          <w:sz w:val="24"/>
          <w:szCs w:val="24"/>
        </w:rPr>
        <w:t xml:space="preserve">Срок хранения названных журналов </w:t>
      </w:r>
      <w:r w:rsidR="004702FC">
        <w:rPr>
          <w:rFonts w:ascii="Times New Roman" w:hAnsi="Times New Roman" w:cs="Times New Roman"/>
          <w:sz w:val="24"/>
          <w:szCs w:val="24"/>
        </w:rPr>
        <w:t xml:space="preserve">- </w:t>
      </w:r>
      <w:r w:rsidRPr="001419BE">
        <w:rPr>
          <w:rFonts w:ascii="Times New Roman" w:hAnsi="Times New Roman" w:cs="Times New Roman"/>
          <w:sz w:val="24"/>
          <w:szCs w:val="24"/>
        </w:rPr>
        <w:t>десять лет с даты внесения последней записи.</w:t>
      </w:r>
    </w:p>
    <w:p w:rsidR="004A3B48" w:rsidRPr="001419BE" w:rsidRDefault="004A3B48" w:rsidP="00C86E99">
      <w:pPr>
        <w:pStyle w:val="a7"/>
        <w:ind w:firstLine="567"/>
        <w:jc w:val="both"/>
        <w:rPr>
          <w:rFonts w:ascii="Times New Roman" w:hAnsi="Times New Roman" w:cs="Times New Roman"/>
          <w:sz w:val="24"/>
          <w:szCs w:val="24"/>
        </w:rPr>
      </w:pPr>
    </w:p>
    <w:p w:rsidR="00EA63F4" w:rsidRDefault="004A3B48" w:rsidP="00C86E99">
      <w:pPr>
        <w:pStyle w:val="a7"/>
        <w:ind w:firstLine="426"/>
        <w:jc w:val="center"/>
        <w:rPr>
          <w:rFonts w:ascii="Times New Roman" w:eastAsia="Times New Roman" w:hAnsi="Times New Roman" w:cs="Times New Roman"/>
          <w:b/>
          <w:sz w:val="24"/>
          <w:szCs w:val="24"/>
        </w:rPr>
      </w:pPr>
      <w:r w:rsidRPr="001419BE">
        <w:rPr>
          <w:rFonts w:ascii="Times New Roman" w:eastAsia="Times New Roman" w:hAnsi="Times New Roman" w:cs="Times New Roman"/>
          <w:b/>
          <w:sz w:val="24"/>
          <w:szCs w:val="24"/>
        </w:rPr>
        <w:t>СОСТАВЛЕНИЕ СТРУКТУРНЫХ СХЕМ ПРОВЕДЕНИЯ ИНСТРУКТАЖЕЙ</w:t>
      </w:r>
    </w:p>
    <w:p w:rsidR="001B718C" w:rsidRDefault="001B718C" w:rsidP="00C86E99">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 xml:space="preserve">На предприятиях разрабатывается методика проведения инструктажей по охране труда.  Её оформление предусматривает составление структурных схем проведения инструктажей, в которых наглядным образом представлены организационные вопросы проведения. </w:t>
      </w:r>
    </w:p>
    <w:p w:rsidR="00C86E99" w:rsidRPr="001419BE" w:rsidRDefault="00C86E99" w:rsidP="00C86E99">
      <w:pPr>
        <w:spacing w:after="0" w:line="240" w:lineRule="auto"/>
        <w:jc w:val="both"/>
        <w:rPr>
          <w:rFonts w:ascii="Times New Roman" w:hAnsi="Times New Roman" w:cs="Times New Roman"/>
          <w:sz w:val="24"/>
          <w:szCs w:val="24"/>
        </w:rPr>
      </w:pPr>
    </w:p>
    <w:p w:rsidR="001B718C" w:rsidRPr="001419BE" w:rsidRDefault="001B718C" w:rsidP="00C86E99">
      <w:pPr>
        <w:spacing w:after="0" w:line="240" w:lineRule="auto"/>
        <w:jc w:val="both"/>
        <w:rPr>
          <w:rFonts w:ascii="Times New Roman" w:hAnsi="Times New Roman" w:cs="Times New Roman"/>
          <w:i/>
          <w:sz w:val="24"/>
          <w:szCs w:val="24"/>
        </w:rPr>
      </w:pPr>
      <w:r w:rsidRPr="001419BE">
        <w:rPr>
          <w:rFonts w:ascii="Times New Roman" w:hAnsi="Times New Roman" w:cs="Times New Roman"/>
          <w:sz w:val="24"/>
          <w:szCs w:val="24"/>
        </w:rPr>
        <w:tab/>
        <w:t xml:space="preserve">На схеме </w:t>
      </w:r>
      <w:r w:rsidR="00C86E99">
        <w:rPr>
          <w:rFonts w:ascii="Times New Roman" w:hAnsi="Times New Roman" w:cs="Times New Roman"/>
          <w:sz w:val="24"/>
          <w:szCs w:val="24"/>
        </w:rPr>
        <w:t>10.</w:t>
      </w:r>
      <w:r w:rsidRPr="001419BE">
        <w:rPr>
          <w:rFonts w:ascii="Times New Roman" w:hAnsi="Times New Roman" w:cs="Times New Roman"/>
          <w:sz w:val="24"/>
          <w:szCs w:val="24"/>
        </w:rPr>
        <w:t>1 показан пример составления такой формы.</w:t>
      </w:r>
    </w:p>
    <w:p w:rsidR="001B718C" w:rsidRPr="001419BE" w:rsidRDefault="001B718C" w:rsidP="001B718C">
      <w:pPr>
        <w:framePr w:wrap="notBeside" w:vAnchor="text" w:hAnchor="text" w:xAlign="center" w:y="1"/>
        <w:spacing w:after="0"/>
        <w:jc w:val="center"/>
        <w:rPr>
          <w:rFonts w:ascii="Times New Roman" w:hAnsi="Times New Roman" w:cs="Times New Roman"/>
          <w:sz w:val="2"/>
          <w:szCs w:val="2"/>
        </w:rPr>
      </w:pPr>
    </w:p>
    <w:p w:rsidR="001B718C" w:rsidRPr="001419BE" w:rsidRDefault="001B718C" w:rsidP="001B718C">
      <w:pPr>
        <w:pStyle w:val="a7"/>
        <w:ind w:firstLine="426"/>
        <w:jc w:val="both"/>
        <w:rPr>
          <w:rFonts w:ascii="Times New Roman" w:eastAsia="Times New Roman" w:hAnsi="Times New Roman" w:cs="Times New Roman"/>
          <w:b/>
          <w:bCs/>
          <w:sz w:val="24"/>
          <w:szCs w:val="24"/>
        </w:rPr>
      </w:pPr>
      <w:r w:rsidRPr="001419BE">
        <w:rPr>
          <w:rFonts w:ascii="Times New Roman" w:hAnsi="Times New Roman" w:cs="Times New Roman"/>
          <w:noProof/>
          <w:lang w:val="en-US"/>
        </w:rPr>
        <w:drawing>
          <wp:inline distT="0" distB="0" distL="0" distR="0" wp14:anchorId="3C61CAA2" wp14:editId="0EA7755B">
            <wp:extent cx="6043295" cy="7647940"/>
            <wp:effectExtent l="0" t="0" r="0" b="0"/>
            <wp:docPr id="2" name="Рисунок 2" descr="Описание: C:\Documents and Settings\Политаев Алексей\Рабочий стол\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Политаев Алексей\Рабочий стол\123.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043295" cy="7647940"/>
                    </a:xfrm>
                    <a:prstGeom prst="rect">
                      <a:avLst/>
                    </a:prstGeom>
                    <a:noFill/>
                    <a:ln>
                      <a:noFill/>
                    </a:ln>
                  </pic:spPr>
                </pic:pic>
              </a:graphicData>
            </a:graphic>
          </wp:inline>
        </w:drawing>
      </w:r>
    </w:p>
    <w:p w:rsidR="001B718C" w:rsidRPr="001419BE" w:rsidRDefault="001B718C" w:rsidP="001B718C">
      <w:pPr>
        <w:pStyle w:val="a7"/>
        <w:jc w:val="center"/>
        <w:rPr>
          <w:rFonts w:ascii="Times New Roman" w:hAnsi="Times New Roman" w:cs="Times New Roman"/>
        </w:rPr>
      </w:pPr>
      <w:r w:rsidRPr="001419BE">
        <w:rPr>
          <w:rFonts w:ascii="Times New Roman" w:hAnsi="Times New Roman" w:cs="Times New Roman"/>
        </w:rPr>
        <w:t xml:space="preserve">Схема </w:t>
      </w:r>
      <w:r w:rsidR="0014198D" w:rsidRPr="001419BE">
        <w:rPr>
          <w:rFonts w:ascii="Times New Roman" w:hAnsi="Times New Roman" w:cs="Times New Roman"/>
        </w:rPr>
        <w:t>10.</w:t>
      </w:r>
      <w:r w:rsidRPr="001419BE">
        <w:rPr>
          <w:rFonts w:ascii="Times New Roman" w:hAnsi="Times New Roman" w:cs="Times New Roman"/>
        </w:rPr>
        <w:t>1 – Структурная схема проведения вводного инструктажа</w:t>
      </w:r>
    </w:p>
    <w:p w:rsidR="001B718C" w:rsidRPr="001419BE" w:rsidRDefault="001B718C" w:rsidP="001B718C">
      <w:pPr>
        <w:pStyle w:val="a7"/>
        <w:ind w:firstLine="567"/>
        <w:jc w:val="center"/>
        <w:rPr>
          <w:rFonts w:ascii="Times New Roman" w:hAnsi="Times New Roman" w:cs="Times New Roman"/>
          <w:sz w:val="24"/>
          <w:szCs w:val="24"/>
        </w:rPr>
      </w:pPr>
    </w:p>
    <w:p w:rsidR="001B718C" w:rsidRPr="001419BE" w:rsidRDefault="001B718C" w:rsidP="00815636">
      <w:pPr>
        <w:pStyle w:val="a7"/>
        <w:ind w:firstLine="426"/>
        <w:jc w:val="both"/>
        <w:rPr>
          <w:rFonts w:ascii="Times New Roman" w:eastAsia="Times New Roman" w:hAnsi="Times New Roman" w:cs="Times New Roman"/>
          <w:sz w:val="24"/>
          <w:szCs w:val="24"/>
        </w:rPr>
      </w:pPr>
    </w:p>
    <w:p w:rsidR="00EA63F4" w:rsidRPr="001419BE" w:rsidRDefault="00EA63F4">
      <w:pPr>
        <w:rPr>
          <w:rFonts w:ascii="Times New Roman" w:hAnsi="Times New Roman" w:cs="Times New Roman"/>
          <w:b/>
        </w:rPr>
      </w:pPr>
      <w:r w:rsidRPr="001419BE">
        <w:rPr>
          <w:rFonts w:ascii="Times New Roman" w:hAnsi="Times New Roman" w:cs="Times New Roman"/>
          <w:b/>
        </w:rPr>
        <w:br w:type="page"/>
      </w:r>
    </w:p>
    <w:p w:rsidR="00EA63F4" w:rsidRPr="001419BE" w:rsidRDefault="00EA63F4" w:rsidP="00EA63F4">
      <w:pPr>
        <w:pStyle w:val="a7"/>
        <w:jc w:val="center"/>
        <w:rPr>
          <w:rFonts w:ascii="Times New Roman" w:hAnsi="Times New Roman" w:cs="Times New Roman"/>
          <w:b/>
          <w:i/>
          <w:sz w:val="24"/>
          <w:szCs w:val="24"/>
        </w:rPr>
      </w:pPr>
      <w:r w:rsidRPr="001419BE">
        <w:rPr>
          <w:rFonts w:ascii="Times New Roman" w:hAnsi="Times New Roman" w:cs="Times New Roman"/>
          <w:b/>
          <w:i/>
          <w:sz w:val="24"/>
          <w:szCs w:val="24"/>
        </w:rPr>
        <w:t>ПОРЯДОК ВЫПОЛНЕНИЯ РАБОТЫ И ФОРМА ОТЧЕТНОСТИ:</w:t>
      </w:r>
    </w:p>
    <w:p w:rsidR="00CF542C" w:rsidRPr="001419BE" w:rsidRDefault="001B718C" w:rsidP="001B718C">
      <w:pPr>
        <w:spacing w:after="0"/>
        <w:jc w:val="both"/>
        <w:rPr>
          <w:rFonts w:ascii="Times New Roman" w:hAnsi="Times New Roman" w:cs="Times New Roman"/>
          <w:sz w:val="24"/>
          <w:szCs w:val="24"/>
        </w:rPr>
      </w:pPr>
      <w:r w:rsidRPr="001419BE">
        <w:rPr>
          <w:rFonts w:ascii="Times New Roman" w:hAnsi="Times New Roman" w:cs="Times New Roman"/>
          <w:sz w:val="24"/>
          <w:szCs w:val="24"/>
        </w:rPr>
        <w:tab/>
      </w:r>
      <w:r w:rsidR="004A3B48" w:rsidRPr="001419BE">
        <w:rPr>
          <w:rFonts w:ascii="Times New Roman" w:hAnsi="Times New Roman" w:cs="Times New Roman"/>
          <w:sz w:val="24"/>
          <w:szCs w:val="24"/>
        </w:rPr>
        <w:t>Изучите теоретический материал и выполните задания 1–4</w:t>
      </w:r>
    </w:p>
    <w:p w:rsidR="00CF542C" w:rsidRPr="001419BE" w:rsidRDefault="006A39B7" w:rsidP="00815636">
      <w:pPr>
        <w:spacing w:after="0"/>
        <w:rPr>
          <w:rFonts w:ascii="Times New Roman" w:hAnsi="Times New Roman" w:cs="Times New Roman"/>
          <w:b/>
          <w:sz w:val="24"/>
          <w:szCs w:val="24"/>
        </w:rPr>
      </w:pPr>
      <w:r>
        <w:rPr>
          <w:rFonts w:ascii="Times New Roman" w:hAnsi="Times New Roman" w:cs="Times New Roman"/>
          <w:b/>
          <w:sz w:val="24"/>
          <w:szCs w:val="24"/>
        </w:rPr>
        <w:tab/>
      </w:r>
      <w:r w:rsidR="00CF542C" w:rsidRPr="001419BE">
        <w:rPr>
          <w:rFonts w:ascii="Times New Roman" w:hAnsi="Times New Roman" w:cs="Times New Roman"/>
          <w:b/>
          <w:sz w:val="24"/>
          <w:szCs w:val="24"/>
        </w:rPr>
        <w:t>Задание №</w:t>
      </w:r>
      <w:r w:rsidR="00EA63F4" w:rsidRPr="001419BE">
        <w:rPr>
          <w:rFonts w:ascii="Times New Roman" w:hAnsi="Times New Roman" w:cs="Times New Roman"/>
          <w:b/>
          <w:sz w:val="24"/>
          <w:szCs w:val="24"/>
        </w:rPr>
        <w:t>1</w:t>
      </w:r>
    </w:p>
    <w:p w:rsidR="00CF542C" w:rsidRPr="001419BE" w:rsidRDefault="00CF542C" w:rsidP="00815636">
      <w:pPr>
        <w:pStyle w:val="a7"/>
        <w:ind w:firstLine="567"/>
        <w:jc w:val="both"/>
        <w:rPr>
          <w:rFonts w:ascii="Times New Roman" w:hAnsi="Times New Roman" w:cs="Times New Roman"/>
          <w:sz w:val="24"/>
          <w:szCs w:val="24"/>
        </w:rPr>
      </w:pPr>
      <w:r w:rsidRPr="001419BE">
        <w:rPr>
          <w:rFonts w:ascii="Times New Roman" w:hAnsi="Times New Roman" w:cs="Times New Roman"/>
          <w:sz w:val="24"/>
          <w:szCs w:val="24"/>
        </w:rPr>
        <w:t xml:space="preserve">Составить </w:t>
      </w:r>
      <w:r w:rsidR="00EA63F4" w:rsidRPr="001419BE">
        <w:rPr>
          <w:rFonts w:ascii="Times New Roman" w:hAnsi="Times New Roman" w:cs="Times New Roman"/>
          <w:sz w:val="24"/>
          <w:szCs w:val="24"/>
        </w:rPr>
        <w:t xml:space="preserve">структурную </w:t>
      </w:r>
      <w:r w:rsidRPr="001419BE">
        <w:rPr>
          <w:rFonts w:ascii="Times New Roman" w:hAnsi="Times New Roman" w:cs="Times New Roman"/>
          <w:sz w:val="24"/>
          <w:szCs w:val="24"/>
        </w:rPr>
        <w:t xml:space="preserve">схему первичного инструктажа по </w:t>
      </w:r>
      <w:r w:rsidR="001B718C" w:rsidRPr="001419BE">
        <w:rPr>
          <w:rFonts w:ascii="Times New Roman" w:hAnsi="Times New Roman" w:cs="Times New Roman"/>
          <w:sz w:val="24"/>
          <w:szCs w:val="24"/>
        </w:rPr>
        <w:t>образцу</w:t>
      </w:r>
      <w:r w:rsidRPr="001419BE">
        <w:rPr>
          <w:rFonts w:ascii="Times New Roman" w:hAnsi="Times New Roman" w:cs="Times New Roman"/>
          <w:sz w:val="24"/>
          <w:szCs w:val="24"/>
        </w:rPr>
        <w:t xml:space="preserve">, </w:t>
      </w:r>
      <w:r w:rsidR="001B718C" w:rsidRPr="001419BE">
        <w:rPr>
          <w:rFonts w:ascii="Times New Roman" w:hAnsi="Times New Roman" w:cs="Times New Roman"/>
          <w:sz w:val="24"/>
          <w:szCs w:val="24"/>
        </w:rPr>
        <w:t>показанному</w:t>
      </w:r>
      <w:r w:rsidRPr="001419BE">
        <w:rPr>
          <w:rFonts w:ascii="Times New Roman" w:hAnsi="Times New Roman" w:cs="Times New Roman"/>
          <w:sz w:val="24"/>
          <w:szCs w:val="24"/>
        </w:rPr>
        <w:t xml:space="preserve"> в </w:t>
      </w:r>
      <w:r w:rsidR="001B718C" w:rsidRPr="001419BE">
        <w:rPr>
          <w:rFonts w:ascii="Times New Roman" w:hAnsi="Times New Roman" w:cs="Times New Roman"/>
          <w:sz w:val="24"/>
          <w:szCs w:val="24"/>
        </w:rPr>
        <w:t>шаблоне (схема 1</w:t>
      </w:r>
      <w:r w:rsidR="00B75816" w:rsidRPr="001419BE">
        <w:rPr>
          <w:rFonts w:ascii="Times New Roman" w:hAnsi="Times New Roman" w:cs="Times New Roman"/>
          <w:sz w:val="24"/>
          <w:szCs w:val="24"/>
        </w:rPr>
        <w:t>0.1</w:t>
      </w:r>
      <w:r w:rsidR="001B718C" w:rsidRPr="001419BE">
        <w:rPr>
          <w:rFonts w:ascii="Times New Roman" w:hAnsi="Times New Roman" w:cs="Times New Roman"/>
          <w:sz w:val="24"/>
          <w:szCs w:val="24"/>
        </w:rPr>
        <w:t>.).</w:t>
      </w:r>
    </w:p>
    <w:p w:rsidR="00CF542C" w:rsidRPr="001419BE" w:rsidRDefault="00CF542C" w:rsidP="00815636">
      <w:pPr>
        <w:pStyle w:val="a7"/>
        <w:ind w:firstLine="567"/>
        <w:jc w:val="both"/>
        <w:rPr>
          <w:rFonts w:ascii="Times New Roman" w:hAnsi="Times New Roman" w:cs="Times New Roman"/>
          <w:sz w:val="24"/>
          <w:szCs w:val="24"/>
        </w:rPr>
      </w:pPr>
    </w:p>
    <w:p w:rsidR="00CF542C" w:rsidRPr="001419BE" w:rsidRDefault="006A39B7" w:rsidP="00815636">
      <w:pPr>
        <w:spacing w:after="0"/>
        <w:rPr>
          <w:rFonts w:ascii="Times New Roman" w:hAnsi="Times New Roman" w:cs="Times New Roman"/>
          <w:b/>
          <w:sz w:val="24"/>
          <w:szCs w:val="24"/>
        </w:rPr>
      </w:pPr>
      <w:r>
        <w:rPr>
          <w:rFonts w:ascii="Times New Roman" w:hAnsi="Times New Roman" w:cs="Times New Roman"/>
          <w:b/>
          <w:sz w:val="24"/>
          <w:szCs w:val="24"/>
        </w:rPr>
        <w:tab/>
      </w:r>
      <w:r w:rsidR="00CF542C" w:rsidRPr="001419BE">
        <w:rPr>
          <w:rFonts w:ascii="Times New Roman" w:hAnsi="Times New Roman" w:cs="Times New Roman"/>
          <w:b/>
          <w:sz w:val="24"/>
          <w:szCs w:val="24"/>
        </w:rPr>
        <w:t>Задание №</w:t>
      </w:r>
      <w:r w:rsidR="00EA63F4" w:rsidRPr="001419BE">
        <w:rPr>
          <w:rFonts w:ascii="Times New Roman" w:hAnsi="Times New Roman" w:cs="Times New Roman"/>
          <w:b/>
          <w:sz w:val="24"/>
          <w:szCs w:val="24"/>
        </w:rPr>
        <w:t>2</w:t>
      </w:r>
    </w:p>
    <w:p w:rsidR="001B718C" w:rsidRPr="001419BE" w:rsidRDefault="00CF542C" w:rsidP="001B718C">
      <w:pPr>
        <w:pStyle w:val="a7"/>
        <w:ind w:firstLine="567"/>
        <w:jc w:val="both"/>
        <w:rPr>
          <w:rFonts w:ascii="Times New Roman" w:hAnsi="Times New Roman" w:cs="Times New Roman"/>
          <w:sz w:val="24"/>
          <w:szCs w:val="24"/>
        </w:rPr>
      </w:pPr>
      <w:r w:rsidRPr="001419BE">
        <w:rPr>
          <w:rFonts w:ascii="Times New Roman" w:hAnsi="Times New Roman" w:cs="Times New Roman"/>
          <w:sz w:val="24"/>
          <w:szCs w:val="24"/>
        </w:rPr>
        <w:t xml:space="preserve">Составить </w:t>
      </w:r>
      <w:r w:rsidR="00EA63F4" w:rsidRPr="001419BE">
        <w:rPr>
          <w:rFonts w:ascii="Times New Roman" w:hAnsi="Times New Roman" w:cs="Times New Roman"/>
          <w:sz w:val="24"/>
          <w:szCs w:val="24"/>
        </w:rPr>
        <w:t xml:space="preserve">структурную </w:t>
      </w:r>
      <w:r w:rsidRPr="001419BE">
        <w:rPr>
          <w:rFonts w:ascii="Times New Roman" w:hAnsi="Times New Roman" w:cs="Times New Roman"/>
          <w:sz w:val="24"/>
          <w:szCs w:val="24"/>
        </w:rPr>
        <w:t xml:space="preserve">схему повторного инструктажа </w:t>
      </w:r>
      <w:r w:rsidR="001B718C" w:rsidRPr="001419BE">
        <w:rPr>
          <w:rFonts w:ascii="Times New Roman" w:hAnsi="Times New Roman" w:cs="Times New Roman"/>
          <w:sz w:val="24"/>
          <w:szCs w:val="24"/>
        </w:rPr>
        <w:t>по образцу, показанному в шаблоне</w:t>
      </w:r>
      <w:r w:rsidR="004A3B48" w:rsidRPr="001419BE">
        <w:rPr>
          <w:rFonts w:ascii="Times New Roman" w:hAnsi="Times New Roman" w:cs="Times New Roman"/>
          <w:sz w:val="24"/>
          <w:szCs w:val="24"/>
        </w:rPr>
        <w:t xml:space="preserve"> </w:t>
      </w:r>
      <w:r w:rsidR="001B718C" w:rsidRPr="001419BE">
        <w:rPr>
          <w:rFonts w:ascii="Times New Roman" w:hAnsi="Times New Roman" w:cs="Times New Roman"/>
          <w:sz w:val="24"/>
          <w:szCs w:val="24"/>
        </w:rPr>
        <w:t>(схема 1</w:t>
      </w:r>
      <w:r w:rsidR="00B75816" w:rsidRPr="001419BE">
        <w:rPr>
          <w:rFonts w:ascii="Times New Roman" w:hAnsi="Times New Roman" w:cs="Times New Roman"/>
          <w:sz w:val="24"/>
          <w:szCs w:val="24"/>
        </w:rPr>
        <w:t>0.1</w:t>
      </w:r>
      <w:r w:rsidR="001B718C" w:rsidRPr="001419BE">
        <w:rPr>
          <w:rFonts w:ascii="Times New Roman" w:hAnsi="Times New Roman" w:cs="Times New Roman"/>
          <w:sz w:val="24"/>
          <w:szCs w:val="24"/>
        </w:rPr>
        <w:t>.).</w:t>
      </w:r>
    </w:p>
    <w:p w:rsidR="00CF542C" w:rsidRPr="001419BE" w:rsidRDefault="00CF542C" w:rsidP="00815636">
      <w:pPr>
        <w:pStyle w:val="a7"/>
        <w:ind w:firstLine="567"/>
        <w:jc w:val="both"/>
        <w:rPr>
          <w:rFonts w:ascii="Times New Roman" w:hAnsi="Times New Roman" w:cs="Times New Roman"/>
          <w:sz w:val="24"/>
          <w:szCs w:val="24"/>
        </w:rPr>
      </w:pPr>
    </w:p>
    <w:p w:rsidR="00CF542C" w:rsidRPr="001419BE" w:rsidRDefault="006A39B7" w:rsidP="00815636">
      <w:pPr>
        <w:spacing w:after="0"/>
        <w:rPr>
          <w:rFonts w:ascii="Times New Roman" w:hAnsi="Times New Roman" w:cs="Times New Roman"/>
          <w:b/>
          <w:sz w:val="24"/>
          <w:szCs w:val="24"/>
        </w:rPr>
      </w:pPr>
      <w:r>
        <w:rPr>
          <w:rFonts w:ascii="Times New Roman" w:hAnsi="Times New Roman" w:cs="Times New Roman"/>
          <w:b/>
          <w:sz w:val="24"/>
          <w:szCs w:val="24"/>
        </w:rPr>
        <w:tab/>
      </w:r>
      <w:r w:rsidR="00CF542C" w:rsidRPr="001419BE">
        <w:rPr>
          <w:rFonts w:ascii="Times New Roman" w:hAnsi="Times New Roman" w:cs="Times New Roman"/>
          <w:b/>
          <w:sz w:val="24"/>
          <w:szCs w:val="24"/>
        </w:rPr>
        <w:t>Задание №</w:t>
      </w:r>
      <w:r w:rsidR="00EA63F4" w:rsidRPr="001419BE">
        <w:rPr>
          <w:rFonts w:ascii="Times New Roman" w:hAnsi="Times New Roman" w:cs="Times New Roman"/>
          <w:b/>
          <w:sz w:val="24"/>
          <w:szCs w:val="24"/>
        </w:rPr>
        <w:t>3</w:t>
      </w:r>
    </w:p>
    <w:p w:rsidR="001B718C" w:rsidRPr="001419BE" w:rsidRDefault="00CF542C" w:rsidP="001B718C">
      <w:pPr>
        <w:pStyle w:val="a7"/>
        <w:ind w:firstLine="567"/>
        <w:jc w:val="both"/>
        <w:rPr>
          <w:rFonts w:ascii="Times New Roman" w:hAnsi="Times New Roman" w:cs="Times New Roman"/>
          <w:sz w:val="24"/>
          <w:szCs w:val="24"/>
        </w:rPr>
      </w:pPr>
      <w:r w:rsidRPr="001419BE">
        <w:rPr>
          <w:rFonts w:ascii="Times New Roman" w:hAnsi="Times New Roman" w:cs="Times New Roman"/>
          <w:sz w:val="24"/>
          <w:szCs w:val="24"/>
        </w:rPr>
        <w:t xml:space="preserve">Составить </w:t>
      </w:r>
      <w:r w:rsidR="00EA63F4" w:rsidRPr="001419BE">
        <w:rPr>
          <w:rFonts w:ascii="Times New Roman" w:hAnsi="Times New Roman" w:cs="Times New Roman"/>
          <w:sz w:val="24"/>
          <w:szCs w:val="24"/>
        </w:rPr>
        <w:t xml:space="preserve">структурную </w:t>
      </w:r>
      <w:r w:rsidRPr="001419BE">
        <w:rPr>
          <w:rFonts w:ascii="Times New Roman" w:hAnsi="Times New Roman" w:cs="Times New Roman"/>
          <w:sz w:val="24"/>
          <w:szCs w:val="24"/>
        </w:rPr>
        <w:t xml:space="preserve">схему внепланового инструктажа </w:t>
      </w:r>
      <w:r w:rsidR="001B718C" w:rsidRPr="001419BE">
        <w:rPr>
          <w:rFonts w:ascii="Times New Roman" w:hAnsi="Times New Roman" w:cs="Times New Roman"/>
          <w:sz w:val="24"/>
          <w:szCs w:val="24"/>
        </w:rPr>
        <w:t>по образцу, показанному в шаблоне (схема 1</w:t>
      </w:r>
      <w:r w:rsidR="00B75816" w:rsidRPr="001419BE">
        <w:rPr>
          <w:rFonts w:ascii="Times New Roman" w:hAnsi="Times New Roman" w:cs="Times New Roman"/>
          <w:sz w:val="24"/>
          <w:szCs w:val="24"/>
        </w:rPr>
        <w:t>0.1</w:t>
      </w:r>
      <w:r w:rsidR="001B718C" w:rsidRPr="001419BE">
        <w:rPr>
          <w:rFonts w:ascii="Times New Roman" w:hAnsi="Times New Roman" w:cs="Times New Roman"/>
          <w:sz w:val="24"/>
          <w:szCs w:val="24"/>
        </w:rPr>
        <w:t>.).</w:t>
      </w:r>
    </w:p>
    <w:p w:rsidR="00CF542C" w:rsidRPr="001419BE" w:rsidRDefault="00CF542C" w:rsidP="00815636">
      <w:pPr>
        <w:pStyle w:val="a7"/>
        <w:ind w:firstLine="567"/>
        <w:jc w:val="both"/>
        <w:rPr>
          <w:rFonts w:ascii="Times New Roman" w:hAnsi="Times New Roman" w:cs="Times New Roman"/>
          <w:sz w:val="24"/>
          <w:szCs w:val="24"/>
        </w:rPr>
      </w:pPr>
    </w:p>
    <w:p w:rsidR="00CF542C" w:rsidRPr="001419BE" w:rsidRDefault="006A39B7" w:rsidP="00815636">
      <w:pPr>
        <w:spacing w:after="0"/>
        <w:rPr>
          <w:rFonts w:ascii="Times New Roman" w:hAnsi="Times New Roman" w:cs="Times New Roman"/>
          <w:b/>
          <w:sz w:val="24"/>
          <w:szCs w:val="24"/>
        </w:rPr>
      </w:pPr>
      <w:r>
        <w:rPr>
          <w:rFonts w:ascii="Times New Roman" w:hAnsi="Times New Roman" w:cs="Times New Roman"/>
          <w:b/>
          <w:sz w:val="24"/>
          <w:szCs w:val="24"/>
        </w:rPr>
        <w:tab/>
      </w:r>
      <w:r w:rsidR="00CF542C" w:rsidRPr="001419BE">
        <w:rPr>
          <w:rFonts w:ascii="Times New Roman" w:hAnsi="Times New Roman" w:cs="Times New Roman"/>
          <w:b/>
          <w:sz w:val="24"/>
          <w:szCs w:val="24"/>
        </w:rPr>
        <w:t>Задание №</w:t>
      </w:r>
      <w:r w:rsidR="00EA63F4" w:rsidRPr="001419BE">
        <w:rPr>
          <w:rFonts w:ascii="Times New Roman" w:hAnsi="Times New Roman" w:cs="Times New Roman"/>
          <w:b/>
          <w:sz w:val="24"/>
          <w:szCs w:val="24"/>
        </w:rPr>
        <w:t>4</w:t>
      </w:r>
    </w:p>
    <w:p w:rsidR="001B718C" w:rsidRPr="001419BE" w:rsidRDefault="00CF542C" w:rsidP="001B718C">
      <w:pPr>
        <w:pStyle w:val="a7"/>
        <w:ind w:firstLine="567"/>
        <w:jc w:val="both"/>
        <w:rPr>
          <w:rFonts w:ascii="Times New Roman" w:hAnsi="Times New Roman" w:cs="Times New Roman"/>
          <w:sz w:val="24"/>
          <w:szCs w:val="24"/>
        </w:rPr>
      </w:pPr>
      <w:r w:rsidRPr="001419BE">
        <w:rPr>
          <w:rFonts w:ascii="Times New Roman" w:hAnsi="Times New Roman" w:cs="Times New Roman"/>
          <w:sz w:val="24"/>
          <w:szCs w:val="24"/>
        </w:rPr>
        <w:t xml:space="preserve">Составить </w:t>
      </w:r>
      <w:r w:rsidR="00EA63F4" w:rsidRPr="001419BE">
        <w:rPr>
          <w:rFonts w:ascii="Times New Roman" w:hAnsi="Times New Roman" w:cs="Times New Roman"/>
          <w:sz w:val="24"/>
          <w:szCs w:val="24"/>
        </w:rPr>
        <w:t xml:space="preserve">структурную </w:t>
      </w:r>
      <w:r w:rsidRPr="001419BE">
        <w:rPr>
          <w:rFonts w:ascii="Times New Roman" w:hAnsi="Times New Roman" w:cs="Times New Roman"/>
          <w:sz w:val="24"/>
          <w:szCs w:val="24"/>
        </w:rPr>
        <w:t xml:space="preserve">схему целевого инструктажа </w:t>
      </w:r>
      <w:r w:rsidR="001B718C" w:rsidRPr="001419BE">
        <w:rPr>
          <w:rFonts w:ascii="Times New Roman" w:hAnsi="Times New Roman" w:cs="Times New Roman"/>
          <w:sz w:val="24"/>
          <w:szCs w:val="24"/>
        </w:rPr>
        <w:t>по образцу, показанному в шаблоне (схема 1</w:t>
      </w:r>
      <w:r w:rsidR="00B75816" w:rsidRPr="001419BE">
        <w:rPr>
          <w:rFonts w:ascii="Times New Roman" w:hAnsi="Times New Roman" w:cs="Times New Roman"/>
          <w:sz w:val="24"/>
          <w:szCs w:val="24"/>
        </w:rPr>
        <w:t>0.1</w:t>
      </w:r>
      <w:r w:rsidR="001B718C" w:rsidRPr="001419BE">
        <w:rPr>
          <w:rFonts w:ascii="Times New Roman" w:hAnsi="Times New Roman" w:cs="Times New Roman"/>
          <w:sz w:val="24"/>
          <w:szCs w:val="24"/>
        </w:rPr>
        <w:t>.).</w:t>
      </w:r>
    </w:p>
    <w:p w:rsidR="00940FBC" w:rsidRPr="001419BE" w:rsidRDefault="00940FBC" w:rsidP="00940FBC">
      <w:pPr>
        <w:pStyle w:val="a7"/>
        <w:jc w:val="both"/>
        <w:rPr>
          <w:rFonts w:ascii="Times New Roman" w:hAnsi="Times New Roman" w:cs="Times New Roman"/>
          <w:sz w:val="24"/>
          <w:szCs w:val="24"/>
        </w:rPr>
      </w:pPr>
    </w:p>
    <w:p w:rsidR="00940FBC" w:rsidRPr="001419BE" w:rsidRDefault="006A39B7" w:rsidP="00940FBC">
      <w:pPr>
        <w:pStyle w:val="a7"/>
        <w:jc w:val="both"/>
        <w:rPr>
          <w:rFonts w:ascii="Times New Roman" w:hAnsi="Times New Roman" w:cs="Times New Roman"/>
          <w:b/>
          <w:sz w:val="24"/>
          <w:szCs w:val="24"/>
        </w:rPr>
      </w:pPr>
      <w:r>
        <w:rPr>
          <w:rFonts w:ascii="Times New Roman" w:hAnsi="Times New Roman" w:cs="Times New Roman"/>
          <w:b/>
          <w:sz w:val="24"/>
          <w:szCs w:val="24"/>
        </w:rPr>
        <w:tab/>
      </w:r>
      <w:r w:rsidR="00940FBC" w:rsidRPr="001419BE">
        <w:rPr>
          <w:rFonts w:ascii="Times New Roman" w:hAnsi="Times New Roman" w:cs="Times New Roman"/>
          <w:b/>
          <w:sz w:val="24"/>
          <w:szCs w:val="24"/>
        </w:rPr>
        <w:t xml:space="preserve">Задание № 5 </w:t>
      </w:r>
    </w:p>
    <w:p w:rsidR="00940FBC" w:rsidRPr="001419BE" w:rsidRDefault="00940FBC" w:rsidP="00940FBC">
      <w:pPr>
        <w:pStyle w:val="a7"/>
        <w:jc w:val="both"/>
        <w:rPr>
          <w:rFonts w:ascii="Times New Roman" w:hAnsi="Times New Roman" w:cs="Times New Roman"/>
          <w:sz w:val="24"/>
          <w:szCs w:val="24"/>
        </w:rPr>
      </w:pPr>
      <w:r w:rsidRPr="001419BE">
        <w:rPr>
          <w:rFonts w:ascii="Times New Roman" w:hAnsi="Times New Roman" w:cs="Times New Roman"/>
          <w:sz w:val="24"/>
          <w:szCs w:val="24"/>
        </w:rPr>
        <w:tab/>
        <w:t>Составить таблицу с описанием содержания вводного инструктажа по форме:</w:t>
      </w:r>
    </w:p>
    <w:p w:rsidR="008908AC" w:rsidRPr="001419BE" w:rsidRDefault="008908AC" w:rsidP="00940FBC">
      <w:pPr>
        <w:pStyle w:val="a7"/>
        <w:jc w:val="both"/>
        <w:rPr>
          <w:rFonts w:ascii="Times New Roman" w:hAnsi="Times New Roman" w:cs="Times New Roman"/>
          <w:sz w:val="24"/>
          <w:szCs w:val="24"/>
        </w:rPr>
      </w:pPr>
      <w:r w:rsidRPr="001419BE">
        <w:rPr>
          <w:rFonts w:ascii="Times New Roman" w:hAnsi="Times New Roman" w:cs="Times New Roman"/>
          <w:sz w:val="24"/>
          <w:szCs w:val="24"/>
        </w:rPr>
        <w:t>Таблица 10.1 – Теоретические основы проведения  вводного инструктажа</w:t>
      </w:r>
    </w:p>
    <w:tbl>
      <w:tblPr>
        <w:tblStyle w:val="a3"/>
        <w:tblW w:w="0" w:type="auto"/>
        <w:tblLook w:val="04A0" w:firstRow="1" w:lastRow="0" w:firstColumn="1" w:lastColumn="0" w:noHBand="0" w:noVBand="1"/>
      </w:tblPr>
      <w:tblGrid>
        <w:gridCol w:w="534"/>
        <w:gridCol w:w="4394"/>
        <w:gridCol w:w="5103"/>
      </w:tblGrid>
      <w:tr w:rsidR="00940FBC" w:rsidRPr="001419BE" w:rsidTr="001502ED">
        <w:tc>
          <w:tcPr>
            <w:tcW w:w="534" w:type="dxa"/>
            <w:vAlign w:val="center"/>
          </w:tcPr>
          <w:p w:rsidR="00940FBC" w:rsidRPr="001419BE" w:rsidRDefault="00940FBC" w:rsidP="00940FBC">
            <w:pPr>
              <w:pStyle w:val="a7"/>
              <w:jc w:val="center"/>
              <w:rPr>
                <w:rFonts w:ascii="Times New Roman" w:hAnsi="Times New Roman" w:cs="Times New Roman"/>
                <w:sz w:val="24"/>
                <w:szCs w:val="24"/>
              </w:rPr>
            </w:pPr>
            <w:r w:rsidRPr="001419BE">
              <w:rPr>
                <w:rFonts w:ascii="Times New Roman" w:hAnsi="Times New Roman" w:cs="Times New Roman"/>
                <w:sz w:val="24"/>
                <w:szCs w:val="24"/>
              </w:rPr>
              <w:t>№</w:t>
            </w:r>
          </w:p>
        </w:tc>
        <w:tc>
          <w:tcPr>
            <w:tcW w:w="4394" w:type="dxa"/>
          </w:tcPr>
          <w:p w:rsidR="00940FBC" w:rsidRPr="001419BE" w:rsidRDefault="00940FBC" w:rsidP="00940FBC">
            <w:pPr>
              <w:pStyle w:val="a7"/>
              <w:jc w:val="center"/>
              <w:rPr>
                <w:rFonts w:ascii="Times New Roman" w:hAnsi="Times New Roman" w:cs="Times New Roman"/>
                <w:sz w:val="24"/>
                <w:szCs w:val="24"/>
              </w:rPr>
            </w:pPr>
            <w:r w:rsidRPr="001419BE">
              <w:rPr>
                <w:rFonts w:ascii="Times New Roman" w:hAnsi="Times New Roman" w:cs="Times New Roman"/>
                <w:sz w:val="24"/>
                <w:szCs w:val="24"/>
              </w:rPr>
              <w:t>Вопрос</w:t>
            </w:r>
          </w:p>
        </w:tc>
        <w:tc>
          <w:tcPr>
            <w:tcW w:w="5103" w:type="dxa"/>
          </w:tcPr>
          <w:p w:rsidR="00940FBC" w:rsidRPr="001419BE" w:rsidRDefault="00940FBC" w:rsidP="00940FBC">
            <w:pPr>
              <w:pStyle w:val="a7"/>
              <w:jc w:val="center"/>
              <w:rPr>
                <w:rFonts w:ascii="Times New Roman" w:hAnsi="Times New Roman" w:cs="Times New Roman"/>
                <w:sz w:val="24"/>
                <w:szCs w:val="24"/>
              </w:rPr>
            </w:pPr>
            <w:r w:rsidRPr="001419BE">
              <w:rPr>
                <w:rFonts w:ascii="Times New Roman" w:hAnsi="Times New Roman" w:cs="Times New Roman"/>
                <w:sz w:val="24"/>
                <w:szCs w:val="24"/>
              </w:rPr>
              <w:t>Ответ</w:t>
            </w:r>
          </w:p>
        </w:tc>
      </w:tr>
      <w:tr w:rsidR="00940FBC" w:rsidRPr="001419BE" w:rsidTr="001502ED">
        <w:tc>
          <w:tcPr>
            <w:tcW w:w="534" w:type="dxa"/>
            <w:vAlign w:val="center"/>
          </w:tcPr>
          <w:p w:rsidR="00940FBC" w:rsidRPr="001419BE" w:rsidRDefault="00940FBC" w:rsidP="00940FBC">
            <w:pPr>
              <w:pStyle w:val="a7"/>
              <w:jc w:val="center"/>
              <w:rPr>
                <w:rFonts w:ascii="Times New Roman" w:hAnsi="Times New Roman" w:cs="Times New Roman"/>
                <w:sz w:val="24"/>
                <w:szCs w:val="24"/>
              </w:rPr>
            </w:pPr>
            <w:r w:rsidRPr="001419BE">
              <w:rPr>
                <w:rFonts w:ascii="Times New Roman" w:hAnsi="Times New Roman" w:cs="Times New Roman"/>
                <w:sz w:val="24"/>
                <w:szCs w:val="24"/>
              </w:rPr>
              <w:t>1</w:t>
            </w:r>
          </w:p>
        </w:tc>
        <w:tc>
          <w:tcPr>
            <w:tcW w:w="4394" w:type="dxa"/>
          </w:tcPr>
          <w:p w:rsidR="00940FBC" w:rsidRPr="001419BE" w:rsidRDefault="00940FBC" w:rsidP="00A4206B">
            <w:pPr>
              <w:pStyle w:val="a7"/>
              <w:jc w:val="both"/>
              <w:rPr>
                <w:rFonts w:ascii="Times New Roman" w:hAnsi="Times New Roman" w:cs="Times New Roman"/>
                <w:sz w:val="24"/>
                <w:szCs w:val="24"/>
              </w:rPr>
            </w:pPr>
            <w:r w:rsidRPr="001419BE">
              <w:rPr>
                <w:rFonts w:ascii="Times New Roman" w:hAnsi="Times New Roman" w:cs="Times New Roman"/>
                <w:sz w:val="24"/>
                <w:szCs w:val="24"/>
              </w:rPr>
              <w:t>С кем и в каких случаях проводится вводный инструктаж</w:t>
            </w:r>
          </w:p>
        </w:tc>
        <w:tc>
          <w:tcPr>
            <w:tcW w:w="5103" w:type="dxa"/>
          </w:tcPr>
          <w:p w:rsidR="00940FBC" w:rsidRPr="001419BE" w:rsidRDefault="00940FBC" w:rsidP="00A4206B">
            <w:pPr>
              <w:pStyle w:val="a7"/>
              <w:jc w:val="both"/>
              <w:rPr>
                <w:rFonts w:ascii="Times New Roman" w:hAnsi="Times New Roman" w:cs="Times New Roman"/>
                <w:sz w:val="24"/>
                <w:szCs w:val="24"/>
              </w:rPr>
            </w:pPr>
          </w:p>
        </w:tc>
      </w:tr>
      <w:tr w:rsidR="00940FBC" w:rsidRPr="001419BE" w:rsidTr="001502ED">
        <w:tc>
          <w:tcPr>
            <w:tcW w:w="534" w:type="dxa"/>
            <w:vAlign w:val="center"/>
          </w:tcPr>
          <w:p w:rsidR="00940FBC" w:rsidRPr="001419BE" w:rsidRDefault="00940FBC" w:rsidP="00940FBC">
            <w:pPr>
              <w:pStyle w:val="a7"/>
              <w:jc w:val="center"/>
              <w:rPr>
                <w:rFonts w:ascii="Times New Roman" w:hAnsi="Times New Roman" w:cs="Times New Roman"/>
                <w:sz w:val="24"/>
                <w:szCs w:val="24"/>
              </w:rPr>
            </w:pPr>
            <w:r w:rsidRPr="001419BE">
              <w:rPr>
                <w:rFonts w:ascii="Times New Roman" w:hAnsi="Times New Roman" w:cs="Times New Roman"/>
                <w:sz w:val="24"/>
                <w:szCs w:val="24"/>
              </w:rPr>
              <w:t>2</w:t>
            </w:r>
          </w:p>
        </w:tc>
        <w:tc>
          <w:tcPr>
            <w:tcW w:w="4394" w:type="dxa"/>
          </w:tcPr>
          <w:p w:rsidR="00940FBC" w:rsidRPr="001419BE" w:rsidRDefault="00940FBC" w:rsidP="00A4206B">
            <w:pPr>
              <w:pStyle w:val="a7"/>
              <w:jc w:val="both"/>
              <w:rPr>
                <w:rFonts w:ascii="Times New Roman" w:hAnsi="Times New Roman" w:cs="Times New Roman"/>
                <w:sz w:val="24"/>
                <w:szCs w:val="24"/>
              </w:rPr>
            </w:pPr>
            <w:r w:rsidRPr="001419BE">
              <w:rPr>
                <w:rFonts w:ascii="Times New Roman" w:hAnsi="Times New Roman" w:cs="Times New Roman"/>
                <w:sz w:val="24"/>
                <w:szCs w:val="24"/>
              </w:rPr>
              <w:t>Кто проводит?</w:t>
            </w:r>
          </w:p>
        </w:tc>
        <w:tc>
          <w:tcPr>
            <w:tcW w:w="5103" w:type="dxa"/>
          </w:tcPr>
          <w:p w:rsidR="00940FBC" w:rsidRPr="001419BE" w:rsidRDefault="00940FBC" w:rsidP="00A4206B">
            <w:pPr>
              <w:pStyle w:val="a7"/>
              <w:jc w:val="both"/>
              <w:rPr>
                <w:rFonts w:ascii="Times New Roman" w:hAnsi="Times New Roman" w:cs="Times New Roman"/>
                <w:sz w:val="24"/>
                <w:szCs w:val="24"/>
              </w:rPr>
            </w:pPr>
          </w:p>
        </w:tc>
      </w:tr>
      <w:tr w:rsidR="00940FBC" w:rsidRPr="001419BE" w:rsidTr="001502ED">
        <w:tc>
          <w:tcPr>
            <w:tcW w:w="534" w:type="dxa"/>
            <w:vAlign w:val="center"/>
          </w:tcPr>
          <w:p w:rsidR="00940FBC" w:rsidRPr="001419BE" w:rsidRDefault="00940FBC" w:rsidP="00940FBC">
            <w:pPr>
              <w:pStyle w:val="a7"/>
              <w:jc w:val="center"/>
              <w:rPr>
                <w:rFonts w:ascii="Times New Roman" w:hAnsi="Times New Roman" w:cs="Times New Roman"/>
                <w:sz w:val="24"/>
                <w:szCs w:val="24"/>
              </w:rPr>
            </w:pPr>
            <w:r w:rsidRPr="001419BE">
              <w:rPr>
                <w:rFonts w:ascii="Times New Roman" w:hAnsi="Times New Roman" w:cs="Times New Roman"/>
                <w:sz w:val="24"/>
                <w:szCs w:val="24"/>
              </w:rPr>
              <w:t>3</w:t>
            </w:r>
          </w:p>
        </w:tc>
        <w:tc>
          <w:tcPr>
            <w:tcW w:w="4394" w:type="dxa"/>
          </w:tcPr>
          <w:p w:rsidR="00940FBC" w:rsidRPr="001419BE" w:rsidRDefault="00940FBC" w:rsidP="00A4206B">
            <w:pPr>
              <w:pStyle w:val="a7"/>
              <w:jc w:val="both"/>
              <w:rPr>
                <w:rFonts w:ascii="Times New Roman" w:hAnsi="Times New Roman" w:cs="Times New Roman"/>
                <w:sz w:val="24"/>
                <w:szCs w:val="24"/>
              </w:rPr>
            </w:pPr>
            <w:r w:rsidRPr="001419BE">
              <w:rPr>
                <w:rFonts w:ascii="Times New Roman" w:hAnsi="Times New Roman" w:cs="Times New Roman"/>
                <w:sz w:val="24"/>
                <w:szCs w:val="24"/>
              </w:rPr>
              <w:t>Краткое содержание программы вводного инструктажа</w:t>
            </w:r>
          </w:p>
        </w:tc>
        <w:tc>
          <w:tcPr>
            <w:tcW w:w="5103" w:type="dxa"/>
          </w:tcPr>
          <w:p w:rsidR="00940FBC" w:rsidRPr="001419BE" w:rsidRDefault="00940FBC" w:rsidP="00A4206B">
            <w:pPr>
              <w:pStyle w:val="a7"/>
              <w:jc w:val="both"/>
              <w:rPr>
                <w:rFonts w:ascii="Times New Roman" w:hAnsi="Times New Roman" w:cs="Times New Roman"/>
                <w:sz w:val="24"/>
                <w:szCs w:val="24"/>
              </w:rPr>
            </w:pPr>
          </w:p>
        </w:tc>
      </w:tr>
      <w:tr w:rsidR="00940FBC" w:rsidRPr="001419BE" w:rsidTr="001502ED">
        <w:tc>
          <w:tcPr>
            <w:tcW w:w="534" w:type="dxa"/>
            <w:vAlign w:val="center"/>
          </w:tcPr>
          <w:p w:rsidR="00940FBC" w:rsidRPr="001419BE" w:rsidRDefault="00940FBC" w:rsidP="00940FBC">
            <w:pPr>
              <w:pStyle w:val="a7"/>
              <w:jc w:val="center"/>
              <w:rPr>
                <w:rFonts w:ascii="Times New Roman" w:hAnsi="Times New Roman" w:cs="Times New Roman"/>
                <w:sz w:val="24"/>
                <w:szCs w:val="24"/>
              </w:rPr>
            </w:pPr>
            <w:r w:rsidRPr="001419BE">
              <w:rPr>
                <w:rFonts w:ascii="Times New Roman" w:hAnsi="Times New Roman" w:cs="Times New Roman"/>
                <w:sz w:val="24"/>
                <w:szCs w:val="24"/>
              </w:rPr>
              <w:t>4</w:t>
            </w:r>
          </w:p>
        </w:tc>
        <w:tc>
          <w:tcPr>
            <w:tcW w:w="4394" w:type="dxa"/>
          </w:tcPr>
          <w:p w:rsidR="00940FBC" w:rsidRPr="001419BE" w:rsidRDefault="00940FBC" w:rsidP="00A4206B">
            <w:pPr>
              <w:pStyle w:val="a7"/>
              <w:jc w:val="both"/>
              <w:rPr>
                <w:rFonts w:ascii="Times New Roman" w:hAnsi="Times New Roman" w:cs="Times New Roman"/>
                <w:sz w:val="24"/>
                <w:szCs w:val="24"/>
              </w:rPr>
            </w:pPr>
            <w:r w:rsidRPr="001419BE">
              <w:rPr>
                <w:rFonts w:ascii="Times New Roman" w:hAnsi="Times New Roman" w:cs="Times New Roman"/>
                <w:sz w:val="24"/>
                <w:szCs w:val="24"/>
              </w:rPr>
              <w:t>Документальное оформление проведения вводного инструктажа</w:t>
            </w:r>
          </w:p>
        </w:tc>
        <w:tc>
          <w:tcPr>
            <w:tcW w:w="5103" w:type="dxa"/>
          </w:tcPr>
          <w:p w:rsidR="00940FBC" w:rsidRPr="001419BE" w:rsidRDefault="00940FBC" w:rsidP="00A4206B">
            <w:pPr>
              <w:pStyle w:val="a7"/>
              <w:jc w:val="both"/>
              <w:rPr>
                <w:rFonts w:ascii="Times New Roman" w:hAnsi="Times New Roman" w:cs="Times New Roman"/>
                <w:sz w:val="24"/>
                <w:szCs w:val="24"/>
              </w:rPr>
            </w:pPr>
          </w:p>
        </w:tc>
      </w:tr>
    </w:tbl>
    <w:p w:rsidR="00940FBC" w:rsidRPr="001419BE" w:rsidRDefault="00940FBC" w:rsidP="00940FBC">
      <w:pPr>
        <w:pStyle w:val="a7"/>
        <w:jc w:val="both"/>
        <w:rPr>
          <w:rFonts w:ascii="Times New Roman" w:hAnsi="Times New Roman" w:cs="Times New Roman"/>
          <w:sz w:val="24"/>
          <w:szCs w:val="24"/>
        </w:rPr>
      </w:pPr>
    </w:p>
    <w:p w:rsidR="00940FBC" w:rsidRPr="001419BE" w:rsidRDefault="00940FBC" w:rsidP="00940FBC">
      <w:pPr>
        <w:pStyle w:val="a7"/>
        <w:jc w:val="center"/>
        <w:rPr>
          <w:rFonts w:ascii="Times New Roman" w:hAnsi="Times New Roman" w:cs="Times New Roman"/>
          <w:b/>
          <w:i/>
          <w:sz w:val="24"/>
          <w:szCs w:val="24"/>
          <w:lang w:val="en-US"/>
        </w:rPr>
      </w:pPr>
      <w:r w:rsidRPr="001419BE">
        <w:rPr>
          <w:rFonts w:ascii="Times New Roman" w:hAnsi="Times New Roman" w:cs="Times New Roman"/>
          <w:b/>
          <w:i/>
          <w:sz w:val="24"/>
          <w:szCs w:val="24"/>
        </w:rPr>
        <w:t>КОНТРОЛЬНЫЕ ВОПРОСЫ:</w:t>
      </w:r>
    </w:p>
    <w:p w:rsidR="00940FBC" w:rsidRPr="001419BE" w:rsidRDefault="008908AC" w:rsidP="00A71E1A">
      <w:pPr>
        <w:pStyle w:val="a7"/>
        <w:numPr>
          <w:ilvl w:val="0"/>
          <w:numId w:val="31"/>
        </w:numPr>
        <w:jc w:val="both"/>
        <w:rPr>
          <w:rFonts w:ascii="Times New Roman" w:hAnsi="Times New Roman" w:cs="Times New Roman"/>
          <w:sz w:val="24"/>
          <w:szCs w:val="24"/>
        </w:rPr>
      </w:pPr>
      <w:r w:rsidRPr="001419BE">
        <w:rPr>
          <w:rFonts w:ascii="Times New Roman" w:hAnsi="Times New Roman" w:cs="Times New Roman"/>
          <w:sz w:val="24"/>
          <w:szCs w:val="24"/>
        </w:rPr>
        <w:t>В чем заключается смысл проведения инструктажей по охране труда?</w:t>
      </w:r>
    </w:p>
    <w:p w:rsidR="008908AC" w:rsidRPr="001419BE" w:rsidRDefault="008908AC" w:rsidP="00A71E1A">
      <w:pPr>
        <w:pStyle w:val="a7"/>
        <w:numPr>
          <w:ilvl w:val="0"/>
          <w:numId w:val="31"/>
        </w:numPr>
        <w:jc w:val="both"/>
        <w:rPr>
          <w:rFonts w:ascii="Times New Roman" w:hAnsi="Times New Roman" w:cs="Times New Roman"/>
          <w:sz w:val="24"/>
          <w:szCs w:val="24"/>
        </w:rPr>
      </w:pPr>
      <w:r w:rsidRPr="001419BE">
        <w:rPr>
          <w:rFonts w:ascii="Times New Roman" w:hAnsi="Times New Roman" w:cs="Times New Roman"/>
          <w:sz w:val="24"/>
          <w:szCs w:val="24"/>
        </w:rPr>
        <w:t>Перечислите виды инструктажей</w:t>
      </w:r>
    </w:p>
    <w:p w:rsidR="008908AC" w:rsidRPr="001419BE" w:rsidRDefault="008908AC" w:rsidP="00A71E1A">
      <w:pPr>
        <w:pStyle w:val="a7"/>
        <w:numPr>
          <w:ilvl w:val="0"/>
          <w:numId w:val="31"/>
        </w:numPr>
        <w:jc w:val="both"/>
        <w:rPr>
          <w:rFonts w:ascii="Times New Roman" w:hAnsi="Times New Roman" w:cs="Times New Roman"/>
          <w:sz w:val="24"/>
          <w:szCs w:val="24"/>
        </w:rPr>
      </w:pPr>
      <w:r w:rsidRPr="001419BE">
        <w:rPr>
          <w:rFonts w:ascii="Times New Roman" w:hAnsi="Times New Roman" w:cs="Times New Roman"/>
          <w:sz w:val="24"/>
          <w:szCs w:val="24"/>
        </w:rPr>
        <w:t>Для чего составляются структурные схемы инструктажей?</w:t>
      </w:r>
    </w:p>
    <w:p w:rsidR="008908AC" w:rsidRPr="001419BE" w:rsidRDefault="008908AC" w:rsidP="00A71E1A">
      <w:pPr>
        <w:pStyle w:val="a7"/>
        <w:numPr>
          <w:ilvl w:val="0"/>
          <w:numId w:val="31"/>
        </w:numPr>
        <w:jc w:val="both"/>
        <w:rPr>
          <w:rFonts w:ascii="Times New Roman" w:hAnsi="Times New Roman" w:cs="Times New Roman"/>
          <w:sz w:val="24"/>
          <w:szCs w:val="24"/>
        </w:rPr>
      </w:pPr>
      <w:r w:rsidRPr="001419BE">
        <w:rPr>
          <w:rFonts w:ascii="Times New Roman" w:hAnsi="Times New Roman" w:cs="Times New Roman"/>
          <w:sz w:val="24"/>
          <w:szCs w:val="24"/>
        </w:rPr>
        <w:t>Какая документация используется для регистрации инструктажей?</w:t>
      </w:r>
    </w:p>
    <w:p w:rsidR="008908AC" w:rsidRPr="001419BE" w:rsidRDefault="008908AC" w:rsidP="008908AC">
      <w:pPr>
        <w:pStyle w:val="a7"/>
        <w:jc w:val="both"/>
        <w:rPr>
          <w:rFonts w:ascii="Times New Roman" w:hAnsi="Times New Roman" w:cs="Times New Roman"/>
          <w:sz w:val="24"/>
          <w:szCs w:val="24"/>
        </w:rPr>
      </w:pPr>
    </w:p>
    <w:p w:rsidR="0078001D" w:rsidRPr="001419BE" w:rsidRDefault="00E003CD" w:rsidP="00E003CD">
      <w:pPr>
        <w:pStyle w:val="a7"/>
        <w:ind w:firstLine="567"/>
        <w:jc w:val="center"/>
        <w:rPr>
          <w:rFonts w:ascii="Times New Roman" w:hAnsi="Times New Roman" w:cs="Times New Roman"/>
          <w:b/>
          <w:i/>
          <w:sz w:val="24"/>
          <w:szCs w:val="24"/>
        </w:rPr>
      </w:pPr>
      <w:r w:rsidRPr="001419BE">
        <w:rPr>
          <w:rFonts w:ascii="Times New Roman" w:hAnsi="Times New Roman" w:cs="Times New Roman"/>
          <w:b/>
          <w:i/>
          <w:sz w:val="24"/>
          <w:szCs w:val="24"/>
        </w:rPr>
        <w:t>ЛИТЕРАТУРА</w:t>
      </w:r>
    </w:p>
    <w:p w:rsidR="0078001D" w:rsidRPr="001419BE" w:rsidRDefault="0078001D" w:rsidP="00A71E1A">
      <w:pPr>
        <w:numPr>
          <w:ilvl w:val="0"/>
          <w:numId w:val="22"/>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Cs/>
          <w:sz w:val="24"/>
          <w:szCs w:val="24"/>
        </w:rPr>
      </w:pPr>
      <w:r w:rsidRPr="001419BE">
        <w:rPr>
          <w:rFonts w:ascii="Times New Roman" w:hAnsi="Times New Roman" w:cs="Times New Roman"/>
          <w:sz w:val="24"/>
          <w:szCs w:val="24"/>
        </w:rPr>
        <w:t xml:space="preserve">Бернадский В.В.  Экологическая безопасность при эксплуатации и ремонте автомобилей: </w:t>
      </w:r>
      <w:r w:rsidRPr="001419BE">
        <w:rPr>
          <w:rFonts w:ascii="Times New Roman" w:hAnsi="Times New Roman" w:cs="Times New Roman"/>
          <w:bCs/>
          <w:sz w:val="24"/>
          <w:szCs w:val="24"/>
        </w:rPr>
        <w:t>Учебник</w:t>
      </w:r>
      <w:r w:rsidRPr="001419BE">
        <w:rPr>
          <w:rFonts w:ascii="Times New Roman" w:hAnsi="Times New Roman" w:cs="Times New Roman"/>
          <w:sz w:val="24"/>
          <w:szCs w:val="24"/>
        </w:rPr>
        <w:t xml:space="preserve"> для студентов учреждений среднего профессионального образования. – Ростов-на-Дону: «Феникс»</w:t>
      </w:r>
      <w:r w:rsidRPr="001419BE">
        <w:rPr>
          <w:rFonts w:ascii="Times New Roman" w:hAnsi="Times New Roman" w:cs="Times New Roman"/>
          <w:bCs/>
          <w:sz w:val="24"/>
          <w:szCs w:val="24"/>
        </w:rPr>
        <w:t>, 2010. – 384с.</w:t>
      </w:r>
    </w:p>
    <w:p w:rsidR="0078001D" w:rsidRPr="001419BE" w:rsidRDefault="0078001D" w:rsidP="00A71E1A">
      <w:pPr>
        <w:numPr>
          <w:ilvl w:val="0"/>
          <w:numId w:val="22"/>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Cs/>
          <w:sz w:val="24"/>
          <w:szCs w:val="24"/>
        </w:rPr>
      </w:pPr>
      <w:r w:rsidRPr="001419BE">
        <w:rPr>
          <w:rFonts w:ascii="Times New Roman" w:hAnsi="Times New Roman" w:cs="Times New Roman"/>
          <w:sz w:val="24"/>
          <w:szCs w:val="24"/>
        </w:rPr>
        <w:t xml:space="preserve">Графкина М.В. Охрана труда и основы экологической безопасности: Автомобильный транспорт: Учебное пособие для студентов учреждений среднего профессионального образования. - </w:t>
      </w:r>
      <w:r w:rsidRPr="001419BE">
        <w:rPr>
          <w:rFonts w:ascii="Times New Roman" w:hAnsi="Times New Roman" w:cs="Times New Roman"/>
          <w:bCs/>
          <w:sz w:val="24"/>
          <w:szCs w:val="24"/>
        </w:rPr>
        <w:t>М.: Издательство «Академия», 2011. – 192с.</w:t>
      </w:r>
    </w:p>
    <w:p w:rsidR="0078001D" w:rsidRPr="001419BE" w:rsidRDefault="0078001D" w:rsidP="00A71E1A">
      <w:pPr>
        <w:numPr>
          <w:ilvl w:val="0"/>
          <w:numId w:val="22"/>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Cs/>
          <w:sz w:val="24"/>
          <w:szCs w:val="24"/>
        </w:rPr>
      </w:pPr>
      <w:r w:rsidRPr="001419BE">
        <w:rPr>
          <w:rFonts w:ascii="Times New Roman" w:hAnsi="Times New Roman" w:cs="Times New Roman"/>
          <w:bCs/>
          <w:sz w:val="24"/>
          <w:szCs w:val="24"/>
        </w:rPr>
        <w:t>Раздорожный, А.А. Охрана труда и производственная безопасность: учебно-методическое пособие/ 4-е изд., стереотип. – М.: Издательство «Экзамен», 2011</w:t>
      </w:r>
      <w:r w:rsidR="00E003CD" w:rsidRPr="001419BE">
        <w:rPr>
          <w:rFonts w:ascii="Times New Roman" w:hAnsi="Times New Roman" w:cs="Times New Roman"/>
          <w:bCs/>
          <w:sz w:val="24"/>
          <w:szCs w:val="24"/>
        </w:rPr>
        <w:t xml:space="preserve">. – 510, </w:t>
      </w:r>
      <w:r w:rsidRPr="001419BE">
        <w:rPr>
          <w:rFonts w:ascii="Times New Roman" w:hAnsi="Times New Roman" w:cs="Times New Roman"/>
          <w:bCs/>
          <w:sz w:val="24"/>
          <w:szCs w:val="24"/>
        </w:rPr>
        <w:t>с</w:t>
      </w:r>
    </w:p>
    <w:p w:rsidR="00424463" w:rsidRPr="001419BE" w:rsidRDefault="00424463" w:rsidP="00A71E1A">
      <w:pPr>
        <w:numPr>
          <w:ilvl w:val="0"/>
          <w:numId w:val="22"/>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Cs/>
          <w:sz w:val="24"/>
          <w:szCs w:val="24"/>
        </w:rPr>
      </w:pPr>
      <w:r w:rsidRPr="001419BE">
        <w:rPr>
          <w:rFonts w:ascii="Times New Roman" w:hAnsi="Times New Roman" w:cs="Times New Roman"/>
          <w:bCs/>
          <w:sz w:val="24"/>
          <w:szCs w:val="24"/>
        </w:rPr>
        <w:t>Туревский И.С. Охрана труда на автомобильном транспорте. – М.: Академия, 2013</w:t>
      </w:r>
    </w:p>
    <w:p w:rsidR="00BA3F5C" w:rsidRPr="001419BE" w:rsidRDefault="00BA3F5C">
      <w:pPr>
        <w:rPr>
          <w:rFonts w:ascii="Times New Roman" w:hAnsi="Times New Roman" w:cs="Times New Roman"/>
          <w:bCs/>
          <w:sz w:val="24"/>
          <w:szCs w:val="24"/>
        </w:rPr>
      </w:pPr>
      <w:r w:rsidRPr="001419BE">
        <w:rPr>
          <w:rFonts w:ascii="Times New Roman" w:hAnsi="Times New Roman" w:cs="Times New Roman"/>
          <w:bCs/>
          <w:sz w:val="24"/>
          <w:szCs w:val="24"/>
        </w:rPr>
        <w:br w:type="page"/>
      </w:r>
    </w:p>
    <w:p w:rsidR="00BA3F5C" w:rsidRPr="007E4963" w:rsidRDefault="00BA3F5C" w:rsidP="00703B7D">
      <w:pPr>
        <w:widowControl w:val="0"/>
        <w:spacing w:after="0" w:line="240" w:lineRule="auto"/>
        <w:jc w:val="center"/>
        <w:rPr>
          <w:rFonts w:ascii="Times New Roman" w:hAnsi="Times New Roman" w:cs="Times New Roman"/>
          <w:b/>
          <w:sz w:val="24"/>
          <w:szCs w:val="24"/>
        </w:rPr>
      </w:pPr>
      <w:r w:rsidRPr="001419BE">
        <w:rPr>
          <w:rFonts w:ascii="Times New Roman" w:hAnsi="Times New Roman" w:cs="Times New Roman"/>
          <w:b/>
          <w:sz w:val="24"/>
          <w:szCs w:val="24"/>
        </w:rPr>
        <w:t>ПРИЛОЖЕНИЕ А</w:t>
      </w:r>
    </w:p>
    <w:p w:rsidR="00BA3F5C" w:rsidRPr="001419BE" w:rsidRDefault="00BA3F5C" w:rsidP="00703B7D">
      <w:pPr>
        <w:widowControl w:val="0"/>
        <w:spacing w:after="0" w:line="240" w:lineRule="auto"/>
        <w:rPr>
          <w:rFonts w:ascii="Times New Roman" w:hAnsi="Times New Roman" w:cs="Times New Roman"/>
          <w:sz w:val="24"/>
          <w:szCs w:val="24"/>
        </w:rPr>
      </w:pPr>
      <w:r w:rsidRPr="001419BE">
        <w:rPr>
          <w:rFonts w:ascii="Times New Roman" w:hAnsi="Times New Roman" w:cs="Times New Roman"/>
          <w:sz w:val="24"/>
          <w:szCs w:val="24"/>
        </w:rPr>
        <w:t>Таблица</w:t>
      </w:r>
      <w:r w:rsidR="00703B7D" w:rsidRPr="001419BE">
        <w:rPr>
          <w:rFonts w:ascii="Times New Roman" w:hAnsi="Times New Roman" w:cs="Times New Roman"/>
          <w:sz w:val="24"/>
          <w:szCs w:val="24"/>
        </w:rPr>
        <w:t xml:space="preserve"> </w:t>
      </w:r>
      <w:r w:rsidRPr="001419BE">
        <w:rPr>
          <w:rFonts w:ascii="Times New Roman" w:hAnsi="Times New Roman" w:cs="Times New Roman"/>
          <w:sz w:val="24"/>
          <w:szCs w:val="24"/>
        </w:rPr>
        <w:t>– Распространенные психологические ситуации в сфере труда:</w:t>
      </w:r>
    </w:p>
    <w:tbl>
      <w:tblPr>
        <w:tblStyle w:val="a3"/>
        <w:tblW w:w="0" w:type="auto"/>
        <w:tblLook w:val="04A0" w:firstRow="1" w:lastRow="0" w:firstColumn="1" w:lastColumn="0" w:noHBand="0" w:noVBand="1"/>
      </w:tblPr>
      <w:tblGrid>
        <w:gridCol w:w="3379"/>
        <w:gridCol w:w="3379"/>
        <w:gridCol w:w="3379"/>
      </w:tblGrid>
      <w:tr w:rsidR="00BA3F5C" w:rsidRPr="001419BE" w:rsidTr="00462416">
        <w:tc>
          <w:tcPr>
            <w:tcW w:w="3379" w:type="dxa"/>
          </w:tcPr>
          <w:p w:rsidR="00BA3F5C" w:rsidRPr="001419BE" w:rsidRDefault="00BA3F5C" w:rsidP="00703B7D">
            <w:pPr>
              <w:widowControl w:val="0"/>
              <w:shd w:val="clear" w:color="auto" w:fill="FFFFFF"/>
              <w:jc w:val="center"/>
              <w:rPr>
                <w:rFonts w:ascii="Times New Roman" w:hAnsi="Times New Roman" w:cs="Times New Roman"/>
                <w:b/>
                <w:i/>
                <w:sz w:val="18"/>
                <w:szCs w:val="18"/>
              </w:rPr>
            </w:pPr>
            <w:r w:rsidRPr="001419BE">
              <w:rPr>
                <w:rFonts w:ascii="Times New Roman" w:hAnsi="Times New Roman" w:cs="Times New Roman"/>
                <w:b/>
                <w:i/>
                <w:sz w:val="18"/>
                <w:szCs w:val="18"/>
              </w:rPr>
              <w:t>Ситуация «Да, но»:</w:t>
            </w:r>
          </w:p>
        </w:tc>
        <w:tc>
          <w:tcPr>
            <w:tcW w:w="3379" w:type="dxa"/>
          </w:tcPr>
          <w:p w:rsidR="00BA3F5C" w:rsidRPr="001419BE" w:rsidRDefault="00BA3F5C" w:rsidP="00703B7D">
            <w:pPr>
              <w:widowControl w:val="0"/>
              <w:shd w:val="clear" w:color="auto" w:fill="FFFFFF"/>
              <w:jc w:val="center"/>
              <w:rPr>
                <w:rFonts w:ascii="Times New Roman" w:hAnsi="Times New Roman" w:cs="Times New Roman"/>
                <w:b/>
                <w:sz w:val="18"/>
                <w:szCs w:val="18"/>
              </w:rPr>
            </w:pPr>
            <w:r w:rsidRPr="001419BE">
              <w:rPr>
                <w:rFonts w:ascii="Times New Roman" w:hAnsi="Times New Roman" w:cs="Times New Roman"/>
                <w:b/>
                <w:sz w:val="18"/>
                <w:szCs w:val="18"/>
              </w:rPr>
              <w:t>Тактика для руководителя</w:t>
            </w:r>
          </w:p>
        </w:tc>
        <w:tc>
          <w:tcPr>
            <w:tcW w:w="3379" w:type="dxa"/>
          </w:tcPr>
          <w:p w:rsidR="00BA3F5C" w:rsidRPr="001419BE" w:rsidRDefault="00BA3F5C" w:rsidP="00703B7D">
            <w:pPr>
              <w:widowControl w:val="0"/>
              <w:jc w:val="center"/>
              <w:rPr>
                <w:rFonts w:ascii="Times New Roman" w:hAnsi="Times New Roman" w:cs="Times New Roman"/>
                <w:b/>
                <w:sz w:val="18"/>
                <w:szCs w:val="18"/>
              </w:rPr>
            </w:pPr>
            <w:r w:rsidRPr="001419BE">
              <w:rPr>
                <w:rFonts w:ascii="Times New Roman" w:hAnsi="Times New Roman" w:cs="Times New Roman"/>
                <w:b/>
                <w:sz w:val="18"/>
                <w:szCs w:val="18"/>
              </w:rPr>
              <w:t>Тактика для подчиненного</w:t>
            </w:r>
          </w:p>
        </w:tc>
      </w:tr>
      <w:tr w:rsidR="00BA3F5C" w:rsidRPr="001419BE" w:rsidTr="00462416">
        <w:tc>
          <w:tcPr>
            <w:tcW w:w="3379" w:type="dxa"/>
          </w:tcPr>
          <w:p w:rsidR="00BA3F5C" w:rsidRPr="001419BE" w:rsidRDefault="00BA3F5C" w:rsidP="00703B7D">
            <w:pPr>
              <w:widowControl w:val="0"/>
              <w:jc w:val="both"/>
              <w:rPr>
                <w:rFonts w:ascii="Times New Roman" w:hAnsi="Times New Roman" w:cs="Times New Roman"/>
                <w:sz w:val="20"/>
                <w:szCs w:val="20"/>
              </w:rPr>
            </w:pPr>
            <w:r w:rsidRPr="001419BE">
              <w:rPr>
                <w:rFonts w:ascii="Times New Roman" w:hAnsi="Times New Roman" w:cs="Times New Roman"/>
                <w:sz w:val="20"/>
                <w:szCs w:val="20"/>
              </w:rPr>
              <w:tab/>
              <w:t>На совещании торговых агентов А сообщает, что постоянно теряет заказы из-за того, что конкуренты стали производить новую продукцию и продавать ее по заниженным ценам (позиция жертвы). Коллеги делятся с ним своим опытом успешного конкурирования каждый в своей области и дают советы (позиция спасителя), но все предложения А отвергает, находя в них изъяны и твердя, что в его области эти приемы не срабатывают. Чем больше возражает А, тем больше ему стараются помочь. Через некоторое время руководитель Б замечает: «Я вижу, да. Вы не хотите ничего изменить, и у меня совершенно пропало желание продолжать это обсуждение!». Наступает тишина и общая неловкость.</w:t>
            </w:r>
          </w:p>
        </w:tc>
        <w:tc>
          <w:tcPr>
            <w:tcW w:w="3379" w:type="dxa"/>
          </w:tcPr>
          <w:p w:rsidR="00BA3F5C" w:rsidRPr="001419BE" w:rsidRDefault="00BA3F5C" w:rsidP="00703B7D">
            <w:pPr>
              <w:widowControl w:val="0"/>
              <w:shd w:val="clear" w:color="auto" w:fill="FFFFFF"/>
              <w:jc w:val="both"/>
              <w:rPr>
                <w:rFonts w:ascii="Times New Roman" w:hAnsi="Times New Roman" w:cs="Times New Roman"/>
                <w:sz w:val="20"/>
                <w:szCs w:val="20"/>
              </w:rPr>
            </w:pPr>
            <w:r w:rsidRPr="001419BE">
              <w:rPr>
                <w:rFonts w:ascii="Times New Roman" w:hAnsi="Times New Roman" w:cs="Times New Roman"/>
                <w:sz w:val="20"/>
                <w:szCs w:val="20"/>
              </w:rPr>
              <w:tab/>
              <w:t>Б находится в роли преследователя. Следует перейти в роль спасителя и понять, что А не готов принять советы, воспринимая их через призму собственных предрассудков и комплексов и отвергая без анализа. Б должен предложить решение в следующей форме: «Я вижу. Вы столкнулись с трудностями и сомневаетесь в эффективности наших предложений. Я предлагаю</w:t>
            </w:r>
          </w:p>
          <w:p w:rsidR="00BA3F5C" w:rsidRPr="001419BE" w:rsidRDefault="00BA3F5C" w:rsidP="00703B7D">
            <w:pPr>
              <w:widowControl w:val="0"/>
              <w:shd w:val="clear" w:color="auto" w:fill="FFFFFF"/>
              <w:jc w:val="both"/>
              <w:rPr>
                <w:rFonts w:ascii="Times New Roman" w:hAnsi="Times New Roman" w:cs="Times New Roman"/>
                <w:sz w:val="20"/>
                <w:szCs w:val="20"/>
              </w:rPr>
            </w:pPr>
            <w:r w:rsidRPr="001419BE">
              <w:rPr>
                <w:rFonts w:ascii="Times New Roman" w:hAnsi="Times New Roman" w:cs="Times New Roman"/>
                <w:sz w:val="20"/>
                <w:szCs w:val="20"/>
              </w:rPr>
              <w:t>составить список предложений без обсуждений. Вы потом сами их изучите и сможете воспользоваться».</w:t>
            </w:r>
          </w:p>
          <w:p w:rsidR="00BA3F5C" w:rsidRPr="001419BE" w:rsidRDefault="00BA3F5C" w:rsidP="00703B7D">
            <w:pPr>
              <w:widowControl w:val="0"/>
              <w:jc w:val="both"/>
              <w:rPr>
                <w:rFonts w:ascii="Times New Roman" w:hAnsi="Times New Roman" w:cs="Times New Roman"/>
                <w:sz w:val="20"/>
                <w:szCs w:val="20"/>
              </w:rPr>
            </w:pPr>
          </w:p>
        </w:tc>
        <w:tc>
          <w:tcPr>
            <w:tcW w:w="3379" w:type="dxa"/>
          </w:tcPr>
          <w:p w:rsidR="00BA3F5C" w:rsidRPr="001419BE" w:rsidRDefault="00BA3F5C" w:rsidP="00703B7D">
            <w:pPr>
              <w:widowControl w:val="0"/>
              <w:shd w:val="clear" w:color="auto" w:fill="FFFFFF"/>
              <w:jc w:val="both"/>
              <w:rPr>
                <w:rFonts w:ascii="Times New Roman" w:hAnsi="Times New Roman" w:cs="Times New Roman"/>
                <w:sz w:val="20"/>
                <w:szCs w:val="20"/>
              </w:rPr>
            </w:pPr>
            <w:r w:rsidRPr="001419BE">
              <w:rPr>
                <w:rFonts w:ascii="Times New Roman" w:hAnsi="Times New Roman" w:cs="Times New Roman"/>
                <w:sz w:val="20"/>
                <w:szCs w:val="20"/>
              </w:rPr>
              <w:tab/>
              <w:t>А находится в нервозно-подавленном состоянии, ощущает свою беспомощность и не видит выхода из положения (ученик «Я»). С целью перехода в состояние специалист «Я» следует записать все предложения коллег без исключения и обдумать после совещания в спокойной обстановке. Кроме того, надо обязательно проанализировать свое состояние ученик «Я» на совещании, чтобы научиться сначала контролировать его, а затем, избегать.</w:t>
            </w:r>
          </w:p>
          <w:p w:rsidR="00BA3F5C" w:rsidRPr="001419BE" w:rsidRDefault="00BA3F5C" w:rsidP="00703B7D">
            <w:pPr>
              <w:widowControl w:val="0"/>
              <w:shd w:val="clear" w:color="auto" w:fill="FFFFFF"/>
              <w:jc w:val="both"/>
              <w:rPr>
                <w:rFonts w:ascii="Times New Roman" w:hAnsi="Times New Roman" w:cs="Times New Roman"/>
                <w:sz w:val="20"/>
                <w:szCs w:val="20"/>
              </w:rPr>
            </w:pPr>
          </w:p>
          <w:p w:rsidR="00BA3F5C" w:rsidRPr="001419BE" w:rsidRDefault="00BA3F5C" w:rsidP="00703B7D">
            <w:pPr>
              <w:widowControl w:val="0"/>
              <w:jc w:val="both"/>
              <w:rPr>
                <w:rFonts w:ascii="Times New Roman" w:hAnsi="Times New Roman" w:cs="Times New Roman"/>
                <w:sz w:val="20"/>
                <w:szCs w:val="20"/>
              </w:rPr>
            </w:pPr>
          </w:p>
        </w:tc>
      </w:tr>
      <w:tr w:rsidR="00BA3F5C" w:rsidRPr="001419BE" w:rsidTr="00462416">
        <w:tc>
          <w:tcPr>
            <w:tcW w:w="3379" w:type="dxa"/>
          </w:tcPr>
          <w:p w:rsidR="00BA3F5C" w:rsidRPr="001419BE" w:rsidRDefault="00BA3F5C" w:rsidP="00703B7D">
            <w:pPr>
              <w:widowControl w:val="0"/>
              <w:shd w:val="clear" w:color="auto" w:fill="FFFFFF"/>
              <w:jc w:val="center"/>
              <w:rPr>
                <w:rFonts w:ascii="Times New Roman" w:hAnsi="Times New Roman" w:cs="Times New Roman"/>
                <w:b/>
                <w:i/>
                <w:sz w:val="18"/>
                <w:szCs w:val="18"/>
              </w:rPr>
            </w:pPr>
            <w:r w:rsidRPr="001419BE">
              <w:rPr>
                <w:rFonts w:ascii="Times New Roman" w:hAnsi="Times New Roman" w:cs="Times New Roman"/>
                <w:b/>
                <w:i/>
                <w:sz w:val="18"/>
                <w:szCs w:val="18"/>
              </w:rPr>
              <w:t>Ситуация «Позор»:</w:t>
            </w:r>
          </w:p>
        </w:tc>
        <w:tc>
          <w:tcPr>
            <w:tcW w:w="3379" w:type="dxa"/>
          </w:tcPr>
          <w:p w:rsidR="00BA3F5C" w:rsidRPr="001419BE" w:rsidRDefault="00BA3F5C" w:rsidP="00703B7D">
            <w:pPr>
              <w:widowControl w:val="0"/>
              <w:shd w:val="clear" w:color="auto" w:fill="FFFFFF"/>
              <w:jc w:val="center"/>
              <w:rPr>
                <w:rFonts w:ascii="Times New Roman" w:hAnsi="Times New Roman" w:cs="Times New Roman"/>
                <w:b/>
                <w:sz w:val="18"/>
                <w:szCs w:val="18"/>
              </w:rPr>
            </w:pPr>
            <w:r w:rsidRPr="001419BE">
              <w:rPr>
                <w:rFonts w:ascii="Times New Roman" w:hAnsi="Times New Roman" w:cs="Times New Roman"/>
                <w:b/>
                <w:sz w:val="18"/>
                <w:szCs w:val="18"/>
              </w:rPr>
              <w:t>Тактика для руководителя</w:t>
            </w:r>
          </w:p>
        </w:tc>
        <w:tc>
          <w:tcPr>
            <w:tcW w:w="3379" w:type="dxa"/>
          </w:tcPr>
          <w:p w:rsidR="00BA3F5C" w:rsidRPr="001419BE" w:rsidRDefault="00BA3F5C" w:rsidP="00703B7D">
            <w:pPr>
              <w:widowControl w:val="0"/>
              <w:jc w:val="center"/>
              <w:rPr>
                <w:rFonts w:ascii="Times New Roman" w:hAnsi="Times New Roman" w:cs="Times New Roman"/>
                <w:b/>
                <w:sz w:val="18"/>
                <w:szCs w:val="18"/>
              </w:rPr>
            </w:pPr>
            <w:r w:rsidRPr="001419BE">
              <w:rPr>
                <w:rFonts w:ascii="Times New Roman" w:hAnsi="Times New Roman" w:cs="Times New Roman"/>
                <w:b/>
                <w:sz w:val="18"/>
                <w:szCs w:val="18"/>
              </w:rPr>
              <w:t>Тактика для подчиненного</w:t>
            </w:r>
          </w:p>
        </w:tc>
      </w:tr>
      <w:tr w:rsidR="00BA3F5C" w:rsidRPr="001419BE" w:rsidTr="00462416">
        <w:tc>
          <w:tcPr>
            <w:tcW w:w="3379" w:type="dxa"/>
          </w:tcPr>
          <w:p w:rsidR="00BA3F5C" w:rsidRPr="001419BE" w:rsidRDefault="00BA3F5C" w:rsidP="00703B7D">
            <w:pPr>
              <w:widowControl w:val="0"/>
              <w:shd w:val="clear" w:color="auto" w:fill="FFFFFF"/>
              <w:jc w:val="both"/>
              <w:rPr>
                <w:rFonts w:ascii="Times New Roman" w:hAnsi="Times New Roman" w:cs="Times New Roman"/>
                <w:sz w:val="20"/>
                <w:szCs w:val="20"/>
              </w:rPr>
            </w:pPr>
            <w:r w:rsidRPr="001419BE">
              <w:rPr>
                <w:rFonts w:ascii="Times New Roman" w:hAnsi="Times New Roman" w:cs="Times New Roman"/>
                <w:b/>
                <w:i/>
                <w:sz w:val="20"/>
                <w:szCs w:val="20"/>
              </w:rPr>
              <w:tab/>
            </w:r>
            <w:r w:rsidRPr="001419BE">
              <w:rPr>
                <w:rFonts w:ascii="Times New Roman" w:hAnsi="Times New Roman" w:cs="Times New Roman"/>
                <w:sz w:val="20"/>
                <w:szCs w:val="20"/>
              </w:rPr>
              <w:t>Руководитель постоянно находит в работе подчиненного погрешности и ошибки. И, несмотря на то, что работа на 99 процентов сделана очень хорошо, обвиняет подчиненного в провале всего задания (позиция преследователя). Сотрудник чувствует себя виноватым, начинает извиняться и у него формируется комплекс невозможности выполнить работу по требованиям руководителя (позиция жертвы).</w:t>
            </w:r>
          </w:p>
        </w:tc>
        <w:tc>
          <w:tcPr>
            <w:tcW w:w="3379" w:type="dxa"/>
          </w:tcPr>
          <w:p w:rsidR="00BA3F5C" w:rsidRPr="001419BE" w:rsidRDefault="00BA3F5C" w:rsidP="00703B7D">
            <w:pPr>
              <w:widowControl w:val="0"/>
              <w:shd w:val="clear" w:color="auto" w:fill="FFFFFF"/>
              <w:jc w:val="both"/>
              <w:rPr>
                <w:rFonts w:ascii="Times New Roman" w:hAnsi="Times New Roman" w:cs="Times New Roman"/>
                <w:sz w:val="20"/>
                <w:szCs w:val="20"/>
              </w:rPr>
            </w:pPr>
            <w:r w:rsidRPr="001419BE">
              <w:rPr>
                <w:rFonts w:ascii="Times New Roman" w:hAnsi="Times New Roman" w:cs="Times New Roman"/>
                <w:sz w:val="20"/>
                <w:szCs w:val="20"/>
              </w:rPr>
              <w:tab/>
              <w:t>Если руководитель поймет, что обращает больше внимания на ошибки, чем на достижения подчиненных, то следует проанализировать достоинства и негативные качества как работы сотрудника, так и его самого как личности. Так активизируется состояние специалист «Я» вместо критического патерналистского «Я» и нормальные коммуникации будут восстановлены.</w:t>
            </w:r>
          </w:p>
          <w:p w:rsidR="00BA3F5C" w:rsidRPr="001419BE" w:rsidRDefault="00BA3F5C" w:rsidP="00703B7D">
            <w:pPr>
              <w:widowControl w:val="0"/>
              <w:jc w:val="both"/>
              <w:rPr>
                <w:rFonts w:ascii="Times New Roman" w:hAnsi="Times New Roman" w:cs="Times New Roman"/>
                <w:sz w:val="20"/>
                <w:szCs w:val="20"/>
              </w:rPr>
            </w:pPr>
          </w:p>
        </w:tc>
        <w:tc>
          <w:tcPr>
            <w:tcW w:w="3379" w:type="dxa"/>
          </w:tcPr>
          <w:p w:rsidR="00BA3F5C" w:rsidRPr="001419BE" w:rsidRDefault="00BA3F5C" w:rsidP="00703B7D">
            <w:pPr>
              <w:widowControl w:val="0"/>
              <w:jc w:val="both"/>
              <w:rPr>
                <w:rFonts w:ascii="Times New Roman" w:hAnsi="Times New Roman" w:cs="Times New Roman"/>
                <w:sz w:val="20"/>
                <w:szCs w:val="20"/>
              </w:rPr>
            </w:pPr>
            <w:r w:rsidRPr="001419BE">
              <w:rPr>
                <w:rFonts w:ascii="Times New Roman" w:hAnsi="Times New Roman" w:cs="Times New Roman"/>
                <w:sz w:val="20"/>
                <w:szCs w:val="20"/>
              </w:rPr>
              <w:tab/>
              <w:t>Сотруднику необходимо сознательно активизировать свое состояние специалист «Я» и стимулирует такое же состояние у руководителя четким разграничением достоинств и ошибок в работе и подчеркиванием достоинств. Сотрудник укрепится в состоянии специалист «Я» и конфликт будет улажен.</w:t>
            </w:r>
          </w:p>
        </w:tc>
      </w:tr>
      <w:tr w:rsidR="00BA3F5C" w:rsidRPr="001419BE" w:rsidTr="00462416">
        <w:tc>
          <w:tcPr>
            <w:tcW w:w="3379" w:type="dxa"/>
          </w:tcPr>
          <w:p w:rsidR="00BA3F5C" w:rsidRPr="001419BE" w:rsidRDefault="00BA3F5C" w:rsidP="00703B7D">
            <w:pPr>
              <w:widowControl w:val="0"/>
              <w:shd w:val="clear" w:color="auto" w:fill="FFFFFF"/>
              <w:jc w:val="center"/>
              <w:rPr>
                <w:rFonts w:ascii="Times New Roman" w:hAnsi="Times New Roman" w:cs="Times New Roman"/>
                <w:b/>
                <w:i/>
                <w:sz w:val="18"/>
                <w:szCs w:val="18"/>
              </w:rPr>
            </w:pPr>
            <w:r w:rsidRPr="001419BE">
              <w:rPr>
                <w:rFonts w:ascii="Times New Roman" w:hAnsi="Times New Roman" w:cs="Times New Roman"/>
                <w:b/>
                <w:i/>
                <w:sz w:val="18"/>
                <w:szCs w:val="18"/>
              </w:rPr>
              <w:t>Ситуация «Сам увидишь, что из всего этого получится»:</w:t>
            </w:r>
          </w:p>
        </w:tc>
        <w:tc>
          <w:tcPr>
            <w:tcW w:w="3379" w:type="dxa"/>
          </w:tcPr>
          <w:p w:rsidR="00BA3F5C" w:rsidRPr="001419BE" w:rsidRDefault="00BA3F5C" w:rsidP="00703B7D">
            <w:pPr>
              <w:widowControl w:val="0"/>
              <w:shd w:val="clear" w:color="auto" w:fill="FFFFFF"/>
              <w:jc w:val="center"/>
              <w:rPr>
                <w:rFonts w:ascii="Times New Roman" w:hAnsi="Times New Roman" w:cs="Times New Roman"/>
                <w:b/>
                <w:sz w:val="18"/>
                <w:szCs w:val="18"/>
              </w:rPr>
            </w:pPr>
            <w:r w:rsidRPr="001419BE">
              <w:rPr>
                <w:rFonts w:ascii="Times New Roman" w:hAnsi="Times New Roman" w:cs="Times New Roman"/>
                <w:b/>
                <w:sz w:val="18"/>
                <w:szCs w:val="18"/>
              </w:rPr>
              <w:t>Тактика для руководителя</w:t>
            </w:r>
          </w:p>
        </w:tc>
        <w:tc>
          <w:tcPr>
            <w:tcW w:w="3379" w:type="dxa"/>
          </w:tcPr>
          <w:p w:rsidR="00BA3F5C" w:rsidRPr="001419BE" w:rsidRDefault="00BA3F5C" w:rsidP="00703B7D">
            <w:pPr>
              <w:widowControl w:val="0"/>
              <w:jc w:val="center"/>
              <w:rPr>
                <w:rFonts w:ascii="Times New Roman" w:hAnsi="Times New Roman" w:cs="Times New Roman"/>
                <w:b/>
                <w:sz w:val="18"/>
                <w:szCs w:val="18"/>
              </w:rPr>
            </w:pPr>
            <w:r w:rsidRPr="001419BE">
              <w:rPr>
                <w:rFonts w:ascii="Times New Roman" w:hAnsi="Times New Roman" w:cs="Times New Roman"/>
                <w:b/>
                <w:sz w:val="18"/>
                <w:szCs w:val="18"/>
              </w:rPr>
              <w:t>Тактика для подчиненного</w:t>
            </w:r>
          </w:p>
        </w:tc>
      </w:tr>
      <w:tr w:rsidR="00BA3F5C" w:rsidRPr="001419BE" w:rsidTr="00462416">
        <w:tc>
          <w:tcPr>
            <w:tcW w:w="3379" w:type="dxa"/>
          </w:tcPr>
          <w:p w:rsidR="00BA3F5C" w:rsidRPr="001419BE" w:rsidRDefault="00BA3F5C" w:rsidP="00703B7D">
            <w:pPr>
              <w:widowControl w:val="0"/>
              <w:shd w:val="clear" w:color="auto" w:fill="FFFFFF"/>
              <w:jc w:val="both"/>
              <w:rPr>
                <w:rFonts w:ascii="Times New Roman" w:hAnsi="Times New Roman" w:cs="Times New Roman"/>
                <w:sz w:val="20"/>
                <w:szCs w:val="20"/>
              </w:rPr>
            </w:pPr>
            <w:r w:rsidRPr="001419BE">
              <w:rPr>
                <w:rFonts w:ascii="Times New Roman" w:hAnsi="Times New Roman" w:cs="Times New Roman"/>
                <w:b/>
                <w:i/>
                <w:sz w:val="20"/>
                <w:szCs w:val="20"/>
              </w:rPr>
              <w:tab/>
            </w:r>
            <w:r w:rsidRPr="001419BE">
              <w:rPr>
                <w:rFonts w:ascii="Times New Roman" w:hAnsi="Times New Roman" w:cs="Times New Roman"/>
                <w:sz w:val="20"/>
                <w:szCs w:val="20"/>
              </w:rPr>
              <w:t>Руководитель А дает задание Б приобрести оборудование определенной марки. Б пытается объяснить ему, что этот тип оборудования не стоит покупать и по какой причине. Но А, за которым последнее слово, подбирает весомые аргументы в пользу своего решения и убеждает Б в его правильности. Б соглашается: «Ну хорошо, если Вы так думаете, то я приобрету это оборудование», одновременно тоном речи и набором слов и интонацией в фразе давая понять А на скрытом уровне, что он не согласен с решением и не будет нести никакой ответственности за его последствия. Через некоторое время мнение Б подтверждается, и оборудование демонтируется. Когда А вызывает к себе Б, чтобы проанализировать причину неудачи, тот отвечает: «А я с самого начала предупреждал Вас, что оборудование никуда не годится». Таким образом, возникает напряженность в общении.</w:t>
            </w:r>
          </w:p>
        </w:tc>
        <w:tc>
          <w:tcPr>
            <w:tcW w:w="3379" w:type="dxa"/>
          </w:tcPr>
          <w:p w:rsidR="00BA3F5C" w:rsidRPr="001419BE" w:rsidRDefault="00BA3F5C" w:rsidP="00703B7D">
            <w:pPr>
              <w:widowControl w:val="0"/>
              <w:shd w:val="clear" w:color="auto" w:fill="FFFFFF"/>
              <w:jc w:val="both"/>
              <w:rPr>
                <w:rFonts w:ascii="Times New Roman" w:hAnsi="Times New Roman" w:cs="Times New Roman"/>
                <w:sz w:val="20"/>
                <w:szCs w:val="20"/>
              </w:rPr>
            </w:pPr>
            <w:r w:rsidRPr="001419BE">
              <w:rPr>
                <w:rFonts w:ascii="Times New Roman" w:hAnsi="Times New Roman" w:cs="Times New Roman"/>
                <w:sz w:val="20"/>
                <w:szCs w:val="20"/>
              </w:rPr>
              <w:tab/>
              <w:t>Если при разговоре с подчиненными Вы слышите какие-либо аргументы против Вашего решения, то постарайтесь конструктивно с ними разобраться. Помните о том, что многие сотрудники робеют перед начальством, а мнение специалистов должно быть решающим в вопросах, относящихся к их компетенции больше, нежели к компетенции руководителя. Особенно внимательно относитесь к контраргументам и радуйтесь тому, что сотрудник ответственно относится к делу и предупреждает о возможных трудностях. Он может подметить важные моменты и предложить нужные решения.</w:t>
            </w:r>
          </w:p>
          <w:p w:rsidR="00BA3F5C" w:rsidRPr="001419BE" w:rsidRDefault="00BA3F5C" w:rsidP="00703B7D">
            <w:pPr>
              <w:widowControl w:val="0"/>
              <w:shd w:val="clear" w:color="auto" w:fill="FFFFFF"/>
              <w:jc w:val="both"/>
              <w:rPr>
                <w:rFonts w:ascii="Times New Roman" w:hAnsi="Times New Roman" w:cs="Times New Roman"/>
                <w:sz w:val="20"/>
                <w:szCs w:val="20"/>
              </w:rPr>
            </w:pPr>
          </w:p>
          <w:p w:rsidR="00BA3F5C" w:rsidRPr="001419BE" w:rsidRDefault="00BA3F5C" w:rsidP="00703B7D">
            <w:pPr>
              <w:widowControl w:val="0"/>
              <w:jc w:val="both"/>
              <w:rPr>
                <w:rFonts w:ascii="Times New Roman" w:hAnsi="Times New Roman" w:cs="Times New Roman"/>
                <w:sz w:val="20"/>
                <w:szCs w:val="20"/>
              </w:rPr>
            </w:pPr>
          </w:p>
        </w:tc>
        <w:tc>
          <w:tcPr>
            <w:tcW w:w="3379" w:type="dxa"/>
          </w:tcPr>
          <w:p w:rsidR="00BA3F5C" w:rsidRPr="001419BE" w:rsidRDefault="00BA3F5C" w:rsidP="00703B7D">
            <w:pPr>
              <w:widowControl w:val="0"/>
              <w:jc w:val="both"/>
              <w:rPr>
                <w:rFonts w:ascii="Times New Roman" w:hAnsi="Times New Roman" w:cs="Times New Roman"/>
                <w:sz w:val="20"/>
                <w:szCs w:val="20"/>
              </w:rPr>
            </w:pPr>
            <w:r w:rsidRPr="001419BE">
              <w:rPr>
                <w:rFonts w:ascii="Times New Roman" w:hAnsi="Times New Roman" w:cs="Times New Roman"/>
                <w:sz w:val="20"/>
                <w:szCs w:val="20"/>
              </w:rPr>
              <w:tab/>
              <w:t>Если Вам не удалось убедить шефа никаким способом, то не старайтесь отомстить ему за невнимание к Вашему мнению, соглашаясь с видимой покорностью с неправильным решением. Скажите шефу, что Вам надо обдумать это задание и запишите все аргументы «за» и «против», а также возможные решения по преодолению недостатков принятого решения. Покажите Ваши записи руководителю в удобное для вас обоих время. Он будет их читать из состояния специалист «Я», а не из бунтарского ученик «Я», как при первом разговоре. И в результате дискуссии будет выработано оптимальное решение и сохранятся добрые отношения руководителя и сотрудника</w:t>
            </w:r>
          </w:p>
        </w:tc>
      </w:tr>
      <w:tr w:rsidR="00BA3F5C" w:rsidRPr="001419BE" w:rsidTr="00462416">
        <w:tc>
          <w:tcPr>
            <w:tcW w:w="3379" w:type="dxa"/>
          </w:tcPr>
          <w:p w:rsidR="00BA3F5C" w:rsidRPr="001419BE" w:rsidRDefault="00BA3F5C" w:rsidP="00703B7D">
            <w:pPr>
              <w:widowControl w:val="0"/>
              <w:shd w:val="clear" w:color="auto" w:fill="FFFFFF"/>
              <w:jc w:val="center"/>
              <w:rPr>
                <w:rFonts w:ascii="Times New Roman" w:hAnsi="Times New Roman" w:cs="Times New Roman"/>
                <w:b/>
                <w:i/>
                <w:sz w:val="18"/>
                <w:szCs w:val="18"/>
              </w:rPr>
            </w:pPr>
            <w:r w:rsidRPr="001419BE">
              <w:rPr>
                <w:rFonts w:ascii="Times New Roman" w:hAnsi="Times New Roman" w:cs="Times New Roman"/>
                <w:b/>
                <w:i/>
                <w:sz w:val="18"/>
                <w:szCs w:val="18"/>
              </w:rPr>
              <w:t>Ситуация «Я глуп»:</w:t>
            </w:r>
          </w:p>
        </w:tc>
        <w:tc>
          <w:tcPr>
            <w:tcW w:w="3379" w:type="dxa"/>
          </w:tcPr>
          <w:p w:rsidR="00BA3F5C" w:rsidRPr="001419BE" w:rsidRDefault="00BA3F5C" w:rsidP="00703B7D">
            <w:pPr>
              <w:widowControl w:val="0"/>
              <w:shd w:val="clear" w:color="auto" w:fill="FFFFFF"/>
              <w:jc w:val="center"/>
              <w:rPr>
                <w:rFonts w:ascii="Times New Roman" w:hAnsi="Times New Roman" w:cs="Times New Roman"/>
                <w:b/>
                <w:sz w:val="18"/>
                <w:szCs w:val="18"/>
              </w:rPr>
            </w:pPr>
            <w:r w:rsidRPr="001419BE">
              <w:rPr>
                <w:rFonts w:ascii="Times New Roman" w:hAnsi="Times New Roman" w:cs="Times New Roman"/>
                <w:b/>
                <w:sz w:val="18"/>
                <w:szCs w:val="18"/>
              </w:rPr>
              <w:t>Тактика для руководителя</w:t>
            </w:r>
          </w:p>
        </w:tc>
        <w:tc>
          <w:tcPr>
            <w:tcW w:w="3379" w:type="dxa"/>
          </w:tcPr>
          <w:p w:rsidR="00BA3F5C" w:rsidRPr="001419BE" w:rsidRDefault="00BA3F5C" w:rsidP="00703B7D">
            <w:pPr>
              <w:widowControl w:val="0"/>
              <w:jc w:val="center"/>
              <w:rPr>
                <w:rFonts w:ascii="Times New Roman" w:hAnsi="Times New Roman" w:cs="Times New Roman"/>
                <w:b/>
                <w:sz w:val="18"/>
                <w:szCs w:val="18"/>
              </w:rPr>
            </w:pPr>
            <w:r w:rsidRPr="001419BE">
              <w:rPr>
                <w:rFonts w:ascii="Times New Roman" w:hAnsi="Times New Roman" w:cs="Times New Roman"/>
                <w:b/>
                <w:sz w:val="18"/>
                <w:szCs w:val="18"/>
              </w:rPr>
              <w:t>Тактика для подчиненного</w:t>
            </w:r>
          </w:p>
        </w:tc>
      </w:tr>
      <w:tr w:rsidR="00BA3F5C" w:rsidRPr="001419BE" w:rsidTr="00462416">
        <w:tc>
          <w:tcPr>
            <w:tcW w:w="3379" w:type="dxa"/>
          </w:tcPr>
          <w:p w:rsidR="00BA3F5C" w:rsidRPr="001419BE" w:rsidRDefault="00BA3F5C" w:rsidP="00703B7D">
            <w:pPr>
              <w:widowControl w:val="0"/>
              <w:shd w:val="clear" w:color="auto" w:fill="FFFFFF"/>
              <w:jc w:val="both"/>
              <w:rPr>
                <w:rFonts w:ascii="Times New Roman" w:hAnsi="Times New Roman" w:cs="Times New Roman"/>
                <w:sz w:val="20"/>
                <w:szCs w:val="20"/>
              </w:rPr>
            </w:pPr>
            <w:r w:rsidRPr="001419BE">
              <w:rPr>
                <w:rFonts w:ascii="Times New Roman" w:hAnsi="Times New Roman" w:cs="Times New Roman"/>
                <w:sz w:val="20"/>
                <w:szCs w:val="20"/>
              </w:rPr>
              <w:tab/>
              <w:t>Новая сотрудница, занимавшаяся закупками, получила другое назначение и очень хорошо справляется с работой. Однако она постоянно задает шефу вопросы, на которые прекрасно может ответить сама. Сознавая это, руководитель каждый раз реагирует на такие вопросы раздраженно, от чего страдают не только отношения с этой сотрудницей, но и климат в коллективе.</w:t>
            </w:r>
          </w:p>
        </w:tc>
        <w:tc>
          <w:tcPr>
            <w:tcW w:w="3379" w:type="dxa"/>
          </w:tcPr>
          <w:p w:rsidR="00BA3F5C" w:rsidRPr="001419BE" w:rsidRDefault="00BA3F5C" w:rsidP="00703B7D">
            <w:pPr>
              <w:widowControl w:val="0"/>
              <w:shd w:val="clear" w:color="auto" w:fill="FFFFFF"/>
              <w:jc w:val="both"/>
              <w:rPr>
                <w:rFonts w:ascii="Times New Roman" w:hAnsi="Times New Roman" w:cs="Times New Roman"/>
                <w:sz w:val="20"/>
                <w:szCs w:val="20"/>
              </w:rPr>
            </w:pPr>
            <w:r w:rsidRPr="001419BE">
              <w:rPr>
                <w:rFonts w:ascii="Times New Roman" w:hAnsi="Times New Roman" w:cs="Times New Roman"/>
                <w:b/>
                <w:sz w:val="20"/>
                <w:szCs w:val="20"/>
              </w:rPr>
              <w:t>Тактика для руководителя</w:t>
            </w:r>
          </w:p>
          <w:p w:rsidR="00BA3F5C" w:rsidRPr="001419BE" w:rsidRDefault="00BA3F5C" w:rsidP="00703B7D">
            <w:pPr>
              <w:widowControl w:val="0"/>
              <w:shd w:val="clear" w:color="auto" w:fill="FFFFFF"/>
              <w:jc w:val="both"/>
              <w:rPr>
                <w:rFonts w:ascii="Times New Roman" w:hAnsi="Times New Roman" w:cs="Times New Roman"/>
                <w:sz w:val="20"/>
                <w:szCs w:val="20"/>
              </w:rPr>
            </w:pPr>
            <w:r w:rsidRPr="001419BE">
              <w:rPr>
                <w:rFonts w:ascii="Times New Roman" w:hAnsi="Times New Roman" w:cs="Times New Roman"/>
                <w:sz w:val="20"/>
                <w:szCs w:val="20"/>
              </w:rPr>
              <w:tab/>
              <w:t>Сотрудница находится в состоянии приспосабливающееся ученик «Я». Чтобы перевести ее в состояние специалист «Я», следует постоянно спрашивать ее, как она делала свою работу раньше, и ждать конкретного ответа. Для поддержания состояния специалист «Я» применяются следующие вопросы: «Какие у Вас представления об этом? Как это можно сделать, по Вашему мнению? Какой информации Вам недостает, чтобы принять самостоятельное решение? Какой опыт решения подобных вопросов у Вас есть?» И другие.</w:t>
            </w:r>
          </w:p>
          <w:p w:rsidR="00BA3F5C" w:rsidRPr="001419BE" w:rsidRDefault="00BA3F5C" w:rsidP="00703B7D">
            <w:pPr>
              <w:widowControl w:val="0"/>
              <w:shd w:val="clear" w:color="auto" w:fill="FFFFFF"/>
              <w:jc w:val="both"/>
              <w:rPr>
                <w:rFonts w:ascii="Times New Roman" w:hAnsi="Times New Roman" w:cs="Times New Roman"/>
                <w:sz w:val="20"/>
                <w:szCs w:val="20"/>
              </w:rPr>
            </w:pPr>
          </w:p>
          <w:p w:rsidR="00BA3F5C" w:rsidRPr="001419BE" w:rsidRDefault="00BA3F5C" w:rsidP="00703B7D">
            <w:pPr>
              <w:widowControl w:val="0"/>
              <w:jc w:val="both"/>
              <w:rPr>
                <w:rFonts w:ascii="Times New Roman" w:hAnsi="Times New Roman" w:cs="Times New Roman"/>
                <w:sz w:val="20"/>
                <w:szCs w:val="20"/>
              </w:rPr>
            </w:pPr>
          </w:p>
        </w:tc>
        <w:tc>
          <w:tcPr>
            <w:tcW w:w="3379" w:type="dxa"/>
          </w:tcPr>
          <w:p w:rsidR="00BA3F5C" w:rsidRPr="001419BE" w:rsidRDefault="00BA3F5C" w:rsidP="00703B7D">
            <w:pPr>
              <w:widowControl w:val="0"/>
              <w:jc w:val="both"/>
              <w:rPr>
                <w:rFonts w:ascii="Times New Roman" w:hAnsi="Times New Roman" w:cs="Times New Roman"/>
                <w:sz w:val="20"/>
                <w:szCs w:val="20"/>
              </w:rPr>
            </w:pPr>
            <w:r w:rsidRPr="001419BE">
              <w:rPr>
                <w:rFonts w:ascii="Times New Roman" w:hAnsi="Times New Roman" w:cs="Times New Roman"/>
                <w:b/>
                <w:sz w:val="20"/>
                <w:szCs w:val="20"/>
              </w:rPr>
              <w:t>Тактика для подчиненного</w:t>
            </w:r>
          </w:p>
          <w:p w:rsidR="00C86E99" w:rsidRDefault="00BA3F5C" w:rsidP="00703B7D">
            <w:pPr>
              <w:widowControl w:val="0"/>
              <w:jc w:val="both"/>
              <w:rPr>
                <w:rFonts w:ascii="Times New Roman" w:hAnsi="Times New Roman" w:cs="Times New Roman"/>
                <w:sz w:val="20"/>
                <w:szCs w:val="20"/>
              </w:rPr>
            </w:pPr>
            <w:r w:rsidRPr="001419BE">
              <w:rPr>
                <w:rFonts w:ascii="Times New Roman" w:hAnsi="Times New Roman" w:cs="Times New Roman"/>
                <w:sz w:val="20"/>
                <w:szCs w:val="20"/>
              </w:rPr>
              <w:tab/>
              <w:t>Если Вы видите неадекватную реакцию коллег или начальства на Ваши вопросы, то это означает, что Вы могли бы решить их сами. Проблема заключается в том, что Вы не можете классифицировать недостающую информацию на важную и второстепенную из-за недостаточности опыта.</w:t>
            </w:r>
          </w:p>
          <w:p w:rsidR="00BA3F5C" w:rsidRPr="001419BE" w:rsidRDefault="00C86E99" w:rsidP="00703B7D">
            <w:pPr>
              <w:widowControl w:val="0"/>
              <w:jc w:val="both"/>
              <w:rPr>
                <w:rFonts w:ascii="Times New Roman" w:hAnsi="Times New Roman" w:cs="Times New Roman"/>
                <w:sz w:val="20"/>
                <w:szCs w:val="20"/>
              </w:rPr>
            </w:pPr>
            <w:r>
              <w:rPr>
                <w:rFonts w:ascii="Times New Roman" w:hAnsi="Times New Roman" w:cs="Times New Roman"/>
                <w:sz w:val="20"/>
                <w:szCs w:val="20"/>
              </w:rPr>
              <w:tab/>
            </w:r>
            <w:r w:rsidR="00BA3F5C" w:rsidRPr="001419BE">
              <w:rPr>
                <w:rFonts w:ascii="Times New Roman" w:hAnsi="Times New Roman" w:cs="Times New Roman"/>
                <w:sz w:val="20"/>
                <w:szCs w:val="20"/>
              </w:rPr>
              <w:t xml:space="preserve"> Вопросы о важной информации Вам следует задавать, а касающиеся второстепенной — решать самостоятельно. С приобретением опыта к вам придет уверенность в действиях и Вы будете решать все вопросы сами, не нуждаясь в постоянном подтверждении правильности решений со стороны коллег и руководителя. Записывайте все вопросы и варианты их решения, и Вы увидите, какие из них являются простыми и какие требуют коллективного решения.</w:t>
            </w:r>
          </w:p>
        </w:tc>
      </w:tr>
      <w:tr w:rsidR="00BA3F5C" w:rsidRPr="001419BE" w:rsidTr="00462416">
        <w:tc>
          <w:tcPr>
            <w:tcW w:w="3379" w:type="dxa"/>
          </w:tcPr>
          <w:p w:rsidR="00BA3F5C" w:rsidRPr="001419BE" w:rsidRDefault="00BA3F5C" w:rsidP="00703B7D">
            <w:pPr>
              <w:widowControl w:val="0"/>
              <w:shd w:val="clear" w:color="auto" w:fill="FFFFFF"/>
              <w:jc w:val="center"/>
              <w:rPr>
                <w:rFonts w:ascii="Times New Roman" w:hAnsi="Times New Roman" w:cs="Times New Roman"/>
                <w:b/>
                <w:i/>
                <w:sz w:val="18"/>
                <w:szCs w:val="18"/>
              </w:rPr>
            </w:pPr>
            <w:r w:rsidRPr="001419BE">
              <w:rPr>
                <w:rFonts w:ascii="Times New Roman" w:hAnsi="Times New Roman" w:cs="Times New Roman"/>
                <w:b/>
                <w:i/>
                <w:sz w:val="18"/>
                <w:szCs w:val="18"/>
              </w:rPr>
              <w:t>Ситуация «Пни меня»:</w:t>
            </w:r>
          </w:p>
        </w:tc>
        <w:tc>
          <w:tcPr>
            <w:tcW w:w="3379" w:type="dxa"/>
          </w:tcPr>
          <w:p w:rsidR="00BA3F5C" w:rsidRPr="001419BE" w:rsidRDefault="00BA3F5C" w:rsidP="00703B7D">
            <w:pPr>
              <w:widowControl w:val="0"/>
              <w:shd w:val="clear" w:color="auto" w:fill="FFFFFF"/>
              <w:jc w:val="center"/>
              <w:rPr>
                <w:rFonts w:ascii="Times New Roman" w:hAnsi="Times New Roman" w:cs="Times New Roman"/>
                <w:b/>
                <w:sz w:val="18"/>
                <w:szCs w:val="18"/>
              </w:rPr>
            </w:pPr>
            <w:r w:rsidRPr="001419BE">
              <w:rPr>
                <w:rFonts w:ascii="Times New Roman" w:hAnsi="Times New Roman" w:cs="Times New Roman"/>
                <w:b/>
                <w:sz w:val="18"/>
                <w:szCs w:val="18"/>
              </w:rPr>
              <w:t>Тактика для руководителя</w:t>
            </w:r>
          </w:p>
        </w:tc>
        <w:tc>
          <w:tcPr>
            <w:tcW w:w="3379" w:type="dxa"/>
          </w:tcPr>
          <w:p w:rsidR="00BA3F5C" w:rsidRPr="001419BE" w:rsidRDefault="00BA3F5C" w:rsidP="00703B7D">
            <w:pPr>
              <w:widowControl w:val="0"/>
              <w:jc w:val="center"/>
              <w:rPr>
                <w:rFonts w:ascii="Times New Roman" w:hAnsi="Times New Roman" w:cs="Times New Roman"/>
                <w:b/>
                <w:sz w:val="18"/>
                <w:szCs w:val="18"/>
              </w:rPr>
            </w:pPr>
            <w:r w:rsidRPr="001419BE">
              <w:rPr>
                <w:rFonts w:ascii="Times New Roman" w:hAnsi="Times New Roman" w:cs="Times New Roman"/>
                <w:b/>
                <w:sz w:val="18"/>
                <w:szCs w:val="18"/>
              </w:rPr>
              <w:t>Тактика для подчиненного</w:t>
            </w:r>
          </w:p>
        </w:tc>
      </w:tr>
      <w:tr w:rsidR="00BA3F5C" w:rsidRPr="001419BE" w:rsidTr="00462416">
        <w:tc>
          <w:tcPr>
            <w:tcW w:w="3379" w:type="dxa"/>
          </w:tcPr>
          <w:p w:rsidR="00BA3F5C" w:rsidRPr="001419BE" w:rsidRDefault="00BA3F5C" w:rsidP="00703B7D">
            <w:pPr>
              <w:widowControl w:val="0"/>
              <w:shd w:val="clear" w:color="auto" w:fill="FFFFFF"/>
              <w:jc w:val="both"/>
              <w:rPr>
                <w:rFonts w:ascii="Times New Roman" w:hAnsi="Times New Roman" w:cs="Times New Roman"/>
                <w:sz w:val="20"/>
                <w:szCs w:val="20"/>
              </w:rPr>
            </w:pPr>
            <w:r w:rsidRPr="001419BE">
              <w:rPr>
                <w:rFonts w:ascii="Times New Roman" w:hAnsi="Times New Roman" w:cs="Times New Roman"/>
                <w:sz w:val="20"/>
                <w:szCs w:val="20"/>
              </w:rPr>
              <w:tab/>
              <w:t>Работник А в целом знает свое дело хорошо и выполняет его достаточно качественно. Но при этом постоянно совершает мелкие ошибки, которых вполне можно избежать. Начальник Б каждый раз вызывает его к себе для объяснений и А получает «пинок», который на время делает его внимательнее. Затем ситуация повторяется.</w:t>
            </w:r>
          </w:p>
        </w:tc>
        <w:tc>
          <w:tcPr>
            <w:tcW w:w="3379" w:type="dxa"/>
          </w:tcPr>
          <w:p w:rsidR="00BA3F5C" w:rsidRPr="001419BE" w:rsidRDefault="00BA3F5C" w:rsidP="00703B7D">
            <w:pPr>
              <w:widowControl w:val="0"/>
              <w:shd w:val="clear" w:color="auto" w:fill="FFFFFF"/>
              <w:jc w:val="both"/>
              <w:rPr>
                <w:rFonts w:ascii="Times New Roman" w:hAnsi="Times New Roman" w:cs="Times New Roman"/>
                <w:sz w:val="20"/>
                <w:szCs w:val="20"/>
              </w:rPr>
            </w:pPr>
            <w:r w:rsidRPr="001419BE">
              <w:rPr>
                <w:rFonts w:ascii="Times New Roman" w:hAnsi="Times New Roman" w:cs="Times New Roman"/>
                <w:b/>
                <w:sz w:val="20"/>
                <w:szCs w:val="20"/>
              </w:rPr>
              <w:t>Тактика для руководителя</w:t>
            </w:r>
          </w:p>
          <w:p w:rsidR="00BA3F5C" w:rsidRPr="001419BE" w:rsidRDefault="00BA3F5C" w:rsidP="00703B7D">
            <w:pPr>
              <w:widowControl w:val="0"/>
              <w:shd w:val="clear" w:color="auto" w:fill="FFFFFF"/>
              <w:jc w:val="both"/>
              <w:rPr>
                <w:rFonts w:ascii="Times New Roman" w:hAnsi="Times New Roman" w:cs="Times New Roman"/>
                <w:sz w:val="20"/>
                <w:szCs w:val="20"/>
              </w:rPr>
            </w:pPr>
            <w:r w:rsidRPr="001419BE">
              <w:rPr>
                <w:rFonts w:ascii="Times New Roman" w:hAnsi="Times New Roman" w:cs="Times New Roman"/>
                <w:sz w:val="20"/>
                <w:szCs w:val="20"/>
              </w:rPr>
              <w:tab/>
              <w:t>Проанализируйте свое отношение к работнику А: выказываете ли Вы ему признательность за хорошую работу или принимаете это как должное. Во втором случае начните поощрять его хорошую работу одновременно с тщательным контролем. Обязательно соизмеряйте интенсивность контроля с частотой допущенных ошибок. Чем меньше ошибок, тем меньше контроля. Скажите А о своем двойственном отношении к его работе: с одной стороны. Вам нравится качество его работы, а с другой – очень раздражают нелепые погрешности. Спросите, что он собирается предпринять, чтобы избегать подобных ситуаций. Если эта тактика после многократного применения не дает никакого результата, то в спокойном и деловом тоне укажите сотруднику на возможные последствия его поведения в форме: «Как Вы считаете, что может предпринять администрация, если Вы и впредь будете допускать такие ошибки?» Если этот последний стимул состояния специалист «Я» не действует на работника, то стоит подумать о его должностных или иных перемещениях.</w:t>
            </w:r>
          </w:p>
        </w:tc>
        <w:tc>
          <w:tcPr>
            <w:tcW w:w="3379" w:type="dxa"/>
          </w:tcPr>
          <w:p w:rsidR="00BA3F5C" w:rsidRPr="001419BE" w:rsidRDefault="00BA3F5C" w:rsidP="00703B7D">
            <w:pPr>
              <w:widowControl w:val="0"/>
              <w:jc w:val="both"/>
              <w:rPr>
                <w:rFonts w:ascii="Times New Roman" w:hAnsi="Times New Roman" w:cs="Times New Roman"/>
                <w:sz w:val="20"/>
                <w:szCs w:val="20"/>
              </w:rPr>
            </w:pPr>
            <w:r w:rsidRPr="001419BE">
              <w:rPr>
                <w:rFonts w:ascii="Times New Roman" w:hAnsi="Times New Roman" w:cs="Times New Roman"/>
                <w:b/>
                <w:sz w:val="20"/>
                <w:szCs w:val="20"/>
              </w:rPr>
              <w:t>Тактика для подчиненного</w:t>
            </w:r>
          </w:p>
          <w:p w:rsidR="00BA3F5C" w:rsidRPr="001419BE" w:rsidRDefault="00BA3F5C" w:rsidP="00703B7D">
            <w:pPr>
              <w:widowControl w:val="0"/>
              <w:shd w:val="clear" w:color="auto" w:fill="FFFFFF"/>
              <w:jc w:val="both"/>
              <w:rPr>
                <w:rFonts w:ascii="Times New Roman" w:hAnsi="Times New Roman" w:cs="Times New Roman"/>
                <w:sz w:val="20"/>
                <w:szCs w:val="20"/>
              </w:rPr>
            </w:pPr>
            <w:r w:rsidRPr="001419BE">
              <w:rPr>
                <w:rFonts w:ascii="Times New Roman" w:hAnsi="Times New Roman" w:cs="Times New Roman"/>
                <w:sz w:val="20"/>
                <w:szCs w:val="20"/>
              </w:rPr>
              <w:tab/>
              <w:t>При возникновении конфликтов с руководством из-за ошибок в Вашей работе проверьте правильность выполняемых действий. Если Вы все делаете правильно, но, тем не менее, совершаете ошибки, то проанализируйте из состояния специалист «Я» ситуацию в целом для выявления сопутствующих работе обстоятельств, которые вызывают ошибки. Разработайте систему самоконтроля для избежания спешки и перегрузок в работе, научитесь дружески, но твердо пресекать попытки отвлечь Вас от прямых обязанностей. Подумайте о том, что позитивная оценка Вашего труда важна не только для руководителя, но и для Вас. С укреплением внутренней дисциплины пройдет напряженность во время труда, вызывающая ошибки, и качество работы повысится.</w:t>
            </w:r>
          </w:p>
          <w:p w:rsidR="00BA3F5C" w:rsidRPr="001419BE" w:rsidRDefault="00BA3F5C" w:rsidP="00703B7D">
            <w:pPr>
              <w:widowControl w:val="0"/>
              <w:jc w:val="both"/>
              <w:rPr>
                <w:rFonts w:ascii="Times New Roman" w:hAnsi="Times New Roman" w:cs="Times New Roman"/>
                <w:sz w:val="20"/>
                <w:szCs w:val="20"/>
              </w:rPr>
            </w:pPr>
          </w:p>
        </w:tc>
      </w:tr>
    </w:tbl>
    <w:p w:rsidR="00703B7D" w:rsidRPr="001419BE" w:rsidRDefault="00703B7D" w:rsidP="00703B7D">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p w:rsidR="00703B7D" w:rsidRPr="001419BE" w:rsidRDefault="00703B7D" w:rsidP="00703B7D">
      <w:pPr>
        <w:spacing w:after="0" w:line="240" w:lineRule="auto"/>
        <w:rPr>
          <w:rFonts w:ascii="Times New Roman" w:hAnsi="Times New Roman" w:cs="Times New Roman"/>
          <w:bCs/>
          <w:sz w:val="24"/>
          <w:szCs w:val="24"/>
        </w:rPr>
      </w:pPr>
      <w:r w:rsidRPr="001419BE">
        <w:rPr>
          <w:rFonts w:ascii="Times New Roman" w:hAnsi="Times New Roman" w:cs="Times New Roman"/>
          <w:bCs/>
          <w:sz w:val="24"/>
          <w:szCs w:val="24"/>
        </w:rPr>
        <w:br w:type="page"/>
      </w:r>
    </w:p>
    <w:p w:rsidR="00703B7D" w:rsidRPr="007E4963" w:rsidRDefault="00703B7D" w:rsidP="00703B7D">
      <w:pPr>
        <w:widowControl w:val="0"/>
        <w:shd w:val="clear" w:color="auto" w:fill="FFFFFF"/>
        <w:spacing w:after="0" w:line="240" w:lineRule="auto"/>
        <w:jc w:val="center"/>
        <w:rPr>
          <w:rFonts w:ascii="Times New Roman" w:hAnsi="Times New Roman" w:cs="Times New Roman"/>
          <w:b/>
          <w:bCs/>
          <w:sz w:val="24"/>
          <w:szCs w:val="24"/>
        </w:rPr>
      </w:pPr>
      <w:r w:rsidRPr="001419BE">
        <w:rPr>
          <w:rFonts w:ascii="Times New Roman" w:hAnsi="Times New Roman" w:cs="Times New Roman"/>
          <w:b/>
          <w:bCs/>
          <w:sz w:val="24"/>
          <w:szCs w:val="24"/>
        </w:rPr>
        <w:t>ПРИЛОЖЕНИЕ Б</w:t>
      </w:r>
    </w:p>
    <w:p w:rsidR="00703B7D" w:rsidRPr="001419BE" w:rsidRDefault="00703B7D" w:rsidP="00703B7D">
      <w:pPr>
        <w:widowControl w:val="0"/>
        <w:shd w:val="clear" w:color="auto" w:fill="FFFFFF"/>
        <w:spacing w:after="0" w:line="240" w:lineRule="auto"/>
        <w:jc w:val="center"/>
        <w:rPr>
          <w:rFonts w:ascii="Times New Roman" w:hAnsi="Times New Roman" w:cs="Times New Roman"/>
          <w:b/>
          <w:sz w:val="24"/>
          <w:szCs w:val="24"/>
        </w:rPr>
      </w:pPr>
    </w:p>
    <w:p w:rsidR="00703B7D" w:rsidRPr="001419BE" w:rsidRDefault="00703B7D" w:rsidP="00703B7D">
      <w:pPr>
        <w:widowControl w:val="0"/>
        <w:shd w:val="clear" w:color="auto" w:fill="FFFFFF"/>
        <w:spacing w:after="0" w:line="240" w:lineRule="auto"/>
        <w:jc w:val="center"/>
        <w:rPr>
          <w:rFonts w:ascii="Times New Roman" w:hAnsi="Times New Roman" w:cs="Times New Roman"/>
          <w:b/>
          <w:i/>
          <w:iCs/>
          <w:spacing w:val="-1"/>
          <w:sz w:val="24"/>
          <w:szCs w:val="24"/>
        </w:rPr>
      </w:pPr>
      <w:r w:rsidRPr="001419BE">
        <w:rPr>
          <w:rFonts w:ascii="Times New Roman" w:hAnsi="Times New Roman" w:cs="Times New Roman"/>
          <w:b/>
          <w:i/>
          <w:iCs/>
          <w:spacing w:val="-1"/>
          <w:sz w:val="24"/>
          <w:szCs w:val="24"/>
        </w:rPr>
        <w:t>НЕКОТОРЫЕ ВОЗМОЖНОСТИ САМОДИАГНОСТИКИ</w:t>
      </w:r>
    </w:p>
    <w:p w:rsidR="00703B7D" w:rsidRPr="001419BE" w:rsidRDefault="00703B7D" w:rsidP="00703B7D">
      <w:pPr>
        <w:widowControl w:val="0"/>
        <w:shd w:val="clear" w:color="auto" w:fill="FFFFFF"/>
        <w:spacing w:after="0" w:line="240" w:lineRule="auto"/>
        <w:jc w:val="center"/>
        <w:rPr>
          <w:rFonts w:ascii="Times New Roman" w:hAnsi="Times New Roman" w:cs="Times New Roman"/>
          <w:b/>
          <w:i/>
          <w:iCs/>
          <w:spacing w:val="-1"/>
          <w:sz w:val="24"/>
          <w:szCs w:val="24"/>
        </w:rPr>
      </w:pPr>
      <w:r w:rsidRPr="001419BE">
        <w:rPr>
          <w:rFonts w:ascii="Times New Roman" w:hAnsi="Times New Roman" w:cs="Times New Roman"/>
          <w:b/>
          <w:i/>
          <w:iCs/>
          <w:spacing w:val="-1"/>
          <w:sz w:val="24"/>
          <w:szCs w:val="24"/>
        </w:rPr>
        <w:t xml:space="preserve"> В ОБЛАСТИ УПРАВЛЕНИЯ</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 xml:space="preserve">Проблемы предприятия и даже их симптомы далеко не всегда </w:t>
      </w:r>
      <w:r w:rsidRPr="001419BE">
        <w:rPr>
          <w:rFonts w:ascii="Times New Roman" w:hAnsi="Times New Roman" w:cs="Times New Roman"/>
          <w:bCs/>
          <w:sz w:val="24"/>
          <w:szCs w:val="24"/>
        </w:rPr>
        <w:t>оче</w:t>
      </w:r>
      <w:r w:rsidRPr="001419BE">
        <w:rPr>
          <w:rFonts w:ascii="Times New Roman" w:hAnsi="Times New Roman" w:cs="Times New Roman"/>
          <w:sz w:val="24"/>
          <w:szCs w:val="24"/>
        </w:rPr>
        <w:t>видны для руководителя. Часто существующий порядок вещей принимается как оптимальный из-за отсутствия критериев сравнения,</w:t>
      </w:r>
      <w:r w:rsidRPr="001419BE">
        <w:rPr>
          <w:rFonts w:ascii="Times New Roman" w:hAnsi="Times New Roman" w:cs="Times New Roman"/>
          <w:sz w:val="24"/>
          <w:szCs w:val="24"/>
          <w:vertAlign w:val="superscript"/>
        </w:rPr>
        <w:t xml:space="preserve"> </w:t>
      </w:r>
      <w:r w:rsidRPr="001419BE">
        <w:rPr>
          <w:rFonts w:ascii="Times New Roman" w:hAnsi="Times New Roman" w:cs="Times New Roman"/>
          <w:sz w:val="24"/>
          <w:szCs w:val="24"/>
        </w:rPr>
        <w:t>иногда за проблему принимаются ее отдельные следствия. Значительная часть проблем лежит в области управления, которую руководителю трудно диагностировать самому.</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 xml:space="preserve">В силу ряда психологических причин затруднено и проведение руководителем диагностики ситуации с помощью опроса персонала. Этот метод, хоть и даёт результат, но, во-первых, афиширует возникшие сомнения у руководителя, во-вторых, как бы выдаёт авансы: опрос, проводимый руководителем, обязывает его </w:t>
      </w:r>
      <w:r w:rsidRPr="001419BE">
        <w:rPr>
          <w:rFonts w:ascii="Times New Roman" w:hAnsi="Times New Roman" w:cs="Times New Roman"/>
          <w:bCs/>
          <w:sz w:val="24"/>
          <w:szCs w:val="24"/>
        </w:rPr>
        <w:t>к</w:t>
      </w:r>
      <w:r w:rsidRPr="001419BE">
        <w:rPr>
          <w:rFonts w:ascii="Times New Roman" w:hAnsi="Times New Roman" w:cs="Times New Roman"/>
          <w:b/>
          <w:bCs/>
          <w:sz w:val="24"/>
          <w:szCs w:val="24"/>
        </w:rPr>
        <w:t xml:space="preserve"> </w:t>
      </w:r>
      <w:r w:rsidRPr="001419BE">
        <w:rPr>
          <w:rFonts w:ascii="Times New Roman" w:hAnsi="Times New Roman" w:cs="Times New Roman"/>
          <w:sz w:val="24"/>
          <w:szCs w:val="24"/>
        </w:rPr>
        <w:t>принятию мер. Если проблема стоит остро, такой опрос может послужить толчком к развитию конфликта.</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 xml:space="preserve">Здесь мы рассмотрим ряд ситуаций, наиболее часто возникающих на предприятии, содержащих проблему, которая может быть выявлена наблюдением без какого бы то ни было вмешательства. Руководителю достаточно оценить внешние признаки, чтобы получить представление о наличии проблемы. Однако следует помнить, </w:t>
      </w:r>
      <w:r w:rsidRPr="001419BE">
        <w:rPr>
          <w:rFonts w:ascii="Times New Roman" w:hAnsi="Times New Roman" w:cs="Times New Roman"/>
          <w:bCs/>
          <w:sz w:val="24"/>
          <w:szCs w:val="24"/>
        </w:rPr>
        <w:t>что</w:t>
      </w:r>
      <w:r w:rsidRPr="001419BE">
        <w:rPr>
          <w:rFonts w:ascii="Times New Roman" w:hAnsi="Times New Roman" w:cs="Times New Roman"/>
          <w:b/>
          <w:bCs/>
          <w:sz w:val="24"/>
          <w:szCs w:val="24"/>
        </w:rPr>
        <w:t xml:space="preserve"> </w:t>
      </w:r>
      <w:r w:rsidRPr="001419BE">
        <w:rPr>
          <w:rFonts w:ascii="Times New Roman" w:hAnsi="Times New Roman" w:cs="Times New Roman"/>
          <w:sz w:val="24"/>
          <w:szCs w:val="24"/>
        </w:rPr>
        <w:t xml:space="preserve">идентичных ситуаций не существует, разница в нюансах может изменить всю картину. </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Возможно также и присутствие нескольких проблемных факторов на предприятии.</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spacing w:val="-3"/>
          <w:sz w:val="24"/>
          <w:szCs w:val="24"/>
        </w:rPr>
        <w:tab/>
      </w:r>
      <w:r w:rsidRPr="001419BE">
        <w:rPr>
          <w:rFonts w:ascii="Times New Roman" w:hAnsi="Times New Roman" w:cs="Times New Roman"/>
          <w:b/>
          <w:spacing w:val="-3"/>
          <w:sz w:val="24"/>
          <w:szCs w:val="24"/>
          <w:u w:val="single"/>
        </w:rPr>
        <w:t>ПРОБЛЕМА «</w:t>
      </w:r>
      <w:r w:rsidRPr="001419BE">
        <w:rPr>
          <w:rFonts w:ascii="Times New Roman" w:hAnsi="Times New Roman" w:cs="Times New Roman"/>
          <w:b/>
          <w:bCs/>
          <w:spacing w:val="-3"/>
          <w:sz w:val="24"/>
          <w:szCs w:val="24"/>
          <w:u w:val="single"/>
        </w:rPr>
        <w:t>Перегрузка</w:t>
      </w:r>
      <w:r w:rsidRPr="001419BE">
        <w:rPr>
          <w:rFonts w:ascii="Times New Roman" w:hAnsi="Times New Roman" w:cs="Times New Roman"/>
          <w:spacing w:val="-3"/>
          <w:sz w:val="24"/>
          <w:szCs w:val="24"/>
        </w:rPr>
        <w:t>»</w:t>
      </w:r>
      <w:r w:rsidRPr="001419BE">
        <w:rPr>
          <w:rFonts w:ascii="Times New Roman" w:hAnsi="Times New Roman" w:cs="Times New Roman"/>
          <w:b/>
          <w:bCs/>
          <w:spacing w:val="-3"/>
          <w:sz w:val="24"/>
          <w:szCs w:val="24"/>
        </w:rPr>
        <w:t xml:space="preserve"> </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bCs/>
          <w:sz w:val="24"/>
          <w:szCs w:val="24"/>
        </w:rPr>
        <w:tab/>
        <w:t xml:space="preserve">Внешний признак. </w:t>
      </w:r>
      <w:r w:rsidRPr="001419BE">
        <w:rPr>
          <w:rFonts w:ascii="Times New Roman" w:hAnsi="Times New Roman" w:cs="Times New Roman"/>
          <w:sz w:val="24"/>
          <w:szCs w:val="24"/>
        </w:rPr>
        <w:t>Перегрузка руководителя делами, носящими рутинный характер.</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bCs/>
          <w:sz w:val="24"/>
          <w:szCs w:val="24"/>
        </w:rPr>
        <w:tab/>
        <w:t xml:space="preserve">Описание. </w:t>
      </w:r>
      <w:r w:rsidRPr="001419BE">
        <w:rPr>
          <w:rFonts w:ascii="Times New Roman" w:hAnsi="Times New Roman" w:cs="Times New Roman"/>
          <w:sz w:val="24"/>
          <w:szCs w:val="24"/>
        </w:rPr>
        <w:t>Все дела приходится делать самому — персонал «не тянет». Если что-то не решил сам — будет решено неверно или «зависнет в воздухе». Время почти не распланировано, на действительно важные проблемы его не остается. В прямом подчинении находится более 10 человек. Скапливаются груды непрочитанных бумаг — да и читать некогда. Некоторые менеджеры не могут попасть на прием по нескольку дней. Работать приходится по 16 часов в сутки.</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bCs/>
          <w:sz w:val="24"/>
          <w:szCs w:val="24"/>
        </w:rPr>
        <w:tab/>
        <w:t xml:space="preserve">«Подводная часть». </w:t>
      </w:r>
      <w:r w:rsidRPr="001419BE">
        <w:rPr>
          <w:rFonts w:ascii="Times New Roman" w:hAnsi="Times New Roman" w:cs="Times New Roman"/>
          <w:sz w:val="24"/>
          <w:szCs w:val="24"/>
        </w:rPr>
        <w:t>Очень вероятно воровство. Низкая эффективность работы — персонал минимизирует собственные усилия. Крупные упущения в основной области деятельности: «в запарке» подписываются никем не прочитанные договора (средний персонал предоставляет решение руководителю, у того нет времени даже прочитать). Реально руководитель не владеет ситуацией.</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bCs/>
          <w:spacing w:val="-3"/>
          <w:sz w:val="24"/>
          <w:szCs w:val="24"/>
        </w:rPr>
        <w:tab/>
        <w:t xml:space="preserve">Возможное развитие. </w:t>
      </w:r>
      <w:r w:rsidRPr="001419BE">
        <w:rPr>
          <w:rFonts w:ascii="Times New Roman" w:hAnsi="Times New Roman" w:cs="Times New Roman"/>
          <w:spacing w:val="-3"/>
          <w:sz w:val="24"/>
          <w:szCs w:val="24"/>
        </w:rPr>
        <w:t>Обособление части персонала в теневую груп</w:t>
      </w:r>
      <w:r w:rsidRPr="001419BE">
        <w:rPr>
          <w:rFonts w:ascii="Times New Roman" w:hAnsi="Times New Roman" w:cs="Times New Roman"/>
          <w:sz w:val="24"/>
          <w:szCs w:val="24"/>
        </w:rPr>
        <w:t>пу, налаживание собственного бизнеса за счет предприятия. Уход профессионалов. Потеря предприятием конкурентных преимуществ, а затем и конкурентоспособности.</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bCs/>
          <w:spacing w:val="-8"/>
          <w:sz w:val="24"/>
          <w:szCs w:val="24"/>
        </w:rPr>
        <w:tab/>
        <w:t>Возможные причины возникновения:</w:t>
      </w:r>
    </w:p>
    <w:p w:rsidR="00703B7D" w:rsidRPr="001419BE" w:rsidRDefault="00703B7D" w:rsidP="00A71E1A">
      <w:pPr>
        <w:pStyle w:val="a6"/>
        <w:widowControl w:val="0"/>
        <w:numPr>
          <w:ilvl w:val="0"/>
          <w:numId w:val="4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трудности в делегировании полномочий (обычно не столько из-за отсутствия кадров, сколько из-за характера руководителя);</w:t>
      </w:r>
    </w:p>
    <w:p w:rsidR="00703B7D" w:rsidRPr="001419BE" w:rsidRDefault="00703B7D" w:rsidP="00A71E1A">
      <w:pPr>
        <w:pStyle w:val="a6"/>
        <w:widowControl w:val="0"/>
        <w:numPr>
          <w:ilvl w:val="0"/>
          <w:numId w:val="4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отсутствие контроля за выполнением решений как принципа;</w:t>
      </w:r>
    </w:p>
    <w:p w:rsidR="00703B7D" w:rsidRPr="001419BE" w:rsidRDefault="00703B7D" w:rsidP="00A71E1A">
      <w:pPr>
        <w:pStyle w:val="a6"/>
        <w:widowControl w:val="0"/>
        <w:numPr>
          <w:ilvl w:val="0"/>
          <w:numId w:val="4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неадекватная организационная структура.</w:t>
      </w:r>
    </w:p>
    <w:p w:rsidR="00703B7D" w:rsidRPr="001419BE" w:rsidRDefault="00703B7D" w:rsidP="00703B7D">
      <w:pPr>
        <w:widowControl w:val="0"/>
        <w:shd w:val="clear" w:color="auto" w:fill="FFFFFF"/>
        <w:spacing w:after="0" w:line="240" w:lineRule="auto"/>
        <w:jc w:val="both"/>
        <w:rPr>
          <w:rFonts w:ascii="Times New Roman" w:hAnsi="Times New Roman" w:cs="Times New Roman"/>
          <w:b/>
          <w:sz w:val="24"/>
          <w:szCs w:val="24"/>
        </w:rPr>
      </w:pPr>
      <w:r w:rsidRPr="001419BE">
        <w:rPr>
          <w:rFonts w:ascii="Times New Roman" w:hAnsi="Times New Roman" w:cs="Times New Roman"/>
          <w:b/>
          <w:spacing w:val="-1"/>
          <w:sz w:val="24"/>
          <w:szCs w:val="24"/>
        </w:rPr>
        <w:tab/>
      </w:r>
      <w:r w:rsidRPr="001419BE">
        <w:rPr>
          <w:rFonts w:ascii="Times New Roman" w:hAnsi="Times New Roman" w:cs="Times New Roman"/>
          <w:b/>
          <w:spacing w:val="-1"/>
          <w:sz w:val="24"/>
          <w:szCs w:val="24"/>
          <w:u w:val="single"/>
        </w:rPr>
        <w:t>ПРОБЛЕМА «</w:t>
      </w:r>
      <w:r w:rsidRPr="001419BE">
        <w:rPr>
          <w:rFonts w:ascii="Times New Roman" w:hAnsi="Times New Roman" w:cs="Times New Roman"/>
          <w:b/>
          <w:bCs/>
          <w:spacing w:val="-1"/>
          <w:sz w:val="24"/>
          <w:szCs w:val="24"/>
          <w:u w:val="single"/>
        </w:rPr>
        <w:t>Советник</w:t>
      </w:r>
      <w:r w:rsidRPr="001419BE">
        <w:rPr>
          <w:rFonts w:ascii="Times New Roman" w:hAnsi="Times New Roman" w:cs="Times New Roman"/>
          <w:b/>
          <w:spacing w:val="-1"/>
          <w:sz w:val="24"/>
          <w:szCs w:val="24"/>
        </w:rPr>
        <w:t>»</w:t>
      </w:r>
      <w:r w:rsidRPr="001419BE">
        <w:rPr>
          <w:rFonts w:ascii="Times New Roman" w:hAnsi="Times New Roman" w:cs="Times New Roman"/>
          <w:b/>
          <w:bCs/>
          <w:i/>
          <w:iCs/>
          <w:spacing w:val="-1"/>
          <w:sz w:val="24"/>
          <w:szCs w:val="24"/>
        </w:rPr>
        <w:t>,</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bCs/>
          <w:spacing w:val="-2"/>
          <w:sz w:val="24"/>
          <w:szCs w:val="24"/>
        </w:rPr>
        <w:tab/>
        <w:t xml:space="preserve">Внешний признак. </w:t>
      </w:r>
      <w:r w:rsidRPr="001419BE">
        <w:rPr>
          <w:rFonts w:ascii="Times New Roman" w:hAnsi="Times New Roman" w:cs="Times New Roman"/>
          <w:spacing w:val="-2"/>
          <w:sz w:val="24"/>
          <w:szCs w:val="24"/>
        </w:rPr>
        <w:t xml:space="preserve">Наличие у руководителя доверенного советника </w:t>
      </w:r>
      <w:r w:rsidRPr="001419BE">
        <w:rPr>
          <w:rFonts w:ascii="Times New Roman" w:hAnsi="Times New Roman" w:cs="Times New Roman"/>
          <w:sz w:val="24"/>
          <w:szCs w:val="24"/>
        </w:rPr>
        <w:t>без реальной ответственности.</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bCs/>
          <w:sz w:val="24"/>
          <w:szCs w:val="24"/>
        </w:rPr>
        <w:tab/>
        <w:t xml:space="preserve">Описание. </w:t>
      </w:r>
      <w:r w:rsidRPr="001419BE">
        <w:rPr>
          <w:rFonts w:ascii="Times New Roman" w:hAnsi="Times New Roman" w:cs="Times New Roman"/>
          <w:sz w:val="24"/>
          <w:szCs w:val="24"/>
        </w:rPr>
        <w:t>Решения руководителя, имеющие принципиальный политический характер, направляются лицом, которое не несет ответственности за их выполнение. Иногда советником может быть и заместитель директора, чьи функции включают «общее руководство», тогда как за конкретные показатели отвечают руководители среднего звена. Часто в этой роли выступает менеджер по кадрам или внутренний консультант. Мнения советника всегда созвучны мнению руководителя: «он и сам так думал, просто не мог выразить словами». (Технически это достигается просто — нужно только повторять руководителю его суждения в другое время другими словами; прием называется «перефразирование».) Иногда советник «открывает новые перспективы» руководителю в области, о которой тот раньше не задумывался. Характерной чертой является вынесение советником суждений в областях, превосходящих его компетенцию (например, менеджер по кадрам оценивает рекламу или маркетинг). Игнорировать «чужие» области советник не может: он должен соответствовать ожиданиям руководителя, которого интересуют все области деятельности предприятия. В отличие от «нормального» консультирования, деятельность советника не ограничивается каким-либо проектом, она «бессрочна». Целью деятельности является завоевание и сохранение своего исключительного положения. (Руководителем, как правило, эта цель выявлена быть не может.)</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Номинально советник за что-то отвечает. Но достижений в его области нет, одни «проколы», виноват же всегда кто-то другой: обстоятельства, персонал предприятия, собственный подчиненный персонал. Желание советника помочь может быть искренним, по крайней мере оно всегда таким выглядит, что затрудняет осознание ситуации руководителем как проблемной. Для остальных сотрудников руководитель практически «закрыт».</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bCs/>
          <w:spacing w:val="-5"/>
          <w:sz w:val="24"/>
          <w:szCs w:val="24"/>
        </w:rPr>
        <w:tab/>
        <w:t xml:space="preserve">«Подводная  часть». </w:t>
      </w:r>
      <w:r w:rsidRPr="001419BE">
        <w:rPr>
          <w:rFonts w:ascii="Times New Roman" w:hAnsi="Times New Roman" w:cs="Times New Roman"/>
          <w:spacing w:val="-5"/>
          <w:sz w:val="24"/>
          <w:szCs w:val="24"/>
        </w:rPr>
        <w:t xml:space="preserve">На предприятии процветают «аппаратные игры». </w:t>
      </w:r>
      <w:r w:rsidRPr="001419BE">
        <w:rPr>
          <w:rFonts w:ascii="Times New Roman" w:hAnsi="Times New Roman" w:cs="Times New Roman"/>
          <w:sz w:val="24"/>
          <w:szCs w:val="24"/>
        </w:rPr>
        <w:t xml:space="preserve">Основная задача персонала — «выжить»; часть приспосабливается к </w:t>
      </w:r>
      <w:r w:rsidRPr="001419BE">
        <w:rPr>
          <w:rFonts w:ascii="Times New Roman" w:hAnsi="Times New Roman" w:cs="Times New Roman"/>
          <w:spacing w:val="-1"/>
          <w:sz w:val="24"/>
          <w:szCs w:val="24"/>
        </w:rPr>
        <w:t xml:space="preserve">требованиям советника; часть пытается бороться — либо исходя из </w:t>
      </w:r>
      <w:r w:rsidRPr="001419BE">
        <w:rPr>
          <w:rFonts w:ascii="Times New Roman" w:hAnsi="Times New Roman" w:cs="Times New Roman"/>
          <w:sz w:val="24"/>
          <w:szCs w:val="24"/>
        </w:rPr>
        <w:t>интересов дела, либо за «кусок пирога», который уплывает к советнику. Появляются конфликтные группы и группировки. Практикуются «подставка» друг друга, провокации к неверным решениям. В «режиме выживания» применяются компромиссные методы работы: компромисс достигается между тем, что действительно нужно предприятию, и тем, что об этом думает советник. Информация, поступающая к руководителю, фильтруется; руководитель имеет искаженное представление о ситуации.</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bCs/>
          <w:spacing w:val="-1"/>
          <w:sz w:val="24"/>
          <w:szCs w:val="24"/>
        </w:rPr>
        <w:tab/>
        <w:t xml:space="preserve">Возможное развитие. </w:t>
      </w:r>
      <w:r w:rsidRPr="001419BE">
        <w:rPr>
          <w:rFonts w:ascii="Times New Roman" w:hAnsi="Times New Roman" w:cs="Times New Roman"/>
          <w:spacing w:val="-1"/>
          <w:sz w:val="24"/>
          <w:szCs w:val="24"/>
        </w:rPr>
        <w:t>Разрастание конфликта до необратимых раз</w:t>
      </w:r>
      <w:r w:rsidRPr="001419BE">
        <w:rPr>
          <w:rFonts w:ascii="Times New Roman" w:hAnsi="Times New Roman" w:cs="Times New Roman"/>
          <w:sz w:val="24"/>
          <w:szCs w:val="24"/>
        </w:rPr>
        <w:t xml:space="preserve">меров. Уход с предприятия до 80% персонала, в первую очередь руководящего. Моментальное включение вновь набираемого персонала </w:t>
      </w:r>
      <w:r w:rsidRPr="001419BE">
        <w:rPr>
          <w:rFonts w:ascii="Times New Roman" w:hAnsi="Times New Roman" w:cs="Times New Roman"/>
          <w:b/>
          <w:bCs/>
          <w:sz w:val="24"/>
          <w:szCs w:val="24"/>
        </w:rPr>
        <w:t xml:space="preserve">в </w:t>
      </w:r>
      <w:r w:rsidRPr="001419BE">
        <w:rPr>
          <w:rFonts w:ascii="Times New Roman" w:hAnsi="Times New Roman" w:cs="Times New Roman"/>
          <w:sz w:val="24"/>
          <w:szCs w:val="24"/>
        </w:rPr>
        <w:t>«аппаратные игры», фильтрация профессионалов. Подмена целей предприятия внешними атрибутами, обеспечивающими позицию советника.</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bCs/>
          <w:spacing w:val="-8"/>
          <w:sz w:val="24"/>
          <w:szCs w:val="24"/>
        </w:rPr>
        <w:tab/>
        <w:t>Возможные причины возникновения:</w:t>
      </w:r>
    </w:p>
    <w:p w:rsidR="00703B7D" w:rsidRPr="001419BE" w:rsidRDefault="00703B7D" w:rsidP="00A71E1A">
      <w:pPr>
        <w:pStyle w:val="a6"/>
        <w:widowControl w:val="0"/>
        <w:numPr>
          <w:ilvl w:val="0"/>
          <w:numId w:val="4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в силу особенностей характера руководителю требуется постоянная поддержка в начинаниях;</w:t>
      </w:r>
    </w:p>
    <w:p w:rsidR="00703B7D" w:rsidRPr="001419BE" w:rsidRDefault="00703B7D" w:rsidP="00A71E1A">
      <w:pPr>
        <w:pStyle w:val="a6"/>
        <w:widowControl w:val="0"/>
        <w:numPr>
          <w:ilvl w:val="0"/>
          <w:numId w:val="4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отношение руководителя к предприятию как к игрушке;</w:t>
      </w:r>
    </w:p>
    <w:p w:rsidR="00703B7D" w:rsidRPr="001419BE" w:rsidRDefault="00703B7D" w:rsidP="00A71E1A">
      <w:pPr>
        <w:pStyle w:val="a6"/>
        <w:widowControl w:val="0"/>
        <w:numPr>
          <w:ilvl w:val="0"/>
          <w:numId w:val="4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неспособность руководителя адекватно оценивать персонал;</w:t>
      </w:r>
    </w:p>
    <w:p w:rsidR="00703B7D" w:rsidRPr="001419BE" w:rsidRDefault="00703B7D" w:rsidP="00A71E1A">
      <w:pPr>
        <w:pStyle w:val="a6"/>
        <w:widowControl w:val="0"/>
        <w:numPr>
          <w:ilvl w:val="0"/>
          <w:numId w:val="4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стремление руководителя к развитию, при неумении самостоятельно найти направление.</w:t>
      </w:r>
    </w:p>
    <w:p w:rsidR="00703B7D" w:rsidRPr="001419BE" w:rsidRDefault="00703B7D" w:rsidP="00703B7D">
      <w:pPr>
        <w:widowControl w:val="0"/>
        <w:shd w:val="clear" w:color="auto" w:fill="FFFFFF"/>
        <w:spacing w:after="0" w:line="240" w:lineRule="auto"/>
        <w:jc w:val="both"/>
        <w:rPr>
          <w:rFonts w:ascii="Times New Roman" w:hAnsi="Times New Roman" w:cs="Times New Roman"/>
          <w:b/>
          <w:sz w:val="24"/>
          <w:szCs w:val="24"/>
          <w:u w:val="single"/>
        </w:rPr>
      </w:pPr>
      <w:r w:rsidRPr="001419BE">
        <w:rPr>
          <w:rFonts w:ascii="Times New Roman" w:hAnsi="Times New Roman" w:cs="Times New Roman"/>
          <w:spacing w:val="-1"/>
          <w:sz w:val="24"/>
          <w:szCs w:val="24"/>
        </w:rPr>
        <w:tab/>
      </w:r>
      <w:r w:rsidRPr="001419BE">
        <w:rPr>
          <w:rFonts w:ascii="Times New Roman" w:hAnsi="Times New Roman" w:cs="Times New Roman"/>
          <w:b/>
          <w:spacing w:val="-1"/>
          <w:sz w:val="24"/>
          <w:szCs w:val="24"/>
          <w:u w:val="single"/>
        </w:rPr>
        <w:t>ПРОБЛЕМА «</w:t>
      </w:r>
      <w:r w:rsidRPr="001419BE">
        <w:rPr>
          <w:rFonts w:ascii="Times New Roman" w:hAnsi="Times New Roman" w:cs="Times New Roman"/>
          <w:b/>
          <w:bCs/>
          <w:spacing w:val="-1"/>
          <w:sz w:val="24"/>
          <w:szCs w:val="24"/>
          <w:u w:val="single"/>
        </w:rPr>
        <w:t>Центр власти</w:t>
      </w:r>
      <w:r w:rsidRPr="001419BE">
        <w:rPr>
          <w:rFonts w:ascii="Times New Roman" w:hAnsi="Times New Roman" w:cs="Times New Roman"/>
          <w:b/>
          <w:spacing w:val="-1"/>
          <w:sz w:val="24"/>
          <w:szCs w:val="24"/>
          <w:u w:val="single"/>
        </w:rPr>
        <w:t>»</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bCs/>
          <w:spacing w:val="-2"/>
          <w:sz w:val="24"/>
          <w:szCs w:val="24"/>
        </w:rPr>
        <w:tab/>
        <w:t>Внешний признак. «</w:t>
      </w:r>
      <w:r w:rsidRPr="001419BE">
        <w:rPr>
          <w:rFonts w:ascii="Times New Roman" w:hAnsi="Times New Roman" w:cs="Times New Roman"/>
          <w:spacing w:val="-2"/>
          <w:sz w:val="24"/>
          <w:szCs w:val="24"/>
        </w:rPr>
        <w:t xml:space="preserve">Раздутость» штата какого-либо подразделения. </w:t>
      </w:r>
      <w:r w:rsidRPr="001419BE">
        <w:rPr>
          <w:rFonts w:ascii="Times New Roman" w:hAnsi="Times New Roman" w:cs="Times New Roman"/>
          <w:sz w:val="24"/>
          <w:szCs w:val="24"/>
        </w:rPr>
        <w:t>(Здесь рассматриваются подразделение маркетинга, бухгалтерия, подразделение программного обеспечения.)</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bCs/>
          <w:spacing w:val="-3"/>
          <w:sz w:val="24"/>
          <w:szCs w:val="24"/>
        </w:rPr>
        <w:tab/>
        <w:t xml:space="preserve">Описание. </w:t>
      </w:r>
      <w:r w:rsidRPr="001419BE">
        <w:rPr>
          <w:rFonts w:ascii="Times New Roman" w:hAnsi="Times New Roman" w:cs="Times New Roman"/>
          <w:spacing w:val="-3"/>
          <w:sz w:val="24"/>
          <w:szCs w:val="24"/>
        </w:rPr>
        <w:t xml:space="preserve">Штат подразделения в 2—8 раз превышает аналогичные в </w:t>
      </w:r>
      <w:r w:rsidRPr="001419BE">
        <w:rPr>
          <w:rFonts w:ascii="Times New Roman" w:hAnsi="Times New Roman" w:cs="Times New Roman"/>
          <w:spacing w:val="-2"/>
          <w:sz w:val="24"/>
          <w:szCs w:val="24"/>
        </w:rPr>
        <w:t xml:space="preserve">отрасли. Во главе подразделения стоит человек, которого руководитель </w:t>
      </w:r>
      <w:r w:rsidRPr="001419BE">
        <w:rPr>
          <w:rFonts w:ascii="Times New Roman" w:hAnsi="Times New Roman" w:cs="Times New Roman"/>
          <w:sz w:val="24"/>
          <w:szCs w:val="24"/>
        </w:rPr>
        <w:t xml:space="preserve">считает экспертом. Линия, проводимая подразделением, является генеральной для предприятия: в случае с маркетингом — исследование рынка; бухгалтерией — профессиональный учет; программистами — автоматизация предприятия. Руководитель подразделения постоянно </w:t>
      </w:r>
      <w:r w:rsidRPr="001419BE">
        <w:rPr>
          <w:rFonts w:ascii="Times New Roman" w:hAnsi="Times New Roman" w:cs="Times New Roman"/>
          <w:spacing w:val="-1"/>
          <w:sz w:val="24"/>
          <w:szCs w:val="24"/>
        </w:rPr>
        <w:t xml:space="preserve">подчеркивает свои «заслуги». Формальных претензий к подразделению </w:t>
      </w:r>
      <w:r w:rsidR="00C86E99">
        <w:rPr>
          <w:rFonts w:ascii="Times New Roman" w:hAnsi="Times New Roman" w:cs="Times New Roman"/>
          <w:sz w:val="24"/>
          <w:szCs w:val="24"/>
        </w:rPr>
        <w:t>нет. Нет и «</w:t>
      </w:r>
      <w:r w:rsidRPr="001419BE">
        <w:rPr>
          <w:rFonts w:ascii="Times New Roman" w:hAnsi="Times New Roman" w:cs="Times New Roman"/>
          <w:sz w:val="24"/>
          <w:szCs w:val="24"/>
        </w:rPr>
        <w:t>достойной смены</w:t>
      </w:r>
      <w:r w:rsidR="00C86E99">
        <w:rPr>
          <w:rFonts w:ascii="Times New Roman" w:hAnsi="Times New Roman" w:cs="Times New Roman"/>
          <w:sz w:val="24"/>
          <w:szCs w:val="24"/>
        </w:rPr>
        <w:t>»</w:t>
      </w:r>
      <w:r w:rsidRPr="001419BE">
        <w:rPr>
          <w:rFonts w:ascii="Times New Roman" w:hAnsi="Times New Roman" w:cs="Times New Roman"/>
          <w:sz w:val="24"/>
          <w:szCs w:val="24"/>
        </w:rPr>
        <w:t xml:space="preserve"> руководителю, по его же оценке, в шта</w:t>
      </w:r>
      <w:r w:rsidRPr="001419BE">
        <w:rPr>
          <w:rFonts w:ascii="Times New Roman" w:hAnsi="Times New Roman" w:cs="Times New Roman"/>
          <w:spacing w:val="-1"/>
          <w:sz w:val="24"/>
          <w:szCs w:val="24"/>
        </w:rPr>
        <w:t>те отсутствуют действительные профессионалы. Руководитель подраз</w:t>
      </w:r>
      <w:r w:rsidRPr="001419BE">
        <w:rPr>
          <w:rFonts w:ascii="Times New Roman" w:hAnsi="Times New Roman" w:cs="Times New Roman"/>
          <w:sz w:val="24"/>
          <w:szCs w:val="24"/>
        </w:rPr>
        <w:t>деления обладает реальной властью, превышающей номинальную: у него п</w:t>
      </w:r>
      <w:r w:rsidR="00C86E99">
        <w:rPr>
          <w:rFonts w:ascii="Times New Roman" w:hAnsi="Times New Roman" w:cs="Times New Roman"/>
          <w:sz w:val="24"/>
          <w:szCs w:val="24"/>
        </w:rPr>
        <w:t>реимущественное право голоса в «</w:t>
      </w:r>
      <w:r w:rsidRPr="001419BE">
        <w:rPr>
          <w:rFonts w:ascii="Times New Roman" w:hAnsi="Times New Roman" w:cs="Times New Roman"/>
          <w:sz w:val="24"/>
          <w:szCs w:val="24"/>
        </w:rPr>
        <w:t>коллегиальных</w:t>
      </w:r>
      <w:r w:rsidR="00C86E99">
        <w:rPr>
          <w:rFonts w:ascii="Times New Roman" w:hAnsi="Times New Roman" w:cs="Times New Roman"/>
          <w:sz w:val="24"/>
          <w:szCs w:val="24"/>
        </w:rPr>
        <w:t>»</w:t>
      </w:r>
      <w:r w:rsidRPr="001419BE">
        <w:rPr>
          <w:rFonts w:ascii="Times New Roman" w:hAnsi="Times New Roman" w:cs="Times New Roman"/>
          <w:sz w:val="24"/>
          <w:szCs w:val="24"/>
        </w:rPr>
        <w:t xml:space="preserve"> решениях, фактически — право вето. Отношения с другими руководителями не складываются, в смежных областях деятельности все — «дилетанты» и </w:t>
      </w:r>
      <w:r w:rsidRPr="001419BE">
        <w:rPr>
          <w:rFonts w:ascii="Times New Roman" w:hAnsi="Times New Roman" w:cs="Times New Roman"/>
          <w:spacing w:val="-2"/>
          <w:sz w:val="24"/>
          <w:szCs w:val="24"/>
        </w:rPr>
        <w:t xml:space="preserve">«непрофессионалы». Сложность и важность своей работы руководитель </w:t>
      </w:r>
      <w:r w:rsidRPr="001419BE">
        <w:rPr>
          <w:rFonts w:ascii="Times New Roman" w:hAnsi="Times New Roman" w:cs="Times New Roman"/>
          <w:sz w:val="24"/>
          <w:szCs w:val="24"/>
        </w:rPr>
        <w:t>подразделения усиленно рекламирует.</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Для маркетологов характерно «научное представление информации». Широко применяются матрицы, таблицы и графики, которые должны составляться подразделениями по определенной форме и передаваться в службу маркетинга. Единожды принятые методы не меняются. Реальное применение данных маркетолога не интересует: «если не могут — значит, не компетентны». Возможно, проводятся курсы повышения квалификации для персонала предприятия, где излагаются теоретические основы маркетинга. Собственный персонал подразделения постоянно где-то учится.</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Для бухгалтерии отчетность — основа всего. Для получения карандаша или скрепок необходимо заполнить три экземпляра требований, получить подписи четырех руководителей, затем дважды расписаться в получении; в то же время отправить 5 млн. в невозвратную дебиторскую задолженность проблемы не составляет — достаточно двух подписей. Кроме раздутого штата самой бухгалтерии, бухгалтеров можно обнаружить во всех подразделениях предприятия, чтобы соответствовать требованиям бухгалтерии, подразделения вынуждены принимать «ответные меры». Применение новых методов бухгалтерского учета возможно только при прямом запрещении старых Правительством РФ.</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Для программистов конек — автоматизация. Все встраивается в систему; задача, которая не может быть автоматизирована, не выполняется. Персонал обеспечен сверхсовременной техникой: по два компьютера на человека плюс «ноутбуки» для домашней работы. Приобретаются все современные программные комплексы для изучения, но для предприятия разрабатывается свой. Текущие проблемы не решаются, поскольку «мелки и преходящи». Все подчинено главной цели — построению универсальной, всеобъемлющей системы, которой предприятие будет пользоваться «послезавтра». Сопутствует «глобальной» автоматизации ручной обсчет данных сбытовым персоналом.</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bCs/>
          <w:sz w:val="24"/>
          <w:szCs w:val="24"/>
        </w:rPr>
        <w:tab/>
        <w:t xml:space="preserve">«Подводная часть». </w:t>
      </w:r>
      <w:r w:rsidRPr="001419BE">
        <w:rPr>
          <w:rFonts w:ascii="Times New Roman" w:hAnsi="Times New Roman" w:cs="Times New Roman"/>
          <w:sz w:val="24"/>
          <w:szCs w:val="24"/>
        </w:rPr>
        <w:t xml:space="preserve">Настоящий профессионал никогда не будет использовать избыточные средства. Однако и в абсолютной некомпетентности руководителя «раздутого» подразделения обвинить нельзя. Такое положение вещей объясняется его целями — создание и упрочение своей власти на предприятии. «Аппаратные игры» в отличие от проблемы «Советник» имеют строгую направленность: идет уже не борьба с окружением за место около руководителя предприятия, а </w:t>
      </w:r>
      <w:r w:rsidRPr="001419BE">
        <w:rPr>
          <w:rFonts w:ascii="Times New Roman" w:hAnsi="Times New Roman" w:cs="Times New Roman"/>
          <w:spacing w:val="-1"/>
          <w:sz w:val="24"/>
          <w:szCs w:val="24"/>
        </w:rPr>
        <w:t>борьба за фактическое руководство предприятием. Руководитель пред</w:t>
      </w:r>
      <w:r w:rsidRPr="001419BE">
        <w:rPr>
          <w:rFonts w:ascii="Times New Roman" w:hAnsi="Times New Roman" w:cs="Times New Roman"/>
          <w:sz w:val="24"/>
          <w:szCs w:val="24"/>
        </w:rPr>
        <w:t>приятия «подставляется» — решения, принятые без «конкурента», объявляются некомпетентными либо делаются таковыми за счет создания искусственных препятствий к их выполнению. С предприятия «выживаются» руководители среднего звена, проводящие независимую политику.</w:t>
      </w:r>
    </w:p>
    <w:p w:rsidR="00C86E99"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sz w:val="24"/>
          <w:szCs w:val="24"/>
        </w:rPr>
        <w:tab/>
        <w:t>Возможное развитие</w:t>
      </w:r>
      <w:r w:rsidRPr="001419BE">
        <w:rPr>
          <w:rFonts w:ascii="Times New Roman" w:hAnsi="Times New Roman" w:cs="Times New Roman"/>
          <w:sz w:val="24"/>
          <w:szCs w:val="24"/>
        </w:rPr>
        <w:t xml:space="preserve">. Реально прослеживаются два основных варианта. </w:t>
      </w:r>
    </w:p>
    <w:p w:rsidR="00C86E99" w:rsidRDefault="00C86E99" w:rsidP="00703B7D">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03B7D" w:rsidRPr="001419BE">
        <w:rPr>
          <w:rFonts w:ascii="Times New Roman" w:hAnsi="Times New Roman" w:cs="Times New Roman"/>
          <w:sz w:val="24"/>
          <w:szCs w:val="24"/>
        </w:rPr>
        <w:t xml:space="preserve">Первый: обычно при изменении рыночной ситуации предприятие допускает серьезный финансовый просчет, в результате которого </w:t>
      </w:r>
      <w:r w:rsidR="00703B7D" w:rsidRPr="001419BE">
        <w:rPr>
          <w:rFonts w:ascii="Times New Roman" w:hAnsi="Times New Roman" w:cs="Times New Roman"/>
          <w:spacing w:val="-2"/>
          <w:sz w:val="24"/>
          <w:szCs w:val="24"/>
        </w:rPr>
        <w:t xml:space="preserve">происходит переосмысление ситуации руководителем предприятия. Как </w:t>
      </w:r>
      <w:r w:rsidR="00703B7D" w:rsidRPr="001419BE">
        <w:rPr>
          <w:rFonts w:ascii="Times New Roman" w:hAnsi="Times New Roman" w:cs="Times New Roman"/>
          <w:sz w:val="24"/>
          <w:szCs w:val="24"/>
        </w:rPr>
        <w:t>следствие</w:t>
      </w:r>
      <w:r>
        <w:rPr>
          <w:rFonts w:ascii="Times New Roman" w:hAnsi="Times New Roman" w:cs="Times New Roman"/>
          <w:sz w:val="24"/>
          <w:szCs w:val="24"/>
        </w:rPr>
        <w:t xml:space="preserve"> – </w:t>
      </w:r>
      <w:r w:rsidR="00703B7D" w:rsidRPr="001419BE">
        <w:rPr>
          <w:rFonts w:ascii="Times New Roman" w:hAnsi="Times New Roman" w:cs="Times New Roman"/>
          <w:sz w:val="24"/>
          <w:szCs w:val="24"/>
        </w:rPr>
        <w:t xml:space="preserve">проводится реструктуризация предприятия, включающая ликвидацию лишнего центра власти. </w:t>
      </w:r>
    </w:p>
    <w:p w:rsidR="00703B7D" w:rsidRPr="001419BE" w:rsidRDefault="00C86E99" w:rsidP="00703B7D">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03B7D" w:rsidRPr="001419BE">
        <w:rPr>
          <w:rFonts w:ascii="Times New Roman" w:hAnsi="Times New Roman" w:cs="Times New Roman"/>
          <w:sz w:val="24"/>
          <w:szCs w:val="24"/>
        </w:rPr>
        <w:t xml:space="preserve">Второй: на предприятии разрастается конфликт, сопровождающийся массовым уходом персонала, </w:t>
      </w:r>
      <w:r w:rsidR="00703B7D" w:rsidRPr="001419BE">
        <w:rPr>
          <w:rFonts w:ascii="Times New Roman" w:hAnsi="Times New Roman" w:cs="Times New Roman"/>
          <w:iCs/>
          <w:sz w:val="24"/>
          <w:szCs w:val="24"/>
        </w:rPr>
        <w:t>а</w:t>
      </w:r>
      <w:r w:rsidR="00703B7D" w:rsidRPr="001419BE">
        <w:rPr>
          <w:rFonts w:ascii="Times New Roman" w:hAnsi="Times New Roman" w:cs="Times New Roman"/>
          <w:i/>
          <w:iCs/>
          <w:sz w:val="24"/>
          <w:szCs w:val="24"/>
        </w:rPr>
        <w:t xml:space="preserve">  </w:t>
      </w:r>
      <w:r w:rsidR="00703B7D" w:rsidRPr="001419BE">
        <w:rPr>
          <w:rFonts w:ascii="Times New Roman" w:hAnsi="Times New Roman" w:cs="Times New Roman"/>
          <w:sz w:val="24"/>
          <w:szCs w:val="24"/>
        </w:rPr>
        <w:t>иногда — созданием конкурирующего предприятия.</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Возможные причины возникновения:</w:t>
      </w:r>
    </w:p>
    <w:p w:rsidR="00703B7D" w:rsidRPr="001419BE" w:rsidRDefault="00703B7D" w:rsidP="00A71E1A">
      <w:pPr>
        <w:pStyle w:val="a6"/>
        <w:widowControl w:val="0"/>
        <w:numPr>
          <w:ilvl w:val="0"/>
          <w:numId w:val="4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«однобокое» представление руководителя о собственном бизнесе;</w:t>
      </w:r>
    </w:p>
    <w:p w:rsidR="00703B7D" w:rsidRPr="001419BE" w:rsidRDefault="00703B7D" w:rsidP="00A71E1A">
      <w:pPr>
        <w:pStyle w:val="a6"/>
        <w:widowControl w:val="0"/>
        <w:numPr>
          <w:ilvl w:val="0"/>
          <w:numId w:val="4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нежелание видеть проблему, так как «проблемным» является родственник или друг;</w:t>
      </w:r>
    </w:p>
    <w:p w:rsidR="00703B7D" w:rsidRPr="001419BE" w:rsidRDefault="00703B7D" w:rsidP="00A71E1A">
      <w:pPr>
        <w:pStyle w:val="a6"/>
        <w:widowControl w:val="0"/>
        <w:numPr>
          <w:ilvl w:val="0"/>
          <w:numId w:val="4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излишний кредит доверия «профессионалу»;</w:t>
      </w:r>
    </w:p>
    <w:p w:rsidR="00703B7D" w:rsidRPr="001419BE" w:rsidRDefault="00703B7D" w:rsidP="00A71E1A">
      <w:pPr>
        <w:pStyle w:val="a6"/>
        <w:widowControl w:val="0"/>
        <w:numPr>
          <w:ilvl w:val="0"/>
          <w:numId w:val="4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склонность руководителя все пускать на самотек.</w:t>
      </w:r>
    </w:p>
    <w:p w:rsidR="00703B7D" w:rsidRPr="001419BE" w:rsidRDefault="00703B7D" w:rsidP="00703B7D">
      <w:pPr>
        <w:widowControl w:val="0"/>
        <w:shd w:val="clear" w:color="auto" w:fill="FFFFFF"/>
        <w:spacing w:after="0" w:line="240" w:lineRule="auto"/>
        <w:jc w:val="both"/>
        <w:rPr>
          <w:rFonts w:ascii="Times New Roman" w:hAnsi="Times New Roman" w:cs="Times New Roman"/>
          <w:b/>
          <w:sz w:val="24"/>
          <w:szCs w:val="24"/>
        </w:rPr>
      </w:pPr>
      <w:r w:rsidRPr="001419BE">
        <w:rPr>
          <w:rFonts w:ascii="Times New Roman" w:hAnsi="Times New Roman" w:cs="Times New Roman"/>
          <w:b/>
          <w:sz w:val="24"/>
          <w:szCs w:val="24"/>
        </w:rPr>
        <w:tab/>
      </w:r>
      <w:r w:rsidRPr="001419BE">
        <w:rPr>
          <w:rFonts w:ascii="Times New Roman" w:hAnsi="Times New Roman" w:cs="Times New Roman"/>
          <w:b/>
          <w:sz w:val="24"/>
          <w:szCs w:val="24"/>
          <w:u w:val="single"/>
        </w:rPr>
        <w:t>ПРОБЛЕМА «Координатор</w:t>
      </w:r>
      <w:r w:rsidRPr="001419BE">
        <w:rPr>
          <w:rFonts w:ascii="Times New Roman" w:hAnsi="Times New Roman" w:cs="Times New Roman"/>
          <w:b/>
          <w:sz w:val="24"/>
          <w:szCs w:val="24"/>
        </w:rPr>
        <w:t>»</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Внешний признак. Существование на предприятии подразделения! с неконкретными обязанностями и дублирующими функциями. (</w:t>
      </w:r>
      <w:r w:rsidRPr="001419BE">
        <w:rPr>
          <w:rFonts w:ascii="Times New Roman" w:hAnsi="Times New Roman" w:cs="Times New Roman"/>
          <w:sz w:val="24"/>
          <w:szCs w:val="24"/>
          <w:lang w:val="en-US"/>
        </w:rPr>
        <w:t>Ha</w:t>
      </w:r>
      <w:r w:rsidRPr="001419BE">
        <w:rPr>
          <w:rFonts w:ascii="Times New Roman" w:hAnsi="Times New Roman" w:cs="Times New Roman"/>
          <w:sz w:val="24"/>
          <w:szCs w:val="24"/>
        </w:rPr>
        <w:t xml:space="preserve"> практике встречается несколько вариантов искусственных построений. Мы рассмотрим наиболее часто встречающийся — «отдел развития».)</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sz w:val="24"/>
          <w:szCs w:val="24"/>
        </w:rPr>
        <w:tab/>
        <w:t>Описание</w:t>
      </w:r>
      <w:r w:rsidRPr="001419BE">
        <w:rPr>
          <w:rFonts w:ascii="Times New Roman" w:hAnsi="Times New Roman" w:cs="Times New Roman"/>
          <w:sz w:val="24"/>
          <w:szCs w:val="24"/>
        </w:rPr>
        <w:t>. Главная задача подразделения — «развивать» предприятие. Концепция развития не определена, методы, область ответствен</w:t>
      </w:r>
      <w:r w:rsidRPr="001419BE">
        <w:rPr>
          <w:rFonts w:ascii="Times New Roman" w:hAnsi="Times New Roman" w:cs="Times New Roman"/>
          <w:spacing w:val="-3"/>
          <w:sz w:val="24"/>
          <w:szCs w:val="24"/>
        </w:rPr>
        <w:t xml:space="preserve">ности также. Штат — по выбору руководителя отдела. Бюджет — «карт- </w:t>
      </w:r>
      <w:r w:rsidRPr="001419BE">
        <w:rPr>
          <w:rFonts w:ascii="Times New Roman" w:hAnsi="Times New Roman" w:cs="Times New Roman"/>
          <w:sz w:val="24"/>
          <w:szCs w:val="24"/>
        </w:rPr>
        <w:t>бланш». Подразделение может иметь широкие полномочия, но чаще ориентировано на руководителя предприятия (здесь смыкание с про</w:t>
      </w:r>
      <w:r w:rsidRPr="001419BE">
        <w:rPr>
          <w:rFonts w:ascii="Times New Roman" w:hAnsi="Times New Roman" w:cs="Times New Roman"/>
          <w:spacing w:val="-1"/>
          <w:sz w:val="24"/>
          <w:szCs w:val="24"/>
        </w:rPr>
        <w:t>блемой «Советник»). Может развивать кипучую деятельность по вступ</w:t>
      </w:r>
      <w:r w:rsidRPr="001419BE">
        <w:rPr>
          <w:rFonts w:ascii="Times New Roman" w:hAnsi="Times New Roman" w:cs="Times New Roman"/>
          <w:sz w:val="24"/>
          <w:szCs w:val="24"/>
        </w:rPr>
        <w:t>лению предприятия во всевозможные ассоциации и общества. Уделяет значительное внимание внешней атрибутике: офис, представительский транспорт, кредитные карты и т. п. Вмешивается в работу других подразделений на дилетантском уровне. Часто имеет статус координатора учебы — выбирает, кого и на какие курсы необходимо направить.</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spacing w:val="-1"/>
          <w:sz w:val="24"/>
          <w:szCs w:val="24"/>
        </w:rPr>
        <w:tab/>
        <w:t>«Подводная  часть»</w:t>
      </w:r>
      <w:r w:rsidRPr="001419BE">
        <w:rPr>
          <w:rFonts w:ascii="Times New Roman" w:hAnsi="Times New Roman" w:cs="Times New Roman"/>
          <w:spacing w:val="-1"/>
          <w:sz w:val="24"/>
          <w:szCs w:val="24"/>
        </w:rPr>
        <w:t>. Статус отдела развития как «двигателя прогрес</w:t>
      </w:r>
      <w:r w:rsidRPr="001419BE">
        <w:rPr>
          <w:rFonts w:ascii="Times New Roman" w:hAnsi="Times New Roman" w:cs="Times New Roman"/>
          <w:sz w:val="24"/>
          <w:szCs w:val="24"/>
        </w:rPr>
        <w:t>са» хотя и декларируется руководителем предприятия, но не подтвер</w:t>
      </w:r>
      <w:r w:rsidRPr="001419BE">
        <w:rPr>
          <w:rFonts w:ascii="Times New Roman" w:hAnsi="Times New Roman" w:cs="Times New Roman"/>
          <w:spacing w:val="-2"/>
          <w:sz w:val="24"/>
          <w:szCs w:val="24"/>
        </w:rPr>
        <w:t>ждается руководителями подразделений. Авторитет руководителя пред</w:t>
      </w:r>
      <w:r w:rsidRPr="001419BE">
        <w:rPr>
          <w:rFonts w:ascii="Times New Roman" w:hAnsi="Times New Roman" w:cs="Times New Roman"/>
          <w:sz w:val="24"/>
          <w:szCs w:val="24"/>
        </w:rPr>
        <w:t xml:space="preserve">приятия падает, поскольку связывается в представлении персонала с </w:t>
      </w:r>
      <w:r w:rsidRPr="001419BE">
        <w:rPr>
          <w:rFonts w:ascii="Times New Roman" w:hAnsi="Times New Roman" w:cs="Times New Roman"/>
          <w:spacing w:val="-2"/>
          <w:sz w:val="24"/>
          <w:szCs w:val="24"/>
        </w:rPr>
        <w:t>профессионализмом отдела развития. Отношение персонала к собствен</w:t>
      </w:r>
      <w:r w:rsidRPr="001419BE">
        <w:rPr>
          <w:rFonts w:ascii="Times New Roman" w:hAnsi="Times New Roman" w:cs="Times New Roman"/>
          <w:sz w:val="24"/>
          <w:szCs w:val="24"/>
        </w:rPr>
        <w:t>ной работе ухудшается, происходит переоценка ценностей. Приори</w:t>
      </w:r>
      <w:r w:rsidRPr="001419BE">
        <w:rPr>
          <w:rFonts w:ascii="Times New Roman" w:hAnsi="Times New Roman" w:cs="Times New Roman"/>
          <w:spacing w:val="-1"/>
          <w:sz w:val="24"/>
          <w:szCs w:val="24"/>
        </w:rPr>
        <w:t>тетной становится внешняя атрибутика деятельности. Возникает конф</w:t>
      </w:r>
      <w:r w:rsidRPr="001419BE">
        <w:rPr>
          <w:rFonts w:ascii="Times New Roman" w:hAnsi="Times New Roman" w:cs="Times New Roman"/>
          <w:sz w:val="24"/>
          <w:szCs w:val="24"/>
        </w:rPr>
        <w:t>ликт между отделом развития и «рабочими» подразделениями.</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sz w:val="24"/>
          <w:szCs w:val="24"/>
        </w:rPr>
        <w:tab/>
        <w:t>Возможное развитие</w:t>
      </w:r>
      <w:r w:rsidRPr="001419BE">
        <w:rPr>
          <w:rFonts w:ascii="Times New Roman" w:hAnsi="Times New Roman" w:cs="Times New Roman"/>
          <w:sz w:val="24"/>
          <w:szCs w:val="24"/>
        </w:rPr>
        <w:t>. Разрастание конфликта. Уход некоторой части персонала, в первую очередь маркетингового. «Завал» рыночных показателей предприятия. Реструктуризация предприятия.</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bCs/>
          <w:spacing w:val="-8"/>
          <w:sz w:val="24"/>
          <w:szCs w:val="24"/>
        </w:rPr>
        <w:tab/>
        <w:t>Возможные причины возникновения:</w:t>
      </w:r>
    </w:p>
    <w:p w:rsidR="00703B7D" w:rsidRPr="001419BE" w:rsidRDefault="00703B7D" w:rsidP="00A71E1A">
      <w:pPr>
        <w:pStyle w:val="a6"/>
        <w:widowControl w:val="0"/>
        <w:numPr>
          <w:ilvl w:val="0"/>
          <w:numId w:val="4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неумение руководителя выбрать цели и наметить стратегии в сочетании с желанием продвижения;</w:t>
      </w:r>
    </w:p>
    <w:p w:rsidR="00703B7D" w:rsidRPr="001419BE" w:rsidRDefault="00703B7D" w:rsidP="00A71E1A">
      <w:pPr>
        <w:pStyle w:val="a6"/>
        <w:widowControl w:val="0"/>
        <w:numPr>
          <w:ilvl w:val="0"/>
          <w:numId w:val="4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pacing w:val="-1"/>
          <w:sz w:val="24"/>
          <w:szCs w:val="24"/>
        </w:rPr>
        <w:t xml:space="preserve">склонность руководителя давать участки работы понравившимся </w:t>
      </w:r>
      <w:r w:rsidRPr="001419BE">
        <w:rPr>
          <w:rFonts w:ascii="Times New Roman" w:hAnsi="Times New Roman" w:cs="Times New Roman"/>
          <w:sz w:val="24"/>
          <w:szCs w:val="24"/>
        </w:rPr>
        <w:t>знакомым;</w:t>
      </w:r>
    </w:p>
    <w:p w:rsidR="00703B7D" w:rsidRPr="001419BE" w:rsidRDefault="00703B7D" w:rsidP="00A71E1A">
      <w:pPr>
        <w:pStyle w:val="a6"/>
        <w:widowControl w:val="0"/>
        <w:numPr>
          <w:ilvl w:val="0"/>
          <w:numId w:val="4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неадекватные методы маркетинга;</w:t>
      </w:r>
    </w:p>
    <w:p w:rsidR="00703B7D" w:rsidRPr="001419BE" w:rsidRDefault="00703B7D" w:rsidP="00A71E1A">
      <w:pPr>
        <w:pStyle w:val="a6"/>
        <w:widowControl w:val="0"/>
        <w:numPr>
          <w:ilvl w:val="0"/>
          <w:numId w:val="4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повышенные ожидания руководителя от предприятия.</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spacing w:val="-4"/>
          <w:sz w:val="24"/>
          <w:szCs w:val="24"/>
        </w:rPr>
        <w:tab/>
      </w:r>
      <w:r w:rsidRPr="001419BE">
        <w:rPr>
          <w:rFonts w:ascii="Times New Roman" w:hAnsi="Times New Roman" w:cs="Times New Roman"/>
          <w:b/>
          <w:spacing w:val="-4"/>
          <w:sz w:val="24"/>
          <w:szCs w:val="24"/>
          <w:u w:val="single"/>
        </w:rPr>
        <w:t>ПРОБЛЕМА</w:t>
      </w:r>
      <w:r w:rsidRPr="001419BE">
        <w:rPr>
          <w:rFonts w:ascii="Times New Roman" w:hAnsi="Times New Roman" w:cs="Times New Roman"/>
          <w:spacing w:val="-4"/>
          <w:sz w:val="24"/>
          <w:szCs w:val="24"/>
          <w:u w:val="single"/>
        </w:rPr>
        <w:t xml:space="preserve">  «</w:t>
      </w:r>
      <w:r w:rsidRPr="001419BE">
        <w:rPr>
          <w:rFonts w:ascii="Times New Roman" w:hAnsi="Times New Roman" w:cs="Times New Roman"/>
          <w:b/>
          <w:bCs/>
          <w:spacing w:val="-4"/>
          <w:sz w:val="24"/>
          <w:szCs w:val="24"/>
          <w:u w:val="single"/>
        </w:rPr>
        <w:t>Функциональные бомжи</w:t>
      </w:r>
      <w:r w:rsidRPr="001419BE">
        <w:rPr>
          <w:rFonts w:ascii="Times New Roman" w:hAnsi="Times New Roman" w:cs="Times New Roman"/>
          <w:spacing w:val="-4"/>
          <w:sz w:val="24"/>
          <w:szCs w:val="24"/>
        </w:rPr>
        <w:t>»</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bCs/>
          <w:spacing w:val="-2"/>
          <w:sz w:val="24"/>
          <w:szCs w:val="24"/>
        </w:rPr>
        <w:tab/>
        <w:t xml:space="preserve">Внешний признак. </w:t>
      </w:r>
      <w:r w:rsidRPr="001419BE">
        <w:rPr>
          <w:rFonts w:ascii="Times New Roman" w:hAnsi="Times New Roman" w:cs="Times New Roman"/>
          <w:spacing w:val="-2"/>
          <w:sz w:val="24"/>
          <w:szCs w:val="24"/>
        </w:rPr>
        <w:t>Наличие на предприятии персонала без опреде</w:t>
      </w:r>
      <w:r w:rsidRPr="001419BE">
        <w:rPr>
          <w:rFonts w:ascii="Times New Roman" w:hAnsi="Times New Roman" w:cs="Times New Roman"/>
          <w:sz w:val="24"/>
          <w:szCs w:val="24"/>
        </w:rPr>
        <w:t>ленных обязанностей.</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bCs/>
          <w:spacing w:val="-1"/>
          <w:sz w:val="24"/>
          <w:szCs w:val="24"/>
        </w:rPr>
        <w:tab/>
        <w:t xml:space="preserve">Описание. </w:t>
      </w:r>
      <w:r w:rsidRPr="001419BE">
        <w:rPr>
          <w:rFonts w:ascii="Times New Roman" w:hAnsi="Times New Roman" w:cs="Times New Roman"/>
          <w:spacing w:val="-1"/>
          <w:sz w:val="24"/>
          <w:szCs w:val="24"/>
        </w:rPr>
        <w:t xml:space="preserve">В прямом подчинении у руководителя предприятия либо </w:t>
      </w:r>
      <w:r w:rsidRPr="001419BE">
        <w:rPr>
          <w:rFonts w:ascii="Times New Roman" w:hAnsi="Times New Roman" w:cs="Times New Roman"/>
          <w:sz w:val="24"/>
          <w:szCs w:val="24"/>
        </w:rPr>
        <w:t>в подразделениях «работает»  персонал, ранее выполнявший определенные проекты. После закрытия проектов (по разным причинам) люди были оставлены в штате предприятия, с тем чтобы позднее подобрать им соответствующие обязанности. Некоторые «функциональные бомжи» благополучно существуют в таком режиме больше года. Заработная плата им выплачивается.</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bCs/>
          <w:spacing w:val="-1"/>
          <w:sz w:val="24"/>
          <w:szCs w:val="24"/>
        </w:rPr>
        <w:tab/>
        <w:t xml:space="preserve">«Подводная часть». </w:t>
      </w:r>
      <w:r w:rsidRPr="001419BE">
        <w:rPr>
          <w:rFonts w:ascii="Times New Roman" w:hAnsi="Times New Roman" w:cs="Times New Roman"/>
          <w:spacing w:val="-1"/>
          <w:sz w:val="24"/>
          <w:szCs w:val="24"/>
        </w:rPr>
        <w:t xml:space="preserve">Профессионал не будет долго находиться в </w:t>
      </w:r>
      <w:r w:rsidRPr="001419BE">
        <w:rPr>
          <w:rFonts w:ascii="Times New Roman" w:hAnsi="Times New Roman" w:cs="Times New Roman"/>
          <w:sz w:val="24"/>
          <w:szCs w:val="24"/>
        </w:rPr>
        <w:t>подвешенном состоянии. Те, кто остался, — приспособленцы,  которые вряд ли способны на что-то серьезное. Поручение им в дальнейшем проекта бессмысленно, пожизненное содержание стоит денег. В некоторой степени развращается малоустойчивый персонал нижнего уровня: «ему можно играть на компьютере, а почему мне нельзя?» «Бомжами» изобретаются бесполезные для предприятия, но удобные для выполнения проекты.</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bCs/>
          <w:spacing w:val="-2"/>
          <w:sz w:val="24"/>
          <w:szCs w:val="24"/>
        </w:rPr>
        <w:tab/>
        <w:t xml:space="preserve">Вероятное развитие. </w:t>
      </w:r>
      <w:r w:rsidRPr="001419BE">
        <w:rPr>
          <w:rFonts w:ascii="Times New Roman" w:hAnsi="Times New Roman" w:cs="Times New Roman"/>
          <w:spacing w:val="-2"/>
          <w:sz w:val="24"/>
          <w:szCs w:val="24"/>
        </w:rPr>
        <w:t>С ростом числа бездельников происходит сме</w:t>
      </w:r>
      <w:r w:rsidRPr="001419BE">
        <w:rPr>
          <w:rFonts w:ascii="Times New Roman" w:hAnsi="Times New Roman" w:cs="Times New Roman"/>
          <w:sz w:val="24"/>
          <w:szCs w:val="24"/>
        </w:rPr>
        <w:t>щение ценностей дееспособного персонала предприятия: «Если можно получать, не работая, почему бы этим не воспользоваться и мне». Производительность труда падает.</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bCs/>
          <w:spacing w:val="-8"/>
          <w:sz w:val="24"/>
          <w:szCs w:val="24"/>
        </w:rPr>
        <w:tab/>
        <w:t>Возможные причины возникновения:</w:t>
      </w:r>
    </w:p>
    <w:p w:rsidR="00703B7D" w:rsidRPr="001419BE" w:rsidRDefault="00703B7D" w:rsidP="00A71E1A">
      <w:pPr>
        <w:pStyle w:val="a6"/>
        <w:widowControl w:val="0"/>
        <w:numPr>
          <w:ilvl w:val="0"/>
          <w:numId w:val="4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склад характера руководителя предприятия, не позволяющий ему «выгнать человека на улицу», пусть даже и с выходным пособием;</w:t>
      </w:r>
    </w:p>
    <w:p w:rsidR="00703B7D" w:rsidRPr="001419BE" w:rsidRDefault="00703B7D" w:rsidP="00A71E1A">
      <w:pPr>
        <w:pStyle w:val="a6"/>
        <w:widowControl w:val="0"/>
        <w:numPr>
          <w:ilvl w:val="0"/>
          <w:numId w:val="4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слабость системы управления и структурной организации;</w:t>
      </w:r>
    </w:p>
    <w:p w:rsidR="00703B7D" w:rsidRPr="001419BE" w:rsidRDefault="00703B7D" w:rsidP="00A71E1A">
      <w:pPr>
        <w:pStyle w:val="a6"/>
        <w:numPr>
          <w:ilvl w:val="0"/>
          <w:numId w:val="47"/>
        </w:numPr>
        <w:spacing w:after="0" w:line="240" w:lineRule="auto"/>
        <w:jc w:val="both"/>
        <w:rPr>
          <w:rFonts w:ascii="Times New Roman" w:hAnsi="Times New Roman" w:cs="Times New Roman"/>
          <w:b/>
          <w:sz w:val="24"/>
          <w:szCs w:val="24"/>
        </w:rPr>
      </w:pPr>
      <w:r w:rsidRPr="001419BE">
        <w:rPr>
          <w:rFonts w:ascii="Times New Roman" w:hAnsi="Times New Roman" w:cs="Times New Roman"/>
          <w:sz w:val="24"/>
          <w:szCs w:val="24"/>
        </w:rPr>
        <w:t>отсутствие кадровой политики как системы</w:t>
      </w:r>
      <w:r w:rsidRPr="001419BE">
        <w:rPr>
          <w:rFonts w:ascii="Times New Roman" w:hAnsi="Times New Roman" w:cs="Times New Roman"/>
        </w:rPr>
        <w:t>.</w:t>
      </w:r>
    </w:p>
    <w:p w:rsidR="00703B7D" w:rsidRPr="001419BE" w:rsidRDefault="00703B7D" w:rsidP="00703B7D">
      <w:pPr>
        <w:spacing w:after="0" w:line="240" w:lineRule="auto"/>
        <w:jc w:val="both"/>
        <w:rPr>
          <w:rFonts w:ascii="Times New Roman" w:hAnsi="Times New Roman" w:cs="Times New Roman"/>
          <w:b/>
          <w:sz w:val="24"/>
          <w:szCs w:val="24"/>
        </w:rPr>
      </w:pPr>
    </w:p>
    <w:p w:rsidR="00703B7D" w:rsidRPr="001419BE" w:rsidRDefault="00703B7D" w:rsidP="00703B7D">
      <w:pPr>
        <w:spacing w:after="0" w:line="240" w:lineRule="auto"/>
        <w:jc w:val="both"/>
        <w:rPr>
          <w:rFonts w:ascii="Times New Roman" w:hAnsi="Times New Roman" w:cs="Times New Roman"/>
          <w:sz w:val="24"/>
          <w:szCs w:val="24"/>
        </w:rPr>
      </w:pPr>
    </w:p>
    <w:p w:rsidR="00BA3F5C" w:rsidRPr="001419BE" w:rsidRDefault="00BA3F5C" w:rsidP="00703B7D">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sectPr w:rsidR="00BA3F5C" w:rsidRPr="001419BE" w:rsidSect="000E7EDB">
      <w:footerReference w:type="default" r:id="rId57"/>
      <w:pgSz w:w="11906" w:h="16838"/>
      <w:pgMar w:top="567" w:right="567" w:bottom="56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F1" w:rsidRDefault="001D45F1">
      <w:pPr>
        <w:spacing w:after="0" w:line="240" w:lineRule="auto"/>
      </w:pPr>
      <w:r>
        <w:separator/>
      </w:r>
    </w:p>
  </w:endnote>
  <w:endnote w:type="continuationSeparator" w:id="0">
    <w:p w:rsidR="001D45F1" w:rsidRDefault="001D4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379072"/>
      <w:docPartObj>
        <w:docPartGallery w:val="Page Numbers (Bottom of Page)"/>
        <w:docPartUnique/>
      </w:docPartObj>
    </w:sdtPr>
    <w:sdtEndPr/>
    <w:sdtContent>
      <w:p w:rsidR="000E7EDB" w:rsidRDefault="000E7EDB">
        <w:pPr>
          <w:pStyle w:val="af"/>
          <w:jc w:val="right"/>
        </w:pPr>
        <w:r>
          <w:fldChar w:fldCharType="begin"/>
        </w:r>
        <w:r>
          <w:instrText>PAGE   \* MERGEFORMAT</w:instrText>
        </w:r>
        <w:r>
          <w:fldChar w:fldCharType="separate"/>
        </w:r>
        <w:r w:rsidR="003D27E2">
          <w:rPr>
            <w:noProof/>
          </w:rPr>
          <w:t>2</w:t>
        </w:r>
        <w:r>
          <w:fldChar w:fldCharType="end"/>
        </w:r>
      </w:p>
    </w:sdtContent>
  </w:sdt>
  <w:p w:rsidR="00336095" w:rsidRDefault="0033609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F1" w:rsidRDefault="001D45F1">
      <w:pPr>
        <w:spacing w:after="0" w:line="240" w:lineRule="auto"/>
      </w:pPr>
      <w:r>
        <w:separator/>
      </w:r>
    </w:p>
  </w:footnote>
  <w:footnote w:type="continuationSeparator" w:id="0">
    <w:p w:rsidR="001D45F1" w:rsidRDefault="001D45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90"/>
    <w:multiLevelType w:val="hybridMultilevel"/>
    <w:tmpl w:val="6E1CC8A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B60CC9"/>
    <w:multiLevelType w:val="hybridMultilevel"/>
    <w:tmpl w:val="7D7098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76722"/>
    <w:multiLevelType w:val="hybridMultilevel"/>
    <w:tmpl w:val="B694DF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C3F7F99"/>
    <w:multiLevelType w:val="hybridMultilevel"/>
    <w:tmpl w:val="817AC46A"/>
    <w:lvl w:ilvl="0" w:tplc="E2EC3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9C6A8B"/>
    <w:multiLevelType w:val="hybridMultilevel"/>
    <w:tmpl w:val="5B3C94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425D11"/>
    <w:multiLevelType w:val="hybridMultilevel"/>
    <w:tmpl w:val="B112B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AF1965"/>
    <w:multiLevelType w:val="hybridMultilevel"/>
    <w:tmpl w:val="FEF6BD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EA7B0E"/>
    <w:multiLevelType w:val="hybridMultilevel"/>
    <w:tmpl w:val="3BA20A1E"/>
    <w:lvl w:ilvl="0" w:tplc="01767B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BD2D7D"/>
    <w:multiLevelType w:val="hybridMultilevel"/>
    <w:tmpl w:val="85B4C958"/>
    <w:lvl w:ilvl="0" w:tplc="E2EC3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D979AE"/>
    <w:multiLevelType w:val="hybridMultilevel"/>
    <w:tmpl w:val="1FA2E0A8"/>
    <w:lvl w:ilvl="0" w:tplc="E2EC3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6920DD"/>
    <w:multiLevelType w:val="hybridMultilevel"/>
    <w:tmpl w:val="F0324A00"/>
    <w:lvl w:ilvl="0" w:tplc="E2EC3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112521"/>
    <w:multiLevelType w:val="hybridMultilevel"/>
    <w:tmpl w:val="5CD6E7AC"/>
    <w:lvl w:ilvl="0" w:tplc="6ABE5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3B8319A"/>
    <w:multiLevelType w:val="hybridMultilevel"/>
    <w:tmpl w:val="A49A1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BE3812"/>
    <w:multiLevelType w:val="hybridMultilevel"/>
    <w:tmpl w:val="A0429846"/>
    <w:lvl w:ilvl="0" w:tplc="E2EC3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E43A48"/>
    <w:multiLevelType w:val="hybridMultilevel"/>
    <w:tmpl w:val="A05A1B52"/>
    <w:lvl w:ilvl="0" w:tplc="E2EC3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C1271C"/>
    <w:multiLevelType w:val="hybridMultilevel"/>
    <w:tmpl w:val="2BB63A88"/>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15:restartNumberingAfterBreak="0">
    <w:nsid w:val="1FCB6F0D"/>
    <w:multiLevelType w:val="hybridMultilevel"/>
    <w:tmpl w:val="D4DA5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0106CC"/>
    <w:multiLevelType w:val="hybridMultilevel"/>
    <w:tmpl w:val="23A26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16B4C85"/>
    <w:multiLevelType w:val="hybridMultilevel"/>
    <w:tmpl w:val="890C2E6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21F148AA"/>
    <w:multiLevelType w:val="hybridMultilevel"/>
    <w:tmpl w:val="817AC46A"/>
    <w:lvl w:ilvl="0" w:tplc="E2EC3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EF2157"/>
    <w:multiLevelType w:val="hybridMultilevel"/>
    <w:tmpl w:val="2B584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FD0B25"/>
    <w:multiLevelType w:val="hybridMultilevel"/>
    <w:tmpl w:val="69B6CE00"/>
    <w:lvl w:ilvl="0" w:tplc="E2EC3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EC86340"/>
    <w:multiLevelType w:val="hybridMultilevel"/>
    <w:tmpl w:val="AB6487A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2EF06427"/>
    <w:multiLevelType w:val="hybridMultilevel"/>
    <w:tmpl w:val="F0324A00"/>
    <w:lvl w:ilvl="0" w:tplc="E2EC3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0A02F6C"/>
    <w:multiLevelType w:val="hybridMultilevel"/>
    <w:tmpl w:val="07B4E98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31FC5B11"/>
    <w:multiLevelType w:val="hybridMultilevel"/>
    <w:tmpl w:val="BB068234"/>
    <w:lvl w:ilvl="0" w:tplc="E2EC3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2BB6BCC"/>
    <w:multiLevelType w:val="hybridMultilevel"/>
    <w:tmpl w:val="92E031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54F4B65"/>
    <w:multiLevelType w:val="hybridMultilevel"/>
    <w:tmpl w:val="49385B7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60F1251"/>
    <w:multiLevelType w:val="hybridMultilevel"/>
    <w:tmpl w:val="B816B0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8DC077C"/>
    <w:multiLevelType w:val="hybridMultilevel"/>
    <w:tmpl w:val="957C4B98"/>
    <w:lvl w:ilvl="0" w:tplc="E2EC3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9147174"/>
    <w:multiLevelType w:val="hybridMultilevel"/>
    <w:tmpl w:val="90FEF35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3A42360F"/>
    <w:multiLevelType w:val="hybridMultilevel"/>
    <w:tmpl w:val="412CB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CA0145F"/>
    <w:multiLevelType w:val="hybridMultilevel"/>
    <w:tmpl w:val="4570335C"/>
    <w:lvl w:ilvl="0" w:tplc="ADB0B416">
      <w:start w:val="1"/>
      <w:numFmt w:val="decimal"/>
      <w:lvlText w:val="%1."/>
      <w:lvlJc w:val="left"/>
      <w:pPr>
        <w:ind w:left="720" w:hanging="360"/>
      </w:pPr>
      <w:rPr>
        <w:rFonts w:ascii="Times New Roman" w:hAnsi="Times New Roman" w:cs="Times New Roman" w:hint="default"/>
        <w:kern w:val="20"/>
        <w:position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D511491"/>
    <w:multiLevelType w:val="hybridMultilevel"/>
    <w:tmpl w:val="16C27132"/>
    <w:lvl w:ilvl="0" w:tplc="B1189B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43F301E0"/>
    <w:multiLevelType w:val="hybridMultilevel"/>
    <w:tmpl w:val="1666ABA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5191F6D"/>
    <w:multiLevelType w:val="hybridMultilevel"/>
    <w:tmpl w:val="8FE85AB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46212221"/>
    <w:multiLevelType w:val="hybridMultilevel"/>
    <w:tmpl w:val="85B63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6777500"/>
    <w:multiLevelType w:val="hybridMultilevel"/>
    <w:tmpl w:val="7FCC53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67E18E2"/>
    <w:multiLevelType w:val="hybridMultilevel"/>
    <w:tmpl w:val="8738D14C"/>
    <w:lvl w:ilvl="0" w:tplc="6ABE5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A364EF6"/>
    <w:multiLevelType w:val="hybridMultilevel"/>
    <w:tmpl w:val="B112B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C1051D6"/>
    <w:multiLevelType w:val="hybridMultilevel"/>
    <w:tmpl w:val="6A8AAB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F413450"/>
    <w:multiLevelType w:val="hybridMultilevel"/>
    <w:tmpl w:val="263EA492"/>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50895F86"/>
    <w:multiLevelType w:val="hybridMultilevel"/>
    <w:tmpl w:val="E7CAB184"/>
    <w:lvl w:ilvl="0" w:tplc="E2EC3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1560787"/>
    <w:multiLevelType w:val="hybridMultilevel"/>
    <w:tmpl w:val="8E88708A"/>
    <w:lvl w:ilvl="0" w:tplc="E2EC3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24B4979"/>
    <w:multiLevelType w:val="hybridMultilevel"/>
    <w:tmpl w:val="C80CFCF4"/>
    <w:lvl w:ilvl="0" w:tplc="5A526268">
      <w:start w:val="3"/>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3B3316F"/>
    <w:multiLevelType w:val="hybridMultilevel"/>
    <w:tmpl w:val="B112B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41E5533"/>
    <w:multiLevelType w:val="hybridMultilevel"/>
    <w:tmpl w:val="EDA09934"/>
    <w:lvl w:ilvl="0" w:tplc="BA74826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7" w15:restartNumberingAfterBreak="0">
    <w:nsid w:val="554B756D"/>
    <w:multiLevelType w:val="hybridMultilevel"/>
    <w:tmpl w:val="D1206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6293222"/>
    <w:multiLevelType w:val="hybridMultilevel"/>
    <w:tmpl w:val="FA369D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64853A5"/>
    <w:multiLevelType w:val="hybridMultilevel"/>
    <w:tmpl w:val="6DDC267A"/>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567E6A09"/>
    <w:multiLevelType w:val="hybridMultilevel"/>
    <w:tmpl w:val="817AC46A"/>
    <w:lvl w:ilvl="0" w:tplc="E2EC3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B6B60E8"/>
    <w:multiLevelType w:val="hybridMultilevel"/>
    <w:tmpl w:val="C06A52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D2360AC"/>
    <w:multiLevelType w:val="hybridMultilevel"/>
    <w:tmpl w:val="0862D0C6"/>
    <w:lvl w:ilvl="0" w:tplc="04190009">
      <w:start w:val="1"/>
      <w:numFmt w:val="bullet"/>
      <w:lvlText w:val=""/>
      <w:lvlJc w:val="left"/>
      <w:pPr>
        <w:ind w:left="1222" w:hanging="360"/>
      </w:pPr>
      <w:rPr>
        <w:rFonts w:ascii="Wingdings" w:hAnsi="Wingdings"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53" w15:restartNumberingAfterBreak="0">
    <w:nsid w:val="5FFA3B69"/>
    <w:multiLevelType w:val="hybridMultilevel"/>
    <w:tmpl w:val="817AC46A"/>
    <w:lvl w:ilvl="0" w:tplc="E2EC3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1460704"/>
    <w:multiLevelType w:val="multilevel"/>
    <w:tmpl w:val="A668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78473DD"/>
    <w:multiLevelType w:val="hybridMultilevel"/>
    <w:tmpl w:val="817AC46A"/>
    <w:lvl w:ilvl="0" w:tplc="E2EC3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81778B8"/>
    <w:multiLevelType w:val="hybridMultilevel"/>
    <w:tmpl w:val="4EA8E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81D6515"/>
    <w:multiLevelType w:val="hybridMultilevel"/>
    <w:tmpl w:val="B112B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8F37CCF"/>
    <w:multiLevelType w:val="hybridMultilevel"/>
    <w:tmpl w:val="D5129D1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15:restartNumberingAfterBreak="0">
    <w:nsid w:val="69135369"/>
    <w:multiLevelType w:val="hybridMultilevel"/>
    <w:tmpl w:val="7CAC6752"/>
    <w:lvl w:ilvl="0" w:tplc="31E21296">
      <w:start w:val="1"/>
      <w:numFmt w:val="decimal"/>
      <w:lvlText w:val="%1."/>
      <w:lvlJc w:val="left"/>
      <w:pPr>
        <w:ind w:left="786" w:hanging="360"/>
      </w:pPr>
      <w:rPr>
        <w:rFonts w:eastAsia="Arial Unicode M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0" w15:restartNumberingAfterBreak="0">
    <w:nsid w:val="69733258"/>
    <w:multiLevelType w:val="hybridMultilevel"/>
    <w:tmpl w:val="2230E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BAF5A91"/>
    <w:multiLevelType w:val="hybridMultilevel"/>
    <w:tmpl w:val="50C02E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D134B40"/>
    <w:multiLevelType w:val="hybridMultilevel"/>
    <w:tmpl w:val="44ACF26E"/>
    <w:lvl w:ilvl="0" w:tplc="E2EC3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D786A05"/>
    <w:multiLevelType w:val="hybridMultilevel"/>
    <w:tmpl w:val="433CC42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15:restartNumberingAfterBreak="0">
    <w:nsid w:val="6DE823A5"/>
    <w:multiLevelType w:val="hybridMultilevel"/>
    <w:tmpl w:val="65BAEF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F320F79"/>
    <w:multiLevelType w:val="hybridMultilevel"/>
    <w:tmpl w:val="4A0C19E8"/>
    <w:lvl w:ilvl="0" w:tplc="01767B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4703D22"/>
    <w:multiLevelType w:val="hybridMultilevel"/>
    <w:tmpl w:val="A0F0B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47A3F5C"/>
    <w:multiLevelType w:val="hybridMultilevel"/>
    <w:tmpl w:val="F0EACAF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15:restartNumberingAfterBreak="0">
    <w:nsid w:val="77595B67"/>
    <w:multiLevelType w:val="hybridMultilevel"/>
    <w:tmpl w:val="7404477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15:restartNumberingAfterBreak="0">
    <w:nsid w:val="7978335A"/>
    <w:multiLevelType w:val="hybridMultilevel"/>
    <w:tmpl w:val="CE7E6D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BAF29AE"/>
    <w:multiLevelType w:val="hybridMultilevel"/>
    <w:tmpl w:val="B112B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BAF402B"/>
    <w:multiLevelType w:val="hybridMultilevel"/>
    <w:tmpl w:val="E5E8ACF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15:restartNumberingAfterBreak="0">
    <w:nsid w:val="7C0C1AA3"/>
    <w:multiLevelType w:val="hybridMultilevel"/>
    <w:tmpl w:val="B112B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C1C0E89"/>
    <w:multiLevelType w:val="hybridMultilevel"/>
    <w:tmpl w:val="9C26CF3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15:restartNumberingAfterBreak="0">
    <w:nsid w:val="7CA62F20"/>
    <w:multiLevelType w:val="hybridMultilevel"/>
    <w:tmpl w:val="8D8CD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FE26640"/>
    <w:multiLevelType w:val="hybridMultilevel"/>
    <w:tmpl w:val="C1567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6"/>
  </w:num>
  <w:num w:numId="2">
    <w:abstractNumId w:val="64"/>
  </w:num>
  <w:num w:numId="3">
    <w:abstractNumId w:val="4"/>
  </w:num>
  <w:num w:numId="4">
    <w:abstractNumId w:val="66"/>
  </w:num>
  <w:num w:numId="5">
    <w:abstractNumId w:val="20"/>
  </w:num>
  <w:num w:numId="6">
    <w:abstractNumId w:val="27"/>
  </w:num>
  <w:num w:numId="7">
    <w:abstractNumId w:val="17"/>
  </w:num>
  <w:num w:numId="8">
    <w:abstractNumId w:val="69"/>
  </w:num>
  <w:num w:numId="9">
    <w:abstractNumId w:val="59"/>
  </w:num>
  <w:num w:numId="10">
    <w:abstractNumId w:val="33"/>
  </w:num>
  <w:num w:numId="11">
    <w:abstractNumId w:val="16"/>
  </w:num>
  <w:num w:numId="12">
    <w:abstractNumId w:val="60"/>
  </w:num>
  <w:num w:numId="13">
    <w:abstractNumId w:val="74"/>
  </w:num>
  <w:num w:numId="14">
    <w:abstractNumId w:val="12"/>
  </w:num>
  <w:num w:numId="15">
    <w:abstractNumId w:val="36"/>
  </w:num>
  <w:num w:numId="16">
    <w:abstractNumId w:val="11"/>
  </w:num>
  <w:num w:numId="17">
    <w:abstractNumId w:val="38"/>
  </w:num>
  <w:num w:numId="18">
    <w:abstractNumId w:val="31"/>
  </w:num>
  <w:num w:numId="19">
    <w:abstractNumId w:val="43"/>
  </w:num>
  <w:num w:numId="20">
    <w:abstractNumId w:val="46"/>
  </w:num>
  <w:num w:numId="21">
    <w:abstractNumId w:val="44"/>
  </w:num>
  <w:num w:numId="22">
    <w:abstractNumId w:val="32"/>
  </w:num>
  <w:num w:numId="23">
    <w:abstractNumId w:val="55"/>
  </w:num>
  <w:num w:numId="24">
    <w:abstractNumId w:val="19"/>
  </w:num>
  <w:num w:numId="25">
    <w:abstractNumId w:val="23"/>
  </w:num>
  <w:num w:numId="26">
    <w:abstractNumId w:val="10"/>
  </w:num>
  <w:num w:numId="27">
    <w:abstractNumId w:val="3"/>
  </w:num>
  <w:num w:numId="28">
    <w:abstractNumId w:val="53"/>
  </w:num>
  <w:num w:numId="29">
    <w:abstractNumId w:val="50"/>
  </w:num>
  <w:num w:numId="30">
    <w:abstractNumId w:val="62"/>
  </w:num>
  <w:num w:numId="31">
    <w:abstractNumId w:val="8"/>
  </w:num>
  <w:num w:numId="32">
    <w:abstractNumId w:val="14"/>
  </w:num>
  <w:num w:numId="33">
    <w:abstractNumId w:val="13"/>
  </w:num>
  <w:num w:numId="34">
    <w:abstractNumId w:val="42"/>
  </w:num>
  <w:num w:numId="35">
    <w:abstractNumId w:val="25"/>
  </w:num>
  <w:num w:numId="36">
    <w:abstractNumId w:val="29"/>
  </w:num>
  <w:num w:numId="37">
    <w:abstractNumId w:val="9"/>
  </w:num>
  <w:num w:numId="38">
    <w:abstractNumId w:val="7"/>
  </w:num>
  <w:num w:numId="39">
    <w:abstractNumId w:val="54"/>
  </w:num>
  <w:num w:numId="40">
    <w:abstractNumId w:val="37"/>
  </w:num>
  <w:num w:numId="41">
    <w:abstractNumId w:val="28"/>
  </w:num>
  <w:num w:numId="42">
    <w:abstractNumId w:val="52"/>
  </w:num>
  <w:num w:numId="43">
    <w:abstractNumId w:val="41"/>
  </w:num>
  <w:num w:numId="44">
    <w:abstractNumId w:val="34"/>
  </w:num>
  <w:num w:numId="45">
    <w:abstractNumId w:val="63"/>
  </w:num>
  <w:num w:numId="46">
    <w:abstractNumId w:val="73"/>
  </w:num>
  <w:num w:numId="47">
    <w:abstractNumId w:val="49"/>
  </w:num>
  <w:num w:numId="48">
    <w:abstractNumId w:val="70"/>
  </w:num>
  <w:num w:numId="49">
    <w:abstractNumId w:val="45"/>
  </w:num>
  <w:num w:numId="50">
    <w:abstractNumId w:val="5"/>
  </w:num>
  <w:num w:numId="51">
    <w:abstractNumId w:val="65"/>
  </w:num>
  <w:num w:numId="52">
    <w:abstractNumId w:val="21"/>
  </w:num>
  <w:num w:numId="53">
    <w:abstractNumId w:val="51"/>
  </w:num>
  <w:num w:numId="54">
    <w:abstractNumId w:val="40"/>
  </w:num>
  <w:num w:numId="55">
    <w:abstractNumId w:val="48"/>
  </w:num>
  <w:num w:numId="56">
    <w:abstractNumId w:val="0"/>
  </w:num>
  <w:num w:numId="57">
    <w:abstractNumId w:val="2"/>
  </w:num>
  <w:num w:numId="58">
    <w:abstractNumId w:val="1"/>
  </w:num>
  <w:num w:numId="59">
    <w:abstractNumId w:val="58"/>
  </w:num>
  <w:num w:numId="60">
    <w:abstractNumId w:val="75"/>
  </w:num>
  <w:num w:numId="61">
    <w:abstractNumId w:val="22"/>
  </w:num>
  <w:num w:numId="62">
    <w:abstractNumId w:val="6"/>
  </w:num>
  <w:num w:numId="63">
    <w:abstractNumId w:val="61"/>
  </w:num>
  <w:num w:numId="64">
    <w:abstractNumId w:val="47"/>
  </w:num>
  <w:num w:numId="65">
    <w:abstractNumId w:val="26"/>
  </w:num>
  <w:num w:numId="66">
    <w:abstractNumId w:val="24"/>
  </w:num>
  <w:num w:numId="67">
    <w:abstractNumId w:val="68"/>
  </w:num>
  <w:num w:numId="68">
    <w:abstractNumId w:val="71"/>
  </w:num>
  <w:num w:numId="69">
    <w:abstractNumId w:val="35"/>
  </w:num>
  <w:num w:numId="70">
    <w:abstractNumId w:val="67"/>
  </w:num>
  <w:num w:numId="71">
    <w:abstractNumId w:val="18"/>
  </w:num>
  <w:num w:numId="72">
    <w:abstractNumId w:val="30"/>
  </w:num>
  <w:num w:numId="73">
    <w:abstractNumId w:val="15"/>
  </w:num>
  <w:num w:numId="74">
    <w:abstractNumId w:val="72"/>
  </w:num>
  <w:num w:numId="75">
    <w:abstractNumId w:val="39"/>
  </w:num>
  <w:num w:numId="76">
    <w:abstractNumId w:val="5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321"/>
    <w:rsid w:val="00003DE9"/>
    <w:rsid w:val="0001246A"/>
    <w:rsid w:val="00036C77"/>
    <w:rsid w:val="0005049C"/>
    <w:rsid w:val="000524EA"/>
    <w:rsid w:val="0007729C"/>
    <w:rsid w:val="00077FC0"/>
    <w:rsid w:val="000A1AE1"/>
    <w:rsid w:val="000B6F98"/>
    <w:rsid w:val="000B7B8B"/>
    <w:rsid w:val="000D54CC"/>
    <w:rsid w:val="000E7EDB"/>
    <w:rsid w:val="000F01FF"/>
    <w:rsid w:val="000F354F"/>
    <w:rsid w:val="001009AD"/>
    <w:rsid w:val="00105CD5"/>
    <w:rsid w:val="001129F1"/>
    <w:rsid w:val="00114F4E"/>
    <w:rsid w:val="0013188A"/>
    <w:rsid w:val="00137F55"/>
    <w:rsid w:val="0014198D"/>
    <w:rsid w:val="001419BE"/>
    <w:rsid w:val="001431FA"/>
    <w:rsid w:val="0014773E"/>
    <w:rsid w:val="001502ED"/>
    <w:rsid w:val="00164079"/>
    <w:rsid w:val="001747C4"/>
    <w:rsid w:val="001A4369"/>
    <w:rsid w:val="001A54AC"/>
    <w:rsid w:val="001B718C"/>
    <w:rsid w:val="001D2D21"/>
    <w:rsid w:val="001D45F1"/>
    <w:rsid w:val="001E1770"/>
    <w:rsid w:val="001F4F54"/>
    <w:rsid w:val="001F54AF"/>
    <w:rsid w:val="001F75EC"/>
    <w:rsid w:val="001F7F6F"/>
    <w:rsid w:val="00200819"/>
    <w:rsid w:val="00217E2D"/>
    <w:rsid w:val="00261AAD"/>
    <w:rsid w:val="002A1C87"/>
    <w:rsid w:val="002B314E"/>
    <w:rsid w:val="002D340E"/>
    <w:rsid w:val="002D6D51"/>
    <w:rsid w:val="002F0C54"/>
    <w:rsid w:val="002F6716"/>
    <w:rsid w:val="003009F3"/>
    <w:rsid w:val="00303673"/>
    <w:rsid w:val="0032560B"/>
    <w:rsid w:val="00336095"/>
    <w:rsid w:val="00337678"/>
    <w:rsid w:val="00343CB3"/>
    <w:rsid w:val="00346E39"/>
    <w:rsid w:val="00365DBD"/>
    <w:rsid w:val="0038423F"/>
    <w:rsid w:val="00384980"/>
    <w:rsid w:val="00390BC5"/>
    <w:rsid w:val="00396820"/>
    <w:rsid w:val="003A32C9"/>
    <w:rsid w:val="003C570F"/>
    <w:rsid w:val="003D27E2"/>
    <w:rsid w:val="003E65CF"/>
    <w:rsid w:val="003F048F"/>
    <w:rsid w:val="00421904"/>
    <w:rsid w:val="00424463"/>
    <w:rsid w:val="004513B6"/>
    <w:rsid w:val="00461787"/>
    <w:rsid w:val="00462416"/>
    <w:rsid w:val="004702FC"/>
    <w:rsid w:val="004723E1"/>
    <w:rsid w:val="00472669"/>
    <w:rsid w:val="00475A89"/>
    <w:rsid w:val="004765B5"/>
    <w:rsid w:val="00491232"/>
    <w:rsid w:val="004917A7"/>
    <w:rsid w:val="004A219D"/>
    <w:rsid w:val="004A3B48"/>
    <w:rsid w:val="004A5247"/>
    <w:rsid w:val="00501C00"/>
    <w:rsid w:val="00535290"/>
    <w:rsid w:val="005662DB"/>
    <w:rsid w:val="005920F6"/>
    <w:rsid w:val="00594B72"/>
    <w:rsid w:val="00594BC0"/>
    <w:rsid w:val="005C72A5"/>
    <w:rsid w:val="005D25F9"/>
    <w:rsid w:val="0061002B"/>
    <w:rsid w:val="006137DB"/>
    <w:rsid w:val="00622F4C"/>
    <w:rsid w:val="00650973"/>
    <w:rsid w:val="00656EA0"/>
    <w:rsid w:val="00671973"/>
    <w:rsid w:val="006779D8"/>
    <w:rsid w:val="00691AAE"/>
    <w:rsid w:val="006A39B7"/>
    <w:rsid w:val="006C128E"/>
    <w:rsid w:val="006D6E01"/>
    <w:rsid w:val="006F5B2E"/>
    <w:rsid w:val="00703B7D"/>
    <w:rsid w:val="00707F9F"/>
    <w:rsid w:val="007117B4"/>
    <w:rsid w:val="007138CB"/>
    <w:rsid w:val="00734113"/>
    <w:rsid w:val="00744E76"/>
    <w:rsid w:val="0075560A"/>
    <w:rsid w:val="0075609C"/>
    <w:rsid w:val="00757CCB"/>
    <w:rsid w:val="007600C9"/>
    <w:rsid w:val="00760A92"/>
    <w:rsid w:val="0078001D"/>
    <w:rsid w:val="007A534D"/>
    <w:rsid w:val="007B0395"/>
    <w:rsid w:val="007B552D"/>
    <w:rsid w:val="007E4066"/>
    <w:rsid w:val="007E4963"/>
    <w:rsid w:val="007E74DA"/>
    <w:rsid w:val="00807FDA"/>
    <w:rsid w:val="00811C51"/>
    <w:rsid w:val="00815636"/>
    <w:rsid w:val="00830D80"/>
    <w:rsid w:val="008664E4"/>
    <w:rsid w:val="008715F6"/>
    <w:rsid w:val="008908AC"/>
    <w:rsid w:val="008A0E3C"/>
    <w:rsid w:val="008A1AE9"/>
    <w:rsid w:val="008A4E25"/>
    <w:rsid w:val="008A71F6"/>
    <w:rsid w:val="008D1161"/>
    <w:rsid w:val="008F1406"/>
    <w:rsid w:val="00901201"/>
    <w:rsid w:val="00901B28"/>
    <w:rsid w:val="00940FBC"/>
    <w:rsid w:val="00962711"/>
    <w:rsid w:val="009863DA"/>
    <w:rsid w:val="009B0CF6"/>
    <w:rsid w:val="009B38FF"/>
    <w:rsid w:val="009F2294"/>
    <w:rsid w:val="00A06754"/>
    <w:rsid w:val="00A07BFE"/>
    <w:rsid w:val="00A21825"/>
    <w:rsid w:val="00A4206B"/>
    <w:rsid w:val="00A666E4"/>
    <w:rsid w:val="00A71E1A"/>
    <w:rsid w:val="00A80DD1"/>
    <w:rsid w:val="00A82945"/>
    <w:rsid w:val="00A83E5E"/>
    <w:rsid w:val="00A845A9"/>
    <w:rsid w:val="00A94F40"/>
    <w:rsid w:val="00AA622F"/>
    <w:rsid w:val="00AB0BB3"/>
    <w:rsid w:val="00AC5868"/>
    <w:rsid w:val="00AF217D"/>
    <w:rsid w:val="00AF7BC8"/>
    <w:rsid w:val="00B052EA"/>
    <w:rsid w:val="00B13F57"/>
    <w:rsid w:val="00B22209"/>
    <w:rsid w:val="00B340F9"/>
    <w:rsid w:val="00B37321"/>
    <w:rsid w:val="00B75816"/>
    <w:rsid w:val="00B7780B"/>
    <w:rsid w:val="00BA3F5C"/>
    <w:rsid w:val="00BA421B"/>
    <w:rsid w:val="00BB32E1"/>
    <w:rsid w:val="00BC0137"/>
    <w:rsid w:val="00BD2160"/>
    <w:rsid w:val="00BD7D58"/>
    <w:rsid w:val="00BE38FA"/>
    <w:rsid w:val="00C0370B"/>
    <w:rsid w:val="00C1235C"/>
    <w:rsid w:val="00C21C5B"/>
    <w:rsid w:val="00C41704"/>
    <w:rsid w:val="00C50577"/>
    <w:rsid w:val="00C67090"/>
    <w:rsid w:val="00C71FC8"/>
    <w:rsid w:val="00C74604"/>
    <w:rsid w:val="00C86E99"/>
    <w:rsid w:val="00C92ACB"/>
    <w:rsid w:val="00CB4C1C"/>
    <w:rsid w:val="00CD469B"/>
    <w:rsid w:val="00CE6833"/>
    <w:rsid w:val="00CF2C4E"/>
    <w:rsid w:val="00CF542C"/>
    <w:rsid w:val="00D211EF"/>
    <w:rsid w:val="00D35EBD"/>
    <w:rsid w:val="00D4190C"/>
    <w:rsid w:val="00D4274B"/>
    <w:rsid w:val="00D55A45"/>
    <w:rsid w:val="00D624BD"/>
    <w:rsid w:val="00D62937"/>
    <w:rsid w:val="00D6533F"/>
    <w:rsid w:val="00D82FDB"/>
    <w:rsid w:val="00D84EC5"/>
    <w:rsid w:val="00D86B0C"/>
    <w:rsid w:val="00DA4949"/>
    <w:rsid w:val="00DC2808"/>
    <w:rsid w:val="00E003CD"/>
    <w:rsid w:val="00E22652"/>
    <w:rsid w:val="00E72353"/>
    <w:rsid w:val="00E85A40"/>
    <w:rsid w:val="00E868DD"/>
    <w:rsid w:val="00E951C3"/>
    <w:rsid w:val="00EA63F4"/>
    <w:rsid w:val="00EA6821"/>
    <w:rsid w:val="00EB4247"/>
    <w:rsid w:val="00EC086E"/>
    <w:rsid w:val="00EF005B"/>
    <w:rsid w:val="00F03A4F"/>
    <w:rsid w:val="00F06751"/>
    <w:rsid w:val="00F27BEB"/>
    <w:rsid w:val="00F31C97"/>
    <w:rsid w:val="00F457BC"/>
    <w:rsid w:val="00F45C25"/>
    <w:rsid w:val="00F51F76"/>
    <w:rsid w:val="00F67348"/>
    <w:rsid w:val="00F871F4"/>
    <w:rsid w:val="00FA37C6"/>
    <w:rsid w:val="00FA5BD4"/>
    <w:rsid w:val="00FC32FC"/>
    <w:rsid w:val="00FD5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5E7E5"/>
  <w15:docId w15:val="{5A598A1B-0926-47CD-A9CA-0A8FC672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42C"/>
  </w:style>
  <w:style w:type="paragraph" w:styleId="2">
    <w:name w:val="heading 2"/>
    <w:basedOn w:val="a"/>
    <w:link w:val="20"/>
    <w:uiPriority w:val="9"/>
    <w:qFormat/>
    <w:rsid w:val="007341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A3F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5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54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542C"/>
    <w:rPr>
      <w:rFonts w:ascii="Tahoma" w:hAnsi="Tahoma" w:cs="Tahoma"/>
      <w:sz w:val="16"/>
      <w:szCs w:val="16"/>
    </w:rPr>
  </w:style>
  <w:style w:type="paragraph" w:styleId="a6">
    <w:name w:val="List Paragraph"/>
    <w:basedOn w:val="a"/>
    <w:uiPriority w:val="34"/>
    <w:qFormat/>
    <w:rsid w:val="00CF542C"/>
    <w:pPr>
      <w:ind w:left="720"/>
      <w:contextualSpacing/>
    </w:pPr>
  </w:style>
  <w:style w:type="paragraph" w:styleId="a7">
    <w:name w:val="No Spacing"/>
    <w:uiPriority w:val="1"/>
    <w:qFormat/>
    <w:rsid w:val="00CF542C"/>
    <w:pPr>
      <w:spacing w:after="0" w:line="240" w:lineRule="auto"/>
    </w:pPr>
  </w:style>
  <w:style w:type="paragraph" w:styleId="a8">
    <w:name w:val="Body Text"/>
    <w:basedOn w:val="a"/>
    <w:link w:val="a9"/>
    <w:rsid w:val="00CF542C"/>
    <w:pPr>
      <w:shd w:val="clear" w:color="auto" w:fill="FFFFFF"/>
      <w:spacing w:after="420" w:line="240" w:lineRule="atLeast"/>
    </w:pPr>
    <w:rPr>
      <w:rFonts w:ascii="Times New Roman" w:eastAsia="Arial Unicode MS" w:hAnsi="Times New Roman" w:cs="Times New Roman"/>
      <w:sz w:val="27"/>
      <w:szCs w:val="27"/>
      <w:lang w:eastAsia="ru-RU"/>
    </w:rPr>
  </w:style>
  <w:style w:type="character" w:customStyle="1" w:styleId="a9">
    <w:name w:val="Основной текст Знак"/>
    <w:basedOn w:val="a0"/>
    <w:link w:val="a8"/>
    <w:rsid w:val="00CF542C"/>
    <w:rPr>
      <w:rFonts w:ascii="Times New Roman" w:eastAsia="Arial Unicode MS" w:hAnsi="Times New Roman" w:cs="Times New Roman"/>
      <w:sz w:val="27"/>
      <w:szCs w:val="27"/>
      <w:shd w:val="clear" w:color="auto" w:fill="FFFFFF"/>
      <w:lang w:eastAsia="ru-RU"/>
    </w:rPr>
  </w:style>
  <w:style w:type="character" w:customStyle="1" w:styleId="FontStyle14">
    <w:name w:val="Font Style14"/>
    <w:basedOn w:val="a0"/>
    <w:uiPriority w:val="99"/>
    <w:rsid w:val="00CF542C"/>
    <w:rPr>
      <w:rFonts w:ascii="Times New Roman" w:hAnsi="Times New Roman" w:cs="Times New Roman"/>
      <w:b/>
      <w:bCs/>
      <w:i/>
      <w:iCs/>
      <w:sz w:val="22"/>
      <w:szCs w:val="22"/>
    </w:rPr>
  </w:style>
  <w:style w:type="character" w:customStyle="1" w:styleId="Bodytext2">
    <w:name w:val="Body text (2)_"/>
    <w:basedOn w:val="a0"/>
    <w:link w:val="Bodytext20"/>
    <w:rsid w:val="00CF542C"/>
    <w:rPr>
      <w:sz w:val="27"/>
      <w:szCs w:val="27"/>
      <w:shd w:val="clear" w:color="auto" w:fill="FFFFFF"/>
    </w:rPr>
  </w:style>
  <w:style w:type="paragraph" w:customStyle="1" w:styleId="Bodytext20">
    <w:name w:val="Body text (2)"/>
    <w:basedOn w:val="a"/>
    <w:link w:val="Bodytext2"/>
    <w:rsid w:val="00CF542C"/>
    <w:pPr>
      <w:shd w:val="clear" w:color="auto" w:fill="FFFFFF"/>
      <w:spacing w:after="360" w:line="0" w:lineRule="atLeast"/>
    </w:pPr>
    <w:rPr>
      <w:sz w:val="27"/>
      <w:szCs w:val="27"/>
    </w:rPr>
  </w:style>
  <w:style w:type="paragraph" w:styleId="aa">
    <w:name w:val="Normal (Web)"/>
    <w:basedOn w:val="a"/>
    <w:uiPriority w:val="99"/>
    <w:unhideWhenUsed/>
    <w:rsid w:val="00CF54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CF542C"/>
    <w:pPr>
      <w:spacing w:after="120" w:line="480" w:lineRule="auto"/>
    </w:pPr>
  </w:style>
  <w:style w:type="character" w:customStyle="1" w:styleId="22">
    <w:name w:val="Основной текст 2 Знак"/>
    <w:basedOn w:val="a0"/>
    <w:link w:val="21"/>
    <w:uiPriority w:val="99"/>
    <w:rsid w:val="00CF542C"/>
  </w:style>
  <w:style w:type="paragraph" w:styleId="ab">
    <w:name w:val="annotation text"/>
    <w:basedOn w:val="a"/>
    <w:link w:val="ac"/>
    <w:rsid w:val="00CF542C"/>
    <w:pPr>
      <w:spacing w:after="0" w:line="240" w:lineRule="auto"/>
      <w:jc w:val="both"/>
    </w:pPr>
    <w:rPr>
      <w:rFonts w:ascii="Journal" w:eastAsia="Times New Roman" w:hAnsi="Journal" w:cs="Times New Roman"/>
      <w:sz w:val="24"/>
      <w:szCs w:val="20"/>
      <w:lang w:val="uk-UA" w:eastAsia="ru-RU"/>
    </w:rPr>
  </w:style>
  <w:style w:type="character" w:customStyle="1" w:styleId="ac">
    <w:name w:val="Текст примечания Знак"/>
    <w:basedOn w:val="a0"/>
    <w:link w:val="ab"/>
    <w:rsid w:val="00CF542C"/>
    <w:rPr>
      <w:rFonts w:ascii="Journal" w:eastAsia="Times New Roman" w:hAnsi="Journal" w:cs="Times New Roman"/>
      <w:sz w:val="24"/>
      <w:szCs w:val="20"/>
      <w:lang w:val="uk-UA" w:eastAsia="ru-RU"/>
    </w:rPr>
  </w:style>
  <w:style w:type="paragraph" w:customStyle="1" w:styleId="ad">
    <w:name w:val="Стиль"/>
    <w:rsid w:val="00CF54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e">
    <w:name w:val="Основной текст + Курсив"/>
    <w:rsid w:val="00CF542C"/>
    <w:rPr>
      <w:rFonts w:ascii="Times New Roman" w:eastAsia="Times New Roman" w:hAnsi="Times New Roman" w:cs="Times New Roman"/>
      <w:b w:val="0"/>
      <w:bCs w:val="0"/>
      <w:i/>
      <w:iCs/>
      <w:smallCaps w:val="0"/>
      <w:strike w:val="0"/>
      <w:spacing w:val="0"/>
      <w:sz w:val="20"/>
      <w:szCs w:val="20"/>
    </w:rPr>
  </w:style>
  <w:style w:type="paragraph" w:styleId="23">
    <w:name w:val="Body Text Indent 2"/>
    <w:basedOn w:val="a"/>
    <w:link w:val="24"/>
    <w:uiPriority w:val="99"/>
    <w:semiHidden/>
    <w:unhideWhenUsed/>
    <w:rsid w:val="00FA37C6"/>
    <w:pPr>
      <w:spacing w:after="120" w:line="480" w:lineRule="auto"/>
      <w:ind w:left="283"/>
    </w:pPr>
  </w:style>
  <w:style w:type="character" w:customStyle="1" w:styleId="24">
    <w:name w:val="Основной текст с отступом 2 Знак"/>
    <w:basedOn w:val="a0"/>
    <w:link w:val="23"/>
    <w:uiPriority w:val="99"/>
    <w:semiHidden/>
    <w:rsid w:val="00FA37C6"/>
  </w:style>
  <w:style w:type="paragraph" w:styleId="af">
    <w:name w:val="footer"/>
    <w:basedOn w:val="a"/>
    <w:link w:val="af0"/>
    <w:uiPriority w:val="99"/>
    <w:unhideWhenUsed/>
    <w:rsid w:val="00FA37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FA37C6"/>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FA37C6"/>
    <w:rPr>
      <w:rFonts w:ascii="Times New Roman" w:hAnsi="Times New Roman" w:cs="Times New Roman"/>
      <w:b/>
      <w:bCs/>
      <w:sz w:val="22"/>
      <w:szCs w:val="22"/>
    </w:rPr>
  </w:style>
  <w:style w:type="paragraph" w:styleId="af1">
    <w:name w:val="Title"/>
    <w:basedOn w:val="a"/>
    <w:link w:val="af2"/>
    <w:qFormat/>
    <w:rsid w:val="00FA37C6"/>
    <w:pPr>
      <w:spacing w:after="0" w:line="240" w:lineRule="auto"/>
      <w:jc w:val="center"/>
    </w:pPr>
    <w:rPr>
      <w:rFonts w:ascii="Times New Roman" w:eastAsia="Times New Roman" w:hAnsi="Times New Roman" w:cs="Times New Roman"/>
      <w:b/>
      <w:bCs/>
      <w:sz w:val="28"/>
      <w:szCs w:val="24"/>
      <w:lang w:eastAsia="ru-RU"/>
    </w:rPr>
  </w:style>
  <w:style w:type="character" w:customStyle="1" w:styleId="af2">
    <w:name w:val="Заголовок Знак"/>
    <w:basedOn w:val="a0"/>
    <w:link w:val="af1"/>
    <w:rsid w:val="00FA37C6"/>
    <w:rPr>
      <w:rFonts w:ascii="Times New Roman" w:eastAsia="Times New Roman" w:hAnsi="Times New Roman" w:cs="Times New Roman"/>
      <w:b/>
      <w:bCs/>
      <w:sz w:val="28"/>
      <w:szCs w:val="24"/>
      <w:lang w:eastAsia="ru-RU"/>
    </w:rPr>
  </w:style>
  <w:style w:type="character" w:customStyle="1" w:styleId="Heading2">
    <w:name w:val="Heading #2_"/>
    <w:basedOn w:val="a0"/>
    <w:link w:val="Heading20"/>
    <w:rsid w:val="00FA37C6"/>
    <w:rPr>
      <w:sz w:val="27"/>
      <w:szCs w:val="27"/>
      <w:shd w:val="clear" w:color="auto" w:fill="FFFFFF"/>
    </w:rPr>
  </w:style>
  <w:style w:type="paragraph" w:customStyle="1" w:styleId="Heading20">
    <w:name w:val="Heading #2"/>
    <w:basedOn w:val="a"/>
    <w:link w:val="Heading2"/>
    <w:rsid w:val="00FA37C6"/>
    <w:pPr>
      <w:shd w:val="clear" w:color="auto" w:fill="FFFFFF"/>
      <w:spacing w:after="240" w:line="317" w:lineRule="exact"/>
      <w:jc w:val="center"/>
      <w:outlineLvl w:val="1"/>
    </w:pPr>
    <w:rPr>
      <w:sz w:val="27"/>
      <w:szCs w:val="27"/>
    </w:rPr>
  </w:style>
  <w:style w:type="paragraph" w:customStyle="1" w:styleId="Style14">
    <w:name w:val="Style14"/>
    <w:basedOn w:val="a"/>
    <w:uiPriority w:val="99"/>
    <w:rsid w:val="00FA37C6"/>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25">
    <w:name w:val="Основной текст (2)_"/>
    <w:link w:val="210"/>
    <w:uiPriority w:val="99"/>
    <w:rsid w:val="00FA37C6"/>
    <w:rPr>
      <w:rFonts w:ascii="Times New Roman" w:hAnsi="Times New Roman" w:cs="Times New Roman"/>
      <w:b/>
      <w:bCs/>
      <w:sz w:val="23"/>
      <w:szCs w:val="23"/>
      <w:shd w:val="clear" w:color="auto" w:fill="FFFFFF"/>
    </w:rPr>
  </w:style>
  <w:style w:type="paragraph" w:customStyle="1" w:styleId="210">
    <w:name w:val="Основной текст (2)1"/>
    <w:basedOn w:val="a"/>
    <w:link w:val="25"/>
    <w:uiPriority w:val="99"/>
    <w:rsid w:val="00FA37C6"/>
    <w:pPr>
      <w:shd w:val="clear" w:color="auto" w:fill="FFFFFF"/>
      <w:spacing w:before="240" w:after="240" w:line="408" w:lineRule="exact"/>
      <w:ind w:hanging="1300"/>
    </w:pPr>
    <w:rPr>
      <w:rFonts w:ascii="Times New Roman" w:hAnsi="Times New Roman" w:cs="Times New Roman"/>
      <w:b/>
      <w:bCs/>
      <w:sz w:val="23"/>
      <w:szCs w:val="23"/>
    </w:rPr>
  </w:style>
  <w:style w:type="character" w:customStyle="1" w:styleId="FontStyle13">
    <w:name w:val="Font Style13"/>
    <w:basedOn w:val="a0"/>
    <w:uiPriority w:val="99"/>
    <w:rsid w:val="006D6E01"/>
    <w:rPr>
      <w:rFonts w:ascii="Times New Roman" w:hAnsi="Times New Roman" w:cs="Times New Roman"/>
      <w:sz w:val="22"/>
      <w:szCs w:val="22"/>
    </w:rPr>
  </w:style>
  <w:style w:type="paragraph" w:styleId="af3">
    <w:name w:val="Body Text Indent"/>
    <w:basedOn w:val="a"/>
    <w:link w:val="af4"/>
    <w:uiPriority w:val="99"/>
    <w:unhideWhenUsed/>
    <w:rsid w:val="00A21825"/>
    <w:pPr>
      <w:spacing w:after="120"/>
      <w:ind w:left="283"/>
    </w:pPr>
  </w:style>
  <w:style w:type="character" w:customStyle="1" w:styleId="af4">
    <w:name w:val="Основной текст с отступом Знак"/>
    <w:basedOn w:val="a0"/>
    <w:link w:val="af3"/>
    <w:uiPriority w:val="99"/>
    <w:rsid w:val="00A21825"/>
  </w:style>
  <w:style w:type="character" w:customStyle="1" w:styleId="20">
    <w:name w:val="Заголовок 2 Знак"/>
    <w:basedOn w:val="a0"/>
    <w:link w:val="2"/>
    <w:uiPriority w:val="9"/>
    <w:rsid w:val="00734113"/>
    <w:rPr>
      <w:rFonts w:ascii="Times New Roman" w:eastAsia="Times New Roman" w:hAnsi="Times New Roman" w:cs="Times New Roman"/>
      <w:b/>
      <w:bCs/>
      <w:sz w:val="36"/>
      <w:szCs w:val="36"/>
      <w:lang w:eastAsia="ru-RU"/>
    </w:rPr>
  </w:style>
  <w:style w:type="character" w:customStyle="1" w:styleId="5Tahoma11pt0pt">
    <w:name w:val="Заголовок №5 + Tahoma;11 pt;Интервал 0 pt"/>
    <w:rsid w:val="00EA63F4"/>
    <w:rPr>
      <w:rFonts w:ascii="Tahoma" w:eastAsia="Tahoma" w:hAnsi="Tahoma" w:cs="Tahoma"/>
      <w:b w:val="0"/>
      <w:bCs w:val="0"/>
      <w:i w:val="0"/>
      <w:iCs w:val="0"/>
      <w:smallCaps w:val="0"/>
      <w:strike w:val="0"/>
      <w:spacing w:val="10"/>
      <w:sz w:val="22"/>
      <w:szCs w:val="22"/>
    </w:rPr>
  </w:style>
  <w:style w:type="character" w:styleId="af5">
    <w:name w:val="Placeholder Text"/>
    <w:basedOn w:val="a0"/>
    <w:uiPriority w:val="99"/>
    <w:semiHidden/>
    <w:rsid w:val="00AB0BB3"/>
    <w:rPr>
      <w:color w:val="808080"/>
    </w:rPr>
  </w:style>
  <w:style w:type="paragraph" w:styleId="af6">
    <w:name w:val="header"/>
    <w:basedOn w:val="a"/>
    <w:link w:val="af7"/>
    <w:uiPriority w:val="99"/>
    <w:unhideWhenUsed/>
    <w:rsid w:val="00C74604"/>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74604"/>
  </w:style>
  <w:style w:type="character" w:styleId="af8">
    <w:name w:val="Hyperlink"/>
    <w:basedOn w:val="a0"/>
    <w:unhideWhenUsed/>
    <w:rsid w:val="0007729C"/>
    <w:rPr>
      <w:color w:val="0000FF"/>
      <w:u w:val="single"/>
    </w:rPr>
  </w:style>
  <w:style w:type="character" w:customStyle="1" w:styleId="ecattext">
    <w:name w:val="ecattext"/>
    <w:basedOn w:val="a0"/>
    <w:rsid w:val="002F0C54"/>
  </w:style>
  <w:style w:type="character" w:customStyle="1" w:styleId="30">
    <w:name w:val="Заголовок 3 Знак"/>
    <w:basedOn w:val="a0"/>
    <w:link w:val="3"/>
    <w:uiPriority w:val="9"/>
    <w:semiHidden/>
    <w:rsid w:val="00BA3F5C"/>
    <w:rPr>
      <w:rFonts w:asciiTheme="majorHAnsi" w:eastAsiaTheme="majorEastAsia" w:hAnsiTheme="majorHAnsi" w:cstheme="majorBidi"/>
      <w:b/>
      <w:bCs/>
      <w:color w:val="4F81BD" w:themeColor="accent1"/>
    </w:rPr>
  </w:style>
  <w:style w:type="character" w:styleId="af9">
    <w:name w:val="Strong"/>
    <w:basedOn w:val="a0"/>
    <w:uiPriority w:val="22"/>
    <w:qFormat/>
    <w:rsid w:val="00BA3F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2650">
      <w:bodyDiv w:val="1"/>
      <w:marLeft w:val="0"/>
      <w:marRight w:val="0"/>
      <w:marTop w:val="0"/>
      <w:marBottom w:val="0"/>
      <w:divBdr>
        <w:top w:val="none" w:sz="0" w:space="0" w:color="auto"/>
        <w:left w:val="none" w:sz="0" w:space="0" w:color="auto"/>
        <w:bottom w:val="none" w:sz="0" w:space="0" w:color="auto"/>
        <w:right w:val="none" w:sz="0" w:space="0" w:color="auto"/>
      </w:divBdr>
    </w:div>
    <w:div w:id="393894336">
      <w:bodyDiv w:val="1"/>
      <w:marLeft w:val="0"/>
      <w:marRight w:val="0"/>
      <w:marTop w:val="0"/>
      <w:marBottom w:val="0"/>
      <w:divBdr>
        <w:top w:val="none" w:sz="0" w:space="0" w:color="auto"/>
        <w:left w:val="none" w:sz="0" w:space="0" w:color="auto"/>
        <w:bottom w:val="none" w:sz="0" w:space="0" w:color="auto"/>
        <w:right w:val="none" w:sz="0" w:space="0" w:color="auto"/>
      </w:divBdr>
    </w:div>
    <w:div w:id="638455909">
      <w:bodyDiv w:val="1"/>
      <w:marLeft w:val="0"/>
      <w:marRight w:val="0"/>
      <w:marTop w:val="0"/>
      <w:marBottom w:val="0"/>
      <w:divBdr>
        <w:top w:val="none" w:sz="0" w:space="0" w:color="auto"/>
        <w:left w:val="none" w:sz="0" w:space="0" w:color="auto"/>
        <w:bottom w:val="none" w:sz="0" w:space="0" w:color="auto"/>
        <w:right w:val="none" w:sz="0" w:space="0" w:color="auto"/>
      </w:divBdr>
      <w:divsChild>
        <w:div w:id="959651423">
          <w:marLeft w:val="0"/>
          <w:marRight w:val="0"/>
          <w:marTop w:val="0"/>
          <w:marBottom w:val="0"/>
          <w:divBdr>
            <w:top w:val="none" w:sz="0" w:space="0" w:color="auto"/>
            <w:left w:val="none" w:sz="0" w:space="0" w:color="auto"/>
            <w:bottom w:val="none" w:sz="0" w:space="0" w:color="auto"/>
            <w:right w:val="none" w:sz="0" w:space="0" w:color="auto"/>
          </w:divBdr>
        </w:div>
      </w:divsChild>
    </w:div>
    <w:div w:id="918754704">
      <w:bodyDiv w:val="1"/>
      <w:marLeft w:val="0"/>
      <w:marRight w:val="0"/>
      <w:marTop w:val="0"/>
      <w:marBottom w:val="0"/>
      <w:divBdr>
        <w:top w:val="none" w:sz="0" w:space="0" w:color="auto"/>
        <w:left w:val="none" w:sz="0" w:space="0" w:color="auto"/>
        <w:bottom w:val="none" w:sz="0" w:space="0" w:color="auto"/>
        <w:right w:val="none" w:sz="0" w:space="0" w:color="auto"/>
      </w:divBdr>
    </w:div>
    <w:div w:id="1006247181">
      <w:bodyDiv w:val="1"/>
      <w:marLeft w:val="0"/>
      <w:marRight w:val="0"/>
      <w:marTop w:val="0"/>
      <w:marBottom w:val="0"/>
      <w:divBdr>
        <w:top w:val="none" w:sz="0" w:space="0" w:color="auto"/>
        <w:left w:val="none" w:sz="0" w:space="0" w:color="auto"/>
        <w:bottom w:val="none" w:sz="0" w:space="0" w:color="auto"/>
        <w:right w:val="none" w:sz="0" w:space="0" w:color="auto"/>
      </w:divBdr>
      <w:divsChild>
        <w:div w:id="711005981">
          <w:marLeft w:val="0"/>
          <w:marRight w:val="0"/>
          <w:marTop w:val="0"/>
          <w:marBottom w:val="0"/>
          <w:divBdr>
            <w:top w:val="none" w:sz="0" w:space="0" w:color="auto"/>
            <w:left w:val="none" w:sz="0" w:space="0" w:color="auto"/>
            <w:bottom w:val="none" w:sz="0" w:space="0" w:color="auto"/>
            <w:right w:val="none" w:sz="0" w:space="0" w:color="auto"/>
          </w:divBdr>
        </w:div>
      </w:divsChild>
    </w:div>
    <w:div w:id="1140656123">
      <w:bodyDiv w:val="1"/>
      <w:marLeft w:val="0"/>
      <w:marRight w:val="0"/>
      <w:marTop w:val="0"/>
      <w:marBottom w:val="0"/>
      <w:divBdr>
        <w:top w:val="none" w:sz="0" w:space="0" w:color="auto"/>
        <w:left w:val="none" w:sz="0" w:space="0" w:color="auto"/>
        <w:bottom w:val="none" w:sz="0" w:space="0" w:color="auto"/>
        <w:right w:val="none" w:sz="0" w:space="0" w:color="auto"/>
      </w:divBdr>
      <w:divsChild>
        <w:div w:id="2039625246">
          <w:marLeft w:val="0"/>
          <w:marRight w:val="0"/>
          <w:marTop w:val="0"/>
          <w:marBottom w:val="0"/>
          <w:divBdr>
            <w:top w:val="none" w:sz="0" w:space="0" w:color="auto"/>
            <w:left w:val="none" w:sz="0" w:space="0" w:color="auto"/>
            <w:bottom w:val="none" w:sz="0" w:space="0" w:color="auto"/>
            <w:right w:val="none" w:sz="0" w:space="0" w:color="auto"/>
          </w:divBdr>
        </w:div>
        <w:div w:id="2030065444">
          <w:marLeft w:val="0"/>
          <w:marRight w:val="0"/>
          <w:marTop w:val="0"/>
          <w:marBottom w:val="0"/>
          <w:divBdr>
            <w:top w:val="none" w:sz="0" w:space="0" w:color="auto"/>
            <w:left w:val="none" w:sz="0" w:space="0" w:color="auto"/>
            <w:bottom w:val="none" w:sz="0" w:space="0" w:color="auto"/>
            <w:right w:val="none" w:sz="0" w:space="0" w:color="auto"/>
          </w:divBdr>
        </w:div>
        <w:div w:id="89282537">
          <w:marLeft w:val="0"/>
          <w:marRight w:val="0"/>
          <w:marTop w:val="0"/>
          <w:marBottom w:val="0"/>
          <w:divBdr>
            <w:top w:val="none" w:sz="0" w:space="0" w:color="auto"/>
            <w:left w:val="none" w:sz="0" w:space="0" w:color="auto"/>
            <w:bottom w:val="none" w:sz="0" w:space="0" w:color="auto"/>
            <w:right w:val="none" w:sz="0" w:space="0" w:color="auto"/>
          </w:divBdr>
        </w:div>
        <w:div w:id="174615898">
          <w:marLeft w:val="0"/>
          <w:marRight w:val="0"/>
          <w:marTop w:val="0"/>
          <w:marBottom w:val="0"/>
          <w:divBdr>
            <w:top w:val="none" w:sz="0" w:space="0" w:color="auto"/>
            <w:left w:val="none" w:sz="0" w:space="0" w:color="auto"/>
            <w:bottom w:val="none" w:sz="0" w:space="0" w:color="auto"/>
            <w:right w:val="none" w:sz="0" w:space="0" w:color="auto"/>
          </w:divBdr>
        </w:div>
        <w:div w:id="1724938762">
          <w:marLeft w:val="0"/>
          <w:marRight w:val="0"/>
          <w:marTop w:val="0"/>
          <w:marBottom w:val="0"/>
          <w:divBdr>
            <w:top w:val="none" w:sz="0" w:space="0" w:color="auto"/>
            <w:left w:val="none" w:sz="0" w:space="0" w:color="auto"/>
            <w:bottom w:val="none" w:sz="0" w:space="0" w:color="auto"/>
            <w:right w:val="none" w:sz="0" w:space="0" w:color="auto"/>
          </w:divBdr>
        </w:div>
        <w:div w:id="72775648">
          <w:marLeft w:val="0"/>
          <w:marRight w:val="0"/>
          <w:marTop w:val="0"/>
          <w:marBottom w:val="0"/>
          <w:divBdr>
            <w:top w:val="none" w:sz="0" w:space="0" w:color="auto"/>
            <w:left w:val="none" w:sz="0" w:space="0" w:color="auto"/>
            <w:bottom w:val="none" w:sz="0" w:space="0" w:color="auto"/>
            <w:right w:val="none" w:sz="0" w:space="0" w:color="auto"/>
          </w:divBdr>
        </w:div>
        <w:div w:id="106897697">
          <w:marLeft w:val="0"/>
          <w:marRight w:val="0"/>
          <w:marTop w:val="0"/>
          <w:marBottom w:val="0"/>
          <w:divBdr>
            <w:top w:val="none" w:sz="0" w:space="0" w:color="auto"/>
            <w:left w:val="none" w:sz="0" w:space="0" w:color="auto"/>
            <w:bottom w:val="none" w:sz="0" w:space="0" w:color="auto"/>
            <w:right w:val="none" w:sz="0" w:space="0" w:color="auto"/>
          </w:divBdr>
        </w:div>
        <w:div w:id="1937250790">
          <w:marLeft w:val="0"/>
          <w:marRight w:val="0"/>
          <w:marTop w:val="0"/>
          <w:marBottom w:val="0"/>
          <w:divBdr>
            <w:top w:val="none" w:sz="0" w:space="0" w:color="auto"/>
            <w:left w:val="none" w:sz="0" w:space="0" w:color="auto"/>
            <w:bottom w:val="none" w:sz="0" w:space="0" w:color="auto"/>
            <w:right w:val="none" w:sz="0" w:space="0" w:color="auto"/>
          </w:divBdr>
        </w:div>
        <w:div w:id="719597059">
          <w:marLeft w:val="0"/>
          <w:marRight w:val="0"/>
          <w:marTop w:val="0"/>
          <w:marBottom w:val="0"/>
          <w:divBdr>
            <w:top w:val="none" w:sz="0" w:space="0" w:color="auto"/>
            <w:left w:val="none" w:sz="0" w:space="0" w:color="auto"/>
            <w:bottom w:val="none" w:sz="0" w:space="0" w:color="auto"/>
            <w:right w:val="none" w:sz="0" w:space="0" w:color="auto"/>
          </w:divBdr>
        </w:div>
        <w:div w:id="1437604058">
          <w:marLeft w:val="0"/>
          <w:marRight w:val="0"/>
          <w:marTop w:val="0"/>
          <w:marBottom w:val="0"/>
          <w:divBdr>
            <w:top w:val="none" w:sz="0" w:space="0" w:color="auto"/>
            <w:left w:val="none" w:sz="0" w:space="0" w:color="auto"/>
            <w:bottom w:val="none" w:sz="0" w:space="0" w:color="auto"/>
            <w:right w:val="none" w:sz="0" w:space="0" w:color="auto"/>
          </w:divBdr>
        </w:div>
        <w:div w:id="798916508">
          <w:marLeft w:val="0"/>
          <w:marRight w:val="0"/>
          <w:marTop w:val="0"/>
          <w:marBottom w:val="0"/>
          <w:divBdr>
            <w:top w:val="none" w:sz="0" w:space="0" w:color="auto"/>
            <w:left w:val="none" w:sz="0" w:space="0" w:color="auto"/>
            <w:bottom w:val="none" w:sz="0" w:space="0" w:color="auto"/>
            <w:right w:val="none" w:sz="0" w:space="0" w:color="auto"/>
          </w:divBdr>
        </w:div>
      </w:divsChild>
    </w:div>
    <w:div w:id="1175420904">
      <w:bodyDiv w:val="1"/>
      <w:marLeft w:val="0"/>
      <w:marRight w:val="0"/>
      <w:marTop w:val="0"/>
      <w:marBottom w:val="0"/>
      <w:divBdr>
        <w:top w:val="none" w:sz="0" w:space="0" w:color="auto"/>
        <w:left w:val="none" w:sz="0" w:space="0" w:color="auto"/>
        <w:bottom w:val="none" w:sz="0" w:space="0" w:color="auto"/>
        <w:right w:val="none" w:sz="0" w:space="0" w:color="auto"/>
      </w:divBdr>
    </w:div>
    <w:div w:id="1187062570">
      <w:bodyDiv w:val="1"/>
      <w:marLeft w:val="0"/>
      <w:marRight w:val="0"/>
      <w:marTop w:val="0"/>
      <w:marBottom w:val="0"/>
      <w:divBdr>
        <w:top w:val="none" w:sz="0" w:space="0" w:color="auto"/>
        <w:left w:val="none" w:sz="0" w:space="0" w:color="auto"/>
        <w:bottom w:val="none" w:sz="0" w:space="0" w:color="auto"/>
        <w:right w:val="none" w:sz="0" w:space="0" w:color="auto"/>
      </w:divBdr>
    </w:div>
    <w:div w:id="1354107627">
      <w:bodyDiv w:val="1"/>
      <w:marLeft w:val="0"/>
      <w:marRight w:val="0"/>
      <w:marTop w:val="0"/>
      <w:marBottom w:val="0"/>
      <w:divBdr>
        <w:top w:val="none" w:sz="0" w:space="0" w:color="auto"/>
        <w:left w:val="none" w:sz="0" w:space="0" w:color="auto"/>
        <w:bottom w:val="none" w:sz="0" w:space="0" w:color="auto"/>
        <w:right w:val="none" w:sz="0" w:space="0" w:color="auto"/>
      </w:divBdr>
    </w:div>
    <w:div w:id="1403983150">
      <w:bodyDiv w:val="1"/>
      <w:marLeft w:val="0"/>
      <w:marRight w:val="0"/>
      <w:marTop w:val="0"/>
      <w:marBottom w:val="0"/>
      <w:divBdr>
        <w:top w:val="none" w:sz="0" w:space="0" w:color="auto"/>
        <w:left w:val="none" w:sz="0" w:space="0" w:color="auto"/>
        <w:bottom w:val="none" w:sz="0" w:space="0" w:color="auto"/>
        <w:right w:val="none" w:sz="0" w:space="0" w:color="auto"/>
      </w:divBdr>
    </w:div>
    <w:div w:id="1408041187">
      <w:bodyDiv w:val="1"/>
      <w:marLeft w:val="0"/>
      <w:marRight w:val="0"/>
      <w:marTop w:val="0"/>
      <w:marBottom w:val="0"/>
      <w:divBdr>
        <w:top w:val="none" w:sz="0" w:space="0" w:color="auto"/>
        <w:left w:val="none" w:sz="0" w:space="0" w:color="auto"/>
        <w:bottom w:val="none" w:sz="0" w:space="0" w:color="auto"/>
        <w:right w:val="none" w:sz="0" w:space="0" w:color="auto"/>
      </w:divBdr>
    </w:div>
    <w:div w:id="1598371617">
      <w:bodyDiv w:val="1"/>
      <w:marLeft w:val="0"/>
      <w:marRight w:val="0"/>
      <w:marTop w:val="0"/>
      <w:marBottom w:val="0"/>
      <w:divBdr>
        <w:top w:val="none" w:sz="0" w:space="0" w:color="auto"/>
        <w:left w:val="none" w:sz="0" w:space="0" w:color="auto"/>
        <w:bottom w:val="none" w:sz="0" w:space="0" w:color="auto"/>
        <w:right w:val="none" w:sz="0" w:space="0" w:color="auto"/>
      </w:divBdr>
    </w:div>
    <w:div w:id="1893806140">
      <w:bodyDiv w:val="1"/>
      <w:marLeft w:val="0"/>
      <w:marRight w:val="0"/>
      <w:marTop w:val="0"/>
      <w:marBottom w:val="0"/>
      <w:divBdr>
        <w:top w:val="none" w:sz="0" w:space="0" w:color="auto"/>
        <w:left w:val="none" w:sz="0" w:space="0" w:color="auto"/>
        <w:bottom w:val="none" w:sz="0" w:space="0" w:color="auto"/>
        <w:right w:val="none" w:sz="0" w:space="0" w:color="auto"/>
      </w:divBdr>
    </w:div>
    <w:div w:id="1992636894">
      <w:bodyDiv w:val="1"/>
      <w:marLeft w:val="0"/>
      <w:marRight w:val="0"/>
      <w:marTop w:val="0"/>
      <w:marBottom w:val="0"/>
      <w:divBdr>
        <w:top w:val="none" w:sz="0" w:space="0" w:color="auto"/>
        <w:left w:val="none" w:sz="0" w:space="0" w:color="auto"/>
        <w:bottom w:val="none" w:sz="0" w:space="0" w:color="auto"/>
        <w:right w:val="none" w:sz="0" w:space="0" w:color="auto"/>
      </w:divBdr>
    </w:div>
    <w:div w:id="2099789012">
      <w:bodyDiv w:val="1"/>
      <w:marLeft w:val="0"/>
      <w:marRight w:val="0"/>
      <w:marTop w:val="0"/>
      <w:marBottom w:val="0"/>
      <w:divBdr>
        <w:top w:val="none" w:sz="0" w:space="0" w:color="auto"/>
        <w:left w:val="none" w:sz="0" w:space="0" w:color="auto"/>
        <w:bottom w:val="none" w:sz="0" w:space="0" w:color="auto"/>
        <w:right w:val="none" w:sz="0" w:space="0" w:color="auto"/>
      </w:divBdr>
      <w:divsChild>
        <w:div w:id="93746290">
          <w:marLeft w:val="0"/>
          <w:marRight w:val="0"/>
          <w:marTop w:val="0"/>
          <w:marBottom w:val="0"/>
          <w:divBdr>
            <w:top w:val="none" w:sz="0" w:space="0" w:color="auto"/>
            <w:left w:val="none" w:sz="0" w:space="0" w:color="auto"/>
            <w:bottom w:val="none" w:sz="0" w:space="0" w:color="auto"/>
            <w:right w:val="none" w:sz="0" w:space="0" w:color="auto"/>
          </w:divBdr>
        </w:div>
        <w:div w:id="672344642">
          <w:marLeft w:val="0"/>
          <w:marRight w:val="0"/>
          <w:marTop w:val="0"/>
          <w:marBottom w:val="0"/>
          <w:divBdr>
            <w:top w:val="none" w:sz="0" w:space="0" w:color="auto"/>
            <w:left w:val="none" w:sz="0" w:space="0" w:color="auto"/>
            <w:bottom w:val="none" w:sz="0" w:space="0" w:color="auto"/>
            <w:right w:val="none" w:sz="0" w:space="0" w:color="auto"/>
          </w:divBdr>
        </w:div>
        <w:div w:id="1511218567">
          <w:marLeft w:val="0"/>
          <w:marRight w:val="0"/>
          <w:marTop w:val="0"/>
          <w:marBottom w:val="0"/>
          <w:divBdr>
            <w:top w:val="none" w:sz="0" w:space="0" w:color="auto"/>
            <w:left w:val="none" w:sz="0" w:space="0" w:color="auto"/>
            <w:bottom w:val="none" w:sz="0" w:space="0" w:color="auto"/>
            <w:right w:val="none" w:sz="0" w:space="0" w:color="auto"/>
          </w:divBdr>
        </w:div>
        <w:div w:id="1201164677">
          <w:marLeft w:val="0"/>
          <w:marRight w:val="0"/>
          <w:marTop w:val="0"/>
          <w:marBottom w:val="0"/>
          <w:divBdr>
            <w:top w:val="none" w:sz="0" w:space="0" w:color="auto"/>
            <w:left w:val="none" w:sz="0" w:space="0" w:color="auto"/>
            <w:bottom w:val="none" w:sz="0" w:space="0" w:color="auto"/>
            <w:right w:val="none" w:sz="0" w:space="0" w:color="auto"/>
          </w:divBdr>
        </w:div>
        <w:div w:id="1224101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image" Target="media/image13.wmf"/><Relationship Id="rId21" Type="http://schemas.openxmlformats.org/officeDocument/2006/relationships/oleObject" Target="embeddings/oleObject7.bin"/><Relationship Id="rId34" Type="http://schemas.openxmlformats.org/officeDocument/2006/relationships/oleObject" Target="embeddings/oleObject17.bin"/><Relationship Id="rId42" Type="http://schemas.openxmlformats.org/officeDocument/2006/relationships/oleObject" Target="embeddings/oleObject21.bin"/><Relationship Id="rId47" Type="http://schemas.openxmlformats.org/officeDocument/2006/relationships/image" Target="media/image17.wmf"/><Relationship Id="rId50" Type="http://schemas.openxmlformats.org/officeDocument/2006/relationships/oleObject" Target="embeddings/oleObject25.bin"/><Relationship Id="rId55" Type="http://schemas.openxmlformats.org/officeDocument/2006/relationships/image" Target="media/image22.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3.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5.bin"/><Relationship Id="rId37" Type="http://schemas.openxmlformats.org/officeDocument/2006/relationships/image" Target="media/image12.wmf"/><Relationship Id="rId40" Type="http://schemas.openxmlformats.org/officeDocument/2006/relationships/oleObject" Target="embeddings/oleObject20.bin"/><Relationship Id="rId45" Type="http://schemas.openxmlformats.org/officeDocument/2006/relationships/image" Target="media/image16.wmf"/><Relationship Id="rId53" Type="http://schemas.openxmlformats.org/officeDocument/2006/relationships/image" Target="media/image20.png"/><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0.wmf"/><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oleObject" Target="embeddings/oleObject24.bin"/><Relationship Id="rId56" Type="http://schemas.openxmlformats.org/officeDocument/2006/relationships/image" Target="media/image23.jpeg"/><Relationship Id="rId8" Type="http://schemas.openxmlformats.org/officeDocument/2006/relationships/image" Target="media/image1.wmf"/><Relationship Id="rId51" Type="http://schemas.openxmlformats.org/officeDocument/2006/relationships/image" Target="media/image19.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6.bin"/><Relationship Id="rId38" Type="http://schemas.openxmlformats.org/officeDocument/2006/relationships/oleObject" Target="embeddings/oleObject19.bin"/><Relationship Id="rId46" Type="http://schemas.openxmlformats.org/officeDocument/2006/relationships/oleObject" Target="embeddings/oleObject23.bin"/><Relationship Id="rId59"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image" Target="media/image14.wmf"/><Relationship Id="rId54"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8.bin"/><Relationship Id="rId49" Type="http://schemas.openxmlformats.org/officeDocument/2006/relationships/image" Target="media/image18.wmf"/><Relationship Id="rId57" Type="http://schemas.openxmlformats.org/officeDocument/2006/relationships/footer" Target="footer1.xml"/><Relationship Id="rId10" Type="http://schemas.openxmlformats.org/officeDocument/2006/relationships/image" Target="media/image2.wmf"/><Relationship Id="rId31" Type="http://schemas.openxmlformats.org/officeDocument/2006/relationships/oleObject" Target="embeddings/oleObject14.bin"/><Relationship Id="rId44" Type="http://schemas.openxmlformats.org/officeDocument/2006/relationships/oleObject" Target="embeddings/oleObject22.bin"/><Relationship Id="rId52" Type="http://schemas.openxmlformats.org/officeDocument/2006/relationships/oleObject" Target="embeddings/oleObject2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5CC28-88C5-4D0F-AC5E-94B2D5A65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65</Pages>
  <Words>22659</Words>
  <Characters>129159</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ITAR</cp:lastModifiedBy>
  <cp:revision>124</cp:revision>
  <dcterms:created xsi:type="dcterms:W3CDTF">2015-04-02T19:07:00Z</dcterms:created>
  <dcterms:modified xsi:type="dcterms:W3CDTF">2022-09-05T15:12:00Z</dcterms:modified>
</cp:coreProperties>
</file>