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DA8F0" w14:textId="77777777" w:rsidR="00AE140D" w:rsidRPr="00DB2FF0" w:rsidRDefault="00AE140D" w:rsidP="00BE4E22">
      <w:pPr>
        <w:spacing w:after="0" w:line="240" w:lineRule="auto"/>
        <w:jc w:val="both"/>
        <w:rPr>
          <w:rFonts w:asciiTheme="majorHAnsi" w:hAnsiTheme="majorHAnsi"/>
          <w:b/>
          <w:sz w:val="28"/>
          <w:szCs w:val="28"/>
          <w:lang w:val="uk-UA"/>
        </w:rPr>
      </w:pPr>
      <w:r w:rsidRPr="00DB2FF0">
        <w:rPr>
          <w:rFonts w:asciiTheme="majorHAnsi" w:hAnsiTheme="majorHAnsi"/>
          <w:b/>
          <w:sz w:val="28"/>
          <w:szCs w:val="28"/>
          <w:lang w:val="uk-UA"/>
        </w:rPr>
        <w:t>ТЕСТИ</w:t>
      </w:r>
    </w:p>
    <w:p w14:paraId="3856DDAC" w14:textId="77777777" w:rsidR="00AE140D" w:rsidRPr="00DB2FF0" w:rsidRDefault="00AE140D" w:rsidP="00AE140D">
      <w:pPr>
        <w:pStyle w:val="a3"/>
        <w:spacing w:after="0" w:line="240" w:lineRule="auto"/>
        <w:jc w:val="both"/>
        <w:rPr>
          <w:rFonts w:asciiTheme="majorHAnsi" w:hAnsiTheme="majorHAnsi"/>
          <w:b/>
          <w:i/>
          <w:color w:val="FF0000"/>
          <w:sz w:val="28"/>
          <w:szCs w:val="28"/>
        </w:rPr>
      </w:pPr>
    </w:p>
    <w:p w14:paraId="7782EB32" w14:textId="77777777" w:rsidR="001D78D6" w:rsidRPr="00FB6371" w:rsidRDefault="00B700B7" w:rsidP="00A43EC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/>
          <w:b/>
          <w:i/>
          <w:sz w:val="28"/>
          <w:szCs w:val="28"/>
        </w:rPr>
      </w:pPr>
      <w:r w:rsidRPr="00FB6371">
        <w:rPr>
          <w:rFonts w:asciiTheme="majorHAnsi" w:hAnsiTheme="majorHAnsi"/>
          <w:b/>
          <w:i/>
          <w:sz w:val="28"/>
          <w:szCs w:val="28"/>
          <w:lang w:val="uk-UA"/>
        </w:rPr>
        <w:t>Зазначте вірну відповідь щодо того, коли Рада Євросоюзу ухвалила загальну позицію по Україні:</w:t>
      </w:r>
    </w:p>
    <w:p w14:paraId="7485C397" w14:textId="77777777" w:rsidR="00A43EC9" w:rsidRPr="00FB6371" w:rsidRDefault="00B700B7" w:rsidP="00B81B05">
      <w:pPr>
        <w:pStyle w:val="a6"/>
        <w:numPr>
          <w:ilvl w:val="0"/>
          <w:numId w:val="2"/>
        </w:numPr>
        <w:spacing w:before="0" w:beforeAutospacing="0" w:after="0" w:afterAutospacing="0"/>
        <w:ind w:left="1276" w:hanging="425"/>
        <w:jc w:val="both"/>
        <w:rPr>
          <w:rFonts w:ascii="Cambria" w:hAnsi="Cambria" w:cs="Arial"/>
          <w:sz w:val="28"/>
          <w:szCs w:val="28"/>
          <w:lang w:val="uk-UA"/>
        </w:rPr>
      </w:pPr>
      <w:r w:rsidRPr="00FB6371">
        <w:rPr>
          <w:rFonts w:ascii="Cambria" w:hAnsi="Cambria" w:cs="Arial"/>
          <w:sz w:val="28"/>
          <w:szCs w:val="28"/>
          <w:lang w:val="uk-UA"/>
        </w:rPr>
        <w:t>У 1994 році</w:t>
      </w:r>
    </w:p>
    <w:p w14:paraId="4AAD5D62" w14:textId="77777777" w:rsidR="00A43EC9" w:rsidRPr="00FB6371" w:rsidRDefault="00B700B7" w:rsidP="00B81B05">
      <w:pPr>
        <w:pStyle w:val="a6"/>
        <w:numPr>
          <w:ilvl w:val="0"/>
          <w:numId w:val="2"/>
        </w:numPr>
        <w:tabs>
          <w:tab w:val="left" w:pos="1134"/>
        </w:tabs>
        <w:spacing w:before="0" w:beforeAutospacing="0" w:after="0" w:afterAutospacing="0"/>
        <w:ind w:left="1276" w:hanging="425"/>
        <w:jc w:val="both"/>
        <w:rPr>
          <w:rFonts w:ascii="Cambria" w:hAnsi="Cambria" w:cs="Arial"/>
          <w:sz w:val="28"/>
          <w:szCs w:val="28"/>
          <w:lang w:val="uk-UA"/>
        </w:rPr>
      </w:pPr>
      <w:r w:rsidRPr="00FB6371">
        <w:rPr>
          <w:rFonts w:ascii="Cambria" w:hAnsi="Cambria" w:cs="Arial"/>
          <w:sz w:val="28"/>
          <w:szCs w:val="28"/>
          <w:lang w:val="uk-UA"/>
        </w:rPr>
        <w:t>У 1995 році</w:t>
      </w:r>
    </w:p>
    <w:p w14:paraId="77E4573C" w14:textId="77777777" w:rsidR="00A43EC9" w:rsidRPr="00FB6371" w:rsidRDefault="00B700B7" w:rsidP="00B81B05">
      <w:pPr>
        <w:pStyle w:val="a6"/>
        <w:numPr>
          <w:ilvl w:val="0"/>
          <w:numId w:val="2"/>
        </w:numPr>
        <w:tabs>
          <w:tab w:val="left" w:pos="1134"/>
        </w:tabs>
        <w:spacing w:before="0" w:beforeAutospacing="0" w:after="0" w:afterAutospacing="0"/>
        <w:ind w:left="1276" w:hanging="425"/>
        <w:jc w:val="both"/>
        <w:rPr>
          <w:rFonts w:ascii="Cambria" w:hAnsi="Cambria" w:cs="Arial"/>
          <w:sz w:val="28"/>
          <w:szCs w:val="28"/>
          <w:lang w:val="uk-UA"/>
        </w:rPr>
      </w:pPr>
      <w:r w:rsidRPr="00FB6371">
        <w:rPr>
          <w:rFonts w:ascii="Cambria" w:hAnsi="Cambria" w:cs="Arial"/>
          <w:sz w:val="28"/>
          <w:szCs w:val="28"/>
          <w:lang w:val="uk-UA"/>
        </w:rPr>
        <w:t xml:space="preserve">  У 1998 році</w:t>
      </w:r>
    </w:p>
    <w:p w14:paraId="0DF38273" w14:textId="77777777" w:rsidR="00A43EC9" w:rsidRPr="00FB6371" w:rsidRDefault="00C30A5A" w:rsidP="00B81B05">
      <w:pPr>
        <w:pStyle w:val="a3"/>
        <w:numPr>
          <w:ilvl w:val="0"/>
          <w:numId w:val="2"/>
        </w:numPr>
        <w:spacing w:after="0" w:line="240" w:lineRule="auto"/>
        <w:ind w:left="1276" w:hanging="425"/>
        <w:jc w:val="both"/>
        <w:rPr>
          <w:rFonts w:asciiTheme="majorHAnsi" w:hAnsiTheme="majorHAnsi"/>
          <w:sz w:val="28"/>
          <w:szCs w:val="28"/>
          <w:lang w:val="uk-UA"/>
        </w:rPr>
      </w:pPr>
      <w:r w:rsidRPr="00FB6371">
        <w:rPr>
          <w:rFonts w:asciiTheme="majorHAnsi" w:hAnsiTheme="majorHAnsi"/>
          <w:sz w:val="28"/>
          <w:szCs w:val="28"/>
          <w:lang w:val="uk-UA"/>
        </w:rPr>
        <w:t>Немає вірної відповіді</w:t>
      </w:r>
    </w:p>
    <w:p w14:paraId="51E02DBF" w14:textId="77777777" w:rsidR="00C30A5A" w:rsidRPr="00FB6371" w:rsidRDefault="00B700B7" w:rsidP="00C30A5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/>
          <w:b/>
          <w:i/>
          <w:sz w:val="28"/>
          <w:szCs w:val="28"/>
          <w:lang w:val="uk-UA"/>
        </w:rPr>
      </w:pPr>
      <w:r w:rsidRPr="00FB6371">
        <w:rPr>
          <w:rFonts w:asciiTheme="majorHAnsi" w:hAnsiTheme="majorHAnsi"/>
          <w:b/>
          <w:i/>
          <w:sz w:val="28"/>
          <w:szCs w:val="28"/>
          <w:lang w:val="uk-UA"/>
        </w:rPr>
        <w:t xml:space="preserve">Зазначте вірну відповідь щодо того, коли </w:t>
      </w:r>
      <w:proofErr w:type="spellStart"/>
      <w:r w:rsidRPr="00FB6371">
        <w:rPr>
          <w:rFonts w:asciiTheme="majorHAnsi" w:hAnsiTheme="majorHAnsi"/>
          <w:b/>
          <w:i/>
          <w:sz w:val="28"/>
          <w:szCs w:val="28"/>
          <w:lang w:val="uk-UA"/>
        </w:rPr>
        <w:t>Єврокомисія</w:t>
      </w:r>
      <w:proofErr w:type="spellEnd"/>
      <w:r w:rsidRPr="00FB6371">
        <w:rPr>
          <w:rFonts w:asciiTheme="majorHAnsi" w:hAnsiTheme="majorHAnsi"/>
          <w:b/>
          <w:i/>
          <w:sz w:val="28"/>
          <w:szCs w:val="28"/>
          <w:lang w:val="uk-UA"/>
        </w:rPr>
        <w:t xml:space="preserve"> представила на розгляд Європарламенту План дій по Україні:</w:t>
      </w:r>
    </w:p>
    <w:p w14:paraId="2047EC87" w14:textId="77777777" w:rsidR="00C30A5A" w:rsidRPr="00FB6371" w:rsidRDefault="00B700B7" w:rsidP="00B81B05">
      <w:pPr>
        <w:pStyle w:val="a3"/>
        <w:numPr>
          <w:ilvl w:val="0"/>
          <w:numId w:val="3"/>
        </w:numPr>
        <w:tabs>
          <w:tab w:val="left" w:pos="1276"/>
        </w:tabs>
        <w:spacing w:after="0" w:line="240" w:lineRule="auto"/>
        <w:ind w:firstLine="131"/>
        <w:jc w:val="both"/>
        <w:rPr>
          <w:rFonts w:asciiTheme="majorHAnsi" w:hAnsiTheme="majorHAnsi"/>
          <w:sz w:val="28"/>
          <w:szCs w:val="28"/>
          <w:lang w:val="uk-UA"/>
        </w:rPr>
      </w:pPr>
      <w:r w:rsidRPr="00FB6371">
        <w:rPr>
          <w:rFonts w:asciiTheme="majorHAnsi" w:hAnsiTheme="majorHAnsi"/>
          <w:sz w:val="28"/>
          <w:szCs w:val="28"/>
          <w:lang w:val="uk-UA"/>
        </w:rPr>
        <w:t>У 1995 році</w:t>
      </w:r>
    </w:p>
    <w:p w14:paraId="0249BF5A" w14:textId="77777777" w:rsidR="00B700B7" w:rsidRPr="00FB6371" w:rsidRDefault="00B700B7" w:rsidP="00B81B05">
      <w:pPr>
        <w:pStyle w:val="a3"/>
        <w:numPr>
          <w:ilvl w:val="0"/>
          <w:numId w:val="3"/>
        </w:numPr>
        <w:tabs>
          <w:tab w:val="left" w:pos="1276"/>
        </w:tabs>
        <w:spacing w:after="0" w:line="240" w:lineRule="auto"/>
        <w:ind w:firstLine="131"/>
        <w:jc w:val="both"/>
        <w:rPr>
          <w:rFonts w:asciiTheme="majorHAnsi" w:hAnsiTheme="majorHAnsi"/>
          <w:sz w:val="28"/>
          <w:szCs w:val="28"/>
          <w:lang w:val="uk-UA"/>
        </w:rPr>
      </w:pPr>
      <w:r w:rsidRPr="00FB6371">
        <w:rPr>
          <w:rFonts w:asciiTheme="majorHAnsi" w:hAnsiTheme="majorHAnsi"/>
          <w:sz w:val="28"/>
          <w:szCs w:val="28"/>
          <w:lang w:val="uk-UA"/>
        </w:rPr>
        <w:t>У 1996 році</w:t>
      </w:r>
    </w:p>
    <w:p w14:paraId="623E9E09" w14:textId="77777777" w:rsidR="00B700B7" w:rsidRPr="00FB6371" w:rsidRDefault="00B700B7" w:rsidP="00B81B05">
      <w:pPr>
        <w:pStyle w:val="a3"/>
        <w:numPr>
          <w:ilvl w:val="0"/>
          <w:numId w:val="3"/>
        </w:numPr>
        <w:tabs>
          <w:tab w:val="left" w:pos="1276"/>
        </w:tabs>
        <w:spacing w:after="0" w:line="240" w:lineRule="auto"/>
        <w:ind w:firstLine="131"/>
        <w:jc w:val="both"/>
        <w:rPr>
          <w:rFonts w:asciiTheme="majorHAnsi" w:hAnsiTheme="majorHAnsi"/>
          <w:sz w:val="28"/>
          <w:szCs w:val="28"/>
          <w:lang w:val="uk-UA"/>
        </w:rPr>
      </w:pPr>
      <w:r w:rsidRPr="00FB6371">
        <w:rPr>
          <w:rFonts w:asciiTheme="majorHAnsi" w:hAnsiTheme="majorHAnsi"/>
          <w:sz w:val="28"/>
          <w:szCs w:val="28"/>
          <w:lang w:val="uk-UA"/>
        </w:rPr>
        <w:t>У 1998 році</w:t>
      </w:r>
    </w:p>
    <w:p w14:paraId="17419DE9" w14:textId="77777777" w:rsidR="00C30A5A" w:rsidRPr="00FB6371" w:rsidRDefault="00C30A5A" w:rsidP="00B81B05">
      <w:pPr>
        <w:pStyle w:val="a3"/>
        <w:numPr>
          <w:ilvl w:val="0"/>
          <w:numId w:val="3"/>
        </w:numPr>
        <w:tabs>
          <w:tab w:val="left" w:pos="1276"/>
        </w:tabs>
        <w:spacing w:after="0" w:line="240" w:lineRule="auto"/>
        <w:ind w:firstLine="131"/>
        <w:jc w:val="both"/>
        <w:rPr>
          <w:rFonts w:asciiTheme="majorHAnsi" w:hAnsiTheme="majorHAnsi"/>
          <w:sz w:val="28"/>
          <w:szCs w:val="28"/>
          <w:lang w:val="uk-UA"/>
        </w:rPr>
      </w:pPr>
      <w:r w:rsidRPr="00FB6371">
        <w:rPr>
          <w:rFonts w:asciiTheme="majorHAnsi" w:hAnsiTheme="majorHAnsi"/>
          <w:sz w:val="28"/>
          <w:szCs w:val="28"/>
          <w:lang w:val="uk-UA"/>
        </w:rPr>
        <w:t>Немає вірної відповіді</w:t>
      </w:r>
    </w:p>
    <w:p w14:paraId="4B53A792" w14:textId="77777777" w:rsidR="00C30A5A" w:rsidRPr="00FB6371" w:rsidRDefault="00B700B7" w:rsidP="00E44B04">
      <w:pPr>
        <w:pStyle w:val="a3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Theme="majorHAnsi" w:hAnsiTheme="majorHAnsi"/>
          <w:b/>
          <w:i/>
          <w:sz w:val="28"/>
          <w:szCs w:val="28"/>
          <w:lang w:val="uk-UA"/>
        </w:rPr>
      </w:pPr>
      <w:r w:rsidRPr="00FB6371">
        <w:rPr>
          <w:rFonts w:asciiTheme="majorHAnsi" w:hAnsiTheme="majorHAnsi"/>
          <w:b/>
          <w:i/>
          <w:sz w:val="28"/>
          <w:szCs w:val="28"/>
          <w:lang w:val="uk-UA"/>
        </w:rPr>
        <w:t>Визначте вірні відповіді із зазначеного переліку основних напрямків допомоги українській державі згідно Плану дій по Україні:</w:t>
      </w:r>
    </w:p>
    <w:p w14:paraId="63506128" w14:textId="77777777" w:rsidR="00E44B04" w:rsidRPr="00FB6371" w:rsidRDefault="00E44B04" w:rsidP="00B81B05">
      <w:pPr>
        <w:pStyle w:val="a6"/>
        <w:numPr>
          <w:ilvl w:val="0"/>
          <w:numId w:val="4"/>
        </w:numPr>
        <w:spacing w:before="0" w:beforeAutospacing="0" w:after="0" w:afterAutospacing="0"/>
        <w:ind w:left="1276" w:hanging="425"/>
        <w:jc w:val="both"/>
        <w:rPr>
          <w:rFonts w:ascii="Cambria" w:hAnsi="Cambria" w:cs="Arial"/>
          <w:sz w:val="28"/>
          <w:szCs w:val="28"/>
          <w:lang w:val="uk-UA"/>
        </w:rPr>
      </w:pPr>
      <w:r w:rsidRPr="00FB6371">
        <w:rPr>
          <w:rFonts w:ascii="Cambria" w:hAnsi="Cambria" w:cs="Arial"/>
          <w:sz w:val="28"/>
          <w:szCs w:val="28"/>
          <w:lang w:val="uk-UA"/>
        </w:rPr>
        <w:t>П</w:t>
      </w:r>
      <w:r w:rsidR="00B700B7" w:rsidRPr="00FB6371">
        <w:rPr>
          <w:rFonts w:ascii="Cambria" w:hAnsi="Cambria" w:cs="Arial"/>
          <w:sz w:val="28"/>
          <w:szCs w:val="28"/>
          <w:lang w:val="uk-UA"/>
        </w:rPr>
        <w:t>ідтримка економічної реформи в Україні і трансформації українського суспільства</w:t>
      </w:r>
    </w:p>
    <w:p w14:paraId="1DAC228F" w14:textId="77777777" w:rsidR="00E44B04" w:rsidRPr="00FB6371" w:rsidRDefault="00E44B04" w:rsidP="00B81B05">
      <w:pPr>
        <w:pStyle w:val="a6"/>
        <w:numPr>
          <w:ilvl w:val="0"/>
          <w:numId w:val="4"/>
        </w:numPr>
        <w:spacing w:before="0" w:beforeAutospacing="0" w:after="0" w:afterAutospacing="0"/>
        <w:ind w:left="1276" w:hanging="425"/>
        <w:jc w:val="both"/>
        <w:rPr>
          <w:rFonts w:ascii="Cambria" w:hAnsi="Cambria" w:cs="Arial"/>
          <w:sz w:val="28"/>
          <w:szCs w:val="28"/>
          <w:lang w:val="uk-UA"/>
        </w:rPr>
      </w:pPr>
      <w:r w:rsidRPr="00FB6371">
        <w:rPr>
          <w:rFonts w:ascii="Cambria" w:hAnsi="Cambria" w:cs="Arial"/>
          <w:sz w:val="28"/>
          <w:szCs w:val="28"/>
          <w:lang w:val="uk-UA"/>
        </w:rPr>
        <w:t>В</w:t>
      </w:r>
      <w:r w:rsidR="00B700B7" w:rsidRPr="00FB6371">
        <w:rPr>
          <w:rFonts w:ascii="Cambria" w:hAnsi="Cambria" w:cs="Arial"/>
          <w:sz w:val="28"/>
          <w:szCs w:val="28"/>
          <w:lang w:val="uk-UA"/>
        </w:rPr>
        <w:t>ведення України в європейську систему безпеки і розширення регіональної співпраці</w:t>
      </w:r>
    </w:p>
    <w:p w14:paraId="6FB6986B" w14:textId="77777777" w:rsidR="00E44B04" w:rsidRPr="00FB6371" w:rsidRDefault="00E44B04" w:rsidP="00B81B05">
      <w:pPr>
        <w:pStyle w:val="a6"/>
        <w:numPr>
          <w:ilvl w:val="0"/>
          <w:numId w:val="4"/>
        </w:numPr>
        <w:spacing w:before="0" w:beforeAutospacing="0" w:after="0" w:afterAutospacing="0"/>
        <w:ind w:left="1276" w:hanging="425"/>
        <w:jc w:val="both"/>
        <w:rPr>
          <w:rFonts w:asciiTheme="majorHAnsi" w:hAnsiTheme="majorHAnsi"/>
          <w:sz w:val="28"/>
          <w:szCs w:val="28"/>
          <w:lang w:val="uk-UA"/>
        </w:rPr>
      </w:pPr>
      <w:r w:rsidRPr="00FB6371">
        <w:rPr>
          <w:rFonts w:ascii="Cambria" w:hAnsi="Cambria" w:cs="Arial"/>
          <w:sz w:val="28"/>
          <w:szCs w:val="28"/>
          <w:lang w:val="uk-UA"/>
        </w:rPr>
        <w:t>П</w:t>
      </w:r>
      <w:r w:rsidR="00B700B7" w:rsidRPr="00FB6371">
        <w:rPr>
          <w:rFonts w:ascii="Cambria" w:hAnsi="Cambria" w:cs="Arial"/>
          <w:sz w:val="28"/>
          <w:szCs w:val="28"/>
          <w:lang w:val="uk-UA"/>
        </w:rPr>
        <w:t>оглиблення договірних відносин і реформа енергетичного сектора</w:t>
      </w:r>
    </w:p>
    <w:p w14:paraId="4B024438" w14:textId="77777777" w:rsidR="00E44B04" w:rsidRPr="00FB6371" w:rsidRDefault="00E44B04" w:rsidP="00B81B05">
      <w:pPr>
        <w:pStyle w:val="a6"/>
        <w:numPr>
          <w:ilvl w:val="0"/>
          <w:numId w:val="4"/>
        </w:numPr>
        <w:spacing w:before="0" w:beforeAutospacing="0" w:after="0" w:afterAutospacing="0"/>
        <w:ind w:left="1276" w:hanging="425"/>
        <w:jc w:val="both"/>
        <w:rPr>
          <w:rFonts w:asciiTheme="majorHAnsi" w:hAnsiTheme="majorHAnsi"/>
          <w:sz w:val="28"/>
          <w:szCs w:val="28"/>
          <w:lang w:val="uk-UA"/>
        </w:rPr>
      </w:pPr>
      <w:r w:rsidRPr="00FB6371">
        <w:rPr>
          <w:rFonts w:ascii="Cambria" w:hAnsi="Cambria" w:cs="Arial"/>
          <w:sz w:val="28"/>
          <w:szCs w:val="28"/>
          <w:lang w:val="uk-UA"/>
        </w:rPr>
        <w:t>Поглиблення контактів з Західноєвропейським союзом та взаємодії в рамках ОБСЄ для поступової інтеграції України в європейську систему безпеки.</w:t>
      </w:r>
    </w:p>
    <w:p w14:paraId="31000238" w14:textId="77777777" w:rsidR="00D22FDF" w:rsidRPr="00FB6371" w:rsidRDefault="00E064AD" w:rsidP="00D22FDF">
      <w:pPr>
        <w:pStyle w:val="a6"/>
        <w:numPr>
          <w:ilvl w:val="0"/>
          <w:numId w:val="1"/>
        </w:numPr>
        <w:spacing w:before="0" w:beforeAutospacing="0" w:after="0" w:afterAutospacing="0"/>
        <w:jc w:val="both"/>
        <w:rPr>
          <w:rFonts w:asciiTheme="majorHAnsi" w:hAnsiTheme="majorHAnsi"/>
          <w:b/>
          <w:i/>
          <w:sz w:val="28"/>
          <w:szCs w:val="28"/>
          <w:lang w:val="uk-UA"/>
        </w:rPr>
      </w:pPr>
      <w:r w:rsidRPr="00FB6371">
        <w:rPr>
          <w:rFonts w:ascii="Cambria" w:hAnsi="Cambria" w:cs="Arial"/>
          <w:b/>
          <w:i/>
          <w:sz w:val="28"/>
          <w:szCs w:val="28"/>
          <w:lang w:val="uk-UA"/>
        </w:rPr>
        <w:t xml:space="preserve">Зазначте вірну відповідь щодо </w:t>
      </w:r>
      <w:r w:rsidR="00B3292E" w:rsidRPr="00FB6371">
        <w:rPr>
          <w:rFonts w:ascii="Cambria" w:hAnsi="Cambria" w:cs="Arial"/>
          <w:b/>
          <w:i/>
          <w:sz w:val="28"/>
          <w:szCs w:val="28"/>
          <w:lang w:val="uk-UA"/>
        </w:rPr>
        <w:t xml:space="preserve">названих </w:t>
      </w:r>
      <w:r w:rsidR="00E44B04" w:rsidRPr="00FB6371">
        <w:rPr>
          <w:rFonts w:ascii="Cambria" w:hAnsi="Cambria" w:cs="Arial"/>
          <w:b/>
          <w:i/>
          <w:sz w:val="28"/>
          <w:szCs w:val="28"/>
          <w:lang w:val="uk-UA"/>
        </w:rPr>
        <w:t xml:space="preserve"> областей </w:t>
      </w:r>
      <w:r w:rsidR="00B3292E" w:rsidRPr="00FB6371">
        <w:rPr>
          <w:rFonts w:ascii="Cambria" w:hAnsi="Cambria" w:cs="Arial"/>
          <w:b/>
          <w:i/>
          <w:sz w:val="28"/>
          <w:szCs w:val="28"/>
          <w:lang w:val="uk-UA"/>
        </w:rPr>
        <w:t xml:space="preserve">серед основних пріоритетних </w:t>
      </w:r>
      <w:r w:rsidR="00E44B04" w:rsidRPr="00FB6371">
        <w:rPr>
          <w:rFonts w:ascii="Cambria" w:hAnsi="Cambria" w:cs="Arial"/>
          <w:b/>
          <w:i/>
          <w:sz w:val="28"/>
          <w:szCs w:val="28"/>
          <w:lang w:val="uk-UA"/>
        </w:rPr>
        <w:t xml:space="preserve">реформ в країнах – партнерах і їх співпраці </w:t>
      </w:r>
      <w:r w:rsidR="00B3292E" w:rsidRPr="00FB6371">
        <w:rPr>
          <w:rFonts w:ascii="Cambria" w:hAnsi="Cambria" w:cs="Arial"/>
          <w:b/>
          <w:i/>
          <w:sz w:val="28"/>
          <w:szCs w:val="28"/>
          <w:lang w:val="uk-UA"/>
        </w:rPr>
        <w:t xml:space="preserve">з </w:t>
      </w:r>
      <w:r w:rsidR="00E44B04" w:rsidRPr="00FB6371">
        <w:rPr>
          <w:rFonts w:ascii="Cambria" w:hAnsi="Cambria" w:cs="Arial"/>
          <w:b/>
          <w:i/>
          <w:sz w:val="28"/>
          <w:szCs w:val="28"/>
          <w:lang w:val="uk-UA"/>
        </w:rPr>
        <w:t>ЄС</w:t>
      </w:r>
      <w:r w:rsidR="00B3292E" w:rsidRPr="00FB6371">
        <w:rPr>
          <w:rFonts w:ascii="Cambria" w:hAnsi="Cambria" w:cs="Arial"/>
          <w:b/>
          <w:i/>
          <w:sz w:val="28"/>
          <w:szCs w:val="28"/>
          <w:lang w:val="uk-UA"/>
        </w:rPr>
        <w:t>:</w:t>
      </w:r>
    </w:p>
    <w:p w14:paraId="6861EB11" w14:textId="77777777" w:rsidR="00B3292E" w:rsidRPr="00FB6371" w:rsidRDefault="00B3292E" w:rsidP="00B81B05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Theme="majorHAnsi" w:hAnsiTheme="majorHAnsi"/>
          <w:sz w:val="28"/>
          <w:szCs w:val="28"/>
          <w:lang w:val="uk-UA"/>
        </w:rPr>
      </w:pPr>
      <w:r w:rsidRPr="00FB6371">
        <w:rPr>
          <w:rFonts w:asciiTheme="majorHAnsi" w:hAnsiTheme="majorHAnsi"/>
          <w:sz w:val="28"/>
          <w:szCs w:val="28"/>
          <w:lang w:val="uk-UA"/>
        </w:rPr>
        <w:t>Демократія, вдосконалення системи управління і забезпечення стабільності;</w:t>
      </w:r>
    </w:p>
    <w:p w14:paraId="0F83EB62" w14:textId="77777777" w:rsidR="00B3292E" w:rsidRPr="00FB6371" w:rsidRDefault="00B3292E" w:rsidP="00B81B05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Theme="majorHAnsi" w:hAnsiTheme="majorHAnsi"/>
          <w:sz w:val="28"/>
          <w:szCs w:val="28"/>
          <w:lang w:val="uk-UA"/>
        </w:rPr>
      </w:pPr>
      <w:r w:rsidRPr="00FB6371">
        <w:rPr>
          <w:rFonts w:asciiTheme="majorHAnsi" w:hAnsiTheme="majorHAnsi"/>
          <w:sz w:val="28"/>
          <w:szCs w:val="28"/>
          <w:lang w:val="uk-UA"/>
        </w:rPr>
        <w:t>Економічна інтеграція і конвергенція з галузевої економічною політикою ЄС, включаючи створення зон вільної торгівлі;</w:t>
      </w:r>
    </w:p>
    <w:p w14:paraId="52E9B9E9" w14:textId="77777777" w:rsidR="00B3292E" w:rsidRPr="00FB6371" w:rsidRDefault="00B3292E" w:rsidP="00B81B05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Theme="majorHAnsi" w:hAnsiTheme="majorHAnsi"/>
          <w:sz w:val="28"/>
          <w:szCs w:val="28"/>
          <w:lang w:val="uk-UA"/>
        </w:rPr>
      </w:pPr>
      <w:r w:rsidRPr="00FB6371">
        <w:rPr>
          <w:rFonts w:asciiTheme="majorHAnsi" w:hAnsiTheme="majorHAnsi"/>
          <w:sz w:val="28"/>
          <w:szCs w:val="28"/>
          <w:lang w:val="uk-UA"/>
        </w:rPr>
        <w:t>Енергетична безпека;</w:t>
      </w:r>
    </w:p>
    <w:p w14:paraId="6B8DF908" w14:textId="77777777" w:rsidR="00B3292E" w:rsidRPr="00FB6371" w:rsidRDefault="00B3292E" w:rsidP="00B81B05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Theme="majorHAnsi" w:hAnsiTheme="majorHAnsi"/>
          <w:i/>
          <w:sz w:val="28"/>
          <w:szCs w:val="28"/>
          <w:lang w:val="uk-UA"/>
        </w:rPr>
      </w:pPr>
      <w:r w:rsidRPr="00FB6371">
        <w:rPr>
          <w:rFonts w:asciiTheme="majorHAnsi" w:hAnsiTheme="majorHAnsi"/>
          <w:sz w:val="28"/>
          <w:szCs w:val="28"/>
          <w:lang w:val="uk-UA"/>
        </w:rPr>
        <w:t>Розвиток контактів між людьми (лібералізація візового режиму та посилення боротьби з незаконною міграцією).</w:t>
      </w:r>
    </w:p>
    <w:p w14:paraId="40979C7F" w14:textId="77777777" w:rsidR="00DB1432" w:rsidRPr="00FB6371" w:rsidRDefault="00B3292E" w:rsidP="00DB143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/>
          <w:b/>
          <w:i/>
          <w:sz w:val="28"/>
          <w:szCs w:val="28"/>
          <w:lang w:val="uk-UA"/>
        </w:rPr>
      </w:pPr>
      <w:r w:rsidRPr="00FB6371">
        <w:rPr>
          <w:rFonts w:asciiTheme="majorHAnsi" w:hAnsiTheme="majorHAnsi"/>
          <w:b/>
          <w:i/>
          <w:sz w:val="28"/>
          <w:szCs w:val="28"/>
          <w:lang w:val="uk-UA"/>
        </w:rPr>
        <w:t>Кабінет міністрів України повідомив про припинення підготовки до укладення Угоди про асоціацію між Україною та ЄС:</w:t>
      </w:r>
    </w:p>
    <w:p w14:paraId="135B7FE4" w14:textId="77777777" w:rsidR="00DB1432" w:rsidRPr="00FB6371" w:rsidRDefault="00B3292E" w:rsidP="00B81B05">
      <w:pPr>
        <w:pStyle w:val="a3"/>
        <w:numPr>
          <w:ilvl w:val="0"/>
          <w:numId w:val="5"/>
        </w:numPr>
        <w:spacing w:after="0" w:line="240" w:lineRule="auto"/>
        <w:ind w:left="1701" w:hanging="567"/>
        <w:jc w:val="both"/>
        <w:rPr>
          <w:rFonts w:asciiTheme="majorHAnsi" w:hAnsiTheme="majorHAnsi"/>
          <w:sz w:val="28"/>
          <w:szCs w:val="28"/>
          <w:lang w:val="uk-UA"/>
        </w:rPr>
      </w:pPr>
      <w:r w:rsidRPr="00FB6371">
        <w:rPr>
          <w:rFonts w:asciiTheme="majorHAnsi" w:hAnsiTheme="majorHAnsi"/>
          <w:sz w:val="28"/>
          <w:szCs w:val="28"/>
          <w:lang w:val="uk-UA"/>
        </w:rPr>
        <w:t>18 листопада 2013 року</w:t>
      </w:r>
    </w:p>
    <w:p w14:paraId="384619CE" w14:textId="77777777" w:rsidR="00DB1432" w:rsidRPr="00FB6371" w:rsidRDefault="00B3292E" w:rsidP="00B81B05">
      <w:pPr>
        <w:pStyle w:val="a3"/>
        <w:numPr>
          <w:ilvl w:val="0"/>
          <w:numId w:val="5"/>
        </w:numPr>
        <w:spacing w:after="0" w:line="240" w:lineRule="auto"/>
        <w:ind w:left="1701" w:hanging="567"/>
        <w:jc w:val="both"/>
        <w:rPr>
          <w:rFonts w:asciiTheme="majorHAnsi" w:hAnsiTheme="majorHAnsi"/>
          <w:sz w:val="28"/>
          <w:szCs w:val="28"/>
          <w:lang w:val="uk-UA"/>
        </w:rPr>
      </w:pPr>
      <w:r w:rsidRPr="00FB6371">
        <w:rPr>
          <w:rFonts w:asciiTheme="majorHAnsi" w:hAnsiTheme="majorHAnsi"/>
          <w:sz w:val="28"/>
          <w:szCs w:val="28"/>
          <w:lang w:val="uk-UA"/>
        </w:rPr>
        <w:t>28-29 листопада 2013 року</w:t>
      </w:r>
    </w:p>
    <w:p w14:paraId="7458D4B7" w14:textId="77777777" w:rsidR="00DB1432" w:rsidRPr="00FB6371" w:rsidRDefault="00B3292E" w:rsidP="00B81B05">
      <w:pPr>
        <w:pStyle w:val="a3"/>
        <w:numPr>
          <w:ilvl w:val="0"/>
          <w:numId w:val="5"/>
        </w:numPr>
        <w:spacing w:after="0" w:line="240" w:lineRule="auto"/>
        <w:ind w:left="1701" w:hanging="567"/>
        <w:jc w:val="both"/>
        <w:rPr>
          <w:rFonts w:asciiTheme="majorHAnsi" w:hAnsiTheme="majorHAnsi"/>
          <w:sz w:val="28"/>
          <w:szCs w:val="28"/>
          <w:lang w:val="uk-UA"/>
        </w:rPr>
      </w:pPr>
      <w:r w:rsidRPr="00FB6371">
        <w:rPr>
          <w:rFonts w:asciiTheme="majorHAnsi" w:hAnsiTheme="majorHAnsi"/>
          <w:sz w:val="28"/>
          <w:szCs w:val="28"/>
          <w:lang w:val="uk-UA"/>
        </w:rPr>
        <w:t>21 листопада 2013 року</w:t>
      </w:r>
    </w:p>
    <w:p w14:paraId="0EE56B5E" w14:textId="77777777" w:rsidR="00DB1432" w:rsidRPr="00FB6371" w:rsidRDefault="00B3292E" w:rsidP="00B81B05">
      <w:pPr>
        <w:pStyle w:val="a3"/>
        <w:numPr>
          <w:ilvl w:val="0"/>
          <w:numId w:val="5"/>
        </w:numPr>
        <w:spacing w:after="0" w:line="240" w:lineRule="auto"/>
        <w:ind w:left="1701" w:hanging="567"/>
        <w:jc w:val="both"/>
        <w:rPr>
          <w:rFonts w:asciiTheme="majorHAnsi" w:hAnsiTheme="majorHAnsi"/>
          <w:sz w:val="28"/>
          <w:szCs w:val="28"/>
          <w:lang w:val="uk-UA"/>
        </w:rPr>
      </w:pPr>
      <w:r w:rsidRPr="00FB6371">
        <w:rPr>
          <w:rFonts w:asciiTheme="majorHAnsi" w:hAnsiTheme="majorHAnsi"/>
          <w:sz w:val="28"/>
          <w:szCs w:val="28"/>
          <w:lang w:val="uk-UA"/>
        </w:rPr>
        <w:t>Немає вірної відповіді</w:t>
      </w:r>
    </w:p>
    <w:p w14:paraId="1254A46E" w14:textId="77777777" w:rsidR="00DB1432" w:rsidRPr="00FB6371" w:rsidRDefault="0089097F" w:rsidP="0089097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/>
          <w:b/>
          <w:i/>
          <w:sz w:val="28"/>
          <w:szCs w:val="28"/>
          <w:lang w:val="uk-UA"/>
        </w:rPr>
      </w:pPr>
      <w:r w:rsidRPr="00FB6371">
        <w:rPr>
          <w:rFonts w:asciiTheme="majorHAnsi" w:hAnsiTheme="majorHAnsi"/>
          <w:b/>
          <w:i/>
          <w:sz w:val="28"/>
          <w:szCs w:val="28"/>
          <w:lang w:val="uk-UA"/>
        </w:rPr>
        <w:t>Верховна рада схвалила законопроект про ратифікацію Угоди про асоціацію між Україною та Європейським союзом:</w:t>
      </w:r>
    </w:p>
    <w:p w14:paraId="5434DB0A" w14:textId="77777777" w:rsidR="0089097F" w:rsidRPr="00FB6371" w:rsidRDefault="0089097F" w:rsidP="00B81B05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Theme="majorHAnsi" w:hAnsiTheme="majorHAnsi"/>
          <w:sz w:val="28"/>
          <w:szCs w:val="28"/>
          <w:lang w:val="uk-UA"/>
        </w:rPr>
      </w:pPr>
      <w:r w:rsidRPr="00FB6371">
        <w:rPr>
          <w:rFonts w:asciiTheme="majorHAnsi" w:hAnsiTheme="majorHAnsi"/>
          <w:sz w:val="28"/>
          <w:szCs w:val="28"/>
          <w:lang w:val="uk-UA"/>
        </w:rPr>
        <w:lastRenderedPageBreak/>
        <w:t>15 липня  2014 року</w:t>
      </w:r>
    </w:p>
    <w:p w14:paraId="0AC3E8A0" w14:textId="77777777" w:rsidR="0089097F" w:rsidRPr="00FB6371" w:rsidRDefault="0089097F" w:rsidP="00B81B05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Theme="majorHAnsi" w:hAnsiTheme="majorHAnsi"/>
          <w:sz w:val="28"/>
          <w:szCs w:val="28"/>
          <w:lang w:val="uk-UA"/>
        </w:rPr>
      </w:pPr>
      <w:r w:rsidRPr="00FB6371">
        <w:rPr>
          <w:rFonts w:asciiTheme="majorHAnsi" w:hAnsiTheme="majorHAnsi"/>
          <w:sz w:val="28"/>
          <w:szCs w:val="28"/>
          <w:lang w:val="uk-UA"/>
        </w:rPr>
        <w:t>12 вересня 2014 року</w:t>
      </w:r>
    </w:p>
    <w:p w14:paraId="18BFFB5F" w14:textId="77777777" w:rsidR="0089097F" w:rsidRPr="00FB6371" w:rsidRDefault="0089097F" w:rsidP="00B81B05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Theme="majorHAnsi" w:hAnsiTheme="majorHAnsi"/>
          <w:sz w:val="28"/>
          <w:szCs w:val="28"/>
          <w:lang w:val="uk-UA"/>
        </w:rPr>
      </w:pPr>
      <w:r w:rsidRPr="00FB6371">
        <w:rPr>
          <w:rFonts w:asciiTheme="majorHAnsi" w:hAnsiTheme="majorHAnsi"/>
          <w:sz w:val="28"/>
          <w:szCs w:val="28"/>
          <w:lang w:val="uk-UA"/>
        </w:rPr>
        <w:t>16 вересня 2014 року</w:t>
      </w:r>
    </w:p>
    <w:p w14:paraId="181B3CA9" w14:textId="77777777" w:rsidR="0089097F" w:rsidRPr="00FB6371" w:rsidRDefault="0089097F" w:rsidP="00B81B05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Theme="majorHAnsi" w:hAnsiTheme="majorHAnsi"/>
          <w:sz w:val="28"/>
          <w:szCs w:val="28"/>
          <w:lang w:val="uk-UA"/>
        </w:rPr>
      </w:pPr>
      <w:r w:rsidRPr="00FB6371">
        <w:rPr>
          <w:rFonts w:asciiTheme="majorHAnsi" w:hAnsiTheme="majorHAnsi"/>
          <w:sz w:val="28"/>
          <w:szCs w:val="28"/>
          <w:lang w:val="uk-UA"/>
        </w:rPr>
        <w:t>Немає вірної відповіді</w:t>
      </w:r>
    </w:p>
    <w:p w14:paraId="67F2EE5E" w14:textId="77777777" w:rsidR="0089097F" w:rsidRPr="00FB6371" w:rsidRDefault="0089097F" w:rsidP="0089097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/>
          <w:b/>
          <w:i/>
          <w:sz w:val="28"/>
          <w:szCs w:val="28"/>
          <w:lang w:val="uk-UA"/>
        </w:rPr>
      </w:pPr>
      <w:r w:rsidRPr="00FB6371">
        <w:rPr>
          <w:rFonts w:asciiTheme="majorHAnsi" w:hAnsiTheme="majorHAnsi"/>
          <w:b/>
          <w:i/>
          <w:sz w:val="28"/>
          <w:szCs w:val="28"/>
          <w:lang w:val="uk-UA"/>
        </w:rPr>
        <w:t>Президент РФ підписав указ про призупинення з 1 січня 2016 року дії договору про зону вільної торгівлі СНД щодо України:</w:t>
      </w:r>
    </w:p>
    <w:p w14:paraId="6DAF7738" w14:textId="77777777" w:rsidR="0089097F" w:rsidRPr="00FB6371" w:rsidRDefault="0089097F" w:rsidP="00B81B05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Theme="majorHAnsi" w:hAnsiTheme="majorHAnsi"/>
          <w:sz w:val="28"/>
          <w:szCs w:val="28"/>
          <w:lang w:val="uk-UA"/>
        </w:rPr>
      </w:pPr>
      <w:r w:rsidRPr="00FB6371">
        <w:rPr>
          <w:rFonts w:asciiTheme="majorHAnsi" w:hAnsiTheme="majorHAnsi"/>
          <w:sz w:val="28"/>
          <w:szCs w:val="28"/>
          <w:lang w:val="uk-UA"/>
        </w:rPr>
        <w:t>16 грудня 2015 року</w:t>
      </w:r>
    </w:p>
    <w:p w14:paraId="7F7D8ED5" w14:textId="77777777" w:rsidR="0089097F" w:rsidRPr="00FB6371" w:rsidRDefault="0089097F" w:rsidP="00B81B05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Theme="majorHAnsi" w:hAnsiTheme="majorHAnsi"/>
          <w:sz w:val="28"/>
          <w:szCs w:val="28"/>
          <w:lang w:val="uk-UA"/>
        </w:rPr>
      </w:pPr>
      <w:r w:rsidRPr="00FB6371">
        <w:rPr>
          <w:rFonts w:asciiTheme="majorHAnsi" w:hAnsiTheme="majorHAnsi"/>
          <w:sz w:val="28"/>
          <w:szCs w:val="28"/>
          <w:lang w:val="uk-UA"/>
        </w:rPr>
        <w:t xml:space="preserve">22 грудня 2015 року </w:t>
      </w:r>
    </w:p>
    <w:p w14:paraId="0EDD8C60" w14:textId="77777777" w:rsidR="0089097F" w:rsidRPr="00FB6371" w:rsidRDefault="0089097F" w:rsidP="00B81B05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Theme="majorHAnsi" w:hAnsiTheme="majorHAnsi"/>
          <w:sz w:val="28"/>
          <w:szCs w:val="28"/>
          <w:lang w:val="uk-UA"/>
        </w:rPr>
      </w:pPr>
      <w:r w:rsidRPr="00FB6371">
        <w:rPr>
          <w:rFonts w:asciiTheme="majorHAnsi" w:hAnsiTheme="majorHAnsi"/>
          <w:sz w:val="28"/>
          <w:szCs w:val="28"/>
          <w:lang w:val="uk-UA"/>
        </w:rPr>
        <w:t>30 грудня 2015 року</w:t>
      </w:r>
    </w:p>
    <w:p w14:paraId="645EF040" w14:textId="77777777" w:rsidR="0089097F" w:rsidRPr="00FB6371" w:rsidRDefault="0089097F" w:rsidP="00B81B05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Theme="majorHAnsi" w:hAnsiTheme="majorHAnsi"/>
          <w:sz w:val="28"/>
          <w:szCs w:val="28"/>
          <w:lang w:val="uk-UA"/>
        </w:rPr>
      </w:pPr>
      <w:r w:rsidRPr="00FB6371">
        <w:rPr>
          <w:rFonts w:asciiTheme="majorHAnsi" w:hAnsiTheme="majorHAnsi"/>
          <w:sz w:val="28"/>
          <w:szCs w:val="28"/>
          <w:lang w:val="uk-UA"/>
        </w:rPr>
        <w:t>Немає вірної відповіді</w:t>
      </w:r>
    </w:p>
    <w:p w14:paraId="2933BBFD" w14:textId="77777777" w:rsidR="0089097F" w:rsidRPr="00FB6371" w:rsidRDefault="0089097F" w:rsidP="0089097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/>
          <w:b/>
          <w:i/>
          <w:sz w:val="28"/>
          <w:szCs w:val="28"/>
          <w:lang w:val="uk-UA"/>
        </w:rPr>
      </w:pPr>
      <w:r w:rsidRPr="00FB6371">
        <w:rPr>
          <w:rFonts w:asciiTheme="majorHAnsi" w:hAnsiTheme="majorHAnsi"/>
          <w:b/>
          <w:i/>
          <w:sz w:val="28"/>
          <w:szCs w:val="28"/>
          <w:lang w:val="uk-UA"/>
        </w:rPr>
        <w:t>Президент РФ 30 грудня Володимир Путін підписав закон про призупинення дії договору про ЗВТ щодо України і указ про часткове відновлення з 2016 року дії щодо України договору про ЗВТ в частині митної  мита з експортованого на Україну природного газу</w:t>
      </w:r>
      <w:r w:rsidR="00371EC2" w:rsidRPr="00FB6371">
        <w:rPr>
          <w:rFonts w:asciiTheme="majorHAnsi" w:hAnsiTheme="majorHAnsi"/>
          <w:b/>
          <w:i/>
          <w:sz w:val="28"/>
          <w:szCs w:val="28"/>
          <w:lang w:val="uk-UA"/>
        </w:rPr>
        <w:t>:</w:t>
      </w:r>
    </w:p>
    <w:p w14:paraId="40BFB299" w14:textId="77777777" w:rsidR="00371EC2" w:rsidRPr="00FB6371" w:rsidRDefault="00371EC2" w:rsidP="00371EC2">
      <w:pPr>
        <w:pStyle w:val="a3"/>
        <w:spacing w:after="0" w:line="240" w:lineRule="auto"/>
        <w:ind w:left="644" w:firstLine="349"/>
        <w:jc w:val="both"/>
        <w:rPr>
          <w:rFonts w:asciiTheme="majorHAnsi" w:hAnsiTheme="majorHAnsi"/>
          <w:sz w:val="28"/>
          <w:szCs w:val="28"/>
          <w:lang w:val="uk-UA"/>
        </w:rPr>
      </w:pPr>
      <w:r w:rsidRPr="00FB6371">
        <w:rPr>
          <w:rFonts w:asciiTheme="majorHAnsi" w:hAnsiTheme="majorHAnsi"/>
          <w:sz w:val="28"/>
          <w:szCs w:val="28"/>
          <w:lang w:val="uk-UA"/>
        </w:rPr>
        <w:t>A.</w:t>
      </w:r>
      <w:r w:rsidRPr="00FB6371">
        <w:rPr>
          <w:rFonts w:asciiTheme="majorHAnsi" w:hAnsiTheme="majorHAnsi"/>
          <w:sz w:val="28"/>
          <w:szCs w:val="28"/>
          <w:lang w:val="uk-UA"/>
        </w:rPr>
        <w:tab/>
        <w:t>16 грудня 2015 року</w:t>
      </w:r>
    </w:p>
    <w:p w14:paraId="153381AF" w14:textId="77777777" w:rsidR="00371EC2" w:rsidRPr="00FB6371" w:rsidRDefault="00371EC2" w:rsidP="00371EC2">
      <w:pPr>
        <w:pStyle w:val="a3"/>
        <w:spacing w:after="0" w:line="240" w:lineRule="auto"/>
        <w:ind w:left="644" w:firstLine="349"/>
        <w:jc w:val="both"/>
        <w:rPr>
          <w:rFonts w:asciiTheme="majorHAnsi" w:hAnsiTheme="majorHAnsi"/>
          <w:sz w:val="28"/>
          <w:szCs w:val="28"/>
          <w:lang w:val="uk-UA"/>
        </w:rPr>
      </w:pPr>
      <w:r w:rsidRPr="00FB6371">
        <w:rPr>
          <w:rFonts w:asciiTheme="majorHAnsi" w:hAnsiTheme="majorHAnsi"/>
          <w:sz w:val="28"/>
          <w:szCs w:val="28"/>
          <w:lang w:val="uk-UA"/>
        </w:rPr>
        <w:t>B.</w:t>
      </w:r>
      <w:r w:rsidRPr="00FB6371">
        <w:rPr>
          <w:rFonts w:asciiTheme="majorHAnsi" w:hAnsiTheme="majorHAnsi"/>
          <w:sz w:val="28"/>
          <w:szCs w:val="28"/>
          <w:lang w:val="uk-UA"/>
        </w:rPr>
        <w:tab/>
        <w:t xml:space="preserve">22 грудня 2015 року </w:t>
      </w:r>
    </w:p>
    <w:p w14:paraId="7402D1D7" w14:textId="77777777" w:rsidR="00371EC2" w:rsidRPr="00FB6371" w:rsidRDefault="00371EC2" w:rsidP="00371EC2">
      <w:pPr>
        <w:pStyle w:val="a3"/>
        <w:spacing w:after="0" w:line="240" w:lineRule="auto"/>
        <w:ind w:left="644" w:firstLine="349"/>
        <w:jc w:val="both"/>
        <w:rPr>
          <w:rFonts w:asciiTheme="majorHAnsi" w:hAnsiTheme="majorHAnsi"/>
          <w:sz w:val="28"/>
          <w:szCs w:val="28"/>
          <w:lang w:val="uk-UA"/>
        </w:rPr>
      </w:pPr>
      <w:r w:rsidRPr="00FB6371">
        <w:rPr>
          <w:rFonts w:asciiTheme="majorHAnsi" w:hAnsiTheme="majorHAnsi"/>
          <w:sz w:val="28"/>
          <w:szCs w:val="28"/>
          <w:lang w:val="uk-UA"/>
        </w:rPr>
        <w:t>C.</w:t>
      </w:r>
      <w:r w:rsidRPr="00FB6371">
        <w:rPr>
          <w:rFonts w:asciiTheme="majorHAnsi" w:hAnsiTheme="majorHAnsi"/>
          <w:sz w:val="28"/>
          <w:szCs w:val="28"/>
          <w:lang w:val="uk-UA"/>
        </w:rPr>
        <w:tab/>
        <w:t>30 грудня 2015 року</w:t>
      </w:r>
    </w:p>
    <w:p w14:paraId="2B3918F2" w14:textId="77777777" w:rsidR="00F20BE3" w:rsidRPr="00FB6371" w:rsidRDefault="00371EC2" w:rsidP="00F20BE3">
      <w:pPr>
        <w:pStyle w:val="a3"/>
        <w:spacing w:after="0" w:line="240" w:lineRule="auto"/>
        <w:ind w:left="644" w:firstLine="349"/>
        <w:jc w:val="both"/>
        <w:rPr>
          <w:rFonts w:asciiTheme="majorHAnsi" w:hAnsiTheme="majorHAnsi"/>
          <w:sz w:val="28"/>
          <w:szCs w:val="28"/>
          <w:lang w:val="uk-UA"/>
        </w:rPr>
      </w:pPr>
      <w:r w:rsidRPr="00FB6371">
        <w:rPr>
          <w:rFonts w:asciiTheme="majorHAnsi" w:hAnsiTheme="majorHAnsi"/>
          <w:sz w:val="28"/>
          <w:szCs w:val="28"/>
          <w:lang w:val="uk-UA"/>
        </w:rPr>
        <w:t>D.</w:t>
      </w:r>
      <w:r w:rsidRPr="00FB6371">
        <w:rPr>
          <w:rFonts w:asciiTheme="majorHAnsi" w:hAnsiTheme="majorHAnsi"/>
          <w:sz w:val="28"/>
          <w:szCs w:val="28"/>
          <w:lang w:val="uk-UA"/>
        </w:rPr>
        <w:tab/>
        <w:t>Немає вірної відповіді</w:t>
      </w:r>
    </w:p>
    <w:p w14:paraId="487ECEDC" w14:textId="77777777" w:rsidR="00F20BE3" w:rsidRPr="00FB6371" w:rsidRDefault="00F20BE3" w:rsidP="00F20BE3">
      <w:pPr>
        <w:pStyle w:val="a3"/>
        <w:numPr>
          <w:ilvl w:val="0"/>
          <w:numId w:val="1"/>
        </w:numPr>
        <w:spacing w:after="0" w:line="240" w:lineRule="auto"/>
        <w:jc w:val="both"/>
        <w:outlineLvl w:val="1"/>
        <w:rPr>
          <w:rFonts w:ascii="Cambria" w:eastAsia="Times New Roman" w:hAnsi="Cambria" w:cs="Times New Roman"/>
          <w:b/>
          <w:bCs/>
          <w:i/>
          <w:color w:val="000000" w:themeColor="text1"/>
          <w:sz w:val="28"/>
          <w:szCs w:val="28"/>
          <w:lang w:val="uk-UA"/>
        </w:rPr>
      </w:pPr>
      <w:r w:rsidRPr="00FB6371">
        <w:rPr>
          <w:rFonts w:ascii="Cambria" w:eastAsia="Times New Roman" w:hAnsi="Cambria" w:cs="Times New Roman"/>
          <w:b/>
          <w:bCs/>
          <w:i/>
          <w:color w:val="000000" w:themeColor="text1"/>
          <w:sz w:val="28"/>
          <w:szCs w:val="28"/>
          <w:lang w:val="uk-UA"/>
        </w:rPr>
        <w:t>Визначте вірні відповіді щодо випадків, при яких може бути задіяний механізм екстреної зупинки безвізового режиму для громадян «третіх країн»:</w:t>
      </w:r>
    </w:p>
    <w:p w14:paraId="43D2AAAF" w14:textId="77777777" w:rsidR="00F20BE3" w:rsidRPr="00FB6371" w:rsidRDefault="00F20BE3" w:rsidP="00B81B05">
      <w:pPr>
        <w:pStyle w:val="a3"/>
        <w:numPr>
          <w:ilvl w:val="0"/>
          <w:numId w:val="9"/>
        </w:numPr>
        <w:spacing w:after="0" w:line="240" w:lineRule="auto"/>
        <w:jc w:val="both"/>
        <w:outlineLvl w:val="1"/>
        <w:rPr>
          <w:rFonts w:ascii="Cambria" w:eastAsia="Times New Roman" w:hAnsi="Cambria" w:cs="Times New Roman"/>
          <w:bCs/>
          <w:color w:val="000000" w:themeColor="text1"/>
          <w:sz w:val="28"/>
          <w:szCs w:val="28"/>
          <w:lang w:val="uk-UA"/>
        </w:rPr>
      </w:pPr>
      <w:r w:rsidRPr="00FB6371">
        <w:rPr>
          <w:rFonts w:ascii="Cambria" w:eastAsia="Times New Roman" w:hAnsi="Cambria" w:cs="Times New Roman"/>
          <w:bCs/>
          <w:color w:val="000000" w:themeColor="text1"/>
          <w:sz w:val="28"/>
          <w:szCs w:val="28"/>
          <w:lang w:val="uk-UA"/>
        </w:rPr>
        <w:t>Зростання числа відмов громадянам цих країн у в'їзді в Євросоюз</w:t>
      </w:r>
    </w:p>
    <w:p w14:paraId="03EAD079" w14:textId="77777777" w:rsidR="00F20BE3" w:rsidRPr="00FB6371" w:rsidRDefault="00F20BE3" w:rsidP="00B81B05">
      <w:pPr>
        <w:pStyle w:val="a3"/>
        <w:numPr>
          <w:ilvl w:val="0"/>
          <w:numId w:val="9"/>
        </w:numPr>
        <w:spacing w:after="0" w:line="240" w:lineRule="auto"/>
        <w:jc w:val="both"/>
        <w:outlineLvl w:val="1"/>
        <w:rPr>
          <w:rFonts w:ascii="Cambria" w:eastAsia="Times New Roman" w:hAnsi="Cambria" w:cs="Times New Roman"/>
          <w:bCs/>
          <w:color w:val="000000" w:themeColor="text1"/>
          <w:sz w:val="28"/>
          <w:szCs w:val="28"/>
          <w:lang w:val="uk-UA"/>
        </w:rPr>
      </w:pPr>
      <w:r w:rsidRPr="00FB6371">
        <w:rPr>
          <w:rFonts w:ascii="Cambria" w:eastAsia="Times New Roman" w:hAnsi="Cambria" w:cs="Times New Roman"/>
          <w:bCs/>
          <w:color w:val="000000" w:themeColor="text1"/>
          <w:sz w:val="28"/>
          <w:szCs w:val="28"/>
          <w:lang w:val="uk-UA"/>
        </w:rPr>
        <w:t>Зростання числа необґрунтованих заявок на статус біженця</w:t>
      </w:r>
    </w:p>
    <w:p w14:paraId="624C5DB7" w14:textId="77777777" w:rsidR="00F20BE3" w:rsidRPr="00FB6371" w:rsidRDefault="00F20BE3" w:rsidP="00B81B05">
      <w:pPr>
        <w:pStyle w:val="a3"/>
        <w:numPr>
          <w:ilvl w:val="0"/>
          <w:numId w:val="9"/>
        </w:numPr>
        <w:spacing w:after="0" w:line="240" w:lineRule="auto"/>
        <w:jc w:val="both"/>
        <w:outlineLvl w:val="1"/>
        <w:rPr>
          <w:rFonts w:ascii="Cambria" w:eastAsia="Times New Roman" w:hAnsi="Cambria" w:cs="Times New Roman"/>
          <w:bCs/>
          <w:color w:val="000000" w:themeColor="text1"/>
          <w:sz w:val="28"/>
          <w:szCs w:val="28"/>
          <w:lang w:val="uk-UA"/>
        </w:rPr>
      </w:pPr>
      <w:r w:rsidRPr="00FB6371">
        <w:rPr>
          <w:rFonts w:ascii="Cambria" w:eastAsia="Times New Roman" w:hAnsi="Cambria" w:cs="Times New Roman"/>
          <w:bCs/>
          <w:color w:val="000000" w:themeColor="text1"/>
          <w:sz w:val="28"/>
          <w:szCs w:val="28"/>
          <w:lang w:val="uk-UA"/>
        </w:rPr>
        <w:t>Відмова влади «третіх країн» співпрацювати в питаннях репатріації</w:t>
      </w:r>
    </w:p>
    <w:p w14:paraId="26B41252" w14:textId="77777777" w:rsidR="00F20BE3" w:rsidRPr="00FB6371" w:rsidRDefault="00F20BE3" w:rsidP="00B81B05">
      <w:pPr>
        <w:pStyle w:val="a3"/>
        <w:numPr>
          <w:ilvl w:val="0"/>
          <w:numId w:val="9"/>
        </w:numPr>
        <w:spacing w:after="0" w:line="240" w:lineRule="auto"/>
        <w:jc w:val="both"/>
        <w:outlineLvl w:val="1"/>
        <w:rPr>
          <w:rFonts w:ascii="Cambria" w:eastAsia="Times New Roman" w:hAnsi="Cambria" w:cs="Times New Roman"/>
          <w:bCs/>
          <w:color w:val="000000" w:themeColor="text1"/>
          <w:sz w:val="28"/>
          <w:szCs w:val="28"/>
          <w:lang w:val="uk-UA"/>
        </w:rPr>
      </w:pPr>
      <w:r w:rsidRPr="00FB6371">
        <w:rPr>
          <w:rFonts w:ascii="Cambria" w:eastAsia="Times New Roman" w:hAnsi="Cambria" w:cs="Times New Roman"/>
          <w:bCs/>
          <w:color w:val="000000" w:themeColor="text1"/>
          <w:sz w:val="28"/>
          <w:szCs w:val="28"/>
          <w:lang w:val="uk-UA"/>
        </w:rPr>
        <w:t>Ризики для внутрішньої безпеки Євросоюзу, пов'язані з громадянами цих країн</w:t>
      </w:r>
    </w:p>
    <w:p w14:paraId="652F8949" w14:textId="77777777" w:rsidR="00F20BE3" w:rsidRPr="00FB6371" w:rsidRDefault="00F20BE3" w:rsidP="00F20BE3">
      <w:pPr>
        <w:pStyle w:val="a3"/>
        <w:numPr>
          <w:ilvl w:val="0"/>
          <w:numId w:val="1"/>
        </w:numPr>
        <w:tabs>
          <w:tab w:val="left" w:pos="426"/>
          <w:tab w:val="left" w:pos="851"/>
        </w:tabs>
        <w:spacing w:after="0" w:line="240" w:lineRule="auto"/>
        <w:jc w:val="both"/>
        <w:outlineLvl w:val="1"/>
        <w:rPr>
          <w:rFonts w:ascii="Cambria" w:eastAsia="Times New Roman" w:hAnsi="Cambria" w:cs="Times New Roman"/>
          <w:b/>
          <w:bCs/>
          <w:i/>
          <w:color w:val="000000" w:themeColor="text1"/>
          <w:sz w:val="28"/>
          <w:szCs w:val="28"/>
          <w:lang w:val="uk-UA"/>
        </w:rPr>
      </w:pPr>
      <w:r w:rsidRPr="00FB6371">
        <w:rPr>
          <w:rFonts w:ascii="Cambria" w:eastAsia="Times New Roman" w:hAnsi="Cambria" w:cs="Times New Roman"/>
          <w:b/>
          <w:bCs/>
          <w:i/>
          <w:color w:val="000000" w:themeColor="text1"/>
          <w:sz w:val="28"/>
          <w:szCs w:val="28"/>
          <w:lang w:val="uk-UA"/>
        </w:rPr>
        <w:t>Документ про введення безвізового режиму для в'їзду громадян України в Європу набув чинності</w:t>
      </w:r>
      <w:r w:rsidR="004408FF" w:rsidRPr="00FB6371">
        <w:rPr>
          <w:rFonts w:ascii="Cambria" w:eastAsia="Times New Roman" w:hAnsi="Cambria" w:cs="Times New Roman"/>
          <w:b/>
          <w:bCs/>
          <w:i/>
          <w:color w:val="000000" w:themeColor="text1"/>
          <w:sz w:val="28"/>
          <w:szCs w:val="28"/>
          <w:lang w:val="uk-UA"/>
        </w:rPr>
        <w:t>:</w:t>
      </w:r>
    </w:p>
    <w:p w14:paraId="6BB2A9E1" w14:textId="77777777" w:rsidR="00F20BE3" w:rsidRPr="00FB6371" w:rsidRDefault="00F20BE3" w:rsidP="00B81B05">
      <w:pPr>
        <w:pStyle w:val="a3"/>
        <w:numPr>
          <w:ilvl w:val="0"/>
          <w:numId w:val="10"/>
        </w:numPr>
        <w:tabs>
          <w:tab w:val="left" w:pos="426"/>
          <w:tab w:val="left" w:pos="851"/>
        </w:tabs>
        <w:spacing w:after="0" w:line="240" w:lineRule="auto"/>
        <w:jc w:val="both"/>
        <w:outlineLvl w:val="1"/>
        <w:rPr>
          <w:rFonts w:ascii="Cambria" w:eastAsia="Times New Roman" w:hAnsi="Cambria" w:cs="Times New Roman"/>
          <w:bCs/>
          <w:color w:val="000000" w:themeColor="text1"/>
          <w:sz w:val="28"/>
          <w:szCs w:val="28"/>
          <w:lang w:val="uk-UA"/>
        </w:rPr>
      </w:pPr>
      <w:r w:rsidRPr="00FB6371">
        <w:rPr>
          <w:rFonts w:ascii="Cambria" w:eastAsia="Times New Roman" w:hAnsi="Cambria" w:cs="Times New Roman"/>
          <w:bCs/>
          <w:color w:val="000000" w:themeColor="text1"/>
          <w:sz w:val="28"/>
          <w:szCs w:val="28"/>
          <w:lang w:val="uk-UA"/>
        </w:rPr>
        <w:t>28 лютого 2017 року</w:t>
      </w:r>
    </w:p>
    <w:p w14:paraId="402C2050" w14:textId="77777777" w:rsidR="00F20BE3" w:rsidRPr="00FB6371" w:rsidRDefault="00F20BE3" w:rsidP="00B81B05">
      <w:pPr>
        <w:pStyle w:val="a3"/>
        <w:numPr>
          <w:ilvl w:val="0"/>
          <w:numId w:val="10"/>
        </w:numPr>
        <w:tabs>
          <w:tab w:val="left" w:pos="426"/>
          <w:tab w:val="left" w:pos="851"/>
        </w:tabs>
        <w:spacing w:after="0" w:line="240" w:lineRule="auto"/>
        <w:jc w:val="both"/>
        <w:outlineLvl w:val="1"/>
        <w:rPr>
          <w:rFonts w:ascii="Cambria" w:eastAsia="Times New Roman" w:hAnsi="Cambria" w:cs="Times New Roman"/>
          <w:bCs/>
          <w:color w:val="000000" w:themeColor="text1"/>
          <w:sz w:val="28"/>
          <w:szCs w:val="28"/>
          <w:lang w:val="uk-UA"/>
        </w:rPr>
      </w:pPr>
      <w:r w:rsidRPr="00FB6371">
        <w:rPr>
          <w:rFonts w:ascii="Cambria" w:eastAsia="Times New Roman" w:hAnsi="Cambria" w:cs="Times New Roman"/>
          <w:bCs/>
          <w:color w:val="000000" w:themeColor="text1"/>
          <w:sz w:val="28"/>
          <w:szCs w:val="28"/>
          <w:lang w:val="uk-UA"/>
        </w:rPr>
        <w:t>11 травня 2017 року</w:t>
      </w:r>
    </w:p>
    <w:p w14:paraId="77E07566" w14:textId="77777777" w:rsidR="004408FF" w:rsidRPr="00FB6371" w:rsidRDefault="004408FF" w:rsidP="00B81B05">
      <w:pPr>
        <w:pStyle w:val="a3"/>
        <w:numPr>
          <w:ilvl w:val="0"/>
          <w:numId w:val="10"/>
        </w:numPr>
        <w:tabs>
          <w:tab w:val="left" w:pos="426"/>
          <w:tab w:val="left" w:pos="851"/>
        </w:tabs>
        <w:spacing w:after="0" w:line="240" w:lineRule="auto"/>
        <w:jc w:val="both"/>
        <w:outlineLvl w:val="1"/>
        <w:rPr>
          <w:rFonts w:ascii="Cambria" w:eastAsia="Times New Roman" w:hAnsi="Cambria" w:cs="Times New Roman"/>
          <w:bCs/>
          <w:color w:val="000000" w:themeColor="text1"/>
          <w:sz w:val="28"/>
          <w:szCs w:val="28"/>
          <w:lang w:val="uk-UA"/>
        </w:rPr>
      </w:pPr>
      <w:r w:rsidRPr="00FB6371">
        <w:rPr>
          <w:rFonts w:ascii="Cambria" w:eastAsia="Times New Roman" w:hAnsi="Cambria" w:cs="Times New Roman"/>
          <w:bCs/>
          <w:color w:val="000000" w:themeColor="text1"/>
          <w:sz w:val="28"/>
          <w:szCs w:val="28"/>
          <w:lang w:val="uk-UA"/>
        </w:rPr>
        <w:t>17 травня 2017 року</w:t>
      </w:r>
    </w:p>
    <w:p w14:paraId="7904D02C" w14:textId="77777777" w:rsidR="004408FF" w:rsidRPr="00FB6371" w:rsidRDefault="004408FF" w:rsidP="00B81B05">
      <w:pPr>
        <w:pStyle w:val="a3"/>
        <w:numPr>
          <w:ilvl w:val="0"/>
          <w:numId w:val="10"/>
        </w:numPr>
        <w:tabs>
          <w:tab w:val="left" w:pos="426"/>
          <w:tab w:val="left" w:pos="851"/>
        </w:tabs>
        <w:spacing w:after="0" w:line="240" w:lineRule="auto"/>
        <w:jc w:val="both"/>
        <w:outlineLvl w:val="1"/>
        <w:rPr>
          <w:rFonts w:ascii="Cambria" w:eastAsia="Times New Roman" w:hAnsi="Cambria" w:cs="Times New Roman"/>
          <w:bCs/>
          <w:color w:val="000000" w:themeColor="text1"/>
          <w:sz w:val="28"/>
          <w:szCs w:val="28"/>
          <w:lang w:val="uk-UA"/>
        </w:rPr>
      </w:pPr>
      <w:r w:rsidRPr="00FB6371">
        <w:rPr>
          <w:rFonts w:ascii="Cambria" w:eastAsia="Times New Roman" w:hAnsi="Cambria" w:cs="Times New Roman"/>
          <w:bCs/>
          <w:color w:val="000000" w:themeColor="text1"/>
          <w:sz w:val="28"/>
          <w:szCs w:val="28"/>
          <w:lang w:val="uk-UA"/>
        </w:rPr>
        <w:t>Немає вірної відповіді</w:t>
      </w:r>
    </w:p>
    <w:p w14:paraId="48B32D95" w14:textId="77777777" w:rsidR="00F20BE3" w:rsidRPr="00FB6371" w:rsidRDefault="00F20BE3" w:rsidP="00F20BE3">
      <w:pPr>
        <w:pStyle w:val="a3"/>
        <w:tabs>
          <w:tab w:val="left" w:pos="426"/>
          <w:tab w:val="left" w:pos="851"/>
        </w:tabs>
        <w:spacing w:after="0" w:line="240" w:lineRule="auto"/>
        <w:ind w:left="644"/>
        <w:jc w:val="both"/>
        <w:outlineLvl w:val="1"/>
        <w:rPr>
          <w:rFonts w:ascii="Cambria" w:eastAsia="Times New Roman" w:hAnsi="Cambria" w:cs="Times New Roman"/>
          <w:bCs/>
          <w:color w:val="000000" w:themeColor="text1"/>
          <w:sz w:val="28"/>
          <w:szCs w:val="28"/>
          <w:lang w:val="uk-UA"/>
        </w:rPr>
      </w:pPr>
    </w:p>
    <w:p w14:paraId="414CC6DA" w14:textId="77777777" w:rsidR="0056419B" w:rsidRPr="00DA3B05" w:rsidRDefault="0056419B" w:rsidP="0056419B">
      <w:pPr>
        <w:pStyle w:val="a3"/>
        <w:numPr>
          <w:ilvl w:val="0"/>
          <w:numId w:val="1"/>
        </w:numPr>
        <w:shd w:val="clear" w:color="auto" w:fill="FFFFFF"/>
        <w:tabs>
          <w:tab w:val="left" w:pos="993"/>
          <w:tab w:val="left" w:pos="1134"/>
          <w:tab w:val="left" w:pos="1560"/>
          <w:tab w:val="left" w:pos="1843"/>
        </w:tabs>
        <w:spacing w:after="0" w:line="240" w:lineRule="auto"/>
        <w:ind w:left="720"/>
        <w:jc w:val="both"/>
        <w:rPr>
          <w:rFonts w:ascii="Cambria" w:eastAsia="Times New Roman" w:hAnsi="Cambria" w:cs="Tahoma"/>
          <w:b/>
          <w:bCs/>
          <w:i/>
          <w:iCs/>
          <w:sz w:val="28"/>
          <w:szCs w:val="28"/>
          <w:lang w:val="uk-UA"/>
        </w:rPr>
      </w:pPr>
      <w:r w:rsidRPr="00DA3B05">
        <w:rPr>
          <w:rFonts w:ascii="Cambria" w:eastAsia="Times New Roman" w:hAnsi="Cambria" w:cs="Tahoma"/>
          <w:b/>
          <w:bCs/>
          <w:i/>
          <w:iCs/>
          <w:sz w:val="28"/>
          <w:szCs w:val="28"/>
          <w:lang w:val="uk-UA"/>
        </w:rPr>
        <w:t>Регіон Європи, створений в 1944 р. що включає в себе Європейські країни митно-економічного союзу – Бельгію, Нідерланди та Люксембург це:</w:t>
      </w:r>
    </w:p>
    <w:p w14:paraId="397582D8" w14:textId="77777777" w:rsidR="0056419B" w:rsidRPr="00DA3B05" w:rsidRDefault="0056419B" w:rsidP="0056419B">
      <w:pPr>
        <w:pStyle w:val="a3"/>
        <w:numPr>
          <w:ilvl w:val="0"/>
          <w:numId w:val="12"/>
        </w:numPr>
        <w:shd w:val="clear" w:color="auto" w:fill="FFFFFF"/>
        <w:tabs>
          <w:tab w:val="left" w:pos="993"/>
          <w:tab w:val="left" w:pos="1134"/>
          <w:tab w:val="left" w:pos="1560"/>
          <w:tab w:val="left" w:pos="1843"/>
        </w:tabs>
        <w:spacing w:after="0" w:line="240" w:lineRule="auto"/>
        <w:jc w:val="both"/>
        <w:rPr>
          <w:rFonts w:ascii="Cambria" w:eastAsia="Times New Roman" w:hAnsi="Cambria" w:cs="Tahoma"/>
          <w:bCs/>
          <w:iCs/>
          <w:sz w:val="28"/>
          <w:szCs w:val="28"/>
          <w:lang w:val="uk-UA"/>
        </w:rPr>
      </w:pPr>
      <w:r w:rsidRPr="00DA3B05">
        <w:rPr>
          <w:rFonts w:ascii="Cambria" w:eastAsia="Times New Roman" w:hAnsi="Cambria" w:cs="Tahoma"/>
          <w:bCs/>
          <w:iCs/>
          <w:sz w:val="28"/>
          <w:szCs w:val="28"/>
          <w:lang w:val="uk-UA"/>
        </w:rPr>
        <w:t xml:space="preserve">Європейське об’єднання вугілля та сталі ( </w:t>
      </w:r>
      <w:r w:rsidRPr="00DA3B05">
        <w:rPr>
          <w:rFonts w:ascii="Cambria" w:eastAsia="Times New Roman" w:hAnsi="Cambria" w:cs="Tahoma"/>
          <w:bCs/>
          <w:iCs/>
          <w:sz w:val="28"/>
          <w:szCs w:val="28"/>
          <w:lang w:val="en-US"/>
        </w:rPr>
        <w:t>ECSC</w:t>
      </w:r>
      <w:r w:rsidRPr="00DA3B05">
        <w:rPr>
          <w:rFonts w:ascii="Cambria" w:eastAsia="Times New Roman" w:hAnsi="Cambria" w:cs="Tahoma"/>
          <w:bCs/>
          <w:iCs/>
          <w:sz w:val="28"/>
          <w:szCs w:val="28"/>
          <w:lang w:val="uk-UA"/>
        </w:rPr>
        <w:t>)</w:t>
      </w:r>
    </w:p>
    <w:p w14:paraId="6C2976A7" w14:textId="77777777" w:rsidR="0056419B" w:rsidRPr="00DA3B05" w:rsidRDefault="0056419B" w:rsidP="0056419B">
      <w:pPr>
        <w:pStyle w:val="a3"/>
        <w:numPr>
          <w:ilvl w:val="0"/>
          <w:numId w:val="12"/>
        </w:numPr>
        <w:shd w:val="clear" w:color="auto" w:fill="FFFFFF"/>
        <w:tabs>
          <w:tab w:val="left" w:pos="993"/>
          <w:tab w:val="left" w:pos="1134"/>
          <w:tab w:val="left" w:pos="1560"/>
          <w:tab w:val="left" w:pos="1843"/>
        </w:tabs>
        <w:spacing w:after="0" w:line="240" w:lineRule="auto"/>
        <w:jc w:val="both"/>
        <w:rPr>
          <w:rFonts w:ascii="Cambria" w:eastAsia="Times New Roman" w:hAnsi="Cambria" w:cs="Tahoma"/>
          <w:bCs/>
          <w:iCs/>
          <w:sz w:val="28"/>
          <w:szCs w:val="28"/>
          <w:lang w:val="uk-UA"/>
        </w:rPr>
      </w:pPr>
      <w:r w:rsidRPr="00DA3B05">
        <w:rPr>
          <w:rFonts w:ascii="Cambria" w:eastAsia="Times New Roman" w:hAnsi="Cambria" w:cs="Tahoma"/>
          <w:bCs/>
          <w:iCs/>
          <w:sz w:val="28"/>
          <w:szCs w:val="28"/>
          <w:lang w:val="uk-UA"/>
        </w:rPr>
        <w:t>Бенілюкс</w:t>
      </w:r>
    </w:p>
    <w:p w14:paraId="0DB9CAE0" w14:textId="77777777" w:rsidR="0056419B" w:rsidRPr="00DA3B05" w:rsidRDefault="0056419B" w:rsidP="0056419B">
      <w:pPr>
        <w:pStyle w:val="a3"/>
        <w:numPr>
          <w:ilvl w:val="0"/>
          <w:numId w:val="12"/>
        </w:numPr>
        <w:shd w:val="clear" w:color="auto" w:fill="FFFFFF"/>
        <w:tabs>
          <w:tab w:val="left" w:pos="993"/>
          <w:tab w:val="left" w:pos="1134"/>
          <w:tab w:val="left" w:pos="1560"/>
          <w:tab w:val="left" w:pos="1843"/>
        </w:tabs>
        <w:spacing w:after="0" w:line="240" w:lineRule="auto"/>
        <w:jc w:val="both"/>
        <w:rPr>
          <w:rFonts w:ascii="Cambria" w:eastAsia="Times New Roman" w:hAnsi="Cambria" w:cs="Tahoma"/>
          <w:bCs/>
          <w:iCs/>
          <w:sz w:val="28"/>
          <w:szCs w:val="28"/>
          <w:lang w:val="uk-UA"/>
        </w:rPr>
      </w:pPr>
      <w:r w:rsidRPr="00DA3B05">
        <w:rPr>
          <w:rFonts w:ascii="Cambria" w:eastAsia="Times New Roman" w:hAnsi="Cambria" w:cs="Tahoma"/>
          <w:bCs/>
          <w:iCs/>
          <w:sz w:val="28"/>
          <w:szCs w:val="28"/>
          <w:lang w:val="uk-UA"/>
        </w:rPr>
        <w:t>Європейський союз</w:t>
      </w:r>
    </w:p>
    <w:p w14:paraId="2BA89D90" w14:textId="77777777" w:rsidR="0056419B" w:rsidRPr="00DA3B05" w:rsidRDefault="0056419B" w:rsidP="0056419B">
      <w:pPr>
        <w:pStyle w:val="a3"/>
        <w:numPr>
          <w:ilvl w:val="0"/>
          <w:numId w:val="12"/>
        </w:numPr>
        <w:shd w:val="clear" w:color="auto" w:fill="FFFFFF"/>
        <w:tabs>
          <w:tab w:val="left" w:pos="993"/>
          <w:tab w:val="left" w:pos="1134"/>
          <w:tab w:val="left" w:pos="1560"/>
          <w:tab w:val="left" w:pos="1843"/>
        </w:tabs>
        <w:spacing w:after="0" w:line="240" w:lineRule="auto"/>
        <w:jc w:val="both"/>
        <w:rPr>
          <w:rFonts w:ascii="Cambria" w:eastAsia="Times New Roman" w:hAnsi="Cambria" w:cs="Tahoma"/>
          <w:bCs/>
          <w:iCs/>
          <w:sz w:val="28"/>
          <w:szCs w:val="28"/>
          <w:lang w:val="uk-UA"/>
        </w:rPr>
      </w:pPr>
      <w:r w:rsidRPr="00DA3B05">
        <w:rPr>
          <w:rFonts w:ascii="Cambria" w:eastAsia="Times New Roman" w:hAnsi="Cambria" w:cs="Tahoma"/>
          <w:bCs/>
          <w:iCs/>
          <w:sz w:val="28"/>
          <w:szCs w:val="28"/>
          <w:lang w:val="uk-UA"/>
        </w:rPr>
        <w:t>Немає вірної відповіді</w:t>
      </w:r>
    </w:p>
    <w:p w14:paraId="7EB15AE6" w14:textId="77777777" w:rsidR="0056419B" w:rsidRPr="00DA3B05" w:rsidRDefault="0056419B" w:rsidP="0056419B">
      <w:pPr>
        <w:pStyle w:val="a3"/>
        <w:numPr>
          <w:ilvl w:val="0"/>
          <w:numId w:val="1"/>
        </w:numPr>
        <w:shd w:val="clear" w:color="auto" w:fill="FFFFFF"/>
        <w:tabs>
          <w:tab w:val="left" w:pos="993"/>
          <w:tab w:val="left" w:pos="1134"/>
          <w:tab w:val="left" w:pos="1560"/>
          <w:tab w:val="left" w:pos="1843"/>
        </w:tabs>
        <w:spacing w:after="0" w:line="240" w:lineRule="auto"/>
        <w:ind w:left="720"/>
        <w:jc w:val="both"/>
        <w:rPr>
          <w:rFonts w:ascii="Cambria" w:eastAsia="Times New Roman" w:hAnsi="Cambria" w:cs="Tahoma"/>
          <w:b/>
          <w:bCs/>
          <w:iCs/>
          <w:sz w:val="28"/>
          <w:szCs w:val="28"/>
          <w:lang w:val="uk-UA"/>
        </w:rPr>
      </w:pPr>
      <w:r w:rsidRPr="00DA3B05">
        <w:rPr>
          <w:rFonts w:ascii="Cambria" w:hAnsi="Cambria" w:cs="Arial"/>
          <w:b/>
          <w:iCs/>
          <w:sz w:val="28"/>
          <w:szCs w:val="28"/>
          <w:shd w:val="clear" w:color="auto" w:fill="FFFFFF"/>
          <w:lang w:val="uk-UA"/>
        </w:rPr>
        <w:lastRenderedPageBreak/>
        <w:t>Міжнародна державно-монополістична організація, що була створена у 1951 році та об'єднувала </w:t>
      </w:r>
      <w:hyperlink r:id="rId5" w:tooltip="Кам'яновугільна промисловість" w:history="1">
        <w:r w:rsidRPr="00DA3B05">
          <w:rPr>
            <w:rStyle w:val="a5"/>
            <w:rFonts w:ascii="Cambria" w:hAnsi="Cambria" w:cs="Arial"/>
            <w:b/>
            <w:iCs/>
            <w:color w:val="auto"/>
            <w:sz w:val="28"/>
            <w:szCs w:val="28"/>
            <w:u w:val="none"/>
            <w:shd w:val="clear" w:color="auto" w:fill="FFFFFF"/>
            <w:lang w:val="uk-UA"/>
          </w:rPr>
          <w:t>кам'яновугільну</w:t>
        </w:r>
      </w:hyperlink>
      <w:r w:rsidRPr="00DA3B05">
        <w:rPr>
          <w:rFonts w:ascii="Cambria" w:hAnsi="Cambria" w:cs="Arial"/>
          <w:b/>
          <w:iCs/>
          <w:sz w:val="28"/>
          <w:szCs w:val="28"/>
          <w:shd w:val="clear" w:color="auto" w:fill="FFFFFF"/>
          <w:lang w:val="uk-UA"/>
        </w:rPr>
        <w:t>, залізорудну і </w:t>
      </w:r>
      <w:hyperlink r:id="rId6" w:tooltip="Металургійна промисловість" w:history="1">
        <w:r w:rsidRPr="00DA3B05">
          <w:rPr>
            <w:rStyle w:val="a5"/>
            <w:rFonts w:ascii="Cambria" w:hAnsi="Cambria" w:cs="Arial"/>
            <w:b/>
            <w:iCs/>
            <w:color w:val="auto"/>
            <w:sz w:val="28"/>
            <w:szCs w:val="28"/>
            <w:u w:val="none"/>
            <w:shd w:val="clear" w:color="auto" w:fill="FFFFFF"/>
            <w:lang w:val="uk-UA"/>
          </w:rPr>
          <w:t>металургійну</w:t>
        </w:r>
      </w:hyperlink>
      <w:r w:rsidRPr="00DA3B05">
        <w:rPr>
          <w:rFonts w:ascii="Cambria" w:hAnsi="Cambria" w:cs="Arial"/>
          <w:b/>
          <w:iCs/>
          <w:sz w:val="28"/>
          <w:szCs w:val="28"/>
          <w:shd w:val="clear" w:color="auto" w:fill="FFFFFF"/>
          <w:lang w:val="uk-UA"/>
        </w:rPr>
        <w:t> промисловість 10 країн </w:t>
      </w:r>
      <w:hyperlink r:id="rId7" w:tooltip="Європейська економічна спільнота" w:history="1">
        <w:r w:rsidRPr="00DA3B05">
          <w:rPr>
            <w:rStyle w:val="a5"/>
            <w:rFonts w:ascii="Cambria" w:hAnsi="Cambria" w:cs="Arial"/>
            <w:b/>
            <w:iCs/>
            <w:color w:val="auto"/>
            <w:sz w:val="28"/>
            <w:szCs w:val="28"/>
            <w:u w:val="none"/>
            <w:shd w:val="clear" w:color="auto" w:fill="FFFFFF"/>
            <w:lang w:val="uk-UA"/>
          </w:rPr>
          <w:t>Європейської економічної спільноти</w:t>
        </w:r>
      </w:hyperlink>
      <w:r w:rsidRPr="00DA3B05">
        <w:rPr>
          <w:rFonts w:ascii="Cambria" w:hAnsi="Cambria" w:cs="Arial"/>
          <w:b/>
          <w:iCs/>
          <w:sz w:val="28"/>
          <w:szCs w:val="28"/>
          <w:shd w:val="clear" w:color="auto" w:fill="FFFFFF"/>
          <w:lang w:val="uk-UA"/>
        </w:rPr>
        <w:t> (ЄЕС) це:</w:t>
      </w:r>
    </w:p>
    <w:p w14:paraId="74F93598" w14:textId="77777777" w:rsidR="0056419B" w:rsidRPr="00DA3B05" w:rsidRDefault="0056419B" w:rsidP="0056419B">
      <w:pPr>
        <w:pStyle w:val="a3"/>
        <w:numPr>
          <w:ilvl w:val="0"/>
          <w:numId w:val="13"/>
        </w:numPr>
        <w:shd w:val="clear" w:color="auto" w:fill="FFFFFF"/>
        <w:tabs>
          <w:tab w:val="left" w:pos="993"/>
          <w:tab w:val="left" w:pos="1134"/>
          <w:tab w:val="left" w:pos="1560"/>
          <w:tab w:val="left" w:pos="1843"/>
        </w:tabs>
        <w:spacing w:after="0" w:line="240" w:lineRule="auto"/>
        <w:jc w:val="both"/>
        <w:rPr>
          <w:rFonts w:ascii="Cambria" w:eastAsia="Times New Roman" w:hAnsi="Cambria" w:cs="Tahoma"/>
          <w:bCs/>
          <w:iCs/>
          <w:sz w:val="28"/>
          <w:szCs w:val="28"/>
          <w:lang w:val="uk-UA"/>
        </w:rPr>
      </w:pPr>
      <w:r w:rsidRPr="00DA3B05">
        <w:rPr>
          <w:rFonts w:ascii="Cambria" w:eastAsia="Times New Roman" w:hAnsi="Cambria" w:cs="Tahoma"/>
          <w:bCs/>
          <w:iCs/>
          <w:sz w:val="28"/>
          <w:szCs w:val="28"/>
          <w:lang w:val="uk-UA"/>
        </w:rPr>
        <w:t>Європейська шістка</w:t>
      </w:r>
    </w:p>
    <w:p w14:paraId="1789F4CB" w14:textId="77777777" w:rsidR="0056419B" w:rsidRPr="00DA3B05" w:rsidRDefault="0056419B" w:rsidP="0056419B">
      <w:pPr>
        <w:pStyle w:val="a3"/>
        <w:numPr>
          <w:ilvl w:val="0"/>
          <w:numId w:val="13"/>
        </w:numPr>
        <w:shd w:val="clear" w:color="auto" w:fill="FFFFFF"/>
        <w:tabs>
          <w:tab w:val="left" w:pos="993"/>
          <w:tab w:val="left" w:pos="1134"/>
          <w:tab w:val="left" w:pos="1560"/>
          <w:tab w:val="left" w:pos="1843"/>
        </w:tabs>
        <w:spacing w:after="0" w:line="240" w:lineRule="auto"/>
        <w:jc w:val="both"/>
        <w:rPr>
          <w:rFonts w:ascii="Cambria" w:eastAsia="Times New Roman" w:hAnsi="Cambria" w:cs="Tahoma"/>
          <w:bCs/>
          <w:iCs/>
          <w:sz w:val="28"/>
          <w:szCs w:val="28"/>
          <w:lang w:val="uk-UA"/>
        </w:rPr>
      </w:pPr>
      <w:r w:rsidRPr="00DA3B05">
        <w:rPr>
          <w:rFonts w:ascii="Cambria" w:eastAsia="Times New Roman" w:hAnsi="Cambria" w:cs="Tahoma"/>
          <w:bCs/>
          <w:iCs/>
          <w:sz w:val="28"/>
          <w:szCs w:val="28"/>
          <w:lang w:val="uk-UA"/>
        </w:rPr>
        <w:t>Бенілюкс</w:t>
      </w:r>
    </w:p>
    <w:p w14:paraId="2280CADE" w14:textId="77777777" w:rsidR="0056419B" w:rsidRPr="00DA3B05" w:rsidRDefault="0056419B" w:rsidP="0056419B">
      <w:pPr>
        <w:pStyle w:val="a3"/>
        <w:numPr>
          <w:ilvl w:val="0"/>
          <w:numId w:val="13"/>
        </w:numPr>
        <w:rPr>
          <w:rFonts w:ascii="Cambria" w:eastAsia="Times New Roman" w:hAnsi="Cambria" w:cs="Tahoma"/>
          <w:bCs/>
          <w:iCs/>
          <w:sz w:val="28"/>
          <w:szCs w:val="28"/>
          <w:lang w:val="uk-UA"/>
        </w:rPr>
      </w:pPr>
      <w:r w:rsidRPr="00DA3B05">
        <w:rPr>
          <w:rFonts w:ascii="Cambria" w:eastAsia="Times New Roman" w:hAnsi="Cambria" w:cs="Tahoma"/>
          <w:bCs/>
          <w:iCs/>
          <w:sz w:val="28"/>
          <w:szCs w:val="28"/>
          <w:lang w:val="uk-UA"/>
        </w:rPr>
        <w:t>Європейське об’єднання вугілля та сталі ( ECSC)</w:t>
      </w:r>
    </w:p>
    <w:p w14:paraId="41F36630" w14:textId="77777777" w:rsidR="0056419B" w:rsidRPr="00DA3B05" w:rsidRDefault="0056419B" w:rsidP="0056419B">
      <w:pPr>
        <w:pStyle w:val="a3"/>
        <w:numPr>
          <w:ilvl w:val="0"/>
          <w:numId w:val="13"/>
        </w:numPr>
        <w:rPr>
          <w:rFonts w:ascii="Cambria" w:eastAsia="Times New Roman" w:hAnsi="Cambria" w:cs="Tahoma"/>
          <w:bCs/>
          <w:iCs/>
          <w:sz w:val="28"/>
          <w:szCs w:val="28"/>
          <w:lang w:val="uk-UA"/>
        </w:rPr>
      </w:pPr>
      <w:r w:rsidRPr="00DA3B05">
        <w:rPr>
          <w:rFonts w:ascii="Cambria" w:eastAsia="Times New Roman" w:hAnsi="Cambria" w:cs="Tahoma"/>
          <w:bCs/>
          <w:iCs/>
          <w:sz w:val="28"/>
          <w:szCs w:val="28"/>
          <w:lang w:val="uk-UA"/>
        </w:rPr>
        <w:t>Європейський союз</w:t>
      </w:r>
    </w:p>
    <w:p w14:paraId="31A41A7A" w14:textId="77777777" w:rsidR="0056419B" w:rsidRPr="00DA3B05" w:rsidRDefault="0056419B" w:rsidP="0056419B">
      <w:pPr>
        <w:pStyle w:val="a3"/>
        <w:numPr>
          <w:ilvl w:val="0"/>
          <w:numId w:val="1"/>
        </w:numPr>
        <w:tabs>
          <w:tab w:val="left" w:pos="993"/>
        </w:tabs>
        <w:ind w:left="720"/>
        <w:rPr>
          <w:rFonts w:ascii="Cambria" w:eastAsia="Times New Roman" w:hAnsi="Cambria" w:cs="Tahoma"/>
          <w:b/>
          <w:bCs/>
          <w:i/>
          <w:iCs/>
          <w:sz w:val="28"/>
          <w:szCs w:val="28"/>
          <w:lang w:val="uk-UA"/>
        </w:rPr>
      </w:pPr>
      <w:r w:rsidRPr="00DA3B05">
        <w:rPr>
          <w:rFonts w:ascii="Cambria" w:eastAsia="Times New Roman" w:hAnsi="Cambria" w:cs="Tahoma"/>
          <w:b/>
          <w:bCs/>
          <w:i/>
          <w:iCs/>
          <w:sz w:val="28"/>
          <w:szCs w:val="28"/>
          <w:lang w:val="uk-UA"/>
        </w:rPr>
        <w:t>Політична організація, що діє в усіх сферах , де людство зіштовхується з найбільшими викликами сучасності  і до якої входить 27  держав це:</w:t>
      </w:r>
    </w:p>
    <w:p w14:paraId="7F988864" w14:textId="77777777" w:rsidR="0056419B" w:rsidRPr="00DA3B05" w:rsidRDefault="0056419B" w:rsidP="0056419B">
      <w:pPr>
        <w:pStyle w:val="a3"/>
        <w:tabs>
          <w:tab w:val="left" w:pos="993"/>
        </w:tabs>
        <w:ind w:left="1560" w:hanging="426"/>
        <w:rPr>
          <w:rFonts w:ascii="Cambria" w:eastAsia="Times New Roman" w:hAnsi="Cambria" w:cs="Tahoma"/>
          <w:bCs/>
          <w:iCs/>
          <w:sz w:val="28"/>
          <w:szCs w:val="28"/>
          <w:lang w:val="uk-UA"/>
        </w:rPr>
      </w:pPr>
      <w:r w:rsidRPr="00DA3B05">
        <w:rPr>
          <w:rFonts w:ascii="Cambria" w:eastAsia="Times New Roman" w:hAnsi="Cambria" w:cs="Tahoma"/>
          <w:bCs/>
          <w:iCs/>
          <w:sz w:val="28"/>
          <w:szCs w:val="28"/>
          <w:lang w:val="uk-UA"/>
        </w:rPr>
        <w:t>A.</w:t>
      </w:r>
      <w:r w:rsidRPr="00DA3B05">
        <w:rPr>
          <w:rFonts w:ascii="Cambria" w:eastAsia="Times New Roman" w:hAnsi="Cambria" w:cs="Tahoma"/>
          <w:bCs/>
          <w:iCs/>
          <w:sz w:val="28"/>
          <w:szCs w:val="28"/>
          <w:lang w:val="uk-UA"/>
        </w:rPr>
        <w:tab/>
        <w:t>Європейське об’єднання вугілля та сталі ( ECSC)</w:t>
      </w:r>
    </w:p>
    <w:p w14:paraId="19B56EE0" w14:textId="77777777" w:rsidR="0056419B" w:rsidRPr="00DA3B05" w:rsidRDefault="0056419B" w:rsidP="0056419B">
      <w:pPr>
        <w:pStyle w:val="a3"/>
        <w:tabs>
          <w:tab w:val="left" w:pos="993"/>
        </w:tabs>
        <w:ind w:left="1560" w:hanging="426"/>
        <w:rPr>
          <w:rFonts w:ascii="Cambria" w:eastAsia="Times New Roman" w:hAnsi="Cambria" w:cs="Tahoma"/>
          <w:bCs/>
          <w:iCs/>
          <w:sz w:val="28"/>
          <w:szCs w:val="28"/>
          <w:lang w:val="uk-UA"/>
        </w:rPr>
      </w:pPr>
      <w:r w:rsidRPr="00DA3B05">
        <w:rPr>
          <w:rFonts w:ascii="Cambria" w:eastAsia="Times New Roman" w:hAnsi="Cambria" w:cs="Tahoma"/>
          <w:bCs/>
          <w:iCs/>
          <w:sz w:val="28"/>
          <w:szCs w:val="28"/>
          <w:lang w:val="uk-UA"/>
        </w:rPr>
        <w:t>B.</w:t>
      </w:r>
      <w:r w:rsidRPr="00DA3B05">
        <w:rPr>
          <w:rFonts w:ascii="Cambria" w:eastAsia="Times New Roman" w:hAnsi="Cambria" w:cs="Tahoma"/>
          <w:bCs/>
          <w:iCs/>
          <w:sz w:val="28"/>
          <w:szCs w:val="28"/>
          <w:lang w:val="uk-UA"/>
        </w:rPr>
        <w:tab/>
        <w:t>Бенілюкс</w:t>
      </w:r>
    </w:p>
    <w:p w14:paraId="606B354E" w14:textId="77777777" w:rsidR="0056419B" w:rsidRPr="00DA3B05" w:rsidRDefault="0056419B" w:rsidP="0056419B">
      <w:pPr>
        <w:pStyle w:val="a3"/>
        <w:tabs>
          <w:tab w:val="left" w:pos="993"/>
        </w:tabs>
        <w:ind w:left="1560" w:hanging="426"/>
        <w:rPr>
          <w:rFonts w:ascii="Cambria" w:eastAsia="Times New Roman" w:hAnsi="Cambria" w:cs="Tahoma"/>
          <w:bCs/>
          <w:iCs/>
          <w:sz w:val="28"/>
          <w:szCs w:val="28"/>
          <w:lang w:val="uk-UA"/>
        </w:rPr>
      </w:pPr>
      <w:r w:rsidRPr="00DA3B05">
        <w:rPr>
          <w:rFonts w:ascii="Cambria" w:eastAsia="Times New Roman" w:hAnsi="Cambria" w:cs="Tahoma"/>
          <w:bCs/>
          <w:iCs/>
          <w:sz w:val="28"/>
          <w:szCs w:val="28"/>
          <w:lang w:val="uk-UA"/>
        </w:rPr>
        <w:t>C.</w:t>
      </w:r>
      <w:r w:rsidRPr="00DA3B05">
        <w:rPr>
          <w:rFonts w:ascii="Cambria" w:eastAsia="Times New Roman" w:hAnsi="Cambria" w:cs="Tahoma"/>
          <w:bCs/>
          <w:iCs/>
          <w:sz w:val="28"/>
          <w:szCs w:val="28"/>
          <w:lang w:val="uk-UA"/>
        </w:rPr>
        <w:tab/>
        <w:t>Європейський союз</w:t>
      </w:r>
    </w:p>
    <w:p w14:paraId="4A4ECF85" w14:textId="640D8901" w:rsidR="0056419B" w:rsidRPr="0056419B" w:rsidRDefault="0056419B" w:rsidP="0056419B">
      <w:pPr>
        <w:pStyle w:val="a3"/>
        <w:tabs>
          <w:tab w:val="left" w:pos="993"/>
        </w:tabs>
        <w:ind w:left="1560" w:hanging="426"/>
        <w:rPr>
          <w:rFonts w:ascii="Cambria" w:eastAsia="Times New Roman" w:hAnsi="Cambria" w:cs="Tahoma"/>
          <w:bCs/>
          <w:iCs/>
          <w:sz w:val="28"/>
          <w:szCs w:val="28"/>
          <w:lang w:val="uk-UA"/>
        </w:rPr>
      </w:pPr>
      <w:proofErr w:type="spellStart"/>
      <w:r w:rsidRPr="00DA3B05">
        <w:rPr>
          <w:rFonts w:ascii="Cambria" w:eastAsia="Times New Roman" w:hAnsi="Cambria" w:cs="Tahoma"/>
          <w:bCs/>
          <w:iCs/>
          <w:sz w:val="28"/>
          <w:szCs w:val="28"/>
          <w:lang w:val="uk-UA"/>
        </w:rPr>
        <w:t>D.Немає</w:t>
      </w:r>
      <w:proofErr w:type="spellEnd"/>
      <w:r w:rsidRPr="00DA3B05">
        <w:rPr>
          <w:rFonts w:ascii="Cambria" w:eastAsia="Times New Roman" w:hAnsi="Cambria" w:cs="Tahoma"/>
          <w:bCs/>
          <w:iCs/>
          <w:sz w:val="28"/>
          <w:szCs w:val="28"/>
          <w:lang w:val="uk-UA"/>
        </w:rPr>
        <w:t xml:space="preserve"> вірної відповіді</w:t>
      </w:r>
    </w:p>
    <w:p w14:paraId="4C7BF17D" w14:textId="77777777" w:rsidR="0056419B" w:rsidRPr="00DA3B05" w:rsidRDefault="0056419B" w:rsidP="0056419B">
      <w:pPr>
        <w:pStyle w:val="a3"/>
        <w:numPr>
          <w:ilvl w:val="0"/>
          <w:numId w:val="1"/>
        </w:numPr>
        <w:shd w:val="clear" w:color="auto" w:fill="FFFFFF"/>
        <w:tabs>
          <w:tab w:val="left" w:pos="993"/>
          <w:tab w:val="left" w:pos="1134"/>
          <w:tab w:val="left" w:pos="1843"/>
        </w:tabs>
        <w:spacing w:after="0" w:line="240" w:lineRule="auto"/>
        <w:ind w:left="720"/>
        <w:jc w:val="both"/>
        <w:rPr>
          <w:rFonts w:ascii="Cambria" w:eastAsia="Times New Roman" w:hAnsi="Cambria" w:cs="Tahoma"/>
          <w:b/>
          <w:bCs/>
          <w:i/>
          <w:iCs/>
          <w:sz w:val="28"/>
          <w:szCs w:val="28"/>
          <w:lang w:val="uk-UA"/>
        </w:rPr>
      </w:pPr>
      <w:r w:rsidRPr="00DA3B05">
        <w:rPr>
          <w:rFonts w:ascii="Cambria" w:eastAsia="Times New Roman" w:hAnsi="Cambria" w:cs="Tahoma"/>
          <w:b/>
          <w:bCs/>
          <w:i/>
          <w:iCs/>
          <w:sz w:val="28"/>
          <w:szCs w:val="28"/>
          <w:lang w:val="uk-UA"/>
        </w:rPr>
        <w:t xml:space="preserve">Визначте вірну </w:t>
      </w:r>
      <w:proofErr w:type="spellStart"/>
      <w:r w:rsidRPr="00DA3B05">
        <w:rPr>
          <w:rFonts w:ascii="Cambria" w:eastAsia="Times New Roman" w:hAnsi="Cambria" w:cs="Tahoma"/>
          <w:b/>
          <w:bCs/>
          <w:i/>
          <w:iCs/>
          <w:sz w:val="28"/>
          <w:szCs w:val="28"/>
          <w:lang w:val="uk-UA"/>
        </w:rPr>
        <w:t>відповідьіз</w:t>
      </w:r>
      <w:proofErr w:type="spellEnd"/>
      <w:r w:rsidRPr="00DA3B05">
        <w:rPr>
          <w:rFonts w:ascii="Cambria" w:eastAsia="Times New Roman" w:hAnsi="Cambria" w:cs="Tahoma"/>
          <w:b/>
          <w:bCs/>
          <w:i/>
          <w:iCs/>
          <w:sz w:val="28"/>
          <w:szCs w:val="28"/>
          <w:lang w:val="uk-UA"/>
        </w:rPr>
        <w:t xml:space="preserve"> зазначеного переліку </w:t>
      </w:r>
      <w:proofErr w:type="spellStart"/>
      <w:r w:rsidRPr="00DA3B05">
        <w:rPr>
          <w:rFonts w:ascii="Cambria" w:eastAsia="Times New Roman" w:hAnsi="Cambria" w:cs="Tahoma"/>
          <w:b/>
          <w:bCs/>
          <w:i/>
          <w:iCs/>
          <w:sz w:val="28"/>
          <w:szCs w:val="28"/>
          <w:lang w:val="uk-UA"/>
        </w:rPr>
        <w:t>щодооперацій</w:t>
      </w:r>
      <w:proofErr w:type="spellEnd"/>
      <w:r w:rsidRPr="00DA3B05">
        <w:rPr>
          <w:rFonts w:ascii="Cambria" w:eastAsia="Times New Roman" w:hAnsi="Cambria" w:cs="Tahoma"/>
          <w:b/>
          <w:bCs/>
          <w:i/>
          <w:iCs/>
          <w:sz w:val="28"/>
          <w:szCs w:val="28"/>
          <w:lang w:val="uk-UA"/>
        </w:rPr>
        <w:t xml:space="preserve"> Євросоюзу, які підпадають під управління утвореного військового штабу ЄС :</w:t>
      </w:r>
    </w:p>
    <w:p w14:paraId="49EC2FE3" w14:textId="77777777" w:rsidR="0056419B" w:rsidRPr="00DA3B05" w:rsidRDefault="0056419B" w:rsidP="0056419B">
      <w:pPr>
        <w:pStyle w:val="a3"/>
        <w:numPr>
          <w:ilvl w:val="0"/>
          <w:numId w:val="14"/>
        </w:numPr>
        <w:shd w:val="clear" w:color="auto" w:fill="FFFFFF"/>
        <w:tabs>
          <w:tab w:val="left" w:pos="993"/>
          <w:tab w:val="left" w:pos="1134"/>
          <w:tab w:val="left" w:pos="1843"/>
        </w:tabs>
        <w:spacing w:after="0" w:line="240" w:lineRule="auto"/>
        <w:jc w:val="both"/>
        <w:rPr>
          <w:rFonts w:ascii="Cambria" w:eastAsia="Times New Roman" w:hAnsi="Cambria" w:cs="Tahoma"/>
          <w:bCs/>
          <w:iCs/>
          <w:sz w:val="28"/>
          <w:szCs w:val="28"/>
          <w:lang w:val="uk-UA"/>
        </w:rPr>
      </w:pPr>
      <w:r w:rsidRPr="00DA3B05">
        <w:rPr>
          <w:rFonts w:ascii="Cambria" w:eastAsia="Times New Roman" w:hAnsi="Cambria" w:cs="Tahoma"/>
          <w:bCs/>
          <w:iCs/>
          <w:sz w:val="28"/>
          <w:szCs w:val="28"/>
          <w:lang w:val="uk-UA"/>
        </w:rPr>
        <w:t xml:space="preserve">Цивільно-військова тренувальна місія в Малі; </w:t>
      </w:r>
    </w:p>
    <w:p w14:paraId="04F5EB63" w14:textId="77777777" w:rsidR="0056419B" w:rsidRPr="00DA3B05" w:rsidRDefault="0056419B" w:rsidP="0056419B">
      <w:pPr>
        <w:pStyle w:val="a3"/>
        <w:numPr>
          <w:ilvl w:val="0"/>
          <w:numId w:val="14"/>
        </w:numPr>
        <w:shd w:val="clear" w:color="auto" w:fill="FFFFFF"/>
        <w:tabs>
          <w:tab w:val="left" w:pos="993"/>
          <w:tab w:val="left" w:pos="1134"/>
          <w:tab w:val="left" w:pos="1843"/>
        </w:tabs>
        <w:spacing w:after="0" w:line="240" w:lineRule="auto"/>
        <w:jc w:val="both"/>
        <w:rPr>
          <w:rFonts w:ascii="Cambria" w:eastAsia="Times New Roman" w:hAnsi="Cambria" w:cs="Tahoma"/>
          <w:bCs/>
          <w:iCs/>
          <w:sz w:val="28"/>
          <w:szCs w:val="28"/>
          <w:lang w:val="uk-UA"/>
        </w:rPr>
      </w:pPr>
      <w:r w:rsidRPr="00DA3B05">
        <w:rPr>
          <w:rFonts w:ascii="Cambria" w:eastAsia="Times New Roman" w:hAnsi="Cambria" w:cs="Tahoma"/>
          <w:bCs/>
          <w:iCs/>
          <w:sz w:val="28"/>
          <w:szCs w:val="28"/>
          <w:lang w:val="uk-UA"/>
        </w:rPr>
        <w:t>Тренувальна місія в Центральноафриканській Республіці;</w:t>
      </w:r>
    </w:p>
    <w:p w14:paraId="6953F939" w14:textId="77777777" w:rsidR="0056419B" w:rsidRPr="00DA3B05" w:rsidRDefault="0056419B" w:rsidP="0056419B">
      <w:pPr>
        <w:pStyle w:val="a3"/>
        <w:numPr>
          <w:ilvl w:val="0"/>
          <w:numId w:val="14"/>
        </w:numPr>
        <w:shd w:val="clear" w:color="auto" w:fill="FFFFFF"/>
        <w:tabs>
          <w:tab w:val="left" w:pos="993"/>
          <w:tab w:val="left" w:pos="1134"/>
          <w:tab w:val="left" w:pos="1843"/>
        </w:tabs>
        <w:spacing w:after="0" w:line="240" w:lineRule="auto"/>
        <w:jc w:val="both"/>
        <w:rPr>
          <w:rFonts w:ascii="Cambria" w:eastAsia="Times New Roman" w:hAnsi="Cambria" w:cs="Tahoma"/>
          <w:bCs/>
          <w:iCs/>
          <w:sz w:val="28"/>
          <w:szCs w:val="28"/>
          <w:lang w:val="uk-UA"/>
        </w:rPr>
      </w:pPr>
      <w:r w:rsidRPr="00DA3B05">
        <w:rPr>
          <w:rFonts w:ascii="Cambria" w:eastAsia="Times New Roman" w:hAnsi="Cambria" w:cs="Tahoma"/>
          <w:bCs/>
          <w:iCs/>
          <w:sz w:val="28"/>
          <w:szCs w:val="28"/>
          <w:lang w:val="uk-UA"/>
        </w:rPr>
        <w:t>Тренувальна місія в Сомалі.</w:t>
      </w:r>
    </w:p>
    <w:p w14:paraId="558CEBC1" w14:textId="77777777" w:rsidR="0056419B" w:rsidRPr="00DA3B05" w:rsidRDefault="0056419B" w:rsidP="0056419B">
      <w:pPr>
        <w:pStyle w:val="a3"/>
        <w:numPr>
          <w:ilvl w:val="0"/>
          <w:numId w:val="14"/>
        </w:numPr>
        <w:shd w:val="clear" w:color="auto" w:fill="FFFFFF"/>
        <w:tabs>
          <w:tab w:val="left" w:pos="993"/>
          <w:tab w:val="left" w:pos="1134"/>
          <w:tab w:val="left" w:pos="1843"/>
        </w:tabs>
        <w:spacing w:after="0" w:line="240" w:lineRule="auto"/>
        <w:jc w:val="both"/>
        <w:rPr>
          <w:rFonts w:ascii="Cambria" w:eastAsia="Times New Roman" w:hAnsi="Cambria" w:cs="Tahoma"/>
          <w:bCs/>
          <w:iCs/>
          <w:sz w:val="28"/>
          <w:szCs w:val="28"/>
          <w:lang w:val="uk-UA"/>
        </w:rPr>
      </w:pPr>
      <w:r w:rsidRPr="00DA3B05">
        <w:rPr>
          <w:rFonts w:ascii="Cambria" w:eastAsia="Times New Roman" w:hAnsi="Cambria" w:cs="Tahoma"/>
          <w:bCs/>
          <w:iCs/>
          <w:sz w:val="28"/>
          <w:szCs w:val="28"/>
          <w:lang w:val="uk-UA"/>
        </w:rPr>
        <w:t>Усі відповіді вірні</w:t>
      </w:r>
    </w:p>
    <w:p w14:paraId="1A3D221C" w14:textId="77777777" w:rsidR="0056419B" w:rsidRPr="00DA3B05" w:rsidRDefault="0056419B" w:rsidP="0056419B">
      <w:pPr>
        <w:pStyle w:val="a3"/>
        <w:numPr>
          <w:ilvl w:val="0"/>
          <w:numId w:val="1"/>
        </w:numPr>
        <w:shd w:val="clear" w:color="auto" w:fill="FFFFFF"/>
        <w:tabs>
          <w:tab w:val="left" w:pos="993"/>
          <w:tab w:val="left" w:pos="1134"/>
          <w:tab w:val="left" w:pos="1843"/>
        </w:tabs>
        <w:spacing w:after="0" w:line="240" w:lineRule="auto"/>
        <w:ind w:left="720"/>
        <w:jc w:val="both"/>
        <w:rPr>
          <w:rFonts w:ascii="Cambria" w:eastAsia="Times New Roman" w:hAnsi="Cambria" w:cs="Tahoma"/>
          <w:b/>
          <w:bCs/>
          <w:i/>
          <w:iCs/>
          <w:sz w:val="28"/>
          <w:szCs w:val="28"/>
          <w:lang w:val="uk-UA"/>
        </w:rPr>
      </w:pPr>
      <w:r w:rsidRPr="00DA3B05">
        <w:rPr>
          <w:rFonts w:ascii="Cambria" w:eastAsia="Times New Roman" w:hAnsi="Cambria" w:cs="Tahoma"/>
          <w:b/>
          <w:bCs/>
          <w:i/>
          <w:iCs/>
          <w:sz w:val="28"/>
          <w:szCs w:val="28"/>
          <w:lang w:val="uk-UA"/>
        </w:rPr>
        <w:t xml:space="preserve">Визначте вірну відповідь із зазначеного переліку документів, які увійшли  у «Зимовий пакет» з Європейської безпеки і оборони (2016 EU </w:t>
      </w:r>
      <w:proofErr w:type="spellStart"/>
      <w:r w:rsidRPr="00DA3B05">
        <w:rPr>
          <w:rFonts w:ascii="Cambria" w:eastAsia="Times New Roman" w:hAnsi="Cambria" w:cs="Tahoma"/>
          <w:b/>
          <w:bCs/>
          <w:i/>
          <w:iCs/>
          <w:sz w:val="28"/>
          <w:szCs w:val="28"/>
          <w:lang w:val="uk-UA"/>
        </w:rPr>
        <w:t>Security</w:t>
      </w:r>
      <w:proofErr w:type="spellEnd"/>
      <w:r w:rsidRPr="00DA3B05">
        <w:rPr>
          <w:rFonts w:ascii="Cambria" w:eastAsia="Times New Roman" w:hAnsi="Cambria" w:cs="Tahoma"/>
          <w:b/>
          <w:bCs/>
          <w:i/>
          <w:iCs/>
          <w:sz w:val="28"/>
          <w:szCs w:val="28"/>
          <w:lang w:val="uk-UA"/>
        </w:rPr>
        <w:t xml:space="preserve"> </w:t>
      </w:r>
      <w:proofErr w:type="spellStart"/>
      <w:r w:rsidRPr="00DA3B05">
        <w:rPr>
          <w:rFonts w:ascii="Cambria" w:eastAsia="Times New Roman" w:hAnsi="Cambria" w:cs="Tahoma"/>
          <w:b/>
          <w:bCs/>
          <w:i/>
          <w:iCs/>
          <w:sz w:val="28"/>
          <w:szCs w:val="28"/>
          <w:lang w:val="uk-UA"/>
        </w:rPr>
        <w:t>and</w:t>
      </w:r>
      <w:proofErr w:type="spellEnd"/>
      <w:r w:rsidRPr="00DA3B05">
        <w:rPr>
          <w:rFonts w:ascii="Cambria" w:eastAsia="Times New Roman" w:hAnsi="Cambria" w:cs="Tahoma"/>
          <w:b/>
          <w:bCs/>
          <w:i/>
          <w:iCs/>
          <w:sz w:val="28"/>
          <w:szCs w:val="28"/>
          <w:lang w:val="uk-UA"/>
        </w:rPr>
        <w:t xml:space="preserve"> </w:t>
      </w:r>
      <w:proofErr w:type="spellStart"/>
      <w:r w:rsidRPr="00DA3B05">
        <w:rPr>
          <w:rFonts w:ascii="Cambria" w:eastAsia="Times New Roman" w:hAnsi="Cambria" w:cs="Tahoma"/>
          <w:b/>
          <w:bCs/>
          <w:i/>
          <w:iCs/>
          <w:sz w:val="28"/>
          <w:szCs w:val="28"/>
          <w:lang w:val="uk-UA"/>
        </w:rPr>
        <w:t>DefenseWinterPackage</w:t>
      </w:r>
      <w:proofErr w:type="spellEnd"/>
      <w:r w:rsidRPr="00DA3B05">
        <w:rPr>
          <w:rFonts w:ascii="Cambria" w:eastAsia="Times New Roman" w:hAnsi="Cambria" w:cs="Tahoma"/>
          <w:b/>
          <w:bCs/>
          <w:i/>
          <w:iCs/>
          <w:sz w:val="28"/>
          <w:szCs w:val="28"/>
          <w:lang w:val="uk-UA"/>
        </w:rPr>
        <w:t>):</w:t>
      </w:r>
    </w:p>
    <w:p w14:paraId="36523B3A" w14:textId="77777777" w:rsidR="0056419B" w:rsidRPr="00DA3B05" w:rsidRDefault="0056419B" w:rsidP="0056419B">
      <w:pPr>
        <w:pStyle w:val="a3"/>
        <w:numPr>
          <w:ilvl w:val="0"/>
          <w:numId w:val="15"/>
        </w:numPr>
        <w:shd w:val="clear" w:color="auto" w:fill="FFFFFF"/>
        <w:tabs>
          <w:tab w:val="left" w:pos="993"/>
          <w:tab w:val="left" w:pos="1134"/>
          <w:tab w:val="left" w:pos="1843"/>
        </w:tabs>
        <w:spacing w:after="0" w:line="240" w:lineRule="auto"/>
        <w:ind w:left="1560" w:hanging="426"/>
        <w:jc w:val="both"/>
        <w:rPr>
          <w:rFonts w:ascii="Cambria" w:eastAsia="Times New Roman" w:hAnsi="Cambria" w:cs="Tahoma"/>
          <w:bCs/>
          <w:iCs/>
          <w:sz w:val="28"/>
          <w:szCs w:val="28"/>
          <w:lang w:val="uk-UA"/>
        </w:rPr>
      </w:pPr>
      <w:r w:rsidRPr="00DA3B05">
        <w:rPr>
          <w:rFonts w:ascii="Cambria" w:eastAsia="Times New Roman" w:hAnsi="Cambria" w:cs="Tahoma"/>
          <w:bCs/>
          <w:iCs/>
          <w:sz w:val="28"/>
          <w:szCs w:val="28"/>
          <w:lang w:val="uk-UA"/>
        </w:rPr>
        <w:t>Нові політичні цілі і наміри у сфері безпеки й оборони – План імплементації Глобальної стратегії ЄС з питань безпеки та оборони (</w:t>
      </w:r>
      <w:proofErr w:type="spellStart"/>
      <w:r w:rsidRPr="00DA3B05">
        <w:rPr>
          <w:rFonts w:ascii="Cambria" w:eastAsia="Times New Roman" w:hAnsi="Cambria" w:cs="Tahoma"/>
          <w:bCs/>
          <w:iCs/>
          <w:sz w:val="28"/>
          <w:szCs w:val="28"/>
          <w:lang w:val="uk-UA"/>
        </w:rPr>
        <w:t>ImplementationPlan</w:t>
      </w:r>
      <w:proofErr w:type="spellEnd"/>
      <w:r w:rsidRPr="00DA3B05">
        <w:rPr>
          <w:rFonts w:ascii="Cambria" w:eastAsia="Times New Roman" w:hAnsi="Cambria" w:cs="Tahoma"/>
          <w:bCs/>
          <w:iCs/>
          <w:sz w:val="28"/>
          <w:szCs w:val="28"/>
          <w:lang w:val="uk-UA"/>
        </w:rPr>
        <w:t xml:space="preserve"> </w:t>
      </w:r>
      <w:proofErr w:type="spellStart"/>
      <w:r w:rsidRPr="00DA3B05">
        <w:rPr>
          <w:rFonts w:ascii="Cambria" w:eastAsia="Times New Roman" w:hAnsi="Cambria" w:cs="Tahoma"/>
          <w:bCs/>
          <w:iCs/>
          <w:sz w:val="28"/>
          <w:szCs w:val="28"/>
          <w:lang w:val="uk-UA"/>
        </w:rPr>
        <w:t>on</w:t>
      </w:r>
      <w:proofErr w:type="spellEnd"/>
      <w:r w:rsidRPr="00DA3B05">
        <w:rPr>
          <w:rFonts w:ascii="Cambria" w:eastAsia="Times New Roman" w:hAnsi="Cambria" w:cs="Tahoma"/>
          <w:bCs/>
          <w:iCs/>
          <w:sz w:val="28"/>
          <w:szCs w:val="28"/>
          <w:lang w:val="uk-UA"/>
        </w:rPr>
        <w:t xml:space="preserve"> </w:t>
      </w:r>
      <w:proofErr w:type="spellStart"/>
      <w:r w:rsidRPr="00DA3B05">
        <w:rPr>
          <w:rFonts w:ascii="Cambria" w:eastAsia="Times New Roman" w:hAnsi="Cambria" w:cs="Tahoma"/>
          <w:bCs/>
          <w:iCs/>
          <w:sz w:val="28"/>
          <w:szCs w:val="28"/>
          <w:lang w:val="uk-UA"/>
        </w:rPr>
        <w:t>Security</w:t>
      </w:r>
      <w:proofErr w:type="spellEnd"/>
      <w:r w:rsidRPr="00DA3B05">
        <w:rPr>
          <w:rFonts w:ascii="Cambria" w:eastAsia="Times New Roman" w:hAnsi="Cambria" w:cs="Tahoma"/>
          <w:bCs/>
          <w:iCs/>
          <w:sz w:val="28"/>
          <w:szCs w:val="28"/>
          <w:lang w:val="uk-UA"/>
        </w:rPr>
        <w:t xml:space="preserve"> </w:t>
      </w:r>
      <w:proofErr w:type="spellStart"/>
      <w:r w:rsidRPr="00DA3B05">
        <w:rPr>
          <w:rFonts w:ascii="Cambria" w:eastAsia="Times New Roman" w:hAnsi="Cambria" w:cs="Tahoma"/>
          <w:bCs/>
          <w:iCs/>
          <w:sz w:val="28"/>
          <w:szCs w:val="28"/>
          <w:lang w:val="uk-UA"/>
        </w:rPr>
        <w:t>and</w:t>
      </w:r>
      <w:proofErr w:type="spellEnd"/>
      <w:r w:rsidRPr="00DA3B05">
        <w:rPr>
          <w:rFonts w:ascii="Cambria" w:eastAsia="Times New Roman" w:hAnsi="Cambria" w:cs="Tahoma"/>
          <w:bCs/>
          <w:iCs/>
          <w:sz w:val="28"/>
          <w:szCs w:val="28"/>
          <w:lang w:val="uk-UA"/>
        </w:rPr>
        <w:t xml:space="preserve"> </w:t>
      </w:r>
      <w:proofErr w:type="spellStart"/>
      <w:r w:rsidRPr="00DA3B05">
        <w:rPr>
          <w:rFonts w:ascii="Cambria" w:eastAsia="Times New Roman" w:hAnsi="Cambria" w:cs="Tahoma"/>
          <w:bCs/>
          <w:iCs/>
          <w:sz w:val="28"/>
          <w:szCs w:val="28"/>
          <w:lang w:val="uk-UA"/>
        </w:rPr>
        <w:t>Defence</w:t>
      </w:r>
      <w:proofErr w:type="spellEnd"/>
      <w:r w:rsidRPr="00DA3B05">
        <w:rPr>
          <w:rFonts w:ascii="Cambria" w:eastAsia="Times New Roman" w:hAnsi="Cambria" w:cs="Tahoma"/>
          <w:bCs/>
          <w:iCs/>
          <w:sz w:val="28"/>
          <w:szCs w:val="28"/>
          <w:lang w:val="uk-UA"/>
        </w:rPr>
        <w:t xml:space="preserve">) </w:t>
      </w:r>
    </w:p>
    <w:p w14:paraId="0BB6FC9C" w14:textId="77777777" w:rsidR="0056419B" w:rsidRPr="00DA3B05" w:rsidRDefault="0056419B" w:rsidP="0056419B">
      <w:pPr>
        <w:pStyle w:val="a3"/>
        <w:numPr>
          <w:ilvl w:val="0"/>
          <w:numId w:val="15"/>
        </w:numPr>
        <w:shd w:val="clear" w:color="auto" w:fill="FFFFFF"/>
        <w:tabs>
          <w:tab w:val="left" w:pos="993"/>
          <w:tab w:val="left" w:pos="1134"/>
          <w:tab w:val="left" w:pos="1843"/>
        </w:tabs>
        <w:spacing w:after="0" w:line="240" w:lineRule="auto"/>
        <w:ind w:left="1560" w:hanging="426"/>
        <w:jc w:val="both"/>
        <w:rPr>
          <w:rFonts w:ascii="Cambria" w:eastAsia="Times New Roman" w:hAnsi="Cambria" w:cs="Tahoma"/>
          <w:bCs/>
          <w:iCs/>
          <w:sz w:val="28"/>
          <w:szCs w:val="28"/>
          <w:lang w:val="uk-UA"/>
        </w:rPr>
      </w:pPr>
      <w:r w:rsidRPr="00DA3B05">
        <w:rPr>
          <w:rFonts w:ascii="Cambria" w:eastAsia="Times New Roman" w:hAnsi="Cambria" w:cs="Tahoma"/>
          <w:bCs/>
          <w:iCs/>
          <w:sz w:val="28"/>
          <w:szCs w:val="28"/>
          <w:lang w:val="uk-UA"/>
        </w:rPr>
        <w:t>Фінансові засоби, визначені в Європейському оборонному плані дій (</w:t>
      </w:r>
      <w:proofErr w:type="spellStart"/>
      <w:r w:rsidRPr="00DA3B05">
        <w:rPr>
          <w:rFonts w:ascii="Cambria" w:eastAsia="Times New Roman" w:hAnsi="Cambria" w:cs="Tahoma"/>
          <w:bCs/>
          <w:iCs/>
          <w:sz w:val="28"/>
          <w:szCs w:val="28"/>
          <w:lang w:val="uk-UA"/>
        </w:rPr>
        <w:t>European</w:t>
      </w:r>
      <w:proofErr w:type="spellEnd"/>
      <w:r w:rsidRPr="00DA3B05">
        <w:rPr>
          <w:rFonts w:ascii="Cambria" w:eastAsia="Times New Roman" w:hAnsi="Cambria" w:cs="Tahoma"/>
          <w:bCs/>
          <w:iCs/>
          <w:sz w:val="28"/>
          <w:szCs w:val="28"/>
          <w:lang w:val="uk-UA"/>
        </w:rPr>
        <w:t xml:space="preserve"> </w:t>
      </w:r>
      <w:proofErr w:type="spellStart"/>
      <w:r w:rsidRPr="00DA3B05">
        <w:rPr>
          <w:rFonts w:ascii="Cambria" w:eastAsia="Times New Roman" w:hAnsi="Cambria" w:cs="Tahoma"/>
          <w:bCs/>
          <w:iCs/>
          <w:sz w:val="28"/>
          <w:szCs w:val="28"/>
          <w:lang w:val="uk-UA"/>
        </w:rPr>
        <w:t>Defence</w:t>
      </w:r>
      <w:proofErr w:type="spellEnd"/>
      <w:r w:rsidRPr="00DA3B05">
        <w:rPr>
          <w:rFonts w:ascii="Cambria" w:eastAsia="Times New Roman" w:hAnsi="Cambria" w:cs="Tahoma"/>
          <w:bCs/>
          <w:iCs/>
          <w:sz w:val="28"/>
          <w:szCs w:val="28"/>
          <w:lang w:val="uk-UA"/>
        </w:rPr>
        <w:t xml:space="preserve"> </w:t>
      </w:r>
      <w:proofErr w:type="spellStart"/>
      <w:r w:rsidRPr="00DA3B05">
        <w:rPr>
          <w:rFonts w:ascii="Cambria" w:eastAsia="Times New Roman" w:hAnsi="Cambria" w:cs="Tahoma"/>
          <w:bCs/>
          <w:iCs/>
          <w:sz w:val="28"/>
          <w:szCs w:val="28"/>
          <w:lang w:val="uk-UA"/>
        </w:rPr>
        <w:t>ActionPlan</w:t>
      </w:r>
      <w:proofErr w:type="spellEnd"/>
      <w:r w:rsidRPr="00DA3B05">
        <w:rPr>
          <w:rFonts w:ascii="Cambria" w:eastAsia="Times New Roman" w:hAnsi="Cambria" w:cs="Tahoma"/>
          <w:bCs/>
          <w:iCs/>
          <w:sz w:val="28"/>
          <w:szCs w:val="28"/>
          <w:lang w:val="uk-UA"/>
        </w:rPr>
        <w:t xml:space="preserve">) </w:t>
      </w:r>
    </w:p>
    <w:p w14:paraId="0605ACAA" w14:textId="77777777" w:rsidR="0056419B" w:rsidRPr="00DA3B05" w:rsidRDefault="0056419B" w:rsidP="0056419B">
      <w:pPr>
        <w:pStyle w:val="a3"/>
        <w:numPr>
          <w:ilvl w:val="0"/>
          <w:numId w:val="15"/>
        </w:numPr>
        <w:shd w:val="clear" w:color="auto" w:fill="FFFFFF"/>
        <w:tabs>
          <w:tab w:val="left" w:pos="993"/>
          <w:tab w:val="left" w:pos="1134"/>
          <w:tab w:val="left" w:pos="1843"/>
        </w:tabs>
        <w:spacing w:after="0" w:line="240" w:lineRule="auto"/>
        <w:ind w:left="1560" w:hanging="426"/>
        <w:jc w:val="both"/>
        <w:rPr>
          <w:rFonts w:ascii="Cambria" w:eastAsia="Times New Roman" w:hAnsi="Cambria" w:cs="Tahoma"/>
          <w:bCs/>
          <w:iCs/>
          <w:sz w:val="28"/>
          <w:szCs w:val="28"/>
          <w:lang w:val="uk-UA"/>
        </w:rPr>
      </w:pPr>
      <w:r w:rsidRPr="00DA3B05">
        <w:rPr>
          <w:rFonts w:ascii="Cambria" w:eastAsia="Times New Roman" w:hAnsi="Cambria" w:cs="Tahoma"/>
          <w:bCs/>
          <w:iCs/>
          <w:sz w:val="28"/>
          <w:szCs w:val="28"/>
          <w:lang w:val="uk-UA"/>
        </w:rPr>
        <w:t xml:space="preserve">Комплект пропозицій з виконання Спільної декларації ЄС-НАТО (EUNATO </w:t>
      </w:r>
      <w:proofErr w:type="spellStart"/>
      <w:r w:rsidRPr="00DA3B05">
        <w:rPr>
          <w:rFonts w:ascii="Cambria" w:eastAsia="Times New Roman" w:hAnsi="Cambria" w:cs="Tahoma"/>
          <w:bCs/>
          <w:iCs/>
          <w:sz w:val="28"/>
          <w:szCs w:val="28"/>
          <w:lang w:val="uk-UA"/>
        </w:rPr>
        <w:t>Joint</w:t>
      </w:r>
      <w:proofErr w:type="spellEnd"/>
      <w:r w:rsidRPr="00DA3B05">
        <w:rPr>
          <w:rFonts w:ascii="Cambria" w:eastAsia="Times New Roman" w:hAnsi="Cambria" w:cs="Tahoma"/>
          <w:bCs/>
          <w:iCs/>
          <w:sz w:val="28"/>
          <w:szCs w:val="28"/>
          <w:lang w:val="uk-UA"/>
        </w:rPr>
        <w:t xml:space="preserve"> </w:t>
      </w:r>
      <w:proofErr w:type="spellStart"/>
      <w:r w:rsidRPr="00DA3B05">
        <w:rPr>
          <w:rFonts w:ascii="Cambria" w:eastAsia="Times New Roman" w:hAnsi="Cambria" w:cs="Tahoma"/>
          <w:bCs/>
          <w:iCs/>
          <w:sz w:val="28"/>
          <w:szCs w:val="28"/>
          <w:lang w:val="uk-UA"/>
        </w:rPr>
        <w:t>Declaration</w:t>
      </w:r>
      <w:proofErr w:type="spellEnd"/>
      <w:r w:rsidRPr="00DA3B05">
        <w:rPr>
          <w:rFonts w:ascii="Cambria" w:eastAsia="Times New Roman" w:hAnsi="Cambria" w:cs="Tahoma"/>
          <w:bCs/>
          <w:iCs/>
          <w:sz w:val="28"/>
          <w:szCs w:val="28"/>
          <w:lang w:val="uk-UA"/>
        </w:rPr>
        <w:t>)</w:t>
      </w:r>
    </w:p>
    <w:p w14:paraId="22BDADE2" w14:textId="77777777" w:rsidR="0056419B" w:rsidRPr="00DA3B05" w:rsidRDefault="0056419B" w:rsidP="0056419B">
      <w:pPr>
        <w:pStyle w:val="a3"/>
        <w:numPr>
          <w:ilvl w:val="0"/>
          <w:numId w:val="15"/>
        </w:numPr>
        <w:shd w:val="clear" w:color="auto" w:fill="FFFFFF"/>
        <w:tabs>
          <w:tab w:val="left" w:pos="993"/>
          <w:tab w:val="left" w:pos="1134"/>
          <w:tab w:val="left" w:pos="1843"/>
        </w:tabs>
        <w:spacing w:after="0" w:line="240" w:lineRule="auto"/>
        <w:ind w:left="1560" w:hanging="426"/>
        <w:jc w:val="both"/>
        <w:rPr>
          <w:rFonts w:ascii="Cambria" w:eastAsia="Times New Roman" w:hAnsi="Cambria" w:cs="Tahoma"/>
          <w:bCs/>
          <w:iCs/>
          <w:sz w:val="28"/>
          <w:szCs w:val="28"/>
          <w:lang w:val="uk-UA"/>
        </w:rPr>
      </w:pPr>
      <w:r w:rsidRPr="00DA3B05">
        <w:rPr>
          <w:rFonts w:ascii="Cambria" w:eastAsia="Times New Roman" w:hAnsi="Cambria" w:cs="Tahoma"/>
          <w:bCs/>
          <w:iCs/>
          <w:sz w:val="28"/>
          <w:szCs w:val="28"/>
          <w:lang w:val="uk-UA"/>
        </w:rPr>
        <w:t>Усі відповіді вірні</w:t>
      </w:r>
    </w:p>
    <w:p w14:paraId="1CE881E0" w14:textId="77777777" w:rsidR="00371EC2" w:rsidRPr="00FB6371" w:rsidRDefault="00371EC2" w:rsidP="00F20BE3">
      <w:pPr>
        <w:pStyle w:val="a3"/>
        <w:spacing w:after="0" w:line="240" w:lineRule="auto"/>
        <w:ind w:left="1004"/>
        <w:jc w:val="both"/>
        <w:rPr>
          <w:rFonts w:asciiTheme="majorHAnsi" w:hAnsiTheme="majorHAnsi"/>
          <w:b/>
          <w:i/>
          <w:sz w:val="28"/>
          <w:szCs w:val="28"/>
          <w:lang w:val="uk-UA"/>
        </w:rPr>
      </w:pPr>
    </w:p>
    <w:p w14:paraId="1ECB3290" w14:textId="77777777" w:rsidR="00371EC2" w:rsidRPr="00371EC2" w:rsidRDefault="00371EC2" w:rsidP="00371EC2">
      <w:pPr>
        <w:pStyle w:val="a3"/>
        <w:spacing w:after="0" w:line="240" w:lineRule="auto"/>
        <w:jc w:val="both"/>
        <w:rPr>
          <w:rFonts w:asciiTheme="majorHAnsi" w:hAnsiTheme="majorHAnsi"/>
          <w:b/>
          <w:i/>
          <w:sz w:val="28"/>
          <w:szCs w:val="28"/>
          <w:lang w:val="uk-UA"/>
        </w:rPr>
      </w:pPr>
    </w:p>
    <w:p w14:paraId="745F7D06" w14:textId="77777777" w:rsidR="0089097F" w:rsidRDefault="0089097F" w:rsidP="00371EC2">
      <w:pPr>
        <w:pStyle w:val="a3"/>
        <w:spacing w:after="0" w:line="240" w:lineRule="auto"/>
        <w:ind w:left="644" w:firstLine="349"/>
        <w:jc w:val="both"/>
        <w:rPr>
          <w:rFonts w:asciiTheme="majorHAnsi" w:hAnsiTheme="majorHAnsi"/>
          <w:b/>
          <w:i/>
          <w:color w:val="FF0000"/>
          <w:sz w:val="28"/>
          <w:szCs w:val="28"/>
          <w:lang w:val="uk-UA"/>
        </w:rPr>
      </w:pPr>
    </w:p>
    <w:sectPr w:rsidR="0089097F" w:rsidSect="007274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C3FB9"/>
    <w:multiLevelType w:val="hybridMultilevel"/>
    <w:tmpl w:val="C326132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D450C"/>
    <w:multiLevelType w:val="hybridMultilevel"/>
    <w:tmpl w:val="4036C20E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57A5AF3"/>
    <w:multiLevelType w:val="hybridMultilevel"/>
    <w:tmpl w:val="D4BA8412"/>
    <w:lvl w:ilvl="0" w:tplc="04190015">
      <w:start w:val="1"/>
      <w:numFmt w:val="upperLetter"/>
      <w:lvlText w:val="%1."/>
      <w:lvlJc w:val="left"/>
      <w:pPr>
        <w:ind w:left="1364" w:hanging="360"/>
      </w:p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" w15:restartNumberingAfterBreak="0">
    <w:nsid w:val="11D53B69"/>
    <w:multiLevelType w:val="hybridMultilevel"/>
    <w:tmpl w:val="D9DC6F52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E9D22D5"/>
    <w:multiLevelType w:val="hybridMultilevel"/>
    <w:tmpl w:val="18420C24"/>
    <w:lvl w:ilvl="0" w:tplc="04190015">
      <w:start w:val="1"/>
      <w:numFmt w:val="upperLetter"/>
      <w:lvlText w:val="%1."/>
      <w:lvlJc w:val="left"/>
      <w:pPr>
        <w:ind w:left="1364" w:hanging="360"/>
      </w:p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5" w15:restartNumberingAfterBreak="0">
    <w:nsid w:val="40B47FDC"/>
    <w:multiLevelType w:val="hybridMultilevel"/>
    <w:tmpl w:val="BD18B8FA"/>
    <w:lvl w:ilvl="0" w:tplc="04190015">
      <w:start w:val="1"/>
      <w:numFmt w:val="upperLetter"/>
      <w:lvlText w:val="%1."/>
      <w:lvlJc w:val="left"/>
      <w:pPr>
        <w:ind w:left="1212" w:hanging="360"/>
      </w:p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6" w15:restartNumberingAfterBreak="0">
    <w:nsid w:val="435E1F40"/>
    <w:multiLevelType w:val="hybridMultilevel"/>
    <w:tmpl w:val="7358943E"/>
    <w:lvl w:ilvl="0" w:tplc="04190015">
      <w:start w:val="1"/>
      <w:numFmt w:val="upperLetter"/>
      <w:lvlText w:val="%1."/>
      <w:lvlJc w:val="left"/>
      <w:pPr>
        <w:ind w:left="1364" w:hanging="360"/>
      </w:p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7" w15:restartNumberingAfterBreak="0">
    <w:nsid w:val="59696755"/>
    <w:multiLevelType w:val="hybridMultilevel"/>
    <w:tmpl w:val="126E76BA"/>
    <w:lvl w:ilvl="0" w:tplc="1382C006">
      <w:start w:val="1"/>
      <w:numFmt w:val="decimal"/>
      <w:lvlText w:val="%1."/>
      <w:lvlJc w:val="left"/>
      <w:pPr>
        <w:ind w:left="644" w:hanging="360"/>
      </w:pPr>
      <w:rPr>
        <w:rFonts w:hint="default"/>
        <w:b/>
        <w:i/>
        <w:sz w:val="32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5AA70531"/>
    <w:multiLevelType w:val="hybridMultilevel"/>
    <w:tmpl w:val="8CD8BE8C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CA01DE4"/>
    <w:multiLevelType w:val="hybridMultilevel"/>
    <w:tmpl w:val="DCB227D4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6651032"/>
    <w:multiLevelType w:val="hybridMultilevel"/>
    <w:tmpl w:val="11206D2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5C059F"/>
    <w:multiLevelType w:val="hybridMultilevel"/>
    <w:tmpl w:val="A7C23352"/>
    <w:lvl w:ilvl="0" w:tplc="04190015">
      <w:start w:val="1"/>
      <w:numFmt w:val="upperLetter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FAA17DC"/>
    <w:multiLevelType w:val="hybridMultilevel"/>
    <w:tmpl w:val="D29E84D6"/>
    <w:lvl w:ilvl="0" w:tplc="04190015">
      <w:start w:val="1"/>
      <w:numFmt w:val="upperLetter"/>
      <w:lvlText w:val="%1."/>
      <w:lvlJc w:val="left"/>
      <w:pPr>
        <w:ind w:left="1364" w:hanging="360"/>
      </w:p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3" w15:restartNumberingAfterBreak="0">
    <w:nsid w:val="79517245"/>
    <w:multiLevelType w:val="hybridMultilevel"/>
    <w:tmpl w:val="1B4EC20C"/>
    <w:lvl w:ilvl="0" w:tplc="04190015">
      <w:start w:val="1"/>
      <w:numFmt w:val="upperLetter"/>
      <w:lvlText w:val="%1."/>
      <w:lvlJc w:val="left"/>
      <w:pPr>
        <w:ind w:left="1364" w:hanging="360"/>
      </w:p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4" w15:restartNumberingAfterBreak="0">
    <w:nsid w:val="79BD1F2C"/>
    <w:multiLevelType w:val="hybridMultilevel"/>
    <w:tmpl w:val="8918ECC8"/>
    <w:lvl w:ilvl="0" w:tplc="2B50F452">
      <w:start w:val="1"/>
      <w:numFmt w:val="decimal"/>
      <w:lvlText w:val="%1."/>
      <w:lvlJc w:val="left"/>
      <w:pPr>
        <w:ind w:left="135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6370716">
    <w:abstractNumId w:val="7"/>
  </w:num>
  <w:num w:numId="2" w16cid:durableId="675498050">
    <w:abstractNumId w:val="9"/>
  </w:num>
  <w:num w:numId="3" w16cid:durableId="535964874">
    <w:abstractNumId w:val="10"/>
  </w:num>
  <w:num w:numId="4" w16cid:durableId="1551531735">
    <w:abstractNumId w:val="5"/>
  </w:num>
  <w:num w:numId="5" w16cid:durableId="1244022689">
    <w:abstractNumId w:val="11"/>
  </w:num>
  <w:num w:numId="6" w16cid:durableId="1027633524">
    <w:abstractNumId w:val="13"/>
  </w:num>
  <w:num w:numId="7" w16cid:durableId="341975892">
    <w:abstractNumId w:val="4"/>
  </w:num>
  <w:num w:numId="8" w16cid:durableId="55012014">
    <w:abstractNumId w:val="6"/>
  </w:num>
  <w:num w:numId="9" w16cid:durableId="1195311542">
    <w:abstractNumId w:val="12"/>
  </w:num>
  <w:num w:numId="10" w16cid:durableId="543172786">
    <w:abstractNumId w:val="2"/>
  </w:num>
  <w:num w:numId="11" w16cid:durableId="1372338804">
    <w:abstractNumId w:val="14"/>
  </w:num>
  <w:num w:numId="12" w16cid:durableId="1884828346">
    <w:abstractNumId w:val="1"/>
  </w:num>
  <w:num w:numId="13" w16cid:durableId="1419134485">
    <w:abstractNumId w:val="8"/>
  </w:num>
  <w:num w:numId="14" w16cid:durableId="1499005099">
    <w:abstractNumId w:val="3"/>
  </w:num>
  <w:num w:numId="15" w16cid:durableId="1439137007">
    <w:abstractNumId w:val="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D93"/>
    <w:rsid w:val="0003099B"/>
    <w:rsid w:val="00083D55"/>
    <w:rsid w:val="0009191F"/>
    <w:rsid w:val="000D5C09"/>
    <w:rsid w:val="000F0D93"/>
    <w:rsid w:val="00186AE7"/>
    <w:rsid w:val="001B6C6E"/>
    <w:rsid w:val="001D78D6"/>
    <w:rsid w:val="00231DAB"/>
    <w:rsid w:val="00246F65"/>
    <w:rsid w:val="002C04F1"/>
    <w:rsid w:val="0033525A"/>
    <w:rsid w:val="003360FF"/>
    <w:rsid w:val="00343F2C"/>
    <w:rsid w:val="00371EC2"/>
    <w:rsid w:val="00372901"/>
    <w:rsid w:val="00396D1A"/>
    <w:rsid w:val="003972F6"/>
    <w:rsid w:val="003C65FB"/>
    <w:rsid w:val="00436540"/>
    <w:rsid w:val="004408FF"/>
    <w:rsid w:val="00441779"/>
    <w:rsid w:val="00444AB6"/>
    <w:rsid w:val="005044E1"/>
    <w:rsid w:val="005147F5"/>
    <w:rsid w:val="0053774B"/>
    <w:rsid w:val="0056419B"/>
    <w:rsid w:val="00575526"/>
    <w:rsid w:val="005D302F"/>
    <w:rsid w:val="005D3D95"/>
    <w:rsid w:val="006319AD"/>
    <w:rsid w:val="006A4F20"/>
    <w:rsid w:val="006B2C6D"/>
    <w:rsid w:val="006C039A"/>
    <w:rsid w:val="006C0FF9"/>
    <w:rsid w:val="006C1BB6"/>
    <w:rsid w:val="00715785"/>
    <w:rsid w:val="00727434"/>
    <w:rsid w:val="00746C0E"/>
    <w:rsid w:val="00746E79"/>
    <w:rsid w:val="00756EF6"/>
    <w:rsid w:val="00765804"/>
    <w:rsid w:val="00783D7F"/>
    <w:rsid w:val="007E0A67"/>
    <w:rsid w:val="00832329"/>
    <w:rsid w:val="0089097F"/>
    <w:rsid w:val="008A39FF"/>
    <w:rsid w:val="008C396B"/>
    <w:rsid w:val="0091032A"/>
    <w:rsid w:val="009113B8"/>
    <w:rsid w:val="00992D53"/>
    <w:rsid w:val="009A65FD"/>
    <w:rsid w:val="009C4393"/>
    <w:rsid w:val="00A43EC9"/>
    <w:rsid w:val="00A55366"/>
    <w:rsid w:val="00A60D0F"/>
    <w:rsid w:val="00AB5CFA"/>
    <w:rsid w:val="00AC6CA9"/>
    <w:rsid w:val="00AD2478"/>
    <w:rsid w:val="00AE140D"/>
    <w:rsid w:val="00AF645D"/>
    <w:rsid w:val="00B3292E"/>
    <w:rsid w:val="00B6433C"/>
    <w:rsid w:val="00B700B7"/>
    <w:rsid w:val="00B81B05"/>
    <w:rsid w:val="00BB73CD"/>
    <w:rsid w:val="00BE4E22"/>
    <w:rsid w:val="00C30A5A"/>
    <w:rsid w:val="00C3332D"/>
    <w:rsid w:val="00C35A95"/>
    <w:rsid w:val="00CC06DA"/>
    <w:rsid w:val="00CE7172"/>
    <w:rsid w:val="00D21F58"/>
    <w:rsid w:val="00D22FDF"/>
    <w:rsid w:val="00D577E9"/>
    <w:rsid w:val="00D938F5"/>
    <w:rsid w:val="00DA7B26"/>
    <w:rsid w:val="00DB1432"/>
    <w:rsid w:val="00DB2FF0"/>
    <w:rsid w:val="00DC1CC1"/>
    <w:rsid w:val="00DF1D46"/>
    <w:rsid w:val="00E00FDC"/>
    <w:rsid w:val="00E01A7E"/>
    <w:rsid w:val="00E064AD"/>
    <w:rsid w:val="00E21F58"/>
    <w:rsid w:val="00E44B04"/>
    <w:rsid w:val="00E95316"/>
    <w:rsid w:val="00F20BE3"/>
    <w:rsid w:val="00F76705"/>
    <w:rsid w:val="00FB6371"/>
    <w:rsid w:val="00FE5E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F1214"/>
  <w15:docId w15:val="{963FCB8B-0BEF-44FE-8F16-C2FE8B31C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78D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78D6"/>
    <w:pPr>
      <w:ind w:left="720"/>
      <w:contextualSpacing/>
    </w:pPr>
  </w:style>
  <w:style w:type="table" w:styleId="a4">
    <w:name w:val="Table Grid"/>
    <w:basedOn w:val="a1"/>
    <w:uiPriority w:val="59"/>
    <w:rsid w:val="00AF64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uiPriority w:val="99"/>
    <w:semiHidden/>
    <w:unhideWhenUsed/>
    <w:rsid w:val="00E21F58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A43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7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k.wikipedia.org/wiki/%D0%84%D0%B2%D1%80%D0%BE%D0%BF%D0%B5%D0%B9%D1%81%D1%8C%D0%BA%D0%B0_%D0%B5%D0%BA%D0%BE%D0%BD%D0%BE%D0%BC%D1%96%D1%87%D0%BD%D0%B0_%D1%81%D0%BF%D1%96%D0%BB%D1%8C%D0%BD%D0%BE%D1%82%D0%B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k.wikipedia.org/wiki/%D0%9C%D0%B5%D1%82%D0%B0%D0%BB%D1%83%D1%80%D0%B3%D1%96%D0%B9%D0%BD%D0%B0_%D0%BF%D1%80%D0%BE%D0%BC%D0%B8%D1%81%D0%BB%D0%BE%D0%B2%D1%96%D1%81%D1%82%D1%8C" TargetMode="External"/><Relationship Id="rId5" Type="http://schemas.openxmlformats.org/officeDocument/2006/relationships/hyperlink" Target="https://uk.wikipedia.org/wiki/%D0%9A%D0%B0%D0%BC%27%D1%8F%D0%BD%D0%BE%D0%B2%D1%83%D0%B3%D1%96%D0%BB%D1%8C%D0%BD%D0%B0_%D0%BF%D1%80%D0%BE%D0%BC%D0%B8%D1%81%D0%BB%D0%BE%D0%B2%D1%96%D1%81%D1%82%D1%8C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772</Words>
  <Characters>4404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Lero4ka Ogloblina</cp:lastModifiedBy>
  <cp:revision>2</cp:revision>
  <dcterms:created xsi:type="dcterms:W3CDTF">2022-12-26T17:22:00Z</dcterms:created>
  <dcterms:modified xsi:type="dcterms:W3CDTF">2022-12-26T17:22:00Z</dcterms:modified>
</cp:coreProperties>
</file>