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091A" w14:textId="775729A7" w:rsidR="00927841" w:rsidRPr="00DC24CB" w:rsidRDefault="00DC24C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C24CB">
        <w:rPr>
          <w:rFonts w:ascii="Times New Roman" w:hAnsi="Times New Roman" w:cs="Times New Roman"/>
          <w:sz w:val="32"/>
          <w:szCs w:val="32"/>
          <w:lang w:val="uk-UA"/>
        </w:rPr>
        <w:t>Практичне 2</w:t>
      </w:r>
    </w:p>
    <w:p w14:paraId="3504CBD4" w14:textId="37C1A013" w:rsidR="00DC24CB" w:rsidRPr="00DC24CB" w:rsidRDefault="00DC24C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C24CB">
        <w:rPr>
          <w:rFonts w:ascii="Times New Roman" w:hAnsi="Times New Roman" w:cs="Times New Roman"/>
          <w:sz w:val="32"/>
          <w:szCs w:val="32"/>
          <w:lang w:val="uk-UA"/>
        </w:rPr>
        <w:t>ПІБ_________________________________</w:t>
      </w:r>
    </w:p>
    <w:p w14:paraId="51025054" w14:textId="0D56C6E3" w:rsidR="00DC24CB" w:rsidRPr="00DC24CB" w:rsidRDefault="00DC24CB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C24CB">
        <w:rPr>
          <w:rFonts w:ascii="Times New Roman" w:hAnsi="Times New Roman" w:cs="Times New Roman"/>
          <w:sz w:val="32"/>
          <w:szCs w:val="32"/>
          <w:lang w:val="uk-UA"/>
        </w:rPr>
        <w:t>Підготувати доповідь на тем</w:t>
      </w:r>
      <w:r>
        <w:rPr>
          <w:rFonts w:ascii="Times New Roman" w:hAnsi="Times New Roman" w:cs="Times New Roman"/>
          <w:sz w:val="32"/>
          <w:szCs w:val="32"/>
          <w:lang w:val="uk-UA"/>
        </w:rPr>
        <w:t>и:</w:t>
      </w:r>
    </w:p>
    <w:p w14:paraId="1A26C927" w14:textId="238CC013" w:rsidR="00DC24CB" w:rsidRPr="00DC24CB" w:rsidRDefault="00DC24CB" w:rsidP="00DC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C24CB">
        <w:rPr>
          <w:rFonts w:ascii="Times New Roman" w:hAnsi="Times New Roman" w:cs="Times New Roman"/>
          <w:sz w:val="32"/>
          <w:szCs w:val="32"/>
          <w:lang w:val="uk-UA"/>
        </w:rPr>
        <w:t>Діяльність ТНК на світовому туристичному ринку</w:t>
      </w:r>
    </w:p>
    <w:p w14:paraId="4FDE7073" w14:textId="21C27768" w:rsidR="00DC24CB" w:rsidRPr="00DC24CB" w:rsidRDefault="00DC24CB" w:rsidP="00DC24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C24CB">
        <w:rPr>
          <w:rFonts w:ascii="Times New Roman" w:hAnsi="Times New Roman" w:cs="Times New Roman"/>
          <w:sz w:val="32"/>
          <w:szCs w:val="32"/>
          <w:lang w:val="uk-UA"/>
        </w:rPr>
        <w:t>Умови та чинники розвитку міжнародного туризму</w:t>
      </w:r>
    </w:p>
    <w:sectPr w:rsidR="00DC24CB" w:rsidRPr="00D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053C8"/>
    <w:multiLevelType w:val="hybridMultilevel"/>
    <w:tmpl w:val="3FD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4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CB"/>
    <w:rsid w:val="00927841"/>
    <w:rsid w:val="00D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56F"/>
  <w15:chartTrackingRefBased/>
  <w15:docId w15:val="{A406E4EF-D15D-4575-920B-BD72FEC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2022-11-08T20:39:00Z</dcterms:created>
  <dcterms:modified xsi:type="dcterms:W3CDTF">2022-11-08T20:42:00Z</dcterms:modified>
</cp:coreProperties>
</file>