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C3" w:rsidRPr="00983F93" w:rsidRDefault="00184E18" w:rsidP="003B22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b/>
          <w:sz w:val="28"/>
          <w:szCs w:val="28"/>
        </w:rPr>
        <w:t>Машине представлен</w:t>
      </w:r>
      <w:r w:rsidR="00B4734C" w:rsidRPr="00983F93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983F93">
        <w:rPr>
          <w:rFonts w:ascii="Times New Roman" w:hAnsi="Times New Roman" w:cs="Times New Roman"/>
          <w:b/>
          <w:sz w:val="28"/>
          <w:szCs w:val="28"/>
        </w:rPr>
        <w:t xml:space="preserve"> граф</w:t>
      </w:r>
      <w:r w:rsidR="00B4734C" w:rsidRPr="00983F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Pr="00983F9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83F93">
        <w:rPr>
          <w:rFonts w:ascii="Times New Roman" w:hAnsi="Times New Roman" w:cs="Times New Roman"/>
          <w:b/>
          <w:sz w:val="28"/>
          <w:szCs w:val="28"/>
        </w:rPr>
        <w:t>. Базов</w:t>
      </w:r>
      <w:r w:rsidR="00B4734C" w:rsidRPr="00983F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3F93">
        <w:rPr>
          <w:rFonts w:ascii="Times New Roman" w:hAnsi="Times New Roman" w:cs="Times New Roman"/>
          <w:b/>
          <w:sz w:val="28"/>
          <w:szCs w:val="28"/>
        </w:rPr>
        <w:t xml:space="preserve"> алгоритм</w:t>
      </w:r>
      <w:r w:rsidR="00B4734C" w:rsidRPr="00983F9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184E18" w:rsidRPr="00983F93" w:rsidRDefault="00184E18" w:rsidP="003B2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7A2" w:rsidRPr="00983F93" w:rsidRDefault="00B4734C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Позначення:</w:t>
      </w:r>
      <w:r w:rsidR="009C10CF" w:rsidRPr="0098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CF" w:rsidRPr="00983F93" w:rsidRDefault="009C10CF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9.5pt" o:ole="">
            <v:imagedata r:id="rId6" o:title=""/>
          </v:shape>
          <o:OLEObject Type="Embed" ProgID="Equation.3" ShapeID="_x0000_i1025" DrawAspect="Content" ObjectID="_1727770162" r:id="rId7"/>
        </w:objec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F93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 ор</w:t>
      </w:r>
      <w:r w:rsidR="00B4734C" w:rsidRPr="00983F93">
        <w:rPr>
          <w:rFonts w:ascii="Times New Roman" w:hAnsi="Times New Roman" w:cs="Times New Roman"/>
          <w:b/>
          <w:i/>
          <w:sz w:val="28"/>
          <w:szCs w:val="28"/>
          <w:lang w:val="uk-UA"/>
        </w:rPr>
        <w:t>ієнтованого</w:t>
      </w:r>
      <w:r w:rsidRPr="00983F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графа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C10CF" w:rsidRPr="00983F93" w:rsidRDefault="000E6EDC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720" w:dyaOrig="380">
          <v:shape id="_x0000_i1026" type="#_x0000_t75" style="width:236.25pt;height:19.5pt" o:ole="">
            <v:imagedata r:id="rId8" o:title=""/>
          </v:shape>
          <o:OLEObject Type="Embed" ProgID="Equation.3" ShapeID="_x0000_i1026" DrawAspect="Content" ObjectID="_1727770163" r:id="rId9"/>
        </w:object>
      </w:r>
      <w:r w:rsidR="009C10CF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0CF" w:rsidRPr="00983F93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неор</w:t>
      </w:r>
      <w:r w:rsidR="00B4734C" w:rsidRPr="00983F93">
        <w:rPr>
          <w:rFonts w:ascii="Times New Roman" w:hAnsi="Times New Roman" w:cs="Times New Roman"/>
          <w:b/>
          <w:i/>
          <w:sz w:val="28"/>
          <w:szCs w:val="28"/>
          <w:lang w:val="uk-UA"/>
        </w:rPr>
        <w:t>ієнтованого</w:t>
      </w:r>
      <w:r w:rsidR="009C10CF" w:rsidRPr="00983F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графа</w:t>
      </w:r>
      <w:r w:rsidR="009C10CF" w:rsidRPr="00983F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350" w:rsidRPr="00983F93" w:rsidRDefault="001D3350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0CF" w:rsidRPr="00983F93" w:rsidRDefault="009C10CF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640" w:dyaOrig="420">
          <v:shape id="_x0000_i1027" type="#_x0000_t75" style="width:81.75pt;height:21pt" o:ole="">
            <v:imagedata r:id="rId10" o:title=""/>
          </v:shape>
          <o:OLEObject Type="Embed" ProgID="Equation.3" ShapeID="_x0000_i1027" DrawAspect="Content" ObjectID="_1727770164" r:id="rId11"/>
        </w:objec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350" w:rsidRPr="00983F93" w:rsidRDefault="001D3350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18" w:rsidRPr="00983F93" w:rsidRDefault="00B4734C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графа на площині у вигляді точок </w:t>
      </w:r>
      <w:r w:rsidRPr="00983F93">
        <w:rPr>
          <w:rFonts w:ascii="Times New Roman" w:hAnsi="Times New Roman" w:cs="Times New Roman"/>
          <w:sz w:val="28"/>
          <w:szCs w:val="28"/>
        </w:rPr>
        <w:t>(вершин графа)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та з’єднуючих їх ліній </w:t>
      </w:r>
      <w:r w:rsidRPr="00983F93">
        <w:rPr>
          <w:rFonts w:ascii="Times New Roman" w:hAnsi="Times New Roman" w:cs="Times New Roman"/>
          <w:sz w:val="28"/>
          <w:szCs w:val="28"/>
        </w:rPr>
        <w:t xml:space="preserve">(ребер графа), 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яке ми використовуємо при роз’язанні</w:t>
      </w:r>
      <w:r w:rsidR="00184E18"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="00ED7501" w:rsidRPr="00983F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7501" w:rsidRPr="00983F93">
        <w:rPr>
          <w:rFonts w:ascii="Times New Roman" w:hAnsi="Times New Roman" w:cs="Times New Roman"/>
          <w:sz w:val="28"/>
          <w:szCs w:val="28"/>
        </w:rPr>
        <w:t>вручну</w:t>
      </w:r>
      <w:proofErr w:type="spellEnd"/>
      <w:r w:rsidR="00ED7501" w:rsidRPr="00983F93">
        <w:rPr>
          <w:rFonts w:ascii="Times New Roman" w:hAnsi="Times New Roman" w:cs="Times New Roman"/>
          <w:sz w:val="28"/>
          <w:szCs w:val="28"/>
        </w:rPr>
        <w:t xml:space="preserve">» </w:t>
      </w:r>
      <w:r w:rsidR="00184E18" w:rsidRPr="00983F93">
        <w:rPr>
          <w:rFonts w:ascii="Times New Roman" w:hAnsi="Times New Roman" w:cs="Times New Roman"/>
          <w:sz w:val="28"/>
          <w:szCs w:val="28"/>
        </w:rPr>
        <w:t>задач на граф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84E18" w:rsidRPr="00983F93">
        <w:rPr>
          <w:rFonts w:ascii="Times New Roman" w:hAnsi="Times New Roman" w:cs="Times New Roman"/>
          <w:sz w:val="28"/>
          <w:szCs w:val="28"/>
        </w:rPr>
        <w:t xml:space="preserve">, </w:t>
      </w:r>
      <w:r w:rsidR="009D7E18" w:rsidRPr="00983F93">
        <w:rPr>
          <w:rFonts w:ascii="Times New Roman" w:hAnsi="Times New Roman" w:cs="Times New Roman"/>
          <w:sz w:val="28"/>
          <w:szCs w:val="28"/>
          <w:lang w:val="uk-UA"/>
        </w:rPr>
        <w:t>повністю не придатне при ргозв’язанні</w:t>
      </w:r>
      <w:r w:rsidR="00184E18" w:rsidRPr="00983F93">
        <w:rPr>
          <w:rFonts w:ascii="Times New Roman" w:hAnsi="Times New Roman" w:cs="Times New Roman"/>
          <w:sz w:val="28"/>
          <w:szCs w:val="28"/>
        </w:rPr>
        <w:t xml:space="preserve"> задач на граф</w:t>
      </w:r>
      <w:r w:rsidR="009D7E18" w:rsidRPr="00983F9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84E18"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="009D7E18" w:rsidRPr="00983F93">
        <w:rPr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="00184E18"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="009D7E18" w:rsidRPr="00983F93">
        <w:rPr>
          <w:rFonts w:ascii="Times New Roman" w:hAnsi="Times New Roman" w:cs="Times New Roman"/>
          <w:sz w:val="28"/>
          <w:szCs w:val="28"/>
          <w:lang w:val="uk-UA"/>
        </w:rPr>
        <w:t>ЕО</w:t>
      </w:r>
      <w:r w:rsidR="00184E18" w:rsidRPr="00983F93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2E2BCC" w:rsidRPr="00983F93" w:rsidRDefault="002E2BCC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E18" w:rsidRPr="00983F93" w:rsidRDefault="009D7E18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sz w:val="28"/>
          <w:szCs w:val="28"/>
          <w:lang w:val="uk-UA"/>
        </w:rPr>
        <w:t>Вибір способу представлення графа у ЕОМ тісно пов’язаний з ефективністю алгоритмів, кожен спосіб м</w:t>
      </w:r>
      <w:r w:rsidR="006F7E7E">
        <w:rPr>
          <w:rFonts w:ascii="Times New Roman" w:hAnsi="Times New Roman" w:cs="Times New Roman"/>
          <w:sz w:val="28"/>
          <w:szCs w:val="28"/>
        </w:rPr>
        <w:t>а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є переваги і недоліки.</w:t>
      </w:r>
    </w:p>
    <w:p w:rsidR="001D3350" w:rsidRPr="00983F93" w:rsidRDefault="001D3350" w:rsidP="003B2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09A" w:rsidRPr="00983F93" w:rsidRDefault="009C10CF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983F93">
        <w:rPr>
          <w:rFonts w:ascii="Times New Roman" w:hAnsi="Times New Roman" w:cs="Times New Roman"/>
          <w:b/>
          <w:sz w:val="28"/>
          <w:szCs w:val="28"/>
        </w:rPr>
        <w:t>спос</w:t>
      </w:r>
      <w:proofErr w:type="spellEnd"/>
      <w:r w:rsidR="009D7E18" w:rsidRPr="00983F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3F93">
        <w:rPr>
          <w:rFonts w:ascii="Times New Roman" w:hAnsi="Times New Roman" w:cs="Times New Roman"/>
          <w:b/>
          <w:sz w:val="28"/>
          <w:szCs w:val="28"/>
        </w:rPr>
        <w:t>б – матрице</w:t>
      </w:r>
      <w:r w:rsidR="009D7E18" w:rsidRPr="00983F93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983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E18" w:rsidRPr="00983F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983F93">
        <w:rPr>
          <w:rFonts w:ascii="Times New Roman" w:hAnsi="Times New Roman" w:cs="Times New Roman"/>
          <w:b/>
          <w:sz w:val="28"/>
          <w:szCs w:val="28"/>
        </w:rPr>
        <w:t>нцидентност</w:t>
      </w:r>
      <w:proofErr w:type="spellEnd"/>
      <w:r w:rsidR="009D7E18" w:rsidRPr="00983F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E109A" w:rsidRPr="00983F93">
        <w:rPr>
          <w:rFonts w:ascii="Times New Roman" w:hAnsi="Times New Roman" w:cs="Times New Roman"/>
          <w:sz w:val="28"/>
          <w:szCs w:val="28"/>
        </w:rPr>
        <w:t xml:space="preserve"> – прямо</w:t>
      </w:r>
      <w:r w:rsidR="009D7E18" w:rsidRPr="00983F93">
        <w:rPr>
          <w:rFonts w:ascii="Times New Roman" w:hAnsi="Times New Roman" w:cs="Times New Roman"/>
          <w:sz w:val="28"/>
          <w:szCs w:val="28"/>
          <w:lang w:val="uk-UA"/>
        </w:rPr>
        <w:t>кутна</w:t>
      </w:r>
      <w:r w:rsidR="003E109A" w:rsidRPr="00983F93">
        <w:rPr>
          <w:rFonts w:ascii="Times New Roman" w:hAnsi="Times New Roman" w:cs="Times New Roman"/>
          <w:sz w:val="28"/>
          <w:szCs w:val="28"/>
        </w:rPr>
        <w:t xml:space="preserve"> матриц</w:t>
      </w:r>
      <w:r w:rsidR="009D7E18" w:rsidRPr="00983F9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E109A" w:rsidRPr="00983F9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E109A" w:rsidRPr="00983F9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E109A" w:rsidRPr="00983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E18" w:rsidRPr="00983F93">
        <w:rPr>
          <w:rFonts w:ascii="Times New Roman" w:hAnsi="Times New Roman" w:cs="Times New Roman"/>
          <w:sz w:val="28"/>
          <w:szCs w:val="28"/>
          <w:lang w:val="uk-UA"/>
        </w:rPr>
        <w:t>рядками</w:t>
      </w:r>
      <w:r w:rsidR="003E109A" w:rsidRPr="00983F93">
        <w:rPr>
          <w:rFonts w:ascii="Times New Roman" w:hAnsi="Times New Roman" w:cs="Times New Roman"/>
          <w:sz w:val="28"/>
          <w:szCs w:val="28"/>
        </w:rPr>
        <w:t xml:space="preserve"> (</w:t>
      </w:r>
      <w:r w:rsidR="009D7E18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кількості </w:t>
      </w:r>
      <w:r w:rsidR="003E109A" w:rsidRPr="00983F93">
        <w:rPr>
          <w:rFonts w:ascii="Times New Roman" w:hAnsi="Times New Roman" w:cs="Times New Roman"/>
          <w:sz w:val="28"/>
          <w:szCs w:val="28"/>
        </w:rPr>
        <w:t xml:space="preserve">вершин) </w:t>
      </w:r>
      <w:r w:rsidR="009D7E18" w:rsidRPr="00983F9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E109A"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="003E109A" w:rsidRPr="00983F9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240">
          <v:shape id="_x0000_i1028" type="#_x0000_t75" style="width:14.25pt;height:12.75pt" o:ole="">
            <v:imagedata r:id="rId12" o:title=""/>
          </v:shape>
          <o:OLEObject Type="Embed" ProgID="Equation.3" ShapeID="_x0000_i1028" DrawAspect="Content" ObjectID="_1727770165" r:id="rId13"/>
        </w:object>
      </w:r>
      <w:r w:rsidR="00ED7501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сто</w:t>
      </w:r>
      <w:r w:rsidR="009D7E18" w:rsidRPr="00983F93">
        <w:rPr>
          <w:rFonts w:ascii="Times New Roman" w:hAnsi="Times New Roman" w:cs="Times New Roman"/>
          <w:sz w:val="28"/>
          <w:szCs w:val="28"/>
          <w:lang w:val="uk-UA"/>
        </w:rPr>
        <w:t>впцями</w:t>
      </w:r>
      <w:r w:rsidR="00ED7501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відповідає кількості</w:t>
      </w:r>
      <w:r w:rsidR="003E109A" w:rsidRPr="00983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09A" w:rsidRPr="00983F9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E109A" w:rsidRPr="00983F93">
        <w:rPr>
          <w:rFonts w:ascii="Times New Roman" w:hAnsi="Times New Roman" w:cs="Times New Roman"/>
          <w:sz w:val="28"/>
          <w:szCs w:val="28"/>
        </w:rPr>
        <w:t xml:space="preserve">р). </w:t>
      </w:r>
    </w:p>
    <w:p w:rsidR="00DA6A39" w:rsidRPr="00983F93" w:rsidRDefault="003E109A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sz w:val="28"/>
          <w:szCs w:val="28"/>
        </w:rPr>
        <w:t>Для ор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ієнтованого</w:t>
      </w:r>
      <w:r w:rsidRPr="00983F93">
        <w:rPr>
          <w:rFonts w:ascii="Times New Roman" w:hAnsi="Times New Roman" w:cs="Times New Roman"/>
          <w:sz w:val="28"/>
          <w:szCs w:val="28"/>
        </w:rPr>
        <w:t xml:space="preserve"> графа в </w:t>
      </w:r>
      <w:r w:rsidRPr="00983F9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83F93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983F93">
        <w:rPr>
          <w:rFonts w:ascii="Times New Roman" w:hAnsi="Times New Roman" w:cs="Times New Roman"/>
          <w:i/>
          <w:sz w:val="28"/>
          <w:szCs w:val="28"/>
        </w:rPr>
        <w:t>,у</w:t>
      </w:r>
      <w:proofErr w:type="spellEnd"/>
      <w:proofErr w:type="gramEnd"/>
      <w:r w:rsidRPr="00983F93">
        <w:rPr>
          <w:rFonts w:ascii="Times New Roman" w:hAnsi="Times New Roman" w:cs="Times New Roman"/>
          <w:i/>
          <w:sz w:val="28"/>
          <w:szCs w:val="28"/>
        </w:rPr>
        <w:t>)-</w:t>
      </w:r>
      <w:r w:rsidRPr="00983F93">
        <w:rPr>
          <w:rFonts w:ascii="Times New Roman" w:hAnsi="Times New Roman" w:cs="Times New Roman"/>
          <w:sz w:val="28"/>
          <w:szCs w:val="28"/>
        </w:rPr>
        <w:t>сто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впці</w:t>
      </w:r>
      <w:r w:rsidRPr="00983F93">
        <w:rPr>
          <w:rFonts w:ascii="Times New Roman" w:hAnsi="Times New Roman" w:cs="Times New Roman"/>
          <w:sz w:val="28"/>
          <w:szCs w:val="28"/>
        </w:rPr>
        <w:t xml:space="preserve"> в 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рядку</w:t>
      </w:r>
      <w:r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Pr="006F7E7E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983F93">
        <w:rPr>
          <w:rFonts w:ascii="Times New Roman" w:hAnsi="Times New Roman" w:cs="Times New Roman"/>
          <w:sz w:val="28"/>
          <w:szCs w:val="28"/>
        </w:rPr>
        <w:t xml:space="preserve"> сто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їть</w:t>
      </w:r>
      <w:r w:rsidRPr="00983F93">
        <w:rPr>
          <w:rFonts w:ascii="Times New Roman" w:hAnsi="Times New Roman" w:cs="Times New Roman"/>
          <w:sz w:val="28"/>
          <w:szCs w:val="28"/>
        </w:rPr>
        <w:t xml:space="preserve"> -1, в 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рядку</w:t>
      </w:r>
      <w:r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Pr="006F7E7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983F93">
        <w:rPr>
          <w:rFonts w:ascii="Times New Roman" w:hAnsi="Times New Roman" w:cs="Times New Roman"/>
          <w:sz w:val="28"/>
          <w:szCs w:val="28"/>
        </w:rPr>
        <w:t xml:space="preserve"> сто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їть</w:t>
      </w:r>
      <w:r w:rsidRPr="00983F93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983F93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решта</w:t>
      </w:r>
      <w:r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983F93">
        <w:rPr>
          <w:rFonts w:ascii="Times New Roman" w:hAnsi="Times New Roman" w:cs="Times New Roman"/>
          <w:sz w:val="28"/>
          <w:szCs w:val="28"/>
        </w:rPr>
        <w:t>лемент</w:t>
      </w:r>
      <w:proofErr w:type="spellEnd"/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ів до</w:t>
      </w:r>
      <w:r w:rsidRPr="00983F93">
        <w:rPr>
          <w:rFonts w:ascii="Times New Roman" w:hAnsi="Times New Roman" w:cs="Times New Roman"/>
          <w:sz w:val="28"/>
          <w:szCs w:val="28"/>
        </w:rPr>
        <w:t>р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83F9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юють</w:t>
      </w:r>
      <w:r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Pr="00983F93">
        <w:rPr>
          <w:rFonts w:ascii="Times New Roman" w:hAnsi="Times New Roman" w:cs="Times New Roman"/>
          <w:i/>
          <w:sz w:val="28"/>
          <w:szCs w:val="28"/>
        </w:rPr>
        <w:t>0</w:t>
      </w:r>
      <w:r w:rsidRPr="00983F9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83F93">
        <w:rPr>
          <w:rFonts w:ascii="Times New Roman" w:hAnsi="Times New Roman" w:cs="Times New Roman"/>
          <w:sz w:val="28"/>
          <w:szCs w:val="28"/>
        </w:rPr>
        <w:t>неор</w:t>
      </w:r>
      <w:proofErr w:type="spellEnd"/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ієнтованого</w:t>
      </w:r>
      <w:r w:rsidRPr="00983F93">
        <w:rPr>
          <w:rFonts w:ascii="Times New Roman" w:hAnsi="Times New Roman" w:cs="Times New Roman"/>
          <w:sz w:val="28"/>
          <w:szCs w:val="28"/>
        </w:rPr>
        <w:t xml:space="preserve"> графа в </w:t>
      </w:r>
      <w:r w:rsidRPr="00983F9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83F93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983F93">
        <w:rPr>
          <w:rFonts w:ascii="Times New Roman" w:hAnsi="Times New Roman" w:cs="Times New Roman"/>
          <w:i/>
          <w:sz w:val="28"/>
          <w:szCs w:val="28"/>
        </w:rPr>
        <w:t>,у</w:t>
      </w:r>
      <w:proofErr w:type="spellEnd"/>
      <w:proofErr w:type="gramEnd"/>
      <w:r w:rsidRPr="00983F93">
        <w:rPr>
          <w:rFonts w:ascii="Times New Roman" w:hAnsi="Times New Roman" w:cs="Times New Roman"/>
          <w:i/>
          <w:sz w:val="28"/>
          <w:szCs w:val="28"/>
        </w:rPr>
        <w:t>)-</w:t>
      </w:r>
      <w:r w:rsidRPr="00983F93">
        <w:rPr>
          <w:rFonts w:ascii="Times New Roman" w:hAnsi="Times New Roman" w:cs="Times New Roman"/>
          <w:sz w:val="28"/>
          <w:szCs w:val="28"/>
        </w:rPr>
        <w:t>сто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впці</w:t>
      </w:r>
      <w:r w:rsidRPr="00983F93">
        <w:rPr>
          <w:rFonts w:ascii="Times New Roman" w:hAnsi="Times New Roman" w:cs="Times New Roman"/>
          <w:sz w:val="28"/>
          <w:szCs w:val="28"/>
        </w:rPr>
        <w:t xml:space="preserve"> в 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рядках</w:t>
      </w:r>
      <w:r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Pr="00983F93">
        <w:rPr>
          <w:rFonts w:ascii="Times New Roman" w:hAnsi="Times New Roman" w:cs="Times New Roman"/>
          <w:i/>
          <w:sz w:val="28"/>
          <w:szCs w:val="28"/>
        </w:rPr>
        <w:t>х</w:t>
      </w:r>
      <w:r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Pr="00983F93">
        <w:rPr>
          <w:rFonts w:ascii="Times New Roman" w:hAnsi="Times New Roman" w:cs="Times New Roman"/>
          <w:i/>
          <w:sz w:val="28"/>
          <w:szCs w:val="28"/>
        </w:rPr>
        <w:t>у</w:t>
      </w:r>
      <w:r w:rsidRPr="00983F93">
        <w:rPr>
          <w:rFonts w:ascii="Times New Roman" w:hAnsi="Times New Roman" w:cs="Times New Roman"/>
          <w:sz w:val="28"/>
          <w:szCs w:val="28"/>
        </w:rPr>
        <w:t xml:space="preserve"> стоят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83F93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E4420F" w:rsidRPr="00983F93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і решта</w:t>
      </w:r>
      <w:r w:rsidR="00E4420F"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E4420F" w:rsidRPr="00983F93">
        <w:rPr>
          <w:rFonts w:ascii="Times New Roman" w:hAnsi="Times New Roman" w:cs="Times New Roman"/>
          <w:sz w:val="28"/>
          <w:szCs w:val="28"/>
        </w:rPr>
        <w:t>лемент</w:t>
      </w:r>
      <w:proofErr w:type="spellEnd"/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ів до</w:t>
      </w:r>
      <w:r w:rsidR="00E4420F" w:rsidRPr="00983F93">
        <w:rPr>
          <w:rFonts w:ascii="Times New Roman" w:hAnsi="Times New Roman" w:cs="Times New Roman"/>
          <w:sz w:val="28"/>
          <w:szCs w:val="28"/>
        </w:rPr>
        <w:t>р</w:t>
      </w:r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4420F" w:rsidRPr="00983F9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E4420F" w:rsidRPr="00983F93">
        <w:rPr>
          <w:rFonts w:ascii="Times New Roman" w:hAnsi="Times New Roman" w:cs="Times New Roman"/>
          <w:sz w:val="28"/>
          <w:szCs w:val="28"/>
          <w:lang w:val="uk-UA"/>
        </w:rPr>
        <w:t>юють</w:t>
      </w:r>
      <w:r w:rsidR="00E4420F"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="00E4420F" w:rsidRPr="00983F93">
        <w:rPr>
          <w:rFonts w:ascii="Times New Roman" w:hAnsi="Times New Roman" w:cs="Times New Roman"/>
          <w:i/>
          <w:sz w:val="28"/>
          <w:szCs w:val="28"/>
        </w:rPr>
        <w:t>0</w:t>
      </w:r>
      <w:r w:rsidR="00E4420F" w:rsidRPr="00983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777" w:rsidRPr="00983F93" w:rsidRDefault="00BF6777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4EE57D" wp14:editId="76C6AE6B">
            <wp:extent cx="5352288" cy="4157472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6901" cy="416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777" w:rsidRPr="00983F93" w:rsidRDefault="00DA6A39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З алгоритмічної точки зору матриця інциденцій є, мабуть, найгіршим способом представлення графа. По-перше, він вимагає </w:t>
      </w:r>
      <w:proofErr w:type="spellStart"/>
      <w:r w:rsidRPr="00983F93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983F93">
        <w:rPr>
          <w:rFonts w:ascii="Times New Roman" w:hAnsi="Times New Roman" w:cs="Times New Roman"/>
          <w:sz w:val="28"/>
          <w:szCs w:val="28"/>
        </w:rPr>
        <w:t xml:space="preserve"> 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комірок пам’яті, причому більшість з них зайнята нулями. Не дуже зручним є також доступ до інформації. Щоб відповісти на просте питання </w:t>
      </w:r>
      <w:r w:rsidR="00687D88" w:rsidRPr="00983F93">
        <w:rPr>
          <w:rFonts w:ascii="Times New Roman" w:hAnsi="Times New Roman" w:cs="Times New Roman"/>
          <w:sz w:val="28"/>
          <w:szCs w:val="28"/>
          <w:lang w:val="uk-UA"/>
        </w:rPr>
        <w:t>«чи існує дуга (ху)?» треба у гіршому випадку перебрати всі стовпці матриці.</w:t>
      </w:r>
    </w:p>
    <w:p w:rsidR="00687D88" w:rsidRPr="00983F93" w:rsidRDefault="00687D88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sz w:val="28"/>
          <w:szCs w:val="28"/>
          <w:lang w:val="uk-UA"/>
        </w:rPr>
        <w:t>Але все ж для деяких задач цей спосіб використовується.</w:t>
      </w:r>
    </w:p>
    <w:p w:rsidR="00687D88" w:rsidRPr="00983F93" w:rsidRDefault="00687D88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7D88" w:rsidRPr="00983F93" w:rsidRDefault="00687D88" w:rsidP="003B2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b/>
          <w:sz w:val="28"/>
          <w:szCs w:val="28"/>
          <w:lang w:val="uk-UA"/>
        </w:rPr>
        <w:t>2-й спосіб</w:t>
      </w:r>
    </w:p>
    <w:p w:rsidR="00687D88" w:rsidRPr="00983F93" w:rsidRDefault="00687D88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Більш кращим є представлення графа </w:t>
      </w:r>
      <w:r w:rsidR="00BC2E17" w:rsidRPr="001E0DA8">
        <w:rPr>
          <w:rFonts w:ascii="Times New Roman" w:hAnsi="Times New Roman" w:cs="Times New Roman"/>
          <w:b/>
          <w:sz w:val="28"/>
          <w:szCs w:val="28"/>
          <w:lang w:val="uk-UA"/>
        </w:rPr>
        <w:t>матрицею суміжності</w:t>
      </w:r>
      <w:r w:rsidR="00BC2E17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– квадратною </w:t>
      </w:r>
      <w:r w:rsidR="00FB4600" w:rsidRPr="00983F93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760" w:dyaOrig="360">
          <v:shape id="_x0000_i1029" type="#_x0000_t75" style="width:37.5pt;height:18pt" o:ole="">
            <v:imagedata r:id="rId15" o:title=""/>
          </v:shape>
          <o:OLEObject Type="Embed" ProgID="Equation.3" ShapeID="_x0000_i1029" DrawAspect="Content" ObjectID="_1727770166" r:id="rId16"/>
        </w:object>
      </w:r>
      <w:r w:rsidR="00BC2E17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-матрицею </w:t>
      </w:r>
      <w:r w:rsidR="00FB4600" w:rsidRPr="00983F93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960" w:dyaOrig="420">
          <v:shape id="_x0000_i1030" type="#_x0000_t75" style="width:48pt;height:20.25pt" o:ole="">
            <v:imagedata r:id="rId17" o:title=""/>
          </v:shape>
          <o:OLEObject Type="Embed" ProgID="Equation.3" ShapeID="_x0000_i1030" DrawAspect="Content" ObjectID="_1727770167" r:id="rId18"/>
        </w:object>
      </w:r>
      <w:r w:rsidR="00FB4600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FB4600" w:rsidRPr="00983F93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740" w:dyaOrig="420">
          <v:shape id="_x0000_i1031" type="#_x0000_t75" style="width:36.75pt;height:20.25pt" o:ole="">
            <v:imagedata r:id="rId19" o:title=""/>
          </v:shape>
          <o:OLEObject Type="Embed" ProgID="Equation.3" ShapeID="_x0000_i1031" DrawAspect="Content" ObjectID="_1727770168" r:id="rId20"/>
        </w:object>
      </w:r>
      <w:r w:rsidR="00FB4600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, якщо існує ребро </w:t>
      </w:r>
      <w:r w:rsidR="00FB4600" w:rsidRPr="00983F9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560" w:dyaOrig="380">
          <v:shape id="_x0000_i1032" type="#_x0000_t75" style="width:28.5pt;height:18.75pt" o:ole="">
            <v:imagedata r:id="rId21" o:title=""/>
          </v:shape>
          <o:OLEObject Type="Embed" ProgID="Equation.3" ShapeID="_x0000_i1032" DrawAspect="Content" ObjectID="_1727770169" r:id="rId22"/>
        </w:object>
      </w:r>
      <w:r w:rsidR="00FB4600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3B224D" w:rsidRPr="00983F93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780" w:dyaOrig="420">
          <v:shape id="_x0000_i1033" type="#_x0000_t75" style="width:39pt;height:20.25pt" o:ole="">
            <v:imagedata r:id="rId23" o:title=""/>
          </v:shape>
          <o:OLEObject Type="Embed" ProgID="Equation.3" ShapeID="_x0000_i1033" DrawAspect="Content" ObjectID="_1727770170" r:id="rId24"/>
        </w:object>
      </w:r>
      <w:r w:rsidR="00FB4600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у противному випадку (для орієнтованого графа). У випадку неорієнтованого графа </w:t>
      </w:r>
      <w:r w:rsidR="003B224D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ця матриця симетрична, тому що наявність ребра </w:t>
      </w:r>
      <w:r w:rsidR="003B224D" w:rsidRPr="00983F9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560" w:dyaOrig="380">
          <v:shape id="_x0000_i1034" type="#_x0000_t75" style="width:28.5pt;height:18.75pt" o:ole="">
            <v:imagedata r:id="rId25" o:title=""/>
          </v:shape>
          <o:OLEObject Type="Embed" ProgID="Equation.3" ShapeID="_x0000_i1034" DrawAspect="Content" ObjectID="_1727770171" r:id="rId26"/>
        </w:object>
      </w:r>
      <w:r w:rsidR="003B224D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також наявність ребра </w:t>
      </w:r>
      <w:r w:rsidR="003B224D" w:rsidRPr="00983F9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560" w:dyaOrig="380">
          <v:shape id="_x0000_i1035" type="#_x0000_t75" style="width:28.5pt;height:18.75pt" o:ole="">
            <v:imagedata r:id="rId27" o:title=""/>
          </v:shape>
          <o:OLEObject Type="Embed" ProgID="Equation.3" ShapeID="_x0000_i1035" DrawAspect="Content" ObjectID="_1727770172" r:id="rId28"/>
        </w:object>
      </w:r>
      <w:r w:rsidR="003B224D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(див. рис.2.2).</w:t>
      </w:r>
    </w:p>
    <w:p w:rsidR="001D3350" w:rsidRPr="00983F93" w:rsidRDefault="001D3350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350" w:rsidRPr="00983F93" w:rsidRDefault="001D3350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50" w:rsidRPr="00983F93" w:rsidRDefault="001D3350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50" w:rsidRPr="00983F93" w:rsidRDefault="001D3350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50" w:rsidRPr="00983F93" w:rsidRDefault="001D3350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777" w:rsidRPr="00983F93" w:rsidRDefault="00BF6777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777" w:rsidRPr="00983F93" w:rsidRDefault="00BF6777" w:rsidP="003B224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777" w:rsidRPr="00983F93" w:rsidRDefault="00BF6777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1E400C" wp14:editId="068BEBE6">
            <wp:extent cx="4710343" cy="209715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08535" cy="209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50" w:rsidRPr="00983F93" w:rsidRDefault="001D3350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57A5F" wp14:editId="3E94619C">
            <wp:extent cx="1984985" cy="11460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85504" cy="114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F93">
        <w:rPr>
          <w:rFonts w:ascii="Times New Roman" w:hAnsi="Times New Roman" w:cs="Times New Roman"/>
          <w:sz w:val="28"/>
          <w:szCs w:val="28"/>
        </w:rPr>
        <w:t xml:space="preserve">     Рис 2.1      </w:t>
      </w: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16201" wp14:editId="61C9B360">
            <wp:extent cx="2267405" cy="118262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69619" cy="118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50" w:rsidRPr="00983F93" w:rsidRDefault="001D3350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FD6" w:rsidRPr="00983F93" w:rsidRDefault="00372FD6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sz w:val="28"/>
          <w:szCs w:val="28"/>
          <w:lang w:val="uk-UA"/>
        </w:rPr>
        <w:t>Основною перевагою матриці суміжності є той факт, що лише за один крок можна отримати відповідь на питання «</w:t>
      </w:r>
      <w:r w:rsidRPr="00983F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існує дуга (ху)? (або ребро </w:t>
      </w:r>
      <w:r w:rsidRPr="00983F9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639" w:dyaOrig="380">
          <v:shape id="_x0000_i1036" type="#_x0000_t75" style="width:32.25pt;height:18.75pt" o:ole="">
            <v:imagedata r:id="rId32" o:title=""/>
          </v:shape>
          <o:OLEObject Type="Embed" ProgID="Equation.3" ShapeID="_x0000_i1036" DrawAspect="Content" ObjectID="_1727770173" r:id="rId33"/>
        </w:object>
      </w:r>
      <w:r w:rsidRPr="00983F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)». Недолік 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полягає в тому, що незалежно від числа ребер об’єм зайнятої пам’яті складає </w:t>
      </w:r>
      <w:r w:rsidR="00E55848" w:rsidRPr="00983F9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40" w:dyaOrig="400">
          <v:shape id="_x0000_i1037" type="#_x0000_t75" style="width:17.25pt;height:19.5pt" o:ole="">
            <v:imagedata r:id="rId34" o:title=""/>
          </v:shape>
          <o:OLEObject Type="Embed" ProgID="Equation.3" ShapeID="_x0000_i1037" DrawAspect="Content" ObjectID="_1727770174" r:id="rId35"/>
        </w:object>
      </w:r>
      <w:r w:rsidR="00E55848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. Один із шляхів подолання для «невеликих </w:t>
      </w:r>
      <w:r w:rsidR="00E55848" w:rsidRPr="00983F93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E55848" w:rsidRPr="00983F93">
        <w:rPr>
          <w:rFonts w:ascii="Times New Roman" w:hAnsi="Times New Roman" w:cs="Times New Roman"/>
          <w:sz w:val="28"/>
          <w:szCs w:val="28"/>
          <w:lang w:val="uk-UA"/>
        </w:rPr>
        <w:t>» – зберігати цілий рядок (або стовпчик) матриці в одному машинному слові.</w:t>
      </w:r>
    </w:p>
    <w:p w:rsidR="00E55848" w:rsidRPr="00983F93" w:rsidRDefault="00E55848" w:rsidP="003B2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b/>
          <w:sz w:val="28"/>
          <w:szCs w:val="28"/>
          <w:lang w:val="uk-UA"/>
        </w:rPr>
        <w:t>3 спосіб</w:t>
      </w:r>
    </w:p>
    <w:p w:rsidR="008523F1" w:rsidRPr="00983F93" w:rsidRDefault="00E55848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Більш економно (особливо у випадку «неплотних графів» - коли </w:t>
      </w:r>
      <w:r w:rsidR="008523F1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3F1" w:rsidRPr="00983F9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240">
          <v:shape id="_x0000_i1038" type="#_x0000_t75" style="width:14.25pt;height:12pt" o:ole="">
            <v:imagedata r:id="rId36" o:title=""/>
          </v:shape>
          <o:OLEObject Type="Embed" ProgID="Equation.3" ShapeID="_x0000_i1038" DrawAspect="Content" ObjectID="_1727770175" r:id="rId37"/>
        </w:object>
      </w:r>
      <w:r w:rsidR="008523F1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значно менше за </w:t>
      </w:r>
      <w:r w:rsidR="008523F1" w:rsidRPr="00983F9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40" w:dyaOrig="400">
          <v:shape id="_x0000_i1039" type="#_x0000_t75" style="width:17.25pt;height:19.5pt" o:ole="">
            <v:imagedata r:id="rId34" o:title=""/>
          </v:shape>
          <o:OLEObject Type="Embed" ProgID="Equation.3" ShapeID="_x0000_i1039" DrawAspect="Content" ObjectID="_1727770176" r:id="rId38"/>
        </w:objec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523F1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8523F1" w:rsidRPr="00D86443">
        <w:rPr>
          <w:rFonts w:ascii="Times New Roman" w:hAnsi="Times New Roman" w:cs="Times New Roman"/>
          <w:b/>
          <w:sz w:val="28"/>
          <w:szCs w:val="28"/>
          <w:lang w:val="uk-UA"/>
        </w:rPr>
        <w:t>метод представлення</w:t>
      </w:r>
      <w:r w:rsidR="008523F1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3F1" w:rsidRPr="00D86443">
        <w:rPr>
          <w:rFonts w:ascii="Times New Roman" w:hAnsi="Times New Roman" w:cs="Times New Roman"/>
          <w:b/>
          <w:sz w:val="28"/>
          <w:szCs w:val="28"/>
          <w:lang w:val="uk-UA"/>
        </w:rPr>
        <w:t>графа</w:t>
      </w:r>
      <w:r w:rsidR="008523F1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r w:rsidR="008523F1" w:rsidRPr="00D86443">
        <w:rPr>
          <w:rFonts w:ascii="Times New Roman" w:hAnsi="Times New Roman" w:cs="Times New Roman"/>
          <w:b/>
          <w:sz w:val="28"/>
          <w:szCs w:val="28"/>
          <w:lang w:val="uk-UA"/>
        </w:rPr>
        <w:t>списка пар</w:t>
      </w:r>
      <w:r w:rsidR="008523F1" w:rsidRPr="00983F93">
        <w:rPr>
          <w:rFonts w:ascii="Times New Roman" w:hAnsi="Times New Roman" w:cs="Times New Roman"/>
          <w:sz w:val="28"/>
          <w:szCs w:val="28"/>
          <w:lang w:val="uk-UA"/>
        </w:rPr>
        <w:t>, які відповідають ребрам графа. Об’єм пам’ят</w:t>
      </w:r>
      <w:r w:rsidR="00D864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23F1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8523F1" w:rsidRPr="00983F93">
        <w:rPr>
          <w:rFonts w:ascii="Times New Roman" w:hAnsi="Times New Roman" w:cs="Times New Roman"/>
          <w:sz w:val="28"/>
          <w:szCs w:val="28"/>
        </w:rPr>
        <w:t>2</w:t>
      </w:r>
      <w:r w:rsidR="008523F1" w:rsidRPr="00983F9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523F1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F6777" w:rsidRPr="00983F93" w:rsidRDefault="00BF6777" w:rsidP="00DC14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6777" w:rsidRPr="00983F93" w:rsidRDefault="00BF6777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3631D" wp14:editId="412DFEF7">
            <wp:extent cx="5473744" cy="192819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78561" cy="192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777" w:rsidRPr="00983F93" w:rsidRDefault="00BF6777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9B22BF" wp14:editId="0690CB23">
            <wp:extent cx="1984985" cy="114604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85504" cy="114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F93">
        <w:rPr>
          <w:rFonts w:ascii="Times New Roman" w:hAnsi="Times New Roman" w:cs="Times New Roman"/>
          <w:sz w:val="28"/>
          <w:szCs w:val="28"/>
        </w:rPr>
        <w:t xml:space="preserve">     </w:t>
      </w:r>
      <w:r w:rsidR="00B93EA2" w:rsidRPr="00983F93">
        <w:rPr>
          <w:rFonts w:ascii="Times New Roman" w:hAnsi="Times New Roman" w:cs="Times New Roman"/>
          <w:sz w:val="28"/>
          <w:szCs w:val="28"/>
        </w:rPr>
        <w:t>Рис 2.1</w:t>
      </w:r>
      <w:r w:rsidRPr="00983F93">
        <w:rPr>
          <w:rFonts w:ascii="Times New Roman" w:hAnsi="Times New Roman" w:cs="Times New Roman"/>
          <w:sz w:val="28"/>
          <w:szCs w:val="28"/>
        </w:rPr>
        <w:t xml:space="preserve">      </w:t>
      </w: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DB7B5" wp14:editId="1E0D8B39">
            <wp:extent cx="2267405" cy="118262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69619" cy="118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AA" w:rsidRPr="00983F93" w:rsidRDefault="00DC14AA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51E" w:rsidRPr="00983F93" w:rsidRDefault="004E3238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b/>
          <w:sz w:val="28"/>
          <w:szCs w:val="28"/>
          <w:lang w:val="uk-UA"/>
        </w:rPr>
        <w:t>Недоліком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є велика кількість кроків – порядку </w:t>
      </w:r>
      <w:r w:rsidRPr="00983F9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у гіршому випадку – необхідних для отримання множини вершин, до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ідуть ребра з данної вершини. </w:t>
      </w:r>
      <w:r w:rsidR="0050051E" w:rsidRPr="00983F93">
        <w:rPr>
          <w:rFonts w:ascii="Times New Roman" w:hAnsi="Times New Roman" w:cs="Times New Roman"/>
          <w:sz w:val="28"/>
          <w:szCs w:val="28"/>
          <w:lang w:val="uk-UA"/>
        </w:rPr>
        <w:t>Ситуація значно покращиться, якщо впорядкувати множину пар лексикографічно й застосувати двійковий пошук.</w:t>
      </w:r>
    </w:p>
    <w:p w:rsidR="00DC14AA" w:rsidRPr="00983F93" w:rsidRDefault="00DC14AA" w:rsidP="003B2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b/>
          <w:sz w:val="28"/>
          <w:szCs w:val="28"/>
          <w:lang w:val="uk-UA"/>
        </w:rPr>
        <w:t>4 спосіб</w:t>
      </w:r>
    </w:p>
    <w:p w:rsidR="00DC14AA" w:rsidRPr="004E3238" w:rsidRDefault="0050051E" w:rsidP="003B2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Найкращим у багатьох випадках є структура даних, яку називають </w:t>
      </w:r>
      <w:r w:rsidRPr="004E3238">
        <w:rPr>
          <w:rFonts w:ascii="Times New Roman" w:hAnsi="Times New Roman" w:cs="Times New Roman"/>
          <w:b/>
          <w:sz w:val="28"/>
          <w:szCs w:val="28"/>
          <w:lang w:val="uk-UA"/>
        </w:rPr>
        <w:t>списками інцидентності.</w:t>
      </w:r>
    </w:p>
    <w:p w:rsidR="0050051E" w:rsidRPr="00983F93" w:rsidRDefault="0050051E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Ця структура для кожної вершини </w:t>
      </w:r>
      <w:r w:rsidR="001C730B" w:rsidRPr="00983F9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60" w:dyaOrig="300">
          <v:shape id="_x0000_i1040" type="#_x0000_t75" style="width:33pt;height:15pt" o:ole="">
            <v:imagedata r:id="rId40" o:title=""/>
          </v:shape>
          <o:OLEObject Type="Embed" ProgID="Equation.3" ShapeID="_x0000_i1040" DrawAspect="Content" ObjectID="_1727770177" r:id="rId41"/>
        </w:objec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містить список </w:t>
      </w:r>
      <w:r w:rsidR="001C730B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вершин </w:t>
      </w:r>
      <w:r w:rsidR="001C730B" w:rsidRPr="00983F9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40">
          <v:shape id="_x0000_i1041" type="#_x0000_t75" style="width:11.25pt;height:12pt" o:ole="">
            <v:imagedata r:id="rId42" o:title=""/>
          </v:shape>
          <o:OLEObject Type="Embed" ProgID="Equation.3" ShapeID="_x0000_i1041" DrawAspect="Content" ObjectID="_1727770178" r:id="rId43"/>
        </w:object>
      </w:r>
      <w:r w:rsidR="001C730B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C730B" w:rsidRPr="00983F9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40" w:dyaOrig="240">
          <v:shape id="_x0000_i1042" type="#_x0000_t75" style="width:36.75pt;height:12pt" o:ole="">
            <v:imagedata r:id="rId44" o:title=""/>
          </v:shape>
          <o:OLEObject Type="Embed" ProgID="Equation.3" ShapeID="_x0000_i1042" DrawAspect="Content" ObjectID="_1727770179" r:id="rId45"/>
        </w:objec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30B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(або </w:t>
      </w:r>
      <w:r w:rsidR="001C730B" w:rsidRPr="00983F9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00" w:dyaOrig="240">
          <v:shape id="_x0000_i1043" type="#_x0000_t75" style="width:30pt;height:12pt" o:ole="">
            <v:imagedata r:id="rId46" o:title=""/>
          </v:shape>
          <o:OLEObject Type="Embed" ProgID="Equation.3" ShapeID="_x0000_i1043" DrawAspect="Content" ObjectID="_1727770180" r:id="rId47"/>
        </w:object>
      </w:r>
      <w:r w:rsidR="001C730B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для неорієнтованого графа).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6777" w:rsidRPr="00983F93" w:rsidRDefault="00BF6777" w:rsidP="001C7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0B" w:rsidRPr="00983F93" w:rsidRDefault="00FE4C0B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A2D5EA" wp14:editId="69F51B11">
            <wp:extent cx="5585496" cy="2604053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610401" cy="261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CE" w:rsidRPr="00983F93" w:rsidRDefault="00FF0CCE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1C49B1" wp14:editId="0744086F">
            <wp:extent cx="1984985" cy="11460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85504" cy="114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F93">
        <w:rPr>
          <w:rFonts w:ascii="Times New Roman" w:hAnsi="Times New Roman" w:cs="Times New Roman"/>
          <w:sz w:val="28"/>
          <w:szCs w:val="28"/>
        </w:rPr>
        <w:t xml:space="preserve">     Рис 2.1      </w:t>
      </w: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44AFC" wp14:editId="37BD9C62">
            <wp:extent cx="2267405" cy="11826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69619" cy="118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CE" w:rsidRPr="00983F93" w:rsidRDefault="00FF0CCE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53" w:rsidRPr="00983F93" w:rsidRDefault="001C730B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Число комірок пам’яті, необхідне для представлення графа списками інцидентності </w:t>
      </w:r>
      <w:r w:rsidR="008C5AFF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дорівнює </w:t>
      </w:r>
      <w:r w:rsidR="008C5AFF" w:rsidRPr="00983F9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C5AFF" w:rsidRPr="00983F93">
        <w:rPr>
          <w:rFonts w:ascii="Times New Roman" w:hAnsi="Times New Roman" w:cs="Times New Roman"/>
          <w:sz w:val="28"/>
          <w:szCs w:val="28"/>
        </w:rPr>
        <w:t>+</w:t>
      </w:r>
      <w:r w:rsidR="008C5AFF" w:rsidRPr="00983F9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C5AFF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4053" w:rsidRPr="00983F93" w:rsidRDefault="006A4053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53" w:rsidRPr="00983F93" w:rsidRDefault="006A4053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AFF" w:rsidRPr="00983F93" w:rsidRDefault="008C5AFF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AFF" w:rsidRPr="00983F93" w:rsidRDefault="008C5AFF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AFF" w:rsidRPr="00983F93" w:rsidRDefault="008C5AFF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AFF" w:rsidRPr="00983F93" w:rsidRDefault="008C5AFF" w:rsidP="003B2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b/>
          <w:sz w:val="28"/>
          <w:szCs w:val="28"/>
          <w:lang w:val="uk-UA"/>
        </w:rPr>
        <w:t>БАЗОВІ АЛГОРИТМИ НА ГРАФАХ:</w:t>
      </w:r>
    </w:p>
    <w:p w:rsidR="008C5AFF" w:rsidRPr="00983F93" w:rsidRDefault="008C5AFF" w:rsidP="003B2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777" w:rsidRPr="00983F93" w:rsidRDefault="00FE4C0B" w:rsidP="000E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53897" wp14:editId="2EF8BC4B">
            <wp:extent cx="5983357" cy="3071191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80162" cy="306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C0B" w:rsidRPr="00983F93" w:rsidRDefault="00FE4C0B" w:rsidP="000E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C4F02" wp14:editId="4B4FC5B6">
            <wp:extent cx="6033052" cy="4015409"/>
            <wp:effectExtent l="0" t="0" r="635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29829" cy="401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C0B" w:rsidRPr="00983F93" w:rsidRDefault="00FE4C0B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18" w:rsidRPr="00983F93" w:rsidRDefault="005E7A12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60A39E" wp14:editId="6C71CFB2">
            <wp:extent cx="5406883" cy="2842591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418751" cy="284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12" w:rsidRPr="00983F93" w:rsidRDefault="005E7A12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1E3" w:rsidRPr="00983F93" w:rsidRDefault="001621E3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sz w:val="28"/>
          <w:szCs w:val="28"/>
          <w:lang w:val="uk-UA"/>
        </w:rPr>
        <w:t>При по</w:t>
      </w:r>
      <w:r w:rsidR="000E7633" w:rsidRPr="00983F93">
        <w:rPr>
          <w:rFonts w:ascii="Times New Roman" w:hAnsi="Times New Roman" w:cs="Times New Roman"/>
          <w:sz w:val="28"/>
          <w:szCs w:val="28"/>
          <w:lang w:val="uk-UA"/>
        </w:rPr>
        <w:t>шуку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в гл</w:t>
      </w:r>
      <w:r w:rsidR="000E7633" w:rsidRPr="00983F93">
        <w:rPr>
          <w:rFonts w:ascii="Times New Roman" w:hAnsi="Times New Roman" w:cs="Times New Roman"/>
          <w:sz w:val="28"/>
          <w:szCs w:val="28"/>
          <w:lang w:val="uk-UA"/>
        </w:rPr>
        <w:t>ибину в якості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активно</w:t>
      </w:r>
      <w:r w:rsidR="000E7633" w:rsidRPr="00983F9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E7633" w:rsidRPr="00983F9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бира</w:t>
      </w:r>
      <w:r w:rsidR="000E7633" w:rsidRPr="00983F9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E7633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ься та 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E7633" w:rsidRPr="00983F93">
        <w:rPr>
          <w:rFonts w:ascii="Times New Roman" w:hAnsi="Times New Roman" w:cs="Times New Roman"/>
          <w:sz w:val="28"/>
          <w:szCs w:val="28"/>
          <w:lang w:val="uk-UA"/>
        </w:rPr>
        <w:t>відкритих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вершин, </w:t>
      </w:r>
      <w:r w:rsidR="000E7633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була відвідана останньою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. На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йбідьш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зручною 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структуро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ю для збереження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множ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ини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відкритих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вершин 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F93">
        <w:rPr>
          <w:rFonts w:ascii="Times New Roman" w:hAnsi="Times New Roman" w:cs="Times New Roman"/>
          <w:b/>
          <w:sz w:val="28"/>
          <w:szCs w:val="28"/>
          <w:lang w:val="uk-UA"/>
        </w:rPr>
        <w:t>стек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: вершин</w:t>
      </w:r>
      <w:r w:rsidR="00261D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, що відкриваються,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аються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в стек</w:t>
      </w:r>
      <w:r w:rsidR="00254B6A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в том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4B6A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порядк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4B6A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якому</w:t>
      </w:r>
      <w:r w:rsidR="00254B6A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54B6A" w:rsidRPr="00983F9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ни відвідуються</w:t>
      </w:r>
      <w:r w:rsidR="00254B6A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, а в 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="00254B6A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активно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54B6A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54B6A" w:rsidRPr="00983F93">
        <w:rPr>
          <w:rFonts w:ascii="Times New Roman" w:hAnsi="Times New Roman" w:cs="Times New Roman"/>
          <w:sz w:val="28"/>
          <w:szCs w:val="28"/>
          <w:lang w:val="uk-UA"/>
        </w:rPr>
        <w:t>бира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54B6A" w:rsidRPr="00983F9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54B6A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6600FA" w:rsidRPr="00983F93">
        <w:rPr>
          <w:rFonts w:ascii="Times New Roman" w:hAnsi="Times New Roman" w:cs="Times New Roman"/>
          <w:sz w:val="28"/>
          <w:szCs w:val="28"/>
          <w:lang w:val="uk-UA"/>
        </w:rPr>
        <w:t>остання</w:t>
      </w:r>
      <w:r w:rsidR="00254B6A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вершина.</w:t>
      </w:r>
    </w:p>
    <w:p w:rsidR="00AD06FD" w:rsidRPr="00983F93" w:rsidRDefault="00AD06FD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610" w:rsidRPr="00983F93" w:rsidRDefault="00FD2610" w:rsidP="0066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9BDB2" wp14:editId="732F545D">
            <wp:extent cx="5913783" cy="23058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1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10" w:rsidRPr="00983F93" w:rsidRDefault="00FD2610" w:rsidP="0066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479E7" wp14:editId="01859885">
            <wp:extent cx="5715000" cy="1838739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87" cy="183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10" w:rsidRPr="00983F93" w:rsidRDefault="00FD2610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38D4B2" wp14:editId="08449B38">
            <wp:extent cx="5585791" cy="3200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64" cy="320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FD" w:rsidRPr="00983F93" w:rsidRDefault="00AD06FD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6A" w:rsidRPr="00983F93" w:rsidRDefault="00254B6A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sz w:val="28"/>
          <w:szCs w:val="28"/>
          <w:lang w:val="uk-UA"/>
        </w:rPr>
        <w:t>При по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>шуку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в ширину в 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активно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бира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ься та 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відкритих </w:t>
      </w:r>
      <w:r w:rsidR="009254E7" w:rsidRPr="00983F93">
        <w:rPr>
          <w:rFonts w:ascii="Times New Roman" w:hAnsi="Times New Roman" w:cs="Times New Roman"/>
          <w:sz w:val="28"/>
          <w:szCs w:val="28"/>
          <w:lang w:val="uk-UA"/>
        </w:rPr>
        <w:t>вершин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відвідана 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ран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>іше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>Зручно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>чергу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074" w:rsidRPr="00983F93">
        <w:rPr>
          <w:rFonts w:ascii="Times New Roman" w:hAnsi="Times New Roman" w:cs="Times New Roman"/>
          <w:sz w:val="28"/>
          <w:szCs w:val="28"/>
          <w:lang w:val="uk-UA"/>
        </w:rPr>
        <w:t>відкритих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вершин. П</w:t>
      </w:r>
      <w:r w:rsidR="003D2505" w:rsidRPr="00983F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3D2505" w:rsidRPr="00983F9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505" w:rsidRPr="00983F93">
        <w:rPr>
          <w:rFonts w:ascii="Times New Roman" w:hAnsi="Times New Roman" w:cs="Times New Roman"/>
          <w:sz w:val="28"/>
          <w:szCs w:val="28"/>
          <w:lang w:val="uk-UA"/>
        </w:rPr>
        <w:t>відвідування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вершин</w:t>
      </w:r>
      <w:r w:rsidR="003D2505" w:rsidRPr="00983F9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2505" w:rsidRPr="00983F9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она пом</w:t>
      </w:r>
      <w:r w:rsidR="003D2505" w:rsidRPr="00983F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3D2505" w:rsidRPr="00983F93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(ста</w:t>
      </w:r>
      <w:r w:rsidR="003D2505" w:rsidRPr="00983F9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не ново</w:t>
      </w:r>
      <w:r w:rsidR="003D2505" w:rsidRPr="00983F9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D2505" w:rsidRPr="00983F9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пом</w:t>
      </w:r>
      <w:r w:rsidR="003D2505" w:rsidRPr="00983F93">
        <w:rPr>
          <w:rFonts w:ascii="Times New Roman" w:hAnsi="Times New Roman" w:cs="Times New Roman"/>
          <w:sz w:val="28"/>
          <w:szCs w:val="28"/>
          <w:lang w:val="uk-UA"/>
        </w:rPr>
        <w:t>іщається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D2505" w:rsidRPr="00983F93">
        <w:rPr>
          <w:rFonts w:ascii="Times New Roman" w:hAnsi="Times New Roman" w:cs="Times New Roman"/>
          <w:sz w:val="28"/>
          <w:szCs w:val="28"/>
          <w:lang w:val="uk-UA"/>
        </w:rPr>
        <w:t>чергу</w:t>
      </w:r>
      <w:r w:rsidRPr="00983F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610" w:rsidRPr="00983F93" w:rsidRDefault="005E7A12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03573C" wp14:editId="5A3672DC">
            <wp:extent cx="5933661" cy="2564296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12" w:rsidRPr="00983F93" w:rsidRDefault="005E7A12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sz w:val="28"/>
          <w:szCs w:val="28"/>
        </w:rPr>
        <w:t>в ширину.</w:t>
      </w:r>
    </w:p>
    <w:p w:rsidR="00254B6A" w:rsidRPr="00983F93" w:rsidRDefault="00254B6A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6A" w:rsidRPr="00983F93" w:rsidRDefault="00254B6A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83F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Топологич</w:t>
      </w:r>
      <w:r w:rsidR="003D2505" w:rsidRPr="00983F9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не</w:t>
      </w:r>
      <w:r w:rsidRPr="00983F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сорт</w:t>
      </w:r>
      <w:r w:rsidR="003D2505" w:rsidRPr="00983F9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ування</w:t>
      </w:r>
    </w:p>
    <w:p w:rsidR="00254B6A" w:rsidRPr="00983F93" w:rsidRDefault="00254B6A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54B6A" w:rsidRPr="00983F93" w:rsidRDefault="00254B6A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Задача тополог</w:t>
      </w:r>
      <w:r w:rsidR="003D2505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 w:rsidR="003D2505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ного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сорт</w:t>
      </w:r>
      <w:r w:rsidR="003D2505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ування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графа </w:t>
      </w:r>
      <w:r w:rsidR="003D2505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полягає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том</w:t>
      </w:r>
      <w:r w:rsidR="003D2505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D2505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щоб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D2505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казат</w:t>
      </w:r>
      <w:r w:rsidR="003D2505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так</w:t>
      </w:r>
      <w:r w:rsidR="003D2505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 л</w:t>
      </w:r>
      <w:r w:rsidR="003D2505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3D2505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йн</w:t>
      </w:r>
      <w:r w:rsidR="003D2505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й порядок на </w:t>
      </w:r>
      <w:r w:rsidR="003D2505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йо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вершинах, </w:t>
      </w:r>
      <w:r w:rsidR="003D2505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щоб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будь-яке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ребро вело 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вершин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меншим номером 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вершин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льшим номером. Очевидно, 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коли 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граф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цикл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то такого порядк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</w:t>
      </w:r>
      <w:r w:rsidR="00E84B9E" w:rsidRPr="00983F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існує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79171C" w:rsidRPr="00983F93" w:rsidRDefault="00254B6A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Тополог</w:t>
      </w:r>
      <w:r w:rsidR="00E84B9E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</w:t>
      </w:r>
      <w:r w:rsidR="00E84B9E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сорт</w:t>
      </w:r>
      <w:r w:rsidR="00E84B9E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ування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вершин орграфа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3F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G=(V,E)</w:t>
      </w:r>
      <w:r w:rsidR="006B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заключає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E84B9E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в присво</w:t>
      </w:r>
      <w:r w:rsidR="00E84B9E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юванні йо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вершинам номер</w:t>
      </w:r>
      <w:r w:rsidR="00E84B9E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983F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1,..,n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аким </w:t>
      </w:r>
      <w:r w:rsidR="00E84B9E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чином, що</w:t>
      </w:r>
      <w:r w:rsidR="006B4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 для 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4B9E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будь-якої 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дуги </w:t>
      </w:r>
      <w:r w:rsidR="00E84B9E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графа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E84B9E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иконувалась умова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E3AA8" w:rsidRPr="00983F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(Vi,Vj)</w:t>
      </w:r>
      <w:r w:rsidRPr="00983F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єE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3F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i&lt;j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171C" w:rsidRPr="00983F93" w:rsidRDefault="00E84B9E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можливо</w:t>
      </w:r>
      <w:r w:rsidR="00254B6A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том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54B6A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випадку</w:t>
      </w:r>
      <w:r w:rsidR="008C5AFF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4B6A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</w:t>
      </w:r>
      <w:r w:rsidR="00254B6A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4B6A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граф</w:t>
      </w:r>
      <w:r w:rsidR="00254B6A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</w:t>
      </w:r>
      <w:r w:rsidR="00254B6A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4B6A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контур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254B6A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254B6A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254B6A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4B6A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ацикл</w:t>
      </w:r>
      <w:r w:rsidR="00814047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254B6A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</w:t>
      </w:r>
      <w:r w:rsidR="00814047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254B6A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им</w:t>
      </w:r>
      <w:r w:rsidR="00254B6A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54B6A" w:rsidRPr="00983F93" w:rsidRDefault="00254B6A" w:rsidP="00392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Топологич</w:t>
      </w:r>
      <w:r w:rsidR="00814047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сорт</w:t>
      </w:r>
      <w:r w:rsidR="00814047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ування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р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озглядатись я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процес 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знаходження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йного порядк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на множ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ині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вершин, в 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B7DA1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оже 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ути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кладеним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ковий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порядок, задан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множ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иною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дуг. Топологич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сорт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 по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чина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нахо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вершин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1404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якої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ходит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жодної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дуги. Така вершина 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завжди існує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граф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контур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присв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оюється </w:t>
      </w:r>
      <w:r w:rsidRPr="00983F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  <w:r w:rsidR="00C23D0B" w:rsidRPr="00983F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</w:t>
      </w:r>
      <w:r w:rsidRPr="00983F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="00C23D0B" w:rsidRPr="00983F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льший номер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171C" w:rsidRPr="00983F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она 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даля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з графа 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дугами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входять в цю вершину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23D0B" w:rsidRPr="00983F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раф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залишився,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 не 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контур</w:t>
      </w:r>
      <w:r w:rsidR="00C23D0B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роцес повтор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23D0B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вершин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якої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ходят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дуги, присв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оюється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льший номер (</w:t>
      </w:r>
      <w:r w:rsidRPr="00983F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n-1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т.д. Р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озглянутий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дх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не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важко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ізу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матри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жност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171C" w:rsidRPr="00983F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n</w:t>
      </w:r>
      <w:r w:rsidR="0079171C" w:rsidRPr="00983F9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2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операц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й. Трудо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можн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шит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92B79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виключити </w:t>
      </w:r>
      <w:r w:rsidR="00484E7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дії по знаходженню вершин, з яких не виходять дуги (ці дії повторюються)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84E7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можна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484E7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сягти п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="00484E77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шуком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 гл</w:t>
      </w:r>
      <w:r w:rsidR="00484E77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бину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ацикл</w:t>
      </w:r>
      <w:r w:rsidR="00484E77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</w:t>
      </w:r>
      <w:r w:rsidR="00484E77"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</w:t>
      </w:r>
      <w:r w:rsidRPr="0098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 графа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4E7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процедура </w:t>
      </w:r>
      <w:r w:rsidR="00484E7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</w:t>
      </w:r>
      <w:r w:rsidR="00484E7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</w:t>
      </w:r>
      <w:r w:rsidR="00484E7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</w:t>
      </w:r>
      <w:r w:rsidR="00484E7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</w:t>
      </w:r>
      <w:r w:rsidR="00484E7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ви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484E7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вершин, </w:t>
      </w:r>
      <w:r w:rsidR="00484E7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="00484E77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вихідних дуг</w:t>
      </w:r>
      <w:r w:rsidR="0079171C" w:rsidRPr="0098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4E77" w:rsidRPr="00983F93" w:rsidRDefault="00484E77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10C4C" w:rsidRPr="00983F93" w:rsidRDefault="00E10C4C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3F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Алгоритм топологической сортировки</w:t>
      </w:r>
    </w:p>
    <w:p w:rsidR="00E10C4C" w:rsidRPr="00983F93" w:rsidRDefault="00E10C4C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Вычислим входящую степень для каждой вершины. Вершины с нулевой входящей степенью занесем в очередь. Пока очередь не пуста, достаем вершину из очереди и заносим в конец строящегося топологического порядка. Для каждой вершины </w:t>
      </w:r>
      <w:r w:rsidRPr="00983F93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извлеченной из очереди, моделируем удаление всех выходящих из нее дуг (</w:t>
      </w:r>
      <w:r w:rsidRPr="00983F93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983F93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u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). То есть для каждой такой дуги входящую степень вершины </w:t>
      </w:r>
      <w:r w:rsidRPr="00983F93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u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следует уменьшить на единицу. Если после этого уменьшения входящая степень вершины </w:t>
      </w:r>
      <w:r w:rsidRPr="00983F93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u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стала равной нулю, то помещаем </w:t>
      </w:r>
      <w:r w:rsidRPr="00983F93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u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очередь. Алгоритм работает, пока очередь не станет пустой. Если все вершины были помещены в очередь, то построен топологический порядок. Иначе после удаления некоторых вершин получим граф, в котором нет вершин входящей степени ноль. А это возможно лишь в том случае, когда в графе присутствует цикл. И тогда топологического упорядочивания не существует.</w:t>
      </w:r>
    </w:p>
    <w:p w:rsidR="00E10C4C" w:rsidRPr="00983F93" w:rsidRDefault="00E10C4C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83F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 задачи топологической сортировки при помощи поиска в глубину</w:t>
      </w:r>
    </w:p>
    <w:p w:rsidR="00E10C4C" w:rsidRPr="00983F93" w:rsidRDefault="00E10C4C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Задача топологической сортировки решается и при помощи поиска в глубину. Изначально все вершины являются белыми. Когда обход в глубину входит в вершину, она становится серой. Когда обработка вершины завершается, она становится черной. Порядок вершин при топологической сортировке соответствует порядку, обратному тому, в котором вершины принимают черный цвет. </w:t>
      </w:r>
    </w:p>
    <w:p w:rsidR="00E10C4C" w:rsidRPr="00983F93" w:rsidRDefault="00E10C4C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10C4C" w:rsidRPr="00983F93" w:rsidRDefault="00E10C4C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3F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Время работы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алгоритма топологической сортировки равно времени обхода всех вершин графа в глубину, то есть O(</w:t>
      </w:r>
      <w:r w:rsidRPr="00983F9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n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+ </w:t>
      </w:r>
      <w:r w:rsidRPr="00983F9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m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E10C4C" w:rsidRPr="00983F93" w:rsidRDefault="00E10C4C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10C4C" w:rsidRPr="00983F93" w:rsidRDefault="00E10C4C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3F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Пример.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Запустим обход в глубину на графе. Возле каждой вершины </w:t>
      </w:r>
      <w:r w:rsidRPr="00983F9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v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отметим метки </w:t>
      </w:r>
      <w:r w:rsidRPr="00983F9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d[v] / f[v].</w:t>
      </w: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Для определения топологической сортировки следует отсортировать вершины графа по убыванию меток </w:t>
      </w:r>
      <w:r w:rsidRPr="00983F9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f[v].</w:t>
      </w:r>
    </w:p>
    <w:p w:rsidR="00E10C4C" w:rsidRPr="00983F93" w:rsidRDefault="00E10C4C" w:rsidP="003B22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3589" w:dyaOrig="3192">
          <v:shape id="_x0000_i1044" type="#_x0000_t75" style="width:179.25pt;height:159.75pt" o:ole="">
            <v:imagedata r:id="rId56" o:title=""/>
          </v:shape>
          <o:OLEObject Type="Embed" ProgID="Visio.Drawing.11" ShapeID="_x0000_i1044" DrawAspect="Content" ObjectID="_1727770181" r:id="rId57"/>
        </w:object>
      </w:r>
    </w:p>
    <w:p w:rsidR="00E10C4C" w:rsidRPr="00983F93" w:rsidRDefault="00E10C4C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3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Первой покрашенной в черный цвет будет вершина с номером 1. Она будет последней при топологической сортировке. Второй покрашенной в черный цвет будет вершина 6. Последней будет вершина 2. </w:t>
      </w:r>
    </w:p>
    <w:p w:rsidR="00EC3452" w:rsidRPr="00983F93" w:rsidRDefault="00EC3452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C3452" w:rsidRPr="00983F93" w:rsidRDefault="00EC3452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C3452" w:rsidRPr="00983F93" w:rsidRDefault="00EC3452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C3452" w:rsidRPr="00983F93" w:rsidRDefault="00EC3452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C3452" w:rsidRPr="00983F93" w:rsidRDefault="00EC3452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C3452" w:rsidRPr="00983F93" w:rsidRDefault="00EC3452" w:rsidP="003B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7A12" w:rsidRPr="00983F93" w:rsidRDefault="005E7A12" w:rsidP="00983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1487F" wp14:editId="5EA72386">
            <wp:extent cx="5963474" cy="2216426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974820" cy="222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12" w:rsidRPr="00983F93" w:rsidRDefault="005E7A12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AC164" wp14:editId="30AA00E1">
            <wp:extent cx="5824330" cy="1480930"/>
            <wp:effectExtent l="0" t="0" r="508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821219" cy="148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12" w:rsidRPr="00983F93" w:rsidRDefault="005E7A12" w:rsidP="00983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F092A1" wp14:editId="1C35EAA1">
            <wp:extent cx="6033043" cy="675860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29829" cy="6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D84" w:rsidRPr="00983F93" w:rsidRDefault="003E2D84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76E88B" wp14:editId="7BC41653">
            <wp:extent cx="5555973" cy="3081131"/>
            <wp:effectExtent l="0" t="0" r="6985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553547" cy="307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16D8" w:rsidRPr="00983F93" w:rsidRDefault="003716D8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sz w:val="28"/>
          <w:szCs w:val="28"/>
        </w:rPr>
        <w:t xml:space="preserve">(рис.2.7а) </w:t>
      </w:r>
      <w:r w:rsidRPr="00983F9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983F93">
        <w:rPr>
          <w:rFonts w:ascii="Times New Roman" w:hAnsi="Times New Roman" w:cs="Times New Roman"/>
          <w:sz w:val="28"/>
          <w:szCs w:val="28"/>
        </w:rPr>
        <w:t xml:space="preserve">просматривания </w:t>
      </w:r>
      <w:r w:rsidR="00BA47A2" w:rsidRPr="00983F93">
        <w:rPr>
          <w:rFonts w:ascii="Times New Roman" w:hAnsi="Times New Roman" w:cs="Times New Roman"/>
          <w:sz w:val="28"/>
          <w:szCs w:val="28"/>
        </w:rPr>
        <w:t xml:space="preserve">вершин при построении стягивающего дерева «в глубину»: </w:t>
      </w:r>
      <w:r w:rsidR="00BA47A2" w:rsidRPr="003132C2">
        <w:rPr>
          <w:rFonts w:ascii="Times New Roman" w:hAnsi="Times New Roman" w:cs="Times New Roman"/>
          <w:b/>
          <w:sz w:val="28"/>
          <w:szCs w:val="28"/>
        </w:rPr>
        <w:t>1,2,3,4,6,7,5,8,9.</w:t>
      </w:r>
    </w:p>
    <w:p w:rsidR="00AC7964" w:rsidRPr="00983F93" w:rsidRDefault="00BA47A2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sz w:val="28"/>
          <w:szCs w:val="28"/>
        </w:rPr>
        <w:t xml:space="preserve">(рис.2.7б) </w:t>
      </w:r>
      <w:r w:rsidR="00A9226B" w:rsidRPr="00983F93">
        <w:rPr>
          <w:rFonts w:ascii="Times New Roman" w:hAnsi="Times New Roman" w:cs="Times New Roman"/>
          <w:b/>
          <w:sz w:val="28"/>
          <w:szCs w:val="28"/>
        </w:rPr>
        <w:t>Пример</w:t>
      </w:r>
      <w:r w:rsidR="00A9226B" w:rsidRPr="00983F93">
        <w:rPr>
          <w:rFonts w:ascii="Times New Roman" w:hAnsi="Times New Roman" w:cs="Times New Roman"/>
          <w:sz w:val="28"/>
          <w:szCs w:val="28"/>
        </w:rPr>
        <w:t xml:space="preserve"> записи очереди (в скобках). </w:t>
      </w:r>
      <w:r w:rsidR="00A9226B" w:rsidRPr="00983F93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9226B" w:rsidRPr="00983F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9226B" w:rsidRPr="00983F93">
        <w:rPr>
          <w:rFonts w:ascii="Times New Roman" w:hAnsi="Times New Roman" w:cs="Times New Roman"/>
          <w:sz w:val="28"/>
          <w:szCs w:val="28"/>
        </w:rPr>
        <w:t>жирным</w:t>
      </w:r>
      <w:proofErr w:type="gramEnd"/>
      <w:r w:rsidR="00A9226B" w:rsidRPr="00983F93">
        <w:rPr>
          <w:rFonts w:ascii="Times New Roman" w:hAnsi="Times New Roman" w:cs="Times New Roman"/>
          <w:sz w:val="28"/>
          <w:szCs w:val="28"/>
        </w:rPr>
        <w:t>) просматривания вершин при построении стягивающего дерева «в ширину»</w:t>
      </w:r>
      <w:r w:rsidRPr="00983F93">
        <w:rPr>
          <w:rFonts w:ascii="Times New Roman" w:hAnsi="Times New Roman" w:cs="Times New Roman"/>
          <w:sz w:val="28"/>
          <w:szCs w:val="28"/>
        </w:rPr>
        <w:t>:</w:t>
      </w:r>
      <w:r w:rsidR="00A9226B" w:rsidRPr="0098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964" w:rsidRPr="00983F93" w:rsidRDefault="00AC7964" w:rsidP="003B2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F93">
        <w:rPr>
          <w:rFonts w:ascii="Times New Roman" w:hAnsi="Times New Roman" w:cs="Times New Roman"/>
          <w:sz w:val="28"/>
          <w:szCs w:val="28"/>
          <w:lang w:val="en-US"/>
        </w:rPr>
        <w:t>1(2,4),</w:t>
      </w:r>
      <w:r w:rsidRPr="00983F93">
        <w:rPr>
          <w:rFonts w:ascii="Times New Roman" w:hAnsi="Times New Roman" w:cs="Times New Roman"/>
          <w:b/>
          <w:sz w:val="28"/>
          <w:szCs w:val="28"/>
          <w:lang w:val="en-US"/>
        </w:rPr>
        <w:t>1,</w:t>
      </w:r>
      <w:r w:rsidRPr="00983F93">
        <w:rPr>
          <w:rFonts w:ascii="Times New Roman" w:hAnsi="Times New Roman" w:cs="Times New Roman"/>
          <w:sz w:val="28"/>
          <w:szCs w:val="28"/>
          <w:lang w:val="en-US"/>
        </w:rPr>
        <w:t>2(3,5),</w:t>
      </w:r>
      <w:r w:rsidRPr="00983F9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983F93">
        <w:rPr>
          <w:rFonts w:ascii="Times New Roman" w:hAnsi="Times New Roman" w:cs="Times New Roman"/>
          <w:sz w:val="28"/>
          <w:szCs w:val="28"/>
          <w:lang w:val="en-US"/>
        </w:rPr>
        <w:t>,4(6,7),</w:t>
      </w:r>
      <w:r w:rsidRPr="00983F93">
        <w:rPr>
          <w:rFonts w:ascii="Times New Roman" w:hAnsi="Times New Roman" w:cs="Times New Roman"/>
          <w:b/>
          <w:sz w:val="28"/>
          <w:szCs w:val="28"/>
          <w:lang w:val="en-US"/>
        </w:rPr>
        <w:t>4,3,</w:t>
      </w:r>
      <w:r w:rsidRPr="00983F93">
        <w:rPr>
          <w:rFonts w:ascii="Times New Roman" w:hAnsi="Times New Roman" w:cs="Times New Roman"/>
          <w:sz w:val="28"/>
          <w:szCs w:val="28"/>
          <w:lang w:val="en-US"/>
        </w:rPr>
        <w:t>5(8,9),</w:t>
      </w:r>
      <w:r w:rsidRPr="00983F9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983F9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83F9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983F9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964FB" w:rsidRPr="00983F93">
        <w:rPr>
          <w:rFonts w:ascii="Times New Roman" w:hAnsi="Times New Roman" w:cs="Times New Roman"/>
          <w:b/>
          <w:sz w:val="28"/>
          <w:szCs w:val="28"/>
          <w:lang w:val="en-US"/>
        </w:rPr>
        <w:t>7,8,9</w:t>
      </w:r>
    </w:p>
    <w:p w:rsidR="00A9226B" w:rsidRPr="00983F93" w:rsidRDefault="00A9226B" w:rsidP="003B22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226B" w:rsidRPr="00983F93" w:rsidRDefault="00A9226B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2D84" w:rsidRPr="00983F93" w:rsidRDefault="003E2D84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97BB2" wp14:editId="172B13CA">
            <wp:extent cx="5615609" cy="555162"/>
            <wp:effectExtent l="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612609" cy="55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D84" w:rsidRPr="00983F93" w:rsidRDefault="003E2D84" w:rsidP="00983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A2E1BB" wp14:editId="05BAA95D">
            <wp:extent cx="5804452" cy="954156"/>
            <wp:effectExtent l="0" t="0" r="635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833336" cy="95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D84" w:rsidRPr="00983F93" w:rsidRDefault="003E2D84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9A0" w:rsidRPr="00983F93" w:rsidRDefault="00885452" w:rsidP="003B22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4" w:anchor="ID.12.lecture" w:history="1">
        <w:r w:rsidR="000639A0" w:rsidRPr="00983F93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http://intuit.valrkl.ru/course-147/index.html#ID.12.lecture</w:t>
        </w:r>
      </w:hyperlink>
    </w:p>
    <w:p w:rsidR="00BA47A2" w:rsidRPr="00983F93" w:rsidRDefault="00BA47A2" w:rsidP="003B22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47A2" w:rsidRPr="00983F93" w:rsidRDefault="00BA47A2" w:rsidP="003B22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F9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983F93">
        <w:rPr>
          <w:rFonts w:ascii="Times New Roman" w:hAnsi="Times New Roman" w:cs="Times New Roman"/>
          <w:b/>
          <w:sz w:val="28"/>
          <w:szCs w:val="28"/>
        </w:rPr>
        <w:t>Костюкова Н.И. Комбинаторные алгоритмы для программистов</w:t>
      </w:r>
      <w:r w:rsidRPr="00983F9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A47A2" w:rsidRPr="00983F93" w:rsidRDefault="00BA47A2" w:rsidP="003B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47A2" w:rsidRPr="0098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308A"/>
    <w:multiLevelType w:val="hybridMultilevel"/>
    <w:tmpl w:val="C5DAE54E"/>
    <w:lvl w:ilvl="0" w:tplc="C794EE68">
      <w:start w:val="3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DC"/>
    <w:rsid w:val="00060915"/>
    <w:rsid w:val="000639A0"/>
    <w:rsid w:val="000842DC"/>
    <w:rsid w:val="000E6EDC"/>
    <w:rsid w:val="000E7633"/>
    <w:rsid w:val="001621E3"/>
    <w:rsid w:val="00184E18"/>
    <w:rsid w:val="001C730B"/>
    <w:rsid w:val="001D3350"/>
    <w:rsid w:val="001E0DA8"/>
    <w:rsid w:val="00254B6A"/>
    <w:rsid w:val="00261D28"/>
    <w:rsid w:val="002B1733"/>
    <w:rsid w:val="002E2BCC"/>
    <w:rsid w:val="003132C2"/>
    <w:rsid w:val="003716D8"/>
    <w:rsid w:val="00372FD6"/>
    <w:rsid w:val="00392B79"/>
    <w:rsid w:val="003B224D"/>
    <w:rsid w:val="003C1DAF"/>
    <w:rsid w:val="003D2505"/>
    <w:rsid w:val="003E109A"/>
    <w:rsid w:val="003E2D84"/>
    <w:rsid w:val="004315C3"/>
    <w:rsid w:val="004321E9"/>
    <w:rsid w:val="00484E77"/>
    <w:rsid w:val="004E3238"/>
    <w:rsid w:val="0050051E"/>
    <w:rsid w:val="00510A82"/>
    <w:rsid w:val="005C74C0"/>
    <w:rsid w:val="005E7A12"/>
    <w:rsid w:val="006020CC"/>
    <w:rsid w:val="0063653A"/>
    <w:rsid w:val="006600FA"/>
    <w:rsid w:val="00662074"/>
    <w:rsid w:val="00687D88"/>
    <w:rsid w:val="006A4053"/>
    <w:rsid w:val="006B4C3C"/>
    <w:rsid w:val="006F7E7E"/>
    <w:rsid w:val="00771079"/>
    <w:rsid w:val="0079171C"/>
    <w:rsid w:val="00814047"/>
    <w:rsid w:val="008523F1"/>
    <w:rsid w:val="00885452"/>
    <w:rsid w:val="008A21DB"/>
    <w:rsid w:val="008C5AFF"/>
    <w:rsid w:val="009254E7"/>
    <w:rsid w:val="00932D88"/>
    <w:rsid w:val="00983F93"/>
    <w:rsid w:val="009C10CF"/>
    <w:rsid w:val="009D7E18"/>
    <w:rsid w:val="00A27427"/>
    <w:rsid w:val="00A9226B"/>
    <w:rsid w:val="00AC7964"/>
    <w:rsid w:val="00AD06FD"/>
    <w:rsid w:val="00B4734C"/>
    <w:rsid w:val="00B93EA2"/>
    <w:rsid w:val="00BA47A2"/>
    <w:rsid w:val="00BC2E17"/>
    <w:rsid w:val="00BF6777"/>
    <w:rsid w:val="00C23D0B"/>
    <w:rsid w:val="00C70353"/>
    <w:rsid w:val="00CB7DA1"/>
    <w:rsid w:val="00D86443"/>
    <w:rsid w:val="00DA6A39"/>
    <w:rsid w:val="00DC14AA"/>
    <w:rsid w:val="00E10C4C"/>
    <w:rsid w:val="00E4420F"/>
    <w:rsid w:val="00E55848"/>
    <w:rsid w:val="00E84B9E"/>
    <w:rsid w:val="00E95C8F"/>
    <w:rsid w:val="00E964FB"/>
    <w:rsid w:val="00EC3452"/>
    <w:rsid w:val="00ED7501"/>
    <w:rsid w:val="00EE3AA8"/>
    <w:rsid w:val="00F11308"/>
    <w:rsid w:val="00F922BE"/>
    <w:rsid w:val="00FB4600"/>
    <w:rsid w:val="00FD2610"/>
    <w:rsid w:val="00FE4C0B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21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345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C1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21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345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C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png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6.png"/><Relationship Id="rId55" Type="http://schemas.openxmlformats.org/officeDocument/2006/relationships/image" Target="media/image31.png"/><Relationship Id="rId63" Type="http://schemas.openxmlformats.org/officeDocument/2006/relationships/image" Target="media/image38.png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41" Type="http://schemas.openxmlformats.org/officeDocument/2006/relationships/oleObject" Target="embeddings/oleObject16.bin"/><Relationship Id="rId54" Type="http://schemas.openxmlformats.org/officeDocument/2006/relationships/image" Target="media/image30.png"/><Relationship Id="rId62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9.png"/><Relationship Id="rId58" Type="http://schemas.openxmlformats.org/officeDocument/2006/relationships/image" Target="media/image33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image" Target="media/image25.png"/><Relationship Id="rId57" Type="http://schemas.openxmlformats.org/officeDocument/2006/relationships/oleObject" Target="embeddings/oleObject20.bin"/><Relationship Id="rId61" Type="http://schemas.openxmlformats.org/officeDocument/2006/relationships/image" Target="media/image36.png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4" Type="http://schemas.openxmlformats.org/officeDocument/2006/relationships/image" Target="media/image22.wmf"/><Relationship Id="rId52" Type="http://schemas.openxmlformats.org/officeDocument/2006/relationships/image" Target="media/image28.png"/><Relationship Id="rId60" Type="http://schemas.openxmlformats.org/officeDocument/2006/relationships/image" Target="media/image35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png"/><Relationship Id="rId56" Type="http://schemas.openxmlformats.org/officeDocument/2006/relationships/image" Target="media/image32.emf"/><Relationship Id="rId64" Type="http://schemas.openxmlformats.org/officeDocument/2006/relationships/hyperlink" Target="http://intuit.valrkl.ru/course-147/index.html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27.pn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5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10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2020-10-15T17:37:00Z</dcterms:created>
  <dcterms:modified xsi:type="dcterms:W3CDTF">2022-10-20T08:23:00Z</dcterms:modified>
</cp:coreProperties>
</file>