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10" w:rsidRPr="00C139FE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Алгоритм знаходження максимального потоку в мережі</w:t>
      </w:r>
    </w:p>
    <w:p w:rsidR="00312310" w:rsidRPr="00C139FE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310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sz w:val="28"/>
          <w:szCs w:val="28"/>
          <w:lang w:val="uk-UA"/>
        </w:rPr>
        <w:tab/>
        <w:t xml:space="preserve">Розглядається </w:t>
      </w:r>
      <w:r>
        <w:rPr>
          <w:rFonts w:ascii="Times New Roman" w:hAnsi="Times New Roman"/>
          <w:sz w:val="28"/>
          <w:szCs w:val="28"/>
          <w:lang w:val="uk-UA"/>
        </w:rPr>
        <w:t>задача максимізації потоку деякого продукту по мережі. Подібного роду задачі виникають при організації перекачування нафти або газу по трубопроводах</w:t>
      </w:r>
      <w:r w:rsidR="005B3208">
        <w:rPr>
          <w:rFonts w:ascii="Times New Roman" w:hAnsi="Times New Roman"/>
          <w:sz w:val="28"/>
          <w:szCs w:val="28"/>
          <w:lang w:val="uk-UA"/>
        </w:rPr>
        <w:t>, при плануванні залізничного або автомобільного руху, передачі інформації по мережам і т.і.</w:t>
      </w:r>
    </w:p>
    <w:p w:rsidR="005B3208" w:rsidRPr="00312310" w:rsidRDefault="005B3208" w:rsidP="005B320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Наведемо необхідні теоретичні відомості, які допоможуть формалізувати вказані задачі.</w:t>
      </w:r>
    </w:p>
    <w:p w:rsidR="00312310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2310" w:rsidRDefault="00312310" w:rsidP="005B320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Означення.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Мережею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називають зважений орієнтований граф з одним витоком (з цієї вершини дуги тільки виходять) і одним стоком (в цю вершину дуги тільки входять). Вага дуги в мережі називається її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пропускною здатністю</w: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5B3208" w:rsidRDefault="005B3208" w:rsidP="005B320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Приклади вершин мережі: перехрестя доріг, телефонні вузли</w:t>
      </w:r>
      <w:r w:rsidR="00812633">
        <w:rPr>
          <w:rFonts w:ascii="Times New Roman" w:hAnsi="Times New Roman"/>
          <w:sz w:val="28"/>
          <w:szCs w:val="28"/>
          <w:lang w:val="uk-UA"/>
        </w:rPr>
        <w:t>, залізничні вузли, аеропорти, склади і т.і.</w:t>
      </w:r>
    </w:p>
    <w:p w:rsidR="00812633" w:rsidRDefault="00812633" w:rsidP="005B320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Приклади дуг мережі: дороги, труби, телефонні або залізничні лінії і т.і.</w:t>
      </w:r>
    </w:p>
    <w:p w:rsidR="00812633" w:rsidRDefault="00812633" w:rsidP="005B320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2633">
        <w:rPr>
          <w:rFonts w:ascii="Times New Roman" w:hAnsi="Times New Roman"/>
          <w:b/>
          <w:sz w:val="28"/>
          <w:szCs w:val="28"/>
          <w:lang w:val="uk-UA"/>
        </w:rPr>
        <w:t>Приклад транспортної мережі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12633" w:rsidRPr="00C139FE" w:rsidRDefault="00812633" w:rsidP="005B320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8AAFEAB" wp14:editId="32F8D817">
            <wp:extent cx="4561840" cy="1192530"/>
            <wp:effectExtent l="0" t="0" r="0" b="0"/>
            <wp:docPr id="13" name="Рисунок 13" descr="image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C139FE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bCs/>
          <w:sz w:val="28"/>
          <w:szCs w:val="28"/>
          <w:lang w:val="uk-UA"/>
        </w:rPr>
        <w:t xml:space="preserve">Означення. </w:t>
      </w:r>
      <w:r w:rsidRPr="005B60D8">
        <w:rPr>
          <w:rFonts w:ascii="Times New Roman" w:hAnsi="Times New Roman"/>
          <w:bCs/>
          <w:i/>
          <w:sz w:val="28"/>
          <w:szCs w:val="28"/>
          <w:lang w:val="uk-UA"/>
        </w:rPr>
        <w:t>Потоком</w:t>
      </w:r>
      <w:r w:rsidRPr="005B6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в транспортній мережі називається невід’ємна функція, визначена на множині дуг мережі, яка задовольняє двом умовам: </w:t>
      </w:r>
    </w:p>
    <w:p w:rsidR="00312310" w:rsidRPr="00C139FE" w:rsidRDefault="00312310" w:rsidP="00312310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величина потоку по кожній дузі не перевершує її пропускної спроможності;</w:t>
      </w:r>
    </w:p>
    <w:p w:rsidR="00312310" w:rsidRPr="00C139FE" w:rsidRDefault="00312310" w:rsidP="0031231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сума потоків, що входять в кожну вершину мережі, за винятком витоку та стоку , дорівнює сумі потоків, що виходять з вершини.</w:t>
      </w:r>
    </w:p>
    <w:p w:rsidR="00312310" w:rsidRDefault="00312310" w:rsidP="00312310">
      <w:pPr>
        <w:widowControl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Означення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Величиною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потоку є сума потоків, що виходять з витоку аб</w:t>
      </w:r>
      <w:r w:rsidR="00196B8C">
        <w:rPr>
          <w:rFonts w:ascii="Times New Roman" w:hAnsi="Times New Roman"/>
          <w:sz w:val="28"/>
          <w:szCs w:val="28"/>
          <w:lang w:val="uk-UA"/>
        </w:rPr>
        <w:t>о сума потоків, що входять в сто</w:t>
      </w:r>
      <w:r w:rsidRPr="00C139FE">
        <w:rPr>
          <w:rFonts w:ascii="Times New Roman" w:hAnsi="Times New Roman"/>
          <w:sz w:val="28"/>
          <w:szCs w:val="28"/>
          <w:lang w:val="uk-UA"/>
        </w:rPr>
        <w:t>к мережі.</w:t>
      </w:r>
    </w:p>
    <w:p w:rsidR="00812633" w:rsidRPr="00812633" w:rsidRDefault="00812633" w:rsidP="00812633">
      <w:pPr>
        <w:widowControl/>
        <w:tabs>
          <w:tab w:val="left" w:pos="709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12633"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 потоку в транспортній мережі:</w:t>
      </w:r>
    </w:p>
    <w:p w:rsidR="00812633" w:rsidRPr="00C139FE" w:rsidRDefault="00812633" w:rsidP="00312310">
      <w:pPr>
        <w:widowControl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27B9F" wp14:editId="54FD5901">
            <wp:extent cx="4919980" cy="1123315"/>
            <wp:effectExtent l="0" t="0" r="0" b="0"/>
            <wp:docPr id="14" name="Рисунок 14" descr="imag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C139FE" w:rsidRDefault="00312310" w:rsidP="00312310">
      <w:pPr>
        <w:widowControl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Означення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Розрізом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транспортної мережі називається така множина дуг, видалення яких  відділяє витік від стоку.</w:t>
      </w:r>
    </w:p>
    <w:p w:rsidR="00312310" w:rsidRPr="00C139FE" w:rsidRDefault="00312310" w:rsidP="00312310">
      <w:pPr>
        <w:widowControl/>
        <w:tabs>
          <w:tab w:val="left" w:pos="709"/>
        </w:tabs>
        <w:spacing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139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C139FE">
        <w:rPr>
          <w:rFonts w:ascii="Times New Roman" w:hAnsi="Times New Roman"/>
          <w:b/>
          <w:bCs/>
          <w:sz w:val="28"/>
          <w:szCs w:val="28"/>
          <w:lang w:val="uk-UA"/>
        </w:rPr>
        <w:t xml:space="preserve">Означення. </w:t>
      </w:r>
      <w:r w:rsidRPr="00C139FE">
        <w:rPr>
          <w:rFonts w:ascii="Times New Roman" w:hAnsi="Times New Roman"/>
          <w:bCs/>
          <w:i/>
          <w:sz w:val="28"/>
          <w:szCs w:val="28"/>
          <w:lang w:val="uk-UA"/>
        </w:rPr>
        <w:t>Мінімальним розрізом транспортної мережі</w:t>
      </w:r>
      <w:r w:rsidRPr="00C139F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bCs/>
          <w:sz w:val="28"/>
          <w:szCs w:val="28"/>
          <w:lang w:val="uk-UA"/>
        </w:rPr>
        <w:t>називається розріз з мінімальною пропускною спроможністю</w:t>
      </w:r>
      <w:r w:rsidRPr="00C139FE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312310" w:rsidRPr="00C139FE" w:rsidRDefault="00312310" w:rsidP="00312310">
      <w:pPr>
        <w:widowControl/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Приклад. </w:t>
      </w:r>
      <w:r w:rsidRPr="00C139FE">
        <w:rPr>
          <w:rFonts w:ascii="Times New Roman" w:hAnsi="Times New Roman"/>
          <w:sz w:val="28"/>
          <w:szCs w:val="28"/>
          <w:lang w:val="uk-UA"/>
        </w:rPr>
        <w:t>Мережа</w:t>
      </w: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12310" w:rsidRPr="00C139FE" w:rsidRDefault="00312310" w:rsidP="00312310"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4505" cy="1111885"/>
            <wp:effectExtent l="0" t="0" r="0" b="0"/>
            <wp:docPr id="3" name="Рисунок 3" descr="image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C139FE" w:rsidRDefault="00312310" w:rsidP="00312310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має два розрізи 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87120" cy="23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C1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99820" cy="2349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FE">
        <w:rPr>
          <w:rFonts w:ascii="Times New Roman" w:hAnsi="Times New Roman"/>
          <w:sz w:val="28"/>
          <w:szCs w:val="28"/>
        </w:rPr>
        <w:t xml:space="preserve">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Пропускна спроможність першого розрізу дорівнює 11 =7+4, а другого – 9=4+5, тому другий розріз є мінімальним. </w:t>
      </w:r>
    </w:p>
    <w:p w:rsidR="00312310" w:rsidRPr="00C139FE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  <w:t>Алгоритм знаходження максимального потоку в мережі заснований на такій теоремі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2310" w:rsidRPr="00C139FE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ab/>
        <w:t>Теорема (</w:t>
      </w:r>
      <w:r w:rsidRPr="00820158">
        <w:rPr>
          <w:rFonts w:ascii="Times New Roman" w:hAnsi="Times New Roman"/>
          <w:b/>
          <w:i/>
          <w:sz w:val="28"/>
          <w:szCs w:val="28"/>
        </w:rPr>
        <w:t xml:space="preserve">Форда – </w:t>
      </w:r>
      <w:proofErr w:type="spellStart"/>
      <w:r w:rsidRPr="00820158">
        <w:rPr>
          <w:rFonts w:ascii="Times New Roman" w:hAnsi="Times New Roman"/>
          <w:b/>
          <w:i/>
          <w:sz w:val="28"/>
          <w:szCs w:val="28"/>
        </w:rPr>
        <w:t>Фалкерсона</w:t>
      </w:r>
      <w:proofErr w:type="spellEnd"/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  <w:r w:rsidRPr="00C139FE">
        <w:rPr>
          <w:rFonts w:ascii="Times New Roman" w:hAnsi="Times New Roman"/>
          <w:sz w:val="28"/>
          <w:szCs w:val="28"/>
          <w:lang w:val="uk-UA"/>
        </w:rPr>
        <w:t>Величина максимального потоку в мережі дорівнює величині мінімального розрізу.</w:t>
      </w:r>
    </w:p>
    <w:p w:rsidR="00312310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ab/>
        <w:t xml:space="preserve">В наведеному прикладі </w:t>
      </w:r>
      <w:r w:rsidRPr="00C139FE">
        <w:rPr>
          <w:rFonts w:ascii="Times New Roman" w:hAnsi="Times New Roman"/>
          <w:sz w:val="28"/>
          <w:szCs w:val="28"/>
        </w:rPr>
        <w:t xml:space="preserve"> максимальный поток в </w:t>
      </w:r>
      <w:r w:rsidRPr="00C139FE">
        <w:rPr>
          <w:rFonts w:ascii="Times New Roman" w:hAnsi="Times New Roman"/>
          <w:sz w:val="28"/>
          <w:szCs w:val="28"/>
          <w:lang w:val="uk-UA"/>
        </w:rPr>
        <w:t>мережі</w:t>
      </w:r>
      <w:r w:rsidRPr="00C139FE">
        <w:rPr>
          <w:rFonts w:ascii="Times New Roman" w:hAnsi="Times New Roman"/>
          <w:sz w:val="28"/>
          <w:szCs w:val="28"/>
        </w:rPr>
        <w:t xml:space="preserve"> </w:t>
      </w:r>
      <w:r w:rsidRPr="00C139FE">
        <w:rPr>
          <w:rFonts w:ascii="Times New Roman" w:hAnsi="Times New Roman"/>
          <w:sz w:val="28"/>
          <w:szCs w:val="28"/>
          <w:lang w:val="uk-UA"/>
        </w:rPr>
        <w:t>дорівнює</w:t>
      </w:r>
      <w:r w:rsidRPr="00C139FE">
        <w:rPr>
          <w:rFonts w:ascii="Times New Roman" w:hAnsi="Times New Roman"/>
          <w:sz w:val="28"/>
          <w:szCs w:val="28"/>
        </w:rPr>
        <w:t xml:space="preserve"> </w:t>
      </w:r>
    </w:p>
    <w:p w:rsidR="00312310" w:rsidRDefault="00312310" w:rsidP="003123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</w:rPr>
        <w:t xml:space="preserve">9 = </w:t>
      </w:r>
      <w:proofErr w:type="spellStart"/>
      <w:r w:rsidRPr="00C139FE">
        <w:rPr>
          <w:rFonts w:ascii="Times New Roman" w:hAnsi="Times New Roman"/>
          <w:sz w:val="28"/>
          <w:szCs w:val="28"/>
        </w:rPr>
        <w:t>min</w:t>
      </w:r>
      <w:proofErr w:type="spellEnd"/>
      <w:r w:rsidRPr="00C139FE">
        <w:rPr>
          <w:rFonts w:ascii="Times New Roman" w:hAnsi="Times New Roman"/>
          <w:sz w:val="28"/>
          <w:szCs w:val="28"/>
        </w:rPr>
        <w:t xml:space="preserve">(11, 9).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Цей максимальний потік вказаний в круглих дужках. </w:t>
      </w:r>
    </w:p>
    <w:p w:rsidR="00820158" w:rsidRPr="00C139FE" w:rsidRDefault="00820158" w:rsidP="0082015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Розглянемо ланцюги мережі, які сполучають виток зі стоком.</w:t>
      </w:r>
    </w:p>
    <w:p w:rsidR="00312310" w:rsidRPr="00C139FE" w:rsidRDefault="00312310" w:rsidP="00312310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Означення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139FE">
        <w:rPr>
          <w:rFonts w:ascii="Times New Roman" w:hAnsi="Times New Roman"/>
          <w:sz w:val="28"/>
          <w:szCs w:val="28"/>
        </w:rPr>
        <w:t xml:space="preserve">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Дуга ланцюга називається </w:t>
      </w:r>
      <w:r w:rsidRPr="00C139FE">
        <w:rPr>
          <w:rFonts w:ascii="Times New Roman" w:hAnsi="Times New Roman"/>
          <w:bCs/>
          <w:i/>
          <w:sz w:val="28"/>
          <w:szCs w:val="28"/>
          <w:lang w:val="uk-UA"/>
        </w:rPr>
        <w:t>допустимою дугою</w:t>
      </w:r>
      <w:r w:rsidRPr="00C139FE">
        <w:rPr>
          <w:rFonts w:ascii="Times New Roman" w:hAnsi="Times New Roman"/>
          <w:sz w:val="28"/>
          <w:szCs w:val="28"/>
          <w:lang w:val="uk-UA"/>
        </w:rPr>
        <w:t>, якщо</w:t>
      </w:r>
      <w:r w:rsidRPr="00C139FE">
        <w:rPr>
          <w:rFonts w:ascii="Times New Roman" w:hAnsi="Times New Roman"/>
          <w:sz w:val="28"/>
          <w:szCs w:val="28"/>
        </w:rPr>
        <w:t>:</w:t>
      </w:r>
    </w:p>
    <w:p w:rsidR="00312310" w:rsidRPr="00C139FE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</w:rPr>
        <w:t>1)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напрямок дуг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співпадає з напрямком п</w:t>
      </w:r>
      <w:r>
        <w:rPr>
          <w:rFonts w:ascii="Times New Roman" w:hAnsi="Times New Roman"/>
          <w:sz w:val="28"/>
          <w:szCs w:val="28"/>
          <w:lang w:val="uk-UA"/>
        </w:rPr>
        <w:t>отоку і поті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по цій дузі менший за </w:t>
      </w:r>
      <w:r w:rsidRPr="00C139FE">
        <w:rPr>
          <w:rFonts w:ascii="Times New Roman" w:hAnsi="Times New Roman"/>
          <w:sz w:val="28"/>
          <w:szCs w:val="28"/>
          <w:lang w:val="uk-UA"/>
        </w:rPr>
        <w:t>її пропускн</w:t>
      </w:r>
      <w:r>
        <w:rPr>
          <w:rFonts w:ascii="Times New Roman" w:hAnsi="Times New Roman"/>
          <w:sz w:val="28"/>
          <w:szCs w:val="28"/>
          <w:lang w:val="uk-UA"/>
        </w:rPr>
        <w:t>у спроможність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12310" w:rsidRPr="00C139FE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FE">
        <w:rPr>
          <w:rFonts w:ascii="Times New Roman" w:hAnsi="Times New Roman"/>
          <w:sz w:val="28"/>
          <w:szCs w:val="28"/>
        </w:rPr>
        <w:t xml:space="preserve">2) </w:t>
      </w:r>
      <w:r w:rsidRPr="00C139FE">
        <w:rPr>
          <w:rFonts w:ascii="Times New Roman" w:hAnsi="Times New Roman"/>
          <w:sz w:val="28"/>
          <w:szCs w:val="28"/>
          <w:lang w:val="uk-UA"/>
        </w:rPr>
        <w:t>напрямок дуг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протилежний напрямку потоку і поті</w:t>
      </w:r>
      <w:proofErr w:type="gramStart"/>
      <w:r w:rsidRPr="00C139FE"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 w:rsidRPr="00C139FE">
        <w:rPr>
          <w:rFonts w:ascii="Times New Roman" w:hAnsi="Times New Roman"/>
          <w:sz w:val="28"/>
          <w:szCs w:val="28"/>
          <w:lang w:val="uk-UA"/>
        </w:rPr>
        <w:t xml:space="preserve"> по цій ду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139FE">
        <w:rPr>
          <w:rFonts w:ascii="Times New Roman" w:hAnsi="Times New Roman"/>
          <w:sz w:val="28"/>
          <w:szCs w:val="28"/>
          <w:lang w:val="uk-UA"/>
        </w:rPr>
        <w:t>і більше нуля.</w:t>
      </w:r>
    </w:p>
    <w:p w:rsidR="00312310" w:rsidRPr="00185902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Означення. </w:t>
      </w:r>
      <w:r w:rsidRPr="00185902">
        <w:rPr>
          <w:rFonts w:ascii="Times New Roman" w:hAnsi="Times New Roman"/>
          <w:bCs/>
          <w:i/>
          <w:sz w:val="28"/>
          <w:szCs w:val="28"/>
          <w:lang w:val="uk-UA"/>
        </w:rPr>
        <w:t>Ланцюг</w:t>
      </w:r>
      <w:r w:rsidRPr="00C139FE">
        <w:rPr>
          <w:rFonts w:ascii="Times New Roman" w:hAnsi="Times New Roman"/>
          <w:bCs/>
          <w:sz w:val="28"/>
          <w:szCs w:val="28"/>
          <w:lang w:val="uk-UA"/>
        </w:rPr>
        <w:t>, що з’єдн</w:t>
      </w:r>
      <w:r w:rsidR="00820158">
        <w:rPr>
          <w:rFonts w:ascii="Times New Roman" w:hAnsi="Times New Roman"/>
          <w:bCs/>
          <w:sz w:val="28"/>
          <w:szCs w:val="28"/>
          <w:lang w:val="uk-UA"/>
        </w:rPr>
        <w:t>ує вито</w:t>
      </w:r>
      <w:r w:rsidRPr="00C139FE">
        <w:rPr>
          <w:rFonts w:ascii="Times New Roman" w:hAnsi="Times New Roman"/>
          <w:bCs/>
          <w:sz w:val="28"/>
          <w:szCs w:val="28"/>
          <w:lang w:val="uk-UA"/>
        </w:rPr>
        <w:t>к мережі зі стоком, називається</w:t>
      </w:r>
      <w:r w:rsidRPr="00C139F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збільшу</w:t>
      </w:r>
      <w:r>
        <w:rPr>
          <w:rFonts w:ascii="Times New Roman" w:hAnsi="Times New Roman"/>
          <w:i/>
          <w:sz w:val="28"/>
          <w:szCs w:val="28"/>
          <w:lang w:val="uk-UA"/>
        </w:rPr>
        <w:t>юч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им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якщо всі його дуги є допустимими. </w:t>
      </w:r>
      <w:r w:rsidRPr="001859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2310" w:rsidRDefault="00312310" w:rsidP="00312310">
      <w:pPr>
        <w:tabs>
          <w:tab w:val="left" w:pos="3225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2310" w:rsidRPr="00C139FE" w:rsidRDefault="00312310" w:rsidP="00312310">
      <w:pPr>
        <w:tabs>
          <w:tab w:val="left" w:pos="322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C2F82">
        <w:rPr>
          <w:rFonts w:ascii="Times New Roman" w:hAnsi="Times New Roman"/>
          <w:b/>
          <w:sz w:val="28"/>
          <w:szCs w:val="28"/>
          <w:lang w:val="uk-UA"/>
        </w:rPr>
        <w:t>Алгоритм Форда-Фалкерсона</w: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312310" w:rsidRPr="00C139FE" w:rsidRDefault="00312310" w:rsidP="00312310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FE6">
        <w:rPr>
          <w:rFonts w:ascii="Times New Roman" w:hAnsi="Times New Roman"/>
          <w:i/>
          <w:sz w:val="28"/>
          <w:szCs w:val="28"/>
        </w:rPr>
        <w:t>1</w:t>
      </w:r>
      <w:r w:rsidRPr="00227FE6">
        <w:rPr>
          <w:rFonts w:ascii="Times New Roman" w:hAnsi="Times New Roman"/>
          <w:i/>
          <w:sz w:val="28"/>
          <w:szCs w:val="28"/>
          <w:lang w:val="uk-UA"/>
        </w:rPr>
        <w:t xml:space="preserve"> крок</w:t>
      </w:r>
      <w:r w:rsidRPr="00C139FE">
        <w:rPr>
          <w:rFonts w:ascii="Times New Roman" w:hAnsi="Times New Roman"/>
          <w:sz w:val="28"/>
          <w:szCs w:val="28"/>
        </w:rPr>
        <w:t xml:space="preserve">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Якщо потік в мережі не заданий, то вважають потік нульовим. </w:t>
      </w:r>
    </w:p>
    <w:p w:rsidR="00312310" w:rsidRPr="00C139FE" w:rsidRDefault="00312310" w:rsidP="00312310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7FE6">
        <w:rPr>
          <w:rFonts w:ascii="Times New Roman" w:hAnsi="Times New Roman"/>
          <w:i/>
          <w:sz w:val="28"/>
          <w:szCs w:val="28"/>
          <w:lang w:val="uk-UA"/>
        </w:rPr>
        <w:t>2 крок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Виконати </w:t>
      </w:r>
      <w:r w:rsidRPr="00C139FE">
        <w:rPr>
          <w:rFonts w:ascii="Times New Roman" w:hAnsi="Times New Roman"/>
          <w:sz w:val="28"/>
          <w:szCs w:val="28"/>
          <w:lang w:val="uk-UA"/>
        </w:rPr>
        <w:t>дії:</w:t>
      </w:r>
    </w:p>
    <w:p w:rsidR="00312310" w:rsidRPr="00C139FE" w:rsidRDefault="00312310" w:rsidP="0031231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взяти будь-який збільшу</w:t>
      </w:r>
      <w:r>
        <w:rPr>
          <w:rFonts w:ascii="Times New Roman" w:hAnsi="Times New Roman"/>
          <w:sz w:val="28"/>
          <w:szCs w:val="28"/>
          <w:lang w:val="uk-UA"/>
        </w:rPr>
        <w:t>ючий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ланцюг;</w:t>
      </w:r>
    </w:p>
    <w:p w:rsidR="00312310" w:rsidRPr="00C139FE" w:rsidRDefault="00312310" w:rsidP="0031231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обчислити найменшу різницю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 xml:space="preserve">d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між пропускними спроможностями дуг цього ланцюга і потоками по ци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дугам;</w:t>
      </w:r>
    </w:p>
    <w:p w:rsidR="00312310" w:rsidRPr="00C139FE" w:rsidRDefault="00312310" w:rsidP="0031231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потоки по дугам, напрямок яких співпадає з напрямком потоку, збільшити на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d;</w:t>
      </w:r>
    </w:p>
    <w:p w:rsidR="00312310" w:rsidRPr="00C139FE" w:rsidRDefault="00312310" w:rsidP="0031231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потоки по дугам, напрямок яких протилежний напрямку потоку, зменшити на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d.</w:t>
      </w:r>
    </w:p>
    <w:p w:rsidR="00312310" w:rsidRDefault="00312310" w:rsidP="00312310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7FE6">
        <w:rPr>
          <w:rFonts w:ascii="Times New Roman" w:hAnsi="Times New Roman"/>
          <w:i/>
          <w:sz w:val="28"/>
          <w:szCs w:val="28"/>
          <w:lang w:val="uk-UA"/>
        </w:rPr>
        <w:t>3 крок</w:t>
      </w:r>
      <w:r w:rsidRPr="00C139FE">
        <w:rPr>
          <w:rFonts w:ascii="Times New Roman" w:hAnsi="Times New Roman"/>
          <w:sz w:val="28"/>
          <w:szCs w:val="28"/>
          <w:lang w:val="uk-UA"/>
        </w:rPr>
        <w:t>. Якщо в мережі є збільшу</w:t>
      </w:r>
      <w:r>
        <w:rPr>
          <w:rFonts w:ascii="Times New Roman" w:hAnsi="Times New Roman"/>
          <w:sz w:val="28"/>
          <w:szCs w:val="28"/>
          <w:lang w:val="uk-UA"/>
        </w:rPr>
        <w:t>ючий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ланцюг, </w:t>
      </w:r>
      <w:r>
        <w:rPr>
          <w:rFonts w:ascii="Times New Roman" w:hAnsi="Times New Roman"/>
          <w:sz w:val="28"/>
          <w:szCs w:val="28"/>
          <w:lang w:val="uk-UA"/>
        </w:rPr>
        <w:t xml:space="preserve">то переходимо до кроку 2. В противному випадку </w:t>
      </w:r>
      <w:r w:rsidRPr="00C139FE">
        <w:rPr>
          <w:rFonts w:ascii="Times New Roman" w:hAnsi="Times New Roman"/>
          <w:sz w:val="28"/>
          <w:szCs w:val="28"/>
          <w:lang w:val="uk-UA"/>
        </w:rPr>
        <w:t>максимальний потік побудований.</w:t>
      </w:r>
    </w:p>
    <w:p w:rsidR="00312310" w:rsidRDefault="00312310" w:rsidP="00312310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310" w:rsidRPr="00312310" w:rsidRDefault="00312310" w:rsidP="00312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b/>
          <w:sz w:val="28"/>
          <w:szCs w:val="28"/>
          <w:lang w:val="uk-UA"/>
        </w:rPr>
        <w:t xml:space="preserve">Задача 1. </w:t>
      </w:r>
      <w:r w:rsidRPr="00312310">
        <w:rPr>
          <w:rFonts w:ascii="Times New Roman" w:hAnsi="Times New Roman"/>
          <w:sz w:val="28"/>
          <w:szCs w:val="28"/>
          <w:lang w:val="uk-UA"/>
        </w:rPr>
        <w:t>Побудувати максимальний потік для заданої транспортної мережі.</w:t>
      </w:r>
    </w:p>
    <w:p w:rsidR="00312310" w:rsidRPr="00312310" w:rsidRDefault="00312310" w:rsidP="00312310">
      <w:pPr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3935" cy="1062990"/>
            <wp:effectExtent l="0" t="0" r="0" b="0"/>
            <wp:docPr id="12" name="Рисунок 12" descr="image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312310" w:rsidRDefault="00312310" w:rsidP="00312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b/>
          <w:sz w:val="28"/>
          <w:szCs w:val="28"/>
          <w:lang w:val="uk-UA"/>
        </w:rPr>
        <w:t>Розв’язання</w:t>
      </w:r>
      <w:r w:rsidRPr="00312310">
        <w:rPr>
          <w:rFonts w:ascii="Times New Roman" w:hAnsi="Times New Roman"/>
          <w:b/>
          <w:noProof/>
          <w:sz w:val="28"/>
          <w:szCs w:val="28"/>
          <w:lang w:val="uk-UA"/>
        </w:rPr>
        <w:t xml:space="preserve">. 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>Потік в мережі не заданий, будемо вважати його нульовим.</w:t>
      </w:r>
    </w:p>
    <w:p w:rsidR="00312310" w:rsidRPr="00312310" w:rsidRDefault="00312310" w:rsidP="00312310">
      <w:pPr>
        <w:widowControl/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1235" cy="1223010"/>
            <wp:effectExtent l="0" t="0" r="5715" b="0"/>
            <wp:docPr id="11" name="Рисунок 11" descr="image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Розглянемо збільшуючий ланцюг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AB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BD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DF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.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Напрямок всіх дуг співпадає з напрямком потоку, </w:t>
      </w:r>
      <w:r w:rsidRPr="00312310">
        <w:rPr>
          <w:rFonts w:ascii="Times New Roman" w:hAnsi="Times New Roman"/>
          <w:position w:val="-12"/>
          <w:sz w:val="28"/>
          <w:szCs w:val="28"/>
          <w:lang w:val="uk-UA"/>
        </w:rPr>
        <w:object w:dxaOrig="3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8.75pt" o:ole="">
            <v:imagedata r:id="rId13" o:title=""/>
          </v:shape>
          <o:OLEObject Type="Embed" ProgID="Equation.3" ShapeID="_x0000_i1025" DrawAspect="Content" ObjectID="_1730738006" r:id="rId14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Нові потоки по дугам цього ланцюга: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79" w:dyaOrig="300">
          <v:shape id="_x0000_i1026" type="#_x0000_t75" style="width:78.75pt;height:14.25pt" o:ole="">
            <v:imagedata r:id="rId15" o:title=""/>
          </v:shape>
          <o:OLEObject Type="Embed" ProgID="Equation.3" ShapeID="_x0000_i1026" DrawAspect="Content" ObjectID="_1730738007" r:id="rId16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600" w:dyaOrig="300">
          <v:shape id="_x0000_i1027" type="#_x0000_t75" style="width:79.5pt;height:14.25pt" o:ole="">
            <v:imagedata r:id="rId17" o:title=""/>
          </v:shape>
          <o:OLEObject Type="Embed" ProgID="Equation.3" ShapeID="_x0000_i1027" DrawAspect="Content" ObjectID="_1730738008" r:id="rId18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620" w:dyaOrig="300">
          <v:shape id="_x0000_i1028" type="#_x0000_t75" style="width:81pt;height:14.25pt" o:ole="">
            <v:imagedata r:id="rId19" o:title=""/>
          </v:shape>
          <o:OLEObject Type="Embed" ProgID="Equation.3" ShapeID="_x0000_i1028" DrawAspect="Content" ObjectID="_1730738009" r:id="rId20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>.</w:t>
      </w:r>
    </w:p>
    <w:p w:rsidR="00312310" w:rsidRPr="00312310" w:rsidRDefault="00312310" w:rsidP="00312310">
      <w:pPr>
        <w:tabs>
          <w:tab w:val="left" w:pos="3225"/>
        </w:tabs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1235" cy="1223010"/>
            <wp:effectExtent l="0" t="0" r="5715" b="0"/>
            <wp:docPr id="10" name="Рисунок 10" descr="image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2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Є ще збільшуючий ланцюг: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AB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BE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EF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.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Напрямок дуг співпадає з напрямком потоку, </w:t>
      </w:r>
      <w:r w:rsidRPr="00312310">
        <w:rPr>
          <w:rFonts w:ascii="Times New Roman" w:hAnsi="Times New Roman"/>
          <w:position w:val="-12"/>
          <w:sz w:val="28"/>
          <w:szCs w:val="28"/>
          <w:lang w:val="uk-UA"/>
        </w:rPr>
        <w:object w:dxaOrig="3340" w:dyaOrig="360">
          <v:shape id="_x0000_i1029" type="#_x0000_t75" style="width:167.25pt;height:18.75pt" o:ole="">
            <v:imagedata r:id="rId22" o:title=""/>
          </v:shape>
          <o:OLEObject Type="Embed" ProgID="Equation.3" ShapeID="_x0000_i1029" DrawAspect="Content" ObjectID="_1730738010" r:id="rId23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Нові потоки по дугам ланцюга: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60" w:dyaOrig="300">
          <v:shape id="_x0000_i1030" type="#_x0000_t75" style="width:78pt;height:14.25pt" o:ole="">
            <v:imagedata r:id="rId24" o:title=""/>
          </v:shape>
          <o:OLEObject Type="Embed" ProgID="Equation.3" ShapeID="_x0000_i1030" DrawAspect="Content" ObjectID="_1730738011" r:id="rId25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40" w:dyaOrig="300">
          <v:shape id="_x0000_i1031" type="#_x0000_t75" style="width:76.5pt;height:14.25pt" o:ole="">
            <v:imagedata r:id="rId26" o:title=""/>
          </v:shape>
          <o:OLEObject Type="Embed" ProgID="Equation.3" ShapeID="_x0000_i1031" DrawAspect="Content" ObjectID="_1730738012" r:id="rId27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60" w:dyaOrig="300">
          <v:shape id="_x0000_i1032" type="#_x0000_t75" style="width:78pt;height:14.25pt" o:ole="">
            <v:imagedata r:id="rId28" o:title=""/>
          </v:shape>
          <o:OLEObject Type="Embed" ProgID="Equation.3" ShapeID="_x0000_i1032" DrawAspect="Content" ObjectID="_1730738013" r:id="rId29"/>
        </w:object>
      </w:r>
      <w:r w:rsidRPr="00312310">
        <w:rPr>
          <w:rFonts w:ascii="Times New Roman" w:hAnsi="Times New Roman"/>
          <w:sz w:val="28"/>
          <w:szCs w:val="28"/>
          <w:lang w:val="en-US"/>
        </w:rPr>
        <w:t>.</w:t>
      </w:r>
    </w:p>
    <w:p w:rsidR="00312310" w:rsidRPr="00312310" w:rsidRDefault="00312310" w:rsidP="00312310">
      <w:pPr>
        <w:tabs>
          <w:tab w:val="left" w:pos="3225"/>
        </w:tabs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3935" cy="1260475"/>
            <wp:effectExtent l="0" t="0" r="0" b="0"/>
            <wp:docPr id="9" name="Рисунок 9" descr="image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10" w:rsidRPr="00312310" w:rsidRDefault="00312310" w:rsidP="00312310">
      <w:pPr>
        <w:tabs>
          <w:tab w:val="left" w:pos="32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Знаходимо ще один збільшуючий ланцюг: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AC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CE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ED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DF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.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Напрямок дуг співпадає з напрямком потоку, </w:t>
      </w:r>
      <w:r w:rsidRPr="00312310">
        <w:rPr>
          <w:rFonts w:ascii="Times New Roman" w:hAnsi="Times New Roman"/>
          <w:position w:val="-12"/>
          <w:sz w:val="28"/>
          <w:szCs w:val="28"/>
          <w:lang w:val="uk-UA"/>
        </w:rPr>
        <w:object w:dxaOrig="4120" w:dyaOrig="360">
          <v:shape id="_x0000_i1033" type="#_x0000_t75" style="width:206.25pt;height:18.75pt" o:ole="">
            <v:imagedata r:id="rId31" o:title=""/>
          </v:shape>
          <o:OLEObject Type="Embed" ProgID="Equation.3" ShapeID="_x0000_i1033" DrawAspect="Content" ObjectID="_1730738014" r:id="rId32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Нові потоки по дугам ланцюга: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600" w:dyaOrig="300">
          <v:shape id="_x0000_i1034" type="#_x0000_t75" style="width:79.5pt;height:14.25pt" o:ole="">
            <v:imagedata r:id="rId33" o:title=""/>
          </v:shape>
          <o:OLEObject Type="Embed" ProgID="Equation.3" ShapeID="_x0000_i1034" DrawAspect="Content" ObjectID="_1730738015" r:id="rId34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79" w:dyaOrig="300">
          <v:shape id="_x0000_i1035" type="#_x0000_t75" style="width:78.75pt;height:14.25pt" o:ole="">
            <v:imagedata r:id="rId35" o:title=""/>
          </v:shape>
          <o:OLEObject Type="Embed" ProgID="Equation.3" ShapeID="_x0000_i1035" DrawAspect="Content" ObjectID="_1730738016" r:id="rId36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600" w:dyaOrig="300">
          <v:shape id="_x0000_i1036" type="#_x0000_t75" style="width:79.5pt;height:14.25pt" o:ole="">
            <v:imagedata r:id="rId37" o:title=""/>
          </v:shape>
          <o:OLEObject Type="Embed" ProgID="Equation.3" ShapeID="_x0000_i1036" DrawAspect="Content" ObjectID="_1730738017" r:id="rId38"/>
        </w:object>
      </w:r>
      <w:r w:rsidRPr="003123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740" w:dyaOrig="300">
          <v:shape id="_x0000_i1037" type="#_x0000_t75" style="width:86.25pt;height:14.25pt" o:ole="">
            <v:imagedata r:id="rId39" o:title=""/>
          </v:shape>
          <o:OLEObject Type="Embed" ProgID="Equation.3" ShapeID="_x0000_i1037" DrawAspect="Content" ObjectID="_1730738018" r:id="rId40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9"/>
      </w:tblGrid>
      <w:tr w:rsidR="00312310" w:rsidRPr="00312310" w:rsidTr="003E18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10765" cy="1223010"/>
                  <wp:effectExtent l="0" t="0" r="0" b="0"/>
                  <wp:docPr id="8" name="Рисунок 8" descr="image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age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310">
        <w:rPr>
          <w:rFonts w:ascii="Times New Roman" w:hAnsi="Times New Roman"/>
          <w:sz w:val="28"/>
          <w:szCs w:val="28"/>
          <w:lang w:val="uk-UA"/>
        </w:rPr>
        <w:t>Більше збільшуючих ланцюгів в мережі немає, тому максимальний потік побудований і дорівнює 13=9+4=10+3</w:t>
      </w:r>
      <w:r w:rsidRPr="00312310">
        <w:rPr>
          <w:rFonts w:ascii="Times New Roman" w:hAnsi="Times New Roman"/>
          <w:sz w:val="28"/>
          <w:szCs w:val="28"/>
        </w:rPr>
        <w:t>.</w:t>
      </w:r>
    </w:p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b/>
          <w:bCs/>
          <w:sz w:val="28"/>
          <w:szCs w:val="28"/>
          <w:lang w:val="uk-UA"/>
        </w:rPr>
        <w:t>Задача 2</w: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Побудувати максимальний потік для заданої транспортної мережі (потік в мережі заданий).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2"/>
      </w:tblGrid>
      <w:tr w:rsidR="00312310" w:rsidRPr="00312310" w:rsidTr="003E18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01520" cy="1297305"/>
                  <wp:effectExtent l="0" t="0" r="0" b="0"/>
                  <wp:docPr id="7" name="Рисунок 7" descr="imag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age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310" w:rsidRPr="00312310" w:rsidTr="003E18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b/>
          <w:sz w:val="28"/>
          <w:szCs w:val="28"/>
          <w:lang w:val="uk-UA"/>
        </w:rPr>
        <w:t xml:space="preserve">Розв’язання.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Збільшуючий ланцюг: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AB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BD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>Е, Е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F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.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Напрямок дуги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>Е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 протилежний напрямку потоку, напрямок інших дуг співпадає з напрямком потоку, </w:t>
      </w:r>
      <w:r w:rsidRPr="00312310">
        <w:rPr>
          <w:rFonts w:ascii="Times New Roman" w:hAnsi="Times New Roman"/>
          <w:position w:val="-12"/>
          <w:sz w:val="28"/>
          <w:szCs w:val="28"/>
          <w:lang w:val="uk-UA"/>
        </w:rPr>
        <w:object w:dxaOrig="4000" w:dyaOrig="360">
          <v:shape id="_x0000_i1038" type="#_x0000_t75" style="width:200.25pt;height:18.75pt" o:ole="">
            <v:imagedata r:id="rId43" o:title=""/>
          </v:shape>
          <o:OLEObject Type="Embed" ProgID="Equation.3" ShapeID="_x0000_i1038" DrawAspect="Content" ObjectID="_1730738019" r:id="rId44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Нові потоки по дугам ланцюга: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60" w:dyaOrig="300">
          <v:shape id="_x0000_i1039" type="#_x0000_t75" style="width:78pt;height:14.25pt" o:ole="">
            <v:imagedata r:id="rId45" o:title=""/>
          </v:shape>
          <o:OLEObject Type="Embed" ProgID="Equation.3" ShapeID="_x0000_i1039" DrawAspect="Content" ObjectID="_1730738020" r:id="rId46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79" w:dyaOrig="300">
          <v:shape id="_x0000_i1040" type="#_x0000_t75" style="width:78.75pt;height:14.25pt" o:ole="">
            <v:imagedata r:id="rId47" o:title=""/>
          </v:shape>
          <o:OLEObject Type="Embed" ProgID="Equation.3" ShapeID="_x0000_i1040" DrawAspect="Content" ObjectID="_1730738021" r:id="rId48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>,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600" w:dyaOrig="300">
          <v:shape id="_x0000_i1041" type="#_x0000_t75" style="width:79.5pt;height:14.25pt" o:ole="">
            <v:imagedata r:id="rId49" o:title=""/>
          </v:shape>
          <o:OLEObject Type="Embed" ProgID="Equation.3" ShapeID="_x0000_i1041" DrawAspect="Content" ObjectID="_1730738022" r:id="rId50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79" w:dyaOrig="300">
          <v:shape id="_x0000_i1042" type="#_x0000_t75" style="width:78.75pt;height:14.25pt" o:ole="">
            <v:imagedata r:id="rId51" o:title=""/>
          </v:shape>
          <o:OLEObject Type="Embed" ProgID="Equation.3" ShapeID="_x0000_i1042" DrawAspect="Content" ObjectID="_1730738023" r:id="rId52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81"/>
      </w:tblGrid>
      <w:tr w:rsidR="00312310" w:rsidRPr="00312310" w:rsidTr="003E18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01520" cy="1297305"/>
                  <wp:effectExtent l="0" t="0" r="0" b="0"/>
                  <wp:docPr id="6" name="Рисунок 6" descr="image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age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310" w:rsidRPr="00312310" w:rsidRDefault="00312310" w:rsidP="00B367A5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У збільшуючому ланцюзі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AB</w:t>
      </w:r>
      <w:r w:rsidRPr="00312310">
        <w:rPr>
          <w:rFonts w:ascii="Times New Roman" w:hAnsi="Times New Roman"/>
          <w:i/>
          <w:noProof/>
          <w:sz w:val="28"/>
          <w:szCs w:val="28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BD</w:t>
      </w:r>
      <w:r w:rsidRPr="00312310">
        <w:rPr>
          <w:rFonts w:ascii="Times New Roman" w:hAnsi="Times New Roman"/>
          <w:i/>
          <w:noProof/>
          <w:sz w:val="28"/>
          <w:szCs w:val="28"/>
        </w:rPr>
        <w:t xml:space="preserve">,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="00B367A5">
        <w:rPr>
          <w:rFonts w:ascii="Times New Roman" w:hAnsi="Times New Roman"/>
          <w:i/>
          <w:noProof/>
          <w:sz w:val="28"/>
          <w:szCs w:val="28"/>
          <w:lang w:val="en-US"/>
        </w:rPr>
        <w:t>F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напрямок дуг співпадає з напрямком потоку, </w:t>
      </w:r>
      <w:r w:rsidRPr="00312310">
        <w:rPr>
          <w:rFonts w:ascii="Times New Roman" w:hAnsi="Times New Roman"/>
          <w:position w:val="-12"/>
          <w:sz w:val="28"/>
          <w:szCs w:val="28"/>
          <w:lang w:val="uk-UA"/>
        </w:rPr>
        <w:object w:dxaOrig="3400" w:dyaOrig="360">
          <v:shape id="_x0000_i1043" type="#_x0000_t75" style="width:170.25pt;height:18.75pt" o:ole="">
            <v:imagedata r:id="rId54" o:title=""/>
          </v:shape>
          <o:OLEObject Type="Embed" ProgID="Equation.3" ShapeID="_x0000_i1043" DrawAspect="Content" ObjectID="_1730738024" r:id="rId55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Нові потоки по дугам ланцюга: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20" w:dyaOrig="300">
          <v:shape id="_x0000_i1044" type="#_x0000_t75" style="width:75.75pt;height:14.25pt" o:ole="">
            <v:imagedata r:id="rId56" o:title=""/>
          </v:shape>
          <o:OLEObject Type="Embed" ProgID="Equation.3" ShapeID="_x0000_i1044" DrawAspect="Content" ObjectID="_1730738025" r:id="rId57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40" w:dyaOrig="300">
          <v:shape id="_x0000_i1045" type="#_x0000_t75" style="width:76.5pt;height:14.25pt" o:ole="">
            <v:imagedata r:id="rId58" o:title=""/>
          </v:shape>
          <o:OLEObject Type="Embed" ProgID="Equation.3" ShapeID="_x0000_i1045" DrawAspect="Content" ObjectID="_1730738026" r:id="rId59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>,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60" w:dyaOrig="300">
          <v:shape id="_x0000_i1046" type="#_x0000_t75" style="width:78pt;height:14.25pt" o:ole="">
            <v:imagedata r:id="rId60" o:title=""/>
          </v:shape>
          <o:OLEObject Type="Embed" ProgID="Equation.3" ShapeID="_x0000_i1046" DrawAspect="Content" ObjectID="_1730738027" r:id="rId61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0"/>
      </w:tblGrid>
      <w:tr w:rsidR="00312310" w:rsidRPr="00312310" w:rsidTr="003E18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61235" cy="1247775"/>
                  <wp:effectExtent l="0" t="0" r="5715" b="9525"/>
                  <wp:docPr id="5" name="Рисунок 5" descr="image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10" w:rsidRPr="00312310" w:rsidRDefault="00312310" w:rsidP="00312310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310">
        <w:rPr>
          <w:rFonts w:ascii="Times New Roman" w:hAnsi="Times New Roman"/>
          <w:sz w:val="28"/>
          <w:szCs w:val="28"/>
        </w:rPr>
        <w:t> </w:t>
      </w:r>
      <w:r w:rsidRPr="00312310">
        <w:rPr>
          <w:rFonts w:ascii="Times New Roman" w:hAnsi="Times New Roman"/>
          <w:sz w:val="28"/>
          <w:szCs w:val="28"/>
          <w:lang w:val="uk-UA"/>
        </w:rPr>
        <w:tab/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Є ще один збільшуючий ланцюг: 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A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>С</w:t>
      </w:r>
      <w:r w:rsidRPr="00312310">
        <w:rPr>
          <w:rFonts w:ascii="Times New Roman" w:hAnsi="Times New Roman"/>
          <w:i/>
          <w:noProof/>
          <w:sz w:val="28"/>
          <w:szCs w:val="28"/>
        </w:rPr>
        <w:t>,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 СЕ, Е</w:t>
      </w:r>
      <w:r w:rsidRPr="00312310">
        <w:rPr>
          <w:rFonts w:ascii="Times New Roman" w:hAnsi="Times New Roman"/>
          <w:i/>
          <w:noProof/>
          <w:sz w:val="28"/>
          <w:szCs w:val="28"/>
          <w:lang w:val="en-US"/>
        </w:rPr>
        <w:t>F</w:t>
      </w:r>
      <w:r w:rsidRPr="00312310">
        <w:rPr>
          <w:rFonts w:ascii="Times New Roman" w:hAnsi="Times New Roman"/>
          <w:i/>
          <w:noProof/>
          <w:sz w:val="28"/>
          <w:szCs w:val="28"/>
          <w:lang w:val="uk-UA"/>
        </w:rPr>
        <w:t xml:space="preserve">. </w:t>
      </w:r>
      <w:r w:rsidRPr="00312310">
        <w:rPr>
          <w:rFonts w:ascii="Times New Roman" w:hAnsi="Times New Roman"/>
          <w:noProof/>
          <w:sz w:val="28"/>
          <w:szCs w:val="28"/>
          <w:lang w:val="uk-UA"/>
        </w:rPr>
        <w:t xml:space="preserve">Напрямок дуг співпадає з напрямком потоку, </w:t>
      </w:r>
      <w:r w:rsidRPr="00312310">
        <w:rPr>
          <w:rFonts w:ascii="Times New Roman" w:hAnsi="Times New Roman"/>
          <w:position w:val="-12"/>
          <w:sz w:val="28"/>
          <w:szCs w:val="28"/>
          <w:lang w:val="uk-UA"/>
        </w:rPr>
        <w:object w:dxaOrig="3300" w:dyaOrig="360">
          <v:shape id="_x0000_i1047" type="#_x0000_t75" style="width:165pt;height:18.75pt" o:ole="">
            <v:imagedata r:id="rId63" o:title=""/>
          </v:shape>
          <o:OLEObject Type="Embed" ProgID="Equation.3" ShapeID="_x0000_i1047" DrawAspect="Content" ObjectID="_1730738028" r:id="rId64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. Нові потоки по дугам ланцюга: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40" w:dyaOrig="300">
          <v:shape id="_x0000_i1048" type="#_x0000_t75" style="width:76.5pt;height:14.25pt" o:ole="">
            <v:imagedata r:id="rId65" o:title=""/>
          </v:shape>
          <o:OLEObject Type="Embed" ProgID="Equation.3" ShapeID="_x0000_i1048" DrawAspect="Content" ObjectID="_1730738029" r:id="rId66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20" w:dyaOrig="300">
          <v:shape id="_x0000_i1049" type="#_x0000_t75" style="width:75.75pt;height:14.25pt" o:ole="">
            <v:imagedata r:id="rId67" o:title=""/>
          </v:shape>
          <o:OLEObject Type="Embed" ProgID="Equation.3" ShapeID="_x0000_i1049" DrawAspect="Content" ObjectID="_1730738030" r:id="rId68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310">
        <w:rPr>
          <w:rFonts w:ascii="Times New Roman" w:hAnsi="Times New Roman"/>
          <w:position w:val="-6"/>
          <w:sz w:val="28"/>
          <w:szCs w:val="28"/>
          <w:lang w:val="uk-UA"/>
        </w:rPr>
        <w:object w:dxaOrig="1540" w:dyaOrig="300">
          <v:shape id="_x0000_i1050" type="#_x0000_t75" style="width:76.5pt;height:14.25pt" o:ole="">
            <v:imagedata r:id="rId69" o:title=""/>
          </v:shape>
          <o:OLEObject Type="Embed" ProgID="Equation.3" ShapeID="_x0000_i1050" DrawAspect="Content" ObjectID="_1730738031" r:id="rId70"/>
        </w:object>
      </w:r>
      <w:r w:rsidRPr="0031231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0"/>
      </w:tblGrid>
      <w:tr w:rsidR="00312310" w:rsidRPr="00312310" w:rsidTr="003E18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12310" w:rsidRPr="00312310" w:rsidRDefault="00312310" w:rsidP="0031231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61235" cy="1247775"/>
                  <wp:effectExtent l="0" t="0" r="5715" b="9525"/>
                  <wp:docPr id="4" name="Рисунок 4" descr="image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age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10" w:rsidRPr="00312310" w:rsidRDefault="00312310" w:rsidP="00312310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310">
        <w:rPr>
          <w:rFonts w:ascii="Times New Roman" w:hAnsi="Times New Roman"/>
          <w:sz w:val="28"/>
          <w:szCs w:val="28"/>
          <w:lang w:val="uk-UA"/>
        </w:rPr>
        <w:t>Збільшуючих ланцюгів більше в мережі немає, тому максимальний потік побудований і дорівнює 13=9+4=10+3</w:t>
      </w:r>
      <w:r w:rsidRPr="00312310">
        <w:rPr>
          <w:rFonts w:ascii="Times New Roman" w:hAnsi="Times New Roman"/>
          <w:sz w:val="28"/>
          <w:szCs w:val="28"/>
        </w:rPr>
        <w:t>.</w:t>
      </w:r>
    </w:p>
    <w:p w:rsidR="00312310" w:rsidRPr="00312310" w:rsidRDefault="007A0A26" w:rsidP="00312310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847010" wp14:editId="50C91137">
            <wp:extent cx="5940425" cy="7297851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BF8" w:rsidRDefault="005C0BF8"/>
    <w:sectPr w:rsidR="005C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831"/>
    <w:multiLevelType w:val="hybridMultilevel"/>
    <w:tmpl w:val="117ACC1C"/>
    <w:lvl w:ilvl="0" w:tplc="42507B4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C57D03"/>
    <w:multiLevelType w:val="hybridMultilevel"/>
    <w:tmpl w:val="82BC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B5"/>
    <w:rsid w:val="00085378"/>
    <w:rsid w:val="00196B8C"/>
    <w:rsid w:val="00312310"/>
    <w:rsid w:val="005667B5"/>
    <w:rsid w:val="005B3208"/>
    <w:rsid w:val="005C0BF8"/>
    <w:rsid w:val="007A0A26"/>
    <w:rsid w:val="00812633"/>
    <w:rsid w:val="00820158"/>
    <w:rsid w:val="00B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21" Type="http://schemas.openxmlformats.org/officeDocument/2006/relationships/image" Target="media/image12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4.png"/><Relationship Id="rId47" Type="http://schemas.openxmlformats.org/officeDocument/2006/relationships/image" Target="media/image27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9.bin"/><Relationship Id="rId63" Type="http://schemas.openxmlformats.org/officeDocument/2006/relationships/image" Target="media/image36.wmf"/><Relationship Id="rId68" Type="http://schemas.openxmlformats.org/officeDocument/2006/relationships/oleObject" Target="embeddings/oleObject25.bin"/><Relationship Id="rId7" Type="http://schemas.openxmlformats.org/officeDocument/2006/relationships/image" Target="media/image2.png"/><Relationship Id="rId71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53" Type="http://schemas.openxmlformats.org/officeDocument/2006/relationships/image" Target="media/image30.png"/><Relationship Id="rId58" Type="http://schemas.openxmlformats.org/officeDocument/2006/relationships/image" Target="media/image33.wmf"/><Relationship Id="rId66" Type="http://schemas.openxmlformats.org/officeDocument/2006/relationships/oleObject" Target="embeddings/oleObject24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8.wmf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2.bin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image" Target="media/image34.wmf"/><Relationship Id="rId65" Type="http://schemas.openxmlformats.org/officeDocument/2006/relationships/image" Target="media/image37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png"/><Relationship Id="rId35" Type="http://schemas.openxmlformats.org/officeDocument/2006/relationships/image" Target="media/image20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6.bin"/><Relationship Id="rId56" Type="http://schemas.openxmlformats.org/officeDocument/2006/relationships/image" Target="media/image32.wmf"/><Relationship Id="rId64" Type="http://schemas.openxmlformats.org/officeDocument/2006/relationships/oleObject" Target="embeddings/oleObject23.bin"/><Relationship Id="rId69" Type="http://schemas.openxmlformats.org/officeDocument/2006/relationships/image" Target="media/image39.wmf"/><Relationship Id="rId8" Type="http://schemas.openxmlformats.org/officeDocument/2006/relationships/image" Target="media/image3.png"/><Relationship Id="rId51" Type="http://schemas.openxmlformats.org/officeDocument/2006/relationships/image" Target="media/image29.wmf"/><Relationship Id="rId72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1.bin"/><Relationship Id="rId67" Type="http://schemas.openxmlformats.org/officeDocument/2006/relationships/image" Target="media/image38.wmf"/><Relationship Id="rId20" Type="http://schemas.openxmlformats.org/officeDocument/2006/relationships/oleObject" Target="embeddings/oleObject4.bin"/><Relationship Id="rId41" Type="http://schemas.openxmlformats.org/officeDocument/2006/relationships/image" Target="media/image23.png"/><Relationship Id="rId54" Type="http://schemas.openxmlformats.org/officeDocument/2006/relationships/image" Target="media/image31.wmf"/><Relationship Id="rId62" Type="http://schemas.openxmlformats.org/officeDocument/2006/relationships/image" Target="media/image35.png"/><Relationship Id="rId70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2022-11-09T17:00:00Z</dcterms:created>
  <dcterms:modified xsi:type="dcterms:W3CDTF">2022-11-23T17:46:00Z</dcterms:modified>
</cp:coreProperties>
</file>