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C" w:rsidRPr="00915D93" w:rsidRDefault="0054361A" w:rsidP="00915D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D93">
        <w:rPr>
          <w:rFonts w:ascii="Times New Roman" w:hAnsi="Times New Roman"/>
          <w:b/>
          <w:sz w:val="28"/>
          <w:szCs w:val="28"/>
          <w:lang w:val="uk-UA"/>
        </w:rPr>
        <w:t xml:space="preserve">АЛГОРИТМ ДЕЙКСТРИ ЗНАХОДЖЕННЯ НАЙКОРОТШОГО ШЛЯХУ МІЖ ПАРОЮ ВЕРШИН У </w:t>
      </w:r>
      <w:r w:rsidR="00207142" w:rsidRPr="00915D93">
        <w:rPr>
          <w:rFonts w:ascii="Times New Roman" w:hAnsi="Times New Roman"/>
          <w:b/>
          <w:sz w:val="28"/>
          <w:szCs w:val="28"/>
          <w:lang w:val="uk-UA"/>
        </w:rPr>
        <w:t>НАВАНТАЖЕНОМУ ОРГРАФІ</w:t>
      </w:r>
    </w:p>
    <w:p w:rsidR="00207142" w:rsidRPr="00915D93" w:rsidRDefault="00207142" w:rsidP="00915D9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B2C" w:rsidRPr="00BE2F32" w:rsidRDefault="00214B2C" w:rsidP="00915D93">
      <w:pPr>
        <w:jc w:val="both"/>
        <w:rPr>
          <w:rFonts w:ascii="Times New Roman" w:hAnsi="Times New Roman"/>
          <w:b/>
          <w:sz w:val="28"/>
          <w:szCs w:val="28"/>
        </w:rPr>
      </w:pPr>
    </w:p>
    <w:p w:rsidR="00093F3E" w:rsidRPr="00915D93" w:rsidRDefault="00477729" w:rsidP="00915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Дано зважений орієнтований граф. Виділено дві його вершини. Треба знайти найкоротший шлях від однієї з них до іншої. Безпосереднє порівняння </w:t>
      </w:r>
      <w:r w:rsidR="00D873BA" w:rsidRPr="00915D93">
        <w:rPr>
          <w:rFonts w:ascii="Times New Roman" w:hAnsi="Times New Roman"/>
          <w:sz w:val="28"/>
          <w:szCs w:val="28"/>
          <w:lang w:val="uk-UA"/>
        </w:rPr>
        <w:t xml:space="preserve">довжин всіх можливих шляхів з метою знаходження найкоротшого при великій кількості вершин (а це як правило має місце в реальній задачі) стає неефективним. Тому створено кілька алгортмів пошуку найкоротшого шляху. </w:t>
      </w:r>
    </w:p>
    <w:p w:rsidR="00214B2C" w:rsidRPr="00915D93" w:rsidRDefault="00D873BA" w:rsidP="00915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>В алгоритмі Дейкстри</w:t>
      </w:r>
      <w:r w:rsidR="00E8155A" w:rsidRPr="00915D93">
        <w:rPr>
          <w:rFonts w:ascii="Times New Roman" w:hAnsi="Times New Roman"/>
          <w:sz w:val="28"/>
          <w:szCs w:val="28"/>
          <w:lang w:val="uk-UA"/>
        </w:rPr>
        <w:t xml:space="preserve"> вершинам приписуються мітки – тимчасові або постійні. </w:t>
      </w:r>
      <w:r w:rsidR="007F62DF" w:rsidRPr="00915D93">
        <w:rPr>
          <w:rFonts w:ascii="Times New Roman" w:hAnsi="Times New Roman"/>
          <w:sz w:val="28"/>
          <w:szCs w:val="28"/>
          <w:lang w:val="uk-UA"/>
        </w:rPr>
        <w:t xml:space="preserve">Результати записують у таблицю. Елементи рядка (тимчасові мітки) для вершини </w:t>
      </w:r>
      <w:r w:rsidR="007F62DF" w:rsidRPr="00915D93">
        <w:rPr>
          <w:rFonts w:ascii="Times New Roman" w:hAnsi="Times New Roman"/>
          <w:i/>
          <w:sz w:val="28"/>
          <w:szCs w:val="28"/>
          <w:lang w:val="en-US"/>
        </w:rPr>
        <w:t>u</w:t>
      </w:r>
      <w:r w:rsidR="007F62DF" w:rsidRPr="00915D93">
        <w:rPr>
          <w:rFonts w:ascii="Times New Roman" w:hAnsi="Times New Roman"/>
          <w:sz w:val="28"/>
          <w:szCs w:val="28"/>
          <w:lang w:val="uk-UA"/>
        </w:rPr>
        <w:t xml:space="preserve">, яка останньою отримала постійну мітку, </w:t>
      </w:r>
      <w:r w:rsidR="00E8155A" w:rsidRPr="00915D93">
        <w:rPr>
          <w:rFonts w:ascii="Times New Roman" w:hAnsi="Times New Roman"/>
          <w:sz w:val="28"/>
          <w:szCs w:val="28"/>
          <w:lang w:val="uk-UA"/>
        </w:rPr>
        <w:t>перераховуються за правилом</w:t>
      </w:r>
    </w:p>
    <w:p w:rsidR="00E8155A" w:rsidRPr="00915D93" w:rsidRDefault="007F62DF" w:rsidP="00915D93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E2BA4">
        <w:rPr>
          <w:rFonts w:ascii="Times New Roman" w:hAnsi="Times New Roman"/>
          <w:i/>
          <w:position w:val="-12"/>
          <w:sz w:val="28"/>
          <w:szCs w:val="28"/>
          <w:highlight w:val="yellow"/>
        </w:rPr>
        <w:object w:dxaOrig="7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1pt;height:19.4pt" o:ole="">
            <v:imagedata r:id="rId6" o:title=""/>
          </v:shape>
          <o:OLEObject Type="Embed" ProgID="Equation.3" ShapeID="_x0000_i1025" DrawAspect="Content" ObjectID="_1728974987" r:id="rId7"/>
        </w:objec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F62DF" w:rsidRPr="00915D93" w:rsidRDefault="00093F3E" w:rsidP="00915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>Алгоритм Дейксти закінчує роботу, коли всі вершини отримають постійні мітки. З таблиці легко отримати найкоротший шлях і послідовність вершин цього шляху.</w:t>
      </w:r>
    </w:p>
    <w:p w:rsidR="00093F3E" w:rsidRPr="00915D93" w:rsidRDefault="00093F3E" w:rsidP="00915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b/>
          <w:sz w:val="28"/>
          <w:szCs w:val="28"/>
          <w:lang w:val="uk-UA"/>
        </w:rPr>
        <w:t>Зауваження.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Модифікований алгоритм дає найкоротші шляхи від фіксованої вершини до всіх інших вершин.</w:t>
      </w:r>
    </w:p>
    <w:p w:rsidR="0054361A" w:rsidRPr="00BE2F32" w:rsidRDefault="0054361A" w:rsidP="00915D9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0308" w:rsidRPr="00915D93" w:rsidRDefault="00530308" w:rsidP="00915D9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5D93">
        <w:rPr>
          <w:rFonts w:ascii="Times New Roman" w:hAnsi="Times New Roman"/>
          <w:b/>
          <w:sz w:val="28"/>
          <w:szCs w:val="28"/>
          <w:lang w:val="uk-UA"/>
        </w:rPr>
        <w:t>Приклад оформлення задачі на знаходження найкоротшого шляху</w:t>
      </w:r>
    </w:p>
    <w:p w:rsidR="00530308" w:rsidRPr="00915D93" w:rsidRDefault="00530308" w:rsidP="00915D9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308" w:rsidRPr="00915D93" w:rsidRDefault="00530308" w:rsidP="00915D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Дано зважений орієнтований граф. Знайти найкоротший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)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– шлях.</w:t>
      </w:r>
    </w:p>
    <w:p w:rsidR="00530308" w:rsidRDefault="00530308" w:rsidP="00915D9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0308" w:rsidRPr="00915D93" w:rsidRDefault="00530308" w:rsidP="00915D93">
      <w:pPr>
        <w:widowControl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15D9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BDCA80" wp14:editId="010E938E">
            <wp:extent cx="4803775" cy="2240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08" w:rsidRPr="00915D93" w:rsidRDefault="00530308" w:rsidP="00915D93">
      <w:pPr>
        <w:widowControl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b/>
          <w:sz w:val="28"/>
          <w:szCs w:val="28"/>
          <w:lang w:val="uk-UA"/>
        </w:rPr>
        <w:t xml:space="preserve">Розв’язання. </w:t>
      </w:r>
    </w:p>
    <w:p w:rsidR="00530308" w:rsidRPr="00915D93" w:rsidRDefault="00530308" w:rsidP="00915D93">
      <w:pPr>
        <w:widowControl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Перший рядок таблиці заповнюється на </w:t>
      </w:r>
      <w:r w:rsidRPr="006E2BA4">
        <w:rPr>
          <w:rFonts w:ascii="Times New Roman" w:hAnsi="Times New Roman"/>
          <w:b/>
          <w:sz w:val="28"/>
          <w:szCs w:val="28"/>
          <w:lang w:val="uk-UA"/>
        </w:rPr>
        <w:t>нульовому кроці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алгоритму вагою дуги (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А,х</w:t>
      </w:r>
      <w:r w:rsidRPr="00915D93">
        <w:rPr>
          <w:rFonts w:ascii="Times New Roman" w:hAnsi="Times New Roman"/>
          <w:sz w:val="28"/>
          <w:szCs w:val="28"/>
          <w:lang w:val="uk-UA"/>
        </w:rPr>
        <w:t>), якщо така існує</w:t>
      </w:r>
      <w:r w:rsidRPr="00915D93">
        <w:rPr>
          <w:rFonts w:ascii="Times New Roman" w:hAnsi="Times New Roman"/>
          <w:sz w:val="28"/>
          <w:szCs w:val="28"/>
        </w:rPr>
        <w:t>,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 і знаком </w:t>
      </w:r>
      <w:r w:rsidRPr="00915D93">
        <w:rPr>
          <w:rFonts w:ascii="Times New Roman" w:hAnsi="Times New Roman"/>
          <w:position w:val="-4"/>
          <w:sz w:val="28"/>
          <w:szCs w:val="28"/>
          <w:lang w:val="uk-UA"/>
        </w:rPr>
        <w:object w:dxaOrig="279" w:dyaOrig="220">
          <v:shape id="_x0000_i1026" type="#_x0000_t75" style="width:14.55pt;height:10.5pt" o:ole="">
            <v:imagedata r:id="rId9" o:title=""/>
          </v:shape>
          <o:OLEObject Type="Embed" ProgID="Equation.3" ShapeID="_x0000_i1026" DrawAspect="Content" ObjectID="_1728974988" r:id="rId10"/>
        </w:objec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у противному випадку</w:t>
      </w:r>
    </w:p>
    <w:p w:rsidR="00530308" w:rsidRPr="00915D93" w:rsidRDefault="00530308" w:rsidP="00915D93">
      <w:pPr>
        <w:widowControl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308" w:rsidRPr="00915D93" w:rsidRDefault="00530308" w:rsidP="00915D93">
      <w:pPr>
        <w:widowControl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93"/>
        <w:gridCol w:w="737"/>
        <w:gridCol w:w="732"/>
        <w:gridCol w:w="762"/>
        <w:gridCol w:w="765"/>
        <w:gridCol w:w="766"/>
        <w:gridCol w:w="1368"/>
        <w:gridCol w:w="1804"/>
      </w:tblGrid>
      <w:tr w:rsidR="00915D93" w:rsidRPr="00915D93" w:rsidTr="00D505BA">
        <w:trPr>
          <w:trHeight w:val="346"/>
        </w:trPr>
        <w:tc>
          <w:tcPr>
            <w:tcW w:w="961" w:type="dxa"/>
            <w:vMerge w:val="restart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кроку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FA0601"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ершини з постійними мітками</w:t>
            </w:r>
          </w:p>
        </w:tc>
        <w:tc>
          <w:tcPr>
            <w:tcW w:w="6212" w:type="dxa"/>
            <w:gridSpan w:val="6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Відстань до вершини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30308" w:rsidRPr="00915D93" w:rsidRDefault="00FA0601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530308"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ершини</w:t>
            </w: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тимчасовими мітками</w:t>
            </w:r>
          </w:p>
        </w:tc>
      </w:tr>
      <w:tr w:rsidR="00FA0601" w:rsidRPr="00915D93" w:rsidTr="00D505BA">
        <w:trPr>
          <w:trHeight w:val="346"/>
        </w:trPr>
        <w:tc>
          <w:tcPr>
            <w:tcW w:w="961" w:type="dxa"/>
            <w:vMerge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775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9" w:type="dxa"/>
            <w:vMerge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0601" w:rsidRPr="00915D93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1242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7" type="#_x0000_t75" style="width:14.55pt;height:10.5pt" o:ole="">
                  <v:imagedata r:id="rId9" o:title=""/>
                </v:shape>
                <o:OLEObject Type="Embed" ProgID="Equation.3" ShapeID="_x0000_i1027" DrawAspect="Content" ObjectID="_1728974989" r:id="rId11"/>
              </w:objec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8" type="#_x0000_t75" style="width:14.55pt;height:10.5pt" o:ole="">
                  <v:imagedata r:id="rId9" o:title=""/>
                </v:shape>
                <o:OLEObject Type="Embed" ProgID="Equation.3" ShapeID="_x0000_i1028" DrawAspect="Content" ObjectID="_1728974990" r:id="rId12"/>
              </w:object>
            </w:r>
          </w:p>
        </w:tc>
        <w:tc>
          <w:tcPr>
            <w:tcW w:w="1775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9" type="#_x0000_t75" style="width:14.55pt;height:10.5pt" o:ole="">
                  <v:imagedata r:id="rId9" o:title=""/>
                </v:shape>
                <o:OLEObject Type="Embed" ProgID="Equation.3" ShapeID="_x0000_i1029" DrawAspect="Content" ObjectID="_1728974991" r:id="rId13"/>
              </w:object>
            </w:r>
          </w:p>
        </w:tc>
        <w:tc>
          <w:tcPr>
            <w:tcW w:w="1439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В,С,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FA0601" w:rsidRPr="00915D93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0" type="#_x0000_t75" style="width:14.55pt;height:10.5pt" o:ole="">
                  <v:imagedata r:id="rId9" o:title=""/>
                </v:shape>
                <o:OLEObject Type="Embed" ProgID="Equation.3" ShapeID="_x0000_i1030" DrawAspect="Content" ObjectID="_1728974992" r:id="rId14"/>
              </w:object>
            </w:r>
          </w:p>
        </w:tc>
        <w:tc>
          <w:tcPr>
            <w:tcW w:w="1775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1" type="#_x0000_t75" style="width:14.55pt;height:10.5pt" o:ole="">
                  <v:imagedata r:id="rId9" o:title=""/>
                </v:shape>
                <o:OLEObject Type="Embed" ProgID="Equation.3" ShapeID="_x0000_i1031" DrawAspect="Content" ObjectID="_1728974993" r:id="rId15"/>
              </w:object>
            </w:r>
          </w:p>
        </w:tc>
        <w:tc>
          <w:tcPr>
            <w:tcW w:w="1439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FA0601" w:rsidRPr="00915D93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2" type="#_x0000_t75" style="width:14.55pt;height:10.5pt" o:ole="">
                  <v:imagedata r:id="rId9" o:title=""/>
                </v:shape>
                <o:OLEObject Type="Embed" ProgID="Equation.3" ShapeID="_x0000_i1032" DrawAspect="Content" ObjectID="_1728974994" r:id="rId16"/>
              </w:object>
            </w:r>
          </w:p>
        </w:tc>
        <w:tc>
          <w:tcPr>
            <w:tcW w:w="1775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3" type="#_x0000_t75" style="width:14.55pt;height:10.5pt" o:ole="">
                  <v:imagedata r:id="rId9" o:title=""/>
                </v:shape>
                <o:OLEObject Type="Embed" ProgID="Equation.3" ShapeID="_x0000_i1033" DrawAspect="Content" ObjectID="_1728974995" r:id="rId17"/>
              </w:object>
            </w:r>
          </w:p>
        </w:tc>
        <w:tc>
          <w:tcPr>
            <w:tcW w:w="1439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FA0601" w:rsidRPr="00915D93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530308" w:rsidRPr="006E2BA4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2BA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FA0601" w:rsidRPr="00915D93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530308" w:rsidRPr="00BC6CED" w:rsidRDefault="00BC6CED" w:rsidP="00915D93">
            <w:pPr>
              <w:widowControl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BC6CE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530308" w:rsidRPr="00915D93" w:rsidRDefault="00530308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0308" w:rsidRPr="00915D93" w:rsidRDefault="00530308" w:rsidP="00915D93">
      <w:pPr>
        <w:widowControl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308" w:rsidRPr="00915D93" w:rsidRDefault="00530308" w:rsidP="00915D93">
      <w:pPr>
        <w:widowControl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5D93">
        <w:rPr>
          <w:rFonts w:ascii="Times New Roman" w:hAnsi="Times New Roman"/>
          <w:i/>
          <w:sz w:val="28"/>
          <w:szCs w:val="28"/>
          <w:lang w:val="uk-UA"/>
        </w:rPr>
        <w:t>Перший крок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>знаходимо в першому рядку мінімальне число, воно дорівнює 3,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відмічаємо його (напівжирний шрифт) і відзначаємо, що вершина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отримала постійну мітку 3,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записуємо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в другий стовпчик, а решту вершин в останній стовпчик,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перераховуємо тимчасові мітки </w:t>
      </w:r>
      <w:r w:rsidR="00BC6CED" w:rsidRPr="006E2BA4">
        <w:rPr>
          <w:rFonts w:ascii="Times New Roman" w:hAnsi="Times New Roman"/>
          <w:i/>
          <w:position w:val="-12"/>
          <w:sz w:val="28"/>
          <w:szCs w:val="28"/>
          <w:highlight w:val="yellow"/>
        </w:rPr>
        <w:object w:dxaOrig="7780" w:dyaOrig="380">
          <v:shape id="_x0000_i1045" type="#_x0000_t75" style="width:389.1pt;height:19.4pt" o:ole="">
            <v:imagedata r:id="rId6" o:title=""/>
          </v:shape>
          <o:OLEObject Type="Embed" ProgID="Equation.3" ShapeID="_x0000_i1045" DrawAspect="Content" ObjectID="_1728974996" r:id="rId18"/>
        </w:object>
      </w:r>
      <w:r w:rsidR="00BC6CED" w:rsidRPr="00915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(заповнюємо другий рядок таблиці): </w:t>
      </w:r>
      <w:r w:rsidRPr="00915D93">
        <w:rPr>
          <w:rFonts w:ascii="Times New Roman" w:hAnsi="Times New Roman"/>
          <w:position w:val="-74"/>
          <w:sz w:val="28"/>
          <w:szCs w:val="28"/>
          <w:lang w:val="uk-UA"/>
        </w:rPr>
        <w:object w:dxaOrig="3000" w:dyaOrig="1620">
          <v:shape id="_x0000_i1034" type="#_x0000_t75" style="width:150.45pt;height:80.1pt" o:ole="">
            <v:imagedata r:id="rId19" o:title=""/>
          </v:shape>
          <o:OLEObject Type="Embed" ProgID="Equation.3" ShapeID="_x0000_i1034" DrawAspect="Content" ObjectID="_1728974997" r:id="rId20"/>
        </w:object>
      </w:r>
    </w:p>
    <w:p w:rsidR="00530308" w:rsidRPr="00915D93" w:rsidRDefault="00530308" w:rsidP="00915D93">
      <w:pPr>
        <w:tabs>
          <w:tab w:val="left" w:pos="3225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5D93">
        <w:rPr>
          <w:rFonts w:ascii="Times New Roman" w:hAnsi="Times New Roman"/>
          <w:i/>
          <w:sz w:val="28"/>
          <w:szCs w:val="28"/>
          <w:lang w:val="uk-UA"/>
        </w:rPr>
        <w:t>Другий крок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>знаходимо мінімальну мітку 10 і відмічаємо вершину С,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третій рядок таблиці):</w:t>
      </w:r>
    </w:p>
    <w:p w:rsidR="00530308" w:rsidRPr="00915D93" w:rsidRDefault="00530308" w:rsidP="00915D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position w:val="-52"/>
          <w:sz w:val="28"/>
          <w:szCs w:val="28"/>
          <w:lang w:val="uk-UA"/>
        </w:rPr>
        <w:object w:dxaOrig="3040" w:dyaOrig="1200">
          <v:shape id="_x0000_i1035" type="#_x0000_t75" style="width:152.1pt;height:60.65pt" o:ole="">
            <v:imagedata r:id="rId21" o:title=""/>
          </v:shape>
          <o:OLEObject Type="Embed" ProgID="Equation.3" ShapeID="_x0000_i1035" DrawAspect="Content" ObjectID="_1728974998" r:id="rId22"/>
        </w:object>
      </w:r>
    </w:p>
    <w:p w:rsidR="00530308" w:rsidRPr="00915D93" w:rsidRDefault="00530308" w:rsidP="00915D93">
      <w:pPr>
        <w:tabs>
          <w:tab w:val="left" w:pos="0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5D93">
        <w:rPr>
          <w:rFonts w:ascii="Times New Roman" w:hAnsi="Times New Roman"/>
          <w:i/>
          <w:sz w:val="28"/>
          <w:szCs w:val="28"/>
          <w:lang w:val="uk-UA"/>
        </w:rPr>
        <w:t>Третій крок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знаходимо мінімальну мітку 15 і відмічаємо вершину 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15D93">
        <w:rPr>
          <w:rFonts w:ascii="Times New Roman" w:hAnsi="Times New Roman"/>
          <w:sz w:val="28"/>
          <w:szCs w:val="28"/>
          <w:lang w:val="uk-UA"/>
        </w:rPr>
        <w:t>,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четвертий рядок таблиці):</w:t>
      </w:r>
    </w:p>
    <w:p w:rsidR="00530308" w:rsidRPr="00915D93" w:rsidRDefault="00530308" w:rsidP="00915D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position w:val="-32"/>
          <w:sz w:val="28"/>
          <w:szCs w:val="28"/>
          <w:lang w:val="uk-UA"/>
        </w:rPr>
        <w:object w:dxaOrig="3019" w:dyaOrig="780">
          <v:shape id="_x0000_i1036" type="#_x0000_t75" style="width:150.45pt;height:38.85pt" o:ole="">
            <v:imagedata r:id="rId23" o:title=""/>
          </v:shape>
          <o:OLEObject Type="Embed" ProgID="Equation.3" ShapeID="_x0000_i1036" DrawAspect="Content" ObjectID="_1728974999" r:id="rId24"/>
        </w:object>
      </w:r>
    </w:p>
    <w:p w:rsidR="00530308" w:rsidRPr="00915D93" w:rsidRDefault="00530308" w:rsidP="00915D93">
      <w:pPr>
        <w:tabs>
          <w:tab w:val="left" w:pos="0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5D93">
        <w:rPr>
          <w:rFonts w:ascii="Times New Roman" w:hAnsi="Times New Roman"/>
          <w:i/>
          <w:sz w:val="28"/>
          <w:szCs w:val="28"/>
          <w:lang w:val="uk-UA"/>
        </w:rPr>
        <w:t>Четвертий крок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знаходимо мінімальну мітку 17 і відмічаємо вершину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Е</w:t>
      </w:r>
      <w:r w:rsidRPr="00915D93">
        <w:rPr>
          <w:rFonts w:ascii="Times New Roman" w:hAnsi="Times New Roman"/>
          <w:sz w:val="28"/>
          <w:szCs w:val="28"/>
          <w:lang w:val="uk-UA"/>
        </w:rPr>
        <w:t>,</w:t>
      </w:r>
    </w:p>
    <w:p w:rsidR="00530308" w:rsidRPr="00915D93" w:rsidRDefault="00530308" w:rsidP="00915D9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п’ятий рядок таблиці):</w:t>
      </w:r>
    </w:p>
    <w:p w:rsidR="00530308" w:rsidRPr="00915D93" w:rsidRDefault="00530308" w:rsidP="00915D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position w:val="-10"/>
          <w:sz w:val="28"/>
          <w:szCs w:val="28"/>
          <w:lang w:val="uk-UA"/>
        </w:rPr>
        <w:object w:dxaOrig="3080" w:dyaOrig="360">
          <v:shape id="_x0000_i1037" type="#_x0000_t75" style="width:154.5pt;height:17.8pt" o:ole="">
            <v:imagedata r:id="rId25" o:title=""/>
          </v:shape>
          <o:OLEObject Type="Embed" ProgID="Equation.3" ShapeID="_x0000_i1037" DrawAspect="Content" ObjectID="_1728975000" r:id="rId26"/>
        </w:object>
      </w:r>
      <w:r w:rsidRPr="00915D93">
        <w:rPr>
          <w:rFonts w:ascii="Times New Roman" w:hAnsi="Times New Roman"/>
          <w:sz w:val="28"/>
          <w:szCs w:val="28"/>
          <w:lang w:val="uk-UA"/>
        </w:rPr>
        <w:t>.</w:t>
      </w:r>
    </w:p>
    <w:p w:rsidR="00207142" w:rsidRPr="00915D93" w:rsidRDefault="00207142" w:rsidP="00915D9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5D9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73F563A" wp14:editId="43DBA5EB">
            <wp:extent cx="4243188" cy="1452283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20" cy="14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42" w:rsidRPr="00915D93" w:rsidRDefault="00207142" w:rsidP="00915D9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413"/>
        <w:gridCol w:w="797"/>
        <w:gridCol w:w="794"/>
        <w:gridCol w:w="813"/>
        <w:gridCol w:w="814"/>
        <w:gridCol w:w="815"/>
        <w:gridCol w:w="1531"/>
        <w:gridCol w:w="1643"/>
      </w:tblGrid>
      <w:tr w:rsidR="00207142" w:rsidRPr="00915D93" w:rsidTr="00523726">
        <w:trPr>
          <w:trHeight w:val="346"/>
        </w:trPr>
        <w:tc>
          <w:tcPr>
            <w:tcW w:w="961" w:type="dxa"/>
            <w:vMerge w:val="restart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кроку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Відмічені</w:t>
            </w:r>
          </w:p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вершини</w:t>
            </w:r>
          </w:p>
        </w:tc>
        <w:tc>
          <w:tcPr>
            <w:tcW w:w="6212" w:type="dxa"/>
            <w:gridSpan w:val="6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Відстань до вершини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Невідмічені вершини</w:t>
            </w:r>
          </w:p>
        </w:tc>
      </w:tr>
      <w:tr w:rsidR="00207142" w:rsidRPr="00915D93" w:rsidTr="00523726">
        <w:trPr>
          <w:trHeight w:val="346"/>
        </w:trPr>
        <w:tc>
          <w:tcPr>
            <w:tcW w:w="961" w:type="dxa"/>
            <w:vMerge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775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9" w:type="dxa"/>
            <w:vMerge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142" w:rsidRPr="00915D93" w:rsidTr="00523726">
        <w:trPr>
          <w:trHeight w:val="346"/>
        </w:trPr>
        <w:tc>
          <w:tcPr>
            <w:tcW w:w="961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8" type="#_x0000_t75" style="width:14.55pt;height:10.5pt" o:ole="">
                  <v:imagedata r:id="rId9" o:title=""/>
                </v:shape>
                <o:OLEObject Type="Embed" ProgID="Equation.3" ShapeID="_x0000_i1038" DrawAspect="Content" ObjectID="_1728975001" r:id="rId27"/>
              </w:objec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9" type="#_x0000_t75" style="width:14.55pt;height:10.5pt" o:ole="">
                  <v:imagedata r:id="rId9" o:title=""/>
                </v:shape>
                <o:OLEObject Type="Embed" ProgID="Equation.3" ShapeID="_x0000_i1039" DrawAspect="Content" ObjectID="_1728975002" r:id="rId28"/>
              </w:object>
            </w:r>
          </w:p>
        </w:tc>
        <w:tc>
          <w:tcPr>
            <w:tcW w:w="1775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40" type="#_x0000_t75" style="width:14.55pt;height:10.5pt" o:ole="">
                  <v:imagedata r:id="rId9" o:title=""/>
                </v:shape>
                <o:OLEObject Type="Embed" ProgID="Equation.3" ShapeID="_x0000_i1040" DrawAspect="Content" ObjectID="_1728975003" r:id="rId29"/>
              </w:object>
            </w:r>
          </w:p>
        </w:tc>
        <w:tc>
          <w:tcPr>
            <w:tcW w:w="1439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В,С,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207142" w:rsidRPr="00915D93" w:rsidTr="00523726">
        <w:trPr>
          <w:trHeight w:val="346"/>
        </w:trPr>
        <w:tc>
          <w:tcPr>
            <w:tcW w:w="961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41" type="#_x0000_t75" style="width:14.55pt;height:10.5pt" o:ole="">
                  <v:imagedata r:id="rId9" o:title=""/>
                </v:shape>
                <o:OLEObject Type="Embed" ProgID="Equation.3" ShapeID="_x0000_i1041" DrawAspect="Content" ObjectID="_1728975004" r:id="rId30"/>
              </w:object>
            </w:r>
          </w:p>
        </w:tc>
        <w:tc>
          <w:tcPr>
            <w:tcW w:w="1775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42" type="#_x0000_t75" style="width:14.55pt;height:10.5pt" o:ole="">
                  <v:imagedata r:id="rId9" o:title=""/>
                </v:shape>
                <o:OLEObject Type="Embed" ProgID="Equation.3" ShapeID="_x0000_i1042" DrawAspect="Content" ObjectID="_1728975005" r:id="rId31"/>
              </w:object>
            </w:r>
          </w:p>
        </w:tc>
        <w:tc>
          <w:tcPr>
            <w:tcW w:w="1439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207142" w:rsidRPr="00915D93" w:rsidTr="00523726">
        <w:trPr>
          <w:trHeight w:val="346"/>
        </w:trPr>
        <w:tc>
          <w:tcPr>
            <w:tcW w:w="961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43" type="#_x0000_t75" style="width:14.55pt;height:10.5pt" o:ole="">
                  <v:imagedata r:id="rId9" o:title=""/>
                </v:shape>
                <o:OLEObject Type="Embed" ProgID="Equation.3" ShapeID="_x0000_i1043" DrawAspect="Content" ObjectID="_1728975006" r:id="rId32"/>
              </w:object>
            </w:r>
          </w:p>
        </w:tc>
        <w:tc>
          <w:tcPr>
            <w:tcW w:w="1775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D93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44" type="#_x0000_t75" style="width:14.55pt;height:10.5pt" o:ole="">
                  <v:imagedata r:id="rId9" o:title=""/>
                </v:shape>
                <o:OLEObject Type="Embed" ProgID="Equation.3" ShapeID="_x0000_i1044" DrawAspect="Content" ObjectID="_1728975007" r:id="rId33"/>
              </w:object>
            </w:r>
          </w:p>
        </w:tc>
        <w:tc>
          <w:tcPr>
            <w:tcW w:w="1439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207142" w:rsidRPr="00915D93" w:rsidTr="00523726">
        <w:trPr>
          <w:trHeight w:val="346"/>
        </w:trPr>
        <w:tc>
          <w:tcPr>
            <w:tcW w:w="961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Е,</w:t>
            </w:r>
            <w:r w:rsidRPr="00915D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207142" w:rsidRPr="00915D93" w:rsidTr="00523726">
        <w:trPr>
          <w:trHeight w:val="346"/>
        </w:trPr>
        <w:tc>
          <w:tcPr>
            <w:tcW w:w="961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07142" w:rsidRPr="00915D93" w:rsidRDefault="00A4517E" w:rsidP="00915D93">
            <w:pPr>
              <w:widowControl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15D9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5D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207142" w:rsidRPr="00915D93" w:rsidRDefault="00207142" w:rsidP="00915D93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07142" w:rsidRPr="00915D93" w:rsidRDefault="00207142" w:rsidP="00915D9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142" w:rsidRPr="00915D93" w:rsidRDefault="00207142" w:rsidP="00915D9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142" w:rsidRPr="00915D93" w:rsidRDefault="00207142" w:rsidP="00915D9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142" w:rsidRPr="00915D93" w:rsidRDefault="00207142" w:rsidP="00915D9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308" w:rsidRPr="00915D93" w:rsidRDefault="00530308" w:rsidP="00915D9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5D93">
        <w:rPr>
          <w:rFonts w:ascii="Times New Roman" w:hAnsi="Times New Roman"/>
          <w:b/>
          <w:sz w:val="28"/>
          <w:szCs w:val="28"/>
          <w:lang w:val="uk-UA"/>
        </w:rPr>
        <w:t xml:space="preserve">Висновки: </w:t>
      </w:r>
    </w:p>
    <w:p w:rsidR="00530308" w:rsidRPr="00915D93" w:rsidRDefault="00530308" w:rsidP="00915D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1) довжини найкоротшого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)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– шляху дорівнює 23,</w:t>
      </w:r>
    </w:p>
    <w:p w:rsidR="00530308" w:rsidRPr="00915D93" w:rsidRDefault="00530308" w:rsidP="00915D93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5D93">
        <w:rPr>
          <w:rFonts w:ascii="Times New Roman" w:hAnsi="Times New Roman"/>
          <w:sz w:val="28"/>
          <w:szCs w:val="28"/>
          <w:lang w:val="uk-UA"/>
        </w:rPr>
        <w:t xml:space="preserve">2) для запису шляху користуються таким правилом: останньою є верина 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кінцева. Свою постійну мітку вона «отримала з вершини 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», тому передостанньою вершиною найкоротшого шляху буде саме 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.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Вершина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свою постійну мітку 15 отримала з вершини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, а вершина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є початком шляху. Отже, найкоротший 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91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)</w:t>
      </w:r>
      <w:r w:rsidRPr="00915D93">
        <w:rPr>
          <w:rFonts w:ascii="Times New Roman" w:hAnsi="Times New Roman"/>
          <w:sz w:val="28"/>
          <w:szCs w:val="28"/>
          <w:lang w:val="uk-UA"/>
        </w:rPr>
        <w:t xml:space="preserve"> – шлях проходить через вершини </w:t>
      </w:r>
      <w:r w:rsidRPr="00915D93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915D93">
        <w:rPr>
          <w:rFonts w:ascii="Times New Roman" w:hAnsi="Times New Roman"/>
          <w:b/>
          <w:sz w:val="28"/>
          <w:szCs w:val="28"/>
          <w:lang w:val="uk-UA"/>
        </w:rPr>
        <w:t>,</w:t>
      </w:r>
      <w:r w:rsidRPr="00915D93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,</w:t>
      </w:r>
      <w:r w:rsidRPr="00915D9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,</w:t>
      </w:r>
      <w:r w:rsidRPr="00915D93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915D9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30308" w:rsidRPr="00915D93" w:rsidRDefault="00530308" w:rsidP="00915D93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30308" w:rsidRDefault="00BE2F32" w:rsidP="00915D9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18200" cy="86302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6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32" w:rsidRPr="00BE2F32" w:rsidRDefault="00BE2F32" w:rsidP="00915D9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794214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9" w:rsidRPr="00915D93" w:rsidRDefault="00A85329" w:rsidP="00915D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85329" w:rsidRPr="0091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923"/>
    <w:multiLevelType w:val="hybridMultilevel"/>
    <w:tmpl w:val="17D2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10E58"/>
    <w:multiLevelType w:val="hybridMultilevel"/>
    <w:tmpl w:val="F2FA1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9"/>
    <w:rsid w:val="00093F3E"/>
    <w:rsid w:val="00207142"/>
    <w:rsid w:val="00214B2C"/>
    <w:rsid w:val="00296938"/>
    <w:rsid w:val="00466FD9"/>
    <w:rsid w:val="00477729"/>
    <w:rsid w:val="00530308"/>
    <w:rsid w:val="0054361A"/>
    <w:rsid w:val="006E2BA4"/>
    <w:rsid w:val="007F62DF"/>
    <w:rsid w:val="008531CD"/>
    <w:rsid w:val="00915D93"/>
    <w:rsid w:val="009C66C9"/>
    <w:rsid w:val="00A00297"/>
    <w:rsid w:val="00A4517E"/>
    <w:rsid w:val="00A536FE"/>
    <w:rsid w:val="00A85329"/>
    <w:rsid w:val="00BC6CED"/>
    <w:rsid w:val="00BE2F32"/>
    <w:rsid w:val="00C07716"/>
    <w:rsid w:val="00C83F49"/>
    <w:rsid w:val="00D873BA"/>
    <w:rsid w:val="00E8155A"/>
    <w:rsid w:val="00FA0601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0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0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7.wmf"/><Relationship Id="rId33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6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2020-12-18T18:22:00Z</dcterms:created>
  <dcterms:modified xsi:type="dcterms:W3CDTF">2022-11-03T08:03:00Z</dcterms:modified>
</cp:coreProperties>
</file>