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1" w:rsidRDefault="00D16E63">
      <w:pPr>
        <w:pStyle w:val="a3"/>
        <w:spacing w:before="67"/>
        <w:ind w:left="1831" w:right="1832"/>
        <w:jc w:val="center"/>
      </w:pPr>
      <w:r>
        <w:t>ДЕРЖАВНИЙ ВИЩИЙ НАВЧАЛЬНИЙ ЗАКЛАД</w:t>
      </w:r>
    </w:p>
    <w:p w:rsidR="00017DC1" w:rsidRDefault="00D16E63">
      <w:pPr>
        <w:pStyle w:val="a3"/>
        <w:spacing w:before="2"/>
        <w:ind w:left="1831" w:right="1834"/>
        <w:jc w:val="center"/>
      </w:pPr>
      <w:r>
        <w:t>«ЗАПОРІЗЬКИЙ НАЦІОНАЛЬНИЙ</w:t>
      </w:r>
      <w:r>
        <w:rPr>
          <w:spacing w:val="-24"/>
        </w:rPr>
        <w:t xml:space="preserve"> </w:t>
      </w:r>
      <w:r>
        <w:t>УНІВЕРСИТЕТ» МІНІСТЕРСТВА ОСВІТИ І НАУКИ</w:t>
      </w:r>
      <w:r>
        <w:rPr>
          <w:spacing w:val="-10"/>
        </w:rPr>
        <w:t xml:space="preserve"> </w:t>
      </w:r>
      <w:r>
        <w:t>УКРАЇНИ</w:t>
      </w:r>
    </w:p>
    <w:p w:rsidR="00017DC1" w:rsidRPr="00D16E63" w:rsidRDefault="00D16E63">
      <w:pPr>
        <w:pStyle w:val="a3"/>
        <w:spacing w:line="322" w:lineRule="exact"/>
        <w:ind w:left="1831" w:right="1830"/>
        <w:jc w:val="center"/>
      </w:pPr>
      <w:r>
        <w:t>КАФЕДРА КОМП</w:t>
      </w:r>
      <w:r>
        <w:rPr>
          <w:lang w:val="en-US"/>
        </w:rPr>
        <w:t>’</w:t>
      </w:r>
      <w:r>
        <w:t>ЮТЕРНИХ НАУК</w:t>
      </w: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spacing w:before="5"/>
        <w:ind w:left="0"/>
        <w:rPr>
          <w:sz w:val="24"/>
        </w:rPr>
      </w:pPr>
    </w:p>
    <w:p w:rsidR="00017DC1" w:rsidRDefault="00D16E63">
      <w:pPr>
        <w:pStyle w:val="a4"/>
      </w:pPr>
      <w:r>
        <w:t>Методичні вказівки</w:t>
      </w:r>
    </w:p>
    <w:p w:rsidR="00017DC1" w:rsidRDefault="00D16E63">
      <w:pPr>
        <w:pStyle w:val="a3"/>
        <w:spacing w:line="242" w:lineRule="auto"/>
        <w:ind w:left="2892" w:right="2890"/>
        <w:jc w:val="center"/>
      </w:pPr>
      <w:r>
        <w:t xml:space="preserve">до виконання індивідуальної роботи з дисципліни «Основи </w:t>
      </w:r>
      <w:proofErr w:type="spellStart"/>
      <w:r>
        <w:t>криптології</w:t>
      </w:r>
      <w:proofErr w:type="spellEnd"/>
      <w:r>
        <w:t>»</w:t>
      </w:r>
    </w:p>
    <w:p w:rsidR="00017DC1" w:rsidRDefault="00D16E63">
      <w:pPr>
        <w:pStyle w:val="a3"/>
        <w:ind w:left="2093" w:right="2088"/>
        <w:jc w:val="center"/>
      </w:pPr>
      <w:r>
        <w:t>для студентів напряму підготовки «Інформатика» I</w:t>
      </w:r>
      <w:r>
        <w:rPr>
          <w:lang w:val="en-US"/>
        </w:rPr>
        <w:t>V</w:t>
      </w:r>
      <w:bookmarkStart w:id="0" w:name="_GoBack"/>
      <w:bookmarkEnd w:id="0"/>
      <w:r>
        <w:t xml:space="preserve"> курсу денного відділення</w:t>
      </w:r>
    </w:p>
    <w:p w:rsidR="00017DC1" w:rsidRDefault="00017DC1">
      <w:pPr>
        <w:jc w:val="center"/>
        <w:sectPr w:rsidR="00017DC1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017DC1" w:rsidRDefault="00D16E63">
      <w:pPr>
        <w:spacing w:before="67" w:line="242" w:lineRule="auto"/>
        <w:ind w:left="112" w:right="108"/>
        <w:jc w:val="both"/>
        <w:rPr>
          <w:sz w:val="28"/>
        </w:rPr>
      </w:pPr>
      <w:r>
        <w:rPr>
          <w:i/>
          <w:sz w:val="28"/>
        </w:rPr>
        <w:lastRenderedPageBreak/>
        <w:t xml:space="preserve">Тема індивідуальної роботи: </w:t>
      </w:r>
      <w:r>
        <w:rPr>
          <w:sz w:val="28"/>
        </w:rPr>
        <w:t>«Алгоритм блочного шифрування …». Назва алгоритму береться зі списку згідно отриманого варіанту.</w:t>
      </w:r>
    </w:p>
    <w:p w:rsidR="00017DC1" w:rsidRDefault="00D16E63">
      <w:pPr>
        <w:pStyle w:val="a3"/>
        <w:ind w:left="112" w:right="107"/>
        <w:jc w:val="both"/>
      </w:pPr>
      <w:r>
        <w:rPr>
          <w:i/>
        </w:rPr>
        <w:t xml:space="preserve">Метою </w:t>
      </w:r>
      <w:r>
        <w:t xml:space="preserve">індивідуальної роботи є знайомство студентів з принципами роботи алгоритмів блочного шифрування та їх </w:t>
      </w:r>
      <w:proofErr w:type="spellStart"/>
      <w:r>
        <w:t>криптоаналізом</w:t>
      </w:r>
      <w:proofErr w:type="spellEnd"/>
      <w:r>
        <w:t>.</w:t>
      </w:r>
    </w:p>
    <w:p w:rsidR="00017DC1" w:rsidRDefault="00D16E63">
      <w:pPr>
        <w:pStyle w:val="a3"/>
        <w:ind w:left="112" w:right="109"/>
        <w:jc w:val="both"/>
      </w:pPr>
      <w:r>
        <w:rPr>
          <w:i/>
        </w:rPr>
        <w:t xml:space="preserve">Звіт </w:t>
      </w:r>
      <w:r>
        <w:t xml:space="preserve">з виконання індивідуальної роботи являє собою презентацію (у форматі Microsoft PowerPoint або </w:t>
      </w:r>
      <w:proofErr w:type="spellStart"/>
      <w:r>
        <w:t>OpenOffice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) обраного алгоритму </w:t>
      </w:r>
      <w:r>
        <w:t>блочного шифрування.</w:t>
      </w:r>
    </w:p>
    <w:p w:rsidR="00017DC1" w:rsidRDefault="00D16E63">
      <w:pPr>
        <w:pStyle w:val="a3"/>
        <w:ind w:left="112" w:right="114"/>
        <w:jc w:val="both"/>
      </w:pPr>
      <w:r>
        <w:rPr>
          <w:i/>
        </w:rPr>
        <w:t xml:space="preserve">Презентація </w:t>
      </w:r>
      <w:r>
        <w:t>алгоритму повинна мати довільний дизайн та містити такі обов’язкові розділи: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П.</w:t>
      </w:r>
      <w:proofErr w:type="spellStart"/>
      <w:r>
        <w:rPr>
          <w:sz w:val="28"/>
        </w:rPr>
        <w:t>І.поБ</w:t>
      </w:r>
      <w:proofErr w:type="spellEnd"/>
      <w:r>
        <w:rPr>
          <w:sz w:val="28"/>
        </w:rPr>
        <w:t>. упорядника презентації (студента), номер академічної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групи.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</w:tabs>
        <w:ind w:hanging="361"/>
        <w:jc w:val="both"/>
        <w:rPr>
          <w:sz w:val="28"/>
        </w:rPr>
      </w:pPr>
      <w:r>
        <w:rPr>
          <w:sz w:val="28"/>
        </w:rPr>
        <w:t>Назва алгоритму, відомості про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авторів.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</w:tabs>
        <w:spacing w:line="240" w:lineRule="auto"/>
        <w:ind w:right="107"/>
        <w:rPr>
          <w:sz w:val="28"/>
        </w:rPr>
      </w:pPr>
      <w:r>
        <w:rPr>
          <w:sz w:val="28"/>
        </w:rPr>
        <w:t>Відношення для того чи іншого класу а</w:t>
      </w:r>
      <w:r>
        <w:rPr>
          <w:sz w:val="28"/>
        </w:rPr>
        <w:t xml:space="preserve">лгоритмів (наприклад мережа </w:t>
      </w:r>
      <w:proofErr w:type="spellStart"/>
      <w:r>
        <w:rPr>
          <w:sz w:val="28"/>
        </w:rPr>
        <w:t>Фейстеля</w:t>
      </w:r>
      <w:proofErr w:type="spellEnd"/>
      <w:r>
        <w:rPr>
          <w:sz w:val="28"/>
        </w:rPr>
        <w:t>).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Можливі параметри алгоритму (довжина ключа та блоку</w:t>
      </w:r>
      <w:r>
        <w:rPr>
          <w:spacing w:val="-15"/>
          <w:sz w:val="28"/>
        </w:rPr>
        <w:t xml:space="preserve"> </w:t>
      </w:r>
      <w:r>
        <w:rPr>
          <w:sz w:val="28"/>
        </w:rPr>
        <w:t>вхідного).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Загальний опис алгоритму (у вигляді блок-схеми або покрокового</w:t>
      </w:r>
      <w:r>
        <w:rPr>
          <w:spacing w:val="-31"/>
          <w:sz w:val="28"/>
        </w:rPr>
        <w:t xml:space="preserve"> </w:t>
      </w:r>
      <w:r>
        <w:rPr>
          <w:sz w:val="28"/>
        </w:rPr>
        <w:t>опису).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Опис раунду алгоритму (у вигляді блок-схеми або покрокового</w:t>
      </w:r>
      <w:r>
        <w:rPr>
          <w:spacing w:val="-26"/>
          <w:sz w:val="28"/>
        </w:rPr>
        <w:t xml:space="preserve"> </w:t>
      </w:r>
      <w:r>
        <w:rPr>
          <w:sz w:val="28"/>
        </w:rPr>
        <w:t>опису).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Відомості про р</w:t>
      </w:r>
      <w:r>
        <w:rPr>
          <w:sz w:val="28"/>
        </w:rPr>
        <w:t>ежими 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алгоритму.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  <w:tab w:val="left" w:pos="2346"/>
          <w:tab w:val="left" w:pos="3852"/>
          <w:tab w:val="left" w:pos="5162"/>
          <w:tab w:val="left" w:pos="6016"/>
          <w:tab w:val="left" w:pos="7054"/>
          <w:tab w:val="left" w:pos="8615"/>
        </w:tabs>
        <w:spacing w:line="240" w:lineRule="auto"/>
        <w:ind w:right="106"/>
        <w:rPr>
          <w:sz w:val="28"/>
        </w:rPr>
      </w:pPr>
      <w:r>
        <w:rPr>
          <w:sz w:val="28"/>
        </w:rPr>
        <w:t>Додаткові</w:t>
      </w:r>
      <w:r>
        <w:rPr>
          <w:sz w:val="28"/>
        </w:rPr>
        <w:tab/>
        <w:t>відомості,</w:t>
      </w:r>
      <w:r>
        <w:rPr>
          <w:sz w:val="28"/>
        </w:rPr>
        <w:tab/>
        <w:t>властиві</w:t>
      </w:r>
      <w:r>
        <w:rPr>
          <w:sz w:val="28"/>
        </w:rPr>
        <w:tab/>
        <w:t>саме</w:t>
      </w:r>
      <w:r>
        <w:rPr>
          <w:sz w:val="28"/>
        </w:rPr>
        <w:tab/>
        <w:t>цьому</w:t>
      </w:r>
      <w:r>
        <w:rPr>
          <w:sz w:val="28"/>
        </w:rPr>
        <w:tab/>
        <w:t>алгоритму</w:t>
      </w:r>
      <w:r>
        <w:rPr>
          <w:sz w:val="28"/>
        </w:rPr>
        <w:tab/>
      </w:r>
      <w:r>
        <w:rPr>
          <w:spacing w:val="-3"/>
          <w:sz w:val="28"/>
        </w:rPr>
        <w:t xml:space="preserve">(наприклад, </w:t>
      </w:r>
      <w:r>
        <w:rPr>
          <w:sz w:val="28"/>
        </w:rPr>
        <w:t>розгортання ключа, розширення ключа, або щось</w:t>
      </w:r>
      <w:r>
        <w:rPr>
          <w:spacing w:val="-9"/>
          <w:sz w:val="28"/>
        </w:rPr>
        <w:t xml:space="preserve"> </w:t>
      </w:r>
      <w:r>
        <w:rPr>
          <w:sz w:val="28"/>
        </w:rPr>
        <w:t>інше).</w:t>
      </w:r>
    </w:p>
    <w:p w:rsidR="00017DC1" w:rsidRDefault="00D16E63">
      <w:pPr>
        <w:pStyle w:val="a5"/>
        <w:numPr>
          <w:ilvl w:val="0"/>
          <w:numId w:val="2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Відомості про спроби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криптоаналізу</w:t>
      </w:r>
      <w:proofErr w:type="spellEnd"/>
      <w:r>
        <w:rPr>
          <w:sz w:val="28"/>
        </w:rPr>
        <w:t>.</w:t>
      </w:r>
    </w:p>
    <w:p w:rsidR="00017DC1" w:rsidRDefault="00D16E63">
      <w:pPr>
        <w:ind w:left="112"/>
        <w:rPr>
          <w:sz w:val="28"/>
        </w:rPr>
      </w:pPr>
      <w:r>
        <w:rPr>
          <w:i/>
          <w:sz w:val="28"/>
        </w:rPr>
        <w:t xml:space="preserve">Завдання до індивідуальної роботи. </w:t>
      </w:r>
      <w:r>
        <w:rPr>
          <w:sz w:val="28"/>
        </w:rPr>
        <w:t>У якості алгоритмів для реалізації системи шифрування тексту можна використовувати наступні блочні шифри:</w:t>
      </w:r>
    </w:p>
    <w:p w:rsidR="00017DC1" w:rsidRDefault="00017DC1">
      <w:pPr>
        <w:pStyle w:val="a3"/>
        <w:spacing w:before="2"/>
        <w:ind w:left="0"/>
        <w:rPr>
          <w:sz w:val="24"/>
        </w:rPr>
      </w:pPr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spacing w:line="240" w:lineRule="auto"/>
        <w:ind w:hanging="361"/>
        <w:rPr>
          <w:sz w:val="28"/>
        </w:rPr>
      </w:pPr>
      <w:proofErr w:type="spellStart"/>
      <w:r>
        <w:rPr>
          <w:sz w:val="28"/>
        </w:rPr>
        <w:t>Blowfish</w:t>
      </w:r>
      <w:proofErr w:type="spellEnd"/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spacing w:before="2"/>
        <w:ind w:hanging="361"/>
        <w:rPr>
          <w:sz w:val="28"/>
        </w:rPr>
      </w:pPr>
      <w:r>
        <w:rPr>
          <w:sz w:val="28"/>
        </w:rPr>
        <w:t>IDEA</w:t>
      </w:r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proofErr w:type="spellStart"/>
      <w:r>
        <w:rPr>
          <w:sz w:val="28"/>
        </w:rPr>
        <w:t>Camelia</w:t>
      </w:r>
      <w:proofErr w:type="spellEnd"/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proofErr w:type="spellStart"/>
      <w:r>
        <w:rPr>
          <w:sz w:val="28"/>
        </w:rPr>
        <w:t>Feal</w:t>
      </w:r>
      <w:proofErr w:type="spellEnd"/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proofErr w:type="spellStart"/>
      <w:r>
        <w:rPr>
          <w:sz w:val="28"/>
        </w:rPr>
        <w:t>Khufu</w:t>
      </w:r>
      <w:proofErr w:type="spellEnd"/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spacing w:line="240" w:lineRule="auto"/>
        <w:ind w:hanging="361"/>
        <w:rPr>
          <w:sz w:val="28"/>
        </w:rPr>
      </w:pPr>
      <w:proofErr w:type="spellStart"/>
      <w:r>
        <w:rPr>
          <w:sz w:val="28"/>
        </w:rPr>
        <w:t>Serpent</w:t>
      </w:r>
      <w:proofErr w:type="spellEnd"/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spacing w:before="2"/>
        <w:ind w:hanging="361"/>
        <w:rPr>
          <w:sz w:val="28"/>
        </w:rPr>
      </w:pPr>
      <w:proofErr w:type="spellStart"/>
      <w:r>
        <w:rPr>
          <w:sz w:val="28"/>
        </w:rPr>
        <w:t>Mars</w:t>
      </w:r>
      <w:proofErr w:type="spellEnd"/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proofErr w:type="spellStart"/>
      <w:r>
        <w:rPr>
          <w:sz w:val="28"/>
        </w:rPr>
        <w:t>Towfish</w:t>
      </w:r>
      <w:proofErr w:type="spellEnd"/>
    </w:p>
    <w:p w:rsidR="00017DC1" w:rsidRDefault="00D16E63">
      <w:pPr>
        <w:pStyle w:val="a5"/>
        <w:numPr>
          <w:ilvl w:val="0"/>
          <w:numId w:val="1"/>
        </w:numPr>
        <w:tabs>
          <w:tab w:val="left" w:pos="834"/>
        </w:tabs>
        <w:spacing w:line="240" w:lineRule="auto"/>
        <w:ind w:left="473" w:right="8455" w:firstLine="0"/>
        <w:rPr>
          <w:sz w:val="28"/>
        </w:rPr>
      </w:pPr>
      <w:r>
        <w:rPr>
          <w:sz w:val="28"/>
        </w:rPr>
        <w:t>RC2 10.RC5 11.RC6 12.Khazad</w:t>
      </w:r>
    </w:p>
    <w:p w:rsidR="00017DC1" w:rsidRDefault="00017DC1">
      <w:pPr>
        <w:pStyle w:val="a3"/>
        <w:ind w:left="0"/>
        <w:rPr>
          <w:sz w:val="30"/>
        </w:rPr>
      </w:pPr>
    </w:p>
    <w:p w:rsidR="00017DC1" w:rsidRDefault="00017DC1">
      <w:pPr>
        <w:pStyle w:val="a3"/>
        <w:ind w:left="0"/>
        <w:rPr>
          <w:sz w:val="30"/>
        </w:rPr>
      </w:pPr>
    </w:p>
    <w:p w:rsidR="00017DC1" w:rsidRDefault="00D16E63">
      <w:pPr>
        <w:spacing w:before="238" w:line="321" w:lineRule="exact"/>
        <w:ind w:left="2849"/>
        <w:rPr>
          <w:b/>
          <w:sz w:val="28"/>
        </w:rPr>
      </w:pPr>
      <w:r>
        <w:rPr>
          <w:b/>
          <w:sz w:val="28"/>
        </w:rPr>
        <w:t>Рекомендовані джерела інформації</w:t>
      </w:r>
    </w:p>
    <w:p w:rsidR="00017DC1" w:rsidRDefault="00D16E63">
      <w:pPr>
        <w:pStyle w:val="a3"/>
        <w:ind w:hanging="360"/>
      </w:pPr>
      <w:r>
        <w:t xml:space="preserve">1. Панасенко С.П. </w:t>
      </w:r>
      <w:proofErr w:type="spellStart"/>
      <w:r>
        <w:t>Алгоритмы</w:t>
      </w:r>
      <w:proofErr w:type="spellEnd"/>
      <w:r>
        <w:t xml:space="preserve"> </w:t>
      </w:r>
      <w:proofErr w:type="spellStart"/>
      <w:r>
        <w:t>шифрования</w:t>
      </w:r>
      <w:proofErr w:type="spellEnd"/>
      <w:r>
        <w:t xml:space="preserve">. </w:t>
      </w:r>
      <w:proofErr w:type="spellStart"/>
      <w:r>
        <w:t>Специальный</w:t>
      </w:r>
      <w:proofErr w:type="spellEnd"/>
      <w:r>
        <w:t xml:space="preserve"> </w:t>
      </w:r>
      <w:proofErr w:type="spellStart"/>
      <w:r>
        <w:t>справочник</w:t>
      </w:r>
      <w:proofErr w:type="spellEnd"/>
      <w:r>
        <w:t xml:space="preserve"> .</w:t>
      </w:r>
      <w:r>
        <w:rPr>
          <w:sz w:val="24"/>
        </w:rPr>
        <w:t xml:space="preserve">— </w:t>
      </w:r>
      <w:proofErr w:type="spellStart"/>
      <w:r>
        <w:t>Издательство</w:t>
      </w:r>
      <w:proofErr w:type="spellEnd"/>
      <w:r>
        <w:t xml:space="preserve">: </w:t>
      </w:r>
      <w:proofErr w:type="spellStart"/>
      <w:r>
        <w:t>BHV-CПб</w:t>
      </w:r>
      <w:proofErr w:type="spellEnd"/>
      <w:r>
        <w:t xml:space="preserve">, 2009 г., </w:t>
      </w:r>
      <w:r>
        <w:rPr>
          <w:sz w:val="24"/>
        </w:rPr>
        <w:t>—</w:t>
      </w:r>
      <w:r>
        <w:t xml:space="preserve">576 </w:t>
      </w:r>
      <w:proofErr w:type="spellStart"/>
      <w:r>
        <w:t>стр</w:t>
      </w:r>
      <w:proofErr w:type="spellEnd"/>
    </w:p>
    <w:sectPr w:rsidR="00017DC1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4CE"/>
    <w:multiLevelType w:val="hybridMultilevel"/>
    <w:tmpl w:val="742C2F22"/>
    <w:lvl w:ilvl="0" w:tplc="AC70EDC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54C99E2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00202204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3" w:tplc="7CFC4E54">
      <w:numFmt w:val="bullet"/>
      <w:lvlText w:val="•"/>
      <w:lvlJc w:val="left"/>
      <w:pPr>
        <w:ind w:left="3631" w:hanging="360"/>
      </w:pPr>
      <w:rPr>
        <w:rFonts w:hint="default"/>
        <w:lang w:val="uk-UA" w:eastAsia="en-US" w:bidi="ar-SA"/>
      </w:rPr>
    </w:lvl>
    <w:lvl w:ilvl="4" w:tplc="49248268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5" w:tplc="5426BB8A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23D04712">
      <w:numFmt w:val="bullet"/>
      <w:lvlText w:val="•"/>
      <w:lvlJc w:val="left"/>
      <w:pPr>
        <w:ind w:left="6423" w:hanging="360"/>
      </w:pPr>
      <w:rPr>
        <w:rFonts w:hint="default"/>
        <w:lang w:val="uk-UA" w:eastAsia="en-US" w:bidi="ar-SA"/>
      </w:rPr>
    </w:lvl>
    <w:lvl w:ilvl="7" w:tplc="E5BE626E"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8" w:tplc="7BE6AC1E">
      <w:numFmt w:val="bullet"/>
      <w:lvlText w:val="•"/>
      <w:lvlJc w:val="left"/>
      <w:pPr>
        <w:ind w:left="8285" w:hanging="360"/>
      </w:pPr>
      <w:rPr>
        <w:rFonts w:hint="default"/>
        <w:lang w:val="uk-UA" w:eastAsia="en-US" w:bidi="ar-SA"/>
      </w:rPr>
    </w:lvl>
  </w:abstractNum>
  <w:abstractNum w:abstractNumId="1">
    <w:nsid w:val="24894C20"/>
    <w:multiLevelType w:val="hybridMultilevel"/>
    <w:tmpl w:val="63D44172"/>
    <w:lvl w:ilvl="0" w:tplc="17D822B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04CFF00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6F6C2616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3" w:tplc="8B085B72">
      <w:numFmt w:val="bullet"/>
      <w:lvlText w:val="•"/>
      <w:lvlJc w:val="left"/>
      <w:pPr>
        <w:ind w:left="3631" w:hanging="360"/>
      </w:pPr>
      <w:rPr>
        <w:rFonts w:hint="default"/>
        <w:lang w:val="uk-UA" w:eastAsia="en-US" w:bidi="ar-SA"/>
      </w:rPr>
    </w:lvl>
    <w:lvl w:ilvl="4" w:tplc="92B2298A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5" w:tplc="150E3470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02DADC3A">
      <w:numFmt w:val="bullet"/>
      <w:lvlText w:val="•"/>
      <w:lvlJc w:val="left"/>
      <w:pPr>
        <w:ind w:left="6423" w:hanging="360"/>
      </w:pPr>
      <w:rPr>
        <w:rFonts w:hint="default"/>
        <w:lang w:val="uk-UA" w:eastAsia="en-US" w:bidi="ar-SA"/>
      </w:rPr>
    </w:lvl>
    <w:lvl w:ilvl="7" w:tplc="497EF93E"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8" w:tplc="42CC09E0">
      <w:numFmt w:val="bullet"/>
      <w:lvlText w:val="•"/>
      <w:lvlJc w:val="left"/>
      <w:pPr>
        <w:ind w:left="8285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7DC1"/>
    <w:rsid w:val="00017DC1"/>
    <w:rsid w:val="00D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11" w:lineRule="exact"/>
      <w:ind w:left="1831" w:right="183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22" w:lineRule="exact"/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creator>mvo</dc:creator>
  <cp:lastModifiedBy>Katya</cp:lastModifiedBy>
  <cp:revision>2</cp:revision>
  <dcterms:created xsi:type="dcterms:W3CDTF">2020-09-07T09:56:00Z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2020-09-07T00:00:00Z</vt:filetime>
  </property>
</Properties>
</file>