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shd w:val="clear" w:color="auto" w:fill="FFFFFF"/>
          <w:lang w:val="uk-UA" w:eastAsia="uk-UA"/>
        </w:rPr>
        <w:t>ЕЖЕГОДНИК</w:t>
      </w:r>
      <w:r w:rsidRPr="00A7100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shd w:val="clear" w:color="auto" w:fill="FFFFFF"/>
          <w:lang w:val="uk-UA" w:eastAsia="uk-UA"/>
        </w:rPr>
        <w:t>: факультет этнологии. 1999/2000.</w:t>
      </w:r>
      <w:r w:rsidRPr="00A7100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shd w:val="clear" w:color="auto" w:fill="FFFFFF"/>
          <w:lang w:val="uk-UA" w:eastAsia="uk-UA"/>
        </w:rPr>
        <w:br/>
        <w:t>СПб.: Европейский университет в Санкт-Петербурге,</w:t>
      </w:r>
      <w:r w:rsidRPr="00A7100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shd w:val="clear" w:color="auto" w:fill="FFFFFF"/>
          <w:lang w:val="uk-UA" w:eastAsia="uk-UA"/>
        </w:rPr>
        <w:br/>
        <w:t>1999. С. 63-67.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  <w:t>Программа курса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  <w:t>СОВРЕМЕННЫЙ ГОРОДСКОЙ ФОЛЬКЛОР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uk-UA" w:eastAsia="uk-UA"/>
        </w:rPr>
        <w:t>Белоусов Александр Федорович</w:t>
      </w:r>
      <w:r w:rsidRPr="00A7100B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uk-UA" w:eastAsia="uk-UA"/>
        </w:rPr>
        <w:t>,</w:t>
      </w:r>
      <w:r w:rsidRPr="00A7100B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uk-UA" w:eastAsia="uk-UA"/>
        </w:rPr>
        <w:br/>
        <w:t>кандидат филологических наук, доцент кафедры детской литературы</w:t>
      </w:r>
      <w:r w:rsidRPr="00A7100B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uk-UA" w:eastAsia="uk-UA"/>
        </w:rPr>
        <w:br/>
        <w:t>Санкт-Петербургского государственного университета культуры и искусства.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  <w:t>(20 часов)</w:t>
      </w:r>
    </w:p>
    <w:p w:rsidR="00A7100B" w:rsidRPr="00A7100B" w:rsidRDefault="00A7100B" w:rsidP="00A7100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/>
        </w:rPr>
      </w:pPr>
      <w:r w:rsidRPr="00A7100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uk-UA"/>
        </w:rPr>
        <w:t>Введение</w:t>
      </w:r>
      <w:r w:rsidRPr="00A7100B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/>
        </w:rPr>
        <w:t> </w:t>
      </w:r>
      <w:r w:rsidRPr="00A7100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uk-UA"/>
        </w:rPr>
        <w:t>в изучение современного городского фольклора.</w:t>
      </w:r>
    </w:p>
    <w:p w:rsidR="00A7100B" w:rsidRPr="00A7100B" w:rsidRDefault="00A7100B" w:rsidP="00A7100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/>
        </w:rPr>
        <w:t>Объем и содержание понятия "современный городской фольклор", его исторические рамки. Фольклор в контексте городской культуры. Основные особенности современного городского фольклора: социо-культурная полицентричность, функциональная маргинальность, ориентация на литературные и культурные образцы и их фольклоризация, выдвижение на первый план внеобрядовых и развлекательных форм. Возникновение интереса к современному городскому фольклору в начале ХХ века. История собирания, публикации и изучения современного городского фольклора. Опыт американской и западно-европейской фольклористики в исследовании современного городского фольклора.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  <w:t>Малые жанры современного городского фольклора.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  <w:t>Афористика типовых коммуникативных ситуаций. Комические клише. Цитатный слой в современном речевом общении. Его источники и репертуар. Псевдо-цитаты. Обращение с текстами: от простого воспроизведения — до их трансформации. Виды комической трансформации афоризмов, пословиц и прочих паремий. Велеризм. Лингвистические игры. Псевдо-этимология. Псевдо-объяснение аббревиатур. "Покупки".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  <w:t>Анекдот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  <w:t>История анекдота. Анекдот традиционный и анекдот современный. Проблема анекдотического цикла. Обзор основных анекдотических циклов. Общее и особенное в анекдотическом цикле. Основной семантический pointe современного анекдота. Анекдот как средство актуализации языковой и культурной многозначности. Структурные типы современного анекдота. Анекдот в культурном контексте. Социально-психологические функции жанра. Образ "сочинителя" анекдотов.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  <w:t>Современная городская несказочная проза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  <w:t xml:space="preserve">Городская мифология и городские легенды. Историческая проза: топонимические и исторические предания. Демонологические былички и бывальщины. "Рассказы </w:t>
      </w:r>
      <w:r w:rsidRPr="00A7100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  <w:lastRenderedPageBreak/>
        <w:t>об аномальных явлениях". Рассказы о "случаях из жизни". Городские "слухи и толки". Феномен сплетни. Литературные отголоски городской несказочной прозы.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  <w:t>Современный городской песенный фольклор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  <w:t>История городской песни. Ее жанровый состав: песня, куплет и романс. Городская частушка. Циклизация городских песен и их основные циклы. Фольклоризация авторских и профессиональных песен. Общие песни и локальный песенный фольклор. Уличные певцы.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  <w:t>Современная обрядовая практика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  <w:t>Отступление и трансформация традиционной обрядности. Возникновение новых обрядов. Общегородские и локальные обряды. Домашние праздники. Верования современного горожанина. Магия его жизни. Мифология повседневности.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  <w:t>Письменный фольклор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  <w:t>Проблема письменного фольклора. Виды и жанры письменного фольклора. Граффити. Основные виды и функции. Альбомы и песенники. Жанровый состав и особенности оформления. Альбом как характерное явление девичьей культуры. Исключительность юношеского альбома. Поэтика альбомной словесности. "Святые письма" и "письма счастья" как религиозно-магический жанр городской культуры.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  <w:t>Современный детский фольклор</w:t>
      </w:r>
    </w:p>
    <w:p w:rsidR="00A7100B" w:rsidRPr="00A7100B" w:rsidRDefault="00A7100B" w:rsidP="00A7100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/>
        </w:rPr>
        <w:t>Игровой фольклор современных детей. Игра в "страну-мечту". "Садистские стишки". Контркультурный характер жанра. "Нескладухи". Пародийная поэзия школьников. Детский анекдот и его особенности. "Страшилки". Проблема происхождения жанра. Мифологичность "страшилок". Анти-"страшилки". Особенности современного детского фольклора.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  <w:t>Фольклор городских субкультур.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  <w:t>Полицентризм городского фольклора. Его субкультурные разновидности: Обычаи и язык хип-системы. "Стеб". "Системные" анекдоты и "телеги". Песенный фольклор. Обычаи и ритуалы воинской службы. Афористика: афоризмы, тосты, "молитвы", поверья. Армейские "маразмы": поэтика речевых ошибок. Скабрезная поэзия. Порнографический рассказ. Анекдоты, рассказы и легенды. "Мистический" фольклор. Феномен "дембельского альбома". Основные ритуалы и праздники туристических групп. Туристские "заповеди". Мифология и мифологические рассказы туристов. Образы "хозяев" места в туристских быличках. Туристские песни.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  <w:t>Блатной фольклор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  <w:t xml:space="preserve">Русские криминальные традиции. История блатного фольклора. Обряды и обычаи блатной субкультуры. "Прописка" и ее фольклорные элементы. Арестантские </w:t>
      </w:r>
      <w:r w:rsidRPr="00A7100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  <w:lastRenderedPageBreak/>
        <w:t>игры. Афоризмы, пословицы, поговорки, клятвы, проклятья, божба, брань и другие малые жанры блатного фольклора. Стихи. Частушки. Песни. Мировоззрение и стиль блатной песни. Слухи ("параши"), анекдоты, легенды и мифы. Мифология блатной субкультуры. Сказительство в тюремном быту. "Рoманы". Альбомчик заключенных. Влияние блатного фольклора на русскую словесность ХХ века.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  <w:t>Интеллигентный фольклор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  <w:t>Афоризмы, шутки, тосты и прочие интеллигентские "штучки". Эпиграммы, куплеты, частушки и песни. Слухи и толки. Анекдоты. Общественно-политическая направленность интеллигентского фольклора. Его оппозиционный характер.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 w:eastAsia="uk-UA"/>
        </w:rPr>
        <w:t>Современный городской фольклор в русской культуре ХХ века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  <w:t>Взаимодействие современного городского фольклора с русской культурой ХХ века. Современный городской фольклор и эстрада. Современный городской фольклор и массовая культура. Современный городской фольклор и элитное искусство. Современный городской фольклор и русская литература ХХ века.</w:t>
      </w:r>
    </w:p>
    <w:p w:rsidR="00A7100B" w:rsidRPr="00A7100B" w:rsidRDefault="00A7100B" w:rsidP="00A71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shd w:val="clear" w:color="auto" w:fill="FFFFFF"/>
          <w:lang w:val="uk-UA" w:eastAsia="uk-UA"/>
        </w:rPr>
      </w:pPr>
      <w:r w:rsidRPr="00A7100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shd w:val="clear" w:color="auto" w:fill="FFFFFF"/>
          <w:lang w:val="uk-UA" w:eastAsia="uk-UA"/>
        </w:rPr>
        <w:t>Литература:</w:t>
      </w:r>
    </w:p>
    <w:p w:rsidR="00A7100B" w:rsidRPr="00A7100B" w:rsidRDefault="00A7100B" w:rsidP="00A710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Стратен В.В. Творчество городской улицы // Художественный фольклор. II-III. М., 1927. С. 144—164.</w:t>
      </w:r>
    </w:p>
    <w:p w:rsidR="00A7100B" w:rsidRPr="00A7100B" w:rsidRDefault="00A7100B" w:rsidP="00A7100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Соболев П.М. Мещанский фольклор // Наступление (Смоленск). 1932. № 8. С. 49—64.</w:t>
      </w:r>
    </w:p>
    <w:p w:rsidR="00A7100B" w:rsidRPr="00A7100B" w:rsidRDefault="00A7100B" w:rsidP="00A7100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Шкловский Виктор. О трамвайном фольклоре // Звезда. 1933. № 5. С. 90—93.</w:t>
      </w:r>
    </w:p>
    <w:p w:rsidR="00A7100B" w:rsidRPr="00A7100B" w:rsidRDefault="00A7100B" w:rsidP="00A7100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Соколов Ю.М. Русский фольклор. Вып. 4. Частушки. Мещанские и блатные песни. Фабрично-заводской и колхозный фольклор. М., 1932.</w:t>
      </w:r>
    </w:p>
    <w:p w:rsidR="00A7100B" w:rsidRPr="00A7100B" w:rsidRDefault="00A7100B" w:rsidP="00A7100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Белоусов А.Ф. Городской фольклор: Лекция для студентов-заочников. Таллин, 1987.</w:t>
      </w:r>
    </w:p>
    <w:p w:rsidR="00A7100B" w:rsidRPr="00A7100B" w:rsidRDefault="00A7100B" w:rsidP="00A7100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Синдаловский Н.А. Петербургский фольклор. СПб., 1994.</w:t>
      </w:r>
    </w:p>
    <w:p w:rsidR="00A7100B" w:rsidRPr="00A7100B" w:rsidRDefault="00A7100B" w:rsidP="00A7100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Неклюдов С.Ю. Устные традиции современного города: смена фольклорной парадигмы // Исследования по славянскому фольклору и народной культуре (Studies in Slavic Folklore and Folk Culture). Вып. 2. Berkeley, 1997. С. 77—89.</w:t>
      </w:r>
    </w:p>
    <w:p w:rsidR="00A7100B" w:rsidRPr="00A7100B" w:rsidRDefault="00A7100B" w:rsidP="00A7100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Иванов Евгений. Меткое московское слово. М., 1986.</w:t>
      </w:r>
    </w:p>
    <w:p w:rsidR="00A7100B" w:rsidRPr="00A7100B" w:rsidRDefault="00A7100B" w:rsidP="00A7100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Московские легенды, записанные Евгением Барановым. М., 1993.</w:t>
      </w:r>
    </w:p>
    <w:p w:rsidR="00A7100B" w:rsidRPr="00A7100B" w:rsidRDefault="00A7100B" w:rsidP="00A7100B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Гудошников Я.И. Русский городской романс: Уч. пособие. Тамбов, 1990.</w:t>
      </w:r>
    </w:p>
    <w:p w:rsidR="00A7100B" w:rsidRPr="00A7100B" w:rsidRDefault="00A7100B" w:rsidP="00A7100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Некрылова А.Ф. Русские народные городские праздники, увеселения и зрелища. Л., 1988.</w:t>
      </w:r>
    </w:p>
    <w:p w:rsidR="00A7100B" w:rsidRPr="00A7100B" w:rsidRDefault="00A7100B" w:rsidP="00A7100B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Русский школьный фольклор. От "вызываний"Пиковой дамы до семейных рассказов /Сост. А.Ф. Белоусов. М., 1998.</w:t>
      </w:r>
    </w:p>
    <w:p w:rsidR="00A7100B" w:rsidRPr="00A7100B" w:rsidRDefault="00A7100B" w:rsidP="00A7100B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Терц Абрам ‹Синявский А.Д.› Отечество. Блатная песня…//Нева. 1991. № 4. С. 161—174.</w:t>
      </w:r>
    </w:p>
    <w:p w:rsidR="00A7100B" w:rsidRPr="00A7100B" w:rsidRDefault="00A7100B" w:rsidP="00A7100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A7100B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Зоркая Н. На рубеже столетий: У истоков массового искусства в России 1900—1910 годов. М., 1976.</w:t>
      </w:r>
    </w:p>
    <w:p w:rsidR="00D44769" w:rsidRDefault="00D44769">
      <w:bookmarkStart w:id="0" w:name="_GoBack"/>
      <w:bookmarkEnd w:id="0"/>
    </w:p>
    <w:sectPr w:rsidR="00D447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3239F"/>
    <w:multiLevelType w:val="multilevel"/>
    <w:tmpl w:val="70782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  <w:num w:numId="7">
    <w:abstractNumId w:val="0"/>
    <w:lvlOverride w:ilvl="0">
      <w:startOverride w:val="7"/>
    </w:lvlOverride>
  </w:num>
  <w:num w:numId="8">
    <w:abstractNumId w:val="0"/>
    <w:lvlOverride w:ilvl="0">
      <w:startOverride w:val="8"/>
    </w:lvlOverride>
  </w:num>
  <w:num w:numId="9">
    <w:abstractNumId w:val="0"/>
    <w:lvlOverride w:ilvl="0">
      <w:startOverride w:val="9"/>
    </w:lvlOverride>
  </w:num>
  <w:num w:numId="10">
    <w:abstractNumId w:val="0"/>
    <w:lvlOverride w:ilvl="0">
      <w:startOverride w:val="10"/>
    </w:lvlOverride>
  </w:num>
  <w:num w:numId="11">
    <w:abstractNumId w:val="0"/>
    <w:lvlOverride w:ilvl="0">
      <w:startOverride w:val="11"/>
    </w:lvlOverride>
  </w:num>
  <w:num w:numId="12">
    <w:abstractNumId w:val="0"/>
    <w:lvlOverride w:ilvl="0">
      <w:startOverride w:val="12"/>
    </w:lvlOverride>
  </w:num>
  <w:num w:numId="13">
    <w:abstractNumId w:val="0"/>
    <w:lvlOverride w:ilvl="0">
      <w:startOverride w:val="13"/>
    </w:lvlOverride>
  </w:num>
  <w:num w:numId="14">
    <w:abstractNumId w:val="0"/>
    <w:lvlOverride w:ilvl="0">
      <w:startOverride w:val="1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00"/>
    <w:rsid w:val="001D6142"/>
    <w:rsid w:val="009311C9"/>
    <w:rsid w:val="00935500"/>
    <w:rsid w:val="00A7100B"/>
    <w:rsid w:val="00D4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5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0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4184</Words>
  <Characters>2386</Characters>
  <Application>Microsoft Office Word</Application>
  <DocSecurity>0</DocSecurity>
  <Lines>19</Lines>
  <Paragraphs>13</Paragraphs>
  <ScaleCrop>false</ScaleCrop>
  <Company/>
  <LinksUpToDate>false</LinksUpToDate>
  <CharactersWithSpaces>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</dc:creator>
  <cp:keywords/>
  <dc:description/>
  <cp:lastModifiedBy>Павленко</cp:lastModifiedBy>
  <cp:revision>5</cp:revision>
  <dcterms:created xsi:type="dcterms:W3CDTF">2016-01-24T17:40:00Z</dcterms:created>
  <dcterms:modified xsi:type="dcterms:W3CDTF">2016-01-24T17:48:00Z</dcterms:modified>
</cp:coreProperties>
</file>