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678" w:rsidRPr="00D62943" w:rsidRDefault="00A81678" w:rsidP="00A81678">
      <w:pPr>
        <w:pStyle w:val="a5"/>
        <w:shd w:val="clear" w:color="auto" w:fill="FFFFFF"/>
        <w:jc w:val="center"/>
        <w:rPr>
          <w:rFonts w:ascii="Times New Roman" w:hAnsi="Times New Roman" w:cs="Times New Roman"/>
          <w:b/>
          <w:i/>
          <w:iCs/>
          <w:color w:val="0070C0"/>
          <w:spacing w:val="-1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i/>
          <w:iCs/>
          <w:color w:val="0070C0"/>
          <w:spacing w:val="-1"/>
          <w:sz w:val="28"/>
          <w:szCs w:val="28"/>
          <w:u w:val="single"/>
          <w:lang w:val="uk-UA"/>
        </w:rPr>
        <w:t>Практичне заняття №7</w:t>
      </w:r>
    </w:p>
    <w:p w:rsidR="00A81678" w:rsidRPr="00456DDD" w:rsidRDefault="00A81678" w:rsidP="00A81678">
      <w:pPr>
        <w:shd w:val="clear" w:color="auto" w:fill="FFFFFF"/>
        <w:ind w:firstLine="540"/>
        <w:jc w:val="both"/>
        <w:rPr>
          <w:b/>
          <w:bCs/>
          <w:i/>
          <w:iCs/>
          <w:color w:val="FF0000"/>
          <w:szCs w:val="28"/>
          <w:lang w:val="uk-UA"/>
        </w:rPr>
      </w:pPr>
      <w:r w:rsidRPr="00AF446C">
        <w:rPr>
          <w:b/>
          <w:bCs/>
          <w:i/>
          <w:iCs/>
          <w:color w:val="FF0000"/>
          <w:szCs w:val="28"/>
          <w:lang w:val="uk-UA"/>
        </w:rPr>
        <w:t xml:space="preserve">Тема 7.  Історія виникнення та сучасний етап розвитку </w:t>
      </w:r>
      <w:r>
        <w:rPr>
          <w:b/>
          <w:bCs/>
          <w:i/>
          <w:iCs/>
          <w:color w:val="FF0000"/>
          <w:szCs w:val="28"/>
          <w:lang w:val="uk-UA"/>
        </w:rPr>
        <w:t xml:space="preserve">теорії </w:t>
      </w:r>
      <w:proofErr w:type="spellStart"/>
      <w:r>
        <w:rPr>
          <w:b/>
          <w:bCs/>
          <w:i/>
          <w:iCs/>
          <w:color w:val="FF0000"/>
          <w:szCs w:val="28"/>
          <w:lang w:val="uk-UA"/>
        </w:rPr>
        <w:t>зв’язків</w:t>
      </w:r>
      <w:proofErr w:type="spellEnd"/>
      <w:r>
        <w:rPr>
          <w:b/>
          <w:bCs/>
          <w:i/>
          <w:iCs/>
          <w:color w:val="FF0000"/>
          <w:szCs w:val="28"/>
          <w:lang w:val="uk-UA"/>
        </w:rPr>
        <w:t xml:space="preserve"> з громадськістю.</w:t>
      </w:r>
    </w:p>
    <w:p w:rsidR="00A81678" w:rsidRPr="00815DD4" w:rsidRDefault="00A81678" w:rsidP="00A8167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i/>
          <w:iCs/>
          <w:spacing w:val="-1"/>
          <w:sz w:val="28"/>
          <w:szCs w:val="28"/>
          <w:u w:val="single"/>
          <w:lang w:val="uk-UA"/>
        </w:rPr>
        <w:t>Завдання для індивіду</w:t>
      </w:r>
      <w:r w:rsidRPr="002C5A19">
        <w:rPr>
          <w:rFonts w:ascii="Times New Roman" w:hAnsi="Times New Roman" w:cs="Times New Roman"/>
          <w:b/>
          <w:i/>
          <w:iCs/>
          <w:spacing w:val="-1"/>
          <w:sz w:val="28"/>
          <w:szCs w:val="28"/>
          <w:u w:val="single"/>
          <w:lang w:val="uk-UA"/>
        </w:rPr>
        <w:t>альної роботи</w:t>
      </w:r>
    </w:p>
    <w:p w:rsidR="00A81678" w:rsidRDefault="00A81678" w:rsidP="00A81678">
      <w:pPr>
        <w:jc w:val="both"/>
        <w:rPr>
          <w:lang w:val="uk-UA"/>
        </w:rPr>
      </w:pPr>
    </w:p>
    <w:p w:rsidR="00A81678" w:rsidRPr="00815DD4" w:rsidRDefault="00A81678" w:rsidP="00A81678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23" w:line="240" w:lineRule="auto"/>
        <w:jc w:val="both"/>
        <w:rPr>
          <w:rFonts w:ascii="Times New Roman" w:eastAsia="Times New Roman" w:hAnsi="Times New Roman"/>
          <w:color w:val="000000"/>
          <w:sz w:val="28"/>
          <w:lang w:val="uk-UA" w:eastAsia="ru-RU"/>
        </w:rPr>
      </w:pPr>
      <w:r w:rsidRPr="00815DD4">
        <w:rPr>
          <w:rFonts w:ascii="Times New Roman" w:eastAsia="Times New Roman" w:hAnsi="Times New Roman"/>
          <w:color w:val="000000"/>
          <w:sz w:val="28"/>
          <w:lang w:val="uk-UA" w:eastAsia="ru-RU"/>
        </w:rPr>
        <w:t xml:space="preserve">Викладіть  у тезах основні етапи виникнення та розвитку теорії </w:t>
      </w:r>
      <w:proofErr w:type="spellStart"/>
      <w:r w:rsidRPr="00815DD4">
        <w:rPr>
          <w:rFonts w:ascii="Times New Roman" w:eastAsia="Times New Roman" w:hAnsi="Times New Roman"/>
          <w:color w:val="000000"/>
          <w:sz w:val="28"/>
          <w:lang w:val="uk-UA" w:eastAsia="ru-RU"/>
        </w:rPr>
        <w:t>зв’язків</w:t>
      </w:r>
      <w:proofErr w:type="spellEnd"/>
      <w:r w:rsidRPr="00815DD4">
        <w:rPr>
          <w:rFonts w:ascii="Times New Roman" w:eastAsia="Times New Roman" w:hAnsi="Times New Roman"/>
          <w:color w:val="000000"/>
          <w:sz w:val="28"/>
          <w:lang w:val="uk-UA" w:eastAsia="ru-RU"/>
        </w:rPr>
        <w:t xml:space="preserve"> з громадськістю в Україні. </w:t>
      </w:r>
    </w:p>
    <w:p w:rsidR="00A81678" w:rsidRDefault="00A81678" w:rsidP="00A81678">
      <w:pPr>
        <w:jc w:val="both"/>
        <w:rPr>
          <w:lang w:val="uk-UA"/>
        </w:rPr>
      </w:pPr>
    </w:p>
    <w:p w:rsidR="00A81678" w:rsidRPr="006E0F2D" w:rsidRDefault="00A81678" w:rsidP="00A81678">
      <w:pPr>
        <w:pStyle w:val="a5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43CA"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реферат за однією із </w:t>
      </w:r>
      <w:r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0C43CA">
        <w:rPr>
          <w:rFonts w:ascii="Times New Roman" w:hAnsi="Times New Roman" w:cs="Times New Roman"/>
          <w:sz w:val="28"/>
          <w:szCs w:val="28"/>
          <w:lang w:val="uk-UA"/>
        </w:rPr>
        <w:t>пропонованих тем:</w:t>
      </w:r>
    </w:p>
    <w:p w:rsidR="00A81678" w:rsidRDefault="00A81678" w:rsidP="00A81678">
      <w:pPr>
        <w:widowControl w:val="0"/>
        <w:numPr>
          <w:ilvl w:val="0"/>
          <w:numId w:val="26"/>
        </w:numPr>
        <w:jc w:val="both"/>
        <w:rPr>
          <w:i/>
          <w:iCs/>
          <w:szCs w:val="20"/>
          <w:lang w:val="uk-UA"/>
        </w:rPr>
      </w:pPr>
      <w:r>
        <w:rPr>
          <w:i/>
          <w:iCs/>
          <w:szCs w:val="20"/>
          <w:lang w:val="uk-UA"/>
        </w:rPr>
        <w:t>Теоретичні засади становлення наукового знання про PR.</w:t>
      </w:r>
    </w:p>
    <w:p w:rsidR="00A81678" w:rsidRDefault="00A81678" w:rsidP="00A81678">
      <w:pPr>
        <w:widowControl w:val="0"/>
        <w:numPr>
          <w:ilvl w:val="0"/>
          <w:numId w:val="26"/>
        </w:numPr>
        <w:jc w:val="both"/>
        <w:rPr>
          <w:i/>
          <w:iCs/>
          <w:szCs w:val="20"/>
          <w:lang w:val="uk-UA"/>
        </w:rPr>
      </w:pPr>
      <w:r>
        <w:rPr>
          <w:i/>
          <w:iCs/>
          <w:szCs w:val="20"/>
          <w:lang w:val="uk-UA"/>
        </w:rPr>
        <w:t xml:space="preserve">Основні історичні віхи  становлення </w:t>
      </w:r>
      <w:proofErr w:type="spellStart"/>
      <w:r>
        <w:rPr>
          <w:i/>
          <w:iCs/>
          <w:szCs w:val="20"/>
          <w:lang w:val="uk-UA"/>
        </w:rPr>
        <w:t>паблік</w:t>
      </w:r>
      <w:proofErr w:type="spellEnd"/>
      <w:r>
        <w:rPr>
          <w:i/>
          <w:iCs/>
          <w:szCs w:val="20"/>
          <w:lang w:val="uk-UA"/>
        </w:rPr>
        <w:t xml:space="preserve"> </w:t>
      </w:r>
      <w:proofErr w:type="spellStart"/>
      <w:r>
        <w:rPr>
          <w:i/>
          <w:iCs/>
          <w:szCs w:val="20"/>
          <w:lang w:val="uk-UA"/>
        </w:rPr>
        <w:t>рилейшнз</w:t>
      </w:r>
      <w:proofErr w:type="spellEnd"/>
      <w:r>
        <w:rPr>
          <w:i/>
          <w:iCs/>
          <w:szCs w:val="20"/>
          <w:lang w:val="uk-UA"/>
        </w:rPr>
        <w:t>.</w:t>
      </w:r>
    </w:p>
    <w:p w:rsidR="00A81678" w:rsidRDefault="00A81678" w:rsidP="00A81678">
      <w:pPr>
        <w:widowControl w:val="0"/>
        <w:numPr>
          <w:ilvl w:val="0"/>
          <w:numId w:val="26"/>
        </w:numPr>
        <w:jc w:val="both"/>
        <w:rPr>
          <w:i/>
          <w:iCs/>
          <w:szCs w:val="20"/>
          <w:lang w:val="uk-UA"/>
        </w:rPr>
      </w:pPr>
      <w:r>
        <w:rPr>
          <w:i/>
          <w:iCs/>
          <w:szCs w:val="20"/>
          <w:lang w:val="uk-UA"/>
        </w:rPr>
        <w:t xml:space="preserve">Становлення теоретичного знання про </w:t>
      </w:r>
      <w:proofErr w:type="spellStart"/>
      <w:r>
        <w:rPr>
          <w:i/>
          <w:iCs/>
          <w:szCs w:val="20"/>
          <w:lang w:val="uk-UA"/>
        </w:rPr>
        <w:t>паблік</w:t>
      </w:r>
      <w:proofErr w:type="spellEnd"/>
      <w:r>
        <w:rPr>
          <w:i/>
          <w:iCs/>
          <w:szCs w:val="20"/>
          <w:lang w:val="uk-UA"/>
        </w:rPr>
        <w:t xml:space="preserve"> </w:t>
      </w:r>
      <w:proofErr w:type="spellStart"/>
      <w:r>
        <w:rPr>
          <w:i/>
          <w:iCs/>
          <w:szCs w:val="20"/>
          <w:lang w:val="uk-UA"/>
        </w:rPr>
        <w:t>рилейшнз</w:t>
      </w:r>
      <w:proofErr w:type="spellEnd"/>
      <w:r>
        <w:rPr>
          <w:i/>
          <w:iCs/>
          <w:szCs w:val="20"/>
          <w:lang w:val="uk-UA"/>
        </w:rPr>
        <w:t xml:space="preserve"> в Україні.</w:t>
      </w:r>
    </w:p>
    <w:p w:rsidR="00A81678" w:rsidRDefault="00A81678" w:rsidP="00A81678">
      <w:pPr>
        <w:jc w:val="both"/>
        <w:rPr>
          <w:szCs w:val="28"/>
          <w:lang w:val="uk-UA"/>
        </w:rPr>
      </w:pPr>
    </w:p>
    <w:p w:rsidR="00A81678" w:rsidRPr="00D62943" w:rsidRDefault="00A81678" w:rsidP="00A81678">
      <w:pPr>
        <w:ind w:left="360"/>
        <w:jc w:val="center"/>
        <w:rPr>
          <w:b/>
          <w:i/>
          <w:szCs w:val="28"/>
          <w:u w:val="single"/>
        </w:rPr>
      </w:pPr>
      <w:proofErr w:type="spellStart"/>
      <w:r w:rsidRPr="00D62943">
        <w:rPr>
          <w:b/>
          <w:i/>
          <w:szCs w:val="28"/>
          <w:u w:val="single"/>
        </w:rPr>
        <w:t>Література</w:t>
      </w:r>
      <w:proofErr w:type="spellEnd"/>
    </w:p>
    <w:p w:rsidR="00A81678" w:rsidRPr="008E6060" w:rsidRDefault="00A81678" w:rsidP="00A81678">
      <w:pPr>
        <w:pStyle w:val="a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Березенко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В. В. PR в </w:t>
      </w:r>
      <w:proofErr w:type="spellStart"/>
      <w:proofErr w:type="gramStart"/>
      <w:r w:rsidRPr="008E6060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наукове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осмислення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феномену :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[за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загал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. наук. ред. В.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М.Владимирова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]. — </w:t>
      </w:r>
      <w:proofErr w:type="gramStart"/>
      <w:r w:rsidRPr="008E6060">
        <w:rPr>
          <w:rFonts w:ascii="Times New Roman" w:hAnsi="Times New Roman" w:cs="Times New Roman"/>
          <w:sz w:val="28"/>
          <w:szCs w:val="28"/>
        </w:rPr>
        <w:t>К. :</w:t>
      </w:r>
      <w:proofErr w:type="gram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Академія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преси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, Центр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Вільної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Преси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, 2013. — 360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с.</w:t>
      </w:r>
      <w:r w:rsidRPr="008E6060">
        <w:rPr>
          <w:rFonts w:ascii="Times New Roman" w:hAnsi="Times New Roman" w:cs="Times New Roman"/>
          <w:i/>
          <w:sz w:val="28"/>
          <w:szCs w:val="28"/>
        </w:rPr>
        <w:t>Соціологічний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енциклопедичний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словник. – М., 2006.</w:t>
      </w:r>
    </w:p>
    <w:p w:rsidR="00A81678" w:rsidRPr="008E6060" w:rsidRDefault="00A81678" w:rsidP="00A81678">
      <w:pPr>
        <w:pStyle w:val="a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Королько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В.Г., Некрасова О.В.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Зв’язки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з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громадськістю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Наукові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основи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, методика, практика.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Підр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. Для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студентів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вищих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навчальних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закладів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. –К.: Вид.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дім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Києво-Могилянська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академія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>», 2009. -831с.</w:t>
      </w:r>
    </w:p>
    <w:p w:rsidR="00A81678" w:rsidRPr="008E6060" w:rsidRDefault="00A81678" w:rsidP="00A81678">
      <w:pPr>
        <w:pStyle w:val="a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Чумиков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А.Н. Бочаров М.П. Связи с общественностью: теория и практика. – М.: Дело, 2006. – 552с.</w:t>
      </w:r>
    </w:p>
    <w:p w:rsidR="00926699" w:rsidRPr="00A81678" w:rsidRDefault="00A81678" w:rsidP="00A81678">
      <w:bookmarkStart w:id="0" w:name="_GoBack"/>
      <w:bookmarkEnd w:id="0"/>
    </w:p>
    <w:sectPr w:rsidR="00926699" w:rsidRPr="00A81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7EE"/>
    <w:multiLevelType w:val="hybridMultilevel"/>
    <w:tmpl w:val="6B889DC2"/>
    <w:lvl w:ilvl="0" w:tplc="08829F3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BD3AE3"/>
    <w:multiLevelType w:val="hybridMultilevel"/>
    <w:tmpl w:val="A5D68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834F3"/>
    <w:multiLevelType w:val="hybridMultilevel"/>
    <w:tmpl w:val="C310C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23207"/>
    <w:multiLevelType w:val="hybridMultilevel"/>
    <w:tmpl w:val="DDCEA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E2E00"/>
    <w:multiLevelType w:val="hybridMultilevel"/>
    <w:tmpl w:val="C1485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943ED"/>
    <w:multiLevelType w:val="hybridMultilevel"/>
    <w:tmpl w:val="5AB668CE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18512049"/>
    <w:multiLevelType w:val="hybridMultilevel"/>
    <w:tmpl w:val="9E4E8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3A0993"/>
    <w:multiLevelType w:val="hybridMultilevel"/>
    <w:tmpl w:val="EB3023B2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32BC087B"/>
    <w:multiLevelType w:val="hybridMultilevel"/>
    <w:tmpl w:val="1FE28034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375B5E4F"/>
    <w:multiLevelType w:val="hybridMultilevel"/>
    <w:tmpl w:val="98C8C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8808F4"/>
    <w:multiLevelType w:val="hybridMultilevel"/>
    <w:tmpl w:val="425E895E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43E01A05"/>
    <w:multiLevelType w:val="hybridMultilevel"/>
    <w:tmpl w:val="76C86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C009D0"/>
    <w:multiLevelType w:val="hybridMultilevel"/>
    <w:tmpl w:val="390A88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616E1B"/>
    <w:multiLevelType w:val="hybridMultilevel"/>
    <w:tmpl w:val="B652E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4016828"/>
    <w:multiLevelType w:val="hybridMultilevel"/>
    <w:tmpl w:val="0610F8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B5B0B"/>
    <w:multiLevelType w:val="hybridMultilevel"/>
    <w:tmpl w:val="10E804A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CA03D4C"/>
    <w:multiLevelType w:val="hybridMultilevel"/>
    <w:tmpl w:val="86D88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8020F2"/>
    <w:multiLevelType w:val="hybridMultilevel"/>
    <w:tmpl w:val="1B74B270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8" w15:restartNumberingAfterBreak="0">
    <w:nsid w:val="64071C4B"/>
    <w:multiLevelType w:val="hybridMultilevel"/>
    <w:tmpl w:val="74B260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47C2BB8"/>
    <w:multiLevelType w:val="hybridMultilevel"/>
    <w:tmpl w:val="06040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B255D5"/>
    <w:multiLevelType w:val="hybridMultilevel"/>
    <w:tmpl w:val="2C425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6248F9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9237DF"/>
    <w:multiLevelType w:val="hybridMultilevel"/>
    <w:tmpl w:val="A3D6B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EA659A"/>
    <w:multiLevelType w:val="hybridMultilevel"/>
    <w:tmpl w:val="88FCBE1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64A18"/>
    <w:multiLevelType w:val="hybridMultilevel"/>
    <w:tmpl w:val="6ED66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C35D42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A9D1A75"/>
    <w:multiLevelType w:val="hybridMultilevel"/>
    <w:tmpl w:val="7FCC3864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5"/>
  </w:num>
  <w:num w:numId="4">
    <w:abstractNumId w:val="19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5"/>
  </w:num>
  <w:num w:numId="8">
    <w:abstractNumId w:val="22"/>
  </w:num>
  <w:num w:numId="9">
    <w:abstractNumId w:val="6"/>
  </w:num>
  <w:num w:numId="10">
    <w:abstractNumId w:val="0"/>
  </w:num>
  <w:num w:numId="11">
    <w:abstractNumId w:val="3"/>
  </w:num>
  <w:num w:numId="12">
    <w:abstractNumId w:val="2"/>
  </w:num>
  <w:num w:numId="13">
    <w:abstractNumId w:val="5"/>
  </w:num>
  <w:num w:numId="14">
    <w:abstractNumId w:val="10"/>
  </w:num>
  <w:num w:numId="15">
    <w:abstractNumId w:val="18"/>
  </w:num>
  <w:num w:numId="16">
    <w:abstractNumId w:val="8"/>
  </w:num>
  <w:num w:numId="17">
    <w:abstractNumId w:val="4"/>
  </w:num>
  <w:num w:numId="18">
    <w:abstractNumId w:val="20"/>
  </w:num>
  <w:num w:numId="19">
    <w:abstractNumId w:val="14"/>
  </w:num>
  <w:num w:numId="20">
    <w:abstractNumId w:val="9"/>
  </w:num>
  <w:num w:numId="21">
    <w:abstractNumId w:val="17"/>
  </w:num>
  <w:num w:numId="22">
    <w:abstractNumId w:val="7"/>
  </w:num>
  <w:num w:numId="23">
    <w:abstractNumId w:val="1"/>
  </w:num>
  <w:num w:numId="24">
    <w:abstractNumId w:val="26"/>
  </w:num>
  <w:num w:numId="25">
    <w:abstractNumId w:val="24"/>
  </w:num>
  <w:num w:numId="26">
    <w:abstractNumId w:val="12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828"/>
    <w:rsid w:val="00140E8D"/>
    <w:rsid w:val="003620B4"/>
    <w:rsid w:val="004307CA"/>
    <w:rsid w:val="004B1D50"/>
    <w:rsid w:val="00575CB4"/>
    <w:rsid w:val="00596828"/>
    <w:rsid w:val="006871C8"/>
    <w:rsid w:val="006D3BBA"/>
    <w:rsid w:val="00733452"/>
    <w:rsid w:val="0086560B"/>
    <w:rsid w:val="009232BD"/>
    <w:rsid w:val="009C498D"/>
    <w:rsid w:val="00A81678"/>
    <w:rsid w:val="00AB7C1F"/>
    <w:rsid w:val="00C47F1B"/>
    <w:rsid w:val="00CF742C"/>
    <w:rsid w:val="00D83B44"/>
    <w:rsid w:val="00E63F76"/>
    <w:rsid w:val="00F33FE7"/>
    <w:rsid w:val="00F8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CE8A8-AA29-457C-8FD6-BA042AB7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8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9682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5968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682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5968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9682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9682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9682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968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9682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96828"/>
    <w:rPr>
      <w:rFonts w:ascii="Times New Roman" w:eastAsia="Times New Roman" w:hAnsi="Times New Roman" w:cs="Times New Roman"/>
      <w:b/>
      <w:bCs/>
      <w:lang w:eastAsia="ru-RU"/>
    </w:rPr>
  </w:style>
  <w:style w:type="table" w:styleId="a3">
    <w:name w:val="Table Grid"/>
    <w:basedOn w:val="a1"/>
    <w:rsid w:val="0059682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73345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33F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qFormat/>
    <w:rsid w:val="00F33FE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Title"/>
    <w:basedOn w:val="a"/>
    <w:link w:val="a8"/>
    <w:uiPriority w:val="99"/>
    <w:qFormat/>
    <w:rsid w:val="00140E8D"/>
    <w:pPr>
      <w:jc w:val="center"/>
    </w:pPr>
    <w:rPr>
      <w:b/>
      <w:i/>
      <w:szCs w:val="28"/>
      <w:u w:val="single"/>
      <w:lang w:val="uk-UA" w:eastAsia="uk-UA"/>
    </w:rPr>
  </w:style>
  <w:style w:type="character" w:customStyle="1" w:styleId="a8">
    <w:name w:val="Заголовок Знак"/>
    <w:basedOn w:val="a0"/>
    <w:link w:val="a7"/>
    <w:uiPriority w:val="99"/>
    <w:rsid w:val="00140E8D"/>
    <w:rPr>
      <w:rFonts w:ascii="Times New Roman" w:eastAsia="Times New Roman" w:hAnsi="Times New Roman" w:cs="Times New Roman"/>
      <w:b/>
      <w:i/>
      <w:sz w:val="28"/>
      <w:szCs w:val="28"/>
      <w:u w:val="singl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20</cp:revision>
  <dcterms:created xsi:type="dcterms:W3CDTF">2016-09-18T14:48:00Z</dcterms:created>
  <dcterms:modified xsi:type="dcterms:W3CDTF">2016-09-18T17:27:00Z</dcterms:modified>
</cp:coreProperties>
</file>