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10D" w:rsidRPr="007E6F24" w:rsidRDefault="0022310D" w:rsidP="0022310D">
      <w:pPr>
        <w:spacing w:after="0" w:line="360" w:lineRule="auto"/>
        <w:jc w:val="center"/>
        <w:rPr>
          <w:rFonts w:ascii="Times New Roman Полужирный" w:hAnsi="Times New Roman Полужирный" w:cs="Times New Roman"/>
          <w:b/>
          <w:bCs/>
          <w:caps/>
          <w:color w:val="000000"/>
          <w:sz w:val="28"/>
          <w:szCs w:val="28"/>
          <w:lang w:val="uk-UA"/>
        </w:rPr>
      </w:pPr>
      <w:bookmarkStart w:id="0" w:name="_GoBack"/>
      <w:bookmarkEnd w:id="0"/>
      <w:r w:rsidRPr="007E6F24">
        <w:rPr>
          <w:rFonts w:ascii="Times New Roman Полужирный" w:hAnsi="Times New Roman Полужирный" w:cs="Times New Roman"/>
          <w:b/>
          <w:bCs/>
          <w:caps/>
          <w:color w:val="000000"/>
          <w:sz w:val="28"/>
          <w:szCs w:val="28"/>
          <w:lang w:val="uk-UA"/>
        </w:rPr>
        <w:t>Тема 2</w:t>
      </w:r>
    </w:p>
    <w:p w:rsidR="0022310D" w:rsidRPr="007E6F24" w:rsidRDefault="0022310D" w:rsidP="0022310D">
      <w:pPr>
        <w:spacing w:after="0" w:line="360" w:lineRule="auto"/>
        <w:jc w:val="center"/>
        <w:rPr>
          <w:rFonts w:ascii="Times New Roman Полужирный" w:hAnsi="Times New Roman Полужирный" w:cs="Times New Roman"/>
          <w:b/>
          <w:bCs/>
          <w:caps/>
          <w:color w:val="000000"/>
          <w:sz w:val="28"/>
          <w:szCs w:val="28"/>
          <w:lang w:val="uk-UA"/>
        </w:rPr>
      </w:pPr>
      <w:r w:rsidRPr="007E6F24">
        <w:rPr>
          <w:rFonts w:ascii="Times New Roman Полужирный" w:hAnsi="Times New Roman Полужирный" w:cs="Times New Roman"/>
          <w:b/>
          <w:bCs/>
          <w:caps/>
          <w:color w:val="000000"/>
          <w:sz w:val="28"/>
          <w:szCs w:val="28"/>
          <w:lang w:val="uk-UA"/>
        </w:rPr>
        <w:t>Юридична етика: поняття, структура, види</w:t>
      </w:r>
    </w:p>
    <w:p w:rsidR="007B2040" w:rsidRDefault="007B2040" w:rsidP="0022310D">
      <w:pPr>
        <w:spacing w:after="0" w:line="360" w:lineRule="auto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22310D" w:rsidRDefault="0022310D" w:rsidP="0022310D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1332D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1. </w:t>
      </w:r>
      <w:r w:rsidRPr="00F1332D">
        <w:rPr>
          <w:rFonts w:ascii="Times New Roman" w:hAnsi="Times New Roman" w:cs="Times New Roman"/>
          <w:color w:val="000000"/>
          <w:sz w:val="28"/>
          <w:szCs w:val="28"/>
          <w:lang w:val="uk-UA"/>
        </w:rPr>
        <w:t>Етика як філософське вчення про мораль і моральність</w:t>
      </w:r>
    </w:p>
    <w:p w:rsidR="0022310D" w:rsidRPr="0022310D" w:rsidRDefault="0022310D" w:rsidP="0022310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2310D">
        <w:rPr>
          <w:rFonts w:ascii="Times New Roman" w:hAnsi="Times New Roman" w:cs="Times New Roman"/>
          <w:color w:val="000000"/>
          <w:sz w:val="28"/>
          <w:szCs w:val="28"/>
          <w:lang w:val="uk-UA"/>
        </w:rPr>
        <w:t>Етика - це розділ філософії, що вивчає феномен моралі. Цей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2310D">
        <w:rPr>
          <w:rFonts w:ascii="Times New Roman" w:hAnsi="Times New Roman" w:cs="Times New Roman"/>
          <w:color w:val="000000"/>
          <w:sz w:val="28"/>
          <w:szCs w:val="28"/>
          <w:lang w:val="uk-UA"/>
        </w:rPr>
        <w:t>феномен відіграє важливу роль у людському поводженні, співвідносячи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2310D">
        <w:rPr>
          <w:rFonts w:ascii="Times New Roman" w:hAnsi="Times New Roman" w:cs="Times New Roman"/>
          <w:color w:val="000000"/>
          <w:sz w:val="28"/>
          <w:szCs w:val="28"/>
          <w:lang w:val="uk-UA"/>
        </w:rPr>
        <w:t>його з орієнтирами, що виходять за межі безпосередніх мотивів і цілей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2310D">
        <w:rPr>
          <w:rFonts w:ascii="Times New Roman" w:hAnsi="Times New Roman" w:cs="Times New Roman"/>
          <w:color w:val="000000"/>
          <w:sz w:val="28"/>
          <w:szCs w:val="28"/>
          <w:lang w:val="uk-UA"/>
        </w:rPr>
        <w:t>вчинених дій. Навіть рішуче відмовляючись від моральної оцінки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2310D">
        <w:rPr>
          <w:rFonts w:ascii="Times New Roman" w:hAnsi="Times New Roman" w:cs="Times New Roman"/>
          <w:color w:val="000000"/>
          <w:sz w:val="28"/>
          <w:szCs w:val="28"/>
          <w:lang w:val="uk-UA"/>
        </w:rPr>
        <w:t>власних дій, вважаючи моральні обмеження незаконною перешкодою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2310D">
        <w:rPr>
          <w:rFonts w:ascii="Times New Roman" w:hAnsi="Times New Roman" w:cs="Times New Roman"/>
          <w:color w:val="000000"/>
          <w:sz w:val="28"/>
          <w:szCs w:val="28"/>
          <w:lang w:val="uk-UA"/>
        </w:rPr>
        <w:t>власній волі, людина цим самим певним чином співвідносить з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2310D">
        <w:rPr>
          <w:rFonts w:ascii="Times New Roman" w:hAnsi="Times New Roman" w:cs="Times New Roman"/>
          <w:color w:val="000000"/>
          <w:sz w:val="28"/>
          <w:szCs w:val="28"/>
          <w:lang w:val="uk-UA"/>
        </w:rPr>
        <w:t>мораллю свою поведінку.</w:t>
      </w:r>
    </w:p>
    <w:p w:rsidR="0022310D" w:rsidRDefault="0022310D" w:rsidP="0022310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2310D">
        <w:rPr>
          <w:rFonts w:ascii="Times New Roman" w:hAnsi="Times New Roman" w:cs="Times New Roman"/>
          <w:color w:val="000000"/>
          <w:sz w:val="28"/>
          <w:szCs w:val="28"/>
          <w:lang w:val="uk-UA"/>
        </w:rPr>
        <w:t>У основі етики закладена передумова про можливість дослідження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2310D">
        <w:rPr>
          <w:rFonts w:ascii="Times New Roman" w:hAnsi="Times New Roman" w:cs="Times New Roman"/>
          <w:color w:val="000000"/>
          <w:sz w:val="28"/>
          <w:szCs w:val="28"/>
          <w:lang w:val="uk-UA"/>
        </w:rPr>
        <w:t>моралі як реально існуючого феномену, інакше етика була б змушена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2310D">
        <w:rPr>
          <w:rFonts w:ascii="Times New Roman" w:hAnsi="Times New Roman" w:cs="Times New Roman"/>
          <w:color w:val="000000"/>
          <w:sz w:val="28"/>
          <w:szCs w:val="28"/>
          <w:lang w:val="uk-UA"/>
        </w:rPr>
        <w:t>обмежитися культурологічним описом звичаїв, що історично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2310D">
        <w:rPr>
          <w:rFonts w:ascii="Times New Roman" w:hAnsi="Times New Roman" w:cs="Times New Roman"/>
          <w:color w:val="000000"/>
          <w:sz w:val="28"/>
          <w:szCs w:val="28"/>
          <w:lang w:val="uk-UA"/>
        </w:rPr>
        <w:t>складаються у людських суспільствах, і тоді фактично виявилась би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2310D">
        <w:rPr>
          <w:rFonts w:ascii="Times New Roman" w:hAnsi="Times New Roman" w:cs="Times New Roman"/>
          <w:color w:val="000000"/>
          <w:sz w:val="28"/>
          <w:szCs w:val="28"/>
          <w:lang w:val="uk-UA"/>
        </w:rPr>
        <w:t>частиною етнографії. Така етика вивчала б, як прийнято поводитися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2310D">
        <w:rPr>
          <w:rFonts w:ascii="Times New Roman" w:hAnsi="Times New Roman" w:cs="Times New Roman"/>
          <w:color w:val="000000"/>
          <w:sz w:val="28"/>
          <w:szCs w:val="28"/>
          <w:lang w:val="uk-UA"/>
        </w:rPr>
        <w:t>в тих чи інших культурних співтовариствах, а не те, як належно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2310D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поступати, тобто вона була б описовою, а не нормативною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2310D">
        <w:rPr>
          <w:rFonts w:ascii="Times New Roman" w:hAnsi="Times New Roman" w:cs="Times New Roman"/>
          <w:color w:val="000000"/>
          <w:sz w:val="28"/>
          <w:szCs w:val="28"/>
          <w:lang w:val="uk-UA"/>
        </w:rPr>
        <w:t>дисципліною. Однак уся традиція етики пов'язана з'ясуванням того,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2310D">
        <w:rPr>
          <w:rFonts w:ascii="Times New Roman" w:hAnsi="Times New Roman" w:cs="Times New Roman"/>
          <w:color w:val="000000"/>
          <w:sz w:val="28"/>
          <w:szCs w:val="28"/>
          <w:lang w:val="uk-UA"/>
        </w:rPr>
        <w:t>що є належним для людини, що відповідає деяким глибинним законам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2310D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предметом етики є не моральний закон як певна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2310D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сутність, що знаходиться поза людиною і перебуває над ним.</w:t>
      </w:r>
    </w:p>
    <w:p w:rsidR="0022310D" w:rsidRPr="0022310D" w:rsidRDefault="0022310D" w:rsidP="0022310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2310D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Предметом етики є сама людина, але не людина, якою вона є тут 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2310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зараз, а якою вона має бути у світлі морального закону. Людина, за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2310D">
        <w:rPr>
          <w:rFonts w:ascii="Times New Roman" w:hAnsi="Times New Roman" w:cs="Times New Roman"/>
          <w:color w:val="000000"/>
          <w:sz w:val="28"/>
          <w:szCs w:val="28"/>
          <w:lang w:val="uk-UA"/>
        </w:rPr>
        <w:t>своєю сутністю, є моральною істотою і зрозуміти природу людини не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2310D">
        <w:rPr>
          <w:rFonts w:ascii="Times New Roman" w:hAnsi="Times New Roman" w:cs="Times New Roman"/>
          <w:color w:val="000000"/>
          <w:sz w:val="28"/>
          <w:szCs w:val="28"/>
          <w:lang w:val="uk-UA"/>
        </w:rPr>
        <w:t>можна, не збагнувши природу морального закону.</w:t>
      </w:r>
    </w:p>
    <w:p w:rsidR="0022310D" w:rsidRDefault="0022310D" w:rsidP="0022310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2310D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Сутність людини не в тім, якою вона є як емпірична істота, але в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2310D">
        <w:rPr>
          <w:rFonts w:ascii="Times New Roman" w:hAnsi="Times New Roman" w:cs="Times New Roman"/>
          <w:color w:val="000000"/>
          <w:sz w:val="28"/>
          <w:szCs w:val="28"/>
          <w:lang w:val="uk-UA"/>
        </w:rPr>
        <w:t>тім, якою вона покликана бути. По справжньому зрозуміти цю сутність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2310D">
        <w:rPr>
          <w:rFonts w:ascii="Times New Roman" w:hAnsi="Times New Roman" w:cs="Times New Roman"/>
          <w:color w:val="000000"/>
          <w:sz w:val="28"/>
          <w:szCs w:val="28"/>
          <w:lang w:val="uk-UA"/>
        </w:rPr>
        <w:t>можна лише усвідомивши, до чого людина покликана. Цим людина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2310D">
        <w:rPr>
          <w:rFonts w:ascii="Times New Roman" w:hAnsi="Times New Roman" w:cs="Times New Roman"/>
          <w:color w:val="000000"/>
          <w:sz w:val="28"/>
          <w:szCs w:val="28"/>
          <w:lang w:val="uk-UA"/>
        </w:rPr>
        <w:t>радикально відрізняється від природних предметів і істот, для яких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2310D">
        <w:rPr>
          <w:rFonts w:ascii="Times New Roman" w:hAnsi="Times New Roman" w:cs="Times New Roman"/>
          <w:color w:val="000000"/>
          <w:sz w:val="28"/>
          <w:szCs w:val="28"/>
          <w:lang w:val="uk-UA"/>
        </w:rPr>
        <w:t>сама категорія "яким повинне бути?" позбавлена змісту. З'ясування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2310D">
        <w:rPr>
          <w:rFonts w:ascii="Times New Roman" w:hAnsi="Times New Roman" w:cs="Times New Roman"/>
          <w:color w:val="000000"/>
          <w:sz w:val="28"/>
          <w:szCs w:val="28"/>
          <w:lang w:val="uk-UA"/>
        </w:rPr>
        <w:t>того, якою має бути людина, перебувало у межах етичних досліджень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2310D">
        <w:rPr>
          <w:rFonts w:ascii="Times New Roman" w:hAnsi="Times New Roman" w:cs="Times New Roman"/>
          <w:color w:val="000000"/>
          <w:sz w:val="28"/>
          <w:szCs w:val="28"/>
          <w:lang w:val="uk-UA"/>
        </w:rPr>
        <w:t>ще з часів античності.</w:t>
      </w:r>
    </w:p>
    <w:p w:rsidR="0022310D" w:rsidRDefault="0022310D" w:rsidP="0022310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2310D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Практично кожна людина, незалежно від її погляду на природу,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2310D">
        <w:rPr>
          <w:rFonts w:ascii="Times New Roman" w:hAnsi="Times New Roman" w:cs="Times New Roman"/>
          <w:color w:val="000000"/>
          <w:sz w:val="28"/>
          <w:szCs w:val="28"/>
          <w:lang w:val="uk-UA"/>
        </w:rPr>
        <w:t>мораль та її конкретних роздумів про моральність тих чи інших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2310D">
        <w:rPr>
          <w:rFonts w:ascii="Times New Roman" w:hAnsi="Times New Roman" w:cs="Times New Roman"/>
          <w:color w:val="000000"/>
          <w:sz w:val="28"/>
          <w:szCs w:val="28"/>
          <w:lang w:val="uk-UA"/>
        </w:rPr>
        <w:t>учинків, не раз попадала у ситуацію морального вибору. Ми можемо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2310D">
        <w:rPr>
          <w:rFonts w:ascii="Times New Roman" w:hAnsi="Times New Roman" w:cs="Times New Roman"/>
          <w:color w:val="000000"/>
          <w:sz w:val="28"/>
          <w:szCs w:val="28"/>
          <w:lang w:val="uk-UA"/>
        </w:rPr>
        <w:t>не мати ні чіткої уяви про мораль, ні навіть впевненості в її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2310D">
        <w:rPr>
          <w:rFonts w:ascii="Times New Roman" w:hAnsi="Times New Roman" w:cs="Times New Roman"/>
          <w:color w:val="000000"/>
          <w:sz w:val="28"/>
          <w:szCs w:val="28"/>
          <w:lang w:val="uk-UA"/>
        </w:rPr>
        <w:t>об'єктивному існуванні, але ми можемо усвідомити особистий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2310D">
        <w:rPr>
          <w:rFonts w:ascii="Times New Roman" w:hAnsi="Times New Roman" w:cs="Times New Roman"/>
          <w:color w:val="000000"/>
          <w:sz w:val="28"/>
          <w:szCs w:val="28"/>
          <w:lang w:val="uk-UA"/>
        </w:rPr>
        <w:t>життєвий (чи, як говорять філософи, екзистенціальний) досвід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2310D">
        <w:rPr>
          <w:rFonts w:ascii="Times New Roman" w:hAnsi="Times New Roman" w:cs="Times New Roman"/>
          <w:color w:val="000000"/>
          <w:sz w:val="28"/>
          <w:szCs w:val="28"/>
          <w:lang w:val="uk-UA"/>
        </w:rPr>
        <w:t>перебування в ситуаціях морального вибору. Осмислити цей досвід,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2310D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створити теоретичне уявлення про те, що таке моральний вибір, чим повинна керуватися людина в ситуації морального вибору і чи можливі</w:t>
      </w:r>
      <w:r w:rsidR="007B204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2310D">
        <w:rPr>
          <w:rFonts w:ascii="Times New Roman" w:hAnsi="Times New Roman" w:cs="Times New Roman"/>
          <w:color w:val="000000"/>
          <w:sz w:val="28"/>
          <w:szCs w:val="28"/>
          <w:lang w:val="uk-UA"/>
        </w:rPr>
        <w:t>такі ситуації, дозволяють різні етичні системи.</w:t>
      </w:r>
    </w:p>
    <w:p w:rsidR="0022310D" w:rsidRPr="0022310D" w:rsidRDefault="0022310D" w:rsidP="0022310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2310D">
        <w:rPr>
          <w:rFonts w:ascii="Times New Roman" w:hAnsi="Times New Roman" w:cs="Times New Roman"/>
          <w:color w:val="000000"/>
          <w:sz w:val="28"/>
          <w:szCs w:val="28"/>
          <w:lang w:val="uk-UA"/>
        </w:rPr>
        <w:t>В основі етики лежить уявлення про властиву людині волю вибору,</w:t>
      </w:r>
      <w:r w:rsidR="007B204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2310D">
        <w:rPr>
          <w:rFonts w:ascii="Times New Roman" w:hAnsi="Times New Roman" w:cs="Times New Roman"/>
          <w:color w:val="000000"/>
          <w:sz w:val="28"/>
          <w:szCs w:val="28"/>
          <w:lang w:val="uk-UA"/>
        </w:rPr>
        <w:t>не обумовлену ніякими природними чи соціальними законами. Якби</w:t>
      </w:r>
      <w:r w:rsidR="007B204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2310D">
        <w:rPr>
          <w:rFonts w:ascii="Times New Roman" w:hAnsi="Times New Roman" w:cs="Times New Roman"/>
          <w:color w:val="000000"/>
          <w:sz w:val="28"/>
          <w:szCs w:val="28"/>
          <w:lang w:val="uk-UA"/>
        </w:rPr>
        <w:t>людина діяла (у тому числі і думкою) так чи інакше, цілком під впливом</w:t>
      </w:r>
      <w:r w:rsidR="007B204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2310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зовнішніх стосовно неї факторів, то її вчинки не підлягали б моральній</w:t>
      </w:r>
      <w:r w:rsidR="007B204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2310D">
        <w:rPr>
          <w:rFonts w:ascii="Times New Roman" w:hAnsi="Times New Roman" w:cs="Times New Roman"/>
          <w:color w:val="000000"/>
          <w:sz w:val="28"/>
          <w:szCs w:val="28"/>
          <w:lang w:val="uk-UA"/>
        </w:rPr>
        <w:t>оцінці, а сама вона не несла б ніякої відповідальності ні за них, ні за</w:t>
      </w:r>
      <w:r w:rsidR="007B204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2310D">
        <w:rPr>
          <w:rFonts w:ascii="Times New Roman" w:hAnsi="Times New Roman" w:cs="Times New Roman"/>
          <w:color w:val="000000"/>
          <w:sz w:val="28"/>
          <w:szCs w:val="28"/>
          <w:lang w:val="uk-UA"/>
        </w:rPr>
        <w:t>свої думки. Більш того, вона не могла б робити вчинків, як не може</w:t>
      </w:r>
      <w:r w:rsidR="007B204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2310D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робити їх ніяка природна річ.</w:t>
      </w:r>
    </w:p>
    <w:p w:rsidR="0022310D" w:rsidRPr="0022310D" w:rsidRDefault="0022310D" w:rsidP="0022310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2310D" w:rsidRDefault="0022310D" w:rsidP="0022310D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1332D">
        <w:rPr>
          <w:rFonts w:ascii="Times New Roman" w:hAnsi="Times New Roman" w:cs="Times New Roman"/>
          <w:color w:val="000000"/>
          <w:sz w:val="28"/>
          <w:szCs w:val="28"/>
          <w:lang w:val="uk-UA"/>
        </w:rPr>
        <w:t>2. Поняття професійної етики</w:t>
      </w:r>
    </w:p>
    <w:p w:rsidR="007B2040" w:rsidRDefault="007B2040" w:rsidP="0022310D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7B2040" w:rsidRPr="007B2040" w:rsidRDefault="007B2040" w:rsidP="007B204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B2040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Професійна етика є збірним поняттям, що охоплює весь спектр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B2040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професійних відгалужень етики: медичної, юридичної, педагогічної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B2040">
        <w:rPr>
          <w:rFonts w:ascii="Times New Roman" w:hAnsi="Times New Roman" w:cs="Times New Roman"/>
          <w:color w:val="000000"/>
          <w:sz w:val="28"/>
          <w:szCs w:val="28"/>
          <w:lang w:val="uk-UA"/>
        </w:rPr>
        <w:t>тощо.</w:t>
      </w:r>
    </w:p>
    <w:p w:rsidR="007B2040" w:rsidRPr="007B2040" w:rsidRDefault="007B2040" w:rsidP="007B204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B2040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Професійна етика, досліджуючи специфіку конкретної професії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B2040">
        <w:rPr>
          <w:rFonts w:ascii="Times New Roman" w:hAnsi="Times New Roman" w:cs="Times New Roman"/>
          <w:color w:val="000000"/>
          <w:sz w:val="28"/>
          <w:szCs w:val="28"/>
          <w:lang w:val="uk-UA"/>
        </w:rPr>
        <w:t>крізь призму моральних принципів суспільства, практику відхилення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B2040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 норм моралі у визначених сферах суспільних відносин,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B2040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закономірності і наслідки, що виникають при цьому, дозволяє виробити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B2040">
        <w:rPr>
          <w:rFonts w:ascii="Times New Roman" w:hAnsi="Times New Roman" w:cs="Times New Roman"/>
          <w:color w:val="000000"/>
          <w:sz w:val="28"/>
          <w:szCs w:val="28"/>
          <w:lang w:val="uk-UA"/>
        </w:rPr>
        <w:t>деонтологічні правила поведінки членів того чи іншого професійного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B2040">
        <w:rPr>
          <w:rFonts w:ascii="Times New Roman" w:hAnsi="Times New Roman" w:cs="Times New Roman"/>
          <w:color w:val="000000"/>
          <w:sz w:val="28"/>
          <w:szCs w:val="28"/>
          <w:lang w:val="uk-UA"/>
        </w:rPr>
        <w:t>співтовариства, що відповідають етичним вимогам суспільства 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B2040">
        <w:rPr>
          <w:rFonts w:ascii="Times New Roman" w:hAnsi="Times New Roman" w:cs="Times New Roman"/>
          <w:color w:val="000000"/>
          <w:sz w:val="28"/>
          <w:szCs w:val="28"/>
          <w:lang w:val="uk-UA"/>
        </w:rPr>
        <w:t>держави.</w:t>
      </w:r>
    </w:p>
    <w:p w:rsidR="007B2040" w:rsidRDefault="007B2040" w:rsidP="007B204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B2040">
        <w:rPr>
          <w:rFonts w:ascii="Times New Roman" w:hAnsi="Times New Roman" w:cs="Times New Roman"/>
          <w:color w:val="000000"/>
          <w:sz w:val="28"/>
          <w:szCs w:val="28"/>
          <w:lang w:val="uk-UA"/>
        </w:rPr>
        <w:t>Юриспруденція - це сфера, що торкається найболючіших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B2040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сторін людських відносин, тому що вона буває затребувана в тих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B2040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випадках, коли справа стосується життя, здоров'я, волі, прав і законних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B2040">
        <w:rPr>
          <w:rFonts w:ascii="Times New Roman" w:hAnsi="Times New Roman" w:cs="Times New Roman"/>
          <w:color w:val="000000"/>
          <w:sz w:val="28"/>
          <w:szCs w:val="28"/>
          <w:lang w:val="uk-UA"/>
        </w:rPr>
        <w:t>інтересів людини.</w:t>
      </w:r>
    </w:p>
    <w:p w:rsidR="007B2040" w:rsidRDefault="007B2040" w:rsidP="007B204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B2040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Розв'язання питань, пов'язаних з перерахованими філософськими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B2040">
        <w:rPr>
          <w:rFonts w:ascii="Times New Roman" w:hAnsi="Times New Roman" w:cs="Times New Roman"/>
          <w:color w:val="000000"/>
          <w:sz w:val="28"/>
          <w:szCs w:val="28"/>
          <w:lang w:val="uk-UA"/>
        </w:rPr>
        <w:t>і правовими категоріями неможна уявити без участі душі,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B2040">
        <w:rPr>
          <w:rFonts w:ascii="Times New Roman" w:hAnsi="Times New Roman" w:cs="Times New Roman"/>
          <w:color w:val="000000"/>
          <w:sz w:val="28"/>
          <w:szCs w:val="28"/>
          <w:lang w:val="uk-UA"/>
        </w:rPr>
        <w:t>людинолюбства, що припускають наявність у юриста таких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B2040">
        <w:rPr>
          <w:rFonts w:ascii="Times New Roman" w:hAnsi="Times New Roman" w:cs="Times New Roman"/>
          <w:color w:val="000000"/>
          <w:sz w:val="28"/>
          <w:szCs w:val="28"/>
          <w:lang w:val="uk-UA"/>
        </w:rPr>
        <w:t>властивостей як доброта, чесність, сумлінність. Вплив цих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B2040">
        <w:rPr>
          <w:rFonts w:ascii="Times New Roman" w:hAnsi="Times New Roman" w:cs="Times New Roman"/>
          <w:color w:val="000000"/>
          <w:sz w:val="28"/>
          <w:szCs w:val="28"/>
          <w:lang w:val="uk-UA"/>
        </w:rPr>
        <w:t>властивостей і категорій на професійну діяльність юриста становить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B2040">
        <w:rPr>
          <w:rFonts w:ascii="Times New Roman" w:hAnsi="Times New Roman" w:cs="Times New Roman"/>
          <w:color w:val="000000"/>
          <w:sz w:val="28"/>
          <w:szCs w:val="28"/>
          <w:lang w:val="uk-UA"/>
        </w:rPr>
        <w:t>інтерес юридичної етики, що є самостійною галуззю професійної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B2040">
        <w:rPr>
          <w:rFonts w:ascii="Times New Roman" w:hAnsi="Times New Roman" w:cs="Times New Roman"/>
          <w:color w:val="000000"/>
          <w:sz w:val="28"/>
          <w:szCs w:val="28"/>
          <w:lang w:val="uk-UA"/>
        </w:rPr>
        <w:t>етики.</w:t>
      </w:r>
    </w:p>
    <w:p w:rsidR="007B2040" w:rsidRPr="007B2040" w:rsidRDefault="007B2040" w:rsidP="007B204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B2040">
        <w:rPr>
          <w:rFonts w:ascii="Times New Roman" w:hAnsi="Times New Roman" w:cs="Times New Roman"/>
          <w:color w:val="000000"/>
          <w:sz w:val="28"/>
          <w:szCs w:val="28"/>
          <w:lang w:val="uk-UA"/>
        </w:rPr>
        <w:t>Юридична етика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B2040">
        <w:rPr>
          <w:rFonts w:ascii="Times New Roman" w:hAnsi="Times New Roman" w:cs="Times New Roman"/>
          <w:color w:val="000000"/>
          <w:sz w:val="28"/>
          <w:szCs w:val="28"/>
          <w:lang w:val="uk-UA"/>
        </w:rPr>
        <w:t>- це галузь вчення про етику, що досліджує роль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B2040">
        <w:rPr>
          <w:rFonts w:ascii="Times New Roman" w:hAnsi="Times New Roman" w:cs="Times New Roman"/>
          <w:color w:val="000000"/>
          <w:sz w:val="28"/>
          <w:szCs w:val="28"/>
          <w:lang w:val="uk-UA"/>
        </w:rPr>
        <w:t>і значення моральних принципів у сфері здійснення правосуддя 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B2040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правоохоронної діяльності.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B2040">
        <w:rPr>
          <w:rFonts w:ascii="Times New Roman" w:hAnsi="Times New Roman" w:cs="Times New Roman"/>
          <w:color w:val="000000"/>
          <w:sz w:val="28"/>
          <w:szCs w:val="28"/>
          <w:lang w:val="uk-UA"/>
        </w:rPr>
        <w:t>Юридична етика переносить досліджувані етикою абстрактні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B2040">
        <w:rPr>
          <w:rFonts w:ascii="Times New Roman" w:hAnsi="Times New Roman" w:cs="Times New Roman"/>
          <w:color w:val="000000"/>
          <w:sz w:val="28"/>
          <w:szCs w:val="28"/>
          <w:lang w:val="uk-UA"/>
        </w:rPr>
        <w:t>моральні категорії на практичний ґрунт, пропонує шляхи втілення їх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B2040">
        <w:rPr>
          <w:rFonts w:ascii="Times New Roman" w:hAnsi="Times New Roman" w:cs="Times New Roman"/>
          <w:color w:val="000000"/>
          <w:sz w:val="28"/>
          <w:szCs w:val="28"/>
          <w:lang w:val="uk-UA"/>
        </w:rPr>
        <w:t>у реальне життя, сприяє моралізації професійної діяльності, додає їй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B2040">
        <w:rPr>
          <w:rFonts w:ascii="Times New Roman" w:hAnsi="Times New Roman" w:cs="Times New Roman"/>
          <w:color w:val="000000"/>
          <w:sz w:val="28"/>
          <w:szCs w:val="28"/>
          <w:lang w:val="uk-UA"/>
        </w:rPr>
        <w:t>морального змісту.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B2040">
        <w:rPr>
          <w:rFonts w:ascii="Times New Roman" w:hAnsi="Times New Roman" w:cs="Times New Roman"/>
          <w:color w:val="000000"/>
          <w:sz w:val="28"/>
          <w:szCs w:val="28"/>
          <w:lang w:val="uk-UA"/>
        </w:rPr>
        <w:t>Якщо етику називають практичною філософією, то юридичну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B2040">
        <w:rPr>
          <w:rFonts w:ascii="Times New Roman" w:hAnsi="Times New Roman" w:cs="Times New Roman"/>
          <w:color w:val="000000"/>
          <w:sz w:val="28"/>
          <w:szCs w:val="28"/>
          <w:lang w:val="uk-UA"/>
        </w:rPr>
        <w:t>етику з повною підставою варто визнати прикладною етикою,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B2040">
        <w:rPr>
          <w:rFonts w:ascii="Times New Roman" w:hAnsi="Times New Roman" w:cs="Times New Roman"/>
          <w:color w:val="000000"/>
          <w:sz w:val="28"/>
          <w:szCs w:val="28"/>
          <w:lang w:val="uk-UA"/>
        </w:rPr>
        <w:t>духовним інструментом юриста, що забезпечує чесне і бездоганне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B2040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виконання повсякденних обов'язків, розв'язання складних правових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B2040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проблем максимально прийнятним шляхом.</w:t>
      </w:r>
    </w:p>
    <w:p w:rsidR="007B2040" w:rsidRPr="007B2040" w:rsidRDefault="007B2040" w:rsidP="007B204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B2040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Дослідницька і пізнавальна складність юридичної етики полягає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B2040">
        <w:rPr>
          <w:rFonts w:ascii="Times New Roman" w:hAnsi="Times New Roman" w:cs="Times New Roman"/>
          <w:color w:val="000000"/>
          <w:sz w:val="28"/>
          <w:szCs w:val="28"/>
          <w:lang w:val="uk-UA"/>
        </w:rPr>
        <w:t>в тому, що на даному етапі свого розвитку вона не володіє конкретними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B2040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науковими критеріями, що дозволяли б стверджувати або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B2040">
        <w:rPr>
          <w:rFonts w:ascii="Times New Roman" w:hAnsi="Times New Roman" w:cs="Times New Roman"/>
          <w:color w:val="000000"/>
          <w:sz w:val="28"/>
          <w:szCs w:val="28"/>
          <w:lang w:val="uk-UA"/>
        </w:rPr>
        <w:t>спростовувати визначені результати наукових пошуків.</w:t>
      </w:r>
    </w:p>
    <w:p w:rsidR="007B2040" w:rsidRPr="007B2040" w:rsidRDefault="007B2040" w:rsidP="007B204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B2040">
        <w:rPr>
          <w:rFonts w:ascii="Times New Roman" w:hAnsi="Times New Roman" w:cs="Times New Roman"/>
          <w:color w:val="000000"/>
          <w:sz w:val="28"/>
          <w:szCs w:val="28"/>
          <w:lang w:val="uk-UA"/>
        </w:rPr>
        <w:t>Юридична етика як соціальне явище - це моральна оболонка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B2040">
        <w:rPr>
          <w:rFonts w:ascii="Times New Roman" w:hAnsi="Times New Roman" w:cs="Times New Roman"/>
          <w:color w:val="000000"/>
          <w:sz w:val="28"/>
          <w:szCs w:val="28"/>
          <w:lang w:val="uk-UA"/>
        </w:rPr>
        <w:t>міжособистісних відносин, покликана олюднювати, одушевляти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B2040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суворий зміст поведінки, що карається законом, та полегшувати шлях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B2040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 взаєморозуміння.</w:t>
      </w:r>
    </w:p>
    <w:p w:rsidR="007B2040" w:rsidRDefault="007B2040" w:rsidP="007B204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B2040">
        <w:rPr>
          <w:rFonts w:ascii="Times New Roman" w:hAnsi="Times New Roman" w:cs="Times New Roman"/>
          <w:color w:val="000000"/>
          <w:sz w:val="28"/>
          <w:szCs w:val="28"/>
          <w:lang w:val="uk-UA"/>
        </w:rPr>
        <w:t>Специфіка юридичної професії визначає місце і характер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B2040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професійної етики в роботі юриста. Суддя, прокурор, слідчий є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B2040">
        <w:rPr>
          <w:rFonts w:ascii="Times New Roman" w:hAnsi="Times New Roman" w:cs="Times New Roman"/>
          <w:color w:val="000000"/>
          <w:sz w:val="28"/>
          <w:szCs w:val="28"/>
          <w:lang w:val="uk-UA"/>
        </w:rPr>
        <w:t>державними посадовцями, представниками влади і діють від її імені.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B2040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Повноваження цих посадових осіб дуже широкі та породжують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B2040">
        <w:rPr>
          <w:rFonts w:ascii="Times New Roman" w:hAnsi="Times New Roman" w:cs="Times New Roman"/>
          <w:color w:val="000000"/>
          <w:sz w:val="28"/>
          <w:szCs w:val="28"/>
          <w:lang w:val="uk-UA"/>
        </w:rPr>
        <w:t>серйозні матеріальні й правові наслідки. Тут неприпустима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B2040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поспішність і легковажність у прийнятті рішень, непродуманість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B2040">
        <w:rPr>
          <w:rFonts w:ascii="Times New Roman" w:hAnsi="Times New Roman" w:cs="Times New Roman"/>
          <w:color w:val="000000"/>
          <w:sz w:val="28"/>
          <w:szCs w:val="28"/>
          <w:lang w:val="uk-UA"/>
        </w:rPr>
        <w:t>можливих наслідків.</w:t>
      </w:r>
    </w:p>
    <w:p w:rsidR="007B2040" w:rsidRDefault="007B2040" w:rsidP="007B204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B2040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В усіх професіях юридичної спеціалізації, саме особисті якості,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B2040">
        <w:rPr>
          <w:rFonts w:ascii="Times New Roman" w:hAnsi="Times New Roman" w:cs="Times New Roman"/>
          <w:color w:val="000000"/>
          <w:sz w:val="28"/>
          <w:szCs w:val="28"/>
          <w:lang w:val="uk-UA"/>
        </w:rPr>
        <w:t>внутрішні настанови, спадкові чи придбані імперативи життєвої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B2040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поведінки визначають відношення майбутнього фахівця до своєї справи, до використання ним своїх професійних знань.</w:t>
      </w:r>
    </w:p>
    <w:p w:rsidR="007B2040" w:rsidRPr="007B2040" w:rsidRDefault="007B2040" w:rsidP="007B204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2310D" w:rsidRDefault="0022310D" w:rsidP="0022310D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1332D">
        <w:rPr>
          <w:rFonts w:ascii="Times New Roman" w:hAnsi="Times New Roman" w:cs="Times New Roman"/>
          <w:color w:val="000000"/>
          <w:sz w:val="28"/>
          <w:szCs w:val="28"/>
          <w:lang w:val="uk-UA"/>
        </w:rPr>
        <w:t>3. Особливе місце етики в професії юриста</w:t>
      </w:r>
    </w:p>
    <w:p w:rsidR="007B2040" w:rsidRDefault="007B2040" w:rsidP="0022310D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7B2040" w:rsidRPr="000B2A0B" w:rsidRDefault="007B2040" w:rsidP="000B2A0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B2A0B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 підготовці професіоналів для важливих галузей людської</w:t>
      </w:r>
      <w:r w:rsidR="000B2A0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B2A0B">
        <w:rPr>
          <w:rFonts w:ascii="Times New Roman" w:hAnsi="Times New Roman" w:cs="Times New Roman"/>
          <w:color w:val="000000"/>
          <w:sz w:val="28"/>
          <w:szCs w:val="28"/>
          <w:lang w:val="uk-UA"/>
        </w:rPr>
        <w:t>діяльності на першому місці, як правило, стоять міцні знання, здатність</w:t>
      </w:r>
      <w:r w:rsidR="000B2A0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B2A0B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 їх реалізації, працездатність, і не часто беруться до уваги такі</w:t>
      </w:r>
      <w:r w:rsidR="000B2A0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B2A0B">
        <w:rPr>
          <w:rFonts w:ascii="Times New Roman" w:hAnsi="Times New Roman" w:cs="Times New Roman"/>
          <w:color w:val="000000"/>
          <w:sz w:val="28"/>
          <w:szCs w:val="28"/>
          <w:lang w:val="uk-UA"/>
        </w:rPr>
        <w:t>властивості, як доброта, делікатність, людяність і т.п.</w:t>
      </w:r>
      <w:r w:rsidR="000B2A0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B2A0B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добору співробітників до судової та правоохоронної систем</w:t>
      </w:r>
      <w:r w:rsidR="000B2A0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B2A0B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повинні превалювати моральні критерії. Основні юридичні професії</w:t>
      </w:r>
      <w:r w:rsidR="000B2A0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B2A0B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завжди включають в себе наяв</w:t>
      </w:r>
      <w:r w:rsidR="000B2A0B" w:rsidRPr="000B2A0B">
        <w:rPr>
          <w:rFonts w:ascii="Times New Roman" w:hAnsi="Times New Roman" w:cs="Times New Roman"/>
          <w:color w:val="000000"/>
          <w:sz w:val="28"/>
          <w:szCs w:val="28"/>
          <w:lang w:val="uk-UA"/>
        </w:rPr>
        <w:t>ність влади над іншими людьми і вирішення їхніх доль.</w:t>
      </w:r>
    </w:p>
    <w:p w:rsidR="000B2A0B" w:rsidRPr="000B2A0B" w:rsidRDefault="000B2A0B" w:rsidP="000B2A0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B2A0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Важливою складовою частиною статусу юристів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–</w:t>
      </w:r>
      <w:r w:rsidRPr="000B2A0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державних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B2A0B">
        <w:rPr>
          <w:rFonts w:ascii="Times New Roman" w:hAnsi="Times New Roman" w:cs="Times New Roman"/>
          <w:color w:val="000000"/>
          <w:sz w:val="28"/>
          <w:szCs w:val="28"/>
          <w:lang w:val="uk-UA"/>
        </w:rPr>
        <w:t>службовців - є також їх діяльність, чітко регламентована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B2A0B">
        <w:rPr>
          <w:rFonts w:ascii="Times New Roman" w:hAnsi="Times New Roman" w:cs="Times New Roman"/>
          <w:color w:val="000000"/>
          <w:sz w:val="28"/>
          <w:szCs w:val="28"/>
          <w:lang w:val="uk-UA"/>
        </w:rPr>
        <w:t>кримінально-процесуальним законодавством і конституційними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B2A0B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законами. Варто зауважити, що і самі закони, які регулюють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B2A0B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поведінку судді, слідчого, прокурора пронизані моральними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B2A0B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вимогами до посадових осіб.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B2A0B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Конституційні вказівки на забезпечення підозрюваного, обвинувачуваного, підсудного допомогою адвоката, заборона застосування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B2A0B">
        <w:rPr>
          <w:rFonts w:ascii="Times New Roman" w:hAnsi="Times New Roman" w:cs="Times New Roman"/>
          <w:color w:val="000000"/>
          <w:sz w:val="28"/>
          <w:szCs w:val="28"/>
          <w:lang w:val="uk-UA"/>
        </w:rPr>
        <w:t>фізичних та інших катувань, обмеження терміну утримання під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B2A0B">
        <w:rPr>
          <w:rFonts w:ascii="Times New Roman" w:hAnsi="Times New Roman" w:cs="Times New Roman"/>
          <w:color w:val="000000"/>
          <w:sz w:val="28"/>
          <w:szCs w:val="28"/>
          <w:lang w:val="uk-UA"/>
        </w:rPr>
        <w:t>вартою у разі затримання і багато інших застережень - це не що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B2A0B">
        <w:rPr>
          <w:rFonts w:ascii="Times New Roman" w:hAnsi="Times New Roman" w:cs="Times New Roman"/>
          <w:color w:val="000000"/>
          <w:sz w:val="28"/>
          <w:szCs w:val="28"/>
          <w:lang w:val="uk-UA"/>
        </w:rPr>
        <w:t>інше, як етичні принципи презумпції невинуватості, втілені в правову форму. Справа честі юридичних посадових осіб не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B2A0B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відступати від цих конституційних вимог.</w:t>
      </w:r>
    </w:p>
    <w:p w:rsidR="000B2A0B" w:rsidRPr="000B2A0B" w:rsidRDefault="000B2A0B" w:rsidP="000B2A0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B2A0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Робота судді, слідчого, прокурора, допоміжних служб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–</w:t>
      </w:r>
      <w:r w:rsidRPr="000B2A0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це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B2A0B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постійний розгляд міжособистісних конфліктних ситуацій, де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B2A0B">
        <w:rPr>
          <w:rFonts w:ascii="Times New Roman" w:hAnsi="Times New Roman" w:cs="Times New Roman"/>
          <w:color w:val="000000"/>
          <w:sz w:val="28"/>
          <w:szCs w:val="28"/>
          <w:lang w:val="uk-UA"/>
        </w:rPr>
        <w:t>зіштовхуються діаметрально протилежні інтереси, а їх рішення мають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B2A0B">
        <w:rPr>
          <w:rFonts w:ascii="Times New Roman" w:hAnsi="Times New Roman" w:cs="Times New Roman"/>
          <w:color w:val="000000"/>
          <w:sz w:val="28"/>
          <w:szCs w:val="28"/>
          <w:lang w:val="uk-UA"/>
        </w:rPr>
        <w:t>бути справедливими. Незаконне, несправедливе розв'язання конфлікту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B2A0B">
        <w:rPr>
          <w:rFonts w:ascii="Times New Roman" w:hAnsi="Times New Roman" w:cs="Times New Roman"/>
          <w:color w:val="000000"/>
          <w:sz w:val="28"/>
          <w:szCs w:val="28"/>
          <w:lang w:val="uk-UA"/>
        </w:rPr>
        <w:t>- це завжди привід для нового. Елемент справедливості досягається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B2A0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гармонією права і моральності. </w:t>
      </w:r>
      <w:r w:rsidRPr="000B2A0B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Моральне кредо посадової особи, яка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B2A0B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розглядає конкретний конфлікт від імені держави, має ґрунтуватися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B2A0B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 чільних конституційних принципах правової держави - законності і рівності всіх перед законом.</w:t>
      </w:r>
    </w:p>
    <w:p w:rsidR="000B2A0B" w:rsidRDefault="000B2A0B" w:rsidP="000B2A0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B2A0B">
        <w:rPr>
          <w:rFonts w:ascii="Times New Roman" w:hAnsi="Times New Roman" w:cs="Times New Roman"/>
          <w:color w:val="000000"/>
          <w:sz w:val="28"/>
          <w:szCs w:val="28"/>
          <w:lang w:val="uk-UA"/>
        </w:rPr>
        <w:t>Рівність перед законом - це найбільш прийнятна конституційна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B2A0B">
        <w:rPr>
          <w:rFonts w:ascii="Times New Roman" w:hAnsi="Times New Roman" w:cs="Times New Roman"/>
          <w:color w:val="000000"/>
          <w:sz w:val="28"/>
          <w:szCs w:val="28"/>
          <w:lang w:val="uk-UA"/>
        </w:rPr>
        <w:t>база формування морально-етичних принципів поведінки працівників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B2A0B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правоохоронної сфери. Саме ця ідея закладена у всіх міжнародних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B2A0B">
        <w:rPr>
          <w:rFonts w:ascii="Times New Roman" w:hAnsi="Times New Roman" w:cs="Times New Roman"/>
          <w:color w:val="000000"/>
          <w:sz w:val="28"/>
          <w:szCs w:val="28"/>
          <w:lang w:val="uk-UA"/>
        </w:rPr>
        <w:t>актах, що формулюють деонтологічні принципи роботи юристів.</w:t>
      </w:r>
    </w:p>
    <w:p w:rsidR="000B2A0B" w:rsidRPr="000B2A0B" w:rsidRDefault="000B2A0B" w:rsidP="000B2A0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B2A0B">
        <w:rPr>
          <w:rFonts w:ascii="Times New Roman" w:hAnsi="Times New Roman" w:cs="Times New Roman"/>
          <w:color w:val="000000"/>
          <w:sz w:val="28"/>
          <w:szCs w:val="28"/>
          <w:lang w:val="uk-UA"/>
        </w:rPr>
        <w:t>Юридична етика покликана виховувати у державних юристів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B2A0B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відданість конституційним ідеалам, чесність і непідкупність, почуття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B2A0B">
        <w:rPr>
          <w:rFonts w:ascii="Times New Roman" w:hAnsi="Times New Roman" w:cs="Times New Roman"/>
          <w:color w:val="000000"/>
          <w:sz w:val="28"/>
          <w:szCs w:val="28"/>
          <w:lang w:val="uk-UA"/>
        </w:rPr>
        <w:t>обов'язку і справедливості, забезпечуючи, таким чином, практичну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B2A0B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реалізацію в Україні принципу правової держави.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B2A0B">
        <w:rPr>
          <w:rFonts w:ascii="Times New Roman" w:hAnsi="Times New Roman" w:cs="Times New Roman"/>
          <w:color w:val="000000"/>
          <w:sz w:val="28"/>
          <w:szCs w:val="28"/>
          <w:lang w:val="uk-UA"/>
        </w:rPr>
        <w:t>Втілення в життя ідей і принципів правової держави можливе лише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B2A0B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 постійному дотриманні морально-етичних вимог кожною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B2A0B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посадовою особою правової сфери. Робота слідчого, судді, прокурора охоплює величезне коло питань, що торкаються всіляких аспектів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B2A0B">
        <w:rPr>
          <w:rFonts w:ascii="Times New Roman" w:hAnsi="Times New Roman" w:cs="Times New Roman"/>
          <w:color w:val="000000"/>
          <w:sz w:val="28"/>
          <w:szCs w:val="28"/>
          <w:lang w:val="uk-UA"/>
        </w:rPr>
        <w:t>людських відносин.</w:t>
      </w:r>
    </w:p>
    <w:p w:rsidR="000B2A0B" w:rsidRDefault="000B2A0B" w:rsidP="000B2A0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B2A0B">
        <w:rPr>
          <w:rFonts w:ascii="Times New Roman" w:hAnsi="Times New Roman" w:cs="Times New Roman"/>
          <w:color w:val="000000"/>
          <w:sz w:val="28"/>
          <w:szCs w:val="28"/>
          <w:lang w:val="uk-UA"/>
        </w:rPr>
        <w:t>Важливою особливістю професії юриста є гласність. Гласність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B2A0B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припускає «прозорість» процесу, можливість об'єктивної оцінки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B2A0B">
        <w:rPr>
          <w:rFonts w:ascii="Times New Roman" w:hAnsi="Times New Roman" w:cs="Times New Roman"/>
          <w:color w:val="000000"/>
          <w:sz w:val="28"/>
          <w:szCs w:val="28"/>
          <w:lang w:val="uk-UA"/>
        </w:rPr>
        <w:t>діяльності посадової особи. Це зобов'язує юриста контролювати емоції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B2A0B">
        <w:rPr>
          <w:rFonts w:ascii="Times New Roman" w:hAnsi="Times New Roman" w:cs="Times New Roman"/>
          <w:color w:val="000000"/>
          <w:sz w:val="28"/>
          <w:szCs w:val="28"/>
          <w:lang w:val="uk-UA"/>
        </w:rPr>
        <w:t>і бути вкрай стриманим у їхньому прояві. Дуже важливо стежити за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B2A0B">
        <w:rPr>
          <w:rFonts w:ascii="Times New Roman" w:hAnsi="Times New Roman" w:cs="Times New Roman"/>
          <w:color w:val="000000"/>
          <w:sz w:val="28"/>
          <w:szCs w:val="28"/>
          <w:lang w:val="uk-UA"/>
        </w:rPr>
        <w:t>власною мовою, тому що кожне промовлене при виконанні обов'язків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B2A0B">
        <w:rPr>
          <w:rFonts w:ascii="Times New Roman" w:hAnsi="Times New Roman" w:cs="Times New Roman"/>
          <w:color w:val="000000"/>
          <w:sz w:val="28"/>
          <w:szCs w:val="28"/>
          <w:lang w:val="uk-UA"/>
        </w:rPr>
        <w:t>юристом слово має цілком визначені наслідки. Йдеться не тільки про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B2A0B">
        <w:rPr>
          <w:rFonts w:ascii="Times New Roman" w:hAnsi="Times New Roman" w:cs="Times New Roman"/>
          <w:color w:val="000000"/>
          <w:sz w:val="28"/>
          <w:szCs w:val="28"/>
          <w:lang w:val="uk-UA"/>
        </w:rPr>
        <w:t>зміст, а і манеру висловлюватися, тобто слідкувати не лише за виголошеним, але і за тим, як це промовлялося.</w:t>
      </w:r>
    </w:p>
    <w:p w:rsidR="000B2A0B" w:rsidRPr="000B2A0B" w:rsidRDefault="000B2A0B" w:rsidP="000B2A0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2310D" w:rsidRDefault="0022310D" w:rsidP="0022310D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1332D">
        <w:rPr>
          <w:rFonts w:ascii="Times New Roman" w:hAnsi="Times New Roman" w:cs="Times New Roman"/>
          <w:color w:val="000000"/>
          <w:sz w:val="28"/>
          <w:szCs w:val="28"/>
          <w:lang w:val="uk-UA"/>
        </w:rPr>
        <w:t>4. Структура, види і норма юридичної етики</w:t>
      </w:r>
    </w:p>
    <w:p w:rsidR="004B1A04" w:rsidRDefault="004B1A04" w:rsidP="0022310D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C387B" w:rsidRDefault="00FC387B" w:rsidP="00FC387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C387B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ознаками спеціалізації юридичну етику слід поділити на:</w:t>
      </w:r>
    </w:p>
    <w:p w:rsidR="00FC387B" w:rsidRDefault="00FC387B" w:rsidP="00FC387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C387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- </w:t>
      </w:r>
      <w:r w:rsidRPr="00FC387B"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слідчу етику, </w:t>
      </w:r>
      <w:r w:rsidRPr="00FC387B">
        <w:rPr>
          <w:rFonts w:ascii="Times New Roman" w:hAnsi="Times New Roman" w:cs="Times New Roman"/>
          <w:color w:val="000000"/>
          <w:sz w:val="28"/>
          <w:szCs w:val="28"/>
          <w:lang w:val="uk-UA"/>
        </w:rPr>
        <w:t>що досліджує і розвиває спектр морально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  <w:r w:rsidRPr="00FC387B">
        <w:rPr>
          <w:rFonts w:ascii="Times New Roman" w:hAnsi="Times New Roman" w:cs="Times New Roman"/>
          <w:color w:val="000000"/>
          <w:sz w:val="28"/>
          <w:szCs w:val="28"/>
          <w:lang w:val="uk-UA"/>
        </w:rPr>
        <w:t>етичного регулювання поведінки слідчого стосовно учасників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C387B">
        <w:rPr>
          <w:rFonts w:ascii="Times New Roman" w:hAnsi="Times New Roman" w:cs="Times New Roman"/>
          <w:color w:val="000000"/>
          <w:sz w:val="28"/>
          <w:szCs w:val="28"/>
          <w:lang w:val="uk-UA"/>
        </w:rPr>
        <w:t>слідчо-оперативного процесу, з колегами, а також поза межами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C387B">
        <w:rPr>
          <w:rFonts w:ascii="Times New Roman" w:hAnsi="Times New Roman" w:cs="Times New Roman"/>
          <w:color w:val="000000"/>
          <w:sz w:val="28"/>
          <w:szCs w:val="28"/>
          <w:lang w:val="uk-UA"/>
        </w:rPr>
        <w:t>служби;</w:t>
      </w:r>
    </w:p>
    <w:p w:rsidR="00FC387B" w:rsidRDefault="00FC387B" w:rsidP="00FC387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C387B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- </w:t>
      </w:r>
      <w:r w:rsidRPr="00FC387B"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суддівську етику, </w:t>
      </w:r>
      <w:r w:rsidRPr="00FC387B">
        <w:rPr>
          <w:rFonts w:ascii="Times New Roman" w:hAnsi="Times New Roman" w:cs="Times New Roman"/>
          <w:color w:val="000000"/>
          <w:sz w:val="28"/>
          <w:szCs w:val="28"/>
          <w:lang w:val="uk-UA"/>
        </w:rPr>
        <w:t>що досліджує і розвиває спектр морально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  <w:r w:rsidRPr="00FC387B">
        <w:rPr>
          <w:rFonts w:ascii="Times New Roman" w:hAnsi="Times New Roman" w:cs="Times New Roman"/>
          <w:color w:val="000000"/>
          <w:sz w:val="28"/>
          <w:szCs w:val="28"/>
          <w:lang w:val="uk-UA"/>
        </w:rPr>
        <w:t>етичного регулювання офіційних стосунків судді з учасниками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C387B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судового процесу, з колегами по роботі і професії, з клієнтами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C387B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суду, а також поза службою;</w:t>
      </w:r>
    </w:p>
    <w:p w:rsidR="00FC387B" w:rsidRDefault="00FC387B" w:rsidP="00FC387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C387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- </w:t>
      </w:r>
      <w:r w:rsidRPr="00FC387B"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адвокатську етику, </w:t>
      </w:r>
      <w:r w:rsidRPr="00FC387B">
        <w:rPr>
          <w:rFonts w:ascii="Times New Roman" w:hAnsi="Times New Roman" w:cs="Times New Roman"/>
          <w:color w:val="000000"/>
          <w:sz w:val="28"/>
          <w:szCs w:val="28"/>
          <w:lang w:val="uk-UA"/>
        </w:rPr>
        <w:t>яка досліджує і розвиває спектр морально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  <w:r w:rsidRPr="00FC387B">
        <w:rPr>
          <w:rFonts w:ascii="Times New Roman" w:hAnsi="Times New Roman" w:cs="Times New Roman"/>
          <w:color w:val="000000"/>
          <w:sz w:val="28"/>
          <w:szCs w:val="28"/>
          <w:lang w:val="uk-UA"/>
        </w:rPr>
        <w:t>етичного регулювання поведінки адвоката з колегами,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C387B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суддями, слідчими, процесуальними супротивниками у слідчо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  <w:r w:rsidRPr="00FC387B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судовому процесі, відносини з клієнтами;</w:t>
      </w:r>
    </w:p>
    <w:p w:rsidR="00FC387B" w:rsidRDefault="00FC387B" w:rsidP="00FC387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C387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- </w:t>
      </w:r>
      <w:r w:rsidRPr="00FC387B"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етику нотаріуса, </w:t>
      </w:r>
      <w:r w:rsidRPr="00FC387B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присвячену досить делікатній і прискіпливій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C387B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роботі спеціалістів цієї галузі;</w:t>
      </w:r>
    </w:p>
    <w:p w:rsidR="004B1A04" w:rsidRPr="00FC387B" w:rsidRDefault="00FC387B" w:rsidP="00FC387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C387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- </w:t>
      </w:r>
      <w:r w:rsidRPr="00FC387B"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>етику юрисконсульта,</w:t>
      </w:r>
      <w:r w:rsidRPr="00FC387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який виконує майже схожі функції,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C387B">
        <w:rPr>
          <w:rFonts w:ascii="Times New Roman" w:hAnsi="Times New Roman" w:cs="Times New Roman"/>
          <w:color w:val="000000"/>
          <w:sz w:val="28"/>
          <w:szCs w:val="28"/>
          <w:lang w:val="uk-UA"/>
        </w:rPr>
        <w:t>має істотно власні ознаки, присутні лише цій професії.</w:t>
      </w:r>
    </w:p>
    <w:p w:rsidR="00FC387B" w:rsidRPr="00FC387B" w:rsidRDefault="00FC387B" w:rsidP="00FC387B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</w:pPr>
      <w:r w:rsidRPr="00FC387B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Найчастіше, офіційні акти містять етичні вимоги, що дозволяє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C387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визнати наявність </w:t>
      </w:r>
      <w:r w:rsidRPr="00FC387B"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>офіційної етики.</w:t>
      </w:r>
    </w:p>
    <w:p w:rsidR="00FC387B" w:rsidRDefault="00FC387B" w:rsidP="00FC387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C387B">
        <w:rPr>
          <w:rFonts w:ascii="Times New Roman" w:hAnsi="Times New Roman" w:cs="Times New Roman"/>
          <w:color w:val="000000"/>
          <w:sz w:val="28"/>
          <w:szCs w:val="28"/>
          <w:lang w:val="uk-UA"/>
        </w:rPr>
        <w:t>Офіційна етика - це етичні вимоги, що містяться в правових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C387B">
        <w:rPr>
          <w:rFonts w:ascii="Times New Roman" w:hAnsi="Times New Roman" w:cs="Times New Roman"/>
          <w:color w:val="000000"/>
          <w:sz w:val="28"/>
          <w:szCs w:val="28"/>
          <w:lang w:val="uk-UA"/>
        </w:rPr>
        <w:t>нормах, невиконання яких може мати юридичні наслідки (звільнення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C387B">
        <w:rPr>
          <w:rFonts w:ascii="Times New Roman" w:hAnsi="Times New Roman" w:cs="Times New Roman"/>
          <w:color w:val="000000"/>
          <w:sz w:val="28"/>
          <w:szCs w:val="28"/>
          <w:lang w:val="uk-UA"/>
        </w:rPr>
        <w:t>з посади, відсторонення від справи).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C387B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Поряд з етичними вимогами, адресованими офіційною етикою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C387B">
        <w:rPr>
          <w:rFonts w:ascii="Times New Roman" w:hAnsi="Times New Roman" w:cs="Times New Roman"/>
          <w:color w:val="000000"/>
          <w:sz w:val="28"/>
          <w:szCs w:val="28"/>
          <w:lang w:val="uk-UA"/>
        </w:rPr>
        <w:t>юристові будь-якої спеціалізації , існують правила, що регулюють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C387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взаємини в середині груп юристів кожної професії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–</w:t>
      </w:r>
      <w:r w:rsidRPr="00FC387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C387B"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>корпоративна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 </w:t>
      </w:r>
      <w:r w:rsidRPr="00FC387B"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етика </w:t>
      </w:r>
      <w:r w:rsidRPr="00FC387B">
        <w:rPr>
          <w:rFonts w:ascii="Times New Roman" w:hAnsi="Times New Roman" w:cs="Times New Roman"/>
          <w:color w:val="000000"/>
          <w:sz w:val="28"/>
          <w:szCs w:val="28"/>
          <w:lang w:val="uk-UA"/>
        </w:rPr>
        <w:t>(суддівська, слідча, адвокатська).</w:t>
      </w:r>
    </w:p>
    <w:p w:rsidR="00FC387B" w:rsidRDefault="00FC387B" w:rsidP="00FC387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C387B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Корпоративна етика - це сукупність етичних правил, що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C387B">
        <w:rPr>
          <w:rFonts w:ascii="Times New Roman" w:hAnsi="Times New Roman" w:cs="Times New Roman"/>
          <w:color w:val="000000"/>
          <w:sz w:val="28"/>
          <w:szCs w:val="28"/>
          <w:lang w:val="uk-UA"/>
        </w:rPr>
        <w:t>містяться в документах, прийнятих добровільно представниками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C387B">
        <w:rPr>
          <w:rFonts w:ascii="Times New Roman" w:hAnsi="Times New Roman" w:cs="Times New Roman"/>
          <w:color w:val="000000"/>
          <w:sz w:val="28"/>
          <w:szCs w:val="28"/>
          <w:lang w:val="uk-UA"/>
        </w:rPr>
        <w:t>будь-якої професії, галузі, громадського об'єднання й обов'язкові для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C387B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виконання особами, що є членами професійного, галузевого чи іншого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C387B">
        <w:rPr>
          <w:rFonts w:ascii="Times New Roman" w:hAnsi="Times New Roman" w:cs="Times New Roman"/>
          <w:color w:val="000000"/>
          <w:sz w:val="28"/>
          <w:szCs w:val="28"/>
          <w:lang w:val="uk-UA"/>
        </w:rPr>
        <w:t>локального об'єднання, що прийняла цей документ.</w:t>
      </w:r>
    </w:p>
    <w:p w:rsidR="00FC387B" w:rsidRDefault="00FC387B" w:rsidP="00FC387B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</w:pPr>
      <w:r w:rsidRPr="00FC387B">
        <w:rPr>
          <w:rFonts w:ascii="Times New Roman" w:hAnsi="Times New Roman" w:cs="Times New Roman"/>
          <w:color w:val="000000"/>
          <w:sz w:val="28"/>
          <w:szCs w:val="28"/>
          <w:lang w:val="uk-UA"/>
        </w:rPr>
        <w:t>Крім офіційної та корпоративної етики існують взаємини, не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C387B">
        <w:rPr>
          <w:rFonts w:ascii="Times New Roman" w:hAnsi="Times New Roman" w:cs="Times New Roman"/>
          <w:color w:val="000000"/>
          <w:sz w:val="28"/>
          <w:szCs w:val="28"/>
          <w:lang w:val="uk-UA"/>
        </w:rPr>
        <w:t>врегульовані будь-якими правилами, крім вимог загальної вихованості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C387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 внутрішньої інтелігентності юристів однієї чи різних </w:t>
      </w:r>
      <w:proofErr w:type="spellStart"/>
      <w:r w:rsidRPr="00FC387B">
        <w:rPr>
          <w:rFonts w:ascii="Times New Roman" w:hAnsi="Times New Roman" w:cs="Times New Roman"/>
          <w:color w:val="000000"/>
          <w:sz w:val="28"/>
          <w:szCs w:val="28"/>
          <w:lang w:val="uk-UA"/>
        </w:rPr>
        <w:t>спеціалізацій</w:t>
      </w:r>
      <w:proofErr w:type="spellEnd"/>
      <w:r w:rsidRPr="00FC387B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C387B">
        <w:rPr>
          <w:rFonts w:ascii="Times New Roman" w:hAnsi="Times New Roman" w:cs="Times New Roman"/>
          <w:color w:val="000000"/>
          <w:sz w:val="28"/>
          <w:szCs w:val="28"/>
          <w:lang w:val="uk-UA"/>
        </w:rPr>
        <w:t>що спілкуються в процесі своєї діяльності. Так, не повинен адвокат, суддя, слідчий у присутності клієнта образливо відгукуватися про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C387B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роботу колеги, навіть якщо він з ним не знайомий. Це вимоги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C387B"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>традиційної етики.</w:t>
      </w:r>
    </w:p>
    <w:p w:rsidR="00FC387B" w:rsidRDefault="00FC387B" w:rsidP="00FC387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C387B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За рівнем формальних вимог юридична етика може бути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C387B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представлена документами такого рівня:</w:t>
      </w:r>
    </w:p>
    <w:p w:rsidR="00FC387B" w:rsidRDefault="00FC387B" w:rsidP="00FC387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C387B"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 </w:t>
      </w:r>
      <w:r w:rsidRPr="00FC387B"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міжнародний </w:t>
      </w:r>
      <w:r w:rsidRPr="00FC387B">
        <w:rPr>
          <w:rFonts w:ascii="Times New Roman" w:hAnsi="Times New Roman" w:cs="Times New Roman"/>
          <w:color w:val="000000"/>
          <w:sz w:val="28"/>
          <w:szCs w:val="28"/>
          <w:lang w:val="uk-UA"/>
        </w:rPr>
        <w:t>— вимоги якого сформульовані та викладені в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C387B">
        <w:rPr>
          <w:rFonts w:ascii="Times New Roman" w:hAnsi="Times New Roman" w:cs="Times New Roman"/>
          <w:color w:val="000000"/>
          <w:sz w:val="28"/>
          <w:szCs w:val="28"/>
          <w:lang w:val="uk-UA"/>
        </w:rPr>
        <w:t>актах, прийнятих на міжнародних форумах юридичної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C387B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громадськості, що обов'язкові для правових відомств і співтоварис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тв країн, які підписали ці акт</w:t>
      </w:r>
      <w:r w:rsidRPr="00FC387B">
        <w:rPr>
          <w:rFonts w:ascii="Times New Roman" w:hAnsi="Times New Roman" w:cs="Times New Roman"/>
          <w:color w:val="000000"/>
          <w:sz w:val="28"/>
          <w:szCs w:val="28"/>
          <w:lang w:val="uk-UA"/>
        </w:rPr>
        <w:t>.;</w:t>
      </w:r>
    </w:p>
    <w:p w:rsidR="00FC387B" w:rsidRDefault="00FC387B" w:rsidP="00FC387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C387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- </w:t>
      </w:r>
      <w:r w:rsidRPr="00FC387B"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європейський — </w:t>
      </w:r>
      <w:r w:rsidRPr="00FC387B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вимоги якого сформульовані та викладені в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C387B">
        <w:rPr>
          <w:rFonts w:ascii="Times New Roman" w:hAnsi="Times New Roman" w:cs="Times New Roman"/>
          <w:color w:val="000000"/>
          <w:sz w:val="28"/>
          <w:szCs w:val="28"/>
          <w:lang w:val="uk-UA"/>
        </w:rPr>
        <w:t>актах,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C387B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прийнятих на європейських форумах юридичної громадськості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C387B">
        <w:rPr>
          <w:rFonts w:ascii="Times New Roman" w:hAnsi="Times New Roman" w:cs="Times New Roman"/>
          <w:color w:val="000000"/>
          <w:sz w:val="28"/>
          <w:szCs w:val="28"/>
          <w:lang w:val="uk-UA"/>
        </w:rPr>
        <w:t>й обов'язкові для правових відомств і співтоварис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тв держав, що підписали ці акти</w:t>
      </w:r>
      <w:r w:rsidRPr="00FC387B">
        <w:rPr>
          <w:rFonts w:ascii="Times New Roman" w:hAnsi="Times New Roman" w:cs="Times New Roman"/>
          <w:color w:val="000000"/>
          <w:sz w:val="28"/>
          <w:szCs w:val="28"/>
          <w:lang w:val="uk-UA"/>
        </w:rPr>
        <w:t>.;</w:t>
      </w:r>
    </w:p>
    <w:p w:rsidR="00FC387B" w:rsidRDefault="00FC387B" w:rsidP="00FC387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C387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-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>вітчизняний -</w:t>
      </w:r>
      <w:r w:rsidRPr="00FC387B"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 </w:t>
      </w:r>
      <w:r w:rsidRPr="00FC387B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вимоги якого сформульовані та викладені у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C387B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их актах українського значення;</w:t>
      </w:r>
    </w:p>
    <w:p w:rsidR="00FC387B" w:rsidRPr="00FC387B" w:rsidRDefault="00FC387B" w:rsidP="00FC387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C387B"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 </w:t>
      </w:r>
      <w:r w:rsidRPr="00FC387B"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регіональний - </w:t>
      </w:r>
      <w:r w:rsidRPr="00FC387B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вимоги якого сформульовані та викладені в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C387B">
        <w:rPr>
          <w:rFonts w:ascii="Times New Roman" w:hAnsi="Times New Roman" w:cs="Times New Roman"/>
          <w:color w:val="000000"/>
          <w:sz w:val="28"/>
          <w:szCs w:val="28"/>
          <w:lang w:val="uk-UA"/>
        </w:rPr>
        <w:t>актах, прийнятих на колегіальних зборах представників конкретної професії регіону, які носять рекомендаційний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C387B">
        <w:rPr>
          <w:rFonts w:ascii="Times New Roman" w:hAnsi="Times New Roman" w:cs="Times New Roman"/>
          <w:color w:val="000000"/>
          <w:sz w:val="28"/>
          <w:szCs w:val="28"/>
          <w:lang w:val="uk-UA"/>
        </w:rPr>
        <w:t>характер лише для представників цієї професії певного регіону.</w:t>
      </w:r>
    </w:p>
    <w:p w:rsidR="00FC387B" w:rsidRDefault="00FC387B" w:rsidP="00FC387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C387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Запропонована систематизація аж ніяк не претендує на категоричність. Вона торкається лише форми предмета. </w:t>
      </w:r>
    </w:p>
    <w:p w:rsidR="00FC387B" w:rsidRPr="00FC387B" w:rsidRDefault="00FC387B" w:rsidP="00FC387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C387B">
        <w:rPr>
          <w:rFonts w:ascii="Times New Roman" w:hAnsi="Times New Roman" w:cs="Times New Roman"/>
          <w:color w:val="000000"/>
          <w:sz w:val="28"/>
          <w:szCs w:val="28"/>
          <w:lang w:val="uk-UA"/>
        </w:rPr>
        <w:t>Етична норма, на відміну від норми правової не спричиняє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C387B">
        <w:rPr>
          <w:rFonts w:ascii="Times New Roman" w:hAnsi="Times New Roman" w:cs="Times New Roman"/>
          <w:color w:val="000000"/>
          <w:sz w:val="28"/>
          <w:szCs w:val="28"/>
          <w:lang w:val="uk-UA"/>
        </w:rPr>
        <w:t>санкцій, передбачених законом, якщо порушення етичних вимог не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C387B">
        <w:rPr>
          <w:rFonts w:ascii="Times New Roman" w:hAnsi="Times New Roman" w:cs="Times New Roman"/>
          <w:color w:val="000000"/>
          <w:sz w:val="28"/>
          <w:szCs w:val="28"/>
          <w:lang w:val="uk-UA"/>
        </w:rPr>
        <w:t>переростає в правопорушення. Етичні норми містять, переважно,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C387B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рекомендаційний характер.</w:t>
      </w:r>
    </w:p>
    <w:p w:rsidR="00FC387B" w:rsidRDefault="00FC387B" w:rsidP="00FC387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C387B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Побудова етичної норми за класичною тріадою не є суцільною.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C387B">
        <w:rPr>
          <w:rFonts w:ascii="Times New Roman" w:hAnsi="Times New Roman" w:cs="Times New Roman"/>
          <w:color w:val="000000"/>
          <w:sz w:val="28"/>
          <w:szCs w:val="28"/>
          <w:lang w:val="uk-UA"/>
        </w:rPr>
        <w:t>Безліч етичних норм не містять усіх трьох елементів, приміром, санкції.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C387B">
        <w:rPr>
          <w:rFonts w:ascii="Times New Roman" w:hAnsi="Times New Roman" w:cs="Times New Roman"/>
          <w:color w:val="000000"/>
          <w:sz w:val="28"/>
          <w:szCs w:val="28"/>
          <w:lang w:val="uk-UA"/>
        </w:rPr>
        <w:t>Основна відмінність між правовою й етичною нормою полягає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C387B">
        <w:rPr>
          <w:rFonts w:ascii="Times New Roman" w:hAnsi="Times New Roman" w:cs="Times New Roman"/>
          <w:color w:val="000000"/>
          <w:sz w:val="28"/>
          <w:szCs w:val="28"/>
          <w:lang w:val="uk-UA"/>
        </w:rPr>
        <w:t>в тому, що перша забезпечується державним примусом, 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C387B">
        <w:rPr>
          <w:rFonts w:ascii="Times New Roman" w:hAnsi="Times New Roman" w:cs="Times New Roman"/>
          <w:color w:val="000000"/>
          <w:sz w:val="28"/>
          <w:szCs w:val="28"/>
          <w:lang w:val="uk-UA"/>
        </w:rPr>
        <w:t>етична - громадським, корпоративним впливом і, в основному, має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C387B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 меті підтримку високоморального клімату в середовищі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C387B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професіоналів, причетних до судочинства.</w:t>
      </w:r>
    </w:p>
    <w:p w:rsidR="00FC387B" w:rsidRPr="00FC387B" w:rsidRDefault="00FC387B" w:rsidP="00FC387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2310D" w:rsidRDefault="0022310D" w:rsidP="0022310D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1332D">
        <w:rPr>
          <w:rFonts w:ascii="Times New Roman" w:hAnsi="Times New Roman" w:cs="Times New Roman"/>
          <w:color w:val="000000"/>
          <w:sz w:val="28"/>
          <w:szCs w:val="28"/>
          <w:lang w:val="uk-UA"/>
        </w:rPr>
        <w:t>5. Джерела юридичної етики</w:t>
      </w:r>
    </w:p>
    <w:p w:rsidR="00FC387B" w:rsidRDefault="00FC387B" w:rsidP="0022310D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C387B" w:rsidRDefault="00FC387B" w:rsidP="00FC387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C387B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Юридична етика як галузь філософського вчення, постійно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C387B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розвивається і підживлюється з численних міжнародних, офіційних 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C387B">
        <w:rPr>
          <w:rFonts w:ascii="Times New Roman" w:hAnsi="Times New Roman" w:cs="Times New Roman"/>
          <w:color w:val="000000"/>
          <w:sz w:val="28"/>
          <w:szCs w:val="28"/>
          <w:lang w:val="uk-UA"/>
        </w:rPr>
        <w:t>інших джерел.</w:t>
      </w:r>
    </w:p>
    <w:p w:rsidR="00E47FC4" w:rsidRDefault="00FC387B" w:rsidP="00FC387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C387B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 цей час існує більше десятка міжнародних документів,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C387B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присвячених етичним аспектам правової сфери. Деякі з них визнані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C387B">
        <w:rPr>
          <w:rFonts w:ascii="Times New Roman" w:hAnsi="Times New Roman" w:cs="Times New Roman"/>
          <w:color w:val="000000"/>
          <w:sz w:val="28"/>
          <w:szCs w:val="28"/>
          <w:lang w:val="uk-UA"/>
        </w:rPr>
        <w:t>ще радянською державою, а до більшості Україна приєдналася після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C387B">
        <w:rPr>
          <w:rFonts w:ascii="Times New Roman" w:hAnsi="Times New Roman" w:cs="Times New Roman"/>
          <w:color w:val="000000"/>
          <w:sz w:val="28"/>
          <w:szCs w:val="28"/>
          <w:lang w:val="uk-UA"/>
        </w:rPr>
        <w:t>здобуття власної незалежності. Це Загальна декларація прав людини,</w:t>
      </w:r>
      <w:r w:rsidR="00E47FC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7</w:t>
      </w:r>
      <w:r w:rsidRPr="00FC387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0-річчя якої </w:t>
      </w:r>
      <w:r w:rsidR="00E47FC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буде </w:t>
      </w:r>
      <w:r w:rsidRPr="00FC387B">
        <w:rPr>
          <w:rFonts w:ascii="Times New Roman" w:hAnsi="Times New Roman" w:cs="Times New Roman"/>
          <w:color w:val="000000"/>
          <w:sz w:val="28"/>
          <w:szCs w:val="28"/>
          <w:lang w:val="uk-UA"/>
        </w:rPr>
        <w:t>в</w:t>
      </w:r>
      <w:r w:rsidR="00E47FC4">
        <w:rPr>
          <w:rFonts w:ascii="Times New Roman" w:hAnsi="Times New Roman" w:cs="Times New Roman"/>
          <w:color w:val="000000"/>
          <w:sz w:val="28"/>
          <w:szCs w:val="28"/>
          <w:lang w:val="uk-UA"/>
        </w:rPr>
        <w:t>ідзначатися в 201</w:t>
      </w:r>
      <w:r w:rsidRPr="00FC387B">
        <w:rPr>
          <w:rFonts w:ascii="Times New Roman" w:hAnsi="Times New Roman" w:cs="Times New Roman"/>
          <w:color w:val="000000"/>
          <w:sz w:val="28"/>
          <w:szCs w:val="28"/>
          <w:lang w:val="uk-UA"/>
        </w:rPr>
        <w:t>9 році, Деонтологічний кодекс</w:t>
      </w:r>
      <w:r w:rsidR="00E47FC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(Загальний кодекс правил для адвокатів країн Європейського Співтовариства)</w:t>
      </w:r>
      <w:r w:rsidRPr="00FC387B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E47FC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C387B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прийнятий на пленарному засіданні дванадцяти делегацій</w:t>
      </w:r>
      <w:r w:rsidR="00E47FC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C387B">
        <w:rPr>
          <w:rFonts w:ascii="Times New Roman" w:hAnsi="Times New Roman" w:cs="Times New Roman"/>
          <w:color w:val="000000"/>
          <w:sz w:val="28"/>
          <w:szCs w:val="28"/>
          <w:lang w:val="uk-UA"/>
        </w:rPr>
        <w:t>Європейсько</w:t>
      </w:r>
      <w:r w:rsidR="00E47FC4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 співтовариства в жовтні 1988 </w:t>
      </w:r>
      <w:r w:rsidRPr="00FC387B">
        <w:rPr>
          <w:rFonts w:ascii="Times New Roman" w:hAnsi="Times New Roman" w:cs="Times New Roman"/>
          <w:color w:val="000000"/>
          <w:sz w:val="28"/>
          <w:szCs w:val="28"/>
          <w:lang w:val="uk-UA"/>
        </w:rPr>
        <w:t>р. у Страсбурзі, та</w:t>
      </w:r>
      <w:r w:rsidR="00E47FC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C387B">
        <w:rPr>
          <w:rFonts w:ascii="Times New Roman" w:hAnsi="Times New Roman" w:cs="Times New Roman"/>
          <w:color w:val="000000"/>
          <w:sz w:val="28"/>
          <w:szCs w:val="28"/>
          <w:lang w:val="uk-UA"/>
        </w:rPr>
        <w:t>багато інших.</w:t>
      </w:r>
    </w:p>
    <w:p w:rsidR="00E47FC4" w:rsidRDefault="00FC387B" w:rsidP="00FC387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C387B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Найважливішим вітчизняним офіційним джерелом юридичної</w:t>
      </w:r>
      <w:r w:rsidR="00E47FC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C387B">
        <w:rPr>
          <w:rFonts w:ascii="Times New Roman" w:hAnsi="Times New Roman" w:cs="Times New Roman"/>
          <w:color w:val="000000"/>
          <w:sz w:val="28"/>
          <w:szCs w:val="28"/>
          <w:lang w:val="uk-UA"/>
        </w:rPr>
        <w:t>етики є Конституція України, статтею 62 якої закріплена презумпція</w:t>
      </w:r>
      <w:r w:rsidR="00E47FC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C387B">
        <w:rPr>
          <w:rFonts w:ascii="Times New Roman" w:hAnsi="Times New Roman" w:cs="Times New Roman"/>
          <w:color w:val="000000"/>
          <w:sz w:val="28"/>
          <w:szCs w:val="28"/>
          <w:lang w:val="uk-UA"/>
        </w:rPr>
        <w:t>невинуватості, як найважливішого принципу судочинства, безсумнівно</w:t>
      </w:r>
      <w:r w:rsidR="00E47FC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C387B">
        <w:rPr>
          <w:rFonts w:ascii="Times New Roman" w:hAnsi="Times New Roman" w:cs="Times New Roman"/>
          <w:color w:val="000000"/>
          <w:sz w:val="28"/>
          <w:szCs w:val="28"/>
          <w:lang w:val="uk-UA"/>
        </w:rPr>
        <w:t>є великим морально-етичним досягненням. У цьому ряду стоїть і</w:t>
      </w:r>
      <w:r w:rsidR="00E47FC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C387B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положення про звільнення від відповідальності особи за відмову від</w:t>
      </w:r>
      <w:r w:rsidR="00E47FC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C387B">
        <w:rPr>
          <w:rFonts w:ascii="Times New Roman" w:hAnsi="Times New Roman" w:cs="Times New Roman"/>
          <w:color w:val="000000"/>
          <w:sz w:val="28"/>
          <w:szCs w:val="28"/>
          <w:lang w:val="uk-UA"/>
        </w:rPr>
        <w:t>дачі показань щодо себе, членів своєї родини і близьких родичів, що</w:t>
      </w:r>
      <w:r w:rsidR="00E47FC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C387B">
        <w:rPr>
          <w:rFonts w:ascii="Times New Roman" w:hAnsi="Times New Roman" w:cs="Times New Roman"/>
          <w:color w:val="000000"/>
          <w:sz w:val="28"/>
          <w:szCs w:val="28"/>
          <w:lang w:val="uk-UA"/>
        </w:rPr>
        <w:t>знайшло своє закріплення в ст. 63.</w:t>
      </w:r>
    </w:p>
    <w:p w:rsidR="00E47FC4" w:rsidRDefault="00FC387B" w:rsidP="00FC387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C387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До офіційних джерел юридичної етики варто віднести деякі </w:t>
      </w:r>
      <w:r w:rsidRPr="00FC387B"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>Закони</w:t>
      </w:r>
      <w:r w:rsidRPr="00FC387B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FC387B"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України </w:t>
      </w:r>
      <w:r w:rsidRPr="00FC387B">
        <w:rPr>
          <w:rFonts w:ascii="Times New Roman" w:hAnsi="Times New Roman" w:cs="Times New Roman"/>
          <w:color w:val="000000"/>
          <w:sz w:val="28"/>
          <w:szCs w:val="28"/>
          <w:lang w:val="uk-UA"/>
        </w:rPr>
        <w:t>(Закон України «Про адвокатуру</w:t>
      </w:r>
      <w:r w:rsidR="00E47FC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та адвокатську діяльність» 2012 р</w:t>
      </w:r>
      <w:r w:rsidRPr="00FC387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.), </w:t>
      </w:r>
      <w:r w:rsidR="000D0192"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>Укази Президента;</w:t>
      </w:r>
      <w:r w:rsidRPr="00FC387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C387B"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Постанови Кабінету Міністрів </w:t>
      </w:r>
      <w:r w:rsidRPr="00FC387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(Постанова КМУ від </w:t>
      </w:r>
      <w:r w:rsidR="000D0192">
        <w:rPr>
          <w:rFonts w:ascii="Times New Roman" w:hAnsi="Times New Roman" w:cs="Times New Roman"/>
          <w:color w:val="000000"/>
          <w:sz w:val="28"/>
          <w:szCs w:val="28"/>
          <w:lang w:val="uk-UA"/>
        </w:rPr>
        <w:t>17 вересня 2014 p. № 465</w:t>
      </w:r>
      <w:r w:rsidRPr="00FC387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</w:t>
      </w:r>
      <w:r w:rsidR="000D0192">
        <w:rPr>
          <w:rFonts w:ascii="Times New Roman" w:hAnsi="Times New Roman" w:cs="Times New Roman"/>
          <w:color w:val="000000"/>
          <w:sz w:val="28"/>
          <w:szCs w:val="28"/>
          <w:lang w:val="uk-UA"/>
        </w:rPr>
        <w:t>Питання оплати послуг та відшкодування витрат адвокатів, які надають безоплатну вторинну правову допомогу</w:t>
      </w:r>
      <w:r w:rsidRPr="00FC387B">
        <w:rPr>
          <w:rFonts w:ascii="Times New Roman" w:hAnsi="Times New Roman" w:cs="Times New Roman"/>
          <w:color w:val="000000"/>
          <w:sz w:val="28"/>
          <w:szCs w:val="28"/>
          <w:lang w:val="uk-UA"/>
        </w:rPr>
        <w:t>»).</w:t>
      </w:r>
    </w:p>
    <w:p w:rsidR="00E47FC4" w:rsidRDefault="00FC387B" w:rsidP="00FC387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C387B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 офіційних джерел юридичної етики варто також віднести</w:t>
      </w:r>
      <w:r w:rsidR="000D019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C387B"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рішення </w:t>
      </w:r>
      <w:r w:rsidRPr="00FC387B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Конституційного Суду України. Зокрема, рішення від</w:t>
      </w:r>
      <w:r w:rsidR="000D019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16 жовтня 2000 р. за № </w:t>
      </w:r>
      <w:r w:rsidRPr="00FC387B">
        <w:rPr>
          <w:rFonts w:ascii="Times New Roman" w:hAnsi="Times New Roman" w:cs="Times New Roman"/>
          <w:color w:val="000000"/>
          <w:sz w:val="28"/>
          <w:szCs w:val="28"/>
          <w:lang w:val="uk-UA"/>
        </w:rPr>
        <w:t>13-рп/2000, що розширив коло осіб, які</w:t>
      </w:r>
      <w:r w:rsidR="000D019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C387B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допускаються до виконання функцій із захисту прав громадян у</w:t>
      </w:r>
      <w:r w:rsidR="000D019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C387B">
        <w:rPr>
          <w:rFonts w:ascii="Times New Roman" w:hAnsi="Times New Roman" w:cs="Times New Roman"/>
          <w:color w:val="000000"/>
          <w:sz w:val="28"/>
          <w:szCs w:val="28"/>
          <w:lang w:val="uk-UA"/>
        </w:rPr>
        <w:t>кримінальних справах. Будучи чисто правовим по своїй суті, рішення</w:t>
      </w:r>
      <w:r w:rsidR="000D019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C387B">
        <w:rPr>
          <w:rFonts w:ascii="Times New Roman" w:hAnsi="Times New Roman" w:cs="Times New Roman"/>
          <w:color w:val="000000"/>
          <w:sz w:val="28"/>
          <w:szCs w:val="28"/>
          <w:lang w:val="uk-UA"/>
        </w:rPr>
        <w:t>торкається маси етичних питань, що потребують регулювання.</w:t>
      </w:r>
    </w:p>
    <w:p w:rsidR="00FC387B" w:rsidRDefault="00FC387B" w:rsidP="00FC387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C387B"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Корпоративні деонтологічні документи. </w:t>
      </w:r>
      <w:r w:rsidRPr="00FC387B">
        <w:rPr>
          <w:rFonts w:ascii="Times New Roman" w:hAnsi="Times New Roman" w:cs="Times New Roman"/>
          <w:color w:val="000000"/>
          <w:sz w:val="28"/>
          <w:szCs w:val="28"/>
          <w:lang w:val="uk-UA"/>
        </w:rPr>
        <w:t>Сюди слід віднести</w:t>
      </w:r>
      <w:r w:rsidR="00E47FC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C387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рішення Кваліфікаційно-дисциплінарної комісії з результатів розгляду скарг на </w:t>
      </w:r>
      <w:r w:rsidRPr="00FC387B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місцеві КДК. Нарешті, дисциплінарна практика місцевих</w:t>
      </w:r>
      <w:r w:rsidR="00E47FC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C387B">
        <w:rPr>
          <w:rFonts w:ascii="Times New Roman" w:hAnsi="Times New Roman" w:cs="Times New Roman"/>
          <w:color w:val="000000"/>
          <w:sz w:val="28"/>
          <w:szCs w:val="28"/>
          <w:lang w:val="uk-UA"/>
        </w:rPr>
        <w:t>кваліфікаційно-дисциплінарних комісій.</w:t>
      </w:r>
    </w:p>
    <w:p w:rsidR="00E47FC4" w:rsidRPr="00FC387B" w:rsidRDefault="00E47FC4" w:rsidP="00FC387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64C0B" w:rsidRDefault="0022310D" w:rsidP="00B22B82">
      <w:pPr>
        <w:spacing w:after="0" w:line="360" w:lineRule="auto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6. </w:t>
      </w:r>
      <w:r w:rsidRPr="00F1332D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Міжнародне визнання юридичної етики</w:t>
      </w:r>
    </w:p>
    <w:p w:rsidR="00B22B82" w:rsidRDefault="00B22B82" w:rsidP="00B22B82">
      <w:pPr>
        <w:spacing w:after="0" w:line="360" w:lineRule="auto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5576C7" w:rsidRDefault="00B22B82" w:rsidP="005576C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5576C7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Процес зародження і становлення юридичної етики як</w:t>
      </w:r>
      <w:r w:rsidR="005576C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576C7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загальновизнаного і неодмінного фактора повноцінної правової</w:t>
      </w:r>
      <w:r w:rsidR="005576C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576C7">
        <w:rPr>
          <w:rFonts w:ascii="Times New Roman" w:hAnsi="Times New Roman" w:cs="Times New Roman"/>
          <w:color w:val="000000"/>
          <w:sz w:val="28"/>
          <w:szCs w:val="28"/>
          <w:lang w:val="uk-UA"/>
        </w:rPr>
        <w:t>діяльності, що гарантує надійний захист прав людини, як самостійної</w:t>
      </w:r>
      <w:r w:rsidR="005576C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576C7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наукової галузі та навчальної дисципліни відбувався в різних державах</w:t>
      </w:r>
      <w:r w:rsidR="005576C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576C7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по-різному.</w:t>
      </w:r>
    </w:p>
    <w:p w:rsidR="00B22B82" w:rsidRPr="005576C7" w:rsidRDefault="00B22B82" w:rsidP="005576C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5576C7">
        <w:rPr>
          <w:rFonts w:ascii="Times New Roman" w:hAnsi="Times New Roman" w:cs="Times New Roman"/>
          <w:color w:val="000000"/>
          <w:sz w:val="28"/>
          <w:szCs w:val="28"/>
          <w:lang w:val="uk-UA"/>
        </w:rPr>
        <w:t>Фундаментом для розвитку етичних принципів на міжнародному</w:t>
      </w:r>
      <w:r w:rsidR="005576C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576C7">
        <w:rPr>
          <w:rFonts w:ascii="Times New Roman" w:hAnsi="Times New Roman" w:cs="Times New Roman"/>
          <w:color w:val="000000"/>
          <w:sz w:val="28"/>
          <w:szCs w:val="28"/>
          <w:lang w:val="uk-UA"/>
        </w:rPr>
        <w:t>рівні слугувала проголошена Організацією Об'єднаних Націй і</w:t>
      </w:r>
      <w:r w:rsidR="005576C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576C7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закріплена в її Статуті воля «до створення умов, за яких може</w:t>
      </w:r>
      <w:r w:rsidR="005576C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576C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дотримуватися </w:t>
      </w:r>
      <w:r w:rsidRPr="005576C7"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справедливість». </w:t>
      </w:r>
      <w:r w:rsidRPr="005576C7">
        <w:rPr>
          <w:rFonts w:ascii="Times New Roman" w:hAnsi="Times New Roman" w:cs="Times New Roman"/>
          <w:color w:val="000000"/>
          <w:sz w:val="28"/>
          <w:szCs w:val="28"/>
          <w:lang w:val="uk-UA"/>
        </w:rPr>
        <w:t>Саме справедливість була і</w:t>
      </w:r>
      <w:r w:rsidR="005576C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576C7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залишається одним з головних деонтологічних принципів юридичної діяльності.</w:t>
      </w:r>
    </w:p>
    <w:p w:rsidR="005576C7" w:rsidRDefault="00B22B82" w:rsidP="005576C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5576C7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Пріоритетність основних юридичних принципів визначена</w:t>
      </w:r>
      <w:r w:rsidR="005576C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576C7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Заг</w:t>
      </w:r>
      <w:r w:rsidR="005576C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альною декларацією прав людини. </w:t>
      </w:r>
      <w:r w:rsidRPr="005576C7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 - рівність перед законом, презумпція невинуватості,</w:t>
      </w:r>
      <w:r w:rsidR="005576C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576C7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право на гласність розгляду справи і з дотримання усіх вимог</w:t>
      </w:r>
      <w:r w:rsidR="005576C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576C7">
        <w:rPr>
          <w:rFonts w:ascii="Times New Roman" w:hAnsi="Times New Roman" w:cs="Times New Roman"/>
          <w:color w:val="000000"/>
          <w:sz w:val="28"/>
          <w:szCs w:val="28"/>
          <w:lang w:val="uk-UA"/>
        </w:rPr>
        <w:t>справедливості незалежним і безстороннім судом. Сюди відносяться</w:t>
      </w:r>
      <w:r w:rsidR="005576C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576C7">
        <w:rPr>
          <w:rFonts w:ascii="Times New Roman" w:hAnsi="Times New Roman" w:cs="Times New Roman"/>
          <w:color w:val="000000"/>
          <w:sz w:val="28"/>
          <w:szCs w:val="28"/>
          <w:lang w:val="uk-UA"/>
        </w:rPr>
        <w:t>і відповідні гарантії необхідні для захисту будь-якої людини,</w:t>
      </w:r>
      <w:r w:rsidR="005576C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576C7">
        <w:rPr>
          <w:rFonts w:ascii="Times New Roman" w:hAnsi="Times New Roman" w:cs="Times New Roman"/>
          <w:color w:val="000000"/>
          <w:sz w:val="28"/>
          <w:szCs w:val="28"/>
          <w:lang w:val="uk-UA"/>
        </w:rPr>
        <w:t>обвинувачуваної у вчиненні злочину.</w:t>
      </w:r>
    </w:p>
    <w:p w:rsidR="005576C7" w:rsidRDefault="00B22B82" w:rsidP="005576C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5576C7">
        <w:rPr>
          <w:rFonts w:ascii="Times New Roman" w:hAnsi="Times New Roman" w:cs="Times New Roman"/>
          <w:color w:val="000000"/>
          <w:sz w:val="28"/>
          <w:szCs w:val="28"/>
          <w:lang w:val="uk-UA"/>
        </w:rPr>
        <w:t>Однією з найважливіших подій міжнародного характеру, що</w:t>
      </w:r>
      <w:r w:rsidR="005576C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576C7">
        <w:rPr>
          <w:rFonts w:ascii="Times New Roman" w:hAnsi="Times New Roman" w:cs="Times New Roman"/>
          <w:color w:val="000000"/>
          <w:sz w:val="28"/>
          <w:szCs w:val="28"/>
          <w:lang w:val="uk-UA"/>
        </w:rPr>
        <w:t>свідчить про загальне розуміння і визнання етичних факторів</w:t>
      </w:r>
      <w:r w:rsidR="005576C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576C7">
        <w:rPr>
          <w:rFonts w:ascii="Times New Roman" w:hAnsi="Times New Roman" w:cs="Times New Roman"/>
          <w:color w:val="000000"/>
          <w:sz w:val="28"/>
          <w:szCs w:val="28"/>
          <w:lang w:val="uk-UA"/>
        </w:rPr>
        <w:t>юристами, стало прийняття Деонтологічного кодексу на пленарному</w:t>
      </w:r>
      <w:r w:rsidR="005576C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576C7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засіданні дванадцяти делегацій Європейського співтовариства в жовтні</w:t>
      </w:r>
      <w:r w:rsidR="005576C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576C7">
        <w:rPr>
          <w:rFonts w:ascii="Times New Roman" w:hAnsi="Times New Roman" w:cs="Times New Roman"/>
          <w:color w:val="000000"/>
          <w:sz w:val="28"/>
          <w:szCs w:val="28"/>
          <w:lang w:val="uk-UA"/>
        </w:rPr>
        <w:t>1988 р. у Страсбурзі.</w:t>
      </w:r>
    </w:p>
    <w:p w:rsidR="00B22B82" w:rsidRPr="005576C7" w:rsidRDefault="00B22B82" w:rsidP="005576C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5576C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Суть цього міжнародного документа </w:t>
      </w:r>
      <w:r w:rsidR="005576C7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полягала</w:t>
      </w:r>
      <w:r w:rsidRPr="005576C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 встановленні та визнанні як обов'язкової міри - дотримання правил адвокатської</w:t>
      </w:r>
      <w:r w:rsidR="005576C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576C7">
        <w:rPr>
          <w:rFonts w:ascii="Times New Roman" w:hAnsi="Times New Roman" w:cs="Times New Roman"/>
          <w:color w:val="000000"/>
          <w:sz w:val="28"/>
          <w:szCs w:val="28"/>
          <w:lang w:val="uk-UA"/>
        </w:rPr>
        <w:t>діяльності адвокатами Європейського співтовариства.</w:t>
      </w:r>
    </w:p>
    <w:p w:rsidR="00B22B82" w:rsidRPr="005576C7" w:rsidRDefault="00B22B82" w:rsidP="005576C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5576C7">
        <w:rPr>
          <w:rFonts w:ascii="Times New Roman" w:hAnsi="Times New Roman" w:cs="Times New Roman"/>
          <w:color w:val="000000"/>
          <w:sz w:val="28"/>
          <w:szCs w:val="28"/>
          <w:lang w:val="uk-UA"/>
        </w:rPr>
        <w:t>Міжнародна організація адвокатів висловила своє прагнення до</w:t>
      </w:r>
      <w:r w:rsidR="005576C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576C7">
        <w:rPr>
          <w:rFonts w:ascii="Times New Roman" w:hAnsi="Times New Roman" w:cs="Times New Roman"/>
          <w:color w:val="000000"/>
          <w:sz w:val="28"/>
          <w:szCs w:val="28"/>
          <w:lang w:val="uk-UA"/>
        </w:rPr>
        <w:t>гармонізації і наступним кроком на шляху до удосконалення</w:t>
      </w:r>
      <w:r w:rsidR="005576C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576C7">
        <w:rPr>
          <w:rFonts w:ascii="Times New Roman" w:hAnsi="Times New Roman" w:cs="Times New Roman"/>
          <w:color w:val="000000"/>
          <w:sz w:val="28"/>
          <w:szCs w:val="28"/>
          <w:lang w:val="uk-UA"/>
        </w:rPr>
        <w:t>деонтологічних принципів дванадцяти країн-учасниць стала</w:t>
      </w:r>
      <w:r w:rsidR="005576C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576C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конференція Міжнародної </w:t>
      </w:r>
      <w:r w:rsidRPr="005576C7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асоціації юристів</w:t>
      </w:r>
      <w:r w:rsidR="005576C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(МАЮ)</w:t>
      </w:r>
      <w:r w:rsidRPr="005576C7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5576C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576C7">
        <w:rPr>
          <w:rFonts w:ascii="Times New Roman" w:hAnsi="Times New Roman" w:cs="Times New Roman"/>
          <w:color w:val="000000"/>
          <w:sz w:val="28"/>
          <w:szCs w:val="28"/>
          <w:lang w:val="uk-UA"/>
        </w:rPr>
        <w:t>що відбулася в Нью-Йорку</w:t>
      </w:r>
      <w:r w:rsidR="005576C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576C7">
        <w:rPr>
          <w:rFonts w:ascii="Times New Roman" w:hAnsi="Times New Roman" w:cs="Times New Roman"/>
          <w:color w:val="000000"/>
          <w:sz w:val="28"/>
          <w:szCs w:val="28"/>
          <w:lang w:val="uk-UA"/>
        </w:rPr>
        <w:t>у вересні 1990 р.</w:t>
      </w:r>
      <w:r w:rsidR="005576C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576C7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Наслідки роботи цієї конференції виявилося прийняття Стандартів</w:t>
      </w:r>
      <w:r w:rsidR="005576C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576C7">
        <w:rPr>
          <w:rFonts w:ascii="Times New Roman" w:hAnsi="Times New Roman" w:cs="Times New Roman"/>
          <w:color w:val="000000"/>
          <w:sz w:val="28"/>
          <w:szCs w:val="28"/>
          <w:lang w:val="uk-UA"/>
        </w:rPr>
        <w:t>незалежності юридичної професії міжнародної асоціації юристів.</w:t>
      </w:r>
    </w:p>
    <w:p w:rsidR="005576C7" w:rsidRDefault="005576C7" w:rsidP="005576C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Варто</w:t>
      </w:r>
      <w:r w:rsidR="00B22B82" w:rsidRPr="005576C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зазначити, що МАЮ міцно пов'язує питання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22B82" w:rsidRPr="005576C7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дотримання етичних норм і правил з організацією і діяльністю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22B82" w:rsidRPr="005576C7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регіональних асоціацій юристів.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Зокрема, підсумковий документ вимага</w:t>
      </w:r>
      <w:r w:rsidR="00B22B82" w:rsidRPr="005576C7">
        <w:rPr>
          <w:rFonts w:ascii="Times New Roman" w:hAnsi="Times New Roman" w:cs="Times New Roman"/>
          <w:color w:val="000000"/>
          <w:sz w:val="28"/>
          <w:szCs w:val="28"/>
          <w:lang w:val="uk-UA"/>
        </w:rPr>
        <w:t>є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22B82" w:rsidRPr="005576C7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 держав-учасників Конференції утворення в кожному регіоні однієї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22B82" w:rsidRPr="005576C7">
        <w:rPr>
          <w:rFonts w:ascii="Times New Roman" w:hAnsi="Times New Roman" w:cs="Times New Roman"/>
          <w:color w:val="000000"/>
          <w:sz w:val="28"/>
          <w:szCs w:val="28"/>
          <w:lang w:val="uk-UA"/>
        </w:rPr>
        <w:t>чи більш незалежної самокерованої, визнаної чинним законодавством,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22B82" w:rsidRPr="005576C7">
        <w:rPr>
          <w:rFonts w:ascii="Times New Roman" w:hAnsi="Times New Roman" w:cs="Times New Roman"/>
          <w:color w:val="000000"/>
          <w:sz w:val="28"/>
          <w:szCs w:val="28"/>
          <w:lang w:val="uk-UA"/>
        </w:rPr>
        <w:t>асоціації юристів.</w:t>
      </w:r>
    </w:p>
    <w:p w:rsidR="00B22B82" w:rsidRPr="005576C7" w:rsidRDefault="00B22B82" w:rsidP="005576C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5576C7">
        <w:rPr>
          <w:rFonts w:ascii="Times New Roman" w:hAnsi="Times New Roman" w:cs="Times New Roman"/>
          <w:color w:val="000000"/>
          <w:sz w:val="28"/>
          <w:szCs w:val="28"/>
          <w:lang w:val="uk-UA"/>
        </w:rPr>
        <w:t>Одне з головних завдань цих об'єднань МАЮ бачить у</w:t>
      </w:r>
      <w:r w:rsidR="005576C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576C7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забезпеченні честі, достоїнства, компетентності, професійних</w:t>
      </w:r>
      <w:r w:rsidR="005576C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576C7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стандартів і етичних норм у поводженні та дисципліні, а також у захисті інтелектуальної й економічної незалежності адвоката від його клієнта.</w:t>
      </w:r>
    </w:p>
    <w:p w:rsidR="005576C7" w:rsidRDefault="00B22B82" w:rsidP="005576C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5576C7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Найбільш активною варто визнати тенденцію МАЮ в удосконаленні етичного боку діяльності юристів-адвокатів. Це цілком</w:t>
      </w:r>
      <w:r w:rsidR="005576C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576C7">
        <w:rPr>
          <w:rFonts w:ascii="Times New Roman" w:hAnsi="Times New Roman" w:cs="Times New Roman"/>
          <w:color w:val="000000"/>
          <w:sz w:val="28"/>
          <w:szCs w:val="28"/>
          <w:lang w:val="uk-UA"/>
        </w:rPr>
        <w:t>обґрунтований напрямок зусиль МАЮ, тому що саме адвокатура є</w:t>
      </w:r>
      <w:r w:rsidR="005576C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576C7">
        <w:rPr>
          <w:rFonts w:ascii="Times New Roman" w:hAnsi="Times New Roman" w:cs="Times New Roman"/>
          <w:color w:val="000000"/>
          <w:sz w:val="28"/>
          <w:szCs w:val="28"/>
          <w:lang w:val="uk-UA"/>
        </w:rPr>
        <w:t>передовим загоном юридичного співтовариства в справі захисту прав</w:t>
      </w:r>
      <w:r w:rsidR="005576C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576C7">
        <w:rPr>
          <w:rFonts w:ascii="Times New Roman" w:hAnsi="Times New Roman" w:cs="Times New Roman"/>
          <w:color w:val="000000"/>
          <w:sz w:val="28"/>
          <w:szCs w:val="28"/>
          <w:lang w:val="uk-UA"/>
        </w:rPr>
        <w:t>і свобод людини. Саме в цій сфері юридичної спеціалізації зосереджені</w:t>
      </w:r>
      <w:r w:rsidR="005576C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576C7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найбільш педантичні та делікатні моменти юридичної етики і</w:t>
      </w:r>
      <w:r w:rsidR="005576C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576C7">
        <w:rPr>
          <w:rFonts w:ascii="Times New Roman" w:hAnsi="Times New Roman" w:cs="Times New Roman"/>
          <w:color w:val="000000"/>
          <w:sz w:val="28"/>
          <w:szCs w:val="28"/>
          <w:lang w:val="uk-UA"/>
        </w:rPr>
        <w:t>деонтології. Природно, це ніяк не зменшує важливості деонтологічних</w:t>
      </w:r>
      <w:r w:rsidR="005576C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576C7">
        <w:rPr>
          <w:rFonts w:ascii="Times New Roman" w:hAnsi="Times New Roman" w:cs="Times New Roman"/>
          <w:color w:val="000000"/>
          <w:sz w:val="28"/>
          <w:szCs w:val="28"/>
          <w:lang w:val="uk-UA"/>
        </w:rPr>
        <w:t>питань в інших сферах діяльності юристів.</w:t>
      </w:r>
    </w:p>
    <w:p w:rsidR="00B22B82" w:rsidRPr="005576C7" w:rsidRDefault="00B22B82" w:rsidP="005576C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5576C7">
        <w:rPr>
          <w:rFonts w:ascii="Times New Roman" w:hAnsi="Times New Roman" w:cs="Times New Roman"/>
          <w:color w:val="000000"/>
          <w:sz w:val="28"/>
          <w:szCs w:val="28"/>
          <w:lang w:val="uk-UA"/>
        </w:rPr>
        <w:t>Саме стан адвокатури в державі є лакмусовим папірцем істинної</w:t>
      </w:r>
      <w:r w:rsidR="005576C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576C7">
        <w:rPr>
          <w:rFonts w:ascii="Times New Roman" w:hAnsi="Times New Roman" w:cs="Times New Roman"/>
          <w:color w:val="000000"/>
          <w:sz w:val="28"/>
          <w:szCs w:val="28"/>
          <w:lang w:val="uk-UA"/>
        </w:rPr>
        <w:t>демократії, що стверджується неослабною увагою міжнародних організацій до її проблем.</w:t>
      </w:r>
    </w:p>
    <w:p w:rsidR="00B22B82" w:rsidRPr="00B22B82" w:rsidRDefault="00B22B82" w:rsidP="00B22B82">
      <w:pPr>
        <w:spacing w:after="0" w:line="360" w:lineRule="auto"/>
        <w:rPr>
          <w:lang w:val="uk-UA"/>
        </w:rPr>
      </w:pPr>
    </w:p>
    <w:sectPr w:rsidR="00B22B82" w:rsidRPr="00B22B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10D"/>
    <w:rsid w:val="00014E8B"/>
    <w:rsid w:val="00027D72"/>
    <w:rsid w:val="0005730E"/>
    <w:rsid w:val="0006072D"/>
    <w:rsid w:val="00061A29"/>
    <w:rsid w:val="0009126A"/>
    <w:rsid w:val="000B2A0B"/>
    <w:rsid w:val="000D0192"/>
    <w:rsid w:val="000F2014"/>
    <w:rsid w:val="001676EE"/>
    <w:rsid w:val="001751F5"/>
    <w:rsid w:val="0019723C"/>
    <w:rsid w:val="00207D9F"/>
    <w:rsid w:val="0022310D"/>
    <w:rsid w:val="0023674C"/>
    <w:rsid w:val="00252487"/>
    <w:rsid w:val="00262548"/>
    <w:rsid w:val="00273AF7"/>
    <w:rsid w:val="0029317B"/>
    <w:rsid w:val="002A5D60"/>
    <w:rsid w:val="002A6935"/>
    <w:rsid w:val="002C2A7A"/>
    <w:rsid w:val="002C7D6D"/>
    <w:rsid w:val="002D017A"/>
    <w:rsid w:val="00315E1A"/>
    <w:rsid w:val="00326A75"/>
    <w:rsid w:val="00343963"/>
    <w:rsid w:val="00360BC9"/>
    <w:rsid w:val="00364C0B"/>
    <w:rsid w:val="00366072"/>
    <w:rsid w:val="003B1D4E"/>
    <w:rsid w:val="003C0538"/>
    <w:rsid w:val="003D1E54"/>
    <w:rsid w:val="003D3297"/>
    <w:rsid w:val="003F6F78"/>
    <w:rsid w:val="004348EB"/>
    <w:rsid w:val="00467FBB"/>
    <w:rsid w:val="00493E8E"/>
    <w:rsid w:val="004B1A04"/>
    <w:rsid w:val="004C5DC7"/>
    <w:rsid w:val="004E741C"/>
    <w:rsid w:val="00522C08"/>
    <w:rsid w:val="0055158B"/>
    <w:rsid w:val="00557434"/>
    <w:rsid w:val="005576C7"/>
    <w:rsid w:val="005D5C35"/>
    <w:rsid w:val="00605DFB"/>
    <w:rsid w:val="00635050"/>
    <w:rsid w:val="0063703F"/>
    <w:rsid w:val="00655A45"/>
    <w:rsid w:val="00684022"/>
    <w:rsid w:val="00695316"/>
    <w:rsid w:val="006E48D8"/>
    <w:rsid w:val="006E48DF"/>
    <w:rsid w:val="0072072A"/>
    <w:rsid w:val="00720F69"/>
    <w:rsid w:val="0079175F"/>
    <w:rsid w:val="007B2040"/>
    <w:rsid w:val="007E29BA"/>
    <w:rsid w:val="007E64F0"/>
    <w:rsid w:val="00802F98"/>
    <w:rsid w:val="00826599"/>
    <w:rsid w:val="00845D54"/>
    <w:rsid w:val="008509A5"/>
    <w:rsid w:val="00871397"/>
    <w:rsid w:val="00883828"/>
    <w:rsid w:val="00891F28"/>
    <w:rsid w:val="008A0C41"/>
    <w:rsid w:val="008A0C86"/>
    <w:rsid w:val="008A54C6"/>
    <w:rsid w:val="008D1AE6"/>
    <w:rsid w:val="008D1C50"/>
    <w:rsid w:val="008D4F41"/>
    <w:rsid w:val="00905BE6"/>
    <w:rsid w:val="00931F9F"/>
    <w:rsid w:val="009775B3"/>
    <w:rsid w:val="009A1CBB"/>
    <w:rsid w:val="00A27DEF"/>
    <w:rsid w:val="00A3343B"/>
    <w:rsid w:val="00A4772C"/>
    <w:rsid w:val="00A77E47"/>
    <w:rsid w:val="00A85C1F"/>
    <w:rsid w:val="00A938DB"/>
    <w:rsid w:val="00A93B2A"/>
    <w:rsid w:val="00A93F5A"/>
    <w:rsid w:val="00A96C10"/>
    <w:rsid w:val="00AA701E"/>
    <w:rsid w:val="00AD654C"/>
    <w:rsid w:val="00AE4484"/>
    <w:rsid w:val="00AF1228"/>
    <w:rsid w:val="00AF41F0"/>
    <w:rsid w:val="00B02A39"/>
    <w:rsid w:val="00B119D3"/>
    <w:rsid w:val="00B163BC"/>
    <w:rsid w:val="00B22B82"/>
    <w:rsid w:val="00B8009D"/>
    <w:rsid w:val="00B950A0"/>
    <w:rsid w:val="00BA0BE1"/>
    <w:rsid w:val="00BA330F"/>
    <w:rsid w:val="00BE29D2"/>
    <w:rsid w:val="00BF3278"/>
    <w:rsid w:val="00C23EFE"/>
    <w:rsid w:val="00C32E57"/>
    <w:rsid w:val="00C40D16"/>
    <w:rsid w:val="00C50FB9"/>
    <w:rsid w:val="00C57755"/>
    <w:rsid w:val="00C648D5"/>
    <w:rsid w:val="00C744BA"/>
    <w:rsid w:val="00C77C4F"/>
    <w:rsid w:val="00C9643F"/>
    <w:rsid w:val="00CB5E46"/>
    <w:rsid w:val="00CD0D66"/>
    <w:rsid w:val="00D11879"/>
    <w:rsid w:val="00D30435"/>
    <w:rsid w:val="00D512F2"/>
    <w:rsid w:val="00D52373"/>
    <w:rsid w:val="00D57A88"/>
    <w:rsid w:val="00D641BC"/>
    <w:rsid w:val="00D74C0A"/>
    <w:rsid w:val="00D76ED8"/>
    <w:rsid w:val="00DC640D"/>
    <w:rsid w:val="00DD3466"/>
    <w:rsid w:val="00DD5715"/>
    <w:rsid w:val="00E47FC4"/>
    <w:rsid w:val="00E927FE"/>
    <w:rsid w:val="00EB087C"/>
    <w:rsid w:val="00EF7C6A"/>
    <w:rsid w:val="00F55CF1"/>
    <w:rsid w:val="00F630E1"/>
    <w:rsid w:val="00F64F9A"/>
    <w:rsid w:val="00F86804"/>
    <w:rsid w:val="00F8772F"/>
    <w:rsid w:val="00FB2EB7"/>
    <w:rsid w:val="00FC3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1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38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1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38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2616</Words>
  <Characters>14912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userznu</dc:creator>
  <cp:lastModifiedBy>userznu</cp:lastModifiedBy>
  <cp:revision>2</cp:revision>
  <dcterms:created xsi:type="dcterms:W3CDTF">2020-08-31T08:04:00Z</dcterms:created>
  <dcterms:modified xsi:type="dcterms:W3CDTF">2020-08-31T08:04:00Z</dcterms:modified>
</cp:coreProperties>
</file>