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8CF6C1" w14:textId="77777777" w:rsidR="006003ED" w:rsidRDefault="006003ED" w:rsidP="006003E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МЕТОДИЧНИЙ КОМПЛЕКС ДО ВИВЧЕННЯ ДИСЦИПЛІНИ «ЛІТЕРАТУРА КРАЇНИ, МОВА ЯКОЇ ВИВЧАЄТЬСЯ» ДЛЯ СТУДЕНТІВ 2 КУРСУ ФІФ (РІВЕНЬ «МАГІСТР»)</w:t>
      </w:r>
    </w:p>
    <w:p w14:paraId="61E33C27" w14:textId="77777777" w:rsidR="006003ED" w:rsidRDefault="006003ED" w:rsidP="006003E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ВИКЛ. КРАВЧЕНКО Я.П.</w:t>
      </w:r>
    </w:p>
    <w:p w14:paraId="65878F8A" w14:textId="77777777" w:rsidR="006003ED" w:rsidRPr="00C53AB2" w:rsidRDefault="006003ED" w:rsidP="006003E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C9A8623" w14:textId="77777777" w:rsidR="006003ED" w:rsidRDefault="006003ED" w:rsidP="006003E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Семінар №1</w:t>
      </w:r>
    </w:p>
    <w:p w14:paraId="6F18C0DB" w14:textId="77777777" w:rsidR="006003ED" w:rsidRDefault="006003ED" w:rsidP="006003E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Теоретико-літературні засади вивчення </w:t>
      </w:r>
    </w:p>
    <w:p w14:paraId="23AB9117" w14:textId="77777777" w:rsidR="006003ED" w:rsidRDefault="006003ED" w:rsidP="006003E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національної</w:t>
      </w:r>
      <w:r w:rsidRPr="00ED0B1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специфіки</w:t>
      </w:r>
      <w:r w:rsidRPr="00ED0B18">
        <w:rPr>
          <w:rFonts w:ascii="Times New Roman" w:hAnsi="Times New Roman"/>
          <w:b/>
          <w:sz w:val="28"/>
          <w:szCs w:val="28"/>
          <w:lang w:val="uk-UA"/>
        </w:rPr>
        <w:t xml:space="preserve"> літератури</w:t>
      </w:r>
    </w:p>
    <w:p w14:paraId="07E9D8D4" w14:textId="77777777" w:rsidR="006003ED" w:rsidRDefault="006003ED" w:rsidP="006003E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12FFCB5" w14:textId="77777777" w:rsidR="006003ED" w:rsidRDefault="006003ED" w:rsidP="006003E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Питання для обговорення:</w:t>
      </w:r>
    </w:p>
    <w:p w14:paraId="18FE6E5E" w14:textId="77777777" w:rsidR="006003ED" w:rsidRPr="006F76E6" w:rsidRDefault="006003ED" w:rsidP="006003E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3DCD1FB" w14:textId="77777777" w:rsidR="006003ED" w:rsidRDefault="006003ED" w:rsidP="006003E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Поняття «світова» і «н</w:t>
      </w:r>
      <w:r w:rsidRPr="002E75CB">
        <w:rPr>
          <w:rFonts w:ascii="Times New Roman" w:hAnsi="Times New Roman"/>
          <w:sz w:val="28"/>
          <w:szCs w:val="28"/>
          <w:lang w:val="uk-UA"/>
        </w:rPr>
        <w:t>аціональна література</w:t>
      </w:r>
      <w:r>
        <w:rPr>
          <w:rFonts w:ascii="Times New Roman" w:hAnsi="Times New Roman"/>
          <w:sz w:val="28"/>
          <w:szCs w:val="28"/>
          <w:lang w:val="uk-UA"/>
        </w:rPr>
        <w:t xml:space="preserve">»: визначення, наукові підходи до вивчення. Визначення французької національної літератури. </w:t>
      </w:r>
    </w:p>
    <w:p w14:paraId="79706F1C" w14:textId="77777777" w:rsidR="006003ED" w:rsidRDefault="006003ED" w:rsidP="006003E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Поняття «національна ідентичність». Французька національна ідентичність та способи її вияву в різних аспектах культури (політиці, мистецтві, літературі, побуті тощо).</w:t>
      </w:r>
    </w:p>
    <w:p w14:paraId="696378C9" w14:textId="77777777" w:rsidR="006003ED" w:rsidRPr="0000720F" w:rsidRDefault="006003ED" w:rsidP="006003E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0720F">
        <w:rPr>
          <w:rFonts w:ascii="Times New Roman" w:hAnsi="Times New Roman"/>
          <w:sz w:val="28"/>
          <w:szCs w:val="28"/>
          <w:lang w:val="uk-UA"/>
        </w:rPr>
        <w:t xml:space="preserve">Національні образи культури: концепція  Г. </w:t>
      </w:r>
      <w:proofErr w:type="spellStart"/>
      <w:r w:rsidRPr="0000720F">
        <w:rPr>
          <w:rFonts w:ascii="Times New Roman" w:hAnsi="Times New Roman"/>
          <w:sz w:val="28"/>
          <w:szCs w:val="28"/>
          <w:lang w:val="uk-UA"/>
        </w:rPr>
        <w:t>Гачева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00720F">
        <w:rPr>
          <w:rFonts w:ascii="Times New Roman" w:hAnsi="Times New Roman"/>
          <w:sz w:val="28"/>
          <w:szCs w:val="28"/>
          <w:lang w:val="uk-UA"/>
        </w:rPr>
        <w:t xml:space="preserve">Поняття </w:t>
      </w:r>
      <w:r>
        <w:rPr>
          <w:rFonts w:ascii="Times New Roman" w:hAnsi="Times New Roman"/>
          <w:sz w:val="28"/>
          <w:szCs w:val="28"/>
          <w:lang w:val="uk-UA"/>
        </w:rPr>
        <w:t>«Космо-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Психо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-Логос»</w:t>
      </w:r>
      <w:r w:rsidRPr="0000720F">
        <w:rPr>
          <w:rFonts w:ascii="Times New Roman" w:hAnsi="Times New Roman"/>
          <w:sz w:val="28"/>
          <w:szCs w:val="28"/>
          <w:lang w:val="uk-UA"/>
        </w:rPr>
        <w:t xml:space="preserve"> як ключ до розуміння національного образу світу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81D9B5A" w14:textId="77777777" w:rsidR="006003ED" w:rsidRDefault="006003ED" w:rsidP="006003E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Характер співвідношення національного і глобального у художньому творі.</w:t>
      </w:r>
    </w:p>
    <w:p w14:paraId="12DD877E" w14:textId="77777777" w:rsidR="006003ED" w:rsidRDefault="006003ED" w:rsidP="006003ED">
      <w:pPr>
        <w:pStyle w:val="a3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7A39E4D" w14:textId="77777777" w:rsidR="006003ED" w:rsidRPr="009C0EF6" w:rsidRDefault="006003ED" w:rsidP="006003ED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Додаткові з</w:t>
      </w:r>
      <w:r w:rsidRPr="009C0EF6">
        <w:rPr>
          <w:rFonts w:ascii="Times New Roman" w:hAnsi="Times New Roman"/>
          <w:b/>
          <w:bCs/>
          <w:sz w:val="28"/>
          <w:szCs w:val="28"/>
          <w:lang w:val="uk-UA"/>
        </w:rPr>
        <w:t>авдання:</w:t>
      </w:r>
    </w:p>
    <w:p w14:paraId="3AFCCC49" w14:textId="77777777" w:rsidR="006003ED" w:rsidRDefault="006003ED" w:rsidP="006003E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Узагальніть основні положення наукової дискусії журналу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Знамя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відносно національної специфіки літератури (</w:t>
      </w:r>
      <w:r w:rsidRPr="004C30E1">
        <w:rPr>
          <w:rFonts w:ascii="Times New Roman" w:hAnsi="Times New Roman"/>
          <w:b/>
          <w:bCs/>
          <w:sz w:val="28"/>
          <w:szCs w:val="28"/>
          <w:lang w:val="uk-UA"/>
        </w:rPr>
        <w:t>джерело №3</w:t>
      </w:r>
      <w:r>
        <w:rPr>
          <w:rFonts w:ascii="Times New Roman" w:hAnsi="Times New Roman"/>
          <w:sz w:val="28"/>
          <w:szCs w:val="28"/>
          <w:lang w:val="uk-UA"/>
        </w:rPr>
        <w:t xml:space="preserve"> списку літератури).</w:t>
      </w:r>
    </w:p>
    <w:p w14:paraId="0F35DDF8" w14:textId="77777777" w:rsidR="006003ED" w:rsidRDefault="006003ED" w:rsidP="006003E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Зробіть порівняльну характеристику підходів до визначення національної ідентичності літератури в західній і вітчизняній науковій традиції (на основі публікацій наукової періодики).</w:t>
      </w:r>
    </w:p>
    <w:p w14:paraId="20913795" w14:textId="77777777" w:rsidR="006003ED" w:rsidRDefault="006003ED" w:rsidP="006003ED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E0E035A" w14:textId="77777777" w:rsidR="006003ED" w:rsidRPr="009C0EF6" w:rsidRDefault="006003ED" w:rsidP="006003ED">
      <w:pPr>
        <w:pStyle w:val="a3"/>
        <w:spacing w:after="0" w:line="360" w:lineRule="auto"/>
        <w:ind w:left="106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C0EF6">
        <w:rPr>
          <w:rFonts w:ascii="Times New Roman" w:hAnsi="Times New Roman"/>
          <w:b/>
          <w:sz w:val="28"/>
          <w:szCs w:val="28"/>
          <w:lang w:val="uk-UA"/>
        </w:rPr>
        <w:lastRenderedPageBreak/>
        <w:t>Література:</w:t>
      </w:r>
    </w:p>
    <w:p w14:paraId="7AA384AF" w14:textId="77777777" w:rsidR="006003ED" w:rsidRPr="009C0EF6" w:rsidRDefault="006003ED" w:rsidP="006003ED">
      <w:pPr>
        <w:pStyle w:val="a3"/>
        <w:numPr>
          <w:ilvl w:val="0"/>
          <w:numId w:val="2"/>
        </w:numPr>
        <w:spacing w:after="0" w:line="360" w:lineRule="auto"/>
        <w:ind w:left="284" w:hanging="142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Гачев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 Г.Д. 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Национальные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образы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 мира. 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Лекция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 // </w:t>
      </w:r>
      <w:hyperlink r:id="rId5" w:history="1">
        <w:r w:rsidRPr="009C0EF6">
          <w:rPr>
            <w:rStyle w:val="a4"/>
            <w:rFonts w:ascii="Times New Roman" w:hAnsi="Times New Roman"/>
            <w:sz w:val="28"/>
            <w:szCs w:val="28"/>
            <w:lang w:val="uk-UA"/>
          </w:rPr>
          <w:t>http://polit.ru/article/2007/05/24/kulturosob/</w:t>
        </w:r>
      </w:hyperlink>
    </w:p>
    <w:p w14:paraId="6E262A7A" w14:textId="77777777" w:rsidR="006003ED" w:rsidRPr="009C0EF6" w:rsidRDefault="006003ED" w:rsidP="006003ED">
      <w:pPr>
        <w:pStyle w:val="a7"/>
        <w:numPr>
          <w:ilvl w:val="0"/>
          <w:numId w:val="2"/>
        </w:numPr>
        <w:spacing w:line="360" w:lineRule="auto"/>
        <w:ind w:left="709" w:hanging="567"/>
        <w:rPr>
          <w:szCs w:val="28"/>
        </w:rPr>
      </w:pPr>
      <w:proofErr w:type="spellStart"/>
      <w:r w:rsidRPr="009C0EF6">
        <w:rPr>
          <w:szCs w:val="28"/>
        </w:rPr>
        <w:t>Гачев</w:t>
      </w:r>
      <w:proofErr w:type="spellEnd"/>
      <w:r w:rsidRPr="009C0EF6">
        <w:rPr>
          <w:szCs w:val="28"/>
        </w:rPr>
        <w:t xml:space="preserve"> Г.Д. </w:t>
      </w:r>
      <w:proofErr w:type="spellStart"/>
      <w:r w:rsidRPr="009C0EF6">
        <w:rPr>
          <w:szCs w:val="28"/>
        </w:rPr>
        <w:t>Национальные</w:t>
      </w:r>
      <w:proofErr w:type="spellEnd"/>
      <w:r w:rsidRPr="009C0EF6">
        <w:rPr>
          <w:szCs w:val="28"/>
        </w:rPr>
        <w:t xml:space="preserve"> </w:t>
      </w:r>
      <w:proofErr w:type="spellStart"/>
      <w:r w:rsidRPr="009C0EF6">
        <w:rPr>
          <w:szCs w:val="28"/>
        </w:rPr>
        <w:t>образы</w:t>
      </w:r>
      <w:proofErr w:type="spellEnd"/>
      <w:r w:rsidRPr="009C0EF6">
        <w:rPr>
          <w:szCs w:val="28"/>
        </w:rPr>
        <w:t xml:space="preserve"> мира. Космо-</w:t>
      </w:r>
      <w:proofErr w:type="spellStart"/>
      <w:r w:rsidRPr="009C0EF6">
        <w:rPr>
          <w:szCs w:val="28"/>
        </w:rPr>
        <w:t>Психо</w:t>
      </w:r>
      <w:proofErr w:type="spellEnd"/>
      <w:r w:rsidRPr="009C0EF6">
        <w:rPr>
          <w:szCs w:val="28"/>
        </w:rPr>
        <w:t xml:space="preserve">-Логос // </w:t>
      </w:r>
      <w:hyperlink r:id="rId6" w:history="1">
        <w:r w:rsidRPr="009C0EF6">
          <w:rPr>
            <w:rStyle w:val="a4"/>
            <w:szCs w:val="28"/>
          </w:rPr>
          <w:t>http://onlinelibrary.at.ua/publ/knigi/filosofija/gachev_g_d_nacionalnye_obrazy_mira_kosmo_psikho_logos/18-1-0-8</w:t>
        </w:r>
      </w:hyperlink>
    </w:p>
    <w:p w14:paraId="493882BB" w14:textId="77777777" w:rsidR="006003ED" w:rsidRPr="009C0EF6" w:rsidRDefault="006003ED" w:rsidP="006003ED">
      <w:pPr>
        <w:pStyle w:val="a3"/>
        <w:numPr>
          <w:ilvl w:val="0"/>
          <w:numId w:val="2"/>
        </w:numPr>
        <w:spacing w:after="0" w:line="360" w:lineRule="auto"/>
        <w:ind w:left="284" w:hanging="142"/>
        <w:jc w:val="both"/>
        <w:rPr>
          <w:rFonts w:ascii="Times New Roman" w:hAnsi="Times New Roman"/>
          <w:sz w:val="28"/>
          <w:szCs w:val="28"/>
          <w:lang w:val="uk-UA"/>
        </w:rPr>
      </w:pPr>
      <w:r w:rsidRPr="009C0EF6">
        <w:rPr>
          <w:rFonts w:ascii="Times New Roman" w:hAnsi="Times New Roman"/>
          <w:sz w:val="28"/>
          <w:szCs w:val="28"/>
          <w:lang w:val="uk-UA"/>
        </w:rPr>
        <w:t xml:space="preserve">Л. 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Аннинский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, Г. 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Гачев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, В. 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Голышев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, Ю. 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Кублановский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, В. Курбатов, А. 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Эбаноидзе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, М. 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Эпштейн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Национальная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специфика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литературы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анахронизм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или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неотъемлемое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качество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? // </w:t>
      </w:r>
      <w:hyperlink r:id="rId7" w:history="1">
        <w:r w:rsidRPr="009C0EF6">
          <w:rPr>
            <w:rStyle w:val="a4"/>
            <w:rFonts w:ascii="Times New Roman" w:hAnsi="Times New Roman"/>
            <w:sz w:val="28"/>
            <w:szCs w:val="28"/>
            <w:lang w:val="uk-UA"/>
          </w:rPr>
          <w:t>http://magazines.russ.ru/znamia/2000/9/konf.html</w:t>
        </w:r>
      </w:hyperlink>
    </w:p>
    <w:p w14:paraId="17FC15E1" w14:textId="77777777" w:rsidR="006003ED" w:rsidRPr="009C0EF6" w:rsidRDefault="006003ED" w:rsidP="006003ED">
      <w:pPr>
        <w:pStyle w:val="a7"/>
        <w:numPr>
          <w:ilvl w:val="0"/>
          <w:numId w:val="2"/>
        </w:numPr>
        <w:ind w:left="284" w:hanging="142"/>
        <w:rPr>
          <w:szCs w:val="28"/>
        </w:rPr>
      </w:pPr>
      <w:proofErr w:type="spellStart"/>
      <w:r w:rsidRPr="009C0EF6">
        <w:rPr>
          <w:szCs w:val="28"/>
        </w:rPr>
        <w:t>Загрязкина</w:t>
      </w:r>
      <w:proofErr w:type="spellEnd"/>
      <w:r w:rsidRPr="009C0EF6">
        <w:rPr>
          <w:szCs w:val="28"/>
        </w:rPr>
        <w:t xml:space="preserve"> Т.Ю. </w:t>
      </w:r>
      <w:proofErr w:type="spellStart"/>
      <w:r w:rsidRPr="009C0EF6">
        <w:rPr>
          <w:szCs w:val="28"/>
        </w:rPr>
        <w:t>Французская</w:t>
      </w:r>
      <w:proofErr w:type="spellEnd"/>
      <w:r w:rsidRPr="009C0EF6">
        <w:rPr>
          <w:szCs w:val="28"/>
        </w:rPr>
        <w:t xml:space="preserve"> </w:t>
      </w:r>
      <w:proofErr w:type="spellStart"/>
      <w:r w:rsidRPr="009C0EF6">
        <w:rPr>
          <w:szCs w:val="28"/>
        </w:rPr>
        <w:t>национальная</w:t>
      </w:r>
      <w:proofErr w:type="spellEnd"/>
      <w:r w:rsidRPr="009C0EF6">
        <w:rPr>
          <w:szCs w:val="28"/>
        </w:rPr>
        <w:t xml:space="preserve"> </w:t>
      </w:r>
      <w:proofErr w:type="spellStart"/>
      <w:r w:rsidRPr="009C0EF6">
        <w:rPr>
          <w:szCs w:val="28"/>
        </w:rPr>
        <w:t>идентичность</w:t>
      </w:r>
      <w:proofErr w:type="spellEnd"/>
      <w:r w:rsidRPr="009C0EF6">
        <w:rPr>
          <w:szCs w:val="28"/>
        </w:rPr>
        <w:t xml:space="preserve">: </w:t>
      </w:r>
      <w:proofErr w:type="spellStart"/>
      <w:r w:rsidRPr="009C0EF6">
        <w:rPr>
          <w:szCs w:val="28"/>
        </w:rPr>
        <w:t>миф</w:t>
      </w:r>
      <w:proofErr w:type="spellEnd"/>
      <w:r w:rsidRPr="009C0EF6">
        <w:rPr>
          <w:szCs w:val="28"/>
        </w:rPr>
        <w:t xml:space="preserve"> </w:t>
      </w:r>
      <w:proofErr w:type="spellStart"/>
      <w:r w:rsidRPr="009C0EF6">
        <w:rPr>
          <w:szCs w:val="28"/>
        </w:rPr>
        <w:t>или</w:t>
      </w:r>
      <w:proofErr w:type="spellEnd"/>
      <w:r w:rsidRPr="009C0EF6">
        <w:rPr>
          <w:szCs w:val="28"/>
        </w:rPr>
        <w:t xml:space="preserve"> </w:t>
      </w:r>
      <w:proofErr w:type="spellStart"/>
      <w:r w:rsidRPr="009C0EF6">
        <w:rPr>
          <w:szCs w:val="28"/>
        </w:rPr>
        <w:t>реальность</w:t>
      </w:r>
      <w:proofErr w:type="spellEnd"/>
      <w:r w:rsidRPr="009C0EF6">
        <w:rPr>
          <w:szCs w:val="28"/>
        </w:rPr>
        <w:t>?</w:t>
      </w:r>
    </w:p>
    <w:p w14:paraId="3CE01954" w14:textId="77777777" w:rsidR="006003ED" w:rsidRPr="009C0EF6" w:rsidRDefault="006003ED" w:rsidP="006003ED">
      <w:pPr>
        <w:pStyle w:val="a7"/>
        <w:ind w:left="284" w:firstLine="0"/>
        <w:rPr>
          <w:szCs w:val="28"/>
        </w:rPr>
      </w:pPr>
      <w:hyperlink r:id="rId8" w:history="1">
        <w:r w:rsidRPr="009C0EF6">
          <w:rPr>
            <w:rStyle w:val="a4"/>
            <w:szCs w:val="28"/>
          </w:rPr>
          <w:t>https://cyberleninka.ru/article/n/frantsuzskaya-natsionalnaya-identichnost-mif-ili-realnost</w:t>
        </w:r>
      </w:hyperlink>
    </w:p>
    <w:p w14:paraId="7C387504" w14:textId="77777777" w:rsidR="006003ED" w:rsidRPr="009C0EF6" w:rsidRDefault="006003ED" w:rsidP="006003ED">
      <w:pPr>
        <w:pStyle w:val="a7"/>
        <w:numPr>
          <w:ilvl w:val="0"/>
          <w:numId w:val="2"/>
        </w:numPr>
        <w:ind w:left="284" w:hanging="142"/>
        <w:rPr>
          <w:szCs w:val="28"/>
        </w:rPr>
      </w:pPr>
      <w:r w:rsidRPr="009C0EF6">
        <w:rPr>
          <w:szCs w:val="28"/>
        </w:rPr>
        <w:t>Кочубей Л. Франція: сучасні дискусії про національну ідентичність chrome-extension://oemmndcbldboiebfnladdacbdfmadadm/http://old.ipiend.gov.ua/uploads/nz/nz_57/kochubei_frantsia.pdf</w:t>
      </w:r>
    </w:p>
    <w:p w14:paraId="1CEE21ED" w14:textId="77777777" w:rsidR="006003ED" w:rsidRPr="009C0EF6" w:rsidRDefault="006003ED" w:rsidP="006003ED">
      <w:pPr>
        <w:pStyle w:val="a5"/>
        <w:numPr>
          <w:ilvl w:val="0"/>
          <w:numId w:val="2"/>
        </w:numPr>
        <w:tabs>
          <w:tab w:val="num" w:pos="1080"/>
        </w:tabs>
        <w:ind w:left="284" w:hanging="142"/>
        <w:jc w:val="both"/>
        <w:rPr>
          <w:szCs w:val="28"/>
        </w:rPr>
      </w:pPr>
      <w:proofErr w:type="spellStart"/>
      <w:r w:rsidRPr="009C0EF6">
        <w:rPr>
          <w:szCs w:val="28"/>
        </w:rPr>
        <w:t>Вахрушев</w:t>
      </w:r>
      <w:proofErr w:type="spellEnd"/>
      <w:r w:rsidRPr="009C0EF6">
        <w:rPr>
          <w:szCs w:val="28"/>
        </w:rPr>
        <w:t xml:space="preserve"> </w:t>
      </w:r>
      <w:r w:rsidRPr="009C0EF6">
        <w:rPr>
          <w:szCs w:val="28"/>
          <w:lang w:val="ru-RU"/>
        </w:rPr>
        <w:t xml:space="preserve">В. </w:t>
      </w:r>
      <w:proofErr w:type="spellStart"/>
      <w:r w:rsidRPr="009C0EF6">
        <w:rPr>
          <w:szCs w:val="28"/>
        </w:rPr>
        <w:t>Гачев</w:t>
      </w:r>
      <w:proofErr w:type="spellEnd"/>
      <w:r w:rsidRPr="009C0EF6">
        <w:rPr>
          <w:szCs w:val="28"/>
          <w:lang w:val="ru-RU"/>
        </w:rPr>
        <w:t xml:space="preserve"> Г</w:t>
      </w:r>
      <w:r w:rsidRPr="009C0EF6">
        <w:rPr>
          <w:szCs w:val="28"/>
        </w:rPr>
        <w:t xml:space="preserve">. </w:t>
      </w:r>
      <w:proofErr w:type="spellStart"/>
      <w:r w:rsidRPr="009C0EF6">
        <w:rPr>
          <w:szCs w:val="28"/>
        </w:rPr>
        <w:t>Национальные</w:t>
      </w:r>
      <w:proofErr w:type="spellEnd"/>
      <w:r w:rsidRPr="009C0EF6">
        <w:rPr>
          <w:szCs w:val="28"/>
        </w:rPr>
        <w:t xml:space="preserve"> </w:t>
      </w:r>
      <w:proofErr w:type="spellStart"/>
      <w:r w:rsidRPr="009C0EF6">
        <w:rPr>
          <w:szCs w:val="28"/>
        </w:rPr>
        <w:t>образы</w:t>
      </w:r>
      <w:proofErr w:type="spellEnd"/>
      <w:r w:rsidRPr="009C0EF6">
        <w:rPr>
          <w:szCs w:val="28"/>
        </w:rPr>
        <w:t xml:space="preserve"> мира. Курс </w:t>
      </w:r>
      <w:proofErr w:type="spellStart"/>
      <w:r w:rsidRPr="009C0EF6">
        <w:rPr>
          <w:szCs w:val="28"/>
        </w:rPr>
        <w:t>лекций</w:t>
      </w:r>
      <w:proofErr w:type="spellEnd"/>
      <w:r w:rsidRPr="009C0EF6">
        <w:rPr>
          <w:szCs w:val="28"/>
        </w:rPr>
        <w:t>.</w:t>
      </w:r>
      <w:r w:rsidRPr="009C0EF6">
        <w:rPr>
          <w:szCs w:val="28"/>
          <w:lang w:val="ru-RU"/>
        </w:rPr>
        <w:t xml:space="preserve"> // http://magazines.russ.ru/volga/1999/2/gachev.html</w:t>
      </w:r>
      <w:r w:rsidRPr="009C0EF6">
        <w:rPr>
          <w:szCs w:val="28"/>
        </w:rPr>
        <w:t xml:space="preserve"> </w:t>
      </w:r>
      <w:hyperlink r:id="rId9" w:history="1">
        <w:r w:rsidRPr="009C0EF6">
          <w:rPr>
            <w:rStyle w:val="a4"/>
            <w:szCs w:val="28"/>
            <w:lang w:val="ru-RU"/>
          </w:rPr>
          <w:t>http://magazines.russ.ru/volga/1999/2/gachev.html</w:t>
        </w:r>
      </w:hyperlink>
    </w:p>
    <w:p w14:paraId="76984428" w14:textId="77777777" w:rsidR="006003ED" w:rsidRPr="009C0EF6" w:rsidRDefault="006003ED" w:rsidP="006003ED">
      <w:pPr>
        <w:pStyle w:val="a3"/>
        <w:numPr>
          <w:ilvl w:val="0"/>
          <w:numId w:val="2"/>
        </w:numPr>
        <w:tabs>
          <w:tab w:val="left" w:pos="142"/>
        </w:tabs>
        <w:spacing w:after="0" w:line="360" w:lineRule="auto"/>
        <w:ind w:left="426" w:hanging="28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Хализев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 В.Е. 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Региональная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национальная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специфика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литературы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 // 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Хализев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 В.Е. 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Теория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литературы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 // </w:t>
      </w:r>
      <w:hyperlink r:id="rId10" w:anchor="metkadoc10" w:history="1">
        <w:r w:rsidRPr="009C0EF6">
          <w:rPr>
            <w:rStyle w:val="a4"/>
            <w:rFonts w:ascii="Times New Roman" w:hAnsi="Times New Roman"/>
            <w:sz w:val="28"/>
            <w:szCs w:val="28"/>
            <w:lang w:val="uk-UA"/>
          </w:rPr>
          <w:t>http://www.uhlib.ru/literaturovedenie/teorija_literatury/p7.php#metkadoc10</w:t>
        </w:r>
      </w:hyperlink>
    </w:p>
    <w:p w14:paraId="4A7BA22D" w14:textId="77777777" w:rsidR="006003ED" w:rsidRPr="009C0EF6" w:rsidRDefault="006003ED" w:rsidP="006003ED">
      <w:pPr>
        <w:pStyle w:val="a3"/>
        <w:numPr>
          <w:ilvl w:val="0"/>
          <w:numId w:val="2"/>
        </w:numPr>
        <w:tabs>
          <w:tab w:val="left" w:pos="142"/>
        </w:tabs>
        <w:spacing w:after="0" w:line="360" w:lineRule="auto"/>
        <w:ind w:left="426" w:hanging="28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Нахов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 И.М. 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Понятие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мировой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литературы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» и </w:t>
      </w:r>
      <w:proofErr w:type="spellStart"/>
      <w:r w:rsidRPr="009C0EF6">
        <w:rPr>
          <w:rFonts w:ascii="Times New Roman" w:hAnsi="Times New Roman"/>
          <w:sz w:val="28"/>
          <w:szCs w:val="28"/>
          <w:lang w:val="uk-UA"/>
        </w:rPr>
        <w:t>античность</w:t>
      </w:r>
      <w:proofErr w:type="spellEnd"/>
      <w:r w:rsidRPr="009C0EF6">
        <w:rPr>
          <w:rFonts w:ascii="Times New Roman" w:hAnsi="Times New Roman"/>
          <w:sz w:val="28"/>
          <w:szCs w:val="28"/>
          <w:lang w:val="uk-UA"/>
        </w:rPr>
        <w:t xml:space="preserve"> // </w:t>
      </w:r>
      <w:hyperlink r:id="rId11" w:history="1">
        <w:r w:rsidRPr="009C0EF6">
          <w:rPr>
            <w:rStyle w:val="a4"/>
            <w:rFonts w:ascii="Times New Roman" w:hAnsi="Times New Roman"/>
            <w:sz w:val="28"/>
            <w:szCs w:val="28"/>
            <w:lang w:val="uk-UA"/>
          </w:rPr>
          <w:t>http://antique-lit.niv.ru/antique-lit/articles/antichnost-kak-tip-kultury/nahov-ponyatie-mirovoj-literatury.htm</w:t>
        </w:r>
      </w:hyperlink>
    </w:p>
    <w:p w14:paraId="040964B4" w14:textId="77777777" w:rsidR="006003ED" w:rsidRPr="009C0EF6" w:rsidRDefault="006003ED" w:rsidP="006003ED">
      <w:pPr>
        <w:pStyle w:val="a3"/>
        <w:numPr>
          <w:ilvl w:val="0"/>
          <w:numId w:val="2"/>
        </w:numPr>
        <w:spacing w:after="0" w:line="360" w:lineRule="auto"/>
        <w:ind w:left="284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C0EF6">
        <w:rPr>
          <w:rFonts w:ascii="Times New Roman" w:hAnsi="Times New Roman" w:cs="Times New Roman"/>
          <w:sz w:val="28"/>
          <w:szCs w:val="28"/>
          <w:lang w:val="uk-UA"/>
        </w:rPr>
        <w:t>Лотман</w:t>
      </w:r>
      <w:proofErr w:type="spellEnd"/>
      <w:r w:rsidRPr="009C0EF6">
        <w:rPr>
          <w:rFonts w:ascii="Times New Roman" w:hAnsi="Times New Roman" w:cs="Times New Roman"/>
          <w:sz w:val="28"/>
          <w:szCs w:val="28"/>
          <w:lang w:val="uk-UA"/>
        </w:rPr>
        <w:t xml:space="preserve"> Ю. </w:t>
      </w:r>
      <w:proofErr w:type="spellStart"/>
      <w:r w:rsidRPr="009C0EF6">
        <w:rPr>
          <w:rFonts w:ascii="Times New Roman" w:hAnsi="Times New Roman" w:cs="Times New Roman"/>
          <w:sz w:val="28"/>
          <w:szCs w:val="28"/>
          <w:lang w:val="uk-UA"/>
        </w:rPr>
        <w:t>Современность</w:t>
      </w:r>
      <w:proofErr w:type="spellEnd"/>
      <w:r w:rsidRPr="009C0E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C0EF6">
        <w:rPr>
          <w:rFonts w:ascii="Times New Roman" w:hAnsi="Times New Roman" w:cs="Times New Roman"/>
          <w:sz w:val="28"/>
          <w:szCs w:val="28"/>
          <w:lang w:val="uk-UA"/>
        </w:rPr>
        <w:t>между</w:t>
      </w:r>
      <w:proofErr w:type="spellEnd"/>
      <w:r w:rsidRPr="009C0EF6">
        <w:rPr>
          <w:rFonts w:ascii="Times New Roman" w:hAnsi="Times New Roman" w:cs="Times New Roman"/>
          <w:sz w:val="28"/>
          <w:szCs w:val="28"/>
          <w:lang w:val="uk-UA"/>
        </w:rPr>
        <w:t xml:space="preserve"> Востоком и </w:t>
      </w:r>
      <w:proofErr w:type="spellStart"/>
      <w:r w:rsidRPr="009C0EF6">
        <w:rPr>
          <w:rFonts w:ascii="Times New Roman" w:hAnsi="Times New Roman" w:cs="Times New Roman"/>
          <w:sz w:val="28"/>
          <w:szCs w:val="28"/>
          <w:lang w:val="uk-UA"/>
        </w:rPr>
        <w:t>Западом</w:t>
      </w:r>
      <w:proofErr w:type="spellEnd"/>
      <w:r w:rsidRPr="009C0EF6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hyperlink r:id="rId12" w:history="1">
        <w:r w:rsidRPr="009C0EF6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http://www.gumer.info/bibliotek_Buks/Culture/KultEtn/11.php</w:t>
        </w:r>
      </w:hyperlink>
    </w:p>
    <w:p w14:paraId="77690463" w14:textId="77777777" w:rsidR="006003ED" w:rsidRDefault="006003ED" w:rsidP="006003ED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2DA303F" w14:textId="77777777" w:rsidR="006003ED" w:rsidRDefault="006003ED" w:rsidP="006003ED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779921D" w14:textId="77777777" w:rsidR="006003ED" w:rsidRDefault="006003ED" w:rsidP="006003ED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DE74956" w14:textId="77777777" w:rsidR="006003ED" w:rsidRDefault="006003ED" w:rsidP="006003ED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F54A2C" w14:textId="77777777" w:rsidR="006003ED" w:rsidRDefault="006003ED" w:rsidP="006003ED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22E95A6" w14:textId="77777777" w:rsidR="00AB6253" w:rsidRPr="006003ED" w:rsidRDefault="00AB6253">
      <w:pPr>
        <w:rPr>
          <w:lang w:val="uk-UA"/>
        </w:rPr>
      </w:pPr>
    </w:p>
    <w:sectPr w:rsidR="00AB6253" w:rsidRPr="00600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F21D6F"/>
    <w:multiLevelType w:val="hybridMultilevel"/>
    <w:tmpl w:val="E4869B66"/>
    <w:lvl w:ilvl="0" w:tplc="2FF091C6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6355FD"/>
    <w:multiLevelType w:val="hybridMultilevel"/>
    <w:tmpl w:val="096E2154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68CF10AE"/>
    <w:multiLevelType w:val="hybridMultilevel"/>
    <w:tmpl w:val="B3EE458A"/>
    <w:lvl w:ilvl="0" w:tplc="D94488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3ED"/>
    <w:rsid w:val="006003ED"/>
    <w:rsid w:val="00AB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D5E26"/>
  <w15:chartTrackingRefBased/>
  <w15:docId w15:val="{05364262-E91F-49BF-A501-C834F8308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03E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3E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003ED"/>
    <w:rPr>
      <w:color w:val="0563C1" w:themeColor="hyperlink"/>
      <w:u w:val="single"/>
    </w:rPr>
  </w:style>
  <w:style w:type="paragraph" w:styleId="a5">
    <w:name w:val="Body Text"/>
    <w:basedOn w:val="a"/>
    <w:link w:val="a6"/>
    <w:uiPriority w:val="99"/>
    <w:rsid w:val="006003E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rsid w:val="006003E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Body Text Indent"/>
    <w:basedOn w:val="a"/>
    <w:link w:val="a8"/>
    <w:uiPriority w:val="99"/>
    <w:rsid w:val="006003ED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6003ED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frantsuzskaya-natsionalnaya-identichnost-mif-ili-realnos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gazines.russ.ru/znamia/2000/9/konf.html" TargetMode="External"/><Relationship Id="rId12" Type="http://schemas.openxmlformats.org/officeDocument/2006/relationships/hyperlink" Target="http://www.gumer.info/bibliotek_Buks/Culture/KultEtn/11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nlinelibrary.at.ua/publ/knigi/filosofija/gachev_g_d_nacionalnye_obrazy_mira_kosmo_psikho_logos/18-1-0-8" TargetMode="External"/><Relationship Id="rId11" Type="http://schemas.openxmlformats.org/officeDocument/2006/relationships/hyperlink" Target="http://antique-lit.niv.ru/antique-lit/articles/antichnost-kak-tip-kultury/nahov-ponyatie-mirovoj-literatury.htm" TargetMode="External"/><Relationship Id="rId5" Type="http://schemas.openxmlformats.org/officeDocument/2006/relationships/hyperlink" Target="http://polit.ru/article/2007/05/24/kulturosob/" TargetMode="External"/><Relationship Id="rId10" Type="http://schemas.openxmlformats.org/officeDocument/2006/relationships/hyperlink" Target="http://www.uhlib.ru/literaturovedenie/teorija_literatury/p7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agazines.russ.ru/volga/1999/2/gachev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493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2020-09-16T05:41:00Z</dcterms:created>
  <dcterms:modified xsi:type="dcterms:W3CDTF">2020-09-16T05:42:00Z</dcterms:modified>
</cp:coreProperties>
</file>