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A2" w:rsidRPr="000F5B95" w:rsidRDefault="000A35A2" w:rsidP="000A35A2">
      <w:pPr>
        <w:spacing w:after="0" w:line="360" w:lineRule="auto"/>
        <w:ind w:left="-5" w:right="0" w:firstLine="709"/>
        <w:jc w:val="center"/>
        <w:rPr>
          <w:szCs w:val="28"/>
          <w:lang w:val="uk-UA"/>
        </w:rPr>
      </w:pPr>
      <w:r w:rsidRPr="000F5B95">
        <w:rPr>
          <w:b/>
          <w:szCs w:val="28"/>
          <w:u w:val="single" w:color="000000"/>
          <w:lang w:val="uk-UA"/>
        </w:rPr>
        <w:t>Лабораторне заняття 2. Канали та прийоми просування товарів і послуг в Інтернеті за допомогою SMM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Тема</w:t>
      </w:r>
      <w:r w:rsidRPr="000F5B95">
        <w:rPr>
          <w:szCs w:val="28"/>
          <w:lang w:val="uk-UA"/>
        </w:rPr>
        <w:t xml:space="preserve">: Сутність, основні канали та прийоми просування товарів і послуг в Інтернеті за допомогою SMM.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Мета:</w:t>
      </w:r>
      <w:r w:rsidRPr="000F5B95">
        <w:rPr>
          <w:szCs w:val="28"/>
          <w:lang w:val="uk-UA"/>
        </w:rPr>
        <w:t xml:space="preserve"> Ознайомити студентів з поняттям SMM-технології, основними каналами і прийомами просування товарів і послуг в Інтернеті за допомогою SMM. </w:t>
      </w:r>
    </w:p>
    <w:p w:rsidR="000A35A2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Набування студентами компетенцій</w:t>
      </w:r>
      <w:r w:rsidRPr="000F5B95">
        <w:rPr>
          <w:szCs w:val="28"/>
          <w:lang w:val="uk-UA"/>
        </w:rPr>
        <w:t>: ЗК9. Навички використання інформаційних і комунікаційних технологій.</w:t>
      </w:r>
    </w:p>
    <w:p w:rsidR="000A35A2" w:rsidRPr="007E35A0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7E35A0">
        <w:rPr>
          <w:b/>
          <w:szCs w:val="28"/>
          <w:lang w:val="uk-UA"/>
        </w:rPr>
        <w:t xml:space="preserve">Забезпечення програмних результатів навчання (ПРН) відповідним компонентам: </w:t>
      </w:r>
      <w:r w:rsidRPr="007E35A0">
        <w:rPr>
          <w:szCs w:val="28"/>
          <w:lang w:val="uk-UA"/>
        </w:rPr>
        <w:t xml:space="preserve">ПРН 7 Використовувати цифрові інформаційні та комунікаційні технології, а також програмні продукти, необхідні для належного провадження маркетингової діяльності та практичного застосування маркетингового інструментарію.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Актуальність теми</w:t>
      </w:r>
      <w:r w:rsidRPr="000F5B95">
        <w:rPr>
          <w:szCs w:val="28"/>
          <w:lang w:val="uk-UA"/>
        </w:rPr>
        <w:t xml:space="preserve">: вивчення поняття SMM-технології дозволить студенту отримати базові знання про зміст дисципліни і допоможе в подальшому більш детально вивчити курс.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План лабораторної роботи</w:t>
      </w:r>
      <w:r w:rsidRPr="000F5B95">
        <w:rPr>
          <w:szCs w:val="28"/>
          <w:lang w:val="uk-UA"/>
        </w:rPr>
        <w:t xml:space="preserve">: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Поняття SMM-технологій.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Основні канали просування товарів і послуг в Інтернеті за допомогою SMM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3. Види соціальних мереж.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Запитання і завдання: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Завдання 1.</w:t>
      </w:r>
      <w:r w:rsidRPr="000F5B95">
        <w:rPr>
          <w:szCs w:val="28"/>
          <w:lang w:val="uk-UA"/>
        </w:rPr>
        <w:t xml:space="preserve"> Коротко законспектуйте теоретичну частину. Поняття SMM-технологій. Особливості використання SMM технологій в процесі просування компанії в мережі Інтернет.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Завдання 2.</w:t>
      </w:r>
      <w:r w:rsidRPr="000F5B95">
        <w:rPr>
          <w:szCs w:val="28"/>
          <w:lang w:val="uk-UA"/>
        </w:rPr>
        <w:t xml:space="preserve"> Підготуйте відповіді на наступні питання: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Що таке SMM-технології?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Які особливості використання SMM-технологій?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3. За допомогою яких ресурсів можливо SMM-просування?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lastRenderedPageBreak/>
        <w:t>4. Визначте цільову аудиторію у «</w:t>
      </w:r>
      <w:proofErr w:type="spellStart"/>
      <w:r w:rsidRPr="000F5B95">
        <w:rPr>
          <w:szCs w:val="28"/>
          <w:lang w:val="uk-UA"/>
        </w:rPr>
        <w:t>Вконтакте</w:t>
      </w:r>
      <w:proofErr w:type="spellEnd"/>
      <w:r w:rsidRPr="000F5B95">
        <w:rPr>
          <w:szCs w:val="28"/>
          <w:lang w:val="uk-UA"/>
        </w:rPr>
        <w:t xml:space="preserve">».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>5. Перелічіть елементи організаційної культури в організаціях соціальної сфери: місія, імідж, корпоративний кодекс, символи, міфи. Як це відноситься до просування в соціальній мережі «</w:t>
      </w:r>
      <w:proofErr w:type="spellStart"/>
      <w:r w:rsidRPr="000F5B95">
        <w:rPr>
          <w:szCs w:val="28"/>
          <w:lang w:val="uk-UA"/>
        </w:rPr>
        <w:t>Вконтакте</w:t>
      </w:r>
      <w:proofErr w:type="spellEnd"/>
      <w:r w:rsidRPr="000F5B95">
        <w:rPr>
          <w:szCs w:val="28"/>
          <w:lang w:val="uk-UA"/>
        </w:rPr>
        <w:t xml:space="preserve">». </w:t>
      </w:r>
    </w:p>
    <w:p w:rsidR="000A35A2" w:rsidRPr="000F5B95" w:rsidRDefault="000A35A2" w:rsidP="000A35A2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6. </w:t>
      </w:r>
      <w:proofErr w:type="spellStart"/>
      <w:r w:rsidRPr="000F5B95">
        <w:rPr>
          <w:szCs w:val="28"/>
          <w:lang w:val="uk-UA"/>
        </w:rPr>
        <w:t>Таргетингової</w:t>
      </w:r>
      <w:proofErr w:type="spellEnd"/>
      <w:r w:rsidRPr="000F5B95">
        <w:rPr>
          <w:szCs w:val="28"/>
          <w:lang w:val="uk-UA"/>
        </w:rPr>
        <w:t xml:space="preserve"> реклама її функції і особливості, проаналізуйте сильні і слабкі сторони даної технології. Чи є вона ефективною на Ваш погляд, чому? </w:t>
      </w:r>
    </w:p>
    <w:p w:rsidR="00626C6C" w:rsidRPr="000A35A2" w:rsidRDefault="000A35A2" w:rsidP="000A35A2">
      <w:pPr>
        <w:rPr>
          <w:lang w:val="ru-RU"/>
        </w:rPr>
      </w:pPr>
      <w:r w:rsidRPr="000F5B95">
        <w:rPr>
          <w:i/>
          <w:szCs w:val="28"/>
          <w:lang w:val="uk-UA"/>
        </w:rPr>
        <w:t>Завдання 3.</w:t>
      </w:r>
      <w:r w:rsidRPr="000F5B95">
        <w:rPr>
          <w:szCs w:val="28"/>
          <w:lang w:val="uk-UA"/>
        </w:rPr>
        <w:t xml:space="preserve"> Визначте завдання для конкретної сфери бізнесу з урахуванням специфіки SMM.</w:t>
      </w:r>
      <w:bookmarkStart w:id="0" w:name="_GoBack"/>
      <w:bookmarkEnd w:id="0"/>
    </w:p>
    <w:sectPr w:rsidR="00626C6C" w:rsidRPr="000A3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5A2"/>
    <w:rsid w:val="000A35A2"/>
    <w:rsid w:val="00540B18"/>
    <w:rsid w:val="00626C6C"/>
    <w:rsid w:val="009011A8"/>
    <w:rsid w:val="00DE302C"/>
    <w:rsid w:val="00F6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8EBD8-489D-4D71-AF9A-5B8D1AAAE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5A2"/>
    <w:pPr>
      <w:spacing w:after="4" w:line="249" w:lineRule="auto"/>
      <w:ind w:left="10" w:right="59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F6144A"/>
    <w:pPr>
      <w:spacing w:after="0" w:line="360" w:lineRule="auto"/>
      <w:ind w:left="0" w:right="0" w:firstLine="0"/>
    </w:pPr>
    <w:rPr>
      <w:caps/>
      <w:color w:val="auto"/>
      <w:szCs w:val="28"/>
      <w:lang w:val="ru-RU" w:eastAsia="ru-RU"/>
    </w:rPr>
  </w:style>
  <w:style w:type="paragraph" w:styleId="2">
    <w:name w:val="toc 2"/>
    <w:basedOn w:val="a"/>
    <w:next w:val="a"/>
    <w:autoRedefine/>
    <w:uiPriority w:val="39"/>
    <w:rsid w:val="00DE302C"/>
    <w:pPr>
      <w:tabs>
        <w:tab w:val="left" w:pos="851"/>
        <w:tab w:val="right" w:leader="dot" w:pos="9344"/>
      </w:tabs>
      <w:spacing w:after="0" w:line="360" w:lineRule="auto"/>
      <w:ind w:left="0" w:right="0" w:firstLine="0"/>
    </w:pPr>
    <w:rPr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2021-10-08T08:34:00Z</dcterms:created>
  <dcterms:modified xsi:type="dcterms:W3CDTF">2021-10-08T08:35:00Z</dcterms:modified>
</cp:coreProperties>
</file>