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9CF" w:rsidRPr="00FA374C" w:rsidRDefault="007619CF" w:rsidP="007619C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FA374C">
        <w:rPr>
          <w:rFonts w:ascii="Times New Roman" w:hAnsi="Times New Roman" w:cs="Times New Roman"/>
          <w:b/>
          <w:sz w:val="36"/>
          <w:szCs w:val="36"/>
          <w:lang w:val="uk-UA"/>
        </w:rPr>
        <w:t>Анотація курсу</w:t>
      </w:r>
    </w:p>
    <w:p w:rsidR="007619CF" w:rsidRPr="00FA374C" w:rsidRDefault="007619CF" w:rsidP="007619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C">
        <w:rPr>
          <w:rFonts w:ascii="Times New Roman" w:hAnsi="Times New Roman" w:cs="Times New Roman"/>
          <w:b/>
          <w:sz w:val="28"/>
          <w:szCs w:val="28"/>
          <w:lang w:val="uk-UA"/>
        </w:rPr>
        <w:t>Мета та завдання навчальної дисципліни</w:t>
      </w:r>
    </w:p>
    <w:p w:rsidR="007619CF" w:rsidRPr="00FA374C" w:rsidRDefault="007619CF" w:rsidP="007619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37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Екологічний ПР</w:t>
      </w:r>
      <w:r w:rsidRPr="00FA374C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619CF" w:rsidRDefault="007619CF" w:rsidP="007619CF">
      <w:pPr>
        <w:pStyle w:val="a3"/>
        <w:tabs>
          <w:tab w:val="left" w:pos="0"/>
        </w:tabs>
        <w:spacing w:after="0" w:line="360" w:lineRule="auto"/>
        <w:ind w:left="0" w:firstLine="540"/>
        <w:contextualSpacing/>
        <w:jc w:val="both"/>
        <w:rPr>
          <w:szCs w:val="28"/>
          <w:lang w:val="uk-UA"/>
        </w:rPr>
      </w:pPr>
      <w:r w:rsidRPr="00FA374C">
        <w:rPr>
          <w:b/>
          <w:bCs/>
          <w:szCs w:val="28"/>
          <w:lang w:val="uk-UA"/>
        </w:rPr>
        <w:t xml:space="preserve">Мета курсу: </w:t>
      </w:r>
      <w:r w:rsidRPr="00FA374C">
        <w:rPr>
          <w:color w:val="000000"/>
          <w:szCs w:val="28"/>
          <w:shd w:val="clear" w:color="auto" w:fill="FFFFFF"/>
          <w:lang w:val="uk-UA"/>
        </w:rPr>
        <w:t xml:space="preserve">дати майбутнім фахівцям систематизоване й емпірично аргументоване уявлення про функціонування </w:t>
      </w:r>
      <w:r w:rsidR="001151F3">
        <w:rPr>
          <w:color w:val="000000"/>
          <w:szCs w:val="28"/>
          <w:shd w:val="clear" w:color="auto" w:fill="FFFFFF"/>
          <w:lang w:val="uk-UA"/>
        </w:rPr>
        <w:t xml:space="preserve">екологічних </w:t>
      </w:r>
      <w:proofErr w:type="spellStart"/>
      <w:r w:rsidR="001151F3">
        <w:rPr>
          <w:color w:val="000000"/>
          <w:szCs w:val="28"/>
          <w:shd w:val="clear" w:color="auto" w:fill="FFFFFF"/>
          <w:lang w:val="uk-UA"/>
        </w:rPr>
        <w:t>паблік</w:t>
      </w:r>
      <w:proofErr w:type="spellEnd"/>
      <w:r w:rsidR="001151F3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1151F3">
        <w:rPr>
          <w:color w:val="000000"/>
          <w:szCs w:val="28"/>
          <w:shd w:val="clear" w:color="auto" w:fill="FFFFFF"/>
          <w:lang w:val="uk-UA"/>
        </w:rPr>
        <w:t>рилейшнз</w:t>
      </w:r>
      <w:proofErr w:type="spellEnd"/>
      <w:r w:rsidR="001151F3">
        <w:rPr>
          <w:color w:val="000000"/>
          <w:szCs w:val="28"/>
          <w:shd w:val="clear" w:color="auto" w:fill="FFFFFF"/>
          <w:lang w:val="uk-UA"/>
        </w:rPr>
        <w:t xml:space="preserve"> </w:t>
      </w:r>
      <w:r w:rsidRPr="00FA374C">
        <w:rPr>
          <w:color w:val="000000"/>
          <w:szCs w:val="28"/>
          <w:shd w:val="clear" w:color="auto" w:fill="FFFFFF"/>
          <w:lang w:val="uk-UA"/>
        </w:rPr>
        <w:t>у сучасному світі, зокрема розкрити інформаційно-комунікаційну природу</w:t>
      </w:r>
      <w:r w:rsidR="001151F3">
        <w:rPr>
          <w:color w:val="000000"/>
          <w:szCs w:val="28"/>
          <w:shd w:val="clear" w:color="auto" w:fill="FFFFFF"/>
          <w:lang w:val="uk-UA"/>
        </w:rPr>
        <w:t xml:space="preserve"> екологічного (зеленого) ПР</w:t>
      </w:r>
      <w:r w:rsidRPr="00FA374C">
        <w:rPr>
          <w:color w:val="000000"/>
          <w:szCs w:val="28"/>
          <w:shd w:val="clear" w:color="auto" w:fill="FFFFFF"/>
          <w:lang w:val="uk-UA"/>
        </w:rPr>
        <w:t>.</w:t>
      </w:r>
      <w:r w:rsidRPr="00FA374C">
        <w:rPr>
          <w:color w:val="000000"/>
          <w:szCs w:val="28"/>
        </w:rPr>
        <w:t> </w:t>
      </w:r>
      <w:r w:rsidRPr="00FA374C">
        <w:rPr>
          <w:color w:val="000000"/>
          <w:szCs w:val="28"/>
          <w:lang w:val="uk-UA"/>
        </w:rPr>
        <w:t xml:space="preserve">Також </w:t>
      </w:r>
      <w:r w:rsidRPr="00FA374C">
        <w:rPr>
          <w:szCs w:val="28"/>
          <w:lang w:val="uk-UA"/>
        </w:rPr>
        <w:t xml:space="preserve">засвоїти види та особливості </w:t>
      </w:r>
      <w:r w:rsidR="001151F3">
        <w:rPr>
          <w:szCs w:val="28"/>
          <w:lang w:val="uk-UA"/>
        </w:rPr>
        <w:t xml:space="preserve">екологічних </w:t>
      </w:r>
      <w:r w:rsidRPr="00FA374C">
        <w:rPr>
          <w:szCs w:val="28"/>
          <w:lang w:val="en-US"/>
        </w:rPr>
        <w:t>PR</w:t>
      </w:r>
      <w:r w:rsidRPr="00FA374C">
        <w:rPr>
          <w:szCs w:val="28"/>
          <w:lang w:val="uk-UA"/>
        </w:rPr>
        <w:t>-технологій, їх створення та вплив на виборчий процес в Україні та країнах світу.</w:t>
      </w:r>
    </w:p>
    <w:p w:rsidR="001151F3" w:rsidRDefault="007619CF" w:rsidP="007619CF">
      <w:pPr>
        <w:pStyle w:val="a3"/>
        <w:tabs>
          <w:tab w:val="left" w:pos="0"/>
        </w:tabs>
        <w:spacing w:after="0" w:line="360" w:lineRule="auto"/>
        <w:ind w:left="0" w:firstLine="540"/>
        <w:contextualSpacing/>
        <w:jc w:val="both"/>
        <w:rPr>
          <w:lang w:val="uk-UA"/>
        </w:rPr>
      </w:pPr>
      <w:r w:rsidRPr="00FA374C">
        <w:rPr>
          <w:b/>
          <w:lang w:val="uk-UA"/>
        </w:rPr>
        <w:t xml:space="preserve">Предметом </w:t>
      </w:r>
      <w:r w:rsidRPr="00FA374C">
        <w:rPr>
          <w:lang w:val="uk-UA"/>
        </w:rPr>
        <w:t xml:space="preserve">вивчення навчальної дисципліни є основні принципи організації </w:t>
      </w:r>
      <w:r w:rsidR="001151F3">
        <w:rPr>
          <w:lang w:val="uk-UA"/>
        </w:rPr>
        <w:t>ПР-</w:t>
      </w:r>
      <w:r w:rsidRPr="00FA374C">
        <w:rPr>
          <w:lang w:val="uk-UA"/>
        </w:rPr>
        <w:t>кампаній</w:t>
      </w:r>
      <w:r w:rsidR="001151F3">
        <w:rPr>
          <w:lang w:val="uk-UA"/>
        </w:rPr>
        <w:t xml:space="preserve"> </w:t>
      </w:r>
      <w:proofErr w:type="spellStart"/>
      <w:r w:rsidR="001151F3">
        <w:rPr>
          <w:lang w:val="uk-UA"/>
        </w:rPr>
        <w:t>еклогічної</w:t>
      </w:r>
      <w:proofErr w:type="spellEnd"/>
      <w:r w:rsidR="001151F3">
        <w:rPr>
          <w:lang w:val="uk-UA"/>
        </w:rPr>
        <w:t xml:space="preserve"> проблематики, функціонування</w:t>
      </w:r>
      <w:r w:rsidRPr="00FA374C">
        <w:rPr>
          <w:lang w:val="uk-UA"/>
        </w:rPr>
        <w:t xml:space="preserve"> </w:t>
      </w:r>
      <w:r w:rsidR="001151F3">
        <w:rPr>
          <w:lang w:val="uk-UA"/>
        </w:rPr>
        <w:t>ПР-</w:t>
      </w:r>
      <w:r>
        <w:rPr>
          <w:lang w:val="uk-UA"/>
        </w:rPr>
        <w:t>програм</w:t>
      </w:r>
      <w:r w:rsidR="001151F3">
        <w:rPr>
          <w:lang w:val="uk-UA"/>
        </w:rPr>
        <w:t xml:space="preserve"> в сфері екології</w:t>
      </w:r>
      <w:r w:rsidRPr="00FA374C">
        <w:rPr>
          <w:lang w:val="uk-UA"/>
        </w:rPr>
        <w:t xml:space="preserve"> </w:t>
      </w:r>
      <w:r w:rsidR="001151F3">
        <w:rPr>
          <w:lang w:val="uk-UA"/>
        </w:rPr>
        <w:t xml:space="preserve"> із </w:t>
      </w:r>
      <w:r w:rsidRPr="00FA374C">
        <w:rPr>
          <w:lang w:val="uk-UA"/>
        </w:rPr>
        <w:t xml:space="preserve">застосуванням </w:t>
      </w:r>
      <w:r w:rsidR="001151F3">
        <w:rPr>
          <w:lang w:val="uk-UA"/>
        </w:rPr>
        <w:t>сучасних комунікаційних технологій в Україні і світі.</w:t>
      </w:r>
    </w:p>
    <w:p w:rsidR="007619CF" w:rsidRPr="00105EC6" w:rsidRDefault="001151F3" w:rsidP="007619CF">
      <w:pPr>
        <w:pStyle w:val="a3"/>
        <w:tabs>
          <w:tab w:val="left" w:pos="0"/>
        </w:tabs>
        <w:spacing w:after="0" w:line="360" w:lineRule="auto"/>
        <w:ind w:left="0" w:firstLine="540"/>
        <w:contextualSpacing/>
        <w:jc w:val="both"/>
        <w:rPr>
          <w:szCs w:val="28"/>
          <w:lang w:val="uk-UA"/>
        </w:rPr>
      </w:pPr>
      <w:r w:rsidRPr="00105EC6">
        <w:rPr>
          <w:color w:val="222222"/>
          <w:szCs w:val="28"/>
          <w:shd w:val="clear" w:color="auto" w:fill="FFFFFF"/>
          <w:lang w:val="uk-UA"/>
        </w:rPr>
        <w:t xml:space="preserve"> Це </w:t>
      </w:r>
      <w:r w:rsidR="007619CF" w:rsidRPr="00105EC6">
        <w:rPr>
          <w:color w:val="222222"/>
          <w:szCs w:val="28"/>
          <w:shd w:val="clear" w:color="auto" w:fill="FFFFFF"/>
          <w:lang w:val="uk-UA"/>
        </w:rPr>
        <w:t>специфічний вид</w:t>
      </w:r>
      <w:r w:rsidR="007619CF" w:rsidRPr="00105EC6">
        <w:rPr>
          <w:color w:val="222222"/>
          <w:szCs w:val="28"/>
          <w:shd w:val="clear" w:color="auto" w:fill="FFFFFF"/>
        </w:rPr>
        <w:t> </w:t>
      </w:r>
      <w:hyperlink r:id="rId4" w:tooltip="Маркетинг" w:history="1">
        <w:r w:rsidRPr="00105EC6">
          <w:rPr>
            <w:szCs w:val="28"/>
            <w:lang w:val="uk-UA"/>
          </w:rPr>
          <w:t xml:space="preserve"> </w:t>
        </w:r>
        <w:proofErr w:type="spellStart"/>
        <w:r w:rsidRPr="00105EC6">
          <w:rPr>
            <w:szCs w:val="28"/>
            <w:lang w:val="uk-UA"/>
          </w:rPr>
          <w:t>паблік</w:t>
        </w:r>
        <w:proofErr w:type="spellEnd"/>
        <w:r w:rsidRPr="00105EC6">
          <w:rPr>
            <w:szCs w:val="28"/>
            <w:lang w:val="uk-UA"/>
          </w:rPr>
          <w:t xml:space="preserve"> </w:t>
        </w:r>
        <w:proofErr w:type="spellStart"/>
        <w:r w:rsidRPr="00105EC6">
          <w:rPr>
            <w:szCs w:val="28"/>
            <w:lang w:val="uk-UA"/>
          </w:rPr>
          <w:t>рилейшнз</w:t>
        </w:r>
        <w:r w:rsidR="007619CF" w:rsidRPr="00105EC6">
          <w:rPr>
            <w:rStyle w:val="a5"/>
            <w:color w:val="0B0080"/>
            <w:szCs w:val="28"/>
            <w:shd w:val="clear" w:color="auto" w:fill="FFFFFF"/>
            <w:lang w:val="uk-UA"/>
          </w:rPr>
          <w:t>у</w:t>
        </w:r>
        <w:proofErr w:type="spellEnd"/>
      </w:hyperlink>
      <w:r w:rsidR="007619CF" w:rsidRPr="00105EC6">
        <w:rPr>
          <w:color w:val="222222"/>
          <w:szCs w:val="28"/>
          <w:shd w:val="clear" w:color="auto" w:fill="FFFFFF"/>
          <w:lang w:val="uk-UA"/>
        </w:rPr>
        <w:t xml:space="preserve">, який передбачає орієнтацію усієї </w:t>
      </w:r>
      <w:r w:rsidRPr="00105EC6">
        <w:rPr>
          <w:color w:val="222222"/>
          <w:szCs w:val="28"/>
          <w:shd w:val="clear" w:color="auto" w:fill="FFFFFF"/>
          <w:lang w:val="uk-UA"/>
        </w:rPr>
        <w:t xml:space="preserve">комунікаційної </w:t>
      </w:r>
      <w:r w:rsidR="007619CF" w:rsidRPr="00105EC6">
        <w:rPr>
          <w:color w:val="222222"/>
          <w:szCs w:val="28"/>
          <w:shd w:val="clear" w:color="auto" w:fill="FFFFFF"/>
          <w:lang w:val="uk-UA"/>
        </w:rPr>
        <w:t>діяльності підприємства на формування та задоволення екологічно орієнтованого попиту з метою отримання прибутку та збереження довкілля і здоров'я людей.</w:t>
      </w:r>
    </w:p>
    <w:p w:rsidR="004E26D8" w:rsidRPr="007619CF" w:rsidRDefault="004E26D8">
      <w:pPr>
        <w:rPr>
          <w:lang w:val="uk-UA"/>
        </w:rPr>
      </w:pPr>
      <w:bookmarkStart w:id="0" w:name="_GoBack"/>
      <w:bookmarkEnd w:id="0"/>
    </w:p>
    <w:sectPr w:rsidR="004E26D8" w:rsidRPr="00761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C19"/>
    <w:rsid w:val="00105EC6"/>
    <w:rsid w:val="001151F3"/>
    <w:rsid w:val="002C4C19"/>
    <w:rsid w:val="004E26D8"/>
    <w:rsid w:val="0076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5981"/>
  <w15:chartTrackingRefBased/>
  <w15:docId w15:val="{2EEC64C8-450C-44F5-ACF8-B31D6DD4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619C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619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619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k.wikipedia.org/wiki/%D0%9C%D0%B0%D1%80%D0%BA%D0%B5%D1%82%D0%B8%D0%BD%D0%B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2018-12-02T17:09:00Z</dcterms:created>
  <dcterms:modified xsi:type="dcterms:W3CDTF">2018-12-02T17:31:00Z</dcterms:modified>
</cp:coreProperties>
</file>