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E41" w:rsidRDefault="001F5E41" w:rsidP="001F5E41">
      <w:pPr>
        <w:jc w:val="center"/>
        <w:rPr>
          <w:szCs w:val="28"/>
        </w:rPr>
      </w:pPr>
      <w:r>
        <w:rPr>
          <w:szCs w:val="28"/>
        </w:rPr>
        <w:t>МІНІСТЕРСТВО ОСВІТИ І НАУКИ УКРАЇНИ</w:t>
      </w:r>
    </w:p>
    <w:p w:rsidR="001F5E41" w:rsidRDefault="001F5E41" w:rsidP="001F5E41">
      <w:pPr>
        <w:jc w:val="center"/>
        <w:rPr>
          <w:szCs w:val="28"/>
        </w:rPr>
      </w:pPr>
      <w:r>
        <w:rPr>
          <w:szCs w:val="28"/>
        </w:rPr>
        <w:t>ЗАПОРІЗЬКИЙ НАЦІОНАЛЬНИЙ УНІВЕРСИТЕТ</w:t>
      </w:r>
    </w:p>
    <w:p w:rsidR="001F5E41" w:rsidRDefault="001F5E41" w:rsidP="001F5E41">
      <w:pPr>
        <w:jc w:val="center"/>
        <w:rPr>
          <w:caps/>
          <w:szCs w:val="28"/>
        </w:rPr>
      </w:pPr>
      <w:r>
        <w:rPr>
          <w:caps/>
          <w:szCs w:val="28"/>
        </w:rPr>
        <w:t>Факультет журналістики</w:t>
      </w:r>
    </w:p>
    <w:p w:rsidR="001F5E41" w:rsidRDefault="001F5E41" w:rsidP="001F5E41">
      <w:pPr>
        <w:jc w:val="center"/>
      </w:pPr>
      <w:r>
        <w:rPr>
          <w:caps/>
        </w:rPr>
        <w:t>Кафедра</w:t>
      </w:r>
      <w:r>
        <w:t xml:space="preserve"> ТЕОРІЇ КОМУНІКАЦІЙ, РЕКЛАМИ ТА </w:t>
      </w:r>
    </w:p>
    <w:p w:rsidR="001F5E41" w:rsidRDefault="001F5E41" w:rsidP="001F5E41">
      <w:pPr>
        <w:jc w:val="center"/>
        <w:rPr>
          <w:sz w:val="20"/>
          <w:szCs w:val="20"/>
        </w:rPr>
      </w:pPr>
      <w:r>
        <w:t xml:space="preserve">ЗВ’ЯЗКІВ </w:t>
      </w:r>
      <w:proofErr w:type="gramStart"/>
      <w:r>
        <w:t>З</w:t>
      </w:r>
      <w:proofErr w:type="gramEnd"/>
      <w:r>
        <w:t xml:space="preserve"> ГРОМАДСЬКІСТЮ</w:t>
      </w:r>
    </w:p>
    <w:p w:rsidR="001F5E41" w:rsidRDefault="001F5E41" w:rsidP="001F5E41">
      <w:pPr>
        <w:jc w:val="center"/>
        <w:rPr>
          <w:sz w:val="20"/>
          <w:szCs w:val="20"/>
        </w:rPr>
      </w:pPr>
    </w:p>
    <w:p w:rsidR="001F5E41" w:rsidRDefault="001F5E41" w:rsidP="001F5E41">
      <w:pPr>
        <w:jc w:val="center"/>
        <w:rPr>
          <w:b/>
          <w:sz w:val="24"/>
        </w:rPr>
      </w:pPr>
    </w:p>
    <w:p w:rsidR="001F5E41" w:rsidRDefault="001F5E41" w:rsidP="001F5E41">
      <w:pPr>
        <w:jc w:val="center"/>
        <w:rPr>
          <w:b/>
        </w:rPr>
      </w:pPr>
      <w:r>
        <w:rPr>
          <w:b/>
        </w:rPr>
        <w:t xml:space="preserve">                                                     </w:t>
      </w:r>
    </w:p>
    <w:p w:rsidR="001F5E41" w:rsidRDefault="001F5E41" w:rsidP="001F5E41">
      <w:pPr>
        <w:jc w:val="center"/>
      </w:pPr>
      <w:r>
        <w:rPr>
          <w:b/>
        </w:rPr>
        <w:t xml:space="preserve">                                                       ЗАТВЕРДЖУЮ</w:t>
      </w:r>
    </w:p>
    <w:p w:rsidR="001F5E41" w:rsidRDefault="001F5E41" w:rsidP="001F5E41">
      <w:pPr>
        <w:ind w:left="5400"/>
        <w:rPr>
          <w:lang w:val="uk-UA"/>
        </w:rPr>
      </w:pPr>
    </w:p>
    <w:p w:rsidR="001F5E41" w:rsidRDefault="001F5E41" w:rsidP="001F5E41">
      <w:pPr>
        <w:ind w:left="5400"/>
      </w:pPr>
      <w:r>
        <w:t xml:space="preserve">Декан факультету </w:t>
      </w:r>
      <w:proofErr w:type="spellStart"/>
      <w:r>
        <w:t>журналістики</w:t>
      </w:r>
      <w:proofErr w:type="spellEnd"/>
    </w:p>
    <w:p w:rsidR="001F5E41" w:rsidRDefault="001F5E41" w:rsidP="001F5E41">
      <w:pPr>
        <w:ind w:left="5400"/>
      </w:pPr>
      <w:r>
        <w:t xml:space="preserve">                                 В. В. Костюк </w:t>
      </w:r>
    </w:p>
    <w:p w:rsidR="001F5E41" w:rsidRDefault="001F5E41" w:rsidP="001F5E41">
      <w:pPr>
        <w:ind w:left="5400"/>
        <w:rPr>
          <w:sz w:val="16"/>
        </w:rPr>
      </w:pPr>
      <w:r>
        <w:rPr>
          <w:sz w:val="16"/>
        </w:rPr>
        <w:t xml:space="preserve">   </w:t>
      </w:r>
    </w:p>
    <w:p w:rsidR="001F5E41" w:rsidRDefault="001F5E41" w:rsidP="001F5E41">
      <w:pPr>
        <w:rPr>
          <w:sz w:val="24"/>
        </w:rPr>
      </w:pPr>
      <w:r>
        <w:t xml:space="preserve">                                                                                            «______»_______________2020</w:t>
      </w:r>
    </w:p>
    <w:p w:rsidR="001F5E41" w:rsidRPr="001F5E41" w:rsidRDefault="001F5E41" w:rsidP="001F5E41">
      <w:pPr>
        <w:jc w:val="center"/>
        <w:rPr>
          <w:b/>
          <w:szCs w:val="28"/>
          <w:lang w:val="uk-UA"/>
        </w:rPr>
      </w:pPr>
      <w:r w:rsidRPr="001F5E41">
        <w:rPr>
          <w:b/>
          <w:szCs w:val="28"/>
          <w:lang w:val="uk-UA"/>
        </w:rPr>
        <w:t>РЕКЛАМА ТА ЗВ</w:t>
      </w:r>
      <w:r w:rsidRPr="001F5E41">
        <w:rPr>
          <w:b/>
          <w:szCs w:val="28"/>
        </w:rPr>
        <w:t>’</w:t>
      </w:r>
      <w:r w:rsidRPr="001F5E41">
        <w:rPr>
          <w:b/>
          <w:szCs w:val="28"/>
          <w:lang w:val="uk-UA"/>
        </w:rPr>
        <w:t>ЯЗКИ ІЗ ГРОМАДСЬКІСТЮ</w:t>
      </w:r>
    </w:p>
    <w:p w:rsidR="001F5E41" w:rsidRDefault="001F5E41" w:rsidP="001F5E41">
      <w:pPr>
        <w:jc w:val="center"/>
        <w:rPr>
          <w:i/>
          <w:iCs/>
          <w:szCs w:val="28"/>
        </w:rPr>
      </w:pPr>
      <w:r>
        <w:rPr>
          <w:iCs/>
          <w:szCs w:val="28"/>
        </w:rPr>
        <w:t>РОБОЧА ПРОГРАМА НАВЧАЛЬНОЇ ДИСЦИПЛІНИ</w:t>
      </w:r>
      <w:r>
        <w:rPr>
          <w:i/>
          <w:iCs/>
          <w:szCs w:val="28"/>
        </w:rPr>
        <w:t xml:space="preserve"> </w:t>
      </w:r>
    </w:p>
    <w:p w:rsidR="001F5E41" w:rsidRDefault="001F5E41" w:rsidP="001F5E41">
      <w:pPr>
        <w:jc w:val="center"/>
        <w:rPr>
          <w:b/>
          <w:bCs/>
          <w:szCs w:val="28"/>
        </w:rPr>
      </w:pPr>
    </w:p>
    <w:p w:rsidR="001F5E41" w:rsidRDefault="001F5E41" w:rsidP="001F5E41">
      <w:pPr>
        <w:jc w:val="center"/>
        <w:rPr>
          <w:bCs/>
          <w:szCs w:val="28"/>
        </w:rPr>
      </w:pPr>
      <w:proofErr w:type="spellStart"/>
      <w:proofErr w:type="gramStart"/>
      <w:r>
        <w:rPr>
          <w:bCs/>
          <w:szCs w:val="28"/>
        </w:rPr>
        <w:t>п</w:t>
      </w:r>
      <w:proofErr w:type="gramEnd"/>
      <w:r>
        <w:rPr>
          <w:bCs/>
          <w:szCs w:val="28"/>
        </w:rPr>
        <w:t>ідготовки</w:t>
      </w:r>
      <w:proofErr w:type="spellEnd"/>
      <w:r>
        <w:rPr>
          <w:bCs/>
          <w:szCs w:val="28"/>
        </w:rPr>
        <w:t xml:space="preserve"> бакалавра</w:t>
      </w:r>
    </w:p>
    <w:p w:rsidR="001F5E41" w:rsidRDefault="001F5E41" w:rsidP="001F5E41">
      <w:pPr>
        <w:jc w:val="center"/>
        <w:rPr>
          <w:bCs/>
          <w:sz w:val="16"/>
          <w:szCs w:val="16"/>
        </w:rPr>
      </w:pPr>
      <w:proofErr w:type="spellStart"/>
      <w:r>
        <w:rPr>
          <w:iCs/>
          <w:szCs w:val="28"/>
        </w:rPr>
        <w:t>очної</w:t>
      </w:r>
      <w:proofErr w:type="spellEnd"/>
      <w:r>
        <w:rPr>
          <w:iCs/>
          <w:szCs w:val="28"/>
        </w:rPr>
        <w:t xml:space="preserve"> (</w:t>
      </w:r>
      <w:proofErr w:type="spellStart"/>
      <w:r>
        <w:rPr>
          <w:iCs/>
          <w:szCs w:val="28"/>
        </w:rPr>
        <w:t>денної</w:t>
      </w:r>
      <w:proofErr w:type="spellEnd"/>
      <w:r>
        <w:rPr>
          <w:iCs/>
          <w:szCs w:val="28"/>
        </w:rPr>
        <w:t xml:space="preserve">) форм </w:t>
      </w:r>
      <w:proofErr w:type="spellStart"/>
      <w:r>
        <w:rPr>
          <w:iCs/>
          <w:szCs w:val="28"/>
        </w:rPr>
        <w:t>здобуття</w:t>
      </w:r>
      <w:proofErr w:type="spellEnd"/>
      <w:r>
        <w:rPr>
          <w:iCs/>
          <w:szCs w:val="28"/>
        </w:rPr>
        <w:t xml:space="preserve"> </w:t>
      </w:r>
      <w:proofErr w:type="spellStart"/>
      <w:r>
        <w:rPr>
          <w:iCs/>
          <w:szCs w:val="28"/>
        </w:rPr>
        <w:t>освіти</w:t>
      </w:r>
      <w:proofErr w:type="spellEnd"/>
    </w:p>
    <w:p w:rsidR="001F5E41" w:rsidRDefault="001F5E41" w:rsidP="001F5E41">
      <w:pPr>
        <w:jc w:val="center"/>
        <w:rPr>
          <w:szCs w:val="28"/>
        </w:rPr>
      </w:pPr>
      <w:proofErr w:type="spellStart"/>
      <w:proofErr w:type="gramStart"/>
      <w:r>
        <w:rPr>
          <w:szCs w:val="28"/>
        </w:rPr>
        <w:t>спец</w:t>
      </w:r>
      <w:proofErr w:type="gramEnd"/>
      <w:r>
        <w:rPr>
          <w:szCs w:val="28"/>
        </w:rPr>
        <w:t>іальності</w:t>
      </w:r>
      <w:proofErr w:type="spellEnd"/>
      <w:r>
        <w:rPr>
          <w:szCs w:val="28"/>
        </w:rPr>
        <w:t xml:space="preserve"> </w:t>
      </w:r>
      <w:r>
        <w:rPr>
          <w:szCs w:val="28"/>
        </w:rPr>
        <w:tab/>
        <w:t xml:space="preserve">061 </w:t>
      </w:r>
      <w:proofErr w:type="spellStart"/>
      <w:r>
        <w:rPr>
          <w:szCs w:val="28"/>
        </w:rPr>
        <w:t>Журналістика</w:t>
      </w:r>
      <w:proofErr w:type="spellEnd"/>
      <w:r>
        <w:rPr>
          <w:szCs w:val="28"/>
        </w:rPr>
        <w:t xml:space="preserve"> </w:t>
      </w:r>
    </w:p>
    <w:p w:rsidR="001F5E41" w:rsidRPr="001F5E41" w:rsidRDefault="001F5E41" w:rsidP="001F5E41">
      <w:pPr>
        <w:jc w:val="center"/>
        <w:rPr>
          <w:szCs w:val="28"/>
          <w:lang w:val="uk-UA"/>
        </w:rPr>
      </w:pPr>
      <w:proofErr w:type="spellStart"/>
      <w:r>
        <w:rPr>
          <w:szCs w:val="28"/>
        </w:rPr>
        <w:t>освітньо-професійна</w:t>
      </w:r>
      <w:proofErr w:type="spellEnd"/>
      <w:r>
        <w:rPr>
          <w:szCs w:val="28"/>
        </w:rPr>
        <w:t xml:space="preserve"> </w:t>
      </w:r>
      <w:proofErr w:type="spellStart"/>
      <w:r>
        <w:rPr>
          <w:szCs w:val="28"/>
        </w:rPr>
        <w:t>програма</w:t>
      </w:r>
      <w:proofErr w:type="spellEnd"/>
      <w:r>
        <w:rPr>
          <w:szCs w:val="28"/>
        </w:rPr>
        <w:t xml:space="preserve"> </w:t>
      </w:r>
      <w:r>
        <w:rPr>
          <w:szCs w:val="28"/>
        </w:rPr>
        <w:tab/>
      </w:r>
      <w:r>
        <w:rPr>
          <w:szCs w:val="28"/>
          <w:lang w:val="uk-UA"/>
        </w:rPr>
        <w:t>Журналістика</w:t>
      </w:r>
    </w:p>
    <w:p w:rsidR="001F5E41" w:rsidRDefault="001F5E41" w:rsidP="001F5E41">
      <w:pPr>
        <w:rPr>
          <w:b/>
          <w:bCs/>
          <w:sz w:val="24"/>
        </w:rPr>
      </w:pPr>
    </w:p>
    <w:p w:rsidR="001F5E41" w:rsidRDefault="001F5E41" w:rsidP="001F5E41">
      <w:pPr>
        <w:rPr>
          <w:sz w:val="16"/>
          <w:szCs w:val="16"/>
        </w:rPr>
      </w:pPr>
      <w:proofErr w:type="spellStart"/>
      <w:r>
        <w:rPr>
          <w:b/>
          <w:bCs/>
        </w:rPr>
        <w:t>Укладачка</w:t>
      </w:r>
      <w:proofErr w:type="spellEnd"/>
      <w:r>
        <w:rPr>
          <w:b/>
          <w:bCs/>
        </w:rPr>
        <w:t xml:space="preserve">: Санакоєва Н.Д., к. </w:t>
      </w:r>
      <w:proofErr w:type="spellStart"/>
      <w:r>
        <w:rPr>
          <w:b/>
          <w:bCs/>
        </w:rPr>
        <w:t>філол</w:t>
      </w:r>
      <w:proofErr w:type="spellEnd"/>
      <w:r>
        <w:rPr>
          <w:b/>
          <w:bCs/>
        </w:rPr>
        <w:t>. н., доцент</w:t>
      </w:r>
    </w:p>
    <w:p w:rsidR="001F5E41" w:rsidRDefault="001F5E41" w:rsidP="001F5E41">
      <w:pPr>
        <w:jc w:val="center"/>
        <w:rPr>
          <w:sz w:val="24"/>
        </w:rPr>
      </w:pPr>
    </w:p>
    <w:tbl>
      <w:tblPr>
        <w:tblW w:w="0" w:type="auto"/>
        <w:tblLook w:val="01E0" w:firstRow="1" w:lastRow="1" w:firstColumn="1" w:lastColumn="1" w:noHBand="0" w:noVBand="0"/>
      </w:tblPr>
      <w:tblGrid>
        <w:gridCol w:w="4826"/>
        <w:gridCol w:w="4745"/>
      </w:tblGrid>
      <w:tr w:rsidR="001F5E41">
        <w:tc>
          <w:tcPr>
            <w:tcW w:w="4826" w:type="dxa"/>
          </w:tcPr>
          <w:p w:rsidR="001F5E41" w:rsidRDefault="001F5E41">
            <w:pPr>
              <w:rPr>
                <w:sz w:val="24"/>
                <w:lang w:eastAsia="ar-SA"/>
              </w:rPr>
            </w:pPr>
            <w:r>
              <w:t xml:space="preserve">Обговорено та </w:t>
            </w:r>
            <w:proofErr w:type="spellStart"/>
            <w:r>
              <w:t>ухвалено</w:t>
            </w:r>
            <w:proofErr w:type="spellEnd"/>
          </w:p>
          <w:p w:rsidR="001F5E41" w:rsidRDefault="001F5E41">
            <w:r>
              <w:t xml:space="preserve">на </w:t>
            </w:r>
            <w:proofErr w:type="spellStart"/>
            <w:r>
              <w:t>засіданні</w:t>
            </w:r>
            <w:proofErr w:type="spellEnd"/>
            <w:r>
              <w:t xml:space="preserve"> </w:t>
            </w:r>
            <w:proofErr w:type="spellStart"/>
            <w:r>
              <w:t>кафедри</w:t>
            </w:r>
            <w:proofErr w:type="spellEnd"/>
            <w:r>
              <w:t xml:space="preserve"> </w:t>
            </w:r>
            <w:proofErr w:type="spellStart"/>
            <w:r>
              <w:t>теорії</w:t>
            </w:r>
            <w:proofErr w:type="spellEnd"/>
            <w:r>
              <w:t xml:space="preserve"> </w:t>
            </w:r>
            <w:proofErr w:type="spellStart"/>
            <w:r>
              <w:t>комунікацій</w:t>
            </w:r>
            <w:proofErr w:type="spellEnd"/>
            <w:r>
              <w:t xml:space="preserve">, </w:t>
            </w:r>
            <w:proofErr w:type="spellStart"/>
            <w:r>
              <w:t>реклами</w:t>
            </w:r>
            <w:proofErr w:type="spellEnd"/>
            <w:r>
              <w:t xml:space="preserve"> та </w:t>
            </w:r>
            <w:proofErr w:type="spellStart"/>
            <w:r>
              <w:t>зв’язків</w:t>
            </w:r>
            <w:proofErr w:type="spellEnd"/>
            <w:r>
              <w:t xml:space="preserve"> з </w:t>
            </w:r>
            <w:proofErr w:type="spellStart"/>
            <w:r>
              <w:t>громадськістю</w:t>
            </w:r>
            <w:proofErr w:type="spellEnd"/>
          </w:p>
          <w:p w:rsidR="001F5E41" w:rsidRDefault="001F5E41"/>
          <w:p w:rsidR="001F5E41" w:rsidRDefault="001F5E41">
            <w:r>
              <w:t xml:space="preserve">Протокол №____ </w:t>
            </w:r>
            <w:proofErr w:type="spellStart"/>
            <w:r>
              <w:t>від</w:t>
            </w:r>
            <w:proofErr w:type="spellEnd"/>
            <w:r>
              <w:t xml:space="preserve"> “___” листопада 2020 р.</w:t>
            </w:r>
          </w:p>
          <w:p w:rsidR="001F5E41" w:rsidRDefault="001F5E41">
            <w:proofErr w:type="spellStart"/>
            <w:r>
              <w:t>Завідувач</w:t>
            </w:r>
            <w:proofErr w:type="spellEnd"/>
            <w:r>
              <w:t xml:space="preserve"> </w:t>
            </w:r>
            <w:proofErr w:type="spellStart"/>
            <w:r>
              <w:t>кафедри</w:t>
            </w:r>
            <w:proofErr w:type="spellEnd"/>
            <w:r>
              <w:t xml:space="preserve"> </w:t>
            </w:r>
            <w:proofErr w:type="spellStart"/>
            <w:r>
              <w:t>теорії</w:t>
            </w:r>
            <w:proofErr w:type="spellEnd"/>
            <w:r>
              <w:t xml:space="preserve"> </w:t>
            </w:r>
            <w:proofErr w:type="spellStart"/>
            <w:r>
              <w:t>комунікацій</w:t>
            </w:r>
            <w:proofErr w:type="spellEnd"/>
            <w:r>
              <w:t xml:space="preserve">, </w:t>
            </w:r>
            <w:proofErr w:type="spellStart"/>
            <w:r>
              <w:t>реклами</w:t>
            </w:r>
            <w:proofErr w:type="spellEnd"/>
            <w:r>
              <w:t xml:space="preserve"> та </w:t>
            </w:r>
            <w:proofErr w:type="spellStart"/>
            <w:r>
              <w:t>зв’язків</w:t>
            </w:r>
            <w:proofErr w:type="spellEnd"/>
            <w:r>
              <w:t xml:space="preserve"> з </w:t>
            </w:r>
            <w:proofErr w:type="spellStart"/>
            <w:r>
              <w:t>громадськістю</w:t>
            </w:r>
            <w:proofErr w:type="spellEnd"/>
          </w:p>
          <w:p w:rsidR="001F5E41" w:rsidRDefault="001F5E41">
            <w:pPr>
              <w:jc w:val="center"/>
            </w:pPr>
            <w:r>
              <w:t xml:space="preserve">_______________     В. В. Березенко </w:t>
            </w:r>
          </w:p>
          <w:p w:rsidR="001F5E41" w:rsidRDefault="001F5E41">
            <w:pPr>
              <w:suppressAutoHyphens/>
              <w:rPr>
                <w:sz w:val="24"/>
                <w:vertAlign w:val="superscript"/>
                <w:lang w:eastAsia="ar-SA"/>
              </w:rPr>
            </w:pPr>
          </w:p>
        </w:tc>
        <w:tc>
          <w:tcPr>
            <w:tcW w:w="4745" w:type="dxa"/>
          </w:tcPr>
          <w:p w:rsidR="001F5E41" w:rsidRDefault="001F5E41">
            <w:pPr>
              <w:ind w:left="35"/>
              <w:rPr>
                <w:sz w:val="24"/>
                <w:lang w:eastAsia="ar-SA"/>
              </w:rPr>
            </w:pPr>
            <w:proofErr w:type="spellStart"/>
            <w:r>
              <w:t>Ухвалено</w:t>
            </w:r>
            <w:proofErr w:type="spellEnd"/>
            <w:r>
              <w:t xml:space="preserve"> </w:t>
            </w:r>
            <w:proofErr w:type="spellStart"/>
            <w:r>
              <w:t>науково</w:t>
            </w:r>
            <w:proofErr w:type="spellEnd"/>
            <w:r>
              <w:t xml:space="preserve">-методичною радою </w:t>
            </w:r>
          </w:p>
          <w:p w:rsidR="001F5E41" w:rsidRDefault="001F5E41">
            <w:pPr>
              <w:rPr>
                <w:u w:val="single"/>
              </w:rPr>
            </w:pPr>
            <w:r>
              <w:t xml:space="preserve">факультету </w:t>
            </w:r>
            <w:proofErr w:type="spellStart"/>
            <w:r>
              <w:t>журналістики</w:t>
            </w:r>
            <w:proofErr w:type="spellEnd"/>
          </w:p>
          <w:p w:rsidR="001F5E41" w:rsidRDefault="001F5E41">
            <w:r>
              <w:t xml:space="preserve"> </w:t>
            </w:r>
          </w:p>
          <w:p w:rsidR="001F5E41" w:rsidRDefault="001F5E41">
            <w:r>
              <w:t xml:space="preserve">Протокол № 5 </w:t>
            </w:r>
            <w:proofErr w:type="spellStart"/>
            <w:r>
              <w:t>від</w:t>
            </w:r>
            <w:proofErr w:type="spellEnd"/>
            <w:r>
              <w:t xml:space="preserve">  “</w:t>
            </w:r>
            <w:smartTag w:uri="urn:schemas-microsoft-com:office:smarttags" w:element="metricconverter">
              <w:smartTagPr>
                <w:attr w:name="ProductID" w:val="4”"/>
              </w:smartTagPr>
              <w:r>
                <w:t>4”</w:t>
              </w:r>
            </w:smartTag>
            <w:r>
              <w:t xml:space="preserve"> </w:t>
            </w:r>
            <w:proofErr w:type="spellStart"/>
            <w:r>
              <w:t>грудня</w:t>
            </w:r>
            <w:proofErr w:type="spellEnd"/>
            <w:r>
              <w:t xml:space="preserve"> 2020 р.</w:t>
            </w:r>
          </w:p>
          <w:p w:rsidR="001F5E41" w:rsidRDefault="001F5E41">
            <w:r>
              <w:t xml:space="preserve">Голова </w:t>
            </w:r>
            <w:proofErr w:type="spellStart"/>
            <w:r>
              <w:t>науково-методичної</w:t>
            </w:r>
            <w:proofErr w:type="spellEnd"/>
            <w:r>
              <w:t xml:space="preserve"> </w:t>
            </w:r>
            <w:proofErr w:type="gramStart"/>
            <w:r>
              <w:t>ради</w:t>
            </w:r>
            <w:proofErr w:type="gramEnd"/>
            <w:r>
              <w:t xml:space="preserve"> факультету </w:t>
            </w:r>
            <w:proofErr w:type="spellStart"/>
            <w:r>
              <w:t>журналістики</w:t>
            </w:r>
            <w:proofErr w:type="spellEnd"/>
          </w:p>
          <w:p w:rsidR="001F5E41" w:rsidRDefault="001F5E41">
            <w:pPr>
              <w:jc w:val="center"/>
            </w:pPr>
            <w:r>
              <w:t xml:space="preserve">________________       Н. В. Романюк </w:t>
            </w:r>
          </w:p>
          <w:p w:rsidR="001F5E41" w:rsidRDefault="001F5E41">
            <w:pPr>
              <w:suppressAutoHyphens/>
              <w:rPr>
                <w:sz w:val="24"/>
                <w:lang w:eastAsia="ar-SA"/>
              </w:rPr>
            </w:pPr>
          </w:p>
        </w:tc>
      </w:tr>
    </w:tbl>
    <w:p w:rsidR="001F5E41" w:rsidRDefault="001F5E41" w:rsidP="001F5E41">
      <w:pPr>
        <w:jc w:val="center"/>
        <w:rPr>
          <w:szCs w:val="28"/>
          <w:lang w:eastAsia="ar-SA"/>
        </w:rPr>
      </w:pPr>
    </w:p>
    <w:tbl>
      <w:tblPr>
        <w:tblW w:w="0" w:type="auto"/>
        <w:tblLook w:val="00A0" w:firstRow="1" w:lastRow="0" w:firstColumn="1" w:lastColumn="0" w:noHBand="0" w:noVBand="0"/>
      </w:tblPr>
      <w:tblGrid>
        <w:gridCol w:w="4785"/>
        <w:gridCol w:w="4786"/>
      </w:tblGrid>
      <w:tr w:rsidR="001F5E41">
        <w:trPr>
          <w:trHeight w:val="1477"/>
        </w:trPr>
        <w:tc>
          <w:tcPr>
            <w:tcW w:w="4785" w:type="dxa"/>
          </w:tcPr>
          <w:p w:rsidR="001F5E41" w:rsidRDefault="001F5E41">
            <w:pPr>
              <w:rPr>
                <w:sz w:val="24"/>
                <w:lang w:eastAsia="ar-SA"/>
              </w:rPr>
            </w:pPr>
            <w:proofErr w:type="spellStart"/>
            <w:r>
              <w:t>Погоджено</w:t>
            </w:r>
            <w:proofErr w:type="spellEnd"/>
            <w:r>
              <w:t xml:space="preserve"> </w:t>
            </w:r>
          </w:p>
          <w:p w:rsidR="001F5E41" w:rsidRDefault="001F5E41">
            <w:pPr>
              <w:rPr>
                <w:szCs w:val="28"/>
              </w:rPr>
            </w:pPr>
            <w:r>
              <w:t xml:space="preserve">з </w:t>
            </w:r>
            <w:proofErr w:type="spellStart"/>
            <w:r>
              <w:t>навчально-методичним</w:t>
            </w:r>
            <w:proofErr w:type="spellEnd"/>
            <w:r>
              <w:t xml:space="preserve"> </w:t>
            </w:r>
            <w:proofErr w:type="spellStart"/>
            <w:r>
              <w:t>відділом</w:t>
            </w:r>
            <w:proofErr w:type="spellEnd"/>
          </w:p>
          <w:p w:rsidR="001F5E41" w:rsidRDefault="001F5E41">
            <w:pPr>
              <w:rPr>
                <w:szCs w:val="28"/>
              </w:rPr>
            </w:pPr>
          </w:p>
          <w:p w:rsidR="001F5E41" w:rsidRDefault="001F5E41">
            <w:pPr>
              <w:rPr>
                <w:szCs w:val="28"/>
              </w:rPr>
            </w:pPr>
            <w:r>
              <w:rPr>
                <w:szCs w:val="28"/>
              </w:rPr>
              <w:t>________________________________</w:t>
            </w:r>
          </w:p>
          <w:p w:rsidR="001F5E41" w:rsidRDefault="001F5E41">
            <w:pPr>
              <w:rPr>
                <w:sz w:val="16"/>
                <w:szCs w:val="16"/>
              </w:rPr>
            </w:pPr>
            <w:r>
              <w:rPr>
                <w:sz w:val="16"/>
                <w:szCs w:val="16"/>
              </w:rPr>
              <w:t xml:space="preserve">          (</w:t>
            </w:r>
            <w:proofErr w:type="spellStart"/>
            <w:proofErr w:type="gramStart"/>
            <w:r>
              <w:rPr>
                <w:sz w:val="16"/>
                <w:szCs w:val="16"/>
              </w:rPr>
              <w:t>п</w:t>
            </w:r>
            <w:proofErr w:type="gramEnd"/>
            <w:r>
              <w:rPr>
                <w:sz w:val="16"/>
                <w:szCs w:val="16"/>
              </w:rPr>
              <w:t>ідпис</w:t>
            </w:r>
            <w:proofErr w:type="spellEnd"/>
            <w:r>
              <w:rPr>
                <w:sz w:val="16"/>
                <w:szCs w:val="16"/>
              </w:rPr>
              <w:t>)                                                     (</w:t>
            </w:r>
            <w:proofErr w:type="spellStart"/>
            <w:r>
              <w:rPr>
                <w:sz w:val="16"/>
                <w:szCs w:val="16"/>
              </w:rPr>
              <w:t>ініціали</w:t>
            </w:r>
            <w:proofErr w:type="spellEnd"/>
            <w:r>
              <w:rPr>
                <w:sz w:val="16"/>
                <w:szCs w:val="16"/>
              </w:rPr>
              <w:t xml:space="preserve">, </w:t>
            </w:r>
            <w:proofErr w:type="spellStart"/>
            <w:r>
              <w:rPr>
                <w:sz w:val="16"/>
                <w:szCs w:val="16"/>
              </w:rPr>
              <w:t>прізвище</w:t>
            </w:r>
            <w:proofErr w:type="spellEnd"/>
            <w:r>
              <w:rPr>
                <w:sz w:val="16"/>
                <w:szCs w:val="16"/>
              </w:rPr>
              <w:t>)</w:t>
            </w:r>
          </w:p>
          <w:p w:rsidR="001F5E41" w:rsidRDefault="001F5E41">
            <w:pPr>
              <w:suppressAutoHyphens/>
              <w:rPr>
                <w:szCs w:val="28"/>
                <w:lang w:eastAsia="ar-SA"/>
              </w:rPr>
            </w:pPr>
          </w:p>
        </w:tc>
        <w:tc>
          <w:tcPr>
            <w:tcW w:w="4786" w:type="dxa"/>
          </w:tcPr>
          <w:p w:rsidR="001F5E41" w:rsidRDefault="001F5E41">
            <w:pPr>
              <w:suppressAutoHyphens/>
              <w:rPr>
                <w:szCs w:val="28"/>
                <w:lang w:eastAsia="ar-SA"/>
              </w:rPr>
            </w:pPr>
          </w:p>
        </w:tc>
      </w:tr>
    </w:tbl>
    <w:p w:rsidR="001F5E41" w:rsidRDefault="001F5E41" w:rsidP="001F5E41">
      <w:pPr>
        <w:jc w:val="center"/>
        <w:rPr>
          <w:szCs w:val="28"/>
          <w:lang w:eastAsia="ar-SA"/>
        </w:rPr>
      </w:pPr>
    </w:p>
    <w:p w:rsidR="001F5E41" w:rsidRDefault="001F5E41" w:rsidP="001F5E41">
      <w:pPr>
        <w:jc w:val="center"/>
        <w:rPr>
          <w:szCs w:val="28"/>
        </w:rPr>
      </w:pPr>
    </w:p>
    <w:p w:rsidR="00DD44D5" w:rsidRDefault="001F5E41" w:rsidP="001F5E41">
      <w:pPr>
        <w:jc w:val="center"/>
        <w:rPr>
          <w:szCs w:val="28"/>
        </w:rPr>
      </w:pPr>
      <w:r>
        <w:rPr>
          <w:szCs w:val="28"/>
        </w:rPr>
        <w:t xml:space="preserve">2020 </w:t>
      </w:r>
      <w:proofErr w:type="spellStart"/>
      <w:proofErr w:type="gramStart"/>
      <w:r>
        <w:rPr>
          <w:szCs w:val="28"/>
        </w:rPr>
        <w:t>р</w:t>
      </w:r>
      <w:proofErr w:type="gramEnd"/>
      <w:r>
        <w:rPr>
          <w:szCs w:val="28"/>
        </w:rPr>
        <w:t>ік</w:t>
      </w:r>
      <w:bookmarkStart w:id="0" w:name="_GoBack"/>
      <w:bookmarkEnd w:id="0"/>
      <w:proofErr w:type="spellEnd"/>
      <w:r>
        <w:rPr>
          <w:b/>
          <w:bCs/>
          <w:caps/>
          <w:szCs w:val="28"/>
        </w:rPr>
        <w:br w:type="page"/>
      </w:r>
    </w:p>
    <w:p w:rsidR="00DD44D5" w:rsidRDefault="00DD44D5" w:rsidP="00DD44D5">
      <w:pPr>
        <w:spacing w:after="120"/>
        <w:ind w:left="283"/>
        <w:jc w:val="center"/>
        <w:rPr>
          <w:b/>
          <w:bCs/>
          <w:szCs w:val="28"/>
        </w:rPr>
      </w:pPr>
      <w:r>
        <w:rPr>
          <w:b/>
          <w:bCs/>
          <w:caps/>
          <w:szCs w:val="28"/>
        </w:rPr>
        <w:lastRenderedPageBreak/>
        <w:t xml:space="preserve">1. </w:t>
      </w:r>
      <w:proofErr w:type="spellStart"/>
      <w:r>
        <w:rPr>
          <w:b/>
          <w:bCs/>
          <w:szCs w:val="28"/>
        </w:rPr>
        <w:t>Опис</w:t>
      </w:r>
      <w:proofErr w:type="spellEnd"/>
      <w:r>
        <w:rPr>
          <w:b/>
          <w:bCs/>
          <w:szCs w:val="28"/>
        </w:rPr>
        <w:t xml:space="preserve"> </w:t>
      </w:r>
      <w:proofErr w:type="spellStart"/>
      <w:r>
        <w:rPr>
          <w:b/>
          <w:bCs/>
          <w:szCs w:val="28"/>
        </w:rPr>
        <w:t>навчальної</w:t>
      </w:r>
      <w:proofErr w:type="spellEnd"/>
      <w:r>
        <w:rPr>
          <w:b/>
          <w:bCs/>
          <w:szCs w:val="28"/>
        </w:rPr>
        <w:t xml:space="preserve"> </w:t>
      </w:r>
      <w:proofErr w:type="spellStart"/>
      <w:r>
        <w:rPr>
          <w:b/>
          <w:bCs/>
          <w:szCs w:val="28"/>
        </w:rPr>
        <w:t>дисципліни</w:t>
      </w:r>
      <w:proofErr w:type="spellEnd"/>
    </w:p>
    <w:p w:rsidR="00DD44D5" w:rsidRDefault="00DD44D5" w:rsidP="00DD44D5"/>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9"/>
        <w:gridCol w:w="3264"/>
        <w:gridCol w:w="1440"/>
        <w:gridCol w:w="225"/>
        <w:gridCol w:w="105"/>
        <w:gridCol w:w="1652"/>
      </w:tblGrid>
      <w:tr w:rsidR="00DD44D5" w:rsidTr="009C32B6">
        <w:trPr>
          <w:trHeight w:val="579"/>
        </w:trPr>
        <w:tc>
          <w:tcPr>
            <w:tcW w:w="2899" w:type="dxa"/>
            <w:vMerge w:val="restart"/>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sz w:val="20"/>
                <w:szCs w:val="20"/>
              </w:rPr>
            </w:pPr>
            <w:proofErr w:type="spellStart"/>
            <w:r>
              <w:rPr>
                <w:sz w:val="20"/>
                <w:szCs w:val="20"/>
              </w:rPr>
              <w:t>Найменування</w:t>
            </w:r>
            <w:proofErr w:type="spellEnd"/>
            <w:r>
              <w:rPr>
                <w:sz w:val="20"/>
                <w:szCs w:val="20"/>
              </w:rPr>
              <w:t xml:space="preserve"> </w:t>
            </w:r>
            <w:proofErr w:type="spellStart"/>
            <w:r>
              <w:rPr>
                <w:sz w:val="20"/>
                <w:szCs w:val="20"/>
              </w:rPr>
              <w:t>показників</w:t>
            </w:r>
            <w:proofErr w:type="spellEnd"/>
            <w:r>
              <w:rPr>
                <w:sz w:val="20"/>
                <w:szCs w:val="20"/>
              </w:rPr>
              <w:t xml:space="preserve"> </w:t>
            </w:r>
          </w:p>
        </w:tc>
        <w:tc>
          <w:tcPr>
            <w:tcW w:w="3264" w:type="dxa"/>
            <w:vMerge w:val="restart"/>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sz w:val="20"/>
                <w:szCs w:val="20"/>
              </w:rPr>
            </w:pPr>
            <w:proofErr w:type="spellStart"/>
            <w:r>
              <w:rPr>
                <w:sz w:val="20"/>
                <w:szCs w:val="20"/>
              </w:rPr>
              <w:t>Галузь</w:t>
            </w:r>
            <w:proofErr w:type="spellEnd"/>
            <w:r>
              <w:rPr>
                <w:sz w:val="20"/>
                <w:szCs w:val="20"/>
              </w:rPr>
              <w:t xml:space="preserve"> </w:t>
            </w:r>
            <w:proofErr w:type="spellStart"/>
            <w:r>
              <w:rPr>
                <w:sz w:val="20"/>
                <w:szCs w:val="20"/>
              </w:rPr>
              <w:t>знань</w:t>
            </w:r>
            <w:proofErr w:type="spellEnd"/>
            <w:r>
              <w:rPr>
                <w:sz w:val="20"/>
                <w:szCs w:val="20"/>
              </w:rPr>
              <w:t xml:space="preserve">, </w:t>
            </w:r>
          </w:p>
          <w:p w:rsidR="00DD44D5" w:rsidRDefault="00DD44D5">
            <w:pPr>
              <w:jc w:val="center"/>
              <w:rPr>
                <w:sz w:val="20"/>
                <w:szCs w:val="20"/>
              </w:rPr>
            </w:pPr>
            <w:proofErr w:type="spellStart"/>
            <w:r>
              <w:rPr>
                <w:sz w:val="20"/>
                <w:szCs w:val="20"/>
              </w:rPr>
              <w:t>спеціальність</w:t>
            </w:r>
            <w:proofErr w:type="spellEnd"/>
            <w:r>
              <w:rPr>
                <w:sz w:val="20"/>
                <w:szCs w:val="20"/>
              </w:rPr>
              <w:t xml:space="preserve">, </w:t>
            </w:r>
            <w:proofErr w:type="spellStart"/>
            <w:r>
              <w:rPr>
                <w:sz w:val="20"/>
                <w:szCs w:val="20"/>
              </w:rPr>
              <w:t>освітня</w:t>
            </w:r>
            <w:proofErr w:type="spellEnd"/>
            <w:r>
              <w:rPr>
                <w:sz w:val="20"/>
                <w:szCs w:val="20"/>
              </w:rPr>
              <w:t xml:space="preserve"> </w:t>
            </w:r>
            <w:proofErr w:type="spellStart"/>
            <w:r>
              <w:rPr>
                <w:sz w:val="20"/>
                <w:szCs w:val="20"/>
              </w:rPr>
              <w:t>програма</w:t>
            </w:r>
            <w:proofErr w:type="spellEnd"/>
            <w:r>
              <w:rPr>
                <w:sz w:val="20"/>
                <w:szCs w:val="20"/>
              </w:rPr>
              <w:t xml:space="preserve">, </w:t>
            </w:r>
            <w:proofErr w:type="spellStart"/>
            <w:proofErr w:type="gramStart"/>
            <w:r>
              <w:rPr>
                <w:sz w:val="20"/>
                <w:szCs w:val="20"/>
              </w:rPr>
              <w:t>р</w:t>
            </w:r>
            <w:proofErr w:type="gramEnd"/>
            <w:r>
              <w:rPr>
                <w:sz w:val="20"/>
                <w:szCs w:val="20"/>
              </w:rPr>
              <w:t>івень</w:t>
            </w:r>
            <w:proofErr w:type="spellEnd"/>
            <w:r>
              <w:rPr>
                <w:sz w:val="20"/>
                <w:szCs w:val="20"/>
              </w:rPr>
              <w:t xml:space="preserve"> </w:t>
            </w:r>
            <w:proofErr w:type="spellStart"/>
            <w:r>
              <w:rPr>
                <w:sz w:val="20"/>
                <w:szCs w:val="20"/>
              </w:rPr>
              <w:t>вищої</w:t>
            </w:r>
            <w:proofErr w:type="spellEnd"/>
            <w:r>
              <w:rPr>
                <w:sz w:val="20"/>
                <w:szCs w:val="20"/>
              </w:rPr>
              <w:t xml:space="preserve"> </w:t>
            </w:r>
            <w:proofErr w:type="spellStart"/>
            <w:r>
              <w:rPr>
                <w:sz w:val="20"/>
                <w:szCs w:val="20"/>
              </w:rPr>
              <w:t>освіти</w:t>
            </w:r>
            <w:proofErr w:type="spellEnd"/>
            <w:r>
              <w:rPr>
                <w:sz w:val="20"/>
                <w:szCs w:val="20"/>
              </w:rPr>
              <w:t xml:space="preserve">,  </w:t>
            </w:r>
          </w:p>
        </w:tc>
        <w:tc>
          <w:tcPr>
            <w:tcW w:w="3422" w:type="dxa"/>
            <w:gridSpan w:val="4"/>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sz w:val="20"/>
                <w:szCs w:val="20"/>
              </w:rPr>
            </w:pPr>
            <w:r>
              <w:rPr>
                <w:sz w:val="20"/>
                <w:szCs w:val="20"/>
              </w:rPr>
              <w:t xml:space="preserve">Характеристика </w:t>
            </w:r>
            <w:proofErr w:type="spellStart"/>
            <w:r>
              <w:rPr>
                <w:sz w:val="20"/>
                <w:szCs w:val="20"/>
              </w:rPr>
              <w:t>навчальної</w:t>
            </w:r>
            <w:proofErr w:type="spellEnd"/>
            <w:r>
              <w:rPr>
                <w:sz w:val="20"/>
                <w:szCs w:val="20"/>
              </w:rPr>
              <w:t xml:space="preserve"> </w:t>
            </w:r>
            <w:proofErr w:type="spellStart"/>
            <w:r>
              <w:rPr>
                <w:sz w:val="20"/>
                <w:szCs w:val="20"/>
              </w:rPr>
              <w:t>дисципліни</w:t>
            </w:r>
            <w:proofErr w:type="spellEnd"/>
          </w:p>
        </w:tc>
      </w:tr>
      <w:tr w:rsidR="00DD44D5" w:rsidTr="009C32B6">
        <w:trPr>
          <w:trHeight w:val="549"/>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0"/>
                <w:szCs w:val="20"/>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0"/>
                <w:szCs w:val="20"/>
              </w:rPr>
            </w:pPr>
          </w:p>
        </w:tc>
        <w:tc>
          <w:tcPr>
            <w:tcW w:w="3422" w:type="dxa"/>
            <w:gridSpan w:val="4"/>
            <w:tcBorders>
              <w:top w:val="single" w:sz="4" w:space="0" w:color="auto"/>
              <w:left w:val="single" w:sz="4" w:space="0" w:color="auto"/>
              <w:bottom w:val="single" w:sz="4" w:space="0" w:color="auto"/>
              <w:right w:val="single" w:sz="4" w:space="0" w:color="auto"/>
            </w:tcBorders>
            <w:hideMark/>
          </w:tcPr>
          <w:p w:rsidR="00DD44D5" w:rsidRDefault="00DD44D5">
            <w:pPr>
              <w:jc w:val="center"/>
              <w:rPr>
                <w:b/>
                <w:sz w:val="20"/>
                <w:szCs w:val="20"/>
              </w:rPr>
            </w:pPr>
            <w:proofErr w:type="spellStart"/>
            <w:r>
              <w:rPr>
                <w:b/>
                <w:sz w:val="20"/>
                <w:szCs w:val="20"/>
              </w:rPr>
              <w:t>денна</w:t>
            </w:r>
            <w:proofErr w:type="spellEnd"/>
            <w:r>
              <w:rPr>
                <w:b/>
                <w:sz w:val="20"/>
                <w:szCs w:val="20"/>
              </w:rPr>
              <w:t xml:space="preserve"> форма </w:t>
            </w:r>
            <w:proofErr w:type="spellStart"/>
            <w:r>
              <w:rPr>
                <w:b/>
                <w:sz w:val="20"/>
                <w:szCs w:val="20"/>
              </w:rPr>
              <w:t>навчання</w:t>
            </w:r>
            <w:proofErr w:type="spellEnd"/>
          </w:p>
        </w:tc>
      </w:tr>
      <w:tr w:rsidR="00DD44D5" w:rsidTr="009C32B6">
        <w:trPr>
          <w:trHeight w:val="860"/>
        </w:trPr>
        <w:tc>
          <w:tcPr>
            <w:tcW w:w="2899" w:type="dxa"/>
            <w:tcBorders>
              <w:top w:val="single" w:sz="4" w:space="0" w:color="auto"/>
              <w:left w:val="single" w:sz="4" w:space="0" w:color="auto"/>
              <w:bottom w:val="single" w:sz="4" w:space="0" w:color="auto"/>
              <w:right w:val="single" w:sz="4" w:space="0" w:color="auto"/>
            </w:tcBorders>
            <w:vAlign w:val="center"/>
            <w:hideMark/>
          </w:tcPr>
          <w:p w:rsidR="00DD44D5" w:rsidRPr="009C32B6" w:rsidRDefault="00DD44D5" w:rsidP="009C32B6">
            <w:pPr>
              <w:spacing w:before="60" w:after="60"/>
              <w:rPr>
                <w:sz w:val="24"/>
                <w:lang w:val="uk-UA"/>
              </w:rPr>
            </w:pPr>
            <w:proofErr w:type="spellStart"/>
            <w:r>
              <w:rPr>
                <w:sz w:val="24"/>
              </w:rPr>
              <w:t>Кількість</w:t>
            </w:r>
            <w:proofErr w:type="spellEnd"/>
            <w:r>
              <w:rPr>
                <w:sz w:val="24"/>
              </w:rPr>
              <w:t xml:space="preserve"> </w:t>
            </w:r>
            <w:proofErr w:type="spellStart"/>
            <w:r>
              <w:rPr>
                <w:sz w:val="24"/>
              </w:rPr>
              <w:t>кредитів</w:t>
            </w:r>
            <w:proofErr w:type="spellEnd"/>
            <w:r>
              <w:rPr>
                <w:sz w:val="24"/>
              </w:rPr>
              <w:t xml:space="preserve"> </w:t>
            </w:r>
            <w:r w:rsidR="009C32B6">
              <w:rPr>
                <w:sz w:val="24"/>
              </w:rPr>
              <w:t>–</w:t>
            </w:r>
            <w:r>
              <w:rPr>
                <w:sz w:val="24"/>
              </w:rPr>
              <w:t xml:space="preserve"> </w:t>
            </w:r>
            <w:r w:rsidR="009C32B6">
              <w:rPr>
                <w:sz w:val="24"/>
                <w:lang w:val="uk-UA"/>
              </w:rPr>
              <w:t>1,5</w:t>
            </w:r>
          </w:p>
        </w:tc>
        <w:tc>
          <w:tcPr>
            <w:tcW w:w="3264" w:type="dxa"/>
            <w:tcBorders>
              <w:top w:val="single" w:sz="4" w:space="0" w:color="auto"/>
              <w:left w:val="single" w:sz="4" w:space="0" w:color="auto"/>
              <w:bottom w:val="single" w:sz="4" w:space="0" w:color="auto"/>
              <w:right w:val="single" w:sz="4" w:space="0" w:color="auto"/>
            </w:tcBorders>
            <w:hideMark/>
          </w:tcPr>
          <w:p w:rsidR="00DD44D5" w:rsidRDefault="00DD44D5">
            <w:pPr>
              <w:jc w:val="center"/>
              <w:rPr>
                <w:rFonts w:eastAsia="Calibri"/>
                <w:sz w:val="24"/>
              </w:rPr>
            </w:pPr>
            <w:proofErr w:type="spellStart"/>
            <w:r>
              <w:rPr>
                <w:sz w:val="24"/>
              </w:rPr>
              <w:t>Галузь</w:t>
            </w:r>
            <w:proofErr w:type="spellEnd"/>
            <w:r>
              <w:rPr>
                <w:sz w:val="24"/>
              </w:rPr>
              <w:t xml:space="preserve"> </w:t>
            </w:r>
            <w:proofErr w:type="spellStart"/>
            <w:r>
              <w:rPr>
                <w:sz w:val="24"/>
              </w:rPr>
              <w:t>знань</w:t>
            </w:r>
            <w:proofErr w:type="spellEnd"/>
          </w:p>
          <w:p w:rsidR="00DD44D5" w:rsidRDefault="00DD44D5">
            <w:pPr>
              <w:jc w:val="center"/>
              <w:rPr>
                <w:sz w:val="24"/>
              </w:rPr>
            </w:pPr>
            <w:r>
              <w:rPr>
                <w:sz w:val="24"/>
              </w:rPr>
              <w:br/>
            </w:r>
            <w:proofErr w:type="gramStart"/>
            <w:r>
              <w:rPr>
                <w:sz w:val="24"/>
              </w:rPr>
              <w:t>0303 – «</w:t>
            </w:r>
            <w:proofErr w:type="spellStart"/>
            <w:r>
              <w:rPr>
                <w:sz w:val="24"/>
              </w:rPr>
              <w:t>Журналістика</w:t>
            </w:r>
            <w:proofErr w:type="spellEnd"/>
            <w:r>
              <w:rPr>
                <w:sz w:val="24"/>
              </w:rPr>
              <w:t xml:space="preserve"> та </w:t>
            </w:r>
            <w:proofErr w:type="spellStart"/>
            <w:r>
              <w:rPr>
                <w:sz w:val="24"/>
              </w:rPr>
              <w:t>інформація</w:t>
            </w:r>
            <w:proofErr w:type="spellEnd"/>
            <w:r>
              <w:rPr>
                <w:sz w:val="24"/>
              </w:rPr>
              <w:t xml:space="preserve">») </w:t>
            </w:r>
            <w:proofErr w:type="gramEnd"/>
          </w:p>
        </w:tc>
        <w:tc>
          <w:tcPr>
            <w:tcW w:w="3422" w:type="dxa"/>
            <w:gridSpan w:val="4"/>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i/>
                <w:sz w:val="24"/>
              </w:rPr>
            </w:pPr>
            <w:r>
              <w:rPr>
                <w:b/>
                <w:caps/>
                <w:szCs w:val="28"/>
                <w:lang w:val="uk-UA"/>
              </w:rPr>
              <w:t>ФПНЗ ВНЗ</w:t>
            </w:r>
          </w:p>
        </w:tc>
      </w:tr>
      <w:tr w:rsidR="00DD44D5" w:rsidTr="009C32B6">
        <w:trPr>
          <w:trHeight w:val="631"/>
        </w:trPr>
        <w:tc>
          <w:tcPr>
            <w:tcW w:w="2899" w:type="dxa"/>
            <w:vMerge w:val="restart"/>
            <w:tcBorders>
              <w:top w:val="single" w:sz="4" w:space="0" w:color="auto"/>
              <w:left w:val="single" w:sz="4" w:space="0" w:color="auto"/>
              <w:bottom w:val="single" w:sz="4" w:space="0" w:color="auto"/>
              <w:right w:val="single" w:sz="4" w:space="0" w:color="auto"/>
            </w:tcBorders>
            <w:vAlign w:val="center"/>
          </w:tcPr>
          <w:p w:rsidR="00DD44D5" w:rsidRPr="009C32B6" w:rsidRDefault="00DD44D5">
            <w:pPr>
              <w:spacing w:before="60" w:after="60"/>
              <w:rPr>
                <w:sz w:val="24"/>
                <w:lang w:val="uk-UA"/>
              </w:rPr>
            </w:pPr>
            <w:proofErr w:type="spellStart"/>
            <w:r>
              <w:rPr>
                <w:sz w:val="24"/>
              </w:rPr>
              <w:t>Загальна</w:t>
            </w:r>
            <w:proofErr w:type="spellEnd"/>
            <w:r>
              <w:rPr>
                <w:sz w:val="24"/>
              </w:rPr>
              <w:t xml:space="preserve"> </w:t>
            </w:r>
            <w:proofErr w:type="spellStart"/>
            <w:r>
              <w:rPr>
                <w:sz w:val="24"/>
              </w:rPr>
              <w:t>кількість</w:t>
            </w:r>
            <w:proofErr w:type="spellEnd"/>
            <w:r>
              <w:rPr>
                <w:sz w:val="24"/>
              </w:rPr>
              <w:t xml:space="preserve"> годин </w:t>
            </w:r>
            <w:proofErr w:type="gramStart"/>
            <w:r>
              <w:rPr>
                <w:sz w:val="24"/>
              </w:rPr>
              <w:t>для</w:t>
            </w:r>
            <w:proofErr w:type="gramEnd"/>
            <w:r>
              <w:rPr>
                <w:sz w:val="24"/>
              </w:rPr>
              <w:t xml:space="preserve"> </w:t>
            </w:r>
            <w:proofErr w:type="spellStart"/>
            <w:r>
              <w:rPr>
                <w:sz w:val="24"/>
              </w:rPr>
              <w:t>денної</w:t>
            </w:r>
            <w:proofErr w:type="spellEnd"/>
            <w:r>
              <w:rPr>
                <w:sz w:val="24"/>
              </w:rPr>
              <w:t xml:space="preserve"> </w:t>
            </w:r>
            <w:proofErr w:type="spellStart"/>
            <w:r>
              <w:rPr>
                <w:sz w:val="24"/>
              </w:rPr>
              <w:t>форми</w:t>
            </w:r>
            <w:proofErr w:type="spellEnd"/>
            <w:r>
              <w:rPr>
                <w:sz w:val="24"/>
              </w:rPr>
              <w:t xml:space="preserve"> </w:t>
            </w:r>
            <w:proofErr w:type="spellStart"/>
            <w:r>
              <w:rPr>
                <w:sz w:val="24"/>
              </w:rPr>
              <w:t>навчання</w:t>
            </w:r>
            <w:proofErr w:type="spellEnd"/>
            <w:r>
              <w:rPr>
                <w:sz w:val="24"/>
              </w:rPr>
              <w:t xml:space="preserve"> – </w:t>
            </w:r>
            <w:r w:rsidR="009C32B6">
              <w:rPr>
                <w:sz w:val="24"/>
                <w:lang w:val="uk-UA"/>
              </w:rPr>
              <w:t>54</w:t>
            </w:r>
          </w:p>
          <w:p w:rsidR="009C32B6" w:rsidRPr="009C32B6" w:rsidRDefault="009C32B6">
            <w:pPr>
              <w:spacing w:before="60" w:after="60"/>
              <w:rPr>
                <w:sz w:val="24"/>
                <w:lang w:val="uk-UA"/>
              </w:rPr>
            </w:pPr>
            <w:r>
              <w:rPr>
                <w:sz w:val="24"/>
                <w:lang w:val="uk-UA"/>
              </w:rPr>
              <w:t>Для заочної - 54</w:t>
            </w:r>
          </w:p>
          <w:p w:rsidR="00DD44D5" w:rsidRDefault="00DD44D5">
            <w:pPr>
              <w:spacing w:before="60" w:after="60"/>
              <w:rPr>
                <w:sz w:val="24"/>
              </w:rPr>
            </w:pPr>
          </w:p>
        </w:tc>
        <w:tc>
          <w:tcPr>
            <w:tcW w:w="3264" w:type="dxa"/>
            <w:vMerge w:val="restart"/>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sz w:val="24"/>
              </w:rPr>
            </w:pPr>
            <w:proofErr w:type="spellStart"/>
            <w:r>
              <w:rPr>
                <w:sz w:val="24"/>
              </w:rPr>
              <w:t>Напрям</w:t>
            </w:r>
            <w:proofErr w:type="spellEnd"/>
            <w:r>
              <w:rPr>
                <w:sz w:val="24"/>
              </w:rPr>
              <w:t xml:space="preserve"> </w:t>
            </w:r>
            <w:proofErr w:type="spellStart"/>
            <w:proofErr w:type="gramStart"/>
            <w:r>
              <w:rPr>
                <w:sz w:val="24"/>
              </w:rPr>
              <w:t>п</w:t>
            </w:r>
            <w:proofErr w:type="gramEnd"/>
            <w:r>
              <w:rPr>
                <w:sz w:val="24"/>
              </w:rPr>
              <w:t>ідготовки</w:t>
            </w:r>
            <w:proofErr w:type="spellEnd"/>
            <w:r>
              <w:rPr>
                <w:sz w:val="24"/>
              </w:rPr>
              <w:t xml:space="preserve"> </w:t>
            </w:r>
          </w:p>
          <w:p w:rsidR="00DD44D5" w:rsidRDefault="00DD44D5" w:rsidP="00DD44D5">
            <w:pPr>
              <w:jc w:val="both"/>
              <w:rPr>
                <w:sz w:val="24"/>
                <w:lang w:val="uk-UA"/>
              </w:rPr>
            </w:pPr>
            <w:r>
              <w:rPr>
                <w:sz w:val="24"/>
              </w:rPr>
              <w:t>6.03030</w:t>
            </w:r>
            <w:r>
              <w:rPr>
                <w:sz w:val="24"/>
                <w:lang w:val="uk-UA"/>
              </w:rPr>
              <w:t>1</w:t>
            </w:r>
            <w:r>
              <w:rPr>
                <w:sz w:val="24"/>
              </w:rPr>
              <w:t xml:space="preserve"> – </w:t>
            </w:r>
            <w:r>
              <w:rPr>
                <w:sz w:val="24"/>
                <w:lang w:val="uk-UA"/>
              </w:rPr>
              <w:t>журналістика</w:t>
            </w:r>
          </w:p>
          <w:p w:rsidR="00DD44D5" w:rsidRDefault="00DD44D5" w:rsidP="00DD44D5">
            <w:pPr>
              <w:jc w:val="both"/>
              <w:rPr>
                <w:sz w:val="24"/>
                <w:vertAlign w:val="superscript"/>
              </w:rPr>
            </w:pPr>
            <w:r>
              <w:rPr>
                <w:sz w:val="24"/>
                <w:lang w:val="uk-UA"/>
              </w:rPr>
              <w:t>6.030303 – видавнича справа та редагування</w:t>
            </w:r>
            <w:r>
              <w:rPr>
                <w:sz w:val="24"/>
                <w:vertAlign w:val="superscript"/>
              </w:rPr>
              <w:t xml:space="preserve"> </w:t>
            </w:r>
          </w:p>
        </w:tc>
        <w:tc>
          <w:tcPr>
            <w:tcW w:w="3422" w:type="dxa"/>
            <w:gridSpan w:val="4"/>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b/>
                <w:sz w:val="24"/>
              </w:rPr>
            </w:pPr>
            <w:proofErr w:type="spellStart"/>
            <w:proofErr w:type="gramStart"/>
            <w:r>
              <w:rPr>
                <w:b/>
                <w:sz w:val="24"/>
              </w:rPr>
              <w:t>Р</w:t>
            </w:r>
            <w:proofErr w:type="gramEnd"/>
            <w:r>
              <w:rPr>
                <w:b/>
                <w:sz w:val="24"/>
              </w:rPr>
              <w:t>ік</w:t>
            </w:r>
            <w:proofErr w:type="spellEnd"/>
            <w:r>
              <w:rPr>
                <w:b/>
                <w:sz w:val="24"/>
              </w:rPr>
              <w:t xml:space="preserve"> </w:t>
            </w:r>
            <w:proofErr w:type="spellStart"/>
            <w:r>
              <w:rPr>
                <w:b/>
                <w:sz w:val="24"/>
              </w:rPr>
              <w:t>підготовки</w:t>
            </w:r>
            <w:proofErr w:type="spellEnd"/>
            <w:r>
              <w:rPr>
                <w:b/>
                <w:sz w:val="24"/>
              </w:rPr>
              <w:t>:</w:t>
            </w:r>
          </w:p>
        </w:tc>
      </w:tr>
      <w:tr w:rsidR="00DD44D5" w:rsidTr="009C32B6">
        <w:trPr>
          <w:trHeight w:val="932"/>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4"/>
                <w:vertAlign w:val="superscript"/>
              </w:rPr>
            </w:pPr>
          </w:p>
        </w:tc>
        <w:tc>
          <w:tcPr>
            <w:tcW w:w="3422" w:type="dxa"/>
            <w:gridSpan w:val="4"/>
            <w:tcBorders>
              <w:top w:val="single" w:sz="4" w:space="0" w:color="auto"/>
              <w:left w:val="single" w:sz="4" w:space="0" w:color="auto"/>
              <w:bottom w:val="nil"/>
              <w:right w:val="single" w:sz="4" w:space="0" w:color="auto"/>
            </w:tcBorders>
            <w:vAlign w:val="center"/>
            <w:hideMark/>
          </w:tcPr>
          <w:p w:rsidR="00DD44D5" w:rsidRDefault="00DD44D5">
            <w:pPr>
              <w:jc w:val="center"/>
              <w:rPr>
                <w:sz w:val="24"/>
              </w:rPr>
            </w:pPr>
            <w:r>
              <w:rPr>
                <w:sz w:val="24"/>
              </w:rPr>
              <w:t>4 -й</w:t>
            </w:r>
          </w:p>
        </w:tc>
      </w:tr>
      <w:tr w:rsidR="00DD44D5" w:rsidTr="009C32B6">
        <w:trPr>
          <w:trHeight w:val="709"/>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4"/>
                <w:vertAlign w:val="superscript"/>
              </w:rPr>
            </w:pPr>
          </w:p>
        </w:tc>
        <w:tc>
          <w:tcPr>
            <w:tcW w:w="3422" w:type="dxa"/>
            <w:gridSpan w:val="4"/>
            <w:tcBorders>
              <w:top w:val="nil"/>
              <w:left w:val="single" w:sz="4" w:space="0" w:color="auto"/>
              <w:bottom w:val="single" w:sz="4" w:space="0" w:color="auto"/>
              <w:right w:val="single" w:sz="4" w:space="0" w:color="auto"/>
            </w:tcBorders>
            <w:vAlign w:val="center"/>
          </w:tcPr>
          <w:p w:rsidR="00DD44D5" w:rsidRDefault="00DD44D5">
            <w:pPr>
              <w:jc w:val="center"/>
              <w:rPr>
                <w:b/>
                <w:sz w:val="24"/>
              </w:rPr>
            </w:pPr>
          </w:p>
        </w:tc>
      </w:tr>
      <w:tr w:rsidR="00DD44D5" w:rsidTr="009C32B6">
        <w:trPr>
          <w:trHeight w:val="219"/>
        </w:trPr>
        <w:tc>
          <w:tcPr>
            <w:tcW w:w="2899" w:type="dxa"/>
            <w:vMerge w:val="restart"/>
            <w:tcBorders>
              <w:top w:val="single" w:sz="4" w:space="0" w:color="auto"/>
              <w:left w:val="single" w:sz="4" w:space="0" w:color="auto"/>
              <w:bottom w:val="single" w:sz="4" w:space="0" w:color="auto"/>
              <w:right w:val="single" w:sz="4" w:space="0" w:color="auto"/>
            </w:tcBorders>
            <w:vAlign w:val="center"/>
          </w:tcPr>
          <w:p w:rsidR="00DD44D5" w:rsidRDefault="00DD44D5">
            <w:pPr>
              <w:rPr>
                <w:sz w:val="24"/>
              </w:rPr>
            </w:pPr>
            <w:proofErr w:type="spellStart"/>
            <w:r>
              <w:rPr>
                <w:sz w:val="24"/>
              </w:rPr>
              <w:t>Тижневих</w:t>
            </w:r>
            <w:proofErr w:type="spellEnd"/>
            <w:r>
              <w:rPr>
                <w:sz w:val="24"/>
              </w:rPr>
              <w:t xml:space="preserve"> </w:t>
            </w:r>
            <w:proofErr w:type="spellStart"/>
            <w:r>
              <w:rPr>
                <w:sz w:val="24"/>
              </w:rPr>
              <w:t>аудиторних</w:t>
            </w:r>
            <w:proofErr w:type="spellEnd"/>
            <w:r>
              <w:rPr>
                <w:sz w:val="24"/>
              </w:rPr>
              <w:t xml:space="preserve"> годин </w:t>
            </w:r>
            <w:proofErr w:type="gramStart"/>
            <w:r>
              <w:rPr>
                <w:sz w:val="24"/>
              </w:rPr>
              <w:t>для</w:t>
            </w:r>
            <w:proofErr w:type="gramEnd"/>
            <w:r>
              <w:rPr>
                <w:sz w:val="24"/>
              </w:rPr>
              <w:t xml:space="preserve"> </w:t>
            </w:r>
            <w:proofErr w:type="spellStart"/>
            <w:r>
              <w:rPr>
                <w:sz w:val="24"/>
              </w:rPr>
              <w:t>денної</w:t>
            </w:r>
            <w:proofErr w:type="spellEnd"/>
            <w:r>
              <w:rPr>
                <w:sz w:val="24"/>
              </w:rPr>
              <w:t xml:space="preserve"> </w:t>
            </w:r>
            <w:proofErr w:type="spellStart"/>
            <w:r>
              <w:rPr>
                <w:sz w:val="24"/>
              </w:rPr>
              <w:t>форми</w:t>
            </w:r>
            <w:proofErr w:type="spellEnd"/>
            <w:r>
              <w:rPr>
                <w:sz w:val="24"/>
              </w:rPr>
              <w:t xml:space="preserve"> </w:t>
            </w:r>
            <w:proofErr w:type="spellStart"/>
            <w:r>
              <w:rPr>
                <w:sz w:val="24"/>
              </w:rPr>
              <w:t>навчання</w:t>
            </w:r>
            <w:proofErr w:type="spellEnd"/>
            <w:r>
              <w:rPr>
                <w:sz w:val="24"/>
              </w:rPr>
              <w:t>: – 1,5 год</w:t>
            </w:r>
          </w:p>
          <w:p w:rsidR="00DD44D5" w:rsidRDefault="00DD44D5">
            <w:pPr>
              <w:rPr>
                <w:sz w:val="24"/>
              </w:rPr>
            </w:pPr>
          </w:p>
        </w:tc>
        <w:tc>
          <w:tcPr>
            <w:tcW w:w="3264" w:type="dxa"/>
            <w:vMerge w:val="restart"/>
            <w:tcBorders>
              <w:top w:val="single" w:sz="4" w:space="0" w:color="auto"/>
              <w:left w:val="single" w:sz="4" w:space="0" w:color="auto"/>
              <w:bottom w:val="single" w:sz="4" w:space="0" w:color="auto"/>
              <w:right w:val="single" w:sz="4" w:space="0" w:color="auto"/>
            </w:tcBorders>
            <w:vAlign w:val="center"/>
          </w:tcPr>
          <w:p w:rsidR="00DD44D5" w:rsidRDefault="00DD44D5">
            <w:pPr>
              <w:jc w:val="center"/>
              <w:rPr>
                <w:sz w:val="24"/>
              </w:rPr>
            </w:pPr>
            <w:proofErr w:type="spellStart"/>
            <w:proofErr w:type="gramStart"/>
            <w:r>
              <w:rPr>
                <w:sz w:val="24"/>
              </w:rPr>
              <w:t>Р</w:t>
            </w:r>
            <w:proofErr w:type="gramEnd"/>
            <w:r>
              <w:rPr>
                <w:sz w:val="24"/>
              </w:rPr>
              <w:t>івень</w:t>
            </w:r>
            <w:proofErr w:type="spellEnd"/>
            <w:r>
              <w:rPr>
                <w:sz w:val="24"/>
              </w:rPr>
              <w:t xml:space="preserve"> </w:t>
            </w:r>
            <w:proofErr w:type="spellStart"/>
            <w:r>
              <w:rPr>
                <w:sz w:val="24"/>
              </w:rPr>
              <w:t>вищої</w:t>
            </w:r>
            <w:proofErr w:type="spellEnd"/>
            <w:r>
              <w:rPr>
                <w:sz w:val="24"/>
              </w:rPr>
              <w:t xml:space="preserve"> </w:t>
            </w:r>
            <w:proofErr w:type="spellStart"/>
            <w:r>
              <w:rPr>
                <w:sz w:val="24"/>
              </w:rPr>
              <w:t>освіти</w:t>
            </w:r>
            <w:proofErr w:type="spellEnd"/>
            <w:r>
              <w:rPr>
                <w:sz w:val="24"/>
              </w:rPr>
              <w:t xml:space="preserve">: </w:t>
            </w:r>
            <w:r>
              <w:rPr>
                <w:b/>
                <w:sz w:val="24"/>
              </w:rPr>
              <w:t>бакалавр</w:t>
            </w:r>
          </w:p>
          <w:p w:rsidR="00DD44D5" w:rsidRDefault="00DD44D5">
            <w:pPr>
              <w:jc w:val="center"/>
              <w:rPr>
                <w:b/>
                <w:sz w:val="24"/>
              </w:rPr>
            </w:pPr>
          </w:p>
        </w:tc>
        <w:tc>
          <w:tcPr>
            <w:tcW w:w="3422" w:type="dxa"/>
            <w:gridSpan w:val="4"/>
            <w:tcBorders>
              <w:top w:val="single" w:sz="4" w:space="0" w:color="auto"/>
              <w:left w:val="single" w:sz="4" w:space="0" w:color="auto"/>
              <w:bottom w:val="single" w:sz="4" w:space="0" w:color="auto"/>
              <w:right w:val="single" w:sz="4" w:space="0" w:color="auto"/>
            </w:tcBorders>
            <w:vAlign w:val="center"/>
            <w:hideMark/>
          </w:tcPr>
          <w:p w:rsidR="00DD44D5" w:rsidRPr="009C32B6" w:rsidRDefault="009C32B6" w:rsidP="009C32B6">
            <w:pPr>
              <w:jc w:val="center"/>
              <w:rPr>
                <w:sz w:val="24"/>
                <w:lang w:val="uk-UA"/>
              </w:rPr>
            </w:pPr>
            <w:r>
              <w:rPr>
                <w:sz w:val="24"/>
                <w:lang w:val="uk-UA"/>
              </w:rPr>
              <w:t>Лекції</w:t>
            </w:r>
          </w:p>
        </w:tc>
      </w:tr>
      <w:tr w:rsidR="009C32B6" w:rsidTr="009C32B6">
        <w:trPr>
          <w:trHeight w:val="420"/>
        </w:trPr>
        <w:tc>
          <w:tcPr>
            <w:tcW w:w="2899" w:type="dxa"/>
            <w:vMerge/>
            <w:tcBorders>
              <w:top w:val="single" w:sz="4" w:space="0" w:color="auto"/>
              <w:left w:val="single" w:sz="4" w:space="0" w:color="auto"/>
              <w:bottom w:val="single" w:sz="4" w:space="0" w:color="auto"/>
              <w:right w:val="single" w:sz="4" w:space="0" w:color="auto"/>
            </w:tcBorders>
            <w:vAlign w:val="center"/>
          </w:tcPr>
          <w:p w:rsidR="009C32B6" w:rsidRDefault="009C32B6">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tcPr>
          <w:p w:rsidR="009C32B6" w:rsidRDefault="009C32B6">
            <w:pPr>
              <w:jc w:val="center"/>
              <w:rPr>
                <w:sz w:val="24"/>
              </w:rPr>
            </w:pPr>
          </w:p>
        </w:tc>
        <w:tc>
          <w:tcPr>
            <w:tcW w:w="1665" w:type="dxa"/>
            <w:gridSpan w:val="2"/>
            <w:tcBorders>
              <w:top w:val="single" w:sz="4" w:space="0" w:color="auto"/>
              <w:left w:val="single" w:sz="4" w:space="0" w:color="auto"/>
              <w:bottom w:val="single" w:sz="4" w:space="0" w:color="auto"/>
              <w:right w:val="single" w:sz="4" w:space="0" w:color="auto"/>
            </w:tcBorders>
            <w:vAlign w:val="center"/>
          </w:tcPr>
          <w:p w:rsidR="009C32B6" w:rsidRPr="009C32B6" w:rsidRDefault="009C32B6" w:rsidP="009C32B6">
            <w:pPr>
              <w:jc w:val="center"/>
              <w:rPr>
                <w:sz w:val="24"/>
                <w:lang w:val="uk-UA"/>
              </w:rPr>
            </w:pPr>
            <w:r>
              <w:rPr>
                <w:sz w:val="24"/>
                <w:lang w:val="uk-UA"/>
              </w:rPr>
              <w:t xml:space="preserve">8 </w:t>
            </w:r>
            <w:r w:rsidRPr="009C32B6">
              <w:rPr>
                <w:sz w:val="24"/>
                <w:lang w:val="uk-UA"/>
              </w:rPr>
              <w:t>год.</w:t>
            </w:r>
          </w:p>
        </w:tc>
        <w:tc>
          <w:tcPr>
            <w:tcW w:w="1757" w:type="dxa"/>
            <w:gridSpan w:val="2"/>
            <w:tcBorders>
              <w:top w:val="single" w:sz="4" w:space="0" w:color="auto"/>
              <w:left w:val="single" w:sz="4" w:space="0" w:color="auto"/>
              <w:bottom w:val="single" w:sz="4" w:space="0" w:color="auto"/>
              <w:right w:val="single" w:sz="4" w:space="0" w:color="auto"/>
            </w:tcBorders>
            <w:vAlign w:val="center"/>
          </w:tcPr>
          <w:p w:rsidR="009C32B6" w:rsidRPr="009C32B6" w:rsidRDefault="009C32B6" w:rsidP="009C32B6">
            <w:pPr>
              <w:jc w:val="center"/>
              <w:rPr>
                <w:sz w:val="24"/>
                <w:lang w:val="uk-UA"/>
              </w:rPr>
            </w:pPr>
            <w:r>
              <w:rPr>
                <w:sz w:val="24"/>
                <w:lang w:val="uk-UA"/>
              </w:rPr>
              <w:t xml:space="preserve">4 </w:t>
            </w:r>
            <w:r w:rsidRPr="009C32B6">
              <w:rPr>
                <w:sz w:val="24"/>
                <w:lang w:val="uk-UA"/>
              </w:rPr>
              <w:t>год.</w:t>
            </w:r>
          </w:p>
        </w:tc>
      </w:tr>
      <w:tr w:rsidR="009C32B6" w:rsidTr="009C32B6">
        <w:trPr>
          <w:trHeight w:val="420"/>
        </w:trPr>
        <w:tc>
          <w:tcPr>
            <w:tcW w:w="2899" w:type="dxa"/>
            <w:vMerge/>
            <w:tcBorders>
              <w:top w:val="single" w:sz="4" w:space="0" w:color="auto"/>
              <w:left w:val="single" w:sz="4" w:space="0" w:color="auto"/>
              <w:bottom w:val="single" w:sz="4" w:space="0" w:color="auto"/>
              <w:right w:val="single" w:sz="4" w:space="0" w:color="auto"/>
            </w:tcBorders>
            <w:vAlign w:val="center"/>
          </w:tcPr>
          <w:p w:rsidR="009C32B6" w:rsidRDefault="009C32B6">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tcPr>
          <w:p w:rsidR="009C32B6" w:rsidRDefault="009C32B6">
            <w:pPr>
              <w:jc w:val="center"/>
              <w:rPr>
                <w:sz w:val="24"/>
              </w:rPr>
            </w:pPr>
          </w:p>
        </w:tc>
        <w:tc>
          <w:tcPr>
            <w:tcW w:w="3422" w:type="dxa"/>
            <w:gridSpan w:val="4"/>
            <w:tcBorders>
              <w:top w:val="single" w:sz="4" w:space="0" w:color="auto"/>
              <w:left w:val="single" w:sz="4" w:space="0" w:color="auto"/>
              <w:bottom w:val="single" w:sz="4" w:space="0" w:color="auto"/>
              <w:right w:val="single" w:sz="4" w:space="0" w:color="auto"/>
            </w:tcBorders>
            <w:vAlign w:val="center"/>
          </w:tcPr>
          <w:p w:rsidR="009C32B6" w:rsidRDefault="009C32B6" w:rsidP="009C32B6">
            <w:pPr>
              <w:jc w:val="center"/>
              <w:rPr>
                <w:b/>
                <w:sz w:val="24"/>
              </w:rPr>
            </w:pPr>
            <w:proofErr w:type="spellStart"/>
            <w:r>
              <w:rPr>
                <w:b/>
                <w:sz w:val="24"/>
              </w:rPr>
              <w:t>Практичні</w:t>
            </w:r>
            <w:proofErr w:type="spellEnd"/>
          </w:p>
        </w:tc>
      </w:tr>
      <w:tr w:rsidR="009C32B6" w:rsidTr="009C32B6">
        <w:trPr>
          <w:trHeight w:val="320"/>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9C32B6" w:rsidRDefault="009C32B6">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9C32B6" w:rsidRDefault="009C32B6">
            <w:pPr>
              <w:rPr>
                <w:b/>
                <w:sz w:val="24"/>
              </w:rPr>
            </w:pPr>
          </w:p>
        </w:tc>
        <w:tc>
          <w:tcPr>
            <w:tcW w:w="1770" w:type="dxa"/>
            <w:gridSpan w:val="3"/>
            <w:tcBorders>
              <w:top w:val="single" w:sz="4" w:space="0" w:color="auto"/>
              <w:left w:val="single" w:sz="4" w:space="0" w:color="auto"/>
              <w:bottom w:val="single" w:sz="4" w:space="0" w:color="auto"/>
              <w:right w:val="single" w:sz="4" w:space="0" w:color="auto"/>
            </w:tcBorders>
            <w:vAlign w:val="center"/>
            <w:hideMark/>
          </w:tcPr>
          <w:p w:rsidR="009C32B6" w:rsidRPr="009C32B6" w:rsidRDefault="009C32B6" w:rsidP="009C32B6">
            <w:pPr>
              <w:suppressAutoHyphens/>
              <w:jc w:val="center"/>
              <w:rPr>
                <w:sz w:val="24"/>
              </w:rPr>
            </w:pPr>
            <w:r w:rsidRPr="009C32B6">
              <w:rPr>
                <w:sz w:val="24"/>
                <w:lang w:val="uk-UA"/>
              </w:rPr>
              <w:t xml:space="preserve">16 </w:t>
            </w:r>
            <w:r w:rsidRPr="009C32B6">
              <w:rPr>
                <w:sz w:val="24"/>
              </w:rPr>
              <w:t>год.</w:t>
            </w:r>
          </w:p>
        </w:tc>
        <w:tc>
          <w:tcPr>
            <w:tcW w:w="1652" w:type="dxa"/>
            <w:tcBorders>
              <w:top w:val="single" w:sz="4" w:space="0" w:color="auto"/>
              <w:left w:val="single" w:sz="4" w:space="0" w:color="auto"/>
              <w:bottom w:val="single" w:sz="4" w:space="0" w:color="auto"/>
              <w:right w:val="single" w:sz="4" w:space="0" w:color="auto"/>
            </w:tcBorders>
            <w:vAlign w:val="center"/>
          </w:tcPr>
          <w:p w:rsidR="009C32B6" w:rsidRPr="009C32B6" w:rsidRDefault="009C32B6" w:rsidP="009C32B6">
            <w:pPr>
              <w:pStyle w:val="a5"/>
              <w:suppressAutoHyphens/>
              <w:ind w:left="0"/>
              <w:jc w:val="center"/>
              <w:rPr>
                <w:sz w:val="24"/>
                <w:lang w:val="uk-UA"/>
              </w:rPr>
            </w:pPr>
            <w:r>
              <w:rPr>
                <w:sz w:val="24"/>
                <w:lang w:val="uk-UA"/>
              </w:rPr>
              <w:t>2 год.</w:t>
            </w:r>
          </w:p>
        </w:tc>
      </w:tr>
      <w:tr w:rsidR="00DD44D5" w:rsidTr="009C32B6">
        <w:trPr>
          <w:trHeight w:val="1124"/>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b/>
                <w:sz w:val="24"/>
              </w:rPr>
            </w:pPr>
          </w:p>
        </w:tc>
        <w:tc>
          <w:tcPr>
            <w:tcW w:w="3422" w:type="dxa"/>
            <w:gridSpan w:val="4"/>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b/>
                <w:sz w:val="24"/>
              </w:rPr>
            </w:pPr>
            <w:proofErr w:type="spellStart"/>
            <w:r>
              <w:rPr>
                <w:b/>
                <w:sz w:val="24"/>
              </w:rPr>
              <w:t>Самостійна</w:t>
            </w:r>
            <w:proofErr w:type="spellEnd"/>
            <w:r>
              <w:rPr>
                <w:b/>
                <w:sz w:val="24"/>
              </w:rPr>
              <w:t xml:space="preserve"> робота</w:t>
            </w:r>
          </w:p>
        </w:tc>
      </w:tr>
      <w:tr w:rsidR="009C32B6" w:rsidTr="009C32B6">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9C32B6" w:rsidRDefault="009C32B6">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9C32B6" w:rsidRDefault="009C32B6">
            <w:pPr>
              <w:rPr>
                <w:b/>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9C32B6" w:rsidRPr="009C32B6" w:rsidRDefault="009C32B6" w:rsidP="009C32B6">
            <w:pPr>
              <w:jc w:val="center"/>
              <w:rPr>
                <w:sz w:val="24"/>
                <w:lang w:val="uk-UA"/>
              </w:rPr>
            </w:pPr>
            <w:r>
              <w:rPr>
                <w:sz w:val="24"/>
                <w:lang w:val="uk-UA"/>
              </w:rPr>
              <w:t>34 год.</w:t>
            </w:r>
          </w:p>
        </w:tc>
        <w:tc>
          <w:tcPr>
            <w:tcW w:w="1982" w:type="dxa"/>
            <w:gridSpan w:val="3"/>
            <w:tcBorders>
              <w:top w:val="single" w:sz="4" w:space="0" w:color="auto"/>
              <w:left w:val="single" w:sz="4" w:space="0" w:color="auto"/>
              <w:bottom w:val="single" w:sz="4" w:space="0" w:color="auto"/>
              <w:right w:val="single" w:sz="4" w:space="0" w:color="auto"/>
            </w:tcBorders>
            <w:vAlign w:val="center"/>
          </w:tcPr>
          <w:p w:rsidR="009C32B6" w:rsidRDefault="009C32B6">
            <w:pPr>
              <w:jc w:val="center"/>
              <w:rPr>
                <w:sz w:val="24"/>
                <w:lang w:val="uk-UA"/>
              </w:rPr>
            </w:pPr>
          </w:p>
          <w:p w:rsidR="009C32B6" w:rsidRDefault="009C32B6">
            <w:pPr>
              <w:jc w:val="center"/>
              <w:rPr>
                <w:i/>
                <w:sz w:val="24"/>
              </w:rPr>
            </w:pPr>
            <w:r>
              <w:rPr>
                <w:sz w:val="24"/>
                <w:lang w:val="uk-UA"/>
              </w:rPr>
              <w:t xml:space="preserve">34 </w:t>
            </w:r>
            <w:r>
              <w:rPr>
                <w:sz w:val="24"/>
              </w:rPr>
              <w:t>год.</w:t>
            </w:r>
          </w:p>
          <w:p w:rsidR="009C32B6" w:rsidRDefault="009C32B6" w:rsidP="009C32B6">
            <w:pPr>
              <w:jc w:val="center"/>
              <w:rPr>
                <w:sz w:val="24"/>
              </w:rPr>
            </w:pPr>
          </w:p>
        </w:tc>
      </w:tr>
      <w:tr w:rsidR="00DD44D5" w:rsidTr="009C32B6">
        <w:trPr>
          <w:trHeight w:val="138"/>
        </w:trPr>
        <w:tc>
          <w:tcPr>
            <w:tcW w:w="2899"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sz w:val="24"/>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DD44D5" w:rsidRDefault="00DD44D5">
            <w:pPr>
              <w:rPr>
                <w:b/>
                <w:sz w:val="24"/>
              </w:rPr>
            </w:pPr>
          </w:p>
        </w:tc>
        <w:tc>
          <w:tcPr>
            <w:tcW w:w="3422" w:type="dxa"/>
            <w:gridSpan w:val="4"/>
            <w:tcBorders>
              <w:top w:val="single" w:sz="4" w:space="0" w:color="auto"/>
              <w:left w:val="single" w:sz="4" w:space="0" w:color="auto"/>
              <w:bottom w:val="single" w:sz="4" w:space="0" w:color="auto"/>
              <w:right w:val="single" w:sz="4" w:space="0" w:color="auto"/>
            </w:tcBorders>
            <w:vAlign w:val="center"/>
            <w:hideMark/>
          </w:tcPr>
          <w:p w:rsidR="00DD44D5" w:rsidRDefault="00DD44D5">
            <w:pPr>
              <w:jc w:val="center"/>
              <w:rPr>
                <w:sz w:val="24"/>
              </w:rPr>
            </w:pPr>
            <w:r>
              <w:rPr>
                <w:b/>
                <w:sz w:val="24"/>
              </w:rPr>
              <w:t>Вид контролю</w:t>
            </w:r>
            <w:r>
              <w:rPr>
                <w:sz w:val="24"/>
              </w:rPr>
              <w:t xml:space="preserve">: </w:t>
            </w:r>
          </w:p>
          <w:p w:rsidR="00DD44D5" w:rsidRPr="009C32B6" w:rsidRDefault="009C32B6">
            <w:pPr>
              <w:jc w:val="center"/>
              <w:rPr>
                <w:i/>
                <w:sz w:val="24"/>
                <w:lang w:val="uk-UA"/>
              </w:rPr>
            </w:pPr>
            <w:r>
              <w:rPr>
                <w:sz w:val="24"/>
                <w:lang w:val="uk-UA"/>
              </w:rPr>
              <w:t>залік</w:t>
            </w:r>
          </w:p>
        </w:tc>
      </w:tr>
    </w:tbl>
    <w:p w:rsidR="00DD44D5" w:rsidRDefault="00DD44D5" w:rsidP="00DD44D5">
      <w:pPr>
        <w:jc w:val="both"/>
        <w:rPr>
          <w:sz w:val="22"/>
          <w:szCs w:val="22"/>
        </w:rPr>
      </w:pPr>
    </w:p>
    <w:p w:rsidR="00DD44D5" w:rsidRDefault="00DD44D5" w:rsidP="00DD44D5">
      <w:pPr>
        <w:jc w:val="center"/>
      </w:pPr>
    </w:p>
    <w:p w:rsidR="00DD44D5" w:rsidRDefault="00DD44D5" w:rsidP="00DD44D5">
      <w:pPr>
        <w:ind w:firstLine="600"/>
        <w:jc w:val="both"/>
        <w:rPr>
          <w:szCs w:val="28"/>
        </w:rPr>
      </w:pPr>
    </w:p>
    <w:p w:rsidR="00DD44D5" w:rsidRPr="00BE7149" w:rsidRDefault="00DD44D5" w:rsidP="00FD3D84">
      <w:pPr>
        <w:pStyle w:val="3"/>
        <w:numPr>
          <w:ilvl w:val="2"/>
          <w:numId w:val="0"/>
        </w:numPr>
        <w:tabs>
          <w:tab w:val="num" w:pos="2138"/>
        </w:tabs>
        <w:suppressAutoHyphens/>
        <w:spacing w:before="0" w:after="120"/>
        <w:jc w:val="center"/>
        <w:rPr>
          <w:rFonts w:ascii="Times New Roman" w:hAnsi="Times New Roman" w:cs="Times New Roman"/>
          <w:b w:val="0"/>
          <w:i/>
          <w:sz w:val="28"/>
          <w:szCs w:val="28"/>
        </w:rPr>
      </w:pPr>
      <w:r w:rsidRPr="00BE7149">
        <w:rPr>
          <w:rFonts w:ascii="Times New Roman" w:hAnsi="Times New Roman" w:cs="Times New Roman"/>
          <w:sz w:val="28"/>
          <w:szCs w:val="28"/>
        </w:rPr>
        <w:t xml:space="preserve">2. Мета та </w:t>
      </w:r>
      <w:proofErr w:type="spellStart"/>
      <w:r w:rsidRPr="00BE7149">
        <w:rPr>
          <w:rFonts w:ascii="Times New Roman" w:hAnsi="Times New Roman" w:cs="Times New Roman"/>
          <w:sz w:val="28"/>
          <w:szCs w:val="28"/>
        </w:rPr>
        <w:t>завдання</w:t>
      </w:r>
      <w:proofErr w:type="spellEnd"/>
      <w:r w:rsidRPr="00BE7149">
        <w:rPr>
          <w:rFonts w:ascii="Times New Roman" w:hAnsi="Times New Roman" w:cs="Times New Roman"/>
          <w:sz w:val="28"/>
          <w:szCs w:val="28"/>
        </w:rPr>
        <w:t xml:space="preserve"> </w:t>
      </w:r>
      <w:proofErr w:type="spellStart"/>
      <w:r w:rsidRPr="00BE7149">
        <w:rPr>
          <w:rFonts w:ascii="Times New Roman" w:hAnsi="Times New Roman" w:cs="Times New Roman"/>
          <w:sz w:val="28"/>
          <w:szCs w:val="28"/>
        </w:rPr>
        <w:t>навчальної</w:t>
      </w:r>
      <w:proofErr w:type="spellEnd"/>
      <w:r w:rsidRPr="00BE7149">
        <w:rPr>
          <w:rFonts w:ascii="Times New Roman" w:hAnsi="Times New Roman" w:cs="Times New Roman"/>
          <w:sz w:val="28"/>
          <w:szCs w:val="28"/>
        </w:rPr>
        <w:t xml:space="preserve"> </w:t>
      </w:r>
      <w:proofErr w:type="spellStart"/>
      <w:r w:rsidRPr="00BE7149">
        <w:rPr>
          <w:rFonts w:ascii="Times New Roman" w:hAnsi="Times New Roman" w:cs="Times New Roman"/>
          <w:sz w:val="28"/>
          <w:szCs w:val="28"/>
        </w:rPr>
        <w:t>дисципліни</w:t>
      </w:r>
      <w:proofErr w:type="spellEnd"/>
    </w:p>
    <w:p w:rsidR="00DD44D5" w:rsidRPr="00BE7149" w:rsidRDefault="00DD44D5" w:rsidP="00DD44D5">
      <w:pPr>
        <w:rPr>
          <w:szCs w:val="28"/>
        </w:rPr>
      </w:pPr>
    </w:p>
    <w:p w:rsidR="00DD44D5" w:rsidRPr="00BE7149" w:rsidRDefault="00DD44D5" w:rsidP="00DD44D5">
      <w:pPr>
        <w:tabs>
          <w:tab w:val="left" w:pos="0"/>
        </w:tabs>
        <w:ind w:firstLine="720"/>
        <w:jc w:val="both"/>
        <w:rPr>
          <w:szCs w:val="28"/>
          <w:lang w:val="uk-UA"/>
        </w:rPr>
      </w:pPr>
      <w:r w:rsidRPr="00BE7149">
        <w:rPr>
          <w:b/>
          <w:szCs w:val="28"/>
          <w:lang w:val="uk-UA"/>
        </w:rPr>
        <w:t xml:space="preserve">Метою курсу є </w:t>
      </w:r>
      <w:r w:rsidRPr="00BE7149">
        <w:rPr>
          <w:szCs w:val="28"/>
          <w:lang w:val="uk-UA"/>
        </w:rPr>
        <w:t xml:space="preserve">засвоєння студентами знань з галузі рекламної та </w:t>
      </w:r>
      <w:proofErr w:type="spellStart"/>
      <w:r w:rsidRPr="00BE7149">
        <w:rPr>
          <w:szCs w:val="28"/>
          <w:lang w:val="uk-UA"/>
        </w:rPr>
        <w:t>ПР-діяльності</w:t>
      </w:r>
      <w:proofErr w:type="spellEnd"/>
      <w:r w:rsidRPr="00BE7149">
        <w:rPr>
          <w:szCs w:val="28"/>
          <w:lang w:val="uk-UA"/>
        </w:rPr>
        <w:t xml:space="preserve"> в усіх історичних та сучасних формах як форм масової комунікації, усвідомлення ними ключових понять і процесів у цих комунікативних сферах, вироблення практичних навичок усебічного аналізу та створення рекламної та ПР- продукції різних типів.</w:t>
      </w:r>
    </w:p>
    <w:p w:rsidR="00DD44D5" w:rsidRPr="00BE7149" w:rsidRDefault="00DD44D5" w:rsidP="00DD44D5">
      <w:pPr>
        <w:tabs>
          <w:tab w:val="left" w:pos="0"/>
        </w:tabs>
        <w:ind w:firstLine="720"/>
        <w:jc w:val="both"/>
        <w:rPr>
          <w:szCs w:val="28"/>
          <w:lang w:val="uk-UA"/>
        </w:rPr>
      </w:pPr>
      <w:r w:rsidRPr="00BE7149">
        <w:rPr>
          <w:szCs w:val="28"/>
          <w:lang w:val="uk-UA"/>
        </w:rPr>
        <w:t>Основними завданнями вивчення дисципліни «Реклама та зв’язки із громадськістю» є:</w:t>
      </w:r>
    </w:p>
    <w:p w:rsidR="00DD44D5" w:rsidRPr="00BE7149" w:rsidRDefault="00DD44D5" w:rsidP="00DD44D5">
      <w:pPr>
        <w:pStyle w:val="a3"/>
        <w:numPr>
          <w:ilvl w:val="0"/>
          <w:numId w:val="6"/>
        </w:numPr>
        <w:spacing w:after="0"/>
        <w:ind w:left="0"/>
        <w:jc w:val="both"/>
        <w:rPr>
          <w:szCs w:val="28"/>
          <w:lang w:val="uk-UA"/>
        </w:rPr>
      </w:pPr>
      <w:r w:rsidRPr="00BE7149">
        <w:rPr>
          <w:szCs w:val="28"/>
          <w:lang w:val="uk-UA"/>
        </w:rPr>
        <w:t>опанування теоретичних засад курсу;</w:t>
      </w:r>
    </w:p>
    <w:p w:rsidR="00DD44D5" w:rsidRPr="00BE7149" w:rsidRDefault="00DD44D5" w:rsidP="00DD44D5">
      <w:pPr>
        <w:pStyle w:val="a3"/>
        <w:numPr>
          <w:ilvl w:val="0"/>
          <w:numId w:val="6"/>
        </w:numPr>
        <w:spacing w:after="0"/>
        <w:ind w:left="0"/>
        <w:jc w:val="both"/>
        <w:rPr>
          <w:szCs w:val="28"/>
          <w:lang w:val="uk-UA"/>
        </w:rPr>
      </w:pPr>
      <w:r w:rsidRPr="00BE7149">
        <w:rPr>
          <w:szCs w:val="28"/>
          <w:lang w:val="uk-UA"/>
        </w:rPr>
        <w:lastRenderedPageBreak/>
        <w:t xml:space="preserve"> розкриття змісту основних концепцій, теоретичних принципів і основних понять, які використовуються представниками світової та вітчизняної науки в цій галузі;</w:t>
      </w:r>
    </w:p>
    <w:p w:rsidR="00DD44D5" w:rsidRPr="00BE7149" w:rsidRDefault="00DD44D5" w:rsidP="00DD44D5">
      <w:pPr>
        <w:pStyle w:val="a3"/>
        <w:numPr>
          <w:ilvl w:val="0"/>
          <w:numId w:val="6"/>
        </w:numPr>
        <w:spacing w:after="0"/>
        <w:ind w:left="0"/>
        <w:jc w:val="both"/>
        <w:rPr>
          <w:szCs w:val="28"/>
          <w:lang w:val="uk-UA"/>
        </w:rPr>
      </w:pPr>
      <w:r w:rsidRPr="00BE7149">
        <w:rPr>
          <w:szCs w:val="28"/>
          <w:lang w:val="uk-UA"/>
        </w:rPr>
        <w:t xml:space="preserve">формування уміння оцінювати результативність реклами та використання основних напрямків її розповсюдження; </w:t>
      </w:r>
    </w:p>
    <w:p w:rsidR="00DD44D5" w:rsidRPr="00BE7149" w:rsidRDefault="00DD44D5" w:rsidP="00DD44D5">
      <w:pPr>
        <w:pStyle w:val="a3"/>
        <w:numPr>
          <w:ilvl w:val="0"/>
          <w:numId w:val="6"/>
        </w:numPr>
        <w:spacing w:after="0"/>
        <w:ind w:left="0"/>
        <w:jc w:val="both"/>
        <w:rPr>
          <w:szCs w:val="28"/>
          <w:lang w:val="uk-UA"/>
        </w:rPr>
      </w:pPr>
      <w:r w:rsidRPr="00BE7149">
        <w:rPr>
          <w:szCs w:val="28"/>
          <w:lang w:val="uk-UA"/>
        </w:rPr>
        <w:t xml:space="preserve">сприяння виробленню навичок організації рекламної та </w:t>
      </w:r>
      <w:proofErr w:type="spellStart"/>
      <w:r w:rsidRPr="00BE7149">
        <w:rPr>
          <w:szCs w:val="28"/>
          <w:lang w:val="uk-UA"/>
        </w:rPr>
        <w:t>ПР-діяльності</w:t>
      </w:r>
      <w:proofErr w:type="spellEnd"/>
      <w:r w:rsidRPr="00BE7149">
        <w:rPr>
          <w:szCs w:val="28"/>
          <w:lang w:val="uk-UA"/>
        </w:rPr>
        <w:t>, зокрема створення позитивного іміджу та фірмового стилю установи, розробки результативних рекламних текстів тощо.</w:t>
      </w:r>
    </w:p>
    <w:p w:rsidR="00DD44D5" w:rsidRPr="00BE7149" w:rsidRDefault="00DD44D5" w:rsidP="00DD44D5">
      <w:pPr>
        <w:tabs>
          <w:tab w:val="left" w:pos="0"/>
        </w:tabs>
        <w:ind w:firstLine="720"/>
        <w:jc w:val="both"/>
        <w:rPr>
          <w:szCs w:val="28"/>
          <w:lang w:val="uk-UA"/>
        </w:rPr>
      </w:pPr>
    </w:p>
    <w:p w:rsidR="00DD44D5" w:rsidRPr="00BE7149" w:rsidRDefault="00DD44D5" w:rsidP="00DD44D5">
      <w:pPr>
        <w:pStyle w:val="a3"/>
        <w:ind w:firstLine="540"/>
        <w:rPr>
          <w:color w:val="FF0000"/>
          <w:szCs w:val="28"/>
        </w:rPr>
      </w:pPr>
      <w:r w:rsidRPr="00BE7149">
        <w:rPr>
          <w:szCs w:val="28"/>
          <w:lang w:val="uk-UA"/>
        </w:rPr>
        <w:t xml:space="preserve">Згідно з вимогами освітньо-професійної програми студенти повинні </w:t>
      </w:r>
      <w:proofErr w:type="spellStart"/>
      <w:r w:rsidRPr="00BE7149">
        <w:rPr>
          <w:szCs w:val="28"/>
        </w:rPr>
        <w:t>досягти</w:t>
      </w:r>
      <w:proofErr w:type="spellEnd"/>
      <w:r w:rsidRPr="00BE7149">
        <w:rPr>
          <w:szCs w:val="28"/>
        </w:rPr>
        <w:t xml:space="preserve"> таких </w:t>
      </w:r>
      <w:proofErr w:type="spellStart"/>
      <w:r w:rsidRPr="00BE7149">
        <w:rPr>
          <w:szCs w:val="28"/>
        </w:rPr>
        <w:t>результатів</w:t>
      </w:r>
      <w:proofErr w:type="spellEnd"/>
      <w:r w:rsidRPr="00BE7149">
        <w:rPr>
          <w:szCs w:val="28"/>
        </w:rPr>
        <w:t xml:space="preserve"> </w:t>
      </w:r>
      <w:proofErr w:type="spellStart"/>
      <w:r w:rsidRPr="00BE7149">
        <w:rPr>
          <w:szCs w:val="28"/>
        </w:rPr>
        <w:t>навчання</w:t>
      </w:r>
      <w:proofErr w:type="spellEnd"/>
      <w:r w:rsidRPr="00BE7149">
        <w:rPr>
          <w:szCs w:val="28"/>
        </w:rPr>
        <w:t xml:space="preserve"> (компетентностей)</w:t>
      </w:r>
      <w:r w:rsidRPr="00BE7149">
        <w:rPr>
          <w:szCs w:val="28"/>
          <w:lang w:val="uk-UA"/>
        </w:rPr>
        <w:t>.</w:t>
      </w:r>
      <w:r w:rsidRPr="00BE7149">
        <w:rPr>
          <w:color w:val="FF0000"/>
          <w:szCs w:val="28"/>
        </w:rPr>
        <w:t xml:space="preserve"> </w:t>
      </w:r>
    </w:p>
    <w:p w:rsidR="00DD44D5" w:rsidRPr="00BE7149" w:rsidRDefault="00DD44D5" w:rsidP="00DD44D5">
      <w:pPr>
        <w:jc w:val="both"/>
        <w:rPr>
          <w:bCs/>
          <w:i/>
          <w:iCs/>
          <w:szCs w:val="28"/>
        </w:rPr>
      </w:pPr>
      <w:r w:rsidRPr="00BE7149">
        <w:rPr>
          <w:bCs/>
          <w:i/>
          <w:iCs/>
          <w:szCs w:val="28"/>
        </w:rPr>
        <w:t>Знати:</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передумови та джерела виникнення, основні етапи розвитку рекламної діяльності як феномену масової комунікації; </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основні етапи розвитку </w:t>
      </w:r>
      <w:proofErr w:type="spellStart"/>
      <w:r w:rsidRPr="00BE7149">
        <w:rPr>
          <w:szCs w:val="28"/>
          <w:lang w:val="uk-UA"/>
        </w:rPr>
        <w:t>ПР-діяльності</w:t>
      </w:r>
      <w:proofErr w:type="spellEnd"/>
      <w:r w:rsidRPr="00BE7149">
        <w:rPr>
          <w:szCs w:val="28"/>
          <w:lang w:val="uk-UA"/>
        </w:rPr>
        <w:t xml:space="preserve"> як феномену масової комунікації;</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особливості та умови існування реклами та ПР в різні часи; </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найвідоміші постаті й теорії в історії досліджень рекламної та </w:t>
      </w:r>
      <w:proofErr w:type="spellStart"/>
      <w:r w:rsidRPr="00BE7149">
        <w:rPr>
          <w:szCs w:val="28"/>
          <w:lang w:val="uk-UA"/>
        </w:rPr>
        <w:t>ПР-діяльності</w:t>
      </w:r>
      <w:proofErr w:type="spellEnd"/>
      <w:r w:rsidRPr="00BE7149">
        <w:rPr>
          <w:szCs w:val="28"/>
          <w:lang w:val="uk-UA"/>
        </w:rPr>
        <w:t xml:space="preserve">; </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основні напрямки сучасної рекламної та </w:t>
      </w:r>
      <w:proofErr w:type="spellStart"/>
      <w:r w:rsidRPr="00BE7149">
        <w:rPr>
          <w:szCs w:val="28"/>
          <w:lang w:val="uk-UA"/>
        </w:rPr>
        <w:t>ПР-діяльності</w:t>
      </w:r>
      <w:proofErr w:type="spellEnd"/>
      <w:r w:rsidRPr="00BE7149">
        <w:rPr>
          <w:szCs w:val="28"/>
          <w:lang w:val="uk-UA"/>
        </w:rPr>
        <w:t xml:space="preserve"> – традиційні та новітні;</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зв’язок реклами та ПР з теорією комунікацій; </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 xml:space="preserve">типологію рекламної продукції та рекламних і </w:t>
      </w:r>
      <w:proofErr w:type="spellStart"/>
      <w:r w:rsidRPr="00BE7149">
        <w:rPr>
          <w:szCs w:val="28"/>
          <w:lang w:val="uk-UA"/>
        </w:rPr>
        <w:t>ПР-кампаній</w:t>
      </w:r>
      <w:proofErr w:type="spellEnd"/>
      <w:r w:rsidRPr="00BE7149">
        <w:rPr>
          <w:szCs w:val="28"/>
          <w:lang w:val="uk-UA"/>
        </w:rPr>
        <w:t xml:space="preserve">; </w:t>
      </w:r>
    </w:p>
    <w:p w:rsidR="00DD44D5" w:rsidRPr="00BE7149" w:rsidRDefault="00DD44D5" w:rsidP="00DD44D5">
      <w:pPr>
        <w:pStyle w:val="a5"/>
        <w:numPr>
          <w:ilvl w:val="0"/>
          <w:numId w:val="7"/>
        </w:numPr>
        <w:tabs>
          <w:tab w:val="left" w:pos="0"/>
        </w:tabs>
        <w:ind w:left="357" w:hanging="357"/>
        <w:contextualSpacing w:val="0"/>
        <w:jc w:val="both"/>
        <w:rPr>
          <w:szCs w:val="28"/>
          <w:lang w:val="uk-UA"/>
        </w:rPr>
      </w:pPr>
      <w:r w:rsidRPr="00BE7149">
        <w:rPr>
          <w:szCs w:val="28"/>
          <w:lang w:val="uk-UA"/>
        </w:rPr>
        <w:t>головні шляхи й прийоми досягнення ефективності рекламної продукції різних типів;</w:t>
      </w:r>
    </w:p>
    <w:p w:rsidR="00DD44D5" w:rsidRPr="00FD3D84" w:rsidRDefault="00DD44D5" w:rsidP="00DD44D5">
      <w:pPr>
        <w:pStyle w:val="a5"/>
        <w:numPr>
          <w:ilvl w:val="0"/>
          <w:numId w:val="7"/>
        </w:numPr>
        <w:tabs>
          <w:tab w:val="left" w:pos="0"/>
        </w:tabs>
        <w:ind w:left="357" w:hanging="357"/>
        <w:contextualSpacing w:val="0"/>
        <w:jc w:val="both"/>
        <w:rPr>
          <w:szCs w:val="28"/>
          <w:lang w:val="uk-UA"/>
        </w:rPr>
      </w:pPr>
      <w:r w:rsidRPr="00FD3D84">
        <w:rPr>
          <w:szCs w:val="28"/>
          <w:lang w:val="uk-UA"/>
        </w:rPr>
        <w:t xml:space="preserve"> правові та етичні норми рекламної та </w:t>
      </w:r>
      <w:proofErr w:type="spellStart"/>
      <w:r w:rsidRPr="00FD3D84">
        <w:rPr>
          <w:szCs w:val="28"/>
          <w:lang w:val="uk-UA"/>
        </w:rPr>
        <w:t>ПР-діяльності</w:t>
      </w:r>
      <w:proofErr w:type="spellEnd"/>
      <w:r w:rsidRPr="00FD3D84">
        <w:rPr>
          <w:szCs w:val="28"/>
          <w:lang w:val="uk-UA"/>
        </w:rPr>
        <w:t>, чинні в Україні й у світі та історію їх укладання.</w:t>
      </w:r>
    </w:p>
    <w:p w:rsidR="00DD44D5" w:rsidRPr="00BE7149" w:rsidRDefault="00DD44D5" w:rsidP="00DD44D5">
      <w:pPr>
        <w:pStyle w:val="a5"/>
        <w:ind w:left="709"/>
        <w:jc w:val="both"/>
        <w:rPr>
          <w:szCs w:val="28"/>
          <w:lang w:val="uk-UA"/>
        </w:rPr>
      </w:pPr>
      <w:r w:rsidRPr="00BE7149">
        <w:rPr>
          <w:b/>
          <w:bCs/>
          <w:i/>
          <w:iCs/>
          <w:szCs w:val="28"/>
          <w:lang w:val="uk-UA"/>
        </w:rPr>
        <w:t>Уміти</w:t>
      </w:r>
      <w:r w:rsidRPr="00BE7149">
        <w:rPr>
          <w:b/>
          <w:i/>
          <w:szCs w:val="28"/>
          <w:lang w:val="uk-UA"/>
        </w:rPr>
        <w:t>:</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 xml:space="preserve">практично використовувати засвоєні теоретичні знання; </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застосовувати науковий підхід до аналізу і створення рекламної продукції;</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зіставляти рекламні продукти, які представляють однотипні товари різних виробників, з огляду на ефективність рекламної ідеї;</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 xml:space="preserve">виявляти рівень і повноту втілення рекламної ідеї; </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 xml:space="preserve">вільно орієнтуватися у традиційних та нових формах і прийомах рекламної та </w:t>
      </w:r>
      <w:proofErr w:type="spellStart"/>
      <w:r w:rsidRPr="00BE7149">
        <w:rPr>
          <w:szCs w:val="28"/>
          <w:lang w:val="uk-UA"/>
        </w:rPr>
        <w:t>ПР-діяльності</w:t>
      </w:r>
      <w:proofErr w:type="spellEnd"/>
      <w:r w:rsidRPr="00BE7149">
        <w:rPr>
          <w:szCs w:val="28"/>
          <w:lang w:val="uk-UA"/>
        </w:rPr>
        <w:t xml:space="preserve">; </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виробляти загальну стратегію та конкретний рекламний текст для рекламування послуги;</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 xml:space="preserve">розробляти стратегії рекламних та </w:t>
      </w:r>
      <w:proofErr w:type="spellStart"/>
      <w:r w:rsidRPr="00BE7149">
        <w:rPr>
          <w:szCs w:val="28"/>
          <w:lang w:val="uk-UA"/>
        </w:rPr>
        <w:t>ПР-кампаній</w:t>
      </w:r>
      <w:proofErr w:type="spellEnd"/>
      <w:r w:rsidRPr="00BE7149">
        <w:rPr>
          <w:szCs w:val="28"/>
          <w:lang w:val="uk-UA"/>
        </w:rPr>
        <w:t xml:space="preserve"> різних типів; </w:t>
      </w:r>
    </w:p>
    <w:p w:rsidR="00DD44D5" w:rsidRPr="00BE7149" w:rsidRDefault="00DD44D5" w:rsidP="00DD44D5">
      <w:pPr>
        <w:pStyle w:val="a5"/>
        <w:numPr>
          <w:ilvl w:val="0"/>
          <w:numId w:val="8"/>
        </w:numPr>
        <w:tabs>
          <w:tab w:val="left" w:pos="0"/>
        </w:tabs>
        <w:ind w:left="357" w:hanging="357"/>
        <w:contextualSpacing w:val="0"/>
        <w:jc w:val="both"/>
        <w:rPr>
          <w:szCs w:val="28"/>
          <w:lang w:val="uk-UA"/>
        </w:rPr>
      </w:pPr>
      <w:r w:rsidRPr="00BE7149">
        <w:rPr>
          <w:szCs w:val="28"/>
          <w:lang w:val="uk-UA"/>
        </w:rPr>
        <w:t xml:space="preserve">створювати рекламну та </w:t>
      </w:r>
      <w:proofErr w:type="spellStart"/>
      <w:r w:rsidRPr="00BE7149">
        <w:rPr>
          <w:szCs w:val="28"/>
          <w:lang w:val="uk-UA"/>
        </w:rPr>
        <w:t>ПР-продукцію</w:t>
      </w:r>
      <w:proofErr w:type="spellEnd"/>
      <w:r w:rsidRPr="00BE7149">
        <w:rPr>
          <w:szCs w:val="28"/>
          <w:lang w:val="uk-UA"/>
        </w:rPr>
        <w:t>, призначену для поширення різними ЗМІ.</w:t>
      </w:r>
    </w:p>
    <w:p w:rsidR="00DD44D5" w:rsidRPr="00BE7149" w:rsidRDefault="00DD44D5" w:rsidP="00DD44D5">
      <w:pPr>
        <w:autoSpaceDE w:val="0"/>
        <w:autoSpaceDN w:val="0"/>
        <w:adjustRightInd w:val="0"/>
        <w:ind w:firstLine="709"/>
        <w:jc w:val="both"/>
        <w:rPr>
          <w:color w:val="000000"/>
          <w:szCs w:val="28"/>
          <w:lang w:val="uk-UA"/>
        </w:rPr>
      </w:pPr>
      <w:r w:rsidRPr="00BE7149">
        <w:rPr>
          <w:b/>
          <w:szCs w:val="28"/>
          <w:lang w:val="uk-UA"/>
        </w:rPr>
        <w:t xml:space="preserve">Міждисциплінарні зв’язки. </w:t>
      </w:r>
      <w:r w:rsidRPr="00BE7149">
        <w:rPr>
          <w:color w:val="000000"/>
          <w:szCs w:val="28"/>
          <w:lang w:val="uk-UA"/>
        </w:rPr>
        <w:t xml:space="preserve">При викладанні курсу </w:t>
      </w:r>
      <w:r w:rsidRPr="00BE7149">
        <w:rPr>
          <w:szCs w:val="28"/>
          <w:lang w:val="uk-UA"/>
        </w:rPr>
        <w:t>«Реклама та зв’язки із громадськістю»</w:t>
      </w:r>
      <w:r w:rsidRPr="00BE7149">
        <w:rPr>
          <w:color w:val="000000"/>
          <w:szCs w:val="28"/>
          <w:lang w:val="uk-UA"/>
        </w:rPr>
        <w:t xml:space="preserve"> необхідно враховувати його зв’язки з такими дисциплінами, як «Теорія масової інформації», «Теорія масової комунікації», «</w:t>
      </w:r>
      <w:proofErr w:type="spellStart"/>
      <w:r w:rsidRPr="00BE7149">
        <w:rPr>
          <w:color w:val="000000"/>
          <w:szCs w:val="28"/>
          <w:lang w:val="uk-UA"/>
        </w:rPr>
        <w:t>Агенційна</w:t>
      </w:r>
      <w:proofErr w:type="spellEnd"/>
      <w:r w:rsidRPr="00BE7149">
        <w:rPr>
          <w:color w:val="000000"/>
          <w:szCs w:val="28"/>
          <w:lang w:val="uk-UA"/>
        </w:rPr>
        <w:t xml:space="preserve"> журналістика». Ці попередньо засвоєні курси забезпечують </w:t>
      </w:r>
      <w:r w:rsidRPr="00BE7149">
        <w:rPr>
          <w:color w:val="000000"/>
          <w:szCs w:val="28"/>
          <w:lang w:val="uk-UA"/>
        </w:rPr>
        <w:lastRenderedPageBreak/>
        <w:t xml:space="preserve">студентів знаннями про основні теоретико-методологічні аспекти рекламної та </w:t>
      </w:r>
      <w:proofErr w:type="spellStart"/>
      <w:r w:rsidRPr="00BE7149">
        <w:rPr>
          <w:color w:val="000000"/>
          <w:szCs w:val="28"/>
          <w:lang w:val="uk-UA"/>
        </w:rPr>
        <w:t>ПР-діяльності</w:t>
      </w:r>
      <w:proofErr w:type="spellEnd"/>
      <w:r w:rsidRPr="00BE7149">
        <w:rPr>
          <w:color w:val="000000"/>
          <w:szCs w:val="28"/>
          <w:lang w:val="uk-UA"/>
        </w:rPr>
        <w:t xml:space="preserve"> в сучасних умовах, механізми психологічного впливу мас-медіа на аудиторію. </w:t>
      </w:r>
    </w:p>
    <w:p w:rsidR="00DD44D5" w:rsidRPr="00BE7149" w:rsidRDefault="00DD44D5" w:rsidP="00DD44D5">
      <w:pPr>
        <w:jc w:val="both"/>
        <w:rPr>
          <w:b/>
          <w:szCs w:val="28"/>
          <w:lang w:val="uk-UA"/>
        </w:rPr>
      </w:pPr>
    </w:p>
    <w:p w:rsidR="00DD44D5" w:rsidRPr="00BE7149" w:rsidRDefault="00DD44D5" w:rsidP="00DD44D5">
      <w:pPr>
        <w:tabs>
          <w:tab w:val="left" w:pos="284"/>
          <w:tab w:val="left" w:pos="567"/>
        </w:tabs>
        <w:ind w:left="360"/>
        <w:jc w:val="center"/>
        <w:rPr>
          <w:b/>
          <w:bCs/>
          <w:color w:val="FF0000"/>
          <w:szCs w:val="28"/>
        </w:rPr>
      </w:pPr>
      <w:r w:rsidRPr="00BE7149">
        <w:rPr>
          <w:b/>
          <w:bCs/>
          <w:szCs w:val="28"/>
        </w:rPr>
        <w:t xml:space="preserve">3. </w:t>
      </w:r>
      <w:proofErr w:type="spellStart"/>
      <w:r w:rsidRPr="00BE7149">
        <w:rPr>
          <w:b/>
          <w:bCs/>
          <w:szCs w:val="28"/>
        </w:rPr>
        <w:t>Програма</w:t>
      </w:r>
      <w:proofErr w:type="spellEnd"/>
      <w:r w:rsidRPr="00BE7149">
        <w:rPr>
          <w:b/>
          <w:bCs/>
          <w:szCs w:val="28"/>
        </w:rPr>
        <w:t xml:space="preserve"> </w:t>
      </w:r>
      <w:proofErr w:type="spellStart"/>
      <w:r w:rsidRPr="00BE7149">
        <w:rPr>
          <w:b/>
          <w:bCs/>
          <w:szCs w:val="28"/>
        </w:rPr>
        <w:t>навчальної</w:t>
      </w:r>
      <w:proofErr w:type="spellEnd"/>
      <w:r w:rsidRPr="00BE7149">
        <w:rPr>
          <w:b/>
          <w:bCs/>
          <w:szCs w:val="28"/>
        </w:rPr>
        <w:t xml:space="preserve"> </w:t>
      </w:r>
      <w:proofErr w:type="spellStart"/>
      <w:r w:rsidRPr="00BE7149">
        <w:rPr>
          <w:b/>
          <w:bCs/>
          <w:szCs w:val="28"/>
        </w:rPr>
        <w:t>дисципліни</w:t>
      </w:r>
      <w:proofErr w:type="spellEnd"/>
    </w:p>
    <w:p w:rsidR="00DD44D5" w:rsidRPr="00BE7149" w:rsidRDefault="00DD44D5" w:rsidP="00DD44D5">
      <w:pPr>
        <w:pStyle w:val="3"/>
        <w:numPr>
          <w:ilvl w:val="2"/>
          <w:numId w:val="0"/>
        </w:numPr>
        <w:tabs>
          <w:tab w:val="num" w:pos="720"/>
        </w:tabs>
        <w:suppressAutoHyphens/>
        <w:spacing w:before="0" w:after="120"/>
        <w:ind w:firstLine="708"/>
        <w:jc w:val="center"/>
        <w:rPr>
          <w:rFonts w:ascii="Times New Roman" w:hAnsi="Times New Roman" w:cs="Times New Roman"/>
          <w:sz w:val="28"/>
          <w:szCs w:val="28"/>
        </w:rPr>
      </w:pPr>
    </w:p>
    <w:p w:rsidR="00DD44D5" w:rsidRPr="00BE7149" w:rsidRDefault="00DD44D5" w:rsidP="00DD44D5">
      <w:pPr>
        <w:jc w:val="center"/>
        <w:rPr>
          <w:b/>
          <w:szCs w:val="28"/>
          <w:lang w:val="uk-UA"/>
        </w:rPr>
      </w:pPr>
      <w:proofErr w:type="spellStart"/>
      <w:r w:rsidRPr="00BE7149">
        <w:rPr>
          <w:b/>
          <w:szCs w:val="28"/>
        </w:rPr>
        <w:t>Розділ</w:t>
      </w:r>
      <w:proofErr w:type="spellEnd"/>
      <w:r w:rsidRPr="00BE7149">
        <w:rPr>
          <w:b/>
          <w:szCs w:val="28"/>
        </w:rPr>
        <w:t xml:space="preserve"> 1. </w:t>
      </w:r>
      <w:r w:rsidRPr="00BE7149">
        <w:rPr>
          <w:b/>
          <w:szCs w:val="28"/>
          <w:lang w:val="uk-UA"/>
        </w:rPr>
        <w:t>Основи рекламної діяльності</w:t>
      </w:r>
    </w:p>
    <w:p w:rsidR="00DD44D5" w:rsidRPr="00BE7149" w:rsidRDefault="00DD44D5" w:rsidP="00DD44D5">
      <w:pPr>
        <w:jc w:val="both"/>
        <w:rPr>
          <w:b/>
          <w:szCs w:val="28"/>
          <w:lang w:val="uk-UA"/>
        </w:rPr>
      </w:pPr>
      <w:r w:rsidRPr="00BE7149">
        <w:rPr>
          <w:b/>
          <w:szCs w:val="28"/>
          <w:lang w:val="uk-UA"/>
        </w:rPr>
        <w:t>Тема 1. Реклама, як комунікативний процес: синхронічний та діахронічний аспекти</w:t>
      </w:r>
    </w:p>
    <w:p w:rsidR="00DD44D5" w:rsidRPr="00BE7149" w:rsidRDefault="00DD44D5" w:rsidP="00DD44D5">
      <w:pPr>
        <w:jc w:val="both"/>
        <w:rPr>
          <w:szCs w:val="28"/>
          <w:lang w:val="uk-UA"/>
        </w:rPr>
      </w:pPr>
      <w:r w:rsidRPr="00BE7149">
        <w:rPr>
          <w:szCs w:val="28"/>
          <w:lang w:val="uk-UA"/>
        </w:rPr>
        <w:t>Сучасна реклама: наука, мистецтво, нові технології. Сутність та функції реклами. Визначення реклами як виду маркетингової та масової комунікації. Структура реклами. Функції реклами. Основні предметні галузі реклами, їх характеристика та специфічні особливості. Ефективність як співвідношення між метою, засобами та результатом рекламної діяльності. Ефективність як системна якість реклами. Системна цілісність основних її етапів. Змістовні передумови ефективності реклами.</w:t>
      </w:r>
      <w:r w:rsidRPr="00BE7149">
        <w:rPr>
          <w:b/>
          <w:szCs w:val="28"/>
          <w:lang w:val="uk-UA"/>
        </w:rPr>
        <w:t xml:space="preserve"> </w:t>
      </w:r>
      <w:r w:rsidRPr="00BE7149">
        <w:rPr>
          <w:szCs w:val="28"/>
          <w:lang w:val="uk-UA"/>
        </w:rPr>
        <w:t>Історія виникнення та розвитку реклами</w:t>
      </w:r>
    </w:p>
    <w:p w:rsidR="00DD44D5" w:rsidRPr="00BE7149" w:rsidRDefault="00DD44D5" w:rsidP="00DD44D5">
      <w:pPr>
        <w:jc w:val="both"/>
        <w:rPr>
          <w:szCs w:val="28"/>
          <w:lang w:val="uk-UA"/>
        </w:rPr>
      </w:pPr>
      <w:proofErr w:type="spellStart"/>
      <w:r w:rsidRPr="00BE7149">
        <w:rPr>
          <w:szCs w:val="28"/>
          <w:lang w:val="uk-UA"/>
        </w:rPr>
        <w:t>Протореклама</w:t>
      </w:r>
      <w:proofErr w:type="spellEnd"/>
      <w:r w:rsidRPr="00BE7149">
        <w:rPr>
          <w:szCs w:val="28"/>
          <w:lang w:val="uk-UA"/>
        </w:rPr>
        <w:t xml:space="preserve"> в античному світі. Реклама в епоху раннього, класичного та пізнього середньовіччя. Реклама періоду розвитку друкарської та газетної справи (сер. ХУ ст. – 40-і рр. ХІХ ст.). Реклама радянського періоду (1917-1991рр.). Становлення і розвиток рекламної справи в Україні. Сучасний стан української реклами.</w:t>
      </w:r>
    </w:p>
    <w:p w:rsidR="00DD44D5" w:rsidRPr="00BE7149" w:rsidRDefault="00DD44D5" w:rsidP="00DD44D5">
      <w:pPr>
        <w:jc w:val="both"/>
        <w:rPr>
          <w:b/>
          <w:szCs w:val="28"/>
          <w:lang w:val="uk-UA"/>
        </w:rPr>
      </w:pPr>
      <w:r w:rsidRPr="00BE7149">
        <w:rPr>
          <w:b/>
          <w:szCs w:val="28"/>
          <w:lang w:val="uk-UA"/>
        </w:rPr>
        <w:t>Тема 2. Правове регулювання рекламної діяльності</w:t>
      </w:r>
    </w:p>
    <w:p w:rsidR="00DD44D5" w:rsidRPr="00BE7149" w:rsidRDefault="00DD44D5" w:rsidP="00DD44D5">
      <w:pPr>
        <w:jc w:val="both"/>
        <w:rPr>
          <w:szCs w:val="28"/>
          <w:lang w:val="uk-UA"/>
        </w:rPr>
      </w:pPr>
      <w:r w:rsidRPr="00BE7149">
        <w:rPr>
          <w:szCs w:val="28"/>
          <w:lang w:val="uk-UA"/>
        </w:rPr>
        <w:t xml:space="preserve"> Правове та етичне регулювання реклами. Міжнародний кодекс рекламної практики як інструмент самодисципліни. Рекламна етика. Закони України «Про рекламу». Принципи рекламної діяльності. Закон України «Про мову в Україні», «Про інформацію», «Про телебачення і радіомовлення», «Про захист прав споживачів», «Про засоби масової інформації». Методи протидії недобросовісній, недостовірній, неетичній, неправдивій рекламі. </w:t>
      </w:r>
    </w:p>
    <w:p w:rsidR="00DD44D5" w:rsidRPr="00BE7149" w:rsidRDefault="00DD44D5" w:rsidP="00DD44D5">
      <w:pPr>
        <w:jc w:val="both"/>
        <w:rPr>
          <w:szCs w:val="28"/>
          <w:lang w:val="uk-UA"/>
        </w:rPr>
      </w:pPr>
    </w:p>
    <w:p w:rsidR="00DD44D5" w:rsidRPr="00BE7149" w:rsidRDefault="00DD44D5" w:rsidP="00DD44D5">
      <w:pPr>
        <w:tabs>
          <w:tab w:val="left" w:pos="0"/>
        </w:tabs>
        <w:jc w:val="both"/>
        <w:rPr>
          <w:b/>
          <w:szCs w:val="28"/>
          <w:lang w:val="uk-UA"/>
        </w:rPr>
      </w:pPr>
      <w:r w:rsidRPr="00BE7149">
        <w:rPr>
          <w:b/>
          <w:szCs w:val="28"/>
          <w:lang w:val="uk-UA"/>
        </w:rPr>
        <w:t>Тема 3.Реклама в системі маркетингових комунікацій</w:t>
      </w:r>
    </w:p>
    <w:p w:rsidR="00DD44D5" w:rsidRPr="00BE7149" w:rsidRDefault="00DD44D5" w:rsidP="00DD44D5">
      <w:pPr>
        <w:tabs>
          <w:tab w:val="left" w:pos="0"/>
        </w:tabs>
        <w:jc w:val="both"/>
        <w:rPr>
          <w:szCs w:val="28"/>
          <w:lang w:val="uk-UA"/>
        </w:rPr>
      </w:pPr>
      <w:r w:rsidRPr="00BE7149">
        <w:rPr>
          <w:szCs w:val="28"/>
          <w:lang w:val="uk-UA"/>
        </w:rPr>
        <w:t>Концепція маркетингу та можливості її використання</w:t>
      </w:r>
      <w:r w:rsidRPr="00BE7149">
        <w:rPr>
          <w:b/>
          <w:szCs w:val="28"/>
          <w:lang w:val="uk-UA"/>
        </w:rPr>
        <w:t xml:space="preserve">. </w:t>
      </w:r>
      <w:r w:rsidRPr="00BE7149">
        <w:rPr>
          <w:szCs w:val="28"/>
          <w:lang w:val="uk-UA"/>
        </w:rPr>
        <w:t>Реклама і маркетингова структура.</w:t>
      </w:r>
      <w:r w:rsidRPr="00BE7149">
        <w:rPr>
          <w:b/>
          <w:szCs w:val="28"/>
          <w:lang w:val="uk-UA"/>
        </w:rPr>
        <w:t xml:space="preserve"> </w:t>
      </w:r>
      <w:r w:rsidRPr="00BE7149">
        <w:rPr>
          <w:szCs w:val="28"/>
          <w:lang w:val="uk-UA"/>
        </w:rPr>
        <w:t>Головні елементи комплексу маркетингу. Цільова аудиторія реклами. Соціальні, демографічні, вікові характеристики цільової аудиторії. Специфіка масової та спеціалізованої цільової аудиторії. Вітальні та соціальні потреби цільової аудиторії в системі формування та реалізації маркетингової концепції реклами.</w:t>
      </w:r>
      <w:r w:rsidRPr="00BE7149">
        <w:rPr>
          <w:b/>
          <w:szCs w:val="28"/>
          <w:lang w:val="uk-UA"/>
        </w:rPr>
        <w:t xml:space="preserve"> </w:t>
      </w:r>
      <w:r w:rsidRPr="00BE7149">
        <w:rPr>
          <w:szCs w:val="28"/>
          <w:lang w:val="uk-UA"/>
        </w:rPr>
        <w:t xml:space="preserve"> Дві складові рекламного бізнесу: агентства і рекламодавці. Світ рекламних агентств. Організація роботи рекламного агентства. Функції рекламного агентства. Типи рекламних агентств. Типова структура агентства з повним циклом обслуговування. Виробничо-творча спеціалізація робітників рекламного агентства. Рекламне агентство в системі відносин з рекламодавцем та споживачем. Переваги та недоліки співпраці з рекламними агентствами. Організація рекламних агентств. Інші виробники реклами.</w:t>
      </w:r>
    </w:p>
    <w:p w:rsidR="00DD44D5" w:rsidRPr="00BE7149" w:rsidRDefault="00DD44D5" w:rsidP="00DD44D5">
      <w:pPr>
        <w:jc w:val="center"/>
        <w:rPr>
          <w:b/>
          <w:szCs w:val="28"/>
          <w:lang w:val="uk-UA"/>
        </w:rPr>
      </w:pPr>
      <w:r w:rsidRPr="00BE7149">
        <w:rPr>
          <w:b/>
          <w:szCs w:val="28"/>
          <w:lang w:val="uk-UA"/>
        </w:rPr>
        <w:t>Розділ 2</w:t>
      </w:r>
    </w:p>
    <w:p w:rsidR="00DD44D5" w:rsidRPr="00BE7149" w:rsidRDefault="00DD44D5" w:rsidP="00DD44D5">
      <w:pPr>
        <w:jc w:val="center"/>
        <w:rPr>
          <w:b/>
          <w:szCs w:val="28"/>
          <w:lang w:val="uk-UA"/>
        </w:rPr>
      </w:pPr>
      <w:r w:rsidRPr="00BE7149">
        <w:rPr>
          <w:b/>
          <w:szCs w:val="28"/>
          <w:lang w:val="uk-UA"/>
        </w:rPr>
        <w:lastRenderedPageBreak/>
        <w:t xml:space="preserve">Основи </w:t>
      </w:r>
      <w:proofErr w:type="spellStart"/>
      <w:r w:rsidRPr="00BE7149">
        <w:rPr>
          <w:b/>
          <w:szCs w:val="28"/>
          <w:lang w:val="uk-UA"/>
        </w:rPr>
        <w:t>ПР-діяльності</w:t>
      </w:r>
      <w:proofErr w:type="spellEnd"/>
    </w:p>
    <w:p w:rsidR="00DD44D5" w:rsidRPr="00BE7149" w:rsidRDefault="00DD44D5" w:rsidP="00DD44D5">
      <w:pPr>
        <w:tabs>
          <w:tab w:val="left" w:pos="0"/>
        </w:tabs>
        <w:jc w:val="both"/>
        <w:rPr>
          <w:b/>
          <w:szCs w:val="28"/>
          <w:lang w:val="uk-UA"/>
        </w:rPr>
      </w:pPr>
      <w:r w:rsidRPr="00BE7149">
        <w:rPr>
          <w:b/>
          <w:szCs w:val="28"/>
        </w:rPr>
        <w:t>Тема 1.</w:t>
      </w:r>
      <w:r w:rsidRPr="00BE7149">
        <w:rPr>
          <w:b/>
          <w:szCs w:val="28"/>
          <w:lang w:val="uk-UA"/>
        </w:rPr>
        <w:t xml:space="preserve"> </w:t>
      </w:r>
      <w:proofErr w:type="gramStart"/>
      <w:r w:rsidRPr="00BE7149">
        <w:rPr>
          <w:b/>
          <w:szCs w:val="28"/>
        </w:rPr>
        <w:t>ПР</w:t>
      </w:r>
      <w:proofErr w:type="gramEnd"/>
      <w:r w:rsidRPr="00BE7149">
        <w:rPr>
          <w:b/>
          <w:szCs w:val="28"/>
        </w:rPr>
        <w:t xml:space="preserve"> як сфера </w:t>
      </w:r>
      <w:proofErr w:type="spellStart"/>
      <w:r w:rsidRPr="00BE7149">
        <w:rPr>
          <w:b/>
          <w:szCs w:val="28"/>
        </w:rPr>
        <w:t>професійної</w:t>
      </w:r>
      <w:proofErr w:type="spellEnd"/>
      <w:r w:rsidRPr="00BE7149">
        <w:rPr>
          <w:b/>
          <w:szCs w:val="28"/>
        </w:rPr>
        <w:t xml:space="preserve"> </w:t>
      </w:r>
      <w:proofErr w:type="spellStart"/>
      <w:r w:rsidRPr="00BE7149">
        <w:rPr>
          <w:b/>
          <w:szCs w:val="28"/>
        </w:rPr>
        <w:t>діяльності</w:t>
      </w:r>
      <w:proofErr w:type="spellEnd"/>
      <w:r w:rsidRPr="00BE7149">
        <w:rPr>
          <w:b/>
          <w:szCs w:val="28"/>
          <w:lang w:val="uk-UA"/>
        </w:rPr>
        <w:t>.</w:t>
      </w:r>
    </w:p>
    <w:p w:rsidR="00DD44D5" w:rsidRPr="00BE7149" w:rsidRDefault="00DD44D5" w:rsidP="00DD44D5">
      <w:pPr>
        <w:tabs>
          <w:tab w:val="left" w:pos="0"/>
        </w:tabs>
        <w:jc w:val="both"/>
        <w:rPr>
          <w:szCs w:val="28"/>
          <w:lang w:val="uk-UA"/>
        </w:rPr>
      </w:pPr>
      <w:r w:rsidRPr="00BE7149">
        <w:rPr>
          <w:szCs w:val="28"/>
          <w:lang w:val="uk-UA"/>
        </w:rPr>
        <w:t xml:space="preserve">1. </w:t>
      </w:r>
      <w:proofErr w:type="spellStart"/>
      <w:r w:rsidRPr="00BE7149">
        <w:rPr>
          <w:szCs w:val="28"/>
          <w:lang w:val="uk-UA"/>
        </w:rPr>
        <w:t>Паблік</w:t>
      </w:r>
      <w:proofErr w:type="spellEnd"/>
      <w:r w:rsidRPr="00BE7149">
        <w:rPr>
          <w:szCs w:val="28"/>
          <w:lang w:val="uk-UA"/>
        </w:rPr>
        <w:t xml:space="preserve"> рілейшнз (ПР) як сфера професійної діяльності. Виникнення і розвиток ПР як сфери професійної діяльності. Сутність і принципи ПР. Спільні і відмінні ознаки ПР та інших сфер діяльності. Спільні і відмінні ознаки ПР і журналістики. Спільні і відмінні ознаки ПР і реклами. Спільні і відмінні ознаки ПР і інформаційно-комунікаційних технологій. Організаційно-психологічні передумови ефективності ПР. Особливості реалізації комунікаційно-організаційних функцій в системі соціального управління. Роль ПР у забезпеченні ефективної роботи фірми (організації). ПР у системі менеджменту. ПР у системі маркетингу. ПР у забезпеченні зовнішніх зв’язків фірми (організації). ПР у формуванні  іміджу фірми (організації). ПР як засіб протидії  кризовим ситуаціям. Використання ПР у лобістських цілях. Інформаційно-посередницькі функції ПР. </w:t>
      </w:r>
    </w:p>
    <w:p w:rsidR="00DD44D5" w:rsidRPr="00BE7149" w:rsidRDefault="00DD44D5" w:rsidP="00DD44D5">
      <w:pPr>
        <w:tabs>
          <w:tab w:val="left" w:pos="0"/>
        </w:tabs>
        <w:jc w:val="both"/>
        <w:rPr>
          <w:b/>
          <w:szCs w:val="28"/>
          <w:lang w:val="uk-UA"/>
        </w:rPr>
      </w:pPr>
      <w:r w:rsidRPr="00BE7149">
        <w:rPr>
          <w:b/>
          <w:szCs w:val="28"/>
          <w:lang w:val="uk-UA"/>
        </w:rPr>
        <w:t xml:space="preserve">Тема 2. Особливості реалізації завдань ПР у ЗМІ.      </w:t>
      </w:r>
    </w:p>
    <w:p w:rsidR="00DD44D5" w:rsidRPr="00BE7149" w:rsidRDefault="00DD44D5" w:rsidP="00DD44D5">
      <w:pPr>
        <w:tabs>
          <w:tab w:val="left" w:pos="0"/>
        </w:tabs>
        <w:jc w:val="both"/>
        <w:rPr>
          <w:szCs w:val="28"/>
          <w:lang w:val="uk-UA"/>
        </w:rPr>
      </w:pPr>
      <w:r w:rsidRPr="00BE7149">
        <w:rPr>
          <w:szCs w:val="28"/>
          <w:lang w:val="uk-UA"/>
        </w:rPr>
        <w:t xml:space="preserve">Аналітична робота </w:t>
      </w:r>
      <w:proofErr w:type="spellStart"/>
      <w:r w:rsidRPr="00BE7149">
        <w:rPr>
          <w:szCs w:val="28"/>
          <w:lang w:val="uk-UA"/>
        </w:rPr>
        <w:t>ПР-служб</w:t>
      </w:r>
      <w:proofErr w:type="spellEnd"/>
      <w:r w:rsidRPr="00BE7149">
        <w:rPr>
          <w:szCs w:val="28"/>
          <w:lang w:val="uk-UA"/>
        </w:rPr>
        <w:t xml:space="preserve"> із ЗМІ. Організаційна робота </w:t>
      </w:r>
      <w:proofErr w:type="spellStart"/>
      <w:r w:rsidRPr="00BE7149">
        <w:rPr>
          <w:szCs w:val="28"/>
          <w:lang w:val="uk-UA"/>
        </w:rPr>
        <w:t>ПР-структур</w:t>
      </w:r>
      <w:proofErr w:type="spellEnd"/>
      <w:r w:rsidRPr="00BE7149">
        <w:rPr>
          <w:szCs w:val="28"/>
          <w:lang w:val="uk-UA"/>
        </w:rPr>
        <w:t xml:space="preserve"> із ЗМІ. Безпосереднє спілкування з журналістами. Робота прес-служб. Реклама як засіб ПР. Робота на виставках як засіб ПР. Публічний виступ як чинник налагодження громадських зв’язків. Організація представницьких заходів як елемент системи ПР. Ділові наради і ділові переговори в системі ПР. Головні тенденції розвитку ПР в сучасному світі. Побудова ПР-структур. Нормативно-правові засади ПР-діяльності. Етичні засади ПР-діяльності. Матеріально-технічне і фінансове забезпечення ПР-діяльності. </w:t>
      </w:r>
      <w:proofErr w:type="spellStart"/>
      <w:r w:rsidRPr="00BE7149">
        <w:rPr>
          <w:szCs w:val="28"/>
          <w:lang w:val="uk-UA"/>
        </w:rPr>
        <w:t>ПР-кампанія</w:t>
      </w:r>
      <w:proofErr w:type="spellEnd"/>
      <w:r w:rsidRPr="00BE7149">
        <w:rPr>
          <w:szCs w:val="28"/>
          <w:lang w:val="uk-UA"/>
        </w:rPr>
        <w:t xml:space="preserve"> як організаційна форма діяльності в ПР. Підготовка ПР-кампанії.</w:t>
      </w:r>
    </w:p>
    <w:p w:rsidR="00DD44D5" w:rsidRPr="00BE7149" w:rsidRDefault="00DD44D5" w:rsidP="00DD44D5">
      <w:pPr>
        <w:tabs>
          <w:tab w:val="left" w:pos="0"/>
        </w:tabs>
        <w:jc w:val="both"/>
        <w:rPr>
          <w:b/>
          <w:szCs w:val="28"/>
          <w:lang w:val="uk-UA"/>
        </w:rPr>
      </w:pPr>
      <w:r w:rsidRPr="00BE7149">
        <w:rPr>
          <w:b/>
          <w:szCs w:val="28"/>
          <w:lang w:val="uk-UA"/>
        </w:rPr>
        <w:t>Тема 3.</w:t>
      </w:r>
      <w:r w:rsidRPr="00BE7149">
        <w:rPr>
          <w:szCs w:val="28"/>
          <w:lang w:val="uk-UA"/>
        </w:rPr>
        <w:t xml:space="preserve"> </w:t>
      </w:r>
      <w:r w:rsidRPr="00BE7149">
        <w:rPr>
          <w:b/>
          <w:szCs w:val="28"/>
          <w:lang w:val="uk-UA"/>
        </w:rPr>
        <w:t>Особливості використання паблік рілейшнз у різних сферах суспільного життя.</w:t>
      </w:r>
    </w:p>
    <w:p w:rsidR="00DD44D5" w:rsidRPr="00BE7149" w:rsidRDefault="00DD44D5" w:rsidP="00DD44D5">
      <w:pPr>
        <w:tabs>
          <w:tab w:val="left" w:pos="0"/>
        </w:tabs>
        <w:jc w:val="both"/>
        <w:rPr>
          <w:szCs w:val="28"/>
          <w:lang w:val="uk-UA"/>
        </w:rPr>
      </w:pPr>
      <w:r w:rsidRPr="00BE7149">
        <w:rPr>
          <w:szCs w:val="28"/>
          <w:lang w:val="uk-UA"/>
        </w:rPr>
        <w:t xml:space="preserve">Використання ПР у політичній сфері. Технології успіху у виборчих кампаніях. Особливості використання ЗМІ у виборчій кампанії. ПР як засіб впливу на процеси в економічній сфері. ПР як чинник стимулювання інноваційних процесів. ПР як засіб розв’язання проблем інвестиційної діяльності. Особливості використання ПР у банківській сфері. Вплив ПР на розвиток підприємництва. ПР у забезпеченні функціонування і розвитку соціальної і гуманітарної сфер. Використання ПР у державному управлінні і місцевому самоврядуванні. Використання ПР в реалізації проектів (програм)     </w:t>
      </w:r>
    </w:p>
    <w:p w:rsidR="00DD44D5" w:rsidRPr="00BE7149" w:rsidRDefault="00DD44D5" w:rsidP="00DD44D5">
      <w:pPr>
        <w:tabs>
          <w:tab w:val="left" w:pos="0"/>
        </w:tabs>
        <w:jc w:val="both"/>
        <w:rPr>
          <w:szCs w:val="28"/>
          <w:lang w:val="uk-UA"/>
        </w:rPr>
      </w:pPr>
      <w:r w:rsidRPr="00BE7149">
        <w:rPr>
          <w:szCs w:val="28"/>
          <w:lang w:val="uk-UA"/>
        </w:rPr>
        <w:t xml:space="preserve">ПР як засіб сприяння взаємодії влади, бізнесу і громадськості. Псевдо-технології паблік рілейшнз і протидія їм. Основні прийоми </w:t>
      </w:r>
      <w:proofErr w:type="spellStart"/>
      <w:r w:rsidRPr="00BE7149">
        <w:rPr>
          <w:szCs w:val="28"/>
          <w:lang w:val="uk-UA"/>
        </w:rPr>
        <w:t>псевдотехнологій</w:t>
      </w:r>
      <w:proofErr w:type="spellEnd"/>
      <w:r w:rsidRPr="00BE7149">
        <w:rPr>
          <w:szCs w:val="28"/>
          <w:lang w:val="uk-UA"/>
        </w:rPr>
        <w:t xml:space="preserve"> ПР («чорних паблік рілейшнз»). Маніпулювання громадською думкою з використанням ЗМІ. Можливості протидії </w:t>
      </w:r>
      <w:proofErr w:type="spellStart"/>
      <w:r w:rsidRPr="00BE7149">
        <w:rPr>
          <w:szCs w:val="28"/>
          <w:lang w:val="uk-UA"/>
        </w:rPr>
        <w:t>псевдотехнологіям</w:t>
      </w:r>
      <w:proofErr w:type="spellEnd"/>
      <w:r w:rsidRPr="00BE7149">
        <w:rPr>
          <w:szCs w:val="28"/>
          <w:lang w:val="uk-UA"/>
        </w:rPr>
        <w:t xml:space="preserve"> ПР. Професійність </w:t>
      </w:r>
      <w:proofErr w:type="spellStart"/>
      <w:r w:rsidRPr="00BE7149">
        <w:rPr>
          <w:szCs w:val="28"/>
          <w:lang w:val="uk-UA"/>
        </w:rPr>
        <w:t>ПР-фахівця</w:t>
      </w:r>
      <w:proofErr w:type="spellEnd"/>
      <w:r w:rsidRPr="00BE7149">
        <w:rPr>
          <w:szCs w:val="28"/>
          <w:lang w:val="uk-UA"/>
        </w:rPr>
        <w:t xml:space="preserve"> як засіб протидії псевдо технологіям.</w:t>
      </w:r>
    </w:p>
    <w:p w:rsidR="00DD44D5" w:rsidRPr="00BE7149" w:rsidRDefault="00DD44D5" w:rsidP="00DD44D5">
      <w:pPr>
        <w:pStyle w:val="1"/>
        <w:tabs>
          <w:tab w:val="left" w:pos="0"/>
        </w:tabs>
        <w:spacing w:line="240" w:lineRule="auto"/>
        <w:ind w:firstLine="0"/>
        <w:rPr>
          <w:b/>
          <w:sz w:val="28"/>
          <w:szCs w:val="28"/>
        </w:rPr>
      </w:pPr>
    </w:p>
    <w:p w:rsidR="00DD44D5" w:rsidRPr="00BE7149" w:rsidRDefault="00DD44D5" w:rsidP="00DD44D5">
      <w:pPr>
        <w:spacing w:after="120"/>
        <w:ind w:left="360"/>
        <w:jc w:val="center"/>
        <w:rPr>
          <w:b/>
          <w:bCs/>
          <w:color w:val="FF0000"/>
          <w:szCs w:val="28"/>
        </w:rPr>
      </w:pPr>
      <w:r w:rsidRPr="00BE7149">
        <w:rPr>
          <w:b/>
          <w:bCs/>
          <w:szCs w:val="28"/>
        </w:rPr>
        <w:t xml:space="preserve">4. Структура </w:t>
      </w:r>
      <w:proofErr w:type="spellStart"/>
      <w:r w:rsidRPr="00BE7149">
        <w:rPr>
          <w:b/>
          <w:bCs/>
          <w:szCs w:val="28"/>
        </w:rPr>
        <w:t>навчальної</w:t>
      </w:r>
      <w:proofErr w:type="spellEnd"/>
      <w:r w:rsidRPr="00BE7149">
        <w:rPr>
          <w:b/>
          <w:bCs/>
          <w:szCs w:val="28"/>
        </w:rPr>
        <w:t xml:space="preserve"> </w:t>
      </w:r>
      <w:proofErr w:type="spellStart"/>
      <w:r w:rsidRPr="00BE7149">
        <w:rPr>
          <w:b/>
          <w:bCs/>
          <w:szCs w:val="28"/>
        </w:rPr>
        <w:t>дисципліни</w:t>
      </w:r>
      <w:proofErr w:type="spellEnd"/>
      <w:r w:rsidRPr="00BE7149">
        <w:rPr>
          <w:b/>
          <w:bCs/>
          <w:color w:val="FF0000"/>
          <w:szCs w:val="28"/>
        </w:rPr>
        <w:t xml:space="preserve"> </w:t>
      </w:r>
    </w:p>
    <w:p w:rsidR="00DD44D5" w:rsidRPr="00B778BF" w:rsidRDefault="00DD44D5" w:rsidP="00B778BF">
      <w:pPr>
        <w:ind w:left="7513" w:hanging="425"/>
        <w:rPr>
          <w:sz w:val="24"/>
        </w:rPr>
      </w:pPr>
    </w:p>
    <w:tbl>
      <w:tblPr>
        <w:tblW w:w="48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5"/>
        <w:gridCol w:w="847"/>
        <w:gridCol w:w="680"/>
        <w:gridCol w:w="678"/>
        <w:gridCol w:w="922"/>
        <w:gridCol w:w="1066"/>
        <w:gridCol w:w="854"/>
        <w:gridCol w:w="559"/>
        <w:gridCol w:w="59"/>
        <w:gridCol w:w="15"/>
        <w:gridCol w:w="753"/>
      </w:tblGrid>
      <w:tr w:rsidR="00DD44D5" w:rsidRPr="00B778BF" w:rsidTr="00B778BF">
        <w:trPr>
          <w:cantSplit/>
        </w:trPr>
        <w:tc>
          <w:tcPr>
            <w:tcW w:w="1499" w:type="pct"/>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spellStart"/>
            <w:r w:rsidRPr="00B778BF">
              <w:rPr>
                <w:sz w:val="24"/>
              </w:rPr>
              <w:t>Назви</w:t>
            </w:r>
            <w:proofErr w:type="spellEnd"/>
            <w:r w:rsidRPr="00B778BF">
              <w:rPr>
                <w:sz w:val="24"/>
              </w:rPr>
              <w:t xml:space="preserve"> </w:t>
            </w:r>
            <w:proofErr w:type="spellStart"/>
            <w:r w:rsidRPr="00B778BF">
              <w:rPr>
                <w:sz w:val="24"/>
              </w:rPr>
              <w:t>тематичних</w:t>
            </w:r>
            <w:proofErr w:type="spellEnd"/>
            <w:r w:rsidRPr="00B778BF">
              <w:rPr>
                <w:sz w:val="24"/>
              </w:rPr>
              <w:t xml:space="preserve"> </w:t>
            </w:r>
            <w:proofErr w:type="spellStart"/>
            <w:r w:rsidRPr="00B778BF">
              <w:rPr>
                <w:sz w:val="24"/>
              </w:rPr>
              <w:t>розділі</w:t>
            </w:r>
            <w:proofErr w:type="gramStart"/>
            <w:r w:rsidRPr="00B778BF">
              <w:rPr>
                <w:sz w:val="24"/>
              </w:rPr>
              <w:t>в</w:t>
            </w:r>
            <w:proofErr w:type="spellEnd"/>
            <w:proofErr w:type="gramEnd"/>
            <w:r w:rsidRPr="00B778BF">
              <w:rPr>
                <w:sz w:val="24"/>
              </w:rPr>
              <w:t xml:space="preserve"> і тем</w:t>
            </w:r>
          </w:p>
        </w:tc>
        <w:tc>
          <w:tcPr>
            <w:tcW w:w="3501" w:type="pct"/>
            <w:gridSpan w:val="10"/>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spellStart"/>
            <w:r w:rsidRPr="00B778BF">
              <w:rPr>
                <w:sz w:val="24"/>
              </w:rPr>
              <w:t>Кількість</w:t>
            </w:r>
            <w:proofErr w:type="spellEnd"/>
            <w:r w:rsidRPr="00B778BF">
              <w:rPr>
                <w:sz w:val="24"/>
              </w:rPr>
              <w:t xml:space="preserve"> годин</w:t>
            </w:r>
          </w:p>
        </w:tc>
      </w:tr>
      <w:tr w:rsidR="00DD44D5" w:rsidRPr="00B778BF" w:rsidTr="00B778BF">
        <w:trPr>
          <w:cantSplit/>
        </w:trPr>
        <w:tc>
          <w:tcPr>
            <w:tcW w:w="1499" w:type="pct"/>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rPr>
            </w:pPr>
          </w:p>
        </w:tc>
        <w:tc>
          <w:tcPr>
            <w:tcW w:w="1702" w:type="pct"/>
            <w:gridSpan w:val="4"/>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spellStart"/>
            <w:r w:rsidRPr="00B778BF">
              <w:rPr>
                <w:sz w:val="24"/>
              </w:rPr>
              <w:t>денна</w:t>
            </w:r>
            <w:proofErr w:type="spellEnd"/>
            <w:r w:rsidRPr="00B778BF">
              <w:rPr>
                <w:sz w:val="24"/>
              </w:rPr>
              <w:t xml:space="preserve"> форма</w:t>
            </w:r>
          </w:p>
        </w:tc>
        <w:tc>
          <w:tcPr>
            <w:tcW w:w="1799" w:type="pct"/>
            <w:gridSpan w:val="6"/>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spellStart"/>
            <w:r w:rsidRPr="00B778BF">
              <w:rPr>
                <w:sz w:val="24"/>
              </w:rPr>
              <w:t>заочна</w:t>
            </w:r>
            <w:proofErr w:type="spellEnd"/>
            <w:r w:rsidRPr="00B778BF">
              <w:rPr>
                <w:sz w:val="24"/>
              </w:rPr>
              <w:t xml:space="preserve"> форма</w:t>
            </w:r>
          </w:p>
        </w:tc>
      </w:tr>
      <w:tr w:rsidR="00DD44D5" w:rsidRPr="00B778BF" w:rsidTr="00B778BF">
        <w:trPr>
          <w:cantSplit/>
        </w:trPr>
        <w:tc>
          <w:tcPr>
            <w:tcW w:w="1499" w:type="pct"/>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rPr>
            </w:pPr>
          </w:p>
        </w:tc>
        <w:tc>
          <w:tcPr>
            <w:tcW w:w="461" w:type="pct"/>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spellStart"/>
            <w:r w:rsidRPr="00B778BF">
              <w:rPr>
                <w:sz w:val="24"/>
              </w:rPr>
              <w:t>усьог</w:t>
            </w:r>
            <w:r w:rsidRPr="00B778BF">
              <w:rPr>
                <w:sz w:val="24"/>
              </w:rPr>
              <w:lastRenderedPageBreak/>
              <w:t>о</w:t>
            </w:r>
            <w:proofErr w:type="spellEnd"/>
            <w:r w:rsidRPr="00B778BF">
              <w:rPr>
                <w:sz w:val="24"/>
              </w:rPr>
              <w:t xml:space="preserve"> </w:t>
            </w:r>
          </w:p>
        </w:tc>
        <w:tc>
          <w:tcPr>
            <w:tcW w:w="1241" w:type="pct"/>
            <w:gridSpan w:val="3"/>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gramStart"/>
            <w:r w:rsidRPr="00B778BF">
              <w:rPr>
                <w:sz w:val="24"/>
              </w:rPr>
              <w:lastRenderedPageBreak/>
              <w:t>у</w:t>
            </w:r>
            <w:proofErr w:type="gramEnd"/>
            <w:r w:rsidRPr="00B778BF">
              <w:rPr>
                <w:sz w:val="24"/>
              </w:rPr>
              <w:t xml:space="preserve"> тому </w:t>
            </w:r>
            <w:proofErr w:type="spellStart"/>
            <w:r w:rsidRPr="00B778BF">
              <w:rPr>
                <w:sz w:val="24"/>
              </w:rPr>
              <w:t>числі</w:t>
            </w:r>
            <w:proofErr w:type="spellEnd"/>
          </w:p>
        </w:tc>
        <w:tc>
          <w:tcPr>
            <w:tcW w:w="580" w:type="pct"/>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spellStart"/>
            <w:r w:rsidRPr="00B778BF">
              <w:rPr>
                <w:sz w:val="24"/>
              </w:rPr>
              <w:t>усього</w:t>
            </w:r>
            <w:proofErr w:type="spellEnd"/>
            <w:r w:rsidRPr="00B778BF">
              <w:rPr>
                <w:sz w:val="24"/>
              </w:rPr>
              <w:t xml:space="preserve"> </w:t>
            </w:r>
          </w:p>
        </w:tc>
        <w:tc>
          <w:tcPr>
            <w:tcW w:w="1219" w:type="pct"/>
            <w:gridSpan w:val="5"/>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proofErr w:type="gramStart"/>
            <w:r w:rsidRPr="00B778BF">
              <w:rPr>
                <w:sz w:val="24"/>
              </w:rPr>
              <w:t>у</w:t>
            </w:r>
            <w:proofErr w:type="gramEnd"/>
            <w:r w:rsidRPr="00B778BF">
              <w:rPr>
                <w:sz w:val="24"/>
              </w:rPr>
              <w:t xml:space="preserve"> тому </w:t>
            </w:r>
            <w:proofErr w:type="spellStart"/>
            <w:r w:rsidRPr="00B778BF">
              <w:rPr>
                <w:sz w:val="24"/>
              </w:rPr>
              <w:t>числі</w:t>
            </w:r>
            <w:proofErr w:type="spellEnd"/>
          </w:p>
        </w:tc>
      </w:tr>
      <w:tr w:rsidR="00B778BF" w:rsidRPr="00B778BF" w:rsidTr="00B778BF">
        <w:trPr>
          <w:cantSplit/>
        </w:trPr>
        <w:tc>
          <w:tcPr>
            <w:tcW w:w="1499" w:type="pct"/>
            <w:vMerge/>
            <w:tcBorders>
              <w:top w:val="single" w:sz="4" w:space="0" w:color="auto"/>
              <w:left w:val="single" w:sz="4" w:space="0" w:color="auto"/>
              <w:bottom w:val="single" w:sz="4" w:space="0" w:color="auto"/>
              <w:right w:val="single" w:sz="4" w:space="0" w:color="auto"/>
            </w:tcBorders>
            <w:vAlign w:val="center"/>
            <w:hideMark/>
          </w:tcPr>
          <w:p w:rsidR="00B778BF" w:rsidRPr="00B778BF" w:rsidRDefault="00B778BF" w:rsidP="00B778BF">
            <w:pPr>
              <w:rPr>
                <w:sz w:val="24"/>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sz w:val="24"/>
              </w:rPr>
            </w:pPr>
            <w:r w:rsidRPr="00B778BF">
              <w:rPr>
                <w:sz w:val="24"/>
              </w:rPr>
              <w:t>л</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sz w:val="24"/>
              </w:rPr>
            </w:pPr>
            <w:proofErr w:type="gramStart"/>
            <w:r w:rsidRPr="00B778BF">
              <w:rPr>
                <w:sz w:val="24"/>
              </w:rPr>
              <w:t>п</w:t>
            </w:r>
            <w:proofErr w:type="gramEnd"/>
          </w:p>
        </w:tc>
        <w:tc>
          <w:tcPr>
            <w:tcW w:w="502" w:type="pct"/>
            <w:tcBorders>
              <w:top w:val="single" w:sz="4" w:space="0" w:color="auto"/>
              <w:left w:val="single" w:sz="4" w:space="0" w:color="auto"/>
              <w:right w:val="single" w:sz="4" w:space="0" w:color="auto"/>
            </w:tcBorders>
            <w:hideMark/>
          </w:tcPr>
          <w:p w:rsidR="00B778BF" w:rsidRPr="00B778BF" w:rsidRDefault="00B778BF" w:rsidP="00B778BF">
            <w:pPr>
              <w:jc w:val="center"/>
              <w:rPr>
                <w:sz w:val="24"/>
              </w:rPr>
            </w:pPr>
            <w:proofErr w:type="spellStart"/>
            <w:r w:rsidRPr="00B778BF">
              <w:rPr>
                <w:sz w:val="24"/>
              </w:rPr>
              <w:t>с.р</w:t>
            </w:r>
            <w:proofErr w:type="spellEnd"/>
            <w:r w:rsidRPr="00B778BF">
              <w:rPr>
                <w:sz w:val="24"/>
              </w:rPr>
              <w:t>.</w:t>
            </w:r>
          </w:p>
        </w:tc>
        <w:tc>
          <w:tcPr>
            <w:tcW w:w="580" w:type="pct"/>
            <w:vMerge/>
            <w:tcBorders>
              <w:top w:val="single" w:sz="4" w:space="0" w:color="auto"/>
              <w:left w:val="single" w:sz="4" w:space="0" w:color="auto"/>
              <w:bottom w:val="single" w:sz="4" w:space="0" w:color="auto"/>
              <w:right w:val="single" w:sz="4" w:space="0" w:color="auto"/>
            </w:tcBorders>
            <w:vAlign w:val="center"/>
            <w:hideMark/>
          </w:tcPr>
          <w:p w:rsidR="00B778BF" w:rsidRPr="00B778BF" w:rsidRDefault="00B778BF" w:rsidP="00B778BF">
            <w:pPr>
              <w:rPr>
                <w:sz w:val="24"/>
              </w:rPr>
            </w:pPr>
          </w:p>
        </w:tc>
        <w:tc>
          <w:tcPr>
            <w:tcW w:w="46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sz w:val="24"/>
              </w:rPr>
            </w:pPr>
            <w:r w:rsidRPr="00B778BF">
              <w:rPr>
                <w:sz w:val="24"/>
              </w:rPr>
              <w:t>л</w:t>
            </w:r>
          </w:p>
        </w:tc>
        <w:tc>
          <w:tcPr>
            <w:tcW w:w="30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sz w:val="24"/>
                <w:lang w:val="uk-UA"/>
              </w:rPr>
            </w:pPr>
            <w:r w:rsidRPr="00B778BF">
              <w:rPr>
                <w:sz w:val="24"/>
                <w:lang w:val="uk-UA"/>
              </w:rPr>
              <w:t>п.</w:t>
            </w:r>
          </w:p>
        </w:tc>
        <w:tc>
          <w:tcPr>
            <w:tcW w:w="451" w:type="pct"/>
            <w:gridSpan w:val="3"/>
            <w:tcBorders>
              <w:top w:val="single" w:sz="4" w:space="0" w:color="auto"/>
              <w:left w:val="single" w:sz="4" w:space="0" w:color="auto"/>
              <w:bottom w:val="single" w:sz="4" w:space="0" w:color="auto"/>
              <w:right w:val="single" w:sz="4" w:space="0" w:color="auto"/>
            </w:tcBorders>
          </w:tcPr>
          <w:p w:rsidR="00B778BF" w:rsidRPr="00B778BF" w:rsidRDefault="00B778BF" w:rsidP="00B778BF">
            <w:pPr>
              <w:jc w:val="center"/>
              <w:rPr>
                <w:sz w:val="24"/>
              </w:rPr>
            </w:pPr>
            <w:proofErr w:type="spellStart"/>
            <w:r w:rsidRPr="00B778BF">
              <w:rPr>
                <w:sz w:val="24"/>
              </w:rPr>
              <w:t>с.р</w:t>
            </w:r>
            <w:proofErr w:type="spellEnd"/>
            <w:r w:rsidRPr="00B778BF">
              <w:rPr>
                <w:sz w:val="24"/>
              </w:rPr>
              <w:t>.</w:t>
            </w:r>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lastRenderedPageBreak/>
              <w:t>1</w:t>
            </w:r>
          </w:p>
        </w:tc>
        <w:tc>
          <w:tcPr>
            <w:tcW w:w="461"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t>2</w:t>
            </w: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t>3</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t>4</w:t>
            </w:r>
          </w:p>
        </w:tc>
        <w:tc>
          <w:tcPr>
            <w:tcW w:w="502" w:type="pct"/>
            <w:tcBorders>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t>5</w:t>
            </w:r>
          </w:p>
        </w:tc>
        <w:tc>
          <w:tcPr>
            <w:tcW w:w="58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t>6</w:t>
            </w:r>
          </w:p>
        </w:tc>
        <w:tc>
          <w:tcPr>
            <w:tcW w:w="46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rPr>
            </w:pPr>
            <w:r w:rsidRPr="00B778BF">
              <w:rPr>
                <w:bCs/>
                <w:sz w:val="24"/>
              </w:rPr>
              <w:t>7</w:t>
            </w:r>
          </w:p>
        </w:tc>
        <w:tc>
          <w:tcPr>
            <w:tcW w:w="30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center"/>
              <w:rPr>
                <w:bCs/>
                <w:sz w:val="24"/>
                <w:lang w:val="uk-UA"/>
              </w:rPr>
            </w:pPr>
            <w:r w:rsidRPr="00B778BF">
              <w:rPr>
                <w:bCs/>
                <w:sz w:val="24"/>
                <w:lang w:val="uk-UA"/>
              </w:rPr>
              <w:t>8</w:t>
            </w:r>
          </w:p>
        </w:tc>
        <w:tc>
          <w:tcPr>
            <w:tcW w:w="451" w:type="pct"/>
            <w:gridSpan w:val="3"/>
            <w:tcBorders>
              <w:top w:val="single" w:sz="4" w:space="0" w:color="auto"/>
              <w:left w:val="single" w:sz="4" w:space="0" w:color="auto"/>
              <w:bottom w:val="single" w:sz="4" w:space="0" w:color="auto"/>
              <w:right w:val="single" w:sz="4" w:space="0" w:color="auto"/>
            </w:tcBorders>
          </w:tcPr>
          <w:p w:rsidR="00B778BF" w:rsidRPr="00B778BF" w:rsidRDefault="00B778BF" w:rsidP="00B778BF">
            <w:pPr>
              <w:jc w:val="center"/>
              <w:rPr>
                <w:bCs/>
                <w:sz w:val="24"/>
                <w:lang w:val="uk-UA"/>
              </w:rPr>
            </w:pPr>
            <w:r w:rsidRPr="00B778BF">
              <w:rPr>
                <w:bCs/>
                <w:sz w:val="24"/>
                <w:lang w:val="uk-UA"/>
              </w:rPr>
              <w:t>9</w:t>
            </w:r>
          </w:p>
        </w:tc>
      </w:tr>
      <w:tr w:rsidR="00DD44D5" w:rsidRPr="00B778BF" w:rsidTr="00DD44D5">
        <w:trPr>
          <w:cantSplit/>
        </w:trPr>
        <w:tc>
          <w:tcPr>
            <w:tcW w:w="5000" w:type="pct"/>
            <w:gridSpan w:val="11"/>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rPr>
            </w:pPr>
            <w:r w:rsidRPr="00B778BF">
              <w:rPr>
                <w:bCs/>
                <w:sz w:val="24"/>
                <w:lang w:val="uk-UA"/>
              </w:rPr>
              <w:t xml:space="preserve">Розділ </w:t>
            </w:r>
            <w:r w:rsidRPr="00B778BF">
              <w:rPr>
                <w:bCs/>
                <w:sz w:val="24"/>
              </w:rPr>
              <w:t>1</w:t>
            </w:r>
            <w:r w:rsidRPr="00B778BF">
              <w:rPr>
                <w:sz w:val="24"/>
              </w:rPr>
              <w:t xml:space="preserve">. </w:t>
            </w:r>
            <w:proofErr w:type="spellStart"/>
            <w:r w:rsidRPr="00B778BF">
              <w:rPr>
                <w:sz w:val="24"/>
              </w:rPr>
              <w:t>Основи</w:t>
            </w:r>
            <w:proofErr w:type="spellEnd"/>
            <w:r w:rsidRPr="00B778BF">
              <w:rPr>
                <w:sz w:val="24"/>
              </w:rPr>
              <w:t xml:space="preserve"> </w:t>
            </w:r>
            <w:proofErr w:type="spellStart"/>
            <w:r w:rsidRPr="00B778BF">
              <w:rPr>
                <w:sz w:val="24"/>
              </w:rPr>
              <w:t>рекламної</w:t>
            </w:r>
            <w:proofErr w:type="spellEnd"/>
            <w:r w:rsidRPr="00B778BF">
              <w:rPr>
                <w:sz w:val="24"/>
              </w:rPr>
              <w:t xml:space="preserve"> </w:t>
            </w:r>
            <w:proofErr w:type="spellStart"/>
            <w:r w:rsidRPr="00B778BF">
              <w:rPr>
                <w:sz w:val="24"/>
              </w:rPr>
              <w:t>діяльності</w:t>
            </w:r>
            <w:proofErr w:type="spellEnd"/>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both"/>
              <w:rPr>
                <w:sz w:val="24"/>
              </w:rPr>
            </w:pPr>
            <w:r w:rsidRPr="00B778BF">
              <w:rPr>
                <w:sz w:val="24"/>
              </w:rPr>
              <w:t>Тема 1.</w:t>
            </w:r>
            <w:r w:rsidRPr="00B778BF">
              <w:rPr>
                <w:sz w:val="24"/>
                <w:lang w:val="uk-UA"/>
              </w:rPr>
              <w:t xml:space="preserve"> Реклама, як комунікативний процес: синхронічний та діахронічний аспекти</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5</w:t>
            </w:r>
          </w:p>
        </w:tc>
        <w:tc>
          <w:tcPr>
            <w:tcW w:w="580"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9</w:t>
            </w:r>
          </w:p>
        </w:tc>
        <w:tc>
          <w:tcPr>
            <w:tcW w:w="46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w:t>
            </w:r>
          </w:p>
        </w:tc>
        <w:tc>
          <w:tcPr>
            <w:tcW w:w="336"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419"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8</w:t>
            </w:r>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both"/>
              <w:rPr>
                <w:sz w:val="24"/>
              </w:rPr>
            </w:pPr>
            <w:r w:rsidRPr="00B778BF">
              <w:rPr>
                <w:sz w:val="24"/>
              </w:rPr>
              <w:t xml:space="preserve">Тема 2. </w:t>
            </w:r>
            <w:r w:rsidRPr="00B778BF">
              <w:rPr>
                <w:sz w:val="24"/>
                <w:lang w:val="uk-UA"/>
              </w:rPr>
              <w:t>Правове регулювання рекламної діяльності</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5</w:t>
            </w:r>
          </w:p>
        </w:tc>
        <w:tc>
          <w:tcPr>
            <w:tcW w:w="580"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9</w:t>
            </w:r>
          </w:p>
        </w:tc>
        <w:tc>
          <w:tcPr>
            <w:tcW w:w="46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w:t>
            </w:r>
          </w:p>
        </w:tc>
        <w:tc>
          <w:tcPr>
            <w:tcW w:w="336"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419"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8</w:t>
            </w:r>
          </w:p>
        </w:tc>
      </w:tr>
      <w:tr w:rsidR="00B778BF" w:rsidRPr="00B778BF" w:rsidTr="00B778BF">
        <w:trPr>
          <w:trHeight w:val="937"/>
        </w:trPr>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both"/>
              <w:rPr>
                <w:sz w:val="24"/>
              </w:rPr>
            </w:pPr>
            <w:r w:rsidRPr="00B778BF">
              <w:rPr>
                <w:sz w:val="24"/>
              </w:rPr>
              <w:t xml:space="preserve">Тема 3. </w:t>
            </w:r>
            <w:r w:rsidRPr="00B778BF">
              <w:rPr>
                <w:sz w:val="24"/>
                <w:lang w:val="uk-UA"/>
              </w:rPr>
              <w:t>Реклама в системі маркетингових комунікацій</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4</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5</w:t>
            </w:r>
          </w:p>
        </w:tc>
        <w:tc>
          <w:tcPr>
            <w:tcW w:w="580"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9</w:t>
            </w:r>
          </w:p>
        </w:tc>
        <w:tc>
          <w:tcPr>
            <w:tcW w:w="46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rPr>
            </w:pPr>
          </w:p>
        </w:tc>
        <w:tc>
          <w:tcPr>
            <w:tcW w:w="336"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1</w:t>
            </w:r>
          </w:p>
        </w:tc>
        <w:tc>
          <w:tcPr>
            <w:tcW w:w="419"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8</w:t>
            </w:r>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bCs/>
                <w:sz w:val="24"/>
              </w:rPr>
            </w:pPr>
            <w:r w:rsidRPr="00B778BF">
              <w:rPr>
                <w:bCs/>
                <w:sz w:val="24"/>
              </w:rPr>
              <w:t xml:space="preserve">Разом за </w:t>
            </w:r>
            <w:proofErr w:type="spellStart"/>
            <w:r w:rsidRPr="00B778BF">
              <w:rPr>
                <w:bCs/>
                <w:sz w:val="24"/>
              </w:rPr>
              <w:t>розділом</w:t>
            </w:r>
            <w:proofErr w:type="spellEnd"/>
            <w:r w:rsidRPr="00B778BF">
              <w:rPr>
                <w:bCs/>
                <w:sz w:val="24"/>
              </w:rPr>
              <w:t xml:space="preserve"> 1</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27</w:t>
            </w: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4</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8</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15</w:t>
            </w:r>
          </w:p>
        </w:tc>
        <w:tc>
          <w:tcPr>
            <w:tcW w:w="580"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27</w:t>
            </w:r>
          </w:p>
        </w:tc>
        <w:tc>
          <w:tcPr>
            <w:tcW w:w="464"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336"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1</w:t>
            </w:r>
          </w:p>
        </w:tc>
        <w:tc>
          <w:tcPr>
            <w:tcW w:w="419" w:type="pct"/>
            <w:gridSpan w:val="2"/>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24</w:t>
            </w:r>
          </w:p>
        </w:tc>
      </w:tr>
      <w:tr w:rsidR="00DD44D5" w:rsidRPr="00B778BF" w:rsidTr="00DD44D5">
        <w:trPr>
          <w:cantSplit/>
        </w:trPr>
        <w:tc>
          <w:tcPr>
            <w:tcW w:w="5000" w:type="pct"/>
            <w:gridSpan w:val="11"/>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bCs/>
                <w:sz w:val="24"/>
                <w:lang w:val="uk-UA"/>
              </w:rPr>
              <w:t>Розділ</w:t>
            </w:r>
            <w:r w:rsidRPr="00B778BF">
              <w:rPr>
                <w:bCs/>
                <w:sz w:val="24"/>
              </w:rPr>
              <w:t xml:space="preserve"> 2.</w:t>
            </w:r>
            <w:r w:rsidRPr="00B778BF">
              <w:rPr>
                <w:sz w:val="24"/>
              </w:rPr>
              <w:t xml:space="preserve"> </w:t>
            </w:r>
            <w:r w:rsidRPr="00B778BF">
              <w:rPr>
                <w:sz w:val="24"/>
                <w:lang w:val="uk-UA"/>
              </w:rPr>
              <w:t xml:space="preserve">Основи </w:t>
            </w:r>
            <w:proofErr w:type="spellStart"/>
            <w:r w:rsidRPr="00B778BF">
              <w:rPr>
                <w:sz w:val="24"/>
                <w:lang w:val="uk-UA"/>
              </w:rPr>
              <w:t>ПР-діяльності</w:t>
            </w:r>
            <w:proofErr w:type="spellEnd"/>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pStyle w:val="1"/>
              <w:tabs>
                <w:tab w:val="left" w:pos="0"/>
              </w:tabs>
              <w:spacing w:line="240" w:lineRule="auto"/>
              <w:ind w:firstLine="0"/>
              <w:rPr>
                <w:bCs/>
              </w:rPr>
            </w:pPr>
            <w:r w:rsidRPr="00B778BF">
              <w:t>Тема 4. ПР як сфера професійної діяльності.</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5</w:t>
            </w:r>
          </w:p>
        </w:tc>
        <w:tc>
          <w:tcPr>
            <w:tcW w:w="579"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9</w:t>
            </w:r>
          </w:p>
        </w:tc>
        <w:tc>
          <w:tcPr>
            <w:tcW w:w="465"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w:t>
            </w:r>
          </w:p>
        </w:tc>
        <w:tc>
          <w:tcPr>
            <w:tcW w:w="344" w:type="pct"/>
            <w:gridSpan w:val="3"/>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41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8</w:t>
            </w:r>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pStyle w:val="1"/>
              <w:tabs>
                <w:tab w:val="left" w:pos="0"/>
              </w:tabs>
              <w:spacing w:line="240" w:lineRule="auto"/>
              <w:ind w:firstLine="0"/>
            </w:pPr>
            <w:r w:rsidRPr="00B778BF">
              <w:rPr>
                <w:lang w:val="ru-RU"/>
              </w:rPr>
              <w:t>Тема 5.</w:t>
            </w:r>
            <w:r w:rsidRPr="00B778BF">
              <w:t xml:space="preserve"> Особливості реалізації завдань ПР у ЗМІ.      </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5</w:t>
            </w:r>
          </w:p>
        </w:tc>
        <w:tc>
          <w:tcPr>
            <w:tcW w:w="579"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9</w:t>
            </w:r>
          </w:p>
        </w:tc>
        <w:tc>
          <w:tcPr>
            <w:tcW w:w="465"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w:t>
            </w:r>
          </w:p>
        </w:tc>
        <w:tc>
          <w:tcPr>
            <w:tcW w:w="344" w:type="pct"/>
            <w:gridSpan w:val="3"/>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41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8</w:t>
            </w:r>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jc w:val="both"/>
              <w:rPr>
                <w:sz w:val="24"/>
              </w:rPr>
            </w:pPr>
            <w:r w:rsidRPr="00B778BF">
              <w:rPr>
                <w:sz w:val="24"/>
              </w:rPr>
              <w:t xml:space="preserve">Тема </w:t>
            </w:r>
            <w:r w:rsidRPr="00B778BF">
              <w:rPr>
                <w:sz w:val="24"/>
                <w:lang w:val="uk-UA"/>
              </w:rPr>
              <w:t>6</w:t>
            </w:r>
            <w:r w:rsidRPr="00B778BF">
              <w:rPr>
                <w:sz w:val="24"/>
              </w:rPr>
              <w:t xml:space="preserve">. </w:t>
            </w:r>
            <w:r w:rsidRPr="00B778BF">
              <w:rPr>
                <w:sz w:val="24"/>
                <w:lang w:val="uk-UA"/>
              </w:rPr>
              <w:t>Особливості використання паблік рілейшнз у різних сферах суспільного життя.</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rPr>
            </w:pP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4</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5</w:t>
            </w:r>
          </w:p>
        </w:tc>
        <w:tc>
          <w:tcPr>
            <w:tcW w:w="579"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9</w:t>
            </w:r>
          </w:p>
        </w:tc>
        <w:tc>
          <w:tcPr>
            <w:tcW w:w="465"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rPr>
            </w:pPr>
          </w:p>
        </w:tc>
        <w:tc>
          <w:tcPr>
            <w:tcW w:w="344" w:type="pct"/>
            <w:gridSpan w:val="3"/>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1</w:t>
            </w:r>
          </w:p>
        </w:tc>
        <w:tc>
          <w:tcPr>
            <w:tcW w:w="41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8</w:t>
            </w:r>
          </w:p>
        </w:tc>
      </w:tr>
      <w:tr w:rsidR="00B778BF" w:rsidRPr="00B778BF" w:rsidTr="00B778BF">
        <w:tc>
          <w:tcPr>
            <w:tcW w:w="149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bCs/>
                <w:sz w:val="24"/>
              </w:rPr>
            </w:pPr>
            <w:r w:rsidRPr="00B778BF">
              <w:rPr>
                <w:bCs/>
                <w:sz w:val="24"/>
              </w:rPr>
              <w:t xml:space="preserve">Разом за </w:t>
            </w:r>
            <w:proofErr w:type="spellStart"/>
            <w:r w:rsidRPr="00B778BF">
              <w:rPr>
                <w:bCs/>
                <w:sz w:val="24"/>
              </w:rPr>
              <w:t>розділом</w:t>
            </w:r>
            <w:proofErr w:type="spellEnd"/>
            <w:r w:rsidRPr="00B778BF">
              <w:rPr>
                <w:bCs/>
                <w:sz w:val="24"/>
              </w:rPr>
              <w:t xml:space="preserve"> 2</w:t>
            </w:r>
          </w:p>
        </w:tc>
        <w:tc>
          <w:tcPr>
            <w:tcW w:w="46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27</w:t>
            </w:r>
          </w:p>
        </w:tc>
        <w:tc>
          <w:tcPr>
            <w:tcW w:w="370"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4</w:t>
            </w:r>
          </w:p>
        </w:tc>
        <w:tc>
          <w:tcPr>
            <w:tcW w:w="369"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8</w:t>
            </w:r>
          </w:p>
        </w:tc>
        <w:tc>
          <w:tcPr>
            <w:tcW w:w="502"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15</w:t>
            </w:r>
          </w:p>
        </w:tc>
        <w:tc>
          <w:tcPr>
            <w:tcW w:w="579"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27</w:t>
            </w:r>
          </w:p>
        </w:tc>
        <w:tc>
          <w:tcPr>
            <w:tcW w:w="465" w:type="pct"/>
            <w:tcBorders>
              <w:top w:val="single" w:sz="4" w:space="0" w:color="auto"/>
              <w:left w:val="single" w:sz="4" w:space="0" w:color="auto"/>
              <w:bottom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2</w:t>
            </w:r>
          </w:p>
        </w:tc>
        <w:tc>
          <w:tcPr>
            <w:tcW w:w="344" w:type="pct"/>
            <w:gridSpan w:val="3"/>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1</w:t>
            </w:r>
          </w:p>
        </w:tc>
        <w:tc>
          <w:tcPr>
            <w:tcW w:w="411" w:type="pct"/>
            <w:tcBorders>
              <w:top w:val="single" w:sz="4" w:space="0" w:color="auto"/>
              <w:left w:val="single" w:sz="4" w:space="0" w:color="auto"/>
              <w:bottom w:val="single" w:sz="4" w:space="0" w:color="auto"/>
              <w:right w:val="single" w:sz="4" w:space="0" w:color="auto"/>
            </w:tcBorders>
          </w:tcPr>
          <w:p w:rsidR="00B778BF" w:rsidRPr="00B778BF" w:rsidRDefault="00B778BF" w:rsidP="00B778BF">
            <w:pPr>
              <w:rPr>
                <w:sz w:val="24"/>
                <w:lang w:val="uk-UA"/>
              </w:rPr>
            </w:pPr>
            <w:r w:rsidRPr="00B778BF">
              <w:rPr>
                <w:sz w:val="24"/>
                <w:lang w:val="uk-UA"/>
              </w:rPr>
              <w:t>24</w:t>
            </w:r>
          </w:p>
        </w:tc>
      </w:tr>
      <w:tr w:rsidR="00B778BF" w:rsidRPr="00B778BF" w:rsidTr="00B778BF">
        <w:trPr>
          <w:trHeight w:val="562"/>
        </w:trPr>
        <w:tc>
          <w:tcPr>
            <w:tcW w:w="1499" w:type="pct"/>
            <w:tcBorders>
              <w:top w:val="single" w:sz="4" w:space="0" w:color="auto"/>
              <w:left w:val="single" w:sz="4" w:space="0" w:color="auto"/>
              <w:right w:val="single" w:sz="4" w:space="0" w:color="auto"/>
            </w:tcBorders>
            <w:hideMark/>
          </w:tcPr>
          <w:p w:rsidR="00B778BF" w:rsidRPr="00B778BF" w:rsidRDefault="00B778BF" w:rsidP="00B778BF">
            <w:pPr>
              <w:ind w:left="650"/>
              <w:rPr>
                <w:bCs/>
                <w:sz w:val="24"/>
              </w:rPr>
            </w:pPr>
            <w:proofErr w:type="spellStart"/>
            <w:r w:rsidRPr="00B778BF">
              <w:rPr>
                <w:sz w:val="24"/>
              </w:rPr>
              <w:t>Усього</w:t>
            </w:r>
            <w:proofErr w:type="spellEnd"/>
            <w:r w:rsidRPr="00B778BF">
              <w:rPr>
                <w:sz w:val="24"/>
              </w:rPr>
              <w:t xml:space="preserve"> годин</w:t>
            </w:r>
          </w:p>
        </w:tc>
        <w:tc>
          <w:tcPr>
            <w:tcW w:w="461" w:type="pct"/>
            <w:tcBorders>
              <w:top w:val="single" w:sz="4" w:space="0" w:color="auto"/>
              <w:left w:val="single" w:sz="4" w:space="0" w:color="auto"/>
              <w:right w:val="single" w:sz="4" w:space="0" w:color="auto"/>
            </w:tcBorders>
          </w:tcPr>
          <w:p w:rsidR="00B778BF" w:rsidRPr="00B778BF" w:rsidRDefault="00B778BF" w:rsidP="00B778BF">
            <w:pPr>
              <w:rPr>
                <w:sz w:val="24"/>
                <w:lang w:val="uk-UA"/>
              </w:rPr>
            </w:pPr>
            <w:r w:rsidRPr="00B778BF">
              <w:rPr>
                <w:sz w:val="24"/>
                <w:lang w:val="uk-UA"/>
              </w:rPr>
              <w:t>54</w:t>
            </w:r>
          </w:p>
        </w:tc>
        <w:tc>
          <w:tcPr>
            <w:tcW w:w="370" w:type="pct"/>
            <w:tcBorders>
              <w:top w:val="single" w:sz="4" w:space="0" w:color="auto"/>
              <w:left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8</w:t>
            </w:r>
          </w:p>
        </w:tc>
        <w:tc>
          <w:tcPr>
            <w:tcW w:w="369" w:type="pct"/>
            <w:tcBorders>
              <w:top w:val="single" w:sz="4" w:space="0" w:color="auto"/>
              <w:left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16</w:t>
            </w:r>
          </w:p>
        </w:tc>
        <w:tc>
          <w:tcPr>
            <w:tcW w:w="502" w:type="pct"/>
            <w:tcBorders>
              <w:top w:val="single" w:sz="4" w:space="0" w:color="auto"/>
              <w:left w:val="single" w:sz="4" w:space="0" w:color="auto"/>
              <w:right w:val="single" w:sz="4" w:space="0" w:color="auto"/>
            </w:tcBorders>
          </w:tcPr>
          <w:p w:rsidR="00B778BF" w:rsidRPr="00B778BF" w:rsidRDefault="00B778BF" w:rsidP="00B778BF">
            <w:pPr>
              <w:rPr>
                <w:sz w:val="24"/>
                <w:lang w:val="uk-UA"/>
              </w:rPr>
            </w:pPr>
            <w:r w:rsidRPr="00B778BF">
              <w:rPr>
                <w:sz w:val="24"/>
                <w:lang w:val="uk-UA"/>
              </w:rPr>
              <w:t>30</w:t>
            </w:r>
          </w:p>
        </w:tc>
        <w:tc>
          <w:tcPr>
            <w:tcW w:w="579" w:type="pct"/>
            <w:tcBorders>
              <w:top w:val="single" w:sz="4" w:space="0" w:color="auto"/>
              <w:left w:val="single" w:sz="4" w:space="0" w:color="auto"/>
              <w:right w:val="single" w:sz="4" w:space="0" w:color="auto"/>
            </w:tcBorders>
          </w:tcPr>
          <w:p w:rsidR="00B778BF" w:rsidRPr="00B778BF" w:rsidRDefault="00B778BF" w:rsidP="00B778BF">
            <w:pPr>
              <w:rPr>
                <w:sz w:val="24"/>
                <w:lang w:val="uk-UA"/>
              </w:rPr>
            </w:pPr>
            <w:r w:rsidRPr="00B778BF">
              <w:rPr>
                <w:sz w:val="24"/>
                <w:lang w:val="uk-UA"/>
              </w:rPr>
              <w:t>54</w:t>
            </w:r>
          </w:p>
        </w:tc>
        <w:tc>
          <w:tcPr>
            <w:tcW w:w="465" w:type="pct"/>
            <w:tcBorders>
              <w:top w:val="single" w:sz="4" w:space="0" w:color="auto"/>
              <w:left w:val="single" w:sz="4" w:space="0" w:color="auto"/>
              <w:right w:val="single" w:sz="4" w:space="0" w:color="auto"/>
            </w:tcBorders>
            <w:hideMark/>
          </w:tcPr>
          <w:p w:rsidR="00B778BF" w:rsidRPr="00B778BF" w:rsidRDefault="00B778BF" w:rsidP="00B778BF">
            <w:pPr>
              <w:rPr>
                <w:sz w:val="24"/>
                <w:lang w:val="uk-UA"/>
              </w:rPr>
            </w:pPr>
            <w:r w:rsidRPr="00B778BF">
              <w:rPr>
                <w:sz w:val="24"/>
                <w:lang w:val="uk-UA"/>
              </w:rPr>
              <w:t>4</w:t>
            </w:r>
          </w:p>
        </w:tc>
        <w:tc>
          <w:tcPr>
            <w:tcW w:w="344" w:type="pct"/>
            <w:gridSpan w:val="3"/>
            <w:tcBorders>
              <w:top w:val="single" w:sz="4" w:space="0" w:color="auto"/>
              <w:left w:val="single" w:sz="4" w:space="0" w:color="auto"/>
              <w:right w:val="single" w:sz="4" w:space="0" w:color="auto"/>
            </w:tcBorders>
          </w:tcPr>
          <w:p w:rsidR="00B778BF" w:rsidRPr="00B778BF" w:rsidRDefault="00B778BF" w:rsidP="00B778BF">
            <w:pPr>
              <w:rPr>
                <w:sz w:val="24"/>
                <w:lang w:val="uk-UA"/>
              </w:rPr>
            </w:pPr>
            <w:r w:rsidRPr="00B778BF">
              <w:rPr>
                <w:sz w:val="24"/>
                <w:lang w:val="uk-UA"/>
              </w:rPr>
              <w:t>2</w:t>
            </w:r>
          </w:p>
        </w:tc>
        <w:tc>
          <w:tcPr>
            <w:tcW w:w="411" w:type="pct"/>
            <w:tcBorders>
              <w:top w:val="single" w:sz="4" w:space="0" w:color="auto"/>
              <w:left w:val="single" w:sz="4" w:space="0" w:color="auto"/>
              <w:right w:val="single" w:sz="4" w:space="0" w:color="auto"/>
            </w:tcBorders>
          </w:tcPr>
          <w:p w:rsidR="00B778BF" w:rsidRPr="00B778BF" w:rsidRDefault="00B778BF" w:rsidP="00B778BF">
            <w:pPr>
              <w:rPr>
                <w:sz w:val="24"/>
                <w:lang w:val="uk-UA"/>
              </w:rPr>
            </w:pPr>
            <w:r w:rsidRPr="00B778BF">
              <w:rPr>
                <w:sz w:val="24"/>
                <w:lang w:val="uk-UA"/>
              </w:rPr>
              <w:t>48</w:t>
            </w:r>
          </w:p>
        </w:tc>
      </w:tr>
    </w:tbl>
    <w:p w:rsidR="00B778BF" w:rsidRDefault="00B778BF" w:rsidP="00B778BF">
      <w:pPr>
        <w:pStyle w:val="a5"/>
        <w:ind w:left="1080"/>
        <w:rPr>
          <w:b/>
          <w:sz w:val="24"/>
          <w:lang w:val="uk-UA"/>
        </w:rPr>
      </w:pPr>
    </w:p>
    <w:p w:rsidR="00DD44D5" w:rsidRPr="00B778BF" w:rsidRDefault="00DD44D5" w:rsidP="00B778BF">
      <w:pPr>
        <w:pStyle w:val="a5"/>
        <w:numPr>
          <w:ilvl w:val="0"/>
          <w:numId w:val="9"/>
        </w:numPr>
        <w:jc w:val="center"/>
        <w:rPr>
          <w:b/>
          <w:sz w:val="24"/>
          <w:lang w:val="uk-UA"/>
        </w:rPr>
      </w:pPr>
      <w:r w:rsidRPr="00B778BF">
        <w:rPr>
          <w:b/>
          <w:sz w:val="24"/>
          <w:lang w:val="uk-UA"/>
        </w:rPr>
        <w:t>Теми лекційних занять</w:t>
      </w:r>
    </w:p>
    <w:tbl>
      <w:tblPr>
        <w:tblW w:w="97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6429"/>
        <w:gridCol w:w="1285"/>
        <w:gridCol w:w="1287"/>
      </w:tblGrid>
      <w:tr w:rsidR="00DD44D5" w:rsidRPr="00B778BF" w:rsidTr="00B778BF">
        <w:trPr>
          <w:trHeight w:val="557"/>
        </w:trPr>
        <w:tc>
          <w:tcPr>
            <w:tcW w:w="714" w:type="dxa"/>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ind w:left="142" w:hanging="142"/>
              <w:jc w:val="center"/>
              <w:rPr>
                <w:sz w:val="24"/>
                <w:lang w:val="uk-UA"/>
              </w:rPr>
            </w:pPr>
            <w:r w:rsidRPr="00B778BF">
              <w:rPr>
                <w:sz w:val="24"/>
                <w:lang w:val="uk-UA"/>
              </w:rPr>
              <w:t>№</w:t>
            </w:r>
          </w:p>
          <w:p w:rsidR="00DD44D5" w:rsidRPr="00B778BF" w:rsidRDefault="00DD44D5" w:rsidP="00B778BF">
            <w:pPr>
              <w:ind w:left="142" w:hanging="142"/>
              <w:jc w:val="center"/>
              <w:rPr>
                <w:sz w:val="24"/>
                <w:lang w:val="uk-UA"/>
              </w:rPr>
            </w:pPr>
            <w:r w:rsidRPr="00B778BF">
              <w:rPr>
                <w:sz w:val="24"/>
                <w:lang w:val="uk-UA"/>
              </w:rPr>
              <w:t>з/п</w:t>
            </w:r>
          </w:p>
        </w:tc>
        <w:tc>
          <w:tcPr>
            <w:tcW w:w="6429" w:type="dxa"/>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Назва теми</w:t>
            </w:r>
          </w:p>
        </w:tc>
        <w:tc>
          <w:tcPr>
            <w:tcW w:w="2572" w:type="dxa"/>
            <w:gridSpan w:val="2"/>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Кількість</w:t>
            </w:r>
          </w:p>
          <w:p w:rsidR="00DD44D5" w:rsidRPr="00B778BF" w:rsidRDefault="00DD44D5" w:rsidP="00B778BF">
            <w:pPr>
              <w:jc w:val="center"/>
              <w:rPr>
                <w:sz w:val="24"/>
                <w:lang w:val="uk-UA"/>
              </w:rPr>
            </w:pPr>
            <w:r w:rsidRPr="00B778BF">
              <w:rPr>
                <w:sz w:val="24"/>
                <w:lang w:val="uk-UA"/>
              </w:rPr>
              <w:t>годин</w:t>
            </w:r>
          </w:p>
        </w:tc>
      </w:tr>
      <w:tr w:rsidR="00DD44D5" w:rsidRPr="00B778BF" w:rsidTr="00DD44D5">
        <w:trPr>
          <w:trHeight w:val="150"/>
        </w:trPr>
        <w:tc>
          <w:tcPr>
            <w:tcW w:w="714" w:type="dxa"/>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lang w:val="uk-UA"/>
              </w:rPr>
            </w:pPr>
          </w:p>
        </w:tc>
        <w:tc>
          <w:tcPr>
            <w:tcW w:w="6429" w:type="dxa"/>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lang w:val="uk-UA"/>
              </w:rPr>
            </w:pP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денна форма</w:t>
            </w:r>
          </w:p>
        </w:tc>
        <w:tc>
          <w:tcPr>
            <w:tcW w:w="128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заочна форма</w:t>
            </w:r>
          </w:p>
        </w:tc>
      </w:tr>
      <w:tr w:rsidR="00DD44D5" w:rsidRPr="00B778BF" w:rsidTr="00B778BF">
        <w:trPr>
          <w:trHeight w:val="559"/>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ind w:left="142" w:hanging="142"/>
              <w:jc w:val="center"/>
              <w:rPr>
                <w:sz w:val="24"/>
                <w:lang w:val="uk-UA"/>
              </w:rPr>
            </w:pPr>
            <w:r w:rsidRPr="00B778BF">
              <w:rPr>
                <w:sz w:val="24"/>
                <w:lang w:val="uk-UA"/>
              </w:rPr>
              <w:t>1</w:t>
            </w:r>
          </w:p>
        </w:tc>
        <w:tc>
          <w:tcPr>
            <w:tcW w:w="642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rPr>
            </w:pPr>
            <w:r w:rsidRPr="00B778BF">
              <w:rPr>
                <w:sz w:val="24"/>
                <w:lang w:val="uk-UA" w:eastAsia="en-US"/>
              </w:rPr>
              <w:t>Реклама, як комунікативний процес: синхронічний та діахронічний аспекти</w:t>
            </w:r>
            <w:r w:rsidRPr="00B778BF">
              <w:rPr>
                <w:bCs/>
                <w:iCs/>
                <w:sz w:val="24"/>
              </w:rPr>
              <w:t xml:space="preserve"> </w:t>
            </w: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p>
        </w:tc>
        <w:tc>
          <w:tcPr>
            <w:tcW w:w="1286"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sidRPr="00B778BF">
              <w:rPr>
                <w:sz w:val="24"/>
                <w:lang w:val="uk-UA"/>
              </w:rPr>
              <w:t>1</w:t>
            </w:r>
          </w:p>
        </w:tc>
      </w:tr>
      <w:tr w:rsidR="00DD44D5" w:rsidRPr="00B778BF" w:rsidTr="00DD44D5">
        <w:trPr>
          <w:trHeight w:val="411"/>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642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both"/>
              <w:rPr>
                <w:sz w:val="24"/>
                <w:lang w:val="uk-UA"/>
              </w:rPr>
            </w:pPr>
            <w:r w:rsidRPr="00B778BF">
              <w:rPr>
                <w:sz w:val="24"/>
                <w:lang w:val="uk-UA" w:eastAsia="en-US"/>
              </w:rPr>
              <w:t>Правове регулювання рекламної діяльності</w:t>
            </w: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128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rFonts w:asciiTheme="minorHAnsi" w:eastAsiaTheme="minorHAnsi" w:hAnsiTheme="minorHAnsi"/>
                <w:sz w:val="24"/>
                <w:lang w:val="uk-UA" w:eastAsia="en-US"/>
              </w:rPr>
            </w:pPr>
            <w:r w:rsidRPr="00B778BF">
              <w:rPr>
                <w:rFonts w:asciiTheme="minorHAnsi" w:eastAsiaTheme="minorHAnsi" w:hAnsiTheme="minorHAnsi"/>
                <w:sz w:val="24"/>
                <w:lang w:val="uk-UA" w:eastAsia="en-US"/>
              </w:rPr>
              <w:t>1</w:t>
            </w:r>
          </w:p>
        </w:tc>
      </w:tr>
      <w:tr w:rsidR="00DD44D5" w:rsidRPr="00B778BF" w:rsidTr="00DD44D5">
        <w:trPr>
          <w:trHeight w:val="421"/>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3</w:t>
            </w:r>
          </w:p>
        </w:tc>
        <w:tc>
          <w:tcPr>
            <w:tcW w:w="642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lang w:val="uk-UA"/>
              </w:rPr>
            </w:pPr>
            <w:r w:rsidRPr="00B778BF">
              <w:rPr>
                <w:sz w:val="24"/>
                <w:lang w:val="uk-UA" w:eastAsia="en-US"/>
              </w:rPr>
              <w:t>Реклама в системі маркетингових комунікацій</w:t>
            </w: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2</w:t>
            </w:r>
          </w:p>
        </w:tc>
        <w:tc>
          <w:tcPr>
            <w:tcW w:w="1286" w:type="dxa"/>
            <w:tcBorders>
              <w:top w:val="single" w:sz="4" w:space="0" w:color="auto"/>
              <w:left w:val="single" w:sz="4" w:space="0" w:color="auto"/>
              <w:bottom w:val="single" w:sz="4" w:space="0" w:color="auto"/>
              <w:right w:val="single" w:sz="4" w:space="0" w:color="auto"/>
            </w:tcBorders>
          </w:tcPr>
          <w:p w:rsidR="00DD44D5" w:rsidRPr="00B778BF" w:rsidRDefault="00DD44D5" w:rsidP="00B778BF">
            <w:pPr>
              <w:jc w:val="center"/>
              <w:rPr>
                <w:sz w:val="24"/>
                <w:lang w:val="uk-UA"/>
              </w:rPr>
            </w:pPr>
          </w:p>
        </w:tc>
      </w:tr>
      <w:tr w:rsidR="00DD44D5" w:rsidRPr="00B778BF" w:rsidTr="00DD44D5">
        <w:trPr>
          <w:trHeight w:val="395"/>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4</w:t>
            </w:r>
          </w:p>
        </w:tc>
        <w:tc>
          <w:tcPr>
            <w:tcW w:w="642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rPr>
            </w:pPr>
            <w:proofErr w:type="gramStart"/>
            <w:r w:rsidRPr="00B778BF">
              <w:rPr>
                <w:sz w:val="24"/>
              </w:rPr>
              <w:t>ПР</w:t>
            </w:r>
            <w:proofErr w:type="gramEnd"/>
            <w:r w:rsidRPr="00B778BF">
              <w:rPr>
                <w:sz w:val="24"/>
              </w:rPr>
              <w:t xml:space="preserve"> як сфера </w:t>
            </w:r>
            <w:proofErr w:type="spellStart"/>
            <w:r w:rsidRPr="00B778BF">
              <w:rPr>
                <w:sz w:val="24"/>
              </w:rPr>
              <w:t>професійної</w:t>
            </w:r>
            <w:proofErr w:type="spellEnd"/>
            <w:r w:rsidRPr="00B778BF">
              <w:rPr>
                <w:sz w:val="24"/>
              </w:rPr>
              <w:t xml:space="preserve"> </w:t>
            </w:r>
            <w:proofErr w:type="spellStart"/>
            <w:r w:rsidRPr="00B778BF">
              <w:rPr>
                <w:sz w:val="24"/>
              </w:rPr>
              <w:t>діяльності</w:t>
            </w:r>
            <w:proofErr w:type="spellEnd"/>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1</w:t>
            </w:r>
          </w:p>
        </w:tc>
        <w:tc>
          <w:tcPr>
            <w:tcW w:w="1286"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sidRPr="00B778BF">
              <w:rPr>
                <w:sz w:val="24"/>
                <w:lang w:val="uk-UA"/>
              </w:rPr>
              <w:t>1</w:t>
            </w:r>
          </w:p>
        </w:tc>
      </w:tr>
      <w:tr w:rsidR="00DD44D5" w:rsidRPr="00B778BF" w:rsidTr="00DD44D5">
        <w:trPr>
          <w:trHeight w:val="395"/>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5</w:t>
            </w:r>
          </w:p>
        </w:tc>
        <w:tc>
          <w:tcPr>
            <w:tcW w:w="642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rPr>
            </w:pPr>
            <w:r w:rsidRPr="00B778BF">
              <w:rPr>
                <w:sz w:val="24"/>
                <w:lang w:val="uk-UA" w:eastAsia="en-US"/>
              </w:rPr>
              <w:t>Особливості реалізації завдань ПР у ЗМІ.</w:t>
            </w: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1286"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sidRPr="00B778BF">
              <w:rPr>
                <w:sz w:val="24"/>
                <w:lang w:val="uk-UA"/>
              </w:rPr>
              <w:t>1</w:t>
            </w:r>
          </w:p>
        </w:tc>
      </w:tr>
      <w:tr w:rsidR="00DD44D5" w:rsidRPr="00B778BF" w:rsidTr="00DD44D5">
        <w:trPr>
          <w:trHeight w:val="395"/>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6</w:t>
            </w:r>
          </w:p>
        </w:tc>
        <w:tc>
          <w:tcPr>
            <w:tcW w:w="642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lang w:val="uk-UA"/>
              </w:rPr>
            </w:pPr>
            <w:r w:rsidRPr="00B778BF">
              <w:rPr>
                <w:sz w:val="24"/>
                <w:lang w:val="uk-UA" w:eastAsia="en-US"/>
              </w:rPr>
              <w:t>Особливості використання паблік рілейшнз у різних сферах суспільного життя.</w:t>
            </w: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1</w:t>
            </w:r>
          </w:p>
        </w:tc>
        <w:tc>
          <w:tcPr>
            <w:tcW w:w="128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rPr>
                <w:rFonts w:asciiTheme="minorHAnsi" w:eastAsiaTheme="minorHAnsi" w:hAnsiTheme="minorHAnsi"/>
                <w:sz w:val="24"/>
                <w:lang w:val="uk-UA" w:eastAsia="en-US"/>
              </w:rPr>
            </w:pPr>
          </w:p>
        </w:tc>
      </w:tr>
      <w:tr w:rsidR="00DD44D5" w:rsidRPr="00B778BF" w:rsidTr="00DD44D5">
        <w:trPr>
          <w:trHeight w:val="395"/>
        </w:trPr>
        <w:tc>
          <w:tcPr>
            <w:tcW w:w="714"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b/>
                <w:sz w:val="24"/>
                <w:lang w:val="uk-UA"/>
              </w:rPr>
            </w:pPr>
            <w:proofErr w:type="spellStart"/>
            <w:r w:rsidRPr="00B778BF">
              <w:rPr>
                <w:b/>
                <w:sz w:val="24"/>
                <w:lang w:val="uk-UA"/>
              </w:rPr>
              <w:t>Разо</w:t>
            </w:r>
            <w:proofErr w:type="spellEnd"/>
          </w:p>
        </w:tc>
        <w:tc>
          <w:tcPr>
            <w:tcW w:w="6429" w:type="dxa"/>
            <w:tcBorders>
              <w:top w:val="single" w:sz="4" w:space="0" w:color="auto"/>
              <w:left w:val="single" w:sz="4" w:space="0" w:color="auto"/>
              <w:bottom w:val="single" w:sz="4" w:space="0" w:color="auto"/>
              <w:right w:val="single" w:sz="4" w:space="0" w:color="auto"/>
            </w:tcBorders>
          </w:tcPr>
          <w:p w:rsidR="00DD44D5" w:rsidRPr="00B778BF" w:rsidRDefault="00DD44D5" w:rsidP="00B778BF">
            <w:pPr>
              <w:tabs>
                <w:tab w:val="left" w:pos="0"/>
              </w:tabs>
              <w:jc w:val="both"/>
              <w:rPr>
                <w:sz w:val="24"/>
                <w:lang w:val="uk-UA"/>
              </w:rPr>
            </w:pPr>
          </w:p>
        </w:tc>
        <w:tc>
          <w:tcPr>
            <w:tcW w:w="1285"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b/>
                <w:sz w:val="24"/>
                <w:lang w:val="uk-UA"/>
              </w:rPr>
            </w:pPr>
            <w:r w:rsidRPr="00B778BF">
              <w:rPr>
                <w:b/>
                <w:sz w:val="24"/>
                <w:lang w:val="uk-UA"/>
              </w:rPr>
              <w:t>8</w:t>
            </w:r>
          </w:p>
        </w:tc>
        <w:tc>
          <w:tcPr>
            <w:tcW w:w="128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b/>
                <w:sz w:val="24"/>
                <w:lang w:val="uk-UA"/>
              </w:rPr>
            </w:pPr>
            <w:r w:rsidRPr="00B778BF">
              <w:rPr>
                <w:b/>
                <w:sz w:val="24"/>
                <w:lang w:val="uk-UA"/>
              </w:rPr>
              <w:t>4</w:t>
            </w:r>
          </w:p>
        </w:tc>
      </w:tr>
    </w:tbl>
    <w:p w:rsidR="00DD44D5" w:rsidRPr="00B778BF" w:rsidRDefault="00DD44D5" w:rsidP="00B778BF">
      <w:pPr>
        <w:ind w:left="360"/>
        <w:jc w:val="center"/>
        <w:rPr>
          <w:b/>
          <w:sz w:val="24"/>
          <w:lang w:val="uk-UA"/>
        </w:rPr>
      </w:pPr>
    </w:p>
    <w:p w:rsidR="00DD44D5" w:rsidRPr="00B778BF" w:rsidRDefault="00DD44D5" w:rsidP="00B778BF">
      <w:pPr>
        <w:pStyle w:val="a5"/>
        <w:numPr>
          <w:ilvl w:val="0"/>
          <w:numId w:val="9"/>
        </w:numPr>
        <w:jc w:val="center"/>
        <w:rPr>
          <w:b/>
          <w:sz w:val="24"/>
          <w:lang w:val="uk-UA"/>
        </w:rPr>
      </w:pPr>
      <w:r w:rsidRPr="00B778BF">
        <w:rPr>
          <w:b/>
          <w:sz w:val="24"/>
          <w:lang w:val="uk-UA"/>
        </w:rPr>
        <w:t>Теми практичних занять</w:t>
      </w:r>
    </w:p>
    <w:p w:rsidR="00DD44D5" w:rsidRPr="00B778BF" w:rsidRDefault="00DD44D5" w:rsidP="00B778BF">
      <w:pPr>
        <w:jc w:val="center"/>
        <w:rPr>
          <w:b/>
          <w:sz w:val="24"/>
          <w:lang w:val="uk-UA"/>
        </w:rPr>
      </w:pPr>
    </w:p>
    <w:tbl>
      <w:tblPr>
        <w:tblW w:w="96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383"/>
        <w:gridCol w:w="1276"/>
        <w:gridCol w:w="1277"/>
      </w:tblGrid>
      <w:tr w:rsidR="00DD44D5" w:rsidRPr="00B778BF" w:rsidTr="00DD44D5">
        <w:trPr>
          <w:trHeight w:val="420"/>
        </w:trPr>
        <w:tc>
          <w:tcPr>
            <w:tcW w:w="709" w:type="dxa"/>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ind w:left="142" w:hanging="142"/>
              <w:jc w:val="center"/>
              <w:rPr>
                <w:sz w:val="24"/>
                <w:lang w:val="uk-UA"/>
              </w:rPr>
            </w:pPr>
            <w:r w:rsidRPr="00B778BF">
              <w:rPr>
                <w:sz w:val="24"/>
                <w:lang w:val="uk-UA"/>
              </w:rPr>
              <w:t>№</w:t>
            </w:r>
          </w:p>
          <w:p w:rsidR="00DD44D5" w:rsidRPr="00B778BF" w:rsidRDefault="00DD44D5" w:rsidP="00B778BF">
            <w:pPr>
              <w:ind w:left="142" w:hanging="142"/>
              <w:jc w:val="center"/>
              <w:rPr>
                <w:sz w:val="24"/>
                <w:lang w:val="uk-UA"/>
              </w:rPr>
            </w:pPr>
            <w:r w:rsidRPr="00B778BF">
              <w:rPr>
                <w:sz w:val="24"/>
                <w:lang w:val="uk-UA"/>
              </w:rPr>
              <w:t>з/п</w:t>
            </w:r>
          </w:p>
        </w:tc>
        <w:tc>
          <w:tcPr>
            <w:tcW w:w="6383" w:type="dxa"/>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Назва теми</w:t>
            </w:r>
          </w:p>
        </w:tc>
        <w:tc>
          <w:tcPr>
            <w:tcW w:w="2553" w:type="dxa"/>
            <w:gridSpan w:val="2"/>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Кількість</w:t>
            </w:r>
          </w:p>
          <w:p w:rsidR="00DD44D5" w:rsidRPr="00B778BF" w:rsidRDefault="00DD44D5" w:rsidP="00B778BF">
            <w:pPr>
              <w:jc w:val="center"/>
              <w:rPr>
                <w:sz w:val="24"/>
                <w:lang w:val="uk-UA"/>
              </w:rPr>
            </w:pPr>
            <w:r w:rsidRPr="00B778BF">
              <w:rPr>
                <w:sz w:val="24"/>
                <w:lang w:val="uk-UA"/>
              </w:rPr>
              <w:t>годин</w:t>
            </w:r>
          </w:p>
        </w:tc>
      </w:tr>
      <w:tr w:rsidR="00DD44D5" w:rsidRPr="00B778BF" w:rsidTr="00DD44D5">
        <w:trPr>
          <w:trHeight w:val="1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lang w:val="uk-UA"/>
              </w:rPr>
            </w:pPr>
          </w:p>
        </w:tc>
        <w:tc>
          <w:tcPr>
            <w:tcW w:w="6383" w:type="dxa"/>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 xml:space="preserve">денна </w:t>
            </w:r>
            <w:r w:rsidRPr="00B778BF">
              <w:rPr>
                <w:sz w:val="24"/>
                <w:lang w:val="uk-UA"/>
              </w:rPr>
              <w:lastRenderedPageBreak/>
              <w:t>форма</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lastRenderedPageBreak/>
              <w:t xml:space="preserve">заочна </w:t>
            </w:r>
            <w:r w:rsidRPr="00B778BF">
              <w:rPr>
                <w:sz w:val="24"/>
                <w:lang w:val="uk-UA"/>
              </w:rPr>
              <w:lastRenderedPageBreak/>
              <w:t>форма</w:t>
            </w:r>
          </w:p>
        </w:tc>
      </w:tr>
      <w:tr w:rsidR="00DD44D5" w:rsidRPr="00B778BF" w:rsidTr="00DD44D5">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lastRenderedPageBreak/>
              <w:t>1</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rPr>
            </w:pPr>
            <w:r w:rsidRPr="00B778BF">
              <w:rPr>
                <w:sz w:val="24"/>
                <w:lang w:val="uk-UA" w:eastAsia="en-US"/>
              </w:rPr>
              <w:t>Реклама, як комунікативний процес: синхронічний та діахронічний аспекти</w:t>
            </w:r>
            <w:r w:rsidRPr="00B778BF">
              <w:rPr>
                <w:bCs/>
                <w:iCs/>
                <w:sz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2</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p>
        </w:tc>
      </w:tr>
      <w:tr w:rsidR="00DD44D5" w:rsidRPr="00B778BF" w:rsidTr="00DD44D5">
        <w:trPr>
          <w:trHeight w:val="453"/>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both"/>
              <w:rPr>
                <w:sz w:val="24"/>
                <w:lang w:val="uk-UA"/>
              </w:rPr>
            </w:pPr>
            <w:r w:rsidRPr="00B778BF">
              <w:rPr>
                <w:sz w:val="24"/>
                <w:lang w:val="uk-UA" w:eastAsia="en-US"/>
              </w:rPr>
              <w:t>Правове регулювання рекламної діяльності</w:t>
            </w:r>
            <w:r w:rsidRPr="00B778BF">
              <w:rPr>
                <w:bCs/>
                <w:iCs/>
                <w:sz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DD44D5" w:rsidP="00B778BF">
            <w:pPr>
              <w:jc w:val="center"/>
              <w:rPr>
                <w:sz w:val="24"/>
                <w:lang w:val="uk-UA"/>
              </w:rPr>
            </w:pPr>
          </w:p>
        </w:tc>
      </w:tr>
      <w:tr w:rsidR="00DD44D5" w:rsidRPr="00B778BF" w:rsidTr="00DD44D5">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3</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lang w:val="uk-UA"/>
              </w:rPr>
            </w:pPr>
            <w:r w:rsidRPr="00B778BF">
              <w:rPr>
                <w:sz w:val="24"/>
                <w:lang w:val="uk-UA" w:eastAsia="en-US"/>
              </w:rPr>
              <w:t>Реклама в системі маркетингових комунікацій</w:t>
            </w:r>
            <w:r w:rsidRPr="00B778BF">
              <w:rPr>
                <w:bCs/>
                <w:iCs/>
                <w:sz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4</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1</w:t>
            </w:r>
          </w:p>
        </w:tc>
      </w:tr>
      <w:tr w:rsidR="00DD44D5" w:rsidRPr="00B778BF" w:rsidTr="00DD44D5">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4</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rPr>
            </w:pPr>
            <w:proofErr w:type="gramStart"/>
            <w:r w:rsidRPr="00B778BF">
              <w:rPr>
                <w:sz w:val="24"/>
              </w:rPr>
              <w:t>ПР</w:t>
            </w:r>
            <w:proofErr w:type="gramEnd"/>
            <w:r w:rsidRPr="00B778BF">
              <w:rPr>
                <w:sz w:val="24"/>
              </w:rPr>
              <w:t xml:space="preserve"> як сфера </w:t>
            </w:r>
            <w:proofErr w:type="spellStart"/>
            <w:r w:rsidRPr="00B778BF">
              <w:rPr>
                <w:sz w:val="24"/>
              </w:rPr>
              <w:t>професійної</w:t>
            </w:r>
            <w:proofErr w:type="spellEnd"/>
            <w:r w:rsidRPr="00B778BF">
              <w:rPr>
                <w:sz w:val="24"/>
              </w:rPr>
              <w:t xml:space="preserve"> </w:t>
            </w:r>
            <w:proofErr w:type="spellStart"/>
            <w:r w:rsidRPr="00B778BF">
              <w:rPr>
                <w:sz w:val="24"/>
              </w:rPr>
              <w:t>діяльності</w:t>
            </w:r>
            <w:proofErr w:type="spellEnd"/>
            <w:r w:rsidRPr="00B778BF">
              <w:rPr>
                <w:sz w:val="24"/>
              </w:rPr>
              <w:t>.</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p>
        </w:tc>
      </w:tr>
      <w:tr w:rsidR="00DD44D5" w:rsidRPr="00B778BF" w:rsidTr="00DD44D5">
        <w:trPr>
          <w:trHeight w:val="699"/>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5</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rPr>
            </w:pPr>
            <w:r w:rsidRPr="00B778BF">
              <w:rPr>
                <w:sz w:val="24"/>
                <w:lang w:val="uk-UA" w:eastAsia="en-US"/>
              </w:rPr>
              <w:t xml:space="preserve">Особливості реалізації завдань ПР у ЗМІ. </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2</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p>
        </w:tc>
      </w:tr>
      <w:tr w:rsidR="00DD44D5" w:rsidRPr="00B778BF" w:rsidTr="00DD44D5">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6</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autoSpaceDE w:val="0"/>
              <w:autoSpaceDN w:val="0"/>
              <w:adjustRightInd w:val="0"/>
              <w:jc w:val="both"/>
              <w:rPr>
                <w:sz w:val="24"/>
                <w:lang w:val="uk-UA"/>
              </w:rPr>
            </w:pPr>
            <w:r w:rsidRPr="00B778BF">
              <w:rPr>
                <w:sz w:val="24"/>
                <w:lang w:val="uk-UA" w:eastAsia="en-US"/>
              </w:rPr>
              <w:t>Особливості використання паблік рілейшнз у різних сферах суспільного життя.</w:t>
            </w:r>
            <w:r w:rsidRPr="00B778BF">
              <w:rPr>
                <w:bCs/>
                <w:iCs/>
                <w:sz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sidRPr="00B778BF">
              <w:rPr>
                <w:sz w:val="24"/>
                <w:lang w:val="uk-UA"/>
              </w:rPr>
              <w:t>4</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1</w:t>
            </w:r>
          </w:p>
        </w:tc>
      </w:tr>
      <w:tr w:rsidR="00DD44D5" w:rsidRPr="00B778BF" w:rsidTr="00DD44D5">
        <w:trPr>
          <w:trHeight w:val="714"/>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rPr>
                <w:b/>
                <w:sz w:val="24"/>
                <w:lang w:val="uk-UA"/>
              </w:rPr>
            </w:pPr>
            <w:r w:rsidRPr="00B778BF">
              <w:rPr>
                <w:b/>
                <w:sz w:val="24"/>
                <w:lang w:val="uk-UA"/>
              </w:rPr>
              <w:t>Разом</w:t>
            </w:r>
          </w:p>
        </w:tc>
        <w:tc>
          <w:tcPr>
            <w:tcW w:w="6383" w:type="dxa"/>
            <w:tcBorders>
              <w:top w:val="single" w:sz="4" w:space="0" w:color="auto"/>
              <w:left w:val="single" w:sz="4" w:space="0" w:color="auto"/>
              <w:bottom w:val="single" w:sz="4" w:space="0" w:color="auto"/>
              <w:right w:val="single" w:sz="4" w:space="0" w:color="auto"/>
            </w:tcBorders>
          </w:tcPr>
          <w:p w:rsidR="00DD44D5" w:rsidRPr="00B778BF" w:rsidRDefault="00DD44D5" w:rsidP="00B778BF">
            <w:pPr>
              <w:jc w:val="both"/>
              <w:rPr>
                <w:sz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b/>
                <w:sz w:val="24"/>
                <w:lang w:val="uk-UA"/>
              </w:rPr>
            </w:pPr>
            <w:r w:rsidRPr="00B778BF">
              <w:rPr>
                <w:b/>
                <w:sz w:val="24"/>
                <w:lang w:val="uk-UA"/>
              </w:rPr>
              <w:t>16</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b/>
                <w:sz w:val="24"/>
                <w:lang w:val="uk-UA"/>
              </w:rPr>
            </w:pPr>
            <w:r w:rsidRPr="00B778BF">
              <w:rPr>
                <w:b/>
                <w:sz w:val="24"/>
                <w:lang w:val="uk-UA"/>
              </w:rPr>
              <w:t>2</w:t>
            </w:r>
          </w:p>
        </w:tc>
      </w:tr>
    </w:tbl>
    <w:p w:rsidR="00DD44D5" w:rsidRPr="00B778BF" w:rsidRDefault="00DD44D5" w:rsidP="00B778BF">
      <w:pPr>
        <w:pStyle w:val="a5"/>
        <w:rPr>
          <w:b/>
          <w:sz w:val="24"/>
          <w:lang w:val="uk-UA"/>
        </w:rPr>
      </w:pPr>
    </w:p>
    <w:p w:rsidR="00DD44D5" w:rsidRDefault="00DD44D5" w:rsidP="00B778BF">
      <w:pPr>
        <w:pStyle w:val="a5"/>
        <w:numPr>
          <w:ilvl w:val="0"/>
          <w:numId w:val="9"/>
        </w:numPr>
        <w:jc w:val="center"/>
        <w:rPr>
          <w:b/>
          <w:sz w:val="24"/>
          <w:lang w:val="uk-UA"/>
        </w:rPr>
      </w:pPr>
      <w:r w:rsidRPr="00B778BF">
        <w:rPr>
          <w:b/>
          <w:sz w:val="24"/>
          <w:lang w:val="uk-UA"/>
        </w:rPr>
        <w:t>Самостійна робота</w:t>
      </w:r>
    </w:p>
    <w:p w:rsidR="00B778BF" w:rsidRPr="00B778BF" w:rsidRDefault="00B778BF" w:rsidP="00B778BF">
      <w:pPr>
        <w:pStyle w:val="a5"/>
        <w:ind w:left="1080"/>
        <w:rPr>
          <w:b/>
          <w:sz w:val="24"/>
          <w:lang w:val="uk-UA"/>
        </w:rPr>
      </w:pPr>
    </w:p>
    <w:tbl>
      <w:tblPr>
        <w:tblW w:w="96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383"/>
        <w:gridCol w:w="1276"/>
        <w:gridCol w:w="1277"/>
      </w:tblGrid>
      <w:tr w:rsidR="00DD44D5" w:rsidRPr="00B778BF" w:rsidTr="00DD44D5">
        <w:trPr>
          <w:trHeight w:val="675"/>
        </w:trPr>
        <w:tc>
          <w:tcPr>
            <w:tcW w:w="709" w:type="dxa"/>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ind w:left="142" w:hanging="142"/>
              <w:jc w:val="center"/>
              <w:rPr>
                <w:sz w:val="24"/>
                <w:lang w:val="uk-UA"/>
              </w:rPr>
            </w:pPr>
            <w:r w:rsidRPr="00B778BF">
              <w:rPr>
                <w:sz w:val="24"/>
                <w:lang w:val="uk-UA"/>
              </w:rPr>
              <w:t>№</w:t>
            </w:r>
          </w:p>
          <w:p w:rsidR="00DD44D5" w:rsidRPr="00B778BF" w:rsidRDefault="00DD44D5" w:rsidP="00B778BF">
            <w:pPr>
              <w:ind w:left="142" w:hanging="142"/>
              <w:jc w:val="center"/>
              <w:rPr>
                <w:sz w:val="24"/>
                <w:lang w:val="uk-UA"/>
              </w:rPr>
            </w:pPr>
            <w:r w:rsidRPr="00B778BF">
              <w:rPr>
                <w:sz w:val="24"/>
                <w:lang w:val="uk-UA"/>
              </w:rPr>
              <w:t>з/п</w:t>
            </w:r>
          </w:p>
        </w:tc>
        <w:tc>
          <w:tcPr>
            <w:tcW w:w="6383" w:type="dxa"/>
            <w:vMerge w:val="restart"/>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Назва теми</w:t>
            </w:r>
          </w:p>
        </w:tc>
        <w:tc>
          <w:tcPr>
            <w:tcW w:w="2553" w:type="dxa"/>
            <w:gridSpan w:val="2"/>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Кількість</w:t>
            </w:r>
          </w:p>
          <w:p w:rsidR="00DD44D5" w:rsidRPr="00B778BF" w:rsidRDefault="00DD44D5" w:rsidP="00B778BF">
            <w:pPr>
              <w:jc w:val="center"/>
              <w:rPr>
                <w:sz w:val="24"/>
                <w:lang w:val="uk-UA"/>
              </w:rPr>
            </w:pPr>
            <w:r w:rsidRPr="00B778BF">
              <w:rPr>
                <w:sz w:val="24"/>
                <w:lang w:val="uk-UA"/>
              </w:rPr>
              <w:t>годин</w:t>
            </w:r>
          </w:p>
        </w:tc>
      </w:tr>
      <w:tr w:rsidR="00DD44D5" w:rsidRPr="00B778BF" w:rsidTr="00DD44D5">
        <w:trPr>
          <w:trHeight w:val="1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lang w:val="uk-UA"/>
              </w:rPr>
            </w:pPr>
          </w:p>
        </w:tc>
        <w:tc>
          <w:tcPr>
            <w:tcW w:w="6383" w:type="dxa"/>
            <w:vMerge/>
            <w:tcBorders>
              <w:top w:val="single" w:sz="4" w:space="0" w:color="auto"/>
              <w:left w:val="single" w:sz="4" w:space="0" w:color="auto"/>
              <w:bottom w:val="single" w:sz="4" w:space="0" w:color="auto"/>
              <w:right w:val="single" w:sz="4" w:space="0" w:color="auto"/>
            </w:tcBorders>
            <w:vAlign w:val="center"/>
            <w:hideMark/>
          </w:tcPr>
          <w:p w:rsidR="00DD44D5" w:rsidRPr="00B778BF" w:rsidRDefault="00DD44D5" w:rsidP="00B778BF">
            <w:pPr>
              <w:rPr>
                <w:sz w:val="24"/>
                <w:lang w:val="uk-UA"/>
              </w:rPr>
            </w:pP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денна форма</w:t>
            </w:r>
          </w:p>
        </w:tc>
        <w:tc>
          <w:tcPr>
            <w:tcW w:w="1277"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заочна форма</w:t>
            </w:r>
          </w:p>
        </w:tc>
      </w:tr>
      <w:tr w:rsidR="00DD44D5" w:rsidRPr="00B778BF" w:rsidTr="00B778BF">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ind w:left="142" w:hanging="142"/>
              <w:jc w:val="center"/>
              <w:rPr>
                <w:sz w:val="24"/>
                <w:lang w:val="uk-UA"/>
              </w:rPr>
            </w:pPr>
            <w:r w:rsidRPr="00B778BF">
              <w:rPr>
                <w:sz w:val="24"/>
                <w:lang w:val="uk-UA"/>
              </w:rPr>
              <w:t>1</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both"/>
              <w:rPr>
                <w:b/>
                <w:sz w:val="24"/>
                <w:lang w:val="uk-UA" w:eastAsia="en-US"/>
              </w:rPr>
            </w:pPr>
            <w:r w:rsidRPr="00B778BF">
              <w:rPr>
                <w:sz w:val="24"/>
                <w:lang w:val="uk-UA" w:eastAsia="en-US"/>
              </w:rPr>
              <w:t>Реклама, як комунікативний процес: синхронічний та діахронічний аспекти</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Pr>
                <w:sz w:val="24"/>
                <w:lang w:val="uk-UA"/>
              </w:rPr>
              <w:t>5</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Pr>
                <w:sz w:val="24"/>
                <w:lang w:val="uk-UA"/>
              </w:rPr>
              <w:t>8</w:t>
            </w:r>
          </w:p>
        </w:tc>
      </w:tr>
      <w:tr w:rsidR="00DD44D5" w:rsidRPr="00B778BF" w:rsidTr="00B778BF">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2</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both"/>
              <w:rPr>
                <w:b/>
                <w:sz w:val="24"/>
                <w:lang w:val="uk-UA" w:eastAsia="en-US"/>
              </w:rPr>
            </w:pPr>
            <w:r w:rsidRPr="00B778BF">
              <w:rPr>
                <w:sz w:val="24"/>
                <w:lang w:val="uk-UA" w:eastAsia="en-US"/>
              </w:rPr>
              <w:t>Правове регулювання рекламної діяльності</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Pr>
                <w:sz w:val="24"/>
                <w:lang w:val="uk-UA"/>
              </w:rPr>
              <w:t>5</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Pr>
                <w:sz w:val="24"/>
                <w:lang w:val="uk-UA"/>
              </w:rPr>
              <w:t>8</w:t>
            </w:r>
          </w:p>
        </w:tc>
      </w:tr>
      <w:tr w:rsidR="00DD44D5" w:rsidRPr="00B778BF" w:rsidTr="00B778BF">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3</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tabs>
                <w:tab w:val="left" w:pos="0"/>
              </w:tabs>
              <w:jc w:val="both"/>
              <w:rPr>
                <w:b/>
                <w:sz w:val="24"/>
                <w:lang w:val="uk-UA" w:eastAsia="en-US"/>
              </w:rPr>
            </w:pPr>
            <w:r w:rsidRPr="00B778BF">
              <w:rPr>
                <w:sz w:val="24"/>
                <w:lang w:val="uk-UA" w:eastAsia="en-US"/>
              </w:rPr>
              <w:t>Реклама в системі маркетингових комунікацій</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5</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Pr>
                <w:sz w:val="24"/>
                <w:lang w:val="uk-UA"/>
              </w:rPr>
              <w:t>8</w:t>
            </w:r>
          </w:p>
        </w:tc>
      </w:tr>
      <w:tr w:rsidR="00DD44D5" w:rsidRPr="00B778BF" w:rsidTr="00B778BF">
        <w:trPr>
          <w:trHeight w:val="395"/>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4</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pStyle w:val="1"/>
              <w:tabs>
                <w:tab w:val="left" w:pos="0"/>
              </w:tabs>
              <w:spacing w:line="240" w:lineRule="auto"/>
              <w:ind w:firstLine="0"/>
              <w:rPr>
                <w:rFonts w:eastAsia="Times New Roman"/>
              </w:rPr>
            </w:pPr>
            <w:r w:rsidRPr="00B778BF">
              <w:t>ПР як сфера професійної діяльності.</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Pr>
                <w:sz w:val="24"/>
                <w:lang w:val="uk-UA"/>
              </w:rPr>
              <w:t>5</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Pr>
                <w:sz w:val="24"/>
                <w:lang w:val="uk-UA"/>
              </w:rPr>
              <w:t>8</w:t>
            </w:r>
          </w:p>
        </w:tc>
      </w:tr>
      <w:tr w:rsidR="00DD44D5" w:rsidRPr="00B778BF" w:rsidTr="00B778BF">
        <w:trPr>
          <w:trHeight w:val="395"/>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5</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tabs>
                <w:tab w:val="left" w:pos="0"/>
              </w:tabs>
              <w:jc w:val="both"/>
              <w:rPr>
                <w:sz w:val="24"/>
                <w:lang w:val="uk-UA" w:eastAsia="en-US"/>
              </w:rPr>
            </w:pPr>
            <w:r w:rsidRPr="00B778BF">
              <w:rPr>
                <w:sz w:val="24"/>
                <w:lang w:val="uk-UA"/>
              </w:rPr>
              <w:t xml:space="preserve">Особливості реалізації завдань ПР у ЗМІ.      </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5</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Pr>
                <w:sz w:val="24"/>
                <w:lang w:val="uk-UA"/>
              </w:rPr>
              <w:t>8</w:t>
            </w:r>
          </w:p>
        </w:tc>
      </w:tr>
      <w:tr w:rsidR="00DD44D5" w:rsidRPr="00B778BF" w:rsidTr="00B778BF">
        <w:trPr>
          <w:trHeight w:val="395"/>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sz w:val="24"/>
                <w:lang w:val="uk-UA"/>
              </w:rPr>
            </w:pPr>
            <w:r w:rsidRPr="00B778BF">
              <w:rPr>
                <w:sz w:val="24"/>
                <w:lang w:val="uk-UA"/>
              </w:rPr>
              <w:t>6</w:t>
            </w:r>
          </w:p>
        </w:tc>
        <w:tc>
          <w:tcPr>
            <w:tcW w:w="6383"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tabs>
                <w:tab w:val="left" w:pos="0"/>
              </w:tabs>
              <w:jc w:val="both"/>
              <w:rPr>
                <w:sz w:val="24"/>
                <w:lang w:val="uk-UA" w:eastAsia="en-US"/>
              </w:rPr>
            </w:pPr>
            <w:r w:rsidRPr="00B778BF">
              <w:rPr>
                <w:sz w:val="24"/>
                <w:lang w:val="uk-UA"/>
              </w:rPr>
              <w:t>Особливості використання паблік рілейшнз у різних сферах суспільного життя.</w:t>
            </w:r>
          </w:p>
        </w:tc>
        <w:tc>
          <w:tcPr>
            <w:tcW w:w="1276" w:type="dxa"/>
            <w:tcBorders>
              <w:top w:val="single" w:sz="4" w:space="0" w:color="auto"/>
              <w:left w:val="single" w:sz="4" w:space="0" w:color="auto"/>
              <w:bottom w:val="single" w:sz="4" w:space="0" w:color="auto"/>
              <w:right w:val="single" w:sz="4" w:space="0" w:color="auto"/>
            </w:tcBorders>
            <w:hideMark/>
          </w:tcPr>
          <w:p w:rsidR="00DD44D5" w:rsidRPr="00B778BF" w:rsidRDefault="00B778BF" w:rsidP="00B778BF">
            <w:pPr>
              <w:jc w:val="center"/>
              <w:rPr>
                <w:sz w:val="24"/>
                <w:lang w:val="uk-UA"/>
              </w:rPr>
            </w:pPr>
            <w:r>
              <w:rPr>
                <w:sz w:val="24"/>
                <w:lang w:val="uk-UA"/>
              </w:rPr>
              <w:t>5</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sz w:val="24"/>
                <w:lang w:val="uk-UA"/>
              </w:rPr>
            </w:pPr>
            <w:r>
              <w:rPr>
                <w:sz w:val="24"/>
                <w:lang w:val="uk-UA"/>
              </w:rPr>
              <w:t>8</w:t>
            </w:r>
          </w:p>
        </w:tc>
      </w:tr>
      <w:tr w:rsidR="00DD44D5" w:rsidRPr="00B778BF" w:rsidTr="00B778BF">
        <w:trPr>
          <w:trHeight w:val="395"/>
        </w:trPr>
        <w:tc>
          <w:tcPr>
            <w:tcW w:w="709" w:type="dxa"/>
            <w:tcBorders>
              <w:top w:val="single" w:sz="4" w:space="0" w:color="auto"/>
              <w:left w:val="single" w:sz="4" w:space="0" w:color="auto"/>
              <w:bottom w:val="single" w:sz="4" w:space="0" w:color="auto"/>
              <w:right w:val="single" w:sz="4" w:space="0" w:color="auto"/>
            </w:tcBorders>
            <w:hideMark/>
          </w:tcPr>
          <w:p w:rsidR="00DD44D5" w:rsidRPr="00B778BF" w:rsidRDefault="00DD44D5" w:rsidP="00B778BF">
            <w:pPr>
              <w:jc w:val="center"/>
              <w:rPr>
                <w:b/>
                <w:sz w:val="24"/>
                <w:lang w:val="uk-UA"/>
              </w:rPr>
            </w:pPr>
            <w:proofErr w:type="spellStart"/>
            <w:r w:rsidRPr="00B778BF">
              <w:rPr>
                <w:b/>
                <w:sz w:val="24"/>
                <w:lang w:val="uk-UA"/>
              </w:rPr>
              <w:t>Разо</w:t>
            </w:r>
            <w:proofErr w:type="spellEnd"/>
          </w:p>
        </w:tc>
        <w:tc>
          <w:tcPr>
            <w:tcW w:w="6383" w:type="dxa"/>
            <w:tcBorders>
              <w:top w:val="single" w:sz="4" w:space="0" w:color="auto"/>
              <w:left w:val="single" w:sz="4" w:space="0" w:color="auto"/>
              <w:bottom w:val="single" w:sz="4" w:space="0" w:color="auto"/>
              <w:right w:val="single" w:sz="4" w:space="0" w:color="auto"/>
            </w:tcBorders>
          </w:tcPr>
          <w:p w:rsidR="00DD44D5" w:rsidRPr="00B778BF" w:rsidRDefault="00DD44D5" w:rsidP="00B778BF">
            <w:pPr>
              <w:tabs>
                <w:tab w:val="left" w:pos="0"/>
              </w:tabs>
              <w:jc w:val="both"/>
              <w:rPr>
                <w:sz w:val="24"/>
                <w:lang w:val="uk-UA"/>
              </w:rPr>
            </w:pPr>
          </w:p>
        </w:tc>
        <w:tc>
          <w:tcPr>
            <w:tcW w:w="1276"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b/>
                <w:sz w:val="24"/>
                <w:lang w:val="uk-UA"/>
              </w:rPr>
            </w:pPr>
            <w:r>
              <w:rPr>
                <w:b/>
                <w:sz w:val="24"/>
                <w:lang w:val="uk-UA"/>
              </w:rPr>
              <w:t>30</w:t>
            </w:r>
          </w:p>
        </w:tc>
        <w:tc>
          <w:tcPr>
            <w:tcW w:w="1277" w:type="dxa"/>
            <w:tcBorders>
              <w:top w:val="single" w:sz="4" w:space="0" w:color="auto"/>
              <w:left w:val="single" w:sz="4" w:space="0" w:color="auto"/>
              <w:bottom w:val="single" w:sz="4" w:space="0" w:color="auto"/>
              <w:right w:val="single" w:sz="4" w:space="0" w:color="auto"/>
            </w:tcBorders>
          </w:tcPr>
          <w:p w:rsidR="00DD44D5" w:rsidRPr="00B778BF" w:rsidRDefault="00B778BF" w:rsidP="00B778BF">
            <w:pPr>
              <w:jc w:val="center"/>
              <w:rPr>
                <w:b/>
                <w:sz w:val="24"/>
                <w:lang w:val="uk-UA"/>
              </w:rPr>
            </w:pPr>
            <w:r>
              <w:rPr>
                <w:b/>
                <w:sz w:val="24"/>
                <w:lang w:val="uk-UA"/>
              </w:rPr>
              <w:t>48</w:t>
            </w:r>
          </w:p>
        </w:tc>
      </w:tr>
    </w:tbl>
    <w:p w:rsidR="00DD44D5" w:rsidRDefault="00DD44D5" w:rsidP="00B778BF">
      <w:pPr>
        <w:jc w:val="center"/>
        <w:rPr>
          <w:b/>
          <w:sz w:val="24"/>
          <w:lang w:val="uk-UA"/>
        </w:rPr>
      </w:pPr>
    </w:p>
    <w:p w:rsidR="00B778BF" w:rsidRDefault="00B778BF" w:rsidP="00B778BF">
      <w:pPr>
        <w:jc w:val="center"/>
        <w:rPr>
          <w:b/>
          <w:sz w:val="24"/>
          <w:lang w:val="uk-UA"/>
        </w:rPr>
      </w:pPr>
    </w:p>
    <w:p w:rsidR="001C65CA" w:rsidRDefault="001C65CA" w:rsidP="001C65CA">
      <w:pPr>
        <w:ind w:left="142" w:firstLine="38"/>
        <w:jc w:val="center"/>
        <w:rPr>
          <w:b/>
          <w:sz w:val="24"/>
        </w:rPr>
      </w:pPr>
      <w:proofErr w:type="spellStart"/>
      <w:r>
        <w:rPr>
          <w:b/>
          <w:sz w:val="24"/>
        </w:rPr>
        <w:t>Індивідуальні</w:t>
      </w:r>
      <w:proofErr w:type="spellEnd"/>
      <w:r>
        <w:rPr>
          <w:b/>
          <w:sz w:val="24"/>
        </w:rPr>
        <w:t xml:space="preserve"> </w:t>
      </w:r>
      <w:proofErr w:type="spellStart"/>
      <w:r>
        <w:rPr>
          <w:b/>
          <w:sz w:val="24"/>
        </w:rPr>
        <w:t>завдання</w:t>
      </w:r>
      <w:proofErr w:type="spellEnd"/>
    </w:p>
    <w:p w:rsidR="001C65CA" w:rsidRDefault="001C65CA" w:rsidP="001C65CA">
      <w:pPr>
        <w:ind w:left="142" w:firstLine="38"/>
        <w:jc w:val="center"/>
        <w:rPr>
          <w:b/>
          <w:sz w:val="24"/>
        </w:rPr>
      </w:pPr>
    </w:p>
    <w:p w:rsidR="001C65CA" w:rsidRDefault="001C65CA" w:rsidP="001C65CA">
      <w:pPr>
        <w:jc w:val="both"/>
        <w:rPr>
          <w:snapToGrid w:val="0"/>
          <w:sz w:val="24"/>
        </w:rPr>
      </w:pPr>
      <w:r>
        <w:rPr>
          <w:snapToGrid w:val="0"/>
          <w:sz w:val="24"/>
        </w:rPr>
        <w:t xml:space="preserve">І. </w:t>
      </w:r>
      <w:proofErr w:type="spellStart"/>
      <w:r>
        <w:rPr>
          <w:snapToGrid w:val="0"/>
          <w:sz w:val="24"/>
        </w:rPr>
        <w:t>Аналітичний</w:t>
      </w:r>
      <w:proofErr w:type="spellEnd"/>
      <w:r>
        <w:rPr>
          <w:snapToGrid w:val="0"/>
          <w:sz w:val="24"/>
        </w:rPr>
        <w:t xml:space="preserve"> тип </w:t>
      </w:r>
      <w:proofErr w:type="spellStart"/>
      <w:r>
        <w:rPr>
          <w:snapToGrid w:val="0"/>
          <w:sz w:val="24"/>
        </w:rPr>
        <w:t>роботи</w:t>
      </w:r>
      <w:proofErr w:type="spellEnd"/>
      <w:r>
        <w:rPr>
          <w:snapToGrid w:val="0"/>
          <w:sz w:val="24"/>
        </w:rPr>
        <w:t xml:space="preserve"> як </w:t>
      </w:r>
      <w:proofErr w:type="spellStart"/>
      <w:r>
        <w:rPr>
          <w:snapToGrid w:val="0"/>
          <w:sz w:val="24"/>
        </w:rPr>
        <w:t>допоміжний</w:t>
      </w:r>
      <w:proofErr w:type="spellEnd"/>
      <w:r>
        <w:rPr>
          <w:snapToGrid w:val="0"/>
          <w:sz w:val="24"/>
        </w:rPr>
        <w:t xml:space="preserve"> </w:t>
      </w:r>
      <w:proofErr w:type="spellStart"/>
      <w:r>
        <w:rPr>
          <w:snapToGrid w:val="0"/>
          <w:sz w:val="24"/>
        </w:rPr>
        <w:t>засіб</w:t>
      </w:r>
      <w:proofErr w:type="spellEnd"/>
      <w:r>
        <w:rPr>
          <w:snapToGrid w:val="0"/>
          <w:sz w:val="24"/>
        </w:rPr>
        <w:t xml:space="preserve"> </w:t>
      </w:r>
      <w:proofErr w:type="spellStart"/>
      <w:r>
        <w:rPr>
          <w:snapToGrid w:val="0"/>
          <w:sz w:val="24"/>
        </w:rPr>
        <w:t>набуття</w:t>
      </w:r>
      <w:proofErr w:type="spellEnd"/>
      <w:r>
        <w:rPr>
          <w:snapToGrid w:val="0"/>
          <w:sz w:val="24"/>
        </w:rPr>
        <w:t xml:space="preserve"> </w:t>
      </w:r>
      <w:proofErr w:type="gramStart"/>
      <w:r>
        <w:rPr>
          <w:snapToGrid w:val="0"/>
          <w:sz w:val="24"/>
        </w:rPr>
        <w:t>практичного</w:t>
      </w:r>
      <w:proofErr w:type="gramEnd"/>
      <w:r>
        <w:rPr>
          <w:snapToGrid w:val="0"/>
          <w:sz w:val="24"/>
        </w:rPr>
        <w:t xml:space="preserve"> </w:t>
      </w:r>
      <w:proofErr w:type="spellStart"/>
      <w:r>
        <w:rPr>
          <w:snapToGrid w:val="0"/>
          <w:sz w:val="24"/>
        </w:rPr>
        <w:t>досвіду</w:t>
      </w:r>
      <w:proofErr w:type="spellEnd"/>
      <w:r>
        <w:rPr>
          <w:snapToGrid w:val="0"/>
          <w:sz w:val="24"/>
        </w:rPr>
        <w:t>:</w:t>
      </w:r>
    </w:p>
    <w:p w:rsidR="001C65CA" w:rsidRDefault="001C65CA" w:rsidP="001C65CA">
      <w:pPr>
        <w:jc w:val="both"/>
        <w:rPr>
          <w:snapToGrid w:val="0"/>
          <w:sz w:val="24"/>
        </w:rPr>
      </w:pPr>
      <w:r>
        <w:rPr>
          <w:snapToGrid w:val="0"/>
          <w:sz w:val="24"/>
        </w:rPr>
        <w:t xml:space="preserve">1) </w:t>
      </w:r>
      <w:proofErr w:type="spellStart"/>
      <w:r>
        <w:rPr>
          <w:snapToGrid w:val="0"/>
          <w:sz w:val="24"/>
        </w:rPr>
        <w:t>зіставлення</w:t>
      </w:r>
      <w:proofErr w:type="spellEnd"/>
      <w:r>
        <w:rPr>
          <w:snapToGrid w:val="0"/>
          <w:sz w:val="24"/>
        </w:rPr>
        <w:t xml:space="preserve"> й </w:t>
      </w:r>
      <w:proofErr w:type="spellStart"/>
      <w:r>
        <w:rPr>
          <w:snapToGrid w:val="0"/>
          <w:sz w:val="24"/>
        </w:rPr>
        <w:t>порівняння</w:t>
      </w:r>
      <w:proofErr w:type="spellEnd"/>
      <w:r>
        <w:rPr>
          <w:snapToGrid w:val="0"/>
          <w:sz w:val="24"/>
        </w:rPr>
        <w:t xml:space="preserve"> </w:t>
      </w:r>
      <w:proofErr w:type="spellStart"/>
      <w:r>
        <w:rPr>
          <w:snapToGrid w:val="0"/>
          <w:sz w:val="24"/>
        </w:rPr>
        <w:t>готової</w:t>
      </w:r>
      <w:proofErr w:type="spellEnd"/>
      <w:r>
        <w:rPr>
          <w:snapToGrid w:val="0"/>
          <w:sz w:val="24"/>
        </w:rPr>
        <w:t xml:space="preserve"> </w:t>
      </w:r>
      <w:proofErr w:type="spellStart"/>
      <w:r>
        <w:rPr>
          <w:snapToGrid w:val="0"/>
          <w:sz w:val="24"/>
        </w:rPr>
        <w:t>рекламної</w:t>
      </w:r>
      <w:proofErr w:type="spellEnd"/>
      <w:r>
        <w:rPr>
          <w:snapToGrid w:val="0"/>
          <w:sz w:val="24"/>
        </w:rPr>
        <w:t xml:space="preserve"> </w:t>
      </w:r>
      <w:proofErr w:type="spellStart"/>
      <w:r>
        <w:rPr>
          <w:snapToGrid w:val="0"/>
          <w:sz w:val="24"/>
        </w:rPr>
        <w:t>продукції</w:t>
      </w:r>
      <w:proofErr w:type="spellEnd"/>
      <w:r>
        <w:rPr>
          <w:snapToGrid w:val="0"/>
          <w:sz w:val="24"/>
        </w:rPr>
        <w:t xml:space="preserve">, яка </w:t>
      </w:r>
      <w:proofErr w:type="spellStart"/>
      <w:r>
        <w:rPr>
          <w:snapToGrid w:val="0"/>
          <w:sz w:val="24"/>
        </w:rPr>
        <w:t>представляє</w:t>
      </w:r>
      <w:proofErr w:type="spellEnd"/>
      <w:r>
        <w:rPr>
          <w:snapToGrid w:val="0"/>
          <w:sz w:val="24"/>
        </w:rPr>
        <w:t xml:space="preserve"> </w:t>
      </w:r>
      <w:proofErr w:type="spellStart"/>
      <w:r>
        <w:rPr>
          <w:snapToGrid w:val="0"/>
          <w:sz w:val="24"/>
        </w:rPr>
        <w:t>однотипні</w:t>
      </w:r>
      <w:proofErr w:type="spellEnd"/>
      <w:r>
        <w:rPr>
          <w:snapToGrid w:val="0"/>
          <w:sz w:val="24"/>
        </w:rPr>
        <w:t xml:space="preserve"> </w:t>
      </w:r>
      <w:proofErr w:type="spellStart"/>
      <w:r>
        <w:rPr>
          <w:snapToGrid w:val="0"/>
          <w:sz w:val="24"/>
        </w:rPr>
        <w:t>товари</w:t>
      </w:r>
      <w:proofErr w:type="spellEnd"/>
      <w:r>
        <w:rPr>
          <w:snapToGrid w:val="0"/>
          <w:sz w:val="24"/>
        </w:rPr>
        <w:t xml:space="preserve"> </w:t>
      </w:r>
      <w:proofErr w:type="spellStart"/>
      <w:proofErr w:type="gramStart"/>
      <w:r>
        <w:rPr>
          <w:snapToGrid w:val="0"/>
          <w:sz w:val="24"/>
        </w:rPr>
        <w:t>р</w:t>
      </w:r>
      <w:proofErr w:type="gramEnd"/>
      <w:r>
        <w:rPr>
          <w:snapToGrid w:val="0"/>
          <w:sz w:val="24"/>
        </w:rPr>
        <w:t>ізних</w:t>
      </w:r>
      <w:proofErr w:type="spellEnd"/>
      <w:r>
        <w:rPr>
          <w:snapToGrid w:val="0"/>
          <w:sz w:val="24"/>
        </w:rPr>
        <w:t xml:space="preserve"> </w:t>
      </w:r>
      <w:proofErr w:type="spellStart"/>
      <w:r>
        <w:rPr>
          <w:snapToGrid w:val="0"/>
          <w:sz w:val="24"/>
        </w:rPr>
        <w:t>виробників</w:t>
      </w:r>
      <w:proofErr w:type="spellEnd"/>
      <w:r>
        <w:rPr>
          <w:snapToGrid w:val="0"/>
          <w:sz w:val="24"/>
        </w:rPr>
        <w:t xml:space="preserve"> (</w:t>
      </w:r>
      <w:proofErr w:type="spellStart"/>
      <w:r>
        <w:rPr>
          <w:snapToGrid w:val="0"/>
          <w:sz w:val="24"/>
        </w:rPr>
        <w:t>виявлення</w:t>
      </w:r>
      <w:proofErr w:type="spellEnd"/>
      <w:r>
        <w:rPr>
          <w:snapToGrid w:val="0"/>
          <w:sz w:val="24"/>
        </w:rPr>
        <w:t xml:space="preserve"> </w:t>
      </w:r>
      <w:proofErr w:type="spellStart"/>
      <w:r>
        <w:rPr>
          <w:snapToGrid w:val="0"/>
          <w:sz w:val="24"/>
        </w:rPr>
        <w:t>спільних</w:t>
      </w:r>
      <w:proofErr w:type="spellEnd"/>
      <w:r>
        <w:rPr>
          <w:snapToGrid w:val="0"/>
          <w:sz w:val="24"/>
        </w:rPr>
        <w:t xml:space="preserve"> рис, </w:t>
      </w:r>
      <w:proofErr w:type="spellStart"/>
      <w:r>
        <w:rPr>
          <w:snapToGrid w:val="0"/>
          <w:sz w:val="24"/>
        </w:rPr>
        <w:t>обумовлених</w:t>
      </w:r>
      <w:proofErr w:type="spellEnd"/>
      <w:r>
        <w:rPr>
          <w:snapToGrid w:val="0"/>
          <w:sz w:val="24"/>
        </w:rPr>
        <w:t xml:space="preserve"> типом товару і </w:t>
      </w:r>
      <w:proofErr w:type="spellStart"/>
      <w:r>
        <w:rPr>
          <w:snapToGrid w:val="0"/>
          <w:sz w:val="24"/>
        </w:rPr>
        <w:t>специфікою</w:t>
      </w:r>
      <w:proofErr w:type="spellEnd"/>
      <w:r>
        <w:rPr>
          <w:snapToGrid w:val="0"/>
          <w:sz w:val="24"/>
        </w:rPr>
        <w:t xml:space="preserve"> </w:t>
      </w:r>
      <w:proofErr w:type="spellStart"/>
      <w:r>
        <w:rPr>
          <w:snapToGrid w:val="0"/>
          <w:sz w:val="24"/>
        </w:rPr>
        <w:t>споживацької</w:t>
      </w:r>
      <w:proofErr w:type="spellEnd"/>
      <w:r>
        <w:rPr>
          <w:snapToGrid w:val="0"/>
          <w:sz w:val="24"/>
        </w:rPr>
        <w:t xml:space="preserve"> </w:t>
      </w:r>
      <w:proofErr w:type="spellStart"/>
      <w:r>
        <w:rPr>
          <w:snapToGrid w:val="0"/>
          <w:sz w:val="24"/>
        </w:rPr>
        <w:t>аудиторії</w:t>
      </w:r>
      <w:proofErr w:type="spellEnd"/>
      <w:r>
        <w:rPr>
          <w:snapToGrid w:val="0"/>
          <w:sz w:val="24"/>
        </w:rPr>
        <w:t xml:space="preserve">, та </w:t>
      </w:r>
      <w:proofErr w:type="spellStart"/>
      <w:r>
        <w:rPr>
          <w:snapToGrid w:val="0"/>
          <w:sz w:val="24"/>
        </w:rPr>
        <w:t>оригінальних</w:t>
      </w:r>
      <w:proofErr w:type="spellEnd"/>
      <w:r>
        <w:rPr>
          <w:snapToGrid w:val="0"/>
          <w:sz w:val="24"/>
        </w:rPr>
        <w:t xml:space="preserve"> </w:t>
      </w:r>
      <w:proofErr w:type="spellStart"/>
      <w:r>
        <w:rPr>
          <w:snapToGrid w:val="0"/>
          <w:sz w:val="24"/>
        </w:rPr>
        <w:t>творчих</w:t>
      </w:r>
      <w:proofErr w:type="spellEnd"/>
      <w:r>
        <w:rPr>
          <w:snapToGrid w:val="0"/>
          <w:sz w:val="24"/>
        </w:rPr>
        <w:t xml:space="preserve"> </w:t>
      </w:r>
      <w:proofErr w:type="spellStart"/>
      <w:r>
        <w:rPr>
          <w:snapToGrid w:val="0"/>
          <w:sz w:val="24"/>
        </w:rPr>
        <w:t>рішень</w:t>
      </w:r>
      <w:proofErr w:type="spellEnd"/>
      <w:r>
        <w:rPr>
          <w:snapToGrid w:val="0"/>
          <w:sz w:val="24"/>
        </w:rPr>
        <w:t xml:space="preserve"> </w:t>
      </w:r>
      <w:proofErr w:type="spellStart"/>
      <w:r>
        <w:rPr>
          <w:snapToGrid w:val="0"/>
          <w:sz w:val="24"/>
        </w:rPr>
        <w:t>рекламодавця</w:t>
      </w:r>
      <w:proofErr w:type="spellEnd"/>
      <w:r>
        <w:rPr>
          <w:snapToGrid w:val="0"/>
          <w:sz w:val="24"/>
        </w:rPr>
        <w:t xml:space="preserve">) </w:t>
      </w:r>
      <w:proofErr w:type="spellStart"/>
      <w:r>
        <w:rPr>
          <w:snapToGrid w:val="0"/>
          <w:sz w:val="24"/>
        </w:rPr>
        <w:t>виготовлених</w:t>
      </w:r>
      <w:proofErr w:type="spellEnd"/>
      <w:r>
        <w:rPr>
          <w:snapToGrid w:val="0"/>
          <w:sz w:val="24"/>
        </w:rPr>
        <w:t xml:space="preserve"> </w:t>
      </w:r>
      <w:proofErr w:type="spellStart"/>
      <w:r>
        <w:rPr>
          <w:snapToGrid w:val="0"/>
          <w:sz w:val="24"/>
        </w:rPr>
        <w:t>різними</w:t>
      </w:r>
      <w:proofErr w:type="spellEnd"/>
      <w:r>
        <w:rPr>
          <w:snapToGrid w:val="0"/>
          <w:sz w:val="24"/>
        </w:rPr>
        <w:t xml:space="preserve"> РА; </w:t>
      </w:r>
    </w:p>
    <w:p w:rsidR="001C65CA" w:rsidRDefault="001C65CA" w:rsidP="001C65CA">
      <w:pPr>
        <w:jc w:val="both"/>
        <w:rPr>
          <w:snapToGrid w:val="0"/>
          <w:sz w:val="24"/>
        </w:rPr>
      </w:pPr>
      <w:r>
        <w:rPr>
          <w:snapToGrid w:val="0"/>
          <w:sz w:val="24"/>
        </w:rPr>
        <w:t xml:space="preserve">2) </w:t>
      </w:r>
      <w:proofErr w:type="spellStart"/>
      <w:r>
        <w:rPr>
          <w:snapToGrid w:val="0"/>
          <w:sz w:val="24"/>
        </w:rPr>
        <w:t>виявлення</w:t>
      </w:r>
      <w:proofErr w:type="spellEnd"/>
      <w:r>
        <w:rPr>
          <w:snapToGrid w:val="0"/>
          <w:sz w:val="24"/>
        </w:rPr>
        <w:t xml:space="preserve"> </w:t>
      </w:r>
      <w:proofErr w:type="spellStart"/>
      <w:r>
        <w:rPr>
          <w:snapToGrid w:val="0"/>
          <w:sz w:val="24"/>
        </w:rPr>
        <w:t>творчого</w:t>
      </w:r>
      <w:proofErr w:type="spellEnd"/>
      <w:r>
        <w:rPr>
          <w:snapToGrid w:val="0"/>
          <w:sz w:val="24"/>
        </w:rPr>
        <w:t xml:space="preserve"> стилю </w:t>
      </w:r>
      <w:proofErr w:type="spellStart"/>
      <w:r>
        <w:rPr>
          <w:snapToGrid w:val="0"/>
          <w:sz w:val="24"/>
        </w:rPr>
        <w:t>певної</w:t>
      </w:r>
      <w:proofErr w:type="spellEnd"/>
      <w:r>
        <w:rPr>
          <w:snapToGrid w:val="0"/>
          <w:sz w:val="24"/>
        </w:rPr>
        <w:t xml:space="preserve"> РА в </w:t>
      </w:r>
      <w:proofErr w:type="spellStart"/>
      <w:r>
        <w:rPr>
          <w:snapToGrid w:val="0"/>
          <w:sz w:val="24"/>
        </w:rPr>
        <w:t>низці</w:t>
      </w:r>
      <w:proofErr w:type="spellEnd"/>
      <w:r>
        <w:rPr>
          <w:snapToGrid w:val="0"/>
          <w:sz w:val="24"/>
        </w:rPr>
        <w:t xml:space="preserve"> </w:t>
      </w:r>
      <w:proofErr w:type="spellStart"/>
      <w:r>
        <w:rPr>
          <w:snapToGrid w:val="0"/>
          <w:sz w:val="24"/>
        </w:rPr>
        <w:t>рекламних</w:t>
      </w:r>
      <w:proofErr w:type="spellEnd"/>
      <w:r>
        <w:rPr>
          <w:snapToGrid w:val="0"/>
          <w:sz w:val="24"/>
        </w:rPr>
        <w:t xml:space="preserve"> </w:t>
      </w:r>
      <w:proofErr w:type="spellStart"/>
      <w:r>
        <w:rPr>
          <w:snapToGrid w:val="0"/>
          <w:sz w:val="24"/>
        </w:rPr>
        <w:t>звернень</w:t>
      </w:r>
      <w:proofErr w:type="spellEnd"/>
      <w:r>
        <w:rPr>
          <w:snapToGrid w:val="0"/>
          <w:sz w:val="24"/>
        </w:rPr>
        <w:t xml:space="preserve">, </w:t>
      </w:r>
      <w:proofErr w:type="spellStart"/>
      <w:r>
        <w:rPr>
          <w:snapToGrid w:val="0"/>
          <w:sz w:val="24"/>
        </w:rPr>
        <w:t>які</w:t>
      </w:r>
      <w:proofErr w:type="spellEnd"/>
      <w:r>
        <w:rPr>
          <w:snapToGrid w:val="0"/>
          <w:sz w:val="24"/>
        </w:rPr>
        <w:t xml:space="preserve"> </w:t>
      </w:r>
      <w:proofErr w:type="spellStart"/>
      <w:r>
        <w:rPr>
          <w:snapToGrid w:val="0"/>
          <w:sz w:val="24"/>
        </w:rPr>
        <w:t>представляють</w:t>
      </w:r>
      <w:proofErr w:type="spellEnd"/>
      <w:r>
        <w:rPr>
          <w:snapToGrid w:val="0"/>
          <w:sz w:val="24"/>
        </w:rPr>
        <w:t xml:space="preserve"> </w:t>
      </w:r>
      <w:proofErr w:type="spellStart"/>
      <w:r>
        <w:rPr>
          <w:snapToGrid w:val="0"/>
          <w:sz w:val="24"/>
        </w:rPr>
        <w:t>споріднені</w:t>
      </w:r>
      <w:proofErr w:type="spellEnd"/>
      <w:r>
        <w:rPr>
          <w:snapToGrid w:val="0"/>
          <w:sz w:val="24"/>
        </w:rPr>
        <w:t xml:space="preserve"> </w:t>
      </w:r>
      <w:proofErr w:type="spellStart"/>
      <w:r>
        <w:rPr>
          <w:snapToGrid w:val="0"/>
          <w:sz w:val="24"/>
        </w:rPr>
        <w:t>товари</w:t>
      </w:r>
      <w:proofErr w:type="spellEnd"/>
      <w:r>
        <w:rPr>
          <w:snapToGrid w:val="0"/>
          <w:sz w:val="24"/>
        </w:rPr>
        <w:t xml:space="preserve"> одного </w:t>
      </w:r>
      <w:proofErr w:type="spellStart"/>
      <w:r>
        <w:rPr>
          <w:snapToGrid w:val="0"/>
          <w:sz w:val="24"/>
        </w:rPr>
        <w:t>виробника</w:t>
      </w:r>
      <w:proofErr w:type="spellEnd"/>
      <w:r>
        <w:rPr>
          <w:snapToGrid w:val="0"/>
          <w:sz w:val="24"/>
        </w:rPr>
        <w:t xml:space="preserve"> (логотип, </w:t>
      </w:r>
      <w:proofErr w:type="spellStart"/>
      <w:r>
        <w:rPr>
          <w:snapToGrid w:val="0"/>
          <w:sz w:val="24"/>
        </w:rPr>
        <w:t>колі</w:t>
      </w:r>
      <w:proofErr w:type="gramStart"/>
      <w:r>
        <w:rPr>
          <w:snapToGrid w:val="0"/>
          <w:sz w:val="24"/>
        </w:rPr>
        <w:t>р</w:t>
      </w:r>
      <w:proofErr w:type="spellEnd"/>
      <w:proofErr w:type="gramEnd"/>
      <w:r>
        <w:rPr>
          <w:snapToGrid w:val="0"/>
          <w:sz w:val="24"/>
        </w:rPr>
        <w:t xml:space="preserve">, слоган, персонаж, </w:t>
      </w:r>
      <w:proofErr w:type="spellStart"/>
      <w:r>
        <w:rPr>
          <w:snapToGrid w:val="0"/>
          <w:sz w:val="24"/>
        </w:rPr>
        <w:t>графічні</w:t>
      </w:r>
      <w:proofErr w:type="spellEnd"/>
      <w:r>
        <w:rPr>
          <w:snapToGrid w:val="0"/>
          <w:sz w:val="24"/>
        </w:rPr>
        <w:t xml:space="preserve"> та </w:t>
      </w:r>
      <w:proofErr w:type="spellStart"/>
      <w:r>
        <w:rPr>
          <w:snapToGrid w:val="0"/>
          <w:sz w:val="24"/>
        </w:rPr>
        <w:t>звукові</w:t>
      </w:r>
      <w:proofErr w:type="spellEnd"/>
      <w:r>
        <w:rPr>
          <w:snapToGrid w:val="0"/>
          <w:sz w:val="24"/>
        </w:rPr>
        <w:t xml:space="preserve"> </w:t>
      </w:r>
      <w:proofErr w:type="spellStart"/>
      <w:r>
        <w:rPr>
          <w:snapToGrid w:val="0"/>
          <w:sz w:val="24"/>
        </w:rPr>
        <w:t>елементи</w:t>
      </w:r>
      <w:proofErr w:type="spellEnd"/>
      <w:r>
        <w:rPr>
          <w:snapToGrid w:val="0"/>
          <w:sz w:val="24"/>
        </w:rPr>
        <w:t xml:space="preserve">, </w:t>
      </w:r>
      <w:proofErr w:type="spellStart"/>
      <w:r>
        <w:rPr>
          <w:snapToGrid w:val="0"/>
          <w:sz w:val="24"/>
        </w:rPr>
        <w:t>символіка</w:t>
      </w:r>
      <w:proofErr w:type="spellEnd"/>
      <w:r>
        <w:rPr>
          <w:snapToGrid w:val="0"/>
          <w:sz w:val="24"/>
        </w:rPr>
        <w:t xml:space="preserve"> </w:t>
      </w:r>
      <w:proofErr w:type="spellStart"/>
      <w:r>
        <w:rPr>
          <w:snapToGrid w:val="0"/>
          <w:sz w:val="24"/>
        </w:rPr>
        <w:t>тощо</w:t>
      </w:r>
      <w:proofErr w:type="spellEnd"/>
      <w:r>
        <w:rPr>
          <w:snapToGrid w:val="0"/>
          <w:sz w:val="24"/>
        </w:rPr>
        <w:t>);</w:t>
      </w:r>
    </w:p>
    <w:p w:rsidR="001C65CA" w:rsidRDefault="001C65CA" w:rsidP="001C65CA">
      <w:pPr>
        <w:jc w:val="both"/>
        <w:rPr>
          <w:snapToGrid w:val="0"/>
          <w:sz w:val="24"/>
        </w:rPr>
      </w:pPr>
      <w:r>
        <w:rPr>
          <w:snapToGrid w:val="0"/>
          <w:sz w:val="24"/>
        </w:rPr>
        <w:t xml:space="preserve">3) </w:t>
      </w:r>
      <w:proofErr w:type="spellStart"/>
      <w:r>
        <w:rPr>
          <w:snapToGrid w:val="0"/>
          <w:sz w:val="24"/>
        </w:rPr>
        <w:t>ознайомлення</w:t>
      </w:r>
      <w:proofErr w:type="spellEnd"/>
      <w:r>
        <w:rPr>
          <w:snapToGrid w:val="0"/>
          <w:sz w:val="24"/>
        </w:rPr>
        <w:t xml:space="preserve"> з рейтингами </w:t>
      </w:r>
      <w:proofErr w:type="spellStart"/>
      <w:r>
        <w:rPr>
          <w:snapToGrid w:val="0"/>
          <w:sz w:val="24"/>
        </w:rPr>
        <w:t>рекламних</w:t>
      </w:r>
      <w:proofErr w:type="spellEnd"/>
      <w:r>
        <w:rPr>
          <w:snapToGrid w:val="0"/>
          <w:sz w:val="24"/>
        </w:rPr>
        <w:t xml:space="preserve"> </w:t>
      </w:r>
      <w:proofErr w:type="spellStart"/>
      <w:r>
        <w:rPr>
          <w:snapToGrid w:val="0"/>
          <w:sz w:val="24"/>
        </w:rPr>
        <w:t>агенцій</w:t>
      </w:r>
      <w:proofErr w:type="spellEnd"/>
      <w:r>
        <w:rPr>
          <w:snapToGrid w:val="0"/>
          <w:sz w:val="24"/>
        </w:rPr>
        <w:t xml:space="preserve"> </w:t>
      </w:r>
      <w:proofErr w:type="spellStart"/>
      <w:r>
        <w:rPr>
          <w:snapToGrid w:val="0"/>
          <w:sz w:val="24"/>
        </w:rPr>
        <w:t>України</w:t>
      </w:r>
      <w:proofErr w:type="spellEnd"/>
      <w:r>
        <w:rPr>
          <w:snapToGrid w:val="0"/>
          <w:sz w:val="24"/>
        </w:rPr>
        <w:t xml:space="preserve"> (</w:t>
      </w:r>
      <w:proofErr w:type="spellStart"/>
      <w:r>
        <w:rPr>
          <w:snapToGrid w:val="0"/>
          <w:sz w:val="24"/>
        </w:rPr>
        <w:t>згідно</w:t>
      </w:r>
      <w:proofErr w:type="spellEnd"/>
      <w:r>
        <w:rPr>
          <w:snapToGrid w:val="0"/>
          <w:sz w:val="24"/>
        </w:rPr>
        <w:t xml:space="preserve"> </w:t>
      </w:r>
      <w:proofErr w:type="spellStart"/>
      <w:r>
        <w:rPr>
          <w:snapToGrid w:val="0"/>
          <w:sz w:val="24"/>
        </w:rPr>
        <w:t>даних</w:t>
      </w:r>
      <w:proofErr w:type="spellEnd"/>
      <w:r>
        <w:rPr>
          <w:snapToGrid w:val="0"/>
          <w:sz w:val="24"/>
        </w:rPr>
        <w:t xml:space="preserve"> </w:t>
      </w:r>
      <w:proofErr w:type="spellStart"/>
      <w:r>
        <w:rPr>
          <w:snapToGrid w:val="0"/>
          <w:sz w:val="24"/>
        </w:rPr>
        <w:t>Всеукраїнської</w:t>
      </w:r>
      <w:proofErr w:type="spellEnd"/>
      <w:r>
        <w:rPr>
          <w:snapToGrid w:val="0"/>
          <w:sz w:val="24"/>
        </w:rPr>
        <w:t xml:space="preserve"> </w:t>
      </w:r>
      <w:proofErr w:type="spellStart"/>
      <w:r>
        <w:rPr>
          <w:snapToGrid w:val="0"/>
          <w:sz w:val="24"/>
        </w:rPr>
        <w:t>рекламної</w:t>
      </w:r>
      <w:proofErr w:type="spellEnd"/>
      <w:r>
        <w:rPr>
          <w:snapToGrid w:val="0"/>
          <w:sz w:val="24"/>
        </w:rPr>
        <w:t xml:space="preserve"> </w:t>
      </w:r>
      <w:proofErr w:type="spellStart"/>
      <w:r>
        <w:rPr>
          <w:snapToGrid w:val="0"/>
          <w:sz w:val="24"/>
        </w:rPr>
        <w:t>коаліції</w:t>
      </w:r>
      <w:proofErr w:type="spellEnd"/>
      <w:r>
        <w:rPr>
          <w:snapToGrid w:val="0"/>
          <w:sz w:val="24"/>
        </w:rPr>
        <w:t xml:space="preserve">) та </w:t>
      </w:r>
      <w:proofErr w:type="spellStart"/>
      <w:r>
        <w:rPr>
          <w:snapToGrid w:val="0"/>
          <w:sz w:val="24"/>
        </w:rPr>
        <w:t>розробка</w:t>
      </w:r>
      <w:proofErr w:type="spellEnd"/>
      <w:r>
        <w:rPr>
          <w:snapToGrid w:val="0"/>
          <w:sz w:val="24"/>
        </w:rPr>
        <w:t xml:space="preserve"> </w:t>
      </w:r>
      <w:proofErr w:type="spellStart"/>
      <w:r>
        <w:rPr>
          <w:snapToGrid w:val="0"/>
          <w:sz w:val="24"/>
        </w:rPr>
        <w:t>презентаційних</w:t>
      </w:r>
      <w:proofErr w:type="spellEnd"/>
      <w:r>
        <w:rPr>
          <w:snapToGrid w:val="0"/>
          <w:sz w:val="24"/>
        </w:rPr>
        <w:t xml:space="preserve"> </w:t>
      </w:r>
      <w:proofErr w:type="spellStart"/>
      <w:proofErr w:type="gramStart"/>
      <w:r>
        <w:rPr>
          <w:snapToGrid w:val="0"/>
          <w:sz w:val="24"/>
        </w:rPr>
        <w:t>матер</w:t>
      </w:r>
      <w:proofErr w:type="gramEnd"/>
      <w:r>
        <w:rPr>
          <w:snapToGrid w:val="0"/>
          <w:sz w:val="24"/>
        </w:rPr>
        <w:t>іалів</w:t>
      </w:r>
      <w:proofErr w:type="spellEnd"/>
      <w:r>
        <w:rPr>
          <w:snapToGrid w:val="0"/>
          <w:sz w:val="24"/>
        </w:rPr>
        <w:t xml:space="preserve"> </w:t>
      </w:r>
      <w:proofErr w:type="spellStart"/>
      <w:r>
        <w:rPr>
          <w:snapToGrid w:val="0"/>
          <w:sz w:val="24"/>
        </w:rPr>
        <w:t>щодо</w:t>
      </w:r>
      <w:proofErr w:type="spellEnd"/>
      <w:r>
        <w:rPr>
          <w:snapToGrid w:val="0"/>
          <w:sz w:val="24"/>
        </w:rPr>
        <w:t xml:space="preserve"> </w:t>
      </w:r>
      <w:proofErr w:type="spellStart"/>
      <w:r>
        <w:rPr>
          <w:snapToGrid w:val="0"/>
          <w:sz w:val="24"/>
        </w:rPr>
        <w:t>агенцій-лідерів</w:t>
      </w:r>
      <w:proofErr w:type="spellEnd"/>
      <w:r>
        <w:rPr>
          <w:snapToGrid w:val="0"/>
          <w:sz w:val="24"/>
        </w:rPr>
        <w:t xml:space="preserve">, </w:t>
      </w:r>
      <w:proofErr w:type="spellStart"/>
      <w:r>
        <w:rPr>
          <w:snapToGrid w:val="0"/>
          <w:sz w:val="24"/>
        </w:rPr>
        <w:t>ознайомлення</w:t>
      </w:r>
      <w:proofErr w:type="spellEnd"/>
      <w:r>
        <w:rPr>
          <w:snapToGrid w:val="0"/>
          <w:sz w:val="24"/>
        </w:rPr>
        <w:t xml:space="preserve"> </w:t>
      </w:r>
      <w:proofErr w:type="spellStart"/>
      <w:r>
        <w:rPr>
          <w:snapToGrid w:val="0"/>
          <w:sz w:val="24"/>
        </w:rPr>
        <w:t>із</w:t>
      </w:r>
      <w:proofErr w:type="spellEnd"/>
      <w:r>
        <w:rPr>
          <w:snapToGrid w:val="0"/>
          <w:sz w:val="24"/>
        </w:rPr>
        <w:t xml:space="preserve"> структурою РА, </w:t>
      </w:r>
      <w:proofErr w:type="spellStart"/>
      <w:r>
        <w:rPr>
          <w:snapToGrid w:val="0"/>
          <w:sz w:val="24"/>
        </w:rPr>
        <w:t>місією</w:t>
      </w:r>
      <w:proofErr w:type="spellEnd"/>
      <w:r>
        <w:rPr>
          <w:snapToGrid w:val="0"/>
          <w:sz w:val="24"/>
        </w:rPr>
        <w:t xml:space="preserve">, </w:t>
      </w:r>
      <w:proofErr w:type="spellStart"/>
      <w:r>
        <w:rPr>
          <w:snapToGrid w:val="0"/>
          <w:sz w:val="24"/>
        </w:rPr>
        <w:t>спеціалізацією</w:t>
      </w:r>
      <w:proofErr w:type="spellEnd"/>
      <w:r>
        <w:rPr>
          <w:snapToGrid w:val="0"/>
          <w:sz w:val="24"/>
        </w:rPr>
        <w:t xml:space="preserve">, </w:t>
      </w:r>
      <w:proofErr w:type="spellStart"/>
      <w:r>
        <w:rPr>
          <w:snapToGrid w:val="0"/>
          <w:sz w:val="24"/>
        </w:rPr>
        <w:t>творчим</w:t>
      </w:r>
      <w:proofErr w:type="spellEnd"/>
      <w:r>
        <w:rPr>
          <w:snapToGrid w:val="0"/>
          <w:sz w:val="24"/>
        </w:rPr>
        <w:t xml:space="preserve"> </w:t>
      </w:r>
      <w:proofErr w:type="spellStart"/>
      <w:r>
        <w:rPr>
          <w:snapToGrid w:val="0"/>
          <w:sz w:val="24"/>
        </w:rPr>
        <w:t>процесом</w:t>
      </w:r>
      <w:proofErr w:type="spellEnd"/>
      <w:r>
        <w:rPr>
          <w:snapToGrid w:val="0"/>
          <w:sz w:val="24"/>
        </w:rPr>
        <w:t>.</w:t>
      </w:r>
    </w:p>
    <w:p w:rsidR="001C65CA" w:rsidRDefault="001C65CA" w:rsidP="001C65CA">
      <w:pPr>
        <w:jc w:val="both"/>
        <w:rPr>
          <w:snapToGrid w:val="0"/>
          <w:sz w:val="24"/>
        </w:rPr>
      </w:pPr>
      <w:r>
        <w:rPr>
          <w:snapToGrid w:val="0"/>
          <w:sz w:val="24"/>
        </w:rPr>
        <w:t xml:space="preserve">ІІ. </w:t>
      </w:r>
      <w:proofErr w:type="spellStart"/>
      <w:r>
        <w:rPr>
          <w:snapToGrid w:val="0"/>
          <w:sz w:val="24"/>
        </w:rPr>
        <w:t>Творчі</w:t>
      </w:r>
      <w:proofErr w:type="spellEnd"/>
      <w:r>
        <w:rPr>
          <w:snapToGrid w:val="0"/>
          <w:sz w:val="24"/>
        </w:rPr>
        <w:t xml:space="preserve"> </w:t>
      </w:r>
      <w:proofErr w:type="spellStart"/>
      <w:r>
        <w:rPr>
          <w:snapToGrid w:val="0"/>
          <w:sz w:val="24"/>
        </w:rPr>
        <w:t>види</w:t>
      </w:r>
      <w:proofErr w:type="spellEnd"/>
      <w:r>
        <w:rPr>
          <w:snapToGrid w:val="0"/>
          <w:sz w:val="24"/>
        </w:rPr>
        <w:t xml:space="preserve"> </w:t>
      </w:r>
      <w:proofErr w:type="spellStart"/>
      <w:r>
        <w:rPr>
          <w:snapToGrid w:val="0"/>
          <w:sz w:val="24"/>
        </w:rPr>
        <w:t>роботи</w:t>
      </w:r>
      <w:proofErr w:type="spellEnd"/>
      <w:r>
        <w:rPr>
          <w:snapToGrid w:val="0"/>
          <w:sz w:val="24"/>
        </w:rPr>
        <w:t xml:space="preserve">, </w:t>
      </w:r>
      <w:proofErr w:type="spellStart"/>
      <w:r>
        <w:rPr>
          <w:snapToGrid w:val="0"/>
          <w:sz w:val="24"/>
        </w:rPr>
        <w:t>спрямовані</w:t>
      </w:r>
      <w:proofErr w:type="spellEnd"/>
      <w:r>
        <w:rPr>
          <w:snapToGrid w:val="0"/>
          <w:sz w:val="24"/>
        </w:rPr>
        <w:t xml:space="preserve"> на </w:t>
      </w:r>
      <w:proofErr w:type="spellStart"/>
      <w:r>
        <w:rPr>
          <w:snapToGrid w:val="0"/>
          <w:sz w:val="24"/>
        </w:rPr>
        <w:t>набуття</w:t>
      </w:r>
      <w:proofErr w:type="spellEnd"/>
      <w:r>
        <w:rPr>
          <w:snapToGrid w:val="0"/>
          <w:sz w:val="24"/>
        </w:rPr>
        <w:t xml:space="preserve"> студентами практичного </w:t>
      </w:r>
      <w:proofErr w:type="spellStart"/>
      <w:r>
        <w:rPr>
          <w:snapToGrid w:val="0"/>
          <w:sz w:val="24"/>
        </w:rPr>
        <w:t>досвіду</w:t>
      </w:r>
      <w:proofErr w:type="spellEnd"/>
      <w:r>
        <w:rPr>
          <w:snapToGrid w:val="0"/>
          <w:sz w:val="24"/>
        </w:rPr>
        <w:t xml:space="preserve"> в </w:t>
      </w:r>
      <w:proofErr w:type="spellStart"/>
      <w:proofErr w:type="gramStart"/>
      <w:r>
        <w:rPr>
          <w:snapToGrid w:val="0"/>
          <w:sz w:val="24"/>
        </w:rPr>
        <w:t>назван</w:t>
      </w:r>
      <w:proofErr w:type="gramEnd"/>
      <w:r>
        <w:rPr>
          <w:snapToGrid w:val="0"/>
          <w:sz w:val="24"/>
        </w:rPr>
        <w:t>ій</w:t>
      </w:r>
      <w:proofErr w:type="spellEnd"/>
      <w:r>
        <w:rPr>
          <w:snapToGrid w:val="0"/>
          <w:sz w:val="24"/>
        </w:rPr>
        <w:t xml:space="preserve"> </w:t>
      </w:r>
      <w:proofErr w:type="spellStart"/>
      <w:r>
        <w:rPr>
          <w:snapToGrid w:val="0"/>
          <w:sz w:val="24"/>
        </w:rPr>
        <w:t>сфері</w:t>
      </w:r>
      <w:proofErr w:type="spellEnd"/>
      <w:r>
        <w:rPr>
          <w:snapToGrid w:val="0"/>
          <w:sz w:val="24"/>
        </w:rPr>
        <w:t xml:space="preserve"> (робота з </w:t>
      </w:r>
      <w:proofErr w:type="spellStart"/>
      <w:r>
        <w:rPr>
          <w:snapToGrid w:val="0"/>
          <w:sz w:val="24"/>
        </w:rPr>
        <w:t>виготовлення</w:t>
      </w:r>
      <w:proofErr w:type="spellEnd"/>
      <w:r>
        <w:rPr>
          <w:snapToGrid w:val="0"/>
          <w:sz w:val="24"/>
        </w:rPr>
        <w:t xml:space="preserve"> рекламного продукту </w:t>
      </w:r>
      <w:proofErr w:type="spellStart"/>
      <w:r>
        <w:rPr>
          <w:snapToGrid w:val="0"/>
          <w:sz w:val="24"/>
        </w:rPr>
        <w:t>або</w:t>
      </w:r>
      <w:proofErr w:type="spellEnd"/>
      <w:r>
        <w:rPr>
          <w:snapToGrid w:val="0"/>
          <w:sz w:val="24"/>
        </w:rPr>
        <w:t xml:space="preserve"> </w:t>
      </w:r>
      <w:proofErr w:type="spellStart"/>
      <w:r>
        <w:rPr>
          <w:snapToGrid w:val="0"/>
          <w:sz w:val="24"/>
        </w:rPr>
        <w:t>його</w:t>
      </w:r>
      <w:proofErr w:type="spellEnd"/>
      <w:r>
        <w:rPr>
          <w:snapToGrid w:val="0"/>
          <w:sz w:val="24"/>
        </w:rPr>
        <w:t xml:space="preserve"> </w:t>
      </w:r>
      <w:proofErr w:type="spellStart"/>
      <w:r>
        <w:rPr>
          <w:snapToGrid w:val="0"/>
          <w:sz w:val="24"/>
        </w:rPr>
        <w:t>складової</w:t>
      </w:r>
      <w:proofErr w:type="spellEnd"/>
      <w:r>
        <w:rPr>
          <w:snapToGrid w:val="0"/>
          <w:sz w:val="24"/>
        </w:rPr>
        <w:t xml:space="preserve"> </w:t>
      </w:r>
      <w:proofErr w:type="spellStart"/>
      <w:r>
        <w:rPr>
          <w:snapToGrid w:val="0"/>
          <w:sz w:val="24"/>
        </w:rPr>
        <w:t>частини</w:t>
      </w:r>
      <w:proofErr w:type="spellEnd"/>
      <w:r>
        <w:rPr>
          <w:snapToGrid w:val="0"/>
          <w:sz w:val="24"/>
        </w:rPr>
        <w:t xml:space="preserve">): </w:t>
      </w:r>
    </w:p>
    <w:p w:rsidR="001C65CA" w:rsidRDefault="001C65CA" w:rsidP="001C65CA">
      <w:pPr>
        <w:jc w:val="both"/>
        <w:rPr>
          <w:snapToGrid w:val="0"/>
          <w:sz w:val="24"/>
        </w:rPr>
      </w:pPr>
      <w:r>
        <w:rPr>
          <w:snapToGrid w:val="0"/>
          <w:sz w:val="24"/>
        </w:rPr>
        <w:t xml:space="preserve">1. </w:t>
      </w:r>
      <w:proofErr w:type="spellStart"/>
      <w:r>
        <w:rPr>
          <w:snapToGrid w:val="0"/>
          <w:sz w:val="24"/>
        </w:rPr>
        <w:t>Здійснення</w:t>
      </w:r>
      <w:proofErr w:type="spellEnd"/>
      <w:r>
        <w:rPr>
          <w:snapToGrid w:val="0"/>
          <w:sz w:val="24"/>
        </w:rPr>
        <w:t xml:space="preserve"> </w:t>
      </w:r>
      <w:proofErr w:type="spellStart"/>
      <w:r>
        <w:rPr>
          <w:snapToGrid w:val="0"/>
          <w:sz w:val="24"/>
        </w:rPr>
        <w:t>усного</w:t>
      </w:r>
      <w:proofErr w:type="spellEnd"/>
      <w:r>
        <w:rPr>
          <w:snapToGrid w:val="0"/>
          <w:sz w:val="24"/>
        </w:rPr>
        <w:t xml:space="preserve"> рекламного </w:t>
      </w:r>
      <w:proofErr w:type="spellStart"/>
      <w:r>
        <w:rPr>
          <w:snapToGrid w:val="0"/>
          <w:sz w:val="24"/>
        </w:rPr>
        <w:t>опису</w:t>
      </w:r>
      <w:proofErr w:type="spellEnd"/>
      <w:r>
        <w:rPr>
          <w:snapToGrid w:val="0"/>
          <w:sz w:val="24"/>
        </w:rPr>
        <w:t xml:space="preserve"> </w:t>
      </w:r>
      <w:proofErr w:type="spellStart"/>
      <w:r>
        <w:rPr>
          <w:snapToGrid w:val="0"/>
          <w:sz w:val="24"/>
        </w:rPr>
        <w:t>умовного</w:t>
      </w:r>
      <w:proofErr w:type="spellEnd"/>
      <w:r>
        <w:rPr>
          <w:snapToGrid w:val="0"/>
          <w:sz w:val="24"/>
        </w:rPr>
        <w:t xml:space="preserve"> </w:t>
      </w:r>
      <w:proofErr w:type="spellStart"/>
      <w:r>
        <w:rPr>
          <w:snapToGrid w:val="0"/>
          <w:sz w:val="24"/>
        </w:rPr>
        <w:t>довільно</w:t>
      </w:r>
      <w:proofErr w:type="spellEnd"/>
      <w:r>
        <w:rPr>
          <w:snapToGrid w:val="0"/>
          <w:sz w:val="24"/>
        </w:rPr>
        <w:t xml:space="preserve"> </w:t>
      </w:r>
      <w:proofErr w:type="spellStart"/>
      <w:r>
        <w:rPr>
          <w:snapToGrid w:val="0"/>
          <w:sz w:val="24"/>
        </w:rPr>
        <w:t>обраного</w:t>
      </w:r>
      <w:proofErr w:type="spellEnd"/>
      <w:r>
        <w:rPr>
          <w:snapToGrid w:val="0"/>
          <w:sz w:val="24"/>
        </w:rPr>
        <w:t xml:space="preserve"> предмета (</w:t>
      </w:r>
      <w:proofErr w:type="spellStart"/>
      <w:r>
        <w:rPr>
          <w:snapToGrid w:val="0"/>
          <w:sz w:val="24"/>
        </w:rPr>
        <w:t>або</w:t>
      </w:r>
      <w:proofErr w:type="spellEnd"/>
      <w:r>
        <w:rPr>
          <w:snapToGrid w:val="0"/>
          <w:sz w:val="24"/>
        </w:rPr>
        <w:t xml:space="preserve"> </w:t>
      </w:r>
      <w:proofErr w:type="spellStart"/>
      <w:proofErr w:type="gramStart"/>
      <w:r>
        <w:rPr>
          <w:snapToGrid w:val="0"/>
          <w:sz w:val="24"/>
        </w:rPr>
        <w:t>под</w:t>
      </w:r>
      <w:proofErr w:type="gramEnd"/>
      <w:r>
        <w:rPr>
          <w:snapToGrid w:val="0"/>
          <w:sz w:val="24"/>
        </w:rPr>
        <w:t>ії</w:t>
      </w:r>
      <w:proofErr w:type="spellEnd"/>
      <w:r>
        <w:rPr>
          <w:snapToGrid w:val="0"/>
          <w:sz w:val="24"/>
        </w:rPr>
        <w:t xml:space="preserve">). </w:t>
      </w:r>
    </w:p>
    <w:p w:rsidR="001C65CA" w:rsidRDefault="001C65CA" w:rsidP="001C65CA">
      <w:pPr>
        <w:jc w:val="both"/>
        <w:rPr>
          <w:snapToGrid w:val="0"/>
          <w:sz w:val="24"/>
        </w:rPr>
      </w:pPr>
      <w:r>
        <w:rPr>
          <w:snapToGrid w:val="0"/>
          <w:sz w:val="24"/>
        </w:rPr>
        <w:t xml:space="preserve">2. </w:t>
      </w:r>
      <w:proofErr w:type="spellStart"/>
      <w:r>
        <w:rPr>
          <w:snapToGrid w:val="0"/>
          <w:sz w:val="24"/>
        </w:rPr>
        <w:t>Створення</w:t>
      </w:r>
      <w:proofErr w:type="spellEnd"/>
      <w:r>
        <w:rPr>
          <w:snapToGrid w:val="0"/>
          <w:sz w:val="24"/>
        </w:rPr>
        <w:t xml:space="preserve"> тексту рекламного </w:t>
      </w:r>
      <w:proofErr w:type="spellStart"/>
      <w:r>
        <w:rPr>
          <w:snapToGrid w:val="0"/>
          <w:sz w:val="24"/>
        </w:rPr>
        <w:t>звернення</w:t>
      </w:r>
      <w:proofErr w:type="spellEnd"/>
      <w:r>
        <w:rPr>
          <w:snapToGrid w:val="0"/>
          <w:sz w:val="24"/>
        </w:rPr>
        <w:t xml:space="preserve"> до </w:t>
      </w:r>
      <w:proofErr w:type="spellStart"/>
      <w:r>
        <w:rPr>
          <w:snapToGrid w:val="0"/>
          <w:sz w:val="24"/>
        </w:rPr>
        <w:t>довільно</w:t>
      </w:r>
      <w:proofErr w:type="spellEnd"/>
      <w:r>
        <w:rPr>
          <w:snapToGrid w:val="0"/>
          <w:sz w:val="24"/>
        </w:rPr>
        <w:t xml:space="preserve"> </w:t>
      </w:r>
      <w:proofErr w:type="spellStart"/>
      <w:r>
        <w:rPr>
          <w:snapToGrid w:val="0"/>
          <w:sz w:val="24"/>
        </w:rPr>
        <w:t>обраного</w:t>
      </w:r>
      <w:proofErr w:type="spellEnd"/>
      <w:r>
        <w:rPr>
          <w:snapToGrid w:val="0"/>
          <w:sz w:val="24"/>
        </w:rPr>
        <w:t xml:space="preserve"> предмета: </w:t>
      </w:r>
      <w:proofErr w:type="spellStart"/>
      <w:r>
        <w:rPr>
          <w:snapToGrid w:val="0"/>
          <w:sz w:val="24"/>
        </w:rPr>
        <w:t>визначення</w:t>
      </w:r>
      <w:proofErr w:type="spellEnd"/>
      <w:r>
        <w:rPr>
          <w:snapToGrid w:val="0"/>
          <w:sz w:val="24"/>
        </w:rPr>
        <w:t xml:space="preserve"> </w:t>
      </w:r>
      <w:proofErr w:type="spellStart"/>
      <w:r>
        <w:rPr>
          <w:snapToGrid w:val="0"/>
          <w:sz w:val="24"/>
        </w:rPr>
        <w:t>композиції</w:t>
      </w:r>
      <w:proofErr w:type="spellEnd"/>
      <w:r>
        <w:rPr>
          <w:snapToGrid w:val="0"/>
          <w:sz w:val="24"/>
        </w:rPr>
        <w:t xml:space="preserve">, </w:t>
      </w:r>
      <w:proofErr w:type="spellStart"/>
      <w:r>
        <w:rPr>
          <w:snapToGrid w:val="0"/>
          <w:sz w:val="24"/>
        </w:rPr>
        <w:t>найбільш</w:t>
      </w:r>
      <w:proofErr w:type="spellEnd"/>
      <w:r>
        <w:rPr>
          <w:snapToGrid w:val="0"/>
          <w:sz w:val="24"/>
        </w:rPr>
        <w:t xml:space="preserve"> </w:t>
      </w:r>
      <w:proofErr w:type="spellStart"/>
      <w:proofErr w:type="gramStart"/>
      <w:r>
        <w:rPr>
          <w:snapToGrid w:val="0"/>
          <w:sz w:val="24"/>
        </w:rPr>
        <w:t>доц</w:t>
      </w:r>
      <w:proofErr w:type="gramEnd"/>
      <w:r>
        <w:rPr>
          <w:snapToGrid w:val="0"/>
          <w:sz w:val="24"/>
        </w:rPr>
        <w:t>ільних</w:t>
      </w:r>
      <w:proofErr w:type="spellEnd"/>
      <w:r>
        <w:rPr>
          <w:snapToGrid w:val="0"/>
          <w:sz w:val="24"/>
        </w:rPr>
        <w:t xml:space="preserve"> з </w:t>
      </w:r>
      <w:proofErr w:type="spellStart"/>
      <w:r>
        <w:rPr>
          <w:snapToGrid w:val="0"/>
          <w:sz w:val="24"/>
        </w:rPr>
        <w:t>огляду</w:t>
      </w:r>
      <w:proofErr w:type="spellEnd"/>
      <w:r>
        <w:rPr>
          <w:snapToGrid w:val="0"/>
          <w:sz w:val="24"/>
        </w:rPr>
        <w:t xml:space="preserve"> на тип товару та </w:t>
      </w:r>
      <w:proofErr w:type="spellStart"/>
      <w:r>
        <w:rPr>
          <w:snapToGrid w:val="0"/>
          <w:sz w:val="24"/>
        </w:rPr>
        <w:t>потенційного</w:t>
      </w:r>
      <w:proofErr w:type="spellEnd"/>
      <w:r>
        <w:rPr>
          <w:snapToGrid w:val="0"/>
          <w:sz w:val="24"/>
        </w:rPr>
        <w:t xml:space="preserve"> </w:t>
      </w:r>
      <w:proofErr w:type="spellStart"/>
      <w:r>
        <w:rPr>
          <w:snapToGrid w:val="0"/>
          <w:sz w:val="24"/>
        </w:rPr>
        <w:t>споживача</w:t>
      </w:r>
      <w:proofErr w:type="spellEnd"/>
      <w:r>
        <w:rPr>
          <w:snapToGrid w:val="0"/>
          <w:sz w:val="24"/>
        </w:rPr>
        <w:t xml:space="preserve"> </w:t>
      </w:r>
      <w:proofErr w:type="spellStart"/>
      <w:r>
        <w:rPr>
          <w:snapToGrid w:val="0"/>
          <w:sz w:val="24"/>
        </w:rPr>
        <w:lastRenderedPageBreak/>
        <w:t>структурних</w:t>
      </w:r>
      <w:proofErr w:type="spellEnd"/>
      <w:r>
        <w:rPr>
          <w:snapToGrid w:val="0"/>
          <w:sz w:val="24"/>
        </w:rPr>
        <w:t xml:space="preserve"> </w:t>
      </w:r>
      <w:proofErr w:type="spellStart"/>
      <w:r>
        <w:rPr>
          <w:snapToGrid w:val="0"/>
          <w:sz w:val="24"/>
        </w:rPr>
        <w:t>елементів</w:t>
      </w:r>
      <w:proofErr w:type="spellEnd"/>
      <w:r>
        <w:rPr>
          <w:snapToGrid w:val="0"/>
          <w:sz w:val="24"/>
        </w:rPr>
        <w:t xml:space="preserve"> </w:t>
      </w:r>
      <w:proofErr w:type="spellStart"/>
      <w:r>
        <w:rPr>
          <w:snapToGrid w:val="0"/>
          <w:sz w:val="24"/>
        </w:rPr>
        <w:t>майбутнього</w:t>
      </w:r>
      <w:proofErr w:type="spellEnd"/>
      <w:r>
        <w:rPr>
          <w:snapToGrid w:val="0"/>
          <w:sz w:val="24"/>
        </w:rPr>
        <w:t xml:space="preserve"> рекламного тексту, </w:t>
      </w:r>
      <w:proofErr w:type="spellStart"/>
      <w:r>
        <w:rPr>
          <w:snapToGrid w:val="0"/>
          <w:sz w:val="24"/>
        </w:rPr>
        <w:t>їх</w:t>
      </w:r>
      <w:proofErr w:type="spellEnd"/>
      <w:r>
        <w:rPr>
          <w:snapToGrid w:val="0"/>
          <w:sz w:val="24"/>
        </w:rPr>
        <w:t xml:space="preserve"> </w:t>
      </w:r>
      <w:proofErr w:type="spellStart"/>
      <w:r>
        <w:rPr>
          <w:snapToGrid w:val="0"/>
          <w:sz w:val="24"/>
        </w:rPr>
        <w:t>обсягу</w:t>
      </w:r>
      <w:proofErr w:type="spellEnd"/>
      <w:r>
        <w:rPr>
          <w:snapToGrid w:val="0"/>
          <w:sz w:val="24"/>
        </w:rPr>
        <w:t xml:space="preserve"> та </w:t>
      </w:r>
      <w:proofErr w:type="spellStart"/>
      <w:r>
        <w:rPr>
          <w:snapToGrid w:val="0"/>
          <w:sz w:val="24"/>
        </w:rPr>
        <w:t>семантичного</w:t>
      </w:r>
      <w:proofErr w:type="spellEnd"/>
      <w:r>
        <w:rPr>
          <w:snapToGrid w:val="0"/>
          <w:sz w:val="24"/>
        </w:rPr>
        <w:t xml:space="preserve"> й </w:t>
      </w:r>
      <w:proofErr w:type="spellStart"/>
      <w:r>
        <w:rPr>
          <w:snapToGrid w:val="0"/>
          <w:sz w:val="24"/>
        </w:rPr>
        <w:t>емоційного</w:t>
      </w:r>
      <w:proofErr w:type="spellEnd"/>
      <w:r>
        <w:rPr>
          <w:snapToGrid w:val="0"/>
          <w:sz w:val="24"/>
        </w:rPr>
        <w:t xml:space="preserve"> </w:t>
      </w:r>
      <w:proofErr w:type="spellStart"/>
      <w:r>
        <w:rPr>
          <w:snapToGrid w:val="0"/>
          <w:sz w:val="24"/>
        </w:rPr>
        <w:t>наповнення</w:t>
      </w:r>
      <w:proofErr w:type="spellEnd"/>
      <w:r>
        <w:rPr>
          <w:snapToGrid w:val="0"/>
          <w:sz w:val="24"/>
        </w:rPr>
        <w:t xml:space="preserve">; </w:t>
      </w:r>
      <w:proofErr w:type="spellStart"/>
      <w:r>
        <w:rPr>
          <w:snapToGrid w:val="0"/>
          <w:sz w:val="24"/>
        </w:rPr>
        <w:t>створення</w:t>
      </w:r>
      <w:proofErr w:type="spellEnd"/>
      <w:r>
        <w:rPr>
          <w:snapToGrid w:val="0"/>
          <w:sz w:val="24"/>
        </w:rPr>
        <w:t xml:space="preserve"> рекламного слогану (лозунгу), </w:t>
      </w:r>
      <w:proofErr w:type="spellStart"/>
      <w:r>
        <w:rPr>
          <w:snapToGrid w:val="0"/>
          <w:sz w:val="24"/>
        </w:rPr>
        <w:t>який</w:t>
      </w:r>
      <w:proofErr w:type="spellEnd"/>
      <w:r>
        <w:rPr>
          <w:snapToGrid w:val="0"/>
          <w:sz w:val="24"/>
        </w:rPr>
        <w:t xml:space="preserve"> </w:t>
      </w:r>
      <w:proofErr w:type="spellStart"/>
      <w:r>
        <w:rPr>
          <w:snapToGrid w:val="0"/>
          <w:sz w:val="24"/>
        </w:rPr>
        <w:t>би</w:t>
      </w:r>
      <w:proofErr w:type="spellEnd"/>
      <w:r>
        <w:rPr>
          <w:snapToGrid w:val="0"/>
          <w:sz w:val="24"/>
        </w:rPr>
        <w:t xml:space="preserve"> </w:t>
      </w:r>
      <w:proofErr w:type="spellStart"/>
      <w:r>
        <w:rPr>
          <w:snapToGrid w:val="0"/>
          <w:sz w:val="24"/>
        </w:rPr>
        <w:t>містив</w:t>
      </w:r>
      <w:proofErr w:type="spellEnd"/>
      <w:r>
        <w:rPr>
          <w:snapToGrid w:val="0"/>
          <w:sz w:val="24"/>
        </w:rPr>
        <w:t xml:space="preserve"> </w:t>
      </w:r>
      <w:proofErr w:type="spellStart"/>
      <w:r>
        <w:rPr>
          <w:snapToGrid w:val="0"/>
          <w:sz w:val="24"/>
        </w:rPr>
        <w:t>основну</w:t>
      </w:r>
      <w:proofErr w:type="spellEnd"/>
      <w:r>
        <w:rPr>
          <w:snapToGrid w:val="0"/>
          <w:sz w:val="24"/>
        </w:rPr>
        <w:t xml:space="preserve"> </w:t>
      </w:r>
      <w:proofErr w:type="spellStart"/>
      <w:r>
        <w:rPr>
          <w:snapToGrid w:val="0"/>
          <w:sz w:val="24"/>
        </w:rPr>
        <w:t>ідею</w:t>
      </w:r>
      <w:proofErr w:type="spellEnd"/>
      <w:r>
        <w:rPr>
          <w:snapToGrid w:val="0"/>
          <w:sz w:val="24"/>
        </w:rPr>
        <w:t xml:space="preserve"> </w:t>
      </w:r>
      <w:proofErr w:type="spellStart"/>
      <w:r>
        <w:rPr>
          <w:snapToGrid w:val="0"/>
          <w:sz w:val="24"/>
        </w:rPr>
        <w:t>реклами</w:t>
      </w:r>
      <w:proofErr w:type="spellEnd"/>
      <w:r>
        <w:rPr>
          <w:snapToGrid w:val="0"/>
          <w:sz w:val="24"/>
        </w:rPr>
        <w:t xml:space="preserve">; </w:t>
      </w:r>
      <w:proofErr w:type="spellStart"/>
      <w:r>
        <w:rPr>
          <w:snapToGrid w:val="0"/>
          <w:sz w:val="24"/>
        </w:rPr>
        <w:t>добі</w:t>
      </w:r>
      <w:proofErr w:type="gramStart"/>
      <w:r>
        <w:rPr>
          <w:snapToGrid w:val="0"/>
          <w:sz w:val="24"/>
        </w:rPr>
        <w:t>р</w:t>
      </w:r>
      <w:proofErr w:type="spellEnd"/>
      <w:proofErr w:type="gramEnd"/>
      <w:r>
        <w:rPr>
          <w:snapToGrid w:val="0"/>
          <w:sz w:val="24"/>
        </w:rPr>
        <w:t xml:space="preserve"> </w:t>
      </w:r>
      <w:proofErr w:type="spellStart"/>
      <w:r>
        <w:rPr>
          <w:snapToGrid w:val="0"/>
          <w:sz w:val="24"/>
        </w:rPr>
        <w:t>найбільш</w:t>
      </w:r>
      <w:proofErr w:type="spellEnd"/>
      <w:r>
        <w:rPr>
          <w:snapToGrid w:val="0"/>
          <w:sz w:val="24"/>
        </w:rPr>
        <w:t xml:space="preserve"> </w:t>
      </w:r>
      <w:proofErr w:type="spellStart"/>
      <w:r>
        <w:rPr>
          <w:snapToGrid w:val="0"/>
          <w:sz w:val="24"/>
        </w:rPr>
        <w:t>доцільних</w:t>
      </w:r>
      <w:proofErr w:type="spellEnd"/>
      <w:r>
        <w:rPr>
          <w:snapToGrid w:val="0"/>
          <w:sz w:val="24"/>
        </w:rPr>
        <w:t xml:space="preserve"> </w:t>
      </w:r>
      <w:proofErr w:type="spellStart"/>
      <w:r>
        <w:rPr>
          <w:snapToGrid w:val="0"/>
          <w:sz w:val="24"/>
        </w:rPr>
        <w:t>базових</w:t>
      </w:r>
      <w:proofErr w:type="spellEnd"/>
      <w:r>
        <w:rPr>
          <w:snapToGrid w:val="0"/>
          <w:sz w:val="24"/>
        </w:rPr>
        <w:t xml:space="preserve"> </w:t>
      </w:r>
      <w:proofErr w:type="spellStart"/>
      <w:r>
        <w:rPr>
          <w:snapToGrid w:val="0"/>
          <w:sz w:val="24"/>
        </w:rPr>
        <w:t>слів</w:t>
      </w:r>
      <w:proofErr w:type="spellEnd"/>
      <w:r>
        <w:rPr>
          <w:snapToGrid w:val="0"/>
          <w:sz w:val="24"/>
        </w:rPr>
        <w:t xml:space="preserve">, </w:t>
      </w:r>
      <w:proofErr w:type="spellStart"/>
      <w:r>
        <w:rPr>
          <w:snapToGrid w:val="0"/>
          <w:sz w:val="24"/>
        </w:rPr>
        <w:t>призначених</w:t>
      </w:r>
      <w:proofErr w:type="spellEnd"/>
      <w:r>
        <w:rPr>
          <w:snapToGrid w:val="0"/>
          <w:sz w:val="24"/>
        </w:rPr>
        <w:t xml:space="preserve"> </w:t>
      </w:r>
      <w:proofErr w:type="spellStart"/>
      <w:r>
        <w:rPr>
          <w:snapToGrid w:val="0"/>
          <w:sz w:val="24"/>
        </w:rPr>
        <w:t>привернути</w:t>
      </w:r>
      <w:proofErr w:type="spellEnd"/>
      <w:r>
        <w:rPr>
          <w:snapToGrid w:val="0"/>
          <w:sz w:val="24"/>
        </w:rPr>
        <w:t xml:space="preserve"> </w:t>
      </w:r>
      <w:proofErr w:type="spellStart"/>
      <w:r>
        <w:rPr>
          <w:snapToGrid w:val="0"/>
          <w:sz w:val="24"/>
        </w:rPr>
        <w:t>увагу</w:t>
      </w:r>
      <w:proofErr w:type="spellEnd"/>
      <w:r>
        <w:rPr>
          <w:snapToGrid w:val="0"/>
          <w:sz w:val="24"/>
        </w:rPr>
        <w:t xml:space="preserve">, </w:t>
      </w:r>
      <w:proofErr w:type="spellStart"/>
      <w:r>
        <w:rPr>
          <w:snapToGrid w:val="0"/>
          <w:sz w:val="24"/>
        </w:rPr>
        <w:t>які</w:t>
      </w:r>
      <w:proofErr w:type="spellEnd"/>
      <w:r>
        <w:rPr>
          <w:snapToGrid w:val="0"/>
          <w:sz w:val="24"/>
        </w:rPr>
        <w:t xml:space="preserve"> </w:t>
      </w:r>
      <w:proofErr w:type="spellStart"/>
      <w:r>
        <w:rPr>
          <w:snapToGrid w:val="0"/>
          <w:sz w:val="24"/>
        </w:rPr>
        <w:t>мають</w:t>
      </w:r>
      <w:proofErr w:type="spellEnd"/>
      <w:r>
        <w:rPr>
          <w:snapToGrid w:val="0"/>
          <w:sz w:val="24"/>
        </w:rPr>
        <w:t xml:space="preserve"> бути </w:t>
      </w:r>
      <w:proofErr w:type="spellStart"/>
      <w:r>
        <w:rPr>
          <w:snapToGrid w:val="0"/>
          <w:sz w:val="24"/>
        </w:rPr>
        <w:t>найефективніші</w:t>
      </w:r>
      <w:proofErr w:type="spellEnd"/>
      <w:r>
        <w:rPr>
          <w:snapToGrid w:val="0"/>
          <w:sz w:val="24"/>
        </w:rPr>
        <w:t xml:space="preserve"> в </w:t>
      </w:r>
      <w:proofErr w:type="spellStart"/>
      <w:r>
        <w:rPr>
          <w:snapToGrid w:val="0"/>
          <w:sz w:val="24"/>
        </w:rPr>
        <w:t>запропонованому</w:t>
      </w:r>
      <w:proofErr w:type="spellEnd"/>
      <w:r>
        <w:rPr>
          <w:snapToGrid w:val="0"/>
          <w:sz w:val="24"/>
        </w:rPr>
        <w:t xml:space="preserve"> конкретному </w:t>
      </w:r>
      <w:proofErr w:type="spellStart"/>
      <w:r>
        <w:rPr>
          <w:snapToGrid w:val="0"/>
          <w:sz w:val="24"/>
        </w:rPr>
        <w:t>випадку</w:t>
      </w:r>
      <w:proofErr w:type="spellEnd"/>
      <w:r>
        <w:rPr>
          <w:snapToGrid w:val="0"/>
          <w:sz w:val="24"/>
        </w:rPr>
        <w:t xml:space="preserve"> (</w:t>
      </w:r>
      <w:proofErr w:type="spellStart"/>
      <w:r>
        <w:rPr>
          <w:snapToGrid w:val="0"/>
          <w:sz w:val="24"/>
        </w:rPr>
        <w:t>вказівка</w:t>
      </w:r>
      <w:proofErr w:type="spellEnd"/>
      <w:r>
        <w:rPr>
          <w:snapToGrid w:val="0"/>
          <w:sz w:val="24"/>
        </w:rPr>
        <w:t xml:space="preserve"> на </w:t>
      </w:r>
      <w:proofErr w:type="spellStart"/>
      <w:r>
        <w:rPr>
          <w:snapToGrid w:val="0"/>
          <w:sz w:val="24"/>
        </w:rPr>
        <w:t>якість</w:t>
      </w:r>
      <w:proofErr w:type="spellEnd"/>
      <w:r>
        <w:rPr>
          <w:snapToGrid w:val="0"/>
          <w:sz w:val="24"/>
        </w:rPr>
        <w:t xml:space="preserve">, новизну, </w:t>
      </w:r>
      <w:proofErr w:type="spellStart"/>
      <w:r>
        <w:rPr>
          <w:snapToGrid w:val="0"/>
          <w:sz w:val="24"/>
        </w:rPr>
        <w:t>ціну</w:t>
      </w:r>
      <w:proofErr w:type="spellEnd"/>
      <w:r>
        <w:rPr>
          <w:snapToGrid w:val="0"/>
          <w:sz w:val="24"/>
        </w:rPr>
        <w:t xml:space="preserve">, </w:t>
      </w:r>
      <w:proofErr w:type="spellStart"/>
      <w:r>
        <w:rPr>
          <w:snapToGrid w:val="0"/>
          <w:sz w:val="24"/>
        </w:rPr>
        <w:t>престижність</w:t>
      </w:r>
      <w:proofErr w:type="spellEnd"/>
      <w:r>
        <w:rPr>
          <w:snapToGrid w:val="0"/>
          <w:sz w:val="24"/>
        </w:rPr>
        <w:t xml:space="preserve"> і под.);  </w:t>
      </w:r>
      <w:proofErr w:type="spellStart"/>
      <w:r>
        <w:rPr>
          <w:snapToGrid w:val="0"/>
          <w:sz w:val="24"/>
        </w:rPr>
        <w:t>визначення</w:t>
      </w:r>
      <w:proofErr w:type="spellEnd"/>
      <w:r>
        <w:rPr>
          <w:snapToGrid w:val="0"/>
          <w:sz w:val="24"/>
        </w:rPr>
        <w:t xml:space="preserve"> </w:t>
      </w:r>
      <w:proofErr w:type="spellStart"/>
      <w:r>
        <w:rPr>
          <w:snapToGrid w:val="0"/>
          <w:sz w:val="24"/>
        </w:rPr>
        <w:t>потенційної</w:t>
      </w:r>
      <w:proofErr w:type="spellEnd"/>
      <w:r>
        <w:rPr>
          <w:snapToGrid w:val="0"/>
          <w:sz w:val="24"/>
        </w:rPr>
        <w:t xml:space="preserve"> </w:t>
      </w:r>
      <w:proofErr w:type="spellStart"/>
      <w:r>
        <w:rPr>
          <w:snapToGrid w:val="0"/>
          <w:sz w:val="24"/>
        </w:rPr>
        <w:t>цільової</w:t>
      </w:r>
      <w:proofErr w:type="spellEnd"/>
      <w:r>
        <w:rPr>
          <w:snapToGrid w:val="0"/>
          <w:sz w:val="24"/>
        </w:rPr>
        <w:t xml:space="preserve"> </w:t>
      </w:r>
      <w:proofErr w:type="spellStart"/>
      <w:r>
        <w:rPr>
          <w:snapToGrid w:val="0"/>
          <w:sz w:val="24"/>
        </w:rPr>
        <w:t>аудиторії</w:t>
      </w:r>
      <w:proofErr w:type="spellEnd"/>
      <w:r>
        <w:rPr>
          <w:snapToGrid w:val="0"/>
          <w:sz w:val="24"/>
        </w:rPr>
        <w:t xml:space="preserve">, </w:t>
      </w:r>
      <w:proofErr w:type="spellStart"/>
      <w:r>
        <w:rPr>
          <w:snapToGrid w:val="0"/>
          <w:sz w:val="24"/>
        </w:rPr>
        <w:t>доведення</w:t>
      </w:r>
      <w:proofErr w:type="spellEnd"/>
      <w:r>
        <w:rPr>
          <w:snapToGrid w:val="0"/>
          <w:sz w:val="24"/>
        </w:rPr>
        <w:t xml:space="preserve"> </w:t>
      </w:r>
      <w:proofErr w:type="spellStart"/>
      <w:proofErr w:type="gramStart"/>
      <w:r>
        <w:rPr>
          <w:snapToGrid w:val="0"/>
          <w:sz w:val="24"/>
        </w:rPr>
        <w:t>доц</w:t>
      </w:r>
      <w:proofErr w:type="gramEnd"/>
      <w:r>
        <w:rPr>
          <w:snapToGrid w:val="0"/>
          <w:sz w:val="24"/>
        </w:rPr>
        <w:t>ільності</w:t>
      </w:r>
      <w:proofErr w:type="spellEnd"/>
      <w:r>
        <w:rPr>
          <w:snapToGrid w:val="0"/>
          <w:sz w:val="24"/>
        </w:rPr>
        <w:t xml:space="preserve"> </w:t>
      </w:r>
      <w:proofErr w:type="spellStart"/>
      <w:r>
        <w:rPr>
          <w:snapToGrid w:val="0"/>
          <w:sz w:val="24"/>
        </w:rPr>
        <w:t>використання</w:t>
      </w:r>
      <w:proofErr w:type="spellEnd"/>
      <w:r>
        <w:rPr>
          <w:snapToGrid w:val="0"/>
          <w:sz w:val="24"/>
        </w:rPr>
        <w:t xml:space="preserve"> </w:t>
      </w:r>
      <w:proofErr w:type="spellStart"/>
      <w:r>
        <w:rPr>
          <w:snapToGrid w:val="0"/>
          <w:sz w:val="24"/>
        </w:rPr>
        <w:t>певного</w:t>
      </w:r>
      <w:proofErr w:type="spellEnd"/>
      <w:r>
        <w:rPr>
          <w:snapToGrid w:val="0"/>
          <w:sz w:val="24"/>
        </w:rPr>
        <w:t xml:space="preserve"> набору </w:t>
      </w:r>
      <w:proofErr w:type="spellStart"/>
      <w:r>
        <w:rPr>
          <w:snapToGrid w:val="0"/>
          <w:sz w:val="24"/>
        </w:rPr>
        <w:t>мовних</w:t>
      </w:r>
      <w:proofErr w:type="spellEnd"/>
      <w:r>
        <w:rPr>
          <w:snapToGrid w:val="0"/>
          <w:sz w:val="24"/>
        </w:rPr>
        <w:t xml:space="preserve"> і </w:t>
      </w:r>
      <w:proofErr w:type="spellStart"/>
      <w:r>
        <w:rPr>
          <w:snapToGrid w:val="0"/>
          <w:sz w:val="24"/>
        </w:rPr>
        <w:t>синтаксичних</w:t>
      </w:r>
      <w:proofErr w:type="spellEnd"/>
      <w:r>
        <w:rPr>
          <w:snapToGrid w:val="0"/>
          <w:sz w:val="24"/>
        </w:rPr>
        <w:t xml:space="preserve"> </w:t>
      </w:r>
      <w:proofErr w:type="spellStart"/>
      <w:r>
        <w:rPr>
          <w:snapToGrid w:val="0"/>
          <w:sz w:val="24"/>
        </w:rPr>
        <w:t>засобів</w:t>
      </w:r>
      <w:proofErr w:type="spellEnd"/>
      <w:r>
        <w:rPr>
          <w:snapToGrid w:val="0"/>
          <w:sz w:val="24"/>
        </w:rPr>
        <w:t xml:space="preserve">, </w:t>
      </w:r>
      <w:proofErr w:type="spellStart"/>
      <w:r>
        <w:rPr>
          <w:snapToGrid w:val="0"/>
          <w:sz w:val="24"/>
        </w:rPr>
        <w:t>елементів</w:t>
      </w:r>
      <w:proofErr w:type="spellEnd"/>
      <w:r>
        <w:rPr>
          <w:snapToGrid w:val="0"/>
          <w:sz w:val="24"/>
        </w:rPr>
        <w:t xml:space="preserve"> </w:t>
      </w:r>
      <w:proofErr w:type="spellStart"/>
      <w:r>
        <w:rPr>
          <w:snapToGrid w:val="0"/>
          <w:sz w:val="24"/>
        </w:rPr>
        <w:t>різних</w:t>
      </w:r>
      <w:proofErr w:type="spellEnd"/>
      <w:r>
        <w:rPr>
          <w:snapToGrid w:val="0"/>
          <w:sz w:val="24"/>
        </w:rPr>
        <w:t xml:space="preserve"> </w:t>
      </w:r>
      <w:proofErr w:type="spellStart"/>
      <w:r>
        <w:rPr>
          <w:snapToGrid w:val="0"/>
          <w:sz w:val="24"/>
        </w:rPr>
        <w:t>мовних</w:t>
      </w:r>
      <w:proofErr w:type="spellEnd"/>
      <w:r>
        <w:rPr>
          <w:snapToGrid w:val="0"/>
          <w:sz w:val="24"/>
        </w:rPr>
        <w:t xml:space="preserve"> </w:t>
      </w:r>
      <w:proofErr w:type="spellStart"/>
      <w:r>
        <w:rPr>
          <w:snapToGrid w:val="0"/>
          <w:sz w:val="24"/>
        </w:rPr>
        <w:t>стилів</w:t>
      </w:r>
      <w:proofErr w:type="spellEnd"/>
      <w:r>
        <w:rPr>
          <w:snapToGrid w:val="0"/>
          <w:sz w:val="24"/>
        </w:rPr>
        <w:t xml:space="preserve"> та </w:t>
      </w:r>
      <w:proofErr w:type="spellStart"/>
      <w:r>
        <w:rPr>
          <w:snapToGrid w:val="0"/>
          <w:sz w:val="24"/>
        </w:rPr>
        <w:t>їх</w:t>
      </w:r>
      <w:proofErr w:type="spellEnd"/>
      <w:r>
        <w:rPr>
          <w:snapToGrid w:val="0"/>
          <w:sz w:val="24"/>
        </w:rPr>
        <w:t xml:space="preserve"> </w:t>
      </w:r>
      <w:proofErr w:type="spellStart"/>
      <w:r>
        <w:rPr>
          <w:snapToGrid w:val="0"/>
          <w:sz w:val="24"/>
        </w:rPr>
        <w:t>функцію</w:t>
      </w:r>
      <w:proofErr w:type="spellEnd"/>
      <w:r>
        <w:rPr>
          <w:snapToGrid w:val="0"/>
          <w:sz w:val="24"/>
        </w:rPr>
        <w:t xml:space="preserve"> (</w:t>
      </w:r>
      <w:proofErr w:type="spellStart"/>
      <w:r>
        <w:rPr>
          <w:snapToGrid w:val="0"/>
          <w:sz w:val="24"/>
        </w:rPr>
        <w:t>елементи</w:t>
      </w:r>
      <w:proofErr w:type="spellEnd"/>
      <w:r>
        <w:rPr>
          <w:snapToGrid w:val="0"/>
          <w:sz w:val="24"/>
        </w:rPr>
        <w:t xml:space="preserve"> </w:t>
      </w:r>
      <w:proofErr w:type="spellStart"/>
      <w:r>
        <w:rPr>
          <w:snapToGrid w:val="0"/>
          <w:sz w:val="24"/>
        </w:rPr>
        <w:t>розмовного</w:t>
      </w:r>
      <w:proofErr w:type="spellEnd"/>
      <w:r>
        <w:rPr>
          <w:snapToGrid w:val="0"/>
          <w:sz w:val="24"/>
        </w:rPr>
        <w:t xml:space="preserve"> стилю, </w:t>
      </w:r>
      <w:proofErr w:type="spellStart"/>
      <w:r>
        <w:rPr>
          <w:snapToGrid w:val="0"/>
          <w:sz w:val="24"/>
        </w:rPr>
        <w:t>сленгізми</w:t>
      </w:r>
      <w:proofErr w:type="spellEnd"/>
      <w:r>
        <w:rPr>
          <w:snapToGrid w:val="0"/>
          <w:sz w:val="24"/>
        </w:rPr>
        <w:t xml:space="preserve">, </w:t>
      </w:r>
      <w:proofErr w:type="spellStart"/>
      <w:r>
        <w:rPr>
          <w:snapToGrid w:val="0"/>
          <w:sz w:val="24"/>
        </w:rPr>
        <w:t>зменшувально-пестливі</w:t>
      </w:r>
      <w:proofErr w:type="spellEnd"/>
      <w:r>
        <w:rPr>
          <w:snapToGrid w:val="0"/>
          <w:sz w:val="24"/>
        </w:rPr>
        <w:t xml:space="preserve"> слова, </w:t>
      </w:r>
      <w:proofErr w:type="spellStart"/>
      <w:r>
        <w:rPr>
          <w:snapToGrid w:val="0"/>
          <w:sz w:val="24"/>
        </w:rPr>
        <w:t>термінологія</w:t>
      </w:r>
      <w:proofErr w:type="spellEnd"/>
      <w:r>
        <w:rPr>
          <w:snapToGrid w:val="0"/>
          <w:sz w:val="24"/>
        </w:rPr>
        <w:t xml:space="preserve">, </w:t>
      </w:r>
      <w:proofErr w:type="spellStart"/>
      <w:r>
        <w:rPr>
          <w:snapToGrid w:val="0"/>
          <w:sz w:val="24"/>
        </w:rPr>
        <w:t>елементи</w:t>
      </w:r>
      <w:proofErr w:type="spellEnd"/>
      <w:r>
        <w:rPr>
          <w:snapToGrid w:val="0"/>
          <w:sz w:val="24"/>
        </w:rPr>
        <w:t xml:space="preserve"> </w:t>
      </w:r>
      <w:proofErr w:type="spellStart"/>
      <w:r>
        <w:rPr>
          <w:snapToGrid w:val="0"/>
          <w:sz w:val="24"/>
        </w:rPr>
        <w:t>діалогу</w:t>
      </w:r>
      <w:proofErr w:type="spellEnd"/>
      <w:r>
        <w:rPr>
          <w:snapToGrid w:val="0"/>
          <w:sz w:val="24"/>
        </w:rPr>
        <w:t xml:space="preserve">, </w:t>
      </w:r>
      <w:proofErr w:type="spellStart"/>
      <w:r>
        <w:rPr>
          <w:snapToGrid w:val="0"/>
          <w:sz w:val="24"/>
        </w:rPr>
        <w:t>окличні</w:t>
      </w:r>
      <w:proofErr w:type="spellEnd"/>
      <w:r>
        <w:rPr>
          <w:snapToGrid w:val="0"/>
          <w:sz w:val="24"/>
        </w:rPr>
        <w:t xml:space="preserve"> й </w:t>
      </w:r>
      <w:proofErr w:type="spellStart"/>
      <w:r>
        <w:rPr>
          <w:snapToGrid w:val="0"/>
          <w:sz w:val="24"/>
        </w:rPr>
        <w:t>питальні</w:t>
      </w:r>
      <w:proofErr w:type="spellEnd"/>
      <w:r>
        <w:rPr>
          <w:snapToGrid w:val="0"/>
          <w:sz w:val="24"/>
        </w:rPr>
        <w:t xml:space="preserve"> </w:t>
      </w:r>
      <w:proofErr w:type="spellStart"/>
      <w:r>
        <w:rPr>
          <w:snapToGrid w:val="0"/>
          <w:sz w:val="24"/>
        </w:rPr>
        <w:t>речення</w:t>
      </w:r>
      <w:proofErr w:type="spellEnd"/>
      <w:r>
        <w:rPr>
          <w:snapToGrid w:val="0"/>
          <w:sz w:val="24"/>
        </w:rPr>
        <w:t xml:space="preserve"> </w:t>
      </w:r>
      <w:proofErr w:type="spellStart"/>
      <w:r>
        <w:rPr>
          <w:snapToGrid w:val="0"/>
          <w:sz w:val="24"/>
        </w:rPr>
        <w:t>тощо</w:t>
      </w:r>
      <w:proofErr w:type="spellEnd"/>
      <w:r>
        <w:rPr>
          <w:snapToGrid w:val="0"/>
          <w:sz w:val="24"/>
        </w:rPr>
        <w:t xml:space="preserve">); </w:t>
      </w:r>
      <w:proofErr w:type="spellStart"/>
      <w:r>
        <w:rPr>
          <w:snapToGrid w:val="0"/>
          <w:sz w:val="24"/>
        </w:rPr>
        <w:t>виділення</w:t>
      </w:r>
      <w:proofErr w:type="spellEnd"/>
      <w:r>
        <w:rPr>
          <w:snapToGrid w:val="0"/>
          <w:sz w:val="24"/>
        </w:rPr>
        <w:t xml:space="preserve"> </w:t>
      </w:r>
      <w:proofErr w:type="spellStart"/>
      <w:r>
        <w:rPr>
          <w:snapToGrid w:val="0"/>
          <w:sz w:val="24"/>
        </w:rPr>
        <w:t>якостей</w:t>
      </w:r>
      <w:proofErr w:type="spellEnd"/>
      <w:r>
        <w:rPr>
          <w:snapToGrid w:val="0"/>
          <w:sz w:val="24"/>
        </w:rPr>
        <w:t xml:space="preserve"> і </w:t>
      </w:r>
      <w:proofErr w:type="spellStart"/>
      <w:r>
        <w:rPr>
          <w:snapToGrid w:val="0"/>
          <w:sz w:val="24"/>
        </w:rPr>
        <w:t>ознак</w:t>
      </w:r>
      <w:proofErr w:type="spellEnd"/>
      <w:r>
        <w:rPr>
          <w:snapToGrid w:val="0"/>
          <w:sz w:val="24"/>
        </w:rPr>
        <w:t xml:space="preserve"> товару, на </w:t>
      </w:r>
      <w:proofErr w:type="spellStart"/>
      <w:r>
        <w:rPr>
          <w:snapToGrid w:val="0"/>
          <w:sz w:val="24"/>
        </w:rPr>
        <w:t>яких</w:t>
      </w:r>
      <w:proofErr w:type="spellEnd"/>
      <w:r>
        <w:rPr>
          <w:snapToGrid w:val="0"/>
          <w:sz w:val="24"/>
        </w:rPr>
        <w:t xml:space="preserve"> </w:t>
      </w:r>
      <w:proofErr w:type="spellStart"/>
      <w:r>
        <w:rPr>
          <w:snapToGrid w:val="0"/>
          <w:sz w:val="24"/>
        </w:rPr>
        <w:t>варто</w:t>
      </w:r>
      <w:proofErr w:type="spellEnd"/>
      <w:r>
        <w:rPr>
          <w:snapToGrid w:val="0"/>
          <w:sz w:val="24"/>
        </w:rPr>
        <w:t xml:space="preserve"> </w:t>
      </w:r>
      <w:proofErr w:type="spellStart"/>
      <w:r>
        <w:rPr>
          <w:snapToGrid w:val="0"/>
          <w:sz w:val="24"/>
        </w:rPr>
        <w:t>акцентувати</w:t>
      </w:r>
      <w:proofErr w:type="spellEnd"/>
      <w:r>
        <w:rPr>
          <w:snapToGrid w:val="0"/>
          <w:sz w:val="24"/>
        </w:rPr>
        <w:t xml:space="preserve"> </w:t>
      </w:r>
      <w:proofErr w:type="spellStart"/>
      <w:r>
        <w:rPr>
          <w:snapToGrid w:val="0"/>
          <w:sz w:val="24"/>
        </w:rPr>
        <w:t>увагу</w:t>
      </w:r>
      <w:proofErr w:type="spellEnd"/>
      <w:r>
        <w:rPr>
          <w:snapToGrid w:val="0"/>
          <w:sz w:val="24"/>
        </w:rPr>
        <w:t xml:space="preserve"> </w:t>
      </w:r>
      <w:proofErr w:type="spellStart"/>
      <w:r>
        <w:rPr>
          <w:snapToGrid w:val="0"/>
          <w:sz w:val="24"/>
        </w:rPr>
        <w:t>споживача</w:t>
      </w:r>
      <w:proofErr w:type="spellEnd"/>
      <w:r>
        <w:rPr>
          <w:snapToGrid w:val="0"/>
          <w:sz w:val="24"/>
        </w:rPr>
        <w:t xml:space="preserve">;  </w:t>
      </w:r>
      <w:proofErr w:type="spellStart"/>
      <w:r>
        <w:rPr>
          <w:snapToGrid w:val="0"/>
          <w:sz w:val="24"/>
        </w:rPr>
        <w:t>написання</w:t>
      </w:r>
      <w:proofErr w:type="spellEnd"/>
      <w:r>
        <w:rPr>
          <w:snapToGrid w:val="0"/>
          <w:sz w:val="24"/>
        </w:rPr>
        <w:t xml:space="preserve"> студентом рекламного тексту </w:t>
      </w:r>
      <w:proofErr w:type="spellStart"/>
      <w:r>
        <w:rPr>
          <w:snapToGrid w:val="0"/>
          <w:sz w:val="24"/>
        </w:rPr>
        <w:t>відповідно</w:t>
      </w:r>
      <w:proofErr w:type="spellEnd"/>
      <w:r>
        <w:rPr>
          <w:snapToGrid w:val="0"/>
          <w:sz w:val="24"/>
        </w:rPr>
        <w:t xml:space="preserve"> до </w:t>
      </w:r>
      <w:proofErr w:type="spellStart"/>
      <w:r>
        <w:rPr>
          <w:snapToGrid w:val="0"/>
          <w:sz w:val="24"/>
        </w:rPr>
        <w:t>вищезазначених</w:t>
      </w:r>
      <w:proofErr w:type="spellEnd"/>
      <w:r>
        <w:rPr>
          <w:snapToGrid w:val="0"/>
          <w:sz w:val="24"/>
        </w:rPr>
        <w:t xml:space="preserve"> </w:t>
      </w:r>
      <w:proofErr w:type="spellStart"/>
      <w:r>
        <w:rPr>
          <w:snapToGrid w:val="0"/>
          <w:sz w:val="24"/>
        </w:rPr>
        <w:t>моментів</w:t>
      </w:r>
      <w:proofErr w:type="spellEnd"/>
      <w:r>
        <w:rPr>
          <w:snapToGrid w:val="0"/>
          <w:sz w:val="24"/>
        </w:rPr>
        <w:t xml:space="preserve">, </w:t>
      </w:r>
      <w:proofErr w:type="spellStart"/>
      <w:r>
        <w:rPr>
          <w:snapToGrid w:val="0"/>
          <w:sz w:val="24"/>
        </w:rPr>
        <w:t>визначених</w:t>
      </w:r>
      <w:proofErr w:type="spellEnd"/>
      <w:r>
        <w:rPr>
          <w:snapToGrid w:val="0"/>
          <w:sz w:val="24"/>
        </w:rPr>
        <w:t xml:space="preserve"> ним </w:t>
      </w:r>
      <w:proofErr w:type="spellStart"/>
      <w:r>
        <w:rPr>
          <w:snapToGrid w:val="0"/>
          <w:sz w:val="24"/>
        </w:rPr>
        <w:t>або</w:t>
      </w:r>
      <w:proofErr w:type="spellEnd"/>
      <w:r>
        <w:rPr>
          <w:snapToGrid w:val="0"/>
          <w:sz w:val="24"/>
        </w:rPr>
        <w:t xml:space="preserve"> </w:t>
      </w:r>
      <w:proofErr w:type="spellStart"/>
      <w:r>
        <w:rPr>
          <w:snapToGrid w:val="0"/>
          <w:sz w:val="24"/>
        </w:rPr>
        <w:t>всією</w:t>
      </w:r>
      <w:proofErr w:type="spellEnd"/>
      <w:r>
        <w:rPr>
          <w:snapToGrid w:val="0"/>
          <w:sz w:val="24"/>
        </w:rPr>
        <w:t xml:space="preserve"> </w:t>
      </w:r>
      <w:proofErr w:type="spellStart"/>
      <w:r>
        <w:rPr>
          <w:snapToGrid w:val="0"/>
          <w:sz w:val="24"/>
        </w:rPr>
        <w:t>групою</w:t>
      </w:r>
      <w:proofErr w:type="spellEnd"/>
      <w:r>
        <w:rPr>
          <w:snapToGrid w:val="0"/>
          <w:sz w:val="24"/>
        </w:rPr>
        <w:t xml:space="preserve"> </w:t>
      </w:r>
      <w:proofErr w:type="spellStart"/>
      <w:r>
        <w:rPr>
          <w:snapToGrid w:val="0"/>
          <w:sz w:val="24"/>
        </w:rPr>
        <w:t>студентів</w:t>
      </w:r>
      <w:proofErr w:type="spellEnd"/>
      <w:r>
        <w:rPr>
          <w:snapToGrid w:val="0"/>
          <w:sz w:val="24"/>
        </w:rPr>
        <w:t xml:space="preserve">;  </w:t>
      </w:r>
      <w:proofErr w:type="spellStart"/>
      <w:r>
        <w:rPr>
          <w:snapToGrid w:val="0"/>
          <w:sz w:val="24"/>
        </w:rPr>
        <w:t>визначення</w:t>
      </w:r>
      <w:proofErr w:type="spellEnd"/>
      <w:r>
        <w:rPr>
          <w:snapToGrid w:val="0"/>
          <w:sz w:val="24"/>
        </w:rPr>
        <w:t xml:space="preserve"> та </w:t>
      </w:r>
      <w:proofErr w:type="spellStart"/>
      <w:r>
        <w:rPr>
          <w:snapToGrid w:val="0"/>
          <w:sz w:val="24"/>
        </w:rPr>
        <w:t>обґрунтування</w:t>
      </w:r>
      <w:proofErr w:type="spellEnd"/>
      <w:r>
        <w:rPr>
          <w:snapToGrid w:val="0"/>
          <w:sz w:val="24"/>
        </w:rPr>
        <w:t xml:space="preserve"> того, яке </w:t>
      </w:r>
      <w:proofErr w:type="spellStart"/>
      <w:r>
        <w:rPr>
          <w:snapToGrid w:val="0"/>
          <w:sz w:val="24"/>
        </w:rPr>
        <w:t>саме</w:t>
      </w:r>
      <w:proofErr w:type="spellEnd"/>
      <w:r>
        <w:rPr>
          <w:snapToGrid w:val="0"/>
          <w:sz w:val="24"/>
        </w:rPr>
        <w:t xml:space="preserve"> </w:t>
      </w:r>
      <w:proofErr w:type="spellStart"/>
      <w:r>
        <w:rPr>
          <w:snapToGrid w:val="0"/>
          <w:sz w:val="24"/>
        </w:rPr>
        <w:t>графічне</w:t>
      </w:r>
      <w:proofErr w:type="spellEnd"/>
      <w:r>
        <w:rPr>
          <w:snapToGrid w:val="0"/>
          <w:sz w:val="24"/>
        </w:rPr>
        <w:t xml:space="preserve"> </w:t>
      </w:r>
      <w:proofErr w:type="spellStart"/>
      <w:r>
        <w:rPr>
          <w:snapToGrid w:val="0"/>
          <w:sz w:val="24"/>
        </w:rPr>
        <w:t>зображення</w:t>
      </w:r>
      <w:proofErr w:type="spellEnd"/>
      <w:r>
        <w:rPr>
          <w:snapToGrid w:val="0"/>
          <w:sz w:val="24"/>
        </w:rPr>
        <w:t xml:space="preserve">, </w:t>
      </w:r>
      <w:proofErr w:type="spellStart"/>
      <w:r>
        <w:rPr>
          <w:snapToGrid w:val="0"/>
          <w:sz w:val="24"/>
        </w:rPr>
        <w:t>малюнок</w:t>
      </w:r>
      <w:proofErr w:type="spellEnd"/>
      <w:r>
        <w:rPr>
          <w:snapToGrid w:val="0"/>
          <w:sz w:val="24"/>
        </w:rPr>
        <w:t xml:space="preserve">, </w:t>
      </w:r>
      <w:proofErr w:type="spellStart"/>
      <w:r>
        <w:rPr>
          <w:snapToGrid w:val="0"/>
          <w:sz w:val="24"/>
        </w:rPr>
        <w:t>фотографія</w:t>
      </w:r>
      <w:proofErr w:type="spellEnd"/>
      <w:r>
        <w:rPr>
          <w:snapToGrid w:val="0"/>
          <w:sz w:val="24"/>
        </w:rPr>
        <w:t xml:space="preserve">, персонаж </w:t>
      </w:r>
      <w:proofErr w:type="spellStart"/>
      <w:r>
        <w:rPr>
          <w:snapToGrid w:val="0"/>
          <w:sz w:val="24"/>
        </w:rPr>
        <w:t>тощо</w:t>
      </w:r>
      <w:proofErr w:type="spellEnd"/>
      <w:r>
        <w:rPr>
          <w:snapToGrid w:val="0"/>
          <w:sz w:val="24"/>
        </w:rPr>
        <w:t xml:space="preserve"> могли б </w:t>
      </w:r>
      <w:proofErr w:type="spellStart"/>
      <w:r>
        <w:rPr>
          <w:snapToGrid w:val="0"/>
          <w:sz w:val="24"/>
        </w:rPr>
        <w:t>краще</w:t>
      </w:r>
      <w:proofErr w:type="spellEnd"/>
      <w:r>
        <w:rPr>
          <w:snapToGrid w:val="0"/>
          <w:sz w:val="24"/>
        </w:rPr>
        <w:t xml:space="preserve"> </w:t>
      </w:r>
      <w:proofErr w:type="spellStart"/>
      <w:proofErr w:type="gramStart"/>
      <w:r>
        <w:rPr>
          <w:snapToGrid w:val="0"/>
          <w:sz w:val="24"/>
        </w:rPr>
        <w:t>про</w:t>
      </w:r>
      <w:proofErr w:type="gramEnd"/>
      <w:r>
        <w:rPr>
          <w:snapToGrid w:val="0"/>
          <w:sz w:val="24"/>
        </w:rPr>
        <w:t>ілюструвати</w:t>
      </w:r>
      <w:proofErr w:type="spellEnd"/>
      <w:r>
        <w:rPr>
          <w:snapToGrid w:val="0"/>
          <w:sz w:val="24"/>
        </w:rPr>
        <w:t xml:space="preserve"> </w:t>
      </w:r>
      <w:proofErr w:type="gramStart"/>
      <w:r>
        <w:rPr>
          <w:snapToGrid w:val="0"/>
          <w:sz w:val="24"/>
        </w:rPr>
        <w:t>написаний</w:t>
      </w:r>
      <w:proofErr w:type="gramEnd"/>
      <w:r>
        <w:rPr>
          <w:snapToGrid w:val="0"/>
          <w:sz w:val="24"/>
        </w:rPr>
        <w:t xml:space="preserve"> </w:t>
      </w:r>
      <w:proofErr w:type="spellStart"/>
      <w:r>
        <w:rPr>
          <w:snapToGrid w:val="0"/>
          <w:sz w:val="24"/>
        </w:rPr>
        <w:t>рекламний</w:t>
      </w:r>
      <w:proofErr w:type="spellEnd"/>
      <w:r>
        <w:rPr>
          <w:snapToGrid w:val="0"/>
          <w:sz w:val="24"/>
        </w:rPr>
        <w:t xml:space="preserve"> текст. </w:t>
      </w:r>
    </w:p>
    <w:p w:rsidR="001C65CA" w:rsidRDefault="001C65CA" w:rsidP="001C65CA">
      <w:pPr>
        <w:jc w:val="both"/>
        <w:rPr>
          <w:snapToGrid w:val="0"/>
          <w:sz w:val="24"/>
          <w:lang w:val="uk-UA"/>
        </w:rPr>
      </w:pPr>
      <w:r>
        <w:rPr>
          <w:snapToGrid w:val="0"/>
          <w:sz w:val="24"/>
        </w:rPr>
        <w:t xml:space="preserve">3.  </w:t>
      </w:r>
      <w:proofErr w:type="spellStart"/>
      <w:r>
        <w:rPr>
          <w:snapToGrid w:val="0"/>
          <w:sz w:val="24"/>
        </w:rPr>
        <w:t>Створення</w:t>
      </w:r>
      <w:proofErr w:type="spellEnd"/>
      <w:r>
        <w:rPr>
          <w:snapToGrid w:val="0"/>
          <w:sz w:val="24"/>
        </w:rPr>
        <w:t xml:space="preserve"> </w:t>
      </w:r>
      <w:proofErr w:type="spellStart"/>
      <w:r>
        <w:rPr>
          <w:snapToGrid w:val="0"/>
          <w:sz w:val="24"/>
        </w:rPr>
        <w:t>римованого</w:t>
      </w:r>
      <w:proofErr w:type="spellEnd"/>
      <w:r>
        <w:rPr>
          <w:snapToGrid w:val="0"/>
          <w:sz w:val="24"/>
        </w:rPr>
        <w:t xml:space="preserve"> слогану, </w:t>
      </w:r>
      <w:proofErr w:type="spellStart"/>
      <w:r>
        <w:rPr>
          <w:snapToGrid w:val="0"/>
          <w:sz w:val="24"/>
        </w:rPr>
        <w:t>поетичного</w:t>
      </w:r>
      <w:proofErr w:type="spellEnd"/>
      <w:r>
        <w:rPr>
          <w:snapToGrid w:val="0"/>
          <w:sz w:val="24"/>
        </w:rPr>
        <w:t xml:space="preserve"> </w:t>
      </w:r>
      <w:proofErr w:type="gramStart"/>
      <w:r>
        <w:rPr>
          <w:snapToGrid w:val="0"/>
          <w:sz w:val="24"/>
        </w:rPr>
        <w:t>рекламного</w:t>
      </w:r>
      <w:proofErr w:type="gramEnd"/>
      <w:r>
        <w:rPr>
          <w:snapToGrid w:val="0"/>
          <w:sz w:val="24"/>
        </w:rPr>
        <w:t xml:space="preserve"> </w:t>
      </w:r>
      <w:proofErr w:type="spellStart"/>
      <w:r>
        <w:rPr>
          <w:snapToGrid w:val="0"/>
          <w:sz w:val="24"/>
        </w:rPr>
        <w:t>звернення</w:t>
      </w:r>
      <w:proofErr w:type="spellEnd"/>
      <w:r>
        <w:rPr>
          <w:snapToGrid w:val="0"/>
          <w:sz w:val="24"/>
        </w:rPr>
        <w:t xml:space="preserve">, </w:t>
      </w:r>
      <w:proofErr w:type="spellStart"/>
      <w:r>
        <w:rPr>
          <w:snapToGrid w:val="0"/>
          <w:sz w:val="24"/>
        </w:rPr>
        <w:t>спрямованих</w:t>
      </w:r>
      <w:proofErr w:type="spellEnd"/>
      <w:r>
        <w:rPr>
          <w:snapToGrid w:val="0"/>
          <w:sz w:val="24"/>
        </w:rPr>
        <w:t xml:space="preserve"> на </w:t>
      </w:r>
      <w:proofErr w:type="spellStart"/>
      <w:r>
        <w:rPr>
          <w:snapToGrid w:val="0"/>
          <w:sz w:val="24"/>
        </w:rPr>
        <w:t>краще</w:t>
      </w:r>
      <w:proofErr w:type="spellEnd"/>
      <w:r>
        <w:rPr>
          <w:snapToGrid w:val="0"/>
          <w:sz w:val="24"/>
        </w:rPr>
        <w:t xml:space="preserve"> </w:t>
      </w:r>
      <w:proofErr w:type="spellStart"/>
      <w:r>
        <w:rPr>
          <w:snapToGrid w:val="0"/>
          <w:sz w:val="24"/>
        </w:rPr>
        <w:t>сприйняття</w:t>
      </w:r>
      <w:proofErr w:type="spellEnd"/>
      <w:r>
        <w:rPr>
          <w:snapToGrid w:val="0"/>
          <w:sz w:val="24"/>
        </w:rPr>
        <w:t xml:space="preserve"> та </w:t>
      </w:r>
      <w:proofErr w:type="spellStart"/>
      <w:r>
        <w:rPr>
          <w:snapToGrid w:val="0"/>
          <w:sz w:val="24"/>
        </w:rPr>
        <w:t>запам’ятовування</w:t>
      </w:r>
      <w:proofErr w:type="spellEnd"/>
      <w:r>
        <w:rPr>
          <w:snapToGrid w:val="0"/>
          <w:sz w:val="24"/>
        </w:rPr>
        <w:t xml:space="preserve"> </w:t>
      </w:r>
      <w:proofErr w:type="spellStart"/>
      <w:r>
        <w:rPr>
          <w:snapToGrid w:val="0"/>
          <w:sz w:val="24"/>
        </w:rPr>
        <w:t>споживачем</w:t>
      </w:r>
      <w:proofErr w:type="spellEnd"/>
      <w:r>
        <w:rPr>
          <w:snapToGrid w:val="0"/>
          <w:sz w:val="24"/>
        </w:rPr>
        <w:t xml:space="preserve">. </w:t>
      </w:r>
    </w:p>
    <w:p w:rsidR="001C65CA" w:rsidRDefault="001C65CA" w:rsidP="001C65CA">
      <w:pPr>
        <w:jc w:val="center"/>
        <w:rPr>
          <w:snapToGrid w:val="0"/>
          <w:sz w:val="24"/>
        </w:rPr>
      </w:pPr>
      <w:r>
        <w:rPr>
          <w:snapToGrid w:val="0"/>
          <w:sz w:val="24"/>
        </w:rPr>
        <w:t xml:space="preserve">Теми </w:t>
      </w:r>
      <w:proofErr w:type="spellStart"/>
      <w:r>
        <w:rPr>
          <w:snapToGrid w:val="0"/>
          <w:sz w:val="24"/>
        </w:rPr>
        <w:t>індивідуального</w:t>
      </w:r>
      <w:proofErr w:type="spellEnd"/>
      <w:r>
        <w:rPr>
          <w:snapToGrid w:val="0"/>
          <w:sz w:val="24"/>
        </w:rPr>
        <w:t xml:space="preserve"> </w:t>
      </w:r>
      <w:proofErr w:type="spellStart"/>
      <w:r>
        <w:rPr>
          <w:snapToGrid w:val="0"/>
          <w:sz w:val="24"/>
        </w:rPr>
        <w:t>завдання</w:t>
      </w:r>
      <w:proofErr w:type="spellEnd"/>
      <w:r>
        <w:rPr>
          <w:snapToGrid w:val="0"/>
          <w:sz w:val="24"/>
        </w:rPr>
        <w:t xml:space="preserve"> для </w:t>
      </w:r>
      <w:proofErr w:type="spellStart"/>
      <w:r>
        <w:rPr>
          <w:snapToGrid w:val="0"/>
          <w:sz w:val="24"/>
        </w:rPr>
        <w:t>творчого</w:t>
      </w:r>
      <w:proofErr w:type="spellEnd"/>
      <w:r>
        <w:rPr>
          <w:snapToGrid w:val="0"/>
          <w:sz w:val="24"/>
        </w:rPr>
        <w:t xml:space="preserve"> виду.</w:t>
      </w:r>
    </w:p>
    <w:p w:rsidR="001C65CA" w:rsidRDefault="001C65CA" w:rsidP="001C65CA">
      <w:pPr>
        <w:numPr>
          <w:ilvl w:val="0"/>
          <w:numId w:val="15"/>
        </w:numPr>
        <w:contextualSpacing/>
        <w:jc w:val="both"/>
        <w:rPr>
          <w:snapToGrid w:val="0"/>
          <w:sz w:val="24"/>
        </w:rPr>
      </w:pPr>
      <w:proofErr w:type="spellStart"/>
      <w:r>
        <w:rPr>
          <w:snapToGrid w:val="0"/>
          <w:sz w:val="24"/>
        </w:rPr>
        <w:t>Розробити</w:t>
      </w:r>
      <w:proofErr w:type="spellEnd"/>
      <w:r>
        <w:rPr>
          <w:snapToGrid w:val="0"/>
          <w:sz w:val="24"/>
        </w:rPr>
        <w:t xml:space="preserve"> проект </w:t>
      </w:r>
      <w:proofErr w:type="spellStart"/>
      <w:r>
        <w:rPr>
          <w:snapToGrid w:val="0"/>
          <w:sz w:val="24"/>
        </w:rPr>
        <w:t>друкованого</w:t>
      </w:r>
      <w:proofErr w:type="spellEnd"/>
      <w:r>
        <w:rPr>
          <w:snapToGrid w:val="0"/>
          <w:sz w:val="24"/>
        </w:rPr>
        <w:t xml:space="preserve"> рекламного </w:t>
      </w:r>
      <w:proofErr w:type="spellStart"/>
      <w:r>
        <w:rPr>
          <w:snapToGrid w:val="0"/>
          <w:sz w:val="24"/>
        </w:rPr>
        <w:t>оголошення</w:t>
      </w:r>
      <w:proofErr w:type="spellEnd"/>
      <w:r>
        <w:rPr>
          <w:snapToGrid w:val="0"/>
          <w:sz w:val="24"/>
        </w:rPr>
        <w:t xml:space="preserve">, яке </w:t>
      </w:r>
      <w:proofErr w:type="spellStart"/>
      <w:r>
        <w:rPr>
          <w:snapToGrid w:val="0"/>
          <w:sz w:val="24"/>
        </w:rPr>
        <w:t>представляє</w:t>
      </w:r>
      <w:proofErr w:type="spellEnd"/>
      <w:r>
        <w:rPr>
          <w:snapToGrid w:val="0"/>
          <w:sz w:val="24"/>
        </w:rPr>
        <w:t xml:space="preserve"> </w:t>
      </w:r>
      <w:proofErr w:type="spellStart"/>
      <w:r>
        <w:rPr>
          <w:snapToGrid w:val="0"/>
          <w:sz w:val="24"/>
        </w:rPr>
        <w:t>певне</w:t>
      </w:r>
      <w:proofErr w:type="spellEnd"/>
      <w:r>
        <w:rPr>
          <w:snapToGrid w:val="0"/>
          <w:sz w:val="24"/>
        </w:rPr>
        <w:t xml:space="preserve"> </w:t>
      </w:r>
      <w:proofErr w:type="spellStart"/>
      <w:r>
        <w:rPr>
          <w:snapToGrid w:val="0"/>
          <w:sz w:val="24"/>
        </w:rPr>
        <w:t>періодичне</w:t>
      </w:r>
      <w:proofErr w:type="spellEnd"/>
      <w:r>
        <w:rPr>
          <w:snapToGrid w:val="0"/>
          <w:sz w:val="24"/>
        </w:rPr>
        <w:t xml:space="preserve"> </w:t>
      </w:r>
      <w:proofErr w:type="spellStart"/>
      <w:r>
        <w:rPr>
          <w:snapToGrid w:val="0"/>
          <w:sz w:val="24"/>
        </w:rPr>
        <w:t>видання</w:t>
      </w:r>
      <w:proofErr w:type="spellEnd"/>
      <w:r>
        <w:rPr>
          <w:snapToGrid w:val="0"/>
          <w:sz w:val="24"/>
        </w:rPr>
        <w:t xml:space="preserve"> (на </w:t>
      </w:r>
      <w:proofErr w:type="spellStart"/>
      <w:r>
        <w:rPr>
          <w:snapToGrid w:val="0"/>
          <w:sz w:val="24"/>
        </w:rPr>
        <w:t>вибі</w:t>
      </w:r>
      <w:proofErr w:type="gramStart"/>
      <w:r>
        <w:rPr>
          <w:snapToGrid w:val="0"/>
          <w:sz w:val="24"/>
        </w:rPr>
        <w:t>р</w:t>
      </w:r>
      <w:proofErr w:type="spellEnd"/>
      <w:proofErr w:type="gramEnd"/>
      <w:r>
        <w:rPr>
          <w:snapToGrid w:val="0"/>
          <w:sz w:val="24"/>
        </w:rPr>
        <w:t xml:space="preserve"> студента). </w:t>
      </w:r>
    </w:p>
    <w:p w:rsidR="001C65CA" w:rsidRDefault="001C65CA" w:rsidP="001C65CA">
      <w:pPr>
        <w:numPr>
          <w:ilvl w:val="0"/>
          <w:numId w:val="15"/>
        </w:numPr>
        <w:contextualSpacing/>
        <w:jc w:val="both"/>
        <w:rPr>
          <w:snapToGrid w:val="0"/>
          <w:sz w:val="24"/>
        </w:rPr>
      </w:pPr>
      <w:proofErr w:type="spellStart"/>
      <w:r>
        <w:rPr>
          <w:snapToGrid w:val="0"/>
          <w:sz w:val="24"/>
        </w:rPr>
        <w:t>Розробити</w:t>
      </w:r>
      <w:proofErr w:type="spellEnd"/>
      <w:r>
        <w:rPr>
          <w:snapToGrid w:val="0"/>
          <w:sz w:val="24"/>
        </w:rPr>
        <w:t xml:space="preserve"> проект </w:t>
      </w:r>
      <w:proofErr w:type="spellStart"/>
      <w:r>
        <w:rPr>
          <w:snapToGrid w:val="0"/>
          <w:sz w:val="24"/>
        </w:rPr>
        <w:t>друкованого</w:t>
      </w:r>
      <w:proofErr w:type="spellEnd"/>
      <w:r>
        <w:rPr>
          <w:snapToGrid w:val="0"/>
          <w:sz w:val="24"/>
        </w:rPr>
        <w:t xml:space="preserve"> рекламного </w:t>
      </w:r>
      <w:proofErr w:type="spellStart"/>
      <w:r>
        <w:rPr>
          <w:snapToGrid w:val="0"/>
          <w:sz w:val="24"/>
        </w:rPr>
        <w:t>оголошення</w:t>
      </w:r>
      <w:proofErr w:type="spellEnd"/>
      <w:r>
        <w:rPr>
          <w:snapToGrid w:val="0"/>
          <w:sz w:val="24"/>
        </w:rPr>
        <w:t xml:space="preserve">, яке </w:t>
      </w:r>
      <w:proofErr w:type="spellStart"/>
      <w:r>
        <w:rPr>
          <w:snapToGrid w:val="0"/>
          <w:sz w:val="24"/>
        </w:rPr>
        <w:t>представляє</w:t>
      </w:r>
      <w:proofErr w:type="spellEnd"/>
      <w:r>
        <w:rPr>
          <w:snapToGrid w:val="0"/>
          <w:sz w:val="24"/>
        </w:rPr>
        <w:t xml:space="preserve"> </w:t>
      </w:r>
      <w:proofErr w:type="spellStart"/>
      <w:r>
        <w:rPr>
          <w:snapToGrid w:val="0"/>
          <w:sz w:val="24"/>
        </w:rPr>
        <w:t>фірму</w:t>
      </w:r>
      <w:proofErr w:type="spellEnd"/>
      <w:r>
        <w:rPr>
          <w:snapToGrid w:val="0"/>
          <w:sz w:val="24"/>
        </w:rPr>
        <w:t xml:space="preserve">, </w:t>
      </w:r>
      <w:proofErr w:type="spellStart"/>
      <w:r>
        <w:rPr>
          <w:snapToGrid w:val="0"/>
          <w:sz w:val="24"/>
        </w:rPr>
        <w:t>що</w:t>
      </w:r>
      <w:proofErr w:type="spellEnd"/>
      <w:r>
        <w:rPr>
          <w:snapToGrid w:val="0"/>
          <w:sz w:val="24"/>
        </w:rPr>
        <w:t xml:space="preserve"> </w:t>
      </w:r>
      <w:proofErr w:type="spellStart"/>
      <w:r>
        <w:rPr>
          <w:snapToGrid w:val="0"/>
          <w:sz w:val="24"/>
        </w:rPr>
        <w:t>спеціалізується</w:t>
      </w:r>
      <w:proofErr w:type="spellEnd"/>
      <w:r>
        <w:rPr>
          <w:snapToGrid w:val="0"/>
          <w:sz w:val="24"/>
        </w:rPr>
        <w:t xml:space="preserve"> на </w:t>
      </w:r>
      <w:proofErr w:type="spellStart"/>
      <w:r>
        <w:rPr>
          <w:snapToGrid w:val="0"/>
          <w:sz w:val="24"/>
        </w:rPr>
        <w:t>наданні</w:t>
      </w:r>
      <w:proofErr w:type="spellEnd"/>
      <w:r>
        <w:rPr>
          <w:snapToGrid w:val="0"/>
          <w:sz w:val="24"/>
        </w:rPr>
        <w:t xml:space="preserve"> </w:t>
      </w:r>
      <w:proofErr w:type="spellStart"/>
      <w:r>
        <w:rPr>
          <w:snapToGrid w:val="0"/>
          <w:sz w:val="24"/>
        </w:rPr>
        <w:t>послуг</w:t>
      </w:r>
      <w:proofErr w:type="spellEnd"/>
      <w:r>
        <w:rPr>
          <w:snapToGrid w:val="0"/>
          <w:sz w:val="24"/>
        </w:rPr>
        <w:t xml:space="preserve"> (на </w:t>
      </w:r>
      <w:proofErr w:type="spellStart"/>
      <w:r>
        <w:rPr>
          <w:snapToGrid w:val="0"/>
          <w:sz w:val="24"/>
        </w:rPr>
        <w:t>вибі</w:t>
      </w:r>
      <w:proofErr w:type="gramStart"/>
      <w:r>
        <w:rPr>
          <w:snapToGrid w:val="0"/>
          <w:sz w:val="24"/>
        </w:rPr>
        <w:t>р</w:t>
      </w:r>
      <w:proofErr w:type="spellEnd"/>
      <w:proofErr w:type="gramEnd"/>
      <w:r>
        <w:rPr>
          <w:snapToGrid w:val="0"/>
          <w:sz w:val="24"/>
        </w:rPr>
        <w:t xml:space="preserve"> студента). </w:t>
      </w:r>
    </w:p>
    <w:p w:rsidR="001C65CA" w:rsidRDefault="001C65CA" w:rsidP="001C65CA">
      <w:pPr>
        <w:numPr>
          <w:ilvl w:val="0"/>
          <w:numId w:val="15"/>
        </w:numPr>
        <w:contextualSpacing/>
        <w:jc w:val="both"/>
        <w:rPr>
          <w:snapToGrid w:val="0"/>
          <w:sz w:val="24"/>
        </w:rPr>
      </w:pPr>
      <w:proofErr w:type="spellStart"/>
      <w:r>
        <w:rPr>
          <w:snapToGrid w:val="0"/>
          <w:sz w:val="24"/>
        </w:rPr>
        <w:t>Розробити</w:t>
      </w:r>
      <w:proofErr w:type="spellEnd"/>
      <w:r>
        <w:rPr>
          <w:snapToGrid w:val="0"/>
          <w:sz w:val="24"/>
        </w:rPr>
        <w:t xml:space="preserve"> </w:t>
      </w:r>
      <w:proofErr w:type="spellStart"/>
      <w:r>
        <w:rPr>
          <w:snapToGrid w:val="0"/>
          <w:sz w:val="24"/>
        </w:rPr>
        <w:t>рекламну</w:t>
      </w:r>
      <w:proofErr w:type="spellEnd"/>
      <w:r>
        <w:rPr>
          <w:snapToGrid w:val="0"/>
          <w:sz w:val="24"/>
        </w:rPr>
        <w:t xml:space="preserve"> </w:t>
      </w:r>
      <w:proofErr w:type="spellStart"/>
      <w:r>
        <w:rPr>
          <w:snapToGrid w:val="0"/>
          <w:sz w:val="24"/>
        </w:rPr>
        <w:t>кампанію</w:t>
      </w:r>
      <w:proofErr w:type="spellEnd"/>
      <w:r>
        <w:rPr>
          <w:snapToGrid w:val="0"/>
          <w:sz w:val="24"/>
        </w:rPr>
        <w:t xml:space="preserve"> </w:t>
      </w:r>
      <w:proofErr w:type="gramStart"/>
      <w:r>
        <w:rPr>
          <w:snapToGrid w:val="0"/>
          <w:sz w:val="24"/>
        </w:rPr>
        <w:t>для</w:t>
      </w:r>
      <w:proofErr w:type="gramEnd"/>
      <w:r>
        <w:rPr>
          <w:snapToGrid w:val="0"/>
          <w:sz w:val="24"/>
        </w:rPr>
        <w:t xml:space="preserve"> факультету </w:t>
      </w:r>
      <w:proofErr w:type="spellStart"/>
      <w:r>
        <w:rPr>
          <w:snapToGrid w:val="0"/>
          <w:sz w:val="24"/>
        </w:rPr>
        <w:t>журналістики</w:t>
      </w:r>
      <w:proofErr w:type="spellEnd"/>
      <w:r>
        <w:rPr>
          <w:snapToGrid w:val="0"/>
          <w:sz w:val="24"/>
        </w:rPr>
        <w:t xml:space="preserve"> ЗНУ.</w:t>
      </w:r>
    </w:p>
    <w:p w:rsidR="001C65CA" w:rsidRDefault="001C65CA" w:rsidP="001C65CA">
      <w:pPr>
        <w:numPr>
          <w:ilvl w:val="0"/>
          <w:numId w:val="15"/>
        </w:numPr>
        <w:contextualSpacing/>
        <w:jc w:val="both"/>
        <w:rPr>
          <w:snapToGrid w:val="0"/>
          <w:sz w:val="24"/>
        </w:rPr>
      </w:pPr>
      <w:proofErr w:type="spellStart"/>
      <w:r>
        <w:rPr>
          <w:snapToGrid w:val="0"/>
          <w:sz w:val="24"/>
        </w:rPr>
        <w:t>Розробити</w:t>
      </w:r>
      <w:proofErr w:type="spellEnd"/>
      <w:r>
        <w:rPr>
          <w:snapToGrid w:val="0"/>
          <w:sz w:val="24"/>
        </w:rPr>
        <w:t xml:space="preserve"> </w:t>
      </w:r>
      <w:proofErr w:type="spellStart"/>
      <w:r>
        <w:rPr>
          <w:snapToGrid w:val="0"/>
          <w:sz w:val="24"/>
        </w:rPr>
        <w:t>макети</w:t>
      </w:r>
      <w:proofErr w:type="spellEnd"/>
      <w:r>
        <w:rPr>
          <w:snapToGrid w:val="0"/>
          <w:sz w:val="24"/>
        </w:rPr>
        <w:t xml:space="preserve"> </w:t>
      </w:r>
      <w:proofErr w:type="spellStart"/>
      <w:r>
        <w:rPr>
          <w:snapToGrid w:val="0"/>
          <w:sz w:val="24"/>
        </w:rPr>
        <w:t>друкованої</w:t>
      </w:r>
      <w:proofErr w:type="spellEnd"/>
      <w:r>
        <w:rPr>
          <w:snapToGrid w:val="0"/>
          <w:sz w:val="24"/>
        </w:rPr>
        <w:t xml:space="preserve"> </w:t>
      </w:r>
      <w:proofErr w:type="spellStart"/>
      <w:r>
        <w:rPr>
          <w:snapToGrid w:val="0"/>
          <w:sz w:val="24"/>
        </w:rPr>
        <w:t>реклами</w:t>
      </w:r>
      <w:proofErr w:type="spellEnd"/>
      <w:r>
        <w:rPr>
          <w:snapToGrid w:val="0"/>
          <w:sz w:val="24"/>
        </w:rPr>
        <w:t xml:space="preserve"> </w:t>
      </w:r>
      <w:proofErr w:type="gramStart"/>
      <w:r>
        <w:rPr>
          <w:snapToGrid w:val="0"/>
          <w:sz w:val="24"/>
        </w:rPr>
        <w:t>для</w:t>
      </w:r>
      <w:proofErr w:type="gramEnd"/>
      <w:r>
        <w:rPr>
          <w:snapToGrid w:val="0"/>
          <w:sz w:val="24"/>
        </w:rPr>
        <w:t xml:space="preserve"> факультету </w:t>
      </w:r>
      <w:proofErr w:type="spellStart"/>
      <w:r>
        <w:rPr>
          <w:snapToGrid w:val="0"/>
          <w:sz w:val="24"/>
        </w:rPr>
        <w:t>журналістики</w:t>
      </w:r>
      <w:proofErr w:type="spellEnd"/>
      <w:r>
        <w:rPr>
          <w:snapToGrid w:val="0"/>
          <w:sz w:val="24"/>
        </w:rPr>
        <w:t xml:space="preserve"> ЗНУ.</w:t>
      </w:r>
    </w:p>
    <w:p w:rsidR="001C65CA" w:rsidRDefault="001C65CA" w:rsidP="001C65CA">
      <w:pPr>
        <w:numPr>
          <w:ilvl w:val="0"/>
          <w:numId w:val="15"/>
        </w:numPr>
        <w:contextualSpacing/>
        <w:jc w:val="both"/>
        <w:rPr>
          <w:snapToGrid w:val="0"/>
          <w:sz w:val="24"/>
        </w:rPr>
      </w:pPr>
      <w:proofErr w:type="spellStart"/>
      <w:r>
        <w:rPr>
          <w:snapToGrid w:val="0"/>
          <w:sz w:val="24"/>
        </w:rPr>
        <w:t>Написати</w:t>
      </w:r>
      <w:proofErr w:type="spellEnd"/>
      <w:r>
        <w:rPr>
          <w:snapToGrid w:val="0"/>
          <w:sz w:val="24"/>
        </w:rPr>
        <w:t xml:space="preserve"> </w:t>
      </w:r>
      <w:proofErr w:type="spellStart"/>
      <w:r>
        <w:rPr>
          <w:snapToGrid w:val="0"/>
          <w:sz w:val="24"/>
        </w:rPr>
        <w:t>сценарії</w:t>
      </w:r>
      <w:proofErr w:type="spellEnd"/>
      <w:r>
        <w:rPr>
          <w:snapToGrid w:val="0"/>
          <w:sz w:val="24"/>
        </w:rPr>
        <w:t xml:space="preserve"> </w:t>
      </w:r>
      <w:proofErr w:type="spellStart"/>
      <w:r>
        <w:rPr>
          <w:snapToGrid w:val="0"/>
          <w:sz w:val="24"/>
        </w:rPr>
        <w:t>раді</w:t>
      </w:r>
      <w:proofErr w:type="gramStart"/>
      <w:r>
        <w:rPr>
          <w:snapToGrid w:val="0"/>
          <w:sz w:val="24"/>
        </w:rPr>
        <w:t>о</w:t>
      </w:r>
      <w:proofErr w:type="spellEnd"/>
      <w:r>
        <w:rPr>
          <w:snapToGrid w:val="0"/>
          <w:sz w:val="24"/>
        </w:rPr>
        <w:t>-</w:t>
      </w:r>
      <w:proofErr w:type="gramEnd"/>
      <w:r>
        <w:rPr>
          <w:snapToGrid w:val="0"/>
          <w:sz w:val="24"/>
        </w:rPr>
        <w:t xml:space="preserve"> та </w:t>
      </w:r>
      <w:proofErr w:type="spellStart"/>
      <w:r>
        <w:rPr>
          <w:snapToGrid w:val="0"/>
          <w:sz w:val="24"/>
        </w:rPr>
        <w:t>телереклами</w:t>
      </w:r>
      <w:proofErr w:type="spellEnd"/>
      <w:r>
        <w:rPr>
          <w:snapToGrid w:val="0"/>
          <w:sz w:val="24"/>
        </w:rPr>
        <w:t xml:space="preserve"> для факультету </w:t>
      </w:r>
      <w:proofErr w:type="spellStart"/>
      <w:r>
        <w:rPr>
          <w:snapToGrid w:val="0"/>
          <w:sz w:val="24"/>
        </w:rPr>
        <w:t>журналістики</w:t>
      </w:r>
      <w:proofErr w:type="spellEnd"/>
      <w:r>
        <w:rPr>
          <w:snapToGrid w:val="0"/>
          <w:sz w:val="24"/>
        </w:rPr>
        <w:t xml:space="preserve"> ЗНУ.</w:t>
      </w:r>
    </w:p>
    <w:p w:rsidR="001C65CA" w:rsidRDefault="001C65CA" w:rsidP="001C65CA">
      <w:pPr>
        <w:numPr>
          <w:ilvl w:val="0"/>
          <w:numId w:val="15"/>
        </w:numPr>
        <w:contextualSpacing/>
        <w:jc w:val="both"/>
        <w:rPr>
          <w:sz w:val="24"/>
        </w:rPr>
      </w:pPr>
      <w:proofErr w:type="spellStart"/>
      <w:r>
        <w:rPr>
          <w:sz w:val="24"/>
        </w:rPr>
        <w:t>Зробити</w:t>
      </w:r>
      <w:proofErr w:type="spellEnd"/>
      <w:r>
        <w:rPr>
          <w:sz w:val="24"/>
        </w:rPr>
        <w:t xml:space="preserve"> </w:t>
      </w:r>
      <w:proofErr w:type="spellStart"/>
      <w:r>
        <w:rPr>
          <w:sz w:val="24"/>
        </w:rPr>
        <w:t>тематичну</w:t>
      </w:r>
      <w:proofErr w:type="spellEnd"/>
      <w:r>
        <w:rPr>
          <w:sz w:val="24"/>
        </w:rPr>
        <w:t xml:space="preserve"> </w:t>
      </w:r>
      <w:proofErr w:type="spellStart"/>
      <w:r>
        <w:rPr>
          <w:sz w:val="24"/>
        </w:rPr>
        <w:t>вибірку</w:t>
      </w:r>
      <w:proofErr w:type="spellEnd"/>
      <w:r>
        <w:rPr>
          <w:sz w:val="24"/>
        </w:rPr>
        <w:t xml:space="preserve"> </w:t>
      </w:r>
      <w:proofErr w:type="spellStart"/>
      <w:r>
        <w:rPr>
          <w:sz w:val="24"/>
        </w:rPr>
        <w:t>рекламних</w:t>
      </w:r>
      <w:proofErr w:type="spellEnd"/>
      <w:r>
        <w:rPr>
          <w:sz w:val="24"/>
        </w:rPr>
        <w:t xml:space="preserve"> </w:t>
      </w:r>
      <w:proofErr w:type="spellStart"/>
      <w:r>
        <w:rPr>
          <w:sz w:val="24"/>
        </w:rPr>
        <w:t>текстів</w:t>
      </w:r>
      <w:proofErr w:type="spellEnd"/>
      <w:r>
        <w:rPr>
          <w:sz w:val="24"/>
        </w:rPr>
        <w:t xml:space="preserve">, </w:t>
      </w:r>
      <w:proofErr w:type="spellStart"/>
      <w:r>
        <w:rPr>
          <w:sz w:val="24"/>
        </w:rPr>
        <w:t>що</w:t>
      </w:r>
      <w:proofErr w:type="spellEnd"/>
      <w:r>
        <w:rPr>
          <w:sz w:val="24"/>
        </w:rPr>
        <w:t xml:space="preserve"> </w:t>
      </w:r>
      <w:proofErr w:type="spellStart"/>
      <w:r>
        <w:rPr>
          <w:sz w:val="24"/>
        </w:rPr>
        <w:t>з'являються</w:t>
      </w:r>
      <w:proofErr w:type="spellEnd"/>
      <w:r>
        <w:rPr>
          <w:sz w:val="24"/>
        </w:rPr>
        <w:t xml:space="preserve"> у </w:t>
      </w:r>
      <w:proofErr w:type="spellStart"/>
      <w:r>
        <w:rPr>
          <w:sz w:val="24"/>
        </w:rPr>
        <w:t>регіональних</w:t>
      </w:r>
      <w:proofErr w:type="spellEnd"/>
      <w:r>
        <w:rPr>
          <w:sz w:val="24"/>
        </w:rPr>
        <w:t xml:space="preserve"> </w:t>
      </w:r>
      <w:proofErr w:type="spellStart"/>
      <w:r>
        <w:rPr>
          <w:sz w:val="24"/>
        </w:rPr>
        <w:t>або</w:t>
      </w:r>
      <w:proofErr w:type="spellEnd"/>
      <w:r>
        <w:rPr>
          <w:sz w:val="24"/>
        </w:rPr>
        <w:t xml:space="preserve"> </w:t>
      </w:r>
      <w:proofErr w:type="spellStart"/>
      <w:r>
        <w:rPr>
          <w:sz w:val="24"/>
        </w:rPr>
        <w:t>всеукраїнських</w:t>
      </w:r>
      <w:proofErr w:type="spellEnd"/>
      <w:r>
        <w:rPr>
          <w:sz w:val="24"/>
        </w:rPr>
        <w:t xml:space="preserve"> ЗМІ і </w:t>
      </w:r>
      <w:proofErr w:type="spellStart"/>
      <w:r>
        <w:rPr>
          <w:sz w:val="24"/>
        </w:rPr>
        <w:t>дати</w:t>
      </w:r>
      <w:proofErr w:type="spellEnd"/>
      <w:r>
        <w:rPr>
          <w:sz w:val="24"/>
        </w:rPr>
        <w:t xml:space="preserve"> </w:t>
      </w:r>
      <w:proofErr w:type="spellStart"/>
      <w:r>
        <w:rPr>
          <w:sz w:val="24"/>
        </w:rPr>
        <w:t>аналіз</w:t>
      </w:r>
      <w:proofErr w:type="spellEnd"/>
      <w:r>
        <w:rPr>
          <w:sz w:val="24"/>
        </w:rPr>
        <w:t xml:space="preserve"> </w:t>
      </w:r>
      <w:proofErr w:type="spellStart"/>
      <w:r>
        <w:rPr>
          <w:sz w:val="24"/>
        </w:rPr>
        <w:t>їх</w:t>
      </w:r>
      <w:proofErr w:type="spellEnd"/>
      <w:r>
        <w:rPr>
          <w:sz w:val="24"/>
        </w:rPr>
        <w:t xml:space="preserve"> </w:t>
      </w:r>
      <w:proofErr w:type="spellStart"/>
      <w:r>
        <w:rPr>
          <w:sz w:val="24"/>
        </w:rPr>
        <w:t>стильових</w:t>
      </w:r>
      <w:proofErr w:type="spellEnd"/>
      <w:r>
        <w:rPr>
          <w:sz w:val="24"/>
        </w:rPr>
        <w:t xml:space="preserve"> </w:t>
      </w:r>
      <w:proofErr w:type="spellStart"/>
      <w:r>
        <w:rPr>
          <w:sz w:val="24"/>
        </w:rPr>
        <w:t>особливостей</w:t>
      </w:r>
      <w:proofErr w:type="spellEnd"/>
      <w:r>
        <w:rPr>
          <w:sz w:val="24"/>
        </w:rPr>
        <w:t>.</w:t>
      </w:r>
    </w:p>
    <w:p w:rsidR="001C65CA" w:rsidRDefault="001C65CA" w:rsidP="001C65CA">
      <w:pPr>
        <w:numPr>
          <w:ilvl w:val="0"/>
          <w:numId w:val="15"/>
        </w:numPr>
        <w:contextualSpacing/>
        <w:jc w:val="both"/>
        <w:rPr>
          <w:sz w:val="24"/>
        </w:rPr>
      </w:pPr>
      <w:proofErr w:type="spellStart"/>
      <w:r>
        <w:rPr>
          <w:sz w:val="24"/>
        </w:rPr>
        <w:t>Тексти</w:t>
      </w:r>
      <w:proofErr w:type="spellEnd"/>
      <w:r>
        <w:rPr>
          <w:sz w:val="24"/>
        </w:rPr>
        <w:t xml:space="preserve"> для </w:t>
      </w:r>
      <w:proofErr w:type="spellStart"/>
      <w:proofErr w:type="gramStart"/>
      <w:r>
        <w:rPr>
          <w:sz w:val="24"/>
        </w:rPr>
        <w:t>ауд</w:t>
      </w:r>
      <w:proofErr w:type="gramEnd"/>
      <w:r>
        <w:rPr>
          <w:sz w:val="24"/>
        </w:rPr>
        <w:t>іо</w:t>
      </w:r>
      <w:proofErr w:type="spellEnd"/>
      <w:r>
        <w:rPr>
          <w:sz w:val="24"/>
        </w:rPr>
        <w:t>/</w:t>
      </w:r>
      <w:proofErr w:type="spellStart"/>
      <w:r>
        <w:rPr>
          <w:sz w:val="24"/>
        </w:rPr>
        <w:t>відео</w:t>
      </w:r>
      <w:proofErr w:type="spellEnd"/>
      <w:r>
        <w:rPr>
          <w:sz w:val="24"/>
        </w:rPr>
        <w:t xml:space="preserve"> </w:t>
      </w:r>
      <w:proofErr w:type="spellStart"/>
      <w:r>
        <w:rPr>
          <w:sz w:val="24"/>
        </w:rPr>
        <w:t>реклами</w:t>
      </w:r>
      <w:proofErr w:type="spellEnd"/>
      <w:r>
        <w:rPr>
          <w:sz w:val="24"/>
        </w:rPr>
        <w:t xml:space="preserve"> у </w:t>
      </w:r>
      <w:proofErr w:type="spellStart"/>
      <w:r>
        <w:rPr>
          <w:sz w:val="24"/>
        </w:rPr>
        <w:t>Запоріжжі</w:t>
      </w:r>
      <w:proofErr w:type="spellEnd"/>
      <w:r>
        <w:rPr>
          <w:sz w:val="24"/>
        </w:rPr>
        <w:t xml:space="preserve">. </w:t>
      </w:r>
      <w:proofErr w:type="spellStart"/>
      <w:r>
        <w:rPr>
          <w:sz w:val="24"/>
        </w:rPr>
        <w:t>Критичний</w:t>
      </w:r>
      <w:proofErr w:type="spellEnd"/>
      <w:r>
        <w:rPr>
          <w:sz w:val="24"/>
        </w:rPr>
        <w:t xml:space="preserve"> </w:t>
      </w:r>
      <w:proofErr w:type="spellStart"/>
      <w:r>
        <w:rPr>
          <w:sz w:val="24"/>
        </w:rPr>
        <w:t>аналіз</w:t>
      </w:r>
      <w:proofErr w:type="spellEnd"/>
      <w:r>
        <w:rPr>
          <w:sz w:val="24"/>
        </w:rPr>
        <w:t>.</w:t>
      </w:r>
    </w:p>
    <w:p w:rsidR="001C65CA" w:rsidRDefault="001C65CA" w:rsidP="001C65CA">
      <w:pPr>
        <w:jc w:val="both"/>
        <w:rPr>
          <w:snapToGrid w:val="0"/>
          <w:sz w:val="24"/>
          <w:lang w:val="uk-UA"/>
        </w:rPr>
      </w:pPr>
    </w:p>
    <w:p w:rsidR="001C65CA" w:rsidRDefault="001C65CA" w:rsidP="001C65CA">
      <w:pPr>
        <w:ind w:left="142" w:firstLine="38"/>
        <w:jc w:val="center"/>
        <w:rPr>
          <w:b/>
          <w:sz w:val="24"/>
          <w:lang w:val="uk-UA"/>
        </w:rPr>
      </w:pPr>
      <w:r w:rsidRPr="001C65CA">
        <w:rPr>
          <w:snapToGrid w:val="0"/>
          <w:sz w:val="24"/>
          <w:lang w:val="uk-UA"/>
        </w:rPr>
        <w:t>ІІІ. Види робіт, призначені для самостійного виконання студентами і спрямовані на набуття досвіду з аналізу та класифікації рекламної продукції – добір студентами протягом тижня з усіх засобів поширення реклами показових прикладів рекламних продуктів заданого типу: з огляду на стиль, окремі ознаки й засоби впливу на споживача, використання звуку, кольору, анімації, фотографії, архетипів і символів, різнотипні слогани, елементи поетичного мовлення, застосування неетичних засобів впливу тощо.</w:t>
      </w:r>
      <w:r w:rsidRPr="001C65CA">
        <w:rPr>
          <w:b/>
          <w:sz w:val="24"/>
          <w:lang w:val="uk-UA"/>
        </w:rPr>
        <w:t xml:space="preserve"> </w:t>
      </w:r>
    </w:p>
    <w:p w:rsidR="001C65CA" w:rsidRDefault="001C65CA" w:rsidP="001C65CA">
      <w:pPr>
        <w:ind w:left="142" w:firstLine="38"/>
        <w:jc w:val="center"/>
        <w:rPr>
          <w:b/>
          <w:sz w:val="24"/>
          <w:lang w:val="uk-UA"/>
        </w:rPr>
      </w:pPr>
    </w:p>
    <w:p w:rsidR="001C65CA" w:rsidRDefault="001C65CA" w:rsidP="001C65CA">
      <w:pPr>
        <w:ind w:left="142" w:firstLine="38"/>
        <w:jc w:val="center"/>
        <w:rPr>
          <w:b/>
          <w:sz w:val="24"/>
          <w:lang w:val="uk-UA"/>
        </w:rPr>
      </w:pPr>
    </w:p>
    <w:p w:rsidR="001C65CA" w:rsidRDefault="001C65CA" w:rsidP="001C65CA">
      <w:pPr>
        <w:ind w:left="142" w:firstLine="38"/>
        <w:jc w:val="center"/>
        <w:rPr>
          <w:b/>
          <w:sz w:val="24"/>
          <w:lang w:val="uk-UA"/>
        </w:rPr>
      </w:pPr>
    </w:p>
    <w:p w:rsidR="001C65CA" w:rsidRDefault="001C65CA" w:rsidP="001C65CA">
      <w:pPr>
        <w:ind w:left="142" w:firstLine="38"/>
        <w:jc w:val="center"/>
        <w:rPr>
          <w:b/>
          <w:sz w:val="24"/>
          <w:lang w:val="uk-UA"/>
        </w:rPr>
      </w:pPr>
    </w:p>
    <w:p w:rsidR="001C65CA" w:rsidRPr="001C65CA" w:rsidRDefault="001C65CA" w:rsidP="001C65CA">
      <w:pPr>
        <w:ind w:left="142" w:firstLine="38"/>
        <w:jc w:val="center"/>
        <w:rPr>
          <w:b/>
          <w:sz w:val="24"/>
          <w:lang w:val="uk-UA"/>
        </w:rPr>
      </w:pPr>
      <w:r w:rsidRPr="001C65CA">
        <w:rPr>
          <w:b/>
          <w:sz w:val="24"/>
          <w:lang w:val="uk-UA"/>
        </w:rPr>
        <w:t>7. Методи навчання</w:t>
      </w:r>
    </w:p>
    <w:p w:rsidR="001C65CA" w:rsidRPr="001C65CA" w:rsidRDefault="001C65CA" w:rsidP="001C65CA">
      <w:pPr>
        <w:ind w:left="142" w:firstLine="38"/>
        <w:jc w:val="center"/>
        <w:rPr>
          <w:b/>
          <w:sz w:val="24"/>
          <w:lang w:val="uk-UA"/>
        </w:rPr>
      </w:pPr>
    </w:p>
    <w:p w:rsidR="001C65CA" w:rsidRPr="001C65CA" w:rsidRDefault="001C65CA" w:rsidP="001C65CA">
      <w:pPr>
        <w:ind w:firstLine="708"/>
        <w:jc w:val="both"/>
        <w:rPr>
          <w:bCs/>
          <w:color w:val="000000"/>
          <w:sz w:val="24"/>
          <w:lang w:val="uk-UA"/>
        </w:rPr>
      </w:pPr>
      <w:r w:rsidRPr="001C65CA">
        <w:rPr>
          <w:bCs/>
          <w:color w:val="000000"/>
          <w:sz w:val="24"/>
          <w:lang w:val="uk-UA"/>
        </w:rPr>
        <w:t>За джерелами знань використовуються такі методи навчання: словесні – розповідь, пояснення, інструктаж; наочні – демонстрація, ілюстрація; практичні – індивідуальні завдання, самостійна робота, практична робота, виконання вправ та завдань.</w:t>
      </w:r>
    </w:p>
    <w:p w:rsidR="001C65CA" w:rsidRDefault="001C65CA" w:rsidP="001C65CA">
      <w:pPr>
        <w:ind w:firstLine="708"/>
        <w:jc w:val="both"/>
        <w:rPr>
          <w:bCs/>
          <w:color w:val="000000"/>
          <w:sz w:val="24"/>
        </w:rPr>
      </w:pPr>
      <w:r>
        <w:rPr>
          <w:bCs/>
          <w:color w:val="000000"/>
          <w:sz w:val="24"/>
        </w:rPr>
        <w:t xml:space="preserve">За характером </w:t>
      </w:r>
      <w:proofErr w:type="spellStart"/>
      <w:r>
        <w:rPr>
          <w:bCs/>
          <w:color w:val="000000"/>
          <w:sz w:val="24"/>
        </w:rPr>
        <w:t>логіки</w:t>
      </w:r>
      <w:proofErr w:type="spellEnd"/>
      <w:r>
        <w:rPr>
          <w:bCs/>
          <w:color w:val="000000"/>
          <w:sz w:val="24"/>
        </w:rPr>
        <w:t xml:space="preserve"> </w:t>
      </w:r>
      <w:proofErr w:type="spellStart"/>
      <w:proofErr w:type="gramStart"/>
      <w:r>
        <w:rPr>
          <w:bCs/>
          <w:color w:val="000000"/>
          <w:sz w:val="24"/>
        </w:rPr>
        <w:t>п</w:t>
      </w:r>
      <w:proofErr w:type="gramEnd"/>
      <w:r>
        <w:rPr>
          <w:bCs/>
          <w:color w:val="000000"/>
          <w:sz w:val="24"/>
        </w:rPr>
        <w:t>ізнання</w:t>
      </w:r>
      <w:proofErr w:type="spellEnd"/>
      <w:r>
        <w:rPr>
          <w:bCs/>
          <w:color w:val="000000"/>
          <w:sz w:val="24"/>
        </w:rPr>
        <w:t xml:space="preserve"> </w:t>
      </w:r>
      <w:proofErr w:type="spellStart"/>
      <w:r>
        <w:rPr>
          <w:bCs/>
          <w:color w:val="000000"/>
          <w:sz w:val="24"/>
        </w:rPr>
        <w:t>використовуються</w:t>
      </w:r>
      <w:proofErr w:type="spellEnd"/>
      <w:r>
        <w:rPr>
          <w:bCs/>
          <w:color w:val="000000"/>
          <w:sz w:val="24"/>
        </w:rPr>
        <w:t xml:space="preserve"> </w:t>
      </w:r>
      <w:proofErr w:type="spellStart"/>
      <w:r>
        <w:rPr>
          <w:bCs/>
          <w:color w:val="000000"/>
          <w:sz w:val="24"/>
        </w:rPr>
        <w:t>такі</w:t>
      </w:r>
      <w:proofErr w:type="spellEnd"/>
      <w:r>
        <w:rPr>
          <w:bCs/>
          <w:color w:val="000000"/>
          <w:sz w:val="24"/>
        </w:rPr>
        <w:t xml:space="preserve"> </w:t>
      </w:r>
      <w:proofErr w:type="spellStart"/>
      <w:r>
        <w:rPr>
          <w:bCs/>
          <w:color w:val="000000"/>
          <w:sz w:val="24"/>
        </w:rPr>
        <w:t>методи</w:t>
      </w:r>
      <w:proofErr w:type="spellEnd"/>
      <w:r>
        <w:rPr>
          <w:bCs/>
          <w:color w:val="000000"/>
          <w:sz w:val="24"/>
        </w:rPr>
        <w:t xml:space="preserve">: </w:t>
      </w:r>
      <w:proofErr w:type="spellStart"/>
      <w:r>
        <w:rPr>
          <w:bCs/>
          <w:color w:val="000000"/>
          <w:sz w:val="24"/>
        </w:rPr>
        <w:t>аналітичний</w:t>
      </w:r>
      <w:proofErr w:type="spellEnd"/>
      <w:r>
        <w:rPr>
          <w:bCs/>
          <w:color w:val="000000"/>
          <w:sz w:val="24"/>
        </w:rPr>
        <w:t xml:space="preserve">, </w:t>
      </w:r>
      <w:proofErr w:type="spellStart"/>
      <w:r>
        <w:rPr>
          <w:bCs/>
          <w:color w:val="000000"/>
          <w:sz w:val="24"/>
        </w:rPr>
        <w:t>синтетичний</w:t>
      </w:r>
      <w:proofErr w:type="spellEnd"/>
      <w:r>
        <w:rPr>
          <w:bCs/>
          <w:color w:val="000000"/>
          <w:sz w:val="24"/>
        </w:rPr>
        <w:t xml:space="preserve">, </w:t>
      </w:r>
      <w:proofErr w:type="spellStart"/>
      <w:r>
        <w:rPr>
          <w:bCs/>
          <w:color w:val="000000"/>
          <w:sz w:val="24"/>
        </w:rPr>
        <w:t>аналітико-синтетичний</w:t>
      </w:r>
      <w:proofErr w:type="spellEnd"/>
      <w:r>
        <w:rPr>
          <w:bCs/>
          <w:color w:val="000000"/>
          <w:sz w:val="24"/>
        </w:rPr>
        <w:t xml:space="preserve">, </w:t>
      </w:r>
      <w:proofErr w:type="spellStart"/>
      <w:r>
        <w:rPr>
          <w:bCs/>
          <w:color w:val="000000"/>
          <w:sz w:val="24"/>
        </w:rPr>
        <w:t>індуктивний</w:t>
      </w:r>
      <w:proofErr w:type="spellEnd"/>
      <w:r>
        <w:rPr>
          <w:bCs/>
          <w:color w:val="000000"/>
          <w:sz w:val="24"/>
        </w:rPr>
        <w:t xml:space="preserve">, </w:t>
      </w:r>
      <w:proofErr w:type="spellStart"/>
      <w:r>
        <w:rPr>
          <w:bCs/>
          <w:color w:val="000000"/>
          <w:sz w:val="24"/>
        </w:rPr>
        <w:t>дедуктивний</w:t>
      </w:r>
      <w:proofErr w:type="spellEnd"/>
      <w:r>
        <w:rPr>
          <w:bCs/>
          <w:color w:val="000000"/>
          <w:sz w:val="24"/>
        </w:rPr>
        <w:t>.</w:t>
      </w:r>
    </w:p>
    <w:p w:rsidR="001C65CA" w:rsidRDefault="001C65CA" w:rsidP="001C65CA">
      <w:pPr>
        <w:ind w:firstLine="567"/>
        <w:jc w:val="both"/>
        <w:rPr>
          <w:b/>
          <w:sz w:val="24"/>
        </w:rPr>
      </w:pPr>
      <w:r>
        <w:rPr>
          <w:bCs/>
          <w:color w:val="000000"/>
          <w:sz w:val="24"/>
        </w:rPr>
        <w:t xml:space="preserve">За </w:t>
      </w:r>
      <w:proofErr w:type="spellStart"/>
      <w:proofErr w:type="gramStart"/>
      <w:r>
        <w:rPr>
          <w:bCs/>
          <w:color w:val="000000"/>
          <w:sz w:val="24"/>
        </w:rPr>
        <w:t>р</w:t>
      </w:r>
      <w:proofErr w:type="gramEnd"/>
      <w:r>
        <w:rPr>
          <w:bCs/>
          <w:color w:val="000000"/>
          <w:sz w:val="24"/>
        </w:rPr>
        <w:t>івнем</w:t>
      </w:r>
      <w:proofErr w:type="spellEnd"/>
      <w:r>
        <w:rPr>
          <w:bCs/>
          <w:color w:val="000000"/>
          <w:sz w:val="24"/>
        </w:rPr>
        <w:t xml:space="preserve"> </w:t>
      </w:r>
      <w:proofErr w:type="spellStart"/>
      <w:r>
        <w:rPr>
          <w:bCs/>
          <w:color w:val="000000"/>
          <w:sz w:val="24"/>
        </w:rPr>
        <w:t>самостійної</w:t>
      </w:r>
      <w:proofErr w:type="spellEnd"/>
      <w:r>
        <w:rPr>
          <w:bCs/>
          <w:color w:val="000000"/>
          <w:sz w:val="24"/>
        </w:rPr>
        <w:t xml:space="preserve"> </w:t>
      </w:r>
      <w:proofErr w:type="spellStart"/>
      <w:r>
        <w:rPr>
          <w:bCs/>
          <w:color w:val="000000"/>
          <w:sz w:val="24"/>
        </w:rPr>
        <w:t>розумової</w:t>
      </w:r>
      <w:proofErr w:type="spellEnd"/>
      <w:r>
        <w:rPr>
          <w:bCs/>
          <w:color w:val="000000"/>
          <w:sz w:val="24"/>
        </w:rPr>
        <w:t xml:space="preserve"> </w:t>
      </w:r>
      <w:proofErr w:type="spellStart"/>
      <w:r>
        <w:rPr>
          <w:bCs/>
          <w:color w:val="000000"/>
          <w:sz w:val="24"/>
        </w:rPr>
        <w:t>діяльності</w:t>
      </w:r>
      <w:proofErr w:type="spellEnd"/>
      <w:r>
        <w:rPr>
          <w:bCs/>
          <w:color w:val="000000"/>
          <w:sz w:val="24"/>
        </w:rPr>
        <w:t xml:space="preserve"> </w:t>
      </w:r>
      <w:proofErr w:type="spellStart"/>
      <w:r>
        <w:rPr>
          <w:bCs/>
          <w:color w:val="000000"/>
          <w:sz w:val="24"/>
        </w:rPr>
        <w:t>використовуються</w:t>
      </w:r>
      <w:proofErr w:type="spellEnd"/>
      <w:r>
        <w:rPr>
          <w:bCs/>
          <w:color w:val="000000"/>
          <w:sz w:val="24"/>
        </w:rPr>
        <w:t xml:space="preserve"> </w:t>
      </w:r>
      <w:proofErr w:type="spellStart"/>
      <w:r>
        <w:rPr>
          <w:bCs/>
          <w:color w:val="000000"/>
          <w:sz w:val="24"/>
        </w:rPr>
        <w:t>методи</w:t>
      </w:r>
      <w:proofErr w:type="spellEnd"/>
      <w:r>
        <w:rPr>
          <w:bCs/>
          <w:color w:val="000000"/>
          <w:sz w:val="24"/>
        </w:rPr>
        <w:t xml:space="preserve">: </w:t>
      </w:r>
      <w:proofErr w:type="spellStart"/>
      <w:r>
        <w:rPr>
          <w:bCs/>
          <w:color w:val="000000"/>
          <w:sz w:val="24"/>
        </w:rPr>
        <w:t>проблемний</w:t>
      </w:r>
      <w:proofErr w:type="spellEnd"/>
      <w:r>
        <w:rPr>
          <w:bCs/>
          <w:color w:val="000000"/>
          <w:sz w:val="24"/>
        </w:rPr>
        <w:t xml:space="preserve">, </w:t>
      </w:r>
      <w:proofErr w:type="spellStart"/>
      <w:r>
        <w:rPr>
          <w:bCs/>
          <w:color w:val="000000"/>
          <w:sz w:val="24"/>
        </w:rPr>
        <w:t>частково-пошуковий</w:t>
      </w:r>
      <w:proofErr w:type="spellEnd"/>
      <w:r>
        <w:rPr>
          <w:bCs/>
          <w:color w:val="000000"/>
          <w:sz w:val="24"/>
        </w:rPr>
        <w:t xml:space="preserve">, </w:t>
      </w:r>
      <w:proofErr w:type="spellStart"/>
      <w:r>
        <w:rPr>
          <w:bCs/>
          <w:color w:val="000000"/>
          <w:sz w:val="24"/>
        </w:rPr>
        <w:t>дослідницький</w:t>
      </w:r>
      <w:proofErr w:type="spellEnd"/>
      <w:r>
        <w:rPr>
          <w:bCs/>
          <w:color w:val="000000"/>
          <w:sz w:val="24"/>
        </w:rPr>
        <w:t>.</w:t>
      </w:r>
    </w:p>
    <w:p w:rsidR="001C65CA" w:rsidRDefault="001C65CA" w:rsidP="001C65CA">
      <w:pPr>
        <w:ind w:left="142" w:firstLine="38"/>
        <w:jc w:val="center"/>
        <w:rPr>
          <w:b/>
          <w:sz w:val="24"/>
          <w:lang w:val="uk-UA"/>
        </w:rPr>
      </w:pPr>
    </w:p>
    <w:p w:rsidR="001C65CA" w:rsidRDefault="001C65CA" w:rsidP="001C65CA">
      <w:pPr>
        <w:ind w:left="142" w:firstLine="38"/>
        <w:jc w:val="center"/>
        <w:rPr>
          <w:b/>
          <w:sz w:val="24"/>
        </w:rPr>
      </w:pPr>
      <w:r>
        <w:rPr>
          <w:b/>
          <w:sz w:val="24"/>
        </w:rPr>
        <w:t xml:space="preserve">8. </w:t>
      </w:r>
      <w:proofErr w:type="spellStart"/>
      <w:r>
        <w:rPr>
          <w:b/>
          <w:sz w:val="24"/>
        </w:rPr>
        <w:t>Методи</w:t>
      </w:r>
      <w:proofErr w:type="spellEnd"/>
      <w:r>
        <w:rPr>
          <w:b/>
          <w:sz w:val="24"/>
        </w:rPr>
        <w:t xml:space="preserve"> контролю</w:t>
      </w:r>
    </w:p>
    <w:p w:rsidR="001C65CA" w:rsidRDefault="001C65CA" w:rsidP="001C65CA">
      <w:pPr>
        <w:ind w:left="142" w:firstLine="425"/>
        <w:jc w:val="both"/>
        <w:rPr>
          <w:b/>
          <w:sz w:val="24"/>
        </w:rPr>
      </w:pPr>
      <w:proofErr w:type="spellStart"/>
      <w:r>
        <w:rPr>
          <w:bCs/>
          <w:color w:val="000000"/>
          <w:sz w:val="24"/>
        </w:rPr>
        <w:t>Усний</w:t>
      </w:r>
      <w:proofErr w:type="spellEnd"/>
      <w:r>
        <w:rPr>
          <w:bCs/>
          <w:color w:val="000000"/>
          <w:sz w:val="24"/>
        </w:rPr>
        <w:t xml:space="preserve"> контроль у </w:t>
      </w:r>
      <w:proofErr w:type="spellStart"/>
      <w:r>
        <w:rPr>
          <w:bCs/>
          <w:color w:val="000000"/>
          <w:sz w:val="24"/>
        </w:rPr>
        <w:t>вигляді</w:t>
      </w:r>
      <w:proofErr w:type="spellEnd"/>
      <w:r>
        <w:rPr>
          <w:bCs/>
          <w:color w:val="000000"/>
          <w:sz w:val="24"/>
        </w:rPr>
        <w:t xml:space="preserve"> </w:t>
      </w:r>
      <w:proofErr w:type="spellStart"/>
      <w:r>
        <w:rPr>
          <w:bCs/>
          <w:color w:val="000000"/>
          <w:sz w:val="24"/>
        </w:rPr>
        <w:t>індиві</w:t>
      </w:r>
      <w:proofErr w:type="gramStart"/>
      <w:r>
        <w:rPr>
          <w:bCs/>
          <w:color w:val="000000"/>
          <w:sz w:val="24"/>
        </w:rPr>
        <w:t>дуального</w:t>
      </w:r>
      <w:proofErr w:type="spellEnd"/>
      <w:proofErr w:type="gramEnd"/>
      <w:r>
        <w:rPr>
          <w:bCs/>
          <w:color w:val="000000"/>
          <w:sz w:val="24"/>
        </w:rPr>
        <w:t xml:space="preserve"> та фронтального </w:t>
      </w:r>
      <w:proofErr w:type="spellStart"/>
      <w:r>
        <w:rPr>
          <w:bCs/>
          <w:color w:val="000000"/>
          <w:sz w:val="24"/>
        </w:rPr>
        <w:t>опитування</w:t>
      </w:r>
      <w:proofErr w:type="spellEnd"/>
      <w:r>
        <w:rPr>
          <w:bCs/>
          <w:color w:val="000000"/>
          <w:sz w:val="24"/>
        </w:rPr>
        <w:t xml:space="preserve">. </w:t>
      </w:r>
      <w:proofErr w:type="spellStart"/>
      <w:r>
        <w:rPr>
          <w:bCs/>
          <w:color w:val="000000"/>
          <w:sz w:val="24"/>
        </w:rPr>
        <w:t>Письмовий</w:t>
      </w:r>
      <w:proofErr w:type="spellEnd"/>
      <w:r>
        <w:rPr>
          <w:bCs/>
          <w:color w:val="000000"/>
          <w:sz w:val="24"/>
        </w:rPr>
        <w:t xml:space="preserve"> контроль у </w:t>
      </w:r>
      <w:proofErr w:type="spellStart"/>
      <w:r>
        <w:rPr>
          <w:bCs/>
          <w:color w:val="000000"/>
          <w:sz w:val="24"/>
        </w:rPr>
        <w:t>вигляді</w:t>
      </w:r>
      <w:proofErr w:type="spellEnd"/>
      <w:r>
        <w:rPr>
          <w:bCs/>
          <w:color w:val="000000"/>
          <w:sz w:val="24"/>
        </w:rPr>
        <w:t xml:space="preserve"> </w:t>
      </w:r>
      <w:proofErr w:type="spellStart"/>
      <w:r>
        <w:rPr>
          <w:bCs/>
          <w:color w:val="000000"/>
          <w:sz w:val="24"/>
        </w:rPr>
        <w:t>модульних</w:t>
      </w:r>
      <w:proofErr w:type="spellEnd"/>
      <w:r>
        <w:rPr>
          <w:bCs/>
          <w:color w:val="000000"/>
          <w:sz w:val="24"/>
        </w:rPr>
        <w:t xml:space="preserve"> </w:t>
      </w:r>
      <w:proofErr w:type="spellStart"/>
      <w:r>
        <w:rPr>
          <w:bCs/>
          <w:color w:val="000000"/>
          <w:sz w:val="24"/>
        </w:rPr>
        <w:t>контрольних</w:t>
      </w:r>
      <w:proofErr w:type="spellEnd"/>
      <w:r>
        <w:rPr>
          <w:bCs/>
          <w:color w:val="000000"/>
          <w:sz w:val="24"/>
        </w:rPr>
        <w:t xml:space="preserve"> </w:t>
      </w:r>
      <w:proofErr w:type="spellStart"/>
      <w:r>
        <w:rPr>
          <w:bCs/>
          <w:color w:val="000000"/>
          <w:sz w:val="24"/>
        </w:rPr>
        <w:t>робіт</w:t>
      </w:r>
      <w:proofErr w:type="spellEnd"/>
      <w:r>
        <w:rPr>
          <w:bCs/>
          <w:color w:val="000000"/>
          <w:sz w:val="24"/>
        </w:rPr>
        <w:t xml:space="preserve">, </w:t>
      </w:r>
      <w:proofErr w:type="spellStart"/>
      <w:r>
        <w:rPr>
          <w:bCs/>
          <w:color w:val="000000"/>
          <w:sz w:val="24"/>
        </w:rPr>
        <w:t>виконання</w:t>
      </w:r>
      <w:proofErr w:type="spellEnd"/>
      <w:r>
        <w:rPr>
          <w:bCs/>
          <w:color w:val="000000"/>
          <w:sz w:val="24"/>
        </w:rPr>
        <w:t xml:space="preserve"> </w:t>
      </w:r>
      <w:proofErr w:type="spellStart"/>
      <w:r>
        <w:rPr>
          <w:bCs/>
          <w:color w:val="000000"/>
          <w:sz w:val="24"/>
        </w:rPr>
        <w:t>індивідуальних</w:t>
      </w:r>
      <w:proofErr w:type="spellEnd"/>
      <w:r>
        <w:rPr>
          <w:bCs/>
          <w:color w:val="000000"/>
          <w:sz w:val="24"/>
        </w:rPr>
        <w:t xml:space="preserve"> </w:t>
      </w:r>
      <w:proofErr w:type="spellStart"/>
      <w:r>
        <w:rPr>
          <w:bCs/>
          <w:color w:val="000000"/>
          <w:sz w:val="24"/>
        </w:rPr>
        <w:t>завдань</w:t>
      </w:r>
      <w:proofErr w:type="spellEnd"/>
      <w:r>
        <w:rPr>
          <w:bCs/>
          <w:color w:val="000000"/>
          <w:sz w:val="24"/>
        </w:rPr>
        <w:t xml:space="preserve">, </w:t>
      </w:r>
      <w:proofErr w:type="gramStart"/>
      <w:r>
        <w:rPr>
          <w:bCs/>
          <w:color w:val="000000"/>
          <w:sz w:val="24"/>
        </w:rPr>
        <w:t>поточного</w:t>
      </w:r>
      <w:proofErr w:type="gramEnd"/>
      <w:r>
        <w:rPr>
          <w:bCs/>
          <w:color w:val="000000"/>
          <w:sz w:val="24"/>
        </w:rPr>
        <w:t xml:space="preserve"> </w:t>
      </w:r>
      <w:proofErr w:type="spellStart"/>
      <w:r>
        <w:rPr>
          <w:bCs/>
          <w:color w:val="000000"/>
          <w:sz w:val="24"/>
        </w:rPr>
        <w:t>тестування</w:t>
      </w:r>
      <w:proofErr w:type="spellEnd"/>
      <w:r>
        <w:rPr>
          <w:bCs/>
          <w:color w:val="000000"/>
          <w:sz w:val="24"/>
        </w:rPr>
        <w:t xml:space="preserve">. </w:t>
      </w:r>
      <w:r>
        <w:rPr>
          <w:b/>
          <w:sz w:val="24"/>
        </w:rPr>
        <w:t xml:space="preserve">         </w:t>
      </w:r>
    </w:p>
    <w:p w:rsidR="00B778BF" w:rsidRDefault="00B778BF" w:rsidP="00B778BF">
      <w:pPr>
        <w:jc w:val="center"/>
        <w:rPr>
          <w:b/>
          <w:sz w:val="24"/>
          <w:lang w:val="uk-UA"/>
        </w:rPr>
      </w:pPr>
    </w:p>
    <w:p w:rsidR="00DD44D5" w:rsidRPr="00B778BF" w:rsidRDefault="00DD44D5" w:rsidP="00B778BF">
      <w:pPr>
        <w:jc w:val="center"/>
        <w:rPr>
          <w:b/>
          <w:bCs/>
          <w:sz w:val="24"/>
        </w:rPr>
      </w:pPr>
      <w:r w:rsidRPr="00B778BF">
        <w:rPr>
          <w:b/>
          <w:sz w:val="24"/>
        </w:rPr>
        <w:lastRenderedPageBreak/>
        <w:t xml:space="preserve">8. </w:t>
      </w:r>
      <w:r w:rsidRPr="00B778BF">
        <w:rPr>
          <w:b/>
          <w:bCs/>
          <w:sz w:val="24"/>
        </w:rPr>
        <w:t xml:space="preserve">   </w:t>
      </w:r>
      <w:proofErr w:type="spellStart"/>
      <w:r w:rsidRPr="00B778BF">
        <w:rPr>
          <w:b/>
          <w:bCs/>
          <w:sz w:val="24"/>
        </w:rPr>
        <w:t>Види</w:t>
      </w:r>
      <w:proofErr w:type="spellEnd"/>
      <w:r w:rsidRPr="00B778BF">
        <w:rPr>
          <w:b/>
          <w:bCs/>
          <w:sz w:val="24"/>
        </w:rPr>
        <w:t xml:space="preserve"> контролю і система </w:t>
      </w:r>
      <w:proofErr w:type="spellStart"/>
      <w:r w:rsidRPr="00B778BF">
        <w:rPr>
          <w:b/>
          <w:bCs/>
          <w:sz w:val="24"/>
        </w:rPr>
        <w:t>накопичення</w:t>
      </w:r>
      <w:proofErr w:type="spellEnd"/>
      <w:r w:rsidRPr="00B778BF">
        <w:rPr>
          <w:b/>
          <w:bCs/>
          <w:sz w:val="24"/>
        </w:rPr>
        <w:t xml:space="preserve"> </w:t>
      </w:r>
      <w:proofErr w:type="spellStart"/>
      <w:r w:rsidRPr="00B778BF">
        <w:rPr>
          <w:b/>
          <w:bCs/>
          <w:sz w:val="24"/>
        </w:rPr>
        <w:t>балі</w:t>
      </w:r>
      <w:proofErr w:type="gramStart"/>
      <w:r w:rsidRPr="00B778BF">
        <w:rPr>
          <w:b/>
          <w:bCs/>
          <w:sz w:val="24"/>
        </w:rPr>
        <w:t>в</w:t>
      </w:r>
      <w:proofErr w:type="spellEnd"/>
      <w:proofErr w:type="gramEnd"/>
    </w:p>
    <w:p w:rsidR="00DD44D5" w:rsidRPr="00B778BF" w:rsidRDefault="00DD44D5" w:rsidP="00B778BF">
      <w:pPr>
        <w:jc w:val="center"/>
        <w:rPr>
          <w:b/>
          <w:bCs/>
          <w:sz w:val="24"/>
        </w:rPr>
      </w:pPr>
    </w:p>
    <w:tbl>
      <w:tblPr>
        <w:tblStyle w:val="a7"/>
        <w:tblW w:w="9747" w:type="dxa"/>
        <w:tblInd w:w="142" w:type="dxa"/>
        <w:tblLayout w:type="fixed"/>
        <w:tblLook w:val="04A0" w:firstRow="1" w:lastRow="0" w:firstColumn="1" w:lastColumn="0" w:noHBand="0" w:noVBand="1"/>
      </w:tblPr>
      <w:tblGrid>
        <w:gridCol w:w="336"/>
        <w:gridCol w:w="906"/>
        <w:gridCol w:w="3686"/>
        <w:gridCol w:w="1842"/>
        <w:gridCol w:w="1985"/>
        <w:gridCol w:w="992"/>
      </w:tblGrid>
      <w:tr w:rsidR="00DD44D5" w:rsidRPr="00B778BF" w:rsidTr="001C65CA">
        <w:tc>
          <w:tcPr>
            <w:tcW w:w="1242" w:type="dxa"/>
            <w:gridSpan w:val="2"/>
          </w:tcPr>
          <w:p w:rsidR="00DD44D5" w:rsidRPr="00B778BF" w:rsidRDefault="00DD44D5" w:rsidP="00B778BF">
            <w:pPr>
              <w:jc w:val="center"/>
              <w:rPr>
                <w:sz w:val="24"/>
              </w:rPr>
            </w:pPr>
            <w:r w:rsidRPr="00B778BF">
              <w:rPr>
                <w:sz w:val="24"/>
              </w:rPr>
              <w:t xml:space="preserve">№ </w:t>
            </w:r>
          </w:p>
        </w:tc>
        <w:tc>
          <w:tcPr>
            <w:tcW w:w="3686" w:type="dxa"/>
          </w:tcPr>
          <w:p w:rsidR="00DD44D5" w:rsidRPr="00B778BF" w:rsidRDefault="00DD44D5" w:rsidP="00B778BF">
            <w:pPr>
              <w:jc w:val="center"/>
              <w:rPr>
                <w:b/>
                <w:sz w:val="24"/>
              </w:rPr>
            </w:pPr>
            <w:r w:rsidRPr="00B778BF">
              <w:rPr>
                <w:b/>
                <w:sz w:val="24"/>
              </w:rPr>
              <w:t xml:space="preserve">Вид </w:t>
            </w:r>
            <w:proofErr w:type="gramStart"/>
            <w:r w:rsidRPr="00B778BF">
              <w:rPr>
                <w:b/>
                <w:sz w:val="24"/>
              </w:rPr>
              <w:t>контрольного</w:t>
            </w:r>
            <w:proofErr w:type="gramEnd"/>
            <w:r w:rsidRPr="00B778BF">
              <w:rPr>
                <w:b/>
                <w:sz w:val="24"/>
              </w:rPr>
              <w:t xml:space="preserve"> заходу / </w:t>
            </w:r>
            <w:proofErr w:type="spellStart"/>
            <w:r w:rsidRPr="00B778BF">
              <w:rPr>
                <w:b/>
                <w:sz w:val="24"/>
              </w:rPr>
              <w:t>кількість</w:t>
            </w:r>
            <w:proofErr w:type="spellEnd"/>
            <w:r w:rsidRPr="00B778BF">
              <w:rPr>
                <w:b/>
                <w:sz w:val="24"/>
              </w:rPr>
              <w:t xml:space="preserve"> </w:t>
            </w:r>
            <w:proofErr w:type="spellStart"/>
            <w:r w:rsidRPr="00B778BF">
              <w:rPr>
                <w:b/>
                <w:sz w:val="24"/>
              </w:rPr>
              <w:t>контрольних</w:t>
            </w:r>
            <w:proofErr w:type="spellEnd"/>
            <w:r w:rsidRPr="00B778BF">
              <w:rPr>
                <w:b/>
                <w:sz w:val="24"/>
              </w:rPr>
              <w:t xml:space="preserve"> </w:t>
            </w:r>
            <w:proofErr w:type="spellStart"/>
            <w:r w:rsidRPr="00B778BF">
              <w:rPr>
                <w:b/>
                <w:sz w:val="24"/>
              </w:rPr>
              <w:t>заходів</w:t>
            </w:r>
            <w:proofErr w:type="spellEnd"/>
            <w:r w:rsidRPr="00B778BF">
              <w:rPr>
                <w:b/>
                <w:sz w:val="24"/>
              </w:rPr>
              <w:t xml:space="preserve">/ </w:t>
            </w:r>
            <w:proofErr w:type="spellStart"/>
            <w:r w:rsidRPr="00B778BF">
              <w:rPr>
                <w:b/>
                <w:sz w:val="24"/>
              </w:rPr>
              <w:t>кількість</w:t>
            </w:r>
            <w:proofErr w:type="spellEnd"/>
            <w:r w:rsidRPr="00B778BF">
              <w:rPr>
                <w:b/>
                <w:sz w:val="24"/>
              </w:rPr>
              <w:t xml:space="preserve"> </w:t>
            </w:r>
            <w:proofErr w:type="spellStart"/>
            <w:r w:rsidRPr="00B778BF">
              <w:rPr>
                <w:b/>
                <w:sz w:val="24"/>
              </w:rPr>
              <w:t>балів</w:t>
            </w:r>
            <w:proofErr w:type="spellEnd"/>
          </w:p>
        </w:tc>
        <w:tc>
          <w:tcPr>
            <w:tcW w:w="1842" w:type="dxa"/>
          </w:tcPr>
          <w:p w:rsidR="00DD44D5" w:rsidRPr="00B778BF" w:rsidRDefault="00DD44D5" w:rsidP="00B778BF">
            <w:pPr>
              <w:jc w:val="center"/>
              <w:rPr>
                <w:b/>
                <w:sz w:val="24"/>
              </w:rPr>
            </w:pPr>
            <w:proofErr w:type="spellStart"/>
            <w:r w:rsidRPr="00B778BF">
              <w:rPr>
                <w:b/>
                <w:sz w:val="24"/>
              </w:rPr>
              <w:t>Кількість</w:t>
            </w:r>
            <w:proofErr w:type="spellEnd"/>
            <w:r w:rsidRPr="00B778BF">
              <w:rPr>
                <w:b/>
                <w:sz w:val="24"/>
              </w:rPr>
              <w:t xml:space="preserve"> </w:t>
            </w:r>
            <w:proofErr w:type="spellStart"/>
            <w:r w:rsidRPr="00B778BF">
              <w:rPr>
                <w:b/>
                <w:sz w:val="24"/>
              </w:rPr>
              <w:t>контрольних</w:t>
            </w:r>
            <w:proofErr w:type="spellEnd"/>
            <w:r w:rsidRPr="00B778BF">
              <w:rPr>
                <w:b/>
                <w:sz w:val="24"/>
              </w:rPr>
              <w:t xml:space="preserve"> </w:t>
            </w:r>
            <w:proofErr w:type="spellStart"/>
            <w:r w:rsidRPr="00B778BF">
              <w:rPr>
                <w:b/>
                <w:sz w:val="24"/>
              </w:rPr>
              <w:t>заході</w:t>
            </w:r>
            <w:proofErr w:type="gramStart"/>
            <w:r w:rsidRPr="00B778BF">
              <w:rPr>
                <w:b/>
                <w:sz w:val="24"/>
              </w:rPr>
              <w:t>в</w:t>
            </w:r>
            <w:proofErr w:type="spellEnd"/>
            <w:proofErr w:type="gramEnd"/>
          </w:p>
        </w:tc>
        <w:tc>
          <w:tcPr>
            <w:tcW w:w="1985" w:type="dxa"/>
          </w:tcPr>
          <w:p w:rsidR="00DD44D5" w:rsidRPr="00B778BF" w:rsidRDefault="00DD44D5" w:rsidP="00B778BF">
            <w:pPr>
              <w:jc w:val="center"/>
              <w:rPr>
                <w:b/>
                <w:sz w:val="24"/>
              </w:rPr>
            </w:pPr>
            <w:proofErr w:type="spellStart"/>
            <w:r w:rsidRPr="00B778BF">
              <w:rPr>
                <w:b/>
                <w:sz w:val="24"/>
              </w:rPr>
              <w:t>Кількість</w:t>
            </w:r>
            <w:proofErr w:type="spellEnd"/>
            <w:r w:rsidRPr="00B778BF">
              <w:rPr>
                <w:b/>
                <w:sz w:val="24"/>
              </w:rPr>
              <w:t xml:space="preserve"> </w:t>
            </w:r>
            <w:proofErr w:type="spellStart"/>
            <w:r w:rsidRPr="00B778BF">
              <w:rPr>
                <w:b/>
                <w:sz w:val="24"/>
              </w:rPr>
              <w:t>балі</w:t>
            </w:r>
            <w:proofErr w:type="gramStart"/>
            <w:r w:rsidRPr="00B778BF">
              <w:rPr>
                <w:b/>
                <w:sz w:val="24"/>
              </w:rPr>
              <w:t>в</w:t>
            </w:r>
            <w:proofErr w:type="spellEnd"/>
            <w:proofErr w:type="gramEnd"/>
          </w:p>
        </w:tc>
        <w:tc>
          <w:tcPr>
            <w:tcW w:w="992" w:type="dxa"/>
          </w:tcPr>
          <w:p w:rsidR="00DD44D5" w:rsidRPr="00B778BF" w:rsidRDefault="00DD44D5" w:rsidP="00B778BF">
            <w:pPr>
              <w:jc w:val="center"/>
              <w:rPr>
                <w:b/>
                <w:sz w:val="24"/>
              </w:rPr>
            </w:pPr>
            <w:proofErr w:type="spellStart"/>
            <w:r w:rsidRPr="00B778BF">
              <w:rPr>
                <w:b/>
                <w:sz w:val="24"/>
              </w:rPr>
              <w:t>Усього</w:t>
            </w:r>
            <w:proofErr w:type="spellEnd"/>
            <w:r w:rsidRPr="00B778BF">
              <w:rPr>
                <w:b/>
                <w:sz w:val="24"/>
              </w:rPr>
              <w:t xml:space="preserve"> </w:t>
            </w:r>
            <w:proofErr w:type="spellStart"/>
            <w:r w:rsidRPr="00B778BF">
              <w:rPr>
                <w:b/>
                <w:sz w:val="24"/>
              </w:rPr>
              <w:t>балі</w:t>
            </w:r>
            <w:proofErr w:type="gramStart"/>
            <w:r w:rsidRPr="00B778BF">
              <w:rPr>
                <w:b/>
                <w:sz w:val="24"/>
              </w:rPr>
              <w:t>в</w:t>
            </w:r>
            <w:proofErr w:type="spellEnd"/>
            <w:proofErr w:type="gramEnd"/>
          </w:p>
        </w:tc>
      </w:tr>
      <w:tr w:rsidR="00DD44D5" w:rsidRPr="00B778BF" w:rsidTr="001C65CA">
        <w:tc>
          <w:tcPr>
            <w:tcW w:w="1242" w:type="dxa"/>
            <w:gridSpan w:val="2"/>
          </w:tcPr>
          <w:p w:rsidR="00DD44D5" w:rsidRPr="00B778BF" w:rsidRDefault="00DD44D5" w:rsidP="00B778BF">
            <w:pPr>
              <w:jc w:val="center"/>
              <w:rPr>
                <w:sz w:val="24"/>
              </w:rPr>
            </w:pPr>
            <w:r w:rsidRPr="00B778BF">
              <w:rPr>
                <w:sz w:val="24"/>
              </w:rPr>
              <w:t>1</w:t>
            </w:r>
          </w:p>
          <w:p w:rsidR="00DD44D5" w:rsidRPr="00B778BF" w:rsidRDefault="00DD44D5" w:rsidP="00B778BF">
            <w:pPr>
              <w:rPr>
                <w:sz w:val="24"/>
              </w:rPr>
            </w:pPr>
          </w:p>
        </w:tc>
        <w:tc>
          <w:tcPr>
            <w:tcW w:w="3686" w:type="dxa"/>
          </w:tcPr>
          <w:p w:rsidR="00DD44D5" w:rsidRPr="00B778BF" w:rsidRDefault="00DD44D5" w:rsidP="00B778BF">
            <w:pPr>
              <w:jc w:val="both"/>
              <w:rPr>
                <w:sz w:val="24"/>
              </w:rPr>
            </w:pPr>
            <w:proofErr w:type="spellStart"/>
            <w:proofErr w:type="gramStart"/>
            <w:r w:rsidRPr="00B778BF">
              <w:rPr>
                <w:sz w:val="24"/>
              </w:rPr>
              <w:t>П</w:t>
            </w:r>
            <w:proofErr w:type="gramEnd"/>
            <w:r w:rsidRPr="00B778BF">
              <w:rPr>
                <w:sz w:val="24"/>
              </w:rPr>
              <w:t>ідготовка</w:t>
            </w:r>
            <w:proofErr w:type="spellEnd"/>
            <w:r w:rsidRPr="00B778BF">
              <w:rPr>
                <w:sz w:val="24"/>
              </w:rPr>
              <w:t xml:space="preserve"> </w:t>
            </w:r>
            <w:proofErr w:type="spellStart"/>
            <w:r w:rsidRPr="00B778BF">
              <w:rPr>
                <w:sz w:val="24"/>
              </w:rPr>
              <w:t>завдання</w:t>
            </w:r>
            <w:proofErr w:type="spellEnd"/>
            <w:r w:rsidRPr="00B778BF">
              <w:rPr>
                <w:sz w:val="24"/>
              </w:rPr>
              <w:t xml:space="preserve"> </w:t>
            </w:r>
            <w:proofErr w:type="spellStart"/>
            <w:r w:rsidRPr="00B778BF">
              <w:rPr>
                <w:sz w:val="24"/>
              </w:rPr>
              <w:t>самостійної</w:t>
            </w:r>
            <w:proofErr w:type="spellEnd"/>
            <w:r w:rsidRPr="00B778BF">
              <w:rPr>
                <w:sz w:val="24"/>
              </w:rPr>
              <w:t xml:space="preserve"> </w:t>
            </w:r>
            <w:proofErr w:type="spellStart"/>
            <w:r w:rsidRPr="00B778BF">
              <w:rPr>
                <w:sz w:val="24"/>
              </w:rPr>
              <w:t>творчої</w:t>
            </w:r>
            <w:proofErr w:type="spellEnd"/>
            <w:r w:rsidRPr="00B778BF">
              <w:rPr>
                <w:sz w:val="24"/>
              </w:rPr>
              <w:t xml:space="preserve"> </w:t>
            </w:r>
            <w:proofErr w:type="spellStart"/>
            <w:r w:rsidRPr="00B778BF">
              <w:rPr>
                <w:sz w:val="24"/>
              </w:rPr>
              <w:t>роботи</w:t>
            </w:r>
            <w:proofErr w:type="spellEnd"/>
            <w:r w:rsidRPr="00B778BF">
              <w:rPr>
                <w:sz w:val="24"/>
              </w:rPr>
              <w:t>.</w:t>
            </w:r>
          </w:p>
          <w:p w:rsidR="00DD44D5" w:rsidRDefault="00DD44D5" w:rsidP="001C65CA">
            <w:pPr>
              <w:jc w:val="both"/>
              <w:rPr>
                <w:sz w:val="24"/>
                <w:lang w:val="uk-UA"/>
              </w:rPr>
            </w:pPr>
            <w:proofErr w:type="spellStart"/>
            <w:r w:rsidRPr="00B778BF">
              <w:rPr>
                <w:sz w:val="24"/>
              </w:rPr>
              <w:t>Термін</w:t>
            </w:r>
            <w:proofErr w:type="spellEnd"/>
            <w:r w:rsidRPr="00B778BF">
              <w:rPr>
                <w:sz w:val="24"/>
              </w:rPr>
              <w:t xml:space="preserve"> </w:t>
            </w:r>
            <w:proofErr w:type="spellStart"/>
            <w:r w:rsidRPr="00B778BF">
              <w:rPr>
                <w:sz w:val="24"/>
              </w:rPr>
              <w:t>виконання</w:t>
            </w:r>
            <w:proofErr w:type="spellEnd"/>
            <w:r w:rsidRPr="00B778BF">
              <w:rPr>
                <w:sz w:val="24"/>
              </w:rPr>
              <w:t xml:space="preserve"> – у межах </w:t>
            </w:r>
            <w:proofErr w:type="spellStart"/>
            <w:proofErr w:type="gramStart"/>
            <w:r w:rsidRPr="00B778BF">
              <w:rPr>
                <w:sz w:val="24"/>
              </w:rPr>
              <w:t>п</w:t>
            </w:r>
            <w:proofErr w:type="gramEnd"/>
            <w:r w:rsidRPr="00B778BF">
              <w:rPr>
                <w:sz w:val="24"/>
              </w:rPr>
              <w:t>ідготовки</w:t>
            </w:r>
            <w:proofErr w:type="spellEnd"/>
            <w:r w:rsidRPr="00B778BF">
              <w:rPr>
                <w:sz w:val="24"/>
              </w:rPr>
              <w:t xml:space="preserve"> до </w:t>
            </w:r>
            <w:r w:rsidR="001C65CA">
              <w:rPr>
                <w:sz w:val="24"/>
                <w:lang w:val="uk-UA"/>
              </w:rPr>
              <w:t>практичних</w:t>
            </w:r>
            <w:r w:rsidRPr="00B778BF">
              <w:rPr>
                <w:sz w:val="24"/>
              </w:rPr>
              <w:t xml:space="preserve"> занять</w:t>
            </w:r>
          </w:p>
          <w:p w:rsidR="001C65CA" w:rsidRPr="001C65CA" w:rsidRDefault="001C65CA" w:rsidP="001C65CA">
            <w:pPr>
              <w:jc w:val="both"/>
              <w:rPr>
                <w:sz w:val="24"/>
                <w:lang w:val="uk-UA"/>
              </w:rPr>
            </w:pPr>
          </w:p>
        </w:tc>
        <w:tc>
          <w:tcPr>
            <w:tcW w:w="1842" w:type="dxa"/>
          </w:tcPr>
          <w:p w:rsidR="00DD44D5" w:rsidRPr="00B778BF" w:rsidRDefault="00DD44D5" w:rsidP="00B778BF">
            <w:pPr>
              <w:jc w:val="both"/>
              <w:rPr>
                <w:sz w:val="24"/>
              </w:rPr>
            </w:pPr>
            <w:r w:rsidRPr="00B778BF">
              <w:rPr>
                <w:sz w:val="24"/>
              </w:rPr>
              <w:t>14</w:t>
            </w:r>
          </w:p>
        </w:tc>
        <w:tc>
          <w:tcPr>
            <w:tcW w:w="1985" w:type="dxa"/>
          </w:tcPr>
          <w:p w:rsidR="00DD44D5" w:rsidRPr="00B778BF" w:rsidRDefault="00DD44D5" w:rsidP="00B778BF">
            <w:pPr>
              <w:jc w:val="both"/>
              <w:rPr>
                <w:sz w:val="24"/>
              </w:rPr>
            </w:pPr>
            <w:r w:rsidRPr="00B778BF">
              <w:rPr>
                <w:sz w:val="24"/>
              </w:rPr>
              <w:t>2</w:t>
            </w:r>
          </w:p>
        </w:tc>
        <w:tc>
          <w:tcPr>
            <w:tcW w:w="992" w:type="dxa"/>
          </w:tcPr>
          <w:p w:rsidR="00DD44D5" w:rsidRPr="00B778BF" w:rsidRDefault="00DD44D5" w:rsidP="00B778BF">
            <w:pPr>
              <w:jc w:val="both"/>
              <w:rPr>
                <w:sz w:val="24"/>
              </w:rPr>
            </w:pPr>
            <w:r w:rsidRPr="00B778BF">
              <w:rPr>
                <w:sz w:val="24"/>
              </w:rPr>
              <w:t>28</w:t>
            </w:r>
          </w:p>
        </w:tc>
      </w:tr>
      <w:tr w:rsidR="00DD44D5" w:rsidRPr="00B778BF" w:rsidTr="001C65CA">
        <w:tc>
          <w:tcPr>
            <w:tcW w:w="1242" w:type="dxa"/>
            <w:gridSpan w:val="2"/>
          </w:tcPr>
          <w:p w:rsidR="00DD44D5" w:rsidRPr="00B778BF" w:rsidRDefault="00DD44D5" w:rsidP="00B778BF">
            <w:pPr>
              <w:jc w:val="center"/>
              <w:rPr>
                <w:sz w:val="24"/>
              </w:rPr>
            </w:pPr>
            <w:r w:rsidRPr="00B778BF">
              <w:rPr>
                <w:sz w:val="24"/>
              </w:rPr>
              <w:t>2</w:t>
            </w:r>
          </w:p>
        </w:tc>
        <w:tc>
          <w:tcPr>
            <w:tcW w:w="3686" w:type="dxa"/>
          </w:tcPr>
          <w:p w:rsidR="00DD44D5" w:rsidRDefault="00DD44D5" w:rsidP="001C65CA">
            <w:pPr>
              <w:jc w:val="both"/>
              <w:rPr>
                <w:sz w:val="24"/>
                <w:lang w:val="uk-UA"/>
              </w:rPr>
            </w:pPr>
            <w:proofErr w:type="spellStart"/>
            <w:r w:rsidRPr="00B778BF">
              <w:rPr>
                <w:sz w:val="24"/>
              </w:rPr>
              <w:t>Презентація</w:t>
            </w:r>
            <w:proofErr w:type="spellEnd"/>
            <w:r w:rsidRPr="00B778BF">
              <w:rPr>
                <w:sz w:val="24"/>
              </w:rPr>
              <w:t xml:space="preserve"> й </w:t>
            </w:r>
            <w:proofErr w:type="spellStart"/>
            <w:r w:rsidRPr="00B778BF">
              <w:rPr>
                <w:sz w:val="24"/>
              </w:rPr>
              <w:t>обговорення</w:t>
            </w:r>
            <w:proofErr w:type="spellEnd"/>
            <w:r w:rsidRPr="00B778BF">
              <w:rPr>
                <w:sz w:val="24"/>
              </w:rPr>
              <w:t xml:space="preserve"> </w:t>
            </w:r>
            <w:proofErr w:type="spellStart"/>
            <w:r w:rsidRPr="00B778BF">
              <w:rPr>
                <w:sz w:val="24"/>
              </w:rPr>
              <w:t>самостійного</w:t>
            </w:r>
            <w:proofErr w:type="spellEnd"/>
            <w:r w:rsidRPr="00B778BF">
              <w:rPr>
                <w:sz w:val="24"/>
              </w:rPr>
              <w:t xml:space="preserve"> </w:t>
            </w:r>
            <w:proofErr w:type="spellStart"/>
            <w:r w:rsidRPr="00B778BF">
              <w:rPr>
                <w:sz w:val="24"/>
              </w:rPr>
              <w:t>творчого</w:t>
            </w:r>
            <w:proofErr w:type="spellEnd"/>
            <w:r w:rsidRPr="00B778BF">
              <w:rPr>
                <w:sz w:val="24"/>
              </w:rPr>
              <w:t xml:space="preserve"> </w:t>
            </w:r>
            <w:proofErr w:type="spellStart"/>
            <w:r w:rsidRPr="00B778BF">
              <w:rPr>
                <w:sz w:val="24"/>
              </w:rPr>
              <w:t>завдання</w:t>
            </w:r>
            <w:proofErr w:type="spellEnd"/>
            <w:r w:rsidRPr="00B778BF">
              <w:rPr>
                <w:sz w:val="24"/>
              </w:rPr>
              <w:t xml:space="preserve"> на </w:t>
            </w:r>
            <w:proofErr w:type="gramStart"/>
            <w:r w:rsidR="001C65CA">
              <w:rPr>
                <w:sz w:val="24"/>
                <w:lang w:val="uk-UA"/>
              </w:rPr>
              <w:t>практичному</w:t>
            </w:r>
            <w:proofErr w:type="gramEnd"/>
            <w:r w:rsidRPr="00B778BF">
              <w:rPr>
                <w:sz w:val="24"/>
              </w:rPr>
              <w:t xml:space="preserve"> </w:t>
            </w:r>
            <w:proofErr w:type="spellStart"/>
            <w:r w:rsidRPr="00B778BF">
              <w:rPr>
                <w:sz w:val="24"/>
              </w:rPr>
              <w:t>занятті</w:t>
            </w:r>
            <w:proofErr w:type="spellEnd"/>
          </w:p>
          <w:p w:rsidR="001C65CA" w:rsidRPr="001C65CA" w:rsidRDefault="001C65CA" w:rsidP="001C65CA">
            <w:pPr>
              <w:jc w:val="both"/>
              <w:rPr>
                <w:sz w:val="24"/>
                <w:lang w:val="uk-UA"/>
              </w:rPr>
            </w:pPr>
          </w:p>
        </w:tc>
        <w:tc>
          <w:tcPr>
            <w:tcW w:w="1842" w:type="dxa"/>
          </w:tcPr>
          <w:p w:rsidR="00DD44D5" w:rsidRPr="00B778BF" w:rsidRDefault="00DD44D5" w:rsidP="00B778BF">
            <w:pPr>
              <w:jc w:val="both"/>
              <w:rPr>
                <w:sz w:val="24"/>
              </w:rPr>
            </w:pPr>
            <w:r w:rsidRPr="00B778BF">
              <w:rPr>
                <w:sz w:val="24"/>
              </w:rPr>
              <w:t>14</w:t>
            </w:r>
          </w:p>
        </w:tc>
        <w:tc>
          <w:tcPr>
            <w:tcW w:w="1985" w:type="dxa"/>
          </w:tcPr>
          <w:p w:rsidR="00DD44D5" w:rsidRPr="00B778BF" w:rsidRDefault="00DD44D5" w:rsidP="00B778BF">
            <w:pPr>
              <w:jc w:val="both"/>
              <w:rPr>
                <w:sz w:val="24"/>
              </w:rPr>
            </w:pPr>
            <w:r w:rsidRPr="00B778BF">
              <w:rPr>
                <w:sz w:val="24"/>
              </w:rPr>
              <w:t>1</w:t>
            </w:r>
          </w:p>
        </w:tc>
        <w:tc>
          <w:tcPr>
            <w:tcW w:w="992" w:type="dxa"/>
          </w:tcPr>
          <w:p w:rsidR="00DD44D5" w:rsidRPr="00B778BF" w:rsidRDefault="00DD44D5" w:rsidP="00B778BF">
            <w:pPr>
              <w:jc w:val="both"/>
              <w:rPr>
                <w:sz w:val="24"/>
              </w:rPr>
            </w:pPr>
            <w:r w:rsidRPr="00B778BF">
              <w:rPr>
                <w:sz w:val="24"/>
              </w:rPr>
              <w:t>14</w:t>
            </w:r>
          </w:p>
        </w:tc>
      </w:tr>
      <w:tr w:rsidR="00DD44D5" w:rsidRPr="00B778BF" w:rsidTr="001C65CA">
        <w:tc>
          <w:tcPr>
            <w:tcW w:w="1242" w:type="dxa"/>
            <w:gridSpan w:val="2"/>
          </w:tcPr>
          <w:p w:rsidR="00DD44D5" w:rsidRPr="00B778BF" w:rsidRDefault="00DD44D5" w:rsidP="00B778BF">
            <w:pPr>
              <w:jc w:val="center"/>
              <w:rPr>
                <w:sz w:val="24"/>
              </w:rPr>
            </w:pPr>
            <w:r w:rsidRPr="00B778BF">
              <w:rPr>
                <w:sz w:val="24"/>
              </w:rPr>
              <w:t>3</w:t>
            </w:r>
          </w:p>
        </w:tc>
        <w:tc>
          <w:tcPr>
            <w:tcW w:w="3686" w:type="dxa"/>
          </w:tcPr>
          <w:p w:rsidR="001C65CA" w:rsidRDefault="00DD44D5" w:rsidP="00B778BF">
            <w:pPr>
              <w:jc w:val="both"/>
              <w:rPr>
                <w:sz w:val="24"/>
                <w:lang w:val="uk-UA"/>
              </w:rPr>
            </w:pPr>
            <w:proofErr w:type="spellStart"/>
            <w:proofErr w:type="gramStart"/>
            <w:r w:rsidRPr="00B778BF">
              <w:rPr>
                <w:sz w:val="24"/>
              </w:rPr>
              <w:t>Самостійне</w:t>
            </w:r>
            <w:proofErr w:type="spellEnd"/>
            <w:r w:rsidRPr="00B778BF">
              <w:rPr>
                <w:sz w:val="24"/>
              </w:rPr>
              <w:t xml:space="preserve"> </w:t>
            </w:r>
            <w:proofErr w:type="spellStart"/>
            <w:r w:rsidRPr="00B778BF">
              <w:rPr>
                <w:sz w:val="24"/>
              </w:rPr>
              <w:t>проходження</w:t>
            </w:r>
            <w:proofErr w:type="spellEnd"/>
            <w:r w:rsidRPr="00B778BF">
              <w:rPr>
                <w:sz w:val="24"/>
              </w:rPr>
              <w:t xml:space="preserve"> тесту за </w:t>
            </w:r>
            <w:proofErr w:type="spellStart"/>
            <w:r w:rsidRPr="00B778BF">
              <w:rPr>
                <w:sz w:val="24"/>
              </w:rPr>
              <w:t>матеріалом</w:t>
            </w:r>
            <w:proofErr w:type="spellEnd"/>
            <w:r w:rsidRPr="00B778BF">
              <w:rPr>
                <w:sz w:val="24"/>
              </w:rPr>
              <w:t xml:space="preserve"> </w:t>
            </w:r>
            <w:proofErr w:type="spellStart"/>
            <w:r w:rsidRPr="00B778BF">
              <w:rPr>
                <w:sz w:val="24"/>
              </w:rPr>
              <w:t>Розділу</w:t>
            </w:r>
            <w:proofErr w:type="spellEnd"/>
            <w:r w:rsidRPr="00B778BF">
              <w:rPr>
                <w:sz w:val="24"/>
              </w:rPr>
              <w:t xml:space="preserve"> 1 у </w:t>
            </w:r>
            <w:proofErr w:type="spellStart"/>
            <w:r w:rsidRPr="00B778BF">
              <w:rPr>
                <w:sz w:val="24"/>
              </w:rPr>
              <w:t>системі</w:t>
            </w:r>
            <w:proofErr w:type="spellEnd"/>
            <w:r w:rsidRPr="00B778BF">
              <w:rPr>
                <w:sz w:val="24"/>
              </w:rPr>
              <w:t xml:space="preserve"> </w:t>
            </w:r>
            <w:proofErr w:type="spellStart"/>
            <w:r w:rsidRPr="00B778BF">
              <w:rPr>
                <w:sz w:val="24"/>
              </w:rPr>
              <w:t>електронного</w:t>
            </w:r>
            <w:proofErr w:type="spellEnd"/>
            <w:r w:rsidRPr="00B778BF">
              <w:rPr>
                <w:sz w:val="24"/>
              </w:rPr>
              <w:t xml:space="preserve"> </w:t>
            </w:r>
            <w:proofErr w:type="spellStart"/>
            <w:r w:rsidRPr="00B778BF">
              <w:rPr>
                <w:sz w:val="24"/>
              </w:rPr>
              <w:t>забезпечення</w:t>
            </w:r>
            <w:proofErr w:type="spellEnd"/>
            <w:r w:rsidRPr="00B778BF">
              <w:rPr>
                <w:sz w:val="24"/>
              </w:rPr>
              <w:t xml:space="preserve"> </w:t>
            </w:r>
            <w:proofErr w:type="spellStart"/>
            <w:r w:rsidRPr="00B778BF">
              <w:rPr>
                <w:sz w:val="24"/>
              </w:rPr>
              <w:t>навчання</w:t>
            </w:r>
            <w:proofErr w:type="spellEnd"/>
            <w:r w:rsidRPr="00B778BF">
              <w:rPr>
                <w:sz w:val="24"/>
              </w:rPr>
              <w:t xml:space="preserve"> ЗНУ (за </w:t>
            </w:r>
            <w:proofErr w:type="spellStart"/>
            <w:r w:rsidRPr="00B778BF">
              <w:rPr>
                <w:sz w:val="24"/>
              </w:rPr>
              <w:t>умови</w:t>
            </w:r>
            <w:proofErr w:type="spellEnd"/>
            <w:r w:rsidRPr="00B778BF">
              <w:rPr>
                <w:sz w:val="24"/>
              </w:rPr>
              <w:t xml:space="preserve"> </w:t>
            </w:r>
            <w:proofErr w:type="spellStart"/>
            <w:r w:rsidRPr="00B778BF">
              <w:rPr>
                <w:sz w:val="24"/>
              </w:rPr>
              <w:t>виконання</w:t>
            </w:r>
            <w:proofErr w:type="spellEnd"/>
            <w:r w:rsidRPr="00B778BF">
              <w:rPr>
                <w:sz w:val="24"/>
              </w:rPr>
              <w:t xml:space="preserve"> тесту не </w:t>
            </w:r>
            <w:proofErr w:type="spellStart"/>
            <w:r w:rsidRPr="00B778BF">
              <w:rPr>
                <w:sz w:val="24"/>
              </w:rPr>
              <w:t>менше</w:t>
            </w:r>
            <w:proofErr w:type="spellEnd"/>
            <w:r w:rsidRPr="00B778BF">
              <w:rPr>
                <w:sz w:val="24"/>
              </w:rPr>
              <w:t xml:space="preserve"> </w:t>
            </w:r>
            <w:proofErr w:type="spellStart"/>
            <w:r w:rsidRPr="00B778BF">
              <w:rPr>
                <w:sz w:val="24"/>
              </w:rPr>
              <w:t>ніж</w:t>
            </w:r>
            <w:proofErr w:type="spellEnd"/>
            <w:r w:rsidRPr="00B778BF">
              <w:rPr>
                <w:sz w:val="24"/>
              </w:rPr>
              <w:t xml:space="preserve"> на 85%. </w:t>
            </w:r>
            <w:proofErr w:type="spellStart"/>
            <w:r w:rsidRPr="00B778BF">
              <w:rPr>
                <w:sz w:val="24"/>
              </w:rPr>
              <w:t>Кількість</w:t>
            </w:r>
            <w:proofErr w:type="spellEnd"/>
            <w:r w:rsidRPr="00B778BF">
              <w:rPr>
                <w:sz w:val="24"/>
              </w:rPr>
              <w:t xml:space="preserve"> </w:t>
            </w:r>
            <w:proofErr w:type="spellStart"/>
            <w:r w:rsidRPr="00B778BF">
              <w:rPr>
                <w:sz w:val="24"/>
              </w:rPr>
              <w:t>спроб</w:t>
            </w:r>
            <w:proofErr w:type="spellEnd"/>
            <w:r w:rsidRPr="00B778BF">
              <w:rPr>
                <w:sz w:val="24"/>
              </w:rPr>
              <w:t xml:space="preserve"> не </w:t>
            </w:r>
            <w:proofErr w:type="spellStart"/>
            <w:r w:rsidRPr="00B778BF">
              <w:rPr>
                <w:sz w:val="24"/>
              </w:rPr>
              <w:t>враховується</w:t>
            </w:r>
            <w:proofErr w:type="spellEnd"/>
            <w:r w:rsidRPr="00B778BF">
              <w:rPr>
                <w:sz w:val="24"/>
              </w:rPr>
              <w:t>.</w:t>
            </w:r>
            <w:proofErr w:type="gramEnd"/>
            <w:r w:rsidRPr="00B778BF">
              <w:rPr>
                <w:sz w:val="24"/>
              </w:rPr>
              <w:t xml:space="preserve"> Час не </w:t>
            </w:r>
            <w:proofErr w:type="spellStart"/>
            <w:r w:rsidRPr="00B778BF">
              <w:rPr>
                <w:sz w:val="24"/>
              </w:rPr>
              <w:t>обмежено</w:t>
            </w:r>
            <w:proofErr w:type="spellEnd"/>
          </w:p>
          <w:p w:rsidR="00DD44D5" w:rsidRPr="00B778BF" w:rsidRDefault="00DD44D5" w:rsidP="00B778BF">
            <w:pPr>
              <w:jc w:val="both"/>
              <w:rPr>
                <w:sz w:val="24"/>
              </w:rPr>
            </w:pPr>
            <w:r w:rsidRPr="00B778BF">
              <w:rPr>
                <w:sz w:val="24"/>
              </w:rPr>
              <w:t>.</w:t>
            </w:r>
          </w:p>
        </w:tc>
        <w:tc>
          <w:tcPr>
            <w:tcW w:w="1842" w:type="dxa"/>
          </w:tcPr>
          <w:p w:rsidR="00DD44D5" w:rsidRPr="00B778BF" w:rsidRDefault="00DD44D5" w:rsidP="00B778BF">
            <w:pPr>
              <w:jc w:val="both"/>
              <w:rPr>
                <w:sz w:val="24"/>
              </w:rPr>
            </w:pPr>
            <w:r w:rsidRPr="00B778BF">
              <w:rPr>
                <w:sz w:val="24"/>
              </w:rPr>
              <w:t>1</w:t>
            </w:r>
          </w:p>
        </w:tc>
        <w:tc>
          <w:tcPr>
            <w:tcW w:w="1985" w:type="dxa"/>
          </w:tcPr>
          <w:p w:rsidR="00DD44D5" w:rsidRPr="001C65CA" w:rsidRDefault="001C65CA" w:rsidP="00B778BF">
            <w:pPr>
              <w:jc w:val="both"/>
              <w:rPr>
                <w:sz w:val="24"/>
                <w:lang w:val="uk-UA"/>
              </w:rPr>
            </w:pPr>
            <w:r>
              <w:rPr>
                <w:sz w:val="24"/>
                <w:lang w:val="uk-UA"/>
              </w:rPr>
              <w:t>6</w:t>
            </w:r>
          </w:p>
        </w:tc>
        <w:tc>
          <w:tcPr>
            <w:tcW w:w="992" w:type="dxa"/>
          </w:tcPr>
          <w:p w:rsidR="00DD44D5" w:rsidRPr="001C65CA" w:rsidRDefault="001C65CA" w:rsidP="00B778BF">
            <w:pPr>
              <w:jc w:val="both"/>
              <w:rPr>
                <w:sz w:val="24"/>
                <w:lang w:val="uk-UA"/>
              </w:rPr>
            </w:pPr>
            <w:r>
              <w:rPr>
                <w:sz w:val="24"/>
                <w:lang w:val="uk-UA"/>
              </w:rPr>
              <w:t>6</w:t>
            </w:r>
          </w:p>
        </w:tc>
      </w:tr>
      <w:tr w:rsidR="00DD44D5" w:rsidRPr="00B778BF" w:rsidTr="001C65CA">
        <w:tc>
          <w:tcPr>
            <w:tcW w:w="1242" w:type="dxa"/>
            <w:gridSpan w:val="2"/>
          </w:tcPr>
          <w:p w:rsidR="00DD44D5" w:rsidRPr="00B778BF" w:rsidRDefault="00DD44D5" w:rsidP="00B778BF">
            <w:pPr>
              <w:jc w:val="center"/>
              <w:rPr>
                <w:sz w:val="24"/>
              </w:rPr>
            </w:pPr>
            <w:r w:rsidRPr="00B778BF">
              <w:rPr>
                <w:sz w:val="24"/>
              </w:rPr>
              <w:t>4</w:t>
            </w:r>
          </w:p>
        </w:tc>
        <w:tc>
          <w:tcPr>
            <w:tcW w:w="3686" w:type="dxa"/>
          </w:tcPr>
          <w:p w:rsidR="00DD44D5" w:rsidRPr="00B778BF" w:rsidRDefault="00DD44D5" w:rsidP="00B778BF">
            <w:pPr>
              <w:jc w:val="both"/>
              <w:rPr>
                <w:sz w:val="24"/>
              </w:rPr>
            </w:pPr>
            <w:proofErr w:type="spellStart"/>
            <w:r w:rsidRPr="00B778BF">
              <w:rPr>
                <w:sz w:val="24"/>
              </w:rPr>
              <w:t>Контрольне</w:t>
            </w:r>
            <w:proofErr w:type="spellEnd"/>
            <w:r w:rsidRPr="00B778BF">
              <w:rPr>
                <w:sz w:val="24"/>
              </w:rPr>
              <w:t xml:space="preserve"> </w:t>
            </w:r>
            <w:proofErr w:type="spellStart"/>
            <w:r w:rsidRPr="00B778BF">
              <w:rPr>
                <w:sz w:val="24"/>
              </w:rPr>
              <w:t>тестування</w:t>
            </w:r>
            <w:proofErr w:type="spellEnd"/>
            <w:r w:rsidRPr="00B778BF">
              <w:rPr>
                <w:sz w:val="24"/>
              </w:rPr>
              <w:t xml:space="preserve"> за результатами </w:t>
            </w:r>
            <w:proofErr w:type="spellStart"/>
            <w:r w:rsidRPr="00B778BF">
              <w:rPr>
                <w:sz w:val="24"/>
              </w:rPr>
              <w:t>вивчення</w:t>
            </w:r>
            <w:proofErr w:type="spellEnd"/>
            <w:r w:rsidRPr="00B778BF">
              <w:rPr>
                <w:sz w:val="24"/>
              </w:rPr>
              <w:t xml:space="preserve"> </w:t>
            </w:r>
            <w:proofErr w:type="spellStart"/>
            <w:r w:rsidRPr="00B778BF">
              <w:rPr>
                <w:sz w:val="24"/>
              </w:rPr>
              <w:t>матеріалу</w:t>
            </w:r>
            <w:proofErr w:type="spellEnd"/>
            <w:r w:rsidRPr="00B778BF">
              <w:rPr>
                <w:sz w:val="24"/>
              </w:rPr>
              <w:t xml:space="preserve"> </w:t>
            </w:r>
            <w:proofErr w:type="spellStart"/>
            <w:r w:rsidRPr="00B778BF">
              <w:rPr>
                <w:sz w:val="24"/>
              </w:rPr>
              <w:t>Розділу</w:t>
            </w:r>
            <w:proofErr w:type="spellEnd"/>
            <w:r w:rsidRPr="00B778BF">
              <w:rPr>
                <w:sz w:val="24"/>
              </w:rPr>
              <w:t xml:space="preserve"> 1 (проводиться по </w:t>
            </w:r>
            <w:proofErr w:type="spellStart"/>
            <w:r w:rsidRPr="00B778BF">
              <w:rPr>
                <w:sz w:val="24"/>
              </w:rPr>
              <w:t>завершенню</w:t>
            </w:r>
            <w:proofErr w:type="spellEnd"/>
            <w:r w:rsidRPr="00B778BF">
              <w:rPr>
                <w:sz w:val="24"/>
              </w:rPr>
              <w:t xml:space="preserve"> </w:t>
            </w:r>
            <w:proofErr w:type="spellStart"/>
            <w:r w:rsidRPr="00B778BF">
              <w:rPr>
                <w:sz w:val="24"/>
              </w:rPr>
              <w:t>вивчення</w:t>
            </w:r>
            <w:proofErr w:type="spellEnd"/>
            <w:r w:rsidRPr="00B778BF">
              <w:rPr>
                <w:sz w:val="24"/>
              </w:rPr>
              <w:t xml:space="preserve"> Теми 3 на </w:t>
            </w:r>
            <w:proofErr w:type="spellStart"/>
            <w:r w:rsidRPr="00B778BF">
              <w:rPr>
                <w:sz w:val="24"/>
              </w:rPr>
              <w:t>вибі</w:t>
            </w:r>
            <w:proofErr w:type="gramStart"/>
            <w:r w:rsidRPr="00B778BF">
              <w:rPr>
                <w:sz w:val="24"/>
              </w:rPr>
              <w:t>р</w:t>
            </w:r>
            <w:proofErr w:type="spellEnd"/>
            <w:proofErr w:type="gramEnd"/>
            <w:r w:rsidRPr="00B778BF">
              <w:rPr>
                <w:sz w:val="24"/>
              </w:rPr>
              <w:t xml:space="preserve"> </w:t>
            </w:r>
            <w:proofErr w:type="spellStart"/>
            <w:r w:rsidRPr="00B778BF">
              <w:rPr>
                <w:sz w:val="24"/>
              </w:rPr>
              <w:t>викладача</w:t>
            </w:r>
            <w:proofErr w:type="spellEnd"/>
            <w:r w:rsidRPr="00B778BF">
              <w:rPr>
                <w:sz w:val="24"/>
              </w:rPr>
              <w:t xml:space="preserve">: в </w:t>
            </w:r>
            <w:proofErr w:type="spellStart"/>
            <w:r w:rsidRPr="00B778BF">
              <w:rPr>
                <w:sz w:val="24"/>
              </w:rPr>
              <w:t>письмовому</w:t>
            </w:r>
            <w:proofErr w:type="spellEnd"/>
            <w:r w:rsidRPr="00B778BF">
              <w:rPr>
                <w:sz w:val="24"/>
              </w:rPr>
              <w:t xml:space="preserve"> </w:t>
            </w:r>
            <w:proofErr w:type="spellStart"/>
            <w:r w:rsidRPr="00B778BF">
              <w:rPr>
                <w:sz w:val="24"/>
              </w:rPr>
              <w:t>або</w:t>
            </w:r>
            <w:proofErr w:type="spellEnd"/>
            <w:r w:rsidRPr="00B778BF">
              <w:rPr>
                <w:sz w:val="24"/>
              </w:rPr>
              <w:t xml:space="preserve"> </w:t>
            </w:r>
            <w:proofErr w:type="spellStart"/>
            <w:r w:rsidRPr="00B778BF">
              <w:rPr>
                <w:sz w:val="24"/>
              </w:rPr>
              <w:t>електронному</w:t>
            </w:r>
            <w:proofErr w:type="spellEnd"/>
            <w:r w:rsidRPr="00B778BF">
              <w:rPr>
                <w:sz w:val="24"/>
              </w:rPr>
              <w:t xml:space="preserve"> </w:t>
            </w:r>
            <w:proofErr w:type="spellStart"/>
            <w:r w:rsidRPr="00B778BF">
              <w:rPr>
                <w:sz w:val="24"/>
              </w:rPr>
              <w:t>вигляді</w:t>
            </w:r>
            <w:proofErr w:type="spellEnd"/>
            <w:r w:rsidRPr="00B778BF">
              <w:rPr>
                <w:sz w:val="24"/>
              </w:rPr>
              <w:t>).</w:t>
            </w:r>
          </w:p>
        </w:tc>
        <w:tc>
          <w:tcPr>
            <w:tcW w:w="1842" w:type="dxa"/>
          </w:tcPr>
          <w:p w:rsidR="00DD44D5" w:rsidRPr="00B778BF" w:rsidRDefault="00DD44D5" w:rsidP="00B778BF">
            <w:pPr>
              <w:jc w:val="both"/>
              <w:rPr>
                <w:sz w:val="24"/>
              </w:rPr>
            </w:pPr>
            <w:r w:rsidRPr="00B778BF">
              <w:rPr>
                <w:sz w:val="24"/>
              </w:rPr>
              <w:t>1</w:t>
            </w:r>
          </w:p>
        </w:tc>
        <w:tc>
          <w:tcPr>
            <w:tcW w:w="1985" w:type="dxa"/>
          </w:tcPr>
          <w:p w:rsidR="00DD44D5" w:rsidRPr="001C65CA" w:rsidRDefault="001C65CA" w:rsidP="00B778BF">
            <w:pPr>
              <w:jc w:val="both"/>
              <w:rPr>
                <w:sz w:val="24"/>
                <w:lang w:val="uk-UA"/>
              </w:rPr>
            </w:pPr>
            <w:r>
              <w:rPr>
                <w:sz w:val="24"/>
                <w:lang w:val="uk-UA"/>
              </w:rPr>
              <w:t>6</w:t>
            </w:r>
          </w:p>
        </w:tc>
        <w:tc>
          <w:tcPr>
            <w:tcW w:w="992" w:type="dxa"/>
          </w:tcPr>
          <w:p w:rsidR="00DD44D5" w:rsidRPr="001C65CA" w:rsidRDefault="001C65CA" w:rsidP="00B778BF">
            <w:pPr>
              <w:jc w:val="both"/>
              <w:rPr>
                <w:sz w:val="24"/>
                <w:lang w:val="uk-UA"/>
              </w:rPr>
            </w:pPr>
            <w:r>
              <w:rPr>
                <w:sz w:val="24"/>
                <w:lang w:val="uk-UA"/>
              </w:rPr>
              <w:t>6</w:t>
            </w:r>
          </w:p>
        </w:tc>
      </w:tr>
      <w:tr w:rsidR="00DD44D5" w:rsidRPr="00B778BF" w:rsidTr="001C65CA">
        <w:tc>
          <w:tcPr>
            <w:tcW w:w="1242" w:type="dxa"/>
            <w:gridSpan w:val="2"/>
          </w:tcPr>
          <w:p w:rsidR="00DD44D5" w:rsidRPr="00B778BF" w:rsidRDefault="00DD44D5" w:rsidP="00B778BF">
            <w:pPr>
              <w:jc w:val="center"/>
              <w:rPr>
                <w:sz w:val="24"/>
              </w:rPr>
            </w:pPr>
            <w:r w:rsidRPr="00B778BF">
              <w:rPr>
                <w:sz w:val="24"/>
              </w:rPr>
              <w:t>5</w:t>
            </w:r>
          </w:p>
        </w:tc>
        <w:tc>
          <w:tcPr>
            <w:tcW w:w="3686" w:type="dxa"/>
          </w:tcPr>
          <w:p w:rsidR="00DD44D5" w:rsidRDefault="00DD44D5" w:rsidP="00B778BF">
            <w:pPr>
              <w:jc w:val="both"/>
              <w:rPr>
                <w:sz w:val="24"/>
                <w:lang w:val="uk-UA"/>
              </w:rPr>
            </w:pPr>
            <w:proofErr w:type="spellStart"/>
            <w:proofErr w:type="gramStart"/>
            <w:r w:rsidRPr="00B778BF">
              <w:rPr>
                <w:sz w:val="24"/>
              </w:rPr>
              <w:t>Самостійне</w:t>
            </w:r>
            <w:proofErr w:type="spellEnd"/>
            <w:r w:rsidRPr="00B778BF">
              <w:rPr>
                <w:sz w:val="24"/>
              </w:rPr>
              <w:t xml:space="preserve"> </w:t>
            </w:r>
            <w:proofErr w:type="spellStart"/>
            <w:r w:rsidRPr="00B778BF">
              <w:rPr>
                <w:sz w:val="24"/>
              </w:rPr>
              <w:t>проходження</w:t>
            </w:r>
            <w:proofErr w:type="spellEnd"/>
            <w:r w:rsidRPr="00B778BF">
              <w:rPr>
                <w:sz w:val="24"/>
              </w:rPr>
              <w:t xml:space="preserve"> тесту за </w:t>
            </w:r>
            <w:proofErr w:type="spellStart"/>
            <w:r w:rsidRPr="00B778BF">
              <w:rPr>
                <w:sz w:val="24"/>
              </w:rPr>
              <w:t>матеріалом</w:t>
            </w:r>
            <w:proofErr w:type="spellEnd"/>
            <w:r w:rsidRPr="00B778BF">
              <w:rPr>
                <w:sz w:val="24"/>
              </w:rPr>
              <w:t xml:space="preserve"> </w:t>
            </w:r>
            <w:proofErr w:type="spellStart"/>
            <w:r w:rsidRPr="00B778BF">
              <w:rPr>
                <w:sz w:val="24"/>
              </w:rPr>
              <w:t>Розділу</w:t>
            </w:r>
            <w:proofErr w:type="spellEnd"/>
            <w:r w:rsidRPr="00B778BF">
              <w:rPr>
                <w:sz w:val="24"/>
              </w:rPr>
              <w:t xml:space="preserve"> 2 в </w:t>
            </w:r>
            <w:proofErr w:type="spellStart"/>
            <w:r w:rsidRPr="00B778BF">
              <w:rPr>
                <w:sz w:val="24"/>
              </w:rPr>
              <w:t>системі</w:t>
            </w:r>
            <w:proofErr w:type="spellEnd"/>
            <w:r w:rsidRPr="00B778BF">
              <w:rPr>
                <w:sz w:val="24"/>
              </w:rPr>
              <w:t xml:space="preserve"> </w:t>
            </w:r>
            <w:proofErr w:type="spellStart"/>
            <w:r w:rsidRPr="00B778BF">
              <w:rPr>
                <w:sz w:val="24"/>
              </w:rPr>
              <w:t>електронного</w:t>
            </w:r>
            <w:proofErr w:type="spellEnd"/>
            <w:r w:rsidRPr="00B778BF">
              <w:rPr>
                <w:sz w:val="24"/>
              </w:rPr>
              <w:t xml:space="preserve"> </w:t>
            </w:r>
            <w:proofErr w:type="spellStart"/>
            <w:r w:rsidRPr="00B778BF">
              <w:rPr>
                <w:sz w:val="24"/>
              </w:rPr>
              <w:t>забезпечення</w:t>
            </w:r>
            <w:proofErr w:type="spellEnd"/>
            <w:r w:rsidRPr="00B778BF">
              <w:rPr>
                <w:sz w:val="24"/>
              </w:rPr>
              <w:t xml:space="preserve"> </w:t>
            </w:r>
            <w:proofErr w:type="spellStart"/>
            <w:r w:rsidRPr="00B778BF">
              <w:rPr>
                <w:sz w:val="24"/>
              </w:rPr>
              <w:t>навчання</w:t>
            </w:r>
            <w:proofErr w:type="spellEnd"/>
            <w:r w:rsidRPr="00B778BF">
              <w:rPr>
                <w:sz w:val="24"/>
              </w:rPr>
              <w:t xml:space="preserve"> ЗНУ (за </w:t>
            </w:r>
            <w:proofErr w:type="spellStart"/>
            <w:r w:rsidRPr="00B778BF">
              <w:rPr>
                <w:sz w:val="24"/>
              </w:rPr>
              <w:t>умови</w:t>
            </w:r>
            <w:proofErr w:type="spellEnd"/>
            <w:r w:rsidRPr="00B778BF">
              <w:rPr>
                <w:sz w:val="24"/>
              </w:rPr>
              <w:t xml:space="preserve"> </w:t>
            </w:r>
            <w:proofErr w:type="spellStart"/>
            <w:r w:rsidRPr="00B778BF">
              <w:rPr>
                <w:sz w:val="24"/>
              </w:rPr>
              <w:t>виконання</w:t>
            </w:r>
            <w:proofErr w:type="spellEnd"/>
            <w:r w:rsidRPr="00B778BF">
              <w:rPr>
                <w:sz w:val="24"/>
              </w:rPr>
              <w:t xml:space="preserve"> тесту не </w:t>
            </w:r>
            <w:proofErr w:type="spellStart"/>
            <w:r w:rsidRPr="00B778BF">
              <w:rPr>
                <w:sz w:val="24"/>
              </w:rPr>
              <w:t>менш</w:t>
            </w:r>
            <w:proofErr w:type="spellEnd"/>
            <w:r w:rsidRPr="00B778BF">
              <w:rPr>
                <w:sz w:val="24"/>
              </w:rPr>
              <w:t xml:space="preserve"> </w:t>
            </w:r>
            <w:proofErr w:type="spellStart"/>
            <w:r w:rsidRPr="00B778BF">
              <w:rPr>
                <w:sz w:val="24"/>
              </w:rPr>
              <w:t>ніж</w:t>
            </w:r>
            <w:proofErr w:type="spellEnd"/>
            <w:r w:rsidRPr="00B778BF">
              <w:rPr>
                <w:sz w:val="24"/>
              </w:rPr>
              <w:t xml:space="preserve"> на 85%. </w:t>
            </w:r>
            <w:proofErr w:type="spellStart"/>
            <w:r w:rsidRPr="00B778BF">
              <w:rPr>
                <w:sz w:val="24"/>
              </w:rPr>
              <w:t>Кількість</w:t>
            </w:r>
            <w:proofErr w:type="spellEnd"/>
            <w:r w:rsidRPr="00B778BF">
              <w:rPr>
                <w:sz w:val="24"/>
              </w:rPr>
              <w:t xml:space="preserve"> </w:t>
            </w:r>
            <w:proofErr w:type="spellStart"/>
            <w:r w:rsidRPr="00B778BF">
              <w:rPr>
                <w:sz w:val="24"/>
              </w:rPr>
              <w:t>спроб</w:t>
            </w:r>
            <w:proofErr w:type="spellEnd"/>
            <w:r w:rsidRPr="00B778BF">
              <w:rPr>
                <w:sz w:val="24"/>
              </w:rPr>
              <w:t xml:space="preserve"> не </w:t>
            </w:r>
            <w:proofErr w:type="spellStart"/>
            <w:r w:rsidRPr="00B778BF">
              <w:rPr>
                <w:sz w:val="24"/>
              </w:rPr>
              <w:t>враховується</w:t>
            </w:r>
            <w:proofErr w:type="spellEnd"/>
            <w:r w:rsidRPr="00B778BF">
              <w:rPr>
                <w:sz w:val="24"/>
              </w:rPr>
              <w:t>.</w:t>
            </w:r>
            <w:proofErr w:type="gramEnd"/>
            <w:r w:rsidRPr="00B778BF">
              <w:rPr>
                <w:sz w:val="24"/>
              </w:rPr>
              <w:t xml:space="preserve"> Час не </w:t>
            </w:r>
            <w:proofErr w:type="spellStart"/>
            <w:r w:rsidRPr="00B778BF">
              <w:rPr>
                <w:sz w:val="24"/>
              </w:rPr>
              <w:t>обмежено</w:t>
            </w:r>
            <w:proofErr w:type="spellEnd"/>
            <w:r w:rsidRPr="00B778BF">
              <w:rPr>
                <w:sz w:val="24"/>
              </w:rPr>
              <w:t>.</w:t>
            </w:r>
          </w:p>
          <w:p w:rsidR="001C65CA" w:rsidRDefault="001C65CA" w:rsidP="00B778BF">
            <w:pPr>
              <w:jc w:val="both"/>
              <w:rPr>
                <w:sz w:val="24"/>
                <w:lang w:val="uk-UA"/>
              </w:rPr>
            </w:pPr>
          </w:p>
          <w:p w:rsidR="001C65CA" w:rsidRPr="001C65CA" w:rsidRDefault="001C65CA" w:rsidP="00B778BF">
            <w:pPr>
              <w:jc w:val="both"/>
              <w:rPr>
                <w:sz w:val="24"/>
                <w:lang w:val="uk-UA"/>
              </w:rPr>
            </w:pPr>
          </w:p>
        </w:tc>
        <w:tc>
          <w:tcPr>
            <w:tcW w:w="1842" w:type="dxa"/>
          </w:tcPr>
          <w:p w:rsidR="00DD44D5" w:rsidRPr="00B778BF" w:rsidRDefault="00DD44D5" w:rsidP="00B778BF">
            <w:pPr>
              <w:jc w:val="both"/>
              <w:rPr>
                <w:sz w:val="24"/>
              </w:rPr>
            </w:pPr>
            <w:r w:rsidRPr="00B778BF">
              <w:rPr>
                <w:sz w:val="24"/>
              </w:rPr>
              <w:t>1</w:t>
            </w:r>
          </w:p>
        </w:tc>
        <w:tc>
          <w:tcPr>
            <w:tcW w:w="1985" w:type="dxa"/>
          </w:tcPr>
          <w:p w:rsidR="00DD44D5" w:rsidRPr="001C65CA" w:rsidRDefault="001C65CA" w:rsidP="00B778BF">
            <w:pPr>
              <w:jc w:val="both"/>
              <w:rPr>
                <w:sz w:val="24"/>
                <w:lang w:val="uk-UA"/>
              </w:rPr>
            </w:pPr>
            <w:r>
              <w:rPr>
                <w:sz w:val="24"/>
                <w:lang w:val="uk-UA"/>
              </w:rPr>
              <w:t>6</w:t>
            </w:r>
          </w:p>
        </w:tc>
        <w:tc>
          <w:tcPr>
            <w:tcW w:w="992" w:type="dxa"/>
          </w:tcPr>
          <w:p w:rsidR="00DD44D5" w:rsidRPr="001C65CA" w:rsidRDefault="001C65CA" w:rsidP="00B778BF">
            <w:pPr>
              <w:jc w:val="both"/>
              <w:rPr>
                <w:sz w:val="24"/>
                <w:lang w:val="uk-UA"/>
              </w:rPr>
            </w:pPr>
            <w:r>
              <w:rPr>
                <w:sz w:val="24"/>
                <w:lang w:val="uk-UA"/>
              </w:rPr>
              <w:t>6</w:t>
            </w:r>
          </w:p>
        </w:tc>
      </w:tr>
      <w:tr w:rsidR="001C65CA" w:rsidRPr="00B778BF" w:rsidTr="001C65CA">
        <w:tc>
          <w:tcPr>
            <w:tcW w:w="336" w:type="dxa"/>
            <w:vMerge w:val="restart"/>
          </w:tcPr>
          <w:p w:rsidR="001C65CA" w:rsidRPr="00B778BF" w:rsidRDefault="001C65CA" w:rsidP="00B778BF">
            <w:pPr>
              <w:jc w:val="center"/>
              <w:rPr>
                <w:sz w:val="24"/>
              </w:rPr>
            </w:pPr>
            <w:r w:rsidRPr="00B778BF">
              <w:rPr>
                <w:sz w:val="24"/>
              </w:rPr>
              <w:t>6</w:t>
            </w:r>
          </w:p>
        </w:tc>
        <w:tc>
          <w:tcPr>
            <w:tcW w:w="906" w:type="dxa"/>
            <w:vMerge w:val="restart"/>
            <w:textDirection w:val="btLr"/>
          </w:tcPr>
          <w:p w:rsidR="001C65CA" w:rsidRPr="00B778BF" w:rsidRDefault="001C65CA" w:rsidP="00B778BF">
            <w:pPr>
              <w:ind w:left="113" w:right="113"/>
              <w:jc w:val="center"/>
              <w:rPr>
                <w:sz w:val="24"/>
              </w:rPr>
            </w:pPr>
            <w:proofErr w:type="spellStart"/>
            <w:proofErr w:type="gramStart"/>
            <w:r w:rsidRPr="00B778BF">
              <w:rPr>
                <w:sz w:val="24"/>
              </w:rPr>
              <w:t>П</w:t>
            </w:r>
            <w:proofErr w:type="gramEnd"/>
            <w:r w:rsidRPr="00B778BF">
              <w:rPr>
                <w:sz w:val="24"/>
              </w:rPr>
              <w:t>ідсумковий</w:t>
            </w:r>
            <w:proofErr w:type="spellEnd"/>
            <w:r w:rsidRPr="00B778BF">
              <w:rPr>
                <w:sz w:val="24"/>
              </w:rPr>
              <w:t xml:space="preserve"> контроль - </w:t>
            </w:r>
            <w:proofErr w:type="spellStart"/>
            <w:r w:rsidRPr="00B778BF">
              <w:rPr>
                <w:sz w:val="24"/>
              </w:rPr>
              <w:t>іспит</w:t>
            </w:r>
            <w:proofErr w:type="spellEnd"/>
          </w:p>
        </w:tc>
        <w:tc>
          <w:tcPr>
            <w:tcW w:w="3686" w:type="dxa"/>
          </w:tcPr>
          <w:p w:rsidR="001C65CA" w:rsidRPr="00B778BF" w:rsidRDefault="001C65CA" w:rsidP="00B778BF">
            <w:pPr>
              <w:jc w:val="both"/>
              <w:rPr>
                <w:sz w:val="24"/>
              </w:rPr>
            </w:pPr>
            <w:proofErr w:type="spellStart"/>
            <w:r w:rsidRPr="00B778BF">
              <w:rPr>
                <w:sz w:val="24"/>
              </w:rPr>
              <w:t>індивідуальне</w:t>
            </w:r>
            <w:proofErr w:type="spellEnd"/>
            <w:r w:rsidRPr="00B778BF">
              <w:rPr>
                <w:sz w:val="24"/>
              </w:rPr>
              <w:t xml:space="preserve"> </w:t>
            </w:r>
            <w:proofErr w:type="spellStart"/>
            <w:r w:rsidRPr="00B778BF">
              <w:rPr>
                <w:sz w:val="24"/>
              </w:rPr>
              <w:t>практичне</w:t>
            </w:r>
            <w:proofErr w:type="spellEnd"/>
            <w:r w:rsidRPr="00B778BF">
              <w:rPr>
                <w:sz w:val="24"/>
              </w:rPr>
              <w:t xml:space="preserve"> </w:t>
            </w:r>
            <w:proofErr w:type="spellStart"/>
            <w:r w:rsidRPr="00B778BF">
              <w:rPr>
                <w:sz w:val="24"/>
              </w:rPr>
              <w:t>завдання</w:t>
            </w:r>
            <w:proofErr w:type="spellEnd"/>
          </w:p>
        </w:tc>
        <w:tc>
          <w:tcPr>
            <w:tcW w:w="1842" w:type="dxa"/>
            <w:vMerge w:val="restart"/>
          </w:tcPr>
          <w:p w:rsidR="001C65CA" w:rsidRPr="00B778BF" w:rsidRDefault="001C65CA" w:rsidP="00B778BF">
            <w:pPr>
              <w:jc w:val="both"/>
              <w:rPr>
                <w:sz w:val="24"/>
              </w:rPr>
            </w:pPr>
            <w:r w:rsidRPr="00B778BF">
              <w:rPr>
                <w:sz w:val="24"/>
              </w:rPr>
              <w:t>1</w:t>
            </w:r>
          </w:p>
        </w:tc>
        <w:tc>
          <w:tcPr>
            <w:tcW w:w="1985" w:type="dxa"/>
          </w:tcPr>
          <w:p w:rsidR="001C65CA" w:rsidRPr="00B778BF" w:rsidRDefault="001C65CA" w:rsidP="00B778BF">
            <w:pPr>
              <w:jc w:val="both"/>
              <w:rPr>
                <w:sz w:val="24"/>
              </w:rPr>
            </w:pPr>
            <w:r w:rsidRPr="00B778BF">
              <w:rPr>
                <w:sz w:val="24"/>
              </w:rPr>
              <w:t>15</w:t>
            </w:r>
          </w:p>
        </w:tc>
        <w:tc>
          <w:tcPr>
            <w:tcW w:w="992" w:type="dxa"/>
          </w:tcPr>
          <w:p w:rsidR="001C65CA" w:rsidRPr="00B778BF" w:rsidRDefault="001C65CA" w:rsidP="00B778BF">
            <w:pPr>
              <w:jc w:val="both"/>
              <w:rPr>
                <w:sz w:val="24"/>
              </w:rPr>
            </w:pPr>
            <w:r w:rsidRPr="00B778BF">
              <w:rPr>
                <w:sz w:val="24"/>
              </w:rPr>
              <w:t>15</w:t>
            </w:r>
          </w:p>
        </w:tc>
      </w:tr>
      <w:tr w:rsidR="001C65CA" w:rsidRPr="00B778BF" w:rsidTr="001C65CA">
        <w:trPr>
          <w:trHeight w:val="1665"/>
        </w:trPr>
        <w:tc>
          <w:tcPr>
            <w:tcW w:w="336" w:type="dxa"/>
            <w:vMerge/>
          </w:tcPr>
          <w:p w:rsidR="001C65CA" w:rsidRPr="00B778BF" w:rsidRDefault="001C65CA" w:rsidP="00B778BF">
            <w:pPr>
              <w:jc w:val="center"/>
              <w:rPr>
                <w:sz w:val="24"/>
              </w:rPr>
            </w:pPr>
          </w:p>
        </w:tc>
        <w:tc>
          <w:tcPr>
            <w:tcW w:w="906" w:type="dxa"/>
            <w:vMerge/>
          </w:tcPr>
          <w:p w:rsidR="001C65CA" w:rsidRPr="00B778BF" w:rsidRDefault="001C65CA" w:rsidP="00B778BF">
            <w:pPr>
              <w:jc w:val="center"/>
              <w:rPr>
                <w:sz w:val="24"/>
              </w:rPr>
            </w:pPr>
          </w:p>
        </w:tc>
        <w:tc>
          <w:tcPr>
            <w:tcW w:w="3686" w:type="dxa"/>
          </w:tcPr>
          <w:p w:rsidR="001C65CA" w:rsidRPr="001C65CA" w:rsidRDefault="001C65CA" w:rsidP="00B778BF">
            <w:pPr>
              <w:jc w:val="both"/>
              <w:rPr>
                <w:sz w:val="24"/>
              </w:rPr>
            </w:pPr>
            <w:proofErr w:type="spellStart"/>
            <w:r w:rsidRPr="00B778BF">
              <w:rPr>
                <w:sz w:val="24"/>
              </w:rPr>
              <w:t>контрольне</w:t>
            </w:r>
            <w:proofErr w:type="spellEnd"/>
            <w:r w:rsidRPr="00B778BF">
              <w:rPr>
                <w:sz w:val="24"/>
              </w:rPr>
              <w:t xml:space="preserve"> </w:t>
            </w:r>
            <w:proofErr w:type="spellStart"/>
            <w:r w:rsidRPr="00B778BF">
              <w:rPr>
                <w:sz w:val="24"/>
              </w:rPr>
              <w:t>тестування</w:t>
            </w:r>
            <w:proofErr w:type="spellEnd"/>
            <w:r w:rsidRPr="00B778BF">
              <w:rPr>
                <w:sz w:val="24"/>
              </w:rPr>
              <w:t xml:space="preserve"> за </w:t>
            </w:r>
            <w:proofErr w:type="spellStart"/>
            <w:r w:rsidRPr="00B778BF">
              <w:rPr>
                <w:sz w:val="24"/>
              </w:rPr>
              <w:t>вивченим</w:t>
            </w:r>
            <w:proofErr w:type="spellEnd"/>
            <w:r w:rsidRPr="00B778BF">
              <w:rPr>
                <w:sz w:val="24"/>
              </w:rPr>
              <w:t xml:space="preserve"> </w:t>
            </w:r>
            <w:proofErr w:type="spellStart"/>
            <w:r w:rsidRPr="00B778BF">
              <w:rPr>
                <w:sz w:val="24"/>
              </w:rPr>
              <w:t>матеріалом</w:t>
            </w:r>
            <w:proofErr w:type="spellEnd"/>
            <w:r w:rsidRPr="00B778BF">
              <w:rPr>
                <w:sz w:val="24"/>
              </w:rPr>
              <w:t xml:space="preserve"> курсу (проводиться по </w:t>
            </w:r>
            <w:proofErr w:type="spellStart"/>
            <w:r w:rsidRPr="00B778BF">
              <w:rPr>
                <w:sz w:val="24"/>
              </w:rPr>
              <w:t>завершенню</w:t>
            </w:r>
            <w:proofErr w:type="spellEnd"/>
            <w:r w:rsidRPr="00B778BF">
              <w:rPr>
                <w:sz w:val="24"/>
              </w:rPr>
              <w:t xml:space="preserve"> </w:t>
            </w:r>
            <w:proofErr w:type="spellStart"/>
            <w:r w:rsidRPr="00B778BF">
              <w:rPr>
                <w:sz w:val="24"/>
              </w:rPr>
              <w:t>вивчення</w:t>
            </w:r>
            <w:proofErr w:type="spellEnd"/>
            <w:r w:rsidRPr="00B778BF">
              <w:rPr>
                <w:sz w:val="24"/>
              </w:rPr>
              <w:t xml:space="preserve"> курсу на </w:t>
            </w:r>
            <w:proofErr w:type="spellStart"/>
            <w:r w:rsidRPr="00B778BF">
              <w:rPr>
                <w:sz w:val="24"/>
              </w:rPr>
              <w:t>вибі</w:t>
            </w:r>
            <w:proofErr w:type="gramStart"/>
            <w:r w:rsidRPr="00B778BF">
              <w:rPr>
                <w:sz w:val="24"/>
              </w:rPr>
              <w:t>р</w:t>
            </w:r>
            <w:proofErr w:type="spellEnd"/>
            <w:proofErr w:type="gramEnd"/>
            <w:r w:rsidRPr="00B778BF">
              <w:rPr>
                <w:sz w:val="24"/>
              </w:rPr>
              <w:t xml:space="preserve"> </w:t>
            </w:r>
            <w:proofErr w:type="spellStart"/>
            <w:r w:rsidRPr="00B778BF">
              <w:rPr>
                <w:sz w:val="24"/>
              </w:rPr>
              <w:t>викладача</w:t>
            </w:r>
            <w:proofErr w:type="spellEnd"/>
            <w:r w:rsidRPr="00B778BF">
              <w:rPr>
                <w:sz w:val="24"/>
              </w:rPr>
              <w:t xml:space="preserve">: в </w:t>
            </w:r>
            <w:proofErr w:type="spellStart"/>
            <w:r w:rsidRPr="00B778BF">
              <w:rPr>
                <w:sz w:val="24"/>
              </w:rPr>
              <w:t>письмовому</w:t>
            </w:r>
            <w:proofErr w:type="spellEnd"/>
            <w:r w:rsidRPr="00B778BF">
              <w:rPr>
                <w:sz w:val="24"/>
              </w:rPr>
              <w:t xml:space="preserve"> </w:t>
            </w:r>
            <w:proofErr w:type="spellStart"/>
            <w:r w:rsidRPr="00B778BF">
              <w:rPr>
                <w:sz w:val="24"/>
              </w:rPr>
              <w:t>або</w:t>
            </w:r>
            <w:proofErr w:type="spellEnd"/>
            <w:r w:rsidRPr="00B778BF">
              <w:rPr>
                <w:sz w:val="24"/>
              </w:rPr>
              <w:t xml:space="preserve"> </w:t>
            </w:r>
            <w:proofErr w:type="spellStart"/>
            <w:r w:rsidRPr="00B778BF">
              <w:rPr>
                <w:sz w:val="24"/>
              </w:rPr>
              <w:t>електронному</w:t>
            </w:r>
            <w:proofErr w:type="spellEnd"/>
            <w:r w:rsidRPr="00B778BF">
              <w:rPr>
                <w:sz w:val="24"/>
              </w:rPr>
              <w:t xml:space="preserve"> </w:t>
            </w:r>
            <w:proofErr w:type="spellStart"/>
            <w:r w:rsidRPr="00B778BF">
              <w:rPr>
                <w:sz w:val="24"/>
              </w:rPr>
              <w:t>вигляді</w:t>
            </w:r>
            <w:proofErr w:type="spellEnd"/>
            <w:r w:rsidRPr="00B778BF">
              <w:rPr>
                <w:sz w:val="24"/>
              </w:rPr>
              <w:t>).</w:t>
            </w:r>
          </w:p>
        </w:tc>
        <w:tc>
          <w:tcPr>
            <w:tcW w:w="1842" w:type="dxa"/>
            <w:vMerge/>
          </w:tcPr>
          <w:p w:rsidR="001C65CA" w:rsidRPr="00B778BF" w:rsidRDefault="001C65CA" w:rsidP="00B778BF">
            <w:pPr>
              <w:jc w:val="both"/>
              <w:rPr>
                <w:sz w:val="24"/>
              </w:rPr>
            </w:pPr>
          </w:p>
        </w:tc>
        <w:tc>
          <w:tcPr>
            <w:tcW w:w="1985" w:type="dxa"/>
          </w:tcPr>
          <w:p w:rsidR="001C65CA" w:rsidRPr="00B778BF" w:rsidRDefault="001C65CA" w:rsidP="00B778BF">
            <w:pPr>
              <w:jc w:val="both"/>
              <w:rPr>
                <w:sz w:val="24"/>
              </w:rPr>
            </w:pPr>
            <w:r w:rsidRPr="00B778BF">
              <w:rPr>
                <w:sz w:val="24"/>
              </w:rPr>
              <w:t>5</w:t>
            </w:r>
          </w:p>
        </w:tc>
        <w:tc>
          <w:tcPr>
            <w:tcW w:w="992" w:type="dxa"/>
          </w:tcPr>
          <w:p w:rsidR="001C65CA" w:rsidRPr="00B778BF" w:rsidRDefault="001C65CA" w:rsidP="00B778BF">
            <w:pPr>
              <w:jc w:val="both"/>
              <w:rPr>
                <w:sz w:val="24"/>
              </w:rPr>
            </w:pPr>
            <w:r w:rsidRPr="00B778BF">
              <w:rPr>
                <w:sz w:val="24"/>
              </w:rPr>
              <w:t>5</w:t>
            </w:r>
          </w:p>
        </w:tc>
      </w:tr>
      <w:tr w:rsidR="001C65CA" w:rsidRPr="00B778BF" w:rsidTr="001C65CA">
        <w:trPr>
          <w:trHeight w:val="1365"/>
        </w:trPr>
        <w:tc>
          <w:tcPr>
            <w:tcW w:w="336" w:type="dxa"/>
            <w:vMerge/>
          </w:tcPr>
          <w:p w:rsidR="001C65CA" w:rsidRPr="00B778BF" w:rsidRDefault="001C65CA" w:rsidP="00B778BF">
            <w:pPr>
              <w:jc w:val="center"/>
              <w:rPr>
                <w:sz w:val="24"/>
              </w:rPr>
            </w:pPr>
          </w:p>
        </w:tc>
        <w:tc>
          <w:tcPr>
            <w:tcW w:w="906" w:type="dxa"/>
            <w:vMerge/>
          </w:tcPr>
          <w:p w:rsidR="001C65CA" w:rsidRPr="00B778BF" w:rsidRDefault="001C65CA" w:rsidP="00B778BF">
            <w:pPr>
              <w:jc w:val="center"/>
              <w:rPr>
                <w:sz w:val="24"/>
              </w:rPr>
            </w:pPr>
          </w:p>
        </w:tc>
        <w:tc>
          <w:tcPr>
            <w:tcW w:w="3686" w:type="dxa"/>
          </w:tcPr>
          <w:p w:rsidR="001C65CA" w:rsidRPr="001C65CA" w:rsidRDefault="001C65CA" w:rsidP="001C65CA">
            <w:pPr>
              <w:jc w:val="both"/>
              <w:rPr>
                <w:rFonts w:eastAsia="Calibri"/>
                <w:bCs/>
                <w:color w:val="000000"/>
                <w:sz w:val="24"/>
                <w:lang w:val="uk-UA"/>
              </w:rPr>
            </w:pPr>
            <w:proofErr w:type="spellStart"/>
            <w:r>
              <w:rPr>
                <w:b/>
                <w:bCs/>
                <w:color w:val="000000"/>
                <w:sz w:val="24"/>
              </w:rPr>
              <w:t>екзамен</w:t>
            </w:r>
            <w:proofErr w:type="spellEnd"/>
            <w:r>
              <w:rPr>
                <w:b/>
                <w:bCs/>
                <w:color w:val="000000"/>
                <w:sz w:val="24"/>
              </w:rPr>
              <w:t xml:space="preserve"> </w:t>
            </w:r>
            <w:r>
              <w:rPr>
                <w:bCs/>
                <w:color w:val="000000"/>
                <w:sz w:val="24"/>
              </w:rPr>
              <w:t xml:space="preserve">(проводиться по </w:t>
            </w:r>
            <w:proofErr w:type="spellStart"/>
            <w:r>
              <w:rPr>
                <w:bCs/>
                <w:color w:val="000000"/>
                <w:sz w:val="24"/>
              </w:rPr>
              <w:t>завершенню</w:t>
            </w:r>
            <w:proofErr w:type="spellEnd"/>
            <w:r>
              <w:rPr>
                <w:bCs/>
                <w:color w:val="000000"/>
                <w:sz w:val="24"/>
              </w:rPr>
              <w:t xml:space="preserve"> </w:t>
            </w:r>
            <w:proofErr w:type="spellStart"/>
            <w:r>
              <w:rPr>
                <w:bCs/>
                <w:color w:val="000000"/>
                <w:sz w:val="24"/>
              </w:rPr>
              <w:t>вивчення</w:t>
            </w:r>
            <w:proofErr w:type="spellEnd"/>
            <w:r>
              <w:rPr>
                <w:bCs/>
                <w:color w:val="000000"/>
                <w:sz w:val="24"/>
              </w:rPr>
              <w:t xml:space="preserve"> курсу і </w:t>
            </w:r>
            <w:proofErr w:type="spellStart"/>
            <w:r>
              <w:rPr>
                <w:bCs/>
                <w:color w:val="000000"/>
                <w:sz w:val="24"/>
              </w:rPr>
              <w:t>складається</w:t>
            </w:r>
            <w:proofErr w:type="spellEnd"/>
            <w:r>
              <w:rPr>
                <w:bCs/>
                <w:color w:val="000000"/>
                <w:sz w:val="24"/>
              </w:rPr>
              <w:t xml:space="preserve"> з </w:t>
            </w:r>
            <w:proofErr w:type="spellStart"/>
            <w:r>
              <w:rPr>
                <w:bCs/>
                <w:color w:val="000000"/>
                <w:sz w:val="24"/>
              </w:rPr>
              <w:t>двох</w:t>
            </w:r>
            <w:proofErr w:type="spellEnd"/>
            <w:r>
              <w:rPr>
                <w:bCs/>
                <w:color w:val="000000"/>
                <w:sz w:val="24"/>
              </w:rPr>
              <w:t xml:space="preserve"> </w:t>
            </w:r>
            <w:proofErr w:type="spellStart"/>
            <w:r>
              <w:rPr>
                <w:bCs/>
                <w:color w:val="000000"/>
                <w:sz w:val="24"/>
              </w:rPr>
              <w:t>теоретичних</w:t>
            </w:r>
            <w:proofErr w:type="spellEnd"/>
            <w:r>
              <w:rPr>
                <w:bCs/>
                <w:color w:val="000000"/>
                <w:sz w:val="24"/>
              </w:rPr>
              <w:t xml:space="preserve">  </w:t>
            </w:r>
            <w:proofErr w:type="gramStart"/>
            <w:r>
              <w:rPr>
                <w:bCs/>
                <w:color w:val="000000"/>
                <w:sz w:val="24"/>
              </w:rPr>
              <w:t>й одного</w:t>
            </w:r>
            <w:proofErr w:type="gramEnd"/>
            <w:r>
              <w:rPr>
                <w:bCs/>
                <w:color w:val="000000"/>
                <w:sz w:val="24"/>
              </w:rPr>
              <w:t xml:space="preserve"> практичного </w:t>
            </w:r>
            <w:proofErr w:type="spellStart"/>
            <w:r>
              <w:rPr>
                <w:bCs/>
                <w:color w:val="000000"/>
                <w:sz w:val="24"/>
              </w:rPr>
              <w:t>завдання</w:t>
            </w:r>
            <w:proofErr w:type="spellEnd"/>
            <w:r>
              <w:rPr>
                <w:bCs/>
                <w:color w:val="000000"/>
                <w:sz w:val="24"/>
              </w:rPr>
              <w:t>)</w:t>
            </w:r>
            <w:r>
              <w:rPr>
                <w:bCs/>
                <w:color w:val="000000"/>
                <w:sz w:val="24"/>
                <w:lang w:val="uk-UA"/>
              </w:rPr>
              <w:t>.</w:t>
            </w:r>
          </w:p>
          <w:p w:rsidR="001C65CA" w:rsidRPr="00B778BF" w:rsidRDefault="001C65CA" w:rsidP="00B778BF">
            <w:pPr>
              <w:jc w:val="both"/>
              <w:rPr>
                <w:sz w:val="24"/>
              </w:rPr>
            </w:pPr>
          </w:p>
        </w:tc>
        <w:tc>
          <w:tcPr>
            <w:tcW w:w="1842" w:type="dxa"/>
            <w:vMerge/>
          </w:tcPr>
          <w:p w:rsidR="001C65CA" w:rsidRPr="00B778BF" w:rsidRDefault="001C65CA" w:rsidP="00B778BF">
            <w:pPr>
              <w:jc w:val="both"/>
              <w:rPr>
                <w:sz w:val="24"/>
              </w:rPr>
            </w:pPr>
          </w:p>
        </w:tc>
        <w:tc>
          <w:tcPr>
            <w:tcW w:w="1985" w:type="dxa"/>
          </w:tcPr>
          <w:p w:rsidR="001C65CA" w:rsidRPr="001C65CA" w:rsidRDefault="001C65CA" w:rsidP="00B778BF">
            <w:pPr>
              <w:jc w:val="both"/>
              <w:rPr>
                <w:sz w:val="24"/>
                <w:lang w:val="uk-UA"/>
              </w:rPr>
            </w:pPr>
            <w:r>
              <w:rPr>
                <w:sz w:val="24"/>
                <w:lang w:val="uk-UA"/>
              </w:rPr>
              <w:t>20</w:t>
            </w:r>
          </w:p>
        </w:tc>
        <w:tc>
          <w:tcPr>
            <w:tcW w:w="992" w:type="dxa"/>
          </w:tcPr>
          <w:p w:rsidR="001C65CA" w:rsidRPr="001C65CA" w:rsidRDefault="001C65CA" w:rsidP="00B778BF">
            <w:pPr>
              <w:jc w:val="both"/>
              <w:rPr>
                <w:sz w:val="24"/>
                <w:lang w:val="uk-UA"/>
              </w:rPr>
            </w:pPr>
            <w:r>
              <w:rPr>
                <w:sz w:val="24"/>
                <w:lang w:val="uk-UA"/>
              </w:rPr>
              <w:t>20</w:t>
            </w:r>
          </w:p>
        </w:tc>
      </w:tr>
      <w:tr w:rsidR="00DD44D5" w:rsidRPr="00B778BF" w:rsidTr="001C65CA">
        <w:tblPrEx>
          <w:tblLook w:val="0000" w:firstRow="0" w:lastRow="0" w:firstColumn="0" w:lastColumn="0" w:noHBand="0" w:noVBand="0"/>
        </w:tblPrEx>
        <w:trPr>
          <w:trHeight w:val="330"/>
        </w:trPr>
        <w:tc>
          <w:tcPr>
            <w:tcW w:w="4928" w:type="dxa"/>
            <w:gridSpan w:val="3"/>
          </w:tcPr>
          <w:p w:rsidR="00DD44D5" w:rsidRPr="00B778BF" w:rsidRDefault="00DD44D5" w:rsidP="00B778BF">
            <w:pPr>
              <w:ind w:firstLine="38"/>
              <w:jc w:val="both"/>
              <w:rPr>
                <w:sz w:val="24"/>
              </w:rPr>
            </w:pPr>
            <w:proofErr w:type="spellStart"/>
            <w:r w:rsidRPr="00B778BF">
              <w:rPr>
                <w:sz w:val="24"/>
              </w:rPr>
              <w:t>Усього</w:t>
            </w:r>
            <w:proofErr w:type="spellEnd"/>
          </w:p>
        </w:tc>
        <w:tc>
          <w:tcPr>
            <w:tcW w:w="1842" w:type="dxa"/>
          </w:tcPr>
          <w:p w:rsidR="00DD44D5" w:rsidRPr="00B778BF" w:rsidRDefault="00DD44D5" w:rsidP="00B778BF">
            <w:pPr>
              <w:ind w:firstLine="38"/>
              <w:jc w:val="both"/>
              <w:rPr>
                <w:sz w:val="24"/>
              </w:rPr>
            </w:pPr>
            <w:r w:rsidRPr="00B778BF">
              <w:rPr>
                <w:sz w:val="24"/>
              </w:rPr>
              <w:t>32</w:t>
            </w:r>
          </w:p>
        </w:tc>
        <w:tc>
          <w:tcPr>
            <w:tcW w:w="1985" w:type="dxa"/>
          </w:tcPr>
          <w:p w:rsidR="00DD44D5" w:rsidRPr="00B778BF" w:rsidRDefault="00DD44D5" w:rsidP="00B778BF">
            <w:pPr>
              <w:ind w:firstLine="38"/>
              <w:jc w:val="both"/>
              <w:rPr>
                <w:sz w:val="24"/>
              </w:rPr>
            </w:pPr>
            <w:r w:rsidRPr="00B778BF">
              <w:rPr>
                <w:sz w:val="24"/>
              </w:rPr>
              <w:t>100</w:t>
            </w:r>
          </w:p>
        </w:tc>
        <w:tc>
          <w:tcPr>
            <w:tcW w:w="992" w:type="dxa"/>
          </w:tcPr>
          <w:p w:rsidR="00DD44D5" w:rsidRPr="00B778BF" w:rsidRDefault="00DD44D5" w:rsidP="00B778BF">
            <w:pPr>
              <w:ind w:firstLine="38"/>
              <w:jc w:val="both"/>
              <w:rPr>
                <w:sz w:val="24"/>
              </w:rPr>
            </w:pPr>
            <w:r w:rsidRPr="00B778BF">
              <w:rPr>
                <w:sz w:val="24"/>
              </w:rPr>
              <w:t>100</w:t>
            </w:r>
          </w:p>
        </w:tc>
      </w:tr>
    </w:tbl>
    <w:p w:rsidR="00DD44D5" w:rsidRPr="00B778BF" w:rsidRDefault="00DD44D5" w:rsidP="00B778BF">
      <w:pPr>
        <w:shd w:val="clear" w:color="auto" w:fill="FFFFFF"/>
        <w:jc w:val="center"/>
        <w:rPr>
          <w:b/>
          <w:color w:val="FF0000"/>
          <w:sz w:val="24"/>
        </w:rPr>
      </w:pPr>
    </w:p>
    <w:p w:rsidR="001C65CA" w:rsidRDefault="001C65CA" w:rsidP="00B778BF">
      <w:pPr>
        <w:rPr>
          <w:sz w:val="24"/>
          <w:shd w:val="clear" w:color="auto" w:fill="FFFF00"/>
          <w:lang w:val="uk-UA"/>
        </w:rPr>
      </w:pPr>
    </w:p>
    <w:p w:rsidR="00DD44D5" w:rsidRPr="00B778BF" w:rsidRDefault="00DD44D5" w:rsidP="00B778BF">
      <w:pPr>
        <w:spacing w:after="120"/>
        <w:jc w:val="center"/>
        <w:rPr>
          <w:b/>
          <w:bCs/>
          <w:sz w:val="24"/>
        </w:rPr>
      </w:pPr>
      <w:r w:rsidRPr="00B778BF">
        <w:rPr>
          <w:b/>
          <w:bCs/>
          <w:sz w:val="24"/>
        </w:rPr>
        <w:t xml:space="preserve">Шкала </w:t>
      </w:r>
      <w:proofErr w:type="spellStart"/>
      <w:r w:rsidRPr="00B778BF">
        <w:rPr>
          <w:b/>
          <w:bCs/>
          <w:sz w:val="24"/>
        </w:rPr>
        <w:t>оцінювання</w:t>
      </w:r>
      <w:proofErr w:type="spellEnd"/>
      <w:r w:rsidRPr="00B778BF">
        <w:rPr>
          <w:b/>
          <w:bCs/>
          <w:sz w:val="24"/>
        </w:rPr>
        <w:t xml:space="preserve">: </w:t>
      </w:r>
      <w:proofErr w:type="spellStart"/>
      <w:r w:rsidRPr="00B778BF">
        <w:rPr>
          <w:b/>
          <w:bCs/>
          <w:sz w:val="24"/>
        </w:rPr>
        <w:t>національна</w:t>
      </w:r>
      <w:proofErr w:type="spellEnd"/>
      <w:r w:rsidRPr="00B778BF">
        <w:rPr>
          <w:b/>
          <w:bCs/>
          <w:sz w:val="24"/>
        </w:rPr>
        <w:t xml:space="preserve"> та ECTS</w:t>
      </w:r>
    </w:p>
    <w:tbl>
      <w:tblPr>
        <w:tblW w:w="0" w:type="auto"/>
        <w:jc w:val="center"/>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5"/>
        <w:gridCol w:w="4253"/>
        <w:gridCol w:w="2126"/>
        <w:gridCol w:w="1984"/>
      </w:tblGrid>
      <w:tr w:rsidR="00DD44D5" w:rsidRPr="00B778BF" w:rsidTr="00DD44D5">
        <w:trPr>
          <w:cantSplit/>
          <w:trHeight w:val="560"/>
          <w:jc w:val="center"/>
        </w:trPr>
        <w:tc>
          <w:tcPr>
            <w:tcW w:w="1725" w:type="dxa"/>
            <w:vMerge w:val="restart"/>
          </w:tcPr>
          <w:p w:rsidR="00DD44D5" w:rsidRPr="00B778BF" w:rsidRDefault="00DD44D5" w:rsidP="00B778BF">
            <w:pPr>
              <w:pStyle w:val="2"/>
              <w:spacing w:before="0" w:after="0"/>
              <w:jc w:val="center"/>
              <w:rPr>
                <w:rFonts w:ascii="Times New Roman" w:hAnsi="Times New Roman" w:cs="Times New Roman"/>
                <w:i w:val="0"/>
                <w:sz w:val="24"/>
                <w:szCs w:val="24"/>
                <w:lang w:val="uk-UA"/>
              </w:rPr>
            </w:pPr>
            <w:r w:rsidRPr="00B778BF">
              <w:rPr>
                <w:rFonts w:ascii="Times New Roman" w:hAnsi="Times New Roman" w:cs="Times New Roman"/>
                <w:i w:val="0"/>
                <w:caps/>
                <w:sz w:val="24"/>
                <w:szCs w:val="24"/>
                <w:lang w:val="uk-UA"/>
              </w:rPr>
              <w:t>З</w:t>
            </w:r>
            <w:r w:rsidRPr="00B778BF">
              <w:rPr>
                <w:rFonts w:ascii="Times New Roman" w:hAnsi="Times New Roman" w:cs="Times New Roman"/>
                <w:i w:val="0"/>
                <w:sz w:val="24"/>
                <w:szCs w:val="24"/>
                <w:lang w:val="uk-UA"/>
              </w:rPr>
              <w:t>а шкалою</w:t>
            </w:r>
          </w:p>
          <w:p w:rsidR="00DD44D5" w:rsidRPr="00B778BF" w:rsidRDefault="00DD44D5" w:rsidP="00B778BF">
            <w:pPr>
              <w:pStyle w:val="6"/>
              <w:spacing w:before="0" w:after="0"/>
              <w:jc w:val="center"/>
              <w:rPr>
                <w:sz w:val="24"/>
                <w:szCs w:val="24"/>
                <w:lang w:val="uk-UA"/>
              </w:rPr>
            </w:pPr>
            <w:r w:rsidRPr="00B778BF">
              <w:rPr>
                <w:sz w:val="24"/>
                <w:szCs w:val="24"/>
              </w:rPr>
              <w:t>ECTS</w:t>
            </w:r>
          </w:p>
        </w:tc>
        <w:tc>
          <w:tcPr>
            <w:tcW w:w="4253" w:type="dxa"/>
            <w:vMerge w:val="restart"/>
          </w:tcPr>
          <w:p w:rsidR="00DD44D5" w:rsidRPr="00B778BF" w:rsidRDefault="00DD44D5" w:rsidP="00B778BF">
            <w:pPr>
              <w:pStyle w:val="5"/>
              <w:spacing w:before="0" w:after="0"/>
              <w:ind w:right="-108"/>
              <w:jc w:val="center"/>
              <w:rPr>
                <w:i w:val="0"/>
                <w:sz w:val="24"/>
                <w:szCs w:val="24"/>
                <w:lang w:val="uk-UA"/>
              </w:rPr>
            </w:pPr>
            <w:r w:rsidRPr="00B778BF">
              <w:rPr>
                <w:i w:val="0"/>
                <w:sz w:val="24"/>
                <w:szCs w:val="24"/>
                <w:lang w:val="uk-UA"/>
              </w:rPr>
              <w:t>За шкалою</w:t>
            </w:r>
          </w:p>
          <w:p w:rsidR="00DD44D5" w:rsidRPr="00B778BF" w:rsidRDefault="00DD44D5" w:rsidP="00B778BF">
            <w:pPr>
              <w:jc w:val="center"/>
              <w:rPr>
                <w:b/>
                <w:sz w:val="24"/>
              </w:rPr>
            </w:pPr>
            <w:r w:rsidRPr="00B778BF">
              <w:rPr>
                <w:b/>
                <w:sz w:val="24"/>
              </w:rPr>
              <w:t xml:space="preserve">   </w:t>
            </w:r>
            <w:proofErr w:type="spellStart"/>
            <w:r w:rsidRPr="00B778BF">
              <w:rPr>
                <w:b/>
                <w:sz w:val="24"/>
              </w:rPr>
              <w:t>університету</w:t>
            </w:r>
            <w:proofErr w:type="spellEnd"/>
          </w:p>
        </w:tc>
        <w:tc>
          <w:tcPr>
            <w:tcW w:w="4110" w:type="dxa"/>
            <w:gridSpan w:val="2"/>
          </w:tcPr>
          <w:p w:rsidR="00DD44D5" w:rsidRPr="00B778BF" w:rsidRDefault="00DD44D5" w:rsidP="00B778BF">
            <w:pPr>
              <w:pStyle w:val="3"/>
              <w:numPr>
                <w:ilvl w:val="2"/>
                <w:numId w:val="0"/>
              </w:numPr>
              <w:tabs>
                <w:tab w:val="num" w:pos="0"/>
              </w:tabs>
              <w:suppressAutoHyphens/>
              <w:spacing w:before="0" w:after="0"/>
              <w:jc w:val="center"/>
              <w:rPr>
                <w:rFonts w:ascii="Times New Roman" w:hAnsi="Times New Roman" w:cs="Times New Roman"/>
                <w:b w:val="0"/>
                <w:i/>
                <w:sz w:val="24"/>
                <w:szCs w:val="24"/>
              </w:rPr>
            </w:pPr>
            <w:r w:rsidRPr="00B778BF">
              <w:rPr>
                <w:rFonts w:ascii="Times New Roman" w:hAnsi="Times New Roman" w:cs="Times New Roman"/>
                <w:sz w:val="24"/>
                <w:szCs w:val="24"/>
              </w:rPr>
              <w:t xml:space="preserve">За </w:t>
            </w:r>
            <w:proofErr w:type="spellStart"/>
            <w:r w:rsidRPr="00B778BF">
              <w:rPr>
                <w:rFonts w:ascii="Times New Roman" w:hAnsi="Times New Roman" w:cs="Times New Roman"/>
                <w:sz w:val="24"/>
                <w:szCs w:val="24"/>
              </w:rPr>
              <w:t>національною</w:t>
            </w:r>
            <w:proofErr w:type="spellEnd"/>
            <w:r w:rsidRPr="00B778BF">
              <w:rPr>
                <w:rFonts w:ascii="Times New Roman" w:hAnsi="Times New Roman" w:cs="Times New Roman"/>
                <w:sz w:val="24"/>
                <w:szCs w:val="24"/>
              </w:rPr>
              <w:t xml:space="preserve"> шкалою</w:t>
            </w:r>
          </w:p>
        </w:tc>
      </w:tr>
      <w:tr w:rsidR="00DD44D5" w:rsidRPr="00B778BF" w:rsidTr="00DD44D5">
        <w:trPr>
          <w:cantSplit/>
          <w:trHeight w:val="300"/>
          <w:jc w:val="center"/>
        </w:trPr>
        <w:tc>
          <w:tcPr>
            <w:tcW w:w="1725" w:type="dxa"/>
            <w:vMerge/>
          </w:tcPr>
          <w:p w:rsidR="00DD44D5" w:rsidRPr="00B778BF" w:rsidRDefault="00DD44D5" w:rsidP="00B778BF">
            <w:pPr>
              <w:pStyle w:val="2"/>
              <w:rPr>
                <w:b w:val="0"/>
                <w:i w:val="0"/>
                <w:sz w:val="24"/>
                <w:szCs w:val="24"/>
                <w:lang w:val="uk-UA"/>
              </w:rPr>
            </w:pPr>
          </w:p>
        </w:tc>
        <w:tc>
          <w:tcPr>
            <w:tcW w:w="4253" w:type="dxa"/>
            <w:vMerge/>
          </w:tcPr>
          <w:p w:rsidR="00DD44D5" w:rsidRPr="00B778BF" w:rsidRDefault="00DD44D5" w:rsidP="00B778BF">
            <w:pPr>
              <w:pStyle w:val="5"/>
              <w:rPr>
                <w:sz w:val="24"/>
                <w:szCs w:val="24"/>
                <w:lang w:val="uk-UA"/>
              </w:rPr>
            </w:pPr>
          </w:p>
        </w:tc>
        <w:tc>
          <w:tcPr>
            <w:tcW w:w="2126" w:type="dxa"/>
          </w:tcPr>
          <w:p w:rsidR="00DD44D5" w:rsidRPr="00B778BF" w:rsidRDefault="00DD44D5" w:rsidP="00B778BF">
            <w:pPr>
              <w:pStyle w:val="3"/>
              <w:numPr>
                <w:ilvl w:val="2"/>
                <w:numId w:val="0"/>
              </w:numPr>
              <w:tabs>
                <w:tab w:val="num" w:pos="2138"/>
              </w:tabs>
              <w:suppressAutoHyphens/>
              <w:spacing w:before="0" w:after="0"/>
              <w:ind w:firstLine="658"/>
              <w:jc w:val="center"/>
              <w:rPr>
                <w:rFonts w:ascii="Times New Roman" w:hAnsi="Times New Roman" w:cs="Times New Roman"/>
                <w:sz w:val="24"/>
                <w:szCs w:val="24"/>
              </w:rPr>
            </w:pPr>
            <w:proofErr w:type="spellStart"/>
            <w:r w:rsidRPr="00B778BF">
              <w:rPr>
                <w:rFonts w:ascii="Times New Roman" w:hAnsi="Times New Roman" w:cs="Times New Roman"/>
                <w:sz w:val="24"/>
                <w:szCs w:val="24"/>
              </w:rPr>
              <w:t>Екзамен</w:t>
            </w:r>
            <w:proofErr w:type="spellEnd"/>
          </w:p>
        </w:tc>
        <w:tc>
          <w:tcPr>
            <w:tcW w:w="1984" w:type="dxa"/>
          </w:tcPr>
          <w:p w:rsidR="00DD44D5" w:rsidRPr="00B778BF" w:rsidRDefault="00DD44D5" w:rsidP="00B778BF">
            <w:pPr>
              <w:pStyle w:val="3"/>
              <w:numPr>
                <w:ilvl w:val="2"/>
                <w:numId w:val="0"/>
              </w:numPr>
              <w:tabs>
                <w:tab w:val="num" w:pos="2138"/>
              </w:tabs>
              <w:suppressAutoHyphens/>
              <w:spacing w:before="0" w:after="0"/>
              <w:ind w:firstLine="658"/>
              <w:jc w:val="center"/>
              <w:rPr>
                <w:rFonts w:ascii="Times New Roman" w:hAnsi="Times New Roman" w:cs="Times New Roman"/>
                <w:sz w:val="24"/>
                <w:szCs w:val="24"/>
              </w:rPr>
            </w:pPr>
            <w:proofErr w:type="spellStart"/>
            <w:r w:rsidRPr="00B778BF">
              <w:rPr>
                <w:rFonts w:ascii="Times New Roman" w:hAnsi="Times New Roman" w:cs="Times New Roman"/>
                <w:sz w:val="24"/>
                <w:szCs w:val="24"/>
              </w:rPr>
              <w:t>Залі</w:t>
            </w:r>
            <w:proofErr w:type="gramStart"/>
            <w:r w:rsidRPr="00B778BF">
              <w:rPr>
                <w:rFonts w:ascii="Times New Roman" w:hAnsi="Times New Roman" w:cs="Times New Roman"/>
                <w:sz w:val="24"/>
                <w:szCs w:val="24"/>
              </w:rPr>
              <w:t>к</w:t>
            </w:r>
            <w:proofErr w:type="spellEnd"/>
            <w:proofErr w:type="gramEnd"/>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A</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90 – 100</w:t>
            </w:r>
          </w:p>
          <w:p w:rsidR="00DD44D5" w:rsidRPr="00B778BF" w:rsidRDefault="00DD44D5" w:rsidP="00B778BF">
            <w:pPr>
              <w:ind w:right="223"/>
              <w:jc w:val="center"/>
              <w:rPr>
                <w:color w:val="000000"/>
                <w:spacing w:val="-2"/>
                <w:sz w:val="24"/>
              </w:rPr>
            </w:pPr>
            <w:r w:rsidRPr="00B778BF">
              <w:rPr>
                <w:color w:val="000000"/>
                <w:spacing w:val="-2"/>
                <w:sz w:val="24"/>
              </w:rPr>
              <w:t>(</w:t>
            </w:r>
            <w:proofErr w:type="spellStart"/>
            <w:r w:rsidRPr="00B778BF">
              <w:rPr>
                <w:color w:val="000000"/>
                <w:spacing w:val="-2"/>
                <w:sz w:val="24"/>
              </w:rPr>
              <w:t>відмінно</w:t>
            </w:r>
            <w:proofErr w:type="spellEnd"/>
            <w:r w:rsidRPr="00B778BF">
              <w:rPr>
                <w:color w:val="000000"/>
                <w:spacing w:val="-2"/>
                <w:sz w:val="24"/>
              </w:rPr>
              <w:t>)</w:t>
            </w:r>
          </w:p>
        </w:tc>
        <w:tc>
          <w:tcPr>
            <w:tcW w:w="2126" w:type="dxa"/>
            <w:vAlign w:val="center"/>
          </w:tcPr>
          <w:p w:rsidR="00DD44D5" w:rsidRPr="00B778BF" w:rsidRDefault="00DD44D5" w:rsidP="001C65CA">
            <w:pPr>
              <w:pStyle w:val="4"/>
              <w:widowControl w:val="0"/>
              <w:numPr>
                <w:ilvl w:val="3"/>
                <w:numId w:val="0"/>
              </w:numPr>
              <w:tabs>
                <w:tab w:val="num" w:pos="4406"/>
              </w:tabs>
              <w:suppressAutoHyphens/>
              <w:ind w:firstLine="560"/>
              <w:rPr>
                <w:b w:val="0"/>
                <w:i/>
                <w:sz w:val="24"/>
              </w:rPr>
            </w:pPr>
            <w:r w:rsidRPr="00B778BF">
              <w:rPr>
                <w:b w:val="0"/>
                <w:sz w:val="24"/>
              </w:rPr>
              <w:t>5 (відмінно)</w:t>
            </w:r>
          </w:p>
        </w:tc>
        <w:tc>
          <w:tcPr>
            <w:tcW w:w="1984" w:type="dxa"/>
            <w:vMerge w:val="restart"/>
            <w:vAlign w:val="center"/>
          </w:tcPr>
          <w:p w:rsidR="00DD44D5" w:rsidRPr="00B778BF" w:rsidRDefault="00DD44D5" w:rsidP="00B778BF">
            <w:pPr>
              <w:pStyle w:val="4"/>
              <w:widowControl w:val="0"/>
              <w:numPr>
                <w:ilvl w:val="3"/>
                <w:numId w:val="0"/>
              </w:numPr>
              <w:tabs>
                <w:tab w:val="num" w:pos="4406"/>
              </w:tabs>
              <w:suppressAutoHyphens/>
              <w:ind w:firstLine="560"/>
              <w:rPr>
                <w:b w:val="0"/>
                <w:sz w:val="24"/>
              </w:rPr>
            </w:pPr>
            <w:r w:rsidRPr="00B778BF">
              <w:rPr>
                <w:b w:val="0"/>
                <w:sz w:val="24"/>
              </w:rPr>
              <w:t>Зараховано</w:t>
            </w:r>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B</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85 – 89</w:t>
            </w:r>
          </w:p>
          <w:p w:rsidR="00DD44D5" w:rsidRPr="00B778BF" w:rsidRDefault="00DD44D5" w:rsidP="00B778BF">
            <w:pPr>
              <w:ind w:right="223"/>
              <w:jc w:val="center"/>
              <w:rPr>
                <w:color w:val="000000"/>
                <w:spacing w:val="-2"/>
                <w:sz w:val="24"/>
              </w:rPr>
            </w:pPr>
            <w:r w:rsidRPr="00B778BF">
              <w:rPr>
                <w:color w:val="000000"/>
                <w:spacing w:val="-2"/>
                <w:sz w:val="24"/>
              </w:rPr>
              <w:t>(</w:t>
            </w:r>
            <w:proofErr w:type="spellStart"/>
            <w:r w:rsidRPr="00B778BF">
              <w:rPr>
                <w:color w:val="000000"/>
                <w:spacing w:val="-2"/>
                <w:sz w:val="24"/>
              </w:rPr>
              <w:t>дуже</w:t>
            </w:r>
            <w:proofErr w:type="spellEnd"/>
            <w:r w:rsidRPr="00B778BF">
              <w:rPr>
                <w:color w:val="000000"/>
                <w:spacing w:val="-2"/>
                <w:sz w:val="24"/>
              </w:rPr>
              <w:t xml:space="preserve"> </w:t>
            </w:r>
            <w:proofErr w:type="gramStart"/>
            <w:r w:rsidRPr="00B778BF">
              <w:rPr>
                <w:color w:val="000000"/>
                <w:spacing w:val="-2"/>
                <w:sz w:val="24"/>
              </w:rPr>
              <w:t>добре</w:t>
            </w:r>
            <w:proofErr w:type="gramEnd"/>
            <w:r w:rsidRPr="00B778BF">
              <w:rPr>
                <w:color w:val="000000"/>
                <w:spacing w:val="-2"/>
                <w:sz w:val="24"/>
              </w:rPr>
              <w:t>)</w:t>
            </w:r>
          </w:p>
        </w:tc>
        <w:tc>
          <w:tcPr>
            <w:tcW w:w="2126" w:type="dxa"/>
            <w:vMerge w:val="restart"/>
            <w:vAlign w:val="center"/>
          </w:tcPr>
          <w:p w:rsidR="00DD44D5" w:rsidRPr="00B778BF" w:rsidRDefault="00DD44D5" w:rsidP="00B778BF">
            <w:pPr>
              <w:ind w:right="-54"/>
              <w:jc w:val="center"/>
              <w:rPr>
                <w:color w:val="000000"/>
                <w:spacing w:val="-2"/>
                <w:sz w:val="24"/>
              </w:rPr>
            </w:pPr>
            <w:r w:rsidRPr="00B778BF">
              <w:rPr>
                <w:color w:val="000000"/>
                <w:spacing w:val="-2"/>
                <w:sz w:val="24"/>
              </w:rPr>
              <w:t>4 (</w:t>
            </w:r>
            <w:proofErr w:type="gramStart"/>
            <w:r w:rsidRPr="00B778BF">
              <w:rPr>
                <w:color w:val="000000"/>
                <w:spacing w:val="-2"/>
                <w:sz w:val="24"/>
              </w:rPr>
              <w:t>добре</w:t>
            </w:r>
            <w:proofErr w:type="gramEnd"/>
            <w:r w:rsidRPr="00B778BF">
              <w:rPr>
                <w:color w:val="000000"/>
                <w:spacing w:val="-2"/>
                <w:sz w:val="24"/>
              </w:rPr>
              <w:t>)</w:t>
            </w:r>
          </w:p>
        </w:tc>
        <w:tc>
          <w:tcPr>
            <w:tcW w:w="1984" w:type="dxa"/>
            <w:vMerge/>
          </w:tcPr>
          <w:p w:rsidR="00DD44D5" w:rsidRPr="00B778BF" w:rsidRDefault="00DD44D5" w:rsidP="00B778BF">
            <w:pPr>
              <w:ind w:right="-54"/>
              <w:jc w:val="center"/>
              <w:rPr>
                <w:color w:val="000000"/>
                <w:spacing w:val="-2"/>
                <w:sz w:val="24"/>
              </w:rPr>
            </w:pPr>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C</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75 – 84</w:t>
            </w:r>
          </w:p>
          <w:p w:rsidR="00DD44D5" w:rsidRPr="00B778BF" w:rsidRDefault="00DD44D5" w:rsidP="00B778BF">
            <w:pPr>
              <w:ind w:right="223"/>
              <w:jc w:val="center"/>
              <w:rPr>
                <w:color w:val="000000"/>
                <w:spacing w:val="-2"/>
                <w:sz w:val="24"/>
              </w:rPr>
            </w:pPr>
            <w:r w:rsidRPr="00B778BF">
              <w:rPr>
                <w:color w:val="000000"/>
                <w:spacing w:val="-2"/>
                <w:sz w:val="24"/>
              </w:rPr>
              <w:t>(</w:t>
            </w:r>
            <w:proofErr w:type="gramStart"/>
            <w:r w:rsidRPr="00B778BF">
              <w:rPr>
                <w:color w:val="000000"/>
                <w:spacing w:val="-2"/>
                <w:sz w:val="24"/>
              </w:rPr>
              <w:t>добре</w:t>
            </w:r>
            <w:proofErr w:type="gramEnd"/>
            <w:r w:rsidRPr="00B778BF">
              <w:rPr>
                <w:color w:val="000000"/>
                <w:spacing w:val="-2"/>
                <w:sz w:val="24"/>
              </w:rPr>
              <w:t>)</w:t>
            </w:r>
          </w:p>
        </w:tc>
        <w:tc>
          <w:tcPr>
            <w:tcW w:w="2126" w:type="dxa"/>
            <w:vMerge/>
            <w:vAlign w:val="center"/>
          </w:tcPr>
          <w:p w:rsidR="00DD44D5" w:rsidRPr="00B778BF" w:rsidRDefault="00DD44D5" w:rsidP="00B778BF">
            <w:pPr>
              <w:ind w:right="-54"/>
              <w:jc w:val="center"/>
              <w:rPr>
                <w:color w:val="000000"/>
                <w:spacing w:val="-2"/>
                <w:sz w:val="24"/>
              </w:rPr>
            </w:pPr>
          </w:p>
        </w:tc>
        <w:tc>
          <w:tcPr>
            <w:tcW w:w="1984" w:type="dxa"/>
            <w:vMerge/>
          </w:tcPr>
          <w:p w:rsidR="00DD44D5" w:rsidRPr="00B778BF" w:rsidRDefault="00DD44D5" w:rsidP="00B778BF">
            <w:pPr>
              <w:ind w:right="-54"/>
              <w:jc w:val="center"/>
              <w:rPr>
                <w:color w:val="000000"/>
                <w:spacing w:val="-2"/>
                <w:sz w:val="24"/>
              </w:rPr>
            </w:pPr>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D</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70 – 74</w:t>
            </w:r>
          </w:p>
          <w:p w:rsidR="00DD44D5" w:rsidRPr="00B778BF" w:rsidRDefault="00DD44D5" w:rsidP="00B778BF">
            <w:pPr>
              <w:ind w:right="223"/>
              <w:jc w:val="center"/>
              <w:rPr>
                <w:color w:val="000000"/>
                <w:spacing w:val="-2"/>
                <w:sz w:val="24"/>
              </w:rPr>
            </w:pPr>
            <w:r w:rsidRPr="00B778BF">
              <w:rPr>
                <w:color w:val="000000"/>
                <w:spacing w:val="-2"/>
                <w:sz w:val="24"/>
              </w:rPr>
              <w:t>(</w:t>
            </w:r>
            <w:proofErr w:type="spellStart"/>
            <w:r w:rsidRPr="00B778BF">
              <w:rPr>
                <w:color w:val="000000"/>
                <w:spacing w:val="-2"/>
                <w:sz w:val="24"/>
              </w:rPr>
              <w:t>задовільно</w:t>
            </w:r>
            <w:proofErr w:type="spellEnd"/>
            <w:r w:rsidRPr="00B778BF">
              <w:rPr>
                <w:color w:val="000000"/>
                <w:spacing w:val="-2"/>
                <w:sz w:val="24"/>
              </w:rPr>
              <w:t xml:space="preserve">) </w:t>
            </w:r>
          </w:p>
        </w:tc>
        <w:tc>
          <w:tcPr>
            <w:tcW w:w="2126" w:type="dxa"/>
            <w:vMerge w:val="restart"/>
            <w:vAlign w:val="center"/>
          </w:tcPr>
          <w:p w:rsidR="00DD44D5" w:rsidRPr="00B778BF" w:rsidRDefault="00DD44D5" w:rsidP="00B778BF">
            <w:pPr>
              <w:ind w:right="-54"/>
              <w:jc w:val="center"/>
              <w:rPr>
                <w:color w:val="000000"/>
                <w:spacing w:val="-2"/>
                <w:sz w:val="24"/>
              </w:rPr>
            </w:pPr>
            <w:r w:rsidRPr="00B778BF">
              <w:rPr>
                <w:color w:val="000000"/>
                <w:spacing w:val="-2"/>
                <w:sz w:val="24"/>
              </w:rPr>
              <w:t>3 (</w:t>
            </w:r>
            <w:proofErr w:type="spellStart"/>
            <w:r w:rsidRPr="00B778BF">
              <w:rPr>
                <w:color w:val="000000"/>
                <w:spacing w:val="-2"/>
                <w:sz w:val="24"/>
              </w:rPr>
              <w:t>задовільно</w:t>
            </w:r>
            <w:proofErr w:type="spellEnd"/>
            <w:r w:rsidRPr="00B778BF">
              <w:rPr>
                <w:color w:val="000000"/>
                <w:spacing w:val="-2"/>
                <w:sz w:val="24"/>
              </w:rPr>
              <w:t>)</w:t>
            </w:r>
          </w:p>
        </w:tc>
        <w:tc>
          <w:tcPr>
            <w:tcW w:w="1984" w:type="dxa"/>
            <w:vMerge/>
          </w:tcPr>
          <w:p w:rsidR="00DD44D5" w:rsidRPr="00B778BF" w:rsidRDefault="00DD44D5" w:rsidP="00B778BF">
            <w:pPr>
              <w:ind w:right="-54"/>
              <w:jc w:val="center"/>
              <w:rPr>
                <w:color w:val="000000"/>
                <w:spacing w:val="-2"/>
                <w:sz w:val="24"/>
              </w:rPr>
            </w:pPr>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E</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60 – 69</w:t>
            </w:r>
          </w:p>
          <w:p w:rsidR="00DD44D5" w:rsidRPr="00B778BF" w:rsidRDefault="00DD44D5" w:rsidP="00B778BF">
            <w:pPr>
              <w:ind w:right="223"/>
              <w:jc w:val="center"/>
              <w:rPr>
                <w:color w:val="000000"/>
                <w:spacing w:val="-2"/>
                <w:sz w:val="24"/>
              </w:rPr>
            </w:pPr>
            <w:r w:rsidRPr="00B778BF">
              <w:rPr>
                <w:color w:val="000000"/>
                <w:spacing w:val="-2"/>
                <w:sz w:val="24"/>
              </w:rPr>
              <w:t>(</w:t>
            </w:r>
            <w:proofErr w:type="spellStart"/>
            <w:r w:rsidRPr="00B778BF">
              <w:rPr>
                <w:color w:val="000000"/>
                <w:spacing w:val="-2"/>
                <w:sz w:val="24"/>
              </w:rPr>
              <w:t>достатньо</w:t>
            </w:r>
            <w:proofErr w:type="spellEnd"/>
            <w:r w:rsidRPr="00B778BF">
              <w:rPr>
                <w:color w:val="000000"/>
                <w:spacing w:val="-2"/>
                <w:sz w:val="24"/>
              </w:rPr>
              <w:t>)</w:t>
            </w:r>
          </w:p>
        </w:tc>
        <w:tc>
          <w:tcPr>
            <w:tcW w:w="2126" w:type="dxa"/>
            <w:vMerge/>
            <w:vAlign w:val="center"/>
          </w:tcPr>
          <w:p w:rsidR="00DD44D5" w:rsidRPr="00B778BF" w:rsidRDefault="00DD44D5" w:rsidP="00B778BF">
            <w:pPr>
              <w:ind w:right="-54"/>
              <w:jc w:val="center"/>
              <w:rPr>
                <w:color w:val="000000"/>
                <w:spacing w:val="-2"/>
                <w:sz w:val="24"/>
              </w:rPr>
            </w:pPr>
          </w:p>
        </w:tc>
        <w:tc>
          <w:tcPr>
            <w:tcW w:w="1984" w:type="dxa"/>
            <w:vMerge/>
          </w:tcPr>
          <w:p w:rsidR="00DD44D5" w:rsidRPr="00B778BF" w:rsidRDefault="00DD44D5" w:rsidP="00B778BF">
            <w:pPr>
              <w:ind w:right="-54"/>
              <w:jc w:val="center"/>
              <w:rPr>
                <w:color w:val="000000"/>
                <w:spacing w:val="-2"/>
                <w:sz w:val="24"/>
              </w:rPr>
            </w:pPr>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FX</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35 – 59</w:t>
            </w:r>
          </w:p>
          <w:p w:rsidR="00DD44D5" w:rsidRPr="00B778BF" w:rsidRDefault="00DD44D5" w:rsidP="00B778BF">
            <w:pPr>
              <w:ind w:right="223"/>
              <w:jc w:val="center"/>
              <w:rPr>
                <w:color w:val="000000"/>
                <w:spacing w:val="-2"/>
                <w:sz w:val="24"/>
              </w:rPr>
            </w:pPr>
            <w:r w:rsidRPr="00B778BF">
              <w:rPr>
                <w:color w:val="000000"/>
                <w:spacing w:val="-2"/>
                <w:sz w:val="24"/>
              </w:rPr>
              <w:t>(</w:t>
            </w:r>
            <w:proofErr w:type="spellStart"/>
            <w:r w:rsidRPr="00B778BF">
              <w:rPr>
                <w:color w:val="000000"/>
                <w:spacing w:val="-2"/>
                <w:sz w:val="24"/>
              </w:rPr>
              <w:t>незадовільно</w:t>
            </w:r>
            <w:proofErr w:type="spellEnd"/>
            <w:r w:rsidRPr="00B778BF">
              <w:rPr>
                <w:color w:val="000000"/>
                <w:spacing w:val="-2"/>
                <w:sz w:val="24"/>
              </w:rPr>
              <w:t xml:space="preserve"> – з </w:t>
            </w:r>
            <w:proofErr w:type="spellStart"/>
            <w:r w:rsidRPr="00B778BF">
              <w:rPr>
                <w:color w:val="000000"/>
                <w:spacing w:val="-2"/>
                <w:sz w:val="24"/>
              </w:rPr>
              <w:t>можливістю</w:t>
            </w:r>
            <w:proofErr w:type="spellEnd"/>
            <w:r w:rsidRPr="00B778BF">
              <w:rPr>
                <w:color w:val="000000"/>
                <w:spacing w:val="-2"/>
                <w:sz w:val="24"/>
              </w:rPr>
              <w:t xml:space="preserve"> повторного </w:t>
            </w:r>
            <w:proofErr w:type="spellStart"/>
            <w:r w:rsidRPr="00B778BF">
              <w:rPr>
                <w:color w:val="000000"/>
                <w:spacing w:val="-2"/>
                <w:sz w:val="24"/>
              </w:rPr>
              <w:t>складання</w:t>
            </w:r>
            <w:proofErr w:type="spellEnd"/>
            <w:r w:rsidRPr="00B778BF">
              <w:rPr>
                <w:color w:val="000000"/>
                <w:spacing w:val="-2"/>
                <w:sz w:val="24"/>
              </w:rPr>
              <w:t>)</w:t>
            </w:r>
          </w:p>
        </w:tc>
        <w:tc>
          <w:tcPr>
            <w:tcW w:w="2126" w:type="dxa"/>
            <w:vMerge w:val="restart"/>
            <w:vAlign w:val="center"/>
          </w:tcPr>
          <w:p w:rsidR="00DD44D5" w:rsidRPr="00B778BF" w:rsidRDefault="00DD44D5" w:rsidP="00B778BF">
            <w:pPr>
              <w:ind w:right="-54"/>
              <w:jc w:val="center"/>
              <w:rPr>
                <w:color w:val="000000"/>
                <w:spacing w:val="-2"/>
                <w:sz w:val="24"/>
              </w:rPr>
            </w:pPr>
            <w:r w:rsidRPr="00B778BF">
              <w:rPr>
                <w:color w:val="000000"/>
                <w:spacing w:val="-2"/>
                <w:sz w:val="24"/>
              </w:rPr>
              <w:t>2 (</w:t>
            </w:r>
            <w:proofErr w:type="spellStart"/>
            <w:r w:rsidRPr="00B778BF">
              <w:rPr>
                <w:color w:val="000000"/>
                <w:spacing w:val="-2"/>
                <w:sz w:val="24"/>
              </w:rPr>
              <w:t>незадовільно</w:t>
            </w:r>
            <w:proofErr w:type="spellEnd"/>
            <w:r w:rsidRPr="00B778BF">
              <w:rPr>
                <w:color w:val="000000"/>
                <w:spacing w:val="-2"/>
                <w:sz w:val="24"/>
              </w:rPr>
              <w:t>)</w:t>
            </w:r>
          </w:p>
        </w:tc>
        <w:tc>
          <w:tcPr>
            <w:tcW w:w="1984" w:type="dxa"/>
            <w:vMerge w:val="restart"/>
            <w:vAlign w:val="center"/>
          </w:tcPr>
          <w:p w:rsidR="00DD44D5" w:rsidRPr="00B778BF" w:rsidRDefault="00DD44D5" w:rsidP="00B778BF">
            <w:pPr>
              <w:ind w:right="-54"/>
              <w:jc w:val="center"/>
              <w:rPr>
                <w:color w:val="000000"/>
                <w:spacing w:val="-2"/>
                <w:sz w:val="24"/>
              </w:rPr>
            </w:pPr>
            <w:r w:rsidRPr="00B778BF">
              <w:rPr>
                <w:color w:val="000000"/>
                <w:spacing w:val="-2"/>
                <w:sz w:val="24"/>
              </w:rPr>
              <w:t xml:space="preserve">Не </w:t>
            </w:r>
            <w:proofErr w:type="spellStart"/>
            <w:r w:rsidRPr="00B778BF">
              <w:rPr>
                <w:color w:val="000000"/>
                <w:spacing w:val="-2"/>
                <w:sz w:val="24"/>
              </w:rPr>
              <w:t>зараховано</w:t>
            </w:r>
            <w:proofErr w:type="spellEnd"/>
          </w:p>
        </w:tc>
      </w:tr>
      <w:tr w:rsidR="00DD44D5" w:rsidRPr="00B778BF" w:rsidTr="00DD44D5">
        <w:trPr>
          <w:cantSplit/>
          <w:jc w:val="center"/>
        </w:trPr>
        <w:tc>
          <w:tcPr>
            <w:tcW w:w="1725" w:type="dxa"/>
            <w:vAlign w:val="center"/>
          </w:tcPr>
          <w:p w:rsidR="00DD44D5" w:rsidRPr="00B778BF" w:rsidRDefault="00DD44D5" w:rsidP="00B778BF">
            <w:pPr>
              <w:ind w:right="-68"/>
              <w:jc w:val="center"/>
              <w:rPr>
                <w:color w:val="000000"/>
                <w:spacing w:val="-2"/>
                <w:sz w:val="24"/>
              </w:rPr>
            </w:pPr>
            <w:r w:rsidRPr="00B778BF">
              <w:rPr>
                <w:color w:val="000000"/>
                <w:spacing w:val="-2"/>
                <w:sz w:val="24"/>
              </w:rPr>
              <w:t>F</w:t>
            </w:r>
          </w:p>
        </w:tc>
        <w:tc>
          <w:tcPr>
            <w:tcW w:w="4253" w:type="dxa"/>
            <w:vAlign w:val="center"/>
          </w:tcPr>
          <w:p w:rsidR="00DD44D5" w:rsidRPr="00B778BF" w:rsidRDefault="00DD44D5" w:rsidP="00B778BF">
            <w:pPr>
              <w:ind w:right="223"/>
              <w:jc w:val="center"/>
              <w:rPr>
                <w:color w:val="000000"/>
                <w:spacing w:val="-2"/>
                <w:sz w:val="24"/>
              </w:rPr>
            </w:pPr>
            <w:r w:rsidRPr="00B778BF">
              <w:rPr>
                <w:color w:val="000000"/>
                <w:spacing w:val="-2"/>
                <w:sz w:val="24"/>
              </w:rPr>
              <w:t>1 – 34</w:t>
            </w:r>
          </w:p>
          <w:p w:rsidR="00DD44D5" w:rsidRPr="00B778BF" w:rsidRDefault="00DD44D5" w:rsidP="00B778BF">
            <w:pPr>
              <w:ind w:right="223"/>
              <w:jc w:val="center"/>
              <w:rPr>
                <w:color w:val="000000"/>
                <w:spacing w:val="-2"/>
                <w:sz w:val="24"/>
              </w:rPr>
            </w:pPr>
            <w:r w:rsidRPr="00B778BF">
              <w:rPr>
                <w:color w:val="000000"/>
                <w:spacing w:val="-2"/>
                <w:sz w:val="24"/>
              </w:rPr>
              <w:t>(</w:t>
            </w:r>
            <w:proofErr w:type="spellStart"/>
            <w:r w:rsidRPr="00B778BF">
              <w:rPr>
                <w:color w:val="000000"/>
                <w:spacing w:val="-2"/>
                <w:sz w:val="24"/>
              </w:rPr>
              <w:t>незадовільно</w:t>
            </w:r>
            <w:proofErr w:type="spellEnd"/>
            <w:r w:rsidRPr="00B778BF">
              <w:rPr>
                <w:color w:val="000000"/>
                <w:spacing w:val="-2"/>
                <w:sz w:val="24"/>
              </w:rPr>
              <w:t xml:space="preserve"> – </w:t>
            </w:r>
            <w:proofErr w:type="gramStart"/>
            <w:r w:rsidRPr="00B778BF">
              <w:rPr>
                <w:color w:val="000000"/>
                <w:spacing w:val="-2"/>
                <w:sz w:val="24"/>
              </w:rPr>
              <w:t xml:space="preserve">з </w:t>
            </w:r>
            <w:proofErr w:type="spellStart"/>
            <w:r w:rsidRPr="00B778BF">
              <w:rPr>
                <w:color w:val="000000"/>
                <w:spacing w:val="-2"/>
                <w:sz w:val="24"/>
              </w:rPr>
              <w:t>обов</w:t>
            </w:r>
            <w:proofErr w:type="gramEnd"/>
            <w:r w:rsidRPr="00B778BF">
              <w:rPr>
                <w:color w:val="000000"/>
                <w:spacing w:val="-2"/>
                <w:sz w:val="24"/>
              </w:rPr>
              <w:t>’язковим</w:t>
            </w:r>
            <w:proofErr w:type="spellEnd"/>
            <w:r w:rsidRPr="00B778BF">
              <w:rPr>
                <w:color w:val="000000"/>
                <w:spacing w:val="-2"/>
                <w:sz w:val="24"/>
              </w:rPr>
              <w:t xml:space="preserve"> </w:t>
            </w:r>
            <w:proofErr w:type="spellStart"/>
            <w:r w:rsidRPr="00B778BF">
              <w:rPr>
                <w:color w:val="000000"/>
                <w:spacing w:val="-2"/>
                <w:sz w:val="24"/>
              </w:rPr>
              <w:t>повторним</w:t>
            </w:r>
            <w:proofErr w:type="spellEnd"/>
            <w:r w:rsidRPr="00B778BF">
              <w:rPr>
                <w:color w:val="000000"/>
                <w:spacing w:val="-2"/>
                <w:sz w:val="24"/>
              </w:rPr>
              <w:t xml:space="preserve"> курсом)</w:t>
            </w:r>
          </w:p>
        </w:tc>
        <w:tc>
          <w:tcPr>
            <w:tcW w:w="2126" w:type="dxa"/>
            <w:vMerge/>
          </w:tcPr>
          <w:p w:rsidR="00DD44D5" w:rsidRPr="00B778BF" w:rsidRDefault="00DD44D5" w:rsidP="00B778BF">
            <w:pPr>
              <w:ind w:right="-54"/>
              <w:jc w:val="center"/>
              <w:rPr>
                <w:color w:val="000000"/>
                <w:spacing w:val="-2"/>
                <w:sz w:val="24"/>
              </w:rPr>
            </w:pPr>
          </w:p>
        </w:tc>
        <w:tc>
          <w:tcPr>
            <w:tcW w:w="1984" w:type="dxa"/>
            <w:vMerge/>
          </w:tcPr>
          <w:p w:rsidR="00DD44D5" w:rsidRPr="00B778BF" w:rsidRDefault="00DD44D5" w:rsidP="00B778BF">
            <w:pPr>
              <w:ind w:right="-54"/>
              <w:jc w:val="center"/>
              <w:rPr>
                <w:color w:val="000000"/>
                <w:spacing w:val="-2"/>
                <w:sz w:val="24"/>
              </w:rPr>
            </w:pPr>
          </w:p>
        </w:tc>
      </w:tr>
    </w:tbl>
    <w:p w:rsidR="00DD44D5" w:rsidRPr="00BE7149" w:rsidRDefault="00DD44D5" w:rsidP="00DD44D5">
      <w:pPr>
        <w:shd w:val="clear" w:color="auto" w:fill="FFFFFF"/>
        <w:tabs>
          <w:tab w:val="left" w:pos="979"/>
        </w:tabs>
        <w:ind w:left="567" w:hanging="567"/>
        <w:jc w:val="both"/>
        <w:rPr>
          <w:color w:val="000000"/>
          <w:szCs w:val="28"/>
        </w:rPr>
      </w:pPr>
    </w:p>
    <w:p w:rsidR="001C65CA" w:rsidRDefault="00DD44D5" w:rsidP="001C65CA">
      <w:pPr>
        <w:shd w:val="clear" w:color="auto" w:fill="FFFFFF"/>
        <w:jc w:val="center"/>
        <w:rPr>
          <w:b/>
          <w:sz w:val="24"/>
        </w:rPr>
      </w:pPr>
      <w:r w:rsidRPr="00BE7149">
        <w:rPr>
          <w:b/>
          <w:szCs w:val="28"/>
        </w:rPr>
        <w:t>9.</w:t>
      </w:r>
      <w:r w:rsidRPr="00BE7149">
        <w:rPr>
          <w:b/>
          <w:color w:val="FF0000"/>
          <w:szCs w:val="28"/>
        </w:rPr>
        <w:t xml:space="preserve"> </w:t>
      </w:r>
      <w:r w:rsidR="001C65CA">
        <w:rPr>
          <w:b/>
          <w:sz w:val="24"/>
        </w:rPr>
        <w:t xml:space="preserve">Рекомендована </w:t>
      </w:r>
      <w:proofErr w:type="spellStart"/>
      <w:proofErr w:type="gramStart"/>
      <w:r w:rsidR="001C65CA">
        <w:rPr>
          <w:b/>
          <w:sz w:val="24"/>
        </w:rPr>
        <w:t>л</w:t>
      </w:r>
      <w:proofErr w:type="gramEnd"/>
      <w:r w:rsidR="001C65CA">
        <w:rPr>
          <w:b/>
          <w:sz w:val="24"/>
        </w:rPr>
        <w:t>ітература</w:t>
      </w:r>
      <w:proofErr w:type="spellEnd"/>
    </w:p>
    <w:p w:rsidR="001C65CA" w:rsidRDefault="001C65CA" w:rsidP="001C65CA">
      <w:pPr>
        <w:shd w:val="clear" w:color="auto" w:fill="FFFFFF"/>
        <w:jc w:val="center"/>
        <w:rPr>
          <w:b/>
          <w:bCs/>
          <w:spacing w:val="-6"/>
          <w:sz w:val="24"/>
        </w:rPr>
      </w:pPr>
    </w:p>
    <w:p w:rsidR="001C65CA" w:rsidRPr="001C65CA" w:rsidRDefault="001C65CA" w:rsidP="001C65CA">
      <w:pPr>
        <w:shd w:val="clear" w:color="auto" w:fill="FFFFFF"/>
        <w:jc w:val="center"/>
        <w:rPr>
          <w:rFonts w:eastAsiaTheme="minorHAnsi"/>
          <w:b/>
          <w:bCs/>
          <w:spacing w:val="-6"/>
          <w:sz w:val="24"/>
          <w:lang w:val="uk-UA" w:eastAsia="en-US"/>
        </w:rPr>
      </w:pPr>
      <w:proofErr w:type="spellStart"/>
      <w:r>
        <w:rPr>
          <w:b/>
          <w:bCs/>
          <w:spacing w:val="-6"/>
          <w:sz w:val="24"/>
        </w:rPr>
        <w:t>Основна</w:t>
      </w:r>
      <w:proofErr w:type="spellEnd"/>
      <w:r>
        <w:rPr>
          <w:b/>
          <w:bCs/>
          <w:spacing w:val="-6"/>
          <w:sz w:val="24"/>
          <w:lang w:val="uk-UA"/>
        </w:rPr>
        <w:t>:</w:t>
      </w:r>
    </w:p>
    <w:p w:rsidR="001C65CA" w:rsidRDefault="001C65CA" w:rsidP="001C65CA">
      <w:pPr>
        <w:pStyle w:val="1"/>
        <w:numPr>
          <w:ilvl w:val="0"/>
          <w:numId w:val="12"/>
        </w:numPr>
        <w:tabs>
          <w:tab w:val="left" w:pos="426"/>
        </w:tabs>
        <w:spacing w:line="240" w:lineRule="auto"/>
      </w:pPr>
      <w:proofErr w:type="spellStart"/>
      <w:r>
        <w:t>Бернадская</w:t>
      </w:r>
      <w:proofErr w:type="spellEnd"/>
      <w:r>
        <w:t xml:space="preserve"> Ю. </w:t>
      </w:r>
      <w:proofErr w:type="spellStart"/>
      <w:r>
        <w:t>Основы</w:t>
      </w:r>
      <w:proofErr w:type="spellEnd"/>
      <w:r>
        <w:t xml:space="preserve"> </w:t>
      </w:r>
      <w:proofErr w:type="spellStart"/>
      <w:r>
        <w:t>рекламы</w:t>
      </w:r>
      <w:proofErr w:type="spellEnd"/>
      <w:r>
        <w:t xml:space="preserve"> / Ю. </w:t>
      </w:r>
      <w:proofErr w:type="spellStart"/>
      <w:r>
        <w:t>Бернадская</w:t>
      </w:r>
      <w:proofErr w:type="spellEnd"/>
      <w:r>
        <w:t xml:space="preserve">, С. </w:t>
      </w:r>
      <w:proofErr w:type="spellStart"/>
      <w:r>
        <w:t>Марочкина</w:t>
      </w:r>
      <w:proofErr w:type="spellEnd"/>
      <w:r>
        <w:t xml:space="preserve">, </w:t>
      </w:r>
      <w:proofErr w:type="spellStart"/>
      <w:r>
        <w:t>Л. Смотр</w:t>
      </w:r>
      <w:proofErr w:type="spellEnd"/>
      <w:r>
        <w:t>ова. – М.: Наука, 2005. – 281 с.</w:t>
      </w:r>
    </w:p>
    <w:p w:rsidR="001C65CA" w:rsidRDefault="001C65CA" w:rsidP="001C65CA">
      <w:pPr>
        <w:pStyle w:val="1"/>
        <w:numPr>
          <w:ilvl w:val="0"/>
          <w:numId w:val="12"/>
        </w:numPr>
        <w:tabs>
          <w:tab w:val="left" w:pos="426"/>
        </w:tabs>
        <w:spacing w:line="240" w:lineRule="auto"/>
      </w:pPr>
      <w:proofErr w:type="spellStart"/>
      <w:r>
        <w:t>Божкова</w:t>
      </w:r>
      <w:proofErr w:type="spellEnd"/>
      <w:r>
        <w:t xml:space="preserve"> В. Реклама та стимулювання збуту: </w:t>
      </w:r>
      <w:proofErr w:type="spellStart"/>
      <w:r>
        <w:t>навч</w:t>
      </w:r>
      <w:proofErr w:type="spellEnd"/>
      <w:r>
        <w:t xml:space="preserve">. </w:t>
      </w:r>
      <w:proofErr w:type="spellStart"/>
      <w:r>
        <w:t>посіб</w:t>
      </w:r>
      <w:proofErr w:type="spellEnd"/>
      <w:r>
        <w:t xml:space="preserve">. [для </w:t>
      </w:r>
      <w:proofErr w:type="spellStart"/>
      <w:r>
        <w:t>студ</w:t>
      </w:r>
      <w:proofErr w:type="spellEnd"/>
      <w:r>
        <w:t xml:space="preserve">. </w:t>
      </w:r>
      <w:proofErr w:type="spellStart"/>
      <w:r>
        <w:t>вищ</w:t>
      </w:r>
      <w:proofErr w:type="spellEnd"/>
      <w:r>
        <w:t xml:space="preserve">. </w:t>
      </w:r>
      <w:proofErr w:type="spellStart"/>
      <w:r>
        <w:t>навч</w:t>
      </w:r>
      <w:proofErr w:type="spellEnd"/>
      <w:r>
        <w:t xml:space="preserve">. </w:t>
      </w:r>
      <w:proofErr w:type="spellStart"/>
      <w:r>
        <w:t>закл</w:t>
      </w:r>
      <w:proofErr w:type="spellEnd"/>
      <w:r>
        <w:t xml:space="preserve">.] / В. </w:t>
      </w:r>
      <w:proofErr w:type="spellStart"/>
      <w:r>
        <w:t>Божкова</w:t>
      </w:r>
      <w:proofErr w:type="spellEnd"/>
      <w:r>
        <w:t>, Ю. Мельник. – К.: Центр учбової літератури, 2009. –</w:t>
      </w:r>
      <w:r>
        <w:rPr>
          <w:b/>
        </w:rPr>
        <w:t xml:space="preserve"> </w:t>
      </w:r>
      <w:r>
        <w:t>200 с.</w:t>
      </w:r>
    </w:p>
    <w:p w:rsidR="001C65CA" w:rsidRDefault="001C65CA" w:rsidP="001C65CA">
      <w:pPr>
        <w:pStyle w:val="1"/>
        <w:numPr>
          <w:ilvl w:val="0"/>
          <w:numId w:val="12"/>
        </w:numPr>
        <w:tabs>
          <w:tab w:val="left" w:pos="426"/>
        </w:tabs>
        <w:spacing w:line="240" w:lineRule="auto"/>
      </w:pPr>
      <w:proofErr w:type="spellStart"/>
      <w:r>
        <w:t>Бугрим</w:t>
      </w:r>
      <w:proofErr w:type="spellEnd"/>
      <w:r>
        <w:t xml:space="preserve"> В. Реклама інформаційної продукції: конспект лекцій [Електронний ресурс] / В.</w:t>
      </w:r>
      <w:proofErr w:type="spellStart"/>
      <w:r>
        <w:t>Бугрим</w:t>
      </w:r>
      <w:proofErr w:type="spellEnd"/>
      <w:r>
        <w:t xml:space="preserve"> Режим доступу: http:// </w:t>
      </w:r>
      <w:proofErr w:type="spellStart"/>
      <w:r>
        <w:t>journlib.univ.kiev.ua</w:t>
      </w:r>
      <w:proofErr w:type="spellEnd"/>
      <w:r>
        <w:t>/</w:t>
      </w:r>
    </w:p>
    <w:p w:rsidR="001C65CA" w:rsidRDefault="001C65CA" w:rsidP="001C65CA">
      <w:pPr>
        <w:pStyle w:val="1"/>
        <w:numPr>
          <w:ilvl w:val="0"/>
          <w:numId w:val="12"/>
        </w:numPr>
        <w:tabs>
          <w:tab w:val="left" w:pos="426"/>
        </w:tabs>
        <w:spacing w:line="240" w:lineRule="auto"/>
      </w:pPr>
      <w:proofErr w:type="spellStart"/>
      <w:r>
        <w:rPr>
          <w:spacing w:val="-2"/>
        </w:rPr>
        <w:t>Бутенко</w:t>
      </w:r>
      <w:proofErr w:type="spellEnd"/>
      <w:r>
        <w:rPr>
          <w:spacing w:val="-2"/>
        </w:rPr>
        <w:t xml:space="preserve"> Н. </w:t>
      </w:r>
      <w:r>
        <w:t xml:space="preserve">Соціальна психологія в рекламі: </w:t>
      </w:r>
      <w:r>
        <w:rPr>
          <w:lang w:val="ru-RU"/>
        </w:rPr>
        <w:t>[</w:t>
      </w:r>
      <w:proofErr w:type="spellStart"/>
      <w:r>
        <w:t>навч</w:t>
      </w:r>
      <w:proofErr w:type="spellEnd"/>
      <w:r>
        <w:t xml:space="preserve">. </w:t>
      </w:r>
      <w:proofErr w:type="spellStart"/>
      <w:r>
        <w:t>посіб</w:t>
      </w:r>
      <w:proofErr w:type="spellEnd"/>
      <w:r>
        <w:t>.</w:t>
      </w:r>
      <w:r>
        <w:rPr>
          <w:lang w:val="ru-RU"/>
        </w:rPr>
        <w:t xml:space="preserve">] </w:t>
      </w:r>
      <w:r>
        <w:t xml:space="preserve">/ </w:t>
      </w:r>
      <w:proofErr w:type="spellStart"/>
      <w:r>
        <w:t>Н. Буте</w:t>
      </w:r>
      <w:proofErr w:type="spellEnd"/>
      <w:r>
        <w:t>нко. – К.: КНЕУ, 2006. – 384 с.</w:t>
      </w:r>
    </w:p>
    <w:p w:rsidR="001C65CA" w:rsidRDefault="001C65CA" w:rsidP="001C65CA">
      <w:pPr>
        <w:pStyle w:val="1"/>
        <w:numPr>
          <w:ilvl w:val="0"/>
          <w:numId w:val="12"/>
        </w:numPr>
        <w:tabs>
          <w:tab w:val="left" w:pos="426"/>
        </w:tabs>
        <w:spacing w:line="240" w:lineRule="auto"/>
      </w:pPr>
      <w:r>
        <w:t xml:space="preserve">Закон України «Про охорону прав на знаки для товарів і послуг» </w:t>
      </w:r>
      <w:r>
        <w:rPr>
          <w:rFonts w:eastAsia="Times New Roman"/>
          <w:color w:val="000000"/>
          <w:lang w:eastAsia="ru-RU"/>
        </w:rPr>
        <w:t>[Електронний ресурс]. – Режим доступу: http://zakon4.rada.gov.ua/laws/show/</w:t>
      </w:r>
    </w:p>
    <w:p w:rsidR="001C65CA" w:rsidRDefault="001C65CA" w:rsidP="001C65CA">
      <w:pPr>
        <w:pStyle w:val="1"/>
        <w:numPr>
          <w:ilvl w:val="0"/>
          <w:numId w:val="12"/>
        </w:numPr>
        <w:tabs>
          <w:tab w:val="left" w:pos="426"/>
        </w:tabs>
        <w:spacing w:line="240" w:lineRule="auto"/>
      </w:pPr>
      <w:r>
        <w:t xml:space="preserve">Закон України «Про рекламу» </w:t>
      </w:r>
      <w:r>
        <w:rPr>
          <w:rFonts w:eastAsia="Times New Roman"/>
          <w:color w:val="000000"/>
          <w:lang w:eastAsia="ru-RU"/>
        </w:rPr>
        <w:t>[Електронний ресурс]. – Режим доступу: http://zakon4.rada.gov.ua/laws/show/</w:t>
      </w:r>
    </w:p>
    <w:p w:rsidR="001C65CA" w:rsidRDefault="001C65CA" w:rsidP="001C65CA">
      <w:pPr>
        <w:pStyle w:val="1"/>
        <w:numPr>
          <w:ilvl w:val="0"/>
          <w:numId w:val="12"/>
        </w:numPr>
        <w:tabs>
          <w:tab w:val="clear" w:pos="567"/>
          <w:tab w:val="left" w:pos="851"/>
        </w:tabs>
        <w:spacing w:line="240" w:lineRule="auto"/>
      </w:pPr>
      <w:proofErr w:type="spellStart"/>
      <w:r>
        <w:rPr>
          <w:rStyle w:val="aa"/>
          <w:b w:val="0"/>
        </w:rPr>
        <w:t>Имшинецкая</w:t>
      </w:r>
      <w:proofErr w:type="spellEnd"/>
      <w:r>
        <w:rPr>
          <w:b/>
        </w:rPr>
        <w:t xml:space="preserve"> </w:t>
      </w:r>
      <w:r>
        <w:t xml:space="preserve">И. </w:t>
      </w:r>
      <w:proofErr w:type="spellStart"/>
      <w:r>
        <w:t>Территория</w:t>
      </w:r>
      <w:proofErr w:type="spellEnd"/>
      <w:r>
        <w:t xml:space="preserve"> </w:t>
      </w:r>
      <w:proofErr w:type="spellStart"/>
      <w:r>
        <w:t>торговой</w:t>
      </w:r>
      <w:proofErr w:type="spellEnd"/>
      <w:r>
        <w:t xml:space="preserve"> марки / И.</w:t>
      </w:r>
      <w:proofErr w:type="spellStart"/>
      <w:r>
        <w:t>Имшинецкая</w:t>
      </w:r>
      <w:proofErr w:type="spellEnd"/>
      <w:r>
        <w:t xml:space="preserve">. – М.: РИП-холдинг, 2005. – 153 с. </w:t>
      </w:r>
    </w:p>
    <w:p w:rsidR="001C65CA" w:rsidRDefault="001C65CA" w:rsidP="001C65CA">
      <w:pPr>
        <w:pStyle w:val="1"/>
        <w:numPr>
          <w:ilvl w:val="0"/>
          <w:numId w:val="12"/>
        </w:numPr>
        <w:tabs>
          <w:tab w:val="clear" w:pos="567"/>
          <w:tab w:val="left" w:pos="851"/>
        </w:tabs>
        <w:spacing w:line="240" w:lineRule="auto"/>
      </w:pPr>
      <w:r>
        <w:t xml:space="preserve">Лук’янець Т. Рекламний менеджмент / Т. Лук’янець. – К.: </w:t>
      </w:r>
      <w:proofErr w:type="spellStart"/>
      <w:r>
        <w:t>Ніка-центр</w:t>
      </w:r>
      <w:proofErr w:type="spellEnd"/>
      <w:r>
        <w:t>, 1998. – 342 с.</w:t>
      </w:r>
    </w:p>
    <w:p w:rsidR="001C65CA" w:rsidRDefault="001C65CA" w:rsidP="001C65CA">
      <w:pPr>
        <w:pStyle w:val="1"/>
        <w:numPr>
          <w:ilvl w:val="0"/>
          <w:numId w:val="12"/>
        </w:numPr>
        <w:tabs>
          <w:tab w:val="clear" w:pos="567"/>
          <w:tab w:val="left" w:pos="851"/>
        </w:tabs>
        <w:spacing w:line="240" w:lineRule="auto"/>
      </w:pPr>
      <w:r>
        <w:t>Миронов Ю. Основи рекламної діяльності: навчальний посібник / Ю. Миронов, Р. Крамар</w:t>
      </w:r>
      <w:r>
        <w:rPr>
          <w:rFonts w:eastAsia="Times New Roman"/>
          <w:color w:val="000000"/>
          <w:lang w:eastAsia="ru-RU"/>
        </w:rPr>
        <w:t xml:space="preserve"> [Електронний ресурс]. – Режим доступу :</w:t>
      </w:r>
      <w:r>
        <w:t xml:space="preserve"> </w:t>
      </w:r>
      <w:hyperlink r:id="rId6" w:history="1">
        <w:r>
          <w:rPr>
            <w:rStyle w:val="a6"/>
          </w:rPr>
          <w:t>http://tourlib.net/books_others/reklama.htm</w:t>
        </w:r>
      </w:hyperlink>
    </w:p>
    <w:p w:rsidR="001C65CA" w:rsidRDefault="001C65CA" w:rsidP="001C65CA">
      <w:pPr>
        <w:pStyle w:val="1"/>
        <w:numPr>
          <w:ilvl w:val="0"/>
          <w:numId w:val="12"/>
        </w:numPr>
        <w:tabs>
          <w:tab w:val="clear" w:pos="567"/>
          <w:tab w:val="left" w:pos="851"/>
        </w:tabs>
        <w:spacing w:line="240" w:lineRule="auto"/>
      </w:pPr>
      <w:proofErr w:type="spellStart"/>
      <w:r>
        <w:t>Мудров</w:t>
      </w:r>
      <w:proofErr w:type="spellEnd"/>
      <w:r>
        <w:t xml:space="preserve"> А. </w:t>
      </w:r>
      <w:proofErr w:type="spellStart"/>
      <w:r>
        <w:t>Основы</w:t>
      </w:r>
      <w:proofErr w:type="spellEnd"/>
      <w:r>
        <w:t xml:space="preserve"> </w:t>
      </w:r>
      <w:proofErr w:type="spellStart"/>
      <w:r>
        <w:t>рекламы</w:t>
      </w:r>
      <w:proofErr w:type="spellEnd"/>
      <w:r>
        <w:t xml:space="preserve"> / А. </w:t>
      </w:r>
      <w:proofErr w:type="spellStart"/>
      <w:r>
        <w:t>Мудров</w:t>
      </w:r>
      <w:proofErr w:type="spellEnd"/>
      <w:r>
        <w:t xml:space="preserve">. – М.: </w:t>
      </w:r>
      <w:proofErr w:type="spellStart"/>
      <w:r>
        <w:t>Магистр</w:t>
      </w:r>
      <w:proofErr w:type="spellEnd"/>
      <w:r>
        <w:t>, 2008. – 397 с.</w:t>
      </w:r>
    </w:p>
    <w:p w:rsidR="001C65CA" w:rsidRDefault="001C65CA" w:rsidP="001C65CA">
      <w:pPr>
        <w:pStyle w:val="1"/>
        <w:numPr>
          <w:ilvl w:val="0"/>
          <w:numId w:val="12"/>
        </w:numPr>
        <w:tabs>
          <w:tab w:val="left" w:pos="851"/>
        </w:tabs>
        <w:spacing w:line="240" w:lineRule="auto"/>
      </w:pPr>
      <w:proofErr w:type="spellStart"/>
      <w:r>
        <w:t>Пастушенко</w:t>
      </w:r>
      <w:proofErr w:type="spellEnd"/>
      <w:r>
        <w:t xml:space="preserve"> О. Місце та функції реклами в соціально-комунікаційному просторі </w:t>
      </w:r>
      <w:r>
        <w:rPr>
          <w:rFonts w:eastAsia="Times New Roman"/>
          <w:color w:val="000000"/>
          <w:lang w:eastAsia="ru-RU"/>
        </w:rPr>
        <w:t xml:space="preserve">/ </w:t>
      </w:r>
      <w:r>
        <w:t xml:space="preserve">О. </w:t>
      </w:r>
      <w:proofErr w:type="spellStart"/>
      <w:r>
        <w:t>Пастушенко</w:t>
      </w:r>
      <w:proofErr w:type="spellEnd"/>
      <w:r>
        <w:t xml:space="preserve"> </w:t>
      </w:r>
      <w:r>
        <w:rPr>
          <w:rFonts w:eastAsia="Times New Roman"/>
          <w:color w:val="000000"/>
          <w:lang w:eastAsia="ru-RU"/>
        </w:rPr>
        <w:t>[Електронний ресурс]. – Режим доступу :</w:t>
      </w:r>
    </w:p>
    <w:p w:rsidR="001C65CA" w:rsidRDefault="001C65CA" w:rsidP="001C65CA">
      <w:pPr>
        <w:pStyle w:val="1"/>
        <w:tabs>
          <w:tab w:val="left" w:pos="851"/>
        </w:tabs>
        <w:spacing w:line="240" w:lineRule="auto"/>
        <w:ind w:left="644" w:firstLine="0"/>
      </w:pPr>
      <w:r>
        <w:t>archive.nbuv.gov.ua›1/</w:t>
      </w:r>
      <w:proofErr w:type="spellStart"/>
      <w:r>
        <w:t>files</w:t>
      </w:r>
      <w:proofErr w:type="spellEnd"/>
      <w:r>
        <w:t xml:space="preserve">/SC111_27.pdf </w:t>
      </w:r>
    </w:p>
    <w:p w:rsidR="001C65CA" w:rsidRDefault="001C65CA" w:rsidP="001C65CA">
      <w:pPr>
        <w:pStyle w:val="a5"/>
        <w:numPr>
          <w:ilvl w:val="0"/>
          <w:numId w:val="12"/>
        </w:numPr>
        <w:tabs>
          <w:tab w:val="left" w:pos="851"/>
        </w:tabs>
        <w:jc w:val="both"/>
        <w:rPr>
          <w:sz w:val="24"/>
        </w:rPr>
      </w:pPr>
      <w:r>
        <w:rPr>
          <w:sz w:val="24"/>
        </w:rPr>
        <w:t xml:space="preserve">Примак Т. Маркетинг / </w:t>
      </w:r>
      <w:proofErr w:type="spellStart"/>
      <w:r>
        <w:rPr>
          <w:sz w:val="24"/>
        </w:rPr>
        <w:t>Т.Примак</w:t>
      </w:r>
      <w:proofErr w:type="spellEnd"/>
      <w:r>
        <w:rPr>
          <w:color w:val="000000"/>
          <w:sz w:val="24"/>
        </w:rPr>
        <w:t xml:space="preserve"> [</w:t>
      </w:r>
      <w:proofErr w:type="spellStart"/>
      <w:r>
        <w:rPr>
          <w:color w:val="000000"/>
          <w:sz w:val="24"/>
        </w:rPr>
        <w:t>Електронний</w:t>
      </w:r>
      <w:proofErr w:type="spellEnd"/>
      <w:r>
        <w:rPr>
          <w:color w:val="000000"/>
          <w:sz w:val="24"/>
        </w:rPr>
        <w:t xml:space="preserve"> ресурс] Режим доступу</w:t>
      </w:r>
      <w:proofErr w:type="gramStart"/>
      <w:r>
        <w:rPr>
          <w:color w:val="000000"/>
          <w:sz w:val="24"/>
        </w:rPr>
        <w:t xml:space="preserve"> :</w:t>
      </w:r>
      <w:proofErr w:type="gramEnd"/>
      <w:r>
        <w:rPr>
          <w:color w:val="000000"/>
          <w:sz w:val="24"/>
        </w:rPr>
        <w:t xml:space="preserve"> </w:t>
      </w:r>
      <w:r>
        <w:rPr>
          <w:sz w:val="24"/>
        </w:rPr>
        <w:t>http://studentbooks.com.ua/content/view/1088/44/1/0/</w:t>
      </w:r>
    </w:p>
    <w:p w:rsidR="001C65CA" w:rsidRDefault="001C65CA" w:rsidP="001C65CA">
      <w:pPr>
        <w:pStyle w:val="1"/>
        <w:numPr>
          <w:ilvl w:val="0"/>
          <w:numId w:val="12"/>
        </w:numPr>
        <w:tabs>
          <w:tab w:val="clear" w:pos="567"/>
          <w:tab w:val="left" w:pos="851"/>
        </w:tabs>
        <w:spacing w:line="240" w:lineRule="auto"/>
      </w:pPr>
      <w:proofErr w:type="spellStart"/>
      <w:r>
        <w:t>Ромат</w:t>
      </w:r>
      <w:proofErr w:type="spellEnd"/>
      <w:r>
        <w:t xml:space="preserve"> Е. Реклама: </w:t>
      </w:r>
      <w:proofErr w:type="spellStart"/>
      <w:r>
        <w:t>Учебник</w:t>
      </w:r>
      <w:proofErr w:type="spellEnd"/>
      <w:r>
        <w:t xml:space="preserve"> для </w:t>
      </w:r>
      <w:proofErr w:type="spellStart"/>
      <w:r>
        <w:t>студентов</w:t>
      </w:r>
      <w:proofErr w:type="spellEnd"/>
      <w:r>
        <w:t xml:space="preserve"> спец. «Маркетинг» / Е. </w:t>
      </w:r>
      <w:proofErr w:type="spellStart"/>
      <w:r>
        <w:t>Ромат</w:t>
      </w:r>
      <w:proofErr w:type="spellEnd"/>
      <w:r>
        <w:t xml:space="preserve">. – К.: </w:t>
      </w:r>
      <w:proofErr w:type="spellStart"/>
      <w:r>
        <w:t>Ніка-центр</w:t>
      </w:r>
      <w:proofErr w:type="spellEnd"/>
      <w:r>
        <w:t>, 2000. – 332 с.</w:t>
      </w:r>
    </w:p>
    <w:p w:rsidR="001C65CA" w:rsidRDefault="001C65CA" w:rsidP="001C65CA">
      <w:pPr>
        <w:pStyle w:val="1"/>
        <w:numPr>
          <w:ilvl w:val="0"/>
          <w:numId w:val="12"/>
        </w:numPr>
        <w:tabs>
          <w:tab w:val="clear" w:pos="567"/>
          <w:tab w:val="left" w:pos="851"/>
        </w:tabs>
        <w:spacing w:line="240" w:lineRule="auto"/>
      </w:pPr>
      <w:proofErr w:type="spellStart"/>
      <w:r>
        <w:rPr>
          <w:iCs/>
          <w:lang w:eastAsia="ru-RU"/>
        </w:rPr>
        <w:lastRenderedPageBreak/>
        <w:t>Ромат</w:t>
      </w:r>
      <w:proofErr w:type="spellEnd"/>
      <w:r>
        <w:rPr>
          <w:iCs/>
          <w:lang w:eastAsia="ru-RU"/>
        </w:rPr>
        <w:t xml:space="preserve"> Є. </w:t>
      </w:r>
      <w:r>
        <w:rPr>
          <w:rFonts w:eastAsia="TimesNewRoman"/>
          <w:lang w:eastAsia="ru-RU"/>
        </w:rPr>
        <w:t xml:space="preserve">Трансформація моделі державного управління рекламною діяльністю у перехідних умовах / Є. </w:t>
      </w:r>
      <w:proofErr w:type="spellStart"/>
      <w:r>
        <w:rPr>
          <w:rFonts w:eastAsia="TimesNewRoman"/>
          <w:lang w:eastAsia="ru-RU"/>
        </w:rPr>
        <w:t>Ромат</w:t>
      </w:r>
      <w:proofErr w:type="spellEnd"/>
      <w:r>
        <w:rPr>
          <w:rFonts w:eastAsia="TimesNewRoman"/>
          <w:lang w:eastAsia="ru-RU"/>
        </w:rPr>
        <w:t>. – К.: НАДУ, 2003. – 235 с.</w:t>
      </w:r>
    </w:p>
    <w:p w:rsidR="001C65CA" w:rsidRPr="001C65CA" w:rsidRDefault="001C65CA" w:rsidP="001C65CA">
      <w:pPr>
        <w:numPr>
          <w:ilvl w:val="0"/>
          <w:numId w:val="12"/>
        </w:numPr>
        <w:shd w:val="clear" w:color="auto" w:fill="FFFFFF"/>
        <w:jc w:val="both"/>
        <w:rPr>
          <w:sz w:val="24"/>
          <w:lang w:val="uk-UA"/>
        </w:rPr>
      </w:pPr>
      <w:r w:rsidRPr="001C65CA">
        <w:rPr>
          <w:sz w:val="24"/>
          <w:lang w:val="uk-UA"/>
        </w:rPr>
        <w:t>Санакоєва Н.Д. Теорія та історія реклами / Н.Д.Санакоєва. – Запоріжжя: Просвіта, 2014. – 126 с.</w:t>
      </w:r>
    </w:p>
    <w:p w:rsidR="001C65CA" w:rsidRDefault="001C65CA" w:rsidP="001C65CA">
      <w:pPr>
        <w:pStyle w:val="1"/>
        <w:spacing w:line="240" w:lineRule="auto"/>
        <w:ind w:firstLine="454"/>
        <w:jc w:val="center"/>
        <w:rPr>
          <w:b/>
          <w:lang w:val="en-US"/>
        </w:rPr>
      </w:pPr>
      <w:r>
        <w:rPr>
          <w:b/>
        </w:rPr>
        <w:t>Додаткова:</w:t>
      </w:r>
    </w:p>
    <w:p w:rsidR="001C65CA" w:rsidRDefault="001C65CA" w:rsidP="001C65CA">
      <w:pPr>
        <w:pStyle w:val="1"/>
        <w:spacing w:line="240" w:lineRule="auto"/>
        <w:ind w:firstLine="454"/>
        <w:rPr>
          <w:b/>
          <w:lang w:val="en-US"/>
        </w:rPr>
      </w:pPr>
    </w:p>
    <w:p w:rsidR="001C65CA" w:rsidRDefault="001C65CA" w:rsidP="001C65CA">
      <w:pPr>
        <w:pStyle w:val="a5"/>
        <w:numPr>
          <w:ilvl w:val="0"/>
          <w:numId w:val="13"/>
        </w:numPr>
        <w:tabs>
          <w:tab w:val="left" w:pos="426"/>
        </w:tabs>
        <w:contextualSpacing w:val="0"/>
        <w:jc w:val="both"/>
        <w:rPr>
          <w:sz w:val="24"/>
          <w:lang w:val="uk-UA"/>
        </w:rPr>
      </w:pPr>
      <w:r>
        <w:rPr>
          <w:sz w:val="24"/>
        </w:rPr>
        <w:t>Головлева Е. Основы рекламы / Е. Головлева. – М.: Главбух, 2003. – 272 с.</w:t>
      </w:r>
    </w:p>
    <w:p w:rsidR="001C65CA" w:rsidRDefault="001C65CA" w:rsidP="001C65CA">
      <w:pPr>
        <w:pStyle w:val="a5"/>
        <w:numPr>
          <w:ilvl w:val="0"/>
          <w:numId w:val="13"/>
        </w:numPr>
        <w:tabs>
          <w:tab w:val="left" w:pos="426"/>
        </w:tabs>
        <w:contextualSpacing w:val="0"/>
        <w:jc w:val="both"/>
        <w:rPr>
          <w:sz w:val="24"/>
        </w:rPr>
      </w:pPr>
      <w:proofErr w:type="spellStart"/>
      <w:r>
        <w:rPr>
          <w:sz w:val="24"/>
        </w:rPr>
        <w:t>Ковалевська</w:t>
      </w:r>
      <w:proofErr w:type="spellEnd"/>
      <w:r>
        <w:rPr>
          <w:sz w:val="24"/>
        </w:rPr>
        <w:t xml:space="preserve"> Т. Реклама та Р</w:t>
      </w:r>
      <w:proofErr w:type="gramStart"/>
      <w:r>
        <w:rPr>
          <w:sz w:val="24"/>
        </w:rPr>
        <w:t>R</w:t>
      </w:r>
      <w:proofErr w:type="gramEnd"/>
      <w:r>
        <w:rPr>
          <w:sz w:val="24"/>
        </w:rPr>
        <w:t xml:space="preserve"> в </w:t>
      </w:r>
      <w:proofErr w:type="spellStart"/>
      <w:r>
        <w:rPr>
          <w:sz w:val="24"/>
        </w:rPr>
        <w:t>масовоінформаційному</w:t>
      </w:r>
      <w:proofErr w:type="spellEnd"/>
      <w:r>
        <w:rPr>
          <w:sz w:val="24"/>
        </w:rPr>
        <w:t xml:space="preserve"> </w:t>
      </w:r>
      <w:proofErr w:type="spellStart"/>
      <w:r>
        <w:rPr>
          <w:sz w:val="24"/>
        </w:rPr>
        <w:t>просторі</w:t>
      </w:r>
      <w:proofErr w:type="spellEnd"/>
      <w:r>
        <w:rPr>
          <w:sz w:val="24"/>
        </w:rPr>
        <w:t xml:space="preserve"> / Т. </w:t>
      </w:r>
      <w:proofErr w:type="spellStart"/>
      <w:r>
        <w:rPr>
          <w:sz w:val="24"/>
        </w:rPr>
        <w:t>Ковалевська</w:t>
      </w:r>
      <w:proofErr w:type="spellEnd"/>
      <w:r>
        <w:rPr>
          <w:sz w:val="24"/>
        </w:rPr>
        <w:t xml:space="preserve">, Н. Кондратенко – Одеса: </w:t>
      </w:r>
      <w:proofErr w:type="spellStart"/>
      <w:r>
        <w:rPr>
          <w:sz w:val="24"/>
        </w:rPr>
        <w:t>Астропринт</w:t>
      </w:r>
      <w:proofErr w:type="spellEnd"/>
      <w:r>
        <w:rPr>
          <w:sz w:val="24"/>
        </w:rPr>
        <w:t>, 2009. – 400 с.</w:t>
      </w:r>
    </w:p>
    <w:p w:rsidR="001C65CA" w:rsidRDefault="001C65CA" w:rsidP="001C65CA">
      <w:pPr>
        <w:pStyle w:val="a5"/>
        <w:numPr>
          <w:ilvl w:val="0"/>
          <w:numId w:val="13"/>
        </w:numPr>
        <w:tabs>
          <w:tab w:val="left" w:pos="426"/>
        </w:tabs>
        <w:contextualSpacing w:val="0"/>
        <w:jc w:val="both"/>
        <w:rPr>
          <w:sz w:val="24"/>
        </w:rPr>
      </w:pPr>
      <w:r>
        <w:rPr>
          <w:sz w:val="24"/>
        </w:rPr>
        <w:t xml:space="preserve">Медведева Е. Рекламная коммуникация / Е. Медведева. – М.: </w:t>
      </w:r>
      <w:proofErr w:type="spellStart"/>
      <w:r>
        <w:rPr>
          <w:sz w:val="24"/>
        </w:rPr>
        <w:t>Алатея</w:t>
      </w:r>
      <w:proofErr w:type="spellEnd"/>
      <w:r>
        <w:rPr>
          <w:sz w:val="24"/>
        </w:rPr>
        <w:t>, 2003. – 435 с.</w:t>
      </w:r>
    </w:p>
    <w:p w:rsidR="001C65CA" w:rsidRDefault="001C65CA" w:rsidP="001C65CA">
      <w:pPr>
        <w:pStyle w:val="a5"/>
        <w:numPr>
          <w:ilvl w:val="0"/>
          <w:numId w:val="13"/>
        </w:numPr>
        <w:tabs>
          <w:tab w:val="left" w:pos="426"/>
        </w:tabs>
        <w:contextualSpacing w:val="0"/>
        <w:jc w:val="both"/>
        <w:rPr>
          <w:sz w:val="24"/>
        </w:rPr>
      </w:pPr>
      <w:proofErr w:type="spellStart"/>
      <w:r>
        <w:rPr>
          <w:sz w:val="24"/>
        </w:rPr>
        <w:t>Мокшанцев</w:t>
      </w:r>
      <w:proofErr w:type="spellEnd"/>
      <w:r>
        <w:rPr>
          <w:sz w:val="24"/>
        </w:rPr>
        <w:t xml:space="preserve"> Р. Психология рекламы / Р. </w:t>
      </w:r>
      <w:proofErr w:type="spellStart"/>
      <w:r>
        <w:rPr>
          <w:sz w:val="24"/>
        </w:rPr>
        <w:t>Мокшанцев</w:t>
      </w:r>
      <w:proofErr w:type="spellEnd"/>
      <w:r>
        <w:rPr>
          <w:sz w:val="24"/>
        </w:rPr>
        <w:t xml:space="preserve">. – М.: </w:t>
      </w:r>
      <w:proofErr w:type="spellStart"/>
      <w:r>
        <w:rPr>
          <w:sz w:val="24"/>
        </w:rPr>
        <w:t>Рефл</w:t>
      </w:r>
      <w:proofErr w:type="spellEnd"/>
      <w:r>
        <w:rPr>
          <w:sz w:val="24"/>
        </w:rPr>
        <w:t>-бук, 2000. – 512 с.</w:t>
      </w:r>
    </w:p>
    <w:p w:rsidR="001C65CA" w:rsidRDefault="001C65CA" w:rsidP="001C65CA">
      <w:pPr>
        <w:pStyle w:val="a5"/>
        <w:numPr>
          <w:ilvl w:val="0"/>
          <w:numId w:val="13"/>
        </w:numPr>
        <w:contextualSpacing w:val="0"/>
        <w:jc w:val="both"/>
        <w:rPr>
          <w:sz w:val="24"/>
          <w:lang w:val="uk-UA" w:eastAsia="uk-UA"/>
        </w:rPr>
      </w:pPr>
      <w:r>
        <w:rPr>
          <w:sz w:val="24"/>
        </w:rPr>
        <w:t xml:space="preserve">Петрова Н. </w:t>
      </w:r>
      <w:proofErr w:type="spellStart"/>
      <w:r>
        <w:rPr>
          <w:sz w:val="24"/>
        </w:rPr>
        <w:t>Меді</w:t>
      </w:r>
      <w:proofErr w:type="gramStart"/>
      <w:r>
        <w:rPr>
          <w:sz w:val="24"/>
        </w:rPr>
        <w:t>а</w:t>
      </w:r>
      <w:proofErr w:type="spellEnd"/>
      <w:r>
        <w:rPr>
          <w:sz w:val="24"/>
        </w:rPr>
        <w:t>-право</w:t>
      </w:r>
      <w:proofErr w:type="gramEnd"/>
      <w:r>
        <w:rPr>
          <w:sz w:val="24"/>
        </w:rPr>
        <w:t xml:space="preserve"> / Н. Петрова, В. Якубенко – К.: </w:t>
      </w:r>
      <w:proofErr w:type="spellStart"/>
      <w:r>
        <w:rPr>
          <w:sz w:val="24"/>
        </w:rPr>
        <w:t>Київська</w:t>
      </w:r>
      <w:proofErr w:type="spellEnd"/>
      <w:r>
        <w:rPr>
          <w:sz w:val="24"/>
        </w:rPr>
        <w:t xml:space="preserve"> </w:t>
      </w:r>
      <w:proofErr w:type="spellStart"/>
      <w:r>
        <w:rPr>
          <w:sz w:val="24"/>
        </w:rPr>
        <w:t>типографія</w:t>
      </w:r>
      <w:proofErr w:type="spellEnd"/>
      <w:r>
        <w:rPr>
          <w:sz w:val="24"/>
        </w:rPr>
        <w:t>, 2007. – 280 с.</w:t>
      </w:r>
      <w:r>
        <w:rPr>
          <w:sz w:val="24"/>
          <w:lang w:val="uk-UA"/>
        </w:rPr>
        <w:t xml:space="preserve"> </w:t>
      </w:r>
    </w:p>
    <w:p w:rsidR="001C65CA" w:rsidRDefault="001C65CA" w:rsidP="001C65CA">
      <w:pPr>
        <w:pStyle w:val="a5"/>
        <w:numPr>
          <w:ilvl w:val="0"/>
          <w:numId w:val="13"/>
        </w:numPr>
        <w:tabs>
          <w:tab w:val="left" w:pos="426"/>
        </w:tabs>
        <w:spacing w:line="264" w:lineRule="auto"/>
        <w:contextualSpacing w:val="0"/>
        <w:jc w:val="both"/>
        <w:rPr>
          <w:sz w:val="24"/>
          <w:lang w:val="uk-UA" w:eastAsia="en-US"/>
        </w:rPr>
      </w:pPr>
      <w:r>
        <w:rPr>
          <w:sz w:val="24"/>
          <w:lang w:val="uk-UA"/>
        </w:rPr>
        <w:t xml:space="preserve">Санакоєва Н. </w:t>
      </w:r>
      <w:proofErr w:type="spellStart"/>
      <w:r>
        <w:rPr>
          <w:sz w:val="24"/>
          <w:lang w:val="uk-UA"/>
        </w:rPr>
        <w:t>Медіахолдинги</w:t>
      </w:r>
      <w:proofErr w:type="spellEnd"/>
      <w:r>
        <w:rPr>
          <w:sz w:val="24"/>
          <w:lang w:val="uk-UA"/>
        </w:rPr>
        <w:t xml:space="preserve"> в інформаційному просторі України /Н.Санакоєва, С.Кущ // Держава та регіони. Соціальні </w:t>
      </w:r>
      <w:proofErr w:type="spellStart"/>
      <w:r>
        <w:rPr>
          <w:sz w:val="24"/>
          <w:lang w:val="uk-UA"/>
        </w:rPr>
        <w:t>комунікації.-</w:t>
      </w:r>
      <w:proofErr w:type="spellEnd"/>
      <w:r>
        <w:rPr>
          <w:sz w:val="24"/>
          <w:lang w:val="uk-UA"/>
        </w:rPr>
        <w:t xml:space="preserve">  2015. - № 4 (24). – С. 100-104.</w:t>
      </w:r>
    </w:p>
    <w:p w:rsidR="001C65CA" w:rsidRDefault="001C65CA" w:rsidP="001C65CA">
      <w:pPr>
        <w:pStyle w:val="a5"/>
        <w:numPr>
          <w:ilvl w:val="0"/>
          <w:numId w:val="13"/>
        </w:numPr>
        <w:spacing w:line="276" w:lineRule="auto"/>
        <w:contextualSpacing w:val="0"/>
        <w:jc w:val="both"/>
        <w:rPr>
          <w:sz w:val="24"/>
          <w:lang w:val="en-US"/>
        </w:rPr>
      </w:pPr>
      <w:r>
        <w:rPr>
          <w:sz w:val="24"/>
        </w:rPr>
        <w:t>Санакоєва</w:t>
      </w:r>
      <w:r>
        <w:rPr>
          <w:sz w:val="24"/>
          <w:lang w:val="en-US"/>
        </w:rPr>
        <w:t xml:space="preserve"> </w:t>
      </w:r>
      <w:r>
        <w:rPr>
          <w:sz w:val="24"/>
        </w:rPr>
        <w:t>Н</w:t>
      </w:r>
      <w:r>
        <w:rPr>
          <w:sz w:val="24"/>
          <w:lang w:val="en-US"/>
        </w:rPr>
        <w:t xml:space="preserve">. </w:t>
      </w:r>
      <w:proofErr w:type="spellStart"/>
      <w:r>
        <w:rPr>
          <w:sz w:val="24"/>
        </w:rPr>
        <w:t>Репрезентація</w:t>
      </w:r>
      <w:proofErr w:type="spellEnd"/>
      <w:r>
        <w:rPr>
          <w:sz w:val="24"/>
          <w:lang w:val="en-US"/>
        </w:rPr>
        <w:t xml:space="preserve"> </w:t>
      </w:r>
      <w:proofErr w:type="spellStart"/>
      <w:r>
        <w:rPr>
          <w:sz w:val="24"/>
        </w:rPr>
        <w:t>транснаціональних</w:t>
      </w:r>
      <w:proofErr w:type="spellEnd"/>
      <w:r>
        <w:rPr>
          <w:sz w:val="24"/>
          <w:lang w:val="en-US"/>
        </w:rPr>
        <w:t xml:space="preserve"> </w:t>
      </w:r>
      <w:proofErr w:type="spellStart"/>
      <w:r>
        <w:rPr>
          <w:sz w:val="24"/>
        </w:rPr>
        <w:t>рекламних</w:t>
      </w:r>
      <w:proofErr w:type="spellEnd"/>
      <w:r>
        <w:rPr>
          <w:sz w:val="24"/>
          <w:lang w:val="en-US"/>
        </w:rPr>
        <w:t xml:space="preserve"> </w:t>
      </w:r>
      <w:proofErr w:type="spellStart"/>
      <w:r>
        <w:rPr>
          <w:sz w:val="24"/>
        </w:rPr>
        <w:t>холдингів</w:t>
      </w:r>
      <w:proofErr w:type="spellEnd"/>
      <w:r>
        <w:rPr>
          <w:sz w:val="24"/>
          <w:lang w:val="en-US"/>
        </w:rPr>
        <w:t xml:space="preserve"> </w:t>
      </w:r>
      <w:proofErr w:type="gramStart"/>
      <w:r>
        <w:rPr>
          <w:sz w:val="24"/>
        </w:rPr>
        <w:t>в</w:t>
      </w:r>
      <w:proofErr w:type="gramEnd"/>
      <w:r>
        <w:rPr>
          <w:sz w:val="24"/>
          <w:lang w:val="en-US"/>
        </w:rPr>
        <w:t xml:space="preserve"> </w:t>
      </w:r>
      <w:proofErr w:type="spellStart"/>
      <w:r>
        <w:rPr>
          <w:sz w:val="24"/>
        </w:rPr>
        <w:t>Україні</w:t>
      </w:r>
      <w:proofErr w:type="spellEnd"/>
      <w:r>
        <w:rPr>
          <w:sz w:val="24"/>
          <w:lang w:val="en-US"/>
        </w:rPr>
        <w:t xml:space="preserve"> /</w:t>
      </w:r>
      <w:r>
        <w:rPr>
          <w:sz w:val="24"/>
        </w:rPr>
        <w:t>Н</w:t>
      </w:r>
      <w:r>
        <w:rPr>
          <w:sz w:val="24"/>
          <w:lang w:val="en-US"/>
        </w:rPr>
        <w:t>.</w:t>
      </w:r>
      <w:r>
        <w:rPr>
          <w:sz w:val="24"/>
        </w:rPr>
        <w:t>Санакоєва</w:t>
      </w:r>
      <w:r>
        <w:rPr>
          <w:sz w:val="24"/>
          <w:lang w:val="en-US"/>
        </w:rPr>
        <w:t xml:space="preserve"> // Proceedings of the II </w:t>
      </w:r>
      <w:proofErr w:type="spellStart"/>
      <w:r>
        <w:rPr>
          <w:sz w:val="24"/>
          <w:lang w:val="en-US"/>
        </w:rPr>
        <w:t>nd</w:t>
      </w:r>
      <w:proofErr w:type="spellEnd"/>
      <w:r>
        <w:rPr>
          <w:sz w:val="24"/>
          <w:lang w:val="en-US"/>
        </w:rPr>
        <w:t xml:space="preserve"> International Scientific and Practical Conference "Modern Scientific Achievements and Their Practical Application (October 20-21, 2015, Dubai, UAE)". – </w:t>
      </w:r>
      <w:r>
        <w:rPr>
          <w:sz w:val="24"/>
        </w:rPr>
        <w:t>Р</w:t>
      </w:r>
      <w:r>
        <w:rPr>
          <w:sz w:val="24"/>
          <w:lang w:val="en-US"/>
        </w:rPr>
        <w:t>. 12-17.</w:t>
      </w:r>
    </w:p>
    <w:p w:rsidR="001C65CA" w:rsidRDefault="001C65CA" w:rsidP="001C65CA">
      <w:pPr>
        <w:pStyle w:val="a8"/>
        <w:numPr>
          <w:ilvl w:val="0"/>
          <w:numId w:val="13"/>
        </w:numPr>
        <w:spacing w:after="0"/>
        <w:jc w:val="both"/>
        <w:rPr>
          <w:sz w:val="24"/>
          <w:lang w:val="uk-UA" w:eastAsia="uk-UA"/>
        </w:rPr>
      </w:pPr>
      <w:r>
        <w:rPr>
          <w:sz w:val="24"/>
          <w:lang w:val="uk-UA"/>
        </w:rPr>
        <w:t xml:space="preserve">Санакоєва Н.Д. Спонсорство як рекламно-комунікативна технологія у </w:t>
      </w:r>
      <w:proofErr w:type="spellStart"/>
      <w:r>
        <w:rPr>
          <w:sz w:val="24"/>
          <w:lang w:val="uk-UA"/>
        </w:rPr>
        <w:t>медіахолдингу</w:t>
      </w:r>
      <w:proofErr w:type="spellEnd"/>
      <w:r>
        <w:rPr>
          <w:sz w:val="24"/>
          <w:lang w:val="uk-UA"/>
        </w:rPr>
        <w:t xml:space="preserve"> </w:t>
      </w:r>
      <w:proofErr w:type="spellStart"/>
      <w:r>
        <w:rPr>
          <w:sz w:val="24"/>
          <w:lang w:val="uk-UA"/>
        </w:rPr>
        <w:t>Starlightmedia</w:t>
      </w:r>
      <w:proofErr w:type="spellEnd"/>
      <w:r>
        <w:rPr>
          <w:sz w:val="24"/>
          <w:lang w:val="uk-UA"/>
        </w:rPr>
        <w:t xml:space="preserve"> / Н.Д.Санакоєва, М.П.Закарлюка // </w:t>
      </w:r>
      <w:r>
        <w:rPr>
          <w:sz w:val="24"/>
          <w:lang w:val="uk-UA" w:eastAsia="uk-UA"/>
        </w:rPr>
        <w:t xml:space="preserve">Держава та регіони. Соціальні комунікації. - №4. – 2016. – С. 124 – 128. </w:t>
      </w:r>
    </w:p>
    <w:p w:rsidR="001C65CA" w:rsidRDefault="001C65CA" w:rsidP="001C65CA">
      <w:pPr>
        <w:pStyle w:val="a5"/>
        <w:numPr>
          <w:ilvl w:val="0"/>
          <w:numId w:val="13"/>
        </w:numPr>
        <w:contextualSpacing w:val="0"/>
        <w:jc w:val="both"/>
        <w:rPr>
          <w:sz w:val="24"/>
          <w:lang w:val="uk-UA" w:eastAsia="uk-UA"/>
        </w:rPr>
      </w:pPr>
      <w:r>
        <w:rPr>
          <w:sz w:val="24"/>
          <w:lang w:val="uk-UA"/>
        </w:rPr>
        <w:t xml:space="preserve">Санакоєва Н.Д. Транснаціональний </w:t>
      </w:r>
      <w:proofErr w:type="spellStart"/>
      <w:r>
        <w:rPr>
          <w:sz w:val="24"/>
          <w:lang w:val="uk-UA"/>
        </w:rPr>
        <w:t>медіабренд</w:t>
      </w:r>
      <w:proofErr w:type="spellEnd"/>
      <w:r>
        <w:rPr>
          <w:sz w:val="24"/>
          <w:lang w:val="uk-UA"/>
        </w:rPr>
        <w:t xml:space="preserve"> «</w:t>
      </w:r>
      <w:r>
        <w:rPr>
          <w:sz w:val="24"/>
          <w:lang w:val="en-US"/>
        </w:rPr>
        <w:t>FORBES</w:t>
      </w:r>
      <w:r>
        <w:rPr>
          <w:sz w:val="24"/>
          <w:lang w:val="uk-UA"/>
        </w:rPr>
        <w:t>»: позиціонування та специфіка реклами у «</w:t>
      </w:r>
      <w:r>
        <w:rPr>
          <w:sz w:val="24"/>
          <w:lang w:val="en-US"/>
        </w:rPr>
        <w:t>FORBES</w:t>
      </w:r>
      <w:r>
        <w:rPr>
          <w:sz w:val="24"/>
          <w:lang w:val="uk-UA"/>
        </w:rPr>
        <w:t xml:space="preserve"> Україна</w:t>
      </w:r>
      <w:r>
        <w:rPr>
          <w:sz w:val="24"/>
          <w:lang w:val="uk-UA" w:eastAsia="uk-UA"/>
        </w:rPr>
        <w:t>» / Н.Д.Санакоєва, С.Г.Кущ // Держава та регіони. Соціальні комунікації. - №4. – 2016. – С.129 – 133.</w:t>
      </w:r>
    </w:p>
    <w:p w:rsidR="001C65CA" w:rsidRDefault="001C65CA" w:rsidP="001C65CA">
      <w:pPr>
        <w:pStyle w:val="a5"/>
        <w:numPr>
          <w:ilvl w:val="0"/>
          <w:numId w:val="13"/>
        </w:numPr>
        <w:tabs>
          <w:tab w:val="left" w:pos="426"/>
        </w:tabs>
        <w:contextualSpacing w:val="0"/>
        <w:jc w:val="both"/>
        <w:rPr>
          <w:sz w:val="24"/>
          <w:lang w:eastAsia="en-US"/>
        </w:rPr>
      </w:pPr>
      <w:r>
        <w:rPr>
          <w:rStyle w:val="aa"/>
          <w:b w:val="0"/>
          <w:sz w:val="24"/>
        </w:rPr>
        <w:t>Смирнов</w:t>
      </w:r>
      <w:r>
        <w:rPr>
          <w:b/>
          <w:sz w:val="24"/>
        </w:rPr>
        <w:t xml:space="preserve"> </w:t>
      </w:r>
      <w:r>
        <w:rPr>
          <w:sz w:val="24"/>
        </w:rPr>
        <w:t xml:space="preserve">В. Реклама на радио /В. Смирнов. – М.: РИП-холдинг, 2003. – 152 с. </w:t>
      </w:r>
    </w:p>
    <w:p w:rsidR="001C65CA" w:rsidRDefault="001C65CA" w:rsidP="001C65CA">
      <w:pPr>
        <w:pStyle w:val="a5"/>
        <w:numPr>
          <w:ilvl w:val="0"/>
          <w:numId w:val="13"/>
        </w:numPr>
        <w:tabs>
          <w:tab w:val="left" w:pos="426"/>
        </w:tabs>
        <w:spacing w:line="264" w:lineRule="auto"/>
        <w:contextualSpacing w:val="0"/>
        <w:jc w:val="both"/>
        <w:rPr>
          <w:sz w:val="24"/>
          <w:lang w:val="uk-UA"/>
        </w:rPr>
      </w:pPr>
      <w:r>
        <w:rPr>
          <w:rStyle w:val="aa"/>
          <w:b w:val="0"/>
          <w:sz w:val="24"/>
        </w:rPr>
        <w:t>Телевизионная</w:t>
      </w:r>
      <w:r>
        <w:rPr>
          <w:sz w:val="24"/>
        </w:rPr>
        <w:t xml:space="preserve"> и радиовещательная реклама: учеб</w:t>
      </w:r>
      <w:proofErr w:type="gramStart"/>
      <w:r>
        <w:rPr>
          <w:sz w:val="24"/>
        </w:rPr>
        <w:t>.</w:t>
      </w:r>
      <w:proofErr w:type="gramEnd"/>
      <w:r>
        <w:rPr>
          <w:sz w:val="24"/>
        </w:rPr>
        <w:t xml:space="preserve"> </w:t>
      </w:r>
      <w:proofErr w:type="gramStart"/>
      <w:r>
        <w:rPr>
          <w:sz w:val="24"/>
        </w:rPr>
        <w:t>п</w:t>
      </w:r>
      <w:proofErr w:type="gramEnd"/>
      <w:r>
        <w:rPr>
          <w:sz w:val="24"/>
        </w:rPr>
        <w:t xml:space="preserve">особие / В. </w:t>
      </w:r>
      <w:proofErr w:type="spellStart"/>
      <w:r>
        <w:rPr>
          <w:sz w:val="24"/>
        </w:rPr>
        <w:t>Полукаров</w:t>
      </w:r>
      <w:proofErr w:type="spellEnd"/>
      <w:r>
        <w:rPr>
          <w:sz w:val="24"/>
        </w:rPr>
        <w:t xml:space="preserve"> [и др.] – М.: Дашков и Ко, 2004. – 388 с.</w:t>
      </w:r>
    </w:p>
    <w:p w:rsidR="001C65CA" w:rsidRDefault="001C65CA" w:rsidP="001C65CA">
      <w:pPr>
        <w:pStyle w:val="a5"/>
        <w:numPr>
          <w:ilvl w:val="0"/>
          <w:numId w:val="13"/>
        </w:numPr>
        <w:tabs>
          <w:tab w:val="left" w:pos="426"/>
        </w:tabs>
        <w:spacing w:line="264" w:lineRule="auto"/>
        <w:contextualSpacing w:val="0"/>
        <w:jc w:val="both"/>
        <w:rPr>
          <w:sz w:val="24"/>
          <w:lang w:val="uk-UA"/>
        </w:rPr>
      </w:pPr>
      <w:proofErr w:type="spellStart"/>
      <w:r>
        <w:rPr>
          <w:sz w:val="24"/>
        </w:rPr>
        <w:t>Ученова</w:t>
      </w:r>
      <w:proofErr w:type="spellEnd"/>
      <w:r>
        <w:rPr>
          <w:sz w:val="24"/>
        </w:rPr>
        <w:t xml:space="preserve"> В. История рекламы, или метаморфозы рекламного образа / В. </w:t>
      </w:r>
      <w:proofErr w:type="spellStart"/>
      <w:r>
        <w:rPr>
          <w:sz w:val="24"/>
        </w:rPr>
        <w:t>Ученова</w:t>
      </w:r>
      <w:proofErr w:type="spellEnd"/>
      <w:r>
        <w:rPr>
          <w:sz w:val="24"/>
        </w:rPr>
        <w:t xml:space="preserve">, Н. </w:t>
      </w:r>
      <w:proofErr w:type="gramStart"/>
      <w:r>
        <w:rPr>
          <w:sz w:val="24"/>
        </w:rPr>
        <w:t>Старых</w:t>
      </w:r>
      <w:proofErr w:type="gramEnd"/>
      <w:r>
        <w:rPr>
          <w:sz w:val="24"/>
        </w:rPr>
        <w:t>. – СПб</w:t>
      </w:r>
      <w:proofErr w:type="gramStart"/>
      <w:r>
        <w:rPr>
          <w:sz w:val="24"/>
        </w:rPr>
        <w:t xml:space="preserve">.: </w:t>
      </w:r>
      <w:proofErr w:type="gramEnd"/>
      <w:r>
        <w:rPr>
          <w:sz w:val="24"/>
        </w:rPr>
        <w:t>Питер, 2003. – 304 с.</w:t>
      </w:r>
    </w:p>
    <w:p w:rsidR="001C65CA" w:rsidRDefault="001C65CA" w:rsidP="001C65CA">
      <w:pPr>
        <w:pStyle w:val="a5"/>
        <w:numPr>
          <w:ilvl w:val="0"/>
          <w:numId w:val="13"/>
        </w:numPr>
        <w:spacing w:line="276" w:lineRule="auto"/>
        <w:contextualSpacing w:val="0"/>
        <w:jc w:val="both"/>
        <w:rPr>
          <w:bCs/>
          <w:sz w:val="24"/>
          <w:shd w:val="clear" w:color="auto" w:fill="FFFFFF"/>
          <w:lang w:val="en-US"/>
        </w:rPr>
      </w:pPr>
      <w:proofErr w:type="spellStart"/>
      <w:r>
        <w:rPr>
          <w:sz w:val="24"/>
          <w:lang w:val="en-US"/>
        </w:rPr>
        <w:t>Sanakoyeva</w:t>
      </w:r>
      <w:proofErr w:type="spellEnd"/>
      <w:r>
        <w:rPr>
          <w:sz w:val="24"/>
          <w:lang w:val="en-US"/>
        </w:rPr>
        <w:t xml:space="preserve"> N. </w:t>
      </w:r>
      <w:r>
        <w:rPr>
          <w:sz w:val="24"/>
          <w:shd w:val="clear" w:color="auto" w:fill="FFFFFF"/>
          <w:lang w:val="en-US"/>
        </w:rPr>
        <w:t>THE ROLE OF THE SOCIAL ADVERTISING IN THE NATIONAL MEDIA EDUCATION SYSTEM: UKRAINIAN EXPERIENCE</w:t>
      </w:r>
      <w:r>
        <w:rPr>
          <w:sz w:val="24"/>
          <w:shd w:val="clear" w:color="auto" w:fill="FFFFFF"/>
          <w:lang w:val="uk-UA"/>
        </w:rPr>
        <w:t>/</w:t>
      </w:r>
      <w:r>
        <w:rPr>
          <w:sz w:val="24"/>
          <w:lang w:val="en-US"/>
        </w:rPr>
        <w:t xml:space="preserve"> </w:t>
      </w:r>
      <w:proofErr w:type="spellStart"/>
      <w:r>
        <w:rPr>
          <w:sz w:val="24"/>
          <w:lang w:val="en-US"/>
        </w:rPr>
        <w:t>N.Sanakoyeva</w:t>
      </w:r>
      <w:proofErr w:type="spellEnd"/>
      <w:r>
        <w:rPr>
          <w:sz w:val="24"/>
          <w:lang w:val="uk-UA"/>
        </w:rPr>
        <w:t xml:space="preserve">, </w:t>
      </w:r>
      <w:proofErr w:type="spellStart"/>
      <w:r>
        <w:rPr>
          <w:sz w:val="24"/>
          <w:lang w:val="en-US"/>
        </w:rPr>
        <w:t>I.Stashchuk</w:t>
      </w:r>
      <w:proofErr w:type="spellEnd"/>
      <w:r>
        <w:rPr>
          <w:sz w:val="24"/>
          <w:lang w:val="en-US"/>
        </w:rPr>
        <w:t xml:space="preserve"> </w:t>
      </w:r>
      <w:r>
        <w:rPr>
          <w:i/>
          <w:sz w:val="24"/>
          <w:lang w:val="en-US"/>
        </w:rPr>
        <w:t xml:space="preserve">// </w:t>
      </w:r>
      <w:r>
        <w:rPr>
          <w:bCs/>
          <w:sz w:val="24"/>
          <w:shd w:val="clear" w:color="auto" w:fill="FFFFFF"/>
          <w:lang w:val="en-US"/>
        </w:rPr>
        <w:t>Media4u Magazine (Czech Republic</w:t>
      </w:r>
      <w:proofErr w:type="gramStart"/>
      <w:r>
        <w:rPr>
          <w:sz w:val="24"/>
          <w:lang w:val="en-US"/>
        </w:rPr>
        <w:t>,</w:t>
      </w:r>
      <w:proofErr w:type="spellStart"/>
      <w:r>
        <w:rPr>
          <w:sz w:val="24"/>
        </w:rPr>
        <w:t>Чехія</w:t>
      </w:r>
      <w:proofErr w:type="spellEnd"/>
      <w:proofErr w:type="gramEnd"/>
      <w:r>
        <w:rPr>
          <w:sz w:val="24"/>
          <w:lang w:val="en-US"/>
        </w:rPr>
        <w:t xml:space="preserve">), 2015. – </w:t>
      </w:r>
      <w:proofErr w:type="gramStart"/>
      <w:r>
        <w:rPr>
          <w:sz w:val="24"/>
        </w:rPr>
        <w:t>Р</w:t>
      </w:r>
      <w:r>
        <w:rPr>
          <w:sz w:val="24"/>
          <w:lang w:val="en-US"/>
        </w:rPr>
        <w:t>. 54</w:t>
      </w:r>
      <w:proofErr w:type="gramEnd"/>
      <w:r>
        <w:rPr>
          <w:sz w:val="24"/>
          <w:lang w:val="en-US"/>
        </w:rPr>
        <w:t xml:space="preserve">-60. </w:t>
      </w:r>
      <w:r>
        <w:rPr>
          <w:bCs/>
          <w:sz w:val="24"/>
          <w:shd w:val="clear" w:color="auto" w:fill="FFFFFF"/>
          <w:lang w:val="en-US"/>
        </w:rPr>
        <w:t xml:space="preserve">Official List of Reviewed Journals and </w:t>
      </w:r>
      <w:proofErr w:type="spellStart"/>
      <w:r>
        <w:rPr>
          <w:bCs/>
          <w:sz w:val="24"/>
          <w:shd w:val="clear" w:color="auto" w:fill="FFFFFF"/>
          <w:lang w:val="en-US"/>
        </w:rPr>
        <w:t>non impact</w:t>
      </w:r>
      <w:proofErr w:type="spellEnd"/>
      <w:r>
        <w:rPr>
          <w:bCs/>
          <w:sz w:val="24"/>
          <w:shd w:val="clear" w:color="auto" w:fill="FFFFFF"/>
          <w:lang w:val="en-US"/>
        </w:rPr>
        <w:t xml:space="preserve"> Periodicals EBSCO Publishing Education Research Index Family Polish Scholarly Bibliography</w:t>
      </w:r>
    </w:p>
    <w:p w:rsidR="001C65CA" w:rsidRDefault="001C65CA" w:rsidP="001C65CA">
      <w:pPr>
        <w:jc w:val="center"/>
        <w:rPr>
          <w:b/>
          <w:sz w:val="24"/>
          <w:lang w:val="uk-UA"/>
        </w:rPr>
      </w:pPr>
      <w:proofErr w:type="spellStart"/>
      <w:r>
        <w:rPr>
          <w:b/>
          <w:sz w:val="24"/>
        </w:rPr>
        <w:t>Інформаційні</w:t>
      </w:r>
      <w:proofErr w:type="spellEnd"/>
      <w:r>
        <w:rPr>
          <w:b/>
          <w:sz w:val="24"/>
        </w:rPr>
        <w:t xml:space="preserve"> </w:t>
      </w:r>
      <w:proofErr w:type="spellStart"/>
      <w:r>
        <w:rPr>
          <w:b/>
          <w:sz w:val="24"/>
        </w:rPr>
        <w:t>ресурси</w:t>
      </w:r>
      <w:proofErr w:type="spellEnd"/>
      <w:r>
        <w:rPr>
          <w:b/>
          <w:sz w:val="24"/>
        </w:rPr>
        <w:t>:</w:t>
      </w:r>
    </w:p>
    <w:p w:rsidR="001C65CA" w:rsidRDefault="001C65CA" w:rsidP="001C65CA">
      <w:pPr>
        <w:pStyle w:val="a5"/>
        <w:numPr>
          <w:ilvl w:val="0"/>
          <w:numId w:val="14"/>
        </w:numPr>
        <w:tabs>
          <w:tab w:val="left" w:pos="426"/>
        </w:tabs>
        <w:contextualSpacing w:val="0"/>
        <w:jc w:val="both"/>
        <w:rPr>
          <w:sz w:val="24"/>
        </w:rPr>
      </w:pPr>
      <w:r>
        <w:rPr>
          <w:sz w:val="24"/>
          <w:lang w:val="uk-UA"/>
        </w:rPr>
        <w:t xml:space="preserve">Грицюта </w:t>
      </w:r>
      <w:r>
        <w:rPr>
          <w:sz w:val="24"/>
        </w:rPr>
        <w:t>H</w:t>
      </w:r>
      <w:r>
        <w:rPr>
          <w:sz w:val="24"/>
          <w:lang w:val="uk-UA"/>
        </w:rPr>
        <w:t xml:space="preserve">. Оманлива реклама як </w:t>
      </w:r>
      <w:proofErr w:type="spellStart"/>
      <w:r>
        <w:rPr>
          <w:sz w:val="24"/>
          <w:lang w:val="uk-UA"/>
        </w:rPr>
        <w:t>історико-соціальний</w:t>
      </w:r>
      <w:proofErr w:type="spellEnd"/>
      <w:r>
        <w:rPr>
          <w:sz w:val="24"/>
          <w:lang w:val="uk-UA"/>
        </w:rPr>
        <w:t xml:space="preserve"> феномен порушення професійної етики та суспільної м</w:t>
      </w:r>
      <w:proofErr w:type="spellStart"/>
      <w:r>
        <w:rPr>
          <w:sz w:val="24"/>
        </w:rPr>
        <w:t>оралі</w:t>
      </w:r>
      <w:proofErr w:type="spellEnd"/>
      <w:r>
        <w:rPr>
          <w:sz w:val="24"/>
        </w:rPr>
        <w:t xml:space="preserve"> / Н. </w:t>
      </w:r>
      <w:proofErr w:type="spellStart"/>
      <w:r>
        <w:rPr>
          <w:sz w:val="24"/>
        </w:rPr>
        <w:t>Грицюта</w:t>
      </w:r>
      <w:proofErr w:type="spellEnd"/>
      <w:r>
        <w:rPr>
          <w:sz w:val="24"/>
        </w:rPr>
        <w:t xml:space="preserve"> [</w:t>
      </w:r>
      <w:proofErr w:type="spellStart"/>
      <w:r>
        <w:rPr>
          <w:sz w:val="24"/>
        </w:rPr>
        <w:t>Електронний</w:t>
      </w:r>
      <w:proofErr w:type="spellEnd"/>
      <w:r>
        <w:rPr>
          <w:sz w:val="24"/>
        </w:rPr>
        <w:t xml:space="preserve"> ресурс]. – Режим доступу: </w:t>
      </w:r>
      <w:hyperlink r:id="rId7" w:history="1">
        <w:r>
          <w:rPr>
            <w:rStyle w:val="a6"/>
            <w:sz w:val="24"/>
          </w:rPr>
          <w:t>http://journlib.univ.kiev.ua/index.php?act=book.index&amp;book</w:t>
        </w:r>
      </w:hyperlink>
    </w:p>
    <w:p w:rsidR="001C65CA" w:rsidRDefault="001C65CA" w:rsidP="001C65CA">
      <w:pPr>
        <w:pStyle w:val="a5"/>
        <w:numPr>
          <w:ilvl w:val="0"/>
          <w:numId w:val="14"/>
        </w:numPr>
        <w:tabs>
          <w:tab w:val="left" w:pos="426"/>
        </w:tabs>
        <w:contextualSpacing w:val="0"/>
        <w:jc w:val="both"/>
        <w:rPr>
          <w:sz w:val="24"/>
        </w:rPr>
      </w:pPr>
      <w:proofErr w:type="spellStart"/>
      <w:r>
        <w:rPr>
          <w:sz w:val="24"/>
        </w:rPr>
        <w:t>Грицюта</w:t>
      </w:r>
      <w:proofErr w:type="spellEnd"/>
      <w:r>
        <w:rPr>
          <w:sz w:val="24"/>
        </w:rPr>
        <w:t xml:space="preserve"> Н. </w:t>
      </w:r>
      <w:proofErr w:type="spellStart"/>
      <w:r>
        <w:rPr>
          <w:sz w:val="24"/>
        </w:rPr>
        <w:t>Імператив</w:t>
      </w:r>
      <w:proofErr w:type="spellEnd"/>
      <w:r>
        <w:rPr>
          <w:sz w:val="24"/>
        </w:rPr>
        <w:t xml:space="preserve"> </w:t>
      </w:r>
      <w:proofErr w:type="spellStart"/>
      <w:r>
        <w:rPr>
          <w:sz w:val="24"/>
        </w:rPr>
        <w:t>довіри</w:t>
      </w:r>
      <w:proofErr w:type="spellEnd"/>
      <w:r>
        <w:rPr>
          <w:sz w:val="24"/>
        </w:rPr>
        <w:t xml:space="preserve"> як морально-</w:t>
      </w:r>
      <w:proofErr w:type="spellStart"/>
      <w:r>
        <w:rPr>
          <w:sz w:val="24"/>
        </w:rPr>
        <w:t>етична</w:t>
      </w:r>
      <w:proofErr w:type="spellEnd"/>
      <w:r>
        <w:rPr>
          <w:sz w:val="24"/>
        </w:rPr>
        <w:t xml:space="preserve"> </w:t>
      </w:r>
      <w:proofErr w:type="spellStart"/>
      <w:r>
        <w:rPr>
          <w:sz w:val="24"/>
        </w:rPr>
        <w:t>категорія</w:t>
      </w:r>
      <w:proofErr w:type="spellEnd"/>
      <w:r>
        <w:rPr>
          <w:sz w:val="24"/>
        </w:rPr>
        <w:t xml:space="preserve"> </w:t>
      </w:r>
      <w:proofErr w:type="spellStart"/>
      <w:r>
        <w:rPr>
          <w:sz w:val="24"/>
        </w:rPr>
        <w:t>рекламної</w:t>
      </w:r>
      <w:proofErr w:type="spellEnd"/>
      <w:r>
        <w:rPr>
          <w:sz w:val="24"/>
        </w:rPr>
        <w:t xml:space="preserve"> </w:t>
      </w:r>
      <w:proofErr w:type="spellStart"/>
      <w:r>
        <w:rPr>
          <w:sz w:val="24"/>
        </w:rPr>
        <w:t>діяльності</w:t>
      </w:r>
      <w:proofErr w:type="spellEnd"/>
      <w:r>
        <w:rPr>
          <w:sz w:val="24"/>
        </w:rPr>
        <w:t xml:space="preserve"> / Н. </w:t>
      </w:r>
      <w:proofErr w:type="spellStart"/>
      <w:r>
        <w:rPr>
          <w:sz w:val="24"/>
        </w:rPr>
        <w:t>Грицюта</w:t>
      </w:r>
      <w:proofErr w:type="spellEnd"/>
      <w:r>
        <w:rPr>
          <w:sz w:val="24"/>
        </w:rPr>
        <w:t xml:space="preserve"> [</w:t>
      </w:r>
      <w:proofErr w:type="spellStart"/>
      <w:r>
        <w:rPr>
          <w:sz w:val="24"/>
        </w:rPr>
        <w:t>Електронний</w:t>
      </w:r>
      <w:proofErr w:type="spellEnd"/>
      <w:r>
        <w:rPr>
          <w:sz w:val="24"/>
        </w:rPr>
        <w:t xml:space="preserve"> ресурс]. – Режим </w:t>
      </w:r>
      <w:proofErr w:type="spellStart"/>
      <w:r>
        <w:rPr>
          <w:sz w:val="24"/>
        </w:rPr>
        <w:t>доступу:http:www.nbuv.gov.ua</w:t>
      </w:r>
      <w:proofErr w:type="spellEnd"/>
      <w:r>
        <w:rPr>
          <w:sz w:val="24"/>
        </w:rPr>
        <w:t>/</w:t>
      </w:r>
      <w:proofErr w:type="spellStart"/>
      <w:r>
        <w:rPr>
          <w:sz w:val="24"/>
        </w:rPr>
        <w:t>portal</w:t>
      </w:r>
      <w:proofErr w:type="spellEnd"/>
      <w:r>
        <w:rPr>
          <w:sz w:val="24"/>
        </w:rPr>
        <w:t>/</w:t>
      </w:r>
      <w:proofErr w:type="spellStart"/>
      <w:r>
        <w:rPr>
          <w:sz w:val="24"/>
        </w:rPr>
        <w:t>Soc_Gum</w:t>
      </w:r>
      <w:proofErr w:type="spellEnd"/>
      <w:r>
        <w:rPr>
          <w:sz w:val="24"/>
        </w:rPr>
        <w:t>/</w:t>
      </w:r>
      <w:proofErr w:type="spellStart"/>
      <w:r>
        <w:rPr>
          <w:sz w:val="24"/>
        </w:rPr>
        <w:t>Tir</w:t>
      </w:r>
      <w:proofErr w:type="spellEnd"/>
      <w:r>
        <w:rPr>
          <w:sz w:val="24"/>
        </w:rPr>
        <w:t>/2010_9_1/</w:t>
      </w:r>
      <w:proofErr w:type="spellStart"/>
      <w:r>
        <w:rPr>
          <w:sz w:val="24"/>
        </w:rPr>
        <w:t>html</w:t>
      </w:r>
      <w:proofErr w:type="spellEnd"/>
    </w:p>
    <w:p w:rsidR="001C65CA" w:rsidRDefault="001C65CA" w:rsidP="001C65CA">
      <w:pPr>
        <w:pStyle w:val="a5"/>
        <w:numPr>
          <w:ilvl w:val="0"/>
          <w:numId w:val="14"/>
        </w:numPr>
        <w:tabs>
          <w:tab w:val="left" w:pos="426"/>
        </w:tabs>
        <w:contextualSpacing w:val="0"/>
        <w:jc w:val="both"/>
        <w:rPr>
          <w:sz w:val="24"/>
        </w:rPr>
      </w:pPr>
      <w:proofErr w:type="spellStart"/>
      <w:r>
        <w:rPr>
          <w:sz w:val="24"/>
        </w:rPr>
        <w:t>Дайновський</w:t>
      </w:r>
      <w:proofErr w:type="spellEnd"/>
      <w:r>
        <w:rPr>
          <w:sz w:val="24"/>
        </w:rPr>
        <w:t xml:space="preserve"> Ю. </w:t>
      </w:r>
      <w:proofErr w:type="spellStart"/>
      <w:r>
        <w:rPr>
          <w:sz w:val="24"/>
        </w:rPr>
        <w:t>Маркетингові</w:t>
      </w:r>
      <w:proofErr w:type="spellEnd"/>
      <w:r>
        <w:rPr>
          <w:sz w:val="24"/>
        </w:rPr>
        <w:t xml:space="preserve"> </w:t>
      </w:r>
      <w:proofErr w:type="spellStart"/>
      <w:r>
        <w:rPr>
          <w:sz w:val="24"/>
        </w:rPr>
        <w:t>прийоми</w:t>
      </w:r>
      <w:proofErr w:type="spellEnd"/>
      <w:r>
        <w:rPr>
          <w:sz w:val="24"/>
        </w:rPr>
        <w:t xml:space="preserve">. </w:t>
      </w:r>
      <w:proofErr w:type="spellStart"/>
      <w:r>
        <w:rPr>
          <w:sz w:val="24"/>
        </w:rPr>
        <w:t>Прийоми</w:t>
      </w:r>
      <w:proofErr w:type="spellEnd"/>
      <w:r>
        <w:rPr>
          <w:sz w:val="24"/>
        </w:rPr>
        <w:t xml:space="preserve"> </w:t>
      </w:r>
      <w:proofErr w:type="spellStart"/>
      <w:r>
        <w:rPr>
          <w:sz w:val="24"/>
        </w:rPr>
        <w:t>реклами</w:t>
      </w:r>
      <w:proofErr w:type="spellEnd"/>
      <w:r>
        <w:rPr>
          <w:sz w:val="24"/>
        </w:rPr>
        <w:t xml:space="preserve"> / Ю. </w:t>
      </w:r>
      <w:proofErr w:type="spellStart"/>
      <w:r>
        <w:rPr>
          <w:sz w:val="24"/>
        </w:rPr>
        <w:t>Дайновський</w:t>
      </w:r>
      <w:proofErr w:type="spellEnd"/>
      <w:r>
        <w:rPr>
          <w:sz w:val="24"/>
        </w:rPr>
        <w:t xml:space="preserve"> [</w:t>
      </w:r>
      <w:proofErr w:type="spellStart"/>
      <w:r>
        <w:rPr>
          <w:sz w:val="24"/>
        </w:rPr>
        <w:t>Електронний</w:t>
      </w:r>
      <w:proofErr w:type="spellEnd"/>
      <w:r>
        <w:rPr>
          <w:sz w:val="24"/>
        </w:rPr>
        <w:t xml:space="preserve"> ресурс]. – Режим доступу</w:t>
      </w:r>
      <w:proofErr w:type="gramStart"/>
      <w:r>
        <w:rPr>
          <w:sz w:val="24"/>
        </w:rPr>
        <w:t xml:space="preserve"> :</w:t>
      </w:r>
      <w:proofErr w:type="gramEnd"/>
      <w:r>
        <w:rPr>
          <w:sz w:val="24"/>
        </w:rPr>
        <w:t xml:space="preserve"> </w:t>
      </w:r>
      <w:hyperlink r:id="rId8" w:history="1">
        <w:r>
          <w:rPr>
            <w:rStyle w:val="a6"/>
            <w:sz w:val="24"/>
          </w:rPr>
          <w:t>http://tourlib.net/books_others/dajnovsky7.htm</w:t>
        </w:r>
      </w:hyperlink>
    </w:p>
    <w:p w:rsidR="001C65CA" w:rsidRDefault="001C65CA" w:rsidP="001C65CA">
      <w:pPr>
        <w:pStyle w:val="a5"/>
        <w:numPr>
          <w:ilvl w:val="0"/>
          <w:numId w:val="14"/>
        </w:numPr>
        <w:tabs>
          <w:tab w:val="left" w:pos="426"/>
        </w:tabs>
        <w:contextualSpacing w:val="0"/>
        <w:jc w:val="both"/>
        <w:rPr>
          <w:sz w:val="24"/>
        </w:rPr>
      </w:pPr>
      <w:proofErr w:type="spellStart"/>
      <w:r>
        <w:rPr>
          <w:sz w:val="24"/>
        </w:rPr>
        <w:t>Имшинецкая</w:t>
      </w:r>
      <w:proofErr w:type="spellEnd"/>
      <w:r>
        <w:rPr>
          <w:sz w:val="24"/>
        </w:rPr>
        <w:t xml:space="preserve"> И. Креатив в рекламе / И. </w:t>
      </w:r>
      <w:proofErr w:type="spellStart"/>
      <w:r>
        <w:rPr>
          <w:sz w:val="24"/>
        </w:rPr>
        <w:t>Имшинецкая</w:t>
      </w:r>
      <w:proofErr w:type="spellEnd"/>
      <w:r>
        <w:rPr>
          <w:sz w:val="24"/>
        </w:rPr>
        <w:t xml:space="preserve"> [</w:t>
      </w:r>
      <w:proofErr w:type="spellStart"/>
      <w:r>
        <w:rPr>
          <w:sz w:val="24"/>
        </w:rPr>
        <w:t>Електронний</w:t>
      </w:r>
      <w:proofErr w:type="spellEnd"/>
      <w:r>
        <w:rPr>
          <w:sz w:val="24"/>
        </w:rPr>
        <w:t xml:space="preserve"> ресурс]. – Режим доступу</w:t>
      </w:r>
      <w:proofErr w:type="gramStart"/>
      <w:r>
        <w:rPr>
          <w:sz w:val="24"/>
        </w:rPr>
        <w:t xml:space="preserve"> :</w:t>
      </w:r>
      <w:proofErr w:type="gramEnd"/>
      <w:r>
        <w:rPr>
          <w:sz w:val="24"/>
        </w:rPr>
        <w:t xml:space="preserve"> </w:t>
      </w:r>
      <w:hyperlink r:id="rId9" w:history="1">
        <w:r>
          <w:rPr>
            <w:rStyle w:val="a6"/>
            <w:sz w:val="24"/>
          </w:rPr>
          <w:t>http://evartist.narod.ru/text11/54.htm</w:t>
        </w:r>
      </w:hyperlink>
    </w:p>
    <w:p w:rsidR="001C65CA" w:rsidRDefault="001C65CA" w:rsidP="001C65CA">
      <w:pPr>
        <w:pStyle w:val="a5"/>
        <w:numPr>
          <w:ilvl w:val="0"/>
          <w:numId w:val="14"/>
        </w:numPr>
        <w:tabs>
          <w:tab w:val="left" w:pos="426"/>
        </w:tabs>
        <w:contextualSpacing w:val="0"/>
        <w:jc w:val="both"/>
        <w:rPr>
          <w:sz w:val="24"/>
        </w:rPr>
      </w:pPr>
      <w:proofErr w:type="spellStart"/>
      <w:r>
        <w:rPr>
          <w:sz w:val="24"/>
        </w:rPr>
        <w:t>Лук’янець</w:t>
      </w:r>
      <w:proofErr w:type="spellEnd"/>
      <w:r>
        <w:rPr>
          <w:sz w:val="24"/>
        </w:rPr>
        <w:t xml:space="preserve"> Т. </w:t>
      </w:r>
      <w:proofErr w:type="spellStart"/>
      <w:r>
        <w:rPr>
          <w:sz w:val="24"/>
        </w:rPr>
        <w:t>Маркетингова</w:t>
      </w:r>
      <w:proofErr w:type="spellEnd"/>
      <w:r>
        <w:rPr>
          <w:sz w:val="24"/>
        </w:rPr>
        <w:t xml:space="preserve"> </w:t>
      </w:r>
      <w:proofErr w:type="spellStart"/>
      <w:r>
        <w:rPr>
          <w:sz w:val="24"/>
        </w:rPr>
        <w:t>політика</w:t>
      </w:r>
      <w:proofErr w:type="spellEnd"/>
      <w:r>
        <w:rPr>
          <w:sz w:val="24"/>
        </w:rPr>
        <w:t xml:space="preserve"> </w:t>
      </w:r>
      <w:proofErr w:type="spellStart"/>
      <w:r>
        <w:rPr>
          <w:sz w:val="24"/>
        </w:rPr>
        <w:t>комунікацій</w:t>
      </w:r>
      <w:proofErr w:type="spellEnd"/>
      <w:r>
        <w:rPr>
          <w:sz w:val="24"/>
        </w:rPr>
        <w:t xml:space="preserve"> / Т. </w:t>
      </w:r>
      <w:proofErr w:type="spellStart"/>
      <w:r>
        <w:rPr>
          <w:sz w:val="24"/>
        </w:rPr>
        <w:t>Лук’янець</w:t>
      </w:r>
      <w:proofErr w:type="spellEnd"/>
      <w:r>
        <w:rPr>
          <w:sz w:val="24"/>
        </w:rPr>
        <w:t xml:space="preserve"> [</w:t>
      </w:r>
      <w:proofErr w:type="spellStart"/>
      <w:r>
        <w:rPr>
          <w:sz w:val="24"/>
        </w:rPr>
        <w:t>Електронний</w:t>
      </w:r>
      <w:proofErr w:type="spellEnd"/>
      <w:r>
        <w:rPr>
          <w:sz w:val="24"/>
        </w:rPr>
        <w:t xml:space="preserve"> ресурс] Режим доступу: </w:t>
      </w:r>
      <w:hyperlink r:id="rId10" w:history="1">
        <w:r>
          <w:rPr>
            <w:rStyle w:val="a6"/>
            <w:sz w:val="24"/>
          </w:rPr>
          <w:t>http://library.if.ua/books/126.html</w:t>
        </w:r>
      </w:hyperlink>
    </w:p>
    <w:p w:rsidR="001C65CA" w:rsidRDefault="001C65CA" w:rsidP="001C65CA">
      <w:pPr>
        <w:pStyle w:val="a5"/>
        <w:numPr>
          <w:ilvl w:val="0"/>
          <w:numId w:val="14"/>
        </w:numPr>
        <w:tabs>
          <w:tab w:val="left" w:pos="426"/>
        </w:tabs>
        <w:contextualSpacing w:val="0"/>
        <w:jc w:val="both"/>
        <w:rPr>
          <w:sz w:val="24"/>
        </w:rPr>
      </w:pPr>
      <w:proofErr w:type="spellStart"/>
      <w:r>
        <w:rPr>
          <w:sz w:val="24"/>
        </w:rPr>
        <w:lastRenderedPageBreak/>
        <w:t>Лук'янець</w:t>
      </w:r>
      <w:proofErr w:type="spellEnd"/>
      <w:r>
        <w:rPr>
          <w:sz w:val="24"/>
        </w:rPr>
        <w:t xml:space="preserve"> Т. </w:t>
      </w:r>
      <w:proofErr w:type="spellStart"/>
      <w:r>
        <w:rPr>
          <w:sz w:val="24"/>
        </w:rPr>
        <w:t>Символи</w:t>
      </w:r>
      <w:proofErr w:type="spellEnd"/>
      <w:r>
        <w:rPr>
          <w:sz w:val="24"/>
        </w:rPr>
        <w:t xml:space="preserve"> та знаки в </w:t>
      </w:r>
      <w:proofErr w:type="spellStart"/>
      <w:r>
        <w:rPr>
          <w:sz w:val="24"/>
        </w:rPr>
        <w:t>телевізійній</w:t>
      </w:r>
      <w:proofErr w:type="spellEnd"/>
      <w:r>
        <w:rPr>
          <w:sz w:val="24"/>
        </w:rPr>
        <w:t xml:space="preserve"> </w:t>
      </w:r>
      <w:proofErr w:type="spellStart"/>
      <w:r>
        <w:rPr>
          <w:sz w:val="24"/>
        </w:rPr>
        <w:t>рекламі</w:t>
      </w:r>
      <w:proofErr w:type="spellEnd"/>
      <w:r>
        <w:rPr>
          <w:sz w:val="24"/>
        </w:rPr>
        <w:t xml:space="preserve"> </w:t>
      </w:r>
      <w:proofErr w:type="spellStart"/>
      <w:r>
        <w:rPr>
          <w:sz w:val="24"/>
        </w:rPr>
        <w:t>мобільних</w:t>
      </w:r>
      <w:proofErr w:type="spellEnd"/>
      <w:r>
        <w:rPr>
          <w:sz w:val="24"/>
        </w:rPr>
        <w:t xml:space="preserve"> </w:t>
      </w:r>
      <w:proofErr w:type="spellStart"/>
      <w:r>
        <w:rPr>
          <w:sz w:val="24"/>
        </w:rPr>
        <w:t>операторів</w:t>
      </w:r>
      <w:proofErr w:type="spellEnd"/>
      <w:r>
        <w:rPr>
          <w:sz w:val="24"/>
        </w:rPr>
        <w:t xml:space="preserve"> / Т. </w:t>
      </w:r>
      <w:proofErr w:type="spellStart"/>
      <w:r>
        <w:rPr>
          <w:sz w:val="24"/>
        </w:rPr>
        <w:t>Лук’янець</w:t>
      </w:r>
      <w:proofErr w:type="spellEnd"/>
      <w:r>
        <w:rPr>
          <w:sz w:val="24"/>
        </w:rPr>
        <w:t xml:space="preserve"> [</w:t>
      </w:r>
      <w:proofErr w:type="spellStart"/>
      <w:r>
        <w:rPr>
          <w:sz w:val="24"/>
        </w:rPr>
        <w:t>Електронний</w:t>
      </w:r>
      <w:proofErr w:type="spellEnd"/>
      <w:r>
        <w:rPr>
          <w:sz w:val="24"/>
        </w:rPr>
        <w:t xml:space="preserve"> ресурс]. – Режим доступу: </w:t>
      </w:r>
      <w:hyperlink r:id="rId11" w:history="1">
        <w:r>
          <w:rPr>
            <w:rStyle w:val="a6"/>
            <w:sz w:val="24"/>
          </w:rPr>
          <w:t>http://journlib.univ.kiev.ua/index.php?act=book.index&amp;book</w:t>
        </w:r>
      </w:hyperlink>
    </w:p>
    <w:p w:rsidR="001C65CA" w:rsidRDefault="001F5E41" w:rsidP="001C65CA">
      <w:pPr>
        <w:pStyle w:val="a5"/>
        <w:numPr>
          <w:ilvl w:val="0"/>
          <w:numId w:val="14"/>
        </w:numPr>
        <w:tabs>
          <w:tab w:val="left" w:pos="851"/>
        </w:tabs>
        <w:jc w:val="both"/>
        <w:rPr>
          <w:sz w:val="24"/>
        </w:rPr>
      </w:pPr>
      <w:hyperlink r:id="rId12" w:tooltip="Відомості про автора" w:history="1">
        <w:proofErr w:type="spellStart"/>
        <w:r w:rsidR="001C65CA">
          <w:rPr>
            <w:rStyle w:val="a6"/>
            <w:sz w:val="24"/>
          </w:rPr>
          <w:t>Маєвський</w:t>
        </w:r>
        <w:proofErr w:type="spellEnd"/>
      </w:hyperlink>
      <w:r w:rsidR="001C65CA">
        <w:rPr>
          <w:sz w:val="24"/>
        </w:rPr>
        <w:t xml:space="preserve"> О. До </w:t>
      </w:r>
      <w:proofErr w:type="spellStart"/>
      <w:r w:rsidR="001C65CA">
        <w:rPr>
          <w:sz w:val="24"/>
        </w:rPr>
        <w:t>проблеми</w:t>
      </w:r>
      <w:proofErr w:type="spellEnd"/>
      <w:r w:rsidR="001C65CA">
        <w:rPr>
          <w:sz w:val="24"/>
        </w:rPr>
        <w:t xml:space="preserve"> правового </w:t>
      </w:r>
      <w:proofErr w:type="spellStart"/>
      <w:r w:rsidR="001C65CA">
        <w:rPr>
          <w:sz w:val="24"/>
        </w:rPr>
        <w:t>регулювання</w:t>
      </w:r>
      <w:proofErr w:type="spellEnd"/>
      <w:r w:rsidR="001C65CA">
        <w:rPr>
          <w:sz w:val="24"/>
        </w:rPr>
        <w:t xml:space="preserve"> </w:t>
      </w:r>
      <w:proofErr w:type="spellStart"/>
      <w:r w:rsidR="001C65CA">
        <w:rPr>
          <w:sz w:val="24"/>
        </w:rPr>
        <w:t>прихованої</w:t>
      </w:r>
      <w:proofErr w:type="spellEnd"/>
      <w:r w:rsidR="001C65CA">
        <w:rPr>
          <w:sz w:val="24"/>
        </w:rPr>
        <w:t xml:space="preserve"> </w:t>
      </w:r>
      <w:proofErr w:type="spellStart"/>
      <w:r w:rsidR="001C65CA">
        <w:rPr>
          <w:sz w:val="24"/>
        </w:rPr>
        <w:t>реклами</w:t>
      </w:r>
      <w:proofErr w:type="spellEnd"/>
      <w:r w:rsidR="001C65CA">
        <w:rPr>
          <w:sz w:val="24"/>
        </w:rPr>
        <w:t xml:space="preserve"> в </w:t>
      </w:r>
      <w:proofErr w:type="spellStart"/>
      <w:proofErr w:type="gramStart"/>
      <w:r w:rsidR="001C65CA">
        <w:rPr>
          <w:sz w:val="24"/>
        </w:rPr>
        <w:t>мас-мед</w:t>
      </w:r>
      <w:proofErr w:type="gramEnd"/>
      <w:r w:rsidR="001C65CA">
        <w:rPr>
          <w:sz w:val="24"/>
        </w:rPr>
        <w:t>іа</w:t>
      </w:r>
      <w:proofErr w:type="spellEnd"/>
      <w:r w:rsidR="001C65CA">
        <w:rPr>
          <w:sz w:val="24"/>
        </w:rPr>
        <w:t xml:space="preserve"> </w:t>
      </w:r>
      <w:proofErr w:type="spellStart"/>
      <w:r w:rsidR="001C65CA">
        <w:rPr>
          <w:sz w:val="24"/>
        </w:rPr>
        <w:t>України</w:t>
      </w:r>
      <w:proofErr w:type="spellEnd"/>
      <w:r w:rsidR="001C65CA">
        <w:rPr>
          <w:sz w:val="24"/>
        </w:rPr>
        <w:t xml:space="preserve"> та </w:t>
      </w:r>
      <w:proofErr w:type="spellStart"/>
      <w:r w:rsidR="001C65CA">
        <w:rPr>
          <w:sz w:val="24"/>
        </w:rPr>
        <w:t>закордоном</w:t>
      </w:r>
      <w:proofErr w:type="spellEnd"/>
      <w:r w:rsidR="001C65CA">
        <w:rPr>
          <w:sz w:val="24"/>
        </w:rPr>
        <w:t xml:space="preserve"> / </w:t>
      </w:r>
      <w:proofErr w:type="spellStart"/>
      <w:r w:rsidR="001C65CA">
        <w:rPr>
          <w:sz w:val="24"/>
        </w:rPr>
        <w:t>О.Маєвський</w:t>
      </w:r>
      <w:proofErr w:type="spellEnd"/>
      <w:r w:rsidR="001C65CA">
        <w:rPr>
          <w:sz w:val="24"/>
        </w:rPr>
        <w:t xml:space="preserve"> [</w:t>
      </w:r>
      <w:proofErr w:type="spellStart"/>
      <w:r w:rsidR="001C65CA">
        <w:rPr>
          <w:sz w:val="24"/>
        </w:rPr>
        <w:t>Електронний</w:t>
      </w:r>
      <w:proofErr w:type="spellEnd"/>
      <w:r w:rsidR="001C65CA">
        <w:rPr>
          <w:sz w:val="24"/>
        </w:rPr>
        <w:t xml:space="preserve"> ресурс]. – Режим доступ</w:t>
      </w:r>
      <w:r w:rsidR="001C65CA">
        <w:rPr>
          <w:sz w:val="24"/>
          <w:lang w:val="uk-UA"/>
        </w:rPr>
        <w:t>у</w:t>
      </w:r>
      <w:r w:rsidR="001C65CA">
        <w:rPr>
          <w:sz w:val="24"/>
        </w:rPr>
        <w:t xml:space="preserve">:  </w:t>
      </w:r>
      <w:proofErr w:type="spellStart"/>
      <w:r w:rsidR="001C65CA">
        <w:rPr>
          <w:sz w:val="24"/>
        </w:rPr>
        <w:t>http</w:t>
      </w:r>
      <w:proofErr w:type="spellEnd"/>
      <w:r w:rsidR="001C65CA">
        <w:rPr>
          <w:sz w:val="24"/>
        </w:rPr>
        <w:t>//www.lnu.edu.ua/faculty/jur/publications/visnyk 26</w:t>
      </w:r>
    </w:p>
    <w:p w:rsidR="001C65CA" w:rsidRDefault="001C65CA" w:rsidP="001C65CA">
      <w:pPr>
        <w:pStyle w:val="a5"/>
        <w:numPr>
          <w:ilvl w:val="0"/>
          <w:numId w:val="14"/>
        </w:numPr>
        <w:tabs>
          <w:tab w:val="left" w:pos="426"/>
        </w:tabs>
        <w:contextualSpacing w:val="0"/>
        <w:jc w:val="both"/>
        <w:rPr>
          <w:sz w:val="24"/>
        </w:rPr>
      </w:pPr>
      <w:proofErr w:type="spellStart"/>
      <w:r>
        <w:rPr>
          <w:sz w:val="24"/>
        </w:rPr>
        <w:t>М’яснянкіна</w:t>
      </w:r>
      <w:proofErr w:type="spellEnd"/>
      <w:r>
        <w:rPr>
          <w:sz w:val="24"/>
        </w:rPr>
        <w:t xml:space="preserve"> Л. </w:t>
      </w:r>
      <w:proofErr w:type="spellStart"/>
      <w:r>
        <w:rPr>
          <w:sz w:val="24"/>
        </w:rPr>
        <w:t>Типи</w:t>
      </w:r>
      <w:proofErr w:type="spellEnd"/>
      <w:r>
        <w:rPr>
          <w:sz w:val="24"/>
        </w:rPr>
        <w:t xml:space="preserve"> </w:t>
      </w:r>
      <w:proofErr w:type="gramStart"/>
      <w:r>
        <w:rPr>
          <w:sz w:val="24"/>
        </w:rPr>
        <w:t>рекламного</w:t>
      </w:r>
      <w:proofErr w:type="gramEnd"/>
      <w:r>
        <w:rPr>
          <w:sz w:val="24"/>
        </w:rPr>
        <w:t xml:space="preserve"> тексту / Л. </w:t>
      </w:r>
      <w:proofErr w:type="spellStart"/>
      <w:r>
        <w:rPr>
          <w:sz w:val="24"/>
        </w:rPr>
        <w:t>М’яснікіна</w:t>
      </w:r>
      <w:proofErr w:type="spellEnd"/>
      <w:r>
        <w:rPr>
          <w:sz w:val="24"/>
        </w:rPr>
        <w:t xml:space="preserve"> [</w:t>
      </w:r>
      <w:proofErr w:type="spellStart"/>
      <w:r>
        <w:rPr>
          <w:sz w:val="24"/>
        </w:rPr>
        <w:t>Електронний</w:t>
      </w:r>
      <w:proofErr w:type="spellEnd"/>
      <w:r>
        <w:rPr>
          <w:sz w:val="24"/>
        </w:rPr>
        <w:t xml:space="preserve"> ресурс]. – Режим доступу: http://www.nbuv.gov.ua/portal/Soc_Gum/Tir/2010_9_1/index.</w:t>
      </w: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1C65CA" w:rsidRDefault="001C65CA" w:rsidP="00DD44D5">
      <w:pPr>
        <w:rPr>
          <w:szCs w:val="28"/>
          <w:lang w:val="uk-UA"/>
        </w:rPr>
      </w:pPr>
    </w:p>
    <w:p w:rsidR="00DD44D5" w:rsidRPr="00BE7149" w:rsidRDefault="00DD44D5" w:rsidP="00DD44D5">
      <w:pPr>
        <w:rPr>
          <w:szCs w:val="28"/>
        </w:rPr>
      </w:pPr>
      <w:proofErr w:type="spellStart"/>
      <w:r w:rsidRPr="00BE7149">
        <w:rPr>
          <w:szCs w:val="28"/>
        </w:rPr>
        <w:t>Погоджено</w:t>
      </w:r>
      <w:proofErr w:type="spellEnd"/>
      <w:r w:rsidRPr="00BE7149">
        <w:rPr>
          <w:szCs w:val="28"/>
        </w:rPr>
        <w:t xml:space="preserve"> _____________ </w:t>
      </w:r>
    </w:p>
    <w:p w:rsidR="00DD44D5" w:rsidRPr="00BE7149" w:rsidRDefault="00DD44D5" w:rsidP="00DD44D5">
      <w:pPr>
        <w:rPr>
          <w:szCs w:val="28"/>
        </w:rPr>
      </w:pPr>
      <w:proofErr w:type="spellStart"/>
      <w:r w:rsidRPr="00BE7149">
        <w:rPr>
          <w:szCs w:val="28"/>
        </w:rPr>
        <w:t>відділ</w:t>
      </w:r>
      <w:proofErr w:type="spellEnd"/>
      <w:r w:rsidRPr="00BE7149">
        <w:rPr>
          <w:szCs w:val="28"/>
        </w:rPr>
        <w:t xml:space="preserve"> з </w:t>
      </w:r>
      <w:proofErr w:type="spellStart"/>
      <w:r w:rsidRPr="00BE7149">
        <w:rPr>
          <w:szCs w:val="28"/>
        </w:rPr>
        <w:t>навчальної</w:t>
      </w:r>
      <w:proofErr w:type="spellEnd"/>
      <w:r w:rsidRPr="00BE7149">
        <w:rPr>
          <w:szCs w:val="28"/>
        </w:rPr>
        <w:t xml:space="preserve"> </w:t>
      </w:r>
      <w:proofErr w:type="spellStart"/>
      <w:r w:rsidRPr="00BE7149">
        <w:rPr>
          <w:szCs w:val="28"/>
        </w:rPr>
        <w:t>роботи</w:t>
      </w:r>
      <w:proofErr w:type="spellEnd"/>
    </w:p>
    <w:p w:rsidR="009C157D" w:rsidRPr="00DD44D5" w:rsidRDefault="00DD44D5">
      <w:pPr>
        <w:rPr>
          <w:lang w:val="uk-UA"/>
        </w:rPr>
      </w:pPr>
      <w:r w:rsidRPr="00BE7149">
        <w:rPr>
          <w:szCs w:val="28"/>
        </w:rPr>
        <w:t>«_____»________________</w:t>
      </w:r>
    </w:p>
    <w:sectPr w:rsidR="009C157D" w:rsidRPr="00DD44D5" w:rsidSect="00DD44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24293"/>
    <w:multiLevelType w:val="hybridMultilevel"/>
    <w:tmpl w:val="A378DCF4"/>
    <w:lvl w:ilvl="0" w:tplc="11B00038">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05B80DEE"/>
    <w:multiLevelType w:val="hybridMultilevel"/>
    <w:tmpl w:val="56186B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71B4090"/>
    <w:multiLevelType w:val="hybridMultilevel"/>
    <w:tmpl w:val="4D8C4E48"/>
    <w:lvl w:ilvl="0" w:tplc="9DF64C2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489063C"/>
    <w:multiLevelType w:val="hybridMultilevel"/>
    <w:tmpl w:val="E9168866"/>
    <w:lvl w:ilvl="0" w:tplc="9DF64C22">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4">
    <w:nsid w:val="1B926955"/>
    <w:multiLevelType w:val="hybridMultilevel"/>
    <w:tmpl w:val="34E237D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9A5A40"/>
    <w:multiLevelType w:val="hybridMultilevel"/>
    <w:tmpl w:val="F3140C46"/>
    <w:lvl w:ilvl="0" w:tplc="25405E46">
      <w:start w:val="1"/>
      <w:numFmt w:val="decimal"/>
      <w:lvlText w:val="%1."/>
      <w:lvlJc w:val="left"/>
      <w:pPr>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C04490D"/>
    <w:multiLevelType w:val="hybridMultilevel"/>
    <w:tmpl w:val="8906167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0CB297D"/>
    <w:multiLevelType w:val="hybridMultilevel"/>
    <w:tmpl w:val="3BB4EDFC"/>
    <w:lvl w:ilvl="0" w:tplc="9DF64C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5071D33"/>
    <w:multiLevelType w:val="multilevel"/>
    <w:tmpl w:val="DF52E46A"/>
    <w:lvl w:ilvl="0">
      <w:start w:val="1"/>
      <w:numFmt w:val="decimal"/>
      <w:lvlText w:val="%1."/>
      <w:lvlJc w:val="left"/>
      <w:pPr>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26F58B1"/>
    <w:multiLevelType w:val="hybridMultilevel"/>
    <w:tmpl w:val="E696BDC2"/>
    <w:lvl w:ilvl="0" w:tplc="04190011">
      <w:start w:val="1"/>
      <w:numFmt w:val="decimal"/>
      <w:lvlText w:val="%1)"/>
      <w:lvlJc w:val="left"/>
      <w:pPr>
        <w:ind w:left="720" w:hanging="360"/>
      </w:pPr>
      <w:rPr>
        <w:b w:val="0"/>
        <w:strike w:val="0"/>
        <w:dstrike w:val="0"/>
        <w:u w:val="none"/>
        <w:effect w:val="none"/>
      </w:rPr>
    </w:lvl>
    <w:lvl w:ilvl="1" w:tplc="5F801F56">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52D7554"/>
    <w:multiLevelType w:val="hybridMultilevel"/>
    <w:tmpl w:val="BD12F9E2"/>
    <w:lvl w:ilvl="0" w:tplc="D124F432">
      <w:start w:val="48"/>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1">
    <w:nsid w:val="5A583539"/>
    <w:multiLevelType w:val="hybridMultilevel"/>
    <w:tmpl w:val="37CCF15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2C030EA"/>
    <w:multiLevelType w:val="hybridMultilevel"/>
    <w:tmpl w:val="DA942138"/>
    <w:lvl w:ilvl="0" w:tplc="2146D24A">
      <w:start w:val="4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3">
    <w:nsid w:val="65606E0A"/>
    <w:multiLevelType w:val="hybridMultilevel"/>
    <w:tmpl w:val="7444E8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5B29DB"/>
    <w:multiLevelType w:val="hybridMultilevel"/>
    <w:tmpl w:val="76DAFEEC"/>
    <w:lvl w:ilvl="0" w:tplc="4B0C6C70">
      <w:start w:val="1"/>
      <w:numFmt w:val="decimal"/>
      <w:lvlText w:val="%1."/>
      <w:lvlJc w:val="left"/>
      <w:pPr>
        <w:tabs>
          <w:tab w:val="num" w:pos="720"/>
        </w:tabs>
        <w:ind w:left="720" w:hanging="360"/>
      </w:pPr>
      <w:rPr>
        <w:b w:val="0"/>
      </w:rPr>
    </w:lvl>
    <w:lvl w:ilvl="1" w:tplc="7DCC76A6">
      <w:numFmt w:val="none"/>
      <w:lvlText w:val=""/>
      <w:lvlJc w:val="left"/>
      <w:pPr>
        <w:tabs>
          <w:tab w:val="num" w:pos="360"/>
        </w:tabs>
        <w:ind w:left="0" w:firstLine="0"/>
      </w:pPr>
    </w:lvl>
    <w:lvl w:ilvl="2" w:tplc="59349ECA">
      <w:numFmt w:val="none"/>
      <w:lvlText w:val=""/>
      <w:lvlJc w:val="left"/>
      <w:pPr>
        <w:tabs>
          <w:tab w:val="num" w:pos="360"/>
        </w:tabs>
        <w:ind w:left="0" w:firstLine="0"/>
      </w:pPr>
    </w:lvl>
    <w:lvl w:ilvl="3" w:tplc="32B25688">
      <w:numFmt w:val="none"/>
      <w:lvlText w:val=""/>
      <w:lvlJc w:val="left"/>
      <w:pPr>
        <w:tabs>
          <w:tab w:val="num" w:pos="360"/>
        </w:tabs>
        <w:ind w:left="0" w:firstLine="0"/>
      </w:pPr>
    </w:lvl>
    <w:lvl w:ilvl="4" w:tplc="1742C48C">
      <w:numFmt w:val="none"/>
      <w:lvlText w:val=""/>
      <w:lvlJc w:val="left"/>
      <w:pPr>
        <w:tabs>
          <w:tab w:val="num" w:pos="360"/>
        </w:tabs>
        <w:ind w:left="0" w:firstLine="0"/>
      </w:pPr>
    </w:lvl>
    <w:lvl w:ilvl="5" w:tplc="C2D282B0">
      <w:numFmt w:val="none"/>
      <w:lvlText w:val=""/>
      <w:lvlJc w:val="left"/>
      <w:pPr>
        <w:tabs>
          <w:tab w:val="num" w:pos="360"/>
        </w:tabs>
        <w:ind w:left="0" w:firstLine="0"/>
      </w:pPr>
    </w:lvl>
    <w:lvl w:ilvl="6" w:tplc="FDF8D16A">
      <w:numFmt w:val="none"/>
      <w:lvlText w:val=""/>
      <w:lvlJc w:val="left"/>
      <w:pPr>
        <w:tabs>
          <w:tab w:val="num" w:pos="360"/>
        </w:tabs>
        <w:ind w:left="0" w:firstLine="0"/>
      </w:pPr>
    </w:lvl>
    <w:lvl w:ilvl="7" w:tplc="691CD3E2">
      <w:numFmt w:val="none"/>
      <w:lvlText w:val=""/>
      <w:lvlJc w:val="left"/>
      <w:pPr>
        <w:tabs>
          <w:tab w:val="num" w:pos="360"/>
        </w:tabs>
        <w:ind w:left="0" w:firstLine="0"/>
      </w:pPr>
    </w:lvl>
    <w:lvl w:ilvl="8" w:tplc="1AF23BAC">
      <w:numFmt w:val="none"/>
      <w:lvlText w:val=""/>
      <w:lvlJc w:val="left"/>
      <w:pPr>
        <w:tabs>
          <w:tab w:val="num" w:pos="360"/>
        </w:tabs>
        <w:ind w:left="0" w:firstLine="0"/>
      </w:p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C34"/>
    <w:rsid w:val="001C65CA"/>
    <w:rsid w:val="001F5E41"/>
    <w:rsid w:val="00280322"/>
    <w:rsid w:val="00473C34"/>
    <w:rsid w:val="009C157D"/>
    <w:rsid w:val="009C32B6"/>
    <w:rsid w:val="00B778BF"/>
    <w:rsid w:val="00DD44D5"/>
    <w:rsid w:val="00FD3D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4D5"/>
    <w:pPr>
      <w:spacing w:after="0" w:line="240" w:lineRule="auto"/>
    </w:pPr>
    <w:rPr>
      <w:rFonts w:ascii="Times New Roman" w:eastAsia="Times New Roman" w:hAnsi="Times New Roman" w:cs="Times New Roman"/>
      <w:sz w:val="28"/>
      <w:szCs w:val="24"/>
      <w:lang w:val="ru-RU" w:eastAsia="ru-RU"/>
    </w:rPr>
  </w:style>
  <w:style w:type="paragraph" w:styleId="2">
    <w:name w:val="heading 2"/>
    <w:basedOn w:val="a"/>
    <w:next w:val="a"/>
    <w:link w:val="20"/>
    <w:semiHidden/>
    <w:unhideWhenUsed/>
    <w:qFormat/>
    <w:rsid w:val="00DD44D5"/>
    <w:pPr>
      <w:keepNext/>
      <w:spacing w:before="240" w:after="60"/>
      <w:outlineLvl w:val="1"/>
    </w:pPr>
    <w:rPr>
      <w:rFonts w:ascii="Arial" w:hAnsi="Arial" w:cs="Arial"/>
      <w:b/>
      <w:bCs/>
      <w:i/>
      <w:iCs/>
      <w:szCs w:val="28"/>
    </w:rPr>
  </w:style>
  <w:style w:type="paragraph" w:styleId="3">
    <w:name w:val="heading 3"/>
    <w:basedOn w:val="a"/>
    <w:next w:val="a"/>
    <w:link w:val="30"/>
    <w:unhideWhenUsed/>
    <w:qFormat/>
    <w:rsid w:val="00DD44D5"/>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DD44D5"/>
    <w:pPr>
      <w:keepNext/>
      <w:jc w:val="center"/>
      <w:outlineLvl w:val="3"/>
    </w:pPr>
    <w:rPr>
      <w:b/>
      <w:bCs/>
      <w:lang w:val="uk-UA"/>
    </w:rPr>
  </w:style>
  <w:style w:type="paragraph" w:styleId="5">
    <w:name w:val="heading 5"/>
    <w:basedOn w:val="a"/>
    <w:next w:val="a"/>
    <w:link w:val="50"/>
    <w:unhideWhenUsed/>
    <w:qFormat/>
    <w:rsid w:val="00DD44D5"/>
    <w:pPr>
      <w:spacing w:before="240" w:after="60"/>
      <w:outlineLvl w:val="4"/>
    </w:pPr>
    <w:rPr>
      <w:b/>
      <w:bCs/>
      <w:i/>
      <w:iCs/>
      <w:sz w:val="26"/>
      <w:szCs w:val="26"/>
    </w:rPr>
  </w:style>
  <w:style w:type="paragraph" w:styleId="6">
    <w:name w:val="heading 6"/>
    <w:basedOn w:val="a"/>
    <w:next w:val="a"/>
    <w:link w:val="60"/>
    <w:unhideWhenUsed/>
    <w:qFormat/>
    <w:rsid w:val="00DD44D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D44D5"/>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DD44D5"/>
    <w:rPr>
      <w:rFonts w:ascii="Arial" w:eastAsia="Times New Roman" w:hAnsi="Arial" w:cs="Arial"/>
      <w:b/>
      <w:bCs/>
      <w:sz w:val="26"/>
      <w:szCs w:val="26"/>
      <w:lang w:val="ru-RU" w:eastAsia="ru-RU"/>
    </w:rPr>
  </w:style>
  <w:style w:type="character" w:customStyle="1" w:styleId="40">
    <w:name w:val="Заголовок 4 Знак"/>
    <w:basedOn w:val="a0"/>
    <w:link w:val="4"/>
    <w:rsid w:val="00DD44D5"/>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DD44D5"/>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DD44D5"/>
    <w:rPr>
      <w:rFonts w:ascii="Times New Roman" w:eastAsia="Times New Roman" w:hAnsi="Times New Roman" w:cs="Times New Roman"/>
      <w:b/>
      <w:bCs/>
      <w:lang w:val="ru-RU" w:eastAsia="ru-RU"/>
    </w:rPr>
  </w:style>
  <w:style w:type="paragraph" w:styleId="a3">
    <w:name w:val="Body Text Indent"/>
    <w:basedOn w:val="a"/>
    <w:link w:val="a4"/>
    <w:uiPriority w:val="99"/>
    <w:rsid w:val="00DD44D5"/>
    <w:pPr>
      <w:spacing w:after="120"/>
      <w:ind w:left="283"/>
    </w:pPr>
  </w:style>
  <w:style w:type="character" w:customStyle="1" w:styleId="a4">
    <w:name w:val="Основной текст с отступом Знак"/>
    <w:basedOn w:val="a0"/>
    <w:link w:val="a3"/>
    <w:uiPriority w:val="99"/>
    <w:rsid w:val="00DD44D5"/>
    <w:rPr>
      <w:rFonts w:ascii="Times New Roman" w:eastAsia="Times New Roman" w:hAnsi="Times New Roman" w:cs="Times New Roman"/>
      <w:sz w:val="28"/>
      <w:szCs w:val="24"/>
      <w:lang w:val="ru-RU" w:eastAsia="ru-RU"/>
    </w:rPr>
  </w:style>
  <w:style w:type="paragraph" w:styleId="a5">
    <w:name w:val="List Paragraph"/>
    <w:basedOn w:val="a"/>
    <w:uiPriority w:val="34"/>
    <w:qFormat/>
    <w:rsid w:val="00DD44D5"/>
    <w:pPr>
      <w:ind w:left="720"/>
      <w:contextualSpacing/>
    </w:pPr>
  </w:style>
  <w:style w:type="paragraph" w:customStyle="1" w:styleId="1">
    <w:name w:val="Стиль1"/>
    <w:basedOn w:val="a"/>
    <w:qFormat/>
    <w:rsid w:val="00DD44D5"/>
    <w:pPr>
      <w:tabs>
        <w:tab w:val="left" w:pos="567"/>
      </w:tabs>
      <w:spacing w:line="360" w:lineRule="auto"/>
      <w:ind w:firstLine="709"/>
      <w:jc w:val="both"/>
    </w:pPr>
    <w:rPr>
      <w:rFonts w:eastAsia="Calibri"/>
      <w:sz w:val="24"/>
      <w:lang w:val="uk-UA" w:eastAsia="en-US"/>
    </w:rPr>
  </w:style>
  <w:style w:type="character" w:styleId="a6">
    <w:name w:val="Hyperlink"/>
    <w:uiPriority w:val="99"/>
    <w:semiHidden/>
    <w:unhideWhenUsed/>
    <w:rsid w:val="00DD44D5"/>
    <w:rPr>
      <w:color w:val="0000FF"/>
      <w:u w:val="single"/>
    </w:rPr>
  </w:style>
  <w:style w:type="table" w:styleId="a7">
    <w:name w:val="Table Grid"/>
    <w:basedOn w:val="a1"/>
    <w:rsid w:val="00DD44D5"/>
    <w:pPr>
      <w:widowControl w:val="0"/>
      <w:suppressAutoHyphens/>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semiHidden/>
    <w:unhideWhenUsed/>
    <w:rsid w:val="001C65CA"/>
    <w:pPr>
      <w:spacing w:after="120"/>
    </w:pPr>
  </w:style>
  <w:style w:type="character" w:customStyle="1" w:styleId="a9">
    <w:name w:val="Основной текст Знак"/>
    <w:basedOn w:val="a0"/>
    <w:link w:val="a8"/>
    <w:uiPriority w:val="99"/>
    <w:semiHidden/>
    <w:rsid w:val="001C65CA"/>
    <w:rPr>
      <w:rFonts w:ascii="Times New Roman" w:eastAsia="Times New Roman" w:hAnsi="Times New Roman" w:cs="Times New Roman"/>
      <w:sz w:val="28"/>
      <w:szCs w:val="24"/>
      <w:lang w:val="ru-RU" w:eastAsia="ru-RU"/>
    </w:rPr>
  </w:style>
  <w:style w:type="character" w:styleId="aa">
    <w:name w:val="Strong"/>
    <w:basedOn w:val="a0"/>
    <w:qFormat/>
    <w:rsid w:val="001C65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4D5"/>
    <w:pPr>
      <w:spacing w:after="0" w:line="240" w:lineRule="auto"/>
    </w:pPr>
    <w:rPr>
      <w:rFonts w:ascii="Times New Roman" w:eastAsia="Times New Roman" w:hAnsi="Times New Roman" w:cs="Times New Roman"/>
      <w:sz w:val="28"/>
      <w:szCs w:val="24"/>
      <w:lang w:val="ru-RU" w:eastAsia="ru-RU"/>
    </w:rPr>
  </w:style>
  <w:style w:type="paragraph" w:styleId="2">
    <w:name w:val="heading 2"/>
    <w:basedOn w:val="a"/>
    <w:next w:val="a"/>
    <w:link w:val="20"/>
    <w:semiHidden/>
    <w:unhideWhenUsed/>
    <w:qFormat/>
    <w:rsid w:val="00DD44D5"/>
    <w:pPr>
      <w:keepNext/>
      <w:spacing w:before="240" w:after="60"/>
      <w:outlineLvl w:val="1"/>
    </w:pPr>
    <w:rPr>
      <w:rFonts w:ascii="Arial" w:hAnsi="Arial" w:cs="Arial"/>
      <w:b/>
      <w:bCs/>
      <w:i/>
      <w:iCs/>
      <w:szCs w:val="28"/>
    </w:rPr>
  </w:style>
  <w:style w:type="paragraph" w:styleId="3">
    <w:name w:val="heading 3"/>
    <w:basedOn w:val="a"/>
    <w:next w:val="a"/>
    <w:link w:val="30"/>
    <w:unhideWhenUsed/>
    <w:qFormat/>
    <w:rsid w:val="00DD44D5"/>
    <w:pPr>
      <w:keepNext/>
      <w:spacing w:before="240" w:after="60"/>
      <w:outlineLvl w:val="2"/>
    </w:pPr>
    <w:rPr>
      <w:rFonts w:ascii="Arial" w:hAnsi="Arial" w:cs="Arial"/>
      <w:b/>
      <w:bCs/>
      <w:sz w:val="26"/>
      <w:szCs w:val="26"/>
    </w:rPr>
  </w:style>
  <w:style w:type="paragraph" w:styleId="4">
    <w:name w:val="heading 4"/>
    <w:basedOn w:val="a"/>
    <w:next w:val="a"/>
    <w:link w:val="40"/>
    <w:unhideWhenUsed/>
    <w:qFormat/>
    <w:rsid w:val="00DD44D5"/>
    <w:pPr>
      <w:keepNext/>
      <w:jc w:val="center"/>
      <w:outlineLvl w:val="3"/>
    </w:pPr>
    <w:rPr>
      <w:b/>
      <w:bCs/>
      <w:lang w:val="uk-UA"/>
    </w:rPr>
  </w:style>
  <w:style w:type="paragraph" w:styleId="5">
    <w:name w:val="heading 5"/>
    <w:basedOn w:val="a"/>
    <w:next w:val="a"/>
    <w:link w:val="50"/>
    <w:unhideWhenUsed/>
    <w:qFormat/>
    <w:rsid w:val="00DD44D5"/>
    <w:pPr>
      <w:spacing w:before="240" w:after="60"/>
      <w:outlineLvl w:val="4"/>
    </w:pPr>
    <w:rPr>
      <w:b/>
      <w:bCs/>
      <w:i/>
      <w:iCs/>
      <w:sz w:val="26"/>
      <w:szCs w:val="26"/>
    </w:rPr>
  </w:style>
  <w:style w:type="paragraph" w:styleId="6">
    <w:name w:val="heading 6"/>
    <w:basedOn w:val="a"/>
    <w:next w:val="a"/>
    <w:link w:val="60"/>
    <w:unhideWhenUsed/>
    <w:qFormat/>
    <w:rsid w:val="00DD44D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D44D5"/>
    <w:rPr>
      <w:rFonts w:ascii="Arial" w:eastAsia="Times New Roman" w:hAnsi="Arial" w:cs="Arial"/>
      <w:b/>
      <w:bCs/>
      <w:i/>
      <w:iCs/>
      <w:sz w:val="28"/>
      <w:szCs w:val="28"/>
      <w:lang w:val="ru-RU" w:eastAsia="ru-RU"/>
    </w:rPr>
  </w:style>
  <w:style w:type="character" w:customStyle="1" w:styleId="30">
    <w:name w:val="Заголовок 3 Знак"/>
    <w:basedOn w:val="a0"/>
    <w:link w:val="3"/>
    <w:rsid w:val="00DD44D5"/>
    <w:rPr>
      <w:rFonts w:ascii="Arial" w:eastAsia="Times New Roman" w:hAnsi="Arial" w:cs="Arial"/>
      <w:b/>
      <w:bCs/>
      <w:sz w:val="26"/>
      <w:szCs w:val="26"/>
      <w:lang w:val="ru-RU" w:eastAsia="ru-RU"/>
    </w:rPr>
  </w:style>
  <w:style w:type="character" w:customStyle="1" w:styleId="40">
    <w:name w:val="Заголовок 4 Знак"/>
    <w:basedOn w:val="a0"/>
    <w:link w:val="4"/>
    <w:rsid w:val="00DD44D5"/>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DD44D5"/>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DD44D5"/>
    <w:rPr>
      <w:rFonts w:ascii="Times New Roman" w:eastAsia="Times New Roman" w:hAnsi="Times New Roman" w:cs="Times New Roman"/>
      <w:b/>
      <w:bCs/>
      <w:lang w:val="ru-RU" w:eastAsia="ru-RU"/>
    </w:rPr>
  </w:style>
  <w:style w:type="paragraph" w:styleId="a3">
    <w:name w:val="Body Text Indent"/>
    <w:basedOn w:val="a"/>
    <w:link w:val="a4"/>
    <w:uiPriority w:val="99"/>
    <w:rsid w:val="00DD44D5"/>
    <w:pPr>
      <w:spacing w:after="120"/>
      <w:ind w:left="283"/>
    </w:pPr>
  </w:style>
  <w:style w:type="character" w:customStyle="1" w:styleId="a4">
    <w:name w:val="Основной текст с отступом Знак"/>
    <w:basedOn w:val="a0"/>
    <w:link w:val="a3"/>
    <w:uiPriority w:val="99"/>
    <w:rsid w:val="00DD44D5"/>
    <w:rPr>
      <w:rFonts w:ascii="Times New Roman" w:eastAsia="Times New Roman" w:hAnsi="Times New Roman" w:cs="Times New Roman"/>
      <w:sz w:val="28"/>
      <w:szCs w:val="24"/>
      <w:lang w:val="ru-RU" w:eastAsia="ru-RU"/>
    </w:rPr>
  </w:style>
  <w:style w:type="paragraph" w:styleId="a5">
    <w:name w:val="List Paragraph"/>
    <w:basedOn w:val="a"/>
    <w:uiPriority w:val="34"/>
    <w:qFormat/>
    <w:rsid w:val="00DD44D5"/>
    <w:pPr>
      <w:ind w:left="720"/>
      <w:contextualSpacing/>
    </w:pPr>
  </w:style>
  <w:style w:type="paragraph" w:customStyle="1" w:styleId="1">
    <w:name w:val="Стиль1"/>
    <w:basedOn w:val="a"/>
    <w:qFormat/>
    <w:rsid w:val="00DD44D5"/>
    <w:pPr>
      <w:tabs>
        <w:tab w:val="left" w:pos="567"/>
      </w:tabs>
      <w:spacing w:line="360" w:lineRule="auto"/>
      <w:ind w:firstLine="709"/>
      <w:jc w:val="both"/>
    </w:pPr>
    <w:rPr>
      <w:rFonts w:eastAsia="Calibri"/>
      <w:sz w:val="24"/>
      <w:lang w:val="uk-UA" w:eastAsia="en-US"/>
    </w:rPr>
  </w:style>
  <w:style w:type="character" w:styleId="a6">
    <w:name w:val="Hyperlink"/>
    <w:uiPriority w:val="99"/>
    <w:semiHidden/>
    <w:unhideWhenUsed/>
    <w:rsid w:val="00DD44D5"/>
    <w:rPr>
      <w:color w:val="0000FF"/>
      <w:u w:val="single"/>
    </w:rPr>
  </w:style>
  <w:style w:type="table" w:styleId="a7">
    <w:name w:val="Table Grid"/>
    <w:basedOn w:val="a1"/>
    <w:rsid w:val="00DD44D5"/>
    <w:pPr>
      <w:widowControl w:val="0"/>
      <w:suppressAutoHyphens/>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semiHidden/>
    <w:unhideWhenUsed/>
    <w:rsid w:val="001C65CA"/>
    <w:pPr>
      <w:spacing w:after="120"/>
    </w:pPr>
  </w:style>
  <w:style w:type="character" w:customStyle="1" w:styleId="a9">
    <w:name w:val="Основной текст Знак"/>
    <w:basedOn w:val="a0"/>
    <w:link w:val="a8"/>
    <w:uiPriority w:val="99"/>
    <w:semiHidden/>
    <w:rsid w:val="001C65CA"/>
    <w:rPr>
      <w:rFonts w:ascii="Times New Roman" w:eastAsia="Times New Roman" w:hAnsi="Times New Roman" w:cs="Times New Roman"/>
      <w:sz w:val="28"/>
      <w:szCs w:val="24"/>
      <w:lang w:val="ru-RU" w:eastAsia="ru-RU"/>
    </w:rPr>
  </w:style>
  <w:style w:type="character" w:styleId="aa">
    <w:name w:val="Strong"/>
    <w:basedOn w:val="a0"/>
    <w:qFormat/>
    <w:rsid w:val="001C65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89734">
      <w:bodyDiv w:val="1"/>
      <w:marLeft w:val="0"/>
      <w:marRight w:val="0"/>
      <w:marTop w:val="0"/>
      <w:marBottom w:val="0"/>
      <w:divBdr>
        <w:top w:val="none" w:sz="0" w:space="0" w:color="auto"/>
        <w:left w:val="none" w:sz="0" w:space="0" w:color="auto"/>
        <w:bottom w:val="none" w:sz="0" w:space="0" w:color="auto"/>
        <w:right w:val="none" w:sz="0" w:space="0" w:color="auto"/>
      </w:divBdr>
    </w:div>
    <w:div w:id="360787402">
      <w:bodyDiv w:val="1"/>
      <w:marLeft w:val="0"/>
      <w:marRight w:val="0"/>
      <w:marTop w:val="0"/>
      <w:marBottom w:val="0"/>
      <w:divBdr>
        <w:top w:val="none" w:sz="0" w:space="0" w:color="auto"/>
        <w:left w:val="none" w:sz="0" w:space="0" w:color="auto"/>
        <w:bottom w:val="none" w:sz="0" w:space="0" w:color="auto"/>
        <w:right w:val="none" w:sz="0" w:space="0" w:color="auto"/>
      </w:divBdr>
    </w:div>
    <w:div w:id="401951710">
      <w:bodyDiv w:val="1"/>
      <w:marLeft w:val="0"/>
      <w:marRight w:val="0"/>
      <w:marTop w:val="0"/>
      <w:marBottom w:val="0"/>
      <w:divBdr>
        <w:top w:val="none" w:sz="0" w:space="0" w:color="auto"/>
        <w:left w:val="none" w:sz="0" w:space="0" w:color="auto"/>
        <w:bottom w:val="none" w:sz="0" w:space="0" w:color="auto"/>
        <w:right w:val="none" w:sz="0" w:space="0" w:color="auto"/>
      </w:divBdr>
    </w:div>
    <w:div w:id="727261435">
      <w:bodyDiv w:val="1"/>
      <w:marLeft w:val="0"/>
      <w:marRight w:val="0"/>
      <w:marTop w:val="0"/>
      <w:marBottom w:val="0"/>
      <w:divBdr>
        <w:top w:val="none" w:sz="0" w:space="0" w:color="auto"/>
        <w:left w:val="none" w:sz="0" w:space="0" w:color="auto"/>
        <w:bottom w:val="none" w:sz="0" w:space="0" w:color="auto"/>
        <w:right w:val="none" w:sz="0" w:space="0" w:color="auto"/>
      </w:divBdr>
    </w:div>
    <w:div w:id="814294496">
      <w:bodyDiv w:val="1"/>
      <w:marLeft w:val="0"/>
      <w:marRight w:val="0"/>
      <w:marTop w:val="0"/>
      <w:marBottom w:val="0"/>
      <w:divBdr>
        <w:top w:val="none" w:sz="0" w:space="0" w:color="auto"/>
        <w:left w:val="none" w:sz="0" w:space="0" w:color="auto"/>
        <w:bottom w:val="none" w:sz="0" w:space="0" w:color="auto"/>
        <w:right w:val="none" w:sz="0" w:space="0" w:color="auto"/>
      </w:divBdr>
    </w:div>
    <w:div w:id="824667987">
      <w:bodyDiv w:val="1"/>
      <w:marLeft w:val="0"/>
      <w:marRight w:val="0"/>
      <w:marTop w:val="0"/>
      <w:marBottom w:val="0"/>
      <w:divBdr>
        <w:top w:val="none" w:sz="0" w:space="0" w:color="auto"/>
        <w:left w:val="none" w:sz="0" w:space="0" w:color="auto"/>
        <w:bottom w:val="none" w:sz="0" w:space="0" w:color="auto"/>
        <w:right w:val="none" w:sz="0" w:space="0" w:color="auto"/>
      </w:divBdr>
    </w:div>
    <w:div w:id="1208569396">
      <w:bodyDiv w:val="1"/>
      <w:marLeft w:val="0"/>
      <w:marRight w:val="0"/>
      <w:marTop w:val="0"/>
      <w:marBottom w:val="0"/>
      <w:divBdr>
        <w:top w:val="none" w:sz="0" w:space="0" w:color="auto"/>
        <w:left w:val="none" w:sz="0" w:space="0" w:color="auto"/>
        <w:bottom w:val="none" w:sz="0" w:space="0" w:color="auto"/>
        <w:right w:val="none" w:sz="0" w:space="0" w:color="auto"/>
      </w:divBdr>
    </w:div>
    <w:div w:id="1332488185">
      <w:bodyDiv w:val="1"/>
      <w:marLeft w:val="0"/>
      <w:marRight w:val="0"/>
      <w:marTop w:val="0"/>
      <w:marBottom w:val="0"/>
      <w:divBdr>
        <w:top w:val="none" w:sz="0" w:space="0" w:color="auto"/>
        <w:left w:val="none" w:sz="0" w:space="0" w:color="auto"/>
        <w:bottom w:val="none" w:sz="0" w:space="0" w:color="auto"/>
        <w:right w:val="none" w:sz="0" w:space="0" w:color="auto"/>
      </w:divBdr>
    </w:div>
    <w:div w:id="1370909503">
      <w:bodyDiv w:val="1"/>
      <w:marLeft w:val="0"/>
      <w:marRight w:val="0"/>
      <w:marTop w:val="0"/>
      <w:marBottom w:val="0"/>
      <w:divBdr>
        <w:top w:val="none" w:sz="0" w:space="0" w:color="auto"/>
        <w:left w:val="none" w:sz="0" w:space="0" w:color="auto"/>
        <w:bottom w:val="none" w:sz="0" w:space="0" w:color="auto"/>
        <w:right w:val="none" w:sz="0" w:space="0" w:color="auto"/>
      </w:divBdr>
    </w:div>
    <w:div w:id="168246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urlib.net/books_others/dajnovsky7.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journlib.univ.kiev.ua/index.php?act=book.index&amp;book=290" TargetMode="External"/><Relationship Id="rId12" Type="http://schemas.openxmlformats.org/officeDocument/2006/relationships/hyperlink" Target="http://www.lnu.edu.ua/faculty/jur/publications/visnyk26/Vidomosti_Avtor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ourlib.net/books_others/reklama.htm" TargetMode="External"/><Relationship Id="rId11" Type="http://schemas.openxmlformats.org/officeDocument/2006/relationships/hyperlink" Target="http://journlib.univ.kiev.ua/index.php?act=book.index&amp;book" TargetMode="External"/><Relationship Id="rId5" Type="http://schemas.openxmlformats.org/officeDocument/2006/relationships/webSettings" Target="webSettings.xml"/><Relationship Id="rId10" Type="http://schemas.openxmlformats.org/officeDocument/2006/relationships/hyperlink" Target="http://library.if.ua/books/126.html" TargetMode="External"/><Relationship Id="rId4" Type="http://schemas.openxmlformats.org/officeDocument/2006/relationships/settings" Target="settings.xml"/><Relationship Id="rId9" Type="http://schemas.openxmlformats.org/officeDocument/2006/relationships/hyperlink" Target="http://evartist.narod.ru/text11/54.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15247</Words>
  <Characters>8691</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denbs2018@gmail.com</dc:creator>
  <cp:lastModifiedBy>denbs2018@gmail.com</cp:lastModifiedBy>
  <cp:revision>3</cp:revision>
  <dcterms:created xsi:type="dcterms:W3CDTF">2018-02-05T10:11:00Z</dcterms:created>
  <dcterms:modified xsi:type="dcterms:W3CDTF">2021-01-26T07:26:00Z</dcterms:modified>
</cp:coreProperties>
</file>