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11" w:rsidRPr="00EF5BEC" w:rsidRDefault="00097C11" w:rsidP="00844E18">
      <w:pPr>
        <w:jc w:val="center"/>
        <w:rPr>
          <w:b/>
          <w:bCs/>
          <w:color w:val="000000"/>
          <w:sz w:val="28"/>
          <w:szCs w:val="28"/>
          <w:lang w:val="uk-UA"/>
        </w:rPr>
      </w:pPr>
    </w:p>
    <w:p w:rsidR="00844E18" w:rsidRPr="00C12A30" w:rsidRDefault="004C2ACA" w:rsidP="00844E18">
      <w:pPr>
        <w:jc w:val="center"/>
        <w:rPr>
          <w:b/>
          <w:bCs/>
          <w:color w:val="000000"/>
          <w:sz w:val="28"/>
          <w:szCs w:val="28"/>
          <w:lang w:val="uk-UA"/>
        </w:rPr>
      </w:pPr>
      <w:r>
        <w:rPr>
          <w:b/>
          <w:sz w:val="32"/>
          <w:szCs w:val="32"/>
          <w:lang w:val="uk-UA"/>
        </w:rPr>
        <w:t>ІСТОРІЯ ПЕРШОЇ ІНОЗЕМНОЇ МОВИ (німецької)</w:t>
      </w:r>
    </w:p>
    <w:p w:rsidR="00BA282F" w:rsidRPr="00C12A30" w:rsidRDefault="00BA282F" w:rsidP="00844E18">
      <w:pPr>
        <w:jc w:val="center"/>
        <w:rPr>
          <w:b/>
          <w:bCs/>
          <w:color w:val="000000"/>
          <w:lang w:val="uk-UA"/>
        </w:rPr>
      </w:pPr>
    </w:p>
    <w:p w:rsidR="00A42289" w:rsidRPr="00C12A30" w:rsidRDefault="00A42289" w:rsidP="00A42289">
      <w:pPr>
        <w:rPr>
          <w:lang w:val="uk-UA"/>
        </w:rPr>
      </w:pPr>
      <w:r w:rsidRPr="00C12A30">
        <w:rPr>
          <w:b/>
          <w:bCs/>
          <w:lang w:val="uk-UA"/>
        </w:rPr>
        <w:t>Викладач:</w:t>
      </w:r>
      <w:r w:rsidRPr="00C12A30">
        <w:rPr>
          <w:lang w:val="uk-UA"/>
        </w:rPr>
        <w:t xml:space="preserve"> </w:t>
      </w:r>
      <w:r w:rsidR="00874ED7" w:rsidRPr="00C12A30">
        <w:rPr>
          <w:i/>
          <w:iCs/>
          <w:lang w:val="uk-UA"/>
        </w:rPr>
        <w:t>доктор</w:t>
      </w:r>
      <w:r w:rsidR="00CF39BB" w:rsidRPr="00C12A30">
        <w:rPr>
          <w:i/>
          <w:iCs/>
          <w:lang w:val="uk-UA"/>
        </w:rPr>
        <w:t xml:space="preserve"> філологічних наук, </w:t>
      </w:r>
      <w:r w:rsidR="00874ED7" w:rsidRPr="00C12A30">
        <w:rPr>
          <w:i/>
          <w:iCs/>
          <w:lang w:val="uk-UA"/>
        </w:rPr>
        <w:t>професор Прохоров Володимир Федорович</w:t>
      </w:r>
    </w:p>
    <w:p w:rsidR="00A42289" w:rsidRPr="00C12A30" w:rsidRDefault="00A42289" w:rsidP="00A42289">
      <w:pPr>
        <w:rPr>
          <w:lang w:val="uk-UA"/>
        </w:rPr>
      </w:pPr>
      <w:r w:rsidRPr="00C12A30">
        <w:rPr>
          <w:b/>
          <w:bCs/>
          <w:lang w:val="uk-UA"/>
        </w:rPr>
        <w:t xml:space="preserve">Кафедра: </w:t>
      </w:r>
      <w:r w:rsidR="00CF39BB" w:rsidRPr="00C12A30">
        <w:rPr>
          <w:i/>
          <w:iCs/>
          <w:lang w:val="uk-UA"/>
        </w:rPr>
        <w:t xml:space="preserve">німецької філології і перекладу, ІІ корпус, </w:t>
      </w:r>
      <w:proofErr w:type="spellStart"/>
      <w:r w:rsidR="00CF39BB" w:rsidRPr="00C12A30">
        <w:rPr>
          <w:i/>
          <w:iCs/>
          <w:lang w:val="uk-UA"/>
        </w:rPr>
        <w:t>ауд</w:t>
      </w:r>
      <w:proofErr w:type="spellEnd"/>
      <w:r w:rsidR="00CF39BB" w:rsidRPr="00C12A30">
        <w:rPr>
          <w:i/>
          <w:iCs/>
          <w:lang w:val="uk-UA"/>
        </w:rPr>
        <w:t>. 307</w:t>
      </w:r>
    </w:p>
    <w:p w:rsidR="00A42289" w:rsidRDefault="00A42289" w:rsidP="00A42289">
      <w:pPr>
        <w:rPr>
          <w:i/>
          <w:iCs/>
          <w:lang w:val="uk-UA"/>
        </w:rPr>
      </w:pPr>
      <w:r w:rsidRPr="00C12A30">
        <w:rPr>
          <w:b/>
          <w:bCs/>
          <w:lang w:val="uk-UA"/>
        </w:rPr>
        <w:t>E</w:t>
      </w:r>
      <w:r w:rsidR="00AE5D68" w:rsidRPr="00C12A30">
        <w:rPr>
          <w:b/>
          <w:bCs/>
          <w:lang w:val="uk-UA"/>
        </w:rPr>
        <w:t>-</w:t>
      </w:r>
      <w:proofErr w:type="spellStart"/>
      <w:r w:rsidRPr="00C12A30">
        <w:rPr>
          <w:b/>
          <w:bCs/>
          <w:lang w:val="uk-UA"/>
        </w:rPr>
        <w:t>mail</w:t>
      </w:r>
      <w:proofErr w:type="spellEnd"/>
      <w:r w:rsidRPr="00C12A30">
        <w:rPr>
          <w:b/>
          <w:bCs/>
          <w:lang w:val="uk-UA"/>
        </w:rPr>
        <w:t xml:space="preserve">: </w:t>
      </w:r>
      <w:hyperlink r:id="rId8" w:history="1">
        <w:r w:rsidR="00F636CA" w:rsidRPr="00592604">
          <w:rPr>
            <w:rStyle w:val="a4"/>
            <w:i/>
            <w:iCs/>
            <w:lang w:val="de-DE"/>
          </w:rPr>
          <w:t>dr.vo.fed@gmail.com</w:t>
        </w:r>
      </w:hyperlink>
    </w:p>
    <w:p w:rsidR="00E42FA1" w:rsidRPr="00C12A30" w:rsidRDefault="00C27B7C" w:rsidP="00C27B7C">
      <w:pPr>
        <w:rPr>
          <w:b/>
          <w:bCs/>
          <w:lang w:val="uk-UA"/>
        </w:rPr>
      </w:pPr>
      <w:r w:rsidRPr="00C12A30">
        <w:rPr>
          <w:b/>
          <w:bCs/>
          <w:lang w:val="uk-UA"/>
        </w:rPr>
        <w:t>Телефон:</w:t>
      </w:r>
      <w:r w:rsidR="007B5979" w:rsidRPr="00C12A30">
        <w:rPr>
          <w:b/>
          <w:bCs/>
          <w:lang w:val="uk-UA"/>
        </w:rPr>
        <w:t xml:space="preserve"> </w:t>
      </w:r>
      <w:r w:rsidR="007B5979" w:rsidRPr="00C12A30">
        <w:rPr>
          <w:i/>
          <w:iCs/>
          <w:lang w:val="uk-UA"/>
        </w:rPr>
        <w:t>(061) 289-12-71</w:t>
      </w:r>
      <w:r w:rsidR="00874ED7" w:rsidRPr="004C2ACA">
        <w:rPr>
          <w:i/>
          <w:iCs/>
          <w:lang w:val="uk-UA"/>
        </w:rPr>
        <w:t xml:space="preserve"> (</w:t>
      </w:r>
      <w:r w:rsidR="00874ED7" w:rsidRPr="00C12A30">
        <w:rPr>
          <w:i/>
          <w:iCs/>
          <w:lang w:val="uk-UA"/>
        </w:rPr>
        <w:t>роб.</w:t>
      </w:r>
      <w:r w:rsidR="00874ED7" w:rsidRPr="004C2ACA">
        <w:rPr>
          <w:i/>
          <w:iCs/>
          <w:lang w:val="uk-UA"/>
        </w:rPr>
        <w:t>)</w:t>
      </w:r>
      <w:r w:rsidR="00874ED7" w:rsidRPr="00C12A30">
        <w:rPr>
          <w:i/>
          <w:iCs/>
          <w:lang w:val="uk-UA"/>
        </w:rPr>
        <w:t>; 099-33-12</w:t>
      </w:r>
      <w:r w:rsidR="005F1C26" w:rsidRPr="00C12A30">
        <w:rPr>
          <w:i/>
          <w:iCs/>
          <w:lang w:val="uk-UA"/>
        </w:rPr>
        <w:t>-280 (</w:t>
      </w:r>
      <w:proofErr w:type="spellStart"/>
      <w:r w:rsidR="005F1C26" w:rsidRPr="00C12A30">
        <w:rPr>
          <w:i/>
          <w:iCs/>
          <w:lang w:val="uk-UA"/>
        </w:rPr>
        <w:t>моб</w:t>
      </w:r>
      <w:proofErr w:type="spellEnd"/>
      <w:r w:rsidR="005F1C26" w:rsidRPr="00C12A30">
        <w:rPr>
          <w:i/>
          <w:iCs/>
          <w:lang w:val="uk-UA"/>
        </w:rPr>
        <w:t>.).</w:t>
      </w:r>
    </w:p>
    <w:p w:rsidR="00C27B7C" w:rsidRPr="00C12A30" w:rsidRDefault="00E42FA1" w:rsidP="00C27B7C">
      <w:pPr>
        <w:rPr>
          <w:i/>
          <w:iCs/>
          <w:lang w:val="uk-UA"/>
        </w:rPr>
      </w:pPr>
      <w:r w:rsidRPr="00C12A30">
        <w:rPr>
          <w:b/>
          <w:bCs/>
          <w:lang w:val="uk-UA"/>
        </w:rPr>
        <w:t xml:space="preserve">Інші засоби зв’язку: </w:t>
      </w:r>
      <w:proofErr w:type="spellStart"/>
      <w:r w:rsidR="00CF39BB" w:rsidRPr="00C12A30">
        <w:rPr>
          <w:i/>
          <w:iCs/>
          <w:lang w:val="de-DE"/>
        </w:rPr>
        <w:t>Moodle</w:t>
      </w:r>
      <w:proofErr w:type="spellEnd"/>
      <w:r w:rsidR="007B5979" w:rsidRPr="00C12A30">
        <w:rPr>
          <w:i/>
          <w:iCs/>
          <w:lang w:val="uk-UA"/>
        </w:rPr>
        <w:t xml:space="preserve"> (форум курсу, приватні повідомлення)</w:t>
      </w:r>
    </w:p>
    <w:p w:rsidR="00E42FA1" w:rsidRPr="00C12A30" w:rsidRDefault="00E42FA1" w:rsidP="00C27B7C">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098"/>
        <w:gridCol w:w="738"/>
        <w:gridCol w:w="1388"/>
        <w:gridCol w:w="1389"/>
        <w:gridCol w:w="1417"/>
        <w:gridCol w:w="1106"/>
        <w:gridCol w:w="992"/>
        <w:gridCol w:w="1050"/>
      </w:tblGrid>
      <w:tr w:rsidR="003D656F" w:rsidRPr="00A00FAA" w:rsidTr="00287991">
        <w:trPr>
          <w:trHeight w:val="239"/>
        </w:trPr>
        <w:tc>
          <w:tcPr>
            <w:tcW w:w="2836" w:type="dxa"/>
            <w:gridSpan w:val="2"/>
            <w:tcBorders>
              <w:top w:val="single" w:sz="4" w:space="0" w:color="000000"/>
            </w:tcBorders>
          </w:tcPr>
          <w:p w:rsidR="003D656F" w:rsidRPr="00C12A30" w:rsidRDefault="003D656F" w:rsidP="00AD356A">
            <w:pPr>
              <w:rPr>
                <w:rFonts w:eastAsia="Times New Roman"/>
                <w:b/>
                <w:bCs/>
                <w:lang w:val="ru-RU"/>
              </w:rPr>
            </w:pPr>
            <w:r w:rsidRPr="00C12A30">
              <w:rPr>
                <w:b/>
                <w:bCs/>
                <w:lang w:val="uk-UA"/>
              </w:rPr>
              <w:t>Освітня програма, рівень вищої освіти</w:t>
            </w:r>
            <w:r w:rsidR="00287991" w:rsidRPr="00C12A30">
              <w:rPr>
                <w:b/>
                <w:bCs/>
                <w:lang w:val="ru-RU"/>
              </w:rPr>
              <w:t>:</w:t>
            </w:r>
          </w:p>
        </w:tc>
        <w:tc>
          <w:tcPr>
            <w:tcW w:w="7342" w:type="dxa"/>
            <w:gridSpan w:val="6"/>
            <w:tcBorders>
              <w:top w:val="single" w:sz="4" w:space="0" w:color="000000"/>
            </w:tcBorders>
          </w:tcPr>
          <w:p w:rsidR="005F1C26" w:rsidRPr="00C12A30" w:rsidRDefault="005F1C26" w:rsidP="003D656F">
            <w:pPr>
              <w:spacing w:after="20"/>
              <w:rPr>
                <w:lang w:val="uk-UA"/>
              </w:rPr>
            </w:pPr>
            <w:r w:rsidRPr="00C12A30">
              <w:rPr>
                <w:szCs w:val="28"/>
                <w:lang w:val="uk-UA"/>
              </w:rPr>
              <w:t>Філологія</w:t>
            </w:r>
          </w:p>
          <w:p w:rsidR="00413924" w:rsidRPr="00C12A30" w:rsidRDefault="00413924" w:rsidP="003D656F">
            <w:pPr>
              <w:spacing w:after="20"/>
              <w:rPr>
                <w:lang w:val="uk-UA"/>
              </w:rPr>
            </w:pPr>
            <w:r w:rsidRPr="00C12A30">
              <w:rPr>
                <w:lang w:val="uk-UA"/>
              </w:rPr>
              <w:t xml:space="preserve">Переклад </w:t>
            </w:r>
            <w:r w:rsidR="005F1C26" w:rsidRPr="00C12A30">
              <w:rPr>
                <w:szCs w:val="28"/>
                <w:lang w:val="uk-UA"/>
              </w:rPr>
              <w:t>(німецька мова)</w:t>
            </w:r>
            <w:r w:rsidRPr="00C12A30">
              <w:rPr>
                <w:lang w:val="uk-UA"/>
              </w:rPr>
              <w:t xml:space="preserve"> </w:t>
            </w:r>
          </w:p>
          <w:p w:rsidR="00413924" w:rsidRPr="00C12A30" w:rsidRDefault="00FA3D61" w:rsidP="003D656F">
            <w:pPr>
              <w:spacing w:after="20"/>
              <w:rPr>
                <w:rFonts w:eastAsia="Times New Roman"/>
                <w:lang w:val="uk-UA"/>
              </w:rPr>
            </w:pPr>
            <w:r>
              <w:rPr>
                <w:rFonts w:eastAsia="Times New Roman"/>
                <w:lang w:val="uk-UA"/>
              </w:rPr>
              <w:t>Бакалавр</w:t>
            </w:r>
          </w:p>
        </w:tc>
      </w:tr>
      <w:tr w:rsidR="00D54399" w:rsidRPr="00C12A30" w:rsidTr="00287991">
        <w:trPr>
          <w:trHeight w:val="239"/>
        </w:trPr>
        <w:tc>
          <w:tcPr>
            <w:tcW w:w="2836" w:type="dxa"/>
            <w:gridSpan w:val="2"/>
          </w:tcPr>
          <w:p w:rsidR="00D54399" w:rsidRPr="00C12A30" w:rsidRDefault="00D54399" w:rsidP="00AD356A">
            <w:pPr>
              <w:rPr>
                <w:b/>
                <w:bCs/>
              </w:rPr>
            </w:pPr>
            <w:r w:rsidRPr="00C12A30">
              <w:rPr>
                <w:b/>
                <w:bCs/>
                <w:lang w:val="uk-UA"/>
              </w:rPr>
              <w:t>Статус дисципліни</w:t>
            </w:r>
            <w:r w:rsidR="00287991" w:rsidRPr="00C12A30">
              <w:rPr>
                <w:b/>
                <w:bCs/>
              </w:rPr>
              <w:t>:</w:t>
            </w:r>
          </w:p>
        </w:tc>
        <w:tc>
          <w:tcPr>
            <w:tcW w:w="7342" w:type="dxa"/>
            <w:gridSpan w:val="6"/>
          </w:tcPr>
          <w:p w:rsidR="00D54399" w:rsidRPr="00C12A30" w:rsidRDefault="00D54399" w:rsidP="003D656F">
            <w:pPr>
              <w:spacing w:after="20"/>
              <w:rPr>
                <w:lang w:val="uk-UA"/>
              </w:rPr>
            </w:pPr>
            <w:r w:rsidRPr="00C12A30">
              <w:rPr>
                <w:lang w:val="uk-UA"/>
              </w:rPr>
              <w:t xml:space="preserve">Нормативна </w:t>
            </w:r>
          </w:p>
        </w:tc>
      </w:tr>
      <w:tr w:rsidR="00287991" w:rsidRPr="00C12A30" w:rsidTr="00E120BC">
        <w:trPr>
          <w:trHeight w:val="250"/>
        </w:trPr>
        <w:tc>
          <w:tcPr>
            <w:tcW w:w="2098" w:type="dxa"/>
          </w:tcPr>
          <w:p w:rsidR="00287991" w:rsidRPr="00C12A30" w:rsidRDefault="00287991" w:rsidP="00AD356A">
            <w:pPr>
              <w:rPr>
                <w:rFonts w:eastAsia="Times New Roman"/>
                <w:b/>
                <w:bCs/>
                <w:lang w:val="uk-UA"/>
              </w:rPr>
            </w:pPr>
            <w:r w:rsidRPr="00C12A30">
              <w:rPr>
                <w:b/>
                <w:bCs/>
                <w:lang w:val="uk-UA"/>
              </w:rPr>
              <w:t>Кредити ECTS</w:t>
            </w:r>
          </w:p>
        </w:tc>
        <w:tc>
          <w:tcPr>
            <w:tcW w:w="738" w:type="dxa"/>
          </w:tcPr>
          <w:p w:rsidR="00287991" w:rsidRPr="00C12A30" w:rsidRDefault="00FA3D61" w:rsidP="00AD356A">
            <w:pPr>
              <w:rPr>
                <w:rFonts w:eastAsia="Times New Roman"/>
                <w:lang w:val="uk-UA"/>
              </w:rPr>
            </w:pPr>
            <w:r>
              <w:rPr>
                <w:rFonts w:eastAsia="Times New Roman"/>
                <w:lang w:val="uk-UA"/>
              </w:rPr>
              <w:t>3</w:t>
            </w:r>
          </w:p>
        </w:tc>
        <w:tc>
          <w:tcPr>
            <w:tcW w:w="1388" w:type="dxa"/>
          </w:tcPr>
          <w:p w:rsidR="00287991" w:rsidRPr="00C12A30" w:rsidRDefault="00287991" w:rsidP="00AD356A">
            <w:pPr>
              <w:rPr>
                <w:rFonts w:eastAsia="Times New Roman"/>
                <w:b/>
                <w:bCs/>
              </w:rPr>
            </w:pPr>
            <w:proofErr w:type="spellStart"/>
            <w:r w:rsidRPr="00C12A30">
              <w:rPr>
                <w:b/>
                <w:bCs/>
                <w:lang w:val="uk-UA"/>
              </w:rPr>
              <w:t>Навч</w:t>
            </w:r>
            <w:proofErr w:type="spellEnd"/>
            <w:r w:rsidRPr="00C12A30">
              <w:rPr>
                <w:b/>
                <w:bCs/>
                <w:lang w:val="uk-UA"/>
              </w:rPr>
              <w:t xml:space="preserve">. </w:t>
            </w:r>
            <w:r w:rsidRPr="00C12A30">
              <w:rPr>
                <w:b/>
                <w:bCs/>
              </w:rPr>
              <w:t>р</w:t>
            </w:r>
            <w:proofErr w:type="spellStart"/>
            <w:r w:rsidRPr="00C12A30">
              <w:rPr>
                <w:b/>
                <w:bCs/>
                <w:lang w:val="uk-UA"/>
              </w:rPr>
              <w:t>ік</w:t>
            </w:r>
            <w:proofErr w:type="spellEnd"/>
            <w:r w:rsidRPr="00C12A30">
              <w:rPr>
                <w:b/>
                <w:bCs/>
              </w:rPr>
              <w:t>:</w:t>
            </w:r>
          </w:p>
        </w:tc>
        <w:tc>
          <w:tcPr>
            <w:tcW w:w="1389" w:type="dxa"/>
          </w:tcPr>
          <w:p w:rsidR="00287991" w:rsidRPr="00C12A30" w:rsidRDefault="00DB32D5" w:rsidP="00AD356A">
            <w:pPr>
              <w:rPr>
                <w:rFonts w:eastAsia="Times New Roman"/>
                <w:lang w:val="uk-UA"/>
              </w:rPr>
            </w:pPr>
            <w:r w:rsidRPr="00C12A30">
              <w:rPr>
                <w:rFonts w:eastAsia="Times New Roman"/>
                <w:lang w:val="uk-UA"/>
              </w:rPr>
              <w:t>2020</w:t>
            </w:r>
            <w:r w:rsidR="00287991" w:rsidRPr="00C12A30">
              <w:rPr>
                <w:rFonts w:eastAsia="Times New Roman"/>
                <w:lang w:val="uk-UA"/>
              </w:rPr>
              <w:t>-20</w:t>
            </w:r>
            <w:r w:rsidRPr="00C12A30">
              <w:rPr>
                <w:rFonts w:eastAsia="Times New Roman"/>
                <w:lang w:val="uk-UA"/>
              </w:rPr>
              <w:t>21</w:t>
            </w:r>
          </w:p>
        </w:tc>
        <w:tc>
          <w:tcPr>
            <w:tcW w:w="1417" w:type="dxa"/>
          </w:tcPr>
          <w:p w:rsidR="00287991" w:rsidRPr="00C12A30" w:rsidRDefault="00287991" w:rsidP="00AD356A">
            <w:pPr>
              <w:rPr>
                <w:rFonts w:eastAsia="Times New Roman"/>
                <w:b/>
                <w:bCs/>
                <w:lang w:val="uk-UA"/>
              </w:rPr>
            </w:pPr>
            <w:r w:rsidRPr="00C12A30">
              <w:rPr>
                <w:b/>
                <w:bCs/>
                <w:lang w:val="uk-UA"/>
              </w:rPr>
              <w:t>Рік навчання</w:t>
            </w:r>
          </w:p>
        </w:tc>
        <w:tc>
          <w:tcPr>
            <w:tcW w:w="1106" w:type="dxa"/>
          </w:tcPr>
          <w:p w:rsidR="00287991" w:rsidRPr="00C12A30" w:rsidRDefault="00E120BC" w:rsidP="00AD356A">
            <w:pPr>
              <w:rPr>
                <w:rFonts w:eastAsia="Times New Roman"/>
                <w:lang w:val="ru-RU"/>
              </w:rPr>
            </w:pPr>
            <w:r w:rsidRPr="00C12A30">
              <w:rPr>
                <w:rFonts w:eastAsia="Times New Roman"/>
                <w:lang w:val="ru-RU"/>
              </w:rPr>
              <w:t>2</w:t>
            </w:r>
          </w:p>
        </w:tc>
        <w:tc>
          <w:tcPr>
            <w:tcW w:w="992" w:type="dxa"/>
            <w:tcBorders>
              <w:right w:val="single" w:sz="4" w:space="0" w:color="000000"/>
            </w:tcBorders>
          </w:tcPr>
          <w:p w:rsidR="00287991" w:rsidRPr="00C12A30" w:rsidRDefault="00287991" w:rsidP="00287991">
            <w:pPr>
              <w:rPr>
                <w:rFonts w:eastAsia="Times New Roman"/>
                <w:lang w:val="ru-RU"/>
              </w:rPr>
            </w:pPr>
            <w:r w:rsidRPr="00C12A30">
              <w:rPr>
                <w:b/>
                <w:bCs/>
                <w:lang w:val="uk-UA"/>
              </w:rPr>
              <w:t>Тижні</w:t>
            </w:r>
            <w:r w:rsidRPr="00C12A30">
              <w:rPr>
                <w:rFonts w:eastAsia="Times New Roman"/>
                <w:lang w:val="uk-UA"/>
              </w:rPr>
              <w:t xml:space="preserve"> </w:t>
            </w:r>
          </w:p>
        </w:tc>
        <w:tc>
          <w:tcPr>
            <w:tcW w:w="1050" w:type="dxa"/>
            <w:tcBorders>
              <w:left w:val="single" w:sz="4" w:space="0" w:color="000000"/>
            </w:tcBorders>
          </w:tcPr>
          <w:p w:rsidR="00287991" w:rsidRPr="00C12A30" w:rsidRDefault="00FA3D61" w:rsidP="00287991">
            <w:pPr>
              <w:rPr>
                <w:rFonts w:eastAsia="Times New Roman"/>
                <w:lang w:val="ru-RU"/>
              </w:rPr>
            </w:pPr>
            <w:r>
              <w:rPr>
                <w:rFonts w:eastAsia="Times New Roman"/>
                <w:lang w:val="ru-RU"/>
              </w:rPr>
              <w:t>16</w:t>
            </w:r>
          </w:p>
        </w:tc>
      </w:tr>
      <w:tr w:rsidR="00287991" w:rsidRPr="00A00FAA" w:rsidTr="00E120BC">
        <w:trPr>
          <w:trHeight w:val="250"/>
        </w:trPr>
        <w:tc>
          <w:tcPr>
            <w:tcW w:w="2098" w:type="dxa"/>
          </w:tcPr>
          <w:p w:rsidR="00287991" w:rsidRPr="00C12A30" w:rsidRDefault="00287991" w:rsidP="00B43642">
            <w:pPr>
              <w:rPr>
                <w:b/>
                <w:bCs/>
                <w:lang w:val="uk-UA"/>
              </w:rPr>
            </w:pPr>
            <w:r w:rsidRPr="00C12A30">
              <w:rPr>
                <w:b/>
                <w:bCs/>
                <w:lang w:val="uk-UA"/>
              </w:rPr>
              <w:t>Кількість годин</w:t>
            </w:r>
          </w:p>
        </w:tc>
        <w:tc>
          <w:tcPr>
            <w:tcW w:w="738" w:type="dxa"/>
          </w:tcPr>
          <w:p w:rsidR="00287991" w:rsidRPr="00C12A30" w:rsidRDefault="00FA3D61" w:rsidP="00B43642">
            <w:pPr>
              <w:rPr>
                <w:rFonts w:eastAsia="Times New Roman"/>
                <w:lang w:val="uk-UA"/>
              </w:rPr>
            </w:pPr>
            <w:r>
              <w:rPr>
                <w:szCs w:val="28"/>
                <w:lang w:val="uk-UA"/>
              </w:rPr>
              <w:t>90</w:t>
            </w:r>
          </w:p>
        </w:tc>
        <w:tc>
          <w:tcPr>
            <w:tcW w:w="1388" w:type="dxa"/>
          </w:tcPr>
          <w:p w:rsidR="00287991" w:rsidRPr="00C12A30" w:rsidRDefault="00287991" w:rsidP="00AD356A">
            <w:pPr>
              <w:rPr>
                <w:b/>
                <w:bCs/>
                <w:lang w:val="uk-UA"/>
              </w:rPr>
            </w:pPr>
            <w:r w:rsidRPr="00C12A30">
              <w:rPr>
                <w:b/>
                <w:bCs/>
                <w:lang w:val="uk-UA"/>
              </w:rPr>
              <w:t>Кількість змістових модулів</w:t>
            </w:r>
            <w:r w:rsidRPr="00C12A30">
              <w:rPr>
                <w:rStyle w:val="a9"/>
                <w:b/>
                <w:bCs/>
                <w:lang w:val="uk-UA"/>
              </w:rPr>
              <w:footnoteReference w:id="1"/>
            </w:r>
          </w:p>
        </w:tc>
        <w:tc>
          <w:tcPr>
            <w:tcW w:w="1389" w:type="dxa"/>
          </w:tcPr>
          <w:p w:rsidR="00287991" w:rsidRPr="00C12A30" w:rsidRDefault="004964FC" w:rsidP="00AD356A">
            <w:pPr>
              <w:rPr>
                <w:rFonts w:eastAsia="Times New Roman"/>
              </w:rPr>
            </w:pPr>
            <w:r w:rsidRPr="00C12A30">
              <w:rPr>
                <w:rFonts w:eastAsia="Times New Roman"/>
              </w:rPr>
              <w:t>2</w:t>
            </w:r>
          </w:p>
        </w:tc>
        <w:tc>
          <w:tcPr>
            <w:tcW w:w="4565" w:type="dxa"/>
            <w:gridSpan w:val="4"/>
          </w:tcPr>
          <w:p w:rsidR="00287991" w:rsidRPr="00C12A30" w:rsidRDefault="00287991" w:rsidP="00287991">
            <w:pPr>
              <w:rPr>
                <w:i/>
                <w:iCs/>
                <w:lang w:val="ru-RU"/>
              </w:rPr>
            </w:pPr>
            <w:r w:rsidRPr="00C12A30">
              <w:rPr>
                <w:b/>
                <w:bCs/>
                <w:lang w:val="uk-UA"/>
              </w:rPr>
              <w:t>Лекційні заняття</w:t>
            </w:r>
            <w:r w:rsidRPr="00C12A30">
              <w:rPr>
                <w:b/>
                <w:bCs/>
                <w:lang w:val="ru-RU"/>
              </w:rPr>
              <w:t xml:space="preserve"> </w:t>
            </w:r>
            <w:r w:rsidR="00FA3D61">
              <w:rPr>
                <w:lang w:val="ru-RU"/>
              </w:rPr>
              <w:t>– 16</w:t>
            </w:r>
          </w:p>
          <w:p w:rsidR="00287991" w:rsidRPr="00C12A30" w:rsidRDefault="00287991" w:rsidP="00287991">
            <w:pPr>
              <w:rPr>
                <w:b/>
                <w:bCs/>
                <w:lang w:val="ru-RU"/>
              </w:rPr>
            </w:pPr>
            <w:r w:rsidRPr="00C12A30">
              <w:rPr>
                <w:b/>
                <w:bCs/>
                <w:lang w:val="uk-UA"/>
              </w:rPr>
              <w:t>Практичні заняття</w:t>
            </w:r>
            <w:r w:rsidRPr="00C12A30">
              <w:rPr>
                <w:b/>
                <w:bCs/>
                <w:lang w:val="ru-RU"/>
              </w:rPr>
              <w:t xml:space="preserve"> </w:t>
            </w:r>
            <w:r w:rsidR="00E27D99" w:rsidRPr="00C12A30">
              <w:rPr>
                <w:lang w:val="ru-RU"/>
              </w:rPr>
              <w:t xml:space="preserve">– </w:t>
            </w:r>
            <w:r w:rsidR="00FA3D61">
              <w:rPr>
                <w:lang w:val="ru-RU"/>
              </w:rPr>
              <w:t>16</w:t>
            </w:r>
            <w:r w:rsidRPr="00C12A30">
              <w:rPr>
                <w:b/>
                <w:bCs/>
                <w:i/>
                <w:iCs/>
                <w:lang w:val="uk-UA"/>
              </w:rPr>
              <w:t xml:space="preserve"> </w:t>
            </w:r>
          </w:p>
          <w:p w:rsidR="00287991" w:rsidRPr="00C12A30" w:rsidRDefault="00287991" w:rsidP="00287991">
            <w:pPr>
              <w:rPr>
                <w:rFonts w:eastAsia="Times New Roman"/>
                <w:lang w:val="uk-UA"/>
              </w:rPr>
            </w:pPr>
            <w:r w:rsidRPr="00C12A30">
              <w:rPr>
                <w:b/>
                <w:bCs/>
                <w:lang w:val="uk-UA"/>
              </w:rPr>
              <w:t>Самостійна робота</w:t>
            </w:r>
            <w:r w:rsidR="00FA3D61">
              <w:rPr>
                <w:rFonts w:eastAsia="Times New Roman"/>
                <w:lang w:val="uk-UA"/>
              </w:rPr>
              <w:t xml:space="preserve"> – 58</w:t>
            </w:r>
          </w:p>
        </w:tc>
      </w:tr>
      <w:tr w:rsidR="00287991" w:rsidRPr="00C12A30" w:rsidTr="00287991">
        <w:trPr>
          <w:trHeight w:val="250"/>
        </w:trPr>
        <w:tc>
          <w:tcPr>
            <w:tcW w:w="2836" w:type="dxa"/>
            <w:gridSpan w:val="2"/>
          </w:tcPr>
          <w:p w:rsidR="00287991" w:rsidRPr="00C12A30" w:rsidRDefault="00287991" w:rsidP="00080904">
            <w:pPr>
              <w:rPr>
                <w:rFonts w:eastAsia="Times New Roman"/>
              </w:rPr>
            </w:pPr>
            <w:r w:rsidRPr="00C12A30">
              <w:rPr>
                <w:b/>
                <w:bCs/>
                <w:lang w:val="uk-UA"/>
              </w:rPr>
              <w:t>Вид контролю</w:t>
            </w:r>
            <w:r w:rsidRPr="00C12A30">
              <w:rPr>
                <w:b/>
                <w:bCs/>
                <w:lang w:val="ru-RU"/>
              </w:rPr>
              <w:t>:</w:t>
            </w:r>
          </w:p>
        </w:tc>
        <w:tc>
          <w:tcPr>
            <w:tcW w:w="2777" w:type="dxa"/>
            <w:gridSpan w:val="2"/>
          </w:tcPr>
          <w:p w:rsidR="00287991" w:rsidRPr="00C12A30" w:rsidRDefault="00571CF3" w:rsidP="00080904">
            <w:pPr>
              <w:rPr>
                <w:rFonts w:eastAsia="Times New Roman"/>
                <w:b/>
                <w:bCs/>
                <w:lang w:val="uk-UA"/>
              </w:rPr>
            </w:pPr>
            <w:r>
              <w:rPr>
                <w:i/>
                <w:lang w:val="uk-UA"/>
              </w:rPr>
              <w:t>Екзамен</w:t>
            </w:r>
          </w:p>
        </w:tc>
        <w:tc>
          <w:tcPr>
            <w:tcW w:w="4565" w:type="dxa"/>
            <w:gridSpan w:val="4"/>
          </w:tcPr>
          <w:p w:rsidR="00287991" w:rsidRPr="00C12A30" w:rsidRDefault="00287991" w:rsidP="00080904">
            <w:pPr>
              <w:rPr>
                <w:rFonts w:eastAsia="Times New Roman"/>
                <w:lang w:val="uk-UA"/>
              </w:rPr>
            </w:pPr>
          </w:p>
        </w:tc>
      </w:tr>
      <w:tr w:rsidR="00287991" w:rsidRPr="00A00FAA" w:rsidTr="00287991">
        <w:trPr>
          <w:trHeight w:val="250"/>
        </w:trPr>
        <w:tc>
          <w:tcPr>
            <w:tcW w:w="4224" w:type="dxa"/>
            <w:gridSpan w:val="3"/>
          </w:tcPr>
          <w:p w:rsidR="00287991" w:rsidRPr="00C12A30" w:rsidRDefault="00287991" w:rsidP="00AD356A">
            <w:pPr>
              <w:rPr>
                <w:rFonts w:eastAsia="Times New Roman"/>
                <w:b/>
                <w:bCs/>
                <w:lang w:val="uk-UA"/>
              </w:rPr>
            </w:pPr>
            <w:r w:rsidRPr="00C12A30">
              <w:rPr>
                <w:b/>
                <w:bCs/>
                <w:lang w:val="uk-UA"/>
              </w:rPr>
              <w:t xml:space="preserve">Посилання на курс в </w:t>
            </w:r>
            <w:proofErr w:type="spellStart"/>
            <w:r w:rsidRPr="00C12A30">
              <w:rPr>
                <w:b/>
                <w:bCs/>
                <w:lang w:val="uk-UA"/>
              </w:rPr>
              <w:t>Moodle</w:t>
            </w:r>
            <w:proofErr w:type="spellEnd"/>
          </w:p>
        </w:tc>
        <w:tc>
          <w:tcPr>
            <w:tcW w:w="5954" w:type="dxa"/>
            <w:gridSpan w:val="5"/>
          </w:tcPr>
          <w:p w:rsidR="00287991" w:rsidRDefault="00C500FD" w:rsidP="00AD356A">
            <w:pPr>
              <w:rPr>
                <w:lang w:val="uk-UA"/>
              </w:rPr>
            </w:pPr>
            <w:hyperlink r:id="rId9" w:history="1">
              <w:r w:rsidR="004C2ACA" w:rsidRPr="00F837FD">
                <w:rPr>
                  <w:rStyle w:val="a4"/>
                </w:rPr>
                <w:t>https</w:t>
              </w:r>
              <w:r w:rsidR="004C2ACA" w:rsidRPr="00F837FD">
                <w:rPr>
                  <w:rStyle w:val="a4"/>
                  <w:lang w:val="uk-UA"/>
                </w:rPr>
                <w:t>://</w:t>
              </w:r>
              <w:proofErr w:type="spellStart"/>
              <w:r w:rsidR="004C2ACA" w:rsidRPr="00F837FD">
                <w:rPr>
                  <w:rStyle w:val="a4"/>
                </w:rPr>
                <w:t>moodle</w:t>
              </w:r>
              <w:proofErr w:type="spellEnd"/>
              <w:r w:rsidR="004C2ACA" w:rsidRPr="00F837FD">
                <w:rPr>
                  <w:rStyle w:val="a4"/>
                  <w:lang w:val="uk-UA"/>
                </w:rPr>
                <w:t>.</w:t>
              </w:r>
              <w:proofErr w:type="spellStart"/>
              <w:r w:rsidR="004C2ACA" w:rsidRPr="00F837FD">
                <w:rPr>
                  <w:rStyle w:val="a4"/>
                </w:rPr>
                <w:t>znu</w:t>
              </w:r>
              <w:proofErr w:type="spellEnd"/>
              <w:r w:rsidR="004C2ACA" w:rsidRPr="00F837FD">
                <w:rPr>
                  <w:rStyle w:val="a4"/>
                  <w:lang w:val="uk-UA"/>
                </w:rPr>
                <w:t>.</w:t>
              </w:r>
              <w:proofErr w:type="spellStart"/>
              <w:r w:rsidR="004C2ACA" w:rsidRPr="00F837FD">
                <w:rPr>
                  <w:rStyle w:val="a4"/>
                </w:rPr>
                <w:t>edu</w:t>
              </w:r>
              <w:proofErr w:type="spellEnd"/>
              <w:r w:rsidR="004C2ACA" w:rsidRPr="00F837FD">
                <w:rPr>
                  <w:rStyle w:val="a4"/>
                  <w:lang w:val="uk-UA"/>
                </w:rPr>
                <w:t>.</w:t>
              </w:r>
              <w:proofErr w:type="spellStart"/>
              <w:r w:rsidR="004C2ACA" w:rsidRPr="00F837FD">
                <w:rPr>
                  <w:rStyle w:val="a4"/>
                </w:rPr>
                <w:t>ua</w:t>
              </w:r>
              <w:proofErr w:type="spellEnd"/>
              <w:r w:rsidR="004C2ACA" w:rsidRPr="00F837FD">
                <w:rPr>
                  <w:rStyle w:val="a4"/>
                  <w:lang w:val="uk-UA"/>
                </w:rPr>
                <w:t>/</w:t>
              </w:r>
              <w:r w:rsidR="004C2ACA" w:rsidRPr="00F837FD">
                <w:rPr>
                  <w:rStyle w:val="a4"/>
                </w:rPr>
                <w:t>course</w:t>
              </w:r>
              <w:r w:rsidR="004C2ACA" w:rsidRPr="00F837FD">
                <w:rPr>
                  <w:rStyle w:val="a4"/>
                  <w:lang w:val="uk-UA"/>
                </w:rPr>
                <w:t>/</w:t>
              </w:r>
              <w:r w:rsidR="004C2ACA" w:rsidRPr="00F837FD">
                <w:rPr>
                  <w:rStyle w:val="a4"/>
                </w:rPr>
                <w:t>view</w:t>
              </w:r>
              <w:r w:rsidR="004C2ACA" w:rsidRPr="00F837FD">
                <w:rPr>
                  <w:rStyle w:val="a4"/>
                  <w:lang w:val="uk-UA"/>
                </w:rPr>
                <w:t>.</w:t>
              </w:r>
              <w:proofErr w:type="spellStart"/>
              <w:r w:rsidR="004C2ACA" w:rsidRPr="00F837FD">
                <w:rPr>
                  <w:rStyle w:val="a4"/>
                </w:rPr>
                <w:t>php</w:t>
              </w:r>
              <w:proofErr w:type="spellEnd"/>
              <w:r w:rsidR="004C2ACA" w:rsidRPr="00F837FD">
                <w:rPr>
                  <w:rStyle w:val="a4"/>
                  <w:lang w:val="uk-UA"/>
                </w:rPr>
                <w:t>?</w:t>
              </w:r>
              <w:r w:rsidR="004C2ACA" w:rsidRPr="00F837FD">
                <w:rPr>
                  <w:rStyle w:val="a4"/>
                </w:rPr>
                <w:t>id</w:t>
              </w:r>
              <w:r w:rsidR="004C2ACA" w:rsidRPr="00F837FD">
                <w:rPr>
                  <w:rStyle w:val="a4"/>
                  <w:lang w:val="uk-UA"/>
                </w:rPr>
                <w:t>=2184</w:t>
              </w:r>
            </w:hyperlink>
          </w:p>
          <w:p w:rsidR="0058357A" w:rsidRPr="0058357A" w:rsidRDefault="0058357A" w:rsidP="00AD356A">
            <w:pPr>
              <w:rPr>
                <w:rFonts w:eastAsia="Times New Roman"/>
                <w:lang w:val="uk-UA"/>
              </w:rPr>
            </w:pPr>
          </w:p>
        </w:tc>
      </w:tr>
      <w:tr w:rsidR="00287991" w:rsidRPr="00A00FAA" w:rsidTr="00287991">
        <w:trPr>
          <w:trHeight w:val="250"/>
        </w:trPr>
        <w:tc>
          <w:tcPr>
            <w:tcW w:w="10178" w:type="dxa"/>
            <w:gridSpan w:val="8"/>
            <w:tcBorders>
              <w:bottom w:val="single" w:sz="4" w:space="0" w:color="000000"/>
            </w:tcBorders>
          </w:tcPr>
          <w:p w:rsidR="00287991" w:rsidRPr="00C12A30" w:rsidRDefault="00287991" w:rsidP="00676F1A">
            <w:pPr>
              <w:rPr>
                <w:i/>
                <w:iCs/>
                <w:lang w:val="uk-UA"/>
              </w:rPr>
            </w:pPr>
            <w:r w:rsidRPr="00C12A30">
              <w:rPr>
                <w:b/>
                <w:bCs/>
                <w:lang w:val="uk-UA"/>
              </w:rPr>
              <w:t>Консультації:</w:t>
            </w:r>
            <w:r w:rsidRPr="00C12A30">
              <w:rPr>
                <w:b/>
                <w:bCs/>
                <w:i/>
                <w:iCs/>
                <w:lang w:val="uk-UA"/>
              </w:rPr>
              <w:t xml:space="preserve"> </w:t>
            </w:r>
            <w:r w:rsidRPr="00C12A30">
              <w:rPr>
                <w:i/>
                <w:iCs/>
                <w:lang w:val="uk-UA"/>
              </w:rPr>
              <w:t xml:space="preserve">особисті – вівторок, четвер, з 11:00 до 13:00, ІІ корпус, </w:t>
            </w:r>
            <w:proofErr w:type="spellStart"/>
            <w:r w:rsidRPr="00C12A30">
              <w:rPr>
                <w:i/>
                <w:iCs/>
                <w:lang w:val="uk-UA"/>
              </w:rPr>
              <w:t>ауд</w:t>
            </w:r>
            <w:proofErr w:type="spellEnd"/>
            <w:r w:rsidRPr="00C12A30">
              <w:rPr>
                <w:i/>
                <w:iCs/>
                <w:lang w:val="uk-UA"/>
              </w:rPr>
              <w:t xml:space="preserve">. 307; дистанційні – </w:t>
            </w:r>
            <w:proofErr w:type="spellStart"/>
            <w:r w:rsidR="00D14E60" w:rsidRPr="00C12A30">
              <w:rPr>
                <w:i/>
                <w:iCs/>
              </w:rPr>
              <w:t>Viber</w:t>
            </w:r>
            <w:proofErr w:type="spellEnd"/>
            <w:r w:rsidR="00D14E60" w:rsidRPr="00C12A30">
              <w:rPr>
                <w:i/>
                <w:iCs/>
                <w:lang w:val="uk-UA"/>
              </w:rPr>
              <w:t xml:space="preserve">, </w:t>
            </w:r>
            <w:r w:rsidRPr="00C12A30">
              <w:rPr>
                <w:i/>
                <w:iCs/>
              </w:rPr>
              <w:t>CISCO</w:t>
            </w:r>
            <w:r w:rsidRPr="00C12A30">
              <w:rPr>
                <w:i/>
                <w:iCs/>
                <w:lang w:val="uk-UA"/>
              </w:rPr>
              <w:t xml:space="preserve"> </w:t>
            </w:r>
            <w:proofErr w:type="spellStart"/>
            <w:r w:rsidRPr="00C12A30">
              <w:rPr>
                <w:i/>
                <w:iCs/>
              </w:rPr>
              <w:t>Webex</w:t>
            </w:r>
            <w:proofErr w:type="spellEnd"/>
            <w:r w:rsidRPr="00C12A30">
              <w:rPr>
                <w:i/>
                <w:iCs/>
                <w:lang w:val="uk-UA"/>
              </w:rPr>
              <w:t xml:space="preserve">, за попередньою домовленістю </w:t>
            </w:r>
          </w:p>
          <w:p w:rsidR="00287991" w:rsidRPr="00C12A30" w:rsidRDefault="00287991" w:rsidP="00AD356A">
            <w:pPr>
              <w:rPr>
                <w:lang w:val="uk-UA"/>
              </w:rPr>
            </w:pPr>
            <w:r w:rsidRPr="00C12A30">
              <w:rPr>
                <w:i/>
                <w:iCs/>
                <w:lang w:val="uk-UA"/>
              </w:rPr>
              <w:t xml:space="preserve">Запис на консультації: </w:t>
            </w:r>
            <w:hyperlink r:id="rId10" w:history="1">
              <w:r w:rsidR="00C56012" w:rsidRPr="00C12A30">
                <w:rPr>
                  <w:rStyle w:val="a4"/>
                </w:rPr>
                <w:t>https</w:t>
              </w:r>
              <w:r w:rsidR="00C56012" w:rsidRPr="00C12A30">
                <w:rPr>
                  <w:rStyle w:val="a4"/>
                  <w:lang w:val="ru-RU"/>
                </w:rPr>
                <w:t>://</w:t>
              </w:r>
              <w:proofErr w:type="spellStart"/>
              <w:r w:rsidR="00C56012" w:rsidRPr="00C12A30">
                <w:rPr>
                  <w:rStyle w:val="a4"/>
                </w:rPr>
                <w:t>moodle</w:t>
              </w:r>
              <w:proofErr w:type="spellEnd"/>
              <w:r w:rsidR="00C56012" w:rsidRPr="00C12A30">
                <w:rPr>
                  <w:rStyle w:val="a4"/>
                  <w:lang w:val="ru-RU"/>
                </w:rPr>
                <w:t>.</w:t>
              </w:r>
              <w:proofErr w:type="spellStart"/>
              <w:r w:rsidR="00C56012" w:rsidRPr="00C12A30">
                <w:rPr>
                  <w:rStyle w:val="a4"/>
                </w:rPr>
                <w:t>znu</w:t>
              </w:r>
              <w:proofErr w:type="spellEnd"/>
              <w:r w:rsidR="00C56012" w:rsidRPr="00C12A30">
                <w:rPr>
                  <w:rStyle w:val="a4"/>
                  <w:lang w:val="ru-RU"/>
                </w:rPr>
                <w:t>.</w:t>
              </w:r>
              <w:proofErr w:type="spellStart"/>
              <w:r w:rsidR="00C56012" w:rsidRPr="00C12A30">
                <w:rPr>
                  <w:rStyle w:val="a4"/>
                </w:rPr>
                <w:t>edu</w:t>
              </w:r>
              <w:proofErr w:type="spellEnd"/>
              <w:r w:rsidR="00C56012" w:rsidRPr="00C12A30">
                <w:rPr>
                  <w:rStyle w:val="a4"/>
                  <w:lang w:val="ru-RU"/>
                </w:rPr>
                <w:t>.</w:t>
              </w:r>
              <w:proofErr w:type="spellStart"/>
              <w:r w:rsidR="00C56012" w:rsidRPr="00C12A30">
                <w:rPr>
                  <w:rStyle w:val="a4"/>
                </w:rPr>
                <w:t>ua</w:t>
              </w:r>
              <w:proofErr w:type="spellEnd"/>
              <w:r w:rsidR="00C56012" w:rsidRPr="00C12A30">
                <w:rPr>
                  <w:rStyle w:val="a4"/>
                  <w:lang w:val="ru-RU"/>
                </w:rPr>
                <w:t>/</w:t>
              </w:r>
              <w:r w:rsidR="00C56012" w:rsidRPr="00C12A30">
                <w:rPr>
                  <w:rStyle w:val="a4"/>
                </w:rPr>
                <w:t>user</w:t>
              </w:r>
              <w:r w:rsidR="00C56012" w:rsidRPr="00C12A30">
                <w:rPr>
                  <w:rStyle w:val="a4"/>
                  <w:lang w:val="ru-RU"/>
                </w:rPr>
                <w:t>/</w:t>
              </w:r>
              <w:r w:rsidR="00C56012" w:rsidRPr="00C12A30">
                <w:rPr>
                  <w:rStyle w:val="a4"/>
                </w:rPr>
                <w:t>profile</w:t>
              </w:r>
              <w:r w:rsidR="00C56012" w:rsidRPr="00C12A30">
                <w:rPr>
                  <w:rStyle w:val="a4"/>
                  <w:lang w:val="ru-RU"/>
                </w:rPr>
                <w:t>.</w:t>
              </w:r>
              <w:proofErr w:type="spellStart"/>
              <w:r w:rsidR="00C56012" w:rsidRPr="00C12A30">
                <w:rPr>
                  <w:rStyle w:val="a4"/>
                </w:rPr>
                <w:t>php</w:t>
              </w:r>
              <w:proofErr w:type="spellEnd"/>
            </w:hyperlink>
          </w:p>
        </w:tc>
      </w:tr>
    </w:tbl>
    <w:p w:rsidR="006A2900" w:rsidRPr="00C12A30" w:rsidRDefault="006A2900" w:rsidP="00933144">
      <w:pPr>
        <w:rPr>
          <w:rStyle w:val="s1"/>
          <w:b/>
          <w:bCs/>
          <w:u w:val="single"/>
          <w:lang w:val="uk-UA"/>
        </w:rPr>
      </w:pPr>
    </w:p>
    <w:p w:rsidR="00E66C95" w:rsidRPr="00C12A30" w:rsidRDefault="00EF5BEC" w:rsidP="00E66C95">
      <w:pPr>
        <w:rPr>
          <w:lang w:val="uk-UA"/>
        </w:rPr>
      </w:pPr>
      <w:r w:rsidRPr="00C12A30">
        <w:rPr>
          <w:b/>
          <w:bCs/>
          <w:sz w:val="28"/>
          <w:szCs w:val="28"/>
          <w:lang w:val="uk-UA"/>
        </w:rPr>
        <w:t xml:space="preserve">ОПИС КУРСУ </w:t>
      </w:r>
    </w:p>
    <w:p w:rsidR="00571CF3" w:rsidRPr="00571CF3" w:rsidRDefault="00571CF3" w:rsidP="00571CF3">
      <w:pPr>
        <w:rPr>
          <w:i/>
          <w:color w:val="000000"/>
          <w:szCs w:val="28"/>
          <w:lang w:val="uk-UA"/>
        </w:rPr>
      </w:pPr>
      <w:r w:rsidRPr="00571CF3">
        <w:rPr>
          <w:i/>
          <w:color w:val="000000"/>
          <w:szCs w:val="28"/>
          <w:lang w:val="uk-UA"/>
        </w:rPr>
        <w:t>Мета курсу «Історія першої іноземної мови (німецької)» – ознайомити  студентів з історією виникнення та розвитку німецької мови у зв’язку з історією народу, соціальними та політичними змінами у країні, розвитком культури, а також показати місце німецької мови серед інших мов германського ареалу.</w:t>
      </w:r>
    </w:p>
    <w:p w:rsidR="00571CF3" w:rsidRPr="00571CF3" w:rsidRDefault="00571CF3" w:rsidP="00571CF3">
      <w:pPr>
        <w:rPr>
          <w:i/>
          <w:color w:val="000000"/>
          <w:szCs w:val="28"/>
          <w:lang w:val="uk-UA"/>
        </w:rPr>
      </w:pPr>
    </w:p>
    <w:p w:rsidR="00571CF3" w:rsidRPr="00571CF3" w:rsidRDefault="00571CF3" w:rsidP="00571CF3">
      <w:pPr>
        <w:rPr>
          <w:i/>
          <w:color w:val="000000"/>
          <w:szCs w:val="28"/>
          <w:lang w:val="uk-UA"/>
        </w:rPr>
      </w:pPr>
      <w:r w:rsidRPr="00571CF3">
        <w:rPr>
          <w:i/>
          <w:color w:val="000000"/>
          <w:szCs w:val="28"/>
          <w:lang w:val="uk-UA"/>
        </w:rPr>
        <w:t>Основні завдання дисципліни:</w:t>
      </w:r>
    </w:p>
    <w:p w:rsidR="00571CF3" w:rsidRPr="00571CF3" w:rsidRDefault="00571CF3" w:rsidP="00571CF3">
      <w:pPr>
        <w:rPr>
          <w:i/>
          <w:color w:val="000000"/>
          <w:szCs w:val="28"/>
          <w:lang w:val="uk-UA"/>
        </w:rPr>
      </w:pPr>
      <w:r w:rsidRPr="00571CF3">
        <w:rPr>
          <w:i/>
          <w:color w:val="000000"/>
          <w:szCs w:val="28"/>
          <w:lang w:val="uk-UA"/>
        </w:rPr>
        <w:t xml:space="preserve">- розкрити системний характер процесів історичної зміни мови та взаємозв’язків між змінами у фонетичній та граматичній будові мови; </w:t>
      </w:r>
    </w:p>
    <w:p w:rsidR="00571CF3" w:rsidRPr="00571CF3" w:rsidRDefault="00571CF3" w:rsidP="00571CF3">
      <w:pPr>
        <w:rPr>
          <w:i/>
          <w:color w:val="000000"/>
          <w:szCs w:val="28"/>
          <w:lang w:val="uk-UA"/>
        </w:rPr>
      </w:pPr>
      <w:r w:rsidRPr="00571CF3">
        <w:rPr>
          <w:i/>
          <w:color w:val="000000"/>
          <w:szCs w:val="28"/>
          <w:lang w:val="uk-UA"/>
        </w:rPr>
        <w:t xml:space="preserve">- розкрити закономірності історичної еволюції німецької мови; </w:t>
      </w:r>
    </w:p>
    <w:p w:rsidR="00571CF3" w:rsidRPr="00571CF3" w:rsidRDefault="00571CF3" w:rsidP="00571CF3">
      <w:pPr>
        <w:rPr>
          <w:i/>
          <w:color w:val="000000"/>
          <w:szCs w:val="28"/>
          <w:lang w:val="uk-UA"/>
        </w:rPr>
      </w:pPr>
      <w:r w:rsidRPr="00571CF3">
        <w:rPr>
          <w:i/>
          <w:color w:val="000000"/>
          <w:szCs w:val="28"/>
          <w:lang w:val="uk-UA"/>
        </w:rPr>
        <w:t>- пояснити явища – релікти попередніх періодів історії мови;</w:t>
      </w:r>
    </w:p>
    <w:p w:rsidR="00571CF3" w:rsidRPr="00571CF3" w:rsidRDefault="00571CF3" w:rsidP="00571CF3">
      <w:pPr>
        <w:rPr>
          <w:i/>
          <w:color w:val="000000"/>
          <w:szCs w:val="28"/>
          <w:lang w:val="uk-UA"/>
        </w:rPr>
      </w:pPr>
      <w:r w:rsidRPr="00571CF3">
        <w:rPr>
          <w:i/>
          <w:color w:val="000000"/>
          <w:szCs w:val="28"/>
          <w:lang w:val="uk-UA"/>
        </w:rPr>
        <w:t>- простежити зв’язки між історією мови та історією суспільства — носія цієї мови;</w:t>
      </w:r>
    </w:p>
    <w:p w:rsidR="00571CF3" w:rsidRPr="00571CF3" w:rsidRDefault="00571CF3" w:rsidP="00571CF3">
      <w:pPr>
        <w:rPr>
          <w:i/>
          <w:color w:val="000000"/>
          <w:szCs w:val="28"/>
          <w:lang w:val="uk-UA"/>
        </w:rPr>
      </w:pPr>
      <w:r w:rsidRPr="00571CF3">
        <w:rPr>
          <w:i/>
          <w:color w:val="000000"/>
          <w:szCs w:val="28"/>
          <w:lang w:val="uk-UA"/>
        </w:rPr>
        <w:t>- показати зв’язок німецької мови з іншими дисциплінами лінгвістичного циклу;</w:t>
      </w:r>
    </w:p>
    <w:p w:rsidR="00571CF3" w:rsidRPr="00571CF3" w:rsidRDefault="00571CF3" w:rsidP="00571CF3">
      <w:pPr>
        <w:rPr>
          <w:i/>
          <w:color w:val="000000"/>
          <w:szCs w:val="28"/>
          <w:lang w:val="uk-UA"/>
        </w:rPr>
      </w:pPr>
      <w:r w:rsidRPr="00571CF3">
        <w:rPr>
          <w:i/>
          <w:color w:val="000000"/>
          <w:szCs w:val="28"/>
          <w:lang w:val="uk-UA"/>
        </w:rPr>
        <w:t xml:space="preserve">- ознайомити з методами, що застосовуються в </w:t>
      </w:r>
      <w:proofErr w:type="spellStart"/>
      <w:r w:rsidRPr="00571CF3">
        <w:rPr>
          <w:i/>
          <w:color w:val="000000"/>
          <w:szCs w:val="28"/>
          <w:lang w:val="uk-UA"/>
        </w:rPr>
        <w:t>історико-лінгвістичних</w:t>
      </w:r>
      <w:proofErr w:type="spellEnd"/>
      <w:r w:rsidRPr="00571CF3">
        <w:rPr>
          <w:i/>
          <w:color w:val="000000"/>
          <w:szCs w:val="28"/>
          <w:lang w:val="uk-UA"/>
        </w:rPr>
        <w:t xml:space="preserve"> дослідженнях (порівняльно-історичний, метод системного аналізу);</w:t>
      </w:r>
    </w:p>
    <w:p w:rsidR="00571CF3" w:rsidRPr="00571CF3" w:rsidRDefault="00571CF3" w:rsidP="00571CF3">
      <w:pPr>
        <w:rPr>
          <w:i/>
          <w:color w:val="000000"/>
          <w:szCs w:val="28"/>
          <w:lang w:val="uk-UA"/>
        </w:rPr>
      </w:pPr>
      <w:r w:rsidRPr="00571CF3">
        <w:rPr>
          <w:i/>
          <w:color w:val="000000"/>
          <w:szCs w:val="28"/>
          <w:lang w:val="uk-UA"/>
        </w:rPr>
        <w:t>- підвищити загальноосвітній та філологічний рівень студентів;</w:t>
      </w:r>
    </w:p>
    <w:p w:rsidR="00571CF3" w:rsidRPr="00571CF3" w:rsidRDefault="00571CF3" w:rsidP="00571CF3">
      <w:pPr>
        <w:rPr>
          <w:i/>
          <w:color w:val="000000"/>
          <w:szCs w:val="28"/>
          <w:lang w:val="uk-UA"/>
        </w:rPr>
      </w:pPr>
      <w:r w:rsidRPr="00571CF3">
        <w:rPr>
          <w:i/>
          <w:color w:val="000000"/>
          <w:szCs w:val="28"/>
          <w:lang w:val="uk-UA"/>
        </w:rPr>
        <w:t>- сформувати навички самостійної роботи з лінгвістичним матеріалом, що вивчається в курсах “Вступ до мовознавства”, “Латинська мова”, “Лінгвокраїнознавство”, граматика, фонетика німецької та української мов.</w:t>
      </w:r>
    </w:p>
    <w:p w:rsidR="00571CF3" w:rsidRPr="00571CF3" w:rsidRDefault="00571CF3" w:rsidP="00571CF3">
      <w:pPr>
        <w:rPr>
          <w:i/>
          <w:color w:val="000000"/>
          <w:szCs w:val="28"/>
          <w:lang w:val="uk-UA"/>
        </w:rPr>
      </w:pPr>
    </w:p>
    <w:p w:rsidR="00571CF3" w:rsidRPr="00571CF3" w:rsidRDefault="00571CF3" w:rsidP="00571CF3">
      <w:pPr>
        <w:rPr>
          <w:i/>
          <w:color w:val="000000"/>
          <w:szCs w:val="28"/>
          <w:lang w:val="uk-UA"/>
        </w:rPr>
      </w:pPr>
      <w:r w:rsidRPr="00571CF3">
        <w:rPr>
          <w:i/>
          <w:color w:val="000000"/>
          <w:szCs w:val="28"/>
          <w:lang w:val="uk-UA"/>
        </w:rPr>
        <w:t>За підсумками вивчення курсу студенти повинні знати:</w:t>
      </w:r>
    </w:p>
    <w:p w:rsidR="00571CF3" w:rsidRPr="00571CF3" w:rsidRDefault="00571CF3" w:rsidP="00571CF3">
      <w:pPr>
        <w:rPr>
          <w:i/>
          <w:color w:val="000000"/>
          <w:szCs w:val="28"/>
          <w:lang w:val="uk-UA"/>
        </w:rPr>
      </w:pPr>
      <w:r w:rsidRPr="00571CF3">
        <w:rPr>
          <w:i/>
          <w:color w:val="000000"/>
          <w:szCs w:val="28"/>
          <w:lang w:val="uk-UA"/>
        </w:rPr>
        <w:t>- поняттєво-теоретичний апарат курсу "Історія німецької мови";</w:t>
      </w:r>
    </w:p>
    <w:p w:rsidR="00571CF3" w:rsidRPr="00571CF3" w:rsidRDefault="00571CF3" w:rsidP="00571CF3">
      <w:pPr>
        <w:rPr>
          <w:i/>
          <w:color w:val="000000"/>
          <w:szCs w:val="28"/>
          <w:lang w:val="uk-UA"/>
        </w:rPr>
      </w:pPr>
      <w:r w:rsidRPr="00571CF3">
        <w:rPr>
          <w:i/>
          <w:color w:val="000000"/>
          <w:szCs w:val="28"/>
          <w:lang w:val="uk-UA"/>
        </w:rPr>
        <w:lastRenderedPageBreak/>
        <w:t>- критерії періодизації німецької мови;</w:t>
      </w:r>
    </w:p>
    <w:p w:rsidR="00571CF3" w:rsidRPr="00571CF3" w:rsidRDefault="00571CF3" w:rsidP="00571CF3">
      <w:pPr>
        <w:rPr>
          <w:i/>
          <w:color w:val="000000"/>
          <w:szCs w:val="28"/>
          <w:lang w:val="uk-UA"/>
        </w:rPr>
      </w:pPr>
      <w:r w:rsidRPr="00571CF3">
        <w:rPr>
          <w:i/>
          <w:color w:val="000000"/>
          <w:szCs w:val="28"/>
          <w:lang w:val="uk-UA"/>
        </w:rPr>
        <w:t>- основні свідчення про спосіб життя, релігію, звичаї давніх германців;</w:t>
      </w:r>
    </w:p>
    <w:p w:rsidR="00571CF3" w:rsidRPr="00571CF3" w:rsidRDefault="00571CF3" w:rsidP="00571CF3">
      <w:pPr>
        <w:rPr>
          <w:i/>
          <w:color w:val="000000"/>
          <w:szCs w:val="28"/>
          <w:lang w:val="uk-UA"/>
        </w:rPr>
      </w:pPr>
      <w:r w:rsidRPr="00571CF3">
        <w:rPr>
          <w:i/>
          <w:color w:val="000000"/>
          <w:szCs w:val="28"/>
          <w:lang w:val="uk-UA"/>
        </w:rPr>
        <w:t>- класифікації германських племен за роботою Ф. Енгельса "До історії давніх германців";</w:t>
      </w:r>
    </w:p>
    <w:p w:rsidR="00571CF3" w:rsidRPr="00571CF3" w:rsidRDefault="00571CF3" w:rsidP="00571CF3">
      <w:pPr>
        <w:rPr>
          <w:i/>
          <w:color w:val="000000"/>
          <w:szCs w:val="28"/>
          <w:lang w:val="uk-UA"/>
        </w:rPr>
      </w:pPr>
      <w:r w:rsidRPr="00571CF3">
        <w:rPr>
          <w:i/>
          <w:color w:val="000000"/>
          <w:szCs w:val="28"/>
          <w:lang w:val="uk-UA"/>
        </w:rPr>
        <w:t xml:space="preserve">- основні письмові пам’ятки німецького етносу різних періодів розвитку; </w:t>
      </w:r>
    </w:p>
    <w:p w:rsidR="00571CF3" w:rsidRPr="00571CF3" w:rsidRDefault="00571CF3" w:rsidP="00571CF3">
      <w:pPr>
        <w:rPr>
          <w:i/>
          <w:color w:val="000000"/>
          <w:szCs w:val="28"/>
          <w:lang w:val="uk-UA"/>
        </w:rPr>
      </w:pPr>
      <w:r w:rsidRPr="00571CF3">
        <w:rPr>
          <w:i/>
          <w:color w:val="000000"/>
          <w:szCs w:val="28"/>
          <w:lang w:val="uk-UA"/>
        </w:rPr>
        <w:t xml:space="preserve">- головні розбіжності між фонологічною, лексичною, граматичною будовою </w:t>
      </w:r>
      <w:proofErr w:type="spellStart"/>
      <w:r w:rsidRPr="00571CF3">
        <w:rPr>
          <w:i/>
          <w:color w:val="000000"/>
          <w:szCs w:val="28"/>
          <w:lang w:val="uk-UA"/>
        </w:rPr>
        <w:t>давньо-</w:t>
      </w:r>
      <w:proofErr w:type="spellEnd"/>
      <w:r w:rsidRPr="00571CF3">
        <w:rPr>
          <w:i/>
          <w:color w:val="000000"/>
          <w:szCs w:val="28"/>
          <w:lang w:val="uk-UA"/>
        </w:rPr>
        <w:t xml:space="preserve">, </w:t>
      </w:r>
      <w:proofErr w:type="spellStart"/>
      <w:r w:rsidRPr="00571CF3">
        <w:rPr>
          <w:i/>
          <w:color w:val="000000"/>
          <w:szCs w:val="28"/>
          <w:lang w:val="uk-UA"/>
        </w:rPr>
        <w:t>середньо-</w:t>
      </w:r>
      <w:proofErr w:type="spellEnd"/>
      <w:r w:rsidRPr="00571CF3">
        <w:rPr>
          <w:i/>
          <w:color w:val="000000"/>
          <w:szCs w:val="28"/>
          <w:lang w:val="uk-UA"/>
        </w:rPr>
        <w:t xml:space="preserve">, </w:t>
      </w:r>
      <w:proofErr w:type="spellStart"/>
      <w:r w:rsidRPr="00571CF3">
        <w:rPr>
          <w:i/>
          <w:color w:val="000000"/>
          <w:szCs w:val="28"/>
          <w:lang w:val="uk-UA"/>
        </w:rPr>
        <w:t>ранньо-</w:t>
      </w:r>
      <w:proofErr w:type="spellEnd"/>
      <w:r w:rsidRPr="00571CF3">
        <w:rPr>
          <w:i/>
          <w:color w:val="000000"/>
          <w:szCs w:val="28"/>
          <w:lang w:val="uk-UA"/>
        </w:rPr>
        <w:t xml:space="preserve"> й </w:t>
      </w:r>
      <w:proofErr w:type="spellStart"/>
      <w:r w:rsidRPr="00571CF3">
        <w:rPr>
          <w:i/>
          <w:color w:val="000000"/>
          <w:szCs w:val="28"/>
          <w:lang w:val="uk-UA"/>
        </w:rPr>
        <w:t>нововерхньонімецької</w:t>
      </w:r>
      <w:proofErr w:type="spellEnd"/>
      <w:r w:rsidRPr="00571CF3">
        <w:rPr>
          <w:i/>
          <w:color w:val="000000"/>
          <w:szCs w:val="28"/>
          <w:lang w:val="uk-UA"/>
        </w:rPr>
        <w:t xml:space="preserve"> мови;</w:t>
      </w:r>
    </w:p>
    <w:p w:rsidR="00571CF3" w:rsidRPr="00571CF3" w:rsidRDefault="00571CF3" w:rsidP="00571CF3">
      <w:pPr>
        <w:rPr>
          <w:i/>
          <w:color w:val="000000"/>
          <w:szCs w:val="28"/>
          <w:lang w:val="uk-UA"/>
        </w:rPr>
      </w:pPr>
      <w:r w:rsidRPr="00571CF3">
        <w:rPr>
          <w:i/>
          <w:color w:val="000000"/>
          <w:szCs w:val="28"/>
          <w:lang w:val="uk-UA"/>
        </w:rPr>
        <w:t xml:space="preserve">- правила читання </w:t>
      </w:r>
      <w:proofErr w:type="spellStart"/>
      <w:r w:rsidRPr="00571CF3">
        <w:rPr>
          <w:i/>
          <w:color w:val="000000"/>
          <w:szCs w:val="28"/>
          <w:lang w:val="uk-UA"/>
        </w:rPr>
        <w:t>давньо-</w:t>
      </w:r>
      <w:proofErr w:type="spellEnd"/>
      <w:r w:rsidRPr="00571CF3">
        <w:rPr>
          <w:i/>
          <w:color w:val="000000"/>
          <w:szCs w:val="28"/>
          <w:lang w:val="uk-UA"/>
        </w:rPr>
        <w:t xml:space="preserve"> і </w:t>
      </w:r>
      <w:proofErr w:type="spellStart"/>
      <w:r w:rsidRPr="00571CF3">
        <w:rPr>
          <w:i/>
          <w:color w:val="000000"/>
          <w:szCs w:val="28"/>
          <w:lang w:val="uk-UA"/>
        </w:rPr>
        <w:t>середньо-</w:t>
      </w:r>
      <w:proofErr w:type="spellEnd"/>
      <w:r w:rsidRPr="00571CF3">
        <w:rPr>
          <w:i/>
          <w:color w:val="000000"/>
          <w:szCs w:val="28"/>
          <w:lang w:val="uk-UA"/>
        </w:rPr>
        <w:t xml:space="preserve">, </w:t>
      </w:r>
      <w:proofErr w:type="spellStart"/>
      <w:r w:rsidRPr="00571CF3">
        <w:rPr>
          <w:i/>
          <w:color w:val="000000"/>
          <w:szCs w:val="28"/>
          <w:lang w:val="uk-UA"/>
        </w:rPr>
        <w:t>ранньо-</w:t>
      </w:r>
      <w:proofErr w:type="spellEnd"/>
      <w:r w:rsidRPr="00571CF3">
        <w:rPr>
          <w:i/>
          <w:color w:val="000000"/>
          <w:szCs w:val="28"/>
          <w:lang w:val="uk-UA"/>
        </w:rPr>
        <w:t xml:space="preserve"> й </w:t>
      </w:r>
      <w:proofErr w:type="spellStart"/>
      <w:r w:rsidRPr="00571CF3">
        <w:rPr>
          <w:i/>
          <w:color w:val="000000"/>
          <w:szCs w:val="28"/>
          <w:lang w:val="uk-UA"/>
        </w:rPr>
        <w:t>нововерхньонімецької</w:t>
      </w:r>
      <w:proofErr w:type="spellEnd"/>
      <w:r w:rsidRPr="00571CF3">
        <w:rPr>
          <w:i/>
          <w:color w:val="000000"/>
          <w:szCs w:val="28"/>
          <w:lang w:val="uk-UA"/>
        </w:rPr>
        <w:t xml:space="preserve"> мови;</w:t>
      </w:r>
    </w:p>
    <w:p w:rsidR="00571CF3" w:rsidRPr="00571CF3" w:rsidRDefault="00571CF3" w:rsidP="00571CF3">
      <w:pPr>
        <w:rPr>
          <w:i/>
          <w:color w:val="000000"/>
          <w:szCs w:val="28"/>
          <w:lang w:val="uk-UA"/>
        </w:rPr>
      </w:pPr>
      <w:r w:rsidRPr="00571CF3">
        <w:rPr>
          <w:i/>
          <w:color w:val="000000"/>
          <w:szCs w:val="28"/>
          <w:lang w:val="uk-UA"/>
        </w:rPr>
        <w:t>- теоретичні підвалини порівняльно-історичного методу;</w:t>
      </w:r>
    </w:p>
    <w:p w:rsidR="00571CF3" w:rsidRPr="00571CF3" w:rsidRDefault="00571CF3" w:rsidP="00571CF3">
      <w:pPr>
        <w:rPr>
          <w:i/>
          <w:color w:val="000000"/>
          <w:szCs w:val="28"/>
          <w:lang w:val="uk-UA"/>
        </w:rPr>
      </w:pPr>
      <w:r w:rsidRPr="00571CF3">
        <w:rPr>
          <w:i/>
          <w:color w:val="000000"/>
          <w:szCs w:val="28"/>
          <w:lang w:val="uk-UA"/>
        </w:rPr>
        <w:t>- місце сучасної німецької мови в системі індоєвропейських мов і в системі германської мовної групи;</w:t>
      </w:r>
    </w:p>
    <w:p w:rsidR="00A94E7B" w:rsidRDefault="00571CF3" w:rsidP="00571CF3">
      <w:pPr>
        <w:rPr>
          <w:i/>
          <w:color w:val="000000"/>
          <w:szCs w:val="28"/>
          <w:lang w:val="uk-UA"/>
        </w:rPr>
      </w:pPr>
      <w:r w:rsidRPr="00571CF3">
        <w:rPr>
          <w:i/>
          <w:color w:val="000000"/>
          <w:szCs w:val="28"/>
          <w:lang w:val="uk-UA"/>
        </w:rPr>
        <w:t>- характеристики сучасної німецької мови і її національних варіантів.</w:t>
      </w:r>
    </w:p>
    <w:p w:rsidR="00571CF3" w:rsidRPr="00C12A30" w:rsidRDefault="00571CF3" w:rsidP="00571CF3">
      <w:pPr>
        <w:rPr>
          <w:b/>
          <w:bCs/>
          <w:sz w:val="28"/>
          <w:szCs w:val="28"/>
          <w:lang w:val="uk-UA"/>
        </w:rPr>
      </w:pPr>
    </w:p>
    <w:p w:rsidR="009D77A7" w:rsidRPr="00C12A30" w:rsidRDefault="00EF5BEC" w:rsidP="00E66C95">
      <w:pPr>
        <w:rPr>
          <w:lang w:val="uk-UA"/>
        </w:rPr>
      </w:pPr>
      <w:r w:rsidRPr="00C12A30">
        <w:rPr>
          <w:b/>
          <w:bCs/>
          <w:sz w:val="28"/>
          <w:szCs w:val="28"/>
          <w:lang w:val="uk-UA"/>
        </w:rPr>
        <w:t>ОЧІКУВАНІ РЕЗУЛЬТАТИ НАВЧАННЯ</w:t>
      </w:r>
    </w:p>
    <w:p w:rsidR="003D656F" w:rsidRPr="00C12A30" w:rsidRDefault="003D656F" w:rsidP="009D77A7">
      <w:pPr>
        <w:rPr>
          <w:b/>
          <w:bCs/>
          <w:lang w:val="uk-UA"/>
        </w:rPr>
      </w:pPr>
      <w:r w:rsidRPr="00C12A30">
        <w:rPr>
          <w:b/>
          <w:bCs/>
          <w:lang w:val="uk-UA"/>
        </w:rPr>
        <w:t>У разі успішного завер</w:t>
      </w:r>
      <w:r w:rsidR="006464EA" w:rsidRPr="00C12A30">
        <w:rPr>
          <w:b/>
          <w:bCs/>
          <w:lang w:val="uk-UA"/>
        </w:rPr>
        <w:t xml:space="preserve">шення курсу студент </w:t>
      </w:r>
      <w:r w:rsidR="006464EA" w:rsidRPr="00C12A30">
        <w:rPr>
          <w:b/>
          <w:bCs/>
          <w:u w:val="single"/>
          <w:lang w:val="uk-UA"/>
        </w:rPr>
        <w:t>зможе</w:t>
      </w:r>
      <w:r w:rsidRPr="00C12A30">
        <w:rPr>
          <w:b/>
          <w:bCs/>
          <w:lang w:val="uk-UA"/>
        </w:rPr>
        <w:t>:</w:t>
      </w:r>
    </w:p>
    <w:p w:rsidR="00571CF3" w:rsidRPr="00571CF3" w:rsidRDefault="00571CF3" w:rsidP="00571CF3">
      <w:pPr>
        <w:ind w:firstLine="567"/>
        <w:rPr>
          <w:i/>
          <w:szCs w:val="28"/>
          <w:lang w:val="uk-UA"/>
        </w:rPr>
      </w:pPr>
      <w:r w:rsidRPr="00571CF3">
        <w:rPr>
          <w:i/>
          <w:szCs w:val="28"/>
          <w:lang w:val="uk-UA"/>
        </w:rPr>
        <w:t>- пояснити проблеми періодизації історії німецької мови;</w:t>
      </w:r>
    </w:p>
    <w:p w:rsidR="00571CF3" w:rsidRPr="00571CF3" w:rsidRDefault="00571CF3" w:rsidP="00571CF3">
      <w:pPr>
        <w:ind w:firstLine="567"/>
        <w:jc w:val="both"/>
        <w:rPr>
          <w:i/>
          <w:szCs w:val="28"/>
          <w:lang w:val="uk-UA"/>
        </w:rPr>
      </w:pPr>
      <w:r w:rsidRPr="00571CF3">
        <w:rPr>
          <w:i/>
          <w:szCs w:val="28"/>
          <w:lang w:val="uk-UA"/>
        </w:rPr>
        <w:t>- науково грамотно застосовувати набуті теоретичні знання при аналізові мовних явищ певного періоду;</w:t>
      </w:r>
    </w:p>
    <w:p w:rsidR="00571CF3" w:rsidRPr="00571CF3" w:rsidRDefault="00571CF3" w:rsidP="00571CF3">
      <w:pPr>
        <w:ind w:firstLine="567"/>
        <w:jc w:val="both"/>
        <w:rPr>
          <w:i/>
          <w:szCs w:val="28"/>
          <w:lang w:val="uk-UA"/>
        </w:rPr>
      </w:pPr>
      <w:r w:rsidRPr="00571CF3">
        <w:rPr>
          <w:i/>
          <w:szCs w:val="28"/>
          <w:lang w:val="uk-UA"/>
        </w:rPr>
        <w:t xml:space="preserve">- досліджувати певні мовні явища з історичного погляду; </w:t>
      </w:r>
    </w:p>
    <w:p w:rsidR="00571CF3" w:rsidRPr="00571CF3" w:rsidRDefault="00571CF3" w:rsidP="00571CF3">
      <w:pPr>
        <w:ind w:firstLine="567"/>
        <w:jc w:val="both"/>
        <w:rPr>
          <w:i/>
          <w:szCs w:val="28"/>
          <w:lang w:val="uk-UA"/>
        </w:rPr>
      </w:pPr>
      <w:r w:rsidRPr="00571CF3">
        <w:rPr>
          <w:i/>
          <w:szCs w:val="28"/>
          <w:lang w:val="uk-UA"/>
        </w:rPr>
        <w:t>- конспектувати першоджерела згідно вимог програми курсу;</w:t>
      </w:r>
    </w:p>
    <w:p w:rsidR="00571CF3" w:rsidRPr="00571CF3" w:rsidRDefault="00571CF3" w:rsidP="00571CF3">
      <w:pPr>
        <w:ind w:firstLine="567"/>
        <w:jc w:val="both"/>
        <w:rPr>
          <w:i/>
          <w:szCs w:val="28"/>
          <w:lang w:val="uk-UA"/>
        </w:rPr>
      </w:pPr>
      <w:r w:rsidRPr="00571CF3">
        <w:rPr>
          <w:i/>
          <w:szCs w:val="28"/>
          <w:lang w:val="uk-UA"/>
        </w:rPr>
        <w:t>- презентувати опрацюванні першоджерела німецькою мовою;</w:t>
      </w:r>
    </w:p>
    <w:p w:rsidR="00571CF3" w:rsidRPr="00571CF3" w:rsidRDefault="00571CF3" w:rsidP="00571CF3">
      <w:pPr>
        <w:ind w:firstLine="567"/>
        <w:jc w:val="both"/>
        <w:rPr>
          <w:i/>
          <w:szCs w:val="28"/>
          <w:lang w:val="uk-UA"/>
        </w:rPr>
      </w:pPr>
      <w:r w:rsidRPr="00571CF3">
        <w:rPr>
          <w:i/>
          <w:szCs w:val="28"/>
          <w:lang w:val="uk-UA"/>
        </w:rPr>
        <w:t>- користуватись лексикографічними ресурсами німецької мови різних періодів розвитку;</w:t>
      </w:r>
    </w:p>
    <w:p w:rsidR="00571CF3" w:rsidRPr="00571CF3" w:rsidRDefault="00571CF3" w:rsidP="00571CF3">
      <w:pPr>
        <w:ind w:firstLine="567"/>
        <w:jc w:val="both"/>
        <w:rPr>
          <w:i/>
          <w:szCs w:val="28"/>
          <w:lang w:val="uk-UA"/>
        </w:rPr>
      </w:pPr>
      <w:r w:rsidRPr="00571CF3">
        <w:rPr>
          <w:i/>
          <w:szCs w:val="28"/>
          <w:lang w:val="uk-UA"/>
        </w:rPr>
        <w:t>- перекладати аутентичні навчальні тексти за допомогою двомовних і одномовних словників.</w:t>
      </w:r>
    </w:p>
    <w:p w:rsidR="00571CF3" w:rsidRPr="00571CF3" w:rsidRDefault="00571CF3" w:rsidP="00571CF3">
      <w:pPr>
        <w:ind w:firstLine="567"/>
        <w:jc w:val="both"/>
        <w:rPr>
          <w:i/>
          <w:szCs w:val="28"/>
          <w:lang w:val="uk-UA"/>
        </w:rPr>
      </w:pPr>
    </w:p>
    <w:p w:rsidR="00571CF3" w:rsidRDefault="00571CF3" w:rsidP="00571CF3">
      <w:pPr>
        <w:tabs>
          <w:tab w:val="left" w:pos="709"/>
          <w:tab w:val="left" w:pos="993"/>
        </w:tabs>
        <w:spacing w:line="276" w:lineRule="auto"/>
        <w:ind w:firstLine="567"/>
        <w:jc w:val="both"/>
        <w:rPr>
          <w:szCs w:val="28"/>
          <w:lang w:val="uk-UA"/>
        </w:rPr>
      </w:pPr>
      <w:r>
        <w:rPr>
          <w:szCs w:val="28"/>
          <w:lang w:val="uk-UA"/>
        </w:rPr>
        <w:t xml:space="preserve">Програма навчальної дисципліни складається з таких </w:t>
      </w:r>
      <w:r>
        <w:rPr>
          <w:i/>
          <w:szCs w:val="28"/>
          <w:lang w:val="uk-UA"/>
        </w:rPr>
        <w:t>змістових модулів</w:t>
      </w:r>
      <w:r>
        <w:rPr>
          <w:szCs w:val="28"/>
          <w:lang w:val="uk-UA"/>
        </w:rPr>
        <w:t>:</w:t>
      </w:r>
    </w:p>
    <w:p w:rsidR="00571CF3" w:rsidRDefault="00571CF3" w:rsidP="00571CF3">
      <w:pPr>
        <w:keepLines/>
        <w:tabs>
          <w:tab w:val="left" w:pos="709"/>
          <w:tab w:val="left" w:pos="993"/>
        </w:tabs>
        <w:spacing w:line="276" w:lineRule="auto"/>
        <w:ind w:firstLine="567"/>
        <w:jc w:val="both"/>
        <w:rPr>
          <w:color w:val="000000"/>
          <w:szCs w:val="28"/>
          <w:lang w:val="uk-UA"/>
        </w:rPr>
      </w:pPr>
      <w:r>
        <w:rPr>
          <w:szCs w:val="28"/>
          <w:lang w:val="uk-UA"/>
        </w:rPr>
        <w:t xml:space="preserve">1. </w:t>
      </w:r>
      <w:proofErr w:type="spellStart"/>
      <w:r>
        <w:rPr>
          <w:i/>
          <w:lang w:val="uk-UA"/>
        </w:rPr>
        <w:t>Загальногерманський</w:t>
      </w:r>
      <w:proofErr w:type="spellEnd"/>
      <w:r>
        <w:rPr>
          <w:i/>
          <w:lang w:val="uk-UA"/>
        </w:rPr>
        <w:t xml:space="preserve"> період</w:t>
      </w:r>
      <w:r>
        <w:rPr>
          <w:szCs w:val="28"/>
          <w:lang w:val="uk-UA"/>
        </w:rPr>
        <w:t>.</w:t>
      </w:r>
    </w:p>
    <w:p w:rsidR="00571CF3" w:rsidRDefault="00571CF3" w:rsidP="00571CF3">
      <w:pPr>
        <w:keepLines/>
        <w:tabs>
          <w:tab w:val="left" w:pos="709"/>
          <w:tab w:val="left" w:pos="993"/>
        </w:tabs>
        <w:spacing w:line="276" w:lineRule="auto"/>
        <w:ind w:firstLine="567"/>
        <w:jc w:val="both"/>
        <w:rPr>
          <w:szCs w:val="28"/>
          <w:lang w:val="uk-UA"/>
        </w:rPr>
      </w:pPr>
      <w:r>
        <w:rPr>
          <w:color w:val="000000"/>
          <w:szCs w:val="28"/>
          <w:lang w:val="uk-UA"/>
        </w:rPr>
        <w:t xml:space="preserve">2. </w:t>
      </w:r>
      <w:r>
        <w:rPr>
          <w:i/>
          <w:lang w:val="uk-UA"/>
        </w:rPr>
        <w:t>Періодизація історії німецької мови</w:t>
      </w:r>
      <w:r>
        <w:rPr>
          <w:szCs w:val="28"/>
          <w:lang w:val="uk-UA"/>
        </w:rPr>
        <w:t>.</w:t>
      </w:r>
    </w:p>
    <w:p w:rsidR="00E27D99" w:rsidRPr="00C12A30" w:rsidRDefault="00E27D99" w:rsidP="00FA3D61">
      <w:pPr>
        <w:pStyle w:val="a5"/>
        <w:ind w:left="714"/>
        <w:jc w:val="both"/>
        <w:rPr>
          <w:rFonts w:eastAsia="Times New Roman"/>
          <w:b/>
          <w:bCs/>
          <w:color w:val="000000"/>
          <w:kern w:val="36"/>
          <w:sz w:val="28"/>
          <w:szCs w:val="28"/>
          <w:lang w:val="uk-UA"/>
        </w:rPr>
      </w:pPr>
    </w:p>
    <w:p w:rsidR="00844E18" w:rsidRPr="00C12A30" w:rsidRDefault="00566A39" w:rsidP="00844E18">
      <w:pPr>
        <w:outlineLvl w:val="0"/>
        <w:rPr>
          <w:rFonts w:eastAsia="Times New Roman"/>
          <w:b/>
          <w:bCs/>
          <w:kern w:val="36"/>
          <w:sz w:val="28"/>
          <w:szCs w:val="28"/>
          <w:lang w:val="uk-UA"/>
        </w:rPr>
      </w:pPr>
      <w:r w:rsidRPr="00C12A30">
        <w:rPr>
          <w:b/>
          <w:bCs/>
          <w:color w:val="000000"/>
          <w:kern w:val="36"/>
          <w:sz w:val="28"/>
          <w:szCs w:val="28"/>
          <w:lang w:val="uk-UA"/>
        </w:rPr>
        <w:t>ОСНОВНІ НАВЧАЛЬНІ</w:t>
      </w:r>
      <w:r w:rsidR="00142B13" w:rsidRPr="00C12A30">
        <w:rPr>
          <w:b/>
          <w:bCs/>
          <w:color w:val="000000"/>
          <w:kern w:val="36"/>
          <w:sz w:val="28"/>
          <w:szCs w:val="28"/>
          <w:lang w:val="uk-UA"/>
        </w:rPr>
        <w:t xml:space="preserve"> </w:t>
      </w:r>
      <w:r w:rsidR="006C4032" w:rsidRPr="00C12A30">
        <w:rPr>
          <w:b/>
          <w:bCs/>
          <w:color w:val="000000"/>
          <w:kern w:val="36"/>
          <w:sz w:val="28"/>
          <w:szCs w:val="28"/>
          <w:lang w:val="uk-UA"/>
        </w:rPr>
        <w:t>РЕСУРСИ</w:t>
      </w:r>
    </w:p>
    <w:p w:rsidR="00CD6A2D" w:rsidRPr="00C12A30" w:rsidRDefault="00966160" w:rsidP="00566A39">
      <w:pPr>
        <w:jc w:val="both"/>
        <w:rPr>
          <w:i/>
          <w:iCs/>
          <w:color w:val="000000"/>
          <w:lang w:val="uk-UA"/>
        </w:rPr>
      </w:pPr>
      <w:r w:rsidRPr="00C12A30">
        <w:rPr>
          <w:i/>
          <w:iCs/>
          <w:color w:val="000000"/>
          <w:lang w:val="uk-UA"/>
        </w:rPr>
        <w:t xml:space="preserve">Презентації лекцій, плани семінарських занять, </w:t>
      </w:r>
      <w:r w:rsidR="00486E99" w:rsidRPr="00C12A30">
        <w:rPr>
          <w:i/>
          <w:iCs/>
          <w:color w:val="000000"/>
          <w:lang w:val="uk-UA"/>
        </w:rPr>
        <w:t xml:space="preserve">Список тем </w:t>
      </w:r>
      <w:r w:rsidRPr="00C12A30">
        <w:rPr>
          <w:i/>
          <w:iCs/>
          <w:color w:val="000000"/>
          <w:lang w:val="uk-UA"/>
        </w:rPr>
        <w:t xml:space="preserve">до виконання індивідуальних дослідницьких завдань та групових творчих проектів розміщені на платформі </w:t>
      </w:r>
      <w:r w:rsidRPr="00C12A30">
        <w:rPr>
          <w:i/>
          <w:iCs/>
          <w:color w:val="000000"/>
        </w:rPr>
        <w:t>Moodle</w:t>
      </w:r>
      <w:r w:rsidRPr="00C12A30">
        <w:rPr>
          <w:i/>
          <w:iCs/>
          <w:color w:val="000000"/>
          <w:lang w:val="uk-UA"/>
        </w:rPr>
        <w:t xml:space="preserve">: </w:t>
      </w:r>
    </w:p>
    <w:p w:rsidR="00486E99" w:rsidRDefault="00C500FD" w:rsidP="00844E18">
      <w:pPr>
        <w:rPr>
          <w:lang w:val="uk-UA"/>
        </w:rPr>
      </w:pPr>
      <w:hyperlink r:id="rId11" w:history="1">
        <w:r w:rsidR="004C2ACA" w:rsidRPr="00F837FD">
          <w:rPr>
            <w:rStyle w:val="a4"/>
          </w:rPr>
          <w:t>https</w:t>
        </w:r>
        <w:r w:rsidR="004C2ACA" w:rsidRPr="00F837FD">
          <w:rPr>
            <w:rStyle w:val="a4"/>
            <w:lang w:val="uk-UA"/>
          </w:rPr>
          <w:t>://</w:t>
        </w:r>
        <w:proofErr w:type="spellStart"/>
        <w:r w:rsidR="004C2ACA" w:rsidRPr="00F837FD">
          <w:rPr>
            <w:rStyle w:val="a4"/>
          </w:rPr>
          <w:t>moodle</w:t>
        </w:r>
        <w:proofErr w:type="spellEnd"/>
        <w:r w:rsidR="004C2ACA" w:rsidRPr="00F837FD">
          <w:rPr>
            <w:rStyle w:val="a4"/>
            <w:lang w:val="uk-UA"/>
          </w:rPr>
          <w:t>.</w:t>
        </w:r>
        <w:proofErr w:type="spellStart"/>
        <w:r w:rsidR="004C2ACA" w:rsidRPr="00F837FD">
          <w:rPr>
            <w:rStyle w:val="a4"/>
          </w:rPr>
          <w:t>znu</w:t>
        </w:r>
        <w:proofErr w:type="spellEnd"/>
        <w:r w:rsidR="004C2ACA" w:rsidRPr="00F837FD">
          <w:rPr>
            <w:rStyle w:val="a4"/>
            <w:lang w:val="uk-UA"/>
          </w:rPr>
          <w:t>.</w:t>
        </w:r>
        <w:proofErr w:type="spellStart"/>
        <w:r w:rsidR="004C2ACA" w:rsidRPr="00F837FD">
          <w:rPr>
            <w:rStyle w:val="a4"/>
          </w:rPr>
          <w:t>edu</w:t>
        </w:r>
        <w:proofErr w:type="spellEnd"/>
        <w:r w:rsidR="004C2ACA" w:rsidRPr="00F837FD">
          <w:rPr>
            <w:rStyle w:val="a4"/>
            <w:lang w:val="uk-UA"/>
          </w:rPr>
          <w:t>.</w:t>
        </w:r>
        <w:proofErr w:type="spellStart"/>
        <w:r w:rsidR="004C2ACA" w:rsidRPr="00F837FD">
          <w:rPr>
            <w:rStyle w:val="a4"/>
          </w:rPr>
          <w:t>ua</w:t>
        </w:r>
        <w:proofErr w:type="spellEnd"/>
        <w:r w:rsidR="004C2ACA" w:rsidRPr="00F837FD">
          <w:rPr>
            <w:rStyle w:val="a4"/>
            <w:lang w:val="uk-UA"/>
          </w:rPr>
          <w:t>/</w:t>
        </w:r>
        <w:r w:rsidR="004C2ACA" w:rsidRPr="00F837FD">
          <w:rPr>
            <w:rStyle w:val="a4"/>
          </w:rPr>
          <w:t>course</w:t>
        </w:r>
        <w:r w:rsidR="004C2ACA" w:rsidRPr="00F837FD">
          <w:rPr>
            <w:rStyle w:val="a4"/>
            <w:lang w:val="uk-UA"/>
          </w:rPr>
          <w:t>/</w:t>
        </w:r>
        <w:r w:rsidR="004C2ACA" w:rsidRPr="00F837FD">
          <w:rPr>
            <w:rStyle w:val="a4"/>
          </w:rPr>
          <w:t>view</w:t>
        </w:r>
        <w:r w:rsidR="004C2ACA" w:rsidRPr="00F837FD">
          <w:rPr>
            <w:rStyle w:val="a4"/>
            <w:lang w:val="uk-UA"/>
          </w:rPr>
          <w:t>.</w:t>
        </w:r>
        <w:proofErr w:type="spellStart"/>
        <w:r w:rsidR="004C2ACA" w:rsidRPr="00F837FD">
          <w:rPr>
            <w:rStyle w:val="a4"/>
          </w:rPr>
          <w:t>php</w:t>
        </w:r>
        <w:proofErr w:type="spellEnd"/>
        <w:r w:rsidR="004C2ACA" w:rsidRPr="00F837FD">
          <w:rPr>
            <w:rStyle w:val="a4"/>
            <w:lang w:val="uk-UA"/>
          </w:rPr>
          <w:t>?</w:t>
        </w:r>
        <w:r w:rsidR="004C2ACA" w:rsidRPr="00F837FD">
          <w:rPr>
            <w:rStyle w:val="a4"/>
          </w:rPr>
          <w:t>id</w:t>
        </w:r>
        <w:r w:rsidR="004C2ACA" w:rsidRPr="00F837FD">
          <w:rPr>
            <w:rStyle w:val="a4"/>
            <w:lang w:val="uk-UA"/>
          </w:rPr>
          <w:t>=2184</w:t>
        </w:r>
      </w:hyperlink>
    </w:p>
    <w:p w:rsidR="004C2ACA" w:rsidRPr="004C2ACA" w:rsidRDefault="004C2ACA" w:rsidP="00844E18">
      <w:pPr>
        <w:rPr>
          <w:lang w:val="uk-UA"/>
        </w:rPr>
      </w:pPr>
    </w:p>
    <w:p w:rsidR="0058357A" w:rsidRPr="0058357A" w:rsidRDefault="0058357A" w:rsidP="00844E18">
      <w:pPr>
        <w:rPr>
          <w:lang w:val="uk-UA"/>
        </w:rPr>
      </w:pPr>
    </w:p>
    <w:p w:rsidR="00E27D99" w:rsidRPr="00C12A30" w:rsidRDefault="00E27D99" w:rsidP="00844E18">
      <w:pPr>
        <w:rPr>
          <w:rFonts w:eastAsia="Times New Roman"/>
          <w:lang w:val="uk-UA"/>
        </w:rPr>
      </w:pPr>
    </w:p>
    <w:p w:rsidR="00844E18" w:rsidRPr="00C12A30" w:rsidRDefault="00E148C2" w:rsidP="00844E18">
      <w:pPr>
        <w:rPr>
          <w:sz w:val="28"/>
          <w:szCs w:val="28"/>
          <w:lang w:val="uk-UA"/>
        </w:rPr>
      </w:pPr>
      <w:r w:rsidRPr="00C12A30">
        <w:rPr>
          <w:b/>
          <w:bCs/>
          <w:color w:val="000000"/>
          <w:sz w:val="28"/>
          <w:szCs w:val="28"/>
          <w:lang w:val="uk-UA"/>
        </w:rPr>
        <w:t>КОНТРОЛЬНІ ЗАХОДИ</w:t>
      </w:r>
      <w:r w:rsidR="00687F1E" w:rsidRPr="00C12A30">
        <w:rPr>
          <w:b/>
          <w:bCs/>
          <w:color w:val="000000"/>
          <w:sz w:val="28"/>
          <w:szCs w:val="28"/>
          <w:lang w:val="uk-UA"/>
        </w:rPr>
        <w:t xml:space="preserve"> </w:t>
      </w:r>
    </w:p>
    <w:p w:rsidR="00E148C2" w:rsidRPr="00C12A30" w:rsidRDefault="00E148C2" w:rsidP="00BD552C">
      <w:pPr>
        <w:jc w:val="both"/>
        <w:rPr>
          <w:b/>
          <w:bCs/>
          <w:i/>
          <w:iCs/>
          <w:color w:val="000000"/>
          <w:u w:val="single"/>
          <w:lang w:val="ru-RU"/>
        </w:rPr>
      </w:pPr>
    </w:p>
    <w:p w:rsidR="00FC57E5" w:rsidRPr="00C12A30" w:rsidRDefault="00FC57E5" w:rsidP="00BD552C">
      <w:pPr>
        <w:jc w:val="both"/>
        <w:rPr>
          <w:b/>
          <w:bCs/>
          <w:i/>
          <w:iCs/>
          <w:color w:val="000000"/>
          <w:u w:val="single"/>
          <w:lang w:val="uk-UA"/>
        </w:rPr>
      </w:pPr>
      <w:r w:rsidRPr="00C12A30">
        <w:rPr>
          <w:b/>
          <w:bCs/>
          <w:i/>
          <w:iCs/>
          <w:color w:val="000000"/>
          <w:u w:val="single"/>
          <w:lang w:val="uk-UA"/>
        </w:rPr>
        <w:t>Поточн</w:t>
      </w:r>
      <w:r w:rsidR="00E148C2" w:rsidRPr="00C12A30">
        <w:rPr>
          <w:b/>
          <w:bCs/>
          <w:i/>
          <w:iCs/>
          <w:color w:val="000000"/>
          <w:u w:val="single"/>
          <w:lang w:val="uk-UA"/>
        </w:rPr>
        <w:t>і контрольні заходи</w:t>
      </w:r>
    </w:p>
    <w:p w:rsidR="00C0464B" w:rsidRPr="00C12A30" w:rsidRDefault="00C0464B" w:rsidP="00FC57E5">
      <w:pPr>
        <w:jc w:val="both"/>
        <w:rPr>
          <w:b/>
          <w:bCs/>
          <w:i/>
          <w:iCs/>
          <w:color w:val="000000"/>
          <w:lang w:val="uk-UA"/>
        </w:rPr>
      </w:pPr>
      <w:proofErr w:type="spellStart"/>
      <w:r w:rsidRPr="00C12A30">
        <w:rPr>
          <w:b/>
          <w:bCs/>
          <w:i/>
          <w:iCs/>
          <w:color w:val="000000"/>
          <w:lang w:val="uk-UA"/>
        </w:rPr>
        <w:t>Обов</w:t>
      </w:r>
      <w:proofErr w:type="spellEnd"/>
      <w:r w:rsidRPr="00C12A30">
        <w:rPr>
          <w:b/>
          <w:bCs/>
          <w:i/>
          <w:iCs/>
          <w:color w:val="000000"/>
          <w:lang w:val="ru-RU"/>
        </w:rPr>
        <w:t>’</w:t>
      </w:r>
      <w:proofErr w:type="spellStart"/>
      <w:r w:rsidRPr="00C12A30">
        <w:rPr>
          <w:b/>
          <w:bCs/>
          <w:i/>
          <w:iCs/>
          <w:color w:val="000000"/>
          <w:lang w:val="uk-UA"/>
        </w:rPr>
        <w:t>язкові</w:t>
      </w:r>
      <w:proofErr w:type="spellEnd"/>
      <w:r w:rsidRPr="00C12A30">
        <w:rPr>
          <w:b/>
          <w:bCs/>
          <w:i/>
          <w:iCs/>
          <w:color w:val="000000"/>
          <w:lang w:val="uk-UA"/>
        </w:rPr>
        <w:t xml:space="preserve"> види роботи:</w:t>
      </w:r>
    </w:p>
    <w:p w:rsidR="00FF268B" w:rsidRPr="00C12A30" w:rsidRDefault="00FF268B" w:rsidP="00FF268B">
      <w:pPr>
        <w:shd w:val="clear" w:color="auto" w:fill="FFFFFF"/>
        <w:ind w:firstLine="567"/>
        <w:jc w:val="both"/>
        <w:rPr>
          <w:i/>
          <w:szCs w:val="28"/>
          <w:lang w:val="uk-UA"/>
        </w:rPr>
      </w:pPr>
      <w:r w:rsidRPr="00C12A30">
        <w:rPr>
          <w:i/>
          <w:szCs w:val="28"/>
          <w:lang w:val="uk-UA"/>
        </w:rPr>
        <w:t>Розподіл балів, які отримують студенти за аудиторну та самостійну роботу за кожну тему складає максимум 10 балів.</w:t>
      </w:r>
    </w:p>
    <w:p w:rsidR="00FF268B" w:rsidRPr="00C12A30" w:rsidRDefault="00FF268B" w:rsidP="00DB2BEE">
      <w:pPr>
        <w:shd w:val="clear" w:color="auto" w:fill="FFFFFF"/>
        <w:ind w:firstLine="567"/>
        <w:jc w:val="both"/>
        <w:rPr>
          <w:i/>
          <w:szCs w:val="28"/>
          <w:lang w:val="uk-UA"/>
        </w:rPr>
      </w:pPr>
      <w:r w:rsidRPr="00C12A30">
        <w:rPr>
          <w:i/>
          <w:szCs w:val="28"/>
          <w:lang w:val="uk-UA"/>
        </w:rPr>
        <w:t>Для студентів, які набрали сумарно меншу кількість балів протягом семестру, ніж критично-розрахунковий мінімум – 10 балів до складання іспиту не допускаються. Рекомендований мінімум для допуску до – 20-25 балів.</w:t>
      </w:r>
    </w:p>
    <w:p w:rsidR="00FF268B" w:rsidRPr="00C12A30" w:rsidRDefault="00FF268B" w:rsidP="00DB2BEE">
      <w:pPr>
        <w:shd w:val="clear" w:color="auto" w:fill="FFFFFF"/>
        <w:ind w:firstLine="567"/>
        <w:jc w:val="both"/>
        <w:rPr>
          <w:i/>
          <w:szCs w:val="28"/>
          <w:lang w:val="uk-UA"/>
        </w:rPr>
      </w:pPr>
      <w:r w:rsidRPr="00C12A30">
        <w:rPr>
          <w:i/>
          <w:szCs w:val="28"/>
          <w:lang w:val="uk-UA"/>
        </w:rPr>
        <w:t>У випадку відсутності студента на заняттях з поважних причин відпрацювання та перездача модульних контрольних робіт здійснюються у згідно графіку консультацій.</w:t>
      </w:r>
    </w:p>
    <w:p w:rsidR="00FF268B" w:rsidRDefault="00FF268B" w:rsidP="00E27D99">
      <w:pPr>
        <w:ind w:firstLine="567"/>
        <w:rPr>
          <w:lang w:val="ru-RU"/>
        </w:rPr>
      </w:pPr>
      <w:r w:rsidRPr="00C12A30">
        <w:rPr>
          <w:i/>
          <w:iCs/>
          <w:color w:val="000000"/>
          <w:lang w:val="uk-UA"/>
        </w:rPr>
        <w:t xml:space="preserve">Перелік питань курсу див. на сторінці курсу у </w:t>
      </w:r>
      <w:r w:rsidRPr="00C12A30">
        <w:rPr>
          <w:i/>
          <w:iCs/>
          <w:color w:val="000000"/>
        </w:rPr>
        <w:t>Moodle</w:t>
      </w:r>
      <w:r w:rsidRPr="00C12A30">
        <w:rPr>
          <w:i/>
          <w:iCs/>
          <w:color w:val="000000"/>
          <w:lang w:val="uk-UA"/>
        </w:rPr>
        <w:t>:</w:t>
      </w:r>
      <w:r w:rsidRPr="00C12A30">
        <w:rPr>
          <w:lang w:val="ru-RU"/>
        </w:rPr>
        <w:t xml:space="preserve"> </w:t>
      </w:r>
      <w:hyperlink r:id="rId12" w:history="1">
        <w:r w:rsidR="004C2ACA" w:rsidRPr="00F837FD">
          <w:rPr>
            <w:rStyle w:val="a4"/>
          </w:rPr>
          <w:t>https</w:t>
        </w:r>
        <w:r w:rsidR="004C2ACA" w:rsidRPr="00F837FD">
          <w:rPr>
            <w:rStyle w:val="a4"/>
            <w:lang w:val="ru-RU"/>
          </w:rPr>
          <w:t>://</w:t>
        </w:r>
        <w:proofErr w:type="spellStart"/>
        <w:r w:rsidR="004C2ACA" w:rsidRPr="00F837FD">
          <w:rPr>
            <w:rStyle w:val="a4"/>
          </w:rPr>
          <w:t>moodle</w:t>
        </w:r>
        <w:proofErr w:type="spellEnd"/>
        <w:r w:rsidR="004C2ACA" w:rsidRPr="00F837FD">
          <w:rPr>
            <w:rStyle w:val="a4"/>
            <w:lang w:val="ru-RU"/>
          </w:rPr>
          <w:t>.</w:t>
        </w:r>
        <w:proofErr w:type="spellStart"/>
        <w:r w:rsidR="004C2ACA" w:rsidRPr="00F837FD">
          <w:rPr>
            <w:rStyle w:val="a4"/>
          </w:rPr>
          <w:t>znu</w:t>
        </w:r>
        <w:proofErr w:type="spellEnd"/>
        <w:r w:rsidR="004C2ACA" w:rsidRPr="00F837FD">
          <w:rPr>
            <w:rStyle w:val="a4"/>
            <w:lang w:val="ru-RU"/>
          </w:rPr>
          <w:t>.</w:t>
        </w:r>
        <w:proofErr w:type="spellStart"/>
        <w:r w:rsidR="004C2ACA" w:rsidRPr="00F837FD">
          <w:rPr>
            <w:rStyle w:val="a4"/>
          </w:rPr>
          <w:t>edu</w:t>
        </w:r>
        <w:proofErr w:type="spellEnd"/>
        <w:r w:rsidR="004C2ACA" w:rsidRPr="00F837FD">
          <w:rPr>
            <w:rStyle w:val="a4"/>
            <w:lang w:val="ru-RU"/>
          </w:rPr>
          <w:t>.</w:t>
        </w:r>
        <w:proofErr w:type="spellStart"/>
        <w:r w:rsidR="004C2ACA" w:rsidRPr="00F837FD">
          <w:rPr>
            <w:rStyle w:val="a4"/>
          </w:rPr>
          <w:t>ua</w:t>
        </w:r>
        <w:proofErr w:type="spellEnd"/>
        <w:r w:rsidR="004C2ACA" w:rsidRPr="00F837FD">
          <w:rPr>
            <w:rStyle w:val="a4"/>
            <w:lang w:val="ru-RU"/>
          </w:rPr>
          <w:t>/</w:t>
        </w:r>
        <w:r w:rsidR="004C2ACA" w:rsidRPr="00F837FD">
          <w:rPr>
            <w:rStyle w:val="a4"/>
          </w:rPr>
          <w:t>course</w:t>
        </w:r>
        <w:r w:rsidR="004C2ACA" w:rsidRPr="00F837FD">
          <w:rPr>
            <w:rStyle w:val="a4"/>
            <w:lang w:val="ru-RU"/>
          </w:rPr>
          <w:t>/</w:t>
        </w:r>
        <w:r w:rsidR="004C2ACA" w:rsidRPr="00F837FD">
          <w:rPr>
            <w:rStyle w:val="a4"/>
          </w:rPr>
          <w:t>view</w:t>
        </w:r>
        <w:r w:rsidR="004C2ACA" w:rsidRPr="00F837FD">
          <w:rPr>
            <w:rStyle w:val="a4"/>
            <w:lang w:val="ru-RU"/>
          </w:rPr>
          <w:t>.</w:t>
        </w:r>
        <w:proofErr w:type="spellStart"/>
        <w:r w:rsidR="004C2ACA" w:rsidRPr="00F837FD">
          <w:rPr>
            <w:rStyle w:val="a4"/>
          </w:rPr>
          <w:t>php</w:t>
        </w:r>
        <w:proofErr w:type="spellEnd"/>
        <w:r w:rsidR="004C2ACA" w:rsidRPr="00F837FD">
          <w:rPr>
            <w:rStyle w:val="a4"/>
            <w:lang w:val="ru-RU"/>
          </w:rPr>
          <w:t>?</w:t>
        </w:r>
        <w:r w:rsidR="004C2ACA" w:rsidRPr="00F837FD">
          <w:rPr>
            <w:rStyle w:val="a4"/>
          </w:rPr>
          <w:t>id</w:t>
        </w:r>
        <w:r w:rsidR="004C2ACA" w:rsidRPr="00F837FD">
          <w:rPr>
            <w:rStyle w:val="a4"/>
            <w:lang w:val="ru-RU"/>
          </w:rPr>
          <w:t>=2184</w:t>
        </w:r>
      </w:hyperlink>
    </w:p>
    <w:p w:rsidR="004C2ACA" w:rsidRPr="004C2ACA" w:rsidRDefault="004C2ACA" w:rsidP="00E27D99">
      <w:pPr>
        <w:ind w:firstLine="567"/>
        <w:rPr>
          <w:lang w:val="ru-RU"/>
        </w:rPr>
      </w:pPr>
    </w:p>
    <w:p w:rsidR="00E27D99" w:rsidRDefault="00E27D99" w:rsidP="00E27D99">
      <w:pPr>
        <w:ind w:firstLine="567"/>
        <w:rPr>
          <w:lang w:val="ru-RU"/>
        </w:rPr>
      </w:pPr>
    </w:p>
    <w:p w:rsidR="0058357A" w:rsidRDefault="0058357A" w:rsidP="00E27D99">
      <w:pPr>
        <w:ind w:firstLine="567"/>
        <w:rPr>
          <w:lang w:val="ru-RU"/>
        </w:rPr>
      </w:pPr>
    </w:p>
    <w:p w:rsidR="0058357A" w:rsidRPr="00C12A30" w:rsidRDefault="0058357A" w:rsidP="00E27D99">
      <w:pPr>
        <w:ind w:firstLine="567"/>
        <w:rPr>
          <w:lang w:val="ru-RU"/>
        </w:rPr>
      </w:pPr>
    </w:p>
    <w:p w:rsidR="00C0464B" w:rsidRPr="00C12A30" w:rsidRDefault="00C0464B" w:rsidP="00DB2BEE">
      <w:pPr>
        <w:ind w:firstLine="567"/>
        <w:jc w:val="both"/>
        <w:rPr>
          <w:b/>
          <w:bCs/>
          <w:i/>
          <w:iCs/>
          <w:color w:val="000000"/>
          <w:lang w:val="uk-UA"/>
        </w:rPr>
      </w:pPr>
      <w:r w:rsidRPr="00C12A30">
        <w:rPr>
          <w:b/>
          <w:bCs/>
          <w:i/>
          <w:iCs/>
          <w:color w:val="000000"/>
          <w:lang w:val="uk-UA"/>
        </w:rPr>
        <w:t>Додаткові види роботи:</w:t>
      </w:r>
    </w:p>
    <w:p w:rsidR="00A96198" w:rsidRPr="00C12A30" w:rsidRDefault="00A96198" w:rsidP="00DB2BEE">
      <w:pPr>
        <w:ind w:firstLine="567"/>
        <w:jc w:val="both"/>
        <w:rPr>
          <w:i/>
          <w:iCs/>
          <w:color w:val="000000"/>
          <w:lang w:val="uk-UA"/>
        </w:rPr>
      </w:pPr>
      <w:r w:rsidRPr="00C12A30">
        <w:rPr>
          <w:b/>
          <w:bCs/>
          <w:i/>
          <w:iCs/>
          <w:color w:val="000000"/>
          <w:lang w:val="uk-UA"/>
        </w:rPr>
        <w:t>Індивідуальне письмове завдання</w:t>
      </w:r>
      <w:r w:rsidRPr="00C12A30">
        <w:rPr>
          <w:i/>
          <w:iCs/>
          <w:color w:val="000000"/>
          <w:lang w:val="uk-UA"/>
        </w:rPr>
        <w:t xml:space="preserve"> у вигляді реферату або </w:t>
      </w:r>
      <w:proofErr w:type="spellStart"/>
      <w:r w:rsidRPr="00C12A30">
        <w:rPr>
          <w:i/>
          <w:iCs/>
          <w:color w:val="000000"/>
          <w:lang w:val="uk-UA"/>
        </w:rPr>
        <w:t>аргументативного</w:t>
      </w:r>
      <w:proofErr w:type="spellEnd"/>
      <w:r w:rsidRPr="00C12A30">
        <w:rPr>
          <w:i/>
          <w:iCs/>
          <w:color w:val="000000"/>
          <w:lang w:val="uk-UA"/>
        </w:rPr>
        <w:t xml:space="preserve"> есе (</w:t>
      </w:r>
      <w:r w:rsidRPr="00C12A30">
        <w:rPr>
          <w:i/>
          <w:iCs/>
          <w:color w:val="000000"/>
        </w:rPr>
        <w:t>max</w:t>
      </w:r>
      <w:r w:rsidRPr="00C12A30">
        <w:rPr>
          <w:i/>
          <w:iCs/>
          <w:color w:val="000000"/>
          <w:lang w:val="ru-RU"/>
        </w:rPr>
        <w:t xml:space="preserve"> </w:t>
      </w:r>
      <w:r w:rsidR="002B1B4C" w:rsidRPr="00C12A30">
        <w:rPr>
          <w:i/>
          <w:iCs/>
          <w:color w:val="000000"/>
          <w:lang w:val="ru-RU"/>
        </w:rPr>
        <w:t>4</w:t>
      </w:r>
      <w:r w:rsidRPr="00C12A30">
        <w:rPr>
          <w:i/>
          <w:iCs/>
          <w:color w:val="000000"/>
          <w:lang w:val="ru-RU"/>
        </w:rPr>
        <w:t xml:space="preserve"> </w:t>
      </w:r>
      <w:r w:rsidRPr="00C12A30">
        <w:rPr>
          <w:i/>
          <w:iCs/>
          <w:color w:val="000000"/>
          <w:lang w:val="uk-UA"/>
        </w:rPr>
        <w:t>бал</w:t>
      </w:r>
      <w:r w:rsidR="002B1B4C" w:rsidRPr="00C12A30">
        <w:rPr>
          <w:i/>
          <w:iCs/>
          <w:color w:val="000000"/>
          <w:lang w:val="uk-UA"/>
        </w:rPr>
        <w:t>и</w:t>
      </w:r>
      <w:r w:rsidRPr="00C12A30">
        <w:rPr>
          <w:i/>
          <w:iCs/>
          <w:color w:val="000000"/>
          <w:lang w:val="uk-UA"/>
        </w:rPr>
        <w:t xml:space="preserve">) </w:t>
      </w:r>
      <w:r w:rsidR="00C0464B" w:rsidRPr="00C12A30">
        <w:rPr>
          <w:i/>
          <w:iCs/>
          <w:color w:val="000000"/>
          <w:lang w:val="uk-UA"/>
        </w:rPr>
        <w:t xml:space="preserve">виконується </w:t>
      </w:r>
      <w:r w:rsidRPr="00C12A30">
        <w:rPr>
          <w:i/>
          <w:iCs/>
          <w:color w:val="000000"/>
          <w:lang w:val="uk-UA"/>
        </w:rPr>
        <w:t xml:space="preserve">за бажанням студента. </w:t>
      </w:r>
      <w:r w:rsidR="00E05D39" w:rsidRPr="00C12A30">
        <w:rPr>
          <w:i/>
          <w:iCs/>
          <w:color w:val="000000"/>
          <w:lang w:val="uk-UA"/>
        </w:rPr>
        <w:t>Теми рефератів та есе на вибір студента зазначені у планах практичних з</w:t>
      </w:r>
      <w:r w:rsidR="00FF268B" w:rsidRPr="00C12A30">
        <w:rPr>
          <w:i/>
          <w:iCs/>
          <w:color w:val="000000"/>
          <w:lang w:val="uk-UA"/>
        </w:rPr>
        <w:t>авдань у розділі «Індивідуальні</w:t>
      </w:r>
      <w:r w:rsidR="00E05D39" w:rsidRPr="00C12A30">
        <w:rPr>
          <w:i/>
          <w:iCs/>
          <w:color w:val="000000"/>
          <w:lang w:val="uk-UA"/>
        </w:rPr>
        <w:t xml:space="preserve"> завдання». </w:t>
      </w:r>
      <w:r w:rsidR="00997704" w:rsidRPr="00C12A30">
        <w:rPr>
          <w:i/>
          <w:iCs/>
          <w:color w:val="000000"/>
          <w:lang w:val="uk-UA"/>
        </w:rPr>
        <w:t xml:space="preserve">Гранична кількість індивідуальних письмових завдань – не більше </w:t>
      </w:r>
      <w:r w:rsidR="007E1F11" w:rsidRPr="00C12A30">
        <w:rPr>
          <w:i/>
          <w:iCs/>
          <w:color w:val="000000"/>
          <w:lang w:val="uk-UA"/>
        </w:rPr>
        <w:t>1</w:t>
      </w:r>
      <w:r w:rsidR="00997704" w:rsidRPr="00C12A30">
        <w:rPr>
          <w:i/>
          <w:iCs/>
          <w:color w:val="000000"/>
          <w:lang w:val="uk-UA"/>
        </w:rPr>
        <w:t xml:space="preserve"> реферат</w:t>
      </w:r>
      <w:r w:rsidR="007E1F11" w:rsidRPr="00C12A30">
        <w:rPr>
          <w:i/>
          <w:iCs/>
          <w:color w:val="000000"/>
          <w:lang w:val="uk-UA"/>
        </w:rPr>
        <w:t>у</w:t>
      </w:r>
      <w:r w:rsidR="00997704" w:rsidRPr="00C12A30">
        <w:rPr>
          <w:i/>
          <w:iCs/>
          <w:color w:val="000000"/>
          <w:lang w:val="uk-UA"/>
        </w:rPr>
        <w:t xml:space="preserve"> та</w:t>
      </w:r>
      <w:r w:rsidR="00AF245F" w:rsidRPr="00C12A30">
        <w:rPr>
          <w:i/>
          <w:iCs/>
          <w:color w:val="000000"/>
          <w:lang w:val="uk-UA"/>
        </w:rPr>
        <w:t xml:space="preserve"> </w:t>
      </w:r>
      <w:r w:rsidR="007E1F11" w:rsidRPr="00C12A30">
        <w:rPr>
          <w:i/>
          <w:iCs/>
          <w:color w:val="000000"/>
          <w:lang w:val="uk-UA"/>
        </w:rPr>
        <w:t>1</w:t>
      </w:r>
      <w:r w:rsidR="00997704" w:rsidRPr="00C12A30">
        <w:rPr>
          <w:i/>
          <w:iCs/>
          <w:color w:val="000000"/>
          <w:lang w:val="uk-UA"/>
        </w:rPr>
        <w:t xml:space="preserve"> есе </w:t>
      </w:r>
      <w:r w:rsidR="00AF245F" w:rsidRPr="00C12A30">
        <w:rPr>
          <w:i/>
          <w:iCs/>
          <w:color w:val="000000"/>
          <w:lang w:val="uk-UA"/>
        </w:rPr>
        <w:t>за</w:t>
      </w:r>
      <w:r w:rsidR="00997704" w:rsidRPr="00C12A30">
        <w:rPr>
          <w:i/>
          <w:iCs/>
          <w:color w:val="000000"/>
          <w:lang w:val="uk-UA"/>
        </w:rPr>
        <w:t xml:space="preserve"> семестр. </w:t>
      </w:r>
      <w:r w:rsidR="001E336D" w:rsidRPr="00C12A30">
        <w:rPr>
          <w:i/>
          <w:iCs/>
          <w:color w:val="000000"/>
          <w:lang w:val="uk-UA"/>
        </w:rPr>
        <w:t xml:space="preserve">Усі письмові завдання подаються виключно через платформу </w:t>
      </w:r>
      <w:r w:rsidR="001E336D" w:rsidRPr="00C12A30">
        <w:rPr>
          <w:i/>
          <w:iCs/>
          <w:color w:val="000000"/>
        </w:rPr>
        <w:t>Moodle</w:t>
      </w:r>
      <w:r w:rsidR="001E336D" w:rsidRPr="00C12A30">
        <w:rPr>
          <w:i/>
          <w:iCs/>
          <w:color w:val="000000"/>
          <w:lang w:val="uk-UA"/>
        </w:rPr>
        <w:t xml:space="preserve">. </w:t>
      </w:r>
    </w:p>
    <w:p w:rsidR="00FF268B" w:rsidRPr="009E0176" w:rsidRDefault="00FF268B" w:rsidP="00DB2BEE">
      <w:pPr>
        <w:ind w:firstLine="567"/>
        <w:jc w:val="both"/>
        <w:rPr>
          <w:lang w:val="uk-UA"/>
        </w:rPr>
      </w:pPr>
      <w:r w:rsidRPr="00C12A30">
        <w:rPr>
          <w:i/>
          <w:iCs/>
          <w:color w:val="000000"/>
          <w:lang w:val="uk-UA"/>
        </w:rPr>
        <w:t xml:space="preserve">Перелік тем індивідуальних завдань див. на сторінці курсу у </w:t>
      </w:r>
      <w:r w:rsidRPr="00C12A30">
        <w:rPr>
          <w:i/>
          <w:iCs/>
          <w:color w:val="000000"/>
        </w:rPr>
        <w:t>Moodle</w:t>
      </w:r>
      <w:r w:rsidRPr="00C12A30">
        <w:rPr>
          <w:i/>
          <w:iCs/>
          <w:color w:val="000000"/>
          <w:lang w:val="uk-UA"/>
        </w:rPr>
        <w:t xml:space="preserve">: </w:t>
      </w:r>
      <w:hyperlink r:id="rId13" w:history="1">
        <w:r w:rsidR="004C2ACA" w:rsidRPr="00F837FD">
          <w:rPr>
            <w:rStyle w:val="a4"/>
          </w:rPr>
          <w:t>https</w:t>
        </w:r>
        <w:r w:rsidR="004C2ACA" w:rsidRPr="009E0176">
          <w:rPr>
            <w:rStyle w:val="a4"/>
            <w:lang w:val="uk-UA"/>
          </w:rPr>
          <w:t>://</w:t>
        </w:r>
        <w:proofErr w:type="spellStart"/>
        <w:r w:rsidR="004C2ACA" w:rsidRPr="00F837FD">
          <w:rPr>
            <w:rStyle w:val="a4"/>
          </w:rPr>
          <w:t>moodle</w:t>
        </w:r>
        <w:proofErr w:type="spellEnd"/>
        <w:r w:rsidR="004C2ACA" w:rsidRPr="009E0176">
          <w:rPr>
            <w:rStyle w:val="a4"/>
            <w:lang w:val="uk-UA"/>
          </w:rPr>
          <w:t>.</w:t>
        </w:r>
        <w:proofErr w:type="spellStart"/>
        <w:r w:rsidR="004C2ACA" w:rsidRPr="00F837FD">
          <w:rPr>
            <w:rStyle w:val="a4"/>
          </w:rPr>
          <w:t>znu</w:t>
        </w:r>
        <w:proofErr w:type="spellEnd"/>
        <w:r w:rsidR="004C2ACA" w:rsidRPr="009E0176">
          <w:rPr>
            <w:rStyle w:val="a4"/>
            <w:lang w:val="uk-UA"/>
          </w:rPr>
          <w:t>.</w:t>
        </w:r>
        <w:proofErr w:type="spellStart"/>
        <w:r w:rsidR="004C2ACA" w:rsidRPr="00F837FD">
          <w:rPr>
            <w:rStyle w:val="a4"/>
          </w:rPr>
          <w:t>edu</w:t>
        </w:r>
        <w:proofErr w:type="spellEnd"/>
        <w:r w:rsidR="004C2ACA" w:rsidRPr="009E0176">
          <w:rPr>
            <w:rStyle w:val="a4"/>
            <w:lang w:val="uk-UA"/>
          </w:rPr>
          <w:t>.</w:t>
        </w:r>
        <w:proofErr w:type="spellStart"/>
        <w:r w:rsidR="004C2ACA" w:rsidRPr="00F837FD">
          <w:rPr>
            <w:rStyle w:val="a4"/>
          </w:rPr>
          <w:t>ua</w:t>
        </w:r>
        <w:proofErr w:type="spellEnd"/>
        <w:r w:rsidR="004C2ACA" w:rsidRPr="009E0176">
          <w:rPr>
            <w:rStyle w:val="a4"/>
            <w:lang w:val="uk-UA"/>
          </w:rPr>
          <w:t>/</w:t>
        </w:r>
        <w:r w:rsidR="004C2ACA" w:rsidRPr="00F837FD">
          <w:rPr>
            <w:rStyle w:val="a4"/>
          </w:rPr>
          <w:t>course</w:t>
        </w:r>
        <w:r w:rsidR="004C2ACA" w:rsidRPr="009E0176">
          <w:rPr>
            <w:rStyle w:val="a4"/>
            <w:lang w:val="uk-UA"/>
          </w:rPr>
          <w:t>/</w:t>
        </w:r>
        <w:r w:rsidR="004C2ACA" w:rsidRPr="00F837FD">
          <w:rPr>
            <w:rStyle w:val="a4"/>
          </w:rPr>
          <w:t>view</w:t>
        </w:r>
        <w:r w:rsidR="004C2ACA" w:rsidRPr="009E0176">
          <w:rPr>
            <w:rStyle w:val="a4"/>
            <w:lang w:val="uk-UA"/>
          </w:rPr>
          <w:t>.</w:t>
        </w:r>
        <w:proofErr w:type="spellStart"/>
        <w:r w:rsidR="004C2ACA" w:rsidRPr="00F837FD">
          <w:rPr>
            <w:rStyle w:val="a4"/>
          </w:rPr>
          <w:t>php</w:t>
        </w:r>
        <w:proofErr w:type="spellEnd"/>
        <w:r w:rsidR="004C2ACA" w:rsidRPr="009E0176">
          <w:rPr>
            <w:rStyle w:val="a4"/>
            <w:lang w:val="uk-UA"/>
          </w:rPr>
          <w:t>?</w:t>
        </w:r>
        <w:r w:rsidR="004C2ACA" w:rsidRPr="00F837FD">
          <w:rPr>
            <w:rStyle w:val="a4"/>
          </w:rPr>
          <w:t>id</w:t>
        </w:r>
        <w:r w:rsidR="004C2ACA" w:rsidRPr="009E0176">
          <w:rPr>
            <w:rStyle w:val="a4"/>
            <w:lang w:val="uk-UA"/>
          </w:rPr>
          <w:t>=2184</w:t>
        </w:r>
      </w:hyperlink>
    </w:p>
    <w:p w:rsidR="00FF268B" w:rsidRPr="00C12A30" w:rsidRDefault="00FF268B" w:rsidP="00DB2BEE">
      <w:pPr>
        <w:ind w:firstLine="567"/>
        <w:jc w:val="both"/>
        <w:rPr>
          <w:i/>
          <w:iCs/>
          <w:color w:val="000000"/>
          <w:lang w:val="uk-UA"/>
        </w:rPr>
      </w:pPr>
    </w:p>
    <w:p w:rsidR="00A96198" w:rsidRPr="00C12A30" w:rsidRDefault="00A96198" w:rsidP="00DB2BEE">
      <w:pPr>
        <w:ind w:firstLine="567"/>
        <w:jc w:val="both"/>
        <w:rPr>
          <w:i/>
          <w:iCs/>
          <w:color w:val="000000"/>
          <w:lang w:val="uk-UA"/>
        </w:rPr>
      </w:pPr>
      <w:r w:rsidRPr="00C12A30">
        <w:rPr>
          <w:b/>
          <w:bCs/>
          <w:i/>
          <w:iCs/>
          <w:color w:val="000000"/>
          <w:lang w:val="uk-UA"/>
        </w:rPr>
        <w:t>Реферат</w:t>
      </w:r>
      <w:r w:rsidRPr="00C12A30">
        <w:rPr>
          <w:i/>
          <w:iCs/>
          <w:color w:val="000000"/>
          <w:lang w:val="uk-UA"/>
        </w:rPr>
        <w:t xml:space="preserve"> передбачає реферування (себто, стислий переказ основних положень, дотичних до теми) двох актуальних наукових статей, опублікованих у зарубіжних фахових виданнях мовою, яку вивчає студент. Обсяг реферату – до 5000 знаків. Пряме цитування реферованих джерел заборонене. Перелік реферованих джерел оформлюється </w:t>
      </w:r>
      <w:r w:rsidR="00FF268B" w:rsidRPr="00C12A30">
        <w:rPr>
          <w:i/>
          <w:iCs/>
          <w:color w:val="000000"/>
          <w:lang w:val="uk-UA"/>
        </w:rPr>
        <w:t xml:space="preserve">згідно національному стандарту від 01.07.2017 ДСТУ 3008:2015 </w:t>
      </w:r>
      <w:r w:rsidRPr="00C12A30">
        <w:rPr>
          <w:i/>
          <w:iCs/>
          <w:color w:val="000000"/>
          <w:lang w:val="uk-UA"/>
        </w:rPr>
        <w:t>за зразком:</w:t>
      </w:r>
    </w:p>
    <w:p w:rsidR="00FF268B" w:rsidRPr="00C12A30" w:rsidRDefault="00C500FD" w:rsidP="00DB2BEE">
      <w:pPr>
        <w:ind w:firstLine="567"/>
        <w:jc w:val="both"/>
        <w:rPr>
          <w:i/>
          <w:iCs/>
          <w:color w:val="000000"/>
          <w:lang w:val="uk-UA"/>
        </w:rPr>
      </w:pPr>
      <w:hyperlink r:id="rId14" w:history="1">
        <w:r w:rsidR="00FF268B" w:rsidRPr="00C12A30">
          <w:rPr>
            <w:rStyle w:val="a4"/>
          </w:rPr>
          <w:t>http</w:t>
        </w:r>
        <w:r w:rsidR="00FF268B" w:rsidRPr="00C12A30">
          <w:rPr>
            <w:rStyle w:val="a4"/>
            <w:lang w:val="uk-UA"/>
          </w:rPr>
          <w:t>://</w:t>
        </w:r>
        <w:r w:rsidR="00FF268B" w:rsidRPr="00C12A30">
          <w:rPr>
            <w:rStyle w:val="a4"/>
          </w:rPr>
          <w:t>library</w:t>
        </w:r>
        <w:r w:rsidR="00FF268B" w:rsidRPr="00C12A30">
          <w:rPr>
            <w:rStyle w:val="a4"/>
            <w:lang w:val="uk-UA"/>
          </w:rPr>
          <w:t>.</w:t>
        </w:r>
        <w:proofErr w:type="spellStart"/>
        <w:r w:rsidR="00FF268B" w:rsidRPr="00C12A30">
          <w:rPr>
            <w:rStyle w:val="a4"/>
          </w:rPr>
          <w:t>znu</w:t>
        </w:r>
        <w:proofErr w:type="spellEnd"/>
        <w:r w:rsidR="00FF268B" w:rsidRPr="00C12A30">
          <w:rPr>
            <w:rStyle w:val="a4"/>
            <w:lang w:val="uk-UA"/>
          </w:rPr>
          <w:t>.</w:t>
        </w:r>
        <w:proofErr w:type="spellStart"/>
        <w:r w:rsidR="00FF268B" w:rsidRPr="00C12A30">
          <w:rPr>
            <w:rStyle w:val="a4"/>
          </w:rPr>
          <w:t>edu</w:t>
        </w:r>
        <w:proofErr w:type="spellEnd"/>
        <w:r w:rsidR="00FF268B" w:rsidRPr="00C12A30">
          <w:rPr>
            <w:rStyle w:val="a4"/>
            <w:lang w:val="uk-UA"/>
          </w:rPr>
          <w:t>.</w:t>
        </w:r>
        <w:proofErr w:type="spellStart"/>
        <w:r w:rsidR="00FF268B" w:rsidRPr="00C12A30">
          <w:rPr>
            <w:rStyle w:val="a4"/>
          </w:rPr>
          <w:t>ua</w:t>
        </w:r>
        <w:proofErr w:type="spellEnd"/>
        <w:r w:rsidR="00FF268B" w:rsidRPr="00C12A30">
          <w:rPr>
            <w:rStyle w:val="a4"/>
            <w:lang w:val="uk-UA"/>
          </w:rPr>
          <w:t>/2371.</w:t>
        </w:r>
        <w:proofErr w:type="spellStart"/>
        <w:r w:rsidR="00FF268B" w:rsidRPr="00C12A30">
          <w:rPr>
            <w:rStyle w:val="a4"/>
          </w:rPr>
          <w:t>ukr</w:t>
        </w:r>
        <w:proofErr w:type="spellEnd"/>
        <w:r w:rsidR="00FF268B" w:rsidRPr="00C12A30">
          <w:rPr>
            <w:rStyle w:val="a4"/>
            <w:lang w:val="uk-UA"/>
          </w:rPr>
          <w:t>.</w:t>
        </w:r>
        <w:r w:rsidR="00FF268B" w:rsidRPr="00C12A30">
          <w:rPr>
            <w:rStyle w:val="a4"/>
          </w:rPr>
          <w:t>html</w:t>
        </w:r>
      </w:hyperlink>
    </w:p>
    <w:p w:rsidR="00FF268B" w:rsidRPr="00C12A30" w:rsidRDefault="00FF268B" w:rsidP="00FC57E5">
      <w:pPr>
        <w:jc w:val="both"/>
        <w:rPr>
          <w:i/>
          <w:iCs/>
          <w:color w:val="000000"/>
          <w:lang w:val="uk-UA"/>
        </w:rPr>
      </w:pPr>
    </w:p>
    <w:p w:rsidR="00FC57E5" w:rsidRPr="00C12A30" w:rsidRDefault="00FC57E5" w:rsidP="00FC57E5">
      <w:pPr>
        <w:jc w:val="both"/>
        <w:rPr>
          <w:b/>
          <w:bCs/>
          <w:i/>
          <w:iCs/>
          <w:color w:val="000000"/>
          <w:u w:val="single"/>
          <w:lang w:val="uk-UA"/>
        </w:rPr>
      </w:pPr>
      <w:r w:rsidRPr="00C12A30">
        <w:rPr>
          <w:b/>
          <w:bCs/>
          <w:i/>
          <w:iCs/>
          <w:color w:val="000000"/>
          <w:u w:val="single"/>
          <w:lang w:val="uk-UA"/>
        </w:rPr>
        <w:t>П</w:t>
      </w:r>
      <w:r w:rsidR="00E148C2" w:rsidRPr="00C12A30">
        <w:rPr>
          <w:b/>
          <w:bCs/>
          <w:i/>
          <w:iCs/>
          <w:color w:val="000000"/>
          <w:u w:val="single"/>
          <w:lang w:val="uk-UA"/>
        </w:rPr>
        <w:t>ідсумкові контрольні заходи:</w:t>
      </w:r>
    </w:p>
    <w:p w:rsidR="00DB2BEE" w:rsidRPr="00C12A30" w:rsidRDefault="00DB2BEE" w:rsidP="00E27D99">
      <w:pPr>
        <w:ind w:firstLine="709"/>
        <w:jc w:val="both"/>
        <w:rPr>
          <w:szCs w:val="28"/>
          <w:lang w:val="uk-UA"/>
        </w:rPr>
      </w:pPr>
      <w:r w:rsidRPr="00C12A30">
        <w:rPr>
          <w:szCs w:val="28"/>
          <w:lang w:val="uk-UA"/>
        </w:rPr>
        <w:t>Оцінка «</w:t>
      </w:r>
      <w:r w:rsidRPr="00C12A30">
        <w:rPr>
          <w:b/>
          <w:i/>
          <w:szCs w:val="28"/>
          <w:lang w:val="uk-UA"/>
        </w:rPr>
        <w:t>відмінно</w:t>
      </w:r>
      <w:r w:rsidRPr="00C12A30">
        <w:rPr>
          <w:szCs w:val="28"/>
          <w:lang w:val="uk-UA"/>
        </w:rPr>
        <w:t>» (50 б.) виставляється студентові, який повністю виконав програму курсу «</w:t>
      </w:r>
      <w:r w:rsidR="00E27D99" w:rsidRPr="00C12A30">
        <w:rPr>
          <w:bCs/>
          <w:color w:val="000000"/>
          <w:lang w:val="uk-UA"/>
        </w:rPr>
        <w:t>Актуальні  проблеми сучасної філології</w:t>
      </w:r>
      <w:r w:rsidRPr="00C12A30">
        <w:rPr>
          <w:szCs w:val="28"/>
          <w:lang w:val="uk-UA"/>
        </w:rPr>
        <w:t xml:space="preserve">», тобто виконав усі завдання передбачені програмою курсу, показав високий рівень мовної підготовки та високий рівень теоретичних та практичних знань з письмового та усного перекладу. Для отримання відмінної оцінки студент повинен показати вміння та навички як усного так і письмового мовлення з використанням граматичного та лексичного матеріалу під час перекладу текстів різної складності та типів. </w:t>
      </w:r>
    </w:p>
    <w:p w:rsidR="00DB2BEE" w:rsidRPr="00C12A30" w:rsidRDefault="00DB2BEE" w:rsidP="00DB2BEE">
      <w:pPr>
        <w:ind w:firstLine="708"/>
        <w:jc w:val="both"/>
        <w:rPr>
          <w:szCs w:val="28"/>
          <w:lang w:val="uk-UA"/>
        </w:rPr>
      </w:pPr>
      <w:r w:rsidRPr="00C12A30">
        <w:rPr>
          <w:szCs w:val="28"/>
          <w:lang w:val="uk-UA"/>
        </w:rPr>
        <w:t>Оцінка «</w:t>
      </w:r>
      <w:r w:rsidRPr="00C12A30">
        <w:rPr>
          <w:b/>
          <w:i/>
          <w:szCs w:val="28"/>
          <w:lang w:val="uk-UA"/>
        </w:rPr>
        <w:t>добре</w:t>
      </w:r>
      <w:r w:rsidRPr="00C12A30">
        <w:rPr>
          <w:szCs w:val="28"/>
          <w:lang w:val="uk-UA"/>
        </w:rPr>
        <w:t>» (40 б.) виставляється студентові, який повністю виконав програму курсу і показав відповідний рівень мовної підготовки. На оцінку «добре» заслуговує студент, який продемонстрував добрі вміння та навички усного і письмового мовлення з використанням граматичного та лексичного матеріалу під час перекладу тексту.</w:t>
      </w:r>
    </w:p>
    <w:p w:rsidR="00DB2BEE" w:rsidRPr="00C12A30" w:rsidRDefault="00DB2BEE" w:rsidP="00DB2BEE">
      <w:pPr>
        <w:ind w:firstLine="708"/>
        <w:jc w:val="both"/>
        <w:rPr>
          <w:szCs w:val="28"/>
          <w:lang w:val="uk-UA"/>
        </w:rPr>
      </w:pPr>
      <w:r w:rsidRPr="00C12A30">
        <w:rPr>
          <w:szCs w:val="28"/>
          <w:lang w:val="uk-UA"/>
        </w:rPr>
        <w:t>Оцінка «</w:t>
      </w:r>
      <w:r w:rsidRPr="00C12A30">
        <w:rPr>
          <w:b/>
          <w:i/>
          <w:szCs w:val="28"/>
          <w:lang w:val="uk-UA"/>
        </w:rPr>
        <w:t>задовільно</w:t>
      </w:r>
      <w:r w:rsidRPr="00C12A30">
        <w:rPr>
          <w:szCs w:val="28"/>
          <w:lang w:val="uk-UA"/>
        </w:rPr>
        <w:t>» (30 б.) виставляється студентові, який виконав програму курсу не повністю, тобто не всі завдання, передбачені курсом «</w:t>
      </w:r>
      <w:r w:rsidR="00894235" w:rsidRPr="00C12A30">
        <w:rPr>
          <w:bCs/>
          <w:color w:val="000000"/>
          <w:lang w:val="uk-UA"/>
        </w:rPr>
        <w:t>Актуальні  проблеми сучасної філології</w:t>
      </w:r>
      <w:r w:rsidRPr="00C12A30">
        <w:rPr>
          <w:szCs w:val="28"/>
          <w:lang w:val="uk-UA"/>
        </w:rPr>
        <w:t xml:space="preserve">». На оцінку «задовільно» заслуговує студент, який продемонстрував достатні навички усного та письмового перекладу. </w:t>
      </w:r>
    </w:p>
    <w:p w:rsidR="00DB2BEE" w:rsidRPr="00C12A30" w:rsidRDefault="00DB2BEE" w:rsidP="00DB2BEE">
      <w:pPr>
        <w:ind w:firstLine="708"/>
        <w:jc w:val="both"/>
        <w:rPr>
          <w:szCs w:val="28"/>
          <w:lang w:val="uk-UA"/>
        </w:rPr>
      </w:pPr>
      <w:r w:rsidRPr="00C12A30">
        <w:rPr>
          <w:szCs w:val="28"/>
          <w:lang w:val="uk-UA"/>
        </w:rPr>
        <w:t>Оцінка «</w:t>
      </w:r>
      <w:r w:rsidRPr="00C12A30">
        <w:rPr>
          <w:b/>
          <w:i/>
          <w:szCs w:val="28"/>
          <w:lang w:val="uk-UA"/>
        </w:rPr>
        <w:t>незадовільно</w:t>
      </w:r>
      <w:r w:rsidRPr="00C12A30">
        <w:rPr>
          <w:szCs w:val="28"/>
          <w:lang w:val="uk-UA"/>
        </w:rPr>
        <w:t>» (20 б.) виставляється студентові, який не виконав програму курсу, тобто не виконав завдання курсу і не показав певних вмінь та навичок під час усного та письмового перекладу.</w:t>
      </w:r>
    </w:p>
    <w:p w:rsidR="00DB2BEE" w:rsidRDefault="00DB2BEE" w:rsidP="00DB2BEE">
      <w:pPr>
        <w:ind w:firstLine="567"/>
        <w:jc w:val="both"/>
        <w:rPr>
          <w:szCs w:val="28"/>
          <w:lang w:val="uk-UA"/>
        </w:rPr>
      </w:pPr>
      <w:r w:rsidRPr="00C12A30">
        <w:rPr>
          <w:szCs w:val="28"/>
          <w:lang w:val="uk-UA"/>
        </w:rPr>
        <w:t>Кількість модулів за семестр складає дві модульні контрольні роботи у вигляді запропонованих текстів відповідної складності і тематики. Максимальна кількість балів – 100.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7"/>
        <w:gridCol w:w="4315"/>
        <w:gridCol w:w="1928"/>
        <w:gridCol w:w="1752"/>
      </w:tblGrid>
      <w:tr w:rsidR="004964FC" w:rsidRPr="00C12A30" w:rsidTr="005F70FC">
        <w:trPr>
          <w:jc w:val="center"/>
        </w:trPr>
        <w:tc>
          <w:tcPr>
            <w:tcW w:w="6597" w:type="dxa"/>
            <w:gridSpan w:val="2"/>
            <w:hideMark/>
          </w:tcPr>
          <w:p w:rsidR="004964FC" w:rsidRPr="00C12A30" w:rsidRDefault="004964FC">
            <w:pPr>
              <w:keepNext/>
              <w:jc w:val="center"/>
              <w:rPr>
                <w:b/>
                <w:bCs/>
                <w:lang w:val="uk-UA"/>
              </w:rPr>
            </w:pPr>
            <w:r w:rsidRPr="00C12A30">
              <w:rPr>
                <w:b/>
                <w:bCs/>
                <w:lang w:val="uk-UA"/>
              </w:rPr>
              <w:t>Контрольний захід</w:t>
            </w:r>
          </w:p>
        </w:tc>
        <w:tc>
          <w:tcPr>
            <w:tcW w:w="1969" w:type="dxa"/>
            <w:hideMark/>
          </w:tcPr>
          <w:p w:rsidR="004964FC" w:rsidRPr="00C12A30" w:rsidRDefault="004964FC">
            <w:pPr>
              <w:keepNext/>
              <w:jc w:val="center"/>
              <w:rPr>
                <w:b/>
                <w:bCs/>
                <w:lang w:val="uk-UA"/>
              </w:rPr>
            </w:pPr>
            <w:r w:rsidRPr="00C12A30">
              <w:rPr>
                <w:b/>
                <w:bCs/>
                <w:lang w:val="uk-UA"/>
              </w:rPr>
              <w:t>Термін виконання</w:t>
            </w:r>
          </w:p>
        </w:tc>
        <w:tc>
          <w:tcPr>
            <w:tcW w:w="1791" w:type="dxa"/>
            <w:hideMark/>
          </w:tcPr>
          <w:p w:rsidR="004964FC" w:rsidRPr="00C12A30" w:rsidRDefault="004964FC">
            <w:pPr>
              <w:keepNext/>
              <w:jc w:val="center"/>
              <w:rPr>
                <w:b/>
                <w:bCs/>
                <w:lang w:val="uk-UA"/>
              </w:rPr>
            </w:pPr>
            <w:r w:rsidRPr="00C12A30">
              <w:rPr>
                <w:b/>
                <w:bCs/>
                <w:lang w:val="uk-UA"/>
              </w:rPr>
              <w:t>% від загальної оцінки</w:t>
            </w:r>
          </w:p>
        </w:tc>
      </w:tr>
      <w:tr w:rsidR="004964FC" w:rsidRPr="00C12A30" w:rsidTr="005F70FC">
        <w:trPr>
          <w:gridAfter w:val="1"/>
          <w:wAfter w:w="1791" w:type="dxa"/>
          <w:jc w:val="center"/>
        </w:trPr>
        <w:tc>
          <w:tcPr>
            <w:tcW w:w="6597" w:type="dxa"/>
            <w:gridSpan w:val="2"/>
            <w:hideMark/>
          </w:tcPr>
          <w:p w:rsidR="004964FC" w:rsidRPr="00C12A30" w:rsidRDefault="004964FC">
            <w:pPr>
              <w:keepNext/>
              <w:rPr>
                <w:b/>
                <w:bCs/>
              </w:rPr>
            </w:pPr>
            <w:r w:rsidRPr="00C12A30">
              <w:rPr>
                <w:b/>
                <w:bCs/>
                <w:lang w:val="uk-UA"/>
              </w:rPr>
              <w:t>Поточний контроль</w:t>
            </w:r>
            <w:r w:rsidRPr="00C12A30">
              <w:rPr>
                <w:b/>
                <w:bCs/>
              </w:rPr>
              <w:t xml:space="preserve"> (max 60%)</w:t>
            </w:r>
          </w:p>
        </w:tc>
        <w:tc>
          <w:tcPr>
            <w:tcW w:w="1969" w:type="dxa"/>
          </w:tcPr>
          <w:p w:rsidR="004964FC" w:rsidRPr="00C12A30" w:rsidRDefault="004964FC">
            <w:pPr>
              <w:keepNext/>
              <w:jc w:val="center"/>
              <w:rPr>
                <w:b/>
                <w:bCs/>
                <w:lang w:val="uk-UA"/>
              </w:rPr>
            </w:pPr>
          </w:p>
        </w:tc>
      </w:tr>
      <w:tr w:rsidR="00DD3E0D" w:rsidRPr="00C12A30" w:rsidTr="005F70FC">
        <w:trPr>
          <w:jc w:val="center"/>
        </w:trPr>
        <w:tc>
          <w:tcPr>
            <w:tcW w:w="2203" w:type="dxa"/>
            <w:vMerge w:val="restart"/>
          </w:tcPr>
          <w:p w:rsidR="00DD3E0D" w:rsidRPr="00C12A30" w:rsidRDefault="00DD3E0D">
            <w:pPr>
              <w:keepNext/>
              <w:jc w:val="both"/>
              <w:rPr>
                <w:i/>
                <w:iCs/>
                <w:lang w:val="uk-UA"/>
              </w:rPr>
            </w:pPr>
          </w:p>
          <w:p w:rsidR="00DD3E0D" w:rsidRPr="00301965" w:rsidRDefault="00DD3E0D">
            <w:pPr>
              <w:keepNext/>
              <w:jc w:val="both"/>
              <w:rPr>
                <w:i/>
                <w:iCs/>
                <w:lang w:val="uk-UA"/>
              </w:rPr>
            </w:pPr>
            <w:proofErr w:type="spellStart"/>
            <w:r w:rsidRPr="00C12A30">
              <w:rPr>
                <w:i/>
                <w:iCs/>
                <w:lang w:val="ru-RU"/>
              </w:rPr>
              <w:t>Змістовий</w:t>
            </w:r>
            <w:proofErr w:type="spellEnd"/>
            <w:r w:rsidRPr="0058357A">
              <w:rPr>
                <w:i/>
                <w:iCs/>
                <w:lang w:val="ru-RU"/>
              </w:rPr>
              <w:t xml:space="preserve"> </w:t>
            </w:r>
            <w:r w:rsidRPr="00C12A30">
              <w:rPr>
                <w:i/>
                <w:iCs/>
                <w:lang w:val="ru-RU"/>
              </w:rPr>
              <w:t>модуль</w:t>
            </w:r>
            <w:r w:rsidRPr="0058357A">
              <w:rPr>
                <w:i/>
                <w:iCs/>
                <w:lang w:val="ru-RU"/>
              </w:rPr>
              <w:t xml:space="preserve"> 1 </w:t>
            </w:r>
            <w:proofErr w:type="spellStart"/>
            <w:r w:rsidR="00301965" w:rsidRPr="00301965">
              <w:rPr>
                <w:lang w:val="uk-UA"/>
              </w:rPr>
              <w:t>Загальногерманський</w:t>
            </w:r>
            <w:proofErr w:type="spellEnd"/>
            <w:r w:rsidR="00301965" w:rsidRPr="00301965">
              <w:rPr>
                <w:lang w:val="uk-UA"/>
              </w:rPr>
              <w:t xml:space="preserve"> період</w:t>
            </w:r>
          </w:p>
          <w:p w:rsidR="00DD3E0D" w:rsidRPr="00C12A30" w:rsidRDefault="00DD3E0D">
            <w:pPr>
              <w:keepNext/>
              <w:jc w:val="both"/>
              <w:rPr>
                <w:i/>
                <w:iCs/>
                <w:lang w:val="uk-UA"/>
              </w:rPr>
            </w:pPr>
          </w:p>
        </w:tc>
        <w:tc>
          <w:tcPr>
            <w:tcW w:w="4394" w:type="dxa"/>
            <w:hideMark/>
          </w:tcPr>
          <w:p w:rsidR="00505543" w:rsidRPr="00C12A30" w:rsidRDefault="00505543">
            <w:pPr>
              <w:keepNext/>
              <w:jc w:val="both"/>
              <w:rPr>
                <w:bCs/>
                <w:i/>
                <w:color w:val="000000"/>
                <w:szCs w:val="28"/>
                <w:lang w:val="uk-UA"/>
              </w:rPr>
            </w:pPr>
            <w:r w:rsidRPr="00C12A30">
              <w:rPr>
                <w:bCs/>
                <w:i/>
                <w:color w:val="000000"/>
                <w:szCs w:val="28"/>
                <w:lang w:val="uk-UA"/>
              </w:rPr>
              <w:t>фронтальна робота</w:t>
            </w:r>
          </w:p>
          <w:p w:rsidR="00DD3E0D" w:rsidRPr="00C12A30" w:rsidRDefault="00505543" w:rsidP="00301965">
            <w:pPr>
              <w:keepNext/>
              <w:jc w:val="both"/>
              <w:rPr>
                <w:i/>
                <w:iCs/>
                <w:lang w:val="uk-UA"/>
              </w:rPr>
            </w:pPr>
            <w:r w:rsidRPr="00C12A30">
              <w:rPr>
                <w:bCs/>
                <w:i/>
                <w:color w:val="000000"/>
                <w:szCs w:val="28"/>
                <w:lang w:val="uk-UA"/>
              </w:rPr>
              <w:t xml:space="preserve">Тема 1. </w:t>
            </w:r>
            <w:r w:rsidR="00301965" w:rsidRPr="00301965">
              <w:rPr>
                <w:bCs/>
                <w:lang w:val="uk-UA"/>
              </w:rPr>
              <w:t>Основні поняття історії мови (</w:t>
            </w:r>
            <w:proofErr w:type="spellStart"/>
            <w:r w:rsidR="00301965" w:rsidRPr="00301965">
              <w:rPr>
                <w:bCs/>
                <w:lang w:val="uk-UA"/>
              </w:rPr>
              <w:t>Grundbegriffe</w:t>
            </w:r>
            <w:proofErr w:type="spellEnd"/>
            <w:r w:rsidR="00301965" w:rsidRPr="00301965">
              <w:rPr>
                <w:bCs/>
                <w:lang w:val="uk-UA"/>
              </w:rPr>
              <w:t xml:space="preserve">  </w:t>
            </w:r>
            <w:proofErr w:type="spellStart"/>
            <w:r w:rsidR="00301965" w:rsidRPr="00301965">
              <w:rPr>
                <w:bCs/>
                <w:lang w:val="uk-UA"/>
              </w:rPr>
              <w:t>der</w:t>
            </w:r>
            <w:proofErr w:type="spellEnd"/>
            <w:r w:rsidR="00301965" w:rsidRPr="00301965">
              <w:rPr>
                <w:bCs/>
                <w:lang w:val="uk-UA"/>
              </w:rPr>
              <w:t xml:space="preserve"> </w:t>
            </w:r>
            <w:proofErr w:type="spellStart"/>
            <w:r w:rsidR="00301965" w:rsidRPr="00301965">
              <w:rPr>
                <w:bCs/>
                <w:lang w:val="uk-UA"/>
              </w:rPr>
              <w:t>Sprachentwicklung</w:t>
            </w:r>
            <w:proofErr w:type="spellEnd"/>
            <w:r w:rsidR="00301965" w:rsidRPr="00301965">
              <w:rPr>
                <w:bCs/>
                <w:lang w:val="uk-UA"/>
              </w:rPr>
              <w:t>)</w:t>
            </w:r>
          </w:p>
        </w:tc>
        <w:tc>
          <w:tcPr>
            <w:tcW w:w="1969" w:type="dxa"/>
          </w:tcPr>
          <w:p w:rsidR="00DD3E0D" w:rsidRPr="00C12A30" w:rsidRDefault="00DD3E0D">
            <w:pPr>
              <w:keepNext/>
              <w:jc w:val="both"/>
              <w:rPr>
                <w:i/>
                <w:iCs/>
                <w:lang w:val="uk-UA"/>
              </w:rPr>
            </w:pPr>
            <w:r w:rsidRPr="00C12A30">
              <w:rPr>
                <w:i/>
                <w:iCs/>
                <w:lang w:val="uk-UA"/>
              </w:rPr>
              <w:t>Семінари 1,2,3</w:t>
            </w:r>
          </w:p>
        </w:tc>
        <w:tc>
          <w:tcPr>
            <w:tcW w:w="1791" w:type="dxa"/>
          </w:tcPr>
          <w:p w:rsidR="00DD3E0D" w:rsidRPr="00C12A30" w:rsidRDefault="00DD3E0D" w:rsidP="000200F7">
            <w:pPr>
              <w:keepNext/>
              <w:jc w:val="center"/>
              <w:rPr>
                <w:b/>
                <w:bCs/>
                <w:lang w:val="uk-UA"/>
              </w:rPr>
            </w:pPr>
            <w:r w:rsidRPr="00C12A30">
              <w:rPr>
                <w:b/>
                <w:bCs/>
                <w:lang w:val="uk-UA"/>
              </w:rPr>
              <w:t>6</w:t>
            </w:r>
          </w:p>
        </w:tc>
      </w:tr>
      <w:tr w:rsidR="00DD3E0D" w:rsidRPr="00C12A30" w:rsidTr="005F70FC">
        <w:trPr>
          <w:trHeight w:val="350"/>
          <w:jc w:val="center"/>
        </w:trPr>
        <w:tc>
          <w:tcPr>
            <w:tcW w:w="2203" w:type="dxa"/>
            <w:vMerge/>
            <w:vAlign w:val="center"/>
            <w:hideMark/>
          </w:tcPr>
          <w:p w:rsidR="00DD3E0D" w:rsidRPr="00C12A30" w:rsidRDefault="00DD3E0D" w:rsidP="00DD3E0D">
            <w:pPr>
              <w:rPr>
                <w:i/>
                <w:iCs/>
                <w:lang w:val="uk-UA"/>
              </w:rPr>
            </w:pPr>
          </w:p>
        </w:tc>
        <w:tc>
          <w:tcPr>
            <w:tcW w:w="4394" w:type="dxa"/>
            <w:hideMark/>
          </w:tcPr>
          <w:p w:rsidR="00505543" w:rsidRPr="00C12A30" w:rsidRDefault="00DD3E0D" w:rsidP="00DD3E0D">
            <w:pPr>
              <w:keepNext/>
              <w:jc w:val="both"/>
              <w:rPr>
                <w:i/>
                <w:iCs/>
                <w:lang w:val="uk-UA"/>
              </w:rPr>
            </w:pPr>
            <w:r w:rsidRPr="00C12A30">
              <w:rPr>
                <w:i/>
                <w:iCs/>
                <w:lang w:val="uk-UA"/>
              </w:rPr>
              <w:t>Групова робота на семінарі</w:t>
            </w:r>
            <w:r w:rsidR="00505543" w:rsidRPr="00C12A30">
              <w:rPr>
                <w:i/>
                <w:iCs/>
                <w:lang w:val="uk-UA"/>
              </w:rPr>
              <w:t>.</w:t>
            </w:r>
          </w:p>
          <w:p w:rsidR="00301965" w:rsidRPr="00301965" w:rsidRDefault="00505543" w:rsidP="00301965">
            <w:pPr>
              <w:keepNext/>
              <w:jc w:val="both"/>
              <w:rPr>
                <w:bCs/>
                <w:lang w:val="uk-UA"/>
              </w:rPr>
            </w:pPr>
            <w:r w:rsidRPr="00C12A30">
              <w:rPr>
                <w:bCs/>
                <w:i/>
                <w:color w:val="000000"/>
                <w:szCs w:val="28"/>
                <w:lang w:val="uk-UA"/>
              </w:rPr>
              <w:t>Тема 2.</w:t>
            </w:r>
            <w:r w:rsidRPr="00C12A30">
              <w:rPr>
                <w:i/>
                <w:color w:val="000000"/>
                <w:szCs w:val="28"/>
                <w:lang w:val="uk-UA"/>
              </w:rPr>
              <w:t xml:space="preserve"> </w:t>
            </w:r>
            <w:r w:rsidR="00301965" w:rsidRPr="00301965">
              <w:rPr>
                <w:bCs/>
                <w:lang w:val="uk-UA"/>
              </w:rPr>
              <w:t xml:space="preserve">Історичні зміни в німецькій мові: лексичний граматичний та </w:t>
            </w:r>
          </w:p>
          <w:p w:rsidR="00301965" w:rsidRPr="00301965" w:rsidRDefault="00301965" w:rsidP="00301965">
            <w:pPr>
              <w:keepNext/>
              <w:jc w:val="both"/>
              <w:rPr>
                <w:bCs/>
                <w:lang w:val="uk-UA"/>
              </w:rPr>
            </w:pPr>
            <w:r w:rsidRPr="00301965">
              <w:rPr>
                <w:bCs/>
                <w:lang w:val="uk-UA"/>
              </w:rPr>
              <w:t>фонетичний аспекти. (</w:t>
            </w:r>
            <w:proofErr w:type="spellStart"/>
            <w:r w:rsidRPr="00301965">
              <w:rPr>
                <w:bCs/>
                <w:lang w:val="uk-UA"/>
              </w:rPr>
              <w:t>Historische</w:t>
            </w:r>
            <w:proofErr w:type="spellEnd"/>
            <w:r w:rsidRPr="00301965">
              <w:rPr>
                <w:bCs/>
                <w:lang w:val="uk-UA"/>
              </w:rPr>
              <w:t xml:space="preserve">  </w:t>
            </w:r>
            <w:proofErr w:type="spellStart"/>
            <w:r w:rsidRPr="00301965">
              <w:rPr>
                <w:bCs/>
                <w:lang w:val="uk-UA"/>
              </w:rPr>
              <w:lastRenderedPageBreak/>
              <w:t>Veränderungen</w:t>
            </w:r>
            <w:proofErr w:type="spellEnd"/>
            <w:r w:rsidRPr="00301965">
              <w:rPr>
                <w:bCs/>
                <w:lang w:val="uk-UA"/>
              </w:rPr>
              <w:t xml:space="preserve"> </w:t>
            </w:r>
            <w:proofErr w:type="spellStart"/>
            <w:r w:rsidRPr="00301965">
              <w:rPr>
                <w:bCs/>
                <w:lang w:val="uk-UA"/>
              </w:rPr>
              <w:t>der</w:t>
            </w:r>
            <w:proofErr w:type="spellEnd"/>
            <w:r w:rsidRPr="00301965">
              <w:rPr>
                <w:bCs/>
                <w:lang w:val="uk-UA"/>
              </w:rPr>
              <w:t xml:space="preserve"> </w:t>
            </w:r>
            <w:proofErr w:type="spellStart"/>
            <w:r w:rsidRPr="00301965">
              <w:rPr>
                <w:bCs/>
                <w:lang w:val="uk-UA"/>
              </w:rPr>
              <w:t>deutschen</w:t>
            </w:r>
            <w:proofErr w:type="spellEnd"/>
            <w:r w:rsidRPr="00301965">
              <w:rPr>
                <w:bCs/>
                <w:lang w:val="uk-UA"/>
              </w:rPr>
              <w:t xml:space="preserve"> </w:t>
            </w:r>
            <w:proofErr w:type="spellStart"/>
            <w:r w:rsidRPr="00301965">
              <w:rPr>
                <w:bCs/>
                <w:lang w:val="uk-UA"/>
              </w:rPr>
              <w:t>Sprache</w:t>
            </w:r>
            <w:proofErr w:type="spellEnd"/>
            <w:r w:rsidRPr="00301965">
              <w:rPr>
                <w:bCs/>
                <w:lang w:val="uk-UA"/>
              </w:rPr>
              <w:t xml:space="preserve">: </w:t>
            </w:r>
          </w:p>
          <w:p w:rsidR="00DD3E0D" w:rsidRPr="00C12A30" w:rsidRDefault="00301965" w:rsidP="00301965">
            <w:pPr>
              <w:keepNext/>
              <w:jc w:val="both"/>
              <w:rPr>
                <w:i/>
                <w:iCs/>
                <w:lang w:val="uk-UA"/>
              </w:rPr>
            </w:pPr>
            <w:proofErr w:type="spellStart"/>
            <w:r w:rsidRPr="00301965">
              <w:rPr>
                <w:bCs/>
                <w:lang w:val="uk-UA"/>
              </w:rPr>
              <w:t>lexische</w:t>
            </w:r>
            <w:proofErr w:type="spellEnd"/>
            <w:r w:rsidRPr="00301965">
              <w:rPr>
                <w:bCs/>
                <w:lang w:val="uk-UA"/>
              </w:rPr>
              <w:t xml:space="preserve">, </w:t>
            </w:r>
            <w:proofErr w:type="spellStart"/>
            <w:r w:rsidRPr="00301965">
              <w:rPr>
                <w:bCs/>
                <w:lang w:val="uk-UA"/>
              </w:rPr>
              <w:t>grammatische</w:t>
            </w:r>
            <w:proofErr w:type="spellEnd"/>
            <w:r w:rsidRPr="00301965">
              <w:rPr>
                <w:bCs/>
                <w:lang w:val="uk-UA"/>
              </w:rPr>
              <w:t xml:space="preserve"> </w:t>
            </w:r>
            <w:proofErr w:type="spellStart"/>
            <w:r w:rsidRPr="00301965">
              <w:rPr>
                <w:bCs/>
                <w:lang w:val="uk-UA"/>
              </w:rPr>
              <w:t>und</w:t>
            </w:r>
            <w:proofErr w:type="spellEnd"/>
            <w:r w:rsidRPr="00301965">
              <w:rPr>
                <w:bCs/>
                <w:lang w:val="uk-UA"/>
              </w:rPr>
              <w:t xml:space="preserve"> </w:t>
            </w:r>
            <w:proofErr w:type="spellStart"/>
            <w:r w:rsidRPr="00301965">
              <w:rPr>
                <w:bCs/>
                <w:lang w:val="uk-UA"/>
              </w:rPr>
              <w:t>phonetische</w:t>
            </w:r>
            <w:proofErr w:type="spellEnd"/>
            <w:r w:rsidRPr="00301965">
              <w:rPr>
                <w:bCs/>
                <w:lang w:val="uk-UA"/>
              </w:rPr>
              <w:t xml:space="preserve"> </w:t>
            </w:r>
            <w:proofErr w:type="spellStart"/>
            <w:r w:rsidRPr="00301965">
              <w:rPr>
                <w:bCs/>
                <w:lang w:val="uk-UA"/>
              </w:rPr>
              <w:t>Aspekte</w:t>
            </w:r>
            <w:proofErr w:type="spellEnd"/>
            <w:r w:rsidRPr="00301965">
              <w:rPr>
                <w:bCs/>
                <w:lang w:val="uk-UA"/>
              </w:rPr>
              <w:t>)</w:t>
            </w:r>
          </w:p>
        </w:tc>
        <w:tc>
          <w:tcPr>
            <w:tcW w:w="1969" w:type="dxa"/>
          </w:tcPr>
          <w:p w:rsidR="00DD3E0D" w:rsidRPr="00C12A30" w:rsidRDefault="00DD3E0D" w:rsidP="00DD3E0D">
            <w:pPr>
              <w:keepNext/>
              <w:jc w:val="both"/>
              <w:rPr>
                <w:lang w:val="uk-UA"/>
              </w:rPr>
            </w:pPr>
            <w:r w:rsidRPr="00C12A30">
              <w:rPr>
                <w:i/>
                <w:iCs/>
                <w:lang w:val="uk-UA"/>
              </w:rPr>
              <w:lastRenderedPageBreak/>
              <w:t>Семінари 1,2,3</w:t>
            </w:r>
          </w:p>
        </w:tc>
        <w:tc>
          <w:tcPr>
            <w:tcW w:w="1791" w:type="dxa"/>
          </w:tcPr>
          <w:p w:rsidR="00DD3E0D" w:rsidRPr="00C12A30" w:rsidRDefault="00894235" w:rsidP="000200F7">
            <w:pPr>
              <w:keepNext/>
              <w:jc w:val="center"/>
              <w:rPr>
                <w:b/>
                <w:bCs/>
                <w:lang w:val="uk-UA"/>
              </w:rPr>
            </w:pPr>
            <w:r w:rsidRPr="00C12A30">
              <w:rPr>
                <w:b/>
                <w:bCs/>
                <w:lang w:val="uk-UA"/>
              </w:rPr>
              <w:t>6</w:t>
            </w:r>
          </w:p>
        </w:tc>
      </w:tr>
      <w:tr w:rsidR="00DD3E0D" w:rsidRPr="00C12A30" w:rsidTr="005F70FC">
        <w:trPr>
          <w:trHeight w:val="370"/>
          <w:jc w:val="center"/>
        </w:trPr>
        <w:tc>
          <w:tcPr>
            <w:tcW w:w="2203" w:type="dxa"/>
            <w:vMerge/>
            <w:vAlign w:val="center"/>
          </w:tcPr>
          <w:p w:rsidR="00DD3E0D" w:rsidRPr="00C12A30" w:rsidRDefault="00DD3E0D" w:rsidP="00DD3E0D">
            <w:pPr>
              <w:rPr>
                <w:i/>
                <w:iCs/>
                <w:lang w:val="uk-UA"/>
              </w:rPr>
            </w:pPr>
          </w:p>
        </w:tc>
        <w:tc>
          <w:tcPr>
            <w:tcW w:w="4394" w:type="dxa"/>
          </w:tcPr>
          <w:p w:rsidR="00505543" w:rsidRPr="00C12A30" w:rsidRDefault="00505543" w:rsidP="00DD3E0D">
            <w:pPr>
              <w:keepNext/>
              <w:jc w:val="both"/>
              <w:rPr>
                <w:i/>
                <w:iCs/>
                <w:lang w:val="uk-UA"/>
              </w:rPr>
            </w:pPr>
            <w:r w:rsidRPr="00C12A30">
              <w:rPr>
                <w:bCs/>
                <w:i/>
                <w:color w:val="000000"/>
                <w:szCs w:val="28"/>
                <w:lang w:val="uk-UA"/>
              </w:rPr>
              <w:t xml:space="preserve">Тема 3. </w:t>
            </w:r>
            <w:proofErr w:type="spellStart"/>
            <w:r w:rsidR="00301965" w:rsidRPr="00301965">
              <w:rPr>
                <w:bCs/>
                <w:lang w:val="uk-UA"/>
              </w:rPr>
              <w:t>Загальногерманський</w:t>
            </w:r>
            <w:proofErr w:type="spellEnd"/>
            <w:r w:rsidR="00301965" w:rsidRPr="00301965">
              <w:rPr>
                <w:bCs/>
                <w:lang w:val="uk-UA"/>
              </w:rPr>
              <w:t xml:space="preserve"> період: </w:t>
            </w:r>
            <w:proofErr w:type="spellStart"/>
            <w:r w:rsidR="00301965" w:rsidRPr="00301965">
              <w:rPr>
                <w:bCs/>
                <w:lang w:val="uk-UA"/>
              </w:rPr>
              <w:t>давньогерманські</w:t>
            </w:r>
            <w:proofErr w:type="spellEnd"/>
            <w:r w:rsidR="00301965" w:rsidRPr="00301965">
              <w:rPr>
                <w:bCs/>
                <w:lang w:val="uk-UA"/>
              </w:rPr>
              <w:t xml:space="preserve"> мови, їх класифікація. Характеристика </w:t>
            </w:r>
            <w:proofErr w:type="spellStart"/>
            <w:r w:rsidR="00301965" w:rsidRPr="00301965">
              <w:rPr>
                <w:bCs/>
                <w:lang w:val="uk-UA"/>
              </w:rPr>
              <w:t>давньогерманських</w:t>
            </w:r>
            <w:proofErr w:type="spellEnd"/>
            <w:r w:rsidR="00301965" w:rsidRPr="00301965">
              <w:rPr>
                <w:bCs/>
                <w:lang w:val="uk-UA"/>
              </w:rPr>
              <w:t xml:space="preserve"> мов.</w:t>
            </w:r>
          </w:p>
          <w:p w:rsidR="00DD3E0D" w:rsidRPr="00C12A30" w:rsidRDefault="00505543" w:rsidP="00DD3E0D">
            <w:pPr>
              <w:keepNext/>
              <w:jc w:val="both"/>
              <w:rPr>
                <w:i/>
                <w:iCs/>
                <w:lang w:val="uk-UA"/>
              </w:rPr>
            </w:pPr>
            <w:r w:rsidRPr="00C12A30">
              <w:rPr>
                <w:i/>
                <w:iCs/>
                <w:lang w:val="uk-UA"/>
              </w:rPr>
              <w:t xml:space="preserve">Індивідуальна </w:t>
            </w:r>
            <w:proofErr w:type="spellStart"/>
            <w:r w:rsidR="00DD3E0D" w:rsidRPr="00C12A30">
              <w:rPr>
                <w:i/>
                <w:iCs/>
                <w:lang w:val="uk-UA"/>
              </w:rPr>
              <w:t>исьмова</w:t>
            </w:r>
            <w:proofErr w:type="spellEnd"/>
            <w:r w:rsidR="00DD3E0D" w:rsidRPr="00C12A30">
              <w:rPr>
                <w:i/>
                <w:iCs/>
                <w:lang w:val="uk-UA"/>
              </w:rPr>
              <w:t xml:space="preserve"> контрольна робота</w:t>
            </w:r>
            <w:r w:rsidRPr="00C12A30">
              <w:rPr>
                <w:i/>
                <w:iCs/>
                <w:lang w:val="uk-UA"/>
              </w:rPr>
              <w:t>.</w:t>
            </w:r>
          </w:p>
        </w:tc>
        <w:tc>
          <w:tcPr>
            <w:tcW w:w="1969" w:type="dxa"/>
          </w:tcPr>
          <w:p w:rsidR="00DD3E0D" w:rsidRPr="00C12A30" w:rsidRDefault="004D4B8F" w:rsidP="00DD3E0D">
            <w:pPr>
              <w:keepNext/>
              <w:jc w:val="both"/>
              <w:rPr>
                <w:i/>
                <w:iCs/>
                <w:lang w:val="uk-UA"/>
              </w:rPr>
            </w:pPr>
            <w:r w:rsidRPr="00C12A30">
              <w:rPr>
                <w:i/>
                <w:iCs/>
                <w:lang w:val="uk-UA"/>
              </w:rPr>
              <w:t>Тиждень 1-6</w:t>
            </w:r>
          </w:p>
        </w:tc>
        <w:tc>
          <w:tcPr>
            <w:tcW w:w="1791" w:type="dxa"/>
          </w:tcPr>
          <w:p w:rsidR="00DD3E0D" w:rsidRPr="00C12A30" w:rsidRDefault="00894235" w:rsidP="000200F7">
            <w:pPr>
              <w:keepNext/>
              <w:jc w:val="center"/>
              <w:rPr>
                <w:b/>
                <w:bCs/>
                <w:lang w:val="uk-UA"/>
              </w:rPr>
            </w:pPr>
            <w:r w:rsidRPr="00C12A30">
              <w:rPr>
                <w:b/>
                <w:bCs/>
                <w:lang w:val="uk-UA"/>
              </w:rPr>
              <w:t>6</w:t>
            </w:r>
          </w:p>
        </w:tc>
      </w:tr>
      <w:tr w:rsidR="00894235" w:rsidRPr="00C12A30" w:rsidTr="005F70FC">
        <w:trPr>
          <w:trHeight w:val="370"/>
          <w:jc w:val="center"/>
        </w:trPr>
        <w:tc>
          <w:tcPr>
            <w:tcW w:w="2203" w:type="dxa"/>
            <w:vMerge/>
            <w:vAlign w:val="center"/>
          </w:tcPr>
          <w:p w:rsidR="00894235" w:rsidRPr="00C12A30" w:rsidRDefault="00894235" w:rsidP="00DD3E0D">
            <w:pPr>
              <w:rPr>
                <w:i/>
                <w:iCs/>
                <w:lang w:val="uk-UA"/>
              </w:rPr>
            </w:pPr>
          </w:p>
        </w:tc>
        <w:tc>
          <w:tcPr>
            <w:tcW w:w="4394" w:type="dxa"/>
          </w:tcPr>
          <w:p w:rsidR="00894235" w:rsidRPr="00C12A30" w:rsidRDefault="00894235" w:rsidP="00DD3E0D">
            <w:pPr>
              <w:keepNext/>
              <w:jc w:val="both"/>
              <w:rPr>
                <w:bCs/>
                <w:i/>
                <w:color w:val="000000"/>
                <w:szCs w:val="28"/>
                <w:lang w:val="uk-UA"/>
              </w:rPr>
            </w:pPr>
            <w:r w:rsidRPr="00C12A30">
              <w:rPr>
                <w:bCs/>
                <w:i/>
                <w:color w:val="000000"/>
                <w:szCs w:val="28"/>
                <w:lang w:val="uk-UA"/>
              </w:rPr>
              <w:t>Тема 4</w:t>
            </w:r>
            <w:r w:rsidR="00301965" w:rsidRPr="00301965">
              <w:rPr>
                <w:lang w:val="ru-RU"/>
              </w:rPr>
              <w:t xml:space="preserve"> </w:t>
            </w:r>
            <w:r w:rsidR="00301965" w:rsidRPr="00301965">
              <w:rPr>
                <w:bCs/>
                <w:color w:val="000000"/>
                <w:szCs w:val="28"/>
                <w:lang w:val="uk-UA"/>
              </w:rPr>
              <w:t>Походження та розвиток німецької мови. Періодизація історії німецької мови.</w:t>
            </w:r>
          </w:p>
        </w:tc>
        <w:tc>
          <w:tcPr>
            <w:tcW w:w="1969" w:type="dxa"/>
          </w:tcPr>
          <w:p w:rsidR="00894235" w:rsidRPr="00C12A30" w:rsidRDefault="004D4B8F" w:rsidP="00DD3E0D">
            <w:pPr>
              <w:keepNext/>
              <w:jc w:val="both"/>
              <w:rPr>
                <w:i/>
                <w:iCs/>
                <w:lang w:val="uk-UA"/>
              </w:rPr>
            </w:pPr>
            <w:r w:rsidRPr="00C12A30">
              <w:rPr>
                <w:i/>
                <w:iCs/>
                <w:lang w:val="uk-UA"/>
              </w:rPr>
              <w:t>Тиждень 1-6</w:t>
            </w:r>
          </w:p>
        </w:tc>
        <w:tc>
          <w:tcPr>
            <w:tcW w:w="1791" w:type="dxa"/>
          </w:tcPr>
          <w:p w:rsidR="00894235" w:rsidRPr="00C12A30" w:rsidRDefault="00894235" w:rsidP="000200F7">
            <w:pPr>
              <w:keepNext/>
              <w:jc w:val="center"/>
              <w:rPr>
                <w:b/>
                <w:bCs/>
                <w:lang w:val="uk-UA"/>
              </w:rPr>
            </w:pPr>
            <w:r w:rsidRPr="00C12A30">
              <w:rPr>
                <w:b/>
                <w:bCs/>
                <w:lang w:val="uk-UA"/>
              </w:rPr>
              <w:t>4</w:t>
            </w:r>
          </w:p>
        </w:tc>
      </w:tr>
      <w:tr w:rsidR="00894235" w:rsidRPr="00C12A30" w:rsidTr="005F70FC">
        <w:trPr>
          <w:trHeight w:val="370"/>
          <w:jc w:val="center"/>
        </w:trPr>
        <w:tc>
          <w:tcPr>
            <w:tcW w:w="2203" w:type="dxa"/>
            <w:vMerge/>
            <w:vAlign w:val="center"/>
          </w:tcPr>
          <w:p w:rsidR="00894235" w:rsidRPr="00C12A30" w:rsidRDefault="00894235" w:rsidP="00DD3E0D">
            <w:pPr>
              <w:rPr>
                <w:i/>
                <w:iCs/>
                <w:lang w:val="uk-UA"/>
              </w:rPr>
            </w:pPr>
          </w:p>
        </w:tc>
        <w:tc>
          <w:tcPr>
            <w:tcW w:w="4394" w:type="dxa"/>
          </w:tcPr>
          <w:p w:rsidR="00894235" w:rsidRPr="00C12A30" w:rsidRDefault="00894235" w:rsidP="00301965">
            <w:pPr>
              <w:keepNext/>
              <w:rPr>
                <w:bCs/>
                <w:i/>
                <w:color w:val="000000"/>
                <w:szCs w:val="28"/>
                <w:lang w:val="uk-UA"/>
              </w:rPr>
            </w:pPr>
            <w:r w:rsidRPr="00C12A30">
              <w:rPr>
                <w:bCs/>
                <w:i/>
                <w:color w:val="000000"/>
                <w:szCs w:val="28"/>
                <w:lang w:val="uk-UA"/>
              </w:rPr>
              <w:t>Тема 5.</w:t>
            </w:r>
            <w:r w:rsidRPr="00C12A30">
              <w:rPr>
                <w:bCs/>
                <w:lang w:val="uk-UA"/>
              </w:rPr>
              <w:t xml:space="preserve"> </w:t>
            </w:r>
            <w:r w:rsidR="00301965" w:rsidRPr="00301965">
              <w:rPr>
                <w:bCs/>
                <w:lang w:val="uk-UA"/>
              </w:rPr>
              <w:t>Давньоверхньонімецький період. Основні історичні події</w:t>
            </w:r>
            <w:r w:rsidR="00301965">
              <w:rPr>
                <w:bCs/>
                <w:lang w:val="uk-UA"/>
              </w:rPr>
              <w:t>.</w:t>
            </w:r>
          </w:p>
        </w:tc>
        <w:tc>
          <w:tcPr>
            <w:tcW w:w="1969" w:type="dxa"/>
          </w:tcPr>
          <w:p w:rsidR="00894235" w:rsidRPr="00C12A30" w:rsidRDefault="004D4B8F" w:rsidP="00DD3E0D">
            <w:pPr>
              <w:keepNext/>
              <w:jc w:val="both"/>
              <w:rPr>
                <w:i/>
                <w:iCs/>
                <w:lang w:val="uk-UA"/>
              </w:rPr>
            </w:pPr>
            <w:r w:rsidRPr="00C12A30">
              <w:rPr>
                <w:i/>
                <w:iCs/>
                <w:lang w:val="uk-UA"/>
              </w:rPr>
              <w:t>Тиждень 1-6</w:t>
            </w:r>
          </w:p>
        </w:tc>
        <w:tc>
          <w:tcPr>
            <w:tcW w:w="1791" w:type="dxa"/>
          </w:tcPr>
          <w:p w:rsidR="00894235" w:rsidRPr="00C12A30" w:rsidRDefault="00894235" w:rsidP="000200F7">
            <w:pPr>
              <w:keepNext/>
              <w:jc w:val="center"/>
              <w:rPr>
                <w:b/>
                <w:bCs/>
                <w:lang w:val="uk-UA"/>
              </w:rPr>
            </w:pPr>
            <w:r w:rsidRPr="00C12A30">
              <w:rPr>
                <w:b/>
                <w:bCs/>
                <w:lang w:val="uk-UA"/>
              </w:rPr>
              <w:t>4</w:t>
            </w:r>
          </w:p>
        </w:tc>
      </w:tr>
      <w:tr w:rsidR="00DD3E0D" w:rsidRPr="00301965" w:rsidTr="005F70FC">
        <w:trPr>
          <w:trHeight w:val="280"/>
          <w:jc w:val="center"/>
        </w:trPr>
        <w:tc>
          <w:tcPr>
            <w:tcW w:w="2203" w:type="dxa"/>
            <w:vMerge/>
            <w:vAlign w:val="center"/>
          </w:tcPr>
          <w:p w:rsidR="00DD3E0D" w:rsidRPr="00C12A30" w:rsidRDefault="00DD3E0D" w:rsidP="00DD3E0D">
            <w:pPr>
              <w:rPr>
                <w:i/>
                <w:iCs/>
                <w:lang w:val="uk-UA"/>
              </w:rPr>
            </w:pPr>
          </w:p>
        </w:tc>
        <w:tc>
          <w:tcPr>
            <w:tcW w:w="4394" w:type="dxa"/>
          </w:tcPr>
          <w:p w:rsidR="00301965" w:rsidRPr="00301965" w:rsidRDefault="0058357A" w:rsidP="00505543">
            <w:pPr>
              <w:tabs>
                <w:tab w:val="left" w:pos="0"/>
                <w:tab w:val="left" w:pos="426"/>
              </w:tabs>
              <w:jc w:val="both"/>
              <w:rPr>
                <w:szCs w:val="28"/>
                <w:lang w:val="uk-UA"/>
              </w:rPr>
            </w:pPr>
            <w:r>
              <w:rPr>
                <w:bCs/>
                <w:lang w:val="uk-UA"/>
              </w:rPr>
              <w:t xml:space="preserve">Тема 6. </w:t>
            </w:r>
            <w:r w:rsidR="00301965" w:rsidRPr="00301965">
              <w:rPr>
                <w:szCs w:val="28"/>
                <w:lang w:val="uk-UA"/>
              </w:rPr>
              <w:t>Писемні пам’ятки. Давньоверхньонімецькі діалекти. Фонетична система.</w:t>
            </w:r>
          </w:p>
          <w:p w:rsidR="00505543" w:rsidRPr="00C12A30" w:rsidRDefault="00505543" w:rsidP="00505543">
            <w:pPr>
              <w:tabs>
                <w:tab w:val="left" w:pos="0"/>
                <w:tab w:val="left" w:pos="426"/>
              </w:tabs>
              <w:jc w:val="both"/>
              <w:rPr>
                <w:i/>
                <w:szCs w:val="28"/>
                <w:lang w:val="uk-UA"/>
              </w:rPr>
            </w:pPr>
            <w:r w:rsidRPr="00C12A30">
              <w:rPr>
                <w:i/>
                <w:szCs w:val="28"/>
                <w:lang w:val="uk-UA"/>
              </w:rPr>
              <w:t>Узагальнення та систематизація попередніх знань.</w:t>
            </w:r>
          </w:p>
          <w:p w:rsidR="00505543" w:rsidRPr="00C12A30" w:rsidRDefault="00505543" w:rsidP="00505543">
            <w:pPr>
              <w:keepNext/>
              <w:jc w:val="both"/>
              <w:rPr>
                <w:i/>
                <w:iCs/>
                <w:lang w:val="uk-UA"/>
              </w:rPr>
            </w:pPr>
            <w:r w:rsidRPr="00C12A30">
              <w:rPr>
                <w:i/>
                <w:szCs w:val="28"/>
                <w:lang w:val="uk-UA"/>
              </w:rPr>
              <w:t>Модуль – І.</w:t>
            </w:r>
          </w:p>
          <w:p w:rsidR="00DD3E0D" w:rsidRPr="00C12A30" w:rsidRDefault="00DD3E0D" w:rsidP="00DD3E0D">
            <w:pPr>
              <w:keepNext/>
              <w:jc w:val="both"/>
              <w:rPr>
                <w:i/>
                <w:iCs/>
                <w:lang w:val="uk-UA"/>
              </w:rPr>
            </w:pPr>
            <w:r w:rsidRPr="00C12A30">
              <w:rPr>
                <w:i/>
                <w:iCs/>
                <w:lang w:val="uk-UA"/>
              </w:rPr>
              <w:t>Індивідуальне письмове завдання</w:t>
            </w:r>
            <w:r w:rsidR="00505543" w:rsidRPr="00C12A30">
              <w:rPr>
                <w:i/>
                <w:iCs/>
                <w:lang w:val="uk-UA"/>
              </w:rPr>
              <w:t>, усне опитування.</w:t>
            </w:r>
            <w:r w:rsidRPr="00C12A30">
              <w:rPr>
                <w:i/>
                <w:iCs/>
                <w:lang w:val="uk-UA"/>
              </w:rPr>
              <w:t xml:space="preserve"> </w:t>
            </w:r>
          </w:p>
        </w:tc>
        <w:tc>
          <w:tcPr>
            <w:tcW w:w="1969" w:type="dxa"/>
          </w:tcPr>
          <w:p w:rsidR="00DD3E0D" w:rsidRPr="00C12A30" w:rsidRDefault="00DD3E0D" w:rsidP="00DD3E0D">
            <w:pPr>
              <w:keepNext/>
              <w:jc w:val="both"/>
              <w:rPr>
                <w:i/>
                <w:iCs/>
                <w:lang w:val="uk-UA"/>
              </w:rPr>
            </w:pPr>
            <w:r w:rsidRPr="00C12A30">
              <w:rPr>
                <w:i/>
                <w:iCs/>
                <w:lang w:val="uk-UA"/>
              </w:rPr>
              <w:t>Тиждень 1-6</w:t>
            </w:r>
          </w:p>
        </w:tc>
        <w:tc>
          <w:tcPr>
            <w:tcW w:w="1791" w:type="dxa"/>
          </w:tcPr>
          <w:p w:rsidR="00DD3E0D" w:rsidRPr="00C12A30" w:rsidRDefault="00DD3E0D" w:rsidP="000200F7">
            <w:pPr>
              <w:keepNext/>
              <w:jc w:val="center"/>
              <w:rPr>
                <w:b/>
                <w:bCs/>
                <w:lang w:val="uk-UA"/>
              </w:rPr>
            </w:pPr>
            <w:r w:rsidRPr="00C12A30">
              <w:rPr>
                <w:b/>
                <w:bCs/>
                <w:lang w:val="uk-UA"/>
              </w:rPr>
              <w:t>4</w:t>
            </w:r>
          </w:p>
        </w:tc>
      </w:tr>
      <w:tr w:rsidR="00DD3E0D" w:rsidRPr="00C12A30" w:rsidTr="005F70FC">
        <w:trPr>
          <w:trHeight w:val="323"/>
          <w:jc w:val="center"/>
        </w:trPr>
        <w:tc>
          <w:tcPr>
            <w:tcW w:w="2203" w:type="dxa"/>
            <w:vMerge w:val="restart"/>
          </w:tcPr>
          <w:p w:rsidR="00DD3E0D" w:rsidRPr="00301965" w:rsidRDefault="00DD3E0D" w:rsidP="00DD3E0D">
            <w:pPr>
              <w:keepNext/>
              <w:jc w:val="both"/>
              <w:rPr>
                <w:i/>
                <w:iCs/>
                <w:lang w:val="uk-UA"/>
              </w:rPr>
            </w:pPr>
            <w:r w:rsidRPr="0058357A">
              <w:rPr>
                <w:i/>
                <w:iCs/>
                <w:lang w:val="uk-UA"/>
              </w:rPr>
              <w:t xml:space="preserve">Змістовий модуль 2 </w:t>
            </w:r>
            <w:r w:rsidR="00301965" w:rsidRPr="00301965">
              <w:rPr>
                <w:szCs w:val="28"/>
                <w:lang w:val="uk-UA"/>
              </w:rPr>
              <w:t>Періодизація історії німецької мови.</w:t>
            </w:r>
          </w:p>
          <w:p w:rsidR="00DD3E0D" w:rsidRPr="00C12A30" w:rsidRDefault="00DD3E0D" w:rsidP="00DD3E0D">
            <w:pPr>
              <w:keepNext/>
              <w:jc w:val="both"/>
              <w:rPr>
                <w:i/>
                <w:iCs/>
                <w:lang w:val="uk-UA"/>
              </w:rPr>
            </w:pPr>
          </w:p>
        </w:tc>
        <w:tc>
          <w:tcPr>
            <w:tcW w:w="4394" w:type="dxa"/>
          </w:tcPr>
          <w:p w:rsidR="000200F7" w:rsidRPr="00C12A30" w:rsidRDefault="000200F7" w:rsidP="00DD3E0D">
            <w:pPr>
              <w:keepNext/>
              <w:jc w:val="both"/>
              <w:rPr>
                <w:bCs/>
                <w:i/>
                <w:color w:val="000000"/>
                <w:szCs w:val="28"/>
                <w:lang w:val="uk-UA"/>
              </w:rPr>
            </w:pPr>
            <w:r w:rsidRPr="00C12A30">
              <w:rPr>
                <w:bCs/>
                <w:i/>
                <w:color w:val="000000"/>
                <w:szCs w:val="28"/>
                <w:lang w:val="uk-UA"/>
              </w:rPr>
              <w:t>Індивідуальне усне опитування.</w:t>
            </w:r>
          </w:p>
          <w:p w:rsidR="00DD3E0D" w:rsidRPr="00C12A30" w:rsidRDefault="00894235" w:rsidP="00DD3E0D">
            <w:pPr>
              <w:keepNext/>
              <w:jc w:val="both"/>
              <w:rPr>
                <w:i/>
                <w:iCs/>
                <w:lang w:val="uk-UA"/>
              </w:rPr>
            </w:pPr>
            <w:r w:rsidRPr="00C12A30">
              <w:rPr>
                <w:bCs/>
                <w:i/>
                <w:color w:val="000000"/>
                <w:szCs w:val="28"/>
                <w:lang w:val="uk-UA"/>
              </w:rPr>
              <w:t>Тема 7</w:t>
            </w:r>
            <w:r w:rsidR="00505543" w:rsidRPr="00C12A30">
              <w:rPr>
                <w:bCs/>
                <w:i/>
                <w:color w:val="000000"/>
                <w:szCs w:val="28"/>
                <w:lang w:val="uk-UA"/>
              </w:rPr>
              <w:t>.</w:t>
            </w:r>
            <w:r w:rsidR="00505543" w:rsidRPr="00C12A30">
              <w:rPr>
                <w:i/>
                <w:color w:val="000000"/>
                <w:szCs w:val="28"/>
                <w:lang w:val="uk-UA"/>
              </w:rPr>
              <w:t xml:space="preserve"> </w:t>
            </w:r>
            <w:r w:rsidR="00301965" w:rsidRPr="00301965">
              <w:rPr>
                <w:bCs/>
                <w:lang w:val="uk-UA"/>
              </w:rPr>
              <w:t>Давньоверхньонімецький період. Граматична будова, словниковий склад та синтаксис давньоверхньонімецької мови. Читання текстів</w:t>
            </w:r>
            <w:r w:rsidR="0058357A" w:rsidRPr="0058357A">
              <w:rPr>
                <w:bCs/>
                <w:lang w:val="uk-UA"/>
              </w:rPr>
              <w:t>.</w:t>
            </w:r>
          </w:p>
        </w:tc>
        <w:tc>
          <w:tcPr>
            <w:tcW w:w="1969" w:type="dxa"/>
          </w:tcPr>
          <w:p w:rsidR="00DD3E0D" w:rsidRPr="00C12A30" w:rsidRDefault="00DD3E0D" w:rsidP="00DD3E0D">
            <w:pPr>
              <w:keepNext/>
              <w:jc w:val="both"/>
              <w:rPr>
                <w:i/>
                <w:iCs/>
                <w:lang w:val="uk-UA"/>
              </w:rPr>
            </w:pPr>
            <w:r w:rsidRPr="00C12A30">
              <w:rPr>
                <w:i/>
                <w:iCs/>
                <w:lang w:val="uk-UA"/>
              </w:rPr>
              <w:t>Семінари 4,5,6</w:t>
            </w:r>
          </w:p>
        </w:tc>
        <w:tc>
          <w:tcPr>
            <w:tcW w:w="1791" w:type="dxa"/>
          </w:tcPr>
          <w:p w:rsidR="00DD3E0D" w:rsidRPr="00C12A30" w:rsidRDefault="00DD3E0D" w:rsidP="000200F7">
            <w:pPr>
              <w:keepNext/>
              <w:jc w:val="center"/>
              <w:rPr>
                <w:b/>
                <w:bCs/>
                <w:lang w:val="uk-UA"/>
              </w:rPr>
            </w:pPr>
            <w:r w:rsidRPr="00C12A30">
              <w:rPr>
                <w:b/>
                <w:bCs/>
                <w:lang w:val="uk-UA"/>
              </w:rPr>
              <w:t>6</w:t>
            </w:r>
          </w:p>
        </w:tc>
      </w:tr>
      <w:tr w:rsidR="00DD3E0D" w:rsidRPr="00301965" w:rsidTr="005F70FC">
        <w:trPr>
          <w:trHeight w:val="320"/>
          <w:jc w:val="center"/>
        </w:trPr>
        <w:tc>
          <w:tcPr>
            <w:tcW w:w="2203" w:type="dxa"/>
            <w:vMerge/>
            <w:vAlign w:val="center"/>
            <w:hideMark/>
          </w:tcPr>
          <w:p w:rsidR="00DD3E0D" w:rsidRPr="00C12A30" w:rsidRDefault="00DD3E0D" w:rsidP="00DD3E0D">
            <w:pPr>
              <w:rPr>
                <w:i/>
                <w:iCs/>
                <w:lang w:val="uk-UA"/>
              </w:rPr>
            </w:pPr>
          </w:p>
        </w:tc>
        <w:tc>
          <w:tcPr>
            <w:tcW w:w="4394" w:type="dxa"/>
          </w:tcPr>
          <w:p w:rsidR="00505543" w:rsidRPr="00C12A30" w:rsidRDefault="00DD3E0D" w:rsidP="00DD3E0D">
            <w:pPr>
              <w:keepNext/>
              <w:jc w:val="both"/>
              <w:rPr>
                <w:i/>
                <w:iCs/>
                <w:lang w:val="uk-UA"/>
              </w:rPr>
            </w:pPr>
            <w:r w:rsidRPr="00C12A30">
              <w:rPr>
                <w:i/>
                <w:iCs/>
                <w:lang w:val="uk-UA"/>
              </w:rPr>
              <w:t>Групова робота на семінарі</w:t>
            </w:r>
          </w:p>
          <w:p w:rsidR="00DD3E0D" w:rsidRPr="00C12A30" w:rsidRDefault="00505543" w:rsidP="00301965">
            <w:pPr>
              <w:keepNext/>
              <w:rPr>
                <w:i/>
                <w:iCs/>
                <w:lang w:val="uk-UA"/>
              </w:rPr>
            </w:pPr>
            <w:r w:rsidRPr="00C12A30">
              <w:rPr>
                <w:bCs/>
                <w:i/>
                <w:color w:val="000000"/>
                <w:szCs w:val="28"/>
                <w:lang w:val="uk-UA"/>
              </w:rPr>
              <w:t>Тема</w:t>
            </w:r>
            <w:r w:rsidR="00894235" w:rsidRPr="00C12A30">
              <w:rPr>
                <w:i/>
                <w:color w:val="000000"/>
                <w:szCs w:val="28"/>
                <w:lang w:val="uk-UA"/>
              </w:rPr>
              <w:t xml:space="preserve"> 8</w:t>
            </w:r>
            <w:r w:rsidRPr="00C12A30">
              <w:rPr>
                <w:i/>
                <w:color w:val="000000"/>
                <w:szCs w:val="28"/>
                <w:lang w:val="uk-UA"/>
              </w:rPr>
              <w:t xml:space="preserve">. </w:t>
            </w:r>
            <w:r w:rsidR="00301965" w:rsidRPr="00301965">
              <w:rPr>
                <w:szCs w:val="28"/>
                <w:lang w:val="uk-UA"/>
              </w:rPr>
              <w:t>Середньоверхньонімецький період. Історичні умови. Територіальні діалекти. Передумови до виникнення територіальних варіантів німецької мови.</w:t>
            </w:r>
            <w:r w:rsidR="00DD3E0D" w:rsidRPr="00C12A30">
              <w:rPr>
                <w:i/>
                <w:iCs/>
                <w:lang w:val="uk-UA"/>
              </w:rPr>
              <w:t xml:space="preserve"> </w:t>
            </w:r>
          </w:p>
        </w:tc>
        <w:tc>
          <w:tcPr>
            <w:tcW w:w="1969" w:type="dxa"/>
          </w:tcPr>
          <w:p w:rsidR="00DD3E0D" w:rsidRPr="00C12A30" w:rsidRDefault="00DD3E0D" w:rsidP="00DD3E0D">
            <w:pPr>
              <w:keepNext/>
              <w:jc w:val="both"/>
              <w:rPr>
                <w:i/>
                <w:iCs/>
                <w:lang w:val="uk-UA"/>
              </w:rPr>
            </w:pPr>
            <w:r w:rsidRPr="00C12A30">
              <w:rPr>
                <w:i/>
                <w:iCs/>
                <w:lang w:val="uk-UA"/>
              </w:rPr>
              <w:t>Семінари 4,5,6</w:t>
            </w:r>
          </w:p>
        </w:tc>
        <w:tc>
          <w:tcPr>
            <w:tcW w:w="1791" w:type="dxa"/>
          </w:tcPr>
          <w:p w:rsidR="00DD3E0D" w:rsidRPr="00C12A30" w:rsidRDefault="00894235" w:rsidP="000200F7">
            <w:pPr>
              <w:keepNext/>
              <w:jc w:val="center"/>
              <w:rPr>
                <w:b/>
                <w:bCs/>
                <w:lang w:val="uk-UA"/>
              </w:rPr>
            </w:pPr>
            <w:r w:rsidRPr="00C12A30">
              <w:rPr>
                <w:b/>
                <w:bCs/>
                <w:lang w:val="uk-UA"/>
              </w:rPr>
              <w:t>6</w:t>
            </w:r>
          </w:p>
        </w:tc>
      </w:tr>
      <w:tr w:rsidR="00DD3E0D" w:rsidRPr="00301965" w:rsidTr="005F70FC">
        <w:trPr>
          <w:trHeight w:val="220"/>
          <w:jc w:val="center"/>
        </w:trPr>
        <w:tc>
          <w:tcPr>
            <w:tcW w:w="2203" w:type="dxa"/>
            <w:vMerge/>
            <w:vAlign w:val="center"/>
          </w:tcPr>
          <w:p w:rsidR="00DD3E0D" w:rsidRPr="00C12A30" w:rsidRDefault="00DD3E0D" w:rsidP="00DD3E0D">
            <w:pPr>
              <w:rPr>
                <w:i/>
                <w:iCs/>
                <w:lang w:val="uk-UA"/>
              </w:rPr>
            </w:pPr>
          </w:p>
        </w:tc>
        <w:tc>
          <w:tcPr>
            <w:tcW w:w="4394" w:type="dxa"/>
          </w:tcPr>
          <w:p w:rsidR="00DD3E0D" w:rsidRPr="00C12A30" w:rsidRDefault="00894235" w:rsidP="00301965">
            <w:pPr>
              <w:keepNext/>
              <w:rPr>
                <w:i/>
                <w:iCs/>
                <w:lang w:val="uk-UA"/>
              </w:rPr>
            </w:pPr>
            <w:r w:rsidRPr="00C12A30">
              <w:rPr>
                <w:bCs/>
                <w:i/>
                <w:color w:val="000000"/>
                <w:szCs w:val="28"/>
                <w:lang w:val="uk-UA"/>
              </w:rPr>
              <w:t>Тема 9</w:t>
            </w:r>
            <w:r w:rsidR="00505543" w:rsidRPr="00C12A30">
              <w:rPr>
                <w:bCs/>
                <w:i/>
                <w:color w:val="000000"/>
                <w:szCs w:val="28"/>
                <w:lang w:val="uk-UA"/>
              </w:rPr>
              <w:t>.</w:t>
            </w:r>
            <w:r w:rsidR="00505543" w:rsidRPr="00C12A30">
              <w:rPr>
                <w:i/>
                <w:color w:val="000000"/>
                <w:szCs w:val="28"/>
                <w:lang w:val="uk-UA"/>
              </w:rPr>
              <w:t xml:space="preserve"> </w:t>
            </w:r>
            <w:r w:rsidR="00301965" w:rsidRPr="00301965">
              <w:rPr>
                <w:bCs/>
                <w:lang w:val="uk-UA"/>
              </w:rPr>
              <w:t>Середньоверхньонімецький період. Розквіт лицарської культури. Жанр лицарської поезії та її найзнаменитіші представники й твори</w:t>
            </w:r>
            <w:r w:rsidR="00301965">
              <w:rPr>
                <w:bCs/>
                <w:lang w:val="uk-UA"/>
              </w:rPr>
              <w:t>.</w:t>
            </w:r>
          </w:p>
        </w:tc>
        <w:tc>
          <w:tcPr>
            <w:tcW w:w="1969" w:type="dxa"/>
          </w:tcPr>
          <w:p w:rsidR="00DD3E0D" w:rsidRPr="00C12A30" w:rsidRDefault="00DD3E0D" w:rsidP="00DD3E0D">
            <w:pPr>
              <w:keepNext/>
              <w:jc w:val="both"/>
              <w:rPr>
                <w:i/>
                <w:iCs/>
                <w:lang w:val="uk-UA"/>
              </w:rPr>
            </w:pPr>
            <w:r w:rsidRPr="00C12A30">
              <w:rPr>
                <w:i/>
                <w:iCs/>
                <w:lang w:val="uk-UA"/>
              </w:rPr>
              <w:t>Тиждень 12</w:t>
            </w:r>
            <w:r w:rsidR="0058357A">
              <w:rPr>
                <w:i/>
                <w:iCs/>
                <w:lang w:val="uk-UA"/>
              </w:rPr>
              <w:t>-13</w:t>
            </w:r>
          </w:p>
        </w:tc>
        <w:tc>
          <w:tcPr>
            <w:tcW w:w="1791" w:type="dxa"/>
          </w:tcPr>
          <w:p w:rsidR="00DD3E0D" w:rsidRPr="00C12A30" w:rsidRDefault="00894235" w:rsidP="000200F7">
            <w:pPr>
              <w:keepNext/>
              <w:jc w:val="center"/>
              <w:rPr>
                <w:b/>
                <w:bCs/>
                <w:lang w:val="uk-UA"/>
              </w:rPr>
            </w:pPr>
            <w:r w:rsidRPr="00C12A30">
              <w:rPr>
                <w:b/>
                <w:bCs/>
                <w:lang w:val="uk-UA"/>
              </w:rPr>
              <w:t>4</w:t>
            </w:r>
          </w:p>
        </w:tc>
      </w:tr>
      <w:tr w:rsidR="00894235" w:rsidRPr="00C12A30" w:rsidTr="005F70FC">
        <w:trPr>
          <w:trHeight w:val="220"/>
          <w:jc w:val="center"/>
        </w:trPr>
        <w:tc>
          <w:tcPr>
            <w:tcW w:w="2203" w:type="dxa"/>
            <w:vMerge/>
            <w:vAlign w:val="center"/>
          </w:tcPr>
          <w:p w:rsidR="00894235" w:rsidRPr="00C12A30" w:rsidRDefault="00894235" w:rsidP="00DD3E0D">
            <w:pPr>
              <w:rPr>
                <w:i/>
                <w:iCs/>
                <w:lang w:val="uk-UA"/>
              </w:rPr>
            </w:pPr>
          </w:p>
        </w:tc>
        <w:tc>
          <w:tcPr>
            <w:tcW w:w="4394" w:type="dxa"/>
          </w:tcPr>
          <w:p w:rsidR="00894235" w:rsidRPr="00C12A30" w:rsidRDefault="00894235" w:rsidP="00301965">
            <w:pPr>
              <w:keepNext/>
              <w:rPr>
                <w:bCs/>
                <w:i/>
                <w:color w:val="000000"/>
                <w:szCs w:val="28"/>
                <w:lang w:val="uk-UA"/>
              </w:rPr>
            </w:pPr>
            <w:r w:rsidRPr="00C12A30">
              <w:rPr>
                <w:bCs/>
                <w:i/>
                <w:color w:val="000000"/>
                <w:szCs w:val="28"/>
                <w:lang w:val="uk-UA"/>
              </w:rPr>
              <w:t>Тема 10.</w:t>
            </w:r>
            <w:r w:rsidRPr="00C12A30">
              <w:rPr>
                <w:bCs/>
                <w:lang w:val="uk-UA"/>
              </w:rPr>
              <w:t xml:space="preserve"> </w:t>
            </w:r>
            <w:r w:rsidR="00301965" w:rsidRPr="00301965">
              <w:rPr>
                <w:szCs w:val="28"/>
                <w:lang w:val="uk-UA"/>
              </w:rPr>
              <w:t>Середньоверхньонімецький період. Фонетичний склад, граматична будова, словниковий склад та синтаксис.</w:t>
            </w:r>
          </w:p>
        </w:tc>
        <w:tc>
          <w:tcPr>
            <w:tcW w:w="1969" w:type="dxa"/>
          </w:tcPr>
          <w:p w:rsidR="00894235" w:rsidRPr="00C12A30" w:rsidRDefault="0058357A" w:rsidP="00DD3E0D">
            <w:pPr>
              <w:keepNext/>
              <w:jc w:val="both"/>
              <w:rPr>
                <w:i/>
                <w:iCs/>
                <w:lang w:val="uk-UA"/>
              </w:rPr>
            </w:pPr>
            <w:r>
              <w:rPr>
                <w:i/>
                <w:iCs/>
                <w:lang w:val="uk-UA"/>
              </w:rPr>
              <w:t>Тиждень 14</w:t>
            </w:r>
          </w:p>
        </w:tc>
        <w:tc>
          <w:tcPr>
            <w:tcW w:w="1791" w:type="dxa"/>
          </w:tcPr>
          <w:p w:rsidR="00894235" w:rsidRPr="00C12A30" w:rsidRDefault="00894235" w:rsidP="000200F7">
            <w:pPr>
              <w:keepNext/>
              <w:jc w:val="center"/>
              <w:rPr>
                <w:b/>
                <w:bCs/>
                <w:lang w:val="uk-UA"/>
              </w:rPr>
            </w:pPr>
            <w:r w:rsidRPr="00C12A30">
              <w:rPr>
                <w:b/>
                <w:bCs/>
                <w:lang w:val="uk-UA"/>
              </w:rPr>
              <w:t>4</w:t>
            </w:r>
          </w:p>
        </w:tc>
      </w:tr>
      <w:tr w:rsidR="00894235" w:rsidRPr="00C12A30" w:rsidTr="005F70FC">
        <w:trPr>
          <w:trHeight w:val="220"/>
          <w:jc w:val="center"/>
        </w:trPr>
        <w:tc>
          <w:tcPr>
            <w:tcW w:w="2203" w:type="dxa"/>
            <w:vMerge/>
            <w:vAlign w:val="center"/>
          </w:tcPr>
          <w:p w:rsidR="00894235" w:rsidRPr="00C12A30" w:rsidRDefault="00894235" w:rsidP="00DD3E0D">
            <w:pPr>
              <w:rPr>
                <w:i/>
                <w:iCs/>
                <w:lang w:val="uk-UA"/>
              </w:rPr>
            </w:pPr>
          </w:p>
        </w:tc>
        <w:tc>
          <w:tcPr>
            <w:tcW w:w="4394" w:type="dxa"/>
          </w:tcPr>
          <w:p w:rsidR="00894235" w:rsidRPr="00301965" w:rsidRDefault="00894235" w:rsidP="00301965">
            <w:pPr>
              <w:keepNext/>
              <w:rPr>
                <w:bCs/>
                <w:color w:val="000000"/>
                <w:szCs w:val="28"/>
                <w:lang w:val="uk-UA"/>
              </w:rPr>
            </w:pPr>
            <w:r w:rsidRPr="00301965">
              <w:rPr>
                <w:bCs/>
                <w:color w:val="000000"/>
                <w:szCs w:val="28"/>
                <w:lang w:val="uk-UA"/>
              </w:rPr>
              <w:t>Тема 11.</w:t>
            </w:r>
            <w:r w:rsidRPr="00301965">
              <w:rPr>
                <w:bCs/>
                <w:lang w:val="uk-UA"/>
              </w:rPr>
              <w:t xml:space="preserve"> </w:t>
            </w:r>
            <w:proofErr w:type="spellStart"/>
            <w:r w:rsidR="00301965" w:rsidRPr="00301965">
              <w:rPr>
                <w:szCs w:val="28"/>
                <w:lang w:val="uk-UA"/>
              </w:rPr>
              <w:t>Ранньонововерхньонімецький</w:t>
            </w:r>
            <w:proofErr w:type="spellEnd"/>
            <w:r w:rsidR="00301965" w:rsidRPr="00301965">
              <w:rPr>
                <w:szCs w:val="28"/>
                <w:lang w:val="uk-UA"/>
              </w:rPr>
              <w:t xml:space="preserve"> період. Особливості історичного розвитку Німеччини в ХІV–ХVІ ст. Загальна характеристика особливостей фонетики, орфографії та граматики </w:t>
            </w:r>
            <w:proofErr w:type="spellStart"/>
            <w:r w:rsidR="00301965" w:rsidRPr="00301965">
              <w:rPr>
                <w:szCs w:val="28"/>
                <w:lang w:val="uk-UA"/>
              </w:rPr>
              <w:t>східносередньонімецького</w:t>
            </w:r>
            <w:proofErr w:type="spellEnd"/>
            <w:r w:rsidR="00301965" w:rsidRPr="00301965">
              <w:rPr>
                <w:szCs w:val="28"/>
                <w:lang w:val="uk-UA"/>
              </w:rPr>
              <w:t xml:space="preserve"> типу літературної мови.</w:t>
            </w:r>
          </w:p>
        </w:tc>
        <w:tc>
          <w:tcPr>
            <w:tcW w:w="1969" w:type="dxa"/>
          </w:tcPr>
          <w:p w:rsidR="00894235" w:rsidRPr="00C12A30" w:rsidRDefault="0058357A" w:rsidP="00DD3E0D">
            <w:pPr>
              <w:keepNext/>
              <w:jc w:val="both"/>
              <w:rPr>
                <w:i/>
                <w:iCs/>
                <w:lang w:val="uk-UA"/>
              </w:rPr>
            </w:pPr>
            <w:r>
              <w:rPr>
                <w:i/>
                <w:iCs/>
                <w:lang w:val="uk-UA"/>
              </w:rPr>
              <w:t>Тиждень 15</w:t>
            </w:r>
          </w:p>
        </w:tc>
        <w:tc>
          <w:tcPr>
            <w:tcW w:w="1791" w:type="dxa"/>
          </w:tcPr>
          <w:p w:rsidR="00894235" w:rsidRPr="00C12A30" w:rsidRDefault="00894235" w:rsidP="000200F7">
            <w:pPr>
              <w:keepNext/>
              <w:jc w:val="center"/>
              <w:rPr>
                <w:b/>
                <w:bCs/>
                <w:lang w:val="uk-UA"/>
              </w:rPr>
            </w:pPr>
            <w:r w:rsidRPr="00C12A30">
              <w:rPr>
                <w:b/>
                <w:bCs/>
                <w:lang w:val="uk-UA"/>
              </w:rPr>
              <w:t>4</w:t>
            </w:r>
          </w:p>
        </w:tc>
      </w:tr>
      <w:tr w:rsidR="00DD3E0D" w:rsidRPr="00C12A30" w:rsidTr="005F70FC">
        <w:trPr>
          <w:trHeight w:val="210"/>
          <w:jc w:val="center"/>
        </w:trPr>
        <w:tc>
          <w:tcPr>
            <w:tcW w:w="2203" w:type="dxa"/>
            <w:vMerge/>
            <w:vAlign w:val="center"/>
          </w:tcPr>
          <w:p w:rsidR="00DD3E0D" w:rsidRPr="00C12A30" w:rsidRDefault="00DD3E0D" w:rsidP="00DD3E0D">
            <w:pPr>
              <w:rPr>
                <w:i/>
                <w:iCs/>
                <w:lang w:val="uk-UA"/>
              </w:rPr>
            </w:pPr>
          </w:p>
        </w:tc>
        <w:tc>
          <w:tcPr>
            <w:tcW w:w="4394" w:type="dxa"/>
          </w:tcPr>
          <w:p w:rsidR="000200F7" w:rsidRPr="00C12A30" w:rsidRDefault="000200F7" w:rsidP="00505543">
            <w:pPr>
              <w:tabs>
                <w:tab w:val="left" w:pos="0"/>
                <w:tab w:val="left" w:pos="426"/>
              </w:tabs>
              <w:ind w:firstLine="34"/>
              <w:rPr>
                <w:bCs/>
                <w:i/>
                <w:color w:val="000000"/>
                <w:szCs w:val="28"/>
                <w:lang w:val="uk-UA"/>
              </w:rPr>
            </w:pPr>
            <w:r w:rsidRPr="00C12A30">
              <w:rPr>
                <w:bCs/>
                <w:i/>
                <w:color w:val="000000"/>
                <w:szCs w:val="28"/>
                <w:lang w:val="uk-UA"/>
              </w:rPr>
              <w:t>Фронтальна групова робота.</w:t>
            </w:r>
          </w:p>
          <w:p w:rsidR="00505543" w:rsidRPr="00C12A30" w:rsidRDefault="00505543" w:rsidP="00505543">
            <w:pPr>
              <w:tabs>
                <w:tab w:val="left" w:pos="0"/>
                <w:tab w:val="left" w:pos="426"/>
              </w:tabs>
              <w:ind w:firstLine="34"/>
              <w:rPr>
                <w:rFonts w:eastAsia="Times New Roman"/>
                <w:bCs/>
                <w:i/>
                <w:color w:val="000000"/>
                <w:sz w:val="28"/>
                <w:szCs w:val="28"/>
                <w:lang w:val="uk-UA"/>
              </w:rPr>
            </w:pPr>
            <w:r w:rsidRPr="00C12A30">
              <w:rPr>
                <w:bCs/>
                <w:i/>
                <w:color w:val="000000"/>
                <w:szCs w:val="28"/>
                <w:lang w:val="uk-UA"/>
              </w:rPr>
              <w:lastRenderedPageBreak/>
              <w:t>Тема</w:t>
            </w:r>
            <w:r w:rsidR="00894235" w:rsidRPr="00C12A30">
              <w:rPr>
                <w:i/>
                <w:color w:val="000000"/>
                <w:szCs w:val="28"/>
                <w:lang w:val="uk-UA"/>
              </w:rPr>
              <w:t xml:space="preserve"> 12</w:t>
            </w:r>
            <w:r w:rsidRPr="00C12A30">
              <w:rPr>
                <w:i/>
                <w:color w:val="000000"/>
                <w:szCs w:val="28"/>
                <w:lang w:val="uk-UA"/>
              </w:rPr>
              <w:t xml:space="preserve">. </w:t>
            </w:r>
            <w:proofErr w:type="spellStart"/>
            <w:r w:rsidR="002050A8" w:rsidRPr="002050A8">
              <w:rPr>
                <w:szCs w:val="28"/>
                <w:lang w:val="uk-UA"/>
              </w:rPr>
              <w:t>Нововерхньонімецький</w:t>
            </w:r>
            <w:proofErr w:type="spellEnd"/>
            <w:r w:rsidR="002050A8" w:rsidRPr="002050A8">
              <w:rPr>
                <w:szCs w:val="28"/>
                <w:lang w:val="uk-UA"/>
              </w:rPr>
              <w:t xml:space="preserve"> період. Особливості формування німецької нації. Історична лексикологія німецької мови.</w:t>
            </w:r>
          </w:p>
          <w:p w:rsidR="00505543" w:rsidRPr="00C12A30" w:rsidRDefault="00505543" w:rsidP="00505543">
            <w:pPr>
              <w:ind w:firstLine="34"/>
              <w:jc w:val="both"/>
              <w:rPr>
                <w:i/>
                <w:szCs w:val="28"/>
                <w:lang w:val="uk-UA"/>
              </w:rPr>
            </w:pPr>
            <w:r w:rsidRPr="00C12A30">
              <w:rPr>
                <w:i/>
                <w:szCs w:val="28"/>
                <w:lang w:val="uk-UA"/>
              </w:rPr>
              <w:t>Узагальнення і систематизація попередніх знань.</w:t>
            </w:r>
          </w:p>
          <w:p w:rsidR="00DD3E0D" w:rsidRPr="00C12A30" w:rsidRDefault="00505543" w:rsidP="00505543">
            <w:pPr>
              <w:keepNext/>
              <w:jc w:val="both"/>
              <w:rPr>
                <w:i/>
                <w:iCs/>
                <w:lang w:val="uk-UA"/>
              </w:rPr>
            </w:pPr>
            <w:r w:rsidRPr="00C12A30">
              <w:rPr>
                <w:i/>
                <w:szCs w:val="28"/>
                <w:lang w:val="uk-UA"/>
              </w:rPr>
              <w:t>Модуль – ІІ. Контрольна робота.</w:t>
            </w:r>
          </w:p>
        </w:tc>
        <w:tc>
          <w:tcPr>
            <w:tcW w:w="1969" w:type="dxa"/>
          </w:tcPr>
          <w:p w:rsidR="00DD3E0D" w:rsidRPr="00C12A30" w:rsidRDefault="00DD3E0D" w:rsidP="0058357A">
            <w:pPr>
              <w:keepNext/>
              <w:jc w:val="both"/>
              <w:rPr>
                <w:lang w:val="uk-UA"/>
              </w:rPr>
            </w:pPr>
            <w:r w:rsidRPr="00C12A30">
              <w:rPr>
                <w:i/>
                <w:iCs/>
                <w:lang w:val="uk-UA"/>
              </w:rPr>
              <w:lastRenderedPageBreak/>
              <w:t>Тиждень 1</w:t>
            </w:r>
            <w:r w:rsidR="0058357A">
              <w:rPr>
                <w:i/>
                <w:iCs/>
                <w:lang w:val="uk-UA"/>
              </w:rPr>
              <w:t>6</w:t>
            </w:r>
          </w:p>
        </w:tc>
        <w:tc>
          <w:tcPr>
            <w:tcW w:w="1791" w:type="dxa"/>
          </w:tcPr>
          <w:p w:rsidR="00DD3E0D" w:rsidRPr="00C12A30" w:rsidRDefault="00652182" w:rsidP="000200F7">
            <w:pPr>
              <w:keepNext/>
              <w:jc w:val="center"/>
              <w:rPr>
                <w:b/>
                <w:bCs/>
                <w:lang w:val="uk-UA"/>
              </w:rPr>
            </w:pPr>
            <w:r w:rsidRPr="00C12A30">
              <w:rPr>
                <w:b/>
                <w:bCs/>
                <w:lang w:val="uk-UA"/>
              </w:rPr>
              <w:t>6</w:t>
            </w:r>
          </w:p>
        </w:tc>
      </w:tr>
      <w:tr w:rsidR="00DD3E0D" w:rsidRPr="00C12A30" w:rsidTr="005F70FC">
        <w:trPr>
          <w:jc w:val="center"/>
        </w:trPr>
        <w:tc>
          <w:tcPr>
            <w:tcW w:w="6597" w:type="dxa"/>
            <w:gridSpan w:val="2"/>
            <w:hideMark/>
          </w:tcPr>
          <w:p w:rsidR="00DD3E0D" w:rsidRPr="00C12A30" w:rsidRDefault="00DD3E0D" w:rsidP="00DD3E0D">
            <w:pPr>
              <w:keepNext/>
              <w:jc w:val="both"/>
              <w:rPr>
                <w:i/>
                <w:iCs/>
                <w:lang w:val="uk-UA"/>
              </w:rPr>
            </w:pPr>
            <w:r w:rsidRPr="00C12A30">
              <w:rPr>
                <w:b/>
                <w:bCs/>
                <w:lang w:val="uk-UA"/>
              </w:rPr>
              <w:lastRenderedPageBreak/>
              <w:t>Підсумковий контроль</w:t>
            </w:r>
            <w:r w:rsidRPr="00C12A30">
              <w:rPr>
                <w:b/>
                <w:bCs/>
              </w:rPr>
              <w:t xml:space="preserve"> (max 40%)</w:t>
            </w:r>
          </w:p>
        </w:tc>
        <w:tc>
          <w:tcPr>
            <w:tcW w:w="1969" w:type="dxa"/>
          </w:tcPr>
          <w:p w:rsidR="00DD3E0D" w:rsidRPr="00C12A30" w:rsidRDefault="00DD3E0D" w:rsidP="00DD3E0D">
            <w:pPr>
              <w:keepNext/>
              <w:jc w:val="both"/>
              <w:rPr>
                <w:lang w:val="uk-UA"/>
              </w:rPr>
            </w:pPr>
          </w:p>
        </w:tc>
        <w:tc>
          <w:tcPr>
            <w:tcW w:w="1791" w:type="dxa"/>
          </w:tcPr>
          <w:p w:rsidR="00DD3E0D" w:rsidRPr="00C12A30" w:rsidRDefault="00DD3E0D" w:rsidP="00DD3E0D">
            <w:pPr>
              <w:keepNext/>
              <w:jc w:val="both"/>
              <w:rPr>
                <w:b/>
                <w:bCs/>
                <w:lang w:val="uk-UA"/>
              </w:rPr>
            </w:pPr>
          </w:p>
        </w:tc>
      </w:tr>
      <w:tr w:rsidR="00DD3E0D" w:rsidRPr="00C12A30" w:rsidTr="005F70FC">
        <w:trPr>
          <w:jc w:val="center"/>
        </w:trPr>
        <w:tc>
          <w:tcPr>
            <w:tcW w:w="6597" w:type="dxa"/>
            <w:gridSpan w:val="2"/>
            <w:hideMark/>
          </w:tcPr>
          <w:p w:rsidR="00DD3E0D" w:rsidRPr="00C12A30" w:rsidRDefault="00DB2BEE" w:rsidP="00DD3E0D">
            <w:pPr>
              <w:keepNext/>
              <w:jc w:val="both"/>
              <w:rPr>
                <w:i/>
                <w:iCs/>
                <w:lang w:val="uk-UA"/>
              </w:rPr>
            </w:pPr>
            <w:r w:rsidRPr="00C12A30">
              <w:rPr>
                <w:i/>
                <w:iCs/>
                <w:lang w:val="uk-UA"/>
              </w:rPr>
              <w:t>Залік</w:t>
            </w:r>
          </w:p>
        </w:tc>
        <w:tc>
          <w:tcPr>
            <w:tcW w:w="1969" w:type="dxa"/>
          </w:tcPr>
          <w:p w:rsidR="00DD3E0D" w:rsidRPr="00C12A30" w:rsidRDefault="00DD3E0D" w:rsidP="00DD3E0D">
            <w:pPr>
              <w:keepNext/>
              <w:jc w:val="both"/>
              <w:rPr>
                <w:lang w:val="uk-UA"/>
              </w:rPr>
            </w:pPr>
          </w:p>
        </w:tc>
        <w:tc>
          <w:tcPr>
            <w:tcW w:w="1791" w:type="dxa"/>
          </w:tcPr>
          <w:p w:rsidR="00DD3E0D" w:rsidRPr="00C12A30" w:rsidRDefault="00DD3E0D" w:rsidP="00DD3E0D">
            <w:pPr>
              <w:keepNext/>
              <w:jc w:val="both"/>
              <w:rPr>
                <w:b/>
                <w:bCs/>
                <w:lang w:val="uk-UA"/>
              </w:rPr>
            </w:pPr>
            <w:r w:rsidRPr="00C12A30">
              <w:rPr>
                <w:b/>
                <w:bCs/>
                <w:lang w:val="uk-UA"/>
              </w:rPr>
              <w:t>20</w:t>
            </w:r>
          </w:p>
        </w:tc>
      </w:tr>
      <w:tr w:rsidR="00DD3E0D" w:rsidRPr="00C12A30" w:rsidTr="005F70FC">
        <w:trPr>
          <w:jc w:val="center"/>
        </w:trPr>
        <w:tc>
          <w:tcPr>
            <w:tcW w:w="6597" w:type="dxa"/>
            <w:gridSpan w:val="2"/>
            <w:hideMark/>
          </w:tcPr>
          <w:p w:rsidR="00DD3E0D" w:rsidRPr="00C12A30" w:rsidRDefault="00DD3E0D" w:rsidP="00DD3E0D">
            <w:pPr>
              <w:jc w:val="both"/>
              <w:rPr>
                <w:b/>
                <w:lang w:val="uk-UA"/>
              </w:rPr>
            </w:pPr>
            <w:r w:rsidRPr="00C12A30">
              <w:rPr>
                <w:i/>
                <w:iCs/>
                <w:lang w:val="uk-UA"/>
              </w:rPr>
              <w:t xml:space="preserve">Захист індивідуального дослідницького завдання або групового проекту </w:t>
            </w:r>
          </w:p>
        </w:tc>
        <w:tc>
          <w:tcPr>
            <w:tcW w:w="1969" w:type="dxa"/>
          </w:tcPr>
          <w:p w:rsidR="00DD3E0D" w:rsidRPr="00C12A30" w:rsidRDefault="00DD3E0D" w:rsidP="00DD3E0D">
            <w:pPr>
              <w:jc w:val="both"/>
              <w:rPr>
                <w:b/>
                <w:lang w:val="uk-UA"/>
              </w:rPr>
            </w:pPr>
          </w:p>
        </w:tc>
        <w:tc>
          <w:tcPr>
            <w:tcW w:w="1791" w:type="dxa"/>
          </w:tcPr>
          <w:p w:rsidR="00DD3E0D" w:rsidRPr="00C12A30" w:rsidRDefault="00DD3E0D" w:rsidP="00DD3E0D">
            <w:pPr>
              <w:jc w:val="both"/>
              <w:rPr>
                <w:b/>
                <w:lang w:val="uk-UA"/>
              </w:rPr>
            </w:pPr>
            <w:r w:rsidRPr="00C12A30">
              <w:rPr>
                <w:b/>
                <w:lang w:val="uk-UA"/>
              </w:rPr>
              <w:t>20</w:t>
            </w:r>
          </w:p>
        </w:tc>
      </w:tr>
      <w:tr w:rsidR="00DD3E0D" w:rsidRPr="00C12A30" w:rsidTr="005F70FC">
        <w:trPr>
          <w:jc w:val="center"/>
        </w:trPr>
        <w:tc>
          <w:tcPr>
            <w:tcW w:w="6597" w:type="dxa"/>
            <w:gridSpan w:val="2"/>
            <w:hideMark/>
          </w:tcPr>
          <w:p w:rsidR="00DD3E0D" w:rsidRPr="00C12A30" w:rsidRDefault="00DD3E0D" w:rsidP="00DD3E0D">
            <w:pPr>
              <w:jc w:val="both"/>
              <w:rPr>
                <w:b/>
                <w:lang w:val="uk-UA"/>
              </w:rPr>
            </w:pPr>
            <w:r w:rsidRPr="00C12A30">
              <w:rPr>
                <w:b/>
                <w:lang w:val="uk-UA"/>
              </w:rPr>
              <w:t xml:space="preserve">Разом </w:t>
            </w:r>
          </w:p>
        </w:tc>
        <w:tc>
          <w:tcPr>
            <w:tcW w:w="1969" w:type="dxa"/>
          </w:tcPr>
          <w:p w:rsidR="00DD3E0D" w:rsidRPr="00C12A30" w:rsidRDefault="00DD3E0D" w:rsidP="00DD3E0D">
            <w:pPr>
              <w:jc w:val="both"/>
              <w:rPr>
                <w:b/>
                <w:lang w:val="uk-UA"/>
              </w:rPr>
            </w:pPr>
          </w:p>
        </w:tc>
        <w:tc>
          <w:tcPr>
            <w:tcW w:w="1791" w:type="dxa"/>
            <w:hideMark/>
          </w:tcPr>
          <w:p w:rsidR="00DD3E0D" w:rsidRPr="00C12A30" w:rsidRDefault="00DD3E0D" w:rsidP="00DD3E0D">
            <w:pPr>
              <w:jc w:val="both"/>
              <w:rPr>
                <w:b/>
                <w:lang w:val="uk-UA"/>
              </w:rPr>
            </w:pPr>
            <w:r w:rsidRPr="00C12A30">
              <w:rPr>
                <w:b/>
                <w:lang w:val="uk-UA"/>
              </w:rPr>
              <w:t>100%</w:t>
            </w:r>
          </w:p>
        </w:tc>
      </w:tr>
    </w:tbl>
    <w:p w:rsidR="0058748D" w:rsidRPr="00C12A30" w:rsidRDefault="0058748D" w:rsidP="00C47911">
      <w:pPr>
        <w:rPr>
          <w:b/>
          <w:bCs/>
          <w:color w:val="000000"/>
          <w:lang w:val="uk-UA"/>
        </w:rPr>
      </w:pPr>
    </w:p>
    <w:p w:rsidR="00577A1B" w:rsidRPr="00C12A30" w:rsidRDefault="00577A1B" w:rsidP="00577A1B">
      <w:pPr>
        <w:spacing w:after="120"/>
        <w:jc w:val="center"/>
        <w:rPr>
          <w:b/>
          <w:bCs/>
          <w:lang w:val="uk-UA"/>
        </w:rPr>
      </w:pPr>
      <w:r w:rsidRPr="00C12A30">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253"/>
        <w:gridCol w:w="2126"/>
        <w:gridCol w:w="1873"/>
      </w:tblGrid>
      <w:tr w:rsidR="001874DD" w:rsidRPr="00C12A30">
        <w:trPr>
          <w:cantSplit/>
          <w:trHeight w:val="205"/>
          <w:jc w:val="center"/>
        </w:trPr>
        <w:tc>
          <w:tcPr>
            <w:tcW w:w="1500" w:type="dxa"/>
            <w:vMerge w:val="restart"/>
          </w:tcPr>
          <w:p w:rsidR="00577A1B" w:rsidRPr="00C12A30" w:rsidRDefault="00577A1B" w:rsidP="00AD356A">
            <w:pPr>
              <w:pStyle w:val="2"/>
              <w:spacing w:before="0"/>
              <w:jc w:val="center"/>
              <w:rPr>
                <w:rFonts w:ascii="Times New Roman" w:hAnsi="Times New Roman" w:cs="Times New Roman"/>
                <w:color w:val="auto"/>
                <w:sz w:val="24"/>
                <w:szCs w:val="24"/>
                <w:lang w:val="uk-UA"/>
              </w:rPr>
            </w:pPr>
            <w:r w:rsidRPr="00C12A30">
              <w:rPr>
                <w:rFonts w:ascii="Times New Roman" w:hAnsi="Times New Roman" w:cs="Times New Roman"/>
                <w:caps/>
                <w:color w:val="auto"/>
                <w:sz w:val="24"/>
                <w:szCs w:val="24"/>
                <w:lang w:val="uk-UA"/>
              </w:rPr>
              <w:t>З</w:t>
            </w:r>
            <w:r w:rsidRPr="00C12A30">
              <w:rPr>
                <w:rFonts w:ascii="Times New Roman" w:hAnsi="Times New Roman" w:cs="Times New Roman"/>
                <w:color w:val="auto"/>
                <w:sz w:val="24"/>
                <w:szCs w:val="24"/>
                <w:lang w:val="uk-UA"/>
              </w:rPr>
              <w:t>а шкалою</w:t>
            </w:r>
          </w:p>
          <w:p w:rsidR="00577A1B" w:rsidRPr="00C12A30" w:rsidRDefault="00577A1B" w:rsidP="00AD356A">
            <w:pPr>
              <w:pStyle w:val="6"/>
              <w:spacing w:before="0"/>
              <w:jc w:val="center"/>
              <w:rPr>
                <w:rFonts w:ascii="Times New Roman" w:hAnsi="Times New Roman" w:cs="Times New Roman"/>
                <w:color w:val="auto"/>
                <w:lang w:val="uk-UA"/>
              </w:rPr>
            </w:pPr>
            <w:r w:rsidRPr="00C12A30">
              <w:rPr>
                <w:rFonts w:ascii="Times New Roman" w:hAnsi="Times New Roman" w:cs="Times New Roman"/>
                <w:color w:val="auto"/>
                <w:lang w:val="uk-UA"/>
              </w:rPr>
              <w:t>ECTS</w:t>
            </w:r>
          </w:p>
        </w:tc>
        <w:tc>
          <w:tcPr>
            <w:tcW w:w="4253" w:type="dxa"/>
            <w:vMerge w:val="restart"/>
          </w:tcPr>
          <w:p w:rsidR="00577A1B" w:rsidRPr="00C12A30" w:rsidRDefault="00577A1B" w:rsidP="001874DD">
            <w:pPr>
              <w:pStyle w:val="5"/>
              <w:spacing w:before="0"/>
              <w:ind w:right="-108"/>
              <w:jc w:val="center"/>
              <w:rPr>
                <w:rFonts w:ascii="Times New Roman" w:hAnsi="Times New Roman" w:cs="Times New Roman"/>
                <w:color w:val="auto"/>
                <w:lang w:val="uk-UA"/>
              </w:rPr>
            </w:pPr>
            <w:r w:rsidRPr="00C12A30">
              <w:rPr>
                <w:rFonts w:ascii="Times New Roman" w:hAnsi="Times New Roman" w:cs="Times New Roman"/>
                <w:color w:val="auto"/>
                <w:lang w:val="uk-UA"/>
              </w:rPr>
              <w:t>За шкалою</w:t>
            </w:r>
            <w:r w:rsidR="001874DD" w:rsidRPr="00C12A30">
              <w:rPr>
                <w:rFonts w:ascii="Times New Roman" w:hAnsi="Times New Roman" w:cs="Times New Roman"/>
                <w:color w:val="auto"/>
                <w:lang w:val="uk-UA"/>
              </w:rPr>
              <w:t xml:space="preserve"> </w:t>
            </w:r>
            <w:r w:rsidRPr="00C12A30">
              <w:rPr>
                <w:rFonts w:ascii="Times New Roman" w:hAnsi="Times New Roman" w:cs="Times New Roman"/>
                <w:color w:val="auto"/>
                <w:lang w:val="uk-UA"/>
              </w:rPr>
              <w:t xml:space="preserve">   університету</w:t>
            </w:r>
          </w:p>
        </w:tc>
        <w:tc>
          <w:tcPr>
            <w:tcW w:w="3999" w:type="dxa"/>
            <w:gridSpan w:val="2"/>
          </w:tcPr>
          <w:p w:rsidR="00577A1B" w:rsidRPr="00C12A30" w:rsidRDefault="00577A1B" w:rsidP="00AD356A">
            <w:pPr>
              <w:pStyle w:val="3"/>
              <w:tabs>
                <w:tab w:val="num" w:pos="0"/>
              </w:tabs>
              <w:jc w:val="center"/>
              <w:rPr>
                <w:rFonts w:ascii="Times New Roman" w:hAnsi="Times New Roman" w:cs="Times New Roman"/>
                <w:color w:val="auto"/>
                <w:lang w:val="uk-UA"/>
              </w:rPr>
            </w:pPr>
            <w:r w:rsidRPr="00C12A30">
              <w:rPr>
                <w:rFonts w:ascii="Times New Roman" w:hAnsi="Times New Roman" w:cs="Times New Roman"/>
                <w:color w:val="auto"/>
                <w:lang w:val="uk-UA"/>
              </w:rPr>
              <w:t>За національною шкалою</w:t>
            </w:r>
          </w:p>
        </w:tc>
      </w:tr>
      <w:tr w:rsidR="001874DD" w:rsidRPr="00C12A30">
        <w:trPr>
          <w:cantSplit/>
          <w:trHeight w:val="58"/>
          <w:jc w:val="center"/>
        </w:trPr>
        <w:tc>
          <w:tcPr>
            <w:tcW w:w="1500" w:type="dxa"/>
            <w:vMerge/>
          </w:tcPr>
          <w:p w:rsidR="00577A1B" w:rsidRPr="00C12A30" w:rsidRDefault="00577A1B" w:rsidP="00AD356A">
            <w:pPr>
              <w:pStyle w:val="2"/>
              <w:rPr>
                <w:rFonts w:ascii="Times New Roman" w:hAnsi="Times New Roman" w:cs="Times New Roman"/>
                <w:color w:val="auto"/>
                <w:sz w:val="24"/>
                <w:szCs w:val="24"/>
                <w:lang w:val="uk-UA"/>
              </w:rPr>
            </w:pPr>
          </w:p>
        </w:tc>
        <w:tc>
          <w:tcPr>
            <w:tcW w:w="4253" w:type="dxa"/>
            <w:vMerge/>
          </w:tcPr>
          <w:p w:rsidR="00577A1B" w:rsidRPr="00C12A30" w:rsidRDefault="00577A1B" w:rsidP="00AD356A">
            <w:pPr>
              <w:pStyle w:val="5"/>
              <w:rPr>
                <w:rFonts w:ascii="Times New Roman" w:hAnsi="Times New Roman" w:cs="Times New Roman"/>
                <w:color w:val="auto"/>
                <w:lang w:val="uk-UA"/>
              </w:rPr>
            </w:pPr>
          </w:p>
        </w:tc>
        <w:tc>
          <w:tcPr>
            <w:tcW w:w="2126" w:type="dxa"/>
          </w:tcPr>
          <w:p w:rsidR="00577A1B" w:rsidRPr="00C12A30" w:rsidRDefault="00577A1B" w:rsidP="00AD356A">
            <w:pPr>
              <w:pStyle w:val="3"/>
              <w:jc w:val="center"/>
              <w:rPr>
                <w:rFonts w:ascii="Times New Roman" w:hAnsi="Times New Roman" w:cs="Times New Roman"/>
                <w:color w:val="auto"/>
                <w:lang w:val="uk-UA"/>
              </w:rPr>
            </w:pPr>
            <w:r w:rsidRPr="00C12A30">
              <w:rPr>
                <w:rFonts w:ascii="Times New Roman" w:hAnsi="Times New Roman" w:cs="Times New Roman"/>
                <w:color w:val="auto"/>
                <w:lang w:val="uk-UA"/>
              </w:rPr>
              <w:t>Екзамен</w:t>
            </w:r>
          </w:p>
        </w:tc>
        <w:tc>
          <w:tcPr>
            <w:tcW w:w="1873" w:type="dxa"/>
          </w:tcPr>
          <w:p w:rsidR="00577A1B" w:rsidRPr="00C12A30" w:rsidRDefault="00577A1B" w:rsidP="00AD356A">
            <w:pPr>
              <w:pStyle w:val="3"/>
              <w:jc w:val="center"/>
              <w:rPr>
                <w:rFonts w:ascii="Times New Roman" w:hAnsi="Times New Roman" w:cs="Times New Roman"/>
                <w:color w:val="auto"/>
                <w:lang w:val="uk-UA"/>
              </w:rPr>
            </w:pPr>
            <w:r w:rsidRPr="00C12A30">
              <w:rPr>
                <w:rFonts w:ascii="Times New Roman" w:hAnsi="Times New Roman" w:cs="Times New Roman"/>
                <w:color w:val="auto"/>
                <w:lang w:val="uk-UA"/>
              </w:rPr>
              <w:t>Залік</w:t>
            </w:r>
          </w:p>
        </w:tc>
      </w:tr>
      <w:tr w:rsidR="001874DD" w:rsidRPr="00C12A30">
        <w:trPr>
          <w:cantSplit/>
          <w:jc w:val="center"/>
        </w:trPr>
        <w:tc>
          <w:tcPr>
            <w:tcW w:w="1500" w:type="dxa"/>
            <w:vAlign w:val="center"/>
          </w:tcPr>
          <w:p w:rsidR="00577A1B" w:rsidRPr="00C12A30" w:rsidRDefault="00577A1B" w:rsidP="00AD356A">
            <w:pPr>
              <w:ind w:right="-68"/>
              <w:jc w:val="center"/>
              <w:rPr>
                <w:spacing w:val="-2"/>
                <w:lang w:val="uk-UA"/>
              </w:rPr>
            </w:pPr>
            <w:r w:rsidRPr="00C12A30">
              <w:rPr>
                <w:spacing w:val="-2"/>
                <w:lang w:val="uk-UA"/>
              </w:rPr>
              <w:t>A</w:t>
            </w:r>
          </w:p>
        </w:tc>
        <w:tc>
          <w:tcPr>
            <w:tcW w:w="4253" w:type="dxa"/>
            <w:vAlign w:val="center"/>
          </w:tcPr>
          <w:p w:rsidR="00577A1B" w:rsidRPr="00C12A30" w:rsidRDefault="00577A1B" w:rsidP="00577A1B">
            <w:pPr>
              <w:ind w:right="223"/>
              <w:jc w:val="center"/>
              <w:rPr>
                <w:spacing w:val="-2"/>
                <w:lang w:val="uk-UA"/>
              </w:rPr>
            </w:pPr>
            <w:r w:rsidRPr="00C12A30">
              <w:rPr>
                <w:spacing w:val="-2"/>
                <w:lang w:val="uk-UA"/>
              </w:rPr>
              <w:t>90 – 100 (відмінно)</w:t>
            </w:r>
          </w:p>
        </w:tc>
        <w:tc>
          <w:tcPr>
            <w:tcW w:w="2126" w:type="dxa"/>
            <w:vAlign w:val="center"/>
          </w:tcPr>
          <w:p w:rsidR="00577A1B" w:rsidRPr="00C12A30" w:rsidRDefault="00577A1B" w:rsidP="00AD356A">
            <w:pPr>
              <w:pStyle w:val="4"/>
              <w:jc w:val="center"/>
              <w:rPr>
                <w:rFonts w:ascii="Times New Roman" w:hAnsi="Times New Roman" w:cs="Times New Roman"/>
                <w:i w:val="0"/>
                <w:iCs w:val="0"/>
                <w:color w:val="auto"/>
                <w:lang w:val="uk-UA"/>
              </w:rPr>
            </w:pPr>
            <w:r w:rsidRPr="00C12A30">
              <w:rPr>
                <w:rFonts w:ascii="Times New Roman" w:hAnsi="Times New Roman" w:cs="Times New Roman"/>
                <w:i w:val="0"/>
                <w:iCs w:val="0"/>
                <w:color w:val="auto"/>
                <w:lang w:val="uk-UA"/>
              </w:rPr>
              <w:t>5 (відмінно)</w:t>
            </w:r>
          </w:p>
        </w:tc>
        <w:tc>
          <w:tcPr>
            <w:tcW w:w="1873" w:type="dxa"/>
            <w:vMerge w:val="restart"/>
            <w:vAlign w:val="center"/>
          </w:tcPr>
          <w:p w:rsidR="00577A1B" w:rsidRPr="00C12A30" w:rsidRDefault="00577A1B" w:rsidP="00AD356A">
            <w:pPr>
              <w:pStyle w:val="4"/>
              <w:jc w:val="center"/>
              <w:rPr>
                <w:rFonts w:ascii="Times New Roman" w:hAnsi="Times New Roman" w:cs="Times New Roman"/>
                <w:i w:val="0"/>
                <w:iCs w:val="0"/>
                <w:color w:val="auto"/>
                <w:lang w:val="uk-UA"/>
              </w:rPr>
            </w:pPr>
            <w:r w:rsidRPr="00C12A30">
              <w:rPr>
                <w:rFonts w:ascii="Times New Roman" w:hAnsi="Times New Roman" w:cs="Times New Roman"/>
                <w:i w:val="0"/>
                <w:iCs w:val="0"/>
                <w:color w:val="auto"/>
                <w:lang w:val="uk-UA"/>
              </w:rPr>
              <w:t>Зараховано</w:t>
            </w:r>
          </w:p>
        </w:tc>
      </w:tr>
      <w:tr w:rsidR="001874DD" w:rsidRPr="00C12A30">
        <w:trPr>
          <w:cantSplit/>
          <w:jc w:val="center"/>
        </w:trPr>
        <w:tc>
          <w:tcPr>
            <w:tcW w:w="1500" w:type="dxa"/>
            <w:vAlign w:val="center"/>
          </w:tcPr>
          <w:p w:rsidR="00577A1B" w:rsidRPr="00C12A30" w:rsidRDefault="00577A1B" w:rsidP="00AD356A">
            <w:pPr>
              <w:ind w:right="-68"/>
              <w:jc w:val="center"/>
              <w:rPr>
                <w:spacing w:val="-2"/>
                <w:lang w:val="uk-UA"/>
              </w:rPr>
            </w:pPr>
            <w:r w:rsidRPr="00C12A30">
              <w:rPr>
                <w:spacing w:val="-2"/>
                <w:lang w:val="uk-UA"/>
              </w:rPr>
              <w:t>B</w:t>
            </w:r>
          </w:p>
        </w:tc>
        <w:tc>
          <w:tcPr>
            <w:tcW w:w="4253" w:type="dxa"/>
            <w:vAlign w:val="center"/>
          </w:tcPr>
          <w:p w:rsidR="00577A1B" w:rsidRPr="00C12A30" w:rsidRDefault="00577A1B" w:rsidP="00577A1B">
            <w:pPr>
              <w:ind w:right="223"/>
              <w:jc w:val="center"/>
              <w:rPr>
                <w:spacing w:val="-2"/>
                <w:lang w:val="uk-UA"/>
              </w:rPr>
            </w:pPr>
            <w:r w:rsidRPr="00C12A30">
              <w:rPr>
                <w:spacing w:val="-2"/>
                <w:lang w:val="uk-UA"/>
              </w:rPr>
              <w:t>85 – 89 (дуже добре)</w:t>
            </w:r>
          </w:p>
        </w:tc>
        <w:tc>
          <w:tcPr>
            <w:tcW w:w="2126" w:type="dxa"/>
            <w:vMerge w:val="restart"/>
            <w:vAlign w:val="center"/>
          </w:tcPr>
          <w:p w:rsidR="00577A1B" w:rsidRPr="00C12A30" w:rsidRDefault="00577A1B" w:rsidP="00AD356A">
            <w:pPr>
              <w:ind w:right="-54"/>
              <w:jc w:val="center"/>
              <w:rPr>
                <w:spacing w:val="-2"/>
                <w:lang w:val="uk-UA"/>
              </w:rPr>
            </w:pPr>
            <w:r w:rsidRPr="00C12A30">
              <w:rPr>
                <w:spacing w:val="-2"/>
                <w:lang w:val="uk-UA"/>
              </w:rPr>
              <w:t>4 (добре)</w:t>
            </w:r>
          </w:p>
        </w:tc>
        <w:tc>
          <w:tcPr>
            <w:tcW w:w="1873" w:type="dxa"/>
            <w:vMerge/>
          </w:tcPr>
          <w:p w:rsidR="00577A1B" w:rsidRPr="00C12A30" w:rsidRDefault="00577A1B" w:rsidP="00AD356A">
            <w:pPr>
              <w:ind w:right="-54"/>
              <w:jc w:val="center"/>
              <w:rPr>
                <w:spacing w:val="-2"/>
                <w:lang w:val="uk-UA"/>
              </w:rPr>
            </w:pPr>
          </w:p>
        </w:tc>
      </w:tr>
      <w:tr w:rsidR="001874DD" w:rsidRPr="00C12A30">
        <w:trPr>
          <w:cantSplit/>
          <w:jc w:val="center"/>
        </w:trPr>
        <w:tc>
          <w:tcPr>
            <w:tcW w:w="1500" w:type="dxa"/>
            <w:vAlign w:val="center"/>
          </w:tcPr>
          <w:p w:rsidR="00577A1B" w:rsidRPr="00C12A30" w:rsidRDefault="00577A1B" w:rsidP="00AD356A">
            <w:pPr>
              <w:ind w:right="-68"/>
              <w:jc w:val="center"/>
              <w:rPr>
                <w:spacing w:val="-2"/>
                <w:lang w:val="uk-UA"/>
              </w:rPr>
            </w:pPr>
            <w:r w:rsidRPr="00C12A30">
              <w:rPr>
                <w:spacing w:val="-2"/>
                <w:lang w:val="uk-UA"/>
              </w:rPr>
              <w:t>C</w:t>
            </w:r>
          </w:p>
        </w:tc>
        <w:tc>
          <w:tcPr>
            <w:tcW w:w="4253" w:type="dxa"/>
            <w:vAlign w:val="center"/>
          </w:tcPr>
          <w:p w:rsidR="00577A1B" w:rsidRPr="00C12A30" w:rsidRDefault="00577A1B" w:rsidP="00577A1B">
            <w:pPr>
              <w:ind w:right="223"/>
              <w:jc w:val="center"/>
              <w:rPr>
                <w:spacing w:val="-2"/>
                <w:lang w:val="uk-UA"/>
              </w:rPr>
            </w:pPr>
            <w:r w:rsidRPr="00C12A30">
              <w:rPr>
                <w:spacing w:val="-2"/>
                <w:lang w:val="uk-UA"/>
              </w:rPr>
              <w:t>75 – 84 (добре)</w:t>
            </w:r>
          </w:p>
        </w:tc>
        <w:tc>
          <w:tcPr>
            <w:tcW w:w="2126" w:type="dxa"/>
            <w:vMerge/>
            <w:vAlign w:val="center"/>
          </w:tcPr>
          <w:p w:rsidR="00577A1B" w:rsidRPr="00C12A30" w:rsidRDefault="00577A1B" w:rsidP="00AD356A">
            <w:pPr>
              <w:ind w:right="-54"/>
              <w:jc w:val="center"/>
              <w:rPr>
                <w:spacing w:val="-2"/>
                <w:lang w:val="uk-UA"/>
              </w:rPr>
            </w:pPr>
          </w:p>
        </w:tc>
        <w:tc>
          <w:tcPr>
            <w:tcW w:w="1873" w:type="dxa"/>
            <w:vMerge/>
          </w:tcPr>
          <w:p w:rsidR="00577A1B" w:rsidRPr="00C12A30" w:rsidRDefault="00577A1B" w:rsidP="00AD356A">
            <w:pPr>
              <w:ind w:right="-54"/>
              <w:jc w:val="center"/>
              <w:rPr>
                <w:spacing w:val="-2"/>
                <w:lang w:val="uk-UA"/>
              </w:rPr>
            </w:pPr>
          </w:p>
        </w:tc>
      </w:tr>
      <w:tr w:rsidR="001874DD" w:rsidRPr="00C12A30">
        <w:trPr>
          <w:cantSplit/>
          <w:jc w:val="center"/>
        </w:trPr>
        <w:tc>
          <w:tcPr>
            <w:tcW w:w="1500" w:type="dxa"/>
            <w:vAlign w:val="center"/>
          </w:tcPr>
          <w:p w:rsidR="00577A1B" w:rsidRPr="00C12A30" w:rsidRDefault="00577A1B" w:rsidP="00AD356A">
            <w:pPr>
              <w:ind w:right="-68"/>
              <w:jc w:val="center"/>
              <w:rPr>
                <w:spacing w:val="-2"/>
                <w:lang w:val="uk-UA"/>
              </w:rPr>
            </w:pPr>
            <w:r w:rsidRPr="00C12A30">
              <w:rPr>
                <w:spacing w:val="-2"/>
                <w:lang w:val="uk-UA"/>
              </w:rPr>
              <w:t>D</w:t>
            </w:r>
          </w:p>
        </w:tc>
        <w:tc>
          <w:tcPr>
            <w:tcW w:w="4253" w:type="dxa"/>
            <w:vAlign w:val="center"/>
          </w:tcPr>
          <w:p w:rsidR="00577A1B" w:rsidRPr="00C12A30" w:rsidRDefault="00577A1B" w:rsidP="00577A1B">
            <w:pPr>
              <w:ind w:right="223"/>
              <w:jc w:val="center"/>
              <w:rPr>
                <w:spacing w:val="-2"/>
                <w:lang w:val="uk-UA"/>
              </w:rPr>
            </w:pPr>
            <w:r w:rsidRPr="00C12A30">
              <w:rPr>
                <w:spacing w:val="-2"/>
                <w:lang w:val="uk-UA"/>
              </w:rPr>
              <w:t xml:space="preserve">70 – 74 (задовільно) </w:t>
            </w:r>
          </w:p>
        </w:tc>
        <w:tc>
          <w:tcPr>
            <w:tcW w:w="2126" w:type="dxa"/>
            <w:vMerge w:val="restart"/>
            <w:vAlign w:val="center"/>
          </w:tcPr>
          <w:p w:rsidR="00577A1B" w:rsidRPr="00C12A30" w:rsidRDefault="00577A1B" w:rsidP="00AD356A">
            <w:pPr>
              <w:ind w:right="-54"/>
              <w:jc w:val="center"/>
              <w:rPr>
                <w:spacing w:val="-2"/>
                <w:lang w:val="uk-UA"/>
              </w:rPr>
            </w:pPr>
            <w:r w:rsidRPr="00C12A30">
              <w:rPr>
                <w:spacing w:val="-2"/>
                <w:lang w:val="uk-UA"/>
              </w:rPr>
              <w:t>3 (задовільно)</w:t>
            </w:r>
          </w:p>
        </w:tc>
        <w:tc>
          <w:tcPr>
            <w:tcW w:w="1873" w:type="dxa"/>
            <w:vMerge/>
          </w:tcPr>
          <w:p w:rsidR="00577A1B" w:rsidRPr="00C12A30" w:rsidRDefault="00577A1B" w:rsidP="00AD356A">
            <w:pPr>
              <w:ind w:right="-54"/>
              <w:jc w:val="center"/>
              <w:rPr>
                <w:spacing w:val="-2"/>
                <w:lang w:val="uk-UA"/>
              </w:rPr>
            </w:pPr>
          </w:p>
        </w:tc>
      </w:tr>
      <w:tr w:rsidR="001874DD" w:rsidRPr="00C12A30">
        <w:trPr>
          <w:cantSplit/>
          <w:jc w:val="center"/>
        </w:trPr>
        <w:tc>
          <w:tcPr>
            <w:tcW w:w="1500" w:type="dxa"/>
            <w:vAlign w:val="center"/>
          </w:tcPr>
          <w:p w:rsidR="00577A1B" w:rsidRPr="00C12A30" w:rsidRDefault="00577A1B" w:rsidP="00AD356A">
            <w:pPr>
              <w:ind w:right="-68"/>
              <w:jc w:val="center"/>
              <w:rPr>
                <w:spacing w:val="-2"/>
                <w:lang w:val="uk-UA"/>
              </w:rPr>
            </w:pPr>
            <w:r w:rsidRPr="00C12A30">
              <w:rPr>
                <w:spacing w:val="-2"/>
                <w:lang w:val="uk-UA"/>
              </w:rPr>
              <w:t>E</w:t>
            </w:r>
          </w:p>
        </w:tc>
        <w:tc>
          <w:tcPr>
            <w:tcW w:w="4253" w:type="dxa"/>
            <w:vAlign w:val="center"/>
          </w:tcPr>
          <w:p w:rsidR="00577A1B" w:rsidRPr="00C12A30" w:rsidRDefault="00577A1B" w:rsidP="00577A1B">
            <w:pPr>
              <w:ind w:right="223"/>
              <w:jc w:val="center"/>
              <w:rPr>
                <w:spacing w:val="-2"/>
                <w:lang w:val="uk-UA"/>
              </w:rPr>
            </w:pPr>
            <w:r w:rsidRPr="00C12A30">
              <w:rPr>
                <w:spacing w:val="-2"/>
                <w:lang w:val="uk-UA"/>
              </w:rPr>
              <w:t>60 – 69 (достатньо)</w:t>
            </w:r>
          </w:p>
        </w:tc>
        <w:tc>
          <w:tcPr>
            <w:tcW w:w="2126" w:type="dxa"/>
            <w:vMerge/>
            <w:vAlign w:val="center"/>
          </w:tcPr>
          <w:p w:rsidR="00577A1B" w:rsidRPr="00C12A30" w:rsidRDefault="00577A1B" w:rsidP="00AD356A">
            <w:pPr>
              <w:ind w:right="-54"/>
              <w:jc w:val="center"/>
              <w:rPr>
                <w:spacing w:val="-2"/>
                <w:lang w:val="uk-UA"/>
              </w:rPr>
            </w:pPr>
          </w:p>
        </w:tc>
        <w:tc>
          <w:tcPr>
            <w:tcW w:w="1873" w:type="dxa"/>
            <w:vMerge/>
          </w:tcPr>
          <w:p w:rsidR="00577A1B" w:rsidRPr="00C12A30" w:rsidRDefault="00577A1B" w:rsidP="00AD356A">
            <w:pPr>
              <w:ind w:right="-54"/>
              <w:jc w:val="center"/>
              <w:rPr>
                <w:spacing w:val="-2"/>
                <w:lang w:val="uk-UA"/>
              </w:rPr>
            </w:pPr>
          </w:p>
        </w:tc>
      </w:tr>
      <w:tr w:rsidR="001874DD" w:rsidRPr="00C12A30">
        <w:trPr>
          <w:cantSplit/>
          <w:jc w:val="center"/>
        </w:trPr>
        <w:tc>
          <w:tcPr>
            <w:tcW w:w="1500" w:type="dxa"/>
            <w:vAlign w:val="center"/>
          </w:tcPr>
          <w:p w:rsidR="00577A1B" w:rsidRPr="00C12A30" w:rsidRDefault="00577A1B" w:rsidP="00AD356A">
            <w:pPr>
              <w:ind w:right="-68"/>
              <w:jc w:val="center"/>
              <w:rPr>
                <w:spacing w:val="-2"/>
                <w:lang w:val="uk-UA"/>
              </w:rPr>
            </w:pPr>
            <w:r w:rsidRPr="00C12A30">
              <w:rPr>
                <w:spacing w:val="-2"/>
                <w:lang w:val="uk-UA"/>
              </w:rPr>
              <w:t>FX</w:t>
            </w:r>
          </w:p>
        </w:tc>
        <w:tc>
          <w:tcPr>
            <w:tcW w:w="4253" w:type="dxa"/>
            <w:vAlign w:val="center"/>
          </w:tcPr>
          <w:p w:rsidR="00577A1B" w:rsidRPr="00C12A30" w:rsidRDefault="00577A1B" w:rsidP="00577A1B">
            <w:pPr>
              <w:ind w:right="223"/>
              <w:jc w:val="center"/>
              <w:rPr>
                <w:spacing w:val="-2"/>
                <w:lang w:val="uk-UA"/>
              </w:rPr>
            </w:pPr>
            <w:r w:rsidRPr="00C12A30">
              <w:rPr>
                <w:spacing w:val="-2"/>
                <w:lang w:val="uk-UA"/>
              </w:rPr>
              <w:t>35 – 59 (незадовільно – з можливістю повторного складання)</w:t>
            </w:r>
          </w:p>
        </w:tc>
        <w:tc>
          <w:tcPr>
            <w:tcW w:w="2126" w:type="dxa"/>
            <w:vMerge w:val="restart"/>
            <w:vAlign w:val="center"/>
          </w:tcPr>
          <w:p w:rsidR="00577A1B" w:rsidRPr="00C12A30" w:rsidRDefault="00577A1B" w:rsidP="00AD356A">
            <w:pPr>
              <w:ind w:right="-54"/>
              <w:jc w:val="center"/>
              <w:rPr>
                <w:spacing w:val="-2"/>
                <w:lang w:val="uk-UA"/>
              </w:rPr>
            </w:pPr>
            <w:r w:rsidRPr="00C12A30">
              <w:rPr>
                <w:spacing w:val="-2"/>
                <w:lang w:val="uk-UA"/>
              </w:rPr>
              <w:t>2 (незадовільно)</w:t>
            </w:r>
          </w:p>
          <w:p w:rsidR="00577A1B" w:rsidRPr="00C12A30" w:rsidRDefault="00577A1B" w:rsidP="00AD356A">
            <w:pPr>
              <w:ind w:right="-54"/>
              <w:jc w:val="center"/>
              <w:rPr>
                <w:spacing w:val="-2"/>
                <w:lang w:val="uk-UA"/>
              </w:rPr>
            </w:pPr>
          </w:p>
          <w:p w:rsidR="00577A1B" w:rsidRPr="00C12A30" w:rsidRDefault="00577A1B" w:rsidP="00AD356A">
            <w:pPr>
              <w:ind w:right="-54"/>
              <w:jc w:val="center"/>
              <w:rPr>
                <w:spacing w:val="-2"/>
                <w:lang w:val="uk-UA"/>
              </w:rPr>
            </w:pPr>
          </w:p>
        </w:tc>
        <w:tc>
          <w:tcPr>
            <w:tcW w:w="1873" w:type="dxa"/>
            <w:vMerge w:val="restart"/>
            <w:vAlign w:val="center"/>
          </w:tcPr>
          <w:p w:rsidR="00577A1B" w:rsidRPr="00C12A30" w:rsidRDefault="00577A1B" w:rsidP="001874DD">
            <w:pPr>
              <w:ind w:right="-54"/>
              <w:rPr>
                <w:spacing w:val="-2"/>
                <w:lang w:val="uk-UA"/>
              </w:rPr>
            </w:pPr>
            <w:r w:rsidRPr="00C12A30">
              <w:rPr>
                <w:spacing w:val="-2"/>
                <w:lang w:val="uk-UA"/>
              </w:rPr>
              <w:t>Не зараховано</w:t>
            </w:r>
          </w:p>
        </w:tc>
      </w:tr>
      <w:tr w:rsidR="001874DD" w:rsidRPr="00A00FAA">
        <w:trPr>
          <w:cantSplit/>
          <w:jc w:val="center"/>
        </w:trPr>
        <w:tc>
          <w:tcPr>
            <w:tcW w:w="1500" w:type="dxa"/>
            <w:vAlign w:val="center"/>
          </w:tcPr>
          <w:p w:rsidR="00577A1B" w:rsidRPr="00C12A30" w:rsidRDefault="00577A1B" w:rsidP="00AD356A">
            <w:pPr>
              <w:ind w:right="-68"/>
              <w:jc w:val="center"/>
              <w:rPr>
                <w:spacing w:val="-2"/>
                <w:lang w:val="uk-UA"/>
              </w:rPr>
            </w:pPr>
            <w:r w:rsidRPr="00C12A30">
              <w:rPr>
                <w:spacing w:val="-2"/>
                <w:lang w:val="uk-UA"/>
              </w:rPr>
              <w:t>F</w:t>
            </w:r>
          </w:p>
        </w:tc>
        <w:tc>
          <w:tcPr>
            <w:tcW w:w="4253" w:type="dxa"/>
            <w:vAlign w:val="center"/>
          </w:tcPr>
          <w:p w:rsidR="00577A1B" w:rsidRPr="00C12A30" w:rsidRDefault="00577A1B" w:rsidP="00577A1B">
            <w:pPr>
              <w:ind w:right="223"/>
              <w:jc w:val="center"/>
              <w:rPr>
                <w:spacing w:val="-2"/>
                <w:lang w:val="uk-UA"/>
              </w:rPr>
            </w:pPr>
            <w:r w:rsidRPr="00C12A30">
              <w:rPr>
                <w:spacing w:val="-2"/>
                <w:lang w:val="uk-UA"/>
              </w:rPr>
              <w:t>1 – 34 (незадовільно – з обов’язковим повторним курсом)</w:t>
            </w:r>
          </w:p>
        </w:tc>
        <w:tc>
          <w:tcPr>
            <w:tcW w:w="2126" w:type="dxa"/>
            <w:vMerge/>
          </w:tcPr>
          <w:p w:rsidR="00577A1B" w:rsidRPr="00C12A30" w:rsidRDefault="00577A1B" w:rsidP="00AD356A">
            <w:pPr>
              <w:ind w:right="-54"/>
              <w:jc w:val="center"/>
              <w:rPr>
                <w:spacing w:val="-2"/>
                <w:lang w:val="uk-UA"/>
              </w:rPr>
            </w:pPr>
          </w:p>
        </w:tc>
        <w:tc>
          <w:tcPr>
            <w:tcW w:w="1873" w:type="dxa"/>
            <w:vMerge/>
          </w:tcPr>
          <w:p w:rsidR="00577A1B" w:rsidRPr="00C12A30" w:rsidRDefault="00577A1B" w:rsidP="00AD356A">
            <w:pPr>
              <w:ind w:right="-54"/>
              <w:jc w:val="center"/>
              <w:rPr>
                <w:spacing w:val="-2"/>
                <w:lang w:val="uk-UA"/>
              </w:rPr>
            </w:pPr>
          </w:p>
        </w:tc>
      </w:tr>
    </w:tbl>
    <w:p w:rsidR="00566A39" w:rsidRPr="00C12A30" w:rsidRDefault="00566A39" w:rsidP="00C47911">
      <w:pPr>
        <w:rPr>
          <w:b/>
          <w:bCs/>
          <w:color w:val="000000"/>
          <w:sz w:val="28"/>
          <w:szCs w:val="28"/>
          <w:lang w:val="uk-UA"/>
        </w:rPr>
      </w:pPr>
    </w:p>
    <w:p w:rsidR="009411B6" w:rsidRPr="00C12A30" w:rsidRDefault="009411B6" w:rsidP="00C47911">
      <w:pPr>
        <w:rPr>
          <w:b/>
          <w:bCs/>
          <w:color w:val="000000"/>
          <w:sz w:val="28"/>
          <w:szCs w:val="28"/>
          <w:lang w:val="uk-UA"/>
        </w:rPr>
      </w:pPr>
    </w:p>
    <w:p w:rsidR="00BD552C" w:rsidRPr="00C12A30" w:rsidRDefault="00577A1B" w:rsidP="00D87B34">
      <w:pPr>
        <w:jc w:val="center"/>
        <w:rPr>
          <w:b/>
          <w:bCs/>
          <w:color w:val="000000"/>
          <w:sz w:val="28"/>
          <w:szCs w:val="28"/>
          <w:lang w:val="uk-UA"/>
        </w:rPr>
      </w:pPr>
      <w:r w:rsidRPr="00C12A30">
        <w:rPr>
          <w:b/>
          <w:bCs/>
          <w:color w:val="000000"/>
          <w:sz w:val="28"/>
          <w:szCs w:val="28"/>
          <w:lang w:val="uk-UA"/>
        </w:rPr>
        <w:t>РОЗКЛАД КУРСУ ЗА ТЕМАМИ</w:t>
      </w:r>
      <w:r w:rsidR="00C81538" w:rsidRPr="00C12A30">
        <w:rPr>
          <w:b/>
          <w:bCs/>
          <w:color w:val="000000"/>
          <w:sz w:val="28"/>
          <w:szCs w:val="28"/>
          <w:lang w:val="uk-UA"/>
        </w:rPr>
        <w:t xml:space="preserve"> І </w:t>
      </w:r>
      <w:r w:rsidR="00D87B34" w:rsidRPr="00C12A30">
        <w:rPr>
          <w:b/>
          <w:bCs/>
          <w:color w:val="000000"/>
          <w:sz w:val="28"/>
          <w:szCs w:val="28"/>
          <w:lang w:val="uk-UA"/>
        </w:rPr>
        <w:t>КОНТРОЛЬНІ ЗАВДАННЯ</w:t>
      </w:r>
    </w:p>
    <w:p w:rsidR="00D87B34" w:rsidRPr="00C12A30" w:rsidRDefault="00D87B34" w:rsidP="00D87B34">
      <w:pPr>
        <w:jc w:val="center"/>
        <w:rPr>
          <w:b/>
          <w:bCs/>
          <w:color w:val="000000"/>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3226"/>
        <w:gridCol w:w="4230"/>
        <w:gridCol w:w="1275"/>
      </w:tblGrid>
      <w:tr w:rsidR="000E3AEE" w:rsidRPr="00C12A30" w:rsidTr="00C12A30">
        <w:trPr>
          <w:jc w:val="center"/>
        </w:trPr>
        <w:tc>
          <w:tcPr>
            <w:tcW w:w="1436" w:type="dxa"/>
            <w:shd w:val="clear" w:color="auto" w:fill="auto"/>
          </w:tcPr>
          <w:p w:rsidR="00287991" w:rsidRPr="00C12A30" w:rsidRDefault="00287991" w:rsidP="000200F7">
            <w:pPr>
              <w:jc w:val="center"/>
              <w:rPr>
                <w:b/>
                <w:bCs/>
                <w:color w:val="000000"/>
                <w:lang w:val="uk-UA"/>
              </w:rPr>
            </w:pPr>
            <w:r w:rsidRPr="00C12A30">
              <w:rPr>
                <w:b/>
                <w:bCs/>
                <w:color w:val="000000"/>
                <w:lang w:val="uk-UA"/>
              </w:rPr>
              <w:t>Тиждень</w:t>
            </w:r>
          </w:p>
          <w:p w:rsidR="00287991" w:rsidRPr="00C12A30" w:rsidRDefault="00287991" w:rsidP="000200F7">
            <w:pPr>
              <w:jc w:val="center"/>
              <w:rPr>
                <w:b/>
                <w:bCs/>
                <w:color w:val="000000"/>
                <w:lang w:val="uk-UA"/>
              </w:rPr>
            </w:pPr>
            <w:r w:rsidRPr="00C12A30">
              <w:rPr>
                <w:b/>
                <w:bCs/>
                <w:color w:val="000000"/>
                <w:lang w:val="uk-UA"/>
              </w:rPr>
              <w:t xml:space="preserve"> і вид заняття</w:t>
            </w:r>
          </w:p>
        </w:tc>
        <w:tc>
          <w:tcPr>
            <w:tcW w:w="3172" w:type="dxa"/>
            <w:shd w:val="clear" w:color="auto" w:fill="auto"/>
          </w:tcPr>
          <w:p w:rsidR="00287991" w:rsidRPr="00C12A30" w:rsidRDefault="00287991" w:rsidP="000200F7">
            <w:pPr>
              <w:jc w:val="center"/>
              <w:rPr>
                <w:b/>
                <w:bCs/>
                <w:color w:val="000000"/>
                <w:lang w:val="uk-UA"/>
              </w:rPr>
            </w:pPr>
            <w:r w:rsidRPr="00C12A30">
              <w:rPr>
                <w:b/>
                <w:bCs/>
                <w:color w:val="000000"/>
                <w:lang w:val="uk-UA"/>
              </w:rPr>
              <w:t xml:space="preserve">Тема </w:t>
            </w:r>
            <w:r w:rsidRPr="00C12A30">
              <w:rPr>
                <w:b/>
                <w:bCs/>
                <w:lang w:val="uk-UA"/>
              </w:rPr>
              <w:t>заняття</w:t>
            </w:r>
          </w:p>
        </w:tc>
        <w:tc>
          <w:tcPr>
            <w:tcW w:w="4230" w:type="dxa"/>
            <w:shd w:val="clear" w:color="auto" w:fill="auto"/>
          </w:tcPr>
          <w:p w:rsidR="00287991" w:rsidRPr="00C12A30" w:rsidRDefault="00287991" w:rsidP="000200F7">
            <w:pPr>
              <w:jc w:val="center"/>
              <w:rPr>
                <w:b/>
                <w:bCs/>
                <w:color w:val="000000"/>
                <w:lang w:val="uk-UA"/>
              </w:rPr>
            </w:pPr>
            <w:r w:rsidRPr="00C12A30">
              <w:rPr>
                <w:b/>
                <w:bCs/>
                <w:color w:val="000000"/>
                <w:lang w:val="uk-UA"/>
              </w:rPr>
              <w:t>Контрольне завдання</w:t>
            </w:r>
          </w:p>
        </w:tc>
        <w:tc>
          <w:tcPr>
            <w:tcW w:w="1275" w:type="dxa"/>
            <w:shd w:val="clear" w:color="auto" w:fill="auto"/>
          </w:tcPr>
          <w:p w:rsidR="00287991" w:rsidRPr="00C12A30" w:rsidRDefault="00287991" w:rsidP="000200F7">
            <w:pPr>
              <w:jc w:val="center"/>
              <w:rPr>
                <w:b/>
                <w:bCs/>
                <w:color w:val="000000"/>
                <w:lang w:val="uk-UA"/>
              </w:rPr>
            </w:pPr>
            <w:proofErr w:type="spellStart"/>
            <w:r w:rsidRPr="00C12A30">
              <w:rPr>
                <w:b/>
                <w:bCs/>
                <w:color w:val="000000"/>
              </w:rPr>
              <w:t>Кількість</w:t>
            </w:r>
            <w:proofErr w:type="spellEnd"/>
            <w:r w:rsidRPr="00C12A30">
              <w:rPr>
                <w:b/>
                <w:bCs/>
                <w:color w:val="000000"/>
              </w:rPr>
              <w:t xml:space="preserve"> </w:t>
            </w:r>
            <w:proofErr w:type="spellStart"/>
            <w:r w:rsidRPr="00C12A30">
              <w:rPr>
                <w:b/>
                <w:bCs/>
                <w:color w:val="000000"/>
              </w:rPr>
              <w:t>балів</w:t>
            </w:r>
            <w:proofErr w:type="spellEnd"/>
          </w:p>
        </w:tc>
      </w:tr>
      <w:tr w:rsidR="00287991" w:rsidRPr="009E0176" w:rsidTr="00C12A30">
        <w:trPr>
          <w:jc w:val="center"/>
        </w:trPr>
        <w:tc>
          <w:tcPr>
            <w:tcW w:w="10113" w:type="dxa"/>
            <w:gridSpan w:val="4"/>
            <w:shd w:val="clear" w:color="auto" w:fill="auto"/>
          </w:tcPr>
          <w:p w:rsidR="00287991" w:rsidRPr="00C12A30" w:rsidRDefault="00287991" w:rsidP="000200F7">
            <w:pPr>
              <w:jc w:val="center"/>
              <w:rPr>
                <w:color w:val="000000"/>
                <w:lang w:val="uk-UA"/>
              </w:rPr>
            </w:pPr>
            <w:r w:rsidRPr="00C12A30">
              <w:rPr>
                <w:color w:val="000000"/>
                <w:lang w:val="uk-UA"/>
              </w:rPr>
              <w:t xml:space="preserve">Змістовий модуль 1. </w:t>
            </w:r>
          </w:p>
          <w:p w:rsidR="000200F7" w:rsidRPr="00C12A30" w:rsidRDefault="002050A8" w:rsidP="000200F7">
            <w:pPr>
              <w:jc w:val="center"/>
              <w:rPr>
                <w:color w:val="000000"/>
                <w:lang w:val="uk-UA"/>
              </w:rPr>
            </w:pPr>
            <w:proofErr w:type="spellStart"/>
            <w:r w:rsidRPr="002050A8">
              <w:rPr>
                <w:b/>
                <w:bCs/>
                <w:szCs w:val="28"/>
                <w:lang w:val="uk-UA"/>
              </w:rPr>
              <w:t>Загальногерманський</w:t>
            </w:r>
            <w:proofErr w:type="spellEnd"/>
            <w:r w:rsidRPr="002050A8">
              <w:rPr>
                <w:b/>
                <w:bCs/>
                <w:szCs w:val="28"/>
                <w:lang w:val="uk-UA"/>
              </w:rPr>
              <w:t xml:space="preserve"> період</w:t>
            </w:r>
          </w:p>
        </w:tc>
      </w:tr>
      <w:tr w:rsidR="000E3AEE" w:rsidRPr="00C12A30" w:rsidTr="00C12A30">
        <w:trPr>
          <w:jc w:val="center"/>
        </w:trPr>
        <w:tc>
          <w:tcPr>
            <w:tcW w:w="1436" w:type="dxa"/>
            <w:shd w:val="clear" w:color="auto" w:fill="auto"/>
          </w:tcPr>
          <w:p w:rsidR="00287991" w:rsidRPr="00C12A30" w:rsidRDefault="00287991" w:rsidP="008D0EAE">
            <w:pPr>
              <w:rPr>
                <w:color w:val="000000"/>
                <w:lang w:val="uk-UA"/>
              </w:rPr>
            </w:pPr>
            <w:r w:rsidRPr="00C12A30">
              <w:rPr>
                <w:color w:val="000000"/>
                <w:lang w:val="uk-UA"/>
              </w:rPr>
              <w:t>Тиждень 1</w:t>
            </w:r>
            <w:r w:rsidR="0058357A">
              <w:rPr>
                <w:color w:val="000000"/>
                <w:lang w:val="uk-UA"/>
              </w:rPr>
              <w:t>-2</w:t>
            </w:r>
          </w:p>
          <w:p w:rsidR="00287991" w:rsidRPr="00C12A30" w:rsidRDefault="00287991" w:rsidP="008D0EAE">
            <w:pPr>
              <w:rPr>
                <w:color w:val="000000"/>
                <w:lang w:val="uk-UA"/>
              </w:rPr>
            </w:pPr>
            <w:r w:rsidRPr="00C12A30">
              <w:rPr>
                <w:color w:val="000000"/>
                <w:lang w:val="uk-UA"/>
              </w:rPr>
              <w:t>Лекція 1</w:t>
            </w:r>
          </w:p>
          <w:p w:rsidR="00C12A30" w:rsidRPr="00C12A30" w:rsidRDefault="00C12A30" w:rsidP="008D0EAE">
            <w:pPr>
              <w:rPr>
                <w:color w:val="000000"/>
                <w:lang w:val="uk-UA"/>
              </w:rPr>
            </w:pPr>
            <w:r w:rsidRPr="00C12A30">
              <w:rPr>
                <w:color w:val="000000"/>
                <w:lang w:val="uk-UA"/>
              </w:rPr>
              <w:t>Семінар1</w:t>
            </w:r>
          </w:p>
        </w:tc>
        <w:tc>
          <w:tcPr>
            <w:tcW w:w="3172" w:type="dxa"/>
            <w:shd w:val="clear" w:color="auto" w:fill="auto"/>
          </w:tcPr>
          <w:p w:rsidR="00287991" w:rsidRPr="00C12A30" w:rsidRDefault="002050A8" w:rsidP="008D0EAE">
            <w:pPr>
              <w:jc w:val="center"/>
              <w:rPr>
                <w:i/>
                <w:spacing w:val="20"/>
                <w:szCs w:val="28"/>
                <w:lang w:val="uk-UA"/>
              </w:rPr>
            </w:pPr>
            <w:r w:rsidRPr="002050A8">
              <w:rPr>
                <w:bCs/>
                <w:i/>
                <w:color w:val="000000"/>
                <w:lang w:val="uk-UA"/>
              </w:rPr>
              <w:t>Основні поняття історії мови (</w:t>
            </w:r>
            <w:proofErr w:type="spellStart"/>
            <w:r w:rsidRPr="002050A8">
              <w:rPr>
                <w:bCs/>
                <w:i/>
                <w:color w:val="000000"/>
                <w:lang w:val="uk-UA"/>
              </w:rPr>
              <w:t>Grundbegriffe</w:t>
            </w:r>
            <w:proofErr w:type="spellEnd"/>
            <w:r w:rsidRPr="002050A8">
              <w:rPr>
                <w:bCs/>
                <w:i/>
                <w:color w:val="000000"/>
                <w:lang w:val="uk-UA"/>
              </w:rPr>
              <w:t xml:space="preserve">  </w:t>
            </w:r>
            <w:proofErr w:type="spellStart"/>
            <w:r w:rsidRPr="002050A8">
              <w:rPr>
                <w:bCs/>
                <w:i/>
                <w:color w:val="000000"/>
                <w:lang w:val="uk-UA"/>
              </w:rPr>
              <w:t>der</w:t>
            </w:r>
            <w:proofErr w:type="spellEnd"/>
            <w:r w:rsidRPr="002050A8">
              <w:rPr>
                <w:bCs/>
                <w:i/>
                <w:color w:val="000000"/>
                <w:lang w:val="uk-UA"/>
              </w:rPr>
              <w:t xml:space="preserve"> </w:t>
            </w:r>
            <w:proofErr w:type="spellStart"/>
            <w:r w:rsidRPr="002050A8">
              <w:rPr>
                <w:bCs/>
                <w:i/>
                <w:color w:val="000000"/>
                <w:lang w:val="uk-UA"/>
              </w:rPr>
              <w:t>Sprachentwicklung</w:t>
            </w:r>
            <w:proofErr w:type="spellEnd"/>
            <w:r w:rsidRPr="002050A8">
              <w:rPr>
                <w:bCs/>
                <w:i/>
                <w:color w:val="000000"/>
                <w:lang w:val="uk-UA"/>
              </w:rPr>
              <w:t>)</w:t>
            </w:r>
          </w:p>
        </w:tc>
        <w:tc>
          <w:tcPr>
            <w:tcW w:w="4230" w:type="dxa"/>
            <w:shd w:val="clear" w:color="auto" w:fill="auto"/>
          </w:tcPr>
          <w:p w:rsidR="002050A8" w:rsidRDefault="002050A8" w:rsidP="002050A8">
            <w:pPr>
              <w:jc w:val="both"/>
              <w:rPr>
                <w:szCs w:val="28"/>
                <w:lang w:val="uk-UA"/>
              </w:rPr>
            </w:pPr>
            <w:r>
              <w:rPr>
                <w:szCs w:val="28"/>
                <w:lang w:val="uk-UA"/>
              </w:rPr>
              <w:t>1. Історія мови як наука, історія мови у системі лінгвістичних та нелінгвістичних дисциплін.</w:t>
            </w:r>
          </w:p>
          <w:p w:rsidR="002050A8" w:rsidRDefault="002050A8" w:rsidP="002050A8">
            <w:pPr>
              <w:jc w:val="both"/>
              <w:rPr>
                <w:szCs w:val="28"/>
                <w:lang w:val="uk-UA"/>
              </w:rPr>
            </w:pPr>
            <w:r>
              <w:rPr>
                <w:szCs w:val="28"/>
                <w:lang w:val="uk-UA"/>
              </w:rPr>
              <w:t>2. Зв’язок з іншими  науками, предмет історії мови.</w:t>
            </w:r>
          </w:p>
          <w:p w:rsidR="00F94DF1" w:rsidRPr="00C12A30" w:rsidRDefault="002050A8" w:rsidP="002050A8">
            <w:pPr>
              <w:tabs>
                <w:tab w:val="left" w:pos="0"/>
                <w:tab w:val="left" w:pos="426"/>
              </w:tabs>
              <w:ind w:firstLine="200"/>
              <w:jc w:val="both"/>
              <w:rPr>
                <w:bCs/>
                <w:szCs w:val="28"/>
                <w:lang w:val="uk-UA"/>
              </w:rPr>
            </w:pPr>
            <w:r>
              <w:rPr>
                <w:szCs w:val="28"/>
                <w:lang w:val="uk-UA"/>
              </w:rPr>
              <w:t>3. Основні закони історичного розвитку мови, порівняльно-історичний \ метод вивчення  іноземних мов.</w:t>
            </w:r>
          </w:p>
          <w:p w:rsidR="00287991" w:rsidRPr="00C12A30" w:rsidRDefault="00287991" w:rsidP="008D0EAE">
            <w:pPr>
              <w:tabs>
                <w:tab w:val="left" w:pos="0"/>
              </w:tabs>
              <w:ind w:firstLine="200"/>
              <w:rPr>
                <w:color w:val="000000"/>
                <w:lang w:val="uk-UA"/>
              </w:rPr>
            </w:pPr>
          </w:p>
        </w:tc>
        <w:tc>
          <w:tcPr>
            <w:tcW w:w="1275" w:type="dxa"/>
            <w:shd w:val="clear" w:color="auto" w:fill="auto"/>
          </w:tcPr>
          <w:p w:rsidR="00287991" w:rsidRPr="00C12A30" w:rsidRDefault="008D0EAE" w:rsidP="000200F7">
            <w:pPr>
              <w:jc w:val="center"/>
              <w:rPr>
                <w:color w:val="000000"/>
                <w:lang w:val="uk-UA"/>
              </w:rPr>
            </w:pPr>
            <w:r w:rsidRPr="00C12A30">
              <w:rPr>
                <w:color w:val="000000"/>
                <w:lang w:val="uk-UA"/>
              </w:rPr>
              <w:t>4</w:t>
            </w:r>
          </w:p>
        </w:tc>
      </w:tr>
      <w:tr w:rsidR="000E3AEE" w:rsidRPr="00C12A30" w:rsidTr="00C12A30">
        <w:trPr>
          <w:jc w:val="center"/>
        </w:trPr>
        <w:tc>
          <w:tcPr>
            <w:tcW w:w="1436" w:type="dxa"/>
            <w:shd w:val="clear" w:color="auto" w:fill="auto"/>
          </w:tcPr>
          <w:p w:rsidR="00C12A30" w:rsidRPr="00C12A30" w:rsidRDefault="0058357A" w:rsidP="008D0EAE">
            <w:pPr>
              <w:rPr>
                <w:color w:val="000000"/>
                <w:lang w:val="uk-UA"/>
              </w:rPr>
            </w:pPr>
            <w:r>
              <w:rPr>
                <w:color w:val="000000"/>
                <w:lang w:val="uk-UA"/>
              </w:rPr>
              <w:t>Тиждень 3</w:t>
            </w:r>
            <w:r w:rsidR="00287991" w:rsidRPr="00C12A30">
              <w:rPr>
                <w:color w:val="000000"/>
                <w:lang w:val="uk-UA"/>
              </w:rPr>
              <w:t xml:space="preserve"> </w:t>
            </w:r>
          </w:p>
          <w:p w:rsidR="00C12A30" w:rsidRPr="00C12A30" w:rsidRDefault="00C12A30" w:rsidP="008D0EAE">
            <w:pPr>
              <w:rPr>
                <w:color w:val="000000"/>
                <w:lang w:val="uk-UA"/>
              </w:rPr>
            </w:pPr>
            <w:r w:rsidRPr="00C12A30">
              <w:rPr>
                <w:color w:val="000000"/>
                <w:lang w:val="uk-UA"/>
              </w:rPr>
              <w:t>Лекція 2</w:t>
            </w:r>
          </w:p>
          <w:p w:rsidR="00287991" w:rsidRPr="00C12A30" w:rsidRDefault="00287991" w:rsidP="008D0EAE">
            <w:pPr>
              <w:rPr>
                <w:color w:val="000000"/>
                <w:lang w:val="uk-UA"/>
              </w:rPr>
            </w:pPr>
            <w:r w:rsidRPr="00C12A30">
              <w:rPr>
                <w:color w:val="000000"/>
                <w:lang w:val="uk-UA"/>
              </w:rPr>
              <w:t>Семінар 1</w:t>
            </w:r>
          </w:p>
        </w:tc>
        <w:tc>
          <w:tcPr>
            <w:tcW w:w="3172" w:type="dxa"/>
            <w:shd w:val="clear" w:color="auto" w:fill="auto"/>
          </w:tcPr>
          <w:p w:rsidR="002050A8" w:rsidRPr="002050A8" w:rsidRDefault="002050A8" w:rsidP="002050A8">
            <w:pPr>
              <w:jc w:val="center"/>
              <w:rPr>
                <w:i/>
                <w:szCs w:val="28"/>
                <w:lang w:val="uk-UA"/>
              </w:rPr>
            </w:pPr>
            <w:r w:rsidRPr="002050A8">
              <w:rPr>
                <w:i/>
                <w:szCs w:val="28"/>
                <w:lang w:val="uk-UA"/>
              </w:rPr>
              <w:t xml:space="preserve">Історичні зміни в німецькій мові: лексичний граматичний та </w:t>
            </w:r>
          </w:p>
          <w:p w:rsidR="002050A8" w:rsidRPr="002050A8" w:rsidRDefault="002050A8" w:rsidP="002050A8">
            <w:pPr>
              <w:jc w:val="center"/>
              <w:rPr>
                <w:i/>
                <w:szCs w:val="28"/>
                <w:lang w:val="uk-UA"/>
              </w:rPr>
            </w:pPr>
            <w:r w:rsidRPr="002050A8">
              <w:rPr>
                <w:i/>
                <w:szCs w:val="28"/>
                <w:lang w:val="uk-UA"/>
              </w:rPr>
              <w:t xml:space="preserve">фонетичний аспекти. </w:t>
            </w:r>
            <w:r w:rsidRPr="002050A8">
              <w:rPr>
                <w:i/>
                <w:szCs w:val="28"/>
                <w:lang w:val="uk-UA"/>
              </w:rPr>
              <w:lastRenderedPageBreak/>
              <w:t>(</w:t>
            </w:r>
            <w:proofErr w:type="spellStart"/>
            <w:r w:rsidRPr="002050A8">
              <w:rPr>
                <w:i/>
                <w:szCs w:val="28"/>
                <w:lang w:val="uk-UA"/>
              </w:rPr>
              <w:t>Historische</w:t>
            </w:r>
            <w:proofErr w:type="spellEnd"/>
            <w:r w:rsidRPr="002050A8">
              <w:rPr>
                <w:i/>
                <w:szCs w:val="28"/>
                <w:lang w:val="uk-UA"/>
              </w:rPr>
              <w:t xml:space="preserve">  </w:t>
            </w:r>
            <w:proofErr w:type="spellStart"/>
            <w:r w:rsidRPr="002050A8">
              <w:rPr>
                <w:i/>
                <w:szCs w:val="28"/>
                <w:lang w:val="uk-UA"/>
              </w:rPr>
              <w:t>Veränderungen</w:t>
            </w:r>
            <w:proofErr w:type="spellEnd"/>
            <w:r w:rsidRPr="002050A8">
              <w:rPr>
                <w:i/>
                <w:szCs w:val="28"/>
                <w:lang w:val="uk-UA"/>
              </w:rPr>
              <w:t xml:space="preserve"> </w:t>
            </w:r>
            <w:proofErr w:type="spellStart"/>
            <w:r w:rsidRPr="002050A8">
              <w:rPr>
                <w:i/>
                <w:szCs w:val="28"/>
                <w:lang w:val="uk-UA"/>
              </w:rPr>
              <w:t>der</w:t>
            </w:r>
            <w:proofErr w:type="spellEnd"/>
            <w:r w:rsidRPr="002050A8">
              <w:rPr>
                <w:i/>
                <w:szCs w:val="28"/>
                <w:lang w:val="uk-UA"/>
              </w:rPr>
              <w:t xml:space="preserve"> </w:t>
            </w:r>
            <w:proofErr w:type="spellStart"/>
            <w:r w:rsidRPr="002050A8">
              <w:rPr>
                <w:i/>
                <w:szCs w:val="28"/>
                <w:lang w:val="uk-UA"/>
              </w:rPr>
              <w:t>deutschen</w:t>
            </w:r>
            <w:proofErr w:type="spellEnd"/>
            <w:r w:rsidRPr="002050A8">
              <w:rPr>
                <w:i/>
                <w:szCs w:val="28"/>
                <w:lang w:val="uk-UA"/>
              </w:rPr>
              <w:t xml:space="preserve"> </w:t>
            </w:r>
            <w:proofErr w:type="spellStart"/>
            <w:r w:rsidRPr="002050A8">
              <w:rPr>
                <w:i/>
                <w:szCs w:val="28"/>
                <w:lang w:val="uk-UA"/>
              </w:rPr>
              <w:t>Sprache</w:t>
            </w:r>
            <w:proofErr w:type="spellEnd"/>
            <w:r w:rsidRPr="002050A8">
              <w:rPr>
                <w:i/>
                <w:szCs w:val="28"/>
                <w:lang w:val="uk-UA"/>
              </w:rPr>
              <w:t xml:space="preserve">: </w:t>
            </w:r>
          </w:p>
          <w:p w:rsidR="000200F7" w:rsidRPr="00960D1B" w:rsidRDefault="002050A8" w:rsidP="002050A8">
            <w:pPr>
              <w:jc w:val="center"/>
              <w:rPr>
                <w:i/>
                <w:spacing w:val="20"/>
                <w:szCs w:val="28"/>
                <w:lang w:val="uk-UA"/>
              </w:rPr>
            </w:pPr>
            <w:proofErr w:type="spellStart"/>
            <w:r w:rsidRPr="002050A8">
              <w:rPr>
                <w:i/>
                <w:szCs w:val="28"/>
                <w:lang w:val="uk-UA"/>
              </w:rPr>
              <w:t>lexische</w:t>
            </w:r>
            <w:proofErr w:type="spellEnd"/>
            <w:r w:rsidRPr="002050A8">
              <w:rPr>
                <w:i/>
                <w:szCs w:val="28"/>
                <w:lang w:val="uk-UA"/>
              </w:rPr>
              <w:t xml:space="preserve">, </w:t>
            </w:r>
            <w:proofErr w:type="spellStart"/>
            <w:r w:rsidRPr="002050A8">
              <w:rPr>
                <w:i/>
                <w:szCs w:val="28"/>
                <w:lang w:val="uk-UA"/>
              </w:rPr>
              <w:t>grammatische</w:t>
            </w:r>
            <w:proofErr w:type="spellEnd"/>
            <w:r w:rsidRPr="002050A8">
              <w:rPr>
                <w:i/>
                <w:szCs w:val="28"/>
                <w:lang w:val="uk-UA"/>
              </w:rPr>
              <w:t xml:space="preserve"> </w:t>
            </w:r>
            <w:proofErr w:type="spellStart"/>
            <w:r w:rsidRPr="002050A8">
              <w:rPr>
                <w:i/>
                <w:szCs w:val="28"/>
                <w:lang w:val="uk-UA"/>
              </w:rPr>
              <w:t>und</w:t>
            </w:r>
            <w:proofErr w:type="spellEnd"/>
            <w:r w:rsidRPr="002050A8">
              <w:rPr>
                <w:i/>
                <w:szCs w:val="28"/>
                <w:lang w:val="uk-UA"/>
              </w:rPr>
              <w:t xml:space="preserve"> </w:t>
            </w:r>
            <w:proofErr w:type="spellStart"/>
            <w:r w:rsidRPr="002050A8">
              <w:rPr>
                <w:i/>
                <w:szCs w:val="28"/>
                <w:lang w:val="uk-UA"/>
              </w:rPr>
              <w:t>phonetische</w:t>
            </w:r>
            <w:proofErr w:type="spellEnd"/>
            <w:r w:rsidRPr="002050A8">
              <w:rPr>
                <w:i/>
                <w:szCs w:val="28"/>
                <w:lang w:val="uk-UA"/>
              </w:rPr>
              <w:t xml:space="preserve"> </w:t>
            </w:r>
            <w:proofErr w:type="spellStart"/>
            <w:r w:rsidRPr="002050A8">
              <w:rPr>
                <w:i/>
                <w:szCs w:val="28"/>
                <w:lang w:val="uk-UA"/>
              </w:rPr>
              <w:t>Aspekte</w:t>
            </w:r>
            <w:proofErr w:type="spellEnd"/>
            <w:r w:rsidRPr="002050A8">
              <w:rPr>
                <w:i/>
                <w:szCs w:val="28"/>
                <w:lang w:val="uk-UA"/>
              </w:rPr>
              <w:t>)</w:t>
            </w:r>
            <w:r w:rsidR="000200F7" w:rsidRPr="00960D1B">
              <w:rPr>
                <w:bCs/>
                <w:i/>
                <w:color w:val="000000"/>
                <w:lang w:val="uk-UA"/>
              </w:rPr>
              <w:t>.</w:t>
            </w:r>
          </w:p>
          <w:p w:rsidR="00287991" w:rsidRPr="00C12A30" w:rsidRDefault="00287991" w:rsidP="008D0EAE">
            <w:pPr>
              <w:jc w:val="center"/>
              <w:rPr>
                <w:color w:val="000000"/>
                <w:lang w:val="uk-UA"/>
              </w:rPr>
            </w:pPr>
          </w:p>
        </w:tc>
        <w:tc>
          <w:tcPr>
            <w:tcW w:w="4230" w:type="dxa"/>
            <w:shd w:val="clear" w:color="auto" w:fill="auto"/>
          </w:tcPr>
          <w:p w:rsidR="002050A8" w:rsidRDefault="002050A8" w:rsidP="002050A8">
            <w:pPr>
              <w:ind w:firstLine="540"/>
              <w:jc w:val="both"/>
              <w:rPr>
                <w:szCs w:val="28"/>
                <w:lang w:val="uk-UA"/>
              </w:rPr>
            </w:pPr>
            <w:r>
              <w:rPr>
                <w:szCs w:val="28"/>
                <w:lang w:val="uk-UA"/>
              </w:rPr>
              <w:lastRenderedPageBreak/>
              <w:t>1. Індоєвропейська  мова та  її  мовні  особливості.</w:t>
            </w:r>
          </w:p>
          <w:p w:rsidR="002050A8" w:rsidRDefault="002050A8" w:rsidP="002050A8">
            <w:pPr>
              <w:ind w:firstLine="540"/>
              <w:jc w:val="both"/>
              <w:rPr>
                <w:szCs w:val="28"/>
                <w:lang w:val="uk-UA"/>
              </w:rPr>
            </w:pPr>
            <w:r>
              <w:rPr>
                <w:szCs w:val="28"/>
                <w:lang w:val="uk-UA"/>
              </w:rPr>
              <w:t xml:space="preserve">2. Процес виокремлення </w:t>
            </w:r>
            <w:proofErr w:type="spellStart"/>
            <w:r>
              <w:rPr>
                <w:szCs w:val="28"/>
                <w:lang w:val="uk-UA"/>
              </w:rPr>
              <w:t>давньогерманські</w:t>
            </w:r>
            <w:proofErr w:type="spellEnd"/>
            <w:r>
              <w:rPr>
                <w:szCs w:val="28"/>
                <w:lang w:val="uk-UA"/>
              </w:rPr>
              <w:t xml:space="preserve"> мови, </w:t>
            </w:r>
            <w:proofErr w:type="spellStart"/>
            <w:r>
              <w:rPr>
                <w:szCs w:val="28"/>
                <w:lang w:val="uk-UA"/>
              </w:rPr>
              <w:t>західно</w:t>
            </w:r>
            <w:proofErr w:type="spellEnd"/>
            <w:r>
              <w:rPr>
                <w:szCs w:val="28"/>
                <w:lang w:val="uk-UA"/>
              </w:rPr>
              <w:t xml:space="preserve"> </w:t>
            </w:r>
            <w:r>
              <w:rPr>
                <w:szCs w:val="28"/>
                <w:lang w:val="uk-UA"/>
              </w:rPr>
              <w:lastRenderedPageBreak/>
              <w:t xml:space="preserve">германські  племена та Франкська держава, </w:t>
            </w:r>
          </w:p>
          <w:p w:rsidR="00F94DF1" w:rsidRPr="00C12A30" w:rsidRDefault="002050A8" w:rsidP="002050A8">
            <w:pPr>
              <w:tabs>
                <w:tab w:val="left" w:pos="0"/>
                <w:tab w:val="left" w:pos="426"/>
              </w:tabs>
              <w:ind w:firstLine="200"/>
              <w:jc w:val="both"/>
              <w:rPr>
                <w:szCs w:val="28"/>
                <w:lang w:val="uk-UA"/>
              </w:rPr>
            </w:pPr>
            <w:r>
              <w:rPr>
                <w:szCs w:val="28"/>
                <w:lang w:val="uk-UA"/>
              </w:rPr>
              <w:t>3. Історичний розвиток слова «</w:t>
            </w:r>
            <w:proofErr w:type="spellStart"/>
            <w:r>
              <w:rPr>
                <w:szCs w:val="28"/>
                <w:lang w:val="uk-UA"/>
              </w:rPr>
              <w:t>deutsch</w:t>
            </w:r>
            <w:proofErr w:type="spellEnd"/>
            <w:r>
              <w:rPr>
                <w:szCs w:val="28"/>
                <w:lang w:val="uk-UA"/>
              </w:rPr>
              <w:t>», перший та другий перебіг голосних.</w:t>
            </w:r>
          </w:p>
          <w:p w:rsidR="00287991" w:rsidRPr="00C12A30" w:rsidRDefault="00287991" w:rsidP="008D0EAE">
            <w:pPr>
              <w:tabs>
                <w:tab w:val="left" w:pos="0"/>
              </w:tabs>
              <w:ind w:firstLine="200"/>
              <w:jc w:val="both"/>
              <w:rPr>
                <w:color w:val="000000"/>
                <w:lang w:val="uk-UA"/>
              </w:rPr>
            </w:pPr>
          </w:p>
        </w:tc>
        <w:tc>
          <w:tcPr>
            <w:tcW w:w="1275" w:type="dxa"/>
            <w:shd w:val="clear" w:color="auto" w:fill="auto"/>
          </w:tcPr>
          <w:p w:rsidR="00287991" w:rsidRPr="00C12A30" w:rsidRDefault="008D0EAE" w:rsidP="000200F7">
            <w:pPr>
              <w:jc w:val="center"/>
              <w:rPr>
                <w:color w:val="000000"/>
                <w:lang w:val="uk-UA"/>
              </w:rPr>
            </w:pPr>
            <w:r w:rsidRPr="00C12A30">
              <w:rPr>
                <w:color w:val="000000"/>
                <w:lang w:val="uk-UA"/>
              </w:rPr>
              <w:lastRenderedPageBreak/>
              <w:t>4</w:t>
            </w:r>
          </w:p>
        </w:tc>
      </w:tr>
      <w:tr w:rsidR="000E3AEE" w:rsidRPr="00C12A30" w:rsidTr="00C12A30">
        <w:trPr>
          <w:jc w:val="center"/>
        </w:trPr>
        <w:tc>
          <w:tcPr>
            <w:tcW w:w="1436" w:type="dxa"/>
            <w:shd w:val="clear" w:color="auto" w:fill="auto"/>
          </w:tcPr>
          <w:p w:rsidR="00287991" w:rsidRPr="00C12A30" w:rsidRDefault="00287991" w:rsidP="008D0EAE">
            <w:pPr>
              <w:rPr>
                <w:color w:val="000000"/>
                <w:lang w:val="uk-UA"/>
              </w:rPr>
            </w:pPr>
            <w:r w:rsidRPr="00C12A30">
              <w:rPr>
                <w:color w:val="000000"/>
                <w:lang w:val="uk-UA"/>
              </w:rPr>
              <w:lastRenderedPageBreak/>
              <w:t xml:space="preserve">Тиждень 3 </w:t>
            </w:r>
          </w:p>
          <w:p w:rsidR="00287991" w:rsidRPr="00C12A30" w:rsidRDefault="00C12A30" w:rsidP="008D0EAE">
            <w:pPr>
              <w:rPr>
                <w:color w:val="000000"/>
                <w:lang w:val="uk-UA"/>
              </w:rPr>
            </w:pPr>
            <w:r w:rsidRPr="00C12A30">
              <w:rPr>
                <w:color w:val="000000"/>
                <w:lang w:val="uk-UA"/>
              </w:rPr>
              <w:t>Лекція 3</w:t>
            </w:r>
          </w:p>
          <w:p w:rsidR="00C12A30" w:rsidRPr="00C12A30" w:rsidRDefault="00C12A30" w:rsidP="008D0EAE">
            <w:pPr>
              <w:rPr>
                <w:color w:val="000000"/>
                <w:lang w:val="uk-UA"/>
              </w:rPr>
            </w:pPr>
            <w:r w:rsidRPr="00C12A30">
              <w:rPr>
                <w:color w:val="000000"/>
                <w:lang w:val="uk-UA"/>
              </w:rPr>
              <w:t>Семінар 3</w:t>
            </w:r>
          </w:p>
        </w:tc>
        <w:tc>
          <w:tcPr>
            <w:tcW w:w="3172" w:type="dxa"/>
            <w:shd w:val="clear" w:color="auto" w:fill="auto"/>
          </w:tcPr>
          <w:p w:rsidR="00287991" w:rsidRPr="00C12A30" w:rsidRDefault="00814C0F" w:rsidP="008D0EAE">
            <w:pPr>
              <w:jc w:val="center"/>
              <w:rPr>
                <w:color w:val="000000"/>
                <w:lang w:val="uk-UA"/>
              </w:rPr>
            </w:pPr>
            <w:proofErr w:type="spellStart"/>
            <w:r w:rsidRPr="00814C0F">
              <w:rPr>
                <w:i/>
                <w:szCs w:val="28"/>
                <w:lang w:val="uk-UA"/>
              </w:rPr>
              <w:t>Загальногерманський</w:t>
            </w:r>
            <w:proofErr w:type="spellEnd"/>
            <w:r w:rsidRPr="00814C0F">
              <w:rPr>
                <w:i/>
                <w:szCs w:val="28"/>
                <w:lang w:val="uk-UA"/>
              </w:rPr>
              <w:t xml:space="preserve"> період: </w:t>
            </w:r>
            <w:proofErr w:type="spellStart"/>
            <w:r w:rsidRPr="00814C0F">
              <w:rPr>
                <w:i/>
                <w:szCs w:val="28"/>
                <w:lang w:val="uk-UA"/>
              </w:rPr>
              <w:t>давньогерманські</w:t>
            </w:r>
            <w:proofErr w:type="spellEnd"/>
            <w:r w:rsidRPr="00814C0F">
              <w:rPr>
                <w:i/>
                <w:szCs w:val="28"/>
                <w:lang w:val="uk-UA"/>
              </w:rPr>
              <w:t xml:space="preserve"> мови, їх класифікація. Характеристика </w:t>
            </w:r>
            <w:proofErr w:type="spellStart"/>
            <w:r w:rsidRPr="00814C0F">
              <w:rPr>
                <w:i/>
                <w:szCs w:val="28"/>
                <w:lang w:val="uk-UA"/>
              </w:rPr>
              <w:t>давньогерманських</w:t>
            </w:r>
            <w:proofErr w:type="spellEnd"/>
            <w:r w:rsidRPr="00814C0F">
              <w:rPr>
                <w:i/>
                <w:szCs w:val="28"/>
                <w:lang w:val="uk-UA"/>
              </w:rPr>
              <w:t xml:space="preserve"> мов.</w:t>
            </w:r>
            <w:r w:rsidR="000200F7" w:rsidRPr="00C12A30">
              <w:rPr>
                <w:i/>
                <w:color w:val="000000"/>
                <w:lang w:val="uk-UA"/>
              </w:rPr>
              <w:t>.</w:t>
            </w:r>
          </w:p>
        </w:tc>
        <w:tc>
          <w:tcPr>
            <w:tcW w:w="4230" w:type="dxa"/>
            <w:shd w:val="clear" w:color="auto" w:fill="auto"/>
          </w:tcPr>
          <w:p w:rsidR="00814C0F" w:rsidRPr="00814C0F" w:rsidRDefault="00814C0F" w:rsidP="00814C0F">
            <w:pPr>
              <w:tabs>
                <w:tab w:val="left" w:pos="0"/>
              </w:tabs>
              <w:ind w:firstLine="200"/>
              <w:rPr>
                <w:szCs w:val="28"/>
                <w:lang w:val="uk-UA"/>
              </w:rPr>
            </w:pPr>
            <w:r w:rsidRPr="00814C0F">
              <w:rPr>
                <w:szCs w:val="28"/>
                <w:lang w:val="uk-UA"/>
              </w:rPr>
              <w:t xml:space="preserve">1. </w:t>
            </w:r>
            <w:proofErr w:type="spellStart"/>
            <w:r w:rsidRPr="00814C0F">
              <w:rPr>
                <w:szCs w:val="28"/>
                <w:lang w:val="uk-UA"/>
              </w:rPr>
              <w:t>Загальногерманський</w:t>
            </w:r>
            <w:proofErr w:type="spellEnd"/>
            <w:r w:rsidRPr="00814C0F">
              <w:rPr>
                <w:szCs w:val="28"/>
                <w:lang w:val="uk-UA"/>
              </w:rPr>
              <w:t xml:space="preserve"> період: </w:t>
            </w:r>
            <w:proofErr w:type="spellStart"/>
            <w:r w:rsidRPr="00814C0F">
              <w:rPr>
                <w:szCs w:val="28"/>
                <w:lang w:val="uk-UA"/>
              </w:rPr>
              <w:t>давньогерманські</w:t>
            </w:r>
            <w:proofErr w:type="spellEnd"/>
            <w:r w:rsidRPr="00814C0F">
              <w:rPr>
                <w:szCs w:val="28"/>
                <w:lang w:val="uk-UA"/>
              </w:rPr>
              <w:t xml:space="preserve"> мови, їх класифікація.</w:t>
            </w:r>
          </w:p>
          <w:p w:rsidR="00814C0F" w:rsidRPr="00814C0F" w:rsidRDefault="00814C0F" w:rsidP="00814C0F">
            <w:pPr>
              <w:tabs>
                <w:tab w:val="left" w:pos="0"/>
              </w:tabs>
              <w:ind w:firstLine="200"/>
              <w:rPr>
                <w:szCs w:val="28"/>
                <w:lang w:val="uk-UA"/>
              </w:rPr>
            </w:pPr>
            <w:r w:rsidRPr="00814C0F">
              <w:rPr>
                <w:szCs w:val="28"/>
                <w:lang w:val="uk-UA"/>
              </w:rPr>
              <w:t xml:space="preserve">2. Характеристика </w:t>
            </w:r>
            <w:proofErr w:type="spellStart"/>
            <w:r w:rsidRPr="00814C0F">
              <w:rPr>
                <w:szCs w:val="28"/>
                <w:lang w:val="uk-UA"/>
              </w:rPr>
              <w:t>давньогерманських</w:t>
            </w:r>
            <w:proofErr w:type="spellEnd"/>
            <w:r w:rsidRPr="00814C0F">
              <w:rPr>
                <w:szCs w:val="28"/>
                <w:lang w:val="uk-UA"/>
              </w:rPr>
              <w:t xml:space="preserve"> мов. </w:t>
            </w:r>
          </w:p>
          <w:p w:rsidR="00814C0F" w:rsidRPr="00814C0F" w:rsidRDefault="00814C0F" w:rsidP="00814C0F">
            <w:pPr>
              <w:tabs>
                <w:tab w:val="left" w:pos="0"/>
              </w:tabs>
              <w:ind w:firstLine="200"/>
              <w:rPr>
                <w:szCs w:val="28"/>
                <w:lang w:val="uk-UA"/>
              </w:rPr>
            </w:pPr>
            <w:r w:rsidRPr="00814C0F">
              <w:rPr>
                <w:szCs w:val="28"/>
                <w:lang w:val="uk-UA"/>
              </w:rPr>
              <w:t>3. Утворення і розвиток мови німецької народності до середини XI ст.</w:t>
            </w:r>
          </w:p>
          <w:p w:rsidR="00287991" w:rsidRPr="00C12A30" w:rsidRDefault="00814C0F" w:rsidP="00814C0F">
            <w:pPr>
              <w:tabs>
                <w:tab w:val="left" w:pos="0"/>
              </w:tabs>
              <w:ind w:firstLine="200"/>
              <w:jc w:val="both"/>
              <w:rPr>
                <w:color w:val="000000"/>
                <w:lang w:val="uk-UA"/>
              </w:rPr>
            </w:pPr>
            <w:r w:rsidRPr="00814C0F">
              <w:rPr>
                <w:szCs w:val="28"/>
                <w:lang w:val="uk-UA"/>
              </w:rPr>
              <w:t>4. Загальні історичні передумови цього процесу.</w:t>
            </w:r>
          </w:p>
        </w:tc>
        <w:tc>
          <w:tcPr>
            <w:tcW w:w="1275" w:type="dxa"/>
            <w:shd w:val="clear" w:color="auto" w:fill="auto"/>
          </w:tcPr>
          <w:p w:rsidR="00287991" w:rsidRPr="00C12A30" w:rsidRDefault="00C12A30" w:rsidP="000200F7">
            <w:pPr>
              <w:jc w:val="center"/>
              <w:rPr>
                <w:color w:val="000000"/>
                <w:lang w:val="uk-UA"/>
              </w:rPr>
            </w:pPr>
            <w:r>
              <w:rPr>
                <w:color w:val="000000"/>
                <w:lang w:val="uk-UA"/>
              </w:rPr>
              <w:t>6</w:t>
            </w:r>
          </w:p>
        </w:tc>
      </w:tr>
      <w:tr w:rsidR="000E3AEE" w:rsidRPr="00C12A30" w:rsidTr="00C12A30">
        <w:trPr>
          <w:jc w:val="center"/>
        </w:trPr>
        <w:tc>
          <w:tcPr>
            <w:tcW w:w="1436" w:type="dxa"/>
            <w:shd w:val="clear" w:color="auto" w:fill="auto"/>
          </w:tcPr>
          <w:p w:rsidR="00287991" w:rsidRPr="00C12A30" w:rsidRDefault="00287991" w:rsidP="008D0EAE">
            <w:pPr>
              <w:rPr>
                <w:color w:val="000000"/>
                <w:lang w:val="uk-UA"/>
              </w:rPr>
            </w:pPr>
            <w:r w:rsidRPr="00C12A30">
              <w:rPr>
                <w:color w:val="000000"/>
                <w:lang w:val="uk-UA"/>
              </w:rPr>
              <w:t>Тиждень 4</w:t>
            </w:r>
          </w:p>
          <w:p w:rsidR="00C12A30" w:rsidRPr="00C12A30" w:rsidRDefault="00C12A30" w:rsidP="008D0EAE">
            <w:pPr>
              <w:rPr>
                <w:color w:val="000000"/>
                <w:lang w:val="uk-UA"/>
              </w:rPr>
            </w:pPr>
            <w:r w:rsidRPr="00C12A30">
              <w:rPr>
                <w:color w:val="000000"/>
                <w:lang w:val="uk-UA"/>
              </w:rPr>
              <w:t>Лекція 4</w:t>
            </w:r>
          </w:p>
          <w:p w:rsidR="00287991" w:rsidRPr="00C12A30" w:rsidRDefault="00C12A30" w:rsidP="008D0EAE">
            <w:pPr>
              <w:rPr>
                <w:color w:val="000000"/>
                <w:lang w:val="uk-UA"/>
              </w:rPr>
            </w:pPr>
            <w:r w:rsidRPr="00C12A30">
              <w:rPr>
                <w:color w:val="000000"/>
                <w:lang w:val="uk-UA"/>
              </w:rPr>
              <w:t>Семінар 4</w:t>
            </w:r>
          </w:p>
        </w:tc>
        <w:tc>
          <w:tcPr>
            <w:tcW w:w="3172" w:type="dxa"/>
            <w:shd w:val="clear" w:color="auto" w:fill="auto"/>
          </w:tcPr>
          <w:p w:rsidR="00287991" w:rsidRPr="00C12A30" w:rsidRDefault="00814C0F" w:rsidP="008D0EAE">
            <w:pPr>
              <w:jc w:val="center"/>
              <w:rPr>
                <w:color w:val="000000"/>
                <w:lang w:val="uk-UA"/>
              </w:rPr>
            </w:pPr>
            <w:r w:rsidRPr="00814C0F">
              <w:rPr>
                <w:i/>
                <w:color w:val="000000"/>
                <w:lang w:val="uk-UA"/>
              </w:rPr>
              <w:t>Походження та розвиток німецької мови. Періодизація історії німецької мови</w:t>
            </w:r>
            <w:r w:rsidR="000200F7" w:rsidRPr="00C12A30">
              <w:rPr>
                <w:i/>
                <w:color w:val="000000"/>
                <w:lang w:val="uk-UA"/>
              </w:rPr>
              <w:t>.</w:t>
            </w:r>
          </w:p>
        </w:tc>
        <w:tc>
          <w:tcPr>
            <w:tcW w:w="4230" w:type="dxa"/>
            <w:shd w:val="clear" w:color="auto" w:fill="auto"/>
          </w:tcPr>
          <w:p w:rsidR="00814C0F" w:rsidRDefault="00814C0F" w:rsidP="00814C0F">
            <w:pPr>
              <w:ind w:firstLine="200"/>
              <w:rPr>
                <w:szCs w:val="28"/>
                <w:lang w:val="uk-UA"/>
              </w:rPr>
            </w:pPr>
            <w:r>
              <w:rPr>
                <w:szCs w:val="28"/>
                <w:lang w:val="uk-UA"/>
              </w:rPr>
              <w:t xml:space="preserve">1. Походження та розвиток німецької мови. </w:t>
            </w:r>
          </w:p>
          <w:p w:rsidR="00814C0F" w:rsidRDefault="00814C0F" w:rsidP="00814C0F">
            <w:pPr>
              <w:ind w:firstLine="200"/>
              <w:rPr>
                <w:szCs w:val="28"/>
                <w:lang w:val="uk-UA"/>
              </w:rPr>
            </w:pPr>
            <w:r>
              <w:rPr>
                <w:szCs w:val="28"/>
                <w:lang w:val="uk-UA"/>
              </w:rPr>
              <w:t xml:space="preserve">2. Періодизація історії німецької мови. </w:t>
            </w:r>
          </w:p>
          <w:p w:rsidR="00814C0F" w:rsidRDefault="00814C0F" w:rsidP="00814C0F">
            <w:pPr>
              <w:ind w:firstLine="200"/>
              <w:rPr>
                <w:color w:val="000000"/>
                <w:szCs w:val="28"/>
                <w:lang w:val="uk-UA"/>
              </w:rPr>
            </w:pPr>
            <w:r>
              <w:rPr>
                <w:szCs w:val="28"/>
                <w:lang w:val="uk-UA"/>
              </w:rPr>
              <w:t xml:space="preserve">3. </w:t>
            </w:r>
            <w:r>
              <w:rPr>
                <w:color w:val="000000"/>
                <w:spacing w:val="-2"/>
                <w:szCs w:val="28"/>
                <w:lang w:val="uk-UA"/>
              </w:rPr>
              <w:t xml:space="preserve">Складання німецької народності </w:t>
            </w:r>
            <w:r>
              <w:rPr>
                <w:color w:val="000000"/>
                <w:szCs w:val="28"/>
                <w:lang w:val="uk-UA"/>
              </w:rPr>
              <w:t xml:space="preserve">на базі споріднених племен – франків, </w:t>
            </w:r>
            <w:proofErr w:type="spellStart"/>
            <w:r>
              <w:rPr>
                <w:color w:val="000000"/>
                <w:szCs w:val="28"/>
                <w:lang w:val="uk-UA"/>
              </w:rPr>
              <w:t>баварів</w:t>
            </w:r>
            <w:proofErr w:type="spellEnd"/>
            <w:r>
              <w:rPr>
                <w:color w:val="000000"/>
                <w:szCs w:val="28"/>
                <w:lang w:val="uk-UA"/>
              </w:rPr>
              <w:t xml:space="preserve">, </w:t>
            </w:r>
            <w:proofErr w:type="spellStart"/>
            <w:r>
              <w:rPr>
                <w:color w:val="000000"/>
                <w:szCs w:val="28"/>
                <w:lang w:val="uk-UA"/>
              </w:rPr>
              <w:t>алеманів</w:t>
            </w:r>
            <w:proofErr w:type="spellEnd"/>
            <w:r>
              <w:rPr>
                <w:color w:val="000000"/>
                <w:szCs w:val="28"/>
                <w:lang w:val="uk-UA"/>
              </w:rPr>
              <w:t xml:space="preserve">, саксів. </w:t>
            </w:r>
          </w:p>
          <w:p w:rsidR="00814C0F" w:rsidRDefault="00814C0F" w:rsidP="00814C0F">
            <w:pPr>
              <w:ind w:firstLine="200"/>
              <w:rPr>
                <w:color w:val="000000"/>
                <w:spacing w:val="-1"/>
                <w:szCs w:val="28"/>
                <w:lang w:val="uk-UA"/>
              </w:rPr>
            </w:pPr>
            <w:r>
              <w:rPr>
                <w:color w:val="000000"/>
                <w:szCs w:val="28"/>
                <w:lang w:val="uk-UA"/>
              </w:rPr>
              <w:t xml:space="preserve">4. Класифікація </w:t>
            </w:r>
            <w:proofErr w:type="spellStart"/>
            <w:r>
              <w:rPr>
                <w:color w:val="000000"/>
                <w:spacing w:val="-1"/>
                <w:szCs w:val="28"/>
                <w:lang w:val="uk-UA"/>
              </w:rPr>
              <w:t>двн</w:t>
            </w:r>
            <w:proofErr w:type="spellEnd"/>
            <w:r>
              <w:rPr>
                <w:color w:val="000000"/>
                <w:spacing w:val="-1"/>
                <w:szCs w:val="28"/>
                <w:lang w:val="uk-UA"/>
              </w:rPr>
              <w:t xml:space="preserve">. діалектів. </w:t>
            </w:r>
          </w:p>
          <w:p w:rsidR="00814C0F" w:rsidRDefault="00814C0F" w:rsidP="00814C0F">
            <w:pPr>
              <w:ind w:firstLine="200"/>
              <w:rPr>
                <w:color w:val="000000"/>
                <w:spacing w:val="-1"/>
                <w:szCs w:val="28"/>
                <w:lang w:val="uk-UA"/>
              </w:rPr>
            </w:pPr>
            <w:r>
              <w:rPr>
                <w:color w:val="000000"/>
                <w:spacing w:val="-1"/>
                <w:szCs w:val="28"/>
                <w:lang w:val="uk-UA"/>
              </w:rPr>
              <w:t xml:space="preserve">5. Система іменника. </w:t>
            </w:r>
          </w:p>
          <w:p w:rsidR="00814C0F" w:rsidRDefault="00814C0F" w:rsidP="00814C0F">
            <w:pPr>
              <w:ind w:firstLine="200"/>
              <w:rPr>
                <w:color w:val="000000"/>
                <w:spacing w:val="-1"/>
                <w:szCs w:val="28"/>
                <w:lang w:val="uk-UA"/>
              </w:rPr>
            </w:pPr>
            <w:r>
              <w:rPr>
                <w:color w:val="000000"/>
                <w:spacing w:val="-1"/>
                <w:szCs w:val="28"/>
                <w:lang w:val="uk-UA"/>
              </w:rPr>
              <w:t xml:space="preserve">6. Основні граматичні категорії: рід, число, відмінок. </w:t>
            </w:r>
          </w:p>
          <w:p w:rsidR="00814C0F" w:rsidRDefault="00814C0F" w:rsidP="00814C0F">
            <w:pPr>
              <w:ind w:firstLine="200"/>
              <w:rPr>
                <w:color w:val="000000"/>
                <w:spacing w:val="-1"/>
                <w:szCs w:val="28"/>
                <w:lang w:val="uk-UA"/>
              </w:rPr>
            </w:pPr>
            <w:r>
              <w:rPr>
                <w:color w:val="000000"/>
                <w:spacing w:val="-1"/>
                <w:szCs w:val="28"/>
                <w:lang w:val="uk-UA"/>
              </w:rPr>
              <w:t xml:space="preserve">7. Відмінювання іменників. </w:t>
            </w:r>
          </w:p>
          <w:p w:rsidR="00814C0F" w:rsidRDefault="00814C0F" w:rsidP="00814C0F">
            <w:pPr>
              <w:ind w:firstLine="200"/>
              <w:jc w:val="both"/>
              <w:rPr>
                <w:color w:val="000000"/>
                <w:szCs w:val="28"/>
                <w:lang w:val="uk-UA"/>
              </w:rPr>
            </w:pPr>
            <w:r>
              <w:rPr>
                <w:color w:val="000000"/>
                <w:spacing w:val="-1"/>
                <w:szCs w:val="28"/>
                <w:lang w:val="uk-UA"/>
              </w:rPr>
              <w:t xml:space="preserve">8. Процес руйнування старого принципу ділення типів відмінювання </w:t>
            </w:r>
            <w:r>
              <w:rPr>
                <w:color w:val="000000"/>
                <w:spacing w:val="-2"/>
                <w:szCs w:val="28"/>
                <w:lang w:val="uk-UA"/>
              </w:rPr>
              <w:t xml:space="preserve">за основами; зникнення непродуктивних класів відмінювання у </w:t>
            </w:r>
            <w:r>
              <w:rPr>
                <w:color w:val="000000"/>
                <w:szCs w:val="28"/>
                <w:lang w:val="uk-UA"/>
              </w:rPr>
              <w:t xml:space="preserve">зв'язку з їх поглинанням продуктивними групами. </w:t>
            </w:r>
          </w:p>
          <w:p w:rsidR="00814C0F" w:rsidRDefault="00814C0F" w:rsidP="00814C0F">
            <w:pPr>
              <w:ind w:firstLine="200"/>
              <w:jc w:val="both"/>
              <w:rPr>
                <w:color w:val="000000"/>
                <w:szCs w:val="28"/>
                <w:lang w:val="uk-UA"/>
              </w:rPr>
            </w:pPr>
            <w:r>
              <w:rPr>
                <w:color w:val="000000"/>
                <w:szCs w:val="28"/>
                <w:lang w:val="uk-UA"/>
              </w:rPr>
              <w:t xml:space="preserve">9. Зміни в </w:t>
            </w:r>
            <w:proofErr w:type="spellStart"/>
            <w:r>
              <w:rPr>
                <w:color w:val="000000"/>
                <w:szCs w:val="28"/>
                <w:lang w:val="uk-UA"/>
              </w:rPr>
              <w:t>фономорфологіч</w:t>
            </w:r>
            <w:r>
              <w:rPr>
                <w:color w:val="000000"/>
                <w:spacing w:val="-1"/>
                <w:szCs w:val="28"/>
                <w:lang w:val="uk-UA"/>
              </w:rPr>
              <w:t>ній</w:t>
            </w:r>
            <w:proofErr w:type="spellEnd"/>
            <w:r>
              <w:rPr>
                <w:color w:val="000000"/>
                <w:spacing w:val="-1"/>
                <w:szCs w:val="28"/>
                <w:lang w:val="uk-UA"/>
              </w:rPr>
              <w:t xml:space="preserve"> структурі відмінкових форм; відокремлення відмінкових </w:t>
            </w:r>
            <w:proofErr w:type="spellStart"/>
            <w:r>
              <w:rPr>
                <w:color w:val="000000"/>
                <w:spacing w:val="-1"/>
                <w:szCs w:val="28"/>
                <w:lang w:val="uk-UA"/>
              </w:rPr>
              <w:t>формативів</w:t>
            </w:r>
            <w:proofErr w:type="spellEnd"/>
            <w:r>
              <w:rPr>
                <w:color w:val="000000"/>
                <w:spacing w:val="-1"/>
                <w:szCs w:val="28"/>
                <w:lang w:val="uk-UA"/>
              </w:rPr>
              <w:t xml:space="preserve"> і </w:t>
            </w:r>
            <w:r>
              <w:rPr>
                <w:color w:val="000000"/>
                <w:szCs w:val="28"/>
                <w:lang w:val="uk-UA"/>
              </w:rPr>
              <w:t>"</w:t>
            </w:r>
            <w:proofErr w:type="spellStart"/>
            <w:r>
              <w:rPr>
                <w:color w:val="000000"/>
                <w:szCs w:val="28"/>
                <w:lang w:val="uk-UA"/>
              </w:rPr>
              <w:t>перерозкладання</w:t>
            </w:r>
            <w:proofErr w:type="spellEnd"/>
            <w:r>
              <w:rPr>
                <w:color w:val="000000"/>
                <w:szCs w:val="28"/>
                <w:lang w:val="uk-UA"/>
              </w:rPr>
              <w:t xml:space="preserve">". </w:t>
            </w:r>
          </w:p>
          <w:p w:rsidR="00F94DF1" w:rsidRPr="00C12A30" w:rsidRDefault="00814C0F" w:rsidP="00814C0F">
            <w:pPr>
              <w:tabs>
                <w:tab w:val="left" w:pos="0"/>
              </w:tabs>
              <w:ind w:firstLine="200"/>
              <w:jc w:val="both"/>
              <w:rPr>
                <w:color w:val="000000"/>
                <w:lang w:val="uk-UA"/>
              </w:rPr>
            </w:pPr>
            <w:r>
              <w:rPr>
                <w:color w:val="000000"/>
                <w:szCs w:val="28"/>
                <w:lang w:val="uk-UA"/>
              </w:rPr>
              <w:t>10. Зв'язок типів відмінювання із родом іменників.</w:t>
            </w:r>
          </w:p>
          <w:p w:rsidR="00287991" w:rsidRPr="00C12A30" w:rsidRDefault="00287991" w:rsidP="008D0EAE">
            <w:pPr>
              <w:tabs>
                <w:tab w:val="left" w:pos="0"/>
              </w:tabs>
              <w:ind w:firstLine="200"/>
              <w:jc w:val="both"/>
              <w:rPr>
                <w:color w:val="000000"/>
                <w:lang w:val="uk-UA"/>
              </w:rPr>
            </w:pPr>
          </w:p>
        </w:tc>
        <w:tc>
          <w:tcPr>
            <w:tcW w:w="1275" w:type="dxa"/>
            <w:shd w:val="clear" w:color="auto" w:fill="auto"/>
          </w:tcPr>
          <w:p w:rsidR="00287991" w:rsidRPr="00C12A30" w:rsidRDefault="008D0EAE" w:rsidP="000200F7">
            <w:pPr>
              <w:jc w:val="center"/>
              <w:rPr>
                <w:color w:val="000000"/>
                <w:lang w:val="uk-UA"/>
              </w:rPr>
            </w:pPr>
            <w:r w:rsidRPr="00C12A30">
              <w:rPr>
                <w:color w:val="000000"/>
                <w:lang w:val="uk-UA"/>
              </w:rPr>
              <w:t>4</w:t>
            </w:r>
          </w:p>
        </w:tc>
      </w:tr>
      <w:tr w:rsidR="000E3AEE" w:rsidRPr="00C12A30" w:rsidTr="00C12A30">
        <w:trPr>
          <w:jc w:val="center"/>
        </w:trPr>
        <w:tc>
          <w:tcPr>
            <w:tcW w:w="1436" w:type="dxa"/>
            <w:shd w:val="clear" w:color="auto" w:fill="auto"/>
          </w:tcPr>
          <w:p w:rsidR="00287991" w:rsidRPr="00C12A30" w:rsidRDefault="00287991" w:rsidP="008D0EAE">
            <w:pPr>
              <w:rPr>
                <w:color w:val="000000"/>
                <w:lang w:val="uk-UA"/>
              </w:rPr>
            </w:pPr>
            <w:r w:rsidRPr="00C12A30">
              <w:rPr>
                <w:color w:val="000000"/>
                <w:lang w:val="uk-UA"/>
              </w:rPr>
              <w:t>Тиждень 5</w:t>
            </w:r>
          </w:p>
          <w:p w:rsidR="00287991" w:rsidRPr="00C12A30" w:rsidRDefault="00C12A30" w:rsidP="008D0EAE">
            <w:pPr>
              <w:rPr>
                <w:color w:val="000000"/>
                <w:lang w:val="uk-UA"/>
              </w:rPr>
            </w:pPr>
            <w:r w:rsidRPr="00C12A30">
              <w:rPr>
                <w:color w:val="000000"/>
                <w:lang w:val="uk-UA"/>
              </w:rPr>
              <w:t>Лекція 5 Семінар 5</w:t>
            </w:r>
          </w:p>
        </w:tc>
        <w:tc>
          <w:tcPr>
            <w:tcW w:w="3172" w:type="dxa"/>
            <w:shd w:val="clear" w:color="auto" w:fill="auto"/>
          </w:tcPr>
          <w:p w:rsidR="00287991" w:rsidRPr="00960D1B" w:rsidRDefault="00814C0F" w:rsidP="008D0EAE">
            <w:pPr>
              <w:jc w:val="center"/>
              <w:rPr>
                <w:color w:val="000000"/>
                <w:lang w:val="uk-UA"/>
              </w:rPr>
            </w:pPr>
            <w:r w:rsidRPr="00814C0F">
              <w:rPr>
                <w:i/>
                <w:szCs w:val="28"/>
                <w:lang w:val="uk-UA"/>
              </w:rPr>
              <w:t>Давньоверхньонімецький період. Основні історичні події</w:t>
            </w:r>
            <w:r w:rsidR="00960D1B">
              <w:rPr>
                <w:i/>
                <w:szCs w:val="28"/>
                <w:lang w:val="uk-UA"/>
              </w:rPr>
              <w:t>.</w:t>
            </w:r>
            <w:r w:rsidR="00960D1B" w:rsidRPr="00960D1B">
              <w:rPr>
                <w:color w:val="000000"/>
                <w:lang w:val="uk-UA"/>
              </w:rPr>
              <w:t xml:space="preserve"> </w:t>
            </w:r>
          </w:p>
        </w:tc>
        <w:tc>
          <w:tcPr>
            <w:tcW w:w="4230" w:type="dxa"/>
            <w:shd w:val="clear" w:color="auto" w:fill="auto"/>
          </w:tcPr>
          <w:p w:rsidR="000200F7" w:rsidRPr="00C12A30" w:rsidRDefault="000200F7" w:rsidP="008D0EAE">
            <w:pPr>
              <w:tabs>
                <w:tab w:val="left" w:pos="0"/>
              </w:tabs>
              <w:ind w:firstLine="200"/>
              <w:jc w:val="both"/>
              <w:rPr>
                <w:color w:val="000000"/>
                <w:lang w:val="uk-UA"/>
              </w:rPr>
            </w:pPr>
            <w:r w:rsidRPr="00C12A30">
              <w:rPr>
                <w:color w:val="000000"/>
                <w:lang w:val="uk-UA"/>
              </w:rPr>
              <w:t>Індивідуальна та  групова робота.</w:t>
            </w:r>
          </w:p>
          <w:p w:rsidR="00814C0F" w:rsidRDefault="00814C0F" w:rsidP="00814C0F">
            <w:pPr>
              <w:shd w:val="clear" w:color="auto" w:fill="FFFFFF"/>
              <w:ind w:firstLine="200"/>
              <w:jc w:val="both"/>
              <w:rPr>
                <w:szCs w:val="28"/>
                <w:lang w:val="uk-UA"/>
              </w:rPr>
            </w:pPr>
            <w:r>
              <w:rPr>
                <w:szCs w:val="28"/>
                <w:lang w:val="uk-UA"/>
              </w:rPr>
              <w:t xml:space="preserve">1. Давньоверхньонімецький період. </w:t>
            </w:r>
          </w:p>
          <w:p w:rsidR="00814C0F" w:rsidRDefault="00814C0F" w:rsidP="00814C0F">
            <w:pPr>
              <w:shd w:val="clear" w:color="auto" w:fill="FFFFFF"/>
              <w:ind w:firstLine="200"/>
              <w:jc w:val="both"/>
              <w:rPr>
                <w:b/>
                <w:szCs w:val="28"/>
                <w:lang w:val="uk-UA"/>
              </w:rPr>
            </w:pPr>
            <w:r>
              <w:rPr>
                <w:szCs w:val="28"/>
                <w:lang w:val="uk-UA"/>
              </w:rPr>
              <w:t>2. Основні історичні події.</w:t>
            </w:r>
            <w:r>
              <w:rPr>
                <w:b/>
                <w:szCs w:val="28"/>
                <w:lang w:val="uk-UA"/>
              </w:rPr>
              <w:t xml:space="preserve"> </w:t>
            </w:r>
          </w:p>
          <w:p w:rsidR="00814C0F" w:rsidRDefault="00814C0F" w:rsidP="00814C0F">
            <w:pPr>
              <w:shd w:val="clear" w:color="auto" w:fill="FFFFFF"/>
              <w:ind w:firstLine="200"/>
              <w:jc w:val="both"/>
              <w:rPr>
                <w:color w:val="000000"/>
                <w:szCs w:val="28"/>
                <w:lang w:val="uk-UA"/>
              </w:rPr>
            </w:pPr>
            <w:r>
              <w:rPr>
                <w:szCs w:val="28"/>
                <w:lang w:val="uk-UA"/>
              </w:rPr>
              <w:t>3.</w:t>
            </w:r>
            <w:r>
              <w:rPr>
                <w:b/>
                <w:szCs w:val="28"/>
                <w:lang w:val="uk-UA"/>
              </w:rPr>
              <w:t xml:space="preserve"> </w:t>
            </w:r>
            <w:r>
              <w:rPr>
                <w:color w:val="000000"/>
                <w:spacing w:val="-1"/>
                <w:szCs w:val="28"/>
                <w:lang w:val="uk-UA"/>
              </w:rPr>
              <w:t>Робота Ф.Енгельса "Франкський діалект" і її значення для вив</w:t>
            </w:r>
            <w:r>
              <w:rPr>
                <w:color w:val="000000"/>
                <w:szCs w:val="28"/>
                <w:lang w:val="uk-UA"/>
              </w:rPr>
              <w:t xml:space="preserve">чення мовних відношень у </w:t>
            </w:r>
            <w:proofErr w:type="spellStart"/>
            <w:r>
              <w:rPr>
                <w:color w:val="000000"/>
                <w:szCs w:val="28"/>
                <w:lang w:val="uk-UA"/>
              </w:rPr>
              <w:t>двн</w:t>
            </w:r>
            <w:proofErr w:type="spellEnd"/>
            <w:r>
              <w:rPr>
                <w:color w:val="000000"/>
                <w:szCs w:val="28"/>
                <w:lang w:val="uk-UA"/>
              </w:rPr>
              <w:t xml:space="preserve">. період. </w:t>
            </w:r>
          </w:p>
          <w:p w:rsidR="00814C0F" w:rsidRDefault="00814C0F" w:rsidP="00814C0F">
            <w:pPr>
              <w:shd w:val="clear" w:color="auto" w:fill="FFFFFF"/>
              <w:ind w:firstLine="200"/>
              <w:jc w:val="both"/>
              <w:rPr>
                <w:color w:val="000000"/>
                <w:szCs w:val="28"/>
                <w:lang w:val="uk-UA"/>
              </w:rPr>
            </w:pPr>
            <w:r>
              <w:rPr>
                <w:color w:val="000000"/>
                <w:szCs w:val="28"/>
                <w:lang w:val="uk-UA"/>
              </w:rPr>
              <w:t xml:space="preserve">4. Писемність </w:t>
            </w:r>
            <w:proofErr w:type="spellStart"/>
            <w:r>
              <w:rPr>
                <w:color w:val="000000"/>
                <w:szCs w:val="28"/>
                <w:lang w:val="uk-UA"/>
              </w:rPr>
              <w:t>двн</w:t>
            </w:r>
            <w:proofErr w:type="spellEnd"/>
            <w:r>
              <w:rPr>
                <w:color w:val="000000"/>
                <w:szCs w:val="28"/>
                <w:lang w:val="uk-UA"/>
              </w:rPr>
              <w:t xml:space="preserve">. </w:t>
            </w:r>
          </w:p>
          <w:p w:rsidR="00814C0F" w:rsidRDefault="00814C0F" w:rsidP="00814C0F">
            <w:pPr>
              <w:shd w:val="clear" w:color="auto" w:fill="FFFFFF"/>
              <w:ind w:firstLine="200"/>
              <w:jc w:val="both"/>
              <w:rPr>
                <w:color w:val="000000"/>
                <w:spacing w:val="-1"/>
                <w:szCs w:val="28"/>
                <w:lang w:val="uk-UA"/>
              </w:rPr>
            </w:pPr>
            <w:r>
              <w:rPr>
                <w:color w:val="000000"/>
                <w:szCs w:val="28"/>
                <w:lang w:val="uk-UA"/>
              </w:rPr>
              <w:t xml:space="preserve">5. </w:t>
            </w:r>
            <w:r>
              <w:rPr>
                <w:color w:val="000000"/>
                <w:spacing w:val="-1"/>
                <w:szCs w:val="28"/>
                <w:lang w:val="uk-UA"/>
              </w:rPr>
              <w:t xml:space="preserve">Морфологія. </w:t>
            </w:r>
          </w:p>
          <w:p w:rsidR="00814C0F" w:rsidRDefault="00814C0F" w:rsidP="00814C0F">
            <w:pPr>
              <w:shd w:val="clear" w:color="auto" w:fill="FFFFFF"/>
              <w:ind w:firstLine="200"/>
              <w:jc w:val="both"/>
              <w:rPr>
                <w:color w:val="000000"/>
                <w:spacing w:val="-1"/>
                <w:szCs w:val="28"/>
                <w:lang w:val="uk-UA"/>
              </w:rPr>
            </w:pPr>
            <w:r>
              <w:rPr>
                <w:color w:val="000000"/>
                <w:spacing w:val="-1"/>
                <w:szCs w:val="28"/>
                <w:lang w:val="uk-UA"/>
              </w:rPr>
              <w:t xml:space="preserve">6. Структура слова в </w:t>
            </w:r>
            <w:proofErr w:type="spellStart"/>
            <w:r>
              <w:rPr>
                <w:color w:val="000000"/>
                <w:spacing w:val="-1"/>
                <w:szCs w:val="28"/>
                <w:lang w:val="uk-UA"/>
              </w:rPr>
              <w:t>двн</w:t>
            </w:r>
            <w:proofErr w:type="spellEnd"/>
            <w:r>
              <w:rPr>
                <w:color w:val="000000"/>
                <w:spacing w:val="-1"/>
                <w:szCs w:val="28"/>
                <w:lang w:val="uk-UA"/>
              </w:rPr>
              <w:t xml:space="preserve">. період і її </w:t>
            </w:r>
            <w:r>
              <w:rPr>
                <w:color w:val="000000"/>
                <w:spacing w:val="-1"/>
                <w:szCs w:val="28"/>
                <w:lang w:val="uk-UA"/>
              </w:rPr>
              <w:lastRenderedPageBreak/>
              <w:t xml:space="preserve">подальше перетворення. </w:t>
            </w:r>
          </w:p>
          <w:p w:rsidR="00814C0F" w:rsidRDefault="00814C0F" w:rsidP="00814C0F">
            <w:pPr>
              <w:shd w:val="clear" w:color="auto" w:fill="FFFFFF"/>
              <w:ind w:firstLine="200"/>
              <w:jc w:val="both"/>
              <w:rPr>
                <w:color w:val="000000"/>
                <w:spacing w:val="-1"/>
                <w:szCs w:val="28"/>
                <w:lang w:val="uk-UA"/>
              </w:rPr>
            </w:pPr>
            <w:r>
              <w:rPr>
                <w:color w:val="000000"/>
                <w:spacing w:val="-1"/>
                <w:szCs w:val="28"/>
                <w:lang w:val="uk-UA"/>
              </w:rPr>
              <w:t xml:space="preserve">7. Словотвірні моделі в </w:t>
            </w:r>
            <w:proofErr w:type="spellStart"/>
            <w:r>
              <w:rPr>
                <w:color w:val="000000"/>
                <w:spacing w:val="-1"/>
                <w:szCs w:val="28"/>
                <w:lang w:val="uk-UA"/>
              </w:rPr>
              <w:t>двн</w:t>
            </w:r>
            <w:proofErr w:type="spellEnd"/>
            <w:r>
              <w:rPr>
                <w:color w:val="000000"/>
                <w:spacing w:val="-1"/>
                <w:szCs w:val="28"/>
                <w:lang w:val="uk-UA"/>
              </w:rPr>
              <w:t xml:space="preserve">. період. </w:t>
            </w:r>
          </w:p>
          <w:p w:rsidR="00814C0F" w:rsidRDefault="00814C0F" w:rsidP="00814C0F">
            <w:pPr>
              <w:shd w:val="clear" w:color="auto" w:fill="FFFFFF"/>
              <w:ind w:firstLine="200"/>
              <w:jc w:val="both"/>
              <w:rPr>
                <w:color w:val="000000"/>
                <w:spacing w:val="-1"/>
                <w:szCs w:val="28"/>
                <w:lang w:val="uk-UA"/>
              </w:rPr>
            </w:pPr>
            <w:r>
              <w:rPr>
                <w:color w:val="000000"/>
                <w:spacing w:val="-1"/>
                <w:szCs w:val="28"/>
                <w:lang w:val="uk-UA"/>
              </w:rPr>
              <w:t xml:space="preserve">8. Похідні слова. </w:t>
            </w:r>
          </w:p>
          <w:p w:rsidR="00814C0F" w:rsidRDefault="00814C0F" w:rsidP="00814C0F">
            <w:pPr>
              <w:shd w:val="clear" w:color="auto" w:fill="FFFFFF"/>
              <w:ind w:firstLine="200"/>
              <w:jc w:val="both"/>
              <w:rPr>
                <w:color w:val="000000"/>
                <w:spacing w:val="-1"/>
                <w:szCs w:val="28"/>
                <w:lang w:val="uk-UA"/>
              </w:rPr>
            </w:pPr>
            <w:r>
              <w:rPr>
                <w:color w:val="000000"/>
                <w:spacing w:val="-1"/>
                <w:szCs w:val="28"/>
                <w:lang w:val="uk-UA"/>
              </w:rPr>
              <w:t xml:space="preserve">9. Найбільш уживанні афікси. </w:t>
            </w:r>
          </w:p>
          <w:p w:rsidR="00814C0F" w:rsidRDefault="00814C0F" w:rsidP="00814C0F">
            <w:pPr>
              <w:shd w:val="clear" w:color="auto" w:fill="FFFFFF"/>
              <w:ind w:firstLine="200"/>
              <w:jc w:val="both"/>
              <w:rPr>
                <w:color w:val="000000"/>
                <w:spacing w:val="-1"/>
                <w:szCs w:val="28"/>
                <w:lang w:val="uk-UA"/>
              </w:rPr>
            </w:pPr>
            <w:r>
              <w:rPr>
                <w:color w:val="000000"/>
                <w:spacing w:val="-1"/>
                <w:szCs w:val="28"/>
                <w:lang w:val="uk-UA"/>
              </w:rPr>
              <w:t>10. Структура складних слів.</w:t>
            </w:r>
          </w:p>
          <w:p w:rsidR="00287991" w:rsidRDefault="00814C0F" w:rsidP="00814C0F">
            <w:pPr>
              <w:tabs>
                <w:tab w:val="left" w:pos="0"/>
                <w:tab w:val="left" w:pos="426"/>
              </w:tabs>
              <w:ind w:firstLine="200"/>
              <w:jc w:val="both"/>
              <w:rPr>
                <w:lang w:val="uk-UA"/>
              </w:rPr>
            </w:pPr>
            <w:r>
              <w:rPr>
                <w:color w:val="000000"/>
                <w:spacing w:val="-1"/>
                <w:szCs w:val="28"/>
                <w:lang w:val="uk-UA"/>
              </w:rPr>
              <w:t>11. Засоби формоутворення</w:t>
            </w:r>
            <w:r w:rsidR="00960D1B" w:rsidRPr="00960D1B">
              <w:rPr>
                <w:lang w:val="uk-UA"/>
              </w:rPr>
              <w:t>.</w:t>
            </w:r>
          </w:p>
          <w:p w:rsidR="00814C0F" w:rsidRDefault="00814C0F" w:rsidP="00814C0F">
            <w:pPr>
              <w:shd w:val="clear" w:color="auto" w:fill="FFFFFF"/>
              <w:ind w:firstLine="200"/>
              <w:jc w:val="both"/>
              <w:rPr>
                <w:color w:val="000000"/>
                <w:spacing w:val="-1"/>
                <w:szCs w:val="28"/>
                <w:lang w:val="uk-UA"/>
              </w:rPr>
            </w:pPr>
            <w:r>
              <w:rPr>
                <w:color w:val="000000"/>
                <w:spacing w:val="-1"/>
                <w:szCs w:val="28"/>
                <w:lang w:val="uk-UA"/>
              </w:rPr>
              <w:t xml:space="preserve">12. Зовнішня і внутрішня флексія. </w:t>
            </w:r>
          </w:p>
          <w:p w:rsidR="00814C0F" w:rsidRDefault="00814C0F" w:rsidP="00814C0F">
            <w:pPr>
              <w:shd w:val="clear" w:color="auto" w:fill="FFFFFF"/>
              <w:ind w:firstLine="200"/>
              <w:jc w:val="both"/>
              <w:rPr>
                <w:color w:val="000000"/>
                <w:spacing w:val="-1"/>
                <w:szCs w:val="28"/>
                <w:lang w:val="uk-UA"/>
              </w:rPr>
            </w:pPr>
            <w:r>
              <w:rPr>
                <w:color w:val="000000"/>
                <w:spacing w:val="-1"/>
                <w:szCs w:val="28"/>
                <w:lang w:val="uk-UA"/>
              </w:rPr>
              <w:t xml:space="preserve">13. Поступова </w:t>
            </w:r>
            <w:proofErr w:type="spellStart"/>
            <w:r>
              <w:rPr>
                <w:color w:val="000000"/>
                <w:spacing w:val="-1"/>
                <w:szCs w:val="28"/>
                <w:lang w:val="uk-UA"/>
              </w:rPr>
              <w:t>граматизація</w:t>
            </w:r>
            <w:proofErr w:type="spellEnd"/>
            <w:r>
              <w:rPr>
                <w:color w:val="000000"/>
                <w:spacing w:val="-1"/>
                <w:szCs w:val="28"/>
                <w:lang w:val="uk-UA"/>
              </w:rPr>
              <w:t xml:space="preserve"> внутрішньої флексії. </w:t>
            </w:r>
          </w:p>
          <w:p w:rsidR="00814C0F" w:rsidRPr="00C12A30" w:rsidRDefault="00814C0F" w:rsidP="00814C0F">
            <w:pPr>
              <w:tabs>
                <w:tab w:val="left" w:pos="0"/>
                <w:tab w:val="left" w:pos="426"/>
              </w:tabs>
              <w:ind w:firstLine="200"/>
              <w:jc w:val="both"/>
              <w:rPr>
                <w:bCs/>
                <w:szCs w:val="28"/>
                <w:lang w:val="uk-UA"/>
              </w:rPr>
            </w:pPr>
            <w:r>
              <w:rPr>
                <w:color w:val="000000"/>
                <w:spacing w:val="-1"/>
                <w:szCs w:val="28"/>
                <w:lang w:val="uk-UA"/>
              </w:rPr>
              <w:t>14. Співвідношення флексії і службових слів.</w:t>
            </w:r>
          </w:p>
        </w:tc>
        <w:tc>
          <w:tcPr>
            <w:tcW w:w="1275" w:type="dxa"/>
            <w:shd w:val="clear" w:color="auto" w:fill="auto"/>
          </w:tcPr>
          <w:p w:rsidR="00287991" w:rsidRPr="00C12A30" w:rsidRDefault="00C12A30" w:rsidP="000200F7">
            <w:pPr>
              <w:jc w:val="center"/>
              <w:rPr>
                <w:color w:val="000000"/>
                <w:lang w:val="uk-UA"/>
              </w:rPr>
            </w:pPr>
            <w:r>
              <w:rPr>
                <w:color w:val="000000"/>
                <w:lang w:val="uk-UA"/>
              </w:rPr>
              <w:lastRenderedPageBreak/>
              <w:t>6</w:t>
            </w:r>
          </w:p>
        </w:tc>
      </w:tr>
      <w:tr w:rsidR="000E3AEE" w:rsidRPr="00C12A30" w:rsidTr="00C12A30">
        <w:trPr>
          <w:jc w:val="center"/>
        </w:trPr>
        <w:tc>
          <w:tcPr>
            <w:tcW w:w="1436" w:type="dxa"/>
            <w:shd w:val="clear" w:color="auto" w:fill="auto"/>
          </w:tcPr>
          <w:p w:rsidR="00287991" w:rsidRPr="00C12A30" w:rsidRDefault="00287991" w:rsidP="008D0EAE">
            <w:pPr>
              <w:rPr>
                <w:color w:val="000000"/>
                <w:lang w:val="uk-UA"/>
              </w:rPr>
            </w:pPr>
            <w:r w:rsidRPr="00C12A30">
              <w:rPr>
                <w:color w:val="000000"/>
                <w:lang w:val="uk-UA"/>
              </w:rPr>
              <w:lastRenderedPageBreak/>
              <w:t>Тиждень 6</w:t>
            </w:r>
            <w:r w:rsidR="0058357A">
              <w:rPr>
                <w:color w:val="000000"/>
                <w:lang w:val="uk-UA"/>
              </w:rPr>
              <w:t>-7</w:t>
            </w:r>
          </w:p>
          <w:p w:rsidR="00287991" w:rsidRPr="00C12A30" w:rsidRDefault="00C12A30" w:rsidP="008D0EAE">
            <w:pPr>
              <w:rPr>
                <w:color w:val="000000"/>
                <w:lang w:val="uk-UA"/>
              </w:rPr>
            </w:pPr>
            <w:r w:rsidRPr="00C12A30">
              <w:rPr>
                <w:color w:val="000000"/>
                <w:lang w:val="uk-UA"/>
              </w:rPr>
              <w:t>Лекція 6</w:t>
            </w:r>
          </w:p>
          <w:p w:rsidR="00C12A30" w:rsidRPr="00C12A30" w:rsidRDefault="00C12A30" w:rsidP="008D0EAE">
            <w:pPr>
              <w:rPr>
                <w:color w:val="000000"/>
                <w:lang w:val="uk-UA"/>
              </w:rPr>
            </w:pPr>
            <w:r w:rsidRPr="00C12A30">
              <w:rPr>
                <w:color w:val="000000"/>
                <w:lang w:val="uk-UA"/>
              </w:rPr>
              <w:t>Семінар 6</w:t>
            </w:r>
          </w:p>
        </w:tc>
        <w:tc>
          <w:tcPr>
            <w:tcW w:w="3172" w:type="dxa"/>
            <w:shd w:val="clear" w:color="auto" w:fill="auto"/>
          </w:tcPr>
          <w:p w:rsidR="000200F7" w:rsidRPr="00C12A30" w:rsidRDefault="00814C0F" w:rsidP="008D0EAE">
            <w:pPr>
              <w:tabs>
                <w:tab w:val="left" w:pos="0"/>
                <w:tab w:val="left" w:pos="426"/>
              </w:tabs>
              <w:jc w:val="center"/>
              <w:rPr>
                <w:bCs/>
                <w:i/>
                <w:color w:val="000000"/>
                <w:lang w:val="uk-UA"/>
              </w:rPr>
            </w:pPr>
            <w:r w:rsidRPr="00814C0F">
              <w:rPr>
                <w:i/>
                <w:szCs w:val="28"/>
                <w:lang w:val="uk-UA"/>
              </w:rPr>
              <w:t>Писемні пам’ятки. Давньоверхньонімецькі діалекти. Фонетична система</w:t>
            </w:r>
            <w:r w:rsidR="000200F7" w:rsidRPr="00C12A30">
              <w:rPr>
                <w:bCs/>
                <w:i/>
                <w:color w:val="000000"/>
                <w:lang w:val="uk-UA"/>
              </w:rPr>
              <w:t>.</w:t>
            </w:r>
          </w:p>
          <w:p w:rsidR="00287991" w:rsidRPr="00C12A30" w:rsidRDefault="00287991" w:rsidP="008D0EAE">
            <w:pPr>
              <w:jc w:val="center"/>
              <w:rPr>
                <w:color w:val="000000"/>
                <w:lang w:val="uk-UA"/>
              </w:rPr>
            </w:pPr>
          </w:p>
        </w:tc>
        <w:tc>
          <w:tcPr>
            <w:tcW w:w="4230" w:type="dxa"/>
            <w:shd w:val="clear" w:color="auto" w:fill="auto"/>
          </w:tcPr>
          <w:p w:rsidR="000200F7" w:rsidRPr="00C12A30" w:rsidRDefault="000200F7" w:rsidP="008D0EAE">
            <w:pPr>
              <w:tabs>
                <w:tab w:val="left" w:pos="0"/>
              </w:tabs>
              <w:ind w:firstLine="200"/>
              <w:jc w:val="both"/>
              <w:rPr>
                <w:color w:val="000000"/>
                <w:lang w:val="uk-UA"/>
              </w:rPr>
            </w:pPr>
            <w:r w:rsidRPr="00C12A30">
              <w:rPr>
                <w:color w:val="000000"/>
                <w:lang w:val="uk-UA"/>
              </w:rPr>
              <w:t>Індивідуальна та  групова робота.</w:t>
            </w:r>
          </w:p>
          <w:p w:rsidR="00814C0F" w:rsidRDefault="00814C0F" w:rsidP="00814C0F">
            <w:pPr>
              <w:shd w:val="clear" w:color="auto" w:fill="FFFFFF"/>
              <w:ind w:left="19" w:firstLine="181"/>
              <w:jc w:val="both"/>
              <w:rPr>
                <w:szCs w:val="28"/>
                <w:lang w:val="uk-UA"/>
              </w:rPr>
            </w:pPr>
            <w:r>
              <w:rPr>
                <w:szCs w:val="28"/>
                <w:lang w:val="uk-UA"/>
              </w:rPr>
              <w:t xml:space="preserve">1. Писемні пам’ятки. </w:t>
            </w:r>
          </w:p>
          <w:p w:rsidR="00814C0F" w:rsidRDefault="00814C0F" w:rsidP="00814C0F">
            <w:pPr>
              <w:shd w:val="clear" w:color="auto" w:fill="FFFFFF"/>
              <w:ind w:left="19" w:firstLine="181"/>
              <w:jc w:val="both"/>
              <w:rPr>
                <w:szCs w:val="28"/>
                <w:lang w:val="uk-UA"/>
              </w:rPr>
            </w:pPr>
            <w:r>
              <w:rPr>
                <w:szCs w:val="28"/>
                <w:lang w:val="uk-UA"/>
              </w:rPr>
              <w:t xml:space="preserve">2. Давньоверхньонімецькі діалекти. </w:t>
            </w:r>
          </w:p>
          <w:p w:rsidR="00814C0F" w:rsidRDefault="00814C0F" w:rsidP="00814C0F">
            <w:pPr>
              <w:shd w:val="clear" w:color="auto" w:fill="FFFFFF"/>
              <w:ind w:left="19" w:firstLine="181"/>
              <w:jc w:val="both"/>
              <w:rPr>
                <w:szCs w:val="28"/>
                <w:lang w:val="uk-UA"/>
              </w:rPr>
            </w:pPr>
            <w:r>
              <w:rPr>
                <w:szCs w:val="28"/>
                <w:lang w:val="uk-UA"/>
              </w:rPr>
              <w:t xml:space="preserve">3. Фонетична система. </w:t>
            </w:r>
          </w:p>
          <w:p w:rsidR="00814C0F" w:rsidRDefault="00814C0F" w:rsidP="00814C0F">
            <w:pPr>
              <w:shd w:val="clear" w:color="auto" w:fill="FFFFFF"/>
              <w:ind w:left="19" w:firstLine="181"/>
              <w:jc w:val="both"/>
              <w:rPr>
                <w:color w:val="000000"/>
                <w:szCs w:val="28"/>
                <w:lang w:val="uk-UA"/>
              </w:rPr>
            </w:pPr>
            <w:r>
              <w:rPr>
                <w:szCs w:val="28"/>
                <w:lang w:val="uk-UA"/>
              </w:rPr>
              <w:t xml:space="preserve">4. </w:t>
            </w:r>
            <w:r>
              <w:rPr>
                <w:color w:val="000000"/>
                <w:szCs w:val="28"/>
                <w:lang w:val="uk-UA"/>
              </w:rPr>
              <w:t xml:space="preserve">Поширення латинського письма в Німеччині. </w:t>
            </w:r>
          </w:p>
          <w:p w:rsidR="00814C0F" w:rsidRDefault="00814C0F" w:rsidP="00814C0F">
            <w:pPr>
              <w:shd w:val="clear" w:color="auto" w:fill="FFFFFF"/>
              <w:ind w:left="19" w:firstLine="181"/>
              <w:jc w:val="both"/>
              <w:rPr>
                <w:color w:val="000000"/>
                <w:szCs w:val="28"/>
                <w:lang w:val="uk-UA"/>
              </w:rPr>
            </w:pPr>
            <w:r>
              <w:rPr>
                <w:color w:val="000000"/>
                <w:szCs w:val="28"/>
                <w:lang w:val="uk-UA"/>
              </w:rPr>
              <w:t xml:space="preserve">5. Основні пам'ятки та їх характеристика. </w:t>
            </w:r>
          </w:p>
          <w:p w:rsidR="00814C0F" w:rsidRDefault="00814C0F" w:rsidP="00814C0F">
            <w:pPr>
              <w:shd w:val="clear" w:color="auto" w:fill="FFFFFF"/>
              <w:ind w:left="19" w:firstLine="181"/>
              <w:jc w:val="both"/>
              <w:rPr>
                <w:color w:val="000000"/>
                <w:spacing w:val="-1"/>
                <w:szCs w:val="28"/>
                <w:lang w:val="uk-UA"/>
              </w:rPr>
            </w:pPr>
            <w:r>
              <w:rPr>
                <w:color w:val="000000"/>
                <w:szCs w:val="28"/>
                <w:lang w:val="uk-UA"/>
              </w:rPr>
              <w:t xml:space="preserve">6. Звукове </w:t>
            </w:r>
            <w:r>
              <w:rPr>
                <w:color w:val="000000"/>
                <w:spacing w:val="-2"/>
                <w:szCs w:val="28"/>
                <w:lang w:val="uk-UA"/>
              </w:rPr>
              <w:t>значення літер і правила читання.</w:t>
            </w:r>
            <w:r>
              <w:rPr>
                <w:color w:val="000000"/>
                <w:spacing w:val="-1"/>
                <w:szCs w:val="28"/>
                <w:lang w:val="uk-UA"/>
              </w:rPr>
              <w:t xml:space="preserve"> </w:t>
            </w:r>
          </w:p>
          <w:p w:rsidR="00814C0F" w:rsidRDefault="00814C0F" w:rsidP="00814C0F">
            <w:pPr>
              <w:shd w:val="clear" w:color="auto" w:fill="FFFFFF"/>
              <w:ind w:left="19" w:firstLine="181"/>
              <w:jc w:val="both"/>
              <w:rPr>
                <w:color w:val="000000"/>
                <w:spacing w:val="-1"/>
                <w:szCs w:val="28"/>
                <w:lang w:val="uk-UA"/>
              </w:rPr>
            </w:pPr>
            <w:r>
              <w:rPr>
                <w:color w:val="000000"/>
                <w:spacing w:val="-1"/>
                <w:szCs w:val="28"/>
                <w:lang w:val="uk-UA"/>
              </w:rPr>
              <w:t xml:space="preserve">7. Лексика </w:t>
            </w:r>
            <w:proofErr w:type="spellStart"/>
            <w:r>
              <w:rPr>
                <w:color w:val="000000"/>
                <w:spacing w:val="-1"/>
                <w:szCs w:val="28"/>
                <w:lang w:val="uk-UA"/>
              </w:rPr>
              <w:t>двн</w:t>
            </w:r>
            <w:proofErr w:type="spellEnd"/>
            <w:r>
              <w:rPr>
                <w:color w:val="000000"/>
                <w:spacing w:val="-1"/>
                <w:szCs w:val="28"/>
                <w:lang w:val="uk-UA"/>
              </w:rPr>
              <w:t xml:space="preserve">. періоду. </w:t>
            </w:r>
          </w:p>
          <w:p w:rsidR="00814C0F" w:rsidRDefault="00814C0F" w:rsidP="00814C0F">
            <w:pPr>
              <w:shd w:val="clear" w:color="auto" w:fill="FFFFFF"/>
              <w:ind w:left="19" w:firstLine="181"/>
              <w:jc w:val="both"/>
              <w:rPr>
                <w:color w:val="000000"/>
                <w:spacing w:val="-1"/>
                <w:szCs w:val="28"/>
                <w:lang w:val="uk-UA"/>
              </w:rPr>
            </w:pPr>
            <w:r>
              <w:rPr>
                <w:color w:val="000000"/>
                <w:spacing w:val="-1"/>
                <w:szCs w:val="28"/>
                <w:lang w:val="uk-UA"/>
              </w:rPr>
              <w:t xml:space="preserve">8. Основні хронологічні прошарки лексики </w:t>
            </w:r>
            <w:proofErr w:type="spellStart"/>
            <w:r>
              <w:rPr>
                <w:color w:val="000000"/>
                <w:spacing w:val="-1"/>
                <w:szCs w:val="28"/>
                <w:lang w:val="uk-UA"/>
              </w:rPr>
              <w:t>двн</w:t>
            </w:r>
            <w:proofErr w:type="spellEnd"/>
            <w:r>
              <w:rPr>
                <w:color w:val="000000"/>
                <w:spacing w:val="-1"/>
                <w:szCs w:val="28"/>
                <w:lang w:val="uk-UA"/>
              </w:rPr>
              <w:t xml:space="preserve">. мови. </w:t>
            </w:r>
          </w:p>
          <w:p w:rsidR="00814C0F" w:rsidRDefault="00814C0F" w:rsidP="00814C0F">
            <w:pPr>
              <w:shd w:val="clear" w:color="auto" w:fill="FFFFFF"/>
              <w:ind w:left="19" w:firstLine="181"/>
              <w:jc w:val="both"/>
              <w:rPr>
                <w:color w:val="000000"/>
                <w:spacing w:val="-4"/>
                <w:szCs w:val="28"/>
                <w:lang w:val="uk-UA"/>
              </w:rPr>
            </w:pPr>
            <w:r>
              <w:rPr>
                <w:color w:val="000000"/>
                <w:spacing w:val="-1"/>
                <w:szCs w:val="28"/>
                <w:lang w:val="uk-UA"/>
              </w:rPr>
              <w:t xml:space="preserve">9. Збагачення словникового складу у зв'язку з історичним розвитком німецького </w:t>
            </w:r>
            <w:r>
              <w:rPr>
                <w:color w:val="000000"/>
                <w:spacing w:val="-4"/>
                <w:szCs w:val="28"/>
                <w:lang w:val="uk-UA"/>
              </w:rPr>
              <w:t xml:space="preserve">народу. </w:t>
            </w:r>
          </w:p>
          <w:p w:rsidR="00814C0F" w:rsidRDefault="00814C0F" w:rsidP="00814C0F">
            <w:pPr>
              <w:shd w:val="clear" w:color="auto" w:fill="FFFFFF"/>
              <w:ind w:left="19" w:firstLine="181"/>
              <w:jc w:val="both"/>
              <w:rPr>
                <w:color w:val="000000"/>
                <w:spacing w:val="-4"/>
                <w:szCs w:val="28"/>
                <w:lang w:val="uk-UA"/>
              </w:rPr>
            </w:pPr>
            <w:r>
              <w:rPr>
                <w:color w:val="000000"/>
                <w:spacing w:val="-4"/>
                <w:szCs w:val="28"/>
                <w:lang w:val="uk-UA"/>
              </w:rPr>
              <w:t>10. Старі та нові словотворчі суфікси іменників і прикметників.</w:t>
            </w:r>
          </w:p>
          <w:p w:rsidR="00814C0F" w:rsidRDefault="00814C0F" w:rsidP="00814C0F">
            <w:pPr>
              <w:shd w:val="clear" w:color="auto" w:fill="FFFFFF"/>
              <w:ind w:left="19" w:firstLine="181"/>
              <w:jc w:val="both"/>
              <w:rPr>
                <w:color w:val="000000"/>
                <w:spacing w:val="-4"/>
                <w:szCs w:val="28"/>
                <w:lang w:val="uk-UA"/>
              </w:rPr>
            </w:pPr>
            <w:r>
              <w:rPr>
                <w:color w:val="000000"/>
                <w:spacing w:val="-4"/>
                <w:szCs w:val="28"/>
                <w:lang w:val="uk-UA"/>
              </w:rPr>
              <w:t xml:space="preserve">11. Запозичення як засіб збагачення словникового складу німецької мови </w:t>
            </w:r>
            <w:proofErr w:type="spellStart"/>
            <w:r>
              <w:rPr>
                <w:color w:val="000000"/>
                <w:spacing w:val="-4"/>
                <w:szCs w:val="28"/>
                <w:lang w:val="uk-UA"/>
              </w:rPr>
              <w:t>двн</w:t>
            </w:r>
            <w:proofErr w:type="spellEnd"/>
            <w:r>
              <w:rPr>
                <w:color w:val="000000"/>
                <w:spacing w:val="-4"/>
                <w:szCs w:val="28"/>
                <w:lang w:val="uk-UA"/>
              </w:rPr>
              <w:t xml:space="preserve">. періоду. </w:t>
            </w:r>
          </w:p>
          <w:p w:rsidR="00814C0F" w:rsidRDefault="00814C0F" w:rsidP="00814C0F">
            <w:pPr>
              <w:shd w:val="clear" w:color="auto" w:fill="FFFFFF"/>
              <w:ind w:left="19" w:firstLine="181"/>
              <w:jc w:val="both"/>
              <w:rPr>
                <w:color w:val="000000"/>
                <w:spacing w:val="-4"/>
                <w:szCs w:val="28"/>
                <w:lang w:val="uk-UA"/>
              </w:rPr>
            </w:pPr>
            <w:r>
              <w:rPr>
                <w:color w:val="000000"/>
                <w:spacing w:val="-4"/>
                <w:szCs w:val="28"/>
                <w:lang w:val="uk-UA"/>
              </w:rPr>
              <w:t xml:space="preserve">12. Прямі запозичення з латини і кальки. </w:t>
            </w:r>
          </w:p>
          <w:p w:rsidR="00F94DF1" w:rsidRPr="00C12A30" w:rsidRDefault="00814C0F" w:rsidP="00814C0F">
            <w:pPr>
              <w:tabs>
                <w:tab w:val="left" w:pos="0"/>
                <w:tab w:val="left" w:pos="341"/>
                <w:tab w:val="left" w:pos="426"/>
              </w:tabs>
              <w:ind w:firstLine="181"/>
              <w:rPr>
                <w:bCs/>
                <w:szCs w:val="28"/>
                <w:lang w:val="uk-UA"/>
              </w:rPr>
            </w:pPr>
            <w:r>
              <w:rPr>
                <w:color w:val="000000"/>
                <w:spacing w:val="-4"/>
                <w:szCs w:val="28"/>
                <w:lang w:val="uk-UA"/>
              </w:rPr>
              <w:t>13. Шляхи освоєння запозичених слів згідно особливостей фонетичної і граматичної будови німецької мови.</w:t>
            </w:r>
          </w:p>
          <w:p w:rsidR="000200F7" w:rsidRPr="00C12A30" w:rsidRDefault="000200F7" w:rsidP="00960D1B">
            <w:pPr>
              <w:tabs>
                <w:tab w:val="left" w:pos="0"/>
                <w:tab w:val="left" w:pos="341"/>
                <w:tab w:val="left" w:pos="426"/>
              </w:tabs>
              <w:ind w:firstLine="200"/>
              <w:rPr>
                <w:bCs/>
                <w:color w:val="000000"/>
                <w:lang w:val="uk-UA"/>
              </w:rPr>
            </w:pPr>
          </w:p>
          <w:p w:rsidR="000200F7" w:rsidRPr="00C12A30" w:rsidRDefault="000200F7" w:rsidP="008D0EAE">
            <w:pPr>
              <w:tabs>
                <w:tab w:val="left" w:pos="0"/>
                <w:tab w:val="left" w:pos="426"/>
              </w:tabs>
              <w:ind w:firstLine="200"/>
              <w:jc w:val="both"/>
              <w:rPr>
                <w:i/>
                <w:szCs w:val="28"/>
                <w:lang w:val="uk-UA"/>
              </w:rPr>
            </w:pPr>
            <w:r w:rsidRPr="00C12A30">
              <w:rPr>
                <w:i/>
                <w:szCs w:val="28"/>
                <w:lang w:val="uk-UA"/>
              </w:rPr>
              <w:t>Узагальнення та систематизація попередніх знань.</w:t>
            </w:r>
          </w:p>
          <w:p w:rsidR="000200F7" w:rsidRPr="00C12A30" w:rsidRDefault="000200F7" w:rsidP="008D0EAE">
            <w:pPr>
              <w:tabs>
                <w:tab w:val="left" w:pos="0"/>
                <w:tab w:val="left" w:pos="426"/>
              </w:tabs>
              <w:ind w:firstLine="200"/>
              <w:jc w:val="both"/>
              <w:rPr>
                <w:bCs/>
                <w:szCs w:val="28"/>
                <w:lang w:val="uk-UA"/>
              </w:rPr>
            </w:pPr>
            <w:r w:rsidRPr="00C12A30">
              <w:rPr>
                <w:i/>
                <w:szCs w:val="28"/>
                <w:lang w:val="uk-UA"/>
              </w:rPr>
              <w:t>Модуль – І. Контрольна робота.</w:t>
            </w:r>
          </w:p>
          <w:p w:rsidR="00287991" w:rsidRPr="00C12A30" w:rsidRDefault="000200F7" w:rsidP="008D0EAE">
            <w:pPr>
              <w:tabs>
                <w:tab w:val="left" w:pos="0"/>
              </w:tabs>
              <w:ind w:firstLine="200"/>
              <w:jc w:val="both"/>
              <w:rPr>
                <w:lang w:val="uk-UA"/>
              </w:rPr>
            </w:pPr>
            <w:r w:rsidRPr="00C12A30">
              <w:rPr>
                <w:bCs/>
                <w:szCs w:val="28"/>
                <w:lang w:val="uk-UA"/>
              </w:rPr>
              <w:t>Письмовий переклад запропонованого тексту</w:t>
            </w:r>
          </w:p>
        </w:tc>
        <w:tc>
          <w:tcPr>
            <w:tcW w:w="1275" w:type="dxa"/>
            <w:shd w:val="clear" w:color="auto" w:fill="auto"/>
          </w:tcPr>
          <w:p w:rsidR="00287991" w:rsidRPr="00C12A30" w:rsidRDefault="00C12A30" w:rsidP="000200F7">
            <w:pPr>
              <w:jc w:val="center"/>
              <w:rPr>
                <w:color w:val="000000"/>
                <w:lang w:val="uk-UA"/>
              </w:rPr>
            </w:pPr>
            <w:r>
              <w:rPr>
                <w:color w:val="000000"/>
                <w:lang w:val="uk-UA"/>
              </w:rPr>
              <w:t>6</w:t>
            </w:r>
          </w:p>
        </w:tc>
      </w:tr>
      <w:tr w:rsidR="00287991" w:rsidRPr="009E0176" w:rsidTr="00C12A30">
        <w:trPr>
          <w:jc w:val="center"/>
        </w:trPr>
        <w:tc>
          <w:tcPr>
            <w:tcW w:w="10113" w:type="dxa"/>
            <w:gridSpan w:val="4"/>
            <w:shd w:val="clear" w:color="auto" w:fill="auto"/>
          </w:tcPr>
          <w:p w:rsidR="00287991" w:rsidRPr="00C12A30" w:rsidRDefault="00287991" w:rsidP="008D0EAE">
            <w:pPr>
              <w:tabs>
                <w:tab w:val="left" w:pos="0"/>
              </w:tabs>
              <w:ind w:firstLine="200"/>
              <w:jc w:val="center"/>
              <w:rPr>
                <w:color w:val="000000"/>
                <w:lang w:val="uk-UA"/>
              </w:rPr>
            </w:pPr>
            <w:r w:rsidRPr="00C12A30">
              <w:rPr>
                <w:color w:val="000000"/>
                <w:lang w:val="uk-UA"/>
              </w:rPr>
              <w:t>Змістовий модуль 2.</w:t>
            </w:r>
          </w:p>
          <w:p w:rsidR="00F94DF1" w:rsidRPr="00C12A30" w:rsidRDefault="00814C0F" w:rsidP="008D0EAE">
            <w:pPr>
              <w:tabs>
                <w:tab w:val="left" w:pos="0"/>
              </w:tabs>
              <w:ind w:firstLine="200"/>
              <w:jc w:val="center"/>
              <w:rPr>
                <w:b/>
                <w:caps/>
                <w:szCs w:val="20"/>
                <w:lang w:val="uk-UA"/>
              </w:rPr>
            </w:pPr>
            <w:r>
              <w:rPr>
                <w:b/>
                <w:szCs w:val="28"/>
                <w:lang w:val="uk-UA"/>
              </w:rPr>
              <w:t>Періодизація історії німецької мови</w:t>
            </w:r>
          </w:p>
          <w:p w:rsidR="000200F7" w:rsidRPr="00C12A30" w:rsidRDefault="000200F7" w:rsidP="008D0EAE">
            <w:pPr>
              <w:tabs>
                <w:tab w:val="left" w:pos="0"/>
              </w:tabs>
              <w:ind w:firstLine="200"/>
              <w:jc w:val="center"/>
              <w:rPr>
                <w:color w:val="000000"/>
                <w:lang w:val="uk-UA"/>
              </w:rPr>
            </w:pPr>
          </w:p>
        </w:tc>
      </w:tr>
      <w:tr w:rsidR="000E3AEE" w:rsidRPr="00C12A30" w:rsidTr="00C12A30">
        <w:trPr>
          <w:jc w:val="center"/>
        </w:trPr>
        <w:tc>
          <w:tcPr>
            <w:tcW w:w="1436" w:type="dxa"/>
            <w:shd w:val="clear" w:color="auto" w:fill="auto"/>
          </w:tcPr>
          <w:p w:rsidR="00287991" w:rsidRPr="00C12A30" w:rsidRDefault="0058357A" w:rsidP="008D0EAE">
            <w:pPr>
              <w:rPr>
                <w:color w:val="000000"/>
                <w:lang w:val="uk-UA"/>
              </w:rPr>
            </w:pPr>
            <w:r>
              <w:rPr>
                <w:color w:val="000000"/>
                <w:lang w:val="uk-UA"/>
              </w:rPr>
              <w:t>Тиждень 8</w:t>
            </w:r>
          </w:p>
          <w:p w:rsidR="00287991" w:rsidRPr="00C12A30" w:rsidRDefault="00C12A30" w:rsidP="008D0EAE">
            <w:pPr>
              <w:rPr>
                <w:color w:val="000000"/>
                <w:lang w:val="uk-UA"/>
              </w:rPr>
            </w:pPr>
            <w:r w:rsidRPr="00C12A30">
              <w:rPr>
                <w:color w:val="000000"/>
                <w:lang w:val="uk-UA"/>
              </w:rPr>
              <w:t>Лекція 7</w:t>
            </w:r>
          </w:p>
          <w:p w:rsidR="00C12A30" w:rsidRPr="00C12A30" w:rsidRDefault="00C12A30" w:rsidP="008D0EAE">
            <w:pPr>
              <w:rPr>
                <w:color w:val="000000"/>
                <w:lang w:val="uk-UA"/>
              </w:rPr>
            </w:pPr>
            <w:r w:rsidRPr="00C12A30">
              <w:rPr>
                <w:color w:val="000000"/>
                <w:lang w:val="uk-UA"/>
              </w:rPr>
              <w:t>Семінар 7</w:t>
            </w:r>
          </w:p>
        </w:tc>
        <w:tc>
          <w:tcPr>
            <w:tcW w:w="3172" w:type="dxa"/>
            <w:shd w:val="clear" w:color="auto" w:fill="auto"/>
          </w:tcPr>
          <w:p w:rsidR="00287991" w:rsidRPr="00960D1B" w:rsidRDefault="00814C0F" w:rsidP="008D0EAE">
            <w:pPr>
              <w:jc w:val="center"/>
              <w:rPr>
                <w:color w:val="000000"/>
                <w:lang w:val="uk-UA"/>
              </w:rPr>
            </w:pPr>
            <w:r w:rsidRPr="00814C0F">
              <w:rPr>
                <w:i/>
                <w:szCs w:val="28"/>
                <w:lang w:val="uk-UA"/>
              </w:rPr>
              <w:t xml:space="preserve">Давньоверхньонімецький період. Граматична будова, словниковий склад та синтаксис </w:t>
            </w:r>
            <w:r w:rsidRPr="00814C0F">
              <w:rPr>
                <w:i/>
                <w:szCs w:val="28"/>
                <w:lang w:val="uk-UA"/>
              </w:rPr>
              <w:lastRenderedPageBreak/>
              <w:t>давньоверхньонімецької мови. Читання текстів</w:t>
            </w:r>
            <w:r w:rsidR="00960D1B" w:rsidRPr="00960D1B">
              <w:rPr>
                <w:i/>
                <w:szCs w:val="28"/>
                <w:lang w:val="uk-UA"/>
              </w:rPr>
              <w:t>.</w:t>
            </w:r>
          </w:p>
        </w:tc>
        <w:tc>
          <w:tcPr>
            <w:tcW w:w="4230" w:type="dxa"/>
            <w:shd w:val="clear" w:color="auto" w:fill="auto"/>
          </w:tcPr>
          <w:p w:rsidR="00814C0F" w:rsidRPr="00814C0F" w:rsidRDefault="00814C0F" w:rsidP="00814C0F">
            <w:pPr>
              <w:pStyle w:val="af4"/>
              <w:tabs>
                <w:tab w:val="left" w:pos="0"/>
              </w:tabs>
              <w:spacing w:after="0"/>
              <w:ind w:left="0" w:firstLine="200"/>
              <w:jc w:val="both"/>
              <w:rPr>
                <w:sz w:val="24"/>
                <w:lang w:val="uk-UA"/>
              </w:rPr>
            </w:pPr>
            <w:r w:rsidRPr="00814C0F">
              <w:rPr>
                <w:sz w:val="24"/>
                <w:lang w:val="uk-UA"/>
              </w:rPr>
              <w:lastRenderedPageBreak/>
              <w:t xml:space="preserve">1. Давньоверхньонімецький період. Граматична будова, словниковий склад та синтаксис давньоверхньонімецької мови. </w:t>
            </w:r>
            <w:r w:rsidRPr="00814C0F">
              <w:rPr>
                <w:sz w:val="24"/>
                <w:lang w:val="uk-UA"/>
              </w:rPr>
              <w:lastRenderedPageBreak/>
              <w:t>Читання текстів.</w:t>
            </w:r>
          </w:p>
          <w:p w:rsidR="00814C0F" w:rsidRPr="00814C0F" w:rsidRDefault="00814C0F" w:rsidP="00814C0F">
            <w:pPr>
              <w:shd w:val="clear" w:color="auto" w:fill="FFFFFF"/>
              <w:tabs>
                <w:tab w:val="left" w:pos="0"/>
                <w:tab w:val="left" w:pos="490"/>
              </w:tabs>
              <w:ind w:firstLine="200"/>
              <w:jc w:val="both"/>
              <w:rPr>
                <w:lang w:val="ru-RU"/>
              </w:rPr>
            </w:pPr>
            <w:r w:rsidRPr="00814C0F">
              <w:rPr>
                <w:color w:val="000000"/>
                <w:spacing w:val="-1"/>
                <w:lang w:val="uk-UA"/>
              </w:rPr>
              <w:t xml:space="preserve">2. Особливості консонантизму </w:t>
            </w:r>
            <w:proofErr w:type="spellStart"/>
            <w:r w:rsidRPr="00814C0F">
              <w:rPr>
                <w:color w:val="000000"/>
                <w:spacing w:val="-1"/>
                <w:lang w:val="uk-UA"/>
              </w:rPr>
              <w:t>двн</w:t>
            </w:r>
            <w:proofErr w:type="spellEnd"/>
            <w:r w:rsidRPr="00814C0F">
              <w:rPr>
                <w:color w:val="000000"/>
                <w:spacing w:val="-1"/>
                <w:lang w:val="uk-UA"/>
              </w:rPr>
              <w:t>. періоду у порівнянні з консонантизмом інших германських мов. Другий пересув приголосних як основна особливість консонантизму німецької мови. Характер поширення другого пересуву приголосних у різних діалектах.</w:t>
            </w:r>
          </w:p>
          <w:p w:rsidR="00814C0F" w:rsidRPr="00814C0F" w:rsidRDefault="00814C0F" w:rsidP="00814C0F">
            <w:pPr>
              <w:shd w:val="clear" w:color="auto" w:fill="FFFFFF"/>
              <w:tabs>
                <w:tab w:val="left" w:pos="0"/>
              </w:tabs>
              <w:ind w:firstLine="200"/>
              <w:jc w:val="both"/>
              <w:rPr>
                <w:bCs/>
                <w:iCs/>
                <w:color w:val="000000"/>
                <w:spacing w:val="-1"/>
                <w:lang w:val="uk-UA"/>
              </w:rPr>
            </w:pPr>
            <w:r w:rsidRPr="00814C0F">
              <w:rPr>
                <w:color w:val="000000"/>
                <w:lang w:val="uk-UA"/>
              </w:rPr>
              <w:t xml:space="preserve">3. Особливості розвитку вокалізму </w:t>
            </w:r>
            <w:proofErr w:type="spellStart"/>
            <w:r w:rsidRPr="00814C0F">
              <w:rPr>
                <w:color w:val="000000"/>
                <w:lang w:val="uk-UA"/>
              </w:rPr>
              <w:t>двн</w:t>
            </w:r>
            <w:proofErr w:type="spellEnd"/>
            <w:r w:rsidRPr="00814C0F">
              <w:rPr>
                <w:color w:val="000000"/>
                <w:lang w:val="uk-UA"/>
              </w:rPr>
              <w:t xml:space="preserve">. періоду. Розвиток вокалізму наголошених </w:t>
            </w:r>
            <w:r w:rsidRPr="00814C0F">
              <w:rPr>
                <w:color w:val="000000"/>
                <w:spacing w:val="-1"/>
                <w:lang w:val="uk-UA"/>
              </w:rPr>
              <w:t xml:space="preserve">складів. Короткі голосні. Чергування </w:t>
            </w:r>
            <w:r w:rsidRPr="00814C0F">
              <w:rPr>
                <w:i/>
                <w:color w:val="000000"/>
                <w:spacing w:val="-1"/>
                <w:lang w:val="uk-UA"/>
              </w:rPr>
              <w:t>е</w:t>
            </w:r>
            <w:r w:rsidRPr="00814C0F">
              <w:rPr>
                <w:i/>
                <w:iCs/>
                <w:color w:val="000000"/>
                <w:spacing w:val="-1"/>
                <w:lang w:val="uk-UA"/>
              </w:rPr>
              <w:t xml:space="preserve"> </w:t>
            </w:r>
            <w:r w:rsidRPr="00814C0F">
              <w:rPr>
                <w:iCs/>
                <w:color w:val="000000"/>
                <w:spacing w:val="-1"/>
                <w:lang w:val="uk-UA"/>
              </w:rPr>
              <w:t>/</w:t>
            </w:r>
            <w:r w:rsidRPr="00814C0F">
              <w:rPr>
                <w:i/>
                <w:iCs/>
                <w:color w:val="000000"/>
                <w:spacing w:val="-1"/>
                <w:lang w:val="uk-UA"/>
              </w:rPr>
              <w:t xml:space="preserve"> і; и</w:t>
            </w:r>
            <w:r w:rsidRPr="00814C0F">
              <w:rPr>
                <w:iCs/>
                <w:color w:val="000000"/>
                <w:spacing w:val="-1"/>
                <w:lang w:val="uk-UA"/>
              </w:rPr>
              <w:t xml:space="preserve"> /</w:t>
            </w:r>
            <w:r w:rsidRPr="00814C0F">
              <w:rPr>
                <w:i/>
                <w:color w:val="000000"/>
                <w:spacing w:val="-1"/>
                <w:lang w:val="uk-UA"/>
              </w:rPr>
              <w:t xml:space="preserve"> о</w:t>
            </w:r>
            <w:r w:rsidRPr="00814C0F">
              <w:rPr>
                <w:color w:val="000000"/>
                <w:spacing w:val="-1"/>
                <w:lang w:val="uk-UA"/>
              </w:rPr>
              <w:t xml:space="preserve">; перебій </w:t>
            </w:r>
            <w:r w:rsidRPr="00814C0F">
              <w:rPr>
                <w:i/>
                <w:iCs/>
                <w:color w:val="000000"/>
                <w:spacing w:val="-1"/>
                <w:lang w:val="uk-UA"/>
              </w:rPr>
              <w:t xml:space="preserve">а / е; </w:t>
            </w:r>
            <w:r w:rsidRPr="00814C0F">
              <w:rPr>
                <w:color w:val="000000"/>
                <w:spacing w:val="-1"/>
                <w:lang w:val="uk-UA"/>
              </w:rPr>
              <w:t xml:space="preserve">початок перебою </w:t>
            </w:r>
            <w:r w:rsidRPr="00814C0F">
              <w:rPr>
                <w:i/>
                <w:iCs/>
                <w:color w:val="000000"/>
                <w:spacing w:val="-1"/>
                <w:lang w:val="uk-UA"/>
              </w:rPr>
              <w:t xml:space="preserve">ū </w:t>
            </w:r>
            <w:r w:rsidRPr="00814C0F">
              <w:rPr>
                <w:iCs/>
                <w:color w:val="000000"/>
                <w:spacing w:val="-1"/>
                <w:lang w:val="uk-UA"/>
              </w:rPr>
              <w:t>/</w:t>
            </w:r>
            <w:r w:rsidRPr="00814C0F">
              <w:rPr>
                <w:i/>
                <w:iCs/>
                <w:color w:val="000000"/>
                <w:spacing w:val="-1"/>
                <w:lang w:val="uk-UA"/>
              </w:rPr>
              <w:t xml:space="preserve"> у: </w:t>
            </w:r>
            <w:r w:rsidRPr="00814C0F">
              <w:rPr>
                <w:color w:val="000000"/>
                <w:spacing w:val="-1"/>
                <w:lang w:val="uk-UA"/>
              </w:rPr>
              <w:t xml:space="preserve">в кінці </w:t>
            </w:r>
            <w:proofErr w:type="spellStart"/>
            <w:r w:rsidRPr="00814C0F">
              <w:rPr>
                <w:color w:val="000000"/>
                <w:spacing w:val="-1"/>
                <w:lang w:val="uk-UA"/>
              </w:rPr>
              <w:t>двн</w:t>
            </w:r>
            <w:proofErr w:type="spellEnd"/>
            <w:r w:rsidRPr="00814C0F">
              <w:rPr>
                <w:color w:val="000000"/>
                <w:spacing w:val="-1"/>
                <w:lang w:val="uk-UA"/>
              </w:rPr>
              <w:t xml:space="preserve">. періоду. Довгі голосні, дифтонги. Чергування дифтонгів </w:t>
            </w:r>
            <w:proofErr w:type="spellStart"/>
            <w:r w:rsidRPr="00814C0F">
              <w:rPr>
                <w:i/>
                <w:iCs/>
                <w:color w:val="000000"/>
                <w:spacing w:val="-1"/>
                <w:lang w:val="uk-UA"/>
              </w:rPr>
              <w:t>еи</w:t>
            </w:r>
            <w:proofErr w:type="spellEnd"/>
            <w:r w:rsidRPr="00814C0F">
              <w:rPr>
                <w:i/>
                <w:iCs/>
                <w:color w:val="000000"/>
                <w:spacing w:val="-1"/>
                <w:lang w:val="uk-UA"/>
              </w:rPr>
              <w:t xml:space="preserve"> </w:t>
            </w:r>
            <w:r w:rsidRPr="00814C0F">
              <w:rPr>
                <w:iCs/>
                <w:color w:val="000000"/>
                <w:spacing w:val="-1"/>
                <w:lang w:val="uk-UA"/>
              </w:rPr>
              <w:t>/</w:t>
            </w:r>
            <w:r w:rsidRPr="00814C0F">
              <w:rPr>
                <w:i/>
                <w:iCs/>
                <w:color w:val="000000"/>
                <w:spacing w:val="-1"/>
                <w:lang w:val="uk-UA"/>
              </w:rPr>
              <w:t xml:space="preserve"> </w:t>
            </w:r>
            <w:proofErr w:type="spellStart"/>
            <w:r w:rsidRPr="00814C0F">
              <w:rPr>
                <w:bCs/>
                <w:i/>
                <w:iCs/>
                <w:color w:val="000000"/>
                <w:spacing w:val="-1"/>
                <w:lang w:val="uk-UA"/>
              </w:rPr>
              <w:t>ео</w:t>
            </w:r>
            <w:proofErr w:type="spellEnd"/>
            <w:r w:rsidRPr="00814C0F">
              <w:rPr>
                <w:bCs/>
                <w:iCs/>
                <w:color w:val="000000"/>
                <w:spacing w:val="-1"/>
                <w:lang w:val="uk-UA"/>
              </w:rPr>
              <w:t>. Комбінаторні зміни голосних як загальна тенденція розвитку вокалізму германських мов і специфіка її прояву в німецькій мові. Позиційні чергування як результат комбінаторних змін.</w:t>
            </w:r>
          </w:p>
          <w:p w:rsidR="00287991" w:rsidRPr="00C12A30" w:rsidRDefault="00814C0F" w:rsidP="001F6117">
            <w:pPr>
              <w:tabs>
                <w:tab w:val="left" w:pos="0"/>
                <w:tab w:val="left" w:pos="426"/>
                <w:tab w:val="left" w:pos="483"/>
              </w:tabs>
              <w:ind w:firstLine="200"/>
              <w:rPr>
                <w:color w:val="000000"/>
                <w:lang w:val="uk-UA"/>
              </w:rPr>
            </w:pPr>
            <w:r w:rsidRPr="00814C0F">
              <w:rPr>
                <w:bCs/>
                <w:iCs/>
                <w:color w:val="000000"/>
                <w:spacing w:val="-1"/>
                <w:lang w:val="uk-UA"/>
              </w:rPr>
              <w:t>4. Розвиток ненаголошених складів. Редукція ненаголошених складів, як один із законів розвитку германських мов. Специфіка заломлення цього закону в історії німецької мови.</w:t>
            </w:r>
            <w:r w:rsidR="00F94DF1" w:rsidRPr="00814C0F">
              <w:rPr>
                <w:lang w:val="uk-UA"/>
              </w:rPr>
              <w:t xml:space="preserve"> </w:t>
            </w:r>
          </w:p>
        </w:tc>
        <w:tc>
          <w:tcPr>
            <w:tcW w:w="1275" w:type="dxa"/>
            <w:shd w:val="clear" w:color="auto" w:fill="auto"/>
          </w:tcPr>
          <w:p w:rsidR="00287991" w:rsidRPr="00C12A30" w:rsidRDefault="00C12A30" w:rsidP="000200F7">
            <w:pPr>
              <w:jc w:val="center"/>
              <w:rPr>
                <w:color w:val="000000"/>
                <w:lang w:val="uk-UA"/>
              </w:rPr>
            </w:pPr>
            <w:r>
              <w:rPr>
                <w:color w:val="000000"/>
                <w:lang w:val="uk-UA"/>
              </w:rPr>
              <w:lastRenderedPageBreak/>
              <w:t>6</w:t>
            </w:r>
          </w:p>
        </w:tc>
      </w:tr>
      <w:tr w:rsidR="000E3AEE" w:rsidRPr="00C12A30" w:rsidTr="00C12A30">
        <w:trPr>
          <w:jc w:val="center"/>
        </w:trPr>
        <w:tc>
          <w:tcPr>
            <w:tcW w:w="1436" w:type="dxa"/>
            <w:shd w:val="clear" w:color="auto" w:fill="auto"/>
          </w:tcPr>
          <w:p w:rsidR="00287991" w:rsidRPr="00C12A30" w:rsidRDefault="0058357A" w:rsidP="008D0EAE">
            <w:pPr>
              <w:rPr>
                <w:color w:val="000000"/>
                <w:lang w:val="uk-UA"/>
              </w:rPr>
            </w:pPr>
            <w:r>
              <w:rPr>
                <w:color w:val="000000"/>
                <w:lang w:val="uk-UA"/>
              </w:rPr>
              <w:lastRenderedPageBreak/>
              <w:t>Тиждень 9-10</w:t>
            </w:r>
          </w:p>
          <w:p w:rsidR="00C12A30" w:rsidRPr="00C12A30" w:rsidRDefault="00C12A30" w:rsidP="008D0EAE">
            <w:pPr>
              <w:rPr>
                <w:color w:val="000000"/>
                <w:lang w:val="uk-UA"/>
              </w:rPr>
            </w:pPr>
            <w:r w:rsidRPr="00C12A30">
              <w:rPr>
                <w:color w:val="000000"/>
                <w:lang w:val="uk-UA"/>
              </w:rPr>
              <w:t>Лекція 8</w:t>
            </w:r>
          </w:p>
          <w:p w:rsidR="00287991" w:rsidRPr="00C12A30" w:rsidRDefault="00C12A30" w:rsidP="008D0EAE">
            <w:pPr>
              <w:rPr>
                <w:color w:val="000000"/>
                <w:lang w:val="uk-UA"/>
              </w:rPr>
            </w:pPr>
            <w:r w:rsidRPr="00C12A30">
              <w:rPr>
                <w:color w:val="000000"/>
                <w:lang w:val="uk-UA"/>
              </w:rPr>
              <w:t>Семінар 8</w:t>
            </w:r>
          </w:p>
        </w:tc>
        <w:tc>
          <w:tcPr>
            <w:tcW w:w="3172" w:type="dxa"/>
            <w:shd w:val="clear" w:color="auto" w:fill="auto"/>
          </w:tcPr>
          <w:p w:rsidR="000200F7" w:rsidRPr="00960D1B" w:rsidRDefault="00814C0F" w:rsidP="008D0EAE">
            <w:pPr>
              <w:jc w:val="center"/>
              <w:rPr>
                <w:i/>
                <w:szCs w:val="28"/>
                <w:lang w:val="uk-UA"/>
              </w:rPr>
            </w:pPr>
            <w:r w:rsidRPr="00814C0F">
              <w:rPr>
                <w:i/>
                <w:szCs w:val="28"/>
                <w:lang w:val="uk-UA"/>
              </w:rPr>
              <w:t>Середньоверхньонімецький період. Історичні умови. Територіальні діалекти. Передумови до виникнення територіальних варіантів німецької мови</w:t>
            </w:r>
          </w:p>
          <w:p w:rsidR="00287991" w:rsidRPr="00C12A30" w:rsidRDefault="00287991" w:rsidP="008D0EAE">
            <w:pPr>
              <w:jc w:val="center"/>
              <w:rPr>
                <w:color w:val="000000"/>
                <w:lang w:val="uk-UA"/>
              </w:rPr>
            </w:pPr>
          </w:p>
        </w:tc>
        <w:tc>
          <w:tcPr>
            <w:tcW w:w="4230" w:type="dxa"/>
            <w:shd w:val="clear" w:color="auto" w:fill="auto"/>
          </w:tcPr>
          <w:p w:rsidR="000200F7" w:rsidRPr="00C12A30" w:rsidRDefault="000200F7" w:rsidP="008D0EAE">
            <w:pPr>
              <w:tabs>
                <w:tab w:val="left" w:pos="0"/>
              </w:tabs>
              <w:ind w:firstLine="200"/>
              <w:jc w:val="both"/>
              <w:rPr>
                <w:color w:val="000000"/>
                <w:lang w:val="uk-UA"/>
              </w:rPr>
            </w:pPr>
            <w:r w:rsidRPr="00C12A30">
              <w:rPr>
                <w:color w:val="000000"/>
                <w:lang w:val="uk-UA"/>
              </w:rPr>
              <w:t>Індивідуальна та  групова робота.</w:t>
            </w:r>
          </w:p>
          <w:p w:rsidR="00814C0F" w:rsidRPr="00814C0F" w:rsidRDefault="00814C0F" w:rsidP="00814C0F">
            <w:pPr>
              <w:ind w:firstLine="200"/>
              <w:rPr>
                <w:szCs w:val="28"/>
                <w:lang w:val="uk-UA"/>
              </w:rPr>
            </w:pPr>
            <w:r w:rsidRPr="00814C0F">
              <w:rPr>
                <w:szCs w:val="28"/>
                <w:lang w:val="uk-UA"/>
              </w:rPr>
              <w:t xml:space="preserve">1. Розвиток німецької мови із другої половини XI до середини XIV століття. </w:t>
            </w:r>
          </w:p>
          <w:p w:rsidR="00814C0F" w:rsidRPr="00814C0F" w:rsidRDefault="00814C0F" w:rsidP="00814C0F">
            <w:pPr>
              <w:ind w:firstLine="200"/>
              <w:rPr>
                <w:szCs w:val="28"/>
                <w:lang w:val="uk-UA"/>
              </w:rPr>
            </w:pPr>
            <w:r w:rsidRPr="00814C0F">
              <w:rPr>
                <w:szCs w:val="28"/>
                <w:lang w:val="uk-UA"/>
              </w:rPr>
              <w:t>2. XII–XIII століття як епоха розквіту феодалізму в Німеччині.</w:t>
            </w:r>
          </w:p>
          <w:p w:rsidR="00814C0F" w:rsidRPr="00814C0F" w:rsidRDefault="00814C0F" w:rsidP="00814C0F">
            <w:pPr>
              <w:ind w:firstLine="200"/>
              <w:rPr>
                <w:szCs w:val="28"/>
                <w:lang w:val="uk-UA"/>
              </w:rPr>
            </w:pPr>
            <w:r w:rsidRPr="00814C0F">
              <w:rPr>
                <w:szCs w:val="28"/>
                <w:lang w:val="uk-UA"/>
              </w:rPr>
              <w:t xml:space="preserve">3. Економічна і політична криза в Німеччині ХІІ–ХІІІ ст. Розвиток міст. Експансія на Схід. </w:t>
            </w:r>
          </w:p>
          <w:p w:rsidR="00814C0F" w:rsidRPr="00814C0F" w:rsidRDefault="00814C0F" w:rsidP="00814C0F">
            <w:pPr>
              <w:ind w:firstLine="200"/>
              <w:rPr>
                <w:szCs w:val="28"/>
                <w:lang w:val="uk-UA"/>
              </w:rPr>
            </w:pPr>
            <w:r w:rsidRPr="00814C0F">
              <w:rPr>
                <w:szCs w:val="28"/>
                <w:lang w:val="uk-UA"/>
              </w:rPr>
              <w:t xml:space="preserve">4. Захоплення німцями слов'янських земель. </w:t>
            </w:r>
          </w:p>
          <w:p w:rsidR="00814C0F" w:rsidRPr="00814C0F" w:rsidRDefault="00814C0F" w:rsidP="00814C0F">
            <w:pPr>
              <w:ind w:firstLine="200"/>
              <w:rPr>
                <w:szCs w:val="28"/>
                <w:lang w:val="uk-UA"/>
              </w:rPr>
            </w:pPr>
            <w:r w:rsidRPr="00814C0F">
              <w:rPr>
                <w:szCs w:val="28"/>
                <w:lang w:val="uk-UA"/>
              </w:rPr>
              <w:t xml:space="preserve">5. Хрестові походи. </w:t>
            </w:r>
          </w:p>
          <w:p w:rsidR="00814C0F" w:rsidRPr="00814C0F" w:rsidRDefault="00814C0F" w:rsidP="00814C0F">
            <w:pPr>
              <w:ind w:firstLine="200"/>
              <w:rPr>
                <w:szCs w:val="28"/>
                <w:lang w:val="uk-UA"/>
              </w:rPr>
            </w:pPr>
            <w:r w:rsidRPr="00814C0F">
              <w:rPr>
                <w:szCs w:val="28"/>
                <w:lang w:val="uk-UA"/>
              </w:rPr>
              <w:t xml:space="preserve">6. Характер мовних відносин: співвідношення загальнонародної мови і місцевих діалектів. </w:t>
            </w:r>
          </w:p>
          <w:p w:rsidR="00814C0F" w:rsidRPr="00814C0F" w:rsidRDefault="00814C0F" w:rsidP="00814C0F">
            <w:pPr>
              <w:ind w:firstLine="200"/>
              <w:rPr>
                <w:szCs w:val="28"/>
                <w:lang w:val="uk-UA"/>
              </w:rPr>
            </w:pPr>
            <w:r w:rsidRPr="00814C0F">
              <w:rPr>
                <w:szCs w:val="28"/>
                <w:lang w:val="uk-UA"/>
              </w:rPr>
              <w:t xml:space="preserve">7. Проблема єдиної </w:t>
            </w:r>
            <w:proofErr w:type="spellStart"/>
            <w:r w:rsidRPr="00814C0F">
              <w:rPr>
                <w:szCs w:val="28"/>
                <w:lang w:val="uk-UA"/>
              </w:rPr>
              <w:t>свн</w:t>
            </w:r>
            <w:proofErr w:type="spellEnd"/>
            <w:r w:rsidRPr="00814C0F">
              <w:rPr>
                <w:szCs w:val="28"/>
                <w:lang w:val="uk-UA"/>
              </w:rPr>
              <w:t xml:space="preserve">. літературної мови. </w:t>
            </w:r>
          </w:p>
          <w:p w:rsidR="00287991" w:rsidRPr="00C12A30" w:rsidRDefault="00814C0F" w:rsidP="00814C0F">
            <w:pPr>
              <w:tabs>
                <w:tab w:val="left" w:pos="0"/>
                <w:tab w:val="left" w:pos="426"/>
              </w:tabs>
              <w:ind w:firstLine="200"/>
              <w:rPr>
                <w:szCs w:val="28"/>
                <w:lang w:val="uk-UA"/>
              </w:rPr>
            </w:pPr>
            <w:r w:rsidRPr="00814C0F">
              <w:rPr>
                <w:szCs w:val="28"/>
                <w:lang w:val="uk-UA"/>
              </w:rPr>
              <w:t>8. Співвідношення місцевих діалектів: провідна роль південно-західного регіону Німеччини в XII–XIII ст.ст. і провідний стан швабського діалект</w:t>
            </w:r>
            <w:r>
              <w:rPr>
                <w:szCs w:val="28"/>
                <w:lang w:val="uk-UA"/>
              </w:rPr>
              <w:t>у й південно-франкської говірки</w:t>
            </w:r>
            <w:r w:rsidR="00960D1B">
              <w:rPr>
                <w:szCs w:val="28"/>
                <w:lang w:val="uk-UA"/>
              </w:rPr>
              <w:t>.</w:t>
            </w:r>
          </w:p>
        </w:tc>
        <w:tc>
          <w:tcPr>
            <w:tcW w:w="1275" w:type="dxa"/>
            <w:shd w:val="clear" w:color="auto" w:fill="auto"/>
          </w:tcPr>
          <w:p w:rsidR="00287991" w:rsidRPr="00C12A30" w:rsidRDefault="00C12A30" w:rsidP="000200F7">
            <w:pPr>
              <w:jc w:val="center"/>
              <w:rPr>
                <w:color w:val="000000"/>
                <w:lang w:val="uk-UA"/>
              </w:rPr>
            </w:pPr>
            <w:r>
              <w:rPr>
                <w:color w:val="000000"/>
                <w:lang w:val="uk-UA"/>
              </w:rPr>
              <w:t>6</w:t>
            </w:r>
          </w:p>
        </w:tc>
      </w:tr>
      <w:tr w:rsidR="000E3AEE" w:rsidRPr="00C12A30" w:rsidTr="00C12A30">
        <w:trPr>
          <w:jc w:val="center"/>
        </w:trPr>
        <w:tc>
          <w:tcPr>
            <w:tcW w:w="1436" w:type="dxa"/>
            <w:shd w:val="clear" w:color="auto" w:fill="auto"/>
          </w:tcPr>
          <w:p w:rsidR="00287991" w:rsidRPr="00C12A30" w:rsidRDefault="0058357A" w:rsidP="008D0EAE">
            <w:pPr>
              <w:rPr>
                <w:color w:val="000000"/>
                <w:lang w:val="uk-UA"/>
              </w:rPr>
            </w:pPr>
            <w:r>
              <w:rPr>
                <w:color w:val="000000"/>
                <w:lang w:val="uk-UA"/>
              </w:rPr>
              <w:lastRenderedPageBreak/>
              <w:t>Тиждень 11</w:t>
            </w:r>
          </w:p>
          <w:p w:rsidR="00287991" w:rsidRPr="00C12A30" w:rsidRDefault="00C12A30" w:rsidP="008D0EAE">
            <w:pPr>
              <w:rPr>
                <w:color w:val="000000"/>
                <w:lang w:val="uk-UA"/>
              </w:rPr>
            </w:pPr>
            <w:r w:rsidRPr="00C12A30">
              <w:rPr>
                <w:color w:val="000000"/>
                <w:lang w:val="uk-UA"/>
              </w:rPr>
              <w:t>Лекція 9</w:t>
            </w:r>
          </w:p>
          <w:p w:rsidR="000200F7" w:rsidRPr="00C12A30" w:rsidRDefault="00C12A30" w:rsidP="008D0EAE">
            <w:pPr>
              <w:rPr>
                <w:color w:val="000000"/>
                <w:lang w:val="uk-UA"/>
              </w:rPr>
            </w:pPr>
            <w:r w:rsidRPr="00C12A30">
              <w:rPr>
                <w:color w:val="000000"/>
                <w:lang w:val="uk-UA"/>
              </w:rPr>
              <w:t>Семінар 9</w:t>
            </w:r>
          </w:p>
        </w:tc>
        <w:tc>
          <w:tcPr>
            <w:tcW w:w="3172" w:type="dxa"/>
            <w:shd w:val="clear" w:color="auto" w:fill="auto"/>
          </w:tcPr>
          <w:p w:rsidR="00287991" w:rsidRPr="00C12A30" w:rsidRDefault="00814C0F" w:rsidP="008D0EAE">
            <w:pPr>
              <w:jc w:val="center"/>
              <w:rPr>
                <w:i/>
                <w:color w:val="000000"/>
                <w:lang w:val="uk-UA"/>
              </w:rPr>
            </w:pPr>
            <w:r w:rsidRPr="00814C0F">
              <w:rPr>
                <w:bCs/>
                <w:i/>
                <w:szCs w:val="28"/>
                <w:lang w:val="uk-UA"/>
              </w:rPr>
              <w:t>Середньоверхньонімецький період. Розквіт лицарської культури. Жанр лицарської поезії та її найзнаменитіші представники й твори</w:t>
            </w:r>
            <w:r>
              <w:rPr>
                <w:bCs/>
                <w:i/>
                <w:szCs w:val="28"/>
                <w:lang w:val="uk-UA"/>
              </w:rPr>
              <w:t>.</w:t>
            </w:r>
          </w:p>
        </w:tc>
        <w:tc>
          <w:tcPr>
            <w:tcW w:w="4230" w:type="dxa"/>
            <w:shd w:val="clear" w:color="auto" w:fill="auto"/>
          </w:tcPr>
          <w:p w:rsidR="000200F7" w:rsidRPr="00C12A30" w:rsidRDefault="000200F7" w:rsidP="008D0EAE">
            <w:pPr>
              <w:tabs>
                <w:tab w:val="left" w:pos="0"/>
              </w:tabs>
              <w:ind w:firstLine="200"/>
              <w:jc w:val="both"/>
              <w:rPr>
                <w:color w:val="000000"/>
                <w:lang w:val="uk-UA"/>
              </w:rPr>
            </w:pPr>
            <w:r w:rsidRPr="00C12A30">
              <w:rPr>
                <w:color w:val="000000"/>
                <w:lang w:val="uk-UA"/>
              </w:rPr>
              <w:t>Індивідуальна робота та у групах.</w:t>
            </w:r>
          </w:p>
          <w:p w:rsidR="00814C0F" w:rsidRDefault="00814C0F" w:rsidP="00814C0F">
            <w:pPr>
              <w:shd w:val="clear" w:color="auto" w:fill="FFFFFF"/>
              <w:ind w:left="19" w:firstLine="181"/>
              <w:jc w:val="both"/>
              <w:rPr>
                <w:color w:val="000000"/>
                <w:szCs w:val="28"/>
                <w:lang w:val="uk-UA"/>
              </w:rPr>
            </w:pPr>
            <w:r>
              <w:rPr>
                <w:szCs w:val="28"/>
                <w:lang w:val="uk-UA"/>
              </w:rPr>
              <w:t xml:space="preserve">1. </w:t>
            </w:r>
            <w:r>
              <w:rPr>
                <w:color w:val="000000"/>
                <w:szCs w:val="28"/>
                <w:lang w:val="uk-UA"/>
              </w:rPr>
              <w:t xml:space="preserve">Літературні пам'ятки цієї епохи. </w:t>
            </w:r>
          </w:p>
          <w:p w:rsidR="00814C0F" w:rsidRDefault="00814C0F" w:rsidP="00814C0F">
            <w:pPr>
              <w:shd w:val="clear" w:color="auto" w:fill="FFFFFF"/>
              <w:ind w:left="19" w:firstLine="181"/>
              <w:jc w:val="both"/>
              <w:rPr>
                <w:color w:val="000000"/>
                <w:spacing w:val="-2"/>
                <w:szCs w:val="28"/>
                <w:lang w:val="uk-UA"/>
              </w:rPr>
            </w:pPr>
            <w:r>
              <w:rPr>
                <w:color w:val="000000"/>
                <w:szCs w:val="28"/>
                <w:lang w:val="uk-UA"/>
              </w:rPr>
              <w:t xml:space="preserve">2. Лицарський епос і </w:t>
            </w:r>
            <w:proofErr w:type="spellStart"/>
            <w:r>
              <w:rPr>
                <w:color w:val="000000"/>
                <w:szCs w:val="28"/>
                <w:lang w:val="uk-UA"/>
              </w:rPr>
              <w:t>міннезанг</w:t>
            </w:r>
            <w:proofErr w:type="spellEnd"/>
            <w:r>
              <w:rPr>
                <w:color w:val="000000"/>
                <w:szCs w:val="28"/>
                <w:lang w:val="uk-UA"/>
              </w:rPr>
              <w:t xml:space="preserve">, </w:t>
            </w:r>
            <w:proofErr w:type="spellStart"/>
            <w:r>
              <w:rPr>
                <w:color w:val="000000"/>
                <w:szCs w:val="28"/>
                <w:lang w:val="uk-UA"/>
              </w:rPr>
              <w:t>шпільмансь</w:t>
            </w:r>
            <w:r>
              <w:rPr>
                <w:color w:val="000000"/>
                <w:spacing w:val="-2"/>
                <w:szCs w:val="28"/>
                <w:lang w:val="uk-UA"/>
              </w:rPr>
              <w:t>кий</w:t>
            </w:r>
            <w:proofErr w:type="spellEnd"/>
            <w:r>
              <w:rPr>
                <w:color w:val="000000"/>
                <w:spacing w:val="-2"/>
                <w:szCs w:val="28"/>
                <w:lang w:val="uk-UA"/>
              </w:rPr>
              <w:t xml:space="preserve"> епос. </w:t>
            </w:r>
          </w:p>
          <w:p w:rsidR="00814C0F" w:rsidRDefault="00814C0F" w:rsidP="00814C0F">
            <w:pPr>
              <w:shd w:val="clear" w:color="auto" w:fill="FFFFFF"/>
              <w:ind w:left="19" w:firstLine="181"/>
              <w:jc w:val="both"/>
              <w:rPr>
                <w:color w:val="000000"/>
                <w:spacing w:val="-2"/>
                <w:szCs w:val="28"/>
                <w:lang w:val="uk-UA"/>
              </w:rPr>
            </w:pPr>
            <w:r>
              <w:rPr>
                <w:color w:val="000000"/>
                <w:spacing w:val="-2"/>
                <w:szCs w:val="28"/>
                <w:lang w:val="uk-UA"/>
              </w:rPr>
              <w:t xml:space="preserve">3. Особливий характер таких творів, як "Пісня про </w:t>
            </w:r>
            <w:proofErr w:type="spellStart"/>
            <w:r>
              <w:rPr>
                <w:color w:val="000000"/>
                <w:spacing w:val="-2"/>
                <w:szCs w:val="28"/>
                <w:lang w:val="uk-UA"/>
              </w:rPr>
              <w:t>Нібелунгів</w:t>
            </w:r>
            <w:proofErr w:type="spellEnd"/>
            <w:r>
              <w:rPr>
                <w:color w:val="000000"/>
                <w:spacing w:val="-2"/>
                <w:szCs w:val="28"/>
                <w:lang w:val="uk-UA"/>
              </w:rPr>
              <w:t xml:space="preserve">". </w:t>
            </w:r>
          </w:p>
          <w:p w:rsidR="00814C0F" w:rsidRDefault="00814C0F" w:rsidP="00814C0F">
            <w:pPr>
              <w:shd w:val="clear" w:color="auto" w:fill="FFFFFF"/>
              <w:ind w:left="19" w:firstLine="181"/>
              <w:jc w:val="both"/>
              <w:rPr>
                <w:color w:val="000000"/>
                <w:szCs w:val="28"/>
                <w:lang w:val="uk-UA"/>
              </w:rPr>
            </w:pPr>
            <w:r>
              <w:rPr>
                <w:color w:val="000000"/>
                <w:spacing w:val="-2"/>
                <w:szCs w:val="28"/>
                <w:lang w:val="uk-UA"/>
              </w:rPr>
              <w:t xml:space="preserve">4. Релігійні </w:t>
            </w:r>
            <w:r>
              <w:rPr>
                <w:color w:val="000000"/>
                <w:szCs w:val="28"/>
                <w:lang w:val="uk-UA"/>
              </w:rPr>
              <w:t xml:space="preserve">пам'ятки: збірники проповідей, псалмів тощо. </w:t>
            </w:r>
          </w:p>
          <w:p w:rsidR="00814C0F" w:rsidRDefault="00814C0F" w:rsidP="00814C0F">
            <w:pPr>
              <w:shd w:val="clear" w:color="auto" w:fill="FFFFFF"/>
              <w:ind w:left="19" w:firstLine="181"/>
              <w:jc w:val="both"/>
              <w:rPr>
                <w:color w:val="000000"/>
                <w:spacing w:val="-1"/>
                <w:szCs w:val="28"/>
                <w:lang w:val="uk-UA"/>
              </w:rPr>
            </w:pPr>
            <w:r>
              <w:rPr>
                <w:color w:val="000000"/>
                <w:szCs w:val="28"/>
                <w:lang w:val="uk-UA"/>
              </w:rPr>
              <w:t xml:space="preserve">5. Розширення сфери застосування </w:t>
            </w:r>
            <w:r>
              <w:rPr>
                <w:color w:val="000000"/>
                <w:spacing w:val="-1"/>
                <w:szCs w:val="28"/>
                <w:lang w:val="uk-UA"/>
              </w:rPr>
              <w:t xml:space="preserve">німецької мови. </w:t>
            </w:r>
          </w:p>
          <w:p w:rsidR="00814C0F" w:rsidRDefault="00814C0F" w:rsidP="00814C0F">
            <w:pPr>
              <w:shd w:val="clear" w:color="auto" w:fill="FFFFFF"/>
              <w:ind w:left="19" w:firstLine="181"/>
              <w:jc w:val="both"/>
              <w:rPr>
                <w:color w:val="000000"/>
                <w:spacing w:val="-1"/>
                <w:szCs w:val="28"/>
                <w:lang w:val="uk-UA"/>
              </w:rPr>
            </w:pPr>
            <w:r>
              <w:rPr>
                <w:color w:val="000000"/>
                <w:spacing w:val="-1"/>
                <w:szCs w:val="28"/>
                <w:lang w:val="uk-UA"/>
              </w:rPr>
              <w:t xml:space="preserve">6. Поява ділових паперів німецькою мовою. </w:t>
            </w:r>
          </w:p>
          <w:p w:rsidR="000200F7" w:rsidRPr="00C12A30" w:rsidRDefault="00814C0F" w:rsidP="00814C0F">
            <w:pPr>
              <w:tabs>
                <w:tab w:val="left" w:pos="0"/>
              </w:tabs>
              <w:ind w:left="19" w:firstLine="181"/>
              <w:jc w:val="both"/>
              <w:rPr>
                <w:color w:val="000000"/>
                <w:lang w:val="uk-UA"/>
              </w:rPr>
            </w:pPr>
            <w:r>
              <w:rPr>
                <w:color w:val="000000"/>
                <w:spacing w:val="-1"/>
                <w:szCs w:val="28"/>
                <w:lang w:val="uk-UA"/>
              </w:rPr>
              <w:t xml:space="preserve">7. Юридичні </w:t>
            </w:r>
            <w:r>
              <w:rPr>
                <w:color w:val="000000"/>
                <w:spacing w:val="1"/>
                <w:szCs w:val="28"/>
                <w:lang w:val="uk-UA"/>
              </w:rPr>
              <w:t xml:space="preserve">пам'ятки </w:t>
            </w:r>
            <w:r>
              <w:rPr>
                <w:color w:val="000000"/>
                <w:spacing w:val="1"/>
                <w:szCs w:val="28"/>
                <w:lang w:val="de-DE"/>
              </w:rPr>
              <w:t>Sachsens</w:t>
            </w:r>
            <w:proofErr w:type="spellStart"/>
            <w:r>
              <w:rPr>
                <w:iCs/>
                <w:color w:val="000000"/>
                <w:spacing w:val="1"/>
                <w:szCs w:val="28"/>
                <w:lang w:val="uk-UA"/>
              </w:rPr>
              <w:t>ріе</w:t>
            </w:r>
            <w:proofErr w:type="spellEnd"/>
            <w:r>
              <w:rPr>
                <w:iCs/>
                <w:color w:val="000000"/>
                <w:spacing w:val="1"/>
                <w:szCs w:val="28"/>
                <w:lang w:val="de-DE"/>
              </w:rPr>
              <w:t>g</w:t>
            </w:r>
            <w:r>
              <w:rPr>
                <w:iCs/>
                <w:color w:val="000000"/>
                <w:spacing w:val="1"/>
                <w:szCs w:val="28"/>
                <w:lang w:val="uk-UA"/>
              </w:rPr>
              <w:t>е</w:t>
            </w:r>
            <w:r>
              <w:rPr>
                <w:iCs/>
                <w:color w:val="000000"/>
                <w:spacing w:val="1"/>
                <w:szCs w:val="28"/>
                <w:lang w:val="de-DE"/>
              </w:rPr>
              <w:t>l</w:t>
            </w:r>
            <w:r>
              <w:rPr>
                <w:iCs/>
                <w:color w:val="000000"/>
                <w:spacing w:val="1"/>
                <w:szCs w:val="28"/>
                <w:lang w:val="uk-UA"/>
              </w:rPr>
              <w:t xml:space="preserve">, </w:t>
            </w:r>
            <w:r>
              <w:rPr>
                <w:color w:val="000000"/>
                <w:spacing w:val="1"/>
                <w:szCs w:val="28"/>
                <w:lang w:val="uk-UA"/>
              </w:rPr>
              <w:t xml:space="preserve">окремі імператорські накази, </w:t>
            </w:r>
            <w:proofErr w:type="spellStart"/>
            <w:r>
              <w:rPr>
                <w:color w:val="000000"/>
                <w:spacing w:val="1"/>
                <w:szCs w:val="28"/>
                <w:lang w:val="uk-UA"/>
              </w:rPr>
              <w:t>накази</w:t>
            </w:r>
            <w:proofErr w:type="spellEnd"/>
            <w:r>
              <w:rPr>
                <w:color w:val="000000"/>
                <w:spacing w:val="1"/>
                <w:szCs w:val="28"/>
                <w:lang w:val="uk-UA"/>
              </w:rPr>
              <w:t xml:space="preserve"> духовних і </w:t>
            </w:r>
            <w:r>
              <w:rPr>
                <w:color w:val="000000"/>
                <w:spacing w:val="-1"/>
                <w:szCs w:val="28"/>
                <w:lang w:val="uk-UA"/>
              </w:rPr>
              <w:t>світських князів, листування міст, приватноправове листування.</w:t>
            </w:r>
            <w:r w:rsidR="008D0EAE" w:rsidRPr="00C12A30">
              <w:rPr>
                <w:szCs w:val="28"/>
                <w:lang w:val="uk-UA"/>
              </w:rPr>
              <w:t xml:space="preserve"> </w:t>
            </w:r>
          </w:p>
        </w:tc>
        <w:tc>
          <w:tcPr>
            <w:tcW w:w="1275" w:type="dxa"/>
            <w:shd w:val="clear" w:color="auto" w:fill="auto"/>
          </w:tcPr>
          <w:p w:rsidR="00287991" w:rsidRPr="00C12A30" w:rsidRDefault="008D0EAE" w:rsidP="000200F7">
            <w:pPr>
              <w:jc w:val="center"/>
              <w:rPr>
                <w:color w:val="000000"/>
                <w:lang w:val="uk-UA"/>
              </w:rPr>
            </w:pPr>
            <w:r w:rsidRPr="00C12A30">
              <w:rPr>
                <w:color w:val="000000"/>
                <w:lang w:val="uk-UA"/>
              </w:rPr>
              <w:t>4</w:t>
            </w:r>
          </w:p>
        </w:tc>
      </w:tr>
      <w:tr w:rsidR="000E3AEE" w:rsidRPr="00C12A30" w:rsidTr="00C12A30">
        <w:trPr>
          <w:jc w:val="center"/>
        </w:trPr>
        <w:tc>
          <w:tcPr>
            <w:tcW w:w="1436" w:type="dxa"/>
            <w:shd w:val="clear" w:color="auto" w:fill="auto"/>
          </w:tcPr>
          <w:p w:rsidR="00287991" w:rsidRPr="00C12A30" w:rsidRDefault="0058357A" w:rsidP="008D0EAE">
            <w:pPr>
              <w:rPr>
                <w:color w:val="000000"/>
                <w:lang w:val="uk-UA"/>
              </w:rPr>
            </w:pPr>
            <w:r>
              <w:rPr>
                <w:color w:val="000000"/>
                <w:lang w:val="uk-UA"/>
              </w:rPr>
              <w:t>Тиждень 12-13</w:t>
            </w:r>
          </w:p>
          <w:p w:rsidR="00287991" w:rsidRPr="00C12A30" w:rsidRDefault="00C12A30" w:rsidP="008D0EAE">
            <w:pPr>
              <w:rPr>
                <w:color w:val="000000"/>
                <w:lang w:val="uk-UA"/>
              </w:rPr>
            </w:pPr>
            <w:r w:rsidRPr="00C12A30">
              <w:rPr>
                <w:color w:val="000000"/>
                <w:lang w:val="uk-UA"/>
              </w:rPr>
              <w:t>Лекція 10</w:t>
            </w:r>
          </w:p>
          <w:p w:rsidR="00C12A30" w:rsidRPr="00C12A30" w:rsidRDefault="00C12A30" w:rsidP="008D0EAE">
            <w:pPr>
              <w:rPr>
                <w:color w:val="000000"/>
                <w:lang w:val="uk-UA"/>
              </w:rPr>
            </w:pPr>
            <w:r w:rsidRPr="00C12A30">
              <w:rPr>
                <w:color w:val="000000"/>
                <w:lang w:val="uk-UA"/>
              </w:rPr>
              <w:t>Семінар 10</w:t>
            </w:r>
          </w:p>
        </w:tc>
        <w:tc>
          <w:tcPr>
            <w:tcW w:w="3172" w:type="dxa"/>
            <w:shd w:val="clear" w:color="auto" w:fill="auto"/>
          </w:tcPr>
          <w:p w:rsidR="00287991" w:rsidRPr="00C12A30" w:rsidRDefault="00814C0F" w:rsidP="008D0EAE">
            <w:pPr>
              <w:jc w:val="center"/>
              <w:rPr>
                <w:color w:val="000000"/>
                <w:lang w:val="uk-UA"/>
              </w:rPr>
            </w:pPr>
            <w:r w:rsidRPr="00814C0F">
              <w:rPr>
                <w:i/>
                <w:color w:val="000000"/>
                <w:lang w:val="uk-UA"/>
              </w:rPr>
              <w:t>Середньоверхньонімецький період. Фонетичний склад, граматична будова, словниковий склад та синтаксис</w:t>
            </w:r>
          </w:p>
        </w:tc>
        <w:tc>
          <w:tcPr>
            <w:tcW w:w="4230" w:type="dxa"/>
            <w:shd w:val="clear" w:color="auto" w:fill="auto"/>
          </w:tcPr>
          <w:p w:rsidR="00AF57F3" w:rsidRDefault="000200F7" w:rsidP="00AF57F3">
            <w:pPr>
              <w:tabs>
                <w:tab w:val="left" w:pos="0"/>
                <w:tab w:val="left" w:pos="426"/>
              </w:tabs>
              <w:ind w:firstLine="200"/>
              <w:jc w:val="both"/>
              <w:rPr>
                <w:color w:val="000000"/>
                <w:lang w:val="uk-UA"/>
              </w:rPr>
            </w:pPr>
            <w:r w:rsidRPr="00C12A30">
              <w:rPr>
                <w:color w:val="000000"/>
                <w:lang w:val="uk-UA"/>
              </w:rPr>
              <w:t>Індивідуальна робота</w:t>
            </w:r>
            <w:r w:rsidR="00287991" w:rsidRPr="00C12A30">
              <w:rPr>
                <w:color w:val="000000"/>
                <w:lang w:val="uk-UA"/>
              </w:rPr>
              <w:t xml:space="preserve">: </w:t>
            </w:r>
          </w:p>
          <w:p w:rsidR="00814C0F" w:rsidRDefault="00814C0F" w:rsidP="00814C0F">
            <w:pPr>
              <w:shd w:val="clear" w:color="auto" w:fill="FFFFFF"/>
              <w:tabs>
                <w:tab w:val="left" w:pos="283"/>
              </w:tabs>
              <w:ind w:firstLine="540"/>
              <w:jc w:val="both"/>
              <w:rPr>
                <w:szCs w:val="28"/>
                <w:lang w:val="ru-RU"/>
              </w:rPr>
            </w:pPr>
            <w:r>
              <w:rPr>
                <w:szCs w:val="28"/>
                <w:lang w:val="ru-RU"/>
              </w:rPr>
              <w:t xml:space="preserve">1. </w:t>
            </w:r>
            <w:r>
              <w:rPr>
                <w:color w:val="000000"/>
                <w:spacing w:val="-2"/>
                <w:szCs w:val="28"/>
                <w:lang w:val="uk-UA"/>
              </w:rPr>
              <w:t xml:space="preserve">Основні фонетичні процеси </w:t>
            </w:r>
            <w:proofErr w:type="spellStart"/>
            <w:r>
              <w:rPr>
                <w:color w:val="000000"/>
                <w:spacing w:val="-2"/>
                <w:szCs w:val="28"/>
                <w:lang w:val="uk-UA"/>
              </w:rPr>
              <w:t>свн</w:t>
            </w:r>
            <w:proofErr w:type="spellEnd"/>
            <w:r>
              <w:rPr>
                <w:color w:val="000000"/>
                <w:spacing w:val="-2"/>
                <w:szCs w:val="28"/>
                <w:lang w:val="uk-UA"/>
              </w:rPr>
              <w:t>. періоду. Подальша редукція голосних у не</w:t>
            </w:r>
            <w:r>
              <w:rPr>
                <w:color w:val="000000"/>
                <w:spacing w:val="-1"/>
                <w:szCs w:val="28"/>
                <w:lang w:val="uk-UA"/>
              </w:rPr>
              <w:t>наголошених складах і пов'язана з цим диференціація наголошеного й нена</w:t>
            </w:r>
            <w:r>
              <w:rPr>
                <w:color w:val="000000"/>
                <w:szCs w:val="28"/>
                <w:lang w:val="uk-UA"/>
              </w:rPr>
              <w:t xml:space="preserve">голошеного вокалізму. Вплив редукції голосних на розвиток морфологічної </w:t>
            </w:r>
            <w:r>
              <w:rPr>
                <w:color w:val="000000"/>
                <w:spacing w:val="-1"/>
                <w:szCs w:val="28"/>
                <w:lang w:val="uk-UA"/>
              </w:rPr>
              <w:t>будови німецької мови. Подальший розвиток палатального перебою і виникнення нових голосних і дифтонгів.</w:t>
            </w:r>
          </w:p>
          <w:p w:rsidR="00814C0F" w:rsidRDefault="00814C0F" w:rsidP="00814C0F">
            <w:pPr>
              <w:shd w:val="clear" w:color="auto" w:fill="FFFFFF"/>
              <w:ind w:firstLine="540"/>
              <w:jc w:val="both"/>
              <w:rPr>
                <w:color w:val="000000"/>
                <w:spacing w:val="-1"/>
                <w:szCs w:val="28"/>
                <w:lang w:val="uk-UA"/>
              </w:rPr>
            </w:pPr>
            <w:r>
              <w:rPr>
                <w:color w:val="000000"/>
                <w:spacing w:val="-1"/>
                <w:szCs w:val="28"/>
                <w:lang w:val="uk-UA"/>
              </w:rPr>
              <w:t xml:space="preserve">2. Зміни в області консонантизму. Розвиток нової фонеми [ʃ], реалізація </w:t>
            </w:r>
            <w:r>
              <w:rPr>
                <w:color w:val="000000"/>
                <w:spacing w:val="-2"/>
                <w:szCs w:val="28"/>
                <w:lang w:val="uk-UA"/>
              </w:rPr>
              <w:t xml:space="preserve">цього процесу в різних діалектах, зникнення </w:t>
            </w:r>
            <w:r>
              <w:rPr>
                <w:color w:val="000000"/>
                <w:spacing w:val="-2"/>
                <w:szCs w:val="28"/>
                <w:lang w:val="de-DE"/>
              </w:rPr>
              <w:t>h</w:t>
            </w:r>
            <w:r>
              <w:rPr>
                <w:color w:val="000000"/>
                <w:spacing w:val="-2"/>
                <w:szCs w:val="28"/>
                <w:lang w:val="uk-UA"/>
              </w:rPr>
              <w:t xml:space="preserve"> в інтервокальній позиції і </w:t>
            </w:r>
            <w:r>
              <w:rPr>
                <w:color w:val="000000"/>
                <w:spacing w:val="-4"/>
                <w:szCs w:val="28"/>
                <w:lang w:val="uk-UA"/>
              </w:rPr>
              <w:t xml:space="preserve">поява чергування </w:t>
            </w:r>
            <w:r>
              <w:rPr>
                <w:color w:val="000000"/>
                <w:spacing w:val="-4"/>
                <w:szCs w:val="28"/>
                <w:lang w:val="de-DE"/>
              </w:rPr>
              <w:t>h</w:t>
            </w:r>
            <w:r>
              <w:rPr>
                <w:iCs/>
                <w:color w:val="000000"/>
                <w:spacing w:val="-4"/>
                <w:szCs w:val="28"/>
                <w:lang w:val="uk-UA"/>
              </w:rPr>
              <w:t>ос</w:t>
            </w:r>
            <w:r>
              <w:rPr>
                <w:iCs/>
                <w:color w:val="000000"/>
                <w:spacing w:val="-4"/>
                <w:szCs w:val="28"/>
                <w:lang w:val="de-DE"/>
              </w:rPr>
              <w:t>h</w:t>
            </w:r>
            <w:r>
              <w:rPr>
                <w:iCs/>
                <w:color w:val="000000"/>
                <w:spacing w:val="-4"/>
                <w:szCs w:val="28"/>
                <w:lang w:val="uk-UA"/>
              </w:rPr>
              <w:t xml:space="preserve"> – </w:t>
            </w:r>
            <w:r>
              <w:rPr>
                <w:iCs/>
                <w:color w:val="000000"/>
                <w:spacing w:val="-4"/>
                <w:szCs w:val="28"/>
                <w:lang w:val="de-DE"/>
              </w:rPr>
              <w:t>h</w:t>
            </w:r>
            <w:r>
              <w:rPr>
                <w:iCs/>
                <w:color w:val="000000"/>
                <w:spacing w:val="-4"/>
                <w:szCs w:val="28"/>
                <w:lang w:val="uk-UA"/>
              </w:rPr>
              <w:t>ö</w:t>
            </w:r>
            <w:r>
              <w:rPr>
                <w:iCs/>
                <w:color w:val="000000"/>
                <w:spacing w:val="-4"/>
                <w:szCs w:val="28"/>
                <w:lang w:val="de-DE"/>
              </w:rPr>
              <w:t>her</w:t>
            </w:r>
            <w:r>
              <w:rPr>
                <w:i/>
                <w:iCs/>
                <w:color w:val="000000"/>
                <w:spacing w:val="-4"/>
                <w:szCs w:val="28"/>
                <w:lang w:val="uk-UA"/>
              </w:rPr>
              <w:t xml:space="preserve">. </w:t>
            </w:r>
            <w:r>
              <w:rPr>
                <w:iCs/>
                <w:color w:val="000000"/>
                <w:spacing w:val="-4"/>
                <w:szCs w:val="28"/>
                <w:lang w:val="uk-UA"/>
              </w:rPr>
              <w:t xml:space="preserve">Вплив аналогії на розподіл форм, що чергуються. </w:t>
            </w:r>
            <w:r>
              <w:rPr>
                <w:color w:val="000000"/>
                <w:spacing w:val="-4"/>
                <w:szCs w:val="28"/>
                <w:lang w:val="uk-UA"/>
              </w:rPr>
              <w:t>Розвиток фонеми [</w:t>
            </w:r>
            <w:r>
              <w:rPr>
                <w:i/>
                <w:iCs/>
                <w:color w:val="000000"/>
                <w:spacing w:val="-4"/>
                <w:szCs w:val="28"/>
                <w:lang w:val="de-DE"/>
              </w:rPr>
              <w:t>z</w:t>
            </w:r>
            <w:r>
              <w:rPr>
                <w:color w:val="000000"/>
                <w:spacing w:val="-4"/>
                <w:szCs w:val="28"/>
                <w:lang w:val="uk-UA"/>
              </w:rPr>
              <w:t xml:space="preserve">]. Подальше поширення другого </w:t>
            </w:r>
            <w:r>
              <w:rPr>
                <w:color w:val="000000"/>
                <w:spacing w:val="-1"/>
                <w:szCs w:val="28"/>
                <w:lang w:val="uk-UA"/>
              </w:rPr>
              <w:t xml:space="preserve">пересуву приголосних у </w:t>
            </w:r>
            <w:proofErr w:type="spellStart"/>
            <w:r>
              <w:rPr>
                <w:color w:val="000000"/>
                <w:spacing w:val="-1"/>
                <w:szCs w:val="28"/>
                <w:lang w:val="uk-UA"/>
              </w:rPr>
              <w:t>свн</w:t>
            </w:r>
            <w:proofErr w:type="spellEnd"/>
            <w:r>
              <w:rPr>
                <w:color w:val="000000"/>
                <w:spacing w:val="-1"/>
                <w:szCs w:val="28"/>
                <w:lang w:val="uk-UA"/>
              </w:rPr>
              <w:t xml:space="preserve">. діалектах, у тому числі і </w:t>
            </w:r>
            <w:proofErr w:type="spellStart"/>
            <w:r>
              <w:rPr>
                <w:color w:val="000000"/>
                <w:spacing w:val="-1"/>
                <w:szCs w:val="28"/>
                <w:lang w:val="uk-UA"/>
              </w:rPr>
              <w:t>східно-середньонімецькі</w:t>
            </w:r>
            <w:proofErr w:type="spellEnd"/>
            <w:r>
              <w:rPr>
                <w:color w:val="000000"/>
                <w:spacing w:val="-1"/>
                <w:szCs w:val="28"/>
                <w:lang w:val="uk-UA"/>
              </w:rPr>
              <w:t xml:space="preserve"> діалекти.</w:t>
            </w:r>
          </w:p>
          <w:p w:rsidR="00814C0F" w:rsidRDefault="00814C0F" w:rsidP="00814C0F">
            <w:pPr>
              <w:shd w:val="clear" w:color="auto" w:fill="FFFFFF"/>
              <w:tabs>
                <w:tab w:val="left" w:pos="283"/>
              </w:tabs>
              <w:ind w:firstLine="540"/>
              <w:jc w:val="both"/>
              <w:rPr>
                <w:szCs w:val="28"/>
                <w:lang w:val="uk-UA"/>
              </w:rPr>
            </w:pPr>
            <w:r>
              <w:rPr>
                <w:color w:val="000000"/>
                <w:spacing w:val="-1"/>
                <w:szCs w:val="28"/>
                <w:lang w:val="uk-UA"/>
              </w:rPr>
              <w:t xml:space="preserve">3. Розвиток граматичної будови </w:t>
            </w:r>
            <w:proofErr w:type="spellStart"/>
            <w:r>
              <w:rPr>
                <w:color w:val="000000"/>
                <w:spacing w:val="-1"/>
                <w:szCs w:val="28"/>
                <w:lang w:val="uk-UA"/>
              </w:rPr>
              <w:t>свн</w:t>
            </w:r>
            <w:proofErr w:type="spellEnd"/>
            <w:r>
              <w:rPr>
                <w:color w:val="000000"/>
                <w:spacing w:val="-1"/>
                <w:szCs w:val="28"/>
                <w:lang w:val="uk-UA"/>
              </w:rPr>
              <w:t xml:space="preserve">. мови. Основні зміни в області морфології у порівнянні з </w:t>
            </w:r>
            <w:proofErr w:type="spellStart"/>
            <w:r>
              <w:rPr>
                <w:color w:val="000000"/>
                <w:spacing w:val="-1"/>
                <w:szCs w:val="28"/>
                <w:lang w:val="uk-UA"/>
              </w:rPr>
              <w:t>двн</w:t>
            </w:r>
            <w:proofErr w:type="spellEnd"/>
            <w:r>
              <w:rPr>
                <w:color w:val="000000"/>
                <w:spacing w:val="-1"/>
                <w:szCs w:val="28"/>
                <w:lang w:val="uk-UA"/>
              </w:rPr>
              <w:t xml:space="preserve">. періодом. Уніфікація типів іменникового відмінювання. Формування сучасної сильної відміни. Процес руйнування відмінювання </w:t>
            </w:r>
            <w:r>
              <w:rPr>
                <w:color w:val="000000"/>
                <w:spacing w:val="-2"/>
                <w:szCs w:val="28"/>
                <w:lang w:val="uk-UA"/>
              </w:rPr>
              <w:t xml:space="preserve">іменників із давньою основою на </w:t>
            </w:r>
            <w:r>
              <w:rPr>
                <w:iCs/>
                <w:color w:val="000000"/>
                <w:spacing w:val="-2"/>
                <w:szCs w:val="28"/>
                <w:lang w:val="uk-UA"/>
              </w:rPr>
              <w:t>-</w:t>
            </w:r>
            <w:r>
              <w:rPr>
                <w:iCs/>
                <w:color w:val="000000"/>
                <w:spacing w:val="-2"/>
                <w:szCs w:val="28"/>
                <w:lang w:val="de-DE"/>
              </w:rPr>
              <w:t>n</w:t>
            </w:r>
            <w:r>
              <w:rPr>
                <w:color w:val="000000"/>
                <w:spacing w:val="-2"/>
                <w:szCs w:val="28"/>
                <w:lang w:val="uk-UA"/>
              </w:rPr>
              <w:t xml:space="preserve">- та становлення слабкої відміни. Тенденція до уніфікації відмінювання іменників жіночого роду. Подальший </w:t>
            </w:r>
            <w:r>
              <w:rPr>
                <w:color w:val="000000"/>
                <w:spacing w:val="-1"/>
                <w:szCs w:val="28"/>
                <w:lang w:val="uk-UA"/>
              </w:rPr>
              <w:lastRenderedPageBreak/>
              <w:t>розвиток означеного і неозначеного артиклів.</w:t>
            </w:r>
          </w:p>
          <w:p w:rsidR="00287991" w:rsidRPr="00C12A30" w:rsidRDefault="00814C0F" w:rsidP="00814C0F">
            <w:pPr>
              <w:tabs>
                <w:tab w:val="left" w:pos="0"/>
                <w:tab w:val="left" w:pos="426"/>
              </w:tabs>
              <w:ind w:firstLine="200"/>
              <w:jc w:val="both"/>
              <w:rPr>
                <w:szCs w:val="28"/>
                <w:lang w:val="uk-UA"/>
              </w:rPr>
            </w:pPr>
            <w:r>
              <w:rPr>
                <w:color w:val="000000"/>
                <w:spacing w:val="-2"/>
                <w:szCs w:val="28"/>
                <w:lang w:val="uk-UA"/>
              </w:rPr>
              <w:t>4. Розвиток словникового складу. Подальший розвиток словоскладання і словотворення. Продуктивність утворень із суфіксами -heit, -</w:t>
            </w:r>
            <w:proofErr w:type="spellStart"/>
            <w:r>
              <w:rPr>
                <w:color w:val="000000"/>
                <w:spacing w:val="-2"/>
                <w:szCs w:val="28"/>
                <w:lang w:val="de-DE"/>
              </w:rPr>
              <w:t>lich</w:t>
            </w:r>
            <w:proofErr w:type="spellEnd"/>
            <w:r>
              <w:rPr>
                <w:color w:val="000000"/>
                <w:spacing w:val="-2"/>
                <w:szCs w:val="28"/>
                <w:lang w:val="uk-UA"/>
              </w:rPr>
              <w:t>, -</w:t>
            </w:r>
            <w:proofErr w:type="spellStart"/>
            <w:r>
              <w:rPr>
                <w:color w:val="000000"/>
                <w:spacing w:val="-2"/>
                <w:szCs w:val="28"/>
                <w:lang w:val="de-DE"/>
              </w:rPr>
              <w:t>schaft</w:t>
            </w:r>
            <w:proofErr w:type="spellEnd"/>
            <w:r>
              <w:rPr>
                <w:color w:val="000000"/>
                <w:spacing w:val="-2"/>
                <w:szCs w:val="28"/>
                <w:lang w:val="uk-UA"/>
              </w:rPr>
              <w:t xml:space="preserve"> та ін. Виникнення суфікса -</w:t>
            </w:r>
            <w:proofErr w:type="spellStart"/>
            <w:r>
              <w:rPr>
                <w:color w:val="000000"/>
                <w:spacing w:val="-2"/>
                <w:szCs w:val="28"/>
                <w:lang w:val="de-DE"/>
              </w:rPr>
              <w:t>keit</w:t>
            </w:r>
            <w:proofErr w:type="spellEnd"/>
            <w:r>
              <w:rPr>
                <w:color w:val="000000"/>
                <w:spacing w:val="-2"/>
                <w:szCs w:val="28"/>
                <w:lang w:val="uk-UA"/>
              </w:rPr>
              <w:t>. Розвиток дієслів із відокремлюваними префіксами.</w:t>
            </w:r>
          </w:p>
        </w:tc>
        <w:tc>
          <w:tcPr>
            <w:tcW w:w="1275" w:type="dxa"/>
            <w:shd w:val="clear" w:color="auto" w:fill="auto"/>
          </w:tcPr>
          <w:p w:rsidR="00287991" w:rsidRPr="00C12A30" w:rsidRDefault="00C12A30" w:rsidP="009767C2">
            <w:pPr>
              <w:jc w:val="center"/>
              <w:rPr>
                <w:color w:val="000000"/>
                <w:lang w:val="uk-UA"/>
              </w:rPr>
            </w:pPr>
            <w:r>
              <w:rPr>
                <w:color w:val="000000"/>
                <w:lang w:val="uk-UA"/>
              </w:rPr>
              <w:lastRenderedPageBreak/>
              <w:t>6</w:t>
            </w:r>
          </w:p>
        </w:tc>
      </w:tr>
      <w:tr w:rsidR="000E3AEE" w:rsidRPr="00C12A30" w:rsidTr="00C12A30">
        <w:trPr>
          <w:jc w:val="center"/>
        </w:trPr>
        <w:tc>
          <w:tcPr>
            <w:tcW w:w="1436" w:type="dxa"/>
            <w:shd w:val="clear" w:color="auto" w:fill="auto"/>
          </w:tcPr>
          <w:p w:rsidR="00287991" w:rsidRPr="00C12A30" w:rsidRDefault="0058357A" w:rsidP="008D0EAE">
            <w:pPr>
              <w:rPr>
                <w:color w:val="000000"/>
                <w:lang w:val="uk-UA"/>
              </w:rPr>
            </w:pPr>
            <w:r>
              <w:rPr>
                <w:color w:val="000000"/>
                <w:lang w:val="uk-UA"/>
              </w:rPr>
              <w:lastRenderedPageBreak/>
              <w:t>Тиждень 14</w:t>
            </w:r>
          </w:p>
          <w:p w:rsidR="00287991" w:rsidRPr="00C12A30" w:rsidRDefault="00C12A30" w:rsidP="008D0EAE">
            <w:pPr>
              <w:rPr>
                <w:color w:val="000000"/>
                <w:lang w:val="uk-UA"/>
              </w:rPr>
            </w:pPr>
            <w:r w:rsidRPr="00C12A30">
              <w:rPr>
                <w:color w:val="000000"/>
                <w:lang w:val="uk-UA"/>
              </w:rPr>
              <w:t>Лекція 11</w:t>
            </w:r>
          </w:p>
          <w:p w:rsidR="00C12A30" w:rsidRPr="00C12A30" w:rsidRDefault="00C12A30" w:rsidP="008D0EAE">
            <w:pPr>
              <w:rPr>
                <w:color w:val="000000"/>
                <w:lang w:val="uk-UA"/>
              </w:rPr>
            </w:pPr>
            <w:r w:rsidRPr="00C12A30">
              <w:rPr>
                <w:color w:val="000000"/>
                <w:lang w:val="uk-UA"/>
              </w:rPr>
              <w:t>Семінар 11</w:t>
            </w:r>
          </w:p>
        </w:tc>
        <w:tc>
          <w:tcPr>
            <w:tcW w:w="3172" w:type="dxa"/>
            <w:shd w:val="clear" w:color="auto" w:fill="auto"/>
          </w:tcPr>
          <w:p w:rsidR="00287991" w:rsidRPr="00C12A30" w:rsidRDefault="00814C0F" w:rsidP="008D0EAE">
            <w:pPr>
              <w:jc w:val="center"/>
              <w:rPr>
                <w:i/>
                <w:color w:val="000000"/>
                <w:lang w:val="uk-UA"/>
              </w:rPr>
            </w:pPr>
            <w:proofErr w:type="spellStart"/>
            <w:r w:rsidRPr="00814C0F">
              <w:rPr>
                <w:bCs/>
                <w:i/>
                <w:szCs w:val="28"/>
                <w:lang w:val="uk-UA"/>
              </w:rPr>
              <w:t>Ранньонововерхньонімецький</w:t>
            </w:r>
            <w:proofErr w:type="spellEnd"/>
            <w:r w:rsidRPr="00814C0F">
              <w:rPr>
                <w:bCs/>
                <w:i/>
                <w:szCs w:val="28"/>
                <w:lang w:val="uk-UA"/>
              </w:rPr>
              <w:t xml:space="preserve"> період. Особливості історичного розвитку Німеччини в ХІV–ХVІ ст. Загальна характеристика особливостей фонетики, орфографії та граматики </w:t>
            </w:r>
            <w:proofErr w:type="spellStart"/>
            <w:r w:rsidRPr="00814C0F">
              <w:rPr>
                <w:bCs/>
                <w:i/>
                <w:szCs w:val="28"/>
                <w:lang w:val="uk-UA"/>
              </w:rPr>
              <w:t>східносередньонімецького</w:t>
            </w:r>
            <w:proofErr w:type="spellEnd"/>
            <w:r w:rsidRPr="00814C0F">
              <w:rPr>
                <w:bCs/>
                <w:i/>
                <w:szCs w:val="28"/>
                <w:lang w:val="uk-UA"/>
              </w:rPr>
              <w:t xml:space="preserve"> типу літературної мови</w:t>
            </w:r>
            <w:r w:rsidR="000200F7" w:rsidRPr="00C12A30">
              <w:rPr>
                <w:i/>
                <w:color w:val="000000"/>
                <w:lang w:val="uk-UA"/>
              </w:rPr>
              <w:t>.</w:t>
            </w:r>
          </w:p>
        </w:tc>
        <w:tc>
          <w:tcPr>
            <w:tcW w:w="4230" w:type="dxa"/>
            <w:shd w:val="clear" w:color="auto" w:fill="auto"/>
          </w:tcPr>
          <w:p w:rsidR="00814C0F" w:rsidRDefault="00814C0F" w:rsidP="00814C0F">
            <w:pPr>
              <w:shd w:val="clear" w:color="auto" w:fill="FFFFFF"/>
              <w:spacing w:before="5"/>
              <w:ind w:left="10" w:firstLine="304"/>
              <w:jc w:val="both"/>
              <w:rPr>
                <w:szCs w:val="28"/>
                <w:lang w:val="uk-UA"/>
              </w:rPr>
            </w:pPr>
            <w:r>
              <w:rPr>
                <w:color w:val="000000"/>
                <w:szCs w:val="28"/>
                <w:lang w:val="uk-UA"/>
              </w:rPr>
              <w:t xml:space="preserve">1. Часові рамки періоду як перехід від німецької мови середньовіччя до нового періоду історії німецької мови. Розвиток регіональних варіантів літературної німецької мови і формування </w:t>
            </w:r>
            <w:r>
              <w:rPr>
                <w:color w:val="000000"/>
                <w:spacing w:val="-2"/>
                <w:szCs w:val="28"/>
                <w:lang w:val="uk-UA"/>
              </w:rPr>
              <w:t xml:space="preserve">передумов для утворення </w:t>
            </w:r>
            <w:proofErr w:type="spellStart"/>
            <w:r>
              <w:rPr>
                <w:color w:val="000000"/>
                <w:spacing w:val="-2"/>
                <w:szCs w:val="28"/>
                <w:lang w:val="uk-UA"/>
              </w:rPr>
              <w:t>загальнонімецької</w:t>
            </w:r>
            <w:proofErr w:type="spellEnd"/>
            <w:r>
              <w:rPr>
                <w:color w:val="000000"/>
                <w:spacing w:val="-2"/>
                <w:szCs w:val="28"/>
                <w:lang w:val="uk-UA"/>
              </w:rPr>
              <w:t xml:space="preserve"> національної мови. Загальнонарод</w:t>
            </w:r>
            <w:r>
              <w:rPr>
                <w:color w:val="000000"/>
                <w:spacing w:val="-1"/>
                <w:szCs w:val="28"/>
                <w:lang w:val="uk-UA"/>
              </w:rPr>
              <w:t xml:space="preserve">ний характер національної мови. Розвиток національної мови на етнічній </w:t>
            </w:r>
            <w:r>
              <w:rPr>
                <w:color w:val="000000"/>
                <w:szCs w:val="28"/>
                <w:lang w:val="uk-UA"/>
              </w:rPr>
              <w:t xml:space="preserve">основі. Співвідношення письмової та усно-розмовної форми національної </w:t>
            </w:r>
            <w:r>
              <w:rPr>
                <w:color w:val="000000"/>
                <w:spacing w:val="-1"/>
                <w:szCs w:val="28"/>
                <w:lang w:val="uk-UA"/>
              </w:rPr>
              <w:t>мови у формуванні національної норми.</w:t>
            </w:r>
          </w:p>
          <w:p w:rsidR="00814C0F" w:rsidRDefault="00814C0F" w:rsidP="00814C0F">
            <w:pPr>
              <w:shd w:val="clear" w:color="auto" w:fill="FFFFFF"/>
              <w:ind w:left="10" w:firstLine="304"/>
              <w:jc w:val="both"/>
              <w:rPr>
                <w:color w:val="000000"/>
                <w:szCs w:val="28"/>
                <w:lang w:val="uk-UA"/>
              </w:rPr>
            </w:pPr>
            <w:r>
              <w:rPr>
                <w:color w:val="000000"/>
                <w:spacing w:val="-1"/>
                <w:szCs w:val="28"/>
                <w:lang w:val="uk-UA"/>
              </w:rPr>
              <w:t xml:space="preserve">2. Тривалість процесу утворення німецької національної мови у зв'язку </w:t>
            </w:r>
            <w:r>
              <w:rPr>
                <w:color w:val="000000"/>
                <w:szCs w:val="28"/>
                <w:lang w:val="uk-UA"/>
              </w:rPr>
              <w:t>з особливими історичними умовами в Німеччині. Посилення феодальної роздробленості в ХІ</w:t>
            </w:r>
            <w:r>
              <w:rPr>
                <w:color w:val="000000"/>
                <w:szCs w:val="28"/>
              </w:rPr>
              <w:t>V</w:t>
            </w:r>
            <w:r>
              <w:rPr>
                <w:color w:val="000000"/>
                <w:szCs w:val="28"/>
                <w:lang w:val="uk-UA"/>
              </w:rPr>
              <w:t>–Х</w:t>
            </w:r>
            <w:r>
              <w:rPr>
                <w:color w:val="000000"/>
                <w:szCs w:val="28"/>
              </w:rPr>
              <w:t>V</w:t>
            </w:r>
            <w:r>
              <w:rPr>
                <w:color w:val="000000"/>
                <w:szCs w:val="28"/>
                <w:lang w:val="uk-UA"/>
              </w:rPr>
              <w:t xml:space="preserve"> століттях. Оформлення феодальних територій і </w:t>
            </w:r>
            <w:r>
              <w:rPr>
                <w:color w:val="000000"/>
                <w:spacing w:val="-1"/>
                <w:szCs w:val="28"/>
                <w:lang w:val="uk-UA"/>
              </w:rPr>
              <w:t xml:space="preserve">вплив цього процесу на становлення кордонів територіальних діалектів. </w:t>
            </w:r>
            <w:r>
              <w:rPr>
                <w:color w:val="000000"/>
                <w:spacing w:val="-2"/>
                <w:szCs w:val="28"/>
                <w:lang w:val="uk-UA"/>
              </w:rPr>
              <w:t xml:space="preserve">Подальше розширення сфери застосування німецької мови: витіснення латини </w:t>
            </w:r>
            <w:r>
              <w:rPr>
                <w:color w:val="000000"/>
                <w:spacing w:val="-1"/>
                <w:szCs w:val="28"/>
                <w:lang w:val="uk-UA"/>
              </w:rPr>
              <w:t xml:space="preserve">із імперської канцелярії, із листування міст; з'ява </w:t>
            </w:r>
            <w:proofErr w:type="spellStart"/>
            <w:r>
              <w:rPr>
                <w:color w:val="000000"/>
                <w:spacing w:val="-1"/>
                <w:szCs w:val="28"/>
                <w:lang w:val="uk-UA"/>
              </w:rPr>
              <w:t>хронік</w:t>
            </w:r>
            <w:proofErr w:type="spellEnd"/>
            <w:r>
              <w:rPr>
                <w:color w:val="000000"/>
                <w:spacing w:val="-1"/>
                <w:szCs w:val="28"/>
                <w:lang w:val="uk-UA"/>
              </w:rPr>
              <w:t xml:space="preserve"> міст німецькою </w:t>
            </w:r>
            <w:r>
              <w:rPr>
                <w:color w:val="000000"/>
                <w:spacing w:val="-4"/>
                <w:szCs w:val="28"/>
                <w:lang w:val="uk-UA"/>
              </w:rPr>
              <w:t xml:space="preserve">мовою тощо. Роль східних областей Німеччини і значення середньо-східних діалектів для розвитку мови етносу цього періоду. Співвідношення мови писемності і локальних діалектів у </w:t>
            </w:r>
            <w:r>
              <w:rPr>
                <w:color w:val="000000"/>
                <w:szCs w:val="28"/>
                <w:lang w:val="uk-UA"/>
              </w:rPr>
              <w:t>ХІ</w:t>
            </w:r>
            <w:r>
              <w:rPr>
                <w:color w:val="000000"/>
                <w:szCs w:val="28"/>
              </w:rPr>
              <w:t>V</w:t>
            </w:r>
            <w:r>
              <w:rPr>
                <w:color w:val="000000"/>
                <w:szCs w:val="28"/>
                <w:lang w:val="uk-UA"/>
              </w:rPr>
              <w:t>–Х</w:t>
            </w:r>
            <w:r>
              <w:rPr>
                <w:color w:val="000000"/>
                <w:szCs w:val="28"/>
              </w:rPr>
              <w:t>V</w:t>
            </w:r>
            <w:r>
              <w:rPr>
                <w:color w:val="000000"/>
                <w:szCs w:val="28"/>
                <w:lang w:val="uk-UA"/>
              </w:rPr>
              <w:t xml:space="preserve"> ст. Відображення діалектних відмінностей у мові писемних пам’яток.</w:t>
            </w:r>
          </w:p>
          <w:p w:rsidR="00814C0F" w:rsidRDefault="00814C0F" w:rsidP="00814C0F">
            <w:pPr>
              <w:shd w:val="clear" w:color="auto" w:fill="FFFFFF"/>
              <w:ind w:left="10" w:firstLine="304"/>
              <w:jc w:val="both"/>
              <w:rPr>
                <w:szCs w:val="28"/>
                <w:lang w:val="ru-RU"/>
              </w:rPr>
            </w:pPr>
            <w:r>
              <w:rPr>
                <w:color w:val="000000"/>
                <w:szCs w:val="28"/>
                <w:lang w:val="uk-UA"/>
              </w:rPr>
              <w:t>3. Робота Ф. Енгельса "Селянська війна в Німеччині", характеристика Німеччини в Х</w:t>
            </w:r>
            <w:r>
              <w:rPr>
                <w:color w:val="000000"/>
                <w:szCs w:val="28"/>
              </w:rPr>
              <w:t>V</w:t>
            </w:r>
            <w:r>
              <w:rPr>
                <w:color w:val="000000"/>
                <w:szCs w:val="28"/>
                <w:lang w:val="uk-UA"/>
              </w:rPr>
              <w:t>–Х</w:t>
            </w:r>
            <w:r>
              <w:rPr>
                <w:color w:val="000000"/>
                <w:szCs w:val="28"/>
              </w:rPr>
              <w:t>V</w:t>
            </w:r>
            <w:r>
              <w:rPr>
                <w:color w:val="000000"/>
                <w:szCs w:val="28"/>
                <w:lang w:val="uk-UA"/>
              </w:rPr>
              <w:t xml:space="preserve">І століттях. Ф. Енгельс про "провінційний централізм". </w:t>
            </w:r>
            <w:r>
              <w:rPr>
                <w:color w:val="000000"/>
                <w:spacing w:val="-2"/>
                <w:szCs w:val="28"/>
                <w:lang w:val="uk-UA"/>
              </w:rPr>
              <w:t xml:space="preserve">Передумови утворення національної мови: боротьба за рідну мову у всіх сферах </w:t>
            </w:r>
            <w:r>
              <w:rPr>
                <w:color w:val="000000"/>
                <w:spacing w:val="-1"/>
                <w:szCs w:val="28"/>
                <w:lang w:val="uk-UA"/>
              </w:rPr>
              <w:t xml:space="preserve">життя як перший </w:t>
            </w:r>
            <w:r>
              <w:rPr>
                <w:color w:val="000000"/>
                <w:spacing w:val="-1"/>
                <w:szCs w:val="28"/>
                <w:lang w:val="uk-UA"/>
              </w:rPr>
              <w:lastRenderedPageBreak/>
              <w:t xml:space="preserve">прояв національної самосвідомості. Усвідомлення </w:t>
            </w:r>
            <w:r>
              <w:rPr>
                <w:color w:val="000000"/>
                <w:spacing w:val="-2"/>
                <w:szCs w:val="28"/>
                <w:lang w:val="uk-UA"/>
              </w:rPr>
              <w:t xml:space="preserve">необхідності єдиної норми німецької мови. Боротьба за цю норму, починаючи з </w:t>
            </w:r>
            <w:r>
              <w:rPr>
                <w:color w:val="000000"/>
                <w:szCs w:val="28"/>
                <w:lang w:val="uk-UA"/>
              </w:rPr>
              <w:t>Х</w:t>
            </w:r>
            <w:r>
              <w:rPr>
                <w:color w:val="000000"/>
                <w:szCs w:val="28"/>
              </w:rPr>
              <w:t>V</w:t>
            </w:r>
            <w:r>
              <w:rPr>
                <w:color w:val="000000"/>
                <w:szCs w:val="28"/>
                <w:lang w:val="uk-UA"/>
              </w:rPr>
              <w:t>І</w:t>
            </w:r>
            <w:r>
              <w:rPr>
                <w:color w:val="000000"/>
                <w:spacing w:val="-4"/>
                <w:szCs w:val="28"/>
                <w:lang w:val="uk-UA"/>
              </w:rPr>
              <w:t xml:space="preserve"> ст.</w:t>
            </w:r>
          </w:p>
          <w:p w:rsidR="00287991" w:rsidRPr="00C12A30" w:rsidRDefault="00814C0F" w:rsidP="00814C0F">
            <w:pPr>
              <w:tabs>
                <w:tab w:val="left" w:pos="0"/>
                <w:tab w:val="left" w:pos="426"/>
              </w:tabs>
              <w:ind w:left="10" w:firstLine="304"/>
              <w:jc w:val="both"/>
              <w:rPr>
                <w:szCs w:val="20"/>
                <w:lang w:val="uk-UA"/>
              </w:rPr>
            </w:pPr>
            <w:r>
              <w:rPr>
                <w:color w:val="000000"/>
                <w:spacing w:val="-1"/>
                <w:szCs w:val="28"/>
                <w:lang w:val="uk-UA"/>
              </w:rPr>
              <w:t xml:space="preserve">4. Селянська війна і Реформація. Їх значення у розвитку німецької мови. М. Лютер і його роль в історії утворення німецької національної мови. М. Лютер </w:t>
            </w:r>
            <w:r>
              <w:rPr>
                <w:color w:val="000000"/>
                <w:szCs w:val="28"/>
                <w:lang w:val="uk-UA"/>
              </w:rPr>
              <w:t>і проблема нормування мови. Наявність у Німеччині Х</w:t>
            </w:r>
            <w:r>
              <w:rPr>
                <w:color w:val="000000"/>
                <w:szCs w:val="28"/>
              </w:rPr>
              <w:t>V</w:t>
            </w:r>
            <w:r>
              <w:rPr>
                <w:color w:val="000000"/>
                <w:szCs w:val="28"/>
                <w:lang w:val="uk-UA"/>
              </w:rPr>
              <w:t xml:space="preserve">І ст., у зв'язку з </w:t>
            </w:r>
            <w:r>
              <w:rPr>
                <w:color w:val="000000"/>
                <w:spacing w:val="-1"/>
                <w:szCs w:val="28"/>
                <w:lang w:val="uk-UA"/>
              </w:rPr>
              <w:t>провінційним централізмом, декількох місцевих варіантів літературної мови; боротьба між ними за панування.</w:t>
            </w:r>
          </w:p>
        </w:tc>
        <w:tc>
          <w:tcPr>
            <w:tcW w:w="1275" w:type="dxa"/>
            <w:shd w:val="clear" w:color="auto" w:fill="auto"/>
          </w:tcPr>
          <w:p w:rsidR="00287991" w:rsidRPr="00C12A30" w:rsidRDefault="008D0EAE" w:rsidP="000200F7">
            <w:pPr>
              <w:jc w:val="center"/>
              <w:rPr>
                <w:color w:val="000000"/>
                <w:lang w:val="uk-UA"/>
              </w:rPr>
            </w:pPr>
            <w:r w:rsidRPr="00C12A30">
              <w:rPr>
                <w:color w:val="000000"/>
                <w:lang w:val="uk-UA"/>
              </w:rPr>
              <w:lastRenderedPageBreak/>
              <w:t>4</w:t>
            </w:r>
          </w:p>
        </w:tc>
      </w:tr>
      <w:tr w:rsidR="000E3AEE" w:rsidRPr="00C12A30" w:rsidTr="00C12A30">
        <w:trPr>
          <w:jc w:val="center"/>
        </w:trPr>
        <w:tc>
          <w:tcPr>
            <w:tcW w:w="1436" w:type="dxa"/>
            <w:shd w:val="clear" w:color="auto" w:fill="auto"/>
          </w:tcPr>
          <w:p w:rsidR="00287991" w:rsidRPr="00C12A30" w:rsidRDefault="0058357A" w:rsidP="008D0EAE">
            <w:pPr>
              <w:rPr>
                <w:color w:val="000000"/>
                <w:lang w:val="uk-UA"/>
              </w:rPr>
            </w:pPr>
            <w:r>
              <w:rPr>
                <w:color w:val="000000"/>
                <w:lang w:val="uk-UA"/>
              </w:rPr>
              <w:lastRenderedPageBreak/>
              <w:t>Тиждень 15-16</w:t>
            </w:r>
          </w:p>
          <w:p w:rsidR="00C12A30" w:rsidRPr="00C12A30" w:rsidRDefault="00C12A30" w:rsidP="008D0EAE">
            <w:pPr>
              <w:rPr>
                <w:color w:val="000000"/>
                <w:lang w:val="uk-UA"/>
              </w:rPr>
            </w:pPr>
            <w:r w:rsidRPr="00C12A30">
              <w:rPr>
                <w:color w:val="000000"/>
                <w:lang w:val="uk-UA"/>
              </w:rPr>
              <w:t>Лекція 12</w:t>
            </w:r>
          </w:p>
          <w:p w:rsidR="00287991" w:rsidRPr="00C12A30" w:rsidRDefault="00C12A30" w:rsidP="008D0EAE">
            <w:pPr>
              <w:rPr>
                <w:color w:val="000000"/>
                <w:lang w:val="uk-UA"/>
              </w:rPr>
            </w:pPr>
            <w:r w:rsidRPr="00C12A30">
              <w:rPr>
                <w:color w:val="000000"/>
                <w:lang w:val="uk-UA"/>
              </w:rPr>
              <w:t>Семінар 12</w:t>
            </w:r>
          </w:p>
        </w:tc>
        <w:tc>
          <w:tcPr>
            <w:tcW w:w="3172" w:type="dxa"/>
            <w:shd w:val="clear" w:color="auto" w:fill="auto"/>
          </w:tcPr>
          <w:p w:rsidR="00287991" w:rsidRPr="00C12A30" w:rsidRDefault="005F70FC" w:rsidP="008D0EAE">
            <w:pPr>
              <w:jc w:val="center"/>
              <w:rPr>
                <w:i/>
                <w:color w:val="000000"/>
                <w:lang w:val="uk-UA"/>
              </w:rPr>
            </w:pPr>
            <w:proofErr w:type="spellStart"/>
            <w:r w:rsidRPr="005F70FC">
              <w:rPr>
                <w:bCs/>
                <w:i/>
                <w:szCs w:val="28"/>
                <w:lang w:val="uk-UA"/>
              </w:rPr>
              <w:t>Нововерхньонімецький</w:t>
            </w:r>
            <w:proofErr w:type="spellEnd"/>
            <w:r w:rsidRPr="005F70FC">
              <w:rPr>
                <w:bCs/>
                <w:i/>
                <w:szCs w:val="28"/>
                <w:lang w:val="uk-UA"/>
              </w:rPr>
              <w:t xml:space="preserve"> період. Особливості формування німецької нації. Історична лексикологія німецької мови</w:t>
            </w:r>
          </w:p>
        </w:tc>
        <w:tc>
          <w:tcPr>
            <w:tcW w:w="4230" w:type="dxa"/>
            <w:shd w:val="clear" w:color="auto" w:fill="auto"/>
          </w:tcPr>
          <w:p w:rsidR="000200F7" w:rsidRPr="00C12A30" w:rsidRDefault="000200F7" w:rsidP="008D0EAE">
            <w:pPr>
              <w:tabs>
                <w:tab w:val="left" w:pos="0"/>
                <w:tab w:val="left" w:pos="426"/>
              </w:tabs>
              <w:ind w:firstLine="200"/>
              <w:jc w:val="both"/>
              <w:rPr>
                <w:bCs/>
                <w:i/>
                <w:color w:val="000000"/>
                <w:szCs w:val="28"/>
                <w:lang w:val="uk-UA"/>
              </w:rPr>
            </w:pPr>
            <w:r w:rsidRPr="00C12A30">
              <w:rPr>
                <w:bCs/>
                <w:i/>
                <w:color w:val="000000"/>
                <w:szCs w:val="28"/>
                <w:lang w:val="uk-UA"/>
              </w:rPr>
              <w:t>Фронтальна групова робота.</w:t>
            </w:r>
          </w:p>
          <w:p w:rsidR="005F70FC" w:rsidRDefault="005F70FC" w:rsidP="005F70FC">
            <w:pPr>
              <w:shd w:val="clear" w:color="auto" w:fill="FFFFFF"/>
              <w:ind w:left="5" w:firstLine="309"/>
              <w:jc w:val="both"/>
              <w:rPr>
                <w:szCs w:val="28"/>
                <w:lang w:val="uk-UA"/>
              </w:rPr>
            </w:pPr>
            <w:r>
              <w:rPr>
                <w:color w:val="000000"/>
                <w:spacing w:val="-1"/>
                <w:szCs w:val="28"/>
                <w:lang w:val="uk-UA"/>
              </w:rPr>
              <w:t xml:space="preserve">1. Розвиток німецької національної мови як головна ознака нового періоду історії німецької мови. Перемога норми М. Лютера, що ґрунтується на </w:t>
            </w:r>
            <w:r>
              <w:rPr>
                <w:color w:val="000000"/>
                <w:szCs w:val="28"/>
                <w:lang w:val="uk-UA"/>
              </w:rPr>
              <w:t>середньо-східному варіанті літературної мови. Поширення середньо-</w:t>
            </w:r>
            <w:r>
              <w:rPr>
                <w:color w:val="000000"/>
                <w:spacing w:val="-2"/>
                <w:szCs w:val="28"/>
                <w:lang w:val="uk-UA"/>
              </w:rPr>
              <w:t>східної норми. Роль канцелярій, друкарів, граматиків-нормувальників у фіксації норми національної мови.</w:t>
            </w:r>
          </w:p>
          <w:p w:rsidR="005F70FC" w:rsidRDefault="005F70FC" w:rsidP="005F70FC">
            <w:pPr>
              <w:shd w:val="clear" w:color="auto" w:fill="FFFFFF"/>
              <w:ind w:left="5" w:firstLine="309"/>
              <w:jc w:val="both"/>
              <w:rPr>
                <w:color w:val="000000"/>
                <w:spacing w:val="-1"/>
                <w:szCs w:val="28"/>
                <w:lang w:val="uk-UA"/>
              </w:rPr>
            </w:pPr>
            <w:r>
              <w:rPr>
                <w:color w:val="000000"/>
                <w:spacing w:val="-1"/>
                <w:szCs w:val="28"/>
                <w:lang w:val="uk-UA"/>
              </w:rPr>
              <w:t xml:space="preserve">2. Боротьба за </w:t>
            </w:r>
            <w:proofErr w:type="spellStart"/>
            <w:r>
              <w:rPr>
                <w:color w:val="000000"/>
                <w:spacing w:val="-1"/>
                <w:szCs w:val="28"/>
                <w:lang w:val="uk-UA"/>
              </w:rPr>
              <w:t>загальнонімецьку</w:t>
            </w:r>
            <w:proofErr w:type="spellEnd"/>
            <w:r>
              <w:rPr>
                <w:color w:val="000000"/>
                <w:spacing w:val="-1"/>
                <w:szCs w:val="28"/>
                <w:lang w:val="uk-UA"/>
              </w:rPr>
              <w:t xml:space="preserve"> літературну мову у Х</w:t>
            </w:r>
            <w:r>
              <w:rPr>
                <w:color w:val="000000"/>
                <w:spacing w:val="-1"/>
                <w:szCs w:val="28"/>
              </w:rPr>
              <w:t>V</w:t>
            </w:r>
            <w:r>
              <w:rPr>
                <w:color w:val="000000"/>
                <w:spacing w:val="-1"/>
                <w:szCs w:val="28"/>
                <w:lang w:val="uk-UA"/>
              </w:rPr>
              <w:t>ІІ–Х</w:t>
            </w:r>
            <w:r>
              <w:rPr>
                <w:color w:val="000000"/>
                <w:spacing w:val="-1"/>
                <w:szCs w:val="28"/>
              </w:rPr>
              <w:t>V</w:t>
            </w:r>
            <w:r>
              <w:rPr>
                <w:color w:val="000000"/>
                <w:spacing w:val="-1"/>
                <w:szCs w:val="28"/>
                <w:lang w:val="uk-UA"/>
              </w:rPr>
              <w:t xml:space="preserve">ІІІ століттях. Тридцятирічна війна та її вплив на економічне, політичне й культурне життя Німеччини. Занепад промисловості й торгівлі. Закріплення </w:t>
            </w:r>
            <w:r>
              <w:rPr>
                <w:color w:val="000000"/>
                <w:spacing w:val="-2"/>
                <w:szCs w:val="28"/>
                <w:lang w:val="uk-UA"/>
              </w:rPr>
              <w:t xml:space="preserve">феодальної роздробленості. Схиляння перед іноземною культурою, модою, звичаями. Засмічення німецької писемної мови запозиченнями із французької </w:t>
            </w:r>
            <w:r>
              <w:rPr>
                <w:color w:val="000000"/>
                <w:spacing w:val="-1"/>
                <w:szCs w:val="28"/>
                <w:lang w:val="uk-UA"/>
              </w:rPr>
              <w:t>й італійської мов, незрозумілими для широких верств населення.</w:t>
            </w:r>
          </w:p>
          <w:p w:rsidR="005F70FC" w:rsidRDefault="005F70FC" w:rsidP="005F70FC">
            <w:pPr>
              <w:shd w:val="clear" w:color="auto" w:fill="FFFFFF"/>
              <w:ind w:left="5" w:firstLine="309"/>
              <w:jc w:val="both"/>
              <w:rPr>
                <w:color w:val="000000"/>
                <w:spacing w:val="-1"/>
                <w:szCs w:val="28"/>
                <w:lang w:val="uk-UA"/>
              </w:rPr>
            </w:pPr>
            <w:r>
              <w:rPr>
                <w:color w:val="000000"/>
                <w:spacing w:val="-1"/>
                <w:szCs w:val="28"/>
                <w:lang w:val="uk-UA"/>
              </w:rPr>
              <w:t xml:space="preserve">3. Відрив мови писемності від мови народу; елементи жаргону в мові цієї писемності. Розгортання боротьби за національну мову на народній основі. Пуризм цієї епохи як прогресивне явище. Різні тенденції нормалізації мови: </w:t>
            </w:r>
            <w:proofErr w:type="spellStart"/>
            <w:r>
              <w:rPr>
                <w:color w:val="000000"/>
                <w:spacing w:val="-1"/>
                <w:szCs w:val="28"/>
                <w:lang w:val="uk-UA"/>
              </w:rPr>
              <w:t>Шоттель</w:t>
            </w:r>
            <w:proofErr w:type="spellEnd"/>
            <w:r>
              <w:rPr>
                <w:color w:val="000000"/>
                <w:spacing w:val="-1"/>
                <w:szCs w:val="28"/>
                <w:lang w:val="uk-UA"/>
              </w:rPr>
              <w:t xml:space="preserve">, </w:t>
            </w:r>
            <w:proofErr w:type="spellStart"/>
            <w:r>
              <w:rPr>
                <w:color w:val="000000"/>
                <w:spacing w:val="-1"/>
                <w:szCs w:val="28"/>
                <w:lang w:val="uk-UA"/>
              </w:rPr>
              <w:t>Аделунг</w:t>
            </w:r>
            <w:proofErr w:type="spellEnd"/>
            <w:r>
              <w:rPr>
                <w:color w:val="000000"/>
                <w:spacing w:val="-1"/>
                <w:szCs w:val="28"/>
                <w:lang w:val="uk-UA"/>
              </w:rPr>
              <w:t xml:space="preserve">, </w:t>
            </w:r>
            <w:proofErr w:type="spellStart"/>
            <w:r>
              <w:rPr>
                <w:color w:val="000000"/>
                <w:spacing w:val="-1"/>
                <w:szCs w:val="28"/>
                <w:lang w:val="uk-UA"/>
              </w:rPr>
              <w:t>Готшед</w:t>
            </w:r>
            <w:proofErr w:type="spellEnd"/>
            <w:r>
              <w:rPr>
                <w:color w:val="000000"/>
                <w:spacing w:val="-1"/>
                <w:szCs w:val="28"/>
                <w:lang w:val="uk-UA"/>
              </w:rPr>
              <w:t>, швейцарці.</w:t>
            </w:r>
          </w:p>
          <w:p w:rsidR="005F70FC" w:rsidRDefault="005F70FC" w:rsidP="005F70FC">
            <w:pPr>
              <w:shd w:val="clear" w:color="auto" w:fill="FFFFFF"/>
              <w:spacing w:before="5"/>
              <w:ind w:left="5" w:firstLine="309"/>
              <w:jc w:val="both"/>
              <w:rPr>
                <w:color w:val="000000"/>
                <w:spacing w:val="-4"/>
                <w:szCs w:val="28"/>
                <w:lang w:val="uk-UA"/>
              </w:rPr>
            </w:pPr>
            <w:r>
              <w:rPr>
                <w:color w:val="000000"/>
                <w:spacing w:val="-2"/>
                <w:szCs w:val="28"/>
                <w:lang w:val="uk-UA"/>
              </w:rPr>
              <w:t xml:space="preserve">4. Роль класичної німецької літератури у завершенні формування німецької </w:t>
            </w:r>
            <w:r>
              <w:rPr>
                <w:color w:val="000000"/>
                <w:spacing w:val="-1"/>
                <w:szCs w:val="28"/>
                <w:lang w:val="uk-UA"/>
              </w:rPr>
              <w:t xml:space="preserve">національної мови. Єдина орфоепічна норма. Нормування </w:t>
            </w:r>
            <w:r>
              <w:rPr>
                <w:color w:val="000000"/>
                <w:spacing w:val="-4"/>
                <w:szCs w:val="28"/>
                <w:lang w:val="uk-UA"/>
              </w:rPr>
              <w:lastRenderedPageBreak/>
              <w:t>орфографії.</w:t>
            </w:r>
          </w:p>
          <w:p w:rsidR="005F70FC" w:rsidRDefault="005F70FC" w:rsidP="005F70FC">
            <w:pPr>
              <w:shd w:val="clear" w:color="auto" w:fill="FFFFFF"/>
              <w:spacing w:before="5"/>
              <w:ind w:left="5" w:firstLine="309"/>
              <w:jc w:val="both"/>
              <w:rPr>
                <w:color w:val="000000"/>
                <w:spacing w:val="-4"/>
                <w:szCs w:val="28"/>
                <w:lang w:val="uk-UA"/>
              </w:rPr>
            </w:pPr>
            <w:r>
              <w:rPr>
                <w:color w:val="000000"/>
                <w:spacing w:val="-4"/>
                <w:szCs w:val="28"/>
                <w:lang w:val="uk-UA"/>
              </w:rPr>
              <w:t>5. Підйом революційного руху. Революція 1848 р. та її відображення в німецькій мові. Роль К. Маркса і Ф. Енгельса у розвиткові суспільно-політичної термінології німецької національної мови. Німецька загальнонародна національна мова і місцеві діалекти. Процес нейтралізації діалектів національною літературною мовою.</w:t>
            </w:r>
          </w:p>
          <w:p w:rsidR="005F70FC" w:rsidRDefault="005F70FC" w:rsidP="005F70FC">
            <w:pPr>
              <w:shd w:val="clear" w:color="auto" w:fill="FFFFFF"/>
              <w:spacing w:before="5"/>
              <w:ind w:left="5" w:firstLine="309"/>
              <w:jc w:val="both"/>
              <w:rPr>
                <w:color w:val="000000"/>
                <w:spacing w:val="-4"/>
                <w:szCs w:val="28"/>
                <w:lang w:val="uk-UA"/>
              </w:rPr>
            </w:pPr>
            <w:r>
              <w:rPr>
                <w:color w:val="000000"/>
                <w:spacing w:val="-4"/>
                <w:szCs w:val="28"/>
                <w:lang w:val="uk-UA"/>
              </w:rPr>
              <w:t xml:space="preserve">6. Політичні події 90-х років ХХ ст. в Європі. Утворення якісно нової Німеччини. Асиметричний характер об’єднання. Економічний і соціальний перелом після об’єднання. Знецінення демократії. Статус об’єднаної Німеччини в Європі і світі. Міграційні процеси. Інтеграція Європи і Євросоюз (2003). Відображення цих і інших подій у німецькій мові. Нові прошарки лексики. Нові словотвірні засоби і структури. </w:t>
            </w:r>
          </w:p>
          <w:p w:rsidR="008D0EAE" w:rsidRDefault="005F70FC" w:rsidP="005F70FC">
            <w:pPr>
              <w:tabs>
                <w:tab w:val="left" w:pos="0"/>
                <w:tab w:val="left" w:pos="335"/>
              </w:tabs>
              <w:ind w:firstLine="309"/>
              <w:rPr>
                <w:szCs w:val="20"/>
                <w:lang w:val="uk-UA"/>
              </w:rPr>
            </w:pPr>
            <w:r>
              <w:rPr>
                <w:color w:val="000000"/>
                <w:spacing w:val="-2"/>
                <w:szCs w:val="28"/>
                <w:lang w:val="uk-UA"/>
              </w:rPr>
              <w:t xml:space="preserve">7. Сучасна німецька мова та її національні варіанти. Особливості німецької </w:t>
            </w:r>
            <w:r>
              <w:rPr>
                <w:color w:val="000000"/>
                <w:spacing w:val="-1"/>
                <w:szCs w:val="28"/>
                <w:lang w:val="uk-UA"/>
              </w:rPr>
              <w:t xml:space="preserve">мови в Швейцарії, Австрії, Люксембурзі, Ліхтенштейні. Співвідношення літературної мови й діалектів. Поняття </w:t>
            </w:r>
            <w:proofErr w:type="spellStart"/>
            <w:r>
              <w:rPr>
                <w:color w:val="000000"/>
                <w:spacing w:val="-1"/>
                <w:szCs w:val="28"/>
                <w:lang w:val="uk-UA"/>
              </w:rPr>
              <w:t>напівдіалектів</w:t>
            </w:r>
            <w:proofErr w:type="spellEnd"/>
            <w:r>
              <w:rPr>
                <w:color w:val="000000"/>
                <w:spacing w:val="-1"/>
                <w:szCs w:val="28"/>
                <w:lang w:val="uk-UA"/>
              </w:rPr>
              <w:t>. Відмінності у фонетичній, лексичній, граматичній системах діалектів. Соціолінгвістичний аспект вивчення літературної німецької мови і діалектів.</w:t>
            </w:r>
          </w:p>
          <w:p w:rsidR="00AF57F3" w:rsidRPr="00C12A30" w:rsidRDefault="00AF57F3" w:rsidP="005F70FC">
            <w:pPr>
              <w:tabs>
                <w:tab w:val="left" w:pos="0"/>
              </w:tabs>
              <w:ind w:firstLine="309"/>
              <w:jc w:val="both"/>
              <w:rPr>
                <w:szCs w:val="20"/>
                <w:lang w:val="uk-UA"/>
              </w:rPr>
            </w:pPr>
          </w:p>
          <w:p w:rsidR="000200F7" w:rsidRPr="00C12A30" w:rsidRDefault="000200F7" w:rsidP="008D0EAE">
            <w:pPr>
              <w:tabs>
                <w:tab w:val="left" w:pos="0"/>
              </w:tabs>
              <w:ind w:firstLine="200"/>
              <w:jc w:val="both"/>
              <w:rPr>
                <w:i/>
                <w:szCs w:val="28"/>
                <w:lang w:val="uk-UA"/>
              </w:rPr>
            </w:pPr>
            <w:r w:rsidRPr="00C12A30">
              <w:rPr>
                <w:i/>
                <w:szCs w:val="28"/>
                <w:lang w:val="uk-UA"/>
              </w:rPr>
              <w:t>Узагальнення і систематизація попередніх знань.</w:t>
            </w:r>
          </w:p>
          <w:p w:rsidR="000200F7" w:rsidRPr="00C12A30" w:rsidRDefault="000200F7" w:rsidP="008D0EAE">
            <w:pPr>
              <w:tabs>
                <w:tab w:val="left" w:pos="0"/>
                <w:tab w:val="left" w:pos="426"/>
              </w:tabs>
              <w:ind w:firstLine="200"/>
              <w:jc w:val="both"/>
              <w:rPr>
                <w:bCs/>
                <w:szCs w:val="28"/>
                <w:lang w:val="uk-UA"/>
              </w:rPr>
            </w:pPr>
            <w:r w:rsidRPr="00C12A30">
              <w:rPr>
                <w:i/>
                <w:szCs w:val="28"/>
                <w:lang w:val="uk-UA"/>
              </w:rPr>
              <w:t>Модуль – ІІ. Контрольна робота.</w:t>
            </w:r>
          </w:p>
          <w:p w:rsidR="00287991" w:rsidRPr="00AF57F3" w:rsidRDefault="000200F7" w:rsidP="00AF57F3">
            <w:pPr>
              <w:tabs>
                <w:tab w:val="left" w:pos="0"/>
                <w:tab w:val="left" w:pos="426"/>
              </w:tabs>
              <w:ind w:firstLine="200"/>
              <w:jc w:val="both"/>
              <w:rPr>
                <w:bCs/>
                <w:szCs w:val="28"/>
                <w:lang w:val="uk-UA"/>
              </w:rPr>
            </w:pPr>
            <w:r w:rsidRPr="00C12A30">
              <w:rPr>
                <w:bCs/>
                <w:szCs w:val="28"/>
                <w:lang w:val="uk-UA"/>
              </w:rPr>
              <w:t xml:space="preserve">Письмовий </w:t>
            </w:r>
            <w:r w:rsidR="00AF57F3">
              <w:rPr>
                <w:bCs/>
                <w:szCs w:val="28"/>
                <w:lang w:val="uk-UA"/>
              </w:rPr>
              <w:t>аналіз запропонованого тексту.</w:t>
            </w:r>
          </w:p>
        </w:tc>
        <w:tc>
          <w:tcPr>
            <w:tcW w:w="1275" w:type="dxa"/>
            <w:shd w:val="clear" w:color="auto" w:fill="auto"/>
          </w:tcPr>
          <w:p w:rsidR="00287991" w:rsidRPr="00C12A30" w:rsidRDefault="008D0EAE" w:rsidP="000200F7">
            <w:pPr>
              <w:jc w:val="center"/>
              <w:rPr>
                <w:color w:val="000000"/>
                <w:lang w:val="uk-UA"/>
              </w:rPr>
            </w:pPr>
            <w:r w:rsidRPr="00C12A30">
              <w:rPr>
                <w:color w:val="000000"/>
                <w:lang w:val="uk-UA"/>
              </w:rPr>
              <w:lastRenderedPageBreak/>
              <w:t>4</w:t>
            </w:r>
          </w:p>
        </w:tc>
      </w:tr>
    </w:tbl>
    <w:p w:rsidR="00BD552C" w:rsidRPr="00C12A30" w:rsidRDefault="00BD552C" w:rsidP="00CD6A2D">
      <w:pPr>
        <w:ind w:left="2160" w:firstLine="720"/>
        <w:rPr>
          <w:b/>
          <w:bCs/>
          <w:color w:val="000000"/>
          <w:lang w:val="uk-UA"/>
        </w:rPr>
      </w:pPr>
    </w:p>
    <w:p w:rsidR="008D0EAE" w:rsidRPr="00C12A30" w:rsidRDefault="008D0EAE" w:rsidP="00CD6A2D">
      <w:pPr>
        <w:ind w:left="2160" w:firstLine="720"/>
        <w:rPr>
          <w:b/>
          <w:bCs/>
          <w:color w:val="000000"/>
          <w:lang w:val="uk-UA"/>
        </w:rPr>
      </w:pPr>
    </w:p>
    <w:p w:rsidR="00AD4D5B" w:rsidRPr="00C12A30" w:rsidRDefault="00AD4D5B" w:rsidP="0031048A">
      <w:pPr>
        <w:rPr>
          <w:b/>
          <w:bCs/>
          <w:color w:val="000000"/>
          <w:sz w:val="28"/>
          <w:szCs w:val="28"/>
          <w:lang w:val="uk-UA"/>
        </w:rPr>
      </w:pPr>
      <w:r w:rsidRPr="00C12A30">
        <w:rPr>
          <w:b/>
          <w:bCs/>
          <w:color w:val="000000"/>
          <w:sz w:val="28"/>
          <w:szCs w:val="28"/>
          <w:lang w:val="uk-UA"/>
        </w:rPr>
        <w:t xml:space="preserve">ОСНОВНІ ДЖЕРЕЛА </w:t>
      </w:r>
    </w:p>
    <w:p w:rsidR="005F70FC" w:rsidRPr="005F70FC" w:rsidRDefault="005F70FC" w:rsidP="005F70FC">
      <w:pPr>
        <w:tabs>
          <w:tab w:val="left" w:pos="900"/>
        </w:tabs>
        <w:ind w:firstLine="567"/>
        <w:jc w:val="both"/>
        <w:rPr>
          <w:lang w:val="uk-UA"/>
        </w:rPr>
      </w:pPr>
      <w:r w:rsidRPr="005F70FC">
        <w:rPr>
          <w:lang w:val="uk-UA"/>
        </w:rPr>
        <w:t xml:space="preserve">1. </w:t>
      </w:r>
      <w:proofErr w:type="spellStart"/>
      <w:r w:rsidRPr="005F70FC">
        <w:rPr>
          <w:lang w:val="uk-UA"/>
        </w:rPr>
        <w:t>Адмони</w:t>
      </w:r>
      <w:proofErr w:type="spellEnd"/>
      <w:r w:rsidRPr="005F70FC">
        <w:rPr>
          <w:lang w:val="uk-UA"/>
        </w:rPr>
        <w:t xml:space="preserve"> В. Г. </w:t>
      </w:r>
      <w:proofErr w:type="spellStart"/>
      <w:r w:rsidRPr="005F70FC">
        <w:rPr>
          <w:lang w:val="uk-UA"/>
        </w:rPr>
        <w:t>Исторический</w:t>
      </w:r>
      <w:proofErr w:type="spellEnd"/>
      <w:r w:rsidRPr="005F70FC">
        <w:rPr>
          <w:lang w:val="uk-UA"/>
        </w:rPr>
        <w:t xml:space="preserve"> синтаксис </w:t>
      </w:r>
      <w:proofErr w:type="spellStart"/>
      <w:r w:rsidRPr="005F70FC">
        <w:rPr>
          <w:lang w:val="uk-UA"/>
        </w:rPr>
        <w:t>немецкого</w:t>
      </w:r>
      <w:proofErr w:type="spellEnd"/>
      <w:r w:rsidRPr="005F70FC">
        <w:rPr>
          <w:lang w:val="uk-UA"/>
        </w:rPr>
        <w:t xml:space="preserve"> </w:t>
      </w:r>
      <w:proofErr w:type="spellStart"/>
      <w:r w:rsidRPr="005F70FC">
        <w:rPr>
          <w:lang w:val="uk-UA"/>
        </w:rPr>
        <w:t>языка</w:t>
      </w:r>
      <w:proofErr w:type="spellEnd"/>
      <w:r w:rsidRPr="005F70FC">
        <w:rPr>
          <w:lang w:val="uk-UA"/>
        </w:rPr>
        <w:t xml:space="preserve">. – М., 1993. – 323 с. </w:t>
      </w:r>
    </w:p>
    <w:p w:rsidR="005F70FC" w:rsidRPr="005F70FC" w:rsidRDefault="005F70FC" w:rsidP="005F70FC">
      <w:pPr>
        <w:tabs>
          <w:tab w:val="left" w:pos="900"/>
        </w:tabs>
        <w:ind w:firstLine="567"/>
        <w:jc w:val="both"/>
        <w:rPr>
          <w:lang w:val="uk-UA"/>
        </w:rPr>
      </w:pPr>
      <w:r w:rsidRPr="005F70FC">
        <w:rPr>
          <w:lang w:val="uk-UA"/>
        </w:rPr>
        <w:t xml:space="preserve">2. Бах А. </w:t>
      </w:r>
      <w:proofErr w:type="spellStart"/>
      <w:r w:rsidRPr="005F70FC">
        <w:rPr>
          <w:lang w:val="uk-UA"/>
        </w:rPr>
        <w:t>История</w:t>
      </w:r>
      <w:proofErr w:type="spellEnd"/>
      <w:r w:rsidRPr="005F70FC">
        <w:rPr>
          <w:lang w:val="uk-UA"/>
        </w:rPr>
        <w:t xml:space="preserve"> </w:t>
      </w:r>
      <w:proofErr w:type="spellStart"/>
      <w:r w:rsidRPr="005F70FC">
        <w:rPr>
          <w:lang w:val="uk-UA"/>
        </w:rPr>
        <w:t>немецк</w:t>
      </w:r>
      <w:r w:rsidR="00A00FAA">
        <w:rPr>
          <w:lang w:val="uk-UA"/>
        </w:rPr>
        <w:t>ого</w:t>
      </w:r>
      <w:proofErr w:type="spellEnd"/>
      <w:r w:rsidR="00A00FAA">
        <w:rPr>
          <w:lang w:val="uk-UA"/>
        </w:rPr>
        <w:t xml:space="preserve"> </w:t>
      </w:r>
      <w:proofErr w:type="spellStart"/>
      <w:r w:rsidR="00A00FAA">
        <w:rPr>
          <w:lang w:val="uk-UA"/>
        </w:rPr>
        <w:t>языка</w:t>
      </w:r>
      <w:proofErr w:type="spellEnd"/>
      <w:r w:rsidR="00A00FAA">
        <w:rPr>
          <w:lang w:val="uk-UA"/>
        </w:rPr>
        <w:t xml:space="preserve">: Пер. с </w:t>
      </w:r>
      <w:proofErr w:type="spellStart"/>
      <w:r w:rsidR="00A00FAA">
        <w:rPr>
          <w:lang w:val="uk-UA"/>
        </w:rPr>
        <w:t>нем</w:t>
      </w:r>
      <w:proofErr w:type="spellEnd"/>
      <w:r w:rsidR="00A00FAA">
        <w:rPr>
          <w:lang w:val="uk-UA"/>
        </w:rPr>
        <w:t>. – М., 199</w:t>
      </w:r>
      <w:r w:rsidRPr="005F70FC">
        <w:rPr>
          <w:lang w:val="uk-UA"/>
        </w:rPr>
        <w:t>6. – 468 с.</w:t>
      </w:r>
    </w:p>
    <w:p w:rsidR="005F70FC" w:rsidRPr="005F70FC" w:rsidRDefault="005F70FC" w:rsidP="005F70FC">
      <w:pPr>
        <w:tabs>
          <w:tab w:val="left" w:pos="900"/>
        </w:tabs>
        <w:ind w:firstLine="567"/>
        <w:jc w:val="both"/>
        <w:rPr>
          <w:lang w:val="uk-UA"/>
        </w:rPr>
      </w:pPr>
      <w:r w:rsidRPr="005F70FC">
        <w:rPr>
          <w:lang w:val="uk-UA"/>
        </w:rPr>
        <w:t xml:space="preserve">3. Безугла Л.Р. / Історія німецької мови в таблицях та схемах / рос. мовою. – Харків, 2001. – 47 с. </w:t>
      </w:r>
    </w:p>
    <w:p w:rsidR="005F70FC" w:rsidRPr="005F70FC" w:rsidRDefault="005F70FC" w:rsidP="005F70FC">
      <w:pPr>
        <w:tabs>
          <w:tab w:val="left" w:pos="900"/>
        </w:tabs>
        <w:ind w:firstLine="567"/>
        <w:jc w:val="both"/>
        <w:rPr>
          <w:lang w:val="uk-UA"/>
        </w:rPr>
      </w:pPr>
      <w:r w:rsidRPr="005F70FC">
        <w:rPr>
          <w:lang w:val="uk-UA"/>
        </w:rPr>
        <w:t xml:space="preserve">4. </w:t>
      </w:r>
      <w:proofErr w:type="spellStart"/>
      <w:r w:rsidRPr="005F70FC">
        <w:t>Moskalskaja</w:t>
      </w:r>
      <w:proofErr w:type="spellEnd"/>
      <w:r w:rsidRPr="005F70FC">
        <w:rPr>
          <w:lang w:val="uk-UA"/>
        </w:rPr>
        <w:t xml:space="preserve"> </w:t>
      </w:r>
      <w:r w:rsidRPr="005F70FC">
        <w:t>O</w:t>
      </w:r>
      <w:r w:rsidRPr="005F70FC">
        <w:rPr>
          <w:lang w:val="uk-UA"/>
        </w:rPr>
        <w:t>.</w:t>
      </w:r>
      <w:r w:rsidRPr="005F70FC">
        <w:t>I</w:t>
      </w:r>
      <w:r w:rsidRPr="005F70FC">
        <w:rPr>
          <w:lang w:val="uk-UA"/>
        </w:rPr>
        <w:t xml:space="preserve">. </w:t>
      </w:r>
      <w:r w:rsidRPr="005F70FC">
        <w:t>Deutsche</w:t>
      </w:r>
      <w:r w:rsidRPr="005F70FC">
        <w:rPr>
          <w:lang w:val="uk-UA"/>
        </w:rPr>
        <w:t xml:space="preserve"> </w:t>
      </w:r>
      <w:proofErr w:type="spellStart"/>
      <w:r w:rsidRPr="005F70FC">
        <w:t>Sprachgeschichte</w:t>
      </w:r>
      <w:proofErr w:type="spellEnd"/>
      <w:r w:rsidRPr="005F70FC">
        <w:rPr>
          <w:lang w:val="uk-UA"/>
        </w:rPr>
        <w:t xml:space="preserve"> </w:t>
      </w:r>
      <w:r w:rsidRPr="005F70FC">
        <w:rPr>
          <w:rStyle w:val="61"/>
          <w:rFonts w:eastAsia="Courier New"/>
          <w:color w:val="auto"/>
          <w:sz w:val="24"/>
          <w:szCs w:val="24"/>
          <w:lang w:val="uk-UA"/>
        </w:rPr>
        <w:t>(</w:t>
      </w:r>
      <w:proofErr w:type="spellStart"/>
      <w:r w:rsidRPr="005F70FC">
        <w:rPr>
          <w:rStyle w:val="61"/>
          <w:rFonts w:eastAsia="Courier New"/>
          <w:color w:val="auto"/>
          <w:sz w:val="24"/>
          <w:szCs w:val="24"/>
          <w:lang w:val="uk-UA"/>
        </w:rPr>
        <w:t>Москальская</w:t>
      </w:r>
      <w:proofErr w:type="spellEnd"/>
      <w:r w:rsidRPr="005F70FC">
        <w:rPr>
          <w:rStyle w:val="61"/>
          <w:rFonts w:eastAsia="Courier New"/>
          <w:color w:val="auto"/>
          <w:sz w:val="24"/>
          <w:szCs w:val="24"/>
          <w:lang w:val="uk-UA"/>
        </w:rPr>
        <w:t xml:space="preserve"> О.И. </w:t>
      </w:r>
      <w:proofErr w:type="spellStart"/>
      <w:r w:rsidRPr="005F70FC">
        <w:rPr>
          <w:lang w:val="uk-UA"/>
        </w:rPr>
        <w:t>История</w:t>
      </w:r>
      <w:proofErr w:type="spellEnd"/>
      <w:r w:rsidRPr="005F70FC">
        <w:rPr>
          <w:lang w:val="uk-UA"/>
        </w:rPr>
        <w:t xml:space="preserve"> </w:t>
      </w:r>
      <w:proofErr w:type="spellStart"/>
      <w:r w:rsidRPr="005F70FC">
        <w:rPr>
          <w:lang w:val="uk-UA"/>
        </w:rPr>
        <w:t>немецкого</w:t>
      </w:r>
      <w:proofErr w:type="spellEnd"/>
      <w:r w:rsidRPr="005F70FC">
        <w:rPr>
          <w:lang w:val="uk-UA"/>
        </w:rPr>
        <w:t xml:space="preserve"> </w:t>
      </w:r>
      <w:proofErr w:type="spellStart"/>
      <w:r w:rsidRPr="005F70FC">
        <w:rPr>
          <w:lang w:val="uk-UA"/>
        </w:rPr>
        <w:t>языка</w:t>
      </w:r>
      <w:proofErr w:type="spellEnd"/>
      <w:r w:rsidRPr="005F70FC">
        <w:rPr>
          <w:lang w:val="uk-UA"/>
        </w:rPr>
        <w:t xml:space="preserve">): </w:t>
      </w:r>
      <w:proofErr w:type="spellStart"/>
      <w:r w:rsidRPr="005F70FC">
        <w:rPr>
          <w:lang w:val="uk-UA"/>
        </w:rPr>
        <w:t>Учеб</w:t>
      </w:r>
      <w:proofErr w:type="spellEnd"/>
      <w:r w:rsidRPr="005F70FC">
        <w:rPr>
          <w:lang w:val="uk-UA"/>
        </w:rPr>
        <w:t xml:space="preserve">. </w:t>
      </w:r>
      <w:proofErr w:type="spellStart"/>
      <w:r w:rsidRPr="005F70FC">
        <w:rPr>
          <w:lang w:val="uk-UA"/>
        </w:rPr>
        <w:t>пособие</w:t>
      </w:r>
      <w:proofErr w:type="spellEnd"/>
      <w:r w:rsidRPr="005F70FC">
        <w:rPr>
          <w:lang w:val="uk-UA"/>
        </w:rPr>
        <w:t xml:space="preserve"> для </w:t>
      </w:r>
      <w:proofErr w:type="spellStart"/>
      <w:r w:rsidRPr="005F70FC">
        <w:rPr>
          <w:lang w:val="uk-UA"/>
        </w:rPr>
        <w:t>студ</w:t>
      </w:r>
      <w:proofErr w:type="spellEnd"/>
      <w:r w:rsidRPr="005F70FC">
        <w:rPr>
          <w:lang w:val="uk-UA"/>
        </w:rPr>
        <w:t xml:space="preserve">. </w:t>
      </w:r>
      <w:proofErr w:type="spellStart"/>
      <w:r w:rsidRPr="005F70FC">
        <w:rPr>
          <w:lang w:val="uk-UA"/>
        </w:rPr>
        <w:t>лингв</w:t>
      </w:r>
      <w:proofErr w:type="spellEnd"/>
      <w:r w:rsidRPr="005F70FC">
        <w:rPr>
          <w:lang w:val="uk-UA"/>
        </w:rPr>
        <w:t xml:space="preserve">, </w:t>
      </w:r>
      <w:proofErr w:type="spellStart"/>
      <w:r w:rsidRPr="005F70FC">
        <w:rPr>
          <w:lang w:val="uk-UA"/>
        </w:rPr>
        <w:t>ун-тов</w:t>
      </w:r>
      <w:proofErr w:type="spellEnd"/>
      <w:r w:rsidRPr="005F70FC">
        <w:rPr>
          <w:lang w:val="uk-UA"/>
        </w:rPr>
        <w:t xml:space="preserve"> и фак. </w:t>
      </w:r>
      <w:proofErr w:type="spellStart"/>
      <w:r w:rsidRPr="005F70FC">
        <w:rPr>
          <w:lang w:val="uk-UA"/>
        </w:rPr>
        <w:t>ин</w:t>
      </w:r>
      <w:proofErr w:type="spellEnd"/>
      <w:r w:rsidRPr="005F70FC">
        <w:rPr>
          <w:lang w:val="uk-UA"/>
        </w:rPr>
        <w:t xml:space="preserve">. яз. </w:t>
      </w:r>
      <w:proofErr w:type="spellStart"/>
      <w:r w:rsidRPr="005F70FC">
        <w:rPr>
          <w:lang w:val="uk-UA"/>
        </w:rPr>
        <w:t>высш</w:t>
      </w:r>
      <w:proofErr w:type="spellEnd"/>
      <w:r w:rsidRPr="005F70FC">
        <w:rPr>
          <w:lang w:val="uk-UA"/>
        </w:rPr>
        <w:t xml:space="preserve">. пед. </w:t>
      </w:r>
      <w:proofErr w:type="spellStart"/>
      <w:r w:rsidRPr="005F70FC">
        <w:rPr>
          <w:lang w:val="uk-UA"/>
        </w:rPr>
        <w:t>учеб</w:t>
      </w:r>
      <w:proofErr w:type="spellEnd"/>
      <w:r w:rsidRPr="005F70FC">
        <w:rPr>
          <w:lang w:val="uk-UA"/>
        </w:rPr>
        <w:t xml:space="preserve">. заведений. – М.: </w:t>
      </w:r>
      <w:proofErr w:type="spellStart"/>
      <w:r w:rsidRPr="005F70FC">
        <w:rPr>
          <w:lang w:val="uk-UA"/>
        </w:rPr>
        <w:t>Издательский</w:t>
      </w:r>
      <w:proofErr w:type="spellEnd"/>
      <w:r w:rsidRPr="005F70FC">
        <w:rPr>
          <w:lang w:val="uk-UA"/>
        </w:rPr>
        <w:t xml:space="preserve"> центр «</w:t>
      </w:r>
      <w:proofErr w:type="spellStart"/>
      <w:r w:rsidRPr="005F70FC">
        <w:rPr>
          <w:lang w:val="uk-UA"/>
        </w:rPr>
        <w:t>Академия</w:t>
      </w:r>
      <w:proofErr w:type="spellEnd"/>
      <w:r w:rsidRPr="005F70FC">
        <w:rPr>
          <w:lang w:val="uk-UA"/>
        </w:rPr>
        <w:t>», 2003. – 288 с.</w:t>
      </w:r>
    </w:p>
    <w:p w:rsidR="005F70FC" w:rsidRPr="005F70FC" w:rsidRDefault="005F70FC" w:rsidP="005F70FC">
      <w:pPr>
        <w:tabs>
          <w:tab w:val="left" w:pos="900"/>
        </w:tabs>
        <w:ind w:firstLine="567"/>
        <w:jc w:val="both"/>
        <w:rPr>
          <w:lang w:val="uk-UA"/>
        </w:rPr>
      </w:pPr>
      <w:r w:rsidRPr="005F70FC">
        <w:rPr>
          <w:lang w:val="uk-UA"/>
        </w:rPr>
        <w:lastRenderedPageBreak/>
        <w:t xml:space="preserve">5. </w:t>
      </w:r>
      <w:proofErr w:type="spellStart"/>
      <w:r w:rsidRPr="005F70FC">
        <w:rPr>
          <w:lang w:val="uk-UA"/>
        </w:rPr>
        <w:t>Жирмунский</w:t>
      </w:r>
      <w:proofErr w:type="spellEnd"/>
      <w:r w:rsidRPr="005F70FC">
        <w:rPr>
          <w:lang w:val="uk-UA"/>
        </w:rPr>
        <w:t xml:space="preserve"> В. М. </w:t>
      </w:r>
      <w:proofErr w:type="spellStart"/>
      <w:r w:rsidRPr="005F70FC">
        <w:rPr>
          <w:lang w:val="uk-UA"/>
        </w:rPr>
        <w:t>Немец</w:t>
      </w:r>
      <w:r w:rsidR="00A00FAA">
        <w:rPr>
          <w:lang w:val="uk-UA"/>
        </w:rPr>
        <w:t>кая</w:t>
      </w:r>
      <w:proofErr w:type="spellEnd"/>
      <w:r w:rsidR="00A00FAA">
        <w:rPr>
          <w:lang w:val="uk-UA"/>
        </w:rPr>
        <w:t xml:space="preserve"> </w:t>
      </w:r>
      <w:proofErr w:type="spellStart"/>
      <w:r w:rsidR="00A00FAA">
        <w:rPr>
          <w:lang w:val="uk-UA"/>
        </w:rPr>
        <w:t>диалектология</w:t>
      </w:r>
      <w:proofErr w:type="spellEnd"/>
      <w:r w:rsidR="00A00FAA">
        <w:rPr>
          <w:lang w:val="uk-UA"/>
        </w:rPr>
        <w:t>. — М.; Л., 199</w:t>
      </w:r>
      <w:r w:rsidRPr="005F70FC">
        <w:rPr>
          <w:lang w:val="uk-UA"/>
        </w:rPr>
        <w:t xml:space="preserve">6. – 346 с. </w:t>
      </w:r>
    </w:p>
    <w:p w:rsidR="005F70FC" w:rsidRPr="005F70FC" w:rsidRDefault="005F70FC" w:rsidP="005F70FC">
      <w:pPr>
        <w:tabs>
          <w:tab w:val="left" w:pos="900"/>
        </w:tabs>
        <w:ind w:firstLine="567"/>
        <w:jc w:val="both"/>
        <w:rPr>
          <w:lang w:val="uk-UA"/>
        </w:rPr>
      </w:pPr>
      <w:r w:rsidRPr="005F70FC">
        <w:rPr>
          <w:lang w:val="uk-UA"/>
        </w:rPr>
        <w:t xml:space="preserve">6. </w:t>
      </w:r>
      <w:proofErr w:type="spellStart"/>
      <w:r w:rsidRPr="005F70FC">
        <w:rPr>
          <w:lang w:val="uk-UA"/>
        </w:rPr>
        <w:t>Жирмунский</w:t>
      </w:r>
      <w:proofErr w:type="spellEnd"/>
      <w:r w:rsidRPr="005F70FC">
        <w:rPr>
          <w:lang w:val="uk-UA"/>
        </w:rPr>
        <w:t xml:space="preserve"> В. М. </w:t>
      </w:r>
      <w:proofErr w:type="spellStart"/>
      <w:r w:rsidRPr="005F70FC">
        <w:rPr>
          <w:lang w:val="uk-UA"/>
        </w:rPr>
        <w:t>Введение</w:t>
      </w:r>
      <w:proofErr w:type="spellEnd"/>
      <w:r w:rsidRPr="005F70FC">
        <w:rPr>
          <w:lang w:val="uk-UA"/>
        </w:rPr>
        <w:t xml:space="preserve"> в </w:t>
      </w:r>
      <w:proofErr w:type="spellStart"/>
      <w:r w:rsidRPr="005F70FC">
        <w:rPr>
          <w:lang w:val="uk-UA"/>
        </w:rPr>
        <w:t>сравнительно-историческое</w:t>
      </w:r>
      <w:proofErr w:type="spellEnd"/>
      <w:r w:rsidRPr="005F70FC">
        <w:rPr>
          <w:lang w:val="uk-UA"/>
        </w:rPr>
        <w:t xml:space="preserve"> </w:t>
      </w:r>
      <w:proofErr w:type="spellStart"/>
      <w:r w:rsidRPr="005F70FC">
        <w:rPr>
          <w:lang w:val="uk-UA"/>
        </w:rPr>
        <w:t>изучение</w:t>
      </w:r>
      <w:proofErr w:type="spellEnd"/>
      <w:r w:rsidRPr="005F70FC">
        <w:rPr>
          <w:lang w:val="uk-UA"/>
        </w:rPr>
        <w:t xml:space="preserve"> </w:t>
      </w:r>
      <w:proofErr w:type="spellStart"/>
      <w:r w:rsidRPr="005F70FC">
        <w:rPr>
          <w:lang w:val="uk-UA"/>
        </w:rPr>
        <w:t>германских</w:t>
      </w:r>
      <w:proofErr w:type="spellEnd"/>
      <w:r w:rsidRPr="005F70FC">
        <w:rPr>
          <w:lang w:val="uk-UA"/>
        </w:rPr>
        <w:t xml:space="preserve"> </w:t>
      </w:r>
      <w:proofErr w:type="spellStart"/>
      <w:r w:rsidRPr="005F70FC">
        <w:rPr>
          <w:lang w:val="uk-UA"/>
        </w:rPr>
        <w:t>языков</w:t>
      </w:r>
      <w:proofErr w:type="spellEnd"/>
      <w:r w:rsidRPr="005F70FC">
        <w:rPr>
          <w:lang w:val="uk-UA"/>
        </w:rPr>
        <w:t>. — М.; Л., 1994. – 456 с.</w:t>
      </w:r>
    </w:p>
    <w:p w:rsidR="005F70FC" w:rsidRPr="005F70FC" w:rsidRDefault="005F70FC" w:rsidP="005F70FC">
      <w:pPr>
        <w:tabs>
          <w:tab w:val="left" w:pos="900"/>
        </w:tabs>
        <w:ind w:firstLine="567"/>
        <w:jc w:val="both"/>
        <w:rPr>
          <w:lang w:val="uk-UA"/>
        </w:rPr>
      </w:pPr>
      <w:r w:rsidRPr="005F70FC">
        <w:rPr>
          <w:lang w:val="uk-UA"/>
        </w:rPr>
        <w:t xml:space="preserve">7. </w:t>
      </w:r>
      <w:proofErr w:type="spellStart"/>
      <w:r w:rsidRPr="005F70FC">
        <w:rPr>
          <w:lang w:val="uk-UA"/>
        </w:rPr>
        <w:t>Жирмунский</w:t>
      </w:r>
      <w:proofErr w:type="spellEnd"/>
      <w:r w:rsidRPr="005F70FC">
        <w:rPr>
          <w:lang w:val="uk-UA"/>
        </w:rPr>
        <w:t xml:space="preserve"> В. М. </w:t>
      </w:r>
      <w:proofErr w:type="spellStart"/>
      <w:r w:rsidRPr="005F70FC">
        <w:rPr>
          <w:lang w:val="uk-UA"/>
        </w:rPr>
        <w:t>История</w:t>
      </w:r>
      <w:proofErr w:type="spellEnd"/>
      <w:r w:rsidRPr="005F70FC">
        <w:rPr>
          <w:lang w:val="uk-UA"/>
        </w:rPr>
        <w:t xml:space="preserve"> </w:t>
      </w:r>
      <w:proofErr w:type="spellStart"/>
      <w:r w:rsidRPr="005F70FC">
        <w:rPr>
          <w:lang w:val="uk-UA"/>
        </w:rPr>
        <w:t>немецкого</w:t>
      </w:r>
      <w:proofErr w:type="spellEnd"/>
      <w:r w:rsidRPr="005F70FC">
        <w:rPr>
          <w:lang w:val="uk-UA"/>
        </w:rPr>
        <w:t xml:space="preserve"> </w:t>
      </w:r>
      <w:proofErr w:type="spellStart"/>
      <w:r w:rsidRPr="005F70FC">
        <w:rPr>
          <w:lang w:val="uk-UA"/>
        </w:rPr>
        <w:t>языка</w:t>
      </w:r>
      <w:proofErr w:type="spellEnd"/>
      <w:r w:rsidRPr="005F70FC">
        <w:rPr>
          <w:lang w:val="uk-UA"/>
        </w:rPr>
        <w:t>. – М., 19</w:t>
      </w:r>
      <w:r w:rsidR="00A00FAA">
        <w:rPr>
          <w:lang w:val="uk-UA"/>
        </w:rPr>
        <w:t>9</w:t>
      </w:r>
      <w:bookmarkStart w:id="0" w:name="_GoBack"/>
      <w:bookmarkEnd w:id="0"/>
      <w:r w:rsidRPr="005F70FC">
        <w:rPr>
          <w:lang w:val="uk-UA"/>
        </w:rPr>
        <w:t>5. – 489 с.</w:t>
      </w:r>
    </w:p>
    <w:p w:rsidR="005F70FC" w:rsidRPr="005F70FC" w:rsidRDefault="005F70FC" w:rsidP="005F70FC">
      <w:pPr>
        <w:tabs>
          <w:tab w:val="left" w:pos="900"/>
        </w:tabs>
        <w:ind w:firstLine="567"/>
        <w:jc w:val="both"/>
        <w:rPr>
          <w:b/>
          <w:lang w:val="uk-UA"/>
        </w:rPr>
      </w:pPr>
    </w:p>
    <w:p w:rsidR="005F70FC" w:rsidRPr="005F70FC" w:rsidRDefault="005F70FC" w:rsidP="005F70FC">
      <w:pPr>
        <w:tabs>
          <w:tab w:val="left" w:pos="900"/>
        </w:tabs>
        <w:ind w:firstLine="567"/>
        <w:jc w:val="both"/>
        <w:rPr>
          <w:b/>
          <w:lang w:val="uk-UA"/>
        </w:rPr>
      </w:pPr>
      <w:r w:rsidRPr="005F70FC">
        <w:rPr>
          <w:b/>
          <w:lang w:val="uk-UA"/>
        </w:rPr>
        <w:t>Додаткова:</w:t>
      </w:r>
    </w:p>
    <w:p w:rsidR="005F70FC" w:rsidRPr="005F70FC" w:rsidRDefault="005F70FC" w:rsidP="005F70FC">
      <w:pPr>
        <w:tabs>
          <w:tab w:val="left" w:pos="900"/>
        </w:tabs>
        <w:ind w:firstLine="567"/>
        <w:jc w:val="both"/>
        <w:rPr>
          <w:lang w:val="uk-UA"/>
        </w:rPr>
      </w:pPr>
      <w:r w:rsidRPr="005F70FC">
        <w:rPr>
          <w:lang w:val="uk-UA"/>
        </w:rPr>
        <w:t xml:space="preserve">8. </w:t>
      </w:r>
      <w:proofErr w:type="spellStart"/>
      <w:r w:rsidRPr="005F70FC">
        <w:rPr>
          <w:lang w:val="uk-UA"/>
        </w:rPr>
        <w:t>Жлуктенко</w:t>
      </w:r>
      <w:proofErr w:type="spellEnd"/>
      <w:r w:rsidRPr="005F70FC">
        <w:rPr>
          <w:lang w:val="uk-UA"/>
        </w:rPr>
        <w:t xml:space="preserve"> Ю., </w:t>
      </w:r>
      <w:proofErr w:type="spellStart"/>
      <w:r w:rsidRPr="005F70FC">
        <w:rPr>
          <w:lang w:val="uk-UA"/>
        </w:rPr>
        <w:t>Яворська</w:t>
      </w:r>
      <w:proofErr w:type="spellEnd"/>
      <w:r w:rsidRPr="005F70FC">
        <w:rPr>
          <w:lang w:val="uk-UA"/>
        </w:rPr>
        <w:t xml:space="preserve"> Т. Вступ до германського мовознавства. – К., 1974. – 286  с. </w:t>
      </w:r>
    </w:p>
    <w:p w:rsidR="005F70FC" w:rsidRPr="005F70FC" w:rsidRDefault="005F70FC" w:rsidP="005F70FC">
      <w:pPr>
        <w:tabs>
          <w:tab w:val="left" w:pos="900"/>
        </w:tabs>
        <w:ind w:firstLine="567"/>
        <w:jc w:val="both"/>
        <w:rPr>
          <w:lang w:val="uk-UA"/>
        </w:rPr>
      </w:pPr>
      <w:r w:rsidRPr="005F70FC">
        <w:rPr>
          <w:lang w:val="uk-UA"/>
        </w:rPr>
        <w:t xml:space="preserve">9. </w:t>
      </w:r>
      <w:proofErr w:type="spellStart"/>
      <w:r w:rsidRPr="005F70FC">
        <w:rPr>
          <w:lang w:val="uk-UA"/>
        </w:rPr>
        <w:t>Зиндер</w:t>
      </w:r>
      <w:proofErr w:type="spellEnd"/>
      <w:r w:rsidRPr="005F70FC">
        <w:rPr>
          <w:lang w:val="uk-UA"/>
        </w:rPr>
        <w:t xml:space="preserve"> Л. Р., </w:t>
      </w:r>
      <w:proofErr w:type="spellStart"/>
      <w:r w:rsidRPr="005F70FC">
        <w:rPr>
          <w:lang w:val="uk-UA"/>
        </w:rPr>
        <w:t>Строева</w:t>
      </w:r>
      <w:proofErr w:type="spellEnd"/>
      <w:r w:rsidRPr="005F70FC">
        <w:rPr>
          <w:lang w:val="uk-UA"/>
        </w:rPr>
        <w:t xml:space="preserve"> Т. В. </w:t>
      </w:r>
      <w:proofErr w:type="spellStart"/>
      <w:r w:rsidRPr="005F70FC">
        <w:rPr>
          <w:lang w:val="uk-UA"/>
        </w:rPr>
        <w:t>Историческая</w:t>
      </w:r>
      <w:proofErr w:type="spellEnd"/>
      <w:r w:rsidRPr="005F70FC">
        <w:rPr>
          <w:lang w:val="uk-UA"/>
        </w:rPr>
        <w:t xml:space="preserve"> фонетика </w:t>
      </w:r>
      <w:proofErr w:type="spellStart"/>
      <w:r w:rsidRPr="005F70FC">
        <w:rPr>
          <w:lang w:val="uk-UA"/>
        </w:rPr>
        <w:t>немецкого</w:t>
      </w:r>
      <w:proofErr w:type="spellEnd"/>
      <w:r w:rsidRPr="005F70FC">
        <w:rPr>
          <w:lang w:val="uk-UA"/>
        </w:rPr>
        <w:t xml:space="preserve"> </w:t>
      </w:r>
      <w:proofErr w:type="spellStart"/>
      <w:r w:rsidRPr="005F70FC">
        <w:rPr>
          <w:lang w:val="uk-UA"/>
        </w:rPr>
        <w:t>языка</w:t>
      </w:r>
      <w:proofErr w:type="spellEnd"/>
      <w:r w:rsidRPr="005F70FC">
        <w:rPr>
          <w:lang w:val="uk-UA"/>
        </w:rPr>
        <w:t>. – М.; Л., 1965. – 168 с.</w:t>
      </w:r>
    </w:p>
    <w:p w:rsidR="005F70FC" w:rsidRPr="005F70FC" w:rsidRDefault="005F70FC" w:rsidP="005F70FC">
      <w:pPr>
        <w:tabs>
          <w:tab w:val="left" w:pos="900"/>
        </w:tabs>
        <w:ind w:firstLine="567"/>
        <w:jc w:val="both"/>
        <w:rPr>
          <w:lang w:val="uk-UA"/>
        </w:rPr>
      </w:pPr>
      <w:r w:rsidRPr="005F70FC">
        <w:rPr>
          <w:lang w:val="uk-UA"/>
        </w:rPr>
        <w:t xml:space="preserve">10. </w:t>
      </w:r>
      <w:proofErr w:type="spellStart"/>
      <w:r w:rsidRPr="005F70FC">
        <w:rPr>
          <w:lang w:val="uk-UA"/>
        </w:rPr>
        <w:t>Зиндер</w:t>
      </w:r>
      <w:proofErr w:type="spellEnd"/>
      <w:r w:rsidRPr="005F70FC">
        <w:rPr>
          <w:lang w:val="uk-UA"/>
        </w:rPr>
        <w:t xml:space="preserve"> Л. Р., </w:t>
      </w:r>
      <w:proofErr w:type="spellStart"/>
      <w:r w:rsidRPr="005F70FC">
        <w:rPr>
          <w:lang w:val="uk-UA"/>
        </w:rPr>
        <w:t>Строева</w:t>
      </w:r>
      <w:proofErr w:type="spellEnd"/>
      <w:r w:rsidRPr="005F70FC">
        <w:rPr>
          <w:lang w:val="uk-UA"/>
        </w:rPr>
        <w:t xml:space="preserve"> Т. В. </w:t>
      </w:r>
      <w:proofErr w:type="spellStart"/>
      <w:r w:rsidRPr="005F70FC">
        <w:rPr>
          <w:lang w:val="uk-UA"/>
        </w:rPr>
        <w:t>Историческая</w:t>
      </w:r>
      <w:proofErr w:type="spellEnd"/>
      <w:r w:rsidRPr="005F70FC">
        <w:rPr>
          <w:lang w:val="uk-UA"/>
        </w:rPr>
        <w:t xml:space="preserve"> </w:t>
      </w:r>
      <w:proofErr w:type="spellStart"/>
      <w:r w:rsidRPr="005F70FC">
        <w:rPr>
          <w:lang w:val="uk-UA"/>
        </w:rPr>
        <w:t>морфология</w:t>
      </w:r>
      <w:proofErr w:type="spellEnd"/>
      <w:r w:rsidRPr="005F70FC">
        <w:rPr>
          <w:lang w:val="uk-UA"/>
        </w:rPr>
        <w:t xml:space="preserve"> </w:t>
      </w:r>
      <w:proofErr w:type="spellStart"/>
      <w:r w:rsidRPr="005F70FC">
        <w:rPr>
          <w:lang w:val="uk-UA"/>
        </w:rPr>
        <w:t>немецкого</w:t>
      </w:r>
      <w:proofErr w:type="spellEnd"/>
      <w:r w:rsidRPr="005F70FC">
        <w:rPr>
          <w:lang w:val="uk-UA"/>
        </w:rPr>
        <w:t xml:space="preserve"> </w:t>
      </w:r>
      <w:proofErr w:type="spellStart"/>
      <w:r w:rsidRPr="005F70FC">
        <w:rPr>
          <w:lang w:val="uk-UA"/>
        </w:rPr>
        <w:t>языка</w:t>
      </w:r>
      <w:proofErr w:type="spellEnd"/>
      <w:r w:rsidRPr="005F70FC">
        <w:rPr>
          <w:lang w:val="uk-UA"/>
        </w:rPr>
        <w:t>. – М.; Л., 1965. – 224 с.</w:t>
      </w:r>
    </w:p>
    <w:p w:rsidR="005F70FC" w:rsidRPr="005F70FC" w:rsidRDefault="005F70FC" w:rsidP="005F70FC">
      <w:pPr>
        <w:tabs>
          <w:tab w:val="left" w:pos="900"/>
        </w:tabs>
        <w:ind w:firstLine="567"/>
        <w:jc w:val="both"/>
        <w:rPr>
          <w:lang w:val="uk-UA"/>
        </w:rPr>
      </w:pPr>
      <w:r w:rsidRPr="005F70FC">
        <w:rPr>
          <w:lang w:val="uk-UA"/>
        </w:rPr>
        <w:t xml:space="preserve">11. </w:t>
      </w:r>
      <w:proofErr w:type="spellStart"/>
      <w:r w:rsidRPr="005F70FC">
        <w:rPr>
          <w:lang w:val="uk-UA"/>
        </w:rPr>
        <w:t>История</w:t>
      </w:r>
      <w:proofErr w:type="spellEnd"/>
      <w:r w:rsidRPr="005F70FC">
        <w:rPr>
          <w:lang w:val="uk-UA"/>
        </w:rPr>
        <w:t xml:space="preserve"> </w:t>
      </w:r>
      <w:proofErr w:type="spellStart"/>
      <w:r w:rsidRPr="005F70FC">
        <w:rPr>
          <w:lang w:val="uk-UA"/>
        </w:rPr>
        <w:t>немецкой</w:t>
      </w:r>
      <w:proofErr w:type="spellEnd"/>
      <w:r w:rsidRPr="005F70FC">
        <w:rPr>
          <w:lang w:val="uk-UA"/>
        </w:rPr>
        <w:t xml:space="preserve"> </w:t>
      </w:r>
      <w:proofErr w:type="spellStart"/>
      <w:r w:rsidRPr="005F70FC">
        <w:rPr>
          <w:lang w:val="uk-UA"/>
        </w:rPr>
        <w:t>литературы</w:t>
      </w:r>
      <w:proofErr w:type="spellEnd"/>
      <w:r w:rsidRPr="005F70FC">
        <w:rPr>
          <w:lang w:val="uk-UA"/>
        </w:rPr>
        <w:t>. — М., 1975. – 360 с.</w:t>
      </w:r>
    </w:p>
    <w:p w:rsidR="005F70FC" w:rsidRPr="005F70FC" w:rsidRDefault="005F70FC" w:rsidP="005F70FC">
      <w:pPr>
        <w:tabs>
          <w:tab w:val="left" w:pos="900"/>
        </w:tabs>
        <w:ind w:firstLine="567"/>
        <w:jc w:val="both"/>
        <w:rPr>
          <w:lang w:val="uk-UA"/>
        </w:rPr>
      </w:pPr>
      <w:r w:rsidRPr="005F70FC">
        <w:rPr>
          <w:lang w:val="uk-UA"/>
        </w:rPr>
        <w:t xml:space="preserve">12. Прохоров В.Ф. </w:t>
      </w:r>
      <w:proofErr w:type="spellStart"/>
      <w:r w:rsidRPr="005F70FC">
        <w:t>Einf</w:t>
      </w:r>
      <w:proofErr w:type="spellEnd"/>
      <w:r w:rsidRPr="005F70FC">
        <w:rPr>
          <w:lang w:val="uk-UA"/>
        </w:rPr>
        <w:t>ü</w:t>
      </w:r>
      <w:proofErr w:type="spellStart"/>
      <w:r w:rsidRPr="005F70FC">
        <w:t>hrung</w:t>
      </w:r>
      <w:proofErr w:type="spellEnd"/>
      <w:r w:rsidRPr="005F70FC">
        <w:rPr>
          <w:lang w:val="uk-UA"/>
        </w:rPr>
        <w:t xml:space="preserve"> </w:t>
      </w:r>
      <w:r w:rsidRPr="005F70FC">
        <w:t>in</w:t>
      </w:r>
      <w:r w:rsidRPr="005F70FC">
        <w:rPr>
          <w:lang w:val="uk-UA"/>
        </w:rPr>
        <w:t xml:space="preserve"> </w:t>
      </w:r>
      <w:r w:rsidRPr="005F70FC">
        <w:t>die</w:t>
      </w:r>
      <w:r w:rsidRPr="005F70FC">
        <w:rPr>
          <w:lang w:val="uk-UA"/>
        </w:rPr>
        <w:t xml:space="preserve"> </w:t>
      </w:r>
      <w:proofErr w:type="spellStart"/>
      <w:r w:rsidRPr="005F70FC">
        <w:t>Fachphilologie</w:t>
      </w:r>
      <w:proofErr w:type="spellEnd"/>
      <w:r w:rsidRPr="005F70FC">
        <w:rPr>
          <w:lang w:val="uk-UA"/>
        </w:rPr>
        <w:t xml:space="preserve"> = Вступ до </w:t>
      </w:r>
      <w:proofErr w:type="spellStart"/>
      <w:r w:rsidRPr="005F70FC">
        <w:rPr>
          <w:lang w:val="uk-UA"/>
        </w:rPr>
        <w:t>спецфілології</w:t>
      </w:r>
      <w:proofErr w:type="spellEnd"/>
      <w:r w:rsidRPr="005F70FC">
        <w:rPr>
          <w:lang w:val="uk-UA"/>
        </w:rPr>
        <w:t> : навчальний посібник для студентів вищих навчальних закладів / Володимир Федорович Прохоров – Мелітополь : ТОВ «</w:t>
      </w:r>
      <w:proofErr w:type="spellStart"/>
      <w:r w:rsidRPr="005F70FC">
        <w:rPr>
          <w:lang w:val="uk-UA"/>
        </w:rPr>
        <w:t>Колор</w:t>
      </w:r>
      <w:proofErr w:type="spellEnd"/>
      <w:r w:rsidRPr="005F70FC">
        <w:rPr>
          <w:lang w:val="uk-UA"/>
        </w:rPr>
        <w:t xml:space="preserve"> </w:t>
      </w:r>
      <w:proofErr w:type="spellStart"/>
      <w:r w:rsidRPr="005F70FC">
        <w:rPr>
          <w:lang w:val="uk-UA"/>
        </w:rPr>
        <w:t>Принт</w:t>
      </w:r>
      <w:proofErr w:type="spellEnd"/>
      <w:r w:rsidRPr="005F70FC">
        <w:rPr>
          <w:lang w:val="uk-UA"/>
        </w:rPr>
        <w:t>», 2018. – 176 с.</w:t>
      </w:r>
    </w:p>
    <w:p w:rsidR="005F70FC" w:rsidRPr="005F70FC" w:rsidRDefault="005F70FC" w:rsidP="005F70FC">
      <w:pPr>
        <w:tabs>
          <w:tab w:val="left" w:pos="900"/>
        </w:tabs>
        <w:ind w:firstLine="567"/>
        <w:jc w:val="both"/>
        <w:rPr>
          <w:lang w:val="uk-UA"/>
        </w:rPr>
      </w:pPr>
      <w:r w:rsidRPr="005F70FC">
        <w:rPr>
          <w:lang w:val="uk-UA"/>
        </w:rPr>
        <w:t xml:space="preserve">13. </w:t>
      </w:r>
      <w:proofErr w:type="spellStart"/>
      <w:r w:rsidRPr="005F70FC">
        <w:rPr>
          <w:lang w:val="uk-UA"/>
        </w:rPr>
        <w:t>Риттер</w:t>
      </w:r>
      <w:proofErr w:type="spellEnd"/>
      <w:r w:rsidRPr="005F70FC">
        <w:rPr>
          <w:lang w:val="uk-UA"/>
        </w:rPr>
        <w:t xml:space="preserve"> Е. Н. </w:t>
      </w:r>
      <w:proofErr w:type="spellStart"/>
      <w:r w:rsidRPr="005F70FC">
        <w:rPr>
          <w:lang w:val="uk-UA"/>
        </w:rPr>
        <w:t>Практические</w:t>
      </w:r>
      <w:proofErr w:type="spellEnd"/>
      <w:r w:rsidRPr="005F70FC">
        <w:rPr>
          <w:lang w:val="uk-UA"/>
        </w:rPr>
        <w:t xml:space="preserve"> </w:t>
      </w:r>
      <w:proofErr w:type="spellStart"/>
      <w:r w:rsidRPr="005F70FC">
        <w:rPr>
          <w:lang w:val="uk-UA"/>
        </w:rPr>
        <w:t>занятия</w:t>
      </w:r>
      <w:proofErr w:type="spellEnd"/>
      <w:r w:rsidRPr="005F70FC">
        <w:rPr>
          <w:lang w:val="uk-UA"/>
        </w:rPr>
        <w:t xml:space="preserve"> по </w:t>
      </w:r>
      <w:proofErr w:type="spellStart"/>
      <w:r w:rsidRPr="005F70FC">
        <w:rPr>
          <w:lang w:val="uk-UA"/>
        </w:rPr>
        <w:t>истории</w:t>
      </w:r>
      <w:proofErr w:type="spellEnd"/>
      <w:r w:rsidRPr="005F70FC">
        <w:rPr>
          <w:lang w:val="uk-UA"/>
        </w:rPr>
        <w:t xml:space="preserve"> </w:t>
      </w:r>
      <w:proofErr w:type="spellStart"/>
      <w:r w:rsidRPr="005F70FC">
        <w:rPr>
          <w:lang w:val="uk-UA"/>
        </w:rPr>
        <w:t>немецкого</w:t>
      </w:r>
      <w:proofErr w:type="spellEnd"/>
      <w:r w:rsidRPr="005F70FC">
        <w:rPr>
          <w:lang w:val="uk-UA"/>
        </w:rPr>
        <w:t xml:space="preserve"> </w:t>
      </w:r>
      <w:proofErr w:type="spellStart"/>
      <w:r w:rsidRPr="005F70FC">
        <w:rPr>
          <w:lang w:val="uk-UA"/>
        </w:rPr>
        <w:t>языка</w:t>
      </w:r>
      <w:proofErr w:type="spellEnd"/>
      <w:r w:rsidRPr="005F70FC">
        <w:rPr>
          <w:lang w:val="uk-UA"/>
        </w:rPr>
        <w:t xml:space="preserve"> (на </w:t>
      </w:r>
      <w:proofErr w:type="spellStart"/>
      <w:r w:rsidRPr="005F70FC">
        <w:rPr>
          <w:lang w:val="uk-UA"/>
        </w:rPr>
        <w:t>нем</w:t>
      </w:r>
      <w:proofErr w:type="spellEnd"/>
      <w:r w:rsidRPr="005F70FC">
        <w:rPr>
          <w:lang w:val="uk-UA"/>
        </w:rPr>
        <w:t xml:space="preserve">. </w:t>
      </w:r>
      <w:proofErr w:type="spellStart"/>
      <w:r w:rsidRPr="005F70FC">
        <w:rPr>
          <w:lang w:val="uk-UA"/>
        </w:rPr>
        <w:t>языке</w:t>
      </w:r>
      <w:proofErr w:type="spellEnd"/>
      <w:r w:rsidRPr="005F70FC">
        <w:rPr>
          <w:lang w:val="uk-UA"/>
        </w:rPr>
        <w:t>). — Л., 1963. – 157 с.</w:t>
      </w:r>
    </w:p>
    <w:p w:rsidR="005F70FC" w:rsidRPr="005F70FC" w:rsidRDefault="005F70FC" w:rsidP="005F70FC">
      <w:pPr>
        <w:tabs>
          <w:tab w:val="left" w:pos="900"/>
        </w:tabs>
        <w:ind w:firstLine="567"/>
        <w:jc w:val="both"/>
        <w:rPr>
          <w:lang w:val="uk-UA"/>
        </w:rPr>
      </w:pPr>
      <w:r w:rsidRPr="005F70FC">
        <w:rPr>
          <w:lang w:val="uk-UA"/>
        </w:rPr>
        <w:t xml:space="preserve">14. Семенюк Н. Н. Проблема </w:t>
      </w:r>
      <w:proofErr w:type="spellStart"/>
      <w:r w:rsidRPr="005F70FC">
        <w:rPr>
          <w:lang w:val="uk-UA"/>
        </w:rPr>
        <w:t>формирования</w:t>
      </w:r>
      <w:proofErr w:type="spellEnd"/>
      <w:r w:rsidRPr="005F70FC">
        <w:rPr>
          <w:lang w:val="uk-UA"/>
        </w:rPr>
        <w:t xml:space="preserve"> норм </w:t>
      </w:r>
      <w:proofErr w:type="spellStart"/>
      <w:r w:rsidRPr="005F70FC">
        <w:rPr>
          <w:lang w:val="uk-UA"/>
        </w:rPr>
        <w:t>немецкого</w:t>
      </w:r>
      <w:proofErr w:type="spellEnd"/>
      <w:r w:rsidRPr="005F70FC">
        <w:rPr>
          <w:lang w:val="uk-UA"/>
        </w:rPr>
        <w:t xml:space="preserve"> </w:t>
      </w:r>
      <w:proofErr w:type="spellStart"/>
      <w:r w:rsidRPr="005F70FC">
        <w:rPr>
          <w:lang w:val="uk-UA"/>
        </w:rPr>
        <w:t>литературного</w:t>
      </w:r>
      <w:proofErr w:type="spellEnd"/>
      <w:r w:rsidRPr="005F70FC">
        <w:rPr>
          <w:lang w:val="uk-UA"/>
        </w:rPr>
        <w:t xml:space="preserve"> </w:t>
      </w:r>
      <w:proofErr w:type="spellStart"/>
      <w:r w:rsidRPr="005F70FC">
        <w:rPr>
          <w:lang w:val="uk-UA"/>
        </w:rPr>
        <w:t>языка</w:t>
      </w:r>
      <w:proofErr w:type="spellEnd"/>
      <w:r w:rsidRPr="005F70FC">
        <w:rPr>
          <w:lang w:val="uk-UA"/>
        </w:rPr>
        <w:t xml:space="preserve"> XVIII </w:t>
      </w:r>
      <w:proofErr w:type="spellStart"/>
      <w:r w:rsidRPr="005F70FC">
        <w:rPr>
          <w:lang w:val="uk-UA"/>
        </w:rPr>
        <w:t>столетия</w:t>
      </w:r>
      <w:proofErr w:type="spellEnd"/>
      <w:r w:rsidRPr="005F70FC">
        <w:rPr>
          <w:lang w:val="uk-UA"/>
        </w:rPr>
        <w:t>. — М., 1997. – 225 с.</w:t>
      </w:r>
    </w:p>
    <w:p w:rsidR="005F70FC" w:rsidRPr="005F70FC" w:rsidRDefault="005F70FC" w:rsidP="005F70FC">
      <w:pPr>
        <w:tabs>
          <w:tab w:val="left" w:pos="900"/>
        </w:tabs>
        <w:ind w:firstLine="567"/>
        <w:jc w:val="both"/>
        <w:rPr>
          <w:lang w:val="uk-UA"/>
        </w:rPr>
      </w:pPr>
      <w:r w:rsidRPr="005F70FC">
        <w:rPr>
          <w:lang w:val="uk-UA"/>
        </w:rPr>
        <w:t xml:space="preserve">15. </w:t>
      </w:r>
      <w:proofErr w:type="spellStart"/>
      <w:r w:rsidRPr="005F70FC">
        <w:rPr>
          <w:lang w:val="uk-UA"/>
        </w:rPr>
        <w:t>Сравнительная</w:t>
      </w:r>
      <w:proofErr w:type="spellEnd"/>
      <w:r w:rsidRPr="005F70FC">
        <w:rPr>
          <w:lang w:val="uk-UA"/>
        </w:rPr>
        <w:t xml:space="preserve"> </w:t>
      </w:r>
      <w:proofErr w:type="spellStart"/>
      <w:r w:rsidRPr="005F70FC">
        <w:rPr>
          <w:lang w:val="uk-UA"/>
        </w:rPr>
        <w:t>грамматика</w:t>
      </w:r>
      <w:proofErr w:type="spellEnd"/>
      <w:r w:rsidRPr="005F70FC">
        <w:rPr>
          <w:lang w:val="uk-UA"/>
        </w:rPr>
        <w:t xml:space="preserve"> </w:t>
      </w:r>
      <w:proofErr w:type="spellStart"/>
      <w:r w:rsidRPr="005F70FC">
        <w:rPr>
          <w:lang w:val="uk-UA"/>
        </w:rPr>
        <w:t>германских</w:t>
      </w:r>
      <w:proofErr w:type="spellEnd"/>
      <w:r w:rsidRPr="005F70FC">
        <w:rPr>
          <w:lang w:val="uk-UA"/>
        </w:rPr>
        <w:t xml:space="preserve"> </w:t>
      </w:r>
      <w:proofErr w:type="spellStart"/>
      <w:r w:rsidRPr="005F70FC">
        <w:rPr>
          <w:lang w:val="uk-UA"/>
        </w:rPr>
        <w:t>языков</w:t>
      </w:r>
      <w:proofErr w:type="spellEnd"/>
      <w:r w:rsidRPr="005F70FC">
        <w:rPr>
          <w:lang w:val="uk-UA"/>
        </w:rPr>
        <w:t>: В 5 т. – М., 1992 –1967. – 362 с.</w:t>
      </w:r>
    </w:p>
    <w:p w:rsidR="005F70FC" w:rsidRPr="005F70FC" w:rsidRDefault="005F70FC" w:rsidP="005F70FC">
      <w:pPr>
        <w:tabs>
          <w:tab w:val="left" w:pos="900"/>
        </w:tabs>
        <w:ind w:firstLine="567"/>
        <w:jc w:val="both"/>
        <w:rPr>
          <w:lang w:val="uk-UA"/>
        </w:rPr>
      </w:pPr>
      <w:r w:rsidRPr="005F70FC">
        <w:rPr>
          <w:lang w:val="uk-UA"/>
        </w:rPr>
        <w:t xml:space="preserve">16. </w:t>
      </w:r>
      <w:proofErr w:type="spellStart"/>
      <w:r w:rsidRPr="005F70FC">
        <w:rPr>
          <w:lang w:val="uk-UA"/>
        </w:rPr>
        <w:t>Филичева</w:t>
      </w:r>
      <w:proofErr w:type="spellEnd"/>
      <w:r w:rsidRPr="005F70FC">
        <w:rPr>
          <w:lang w:val="uk-UA"/>
        </w:rPr>
        <w:t xml:space="preserve"> Н. И. </w:t>
      </w:r>
      <w:proofErr w:type="spellStart"/>
      <w:r w:rsidRPr="005F70FC">
        <w:rPr>
          <w:lang w:val="uk-UA"/>
        </w:rPr>
        <w:t>История</w:t>
      </w:r>
      <w:proofErr w:type="spellEnd"/>
      <w:r w:rsidRPr="005F70FC">
        <w:rPr>
          <w:lang w:val="uk-UA"/>
        </w:rPr>
        <w:t xml:space="preserve"> </w:t>
      </w:r>
      <w:proofErr w:type="spellStart"/>
      <w:r w:rsidRPr="005F70FC">
        <w:rPr>
          <w:lang w:val="uk-UA"/>
        </w:rPr>
        <w:t>немецкого</w:t>
      </w:r>
      <w:proofErr w:type="spellEnd"/>
      <w:r w:rsidRPr="005F70FC">
        <w:rPr>
          <w:lang w:val="uk-UA"/>
        </w:rPr>
        <w:t xml:space="preserve"> </w:t>
      </w:r>
      <w:proofErr w:type="spellStart"/>
      <w:r w:rsidRPr="005F70FC">
        <w:rPr>
          <w:lang w:val="uk-UA"/>
        </w:rPr>
        <w:t>языка</w:t>
      </w:r>
      <w:proofErr w:type="spellEnd"/>
      <w:r w:rsidRPr="005F70FC">
        <w:rPr>
          <w:lang w:val="uk-UA"/>
        </w:rPr>
        <w:t>. – М., 1999. – 168 с. – 450 с.</w:t>
      </w:r>
    </w:p>
    <w:p w:rsidR="005F70FC" w:rsidRPr="005F70FC" w:rsidRDefault="005F70FC" w:rsidP="005F70FC">
      <w:pPr>
        <w:tabs>
          <w:tab w:val="left" w:pos="900"/>
        </w:tabs>
        <w:ind w:firstLine="567"/>
        <w:jc w:val="both"/>
        <w:rPr>
          <w:lang w:val="uk-UA"/>
        </w:rPr>
      </w:pPr>
      <w:r w:rsidRPr="005F70FC">
        <w:rPr>
          <w:lang w:val="uk-UA"/>
        </w:rPr>
        <w:t xml:space="preserve">17. </w:t>
      </w:r>
      <w:proofErr w:type="spellStart"/>
      <w:r w:rsidRPr="005F70FC">
        <w:rPr>
          <w:lang w:val="uk-UA"/>
        </w:rPr>
        <w:t>Чемоданов</w:t>
      </w:r>
      <w:proofErr w:type="spellEnd"/>
      <w:r w:rsidRPr="005F70FC">
        <w:rPr>
          <w:lang w:val="uk-UA"/>
        </w:rPr>
        <w:t xml:space="preserve"> Н. С. </w:t>
      </w:r>
      <w:proofErr w:type="spellStart"/>
      <w:r w:rsidRPr="005F70FC">
        <w:rPr>
          <w:lang w:val="uk-UA"/>
        </w:rPr>
        <w:t>Хрестоматия</w:t>
      </w:r>
      <w:proofErr w:type="spellEnd"/>
      <w:r w:rsidRPr="005F70FC">
        <w:rPr>
          <w:lang w:val="uk-UA"/>
        </w:rPr>
        <w:t xml:space="preserve"> по </w:t>
      </w:r>
      <w:proofErr w:type="spellStart"/>
      <w:r w:rsidRPr="005F70FC">
        <w:rPr>
          <w:lang w:val="uk-UA"/>
        </w:rPr>
        <w:t>истории</w:t>
      </w:r>
      <w:proofErr w:type="spellEnd"/>
      <w:r w:rsidRPr="005F70FC">
        <w:rPr>
          <w:lang w:val="uk-UA"/>
        </w:rPr>
        <w:t xml:space="preserve"> </w:t>
      </w:r>
      <w:proofErr w:type="spellStart"/>
      <w:r w:rsidRPr="005F70FC">
        <w:rPr>
          <w:lang w:val="uk-UA"/>
        </w:rPr>
        <w:t>немецкого</w:t>
      </w:r>
      <w:proofErr w:type="spellEnd"/>
      <w:r w:rsidRPr="005F70FC">
        <w:rPr>
          <w:lang w:val="uk-UA"/>
        </w:rPr>
        <w:t xml:space="preserve"> </w:t>
      </w:r>
      <w:proofErr w:type="spellStart"/>
      <w:r w:rsidRPr="005F70FC">
        <w:rPr>
          <w:lang w:val="uk-UA"/>
        </w:rPr>
        <w:t>языка</w:t>
      </w:r>
      <w:proofErr w:type="spellEnd"/>
      <w:r w:rsidRPr="005F70FC">
        <w:rPr>
          <w:lang w:val="uk-UA"/>
        </w:rPr>
        <w:t>. – М., 1978. – 658 с.</w:t>
      </w:r>
    </w:p>
    <w:p w:rsidR="005F70FC" w:rsidRPr="005F70FC" w:rsidRDefault="005F70FC" w:rsidP="005F70FC">
      <w:pPr>
        <w:tabs>
          <w:tab w:val="left" w:pos="900"/>
        </w:tabs>
        <w:ind w:firstLine="567"/>
        <w:jc w:val="both"/>
        <w:rPr>
          <w:lang w:val="uk-UA"/>
        </w:rPr>
      </w:pPr>
      <w:r w:rsidRPr="005F70FC">
        <w:rPr>
          <w:lang w:val="uk-UA"/>
        </w:rPr>
        <w:t xml:space="preserve">18. </w:t>
      </w:r>
      <w:proofErr w:type="spellStart"/>
      <w:r w:rsidRPr="005F70FC">
        <w:rPr>
          <w:lang w:val="uk-UA"/>
        </w:rPr>
        <w:t>Behaghel</w:t>
      </w:r>
      <w:proofErr w:type="spellEnd"/>
      <w:r w:rsidRPr="005F70FC">
        <w:rPr>
          <w:lang w:val="uk-UA"/>
        </w:rPr>
        <w:t xml:space="preserve"> O. </w:t>
      </w:r>
      <w:proofErr w:type="spellStart"/>
      <w:r w:rsidRPr="005F70FC">
        <w:rPr>
          <w:lang w:val="uk-UA"/>
        </w:rPr>
        <w:t>Die</w:t>
      </w:r>
      <w:proofErr w:type="spellEnd"/>
      <w:r w:rsidRPr="005F70FC">
        <w:rPr>
          <w:lang w:val="uk-UA"/>
        </w:rPr>
        <w:t xml:space="preserve"> </w:t>
      </w:r>
      <w:proofErr w:type="spellStart"/>
      <w:r w:rsidRPr="005F70FC">
        <w:rPr>
          <w:lang w:val="uk-UA"/>
        </w:rPr>
        <w:t>deutsche</w:t>
      </w:r>
      <w:proofErr w:type="spellEnd"/>
      <w:r w:rsidRPr="005F70FC">
        <w:rPr>
          <w:lang w:val="uk-UA"/>
        </w:rPr>
        <w:t xml:space="preserve"> </w:t>
      </w:r>
      <w:proofErr w:type="spellStart"/>
      <w:r w:rsidRPr="005F70FC">
        <w:rPr>
          <w:lang w:val="uk-UA"/>
        </w:rPr>
        <w:t>Sprache</w:t>
      </w:r>
      <w:proofErr w:type="spellEnd"/>
      <w:r w:rsidRPr="005F70FC">
        <w:rPr>
          <w:lang w:val="uk-UA"/>
        </w:rPr>
        <w:t xml:space="preserve">. – </w:t>
      </w:r>
      <w:proofErr w:type="spellStart"/>
      <w:r w:rsidRPr="005F70FC">
        <w:rPr>
          <w:lang w:val="uk-UA"/>
        </w:rPr>
        <w:t>Halle</w:t>
      </w:r>
      <w:proofErr w:type="spellEnd"/>
      <w:r w:rsidRPr="005F70FC">
        <w:rPr>
          <w:lang w:val="uk-UA"/>
        </w:rPr>
        <w:t xml:space="preserve"> (</w:t>
      </w:r>
      <w:proofErr w:type="spellStart"/>
      <w:r w:rsidRPr="005F70FC">
        <w:rPr>
          <w:lang w:val="uk-UA"/>
        </w:rPr>
        <w:t>Saale</w:t>
      </w:r>
      <w:proofErr w:type="spellEnd"/>
      <w:r w:rsidRPr="005F70FC">
        <w:rPr>
          <w:lang w:val="uk-UA"/>
        </w:rPr>
        <w:t xml:space="preserve">), 1954. – 328 </w:t>
      </w:r>
      <w:r w:rsidRPr="005F70FC">
        <w:rPr>
          <w:lang w:val="de-DE"/>
        </w:rPr>
        <w:t>S</w:t>
      </w:r>
      <w:r w:rsidRPr="005F70FC">
        <w:rPr>
          <w:lang w:val="uk-UA"/>
        </w:rPr>
        <w:t>.</w:t>
      </w:r>
    </w:p>
    <w:p w:rsidR="005F70FC" w:rsidRPr="005F70FC" w:rsidRDefault="005F70FC" w:rsidP="005F70FC">
      <w:pPr>
        <w:tabs>
          <w:tab w:val="left" w:pos="900"/>
        </w:tabs>
        <w:ind w:firstLine="567"/>
        <w:jc w:val="both"/>
        <w:rPr>
          <w:lang w:val="uk-UA"/>
        </w:rPr>
      </w:pPr>
      <w:r w:rsidRPr="005F70FC">
        <w:rPr>
          <w:lang w:val="uk-UA"/>
        </w:rPr>
        <w:t xml:space="preserve">19. </w:t>
      </w:r>
      <w:proofErr w:type="spellStart"/>
      <w:r w:rsidRPr="005F70FC">
        <w:rPr>
          <w:lang w:val="uk-UA"/>
        </w:rPr>
        <w:t>Braune</w:t>
      </w:r>
      <w:proofErr w:type="spellEnd"/>
      <w:r w:rsidRPr="005F70FC">
        <w:rPr>
          <w:lang w:val="uk-UA"/>
        </w:rPr>
        <w:t xml:space="preserve"> W. </w:t>
      </w:r>
      <w:proofErr w:type="spellStart"/>
      <w:r w:rsidRPr="005F70FC">
        <w:rPr>
          <w:lang w:val="uk-UA"/>
        </w:rPr>
        <w:t>Althochdeutsche</w:t>
      </w:r>
      <w:proofErr w:type="spellEnd"/>
      <w:r w:rsidRPr="005F70FC">
        <w:rPr>
          <w:lang w:val="uk-UA"/>
        </w:rPr>
        <w:t xml:space="preserve"> </w:t>
      </w:r>
      <w:proofErr w:type="spellStart"/>
      <w:r w:rsidRPr="005F70FC">
        <w:rPr>
          <w:lang w:val="uk-UA"/>
        </w:rPr>
        <w:t>Grammatik</w:t>
      </w:r>
      <w:proofErr w:type="spellEnd"/>
      <w:r w:rsidRPr="005F70FC">
        <w:rPr>
          <w:lang w:val="uk-UA"/>
        </w:rPr>
        <w:t xml:space="preserve">. – </w:t>
      </w:r>
      <w:proofErr w:type="spellStart"/>
      <w:r w:rsidRPr="005F70FC">
        <w:rPr>
          <w:lang w:val="uk-UA"/>
        </w:rPr>
        <w:t>Halle</w:t>
      </w:r>
      <w:proofErr w:type="spellEnd"/>
      <w:r w:rsidRPr="005F70FC">
        <w:rPr>
          <w:lang w:val="uk-UA"/>
        </w:rPr>
        <w:t xml:space="preserve"> (</w:t>
      </w:r>
      <w:proofErr w:type="spellStart"/>
      <w:r w:rsidRPr="005F70FC">
        <w:rPr>
          <w:lang w:val="uk-UA"/>
        </w:rPr>
        <w:t>Saale</w:t>
      </w:r>
      <w:proofErr w:type="spellEnd"/>
      <w:r w:rsidRPr="005F70FC">
        <w:rPr>
          <w:lang w:val="uk-UA"/>
        </w:rPr>
        <w:t xml:space="preserve">), 1956. – </w:t>
      </w:r>
      <w:r w:rsidRPr="005F70FC">
        <w:rPr>
          <w:lang w:val="de-DE"/>
        </w:rPr>
        <w:t>2</w:t>
      </w:r>
      <w:r w:rsidRPr="005F70FC">
        <w:rPr>
          <w:lang w:val="uk-UA"/>
        </w:rPr>
        <w:t>2</w:t>
      </w:r>
      <w:r w:rsidRPr="005F70FC">
        <w:rPr>
          <w:lang w:val="de-DE"/>
        </w:rPr>
        <w:t>0</w:t>
      </w:r>
      <w:r w:rsidRPr="005F70FC">
        <w:rPr>
          <w:lang w:val="uk-UA"/>
        </w:rPr>
        <w:t xml:space="preserve"> </w:t>
      </w:r>
      <w:r w:rsidRPr="005F70FC">
        <w:rPr>
          <w:lang w:val="de-DE"/>
        </w:rPr>
        <w:t>S</w:t>
      </w:r>
      <w:r w:rsidRPr="005F70FC">
        <w:rPr>
          <w:lang w:val="uk-UA"/>
        </w:rPr>
        <w:t>.</w:t>
      </w:r>
    </w:p>
    <w:p w:rsidR="005F70FC" w:rsidRPr="005F70FC" w:rsidRDefault="005F70FC" w:rsidP="005F70FC">
      <w:pPr>
        <w:tabs>
          <w:tab w:val="left" w:pos="900"/>
        </w:tabs>
        <w:ind w:firstLine="567"/>
        <w:jc w:val="both"/>
        <w:rPr>
          <w:lang w:val="uk-UA"/>
        </w:rPr>
      </w:pPr>
      <w:r w:rsidRPr="005F70FC">
        <w:rPr>
          <w:lang w:val="uk-UA"/>
        </w:rPr>
        <w:t xml:space="preserve">20. </w:t>
      </w:r>
      <w:proofErr w:type="spellStart"/>
      <w:r w:rsidRPr="005F70FC">
        <w:rPr>
          <w:lang w:val="uk-UA"/>
        </w:rPr>
        <w:t>Frings</w:t>
      </w:r>
      <w:proofErr w:type="spellEnd"/>
      <w:r w:rsidRPr="005F70FC">
        <w:rPr>
          <w:lang w:val="uk-UA"/>
        </w:rPr>
        <w:t xml:space="preserve"> </w:t>
      </w:r>
      <w:proofErr w:type="spellStart"/>
      <w:r w:rsidRPr="005F70FC">
        <w:rPr>
          <w:lang w:val="uk-UA"/>
        </w:rPr>
        <w:t>Th</w:t>
      </w:r>
      <w:proofErr w:type="spellEnd"/>
      <w:r w:rsidRPr="005F70FC">
        <w:rPr>
          <w:lang w:val="uk-UA"/>
        </w:rPr>
        <w:t xml:space="preserve">. </w:t>
      </w:r>
      <w:proofErr w:type="spellStart"/>
      <w:r w:rsidRPr="005F70FC">
        <w:rPr>
          <w:lang w:val="uk-UA"/>
        </w:rPr>
        <w:t>Grundlegung</w:t>
      </w:r>
      <w:proofErr w:type="spellEnd"/>
      <w:r w:rsidRPr="005F70FC">
        <w:rPr>
          <w:lang w:val="uk-UA"/>
        </w:rPr>
        <w:t xml:space="preserve"> </w:t>
      </w:r>
      <w:proofErr w:type="spellStart"/>
      <w:r w:rsidRPr="005F70FC">
        <w:rPr>
          <w:lang w:val="uk-UA"/>
        </w:rPr>
        <w:t>einer</w:t>
      </w:r>
      <w:proofErr w:type="spellEnd"/>
      <w:r w:rsidRPr="005F70FC">
        <w:rPr>
          <w:lang w:val="uk-UA"/>
        </w:rPr>
        <w:t xml:space="preserve"> </w:t>
      </w:r>
      <w:proofErr w:type="spellStart"/>
      <w:r w:rsidRPr="005F70FC">
        <w:rPr>
          <w:lang w:val="uk-UA"/>
        </w:rPr>
        <w:t>Geschichte</w:t>
      </w:r>
      <w:proofErr w:type="spellEnd"/>
      <w:r w:rsidRPr="005F70FC">
        <w:rPr>
          <w:lang w:val="uk-UA"/>
        </w:rPr>
        <w:t xml:space="preserve"> </w:t>
      </w:r>
      <w:proofErr w:type="spellStart"/>
      <w:r w:rsidRPr="005F70FC">
        <w:rPr>
          <w:lang w:val="uk-UA"/>
        </w:rPr>
        <w:t>der</w:t>
      </w:r>
      <w:proofErr w:type="spellEnd"/>
      <w:r w:rsidRPr="005F70FC">
        <w:rPr>
          <w:lang w:val="uk-UA"/>
        </w:rPr>
        <w:t xml:space="preserve"> </w:t>
      </w:r>
      <w:proofErr w:type="spellStart"/>
      <w:r w:rsidRPr="005F70FC">
        <w:rPr>
          <w:lang w:val="uk-UA"/>
        </w:rPr>
        <w:t>deutschen</w:t>
      </w:r>
      <w:proofErr w:type="spellEnd"/>
      <w:r w:rsidRPr="005F70FC">
        <w:rPr>
          <w:lang w:val="uk-UA"/>
        </w:rPr>
        <w:t xml:space="preserve"> </w:t>
      </w:r>
      <w:proofErr w:type="spellStart"/>
      <w:r w:rsidRPr="005F70FC">
        <w:rPr>
          <w:lang w:val="uk-UA"/>
        </w:rPr>
        <w:t>Sprache</w:t>
      </w:r>
      <w:proofErr w:type="spellEnd"/>
      <w:r w:rsidRPr="005F70FC">
        <w:rPr>
          <w:lang w:val="uk-UA"/>
        </w:rPr>
        <w:t xml:space="preserve">. – </w:t>
      </w:r>
      <w:proofErr w:type="spellStart"/>
      <w:r w:rsidRPr="005F70FC">
        <w:rPr>
          <w:lang w:val="uk-UA"/>
        </w:rPr>
        <w:t>Halle</w:t>
      </w:r>
      <w:proofErr w:type="spellEnd"/>
      <w:r w:rsidRPr="005F70FC">
        <w:rPr>
          <w:lang w:val="uk-UA"/>
        </w:rPr>
        <w:t xml:space="preserve"> (</w:t>
      </w:r>
      <w:proofErr w:type="spellStart"/>
      <w:r w:rsidRPr="005F70FC">
        <w:rPr>
          <w:lang w:val="uk-UA"/>
        </w:rPr>
        <w:t>Saale</w:t>
      </w:r>
      <w:proofErr w:type="spellEnd"/>
      <w:r w:rsidRPr="005F70FC">
        <w:rPr>
          <w:lang w:val="uk-UA"/>
        </w:rPr>
        <w:t xml:space="preserve">), 1950. – </w:t>
      </w:r>
      <w:r w:rsidRPr="005F70FC">
        <w:rPr>
          <w:lang w:val="de-DE"/>
        </w:rPr>
        <w:t>154</w:t>
      </w:r>
      <w:r w:rsidRPr="005F70FC">
        <w:rPr>
          <w:lang w:val="uk-UA"/>
        </w:rPr>
        <w:t> </w:t>
      </w:r>
      <w:r w:rsidRPr="005F70FC">
        <w:rPr>
          <w:lang w:val="de-DE"/>
        </w:rPr>
        <w:t>S</w:t>
      </w:r>
      <w:r w:rsidRPr="005F70FC">
        <w:rPr>
          <w:lang w:val="uk-UA"/>
        </w:rPr>
        <w:t>.</w:t>
      </w:r>
    </w:p>
    <w:p w:rsidR="005F70FC" w:rsidRPr="005F70FC" w:rsidRDefault="005F70FC" w:rsidP="005F70FC">
      <w:pPr>
        <w:tabs>
          <w:tab w:val="left" w:pos="900"/>
        </w:tabs>
        <w:ind w:firstLine="567"/>
        <w:jc w:val="both"/>
        <w:rPr>
          <w:lang w:val="uk-UA"/>
        </w:rPr>
      </w:pPr>
      <w:r w:rsidRPr="005F70FC">
        <w:rPr>
          <w:lang w:val="uk-UA"/>
        </w:rPr>
        <w:t xml:space="preserve">21. </w:t>
      </w:r>
      <w:proofErr w:type="spellStart"/>
      <w:r w:rsidRPr="005F70FC">
        <w:rPr>
          <w:lang w:val="uk-UA"/>
        </w:rPr>
        <w:t>Mettke</w:t>
      </w:r>
      <w:proofErr w:type="spellEnd"/>
      <w:r w:rsidRPr="005F70FC">
        <w:rPr>
          <w:lang w:val="uk-UA"/>
        </w:rPr>
        <w:t xml:space="preserve"> H. </w:t>
      </w:r>
      <w:proofErr w:type="spellStart"/>
      <w:r w:rsidRPr="005F70FC">
        <w:rPr>
          <w:lang w:val="uk-UA"/>
        </w:rPr>
        <w:t>Althochdeutsche</w:t>
      </w:r>
      <w:proofErr w:type="spellEnd"/>
      <w:r w:rsidRPr="005F70FC">
        <w:rPr>
          <w:lang w:val="uk-UA"/>
        </w:rPr>
        <w:t xml:space="preserve"> </w:t>
      </w:r>
      <w:proofErr w:type="spellStart"/>
      <w:r w:rsidRPr="005F70FC">
        <w:rPr>
          <w:lang w:val="uk-UA"/>
        </w:rPr>
        <w:t>Texte</w:t>
      </w:r>
      <w:proofErr w:type="spellEnd"/>
      <w:r w:rsidRPr="005F70FC">
        <w:rPr>
          <w:lang w:val="uk-UA"/>
        </w:rPr>
        <w:t xml:space="preserve">. – </w:t>
      </w:r>
      <w:proofErr w:type="spellStart"/>
      <w:r w:rsidRPr="005F70FC">
        <w:rPr>
          <w:lang w:val="uk-UA"/>
        </w:rPr>
        <w:t>Leipzig</w:t>
      </w:r>
      <w:proofErr w:type="spellEnd"/>
      <w:r w:rsidRPr="005F70FC">
        <w:rPr>
          <w:lang w:val="uk-UA"/>
        </w:rPr>
        <w:t xml:space="preserve">, 1970. – </w:t>
      </w:r>
      <w:r w:rsidRPr="005F70FC">
        <w:rPr>
          <w:lang w:val="de-DE"/>
        </w:rPr>
        <w:t>358</w:t>
      </w:r>
      <w:r w:rsidRPr="005F70FC">
        <w:rPr>
          <w:lang w:val="uk-UA"/>
        </w:rPr>
        <w:t xml:space="preserve"> </w:t>
      </w:r>
      <w:r w:rsidRPr="005F70FC">
        <w:rPr>
          <w:lang w:val="de-DE"/>
        </w:rPr>
        <w:t>S</w:t>
      </w:r>
      <w:r w:rsidRPr="005F70FC">
        <w:rPr>
          <w:lang w:val="uk-UA"/>
        </w:rPr>
        <w:t>.</w:t>
      </w:r>
    </w:p>
    <w:p w:rsidR="005F70FC" w:rsidRPr="005F70FC" w:rsidRDefault="005F70FC" w:rsidP="005F70FC">
      <w:pPr>
        <w:tabs>
          <w:tab w:val="left" w:pos="900"/>
        </w:tabs>
        <w:ind w:firstLine="567"/>
        <w:jc w:val="both"/>
        <w:rPr>
          <w:lang w:val="de-DE"/>
        </w:rPr>
      </w:pPr>
      <w:r w:rsidRPr="005F70FC">
        <w:rPr>
          <w:lang w:val="uk-UA"/>
        </w:rPr>
        <w:t xml:space="preserve">22. </w:t>
      </w:r>
      <w:proofErr w:type="spellStart"/>
      <w:r w:rsidRPr="005F70FC">
        <w:rPr>
          <w:lang w:val="uk-UA"/>
        </w:rPr>
        <w:t>Kettmann</w:t>
      </w:r>
      <w:proofErr w:type="spellEnd"/>
      <w:r w:rsidRPr="005F70FC">
        <w:rPr>
          <w:lang w:val="uk-UA"/>
        </w:rPr>
        <w:t xml:space="preserve"> G. </w:t>
      </w:r>
      <w:proofErr w:type="spellStart"/>
      <w:r w:rsidRPr="005F70FC">
        <w:rPr>
          <w:lang w:val="uk-UA"/>
        </w:rPr>
        <w:t>Frühneuhochdeutsche</w:t>
      </w:r>
      <w:proofErr w:type="spellEnd"/>
      <w:r w:rsidRPr="005F70FC">
        <w:rPr>
          <w:lang w:val="uk-UA"/>
        </w:rPr>
        <w:t xml:space="preserve"> </w:t>
      </w:r>
      <w:proofErr w:type="spellStart"/>
      <w:r w:rsidRPr="005F70FC">
        <w:rPr>
          <w:lang w:val="uk-UA"/>
        </w:rPr>
        <w:t>Texte</w:t>
      </w:r>
      <w:proofErr w:type="spellEnd"/>
      <w:r w:rsidRPr="005F70FC">
        <w:rPr>
          <w:lang w:val="uk-UA"/>
        </w:rPr>
        <w:t xml:space="preserve">. – </w:t>
      </w:r>
      <w:proofErr w:type="spellStart"/>
      <w:r w:rsidRPr="005F70FC">
        <w:rPr>
          <w:lang w:val="uk-UA"/>
        </w:rPr>
        <w:t>Leipzig</w:t>
      </w:r>
      <w:proofErr w:type="spellEnd"/>
      <w:r w:rsidRPr="005F70FC">
        <w:rPr>
          <w:lang w:val="uk-UA"/>
        </w:rPr>
        <w:t>, 1971.</w:t>
      </w:r>
      <w:r w:rsidRPr="005F70FC">
        <w:rPr>
          <w:lang w:val="de-DE"/>
        </w:rPr>
        <w:t xml:space="preserve"> </w:t>
      </w:r>
      <w:r w:rsidRPr="005F70FC">
        <w:rPr>
          <w:lang w:val="uk-UA"/>
        </w:rPr>
        <w:t xml:space="preserve">– </w:t>
      </w:r>
      <w:r w:rsidRPr="005F70FC">
        <w:rPr>
          <w:lang w:val="de-DE"/>
        </w:rPr>
        <w:t>156</w:t>
      </w:r>
      <w:r w:rsidRPr="005F70FC">
        <w:rPr>
          <w:lang w:val="uk-UA"/>
        </w:rPr>
        <w:t xml:space="preserve"> </w:t>
      </w:r>
      <w:r w:rsidRPr="005F70FC">
        <w:rPr>
          <w:lang w:val="de-DE"/>
        </w:rPr>
        <w:t>S</w:t>
      </w:r>
      <w:r w:rsidRPr="005F70FC">
        <w:rPr>
          <w:lang w:val="uk-UA"/>
        </w:rPr>
        <w:t>.</w:t>
      </w:r>
    </w:p>
    <w:p w:rsidR="005F70FC" w:rsidRPr="005F70FC" w:rsidRDefault="005F70FC" w:rsidP="005F70FC">
      <w:pPr>
        <w:tabs>
          <w:tab w:val="left" w:pos="900"/>
        </w:tabs>
        <w:ind w:firstLine="567"/>
        <w:jc w:val="both"/>
        <w:rPr>
          <w:lang w:val="de-DE"/>
        </w:rPr>
      </w:pPr>
      <w:r w:rsidRPr="005F70FC">
        <w:rPr>
          <w:lang w:val="uk-UA"/>
        </w:rPr>
        <w:t xml:space="preserve">23. </w:t>
      </w:r>
      <w:proofErr w:type="spellStart"/>
      <w:r w:rsidRPr="005F70FC">
        <w:rPr>
          <w:lang w:val="uk-UA"/>
        </w:rPr>
        <w:t>Lexer</w:t>
      </w:r>
      <w:proofErr w:type="spellEnd"/>
      <w:r w:rsidRPr="005F70FC">
        <w:rPr>
          <w:lang w:val="uk-UA"/>
        </w:rPr>
        <w:t xml:space="preserve"> M. </w:t>
      </w:r>
      <w:proofErr w:type="spellStart"/>
      <w:r w:rsidRPr="005F70FC">
        <w:rPr>
          <w:lang w:val="uk-UA"/>
        </w:rPr>
        <w:t>Mittelhochdeutsches</w:t>
      </w:r>
      <w:proofErr w:type="spellEnd"/>
      <w:r w:rsidRPr="005F70FC">
        <w:rPr>
          <w:lang w:val="uk-UA"/>
        </w:rPr>
        <w:t xml:space="preserve"> </w:t>
      </w:r>
      <w:proofErr w:type="spellStart"/>
      <w:r w:rsidRPr="005F70FC">
        <w:rPr>
          <w:lang w:val="uk-UA"/>
        </w:rPr>
        <w:t>Taschenwörterbuch</w:t>
      </w:r>
      <w:proofErr w:type="spellEnd"/>
      <w:r w:rsidRPr="005F70FC">
        <w:rPr>
          <w:lang w:val="uk-UA"/>
        </w:rPr>
        <w:t xml:space="preserve">. – </w:t>
      </w:r>
      <w:proofErr w:type="spellStart"/>
      <w:r w:rsidRPr="005F70FC">
        <w:rPr>
          <w:lang w:val="uk-UA"/>
        </w:rPr>
        <w:t>Leipzig</w:t>
      </w:r>
      <w:proofErr w:type="spellEnd"/>
      <w:r w:rsidRPr="005F70FC">
        <w:rPr>
          <w:lang w:val="uk-UA"/>
        </w:rPr>
        <w:t>.</w:t>
      </w:r>
      <w:r w:rsidRPr="005F70FC">
        <w:rPr>
          <w:lang w:val="de-DE"/>
        </w:rPr>
        <w:t xml:space="preserve"> </w:t>
      </w:r>
      <w:r w:rsidRPr="005F70FC">
        <w:rPr>
          <w:lang w:val="uk-UA"/>
        </w:rPr>
        <w:t xml:space="preserve">– </w:t>
      </w:r>
      <w:r w:rsidRPr="005F70FC">
        <w:rPr>
          <w:lang w:val="de-DE"/>
        </w:rPr>
        <w:t>2</w:t>
      </w:r>
      <w:r w:rsidRPr="005F70FC">
        <w:rPr>
          <w:lang w:val="uk-UA"/>
        </w:rPr>
        <w:t>2</w:t>
      </w:r>
      <w:r w:rsidRPr="005F70FC">
        <w:rPr>
          <w:lang w:val="de-DE"/>
        </w:rPr>
        <w:t>0</w:t>
      </w:r>
      <w:r w:rsidRPr="005F70FC">
        <w:rPr>
          <w:lang w:val="uk-UA"/>
        </w:rPr>
        <w:t xml:space="preserve"> </w:t>
      </w:r>
      <w:r w:rsidRPr="005F70FC">
        <w:rPr>
          <w:lang w:val="de-DE"/>
        </w:rPr>
        <w:t>S</w:t>
      </w:r>
      <w:r w:rsidRPr="005F70FC">
        <w:rPr>
          <w:lang w:val="uk-UA"/>
        </w:rPr>
        <w:t>.</w:t>
      </w:r>
    </w:p>
    <w:p w:rsidR="005F70FC" w:rsidRPr="005F70FC" w:rsidRDefault="005F70FC" w:rsidP="005F70FC">
      <w:pPr>
        <w:tabs>
          <w:tab w:val="left" w:pos="900"/>
        </w:tabs>
        <w:ind w:firstLine="567"/>
        <w:jc w:val="both"/>
        <w:rPr>
          <w:lang w:val="de-DE"/>
        </w:rPr>
      </w:pPr>
      <w:r w:rsidRPr="005F70FC">
        <w:rPr>
          <w:lang w:val="uk-UA"/>
        </w:rPr>
        <w:t xml:space="preserve">24. </w:t>
      </w:r>
      <w:proofErr w:type="spellStart"/>
      <w:r w:rsidRPr="005F70FC">
        <w:rPr>
          <w:lang w:val="uk-UA"/>
        </w:rPr>
        <w:t>Schmidt</w:t>
      </w:r>
      <w:proofErr w:type="spellEnd"/>
      <w:r w:rsidRPr="005F70FC">
        <w:rPr>
          <w:lang w:val="uk-UA"/>
        </w:rPr>
        <w:t xml:space="preserve"> W. </w:t>
      </w:r>
      <w:proofErr w:type="spellStart"/>
      <w:r w:rsidRPr="005F70FC">
        <w:rPr>
          <w:lang w:val="uk-UA"/>
        </w:rPr>
        <w:t>Geschichte</w:t>
      </w:r>
      <w:proofErr w:type="spellEnd"/>
      <w:r w:rsidRPr="005F70FC">
        <w:rPr>
          <w:lang w:val="uk-UA"/>
        </w:rPr>
        <w:t xml:space="preserve"> </w:t>
      </w:r>
      <w:proofErr w:type="spellStart"/>
      <w:r w:rsidRPr="005F70FC">
        <w:rPr>
          <w:lang w:val="uk-UA"/>
        </w:rPr>
        <w:t>der</w:t>
      </w:r>
      <w:proofErr w:type="spellEnd"/>
      <w:r w:rsidRPr="005F70FC">
        <w:rPr>
          <w:lang w:val="uk-UA"/>
        </w:rPr>
        <w:t xml:space="preserve"> </w:t>
      </w:r>
      <w:proofErr w:type="spellStart"/>
      <w:r w:rsidRPr="005F70FC">
        <w:rPr>
          <w:lang w:val="uk-UA"/>
        </w:rPr>
        <w:t>deutschen</w:t>
      </w:r>
      <w:proofErr w:type="spellEnd"/>
      <w:r w:rsidRPr="005F70FC">
        <w:rPr>
          <w:lang w:val="uk-UA"/>
        </w:rPr>
        <w:t xml:space="preserve"> </w:t>
      </w:r>
      <w:proofErr w:type="spellStart"/>
      <w:r w:rsidRPr="005F70FC">
        <w:rPr>
          <w:lang w:val="uk-UA"/>
        </w:rPr>
        <w:t>Sprache</w:t>
      </w:r>
      <w:proofErr w:type="spellEnd"/>
      <w:r w:rsidRPr="005F70FC">
        <w:rPr>
          <w:lang w:val="uk-UA"/>
        </w:rPr>
        <w:t xml:space="preserve">. – </w:t>
      </w:r>
      <w:proofErr w:type="spellStart"/>
      <w:r w:rsidRPr="005F70FC">
        <w:rPr>
          <w:lang w:val="uk-UA"/>
        </w:rPr>
        <w:t>Berlin</w:t>
      </w:r>
      <w:proofErr w:type="spellEnd"/>
      <w:r w:rsidRPr="005F70FC">
        <w:rPr>
          <w:lang w:val="uk-UA"/>
        </w:rPr>
        <w:t>, 1976.</w:t>
      </w:r>
      <w:r w:rsidRPr="005F70FC">
        <w:rPr>
          <w:lang w:val="de-DE"/>
        </w:rPr>
        <w:t xml:space="preserve"> </w:t>
      </w:r>
      <w:r w:rsidRPr="005F70FC">
        <w:rPr>
          <w:lang w:val="uk-UA"/>
        </w:rPr>
        <w:t xml:space="preserve">– </w:t>
      </w:r>
      <w:r w:rsidRPr="005F70FC">
        <w:rPr>
          <w:lang w:val="de-DE"/>
        </w:rPr>
        <w:t>336</w:t>
      </w:r>
      <w:r w:rsidRPr="005F70FC">
        <w:rPr>
          <w:lang w:val="uk-UA"/>
        </w:rPr>
        <w:t xml:space="preserve"> </w:t>
      </w:r>
      <w:r w:rsidRPr="005F70FC">
        <w:rPr>
          <w:lang w:val="de-DE"/>
        </w:rPr>
        <w:t>S</w:t>
      </w:r>
      <w:r w:rsidRPr="005F70FC">
        <w:rPr>
          <w:lang w:val="uk-UA"/>
        </w:rPr>
        <w:t>.</w:t>
      </w:r>
    </w:p>
    <w:p w:rsidR="005F70FC" w:rsidRPr="005F70FC" w:rsidRDefault="005F70FC" w:rsidP="005F70FC">
      <w:pPr>
        <w:tabs>
          <w:tab w:val="left" w:pos="900"/>
        </w:tabs>
        <w:ind w:firstLine="567"/>
        <w:jc w:val="both"/>
        <w:rPr>
          <w:b/>
          <w:lang w:val="uk-UA"/>
        </w:rPr>
      </w:pPr>
    </w:p>
    <w:p w:rsidR="005F70FC" w:rsidRPr="005F70FC" w:rsidRDefault="005F70FC" w:rsidP="005F70FC">
      <w:pPr>
        <w:tabs>
          <w:tab w:val="left" w:pos="900"/>
        </w:tabs>
        <w:ind w:firstLine="567"/>
        <w:jc w:val="both"/>
        <w:rPr>
          <w:b/>
          <w:lang w:val="uk-UA"/>
        </w:rPr>
      </w:pPr>
      <w:proofErr w:type="spellStart"/>
      <w:r w:rsidRPr="005F70FC">
        <w:rPr>
          <w:b/>
          <w:lang w:val="ru-RU"/>
        </w:rPr>
        <w:t>Інформаційні</w:t>
      </w:r>
      <w:proofErr w:type="spellEnd"/>
      <w:r w:rsidRPr="005F70FC">
        <w:rPr>
          <w:b/>
          <w:lang w:val="ru-RU"/>
        </w:rPr>
        <w:t xml:space="preserve"> </w:t>
      </w:r>
      <w:proofErr w:type="spellStart"/>
      <w:r w:rsidRPr="005F70FC">
        <w:rPr>
          <w:b/>
          <w:lang w:val="ru-RU"/>
        </w:rPr>
        <w:t>ресурси</w:t>
      </w:r>
      <w:proofErr w:type="spellEnd"/>
      <w:r w:rsidRPr="005F70FC">
        <w:rPr>
          <w:b/>
          <w:lang w:val="uk-UA"/>
        </w:rPr>
        <w:t>:</w:t>
      </w:r>
    </w:p>
    <w:p w:rsidR="005F70FC" w:rsidRPr="005F70FC" w:rsidRDefault="005F70FC" w:rsidP="005F70FC">
      <w:pPr>
        <w:ind w:right="-427" w:firstLine="567"/>
        <w:jc w:val="both"/>
        <w:rPr>
          <w:lang w:val="uk-UA"/>
        </w:rPr>
      </w:pPr>
      <w:r w:rsidRPr="005F70FC">
        <w:rPr>
          <w:lang w:val="uk-UA"/>
        </w:rPr>
        <w:t xml:space="preserve">25. </w:t>
      </w:r>
      <w:r w:rsidRPr="005F70FC">
        <w:t>http</w:t>
      </w:r>
      <w:r w:rsidRPr="005F70FC">
        <w:rPr>
          <w:lang w:val="uk-UA"/>
        </w:rPr>
        <w:t>://</w:t>
      </w:r>
      <w:proofErr w:type="spellStart"/>
      <w:r w:rsidRPr="005F70FC">
        <w:t>sprachgeschichte</w:t>
      </w:r>
      <w:proofErr w:type="spellEnd"/>
      <w:r w:rsidRPr="005F70FC">
        <w:rPr>
          <w:lang w:val="uk-UA"/>
        </w:rPr>
        <w:t>.</w:t>
      </w:r>
      <w:proofErr w:type="spellStart"/>
      <w:r w:rsidRPr="005F70FC">
        <w:t>ag</w:t>
      </w:r>
      <w:proofErr w:type="spellEnd"/>
      <w:r w:rsidRPr="005F70FC">
        <w:rPr>
          <w:lang w:val="uk-UA"/>
        </w:rPr>
        <w:t>.</w:t>
      </w:r>
      <w:r w:rsidRPr="005F70FC">
        <w:t>vu</w:t>
      </w:r>
      <w:r w:rsidRPr="005F70FC">
        <w:rPr>
          <w:lang w:val="uk-UA"/>
        </w:rPr>
        <w:t>/</w:t>
      </w:r>
    </w:p>
    <w:p w:rsidR="005F70FC" w:rsidRPr="005F70FC" w:rsidRDefault="005F70FC" w:rsidP="005F70FC">
      <w:pPr>
        <w:ind w:right="-427" w:firstLine="567"/>
        <w:jc w:val="both"/>
        <w:rPr>
          <w:lang w:val="uk-UA"/>
        </w:rPr>
      </w:pPr>
      <w:r w:rsidRPr="005F70FC">
        <w:rPr>
          <w:lang w:val="uk-UA"/>
        </w:rPr>
        <w:t xml:space="preserve">26. </w:t>
      </w:r>
      <w:r w:rsidRPr="005F70FC">
        <w:t>http</w:t>
      </w:r>
      <w:r w:rsidRPr="005F70FC">
        <w:rPr>
          <w:lang w:val="uk-UA"/>
        </w:rPr>
        <w:t>://</w:t>
      </w:r>
      <w:r w:rsidRPr="005F70FC">
        <w:t>www</w:t>
      </w:r>
      <w:r w:rsidRPr="005F70FC">
        <w:rPr>
          <w:lang w:val="uk-UA"/>
        </w:rPr>
        <w:t>.</w:t>
      </w:r>
      <w:proofErr w:type="spellStart"/>
      <w:r w:rsidRPr="005F70FC">
        <w:t>twirpx</w:t>
      </w:r>
      <w:proofErr w:type="spellEnd"/>
      <w:r w:rsidRPr="005F70FC">
        <w:rPr>
          <w:lang w:val="uk-UA"/>
        </w:rPr>
        <w:t>.</w:t>
      </w:r>
      <w:r w:rsidRPr="005F70FC">
        <w:t>com</w:t>
      </w:r>
      <w:r w:rsidRPr="005F70FC">
        <w:rPr>
          <w:lang w:val="uk-UA"/>
        </w:rPr>
        <w:t>/</w:t>
      </w:r>
      <w:r w:rsidRPr="005F70FC">
        <w:t>file</w:t>
      </w:r>
      <w:r w:rsidRPr="005F70FC">
        <w:rPr>
          <w:lang w:val="uk-UA"/>
        </w:rPr>
        <w:t xml:space="preserve">/613897/ </w:t>
      </w:r>
    </w:p>
    <w:p w:rsidR="005F70FC" w:rsidRPr="005F70FC" w:rsidRDefault="005F70FC" w:rsidP="005F70FC">
      <w:pPr>
        <w:ind w:right="-427" w:firstLine="567"/>
        <w:jc w:val="both"/>
        <w:rPr>
          <w:lang w:val="uk-UA"/>
        </w:rPr>
      </w:pPr>
      <w:r w:rsidRPr="005F70FC">
        <w:rPr>
          <w:lang w:val="uk-UA"/>
        </w:rPr>
        <w:t xml:space="preserve">27. </w:t>
      </w:r>
      <w:r w:rsidRPr="005F70FC">
        <w:t>http</w:t>
      </w:r>
      <w:r w:rsidRPr="005F70FC">
        <w:rPr>
          <w:lang w:val="uk-UA"/>
        </w:rPr>
        <w:t>://</w:t>
      </w:r>
      <w:r w:rsidRPr="005F70FC">
        <w:t>www</w:t>
      </w:r>
      <w:r w:rsidRPr="005F70FC">
        <w:rPr>
          <w:lang w:val="uk-UA"/>
        </w:rPr>
        <w:t>.</w:t>
      </w:r>
      <w:r w:rsidRPr="005F70FC">
        <w:t>linguistics</w:t>
      </w:r>
      <w:r w:rsidRPr="005F70FC">
        <w:rPr>
          <w:lang w:val="uk-UA"/>
        </w:rPr>
        <w:t>.</w:t>
      </w:r>
      <w:proofErr w:type="spellStart"/>
      <w:r w:rsidRPr="005F70FC">
        <w:t>ruhr</w:t>
      </w:r>
      <w:proofErr w:type="spellEnd"/>
      <w:r w:rsidRPr="005F70FC">
        <w:rPr>
          <w:lang w:val="uk-UA"/>
        </w:rPr>
        <w:t>-</w:t>
      </w:r>
      <w:proofErr w:type="spellStart"/>
      <w:r w:rsidRPr="005F70FC">
        <w:t>uni</w:t>
      </w:r>
      <w:proofErr w:type="spellEnd"/>
      <w:r w:rsidRPr="005F70FC">
        <w:rPr>
          <w:lang w:val="uk-UA"/>
        </w:rPr>
        <w:t>-</w:t>
      </w:r>
      <w:proofErr w:type="spellStart"/>
      <w:r w:rsidRPr="005F70FC">
        <w:t>bochum</w:t>
      </w:r>
      <w:proofErr w:type="spellEnd"/>
      <w:r w:rsidRPr="005F70FC">
        <w:rPr>
          <w:lang w:val="uk-UA"/>
        </w:rPr>
        <w:t>.</w:t>
      </w:r>
      <w:r w:rsidRPr="005F70FC">
        <w:t>de</w:t>
      </w:r>
      <w:r w:rsidRPr="005F70FC">
        <w:rPr>
          <w:lang w:val="uk-UA"/>
        </w:rPr>
        <w:t>/~</w:t>
      </w:r>
      <w:proofErr w:type="spellStart"/>
      <w:r w:rsidRPr="005F70FC">
        <w:t>strunk</w:t>
      </w:r>
      <w:proofErr w:type="spellEnd"/>
      <w:r w:rsidRPr="005F70FC">
        <w:rPr>
          <w:lang w:val="uk-UA"/>
        </w:rPr>
        <w:t>/</w:t>
      </w:r>
      <w:r w:rsidRPr="005F70FC">
        <w:t>Deutsch</w:t>
      </w:r>
      <w:r w:rsidRPr="005F70FC">
        <w:rPr>
          <w:lang w:val="uk-UA"/>
        </w:rPr>
        <w:t xml:space="preserve">/ </w:t>
      </w:r>
    </w:p>
    <w:p w:rsidR="005F70FC" w:rsidRPr="005F70FC" w:rsidRDefault="005F70FC" w:rsidP="005F70FC">
      <w:pPr>
        <w:ind w:right="-427" w:firstLine="567"/>
        <w:jc w:val="both"/>
        <w:rPr>
          <w:lang w:val="uk-UA"/>
        </w:rPr>
      </w:pPr>
      <w:r w:rsidRPr="005F70FC">
        <w:rPr>
          <w:lang w:val="uk-UA"/>
        </w:rPr>
        <w:t>28.</w:t>
      </w:r>
      <w:r w:rsidRPr="005F70FC">
        <w:t> http</w:t>
      </w:r>
      <w:r w:rsidRPr="005F70FC">
        <w:rPr>
          <w:lang w:val="uk-UA"/>
        </w:rPr>
        <w:t>://</w:t>
      </w:r>
      <w:proofErr w:type="spellStart"/>
      <w:r w:rsidRPr="005F70FC">
        <w:t>sprachgeschichte</w:t>
      </w:r>
      <w:proofErr w:type="spellEnd"/>
      <w:r w:rsidRPr="005F70FC">
        <w:rPr>
          <w:lang w:val="uk-UA"/>
        </w:rPr>
        <w:t>.</w:t>
      </w:r>
      <w:proofErr w:type="spellStart"/>
      <w:r w:rsidRPr="005F70FC">
        <w:t>ag</w:t>
      </w:r>
      <w:proofErr w:type="spellEnd"/>
      <w:r w:rsidRPr="005F70FC">
        <w:rPr>
          <w:lang w:val="uk-UA"/>
        </w:rPr>
        <w:t>.</w:t>
      </w:r>
      <w:r w:rsidRPr="005F70FC">
        <w:t>vu</w:t>
      </w:r>
      <w:r w:rsidRPr="005F70FC">
        <w:rPr>
          <w:lang w:val="uk-UA"/>
        </w:rPr>
        <w:t>/</w:t>
      </w:r>
      <w:proofErr w:type="spellStart"/>
      <w:r w:rsidRPr="005F70FC">
        <w:t>vom</w:t>
      </w:r>
      <w:proofErr w:type="spellEnd"/>
      <w:r w:rsidRPr="005F70FC">
        <w:rPr>
          <w:lang w:val="uk-UA"/>
        </w:rPr>
        <w:t>_</w:t>
      </w:r>
      <w:proofErr w:type="spellStart"/>
      <w:r w:rsidRPr="005F70FC">
        <w:t>germanischen</w:t>
      </w:r>
      <w:proofErr w:type="spellEnd"/>
      <w:r w:rsidRPr="005F70FC">
        <w:rPr>
          <w:lang w:val="uk-UA"/>
        </w:rPr>
        <w:t>_</w:t>
      </w:r>
      <w:proofErr w:type="spellStart"/>
      <w:r w:rsidRPr="005F70FC">
        <w:t>zum</w:t>
      </w:r>
      <w:proofErr w:type="spellEnd"/>
      <w:r w:rsidRPr="005F70FC">
        <w:rPr>
          <w:lang w:val="uk-UA"/>
        </w:rPr>
        <w:t>_</w:t>
      </w:r>
      <w:proofErr w:type="spellStart"/>
      <w:r w:rsidRPr="005F70FC">
        <w:t>althochdeutschen</w:t>
      </w:r>
      <w:proofErr w:type="spellEnd"/>
      <w:r w:rsidRPr="005F70FC">
        <w:rPr>
          <w:lang w:val="uk-UA"/>
        </w:rPr>
        <w:t>.</w:t>
      </w:r>
      <w:r w:rsidRPr="005F70FC">
        <w:t>html</w:t>
      </w:r>
    </w:p>
    <w:p w:rsidR="005F70FC" w:rsidRPr="005F70FC" w:rsidRDefault="005F70FC" w:rsidP="005F70FC">
      <w:pPr>
        <w:ind w:right="-427" w:firstLine="567"/>
        <w:jc w:val="both"/>
        <w:rPr>
          <w:lang w:val="uk-UA"/>
        </w:rPr>
      </w:pPr>
      <w:r w:rsidRPr="005F70FC">
        <w:rPr>
          <w:lang w:val="uk-UA"/>
        </w:rPr>
        <w:t xml:space="preserve">29. </w:t>
      </w:r>
      <w:hyperlink r:id="rId15" w:history="1">
        <w:r w:rsidRPr="005F70FC">
          <w:rPr>
            <w:rStyle w:val="a4"/>
            <w:color w:val="auto"/>
          </w:rPr>
          <w:t>http</w:t>
        </w:r>
        <w:r w:rsidRPr="005F70FC">
          <w:rPr>
            <w:rStyle w:val="a4"/>
            <w:color w:val="auto"/>
            <w:lang w:val="uk-UA"/>
          </w:rPr>
          <w:t>://</w:t>
        </w:r>
        <w:r w:rsidRPr="005F70FC">
          <w:rPr>
            <w:rStyle w:val="a4"/>
            <w:color w:val="auto"/>
          </w:rPr>
          <w:t>www</w:t>
        </w:r>
        <w:r w:rsidRPr="005F70FC">
          <w:rPr>
            <w:rStyle w:val="a4"/>
            <w:color w:val="auto"/>
            <w:lang w:val="uk-UA"/>
          </w:rPr>
          <w:t>.</w:t>
        </w:r>
        <w:proofErr w:type="spellStart"/>
        <w:r w:rsidRPr="005F70FC">
          <w:rPr>
            <w:rStyle w:val="a4"/>
            <w:color w:val="auto"/>
          </w:rPr>
          <w:t>stefanjacob</w:t>
        </w:r>
        <w:proofErr w:type="spellEnd"/>
        <w:r w:rsidRPr="005F70FC">
          <w:rPr>
            <w:rStyle w:val="a4"/>
            <w:color w:val="auto"/>
            <w:lang w:val="uk-UA"/>
          </w:rPr>
          <w:t>.</w:t>
        </w:r>
        <w:r w:rsidRPr="005F70FC">
          <w:rPr>
            <w:rStyle w:val="a4"/>
            <w:color w:val="auto"/>
          </w:rPr>
          <w:t>de</w:t>
        </w:r>
        <w:r w:rsidRPr="005F70FC">
          <w:rPr>
            <w:rStyle w:val="a4"/>
            <w:color w:val="auto"/>
            <w:lang w:val="uk-UA"/>
          </w:rPr>
          <w:t>/</w:t>
        </w:r>
        <w:r w:rsidRPr="005F70FC">
          <w:rPr>
            <w:rStyle w:val="a4"/>
            <w:color w:val="auto"/>
          </w:rPr>
          <w:t>Geschichte</w:t>
        </w:r>
        <w:r w:rsidRPr="005F70FC">
          <w:rPr>
            <w:rStyle w:val="a4"/>
            <w:color w:val="auto"/>
            <w:lang w:val="uk-UA"/>
          </w:rPr>
          <w:t>/</w:t>
        </w:r>
        <w:proofErr w:type="spellStart"/>
        <w:r w:rsidRPr="005F70FC">
          <w:rPr>
            <w:rStyle w:val="a4"/>
            <w:color w:val="auto"/>
          </w:rPr>
          <w:t>Unterseiten</w:t>
        </w:r>
        <w:proofErr w:type="spellEnd"/>
        <w:r w:rsidRPr="005F70FC">
          <w:rPr>
            <w:rStyle w:val="a4"/>
            <w:color w:val="auto"/>
            <w:lang w:val="uk-UA"/>
          </w:rPr>
          <w:t>/</w:t>
        </w:r>
        <w:proofErr w:type="spellStart"/>
        <w:r w:rsidRPr="005F70FC">
          <w:rPr>
            <w:rStyle w:val="a4"/>
            <w:color w:val="auto"/>
          </w:rPr>
          <w:t>Sprache</w:t>
        </w:r>
        <w:proofErr w:type="spellEnd"/>
        <w:r w:rsidRPr="005F70FC">
          <w:rPr>
            <w:rStyle w:val="a4"/>
            <w:color w:val="auto"/>
            <w:lang w:val="uk-UA"/>
          </w:rPr>
          <w:t>.</w:t>
        </w:r>
        <w:proofErr w:type="spellStart"/>
        <w:r w:rsidRPr="005F70FC">
          <w:rPr>
            <w:rStyle w:val="a4"/>
            <w:color w:val="auto"/>
          </w:rPr>
          <w:t>php</w:t>
        </w:r>
        <w:proofErr w:type="spellEnd"/>
      </w:hyperlink>
      <w:r w:rsidRPr="005F70FC">
        <w:rPr>
          <w:lang w:val="uk-UA"/>
        </w:rPr>
        <w:t>.</w:t>
      </w:r>
    </w:p>
    <w:p w:rsidR="005F70FC" w:rsidRPr="005F70FC" w:rsidRDefault="005F70FC" w:rsidP="005F70FC">
      <w:pPr>
        <w:ind w:right="-427" w:firstLine="567"/>
        <w:jc w:val="both"/>
        <w:rPr>
          <w:lang w:val="uk-UA"/>
        </w:rPr>
      </w:pPr>
      <w:r w:rsidRPr="005F70FC">
        <w:rPr>
          <w:lang w:val="uk-UA"/>
        </w:rPr>
        <w:t xml:space="preserve">30. </w:t>
      </w:r>
      <w:hyperlink r:id="rId16" w:history="1">
        <w:r w:rsidRPr="005F70FC">
          <w:rPr>
            <w:rStyle w:val="a4"/>
            <w:color w:val="auto"/>
          </w:rPr>
          <w:t>http</w:t>
        </w:r>
        <w:r w:rsidRPr="005F70FC">
          <w:rPr>
            <w:rStyle w:val="a4"/>
            <w:color w:val="auto"/>
            <w:lang w:val="uk-UA"/>
          </w:rPr>
          <w:t>://</w:t>
        </w:r>
        <w:proofErr w:type="spellStart"/>
        <w:r w:rsidRPr="005F70FC">
          <w:rPr>
            <w:rStyle w:val="a4"/>
            <w:color w:val="auto"/>
          </w:rPr>
          <w:t>titus</w:t>
        </w:r>
        <w:proofErr w:type="spellEnd"/>
        <w:r w:rsidRPr="005F70FC">
          <w:rPr>
            <w:rStyle w:val="a4"/>
            <w:color w:val="auto"/>
            <w:lang w:val="uk-UA"/>
          </w:rPr>
          <w:t>.</w:t>
        </w:r>
        <w:proofErr w:type="spellStart"/>
        <w:r w:rsidRPr="005F70FC">
          <w:rPr>
            <w:rStyle w:val="a4"/>
            <w:color w:val="auto"/>
          </w:rPr>
          <w:t>uni</w:t>
        </w:r>
        <w:proofErr w:type="spellEnd"/>
        <w:r w:rsidRPr="005F70FC">
          <w:rPr>
            <w:rStyle w:val="a4"/>
            <w:color w:val="auto"/>
            <w:lang w:val="uk-UA"/>
          </w:rPr>
          <w:t>-</w:t>
        </w:r>
        <w:proofErr w:type="spellStart"/>
        <w:r w:rsidRPr="005F70FC">
          <w:rPr>
            <w:rStyle w:val="a4"/>
            <w:color w:val="auto"/>
          </w:rPr>
          <w:t>frankfurt</w:t>
        </w:r>
        <w:proofErr w:type="spellEnd"/>
        <w:r w:rsidRPr="005F70FC">
          <w:rPr>
            <w:rStyle w:val="a4"/>
            <w:color w:val="auto"/>
            <w:lang w:val="uk-UA"/>
          </w:rPr>
          <w:t>.</w:t>
        </w:r>
        <w:r w:rsidRPr="005F70FC">
          <w:rPr>
            <w:rStyle w:val="a4"/>
            <w:color w:val="auto"/>
          </w:rPr>
          <w:t>de</w:t>
        </w:r>
        <w:r w:rsidRPr="005F70FC">
          <w:rPr>
            <w:rStyle w:val="a4"/>
            <w:color w:val="auto"/>
            <w:lang w:val="uk-UA"/>
          </w:rPr>
          <w:t>/</w:t>
        </w:r>
        <w:proofErr w:type="spellStart"/>
        <w:r w:rsidRPr="005F70FC">
          <w:rPr>
            <w:rStyle w:val="a4"/>
            <w:color w:val="auto"/>
          </w:rPr>
          <w:t>didact</w:t>
        </w:r>
        <w:proofErr w:type="spellEnd"/>
        <w:r w:rsidRPr="005F70FC">
          <w:rPr>
            <w:rStyle w:val="a4"/>
            <w:color w:val="auto"/>
            <w:lang w:val="uk-UA"/>
          </w:rPr>
          <w:t>/</w:t>
        </w:r>
        <w:proofErr w:type="spellStart"/>
        <w:r w:rsidRPr="005F70FC">
          <w:rPr>
            <w:rStyle w:val="a4"/>
            <w:color w:val="auto"/>
          </w:rPr>
          <w:t>idg</w:t>
        </w:r>
        <w:proofErr w:type="spellEnd"/>
        <w:r w:rsidRPr="005F70FC">
          <w:rPr>
            <w:rStyle w:val="a4"/>
            <w:color w:val="auto"/>
            <w:lang w:val="uk-UA"/>
          </w:rPr>
          <w:t>/</w:t>
        </w:r>
        <w:proofErr w:type="spellStart"/>
        <w:r w:rsidRPr="005F70FC">
          <w:rPr>
            <w:rStyle w:val="a4"/>
            <w:color w:val="auto"/>
          </w:rPr>
          <w:t>idgstkl</w:t>
        </w:r>
        <w:proofErr w:type="spellEnd"/>
        <w:r w:rsidRPr="005F70FC">
          <w:rPr>
            <w:rStyle w:val="a4"/>
            <w:color w:val="auto"/>
            <w:lang w:val="uk-UA"/>
          </w:rPr>
          <w:t>.</w:t>
        </w:r>
        <w:proofErr w:type="spellStart"/>
        <w:r w:rsidRPr="005F70FC">
          <w:rPr>
            <w:rStyle w:val="a4"/>
            <w:color w:val="auto"/>
          </w:rPr>
          <w:t>htm</w:t>
        </w:r>
        <w:proofErr w:type="spellEnd"/>
      </w:hyperlink>
      <w:r w:rsidRPr="005F70FC">
        <w:rPr>
          <w:lang w:val="uk-UA"/>
        </w:rPr>
        <w:t>.</w:t>
      </w:r>
    </w:p>
    <w:p w:rsidR="005F70FC" w:rsidRPr="005F70FC" w:rsidRDefault="005F70FC" w:rsidP="005F70FC">
      <w:pPr>
        <w:ind w:right="-427" w:firstLine="567"/>
        <w:jc w:val="both"/>
        <w:rPr>
          <w:lang w:val="uk-UA"/>
        </w:rPr>
      </w:pPr>
      <w:r w:rsidRPr="005F70FC">
        <w:rPr>
          <w:lang w:val="uk-UA"/>
        </w:rPr>
        <w:t xml:space="preserve">31. </w:t>
      </w:r>
      <w:hyperlink r:id="rId17" w:history="1">
        <w:r w:rsidRPr="005F70FC">
          <w:rPr>
            <w:rStyle w:val="a4"/>
            <w:color w:val="auto"/>
          </w:rPr>
          <w:t>http</w:t>
        </w:r>
        <w:r w:rsidRPr="005F70FC">
          <w:rPr>
            <w:rStyle w:val="a4"/>
            <w:color w:val="auto"/>
            <w:lang w:val="uk-UA"/>
          </w:rPr>
          <w:t>://</w:t>
        </w:r>
        <w:r w:rsidRPr="005F70FC">
          <w:rPr>
            <w:rStyle w:val="a4"/>
            <w:color w:val="auto"/>
          </w:rPr>
          <w:t>www</w:t>
        </w:r>
        <w:r w:rsidRPr="005F70FC">
          <w:rPr>
            <w:rStyle w:val="a4"/>
            <w:color w:val="auto"/>
            <w:lang w:val="uk-UA"/>
          </w:rPr>
          <w:t>.</w:t>
        </w:r>
        <w:proofErr w:type="spellStart"/>
        <w:r w:rsidRPr="005F70FC">
          <w:rPr>
            <w:rStyle w:val="a4"/>
            <w:color w:val="auto"/>
          </w:rPr>
          <w:t>mediaevum</w:t>
        </w:r>
        <w:proofErr w:type="spellEnd"/>
        <w:r w:rsidRPr="005F70FC">
          <w:rPr>
            <w:rStyle w:val="a4"/>
            <w:color w:val="auto"/>
            <w:lang w:val="uk-UA"/>
          </w:rPr>
          <w:t>.</w:t>
        </w:r>
        <w:r w:rsidRPr="005F70FC">
          <w:rPr>
            <w:rStyle w:val="a4"/>
            <w:color w:val="auto"/>
          </w:rPr>
          <w:t>de</w:t>
        </w:r>
        <w:r w:rsidRPr="005F70FC">
          <w:rPr>
            <w:rStyle w:val="a4"/>
            <w:color w:val="auto"/>
            <w:lang w:val="uk-UA"/>
          </w:rPr>
          <w:t>/</w:t>
        </w:r>
        <w:proofErr w:type="spellStart"/>
        <w:r w:rsidRPr="005F70FC">
          <w:rPr>
            <w:rStyle w:val="a4"/>
            <w:color w:val="auto"/>
          </w:rPr>
          <w:t>haupt</w:t>
        </w:r>
        <w:proofErr w:type="spellEnd"/>
        <w:r w:rsidRPr="005F70FC">
          <w:rPr>
            <w:rStyle w:val="a4"/>
            <w:color w:val="auto"/>
            <w:lang w:val="uk-UA"/>
          </w:rPr>
          <w:t>2.</w:t>
        </w:r>
        <w:proofErr w:type="spellStart"/>
        <w:r w:rsidRPr="005F70FC">
          <w:rPr>
            <w:rStyle w:val="a4"/>
            <w:color w:val="auto"/>
          </w:rPr>
          <w:t>htm</w:t>
        </w:r>
        <w:proofErr w:type="spellEnd"/>
      </w:hyperlink>
      <w:r w:rsidRPr="005F70FC">
        <w:rPr>
          <w:lang w:val="uk-UA"/>
        </w:rPr>
        <w:t>.</w:t>
      </w:r>
    </w:p>
    <w:p w:rsidR="005F70FC" w:rsidRPr="005F70FC" w:rsidRDefault="005F70FC" w:rsidP="005F70FC">
      <w:pPr>
        <w:ind w:right="-427" w:firstLine="567"/>
        <w:jc w:val="both"/>
        <w:rPr>
          <w:lang w:val="uk-UA"/>
        </w:rPr>
      </w:pPr>
      <w:r w:rsidRPr="005F70FC">
        <w:rPr>
          <w:lang w:val="uk-UA"/>
        </w:rPr>
        <w:t xml:space="preserve">32. </w:t>
      </w:r>
      <w:hyperlink r:id="rId18" w:history="1">
        <w:r w:rsidRPr="005F70FC">
          <w:rPr>
            <w:rStyle w:val="a4"/>
            <w:color w:val="auto"/>
          </w:rPr>
          <w:t>http</w:t>
        </w:r>
        <w:r w:rsidRPr="005F70FC">
          <w:rPr>
            <w:rStyle w:val="a4"/>
            <w:color w:val="auto"/>
            <w:lang w:val="uk-UA"/>
          </w:rPr>
          <w:t>://</w:t>
        </w:r>
        <w:r w:rsidRPr="005F70FC">
          <w:rPr>
            <w:rStyle w:val="a4"/>
            <w:color w:val="auto"/>
          </w:rPr>
          <w:t>www</w:t>
        </w:r>
        <w:r w:rsidRPr="005F70FC">
          <w:rPr>
            <w:rStyle w:val="a4"/>
            <w:color w:val="auto"/>
            <w:lang w:val="uk-UA"/>
          </w:rPr>
          <w:t>.</w:t>
        </w:r>
        <w:proofErr w:type="spellStart"/>
        <w:r w:rsidRPr="005F70FC">
          <w:rPr>
            <w:rStyle w:val="a4"/>
            <w:color w:val="auto"/>
          </w:rPr>
          <w:t>mwv</w:t>
        </w:r>
        <w:proofErr w:type="spellEnd"/>
        <w:r w:rsidRPr="005F70FC">
          <w:rPr>
            <w:rStyle w:val="a4"/>
            <w:color w:val="auto"/>
            <w:lang w:val="uk-UA"/>
          </w:rPr>
          <w:t>.</w:t>
        </w:r>
        <w:proofErr w:type="spellStart"/>
        <w:r w:rsidRPr="005F70FC">
          <w:rPr>
            <w:rStyle w:val="a4"/>
            <w:color w:val="auto"/>
          </w:rPr>
          <w:t>uni</w:t>
        </w:r>
        <w:proofErr w:type="spellEnd"/>
        <w:r w:rsidRPr="005F70FC">
          <w:rPr>
            <w:rStyle w:val="a4"/>
            <w:color w:val="auto"/>
            <w:lang w:val="uk-UA"/>
          </w:rPr>
          <w:t>-</w:t>
        </w:r>
        <w:r w:rsidRPr="005F70FC">
          <w:rPr>
            <w:rStyle w:val="a4"/>
            <w:color w:val="auto"/>
          </w:rPr>
          <w:t>trier</w:t>
        </w:r>
        <w:r w:rsidRPr="005F70FC">
          <w:rPr>
            <w:rStyle w:val="a4"/>
            <w:color w:val="auto"/>
            <w:lang w:val="uk-UA"/>
          </w:rPr>
          <w:t>.</w:t>
        </w:r>
        <w:r w:rsidRPr="005F70FC">
          <w:rPr>
            <w:rStyle w:val="a4"/>
            <w:color w:val="auto"/>
          </w:rPr>
          <w:t>de</w:t>
        </w:r>
        <w:r w:rsidRPr="005F70FC">
          <w:rPr>
            <w:rStyle w:val="a4"/>
            <w:color w:val="auto"/>
            <w:lang w:val="uk-UA"/>
          </w:rPr>
          <w:t>/</w:t>
        </w:r>
      </w:hyperlink>
      <w:r w:rsidRPr="005F70FC">
        <w:rPr>
          <w:lang w:val="uk-UA"/>
        </w:rPr>
        <w:t>.</w:t>
      </w:r>
    </w:p>
    <w:p w:rsidR="005F70FC" w:rsidRPr="005F70FC" w:rsidRDefault="005F70FC" w:rsidP="005F70FC">
      <w:pPr>
        <w:ind w:right="-427" w:firstLine="567"/>
        <w:jc w:val="both"/>
        <w:rPr>
          <w:lang w:val="uk-UA"/>
        </w:rPr>
      </w:pPr>
      <w:r w:rsidRPr="005F70FC">
        <w:rPr>
          <w:lang w:val="uk-UA"/>
        </w:rPr>
        <w:t>33.</w:t>
      </w:r>
      <w:r w:rsidRPr="005F70FC">
        <w:t> http</w:t>
      </w:r>
      <w:r w:rsidRPr="005F70FC">
        <w:rPr>
          <w:lang w:val="uk-UA"/>
        </w:rPr>
        <w:t>://</w:t>
      </w:r>
      <w:proofErr w:type="spellStart"/>
      <w:r w:rsidRPr="005F70FC">
        <w:t>lexikon</w:t>
      </w:r>
      <w:proofErr w:type="spellEnd"/>
      <w:r w:rsidRPr="005F70FC">
        <w:rPr>
          <w:lang w:val="uk-UA"/>
        </w:rPr>
        <w:t>.</w:t>
      </w:r>
      <w:proofErr w:type="spellStart"/>
      <w:r w:rsidRPr="005F70FC">
        <w:t>freenet</w:t>
      </w:r>
      <w:proofErr w:type="spellEnd"/>
      <w:r w:rsidRPr="005F70FC">
        <w:rPr>
          <w:lang w:val="uk-UA"/>
        </w:rPr>
        <w:t>.</w:t>
      </w:r>
      <w:r w:rsidRPr="005F70FC">
        <w:t>de</w:t>
      </w:r>
      <w:r w:rsidRPr="005F70FC">
        <w:rPr>
          <w:lang w:val="uk-UA"/>
        </w:rPr>
        <w:t>/</w:t>
      </w:r>
      <w:r w:rsidRPr="005F70FC">
        <w:t>Deutsche</w:t>
      </w:r>
      <w:r w:rsidRPr="005F70FC">
        <w:rPr>
          <w:lang w:val="uk-UA"/>
        </w:rPr>
        <w:t>_</w:t>
      </w:r>
      <w:proofErr w:type="spellStart"/>
      <w:r w:rsidRPr="005F70FC">
        <w:t>Sprachgeschichte</w:t>
      </w:r>
      <w:proofErr w:type="spellEnd"/>
      <w:r w:rsidRPr="005F70FC">
        <w:rPr>
          <w:lang w:val="uk-UA"/>
        </w:rPr>
        <w:t xml:space="preserve"> </w:t>
      </w:r>
    </w:p>
    <w:p w:rsidR="005F70FC" w:rsidRPr="005F70FC" w:rsidRDefault="005F70FC" w:rsidP="005F70FC">
      <w:pPr>
        <w:ind w:right="-427" w:firstLine="567"/>
        <w:jc w:val="both"/>
        <w:rPr>
          <w:lang w:val="uk-UA"/>
        </w:rPr>
      </w:pPr>
      <w:r w:rsidRPr="005F70FC">
        <w:rPr>
          <w:lang w:val="uk-UA"/>
        </w:rPr>
        <w:t xml:space="preserve">34. </w:t>
      </w:r>
      <w:hyperlink r:id="rId19" w:history="1">
        <w:r w:rsidRPr="005F70FC">
          <w:rPr>
            <w:rStyle w:val="a4"/>
            <w:color w:val="auto"/>
          </w:rPr>
          <w:t>http</w:t>
        </w:r>
        <w:r w:rsidRPr="005F70FC">
          <w:rPr>
            <w:rStyle w:val="a4"/>
            <w:color w:val="auto"/>
            <w:lang w:val="uk-UA"/>
          </w:rPr>
          <w:t>://</w:t>
        </w:r>
        <w:proofErr w:type="spellStart"/>
        <w:r w:rsidRPr="005F70FC">
          <w:rPr>
            <w:rStyle w:val="a4"/>
            <w:color w:val="auto"/>
          </w:rPr>
          <w:t>lingvistika</w:t>
        </w:r>
        <w:proofErr w:type="spellEnd"/>
        <w:r w:rsidRPr="005F70FC">
          <w:rPr>
            <w:rStyle w:val="a4"/>
            <w:color w:val="auto"/>
            <w:lang w:val="uk-UA"/>
          </w:rPr>
          <w:t>.</w:t>
        </w:r>
        <w:proofErr w:type="spellStart"/>
        <w:r w:rsidRPr="005F70FC">
          <w:rPr>
            <w:rStyle w:val="a4"/>
            <w:color w:val="auto"/>
          </w:rPr>
          <w:t>dp</w:t>
        </w:r>
        <w:proofErr w:type="spellEnd"/>
        <w:r w:rsidRPr="005F70FC">
          <w:rPr>
            <w:rStyle w:val="a4"/>
            <w:color w:val="auto"/>
            <w:lang w:val="uk-UA"/>
          </w:rPr>
          <w:t>.</w:t>
        </w:r>
        <w:proofErr w:type="spellStart"/>
        <w:r w:rsidRPr="005F70FC">
          <w:rPr>
            <w:rStyle w:val="a4"/>
            <w:color w:val="auto"/>
          </w:rPr>
          <w:t>ua</w:t>
        </w:r>
        <w:proofErr w:type="spellEnd"/>
        <w:r w:rsidRPr="005F70FC">
          <w:rPr>
            <w:rStyle w:val="a4"/>
            <w:color w:val="auto"/>
            <w:lang w:val="uk-UA"/>
          </w:rPr>
          <w:t>/</w:t>
        </w:r>
        <w:proofErr w:type="spellStart"/>
        <w:r w:rsidRPr="005F70FC">
          <w:rPr>
            <w:rStyle w:val="a4"/>
            <w:color w:val="auto"/>
          </w:rPr>
          <w:t>lingvo</w:t>
        </w:r>
        <w:proofErr w:type="spellEnd"/>
        <w:r w:rsidRPr="005F70FC">
          <w:rPr>
            <w:rStyle w:val="a4"/>
            <w:color w:val="auto"/>
            <w:lang w:val="uk-UA"/>
          </w:rPr>
          <w:t>_</w:t>
        </w:r>
        <w:r w:rsidRPr="005F70FC">
          <w:rPr>
            <w:rStyle w:val="a4"/>
            <w:color w:val="auto"/>
          </w:rPr>
          <w:t>p</w:t>
        </w:r>
        <w:r w:rsidRPr="005F70FC">
          <w:rPr>
            <w:rStyle w:val="a4"/>
            <w:color w:val="auto"/>
            <w:lang w:val="uk-UA"/>
          </w:rPr>
          <w:t>_2_</w:t>
        </w:r>
        <w:r w:rsidRPr="005F70FC">
          <w:rPr>
            <w:rStyle w:val="a4"/>
            <w:color w:val="auto"/>
          </w:rPr>
          <w:t>p</w:t>
        </w:r>
        <w:r w:rsidRPr="005F70FC">
          <w:rPr>
            <w:rStyle w:val="a4"/>
            <w:color w:val="auto"/>
            <w:lang w:val="uk-UA"/>
          </w:rPr>
          <w:t>_1.</w:t>
        </w:r>
        <w:r w:rsidRPr="005F70FC">
          <w:rPr>
            <w:rStyle w:val="a4"/>
            <w:color w:val="auto"/>
          </w:rPr>
          <w:t>html</w:t>
        </w:r>
      </w:hyperlink>
      <w:r w:rsidRPr="005F70FC">
        <w:rPr>
          <w:lang w:val="uk-UA"/>
        </w:rPr>
        <w:t>.</w:t>
      </w:r>
    </w:p>
    <w:p w:rsidR="005F70FC" w:rsidRPr="005F70FC" w:rsidRDefault="005F70FC" w:rsidP="005F70FC">
      <w:pPr>
        <w:ind w:right="-427" w:firstLine="567"/>
        <w:jc w:val="both"/>
        <w:rPr>
          <w:lang w:val="uk-UA"/>
        </w:rPr>
      </w:pPr>
      <w:r w:rsidRPr="005F70FC">
        <w:rPr>
          <w:lang w:val="uk-UA"/>
        </w:rPr>
        <w:t xml:space="preserve">35. </w:t>
      </w:r>
      <w:hyperlink r:id="rId20" w:history="1">
        <w:r w:rsidRPr="005F70FC">
          <w:rPr>
            <w:rStyle w:val="a4"/>
            <w:color w:val="auto"/>
          </w:rPr>
          <w:t>http</w:t>
        </w:r>
        <w:r w:rsidRPr="005F70FC">
          <w:rPr>
            <w:rStyle w:val="a4"/>
            <w:color w:val="auto"/>
            <w:lang w:val="uk-UA"/>
          </w:rPr>
          <w:t>://</w:t>
        </w:r>
        <w:r w:rsidRPr="005F70FC">
          <w:rPr>
            <w:rStyle w:val="a4"/>
            <w:color w:val="auto"/>
          </w:rPr>
          <w:t>www</w:t>
        </w:r>
        <w:r w:rsidRPr="005F70FC">
          <w:rPr>
            <w:rStyle w:val="a4"/>
            <w:color w:val="auto"/>
            <w:lang w:val="uk-UA"/>
          </w:rPr>
          <w:t>.</w:t>
        </w:r>
        <w:proofErr w:type="spellStart"/>
        <w:r w:rsidRPr="005F70FC">
          <w:rPr>
            <w:rStyle w:val="a4"/>
            <w:color w:val="auto"/>
          </w:rPr>
          <w:t>edwardo</w:t>
        </w:r>
        <w:proofErr w:type="spellEnd"/>
        <w:r w:rsidRPr="005F70FC">
          <w:rPr>
            <w:rStyle w:val="a4"/>
            <w:color w:val="auto"/>
            <w:lang w:val="uk-UA"/>
          </w:rPr>
          <w:t>.</w:t>
        </w:r>
        <w:r w:rsidRPr="005F70FC">
          <w:rPr>
            <w:rStyle w:val="a4"/>
            <w:color w:val="auto"/>
          </w:rPr>
          <w:t>info</w:t>
        </w:r>
        <w:r w:rsidRPr="005F70FC">
          <w:rPr>
            <w:rStyle w:val="a4"/>
            <w:color w:val="auto"/>
            <w:lang w:val="uk-UA"/>
          </w:rPr>
          <w:t>/</w:t>
        </w:r>
        <w:r w:rsidRPr="005F70FC">
          <w:rPr>
            <w:rStyle w:val="a4"/>
            <w:color w:val="auto"/>
          </w:rPr>
          <w:t>history</w:t>
        </w:r>
        <w:r w:rsidRPr="005F70FC">
          <w:rPr>
            <w:rStyle w:val="a4"/>
            <w:color w:val="auto"/>
            <w:lang w:val="uk-UA"/>
          </w:rPr>
          <w:t>2.</w:t>
        </w:r>
        <w:proofErr w:type="spellStart"/>
        <w:r w:rsidRPr="005F70FC">
          <w:rPr>
            <w:rStyle w:val="a4"/>
            <w:color w:val="auto"/>
          </w:rPr>
          <w:t>php</w:t>
        </w:r>
        <w:proofErr w:type="spellEnd"/>
      </w:hyperlink>
      <w:r w:rsidRPr="005F70FC">
        <w:rPr>
          <w:lang w:val="uk-UA"/>
        </w:rPr>
        <w:t>.</w:t>
      </w:r>
    </w:p>
    <w:p w:rsidR="005F70FC" w:rsidRPr="005F70FC" w:rsidRDefault="005F70FC" w:rsidP="005F70FC">
      <w:pPr>
        <w:ind w:right="-427" w:firstLine="567"/>
        <w:jc w:val="both"/>
        <w:rPr>
          <w:lang w:val="uk-UA"/>
        </w:rPr>
      </w:pPr>
      <w:r w:rsidRPr="005F70FC">
        <w:rPr>
          <w:lang w:val="uk-UA"/>
        </w:rPr>
        <w:t xml:space="preserve">36. </w:t>
      </w:r>
      <w:hyperlink r:id="rId21" w:history="1">
        <w:r w:rsidRPr="005F70FC">
          <w:rPr>
            <w:rStyle w:val="a4"/>
            <w:color w:val="auto"/>
          </w:rPr>
          <w:t>http</w:t>
        </w:r>
        <w:r w:rsidRPr="005F70FC">
          <w:rPr>
            <w:rStyle w:val="a4"/>
            <w:color w:val="auto"/>
            <w:lang w:val="uk-UA"/>
          </w:rPr>
          <w:t>://</w:t>
        </w:r>
        <w:r w:rsidRPr="005F70FC">
          <w:rPr>
            <w:rStyle w:val="a4"/>
            <w:color w:val="auto"/>
          </w:rPr>
          <w:t>www</w:t>
        </w:r>
        <w:r w:rsidRPr="005F70FC">
          <w:rPr>
            <w:rStyle w:val="a4"/>
            <w:color w:val="auto"/>
            <w:lang w:val="uk-UA"/>
          </w:rPr>
          <w:t>.</w:t>
        </w:r>
        <w:r w:rsidRPr="005F70FC">
          <w:rPr>
            <w:rStyle w:val="a4"/>
            <w:color w:val="auto"/>
          </w:rPr>
          <w:t>linguistics</w:t>
        </w:r>
        <w:r w:rsidRPr="005F70FC">
          <w:rPr>
            <w:rStyle w:val="a4"/>
            <w:color w:val="auto"/>
            <w:lang w:val="uk-UA"/>
          </w:rPr>
          <w:t>.</w:t>
        </w:r>
        <w:proofErr w:type="spellStart"/>
        <w:r w:rsidRPr="005F70FC">
          <w:rPr>
            <w:rStyle w:val="a4"/>
            <w:color w:val="auto"/>
          </w:rPr>
          <w:t>ruhr</w:t>
        </w:r>
        <w:proofErr w:type="spellEnd"/>
        <w:r w:rsidRPr="005F70FC">
          <w:rPr>
            <w:rStyle w:val="a4"/>
            <w:color w:val="auto"/>
            <w:lang w:val="uk-UA"/>
          </w:rPr>
          <w:t>-</w:t>
        </w:r>
        <w:proofErr w:type="spellStart"/>
        <w:r w:rsidRPr="005F70FC">
          <w:rPr>
            <w:rStyle w:val="a4"/>
            <w:color w:val="auto"/>
          </w:rPr>
          <w:t>uni</w:t>
        </w:r>
        <w:proofErr w:type="spellEnd"/>
        <w:r w:rsidRPr="005F70FC">
          <w:rPr>
            <w:rStyle w:val="a4"/>
            <w:color w:val="auto"/>
            <w:lang w:val="uk-UA"/>
          </w:rPr>
          <w:t>-</w:t>
        </w:r>
        <w:proofErr w:type="spellStart"/>
        <w:r w:rsidRPr="005F70FC">
          <w:rPr>
            <w:rStyle w:val="a4"/>
            <w:color w:val="auto"/>
          </w:rPr>
          <w:t>bochum</w:t>
        </w:r>
        <w:proofErr w:type="spellEnd"/>
        <w:r w:rsidRPr="005F70FC">
          <w:rPr>
            <w:rStyle w:val="a4"/>
            <w:color w:val="auto"/>
            <w:lang w:val="uk-UA"/>
          </w:rPr>
          <w:t>.</w:t>
        </w:r>
        <w:r w:rsidRPr="005F70FC">
          <w:rPr>
            <w:rStyle w:val="a4"/>
            <w:color w:val="auto"/>
          </w:rPr>
          <w:t>de</w:t>
        </w:r>
        <w:r w:rsidRPr="005F70FC">
          <w:rPr>
            <w:rStyle w:val="a4"/>
            <w:color w:val="auto"/>
            <w:lang w:val="uk-UA"/>
          </w:rPr>
          <w:t>/~</w:t>
        </w:r>
        <w:proofErr w:type="spellStart"/>
        <w:r w:rsidRPr="005F70FC">
          <w:rPr>
            <w:rStyle w:val="a4"/>
            <w:color w:val="auto"/>
          </w:rPr>
          <w:t>strunk</w:t>
        </w:r>
        <w:proofErr w:type="spellEnd"/>
        <w:r w:rsidRPr="005F70FC">
          <w:rPr>
            <w:rStyle w:val="a4"/>
            <w:color w:val="auto"/>
            <w:lang w:val="uk-UA"/>
          </w:rPr>
          <w:t>/</w:t>
        </w:r>
        <w:r w:rsidRPr="005F70FC">
          <w:rPr>
            <w:rStyle w:val="a4"/>
            <w:color w:val="auto"/>
          </w:rPr>
          <w:t>Deutsch</w:t>
        </w:r>
        <w:r w:rsidRPr="005F70FC">
          <w:rPr>
            <w:rStyle w:val="a4"/>
            <w:color w:val="auto"/>
            <w:lang w:val="uk-UA"/>
          </w:rPr>
          <w:t>/</w:t>
        </w:r>
      </w:hyperlink>
      <w:r w:rsidRPr="005F70FC">
        <w:rPr>
          <w:lang w:val="uk-UA"/>
        </w:rPr>
        <w:t>.</w:t>
      </w:r>
    </w:p>
    <w:p w:rsidR="005F70FC" w:rsidRPr="005F70FC" w:rsidRDefault="005F70FC" w:rsidP="005F70FC">
      <w:pPr>
        <w:ind w:right="-427" w:firstLine="567"/>
        <w:jc w:val="both"/>
        <w:rPr>
          <w:lang w:val="uk-UA"/>
        </w:rPr>
      </w:pPr>
      <w:r w:rsidRPr="005F70FC">
        <w:rPr>
          <w:lang w:val="uk-UA"/>
        </w:rPr>
        <w:t xml:space="preserve">37. </w:t>
      </w:r>
      <w:hyperlink r:id="rId22" w:history="1">
        <w:r w:rsidRPr="005F70FC">
          <w:rPr>
            <w:rStyle w:val="a4"/>
            <w:color w:val="auto"/>
          </w:rPr>
          <w:t>http</w:t>
        </w:r>
        <w:r w:rsidRPr="005F70FC">
          <w:rPr>
            <w:rStyle w:val="a4"/>
            <w:color w:val="auto"/>
            <w:lang w:val="uk-UA"/>
          </w:rPr>
          <w:t>://</w:t>
        </w:r>
        <w:r w:rsidRPr="005F70FC">
          <w:rPr>
            <w:rStyle w:val="a4"/>
            <w:color w:val="auto"/>
          </w:rPr>
          <w:t>www</w:t>
        </w:r>
        <w:r w:rsidRPr="005F70FC">
          <w:rPr>
            <w:rStyle w:val="a4"/>
            <w:color w:val="auto"/>
            <w:lang w:val="uk-UA"/>
          </w:rPr>
          <w:t>.</w:t>
        </w:r>
        <w:r w:rsidRPr="005F70FC">
          <w:rPr>
            <w:rStyle w:val="a4"/>
            <w:color w:val="auto"/>
          </w:rPr>
          <w:t>linguist</w:t>
        </w:r>
        <w:r w:rsidRPr="005F70FC">
          <w:rPr>
            <w:rStyle w:val="a4"/>
            <w:color w:val="auto"/>
            <w:lang w:val="uk-UA"/>
          </w:rPr>
          <w:t>.</w:t>
        </w:r>
        <w:r w:rsidRPr="005F70FC">
          <w:rPr>
            <w:rStyle w:val="a4"/>
            <w:color w:val="auto"/>
          </w:rPr>
          <w:t>de</w:t>
        </w:r>
        <w:r w:rsidRPr="005F70FC">
          <w:rPr>
            <w:rStyle w:val="a4"/>
            <w:color w:val="auto"/>
            <w:lang w:val="uk-UA"/>
          </w:rPr>
          <w:t>/</w:t>
        </w:r>
        <w:r w:rsidRPr="005F70FC">
          <w:rPr>
            <w:rStyle w:val="a4"/>
            <w:color w:val="auto"/>
          </w:rPr>
          <w:t>Deutsch</w:t>
        </w:r>
        <w:r w:rsidRPr="005F70FC">
          <w:rPr>
            <w:rStyle w:val="a4"/>
            <w:color w:val="auto"/>
            <w:lang w:val="uk-UA"/>
          </w:rPr>
          <w:t>/</w:t>
        </w:r>
        <w:proofErr w:type="spellStart"/>
        <w:r w:rsidRPr="005F70FC">
          <w:rPr>
            <w:rStyle w:val="a4"/>
            <w:color w:val="auto"/>
          </w:rPr>
          <w:t>gdsmain</w:t>
        </w:r>
        <w:proofErr w:type="spellEnd"/>
        <w:r w:rsidRPr="005F70FC">
          <w:rPr>
            <w:rStyle w:val="a4"/>
            <w:color w:val="auto"/>
            <w:lang w:val="uk-UA"/>
          </w:rPr>
          <w:t>.</w:t>
        </w:r>
        <w:r w:rsidRPr="005F70FC">
          <w:rPr>
            <w:rStyle w:val="a4"/>
            <w:color w:val="auto"/>
          </w:rPr>
          <w:t>html</w:t>
        </w:r>
      </w:hyperlink>
      <w:r w:rsidRPr="005F70FC">
        <w:rPr>
          <w:lang w:val="uk-UA"/>
        </w:rPr>
        <w:t>.</w:t>
      </w:r>
    </w:p>
    <w:p w:rsidR="005F70FC" w:rsidRPr="005F70FC" w:rsidRDefault="005F70FC" w:rsidP="005F70FC">
      <w:pPr>
        <w:ind w:right="-427" w:firstLine="567"/>
        <w:jc w:val="both"/>
        <w:rPr>
          <w:lang w:val="uk-UA"/>
        </w:rPr>
      </w:pPr>
      <w:r w:rsidRPr="005F70FC">
        <w:rPr>
          <w:lang w:val="uk-UA"/>
        </w:rPr>
        <w:t xml:space="preserve">38. </w:t>
      </w:r>
      <w:r w:rsidRPr="005F70FC">
        <w:rPr>
          <w:lang w:val="de-DE"/>
        </w:rPr>
        <w:t>http</w:t>
      </w:r>
      <w:r w:rsidRPr="005F70FC">
        <w:rPr>
          <w:lang w:val="uk-UA"/>
        </w:rPr>
        <w:t>://</w:t>
      </w:r>
      <w:proofErr w:type="spellStart"/>
      <w:r w:rsidRPr="005F70FC">
        <w:rPr>
          <w:lang w:val="de-DE"/>
        </w:rPr>
        <w:t>dg</w:t>
      </w:r>
      <w:proofErr w:type="spellEnd"/>
      <w:r w:rsidRPr="005F70FC">
        <w:rPr>
          <w:lang w:val="uk-UA"/>
        </w:rPr>
        <w:t>-</w:t>
      </w:r>
      <w:proofErr w:type="spellStart"/>
      <w:r w:rsidRPr="005F70FC">
        <w:rPr>
          <w:lang w:val="de-DE"/>
        </w:rPr>
        <w:t>literatur</w:t>
      </w:r>
      <w:proofErr w:type="spellEnd"/>
      <w:r w:rsidRPr="005F70FC">
        <w:rPr>
          <w:lang w:val="uk-UA"/>
        </w:rPr>
        <w:t>.</w:t>
      </w:r>
      <w:r w:rsidRPr="005F70FC">
        <w:rPr>
          <w:lang w:val="de-DE"/>
        </w:rPr>
        <w:t>de</w:t>
      </w:r>
      <w:r w:rsidRPr="005F70FC">
        <w:rPr>
          <w:lang w:val="uk-UA"/>
        </w:rPr>
        <w:t xml:space="preserve"> </w:t>
      </w:r>
    </w:p>
    <w:p w:rsidR="005F70FC" w:rsidRPr="005F70FC" w:rsidRDefault="005F70FC" w:rsidP="005F70FC">
      <w:pPr>
        <w:ind w:right="-427" w:firstLine="567"/>
        <w:jc w:val="both"/>
        <w:rPr>
          <w:lang w:val="uk-UA"/>
        </w:rPr>
      </w:pPr>
      <w:r w:rsidRPr="005F70FC">
        <w:rPr>
          <w:lang w:val="uk-UA"/>
        </w:rPr>
        <w:t>39.</w:t>
      </w:r>
      <w:r w:rsidRPr="005F70FC">
        <w:t>http</w:t>
      </w:r>
      <w:r w:rsidRPr="005F70FC">
        <w:rPr>
          <w:lang w:val="uk-UA"/>
        </w:rPr>
        <w:t>://</w:t>
      </w:r>
      <w:r w:rsidRPr="005F70FC">
        <w:t>www</w:t>
      </w:r>
      <w:r w:rsidRPr="005F70FC">
        <w:rPr>
          <w:lang w:val="uk-UA"/>
        </w:rPr>
        <w:t>.</w:t>
      </w:r>
      <w:proofErr w:type="spellStart"/>
      <w:r w:rsidRPr="005F70FC">
        <w:t>linse</w:t>
      </w:r>
      <w:proofErr w:type="spellEnd"/>
      <w:r w:rsidRPr="005F70FC">
        <w:rPr>
          <w:lang w:val="uk-UA"/>
        </w:rPr>
        <w:t>.</w:t>
      </w:r>
      <w:proofErr w:type="spellStart"/>
      <w:r w:rsidRPr="005F70FC">
        <w:t>uni</w:t>
      </w:r>
      <w:proofErr w:type="spellEnd"/>
      <w:r w:rsidRPr="005F70FC">
        <w:rPr>
          <w:lang w:val="uk-UA"/>
        </w:rPr>
        <w:t>-</w:t>
      </w:r>
      <w:proofErr w:type="spellStart"/>
      <w:r w:rsidRPr="005F70FC">
        <w:t>essen</w:t>
      </w:r>
      <w:proofErr w:type="spellEnd"/>
      <w:r w:rsidRPr="005F70FC">
        <w:rPr>
          <w:lang w:val="uk-UA"/>
        </w:rPr>
        <w:t>.</w:t>
      </w:r>
      <w:r w:rsidRPr="005F70FC">
        <w:t>de</w:t>
      </w:r>
      <w:r w:rsidRPr="005F70FC">
        <w:rPr>
          <w:lang w:val="uk-UA"/>
        </w:rPr>
        <w:t>/</w:t>
      </w:r>
      <w:proofErr w:type="spellStart"/>
      <w:r w:rsidRPr="005F70FC">
        <w:t>linkolon</w:t>
      </w:r>
      <w:proofErr w:type="spellEnd"/>
      <w:r w:rsidRPr="005F70FC">
        <w:rPr>
          <w:lang w:val="uk-UA"/>
        </w:rPr>
        <w:t>/</w:t>
      </w:r>
      <w:proofErr w:type="spellStart"/>
      <w:r w:rsidRPr="005F70FC">
        <w:t>sprachgeschichte</w:t>
      </w:r>
      <w:proofErr w:type="spellEnd"/>
      <w:r w:rsidRPr="005F70FC">
        <w:rPr>
          <w:lang w:val="uk-UA"/>
        </w:rPr>
        <w:t>/</w:t>
      </w:r>
      <w:r w:rsidRPr="005F70FC">
        <w:t>flash</w:t>
      </w:r>
      <w:r w:rsidRPr="005F70FC">
        <w:rPr>
          <w:lang w:val="uk-UA"/>
        </w:rPr>
        <w:t>/</w:t>
      </w:r>
      <w:proofErr w:type="spellStart"/>
      <w:r w:rsidRPr="005F70FC">
        <w:t>sprachgeschichtestart</w:t>
      </w:r>
      <w:proofErr w:type="spellEnd"/>
      <w:r w:rsidRPr="005F70FC">
        <w:rPr>
          <w:lang w:val="uk-UA"/>
        </w:rPr>
        <w:t>.</w:t>
      </w:r>
      <w:r w:rsidRPr="005F70FC">
        <w:t>html</w:t>
      </w:r>
      <w:r w:rsidRPr="005F70FC">
        <w:rPr>
          <w:lang w:val="uk-UA"/>
        </w:rPr>
        <w:t>#</w:t>
      </w:r>
      <w:r w:rsidRPr="005F70FC">
        <w:t>ALTHOCHDEUTSCH</w:t>
      </w:r>
    </w:p>
    <w:p w:rsidR="005F70FC" w:rsidRPr="005F70FC" w:rsidRDefault="005F70FC" w:rsidP="005F70FC">
      <w:pPr>
        <w:ind w:right="-427" w:firstLine="567"/>
        <w:jc w:val="both"/>
        <w:rPr>
          <w:lang w:val="uk-UA"/>
        </w:rPr>
      </w:pPr>
      <w:r w:rsidRPr="005F70FC">
        <w:rPr>
          <w:lang w:val="uk-UA"/>
        </w:rPr>
        <w:t>40.</w:t>
      </w:r>
      <w:r w:rsidRPr="005F70FC">
        <w:t> http</w:t>
      </w:r>
      <w:r w:rsidRPr="005F70FC">
        <w:rPr>
          <w:lang w:val="uk-UA"/>
        </w:rPr>
        <w:t>://</w:t>
      </w:r>
      <w:r w:rsidRPr="005F70FC">
        <w:t>www</w:t>
      </w:r>
      <w:r w:rsidRPr="005F70FC">
        <w:rPr>
          <w:lang w:val="uk-UA"/>
        </w:rPr>
        <w:t>.</w:t>
      </w:r>
      <w:proofErr w:type="spellStart"/>
      <w:r w:rsidRPr="005F70FC">
        <w:t>linse</w:t>
      </w:r>
      <w:proofErr w:type="spellEnd"/>
      <w:r w:rsidRPr="005F70FC">
        <w:rPr>
          <w:lang w:val="uk-UA"/>
        </w:rPr>
        <w:t>.</w:t>
      </w:r>
      <w:proofErr w:type="spellStart"/>
      <w:r w:rsidRPr="005F70FC">
        <w:t>uni</w:t>
      </w:r>
      <w:proofErr w:type="spellEnd"/>
      <w:r w:rsidRPr="005F70FC">
        <w:rPr>
          <w:lang w:val="uk-UA"/>
        </w:rPr>
        <w:t>-</w:t>
      </w:r>
      <w:proofErr w:type="spellStart"/>
      <w:r w:rsidRPr="005F70FC">
        <w:t>essen</w:t>
      </w:r>
      <w:proofErr w:type="spellEnd"/>
      <w:r w:rsidRPr="005F70FC">
        <w:rPr>
          <w:lang w:val="uk-UA"/>
        </w:rPr>
        <w:t>.</w:t>
      </w:r>
      <w:r w:rsidRPr="005F70FC">
        <w:t>de</w:t>
      </w:r>
      <w:r w:rsidRPr="005F70FC">
        <w:rPr>
          <w:lang w:val="uk-UA"/>
        </w:rPr>
        <w:t>/</w:t>
      </w:r>
      <w:proofErr w:type="spellStart"/>
      <w:r w:rsidRPr="005F70FC">
        <w:t>linkolon</w:t>
      </w:r>
      <w:proofErr w:type="spellEnd"/>
      <w:r w:rsidRPr="005F70FC">
        <w:rPr>
          <w:lang w:val="uk-UA"/>
        </w:rPr>
        <w:t>/</w:t>
      </w:r>
      <w:proofErr w:type="spellStart"/>
      <w:r w:rsidRPr="005F70FC">
        <w:t>sprachgeschichte</w:t>
      </w:r>
      <w:proofErr w:type="spellEnd"/>
      <w:r w:rsidRPr="005F70FC">
        <w:rPr>
          <w:lang w:val="uk-UA"/>
        </w:rPr>
        <w:t>/</w:t>
      </w:r>
      <w:r w:rsidRPr="005F70FC">
        <w:t>flash</w:t>
      </w:r>
      <w:r w:rsidRPr="005F70FC">
        <w:rPr>
          <w:lang w:val="uk-UA"/>
        </w:rPr>
        <w:t>/</w:t>
      </w:r>
      <w:proofErr w:type="spellStart"/>
      <w:r w:rsidRPr="005F70FC">
        <w:t>sprachgeschichtestart</w:t>
      </w:r>
      <w:proofErr w:type="spellEnd"/>
      <w:r w:rsidRPr="005F70FC">
        <w:rPr>
          <w:lang w:val="uk-UA"/>
        </w:rPr>
        <w:t>.</w:t>
      </w:r>
      <w:r w:rsidRPr="005F70FC">
        <w:t>html</w:t>
      </w:r>
      <w:r w:rsidRPr="005F70FC">
        <w:rPr>
          <w:lang w:val="uk-UA"/>
        </w:rPr>
        <w:t>#</w:t>
      </w:r>
      <w:r w:rsidRPr="005F70FC">
        <w:t>ALTHOCHDEUTSCH</w:t>
      </w:r>
    </w:p>
    <w:p w:rsidR="005F70FC" w:rsidRPr="005F70FC" w:rsidRDefault="005F70FC" w:rsidP="005F70FC">
      <w:pPr>
        <w:ind w:right="-427" w:firstLine="567"/>
        <w:jc w:val="both"/>
        <w:rPr>
          <w:lang w:val="uk-UA"/>
        </w:rPr>
      </w:pPr>
      <w:r w:rsidRPr="005F70FC">
        <w:rPr>
          <w:rStyle w:val="a4"/>
          <w:color w:val="auto"/>
          <w:lang w:val="uk-UA"/>
        </w:rPr>
        <w:lastRenderedPageBreak/>
        <w:t>41.</w:t>
      </w:r>
      <w:r w:rsidRPr="005F70FC">
        <w:rPr>
          <w:rStyle w:val="a4"/>
          <w:color w:val="auto"/>
        </w:rPr>
        <w:t> </w:t>
      </w:r>
      <w:hyperlink r:id="rId23" w:anchor="ALTHOCHDEUTSCH%203" w:history="1">
        <w:r w:rsidRPr="005F70FC">
          <w:rPr>
            <w:rStyle w:val="a4"/>
            <w:color w:val="auto"/>
            <w:lang w:val="de-CH"/>
          </w:rPr>
          <w:t>http</w:t>
        </w:r>
        <w:r w:rsidRPr="005F70FC">
          <w:rPr>
            <w:rStyle w:val="a4"/>
            <w:color w:val="auto"/>
            <w:lang w:val="uk-UA"/>
          </w:rPr>
          <w:t>://</w:t>
        </w:r>
        <w:r w:rsidRPr="005F70FC">
          <w:rPr>
            <w:rStyle w:val="a4"/>
            <w:color w:val="auto"/>
            <w:lang w:val="de-CH"/>
          </w:rPr>
          <w:t>www</w:t>
        </w:r>
        <w:r w:rsidRPr="005F70FC">
          <w:rPr>
            <w:rStyle w:val="a4"/>
            <w:color w:val="auto"/>
            <w:lang w:val="uk-UA"/>
          </w:rPr>
          <w:t>.</w:t>
        </w:r>
        <w:r w:rsidRPr="005F70FC">
          <w:rPr>
            <w:rStyle w:val="a4"/>
            <w:color w:val="auto"/>
            <w:lang w:val="de-CH"/>
          </w:rPr>
          <w:t>linse</w:t>
        </w:r>
        <w:r w:rsidRPr="005F70FC">
          <w:rPr>
            <w:rStyle w:val="a4"/>
            <w:color w:val="auto"/>
            <w:lang w:val="uk-UA"/>
          </w:rPr>
          <w:t>.</w:t>
        </w:r>
        <w:r w:rsidRPr="005F70FC">
          <w:rPr>
            <w:rStyle w:val="a4"/>
            <w:color w:val="auto"/>
            <w:lang w:val="de-CH"/>
          </w:rPr>
          <w:t>uni</w:t>
        </w:r>
        <w:r w:rsidRPr="005F70FC">
          <w:rPr>
            <w:rStyle w:val="a4"/>
            <w:color w:val="auto"/>
            <w:lang w:val="uk-UA"/>
          </w:rPr>
          <w:t>-</w:t>
        </w:r>
        <w:r w:rsidRPr="005F70FC">
          <w:rPr>
            <w:rStyle w:val="a4"/>
            <w:color w:val="auto"/>
            <w:lang w:val="de-CH"/>
          </w:rPr>
          <w:t>essen</w:t>
        </w:r>
        <w:r w:rsidRPr="005F70FC">
          <w:rPr>
            <w:rStyle w:val="a4"/>
            <w:color w:val="auto"/>
            <w:lang w:val="uk-UA"/>
          </w:rPr>
          <w:t>.</w:t>
        </w:r>
        <w:r w:rsidRPr="005F70FC">
          <w:rPr>
            <w:rStyle w:val="a4"/>
            <w:color w:val="auto"/>
            <w:lang w:val="de-CH"/>
          </w:rPr>
          <w:t>de</w:t>
        </w:r>
        <w:r w:rsidRPr="005F70FC">
          <w:rPr>
            <w:rStyle w:val="a4"/>
            <w:color w:val="auto"/>
            <w:lang w:val="uk-UA"/>
          </w:rPr>
          <w:t>/</w:t>
        </w:r>
        <w:r w:rsidRPr="005F70FC">
          <w:rPr>
            <w:rStyle w:val="a4"/>
            <w:color w:val="auto"/>
            <w:lang w:val="de-CH"/>
          </w:rPr>
          <w:t>linkolon</w:t>
        </w:r>
        <w:r w:rsidRPr="005F70FC">
          <w:rPr>
            <w:rStyle w:val="a4"/>
            <w:color w:val="auto"/>
            <w:lang w:val="uk-UA"/>
          </w:rPr>
          <w:t>/</w:t>
        </w:r>
        <w:r w:rsidRPr="005F70FC">
          <w:rPr>
            <w:rStyle w:val="a4"/>
            <w:color w:val="auto"/>
            <w:lang w:val="de-CH"/>
          </w:rPr>
          <w:t>sprachgeschichte</w:t>
        </w:r>
        <w:r w:rsidRPr="005F70FC">
          <w:rPr>
            <w:rStyle w:val="a4"/>
            <w:color w:val="auto"/>
            <w:lang w:val="uk-UA"/>
          </w:rPr>
          <w:t>/</w:t>
        </w:r>
        <w:r w:rsidRPr="005F70FC">
          <w:rPr>
            <w:rStyle w:val="a4"/>
            <w:color w:val="auto"/>
            <w:lang w:val="de-CH"/>
          </w:rPr>
          <w:t>flash</w:t>
        </w:r>
        <w:r w:rsidRPr="005F70FC">
          <w:rPr>
            <w:rStyle w:val="a4"/>
            <w:color w:val="auto"/>
            <w:lang w:val="uk-UA"/>
          </w:rPr>
          <w:t>/</w:t>
        </w:r>
        <w:r w:rsidRPr="005F70FC">
          <w:rPr>
            <w:rStyle w:val="a4"/>
            <w:color w:val="auto"/>
            <w:lang w:val="de-CH"/>
          </w:rPr>
          <w:t>sprachgeschichtestart</w:t>
        </w:r>
        <w:r w:rsidRPr="005F70FC">
          <w:rPr>
            <w:rStyle w:val="a4"/>
            <w:color w:val="auto"/>
            <w:lang w:val="uk-UA"/>
          </w:rPr>
          <w:t>.</w:t>
        </w:r>
        <w:r w:rsidRPr="005F70FC">
          <w:rPr>
            <w:rStyle w:val="a4"/>
            <w:color w:val="auto"/>
            <w:lang w:val="de-CH"/>
          </w:rPr>
          <w:t>html</w:t>
        </w:r>
        <w:r w:rsidRPr="005F70FC">
          <w:rPr>
            <w:rStyle w:val="a4"/>
            <w:color w:val="auto"/>
            <w:lang w:val="uk-UA"/>
          </w:rPr>
          <w:t>#</w:t>
        </w:r>
        <w:r w:rsidRPr="005F70FC">
          <w:rPr>
            <w:rStyle w:val="a4"/>
            <w:color w:val="auto"/>
            <w:lang w:val="de-CH"/>
          </w:rPr>
          <w:t>ALTHOCHDEUTSCH</w:t>
        </w:r>
        <w:r w:rsidRPr="005F70FC">
          <w:rPr>
            <w:rStyle w:val="a4"/>
            <w:color w:val="auto"/>
            <w:lang w:val="uk-UA"/>
          </w:rPr>
          <w:t>%203</w:t>
        </w:r>
      </w:hyperlink>
    </w:p>
    <w:p w:rsidR="005F70FC" w:rsidRPr="005F70FC" w:rsidRDefault="005F70FC" w:rsidP="005F70FC">
      <w:pPr>
        <w:ind w:firstLine="567"/>
        <w:jc w:val="both"/>
        <w:rPr>
          <w:lang w:val="uk-UA"/>
        </w:rPr>
      </w:pPr>
      <w:r w:rsidRPr="005F70FC">
        <w:rPr>
          <w:rStyle w:val="a4"/>
          <w:color w:val="auto"/>
          <w:lang w:val="uk-UA"/>
        </w:rPr>
        <w:t>42.</w:t>
      </w:r>
      <w:r w:rsidRPr="005F70FC">
        <w:rPr>
          <w:rStyle w:val="a4"/>
          <w:color w:val="auto"/>
        </w:rPr>
        <w:t> </w:t>
      </w:r>
      <w:hyperlink r:id="rId24" w:anchor="ALTHOCHDEUTSCH%204" w:history="1">
        <w:r w:rsidRPr="005F70FC">
          <w:rPr>
            <w:rStyle w:val="a4"/>
            <w:color w:val="auto"/>
            <w:lang w:val="de-CH"/>
          </w:rPr>
          <w:t>http</w:t>
        </w:r>
        <w:r w:rsidRPr="005F70FC">
          <w:rPr>
            <w:rStyle w:val="a4"/>
            <w:color w:val="auto"/>
            <w:lang w:val="uk-UA"/>
          </w:rPr>
          <w:t>://</w:t>
        </w:r>
        <w:r w:rsidRPr="005F70FC">
          <w:rPr>
            <w:rStyle w:val="a4"/>
            <w:color w:val="auto"/>
            <w:lang w:val="de-CH"/>
          </w:rPr>
          <w:t>www</w:t>
        </w:r>
        <w:r w:rsidRPr="005F70FC">
          <w:rPr>
            <w:rStyle w:val="a4"/>
            <w:color w:val="auto"/>
            <w:lang w:val="uk-UA"/>
          </w:rPr>
          <w:t>.</w:t>
        </w:r>
        <w:r w:rsidRPr="005F70FC">
          <w:rPr>
            <w:rStyle w:val="a4"/>
            <w:color w:val="auto"/>
            <w:lang w:val="de-CH"/>
          </w:rPr>
          <w:t>linse</w:t>
        </w:r>
        <w:r w:rsidRPr="005F70FC">
          <w:rPr>
            <w:rStyle w:val="a4"/>
            <w:color w:val="auto"/>
            <w:lang w:val="uk-UA"/>
          </w:rPr>
          <w:t>.</w:t>
        </w:r>
        <w:r w:rsidRPr="005F70FC">
          <w:rPr>
            <w:rStyle w:val="a4"/>
            <w:color w:val="auto"/>
            <w:lang w:val="de-CH"/>
          </w:rPr>
          <w:t>uni</w:t>
        </w:r>
        <w:r w:rsidRPr="005F70FC">
          <w:rPr>
            <w:rStyle w:val="a4"/>
            <w:color w:val="auto"/>
            <w:lang w:val="uk-UA"/>
          </w:rPr>
          <w:t>-</w:t>
        </w:r>
        <w:r w:rsidRPr="005F70FC">
          <w:rPr>
            <w:rStyle w:val="a4"/>
            <w:color w:val="auto"/>
            <w:lang w:val="de-CH"/>
          </w:rPr>
          <w:t>essen</w:t>
        </w:r>
        <w:r w:rsidRPr="005F70FC">
          <w:rPr>
            <w:rStyle w:val="a4"/>
            <w:color w:val="auto"/>
            <w:lang w:val="uk-UA"/>
          </w:rPr>
          <w:t>.</w:t>
        </w:r>
        <w:r w:rsidRPr="005F70FC">
          <w:rPr>
            <w:rStyle w:val="a4"/>
            <w:color w:val="auto"/>
            <w:lang w:val="de-CH"/>
          </w:rPr>
          <w:t>de</w:t>
        </w:r>
        <w:r w:rsidRPr="005F70FC">
          <w:rPr>
            <w:rStyle w:val="a4"/>
            <w:color w:val="auto"/>
            <w:lang w:val="uk-UA"/>
          </w:rPr>
          <w:t>/</w:t>
        </w:r>
        <w:r w:rsidRPr="005F70FC">
          <w:rPr>
            <w:rStyle w:val="a4"/>
            <w:color w:val="auto"/>
            <w:lang w:val="de-CH"/>
          </w:rPr>
          <w:t>linkolon</w:t>
        </w:r>
        <w:r w:rsidRPr="005F70FC">
          <w:rPr>
            <w:rStyle w:val="a4"/>
            <w:color w:val="auto"/>
            <w:lang w:val="uk-UA"/>
          </w:rPr>
          <w:t>/</w:t>
        </w:r>
        <w:r w:rsidRPr="005F70FC">
          <w:rPr>
            <w:rStyle w:val="a4"/>
            <w:color w:val="auto"/>
            <w:lang w:val="de-CH"/>
          </w:rPr>
          <w:t>sprachgeschichte</w:t>
        </w:r>
        <w:r w:rsidRPr="005F70FC">
          <w:rPr>
            <w:rStyle w:val="a4"/>
            <w:color w:val="auto"/>
            <w:lang w:val="uk-UA"/>
          </w:rPr>
          <w:t>/</w:t>
        </w:r>
        <w:r w:rsidRPr="005F70FC">
          <w:rPr>
            <w:rStyle w:val="a4"/>
            <w:color w:val="auto"/>
            <w:lang w:val="de-CH"/>
          </w:rPr>
          <w:t>flash</w:t>
        </w:r>
        <w:r w:rsidRPr="005F70FC">
          <w:rPr>
            <w:rStyle w:val="a4"/>
            <w:color w:val="auto"/>
            <w:lang w:val="uk-UA"/>
          </w:rPr>
          <w:t>/</w:t>
        </w:r>
        <w:r w:rsidRPr="005F70FC">
          <w:rPr>
            <w:rStyle w:val="a4"/>
            <w:color w:val="auto"/>
            <w:lang w:val="de-CH"/>
          </w:rPr>
          <w:t>sprachgeschichtestart</w:t>
        </w:r>
        <w:r w:rsidRPr="005F70FC">
          <w:rPr>
            <w:rStyle w:val="a4"/>
            <w:color w:val="auto"/>
            <w:lang w:val="uk-UA"/>
          </w:rPr>
          <w:t>.</w:t>
        </w:r>
        <w:r w:rsidRPr="005F70FC">
          <w:rPr>
            <w:rStyle w:val="a4"/>
            <w:color w:val="auto"/>
            <w:lang w:val="de-CH"/>
          </w:rPr>
          <w:t>html</w:t>
        </w:r>
        <w:r w:rsidRPr="005F70FC">
          <w:rPr>
            <w:rStyle w:val="a4"/>
            <w:color w:val="auto"/>
            <w:lang w:val="uk-UA"/>
          </w:rPr>
          <w:t>#</w:t>
        </w:r>
        <w:r w:rsidRPr="005F70FC">
          <w:rPr>
            <w:rStyle w:val="a4"/>
            <w:color w:val="auto"/>
            <w:lang w:val="de-CH"/>
          </w:rPr>
          <w:t>ALTHOCHDEUTSCH</w:t>
        </w:r>
        <w:r w:rsidRPr="005F70FC">
          <w:rPr>
            <w:rStyle w:val="a4"/>
            <w:color w:val="auto"/>
            <w:lang w:val="uk-UA"/>
          </w:rPr>
          <w:t>%204</w:t>
        </w:r>
      </w:hyperlink>
    </w:p>
    <w:p w:rsidR="005F70FC" w:rsidRPr="005F70FC" w:rsidRDefault="005F70FC" w:rsidP="005F70FC">
      <w:pPr>
        <w:ind w:firstLine="567"/>
        <w:jc w:val="both"/>
        <w:rPr>
          <w:lang w:val="uk-UA"/>
        </w:rPr>
      </w:pPr>
      <w:r w:rsidRPr="005F70FC">
        <w:rPr>
          <w:lang w:val="uk-UA"/>
        </w:rPr>
        <w:t xml:space="preserve">43. </w:t>
      </w:r>
      <w:hyperlink r:id="rId25" w:anchor="14" w:history="1">
        <w:r w:rsidRPr="005F70FC">
          <w:rPr>
            <w:rStyle w:val="a4"/>
            <w:color w:val="auto"/>
            <w:lang w:val="uk-UA"/>
          </w:rPr>
          <w:t>http://www.linguist.de/Deutsch/gds1.htm#14</w:t>
        </w:r>
      </w:hyperlink>
    </w:p>
    <w:p w:rsidR="005F70FC" w:rsidRPr="005F70FC" w:rsidRDefault="005F70FC" w:rsidP="005F70FC">
      <w:pPr>
        <w:ind w:firstLine="567"/>
        <w:jc w:val="both"/>
        <w:rPr>
          <w:lang w:val="uk-UA"/>
        </w:rPr>
      </w:pPr>
      <w:r w:rsidRPr="005F70FC">
        <w:rPr>
          <w:lang w:val="uk-UA"/>
        </w:rPr>
        <w:t>44. http://www.weikopf.de/lautverschiebung.html</w:t>
      </w:r>
    </w:p>
    <w:p w:rsidR="005F70FC" w:rsidRPr="005F70FC" w:rsidRDefault="005F70FC" w:rsidP="005F70FC">
      <w:pPr>
        <w:ind w:firstLine="567"/>
        <w:jc w:val="both"/>
        <w:rPr>
          <w:lang w:val="uk-UA"/>
        </w:rPr>
      </w:pPr>
    </w:p>
    <w:p w:rsidR="005F70FC" w:rsidRDefault="005F70FC" w:rsidP="005F70FC">
      <w:pPr>
        <w:ind w:firstLine="567"/>
        <w:jc w:val="both"/>
        <w:rPr>
          <w:color w:val="000000"/>
          <w:szCs w:val="28"/>
          <w:lang w:val="uk-UA"/>
        </w:rPr>
      </w:pPr>
    </w:p>
    <w:p w:rsidR="00353230" w:rsidRPr="00C12A30" w:rsidRDefault="00353230" w:rsidP="00626ADD">
      <w:pPr>
        <w:jc w:val="center"/>
        <w:rPr>
          <w:b/>
          <w:bCs/>
          <w:color w:val="000000"/>
          <w:sz w:val="28"/>
          <w:szCs w:val="28"/>
          <w:lang w:val="uk-UA"/>
        </w:rPr>
      </w:pPr>
    </w:p>
    <w:p w:rsidR="00566A39" w:rsidRPr="00C12A30" w:rsidRDefault="00566A39" w:rsidP="00626ADD">
      <w:pPr>
        <w:jc w:val="center"/>
        <w:rPr>
          <w:b/>
          <w:bCs/>
          <w:color w:val="000000"/>
          <w:sz w:val="28"/>
          <w:szCs w:val="28"/>
          <w:lang w:val="uk-UA"/>
        </w:rPr>
      </w:pPr>
      <w:r w:rsidRPr="00C12A30">
        <w:rPr>
          <w:b/>
          <w:bCs/>
          <w:color w:val="000000"/>
          <w:sz w:val="28"/>
          <w:szCs w:val="28"/>
          <w:lang w:val="uk-UA"/>
        </w:rPr>
        <w:t xml:space="preserve">РЕГУЛЯЦІЇ І </w:t>
      </w:r>
      <w:r w:rsidR="00EF5BEC" w:rsidRPr="00C12A30">
        <w:rPr>
          <w:b/>
          <w:bCs/>
          <w:color w:val="000000"/>
          <w:sz w:val="28"/>
          <w:szCs w:val="28"/>
          <w:lang w:val="uk-UA"/>
        </w:rPr>
        <w:t>ПОЛІТИКИ</w:t>
      </w:r>
      <w:r w:rsidRPr="00C12A30">
        <w:rPr>
          <w:b/>
          <w:bCs/>
          <w:color w:val="000000"/>
          <w:sz w:val="28"/>
          <w:szCs w:val="28"/>
          <w:lang w:val="uk-UA"/>
        </w:rPr>
        <w:t xml:space="preserve"> КУРСУ</w:t>
      </w:r>
      <w:r w:rsidR="00204EA4" w:rsidRPr="00C12A30">
        <w:rPr>
          <w:rStyle w:val="a9"/>
          <w:b/>
          <w:bCs/>
          <w:color w:val="000000"/>
          <w:sz w:val="28"/>
          <w:szCs w:val="28"/>
          <w:lang w:val="uk-UA"/>
        </w:rPr>
        <w:footnoteReference w:id="2"/>
      </w:r>
    </w:p>
    <w:p w:rsidR="001A3AC6" w:rsidRPr="00C12A30" w:rsidRDefault="001A3AC6" w:rsidP="0031048A">
      <w:pPr>
        <w:rPr>
          <w:b/>
          <w:bCs/>
          <w:color w:val="000000"/>
          <w:lang w:val="uk-UA"/>
        </w:rPr>
      </w:pPr>
    </w:p>
    <w:p w:rsidR="00566A39" w:rsidRPr="00C12A30" w:rsidRDefault="00566A39" w:rsidP="00756C67">
      <w:pPr>
        <w:ind w:firstLine="567"/>
        <w:rPr>
          <w:b/>
          <w:bCs/>
          <w:color w:val="000000"/>
          <w:lang w:val="uk-UA"/>
        </w:rPr>
      </w:pPr>
      <w:r w:rsidRPr="00C12A30">
        <w:rPr>
          <w:b/>
          <w:bCs/>
          <w:color w:val="000000"/>
          <w:lang w:val="uk-UA"/>
        </w:rPr>
        <w:t>Відвідування</w:t>
      </w:r>
      <w:r w:rsidR="00404FEA" w:rsidRPr="00C12A30">
        <w:rPr>
          <w:b/>
          <w:bCs/>
          <w:color w:val="000000"/>
          <w:lang w:val="uk-UA"/>
        </w:rPr>
        <w:t xml:space="preserve"> занять. Регуляція пропусків.</w:t>
      </w:r>
    </w:p>
    <w:p w:rsidR="001E336D" w:rsidRPr="00C12A30" w:rsidRDefault="00DB4651" w:rsidP="00756C67">
      <w:pPr>
        <w:ind w:firstLine="567"/>
        <w:jc w:val="both"/>
        <w:rPr>
          <w:i/>
          <w:iCs/>
          <w:color w:val="000000"/>
          <w:lang w:val="uk-UA"/>
        </w:rPr>
      </w:pPr>
      <w:r w:rsidRPr="00C12A30">
        <w:rPr>
          <w:i/>
          <w:iCs/>
          <w:color w:val="000000"/>
          <w:lang w:val="uk-UA"/>
        </w:rPr>
        <w:t>І</w:t>
      </w:r>
      <w:r w:rsidR="001E336D" w:rsidRPr="00C12A30">
        <w:rPr>
          <w:i/>
          <w:iCs/>
          <w:color w:val="000000"/>
          <w:lang w:val="uk-UA"/>
        </w:rPr>
        <w:t xml:space="preserve">нтерактивний характер курсу передбачає </w:t>
      </w:r>
      <w:proofErr w:type="spellStart"/>
      <w:r w:rsidR="001E336D" w:rsidRPr="00C12A30">
        <w:rPr>
          <w:i/>
          <w:iCs/>
          <w:color w:val="000000"/>
          <w:lang w:val="uk-UA"/>
        </w:rPr>
        <w:t>обов</w:t>
      </w:r>
      <w:proofErr w:type="spellEnd"/>
      <w:r w:rsidR="001E336D" w:rsidRPr="00C12A30">
        <w:rPr>
          <w:i/>
          <w:iCs/>
          <w:color w:val="000000"/>
          <w:lang w:val="ru-RU"/>
        </w:rPr>
        <w:t>’</w:t>
      </w:r>
      <w:proofErr w:type="spellStart"/>
      <w:r w:rsidR="001E336D" w:rsidRPr="00C12A30">
        <w:rPr>
          <w:i/>
          <w:iCs/>
          <w:color w:val="000000"/>
          <w:lang w:val="uk-UA"/>
        </w:rPr>
        <w:t>язкове</w:t>
      </w:r>
      <w:proofErr w:type="spellEnd"/>
      <w:r w:rsidR="001E336D" w:rsidRPr="00C12A30">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sidRPr="00C12A30">
        <w:rPr>
          <w:i/>
          <w:iCs/>
          <w:color w:val="000000"/>
          <w:lang w:val="uk-UA"/>
        </w:rPr>
        <w:t>питаннями, визначеними планом</w:t>
      </w:r>
      <w:r w:rsidR="001E336D" w:rsidRPr="00C12A30">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C12A30" w:rsidRDefault="00EF5880" w:rsidP="00756C67">
      <w:pPr>
        <w:ind w:firstLine="567"/>
        <w:jc w:val="both"/>
        <w:rPr>
          <w:i/>
          <w:iCs/>
          <w:color w:val="000000"/>
          <w:lang w:val="uk-UA"/>
        </w:rPr>
      </w:pPr>
      <w:r w:rsidRPr="00C12A30">
        <w:rPr>
          <w:i/>
          <w:iCs/>
          <w:color w:val="000000"/>
          <w:lang w:val="uk-UA"/>
        </w:rPr>
        <w:t xml:space="preserve">Студенти, які станом на початок </w:t>
      </w:r>
      <w:r w:rsidR="00112065" w:rsidRPr="00C12A30">
        <w:rPr>
          <w:i/>
          <w:iCs/>
          <w:color w:val="000000"/>
          <w:lang w:val="uk-UA"/>
        </w:rPr>
        <w:t xml:space="preserve">залікової </w:t>
      </w:r>
      <w:r w:rsidRPr="00C12A30">
        <w:rPr>
          <w:i/>
          <w:iCs/>
          <w:color w:val="000000"/>
          <w:lang w:val="uk-UA"/>
        </w:rPr>
        <w:t xml:space="preserve">сесії мають понад 70% невідпрацьованих пропущених занять, до відпрацювання не допускаються.  </w:t>
      </w:r>
    </w:p>
    <w:p w:rsidR="00AD4D5B" w:rsidRPr="00C12A30" w:rsidRDefault="00AD4D5B" w:rsidP="00756C67">
      <w:pPr>
        <w:ind w:firstLine="567"/>
        <w:jc w:val="both"/>
        <w:rPr>
          <w:color w:val="000000"/>
          <w:u w:val="single"/>
          <w:lang w:val="uk-UA"/>
        </w:rPr>
      </w:pPr>
    </w:p>
    <w:p w:rsidR="001A3AC6" w:rsidRPr="00C12A30" w:rsidRDefault="0021546E" w:rsidP="00756C67">
      <w:pPr>
        <w:ind w:firstLine="567"/>
        <w:rPr>
          <w:b/>
          <w:bCs/>
          <w:color w:val="000000"/>
          <w:lang w:val="uk-UA"/>
        </w:rPr>
      </w:pPr>
      <w:r w:rsidRPr="00C12A30">
        <w:rPr>
          <w:b/>
          <w:bCs/>
          <w:color w:val="000000"/>
          <w:lang w:val="uk-UA"/>
        </w:rPr>
        <w:t>Політика академічної доброчесності</w:t>
      </w:r>
    </w:p>
    <w:p w:rsidR="005E7D79" w:rsidRPr="00C12A30" w:rsidRDefault="005E7D79" w:rsidP="00756C67">
      <w:pPr>
        <w:ind w:firstLine="567"/>
        <w:jc w:val="both"/>
        <w:rPr>
          <w:i/>
          <w:iCs/>
          <w:color w:val="000000"/>
          <w:lang w:val="ru-RU"/>
        </w:rPr>
      </w:pPr>
      <w:r w:rsidRPr="00C12A30">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00791E2C" w:rsidRPr="00C12A30">
        <w:rPr>
          <w:i/>
          <w:iCs/>
          <w:color w:val="000000"/>
        </w:rPr>
        <w:t>UniCheck</w:t>
      </w:r>
      <w:proofErr w:type="spellEnd"/>
      <w:r w:rsidRPr="00C12A30">
        <w:rPr>
          <w:i/>
          <w:iCs/>
          <w:color w:val="000000"/>
          <w:lang w:val="uk-UA"/>
        </w:rPr>
        <w:t xml:space="preserve">. 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sidRPr="00C12A30">
        <w:rPr>
          <w:i/>
          <w:iCs/>
          <w:color w:val="000000"/>
          <w:lang w:val="uk-UA"/>
        </w:rPr>
        <w:t>рерайт</w:t>
      </w:r>
      <w:proofErr w:type="spellEnd"/>
      <w:r w:rsidRPr="00C12A30">
        <w:rPr>
          <w:i/>
          <w:iCs/>
          <w:color w:val="000000"/>
          <w:lang w:val="uk-UA"/>
        </w:rPr>
        <w:t xml:space="preserve"> (перефразування чужої праці без згадування оригінального автора). Будь-яка ідея, думка чи речення,</w:t>
      </w:r>
      <w:r w:rsidR="004707AA" w:rsidRPr="00C12A30">
        <w:rPr>
          <w:i/>
          <w:iCs/>
          <w:color w:val="000000"/>
          <w:lang w:val="uk-UA"/>
        </w:rPr>
        <w:t xml:space="preserve"> ілюстрація чи фото, </w:t>
      </w:r>
      <w:r w:rsidRPr="00C12A30">
        <w:rPr>
          <w:i/>
          <w:iCs/>
          <w:color w:val="000000"/>
          <w:lang w:val="uk-UA"/>
        </w:rPr>
        <w:t>яке ви запозичуєте, має супроводжуватися посиланням на</w:t>
      </w:r>
      <w:r w:rsidR="004707AA" w:rsidRPr="00C12A30">
        <w:rPr>
          <w:i/>
          <w:iCs/>
          <w:color w:val="000000"/>
          <w:lang w:val="uk-UA"/>
        </w:rPr>
        <w:t xml:space="preserve"> першоджерело</w:t>
      </w:r>
      <w:r w:rsidRPr="00C12A30">
        <w:rPr>
          <w:i/>
          <w:iCs/>
          <w:color w:val="000000"/>
          <w:lang w:val="uk-UA"/>
        </w:rPr>
        <w:t xml:space="preserve">. </w:t>
      </w:r>
    </w:p>
    <w:p w:rsidR="005E7D79" w:rsidRPr="00C12A30" w:rsidRDefault="005E7D79" w:rsidP="00756C67">
      <w:pPr>
        <w:ind w:firstLine="567"/>
        <w:jc w:val="both"/>
        <w:rPr>
          <w:i/>
          <w:iCs/>
          <w:color w:val="000000"/>
          <w:lang w:val="uk-UA"/>
        </w:rPr>
      </w:pPr>
      <w:r w:rsidRPr="00C12A30">
        <w:rPr>
          <w:i/>
          <w:iCs/>
          <w:color w:val="000000"/>
          <w:lang w:val="uk-UA"/>
        </w:rPr>
        <w:t xml:space="preserve">Виконавці індивідуальних дослідницьких завдань обов’язково додають до текстів своїх робіт власноруч підписану Декларацію академічної доброчесності (див. посилання у Додатку до </w:t>
      </w:r>
      <w:proofErr w:type="spellStart"/>
      <w:r w:rsidRPr="00C12A30">
        <w:rPr>
          <w:i/>
          <w:iCs/>
          <w:color w:val="000000"/>
          <w:lang w:val="uk-UA"/>
        </w:rPr>
        <w:t>силабусу</w:t>
      </w:r>
      <w:proofErr w:type="spellEnd"/>
      <w:r w:rsidRPr="00C12A30">
        <w:rPr>
          <w:i/>
          <w:iCs/>
          <w:color w:val="000000"/>
          <w:lang w:val="uk-UA"/>
        </w:rPr>
        <w:t xml:space="preserve">). </w:t>
      </w:r>
    </w:p>
    <w:p w:rsidR="005E7D79" w:rsidRPr="00C12A30" w:rsidRDefault="004707AA" w:rsidP="00756C67">
      <w:pPr>
        <w:ind w:firstLine="567"/>
        <w:jc w:val="both"/>
        <w:rPr>
          <w:i/>
          <w:iCs/>
          <w:color w:val="000000"/>
          <w:lang w:val="uk-UA"/>
        </w:rPr>
      </w:pPr>
      <w:r w:rsidRPr="00C12A30">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EF5880" w:rsidRPr="00C12A30" w:rsidRDefault="004707AA" w:rsidP="00756C67">
      <w:pPr>
        <w:ind w:firstLine="567"/>
        <w:jc w:val="both"/>
        <w:rPr>
          <w:i/>
          <w:iCs/>
          <w:color w:val="000000"/>
          <w:lang w:val="uk-UA"/>
        </w:rPr>
      </w:pPr>
      <w:r w:rsidRPr="00C12A30">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sidRPr="00C12A30">
        <w:rPr>
          <w:i/>
          <w:iCs/>
          <w:color w:val="000000"/>
        </w:rPr>
        <w:t>Wikipedia</w:t>
      </w:r>
      <w:r w:rsidRPr="00C12A30">
        <w:rPr>
          <w:i/>
          <w:iCs/>
          <w:color w:val="000000"/>
          <w:lang w:val="uk-UA"/>
        </w:rPr>
        <w:t>, бази даних рефератів та письмових робіт (</w:t>
      </w:r>
      <w:proofErr w:type="spellStart"/>
      <w:r w:rsidRPr="00C12A30">
        <w:rPr>
          <w:i/>
          <w:iCs/>
          <w:color w:val="000000"/>
        </w:rPr>
        <w:t>Studopedia</w:t>
      </w:r>
      <w:proofErr w:type="spellEnd"/>
      <w:r w:rsidRPr="00C12A30">
        <w:rPr>
          <w:i/>
          <w:iCs/>
          <w:color w:val="000000"/>
          <w:lang w:val="uk-UA"/>
        </w:rPr>
        <w:t>.</w:t>
      </w:r>
      <w:r w:rsidRPr="00C12A30">
        <w:rPr>
          <w:i/>
          <w:iCs/>
          <w:color w:val="000000"/>
        </w:rPr>
        <w:t>org</w:t>
      </w:r>
      <w:r w:rsidRPr="00C12A30">
        <w:rPr>
          <w:i/>
          <w:iCs/>
          <w:color w:val="000000"/>
          <w:lang w:val="uk-UA"/>
        </w:rPr>
        <w:t xml:space="preserve"> та подібні) є неприпустимим.</w:t>
      </w:r>
      <w:r w:rsidR="00EF5880" w:rsidRPr="00C12A30">
        <w:rPr>
          <w:i/>
          <w:iCs/>
          <w:color w:val="000000"/>
          <w:lang w:val="uk-UA"/>
        </w:rPr>
        <w:t xml:space="preserve"> Рекомендовані бази даних для пошуку джерел: </w:t>
      </w:r>
    </w:p>
    <w:p w:rsidR="00EF5880" w:rsidRPr="00C12A30" w:rsidRDefault="00EF5880" w:rsidP="00756C67">
      <w:pPr>
        <w:ind w:firstLine="567"/>
        <w:jc w:val="both"/>
        <w:rPr>
          <w:rStyle w:val="a4"/>
          <w:lang w:val="uk-UA"/>
        </w:rPr>
      </w:pPr>
      <w:r w:rsidRPr="00C12A30">
        <w:rPr>
          <w:i/>
          <w:iCs/>
          <w:color w:val="000000"/>
          <w:lang w:val="uk-UA"/>
        </w:rPr>
        <w:t xml:space="preserve">Електронні ресурси </w:t>
      </w:r>
      <w:r w:rsidR="00112065" w:rsidRPr="00C12A30">
        <w:rPr>
          <w:i/>
          <w:iCs/>
          <w:color w:val="000000"/>
          <w:lang w:val="uk-UA"/>
        </w:rPr>
        <w:t>наукової бібліотеки ЗНУ</w:t>
      </w:r>
      <w:r w:rsidRPr="00C12A30">
        <w:rPr>
          <w:i/>
          <w:iCs/>
          <w:color w:val="000000"/>
          <w:lang w:val="uk-UA"/>
        </w:rPr>
        <w:t>:</w:t>
      </w:r>
      <w:r w:rsidR="00791E2C" w:rsidRPr="00C12A30">
        <w:rPr>
          <w:i/>
          <w:iCs/>
          <w:color w:val="000000"/>
          <w:lang w:val="uk-UA"/>
        </w:rPr>
        <w:t xml:space="preserve"> </w:t>
      </w:r>
      <w:hyperlink r:id="rId26" w:history="1">
        <w:r w:rsidR="00112065" w:rsidRPr="00C12A30">
          <w:rPr>
            <w:rStyle w:val="a4"/>
          </w:rPr>
          <w:t>http</w:t>
        </w:r>
        <w:r w:rsidR="00112065" w:rsidRPr="00C12A30">
          <w:rPr>
            <w:rStyle w:val="a4"/>
            <w:lang w:val="ru-RU"/>
          </w:rPr>
          <w:t>://</w:t>
        </w:r>
        <w:r w:rsidR="00112065" w:rsidRPr="00C12A30">
          <w:rPr>
            <w:rStyle w:val="a4"/>
          </w:rPr>
          <w:t>library</w:t>
        </w:r>
        <w:r w:rsidR="00112065" w:rsidRPr="00C12A30">
          <w:rPr>
            <w:rStyle w:val="a4"/>
            <w:lang w:val="ru-RU"/>
          </w:rPr>
          <w:t>.</w:t>
        </w:r>
        <w:proofErr w:type="spellStart"/>
        <w:r w:rsidR="00112065" w:rsidRPr="00C12A30">
          <w:rPr>
            <w:rStyle w:val="a4"/>
          </w:rPr>
          <w:t>znu</w:t>
        </w:r>
        <w:proofErr w:type="spellEnd"/>
        <w:r w:rsidR="00112065" w:rsidRPr="00C12A30">
          <w:rPr>
            <w:rStyle w:val="a4"/>
            <w:lang w:val="ru-RU"/>
          </w:rPr>
          <w:t>.</w:t>
        </w:r>
        <w:proofErr w:type="spellStart"/>
        <w:r w:rsidR="00112065" w:rsidRPr="00C12A30">
          <w:rPr>
            <w:rStyle w:val="a4"/>
          </w:rPr>
          <w:t>edu</w:t>
        </w:r>
        <w:proofErr w:type="spellEnd"/>
        <w:r w:rsidR="00112065" w:rsidRPr="00C12A30">
          <w:rPr>
            <w:rStyle w:val="a4"/>
            <w:lang w:val="ru-RU"/>
          </w:rPr>
          <w:t>.</w:t>
        </w:r>
        <w:proofErr w:type="spellStart"/>
        <w:r w:rsidR="00112065" w:rsidRPr="00C12A30">
          <w:rPr>
            <w:rStyle w:val="a4"/>
          </w:rPr>
          <w:t>ua</w:t>
        </w:r>
        <w:proofErr w:type="spellEnd"/>
        <w:r w:rsidR="00112065" w:rsidRPr="00C12A30">
          <w:rPr>
            <w:rStyle w:val="a4"/>
            <w:lang w:val="ru-RU"/>
          </w:rPr>
          <w:t>/8080/</w:t>
        </w:r>
        <w:r w:rsidR="00112065" w:rsidRPr="00C12A30">
          <w:rPr>
            <w:rStyle w:val="a4"/>
          </w:rPr>
          <w:t>library</w:t>
        </w:r>
        <w:r w:rsidR="00112065" w:rsidRPr="00C12A30">
          <w:rPr>
            <w:rStyle w:val="a4"/>
            <w:lang w:val="ru-RU"/>
          </w:rPr>
          <w:t>/</w:t>
        </w:r>
        <w:proofErr w:type="spellStart"/>
        <w:r w:rsidR="00112065" w:rsidRPr="00C12A30">
          <w:rPr>
            <w:rStyle w:val="a4"/>
          </w:rPr>
          <w:t>DocSearchForm</w:t>
        </w:r>
        <w:proofErr w:type="spellEnd"/>
        <w:r w:rsidR="00112065" w:rsidRPr="00C12A30">
          <w:rPr>
            <w:rStyle w:val="a4"/>
            <w:lang w:val="ru-RU"/>
          </w:rPr>
          <w:t>;</w:t>
        </w:r>
        <w:proofErr w:type="spellStart"/>
        <w:r w:rsidR="00112065" w:rsidRPr="00C12A30">
          <w:rPr>
            <w:rStyle w:val="a4"/>
          </w:rPr>
          <w:t>jsessionid</w:t>
        </w:r>
        <w:proofErr w:type="spellEnd"/>
        <w:r w:rsidR="00112065" w:rsidRPr="00C12A30">
          <w:rPr>
            <w:rStyle w:val="a4"/>
            <w:lang w:val="ru-RU"/>
          </w:rPr>
          <w:t>=286</w:t>
        </w:r>
        <w:r w:rsidR="00112065" w:rsidRPr="00C12A30">
          <w:rPr>
            <w:rStyle w:val="a4"/>
          </w:rPr>
          <w:t>ABE</w:t>
        </w:r>
        <w:r w:rsidR="00112065" w:rsidRPr="00C12A30">
          <w:rPr>
            <w:rStyle w:val="a4"/>
            <w:lang w:val="ru-RU"/>
          </w:rPr>
          <w:t>3379</w:t>
        </w:r>
        <w:r w:rsidR="00112065" w:rsidRPr="00C12A30">
          <w:rPr>
            <w:rStyle w:val="a4"/>
          </w:rPr>
          <w:t>DA</w:t>
        </w:r>
        <w:r w:rsidR="00112065" w:rsidRPr="00C12A30">
          <w:rPr>
            <w:rStyle w:val="a4"/>
            <w:lang w:val="ru-RU"/>
          </w:rPr>
          <w:t>8</w:t>
        </w:r>
        <w:r w:rsidR="00112065" w:rsidRPr="00C12A30">
          <w:rPr>
            <w:rStyle w:val="a4"/>
          </w:rPr>
          <w:t>B</w:t>
        </w:r>
        <w:r w:rsidR="00112065" w:rsidRPr="00C12A30">
          <w:rPr>
            <w:rStyle w:val="a4"/>
            <w:lang w:val="ru-RU"/>
          </w:rPr>
          <w:t>0</w:t>
        </w:r>
        <w:r w:rsidR="00112065" w:rsidRPr="00C12A30">
          <w:rPr>
            <w:rStyle w:val="a4"/>
          </w:rPr>
          <w:t>AAAA</w:t>
        </w:r>
        <w:r w:rsidR="00112065" w:rsidRPr="00C12A30">
          <w:rPr>
            <w:rStyle w:val="a4"/>
            <w:lang w:val="ru-RU"/>
          </w:rPr>
          <w:t>71</w:t>
        </w:r>
        <w:r w:rsidR="00112065" w:rsidRPr="00C12A30">
          <w:rPr>
            <w:rStyle w:val="a4"/>
          </w:rPr>
          <w:t>F</w:t>
        </w:r>
        <w:r w:rsidR="00112065" w:rsidRPr="00C12A30">
          <w:rPr>
            <w:rStyle w:val="a4"/>
            <w:lang w:val="ru-RU"/>
          </w:rPr>
          <w:t>46</w:t>
        </w:r>
        <w:r w:rsidR="00112065" w:rsidRPr="00C12A30">
          <w:rPr>
            <w:rStyle w:val="a4"/>
          </w:rPr>
          <w:t>F</w:t>
        </w:r>
        <w:r w:rsidR="00112065" w:rsidRPr="00C12A30">
          <w:rPr>
            <w:rStyle w:val="a4"/>
            <w:lang w:val="ru-RU"/>
          </w:rPr>
          <w:t>9</w:t>
        </w:r>
        <w:r w:rsidR="00112065" w:rsidRPr="00C12A30">
          <w:rPr>
            <w:rStyle w:val="a4"/>
          </w:rPr>
          <w:t>CD</w:t>
        </w:r>
        <w:r w:rsidR="00112065" w:rsidRPr="00C12A30">
          <w:rPr>
            <w:rStyle w:val="a4"/>
            <w:lang w:val="ru-RU"/>
          </w:rPr>
          <w:t>1708</w:t>
        </w:r>
      </w:hyperlink>
      <w:r w:rsidR="00112065" w:rsidRPr="00C12A30">
        <w:rPr>
          <w:lang w:val="uk-UA"/>
        </w:rPr>
        <w:t xml:space="preserve"> </w:t>
      </w:r>
      <w:r w:rsidR="00112065" w:rsidRPr="00C12A30">
        <w:rPr>
          <w:rStyle w:val="a4"/>
          <w:lang w:val="uk-UA"/>
        </w:rPr>
        <w:t xml:space="preserve"> </w:t>
      </w:r>
    </w:p>
    <w:p w:rsidR="00112065" w:rsidRPr="00C12A30" w:rsidRDefault="00112065" w:rsidP="00756C67">
      <w:pPr>
        <w:ind w:firstLine="567"/>
        <w:jc w:val="both"/>
        <w:rPr>
          <w:lang w:val="uk-UA"/>
        </w:rPr>
      </w:pPr>
      <w:r w:rsidRPr="00C12A30">
        <w:rPr>
          <w:i/>
          <w:iCs/>
          <w:color w:val="000000"/>
          <w:lang w:val="uk-UA"/>
        </w:rPr>
        <w:t>Електронні ресурси Національної бібліотеки ім. Вернадського:</w:t>
      </w:r>
      <w:r w:rsidRPr="00C12A30">
        <w:rPr>
          <w:lang w:val="ru-RU"/>
        </w:rPr>
        <w:t xml:space="preserve"> </w:t>
      </w:r>
      <w:hyperlink r:id="rId27" w:history="1">
        <w:r w:rsidRPr="00C12A30">
          <w:rPr>
            <w:rStyle w:val="a4"/>
          </w:rPr>
          <w:t>http</w:t>
        </w:r>
        <w:r w:rsidRPr="00C12A30">
          <w:rPr>
            <w:rStyle w:val="a4"/>
            <w:lang w:val="uk-UA"/>
          </w:rPr>
          <w:t>://</w:t>
        </w:r>
        <w:r w:rsidRPr="00C12A30">
          <w:rPr>
            <w:rStyle w:val="a4"/>
          </w:rPr>
          <w:t>www</w:t>
        </w:r>
        <w:r w:rsidRPr="00C12A30">
          <w:rPr>
            <w:rStyle w:val="a4"/>
            <w:lang w:val="uk-UA"/>
          </w:rPr>
          <w:t>.</w:t>
        </w:r>
        <w:proofErr w:type="spellStart"/>
        <w:r w:rsidRPr="00C12A30">
          <w:rPr>
            <w:rStyle w:val="a4"/>
          </w:rPr>
          <w:t>nbuv</w:t>
        </w:r>
        <w:proofErr w:type="spellEnd"/>
        <w:r w:rsidRPr="00C12A30">
          <w:rPr>
            <w:rStyle w:val="a4"/>
            <w:lang w:val="uk-UA"/>
          </w:rPr>
          <w:t>.</w:t>
        </w:r>
        <w:proofErr w:type="spellStart"/>
        <w:r w:rsidRPr="00C12A30">
          <w:rPr>
            <w:rStyle w:val="a4"/>
          </w:rPr>
          <w:t>gov</w:t>
        </w:r>
        <w:proofErr w:type="spellEnd"/>
        <w:r w:rsidRPr="00C12A30">
          <w:rPr>
            <w:rStyle w:val="a4"/>
            <w:lang w:val="uk-UA"/>
          </w:rPr>
          <w:t>.</w:t>
        </w:r>
        <w:proofErr w:type="spellStart"/>
        <w:r w:rsidRPr="00C12A30">
          <w:rPr>
            <w:rStyle w:val="a4"/>
          </w:rPr>
          <w:t>ua</w:t>
        </w:r>
        <w:proofErr w:type="spellEnd"/>
      </w:hyperlink>
    </w:p>
    <w:p w:rsidR="00112065" w:rsidRPr="00C12A30" w:rsidRDefault="00EF5880" w:rsidP="00756C67">
      <w:pPr>
        <w:ind w:firstLine="567"/>
        <w:jc w:val="both"/>
        <w:rPr>
          <w:i/>
          <w:iCs/>
          <w:color w:val="000000"/>
          <w:lang w:val="uk-UA"/>
        </w:rPr>
      </w:pPr>
      <w:r w:rsidRPr="00C12A30">
        <w:rPr>
          <w:i/>
          <w:iCs/>
          <w:color w:val="000000"/>
          <w:lang w:val="uk-UA"/>
        </w:rPr>
        <w:t>Цифрова повнотекстова база даних наукової періодики</w:t>
      </w:r>
      <w:r w:rsidRPr="00C12A30">
        <w:rPr>
          <w:i/>
          <w:iCs/>
          <w:color w:val="000000"/>
          <w:lang w:val="ru-RU"/>
        </w:rPr>
        <w:t xml:space="preserve">: </w:t>
      </w:r>
    </w:p>
    <w:p w:rsidR="00112065" w:rsidRPr="00C12A30" w:rsidRDefault="00C500FD" w:rsidP="00756C67">
      <w:pPr>
        <w:ind w:firstLine="567"/>
        <w:jc w:val="both"/>
        <w:rPr>
          <w:rStyle w:val="a4"/>
          <w:lang w:val="uk-UA"/>
        </w:rPr>
      </w:pPr>
      <w:hyperlink r:id="rId28" w:history="1">
        <w:r w:rsidR="00112065" w:rsidRPr="00C12A30">
          <w:rPr>
            <w:rStyle w:val="a4"/>
          </w:rPr>
          <w:t>http</w:t>
        </w:r>
        <w:r w:rsidR="00112065" w:rsidRPr="00C12A30">
          <w:rPr>
            <w:rStyle w:val="a4"/>
            <w:lang w:val="uk-UA"/>
          </w:rPr>
          <w:t>://</w:t>
        </w:r>
        <w:r w:rsidR="00112065" w:rsidRPr="00C12A30">
          <w:rPr>
            <w:rStyle w:val="a4"/>
          </w:rPr>
          <w:t>library</w:t>
        </w:r>
        <w:r w:rsidR="00112065" w:rsidRPr="00C12A30">
          <w:rPr>
            <w:rStyle w:val="a4"/>
            <w:lang w:val="uk-UA"/>
          </w:rPr>
          <w:t>.</w:t>
        </w:r>
        <w:proofErr w:type="spellStart"/>
        <w:r w:rsidR="00112065" w:rsidRPr="00C12A30">
          <w:rPr>
            <w:rStyle w:val="a4"/>
          </w:rPr>
          <w:t>znu</w:t>
        </w:r>
        <w:proofErr w:type="spellEnd"/>
        <w:r w:rsidR="00112065" w:rsidRPr="00C12A30">
          <w:rPr>
            <w:rStyle w:val="a4"/>
            <w:lang w:val="uk-UA"/>
          </w:rPr>
          <w:t>.</w:t>
        </w:r>
        <w:proofErr w:type="spellStart"/>
        <w:r w:rsidR="00112065" w:rsidRPr="00C12A30">
          <w:rPr>
            <w:rStyle w:val="a4"/>
          </w:rPr>
          <w:t>edu</w:t>
        </w:r>
        <w:proofErr w:type="spellEnd"/>
        <w:r w:rsidR="00112065" w:rsidRPr="00C12A30">
          <w:rPr>
            <w:rStyle w:val="a4"/>
            <w:lang w:val="uk-UA"/>
          </w:rPr>
          <w:t>.</w:t>
        </w:r>
        <w:proofErr w:type="spellStart"/>
        <w:r w:rsidR="00112065" w:rsidRPr="00C12A30">
          <w:rPr>
            <w:rStyle w:val="a4"/>
          </w:rPr>
          <w:t>ua</w:t>
        </w:r>
        <w:proofErr w:type="spellEnd"/>
        <w:r w:rsidR="00112065" w:rsidRPr="00C12A30">
          <w:rPr>
            <w:rStyle w:val="a4"/>
            <w:lang w:val="uk-UA"/>
          </w:rPr>
          <w:t>/2366.</w:t>
        </w:r>
        <w:proofErr w:type="spellStart"/>
        <w:r w:rsidR="00112065" w:rsidRPr="00C12A30">
          <w:rPr>
            <w:rStyle w:val="a4"/>
          </w:rPr>
          <w:t>ukr</w:t>
        </w:r>
        <w:proofErr w:type="spellEnd"/>
        <w:r w:rsidR="00112065" w:rsidRPr="00C12A30">
          <w:rPr>
            <w:rStyle w:val="a4"/>
            <w:lang w:val="uk-UA"/>
          </w:rPr>
          <w:t>.</w:t>
        </w:r>
        <w:r w:rsidR="00112065" w:rsidRPr="00C12A30">
          <w:rPr>
            <w:rStyle w:val="a4"/>
          </w:rPr>
          <w:t>html</w:t>
        </w:r>
      </w:hyperlink>
    </w:p>
    <w:p w:rsidR="004707AA" w:rsidRPr="00C12A30" w:rsidRDefault="004707AA" w:rsidP="00756C67">
      <w:pPr>
        <w:ind w:firstLine="567"/>
        <w:jc w:val="both"/>
        <w:rPr>
          <w:lang w:val="uk-UA"/>
        </w:rPr>
      </w:pPr>
    </w:p>
    <w:p w:rsidR="00EF5880" w:rsidRPr="00C12A30" w:rsidRDefault="00EF5880" w:rsidP="00756C67">
      <w:pPr>
        <w:ind w:firstLine="567"/>
        <w:jc w:val="both"/>
        <w:rPr>
          <w:color w:val="000000"/>
          <w:lang w:val="uk-UA"/>
        </w:rPr>
      </w:pPr>
    </w:p>
    <w:p w:rsidR="0021546E" w:rsidRPr="00C12A30" w:rsidRDefault="008757C1" w:rsidP="00756C67">
      <w:pPr>
        <w:ind w:firstLine="567"/>
        <w:rPr>
          <w:b/>
          <w:bCs/>
          <w:color w:val="000000"/>
          <w:lang w:val="uk-UA"/>
        </w:rPr>
      </w:pPr>
      <w:r w:rsidRPr="00C12A30">
        <w:rPr>
          <w:b/>
          <w:bCs/>
          <w:color w:val="000000"/>
          <w:lang w:val="uk-UA"/>
        </w:rPr>
        <w:t>Використання комп’ютерів/телефонів на занятті</w:t>
      </w:r>
    </w:p>
    <w:p w:rsidR="00EF5880" w:rsidRPr="00C12A30" w:rsidRDefault="00EF5880" w:rsidP="00756C67">
      <w:pPr>
        <w:ind w:firstLine="567"/>
        <w:jc w:val="both"/>
        <w:rPr>
          <w:i/>
          <w:iCs/>
          <w:color w:val="000000"/>
          <w:lang w:val="uk-UA"/>
        </w:rPr>
      </w:pPr>
      <w:r w:rsidRPr="00C12A30">
        <w:rPr>
          <w:i/>
          <w:iCs/>
          <w:color w:val="000000"/>
          <w:lang w:val="uk-UA"/>
        </w:rPr>
        <w:t xml:space="preserve">Використання мобільних телефонів, планшетів та інших </w:t>
      </w:r>
      <w:proofErr w:type="spellStart"/>
      <w:r w:rsidRPr="00C12A30">
        <w:rPr>
          <w:i/>
          <w:iCs/>
          <w:color w:val="000000"/>
          <w:lang w:val="uk-UA"/>
        </w:rPr>
        <w:t>гаджетів</w:t>
      </w:r>
      <w:proofErr w:type="spellEnd"/>
      <w:r w:rsidRPr="00C12A30">
        <w:rPr>
          <w:i/>
          <w:iCs/>
          <w:color w:val="000000"/>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sidRPr="00C12A30">
        <w:rPr>
          <w:i/>
          <w:iCs/>
          <w:color w:val="000000"/>
          <w:lang w:val="uk-UA"/>
        </w:rPr>
        <w:t xml:space="preserve">. Будь ласка, не забувайте активувати режим «без звуку» до початку заняття. </w:t>
      </w:r>
    </w:p>
    <w:p w:rsidR="00EF5880" w:rsidRPr="00C12A30" w:rsidRDefault="00EF5880" w:rsidP="00756C67">
      <w:pPr>
        <w:ind w:firstLine="567"/>
        <w:jc w:val="both"/>
        <w:rPr>
          <w:i/>
          <w:iCs/>
          <w:color w:val="000000"/>
          <w:lang w:val="uk-UA"/>
        </w:rPr>
      </w:pPr>
      <w:r w:rsidRPr="00C12A30">
        <w:rPr>
          <w:i/>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sidRPr="00C12A30">
        <w:rPr>
          <w:i/>
          <w:iCs/>
          <w:color w:val="000000"/>
          <w:lang w:val="uk-UA"/>
        </w:rPr>
        <w:t>гаджетів</w:t>
      </w:r>
      <w:proofErr w:type="spellEnd"/>
      <w:r w:rsidRPr="00C12A30">
        <w:rPr>
          <w:i/>
          <w:iCs/>
          <w:color w:val="000000"/>
          <w:lang w:val="uk-UA"/>
        </w:rPr>
        <w:t xml:space="preserve"> заборонено. </w:t>
      </w:r>
      <w:r w:rsidR="00D60B1B" w:rsidRPr="00C12A30">
        <w:rPr>
          <w:i/>
          <w:iCs/>
          <w:color w:val="000000"/>
          <w:lang w:val="uk-UA"/>
        </w:rPr>
        <w:t>У разі порушення цієї заборони роботу буде анульовано без права перескладання.</w:t>
      </w:r>
    </w:p>
    <w:p w:rsidR="00CE7235" w:rsidRPr="00C12A30" w:rsidRDefault="00CE7235" w:rsidP="00756C67">
      <w:pPr>
        <w:ind w:firstLine="567"/>
        <w:jc w:val="both"/>
        <w:rPr>
          <w:color w:val="000000"/>
          <w:lang w:val="uk-UA"/>
        </w:rPr>
      </w:pPr>
    </w:p>
    <w:p w:rsidR="0031048A" w:rsidRPr="00C12A30" w:rsidRDefault="00CE7235" w:rsidP="00756C67">
      <w:pPr>
        <w:ind w:firstLine="567"/>
        <w:rPr>
          <w:lang w:val="uk-UA"/>
        </w:rPr>
      </w:pPr>
      <w:r w:rsidRPr="00C12A30">
        <w:rPr>
          <w:b/>
          <w:bCs/>
          <w:color w:val="000000"/>
          <w:lang w:val="uk-UA"/>
        </w:rPr>
        <w:t>Комунікація</w:t>
      </w:r>
    </w:p>
    <w:p w:rsidR="00D60B1B" w:rsidRPr="00C12A30" w:rsidRDefault="00D60B1B" w:rsidP="00756C67">
      <w:pPr>
        <w:ind w:firstLine="567"/>
        <w:jc w:val="both"/>
        <w:rPr>
          <w:i/>
          <w:iCs/>
          <w:color w:val="000000"/>
          <w:lang w:val="uk-UA"/>
        </w:rPr>
      </w:pPr>
      <w:r w:rsidRPr="00C12A30">
        <w:rPr>
          <w:i/>
          <w:iCs/>
          <w:color w:val="000000"/>
          <w:lang w:val="uk-UA"/>
        </w:rPr>
        <w:t xml:space="preserve">Базовою платформою для комунікації викладача зі студентами є </w:t>
      </w:r>
      <w:r w:rsidRPr="00C12A30">
        <w:rPr>
          <w:i/>
          <w:iCs/>
          <w:color w:val="000000"/>
        </w:rPr>
        <w:t>Moodle</w:t>
      </w:r>
      <w:r w:rsidRPr="00C12A30">
        <w:rPr>
          <w:i/>
          <w:iCs/>
          <w:color w:val="000000"/>
          <w:lang w:val="uk-UA"/>
        </w:rPr>
        <w:t xml:space="preserve">. </w:t>
      </w:r>
    </w:p>
    <w:p w:rsidR="00D60B1B" w:rsidRPr="00C12A30" w:rsidRDefault="00D60B1B" w:rsidP="00756C67">
      <w:pPr>
        <w:ind w:firstLine="567"/>
        <w:jc w:val="both"/>
        <w:rPr>
          <w:i/>
          <w:iCs/>
          <w:color w:val="000000"/>
          <w:lang w:val="uk-UA"/>
        </w:rPr>
      </w:pPr>
      <w:r w:rsidRPr="00C12A30">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r w:rsidRPr="00C12A30">
        <w:rPr>
          <w:i/>
          <w:iCs/>
          <w:color w:val="000000"/>
        </w:rPr>
        <w:t>Cisco</w:t>
      </w:r>
      <w:r w:rsidRPr="00C12A30">
        <w:rPr>
          <w:i/>
          <w:iCs/>
          <w:color w:val="000000"/>
          <w:lang w:val="ru-RU"/>
        </w:rPr>
        <w:t xml:space="preserve"> </w:t>
      </w:r>
      <w:proofErr w:type="spellStart"/>
      <w:r w:rsidRPr="00C12A30">
        <w:rPr>
          <w:i/>
          <w:iCs/>
          <w:color w:val="000000"/>
        </w:rPr>
        <w:t>Webex</w:t>
      </w:r>
      <w:proofErr w:type="spellEnd"/>
      <w:r w:rsidRPr="00C12A30">
        <w:rPr>
          <w:i/>
          <w:iCs/>
          <w:color w:val="000000"/>
          <w:lang w:val="uk-UA"/>
        </w:rPr>
        <w:t xml:space="preserve"> та ін. – регулярно розміщуються викладачем </w:t>
      </w:r>
      <w:r w:rsidRPr="00C12A30">
        <w:rPr>
          <w:i/>
          <w:iCs/>
          <w:color w:val="000000"/>
          <w:lang w:val="ru-RU"/>
        </w:rPr>
        <w:t xml:space="preserve">на </w:t>
      </w:r>
      <w:proofErr w:type="spellStart"/>
      <w:r w:rsidRPr="00C12A30">
        <w:rPr>
          <w:i/>
          <w:iCs/>
          <w:color w:val="000000"/>
          <w:lang w:val="ru-RU"/>
        </w:rPr>
        <w:t>форумі</w:t>
      </w:r>
      <w:proofErr w:type="spellEnd"/>
      <w:r w:rsidRPr="00C12A30">
        <w:rPr>
          <w:i/>
          <w:iCs/>
          <w:color w:val="000000"/>
          <w:lang w:val="ru-RU"/>
        </w:rPr>
        <w:t xml:space="preserve"> курсу. Для </w:t>
      </w:r>
      <w:proofErr w:type="spellStart"/>
      <w:r w:rsidRPr="00C12A30">
        <w:rPr>
          <w:i/>
          <w:iCs/>
          <w:color w:val="000000"/>
          <w:lang w:val="ru-RU"/>
        </w:rPr>
        <w:t>персональних</w:t>
      </w:r>
      <w:proofErr w:type="spellEnd"/>
      <w:r w:rsidRPr="00C12A30">
        <w:rPr>
          <w:i/>
          <w:iCs/>
          <w:color w:val="000000"/>
          <w:lang w:val="ru-RU"/>
        </w:rPr>
        <w:t xml:space="preserve"> </w:t>
      </w:r>
      <w:proofErr w:type="spellStart"/>
      <w:r w:rsidRPr="00C12A30">
        <w:rPr>
          <w:i/>
          <w:iCs/>
          <w:color w:val="000000"/>
          <w:lang w:val="ru-RU"/>
        </w:rPr>
        <w:t>запитів</w:t>
      </w:r>
      <w:proofErr w:type="spellEnd"/>
      <w:r w:rsidRPr="00C12A30">
        <w:rPr>
          <w:i/>
          <w:iCs/>
          <w:color w:val="000000"/>
          <w:lang w:val="ru-RU"/>
        </w:rPr>
        <w:t xml:space="preserve"> </w:t>
      </w:r>
      <w:r w:rsidRPr="00C12A30">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sidRPr="00C12A30">
        <w:rPr>
          <w:i/>
          <w:iCs/>
          <w:color w:val="000000"/>
        </w:rPr>
        <w:t>Moodle</w:t>
      </w:r>
      <w:r w:rsidRPr="00C12A30">
        <w:rPr>
          <w:i/>
          <w:iCs/>
          <w:color w:val="000000"/>
          <w:lang w:val="ru-RU"/>
        </w:rPr>
        <w:t xml:space="preserve">, </w:t>
      </w:r>
      <w:r w:rsidRPr="00C12A30">
        <w:rPr>
          <w:i/>
          <w:iCs/>
          <w:color w:val="000000"/>
          <w:lang w:val="uk-UA"/>
        </w:rPr>
        <w:t xml:space="preserve">будь ласка, переконайтеся, що адреса електронної пошти, зазначена у вашому </w:t>
      </w:r>
      <w:proofErr w:type="spellStart"/>
      <w:r w:rsidRPr="00C12A30">
        <w:rPr>
          <w:i/>
          <w:iCs/>
          <w:color w:val="000000"/>
          <w:lang w:val="uk-UA"/>
        </w:rPr>
        <w:t>профайлі</w:t>
      </w:r>
      <w:proofErr w:type="spellEnd"/>
      <w:r w:rsidRPr="00C12A30">
        <w:rPr>
          <w:i/>
          <w:iCs/>
          <w:color w:val="000000"/>
          <w:lang w:val="uk-UA"/>
        </w:rPr>
        <w:t xml:space="preserve"> на </w:t>
      </w:r>
      <w:r w:rsidRPr="00C12A30">
        <w:rPr>
          <w:i/>
          <w:iCs/>
          <w:color w:val="000000"/>
        </w:rPr>
        <w:t>Moodle</w:t>
      </w:r>
      <w:r w:rsidRPr="00C12A30">
        <w:rPr>
          <w:i/>
          <w:iCs/>
          <w:color w:val="000000"/>
          <w:lang w:val="ru-RU"/>
        </w:rPr>
        <w:t xml:space="preserve">, </w:t>
      </w:r>
      <w:r w:rsidRPr="00C12A30">
        <w:rPr>
          <w:i/>
          <w:iCs/>
          <w:color w:val="000000"/>
          <w:lang w:val="uk-UA"/>
        </w:rPr>
        <w:t xml:space="preserve">є актуальною, та регулярно перевіряйте папку «Спам».  </w:t>
      </w:r>
    </w:p>
    <w:p w:rsidR="00183C4E" w:rsidRPr="00C12A30" w:rsidRDefault="00D60B1B" w:rsidP="00756C67">
      <w:pPr>
        <w:ind w:firstLine="567"/>
        <w:rPr>
          <w:i/>
          <w:iCs/>
          <w:lang w:val="uk-UA"/>
        </w:rPr>
      </w:pPr>
      <w:r w:rsidRPr="00C12A30">
        <w:rPr>
          <w:i/>
          <w:iCs/>
          <w:color w:val="000000"/>
          <w:lang w:val="uk-UA"/>
        </w:rPr>
        <w:t>Якщо за технічних</w:t>
      </w:r>
      <w:r w:rsidRPr="00C12A30">
        <w:rPr>
          <w:i/>
          <w:iCs/>
          <w:color w:val="000000"/>
          <w:lang w:val="ru-RU"/>
        </w:rPr>
        <w:t xml:space="preserve"> </w:t>
      </w:r>
      <w:r w:rsidRPr="00C12A30">
        <w:rPr>
          <w:i/>
          <w:iCs/>
          <w:color w:val="000000"/>
          <w:lang w:val="uk-UA"/>
        </w:rPr>
        <w:t xml:space="preserve">причин доступ до </w:t>
      </w:r>
      <w:r w:rsidRPr="00C12A30">
        <w:rPr>
          <w:i/>
          <w:iCs/>
          <w:color w:val="000000"/>
        </w:rPr>
        <w:t>Moodle</w:t>
      </w:r>
      <w:r w:rsidRPr="00C12A30">
        <w:rPr>
          <w:i/>
          <w:iCs/>
          <w:color w:val="000000"/>
          <w:lang w:val="ru-RU"/>
        </w:rPr>
        <w:t xml:space="preserve"> є </w:t>
      </w:r>
      <w:proofErr w:type="spellStart"/>
      <w:r w:rsidRPr="00C12A30">
        <w:rPr>
          <w:i/>
          <w:iCs/>
          <w:color w:val="000000"/>
          <w:lang w:val="ru-RU"/>
        </w:rPr>
        <w:t>неможливим</w:t>
      </w:r>
      <w:proofErr w:type="spellEnd"/>
      <w:r w:rsidRPr="00C12A30">
        <w:rPr>
          <w:i/>
          <w:iCs/>
          <w:color w:val="000000"/>
          <w:lang w:val="ru-RU"/>
        </w:rPr>
        <w:t xml:space="preserve">, </w:t>
      </w:r>
      <w:proofErr w:type="spellStart"/>
      <w:r w:rsidRPr="00C12A30">
        <w:rPr>
          <w:i/>
          <w:iCs/>
          <w:color w:val="000000"/>
          <w:lang w:val="ru-RU"/>
        </w:rPr>
        <w:t>або</w:t>
      </w:r>
      <w:proofErr w:type="spellEnd"/>
      <w:r w:rsidRPr="00C12A30">
        <w:rPr>
          <w:i/>
          <w:iCs/>
          <w:color w:val="000000"/>
          <w:lang w:val="ru-RU"/>
        </w:rPr>
        <w:t xml:space="preserve"> ваше </w:t>
      </w:r>
      <w:proofErr w:type="spellStart"/>
      <w:r w:rsidRPr="00C12A30">
        <w:rPr>
          <w:i/>
          <w:iCs/>
          <w:color w:val="000000"/>
          <w:lang w:val="ru-RU"/>
        </w:rPr>
        <w:t>питання</w:t>
      </w:r>
      <w:proofErr w:type="spellEnd"/>
      <w:r w:rsidRPr="00C12A30">
        <w:rPr>
          <w:i/>
          <w:iCs/>
          <w:color w:val="000000"/>
          <w:lang w:val="ru-RU"/>
        </w:rPr>
        <w:t xml:space="preserve"> </w:t>
      </w:r>
      <w:proofErr w:type="spellStart"/>
      <w:r w:rsidRPr="00C12A30">
        <w:rPr>
          <w:i/>
          <w:iCs/>
          <w:color w:val="000000"/>
          <w:lang w:val="ru-RU"/>
        </w:rPr>
        <w:t>потребує</w:t>
      </w:r>
      <w:proofErr w:type="spellEnd"/>
      <w:r w:rsidRPr="00C12A30">
        <w:rPr>
          <w:i/>
          <w:iCs/>
          <w:color w:val="000000"/>
          <w:lang w:val="ru-RU"/>
        </w:rPr>
        <w:t xml:space="preserve"> </w:t>
      </w:r>
      <w:proofErr w:type="spellStart"/>
      <w:r w:rsidRPr="00C12A30">
        <w:rPr>
          <w:i/>
          <w:iCs/>
          <w:color w:val="000000"/>
          <w:lang w:val="ru-RU"/>
        </w:rPr>
        <w:t>термінового</w:t>
      </w:r>
      <w:proofErr w:type="spellEnd"/>
      <w:r w:rsidRPr="00C12A30">
        <w:rPr>
          <w:i/>
          <w:iCs/>
          <w:color w:val="000000"/>
          <w:lang w:val="ru-RU"/>
        </w:rPr>
        <w:t xml:space="preserve"> </w:t>
      </w:r>
      <w:proofErr w:type="spellStart"/>
      <w:r w:rsidRPr="00C12A30">
        <w:rPr>
          <w:i/>
          <w:iCs/>
          <w:color w:val="000000"/>
          <w:lang w:val="ru-RU"/>
        </w:rPr>
        <w:t>розгляду</w:t>
      </w:r>
      <w:proofErr w:type="spellEnd"/>
      <w:r w:rsidRPr="00C12A30">
        <w:rPr>
          <w:i/>
          <w:iCs/>
          <w:color w:val="000000"/>
          <w:lang w:val="ru-RU"/>
        </w:rPr>
        <w:t>,</w:t>
      </w:r>
      <w:r w:rsidR="00183C4E" w:rsidRPr="00C12A30">
        <w:rPr>
          <w:i/>
          <w:iCs/>
          <w:color w:val="000000"/>
          <w:lang w:val="ru-RU"/>
        </w:rPr>
        <w:t xml:space="preserve"> </w:t>
      </w:r>
      <w:proofErr w:type="spellStart"/>
      <w:r w:rsidR="00183C4E" w:rsidRPr="00C12A30">
        <w:rPr>
          <w:i/>
          <w:iCs/>
          <w:color w:val="000000"/>
          <w:lang w:val="ru-RU"/>
        </w:rPr>
        <w:t>направте</w:t>
      </w:r>
      <w:proofErr w:type="spellEnd"/>
      <w:r w:rsidR="00183C4E" w:rsidRPr="00C12A30">
        <w:rPr>
          <w:i/>
          <w:iCs/>
          <w:color w:val="000000"/>
          <w:lang w:val="ru-RU"/>
        </w:rPr>
        <w:t xml:space="preserve"> </w:t>
      </w:r>
      <w:proofErr w:type="spellStart"/>
      <w:r w:rsidR="00183C4E" w:rsidRPr="00C12A30">
        <w:rPr>
          <w:i/>
          <w:iCs/>
          <w:color w:val="000000"/>
          <w:lang w:val="ru-RU"/>
        </w:rPr>
        <w:t>електронного</w:t>
      </w:r>
      <w:proofErr w:type="spellEnd"/>
      <w:r w:rsidR="00183C4E" w:rsidRPr="00C12A30">
        <w:rPr>
          <w:i/>
          <w:iCs/>
          <w:color w:val="000000"/>
          <w:lang w:val="ru-RU"/>
        </w:rPr>
        <w:t xml:space="preserve"> листа з </w:t>
      </w:r>
      <w:proofErr w:type="spellStart"/>
      <w:r w:rsidR="00183C4E" w:rsidRPr="00C12A30">
        <w:rPr>
          <w:i/>
          <w:iCs/>
          <w:color w:val="000000"/>
          <w:lang w:val="ru-RU"/>
        </w:rPr>
        <w:t>позначкою</w:t>
      </w:r>
      <w:proofErr w:type="spellEnd"/>
      <w:r w:rsidR="00183C4E" w:rsidRPr="00C12A30">
        <w:rPr>
          <w:i/>
          <w:iCs/>
          <w:color w:val="000000"/>
          <w:lang w:val="ru-RU"/>
        </w:rPr>
        <w:t xml:space="preserve"> «</w:t>
      </w:r>
      <w:proofErr w:type="spellStart"/>
      <w:r w:rsidR="00183C4E" w:rsidRPr="00C12A30">
        <w:rPr>
          <w:i/>
          <w:iCs/>
          <w:color w:val="000000"/>
          <w:lang w:val="ru-RU"/>
        </w:rPr>
        <w:t>Важливо</w:t>
      </w:r>
      <w:proofErr w:type="spellEnd"/>
      <w:r w:rsidR="00183C4E" w:rsidRPr="00C12A30">
        <w:rPr>
          <w:i/>
          <w:iCs/>
          <w:color w:val="000000"/>
          <w:lang w:val="ru-RU"/>
        </w:rPr>
        <w:t xml:space="preserve">» на адресу </w:t>
      </w:r>
      <w:hyperlink r:id="rId29" w:history="1">
        <w:r w:rsidR="00112065" w:rsidRPr="00C12A30">
          <w:rPr>
            <w:rStyle w:val="a4"/>
            <w:i/>
            <w:iCs/>
            <w:lang w:val="de-DE"/>
          </w:rPr>
          <w:t>dr</w:t>
        </w:r>
        <w:r w:rsidR="00112065" w:rsidRPr="00C12A30">
          <w:rPr>
            <w:rStyle w:val="a4"/>
            <w:i/>
            <w:iCs/>
            <w:lang w:val="ru-RU"/>
          </w:rPr>
          <w:t>.</w:t>
        </w:r>
        <w:r w:rsidR="00112065" w:rsidRPr="00C12A30">
          <w:rPr>
            <w:rStyle w:val="a4"/>
            <w:i/>
            <w:iCs/>
            <w:lang w:val="de-DE"/>
          </w:rPr>
          <w:t>vo</w:t>
        </w:r>
        <w:r w:rsidR="00112065" w:rsidRPr="00C12A30">
          <w:rPr>
            <w:rStyle w:val="a4"/>
            <w:i/>
            <w:iCs/>
            <w:lang w:val="ru-RU"/>
          </w:rPr>
          <w:t>.</w:t>
        </w:r>
        <w:r w:rsidR="00112065" w:rsidRPr="00C12A30">
          <w:rPr>
            <w:rStyle w:val="a4"/>
            <w:i/>
            <w:iCs/>
            <w:lang w:val="de-DE"/>
          </w:rPr>
          <w:t>fed</w:t>
        </w:r>
        <w:r w:rsidR="00112065" w:rsidRPr="00C12A30">
          <w:rPr>
            <w:rStyle w:val="a4"/>
            <w:i/>
            <w:iCs/>
            <w:lang w:val="ru-RU"/>
          </w:rPr>
          <w:t>@</w:t>
        </w:r>
        <w:r w:rsidR="00112065" w:rsidRPr="00C12A30">
          <w:rPr>
            <w:rStyle w:val="a4"/>
            <w:i/>
            <w:iCs/>
            <w:lang w:val="de-DE"/>
          </w:rPr>
          <w:t>gmail</w:t>
        </w:r>
        <w:r w:rsidR="00112065" w:rsidRPr="00C12A30">
          <w:rPr>
            <w:rStyle w:val="a4"/>
            <w:i/>
            <w:iCs/>
            <w:lang w:val="ru-RU"/>
          </w:rPr>
          <w:t>.</w:t>
        </w:r>
        <w:proofErr w:type="spellStart"/>
        <w:r w:rsidR="00112065" w:rsidRPr="00C12A30">
          <w:rPr>
            <w:rStyle w:val="a4"/>
            <w:i/>
            <w:iCs/>
            <w:lang w:val="de-DE"/>
          </w:rPr>
          <w:t>com</w:t>
        </w:r>
        <w:proofErr w:type="spellEnd"/>
      </w:hyperlink>
      <w:r w:rsidR="00112065" w:rsidRPr="00C12A30">
        <w:rPr>
          <w:i/>
          <w:iCs/>
          <w:lang w:val="uk-UA"/>
        </w:rPr>
        <w:t xml:space="preserve"> </w:t>
      </w:r>
      <w:r w:rsidR="00183C4E" w:rsidRPr="00C12A30">
        <w:rPr>
          <w:i/>
          <w:iCs/>
          <w:lang w:val="uk-UA"/>
        </w:rPr>
        <w:t>. У листі обов’язково вкажіть ваше прізвище та ім’я, курс та шифр академічної групи.</w:t>
      </w:r>
    </w:p>
    <w:p w:rsidR="00183C4E" w:rsidRPr="00C12A30" w:rsidRDefault="00183C4E" w:rsidP="00756C67">
      <w:pPr>
        <w:ind w:firstLine="567"/>
        <w:rPr>
          <w:i/>
          <w:iCs/>
          <w:lang w:val="uk-UA"/>
        </w:rPr>
      </w:pPr>
      <w:r w:rsidRPr="00C12A30">
        <w:rPr>
          <w:i/>
          <w:iCs/>
          <w:lang w:val="uk-UA"/>
        </w:rPr>
        <w:t xml:space="preserve">  </w:t>
      </w:r>
    </w:p>
    <w:p w:rsidR="00D60B1B" w:rsidRPr="00C12A30" w:rsidRDefault="00D60B1B" w:rsidP="00756C67">
      <w:pPr>
        <w:ind w:firstLine="567"/>
        <w:jc w:val="both"/>
        <w:rPr>
          <w:i/>
          <w:iCs/>
          <w:color w:val="000000"/>
          <w:lang w:val="uk-UA"/>
        </w:rPr>
      </w:pPr>
      <w:r w:rsidRPr="00C12A30">
        <w:rPr>
          <w:i/>
          <w:iCs/>
          <w:color w:val="000000"/>
          <w:lang w:val="uk-UA"/>
        </w:rPr>
        <w:t xml:space="preserve"> </w:t>
      </w:r>
    </w:p>
    <w:p w:rsidR="00D60B1B" w:rsidRPr="00C12A30" w:rsidRDefault="00D60B1B" w:rsidP="00756C67">
      <w:pPr>
        <w:ind w:firstLine="567"/>
        <w:jc w:val="both"/>
        <w:rPr>
          <w:i/>
          <w:iCs/>
          <w:color w:val="000000"/>
          <w:lang w:val="uk-UA"/>
        </w:rPr>
      </w:pPr>
    </w:p>
    <w:p w:rsidR="00C47403" w:rsidRPr="00C12A30" w:rsidRDefault="00A90A11" w:rsidP="00756C67">
      <w:pPr>
        <w:ind w:firstLine="567"/>
        <w:jc w:val="center"/>
        <w:rPr>
          <w:rFonts w:ascii="Cambria" w:hAnsi="Cambria" w:cs="Cambria"/>
          <w:b/>
          <w:bCs/>
          <w:color w:val="000000"/>
          <w:sz w:val="28"/>
          <w:szCs w:val="28"/>
          <w:lang w:val="uk-UA"/>
        </w:rPr>
      </w:pPr>
      <w:r w:rsidRPr="00C12A30">
        <w:rPr>
          <w:rFonts w:ascii="Cambria" w:hAnsi="Cambria" w:cs="Cambria"/>
          <w:b/>
          <w:bCs/>
          <w:color w:val="000000"/>
          <w:sz w:val="28"/>
          <w:szCs w:val="28"/>
          <w:lang w:val="uk-UA"/>
        </w:rPr>
        <w:br w:type="page"/>
      </w:r>
      <w:r w:rsidR="00C47403" w:rsidRPr="00C12A30">
        <w:rPr>
          <w:rFonts w:ascii="Cambria" w:hAnsi="Cambria" w:cs="Cambria"/>
          <w:b/>
          <w:bCs/>
          <w:color w:val="000000"/>
          <w:sz w:val="28"/>
          <w:szCs w:val="28"/>
          <w:lang w:val="uk-UA"/>
        </w:rPr>
        <w:lastRenderedPageBreak/>
        <w:t>ДОДАТОК ДО СИЛАБУСУ</w:t>
      </w:r>
      <w:r w:rsidRPr="00C12A30">
        <w:rPr>
          <w:rFonts w:ascii="Cambria" w:hAnsi="Cambria" w:cs="Cambria"/>
          <w:b/>
          <w:bCs/>
          <w:color w:val="000000"/>
          <w:sz w:val="28"/>
          <w:szCs w:val="28"/>
          <w:lang w:val="uk-UA"/>
        </w:rPr>
        <w:t xml:space="preserve"> ЗНУ – 2020-2021</w:t>
      </w:r>
    </w:p>
    <w:p w:rsidR="00A90A11" w:rsidRPr="00C12A30" w:rsidRDefault="00A90A11" w:rsidP="00756C67">
      <w:pPr>
        <w:ind w:firstLine="567"/>
        <w:jc w:val="center"/>
        <w:rPr>
          <w:rFonts w:eastAsia="Times New Roman"/>
          <w:b/>
          <w:bCs/>
          <w:sz w:val="20"/>
          <w:szCs w:val="20"/>
          <w:lang w:val="uk-UA"/>
        </w:rPr>
      </w:pPr>
    </w:p>
    <w:p w:rsidR="00A90A11" w:rsidRPr="00C12A30" w:rsidRDefault="00A90A11" w:rsidP="00756C67">
      <w:pPr>
        <w:ind w:firstLine="567"/>
        <w:jc w:val="both"/>
        <w:rPr>
          <w:rFonts w:ascii="Cambria" w:hAnsi="Cambria" w:cs="Cambria"/>
          <w:b/>
          <w:bCs/>
          <w:i/>
          <w:iCs/>
          <w:sz w:val="20"/>
          <w:szCs w:val="20"/>
          <w:lang w:val="uk-UA"/>
        </w:rPr>
      </w:pPr>
      <w:r w:rsidRPr="00C12A30">
        <w:rPr>
          <w:rFonts w:ascii="Cambria" w:hAnsi="Cambria" w:cs="Cambria"/>
          <w:b/>
          <w:bCs/>
          <w:i/>
          <w:iCs/>
          <w:sz w:val="20"/>
          <w:szCs w:val="20"/>
          <w:lang w:val="uk-UA"/>
        </w:rPr>
        <w:t>ГРАФІК НАВЧАЛЬНОГО ПРОЦЕСУ</w:t>
      </w:r>
      <w:r w:rsidR="00494816" w:rsidRPr="00C12A30">
        <w:rPr>
          <w:rFonts w:ascii="Cambria" w:hAnsi="Cambria" w:cs="Cambria"/>
          <w:b/>
          <w:bCs/>
          <w:i/>
          <w:iCs/>
          <w:sz w:val="20"/>
          <w:szCs w:val="20"/>
          <w:lang w:val="ru-RU"/>
        </w:rPr>
        <w:t xml:space="preserve"> 2020-2021 </w:t>
      </w:r>
      <w:r w:rsidR="00494816" w:rsidRPr="00C12A30">
        <w:rPr>
          <w:rFonts w:ascii="Cambria" w:hAnsi="Cambria" w:cs="Cambria"/>
          <w:b/>
          <w:bCs/>
          <w:i/>
          <w:iCs/>
          <w:sz w:val="20"/>
          <w:szCs w:val="20"/>
          <w:lang w:val="uk-UA"/>
        </w:rPr>
        <w:t xml:space="preserve">н. р. </w:t>
      </w:r>
      <w:r w:rsidR="00DB4651" w:rsidRPr="00C12A30">
        <w:rPr>
          <w:rFonts w:ascii="Cambria" w:hAnsi="Cambria" w:cs="Cambria"/>
          <w:b/>
          <w:bCs/>
          <w:i/>
          <w:iCs/>
          <w:sz w:val="20"/>
          <w:szCs w:val="20"/>
          <w:lang w:val="uk-UA"/>
        </w:rPr>
        <w:t xml:space="preserve">(гіперпосилання на сторінку </w:t>
      </w:r>
      <w:proofErr w:type="spellStart"/>
      <w:r w:rsidR="00DB4651" w:rsidRPr="00C12A30">
        <w:rPr>
          <w:rFonts w:ascii="Cambria" w:hAnsi="Cambria" w:cs="Cambria"/>
          <w:b/>
          <w:bCs/>
          <w:i/>
          <w:iCs/>
          <w:sz w:val="20"/>
          <w:szCs w:val="20"/>
          <w:lang w:val="uk-UA"/>
        </w:rPr>
        <w:t>сайта</w:t>
      </w:r>
      <w:proofErr w:type="spellEnd"/>
      <w:r w:rsidR="00DB4651" w:rsidRPr="00C12A30">
        <w:rPr>
          <w:rFonts w:ascii="Cambria" w:hAnsi="Cambria" w:cs="Cambria"/>
          <w:b/>
          <w:bCs/>
          <w:i/>
          <w:iCs/>
          <w:sz w:val="20"/>
          <w:szCs w:val="20"/>
          <w:lang w:val="uk-UA"/>
        </w:rPr>
        <w:t>)</w:t>
      </w:r>
    </w:p>
    <w:p w:rsidR="00DB4651" w:rsidRPr="00C12A30" w:rsidRDefault="00DB4651" w:rsidP="00756C67">
      <w:pPr>
        <w:ind w:firstLine="567"/>
        <w:jc w:val="both"/>
        <w:rPr>
          <w:rFonts w:ascii="Cambria" w:hAnsi="Cambria" w:cs="Cambria"/>
          <w:b/>
          <w:bCs/>
          <w:i/>
          <w:iCs/>
          <w:sz w:val="20"/>
          <w:szCs w:val="20"/>
          <w:lang w:val="uk-UA"/>
        </w:rPr>
      </w:pPr>
    </w:p>
    <w:p w:rsidR="000363C2" w:rsidRPr="00C12A30" w:rsidRDefault="000363C2" w:rsidP="00756C67">
      <w:pPr>
        <w:ind w:firstLine="567"/>
        <w:jc w:val="both"/>
        <w:rPr>
          <w:rFonts w:ascii="Cambria" w:hAnsi="Cambria" w:cs="Cambria"/>
          <w:sz w:val="20"/>
          <w:szCs w:val="20"/>
          <w:lang w:val="uk-UA"/>
        </w:rPr>
      </w:pPr>
      <w:r w:rsidRPr="00C12A30">
        <w:rPr>
          <w:rFonts w:ascii="Cambria" w:hAnsi="Cambria" w:cs="Cambria"/>
          <w:b/>
          <w:bCs/>
          <w:i/>
          <w:iCs/>
          <w:sz w:val="20"/>
          <w:szCs w:val="20"/>
          <w:lang w:val="uk-UA"/>
        </w:rPr>
        <w:t>АКАДЕМІЧНА ДОБРОЧЕСНІСТЬ</w:t>
      </w:r>
      <w:r w:rsidR="008C552B" w:rsidRPr="00C12A30">
        <w:rPr>
          <w:rFonts w:ascii="Cambria" w:hAnsi="Cambria" w:cs="Cambria"/>
          <w:b/>
          <w:bCs/>
          <w:i/>
          <w:iCs/>
          <w:sz w:val="20"/>
          <w:szCs w:val="20"/>
          <w:lang w:val="uk-UA"/>
        </w:rPr>
        <w:t xml:space="preserve">. </w:t>
      </w:r>
      <w:r w:rsidRPr="00C12A30">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C12A30">
        <w:rPr>
          <w:rFonts w:ascii="Cambria" w:hAnsi="Cambria" w:cs="Cambria"/>
          <w:b/>
          <w:bCs/>
          <w:i/>
          <w:iCs/>
          <w:sz w:val="20"/>
          <w:szCs w:val="20"/>
          <w:lang w:val="uk-UA"/>
        </w:rPr>
        <w:t>Кодексом академічної доброчесності ЗНУ</w:t>
      </w:r>
      <w:r w:rsidRPr="00C12A30">
        <w:rPr>
          <w:rFonts w:ascii="Cambria" w:hAnsi="Cambria" w:cs="Cambria"/>
          <w:b/>
          <w:bCs/>
          <w:sz w:val="20"/>
          <w:szCs w:val="20"/>
          <w:lang w:val="uk-UA"/>
        </w:rPr>
        <w:t>:</w:t>
      </w:r>
      <w:r w:rsidRPr="00C12A30">
        <w:rPr>
          <w:rFonts w:ascii="Cambria" w:hAnsi="Cambria" w:cs="Cambria"/>
          <w:sz w:val="20"/>
          <w:szCs w:val="20"/>
          <w:lang w:val="uk-UA"/>
        </w:rPr>
        <w:t xml:space="preserve"> </w:t>
      </w:r>
      <w:hyperlink r:id="rId30" w:history="1">
        <w:r w:rsidR="00112065" w:rsidRPr="00C12A30">
          <w:rPr>
            <w:rStyle w:val="a4"/>
            <w:sz w:val="20"/>
            <w:szCs w:val="20"/>
          </w:rPr>
          <w:t>https</w:t>
        </w:r>
        <w:r w:rsidR="00112065" w:rsidRPr="00C12A30">
          <w:rPr>
            <w:rStyle w:val="a4"/>
            <w:sz w:val="20"/>
            <w:szCs w:val="20"/>
            <w:lang w:val="uk-UA"/>
          </w:rPr>
          <w:t>://</w:t>
        </w:r>
        <w:r w:rsidR="00112065" w:rsidRPr="00C12A30">
          <w:rPr>
            <w:rStyle w:val="a4"/>
            <w:sz w:val="20"/>
            <w:szCs w:val="20"/>
          </w:rPr>
          <w:t>www</w:t>
        </w:r>
        <w:r w:rsidR="00112065" w:rsidRPr="00C12A30">
          <w:rPr>
            <w:rStyle w:val="a4"/>
            <w:sz w:val="20"/>
            <w:szCs w:val="20"/>
            <w:lang w:val="uk-UA"/>
          </w:rPr>
          <w:t>.</w:t>
        </w:r>
        <w:r w:rsidR="00112065" w:rsidRPr="00C12A30">
          <w:rPr>
            <w:rStyle w:val="a4"/>
            <w:sz w:val="20"/>
            <w:szCs w:val="20"/>
          </w:rPr>
          <w:t>znu</w:t>
        </w:r>
        <w:r w:rsidR="00112065" w:rsidRPr="00C12A30">
          <w:rPr>
            <w:rStyle w:val="a4"/>
            <w:sz w:val="20"/>
            <w:szCs w:val="20"/>
            <w:lang w:val="uk-UA"/>
          </w:rPr>
          <w:t>.</w:t>
        </w:r>
        <w:r w:rsidR="00112065" w:rsidRPr="00C12A30">
          <w:rPr>
            <w:rStyle w:val="a4"/>
            <w:sz w:val="20"/>
            <w:szCs w:val="20"/>
          </w:rPr>
          <w:t>edu</w:t>
        </w:r>
        <w:r w:rsidR="00112065" w:rsidRPr="00C12A30">
          <w:rPr>
            <w:rStyle w:val="a4"/>
            <w:sz w:val="20"/>
            <w:szCs w:val="20"/>
            <w:lang w:val="uk-UA"/>
          </w:rPr>
          <w:t>.</w:t>
        </w:r>
        <w:r w:rsidR="00112065" w:rsidRPr="00C12A30">
          <w:rPr>
            <w:rStyle w:val="a4"/>
            <w:sz w:val="20"/>
            <w:szCs w:val="20"/>
          </w:rPr>
          <w:t>ua</w:t>
        </w:r>
        <w:r w:rsidR="00112065" w:rsidRPr="00C12A30">
          <w:rPr>
            <w:rStyle w:val="a4"/>
            <w:sz w:val="20"/>
            <w:szCs w:val="20"/>
            <w:lang w:val="uk-UA"/>
          </w:rPr>
          <w:t>/</w:t>
        </w:r>
        <w:r w:rsidR="00112065" w:rsidRPr="00C12A30">
          <w:rPr>
            <w:rStyle w:val="a4"/>
            <w:sz w:val="20"/>
            <w:szCs w:val="20"/>
          </w:rPr>
          <w:t>ukr</w:t>
        </w:r>
        <w:r w:rsidR="00112065" w:rsidRPr="00C12A30">
          <w:rPr>
            <w:rStyle w:val="a4"/>
            <w:sz w:val="20"/>
            <w:szCs w:val="20"/>
            <w:lang w:val="uk-UA"/>
          </w:rPr>
          <w:t>/</w:t>
        </w:r>
        <w:r w:rsidR="00112065" w:rsidRPr="00C12A30">
          <w:rPr>
            <w:rStyle w:val="a4"/>
            <w:sz w:val="20"/>
            <w:szCs w:val="20"/>
          </w:rPr>
          <w:t>university</w:t>
        </w:r>
        <w:r w:rsidR="00112065" w:rsidRPr="00C12A30">
          <w:rPr>
            <w:rStyle w:val="a4"/>
            <w:sz w:val="20"/>
            <w:szCs w:val="20"/>
            <w:lang w:val="uk-UA"/>
          </w:rPr>
          <w:t>/</w:t>
        </w:r>
        <w:r w:rsidR="00112065" w:rsidRPr="00C12A30">
          <w:rPr>
            <w:rStyle w:val="a4"/>
            <w:sz w:val="20"/>
            <w:szCs w:val="20"/>
          </w:rPr>
          <w:t>pidrozdily</w:t>
        </w:r>
        <w:r w:rsidR="00112065" w:rsidRPr="00C12A30">
          <w:rPr>
            <w:rStyle w:val="a4"/>
            <w:sz w:val="20"/>
            <w:szCs w:val="20"/>
            <w:lang w:val="uk-UA"/>
          </w:rPr>
          <w:t>/1165/11704/12531</w:t>
        </w:r>
      </w:hyperlink>
      <w:r w:rsidR="00BD3C37" w:rsidRPr="00C12A30">
        <w:rPr>
          <w:rFonts w:ascii="Cambria" w:hAnsi="Cambria" w:cs="Cambria"/>
          <w:sz w:val="20"/>
          <w:szCs w:val="20"/>
          <w:lang w:val="uk-UA"/>
        </w:rPr>
        <w:t>.</w:t>
      </w:r>
      <w:r w:rsidR="00494816" w:rsidRPr="00C12A30">
        <w:rPr>
          <w:rFonts w:ascii="Cambria" w:hAnsi="Cambria" w:cs="Cambria"/>
          <w:sz w:val="20"/>
          <w:szCs w:val="20"/>
          <w:lang w:val="uk-UA"/>
        </w:rPr>
        <w:t xml:space="preserve"> </w:t>
      </w:r>
      <w:r w:rsidRPr="00C12A30">
        <w:rPr>
          <w:rFonts w:ascii="Cambria" w:hAnsi="Cambria" w:cs="Cambria"/>
          <w:i/>
          <w:iCs/>
          <w:sz w:val="20"/>
          <w:szCs w:val="20"/>
          <w:lang w:val="uk-UA"/>
        </w:rPr>
        <w:t>Декларація академічної доброчесності здобувача вищої освіти</w:t>
      </w:r>
      <w:r w:rsidRPr="00C12A30">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31" w:history="1">
        <w:r w:rsidR="00112065" w:rsidRPr="00C12A30">
          <w:rPr>
            <w:rStyle w:val="a4"/>
            <w:sz w:val="20"/>
            <w:szCs w:val="20"/>
          </w:rPr>
          <w:t>https</w:t>
        </w:r>
        <w:r w:rsidR="00112065" w:rsidRPr="00C12A30">
          <w:rPr>
            <w:rStyle w:val="a4"/>
            <w:sz w:val="20"/>
            <w:szCs w:val="20"/>
            <w:lang w:val="uk-UA"/>
          </w:rPr>
          <w:t>://</w:t>
        </w:r>
        <w:r w:rsidR="00112065" w:rsidRPr="00C12A30">
          <w:rPr>
            <w:rStyle w:val="a4"/>
            <w:sz w:val="20"/>
            <w:szCs w:val="20"/>
          </w:rPr>
          <w:t>www</w:t>
        </w:r>
        <w:r w:rsidR="00112065" w:rsidRPr="00C12A30">
          <w:rPr>
            <w:rStyle w:val="a4"/>
            <w:sz w:val="20"/>
            <w:szCs w:val="20"/>
            <w:lang w:val="uk-UA"/>
          </w:rPr>
          <w:t>.</w:t>
        </w:r>
        <w:r w:rsidR="00112065" w:rsidRPr="00C12A30">
          <w:rPr>
            <w:rStyle w:val="a4"/>
            <w:sz w:val="20"/>
            <w:szCs w:val="20"/>
          </w:rPr>
          <w:t>znu</w:t>
        </w:r>
        <w:r w:rsidR="00112065" w:rsidRPr="00C12A30">
          <w:rPr>
            <w:rStyle w:val="a4"/>
            <w:sz w:val="20"/>
            <w:szCs w:val="20"/>
            <w:lang w:val="uk-UA"/>
          </w:rPr>
          <w:t>.</w:t>
        </w:r>
        <w:r w:rsidR="00112065" w:rsidRPr="00C12A30">
          <w:rPr>
            <w:rStyle w:val="a4"/>
            <w:sz w:val="20"/>
            <w:szCs w:val="20"/>
          </w:rPr>
          <w:t>edu</w:t>
        </w:r>
        <w:r w:rsidR="00112065" w:rsidRPr="00C12A30">
          <w:rPr>
            <w:rStyle w:val="a4"/>
            <w:sz w:val="20"/>
            <w:szCs w:val="20"/>
            <w:lang w:val="uk-UA"/>
          </w:rPr>
          <w:t>.</w:t>
        </w:r>
        <w:r w:rsidR="00112065" w:rsidRPr="00C12A30">
          <w:rPr>
            <w:rStyle w:val="a4"/>
            <w:sz w:val="20"/>
            <w:szCs w:val="20"/>
          </w:rPr>
          <w:t>ua</w:t>
        </w:r>
        <w:r w:rsidR="00112065" w:rsidRPr="00C12A30">
          <w:rPr>
            <w:rStyle w:val="a4"/>
            <w:sz w:val="20"/>
            <w:szCs w:val="20"/>
            <w:lang w:val="uk-UA"/>
          </w:rPr>
          <w:t>/</w:t>
        </w:r>
        <w:r w:rsidR="00112065" w:rsidRPr="00C12A30">
          <w:rPr>
            <w:rStyle w:val="a4"/>
            <w:sz w:val="20"/>
            <w:szCs w:val="20"/>
          </w:rPr>
          <w:t>pidrozdily</w:t>
        </w:r>
        <w:r w:rsidR="00112065" w:rsidRPr="00C12A30">
          <w:rPr>
            <w:rStyle w:val="a4"/>
            <w:sz w:val="20"/>
            <w:szCs w:val="20"/>
            <w:lang w:val="uk-UA"/>
          </w:rPr>
          <w:t>/</w:t>
        </w:r>
        <w:r w:rsidR="00112065" w:rsidRPr="00C12A30">
          <w:rPr>
            <w:rStyle w:val="a4"/>
            <w:sz w:val="20"/>
            <w:szCs w:val="20"/>
          </w:rPr>
          <w:t>viddil</w:t>
        </w:r>
        <w:r w:rsidR="00112065" w:rsidRPr="00C12A30">
          <w:rPr>
            <w:rStyle w:val="a4"/>
            <w:sz w:val="20"/>
            <w:szCs w:val="20"/>
            <w:lang w:val="uk-UA"/>
          </w:rPr>
          <w:t>_</w:t>
        </w:r>
        <w:r w:rsidR="00112065" w:rsidRPr="00C12A30">
          <w:rPr>
            <w:rStyle w:val="a4"/>
            <w:sz w:val="20"/>
            <w:szCs w:val="20"/>
          </w:rPr>
          <w:t>monitoryngu</w:t>
        </w:r>
        <w:r w:rsidR="00112065" w:rsidRPr="00C12A30">
          <w:rPr>
            <w:rStyle w:val="a4"/>
            <w:sz w:val="20"/>
            <w:szCs w:val="20"/>
            <w:lang w:val="uk-UA"/>
          </w:rPr>
          <w:t>/2020/</w:t>
        </w:r>
        <w:r w:rsidR="00112065" w:rsidRPr="00C12A30">
          <w:rPr>
            <w:rStyle w:val="a4"/>
            <w:sz w:val="20"/>
            <w:szCs w:val="20"/>
          </w:rPr>
          <w:t>deklar</w:t>
        </w:r>
        <w:r w:rsidR="00112065" w:rsidRPr="00C12A30">
          <w:rPr>
            <w:rStyle w:val="a4"/>
            <w:sz w:val="20"/>
            <w:szCs w:val="20"/>
            <w:lang w:val="uk-UA"/>
          </w:rPr>
          <w:t>-</w:t>
        </w:r>
        <w:r w:rsidR="00112065" w:rsidRPr="00C12A30">
          <w:rPr>
            <w:rStyle w:val="a4"/>
            <w:sz w:val="20"/>
            <w:szCs w:val="20"/>
          </w:rPr>
          <w:t>akad</w:t>
        </w:r>
        <w:r w:rsidR="00112065" w:rsidRPr="00C12A30">
          <w:rPr>
            <w:rStyle w:val="a4"/>
            <w:sz w:val="20"/>
            <w:szCs w:val="20"/>
            <w:lang w:val="uk-UA"/>
          </w:rPr>
          <w:t>-</w:t>
        </w:r>
        <w:r w:rsidR="00112065" w:rsidRPr="00C12A30">
          <w:rPr>
            <w:rStyle w:val="a4"/>
            <w:sz w:val="20"/>
            <w:szCs w:val="20"/>
          </w:rPr>
          <w:t>dobr</w:t>
        </w:r>
        <w:r w:rsidR="00112065" w:rsidRPr="00C12A30">
          <w:rPr>
            <w:rStyle w:val="a4"/>
            <w:sz w:val="20"/>
            <w:szCs w:val="20"/>
            <w:lang w:val="uk-UA"/>
          </w:rPr>
          <w:t>.</w:t>
        </w:r>
        <w:proofErr w:type="spellStart"/>
        <w:r w:rsidR="00112065" w:rsidRPr="00C12A30">
          <w:rPr>
            <w:rStyle w:val="a4"/>
            <w:sz w:val="20"/>
            <w:szCs w:val="20"/>
          </w:rPr>
          <w:t>pdf</w:t>
        </w:r>
        <w:proofErr w:type="spellEnd"/>
      </w:hyperlink>
      <w:r w:rsidR="00BD3C37" w:rsidRPr="00C12A30">
        <w:rPr>
          <w:rFonts w:ascii="Cambria" w:hAnsi="Cambria" w:cs="Cambria"/>
          <w:sz w:val="20"/>
          <w:szCs w:val="20"/>
          <w:lang w:val="uk-UA"/>
        </w:rPr>
        <w:t>.</w:t>
      </w:r>
    </w:p>
    <w:p w:rsidR="000363C2" w:rsidRPr="00C12A30" w:rsidRDefault="000363C2" w:rsidP="00756C67">
      <w:pPr>
        <w:ind w:firstLine="567"/>
        <w:rPr>
          <w:rFonts w:ascii="Cambria" w:hAnsi="Cambria" w:cs="Cambria"/>
          <w:sz w:val="20"/>
          <w:szCs w:val="20"/>
          <w:lang w:val="uk-UA"/>
        </w:rPr>
      </w:pPr>
    </w:p>
    <w:p w:rsidR="00494816" w:rsidRPr="00C12A30" w:rsidRDefault="00DB4651" w:rsidP="00756C67">
      <w:pPr>
        <w:ind w:firstLine="567"/>
        <w:jc w:val="both"/>
        <w:rPr>
          <w:rFonts w:ascii="Cambria" w:hAnsi="Cambria" w:cs="Cambria"/>
          <w:sz w:val="20"/>
          <w:szCs w:val="20"/>
          <w:lang w:val="uk-UA"/>
        </w:rPr>
      </w:pPr>
      <w:r w:rsidRPr="00C12A30">
        <w:rPr>
          <w:rFonts w:ascii="Cambria" w:hAnsi="Cambria" w:cs="Cambria"/>
          <w:b/>
          <w:bCs/>
          <w:i/>
          <w:iCs/>
          <w:sz w:val="20"/>
          <w:szCs w:val="20"/>
          <w:lang w:val="uk-UA"/>
        </w:rPr>
        <w:t>ОСВІТНІЙ</w:t>
      </w:r>
      <w:r w:rsidR="00494816" w:rsidRPr="00C12A30">
        <w:rPr>
          <w:rFonts w:ascii="Cambria" w:hAnsi="Cambria" w:cs="Cambria"/>
          <w:b/>
          <w:bCs/>
          <w:i/>
          <w:iCs/>
          <w:sz w:val="20"/>
          <w:szCs w:val="20"/>
          <w:lang w:val="uk-UA"/>
        </w:rPr>
        <w:t xml:space="preserve"> ПРОЦЕС ТА ЗАБЕЗПЕЧЕННЯ ЯКОСТІ ОСВІТИ</w:t>
      </w:r>
      <w:r w:rsidR="008C552B" w:rsidRPr="00C12A30">
        <w:rPr>
          <w:rFonts w:ascii="Cambria" w:hAnsi="Cambria" w:cs="Cambria"/>
          <w:b/>
          <w:bCs/>
          <w:i/>
          <w:iCs/>
          <w:sz w:val="20"/>
          <w:szCs w:val="20"/>
          <w:lang w:val="uk-UA"/>
        </w:rPr>
        <w:t xml:space="preserve">. </w:t>
      </w:r>
      <w:r w:rsidR="00494816" w:rsidRPr="00C12A30">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C12A30">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C12A30">
        <w:rPr>
          <w:rFonts w:ascii="Cambria" w:hAnsi="Cambria" w:cs="Cambria"/>
          <w:sz w:val="20"/>
          <w:szCs w:val="20"/>
          <w:lang w:val="uk-UA"/>
        </w:rPr>
        <w:t xml:space="preserve">: </w:t>
      </w:r>
      <w:hyperlink r:id="rId32" w:history="1">
        <w:r w:rsidR="00112065" w:rsidRPr="00C12A30">
          <w:rPr>
            <w:rStyle w:val="a4"/>
            <w:sz w:val="20"/>
            <w:szCs w:val="20"/>
          </w:rPr>
          <w:t>http</w:t>
        </w:r>
        <w:r w:rsidR="00112065" w:rsidRPr="00C12A30">
          <w:rPr>
            <w:rStyle w:val="a4"/>
            <w:sz w:val="20"/>
            <w:szCs w:val="20"/>
            <w:lang w:val="uk-UA"/>
          </w:rPr>
          <w:t>://</w:t>
        </w:r>
        <w:r w:rsidR="00112065" w:rsidRPr="00C12A30">
          <w:rPr>
            <w:rStyle w:val="a4"/>
            <w:sz w:val="20"/>
            <w:szCs w:val="20"/>
          </w:rPr>
          <w:t>sites</w:t>
        </w:r>
        <w:r w:rsidR="00112065" w:rsidRPr="00C12A30">
          <w:rPr>
            <w:rStyle w:val="a4"/>
            <w:sz w:val="20"/>
            <w:szCs w:val="20"/>
            <w:lang w:val="uk-UA"/>
          </w:rPr>
          <w:t>.</w:t>
        </w:r>
        <w:proofErr w:type="spellStart"/>
        <w:r w:rsidR="00112065" w:rsidRPr="00C12A30">
          <w:rPr>
            <w:rStyle w:val="a4"/>
            <w:sz w:val="20"/>
            <w:szCs w:val="20"/>
          </w:rPr>
          <w:t>znu</w:t>
        </w:r>
        <w:proofErr w:type="spellEnd"/>
        <w:r w:rsidR="00112065" w:rsidRPr="00C12A30">
          <w:rPr>
            <w:rStyle w:val="a4"/>
            <w:sz w:val="20"/>
            <w:szCs w:val="20"/>
            <w:lang w:val="uk-UA"/>
          </w:rPr>
          <w:t>.</w:t>
        </w:r>
        <w:proofErr w:type="spellStart"/>
        <w:r w:rsidR="00112065" w:rsidRPr="00C12A30">
          <w:rPr>
            <w:rStyle w:val="a4"/>
            <w:sz w:val="20"/>
            <w:szCs w:val="20"/>
          </w:rPr>
          <w:t>edu</w:t>
        </w:r>
        <w:proofErr w:type="spellEnd"/>
        <w:r w:rsidR="00112065" w:rsidRPr="00C12A30">
          <w:rPr>
            <w:rStyle w:val="a4"/>
            <w:sz w:val="20"/>
            <w:szCs w:val="20"/>
            <w:lang w:val="uk-UA"/>
          </w:rPr>
          <w:t>.</w:t>
        </w:r>
        <w:proofErr w:type="spellStart"/>
        <w:r w:rsidR="00112065" w:rsidRPr="00C12A30">
          <w:rPr>
            <w:rStyle w:val="a4"/>
            <w:sz w:val="20"/>
            <w:szCs w:val="20"/>
          </w:rPr>
          <w:t>ua</w:t>
        </w:r>
        <w:proofErr w:type="spellEnd"/>
        <w:r w:rsidR="00112065" w:rsidRPr="00C12A30">
          <w:rPr>
            <w:rStyle w:val="a4"/>
            <w:sz w:val="20"/>
            <w:szCs w:val="20"/>
            <w:lang w:val="uk-UA"/>
          </w:rPr>
          <w:t>/</w:t>
        </w:r>
        <w:proofErr w:type="spellStart"/>
        <w:r w:rsidR="00112065" w:rsidRPr="00C12A30">
          <w:rPr>
            <w:rStyle w:val="a4"/>
            <w:sz w:val="20"/>
            <w:szCs w:val="20"/>
          </w:rPr>
          <w:t>navchalnyj</w:t>
        </w:r>
        <w:proofErr w:type="spellEnd"/>
        <w:r w:rsidR="00112065" w:rsidRPr="00C12A30">
          <w:rPr>
            <w:rStyle w:val="a4"/>
            <w:sz w:val="20"/>
            <w:szCs w:val="20"/>
            <w:lang w:val="uk-UA"/>
          </w:rPr>
          <w:t>_</w:t>
        </w:r>
        <w:proofErr w:type="spellStart"/>
        <w:r w:rsidR="00112065" w:rsidRPr="00C12A30">
          <w:rPr>
            <w:rStyle w:val="a4"/>
            <w:sz w:val="20"/>
            <w:szCs w:val="20"/>
          </w:rPr>
          <w:t>viddil</w:t>
        </w:r>
        <w:proofErr w:type="spellEnd"/>
        <w:r w:rsidR="00112065" w:rsidRPr="00C12A30">
          <w:rPr>
            <w:rStyle w:val="a4"/>
            <w:sz w:val="20"/>
            <w:szCs w:val="20"/>
            <w:lang w:val="uk-UA"/>
          </w:rPr>
          <w:t>/</w:t>
        </w:r>
        <w:proofErr w:type="spellStart"/>
        <w:r w:rsidR="00112065" w:rsidRPr="00C12A30">
          <w:rPr>
            <w:rStyle w:val="a4"/>
            <w:sz w:val="20"/>
            <w:szCs w:val="20"/>
          </w:rPr>
          <w:t>normatyvna</w:t>
        </w:r>
        <w:proofErr w:type="spellEnd"/>
        <w:r w:rsidR="00112065" w:rsidRPr="00C12A30">
          <w:rPr>
            <w:rStyle w:val="a4"/>
            <w:sz w:val="20"/>
            <w:szCs w:val="20"/>
            <w:lang w:val="uk-UA"/>
          </w:rPr>
          <w:t>_</w:t>
        </w:r>
        <w:proofErr w:type="spellStart"/>
        <w:r w:rsidR="00112065" w:rsidRPr="00C12A30">
          <w:rPr>
            <w:rStyle w:val="a4"/>
            <w:sz w:val="20"/>
            <w:szCs w:val="20"/>
          </w:rPr>
          <w:t>basa</w:t>
        </w:r>
        <w:proofErr w:type="spellEnd"/>
        <w:r w:rsidR="00112065" w:rsidRPr="00C12A30">
          <w:rPr>
            <w:rStyle w:val="a4"/>
            <w:sz w:val="20"/>
            <w:szCs w:val="20"/>
            <w:lang w:val="uk-UA"/>
          </w:rPr>
          <w:t>/</w:t>
        </w:r>
        <w:proofErr w:type="spellStart"/>
        <w:r w:rsidR="00112065" w:rsidRPr="00C12A30">
          <w:rPr>
            <w:rStyle w:val="a4"/>
            <w:sz w:val="20"/>
            <w:szCs w:val="20"/>
          </w:rPr>
          <w:t>polozhennya</w:t>
        </w:r>
        <w:proofErr w:type="spellEnd"/>
        <w:r w:rsidR="00112065" w:rsidRPr="00C12A30">
          <w:rPr>
            <w:rStyle w:val="a4"/>
            <w:sz w:val="20"/>
            <w:szCs w:val="20"/>
            <w:lang w:val="uk-UA"/>
          </w:rPr>
          <w:t>_</w:t>
        </w:r>
        <w:r w:rsidR="00112065" w:rsidRPr="00C12A30">
          <w:rPr>
            <w:rStyle w:val="a4"/>
            <w:sz w:val="20"/>
            <w:szCs w:val="20"/>
          </w:rPr>
          <w:t>pro</w:t>
        </w:r>
        <w:r w:rsidR="00112065" w:rsidRPr="00C12A30">
          <w:rPr>
            <w:rStyle w:val="a4"/>
            <w:sz w:val="20"/>
            <w:szCs w:val="20"/>
            <w:lang w:val="uk-UA"/>
          </w:rPr>
          <w:t>_</w:t>
        </w:r>
        <w:r w:rsidR="00112065" w:rsidRPr="00C12A30">
          <w:rPr>
            <w:rStyle w:val="a4"/>
            <w:sz w:val="20"/>
            <w:szCs w:val="20"/>
          </w:rPr>
          <w:t>organ</w:t>
        </w:r>
        <w:r w:rsidR="00112065" w:rsidRPr="00C12A30">
          <w:rPr>
            <w:rStyle w:val="a4"/>
            <w:sz w:val="20"/>
            <w:szCs w:val="20"/>
            <w:lang w:val="uk-UA"/>
          </w:rPr>
          <w:t>__</w:t>
        </w:r>
        <w:proofErr w:type="spellStart"/>
        <w:r w:rsidR="00112065" w:rsidRPr="00C12A30">
          <w:rPr>
            <w:rStyle w:val="a4"/>
            <w:sz w:val="20"/>
            <w:szCs w:val="20"/>
          </w:rPr>
          <w:t>zats</w:t>
        </w:r>
        <w:proofErr w:type="spellEnd"/>
        <w:r w:rsidR="00112065" w:rsidRPr="00C12A30">
          <w:rPr>
            <w:rStyle w:val="a4"/>
            <w:sz w:val="20"/>
            <w:szCs w:val="20"/>
            <w:lang w:val="uk-UA"/>
          </w:rPr>
          <w:t>__</w:t>
        </w:r>
        <w:proofErr w:type="spellStart"/>
        <w:r w:rsidR="00112065" w:rsidRPr="00C12A30">
          <w:rPr>
            <w:rStyle w:val="a4"/>
            <w:sz w:val="20"/>
            <w:szCs w:val="20"/>
          </w:rPr>
          <w:t>yu</w:t>
        </w:r>
        <w:proofErr w:type="spellEnd"/>
        <w:r w:rsidR="00112065" w:rsidRPr="00C12A30">
          <w:rPr>
            <w:rStyle w:val="a4"/>
            <w:sz w:val="20"/>
            <w:szCs w:val="20"/>
            <w:lang w:val="uk-UA"/>
          </w:rPr>
          <w:t>_</w:t>
        </w:r>
        <w:r w:rsidR="00112065" w:rsidRPr="00C12A30">
          <w:rPr>
            <w:rStyle w:val="a4"/>
            <w:sz w:val="20"/>
            <w:szCs w:val="20"/>
          </w:rPr>
          <w:t>ta</w:t>
        </w:r>
        <w:r w:rsidR="00112065" w:rsidRPr="00C12A30">
          <w:rPr>
            <w:rStyle w:val="a4"/>
            <w:sz w:val="20"/>
            <w:szCs w:val="20"/>
            <w:lang w:val="uk-UA"/>
          </w:rPr>
          <w:t>_</w:t>
        </w:r>
        <w:proofErr w:type="spellStart"/>
        <w:r w:rsidR="00112065" w:rsidRPr="00C12A30">
          <w:rPr>
            <w:rStyle w:val="a4"/>
            <w:sz w:val="20"/>
            <w:szCs w:val="20"/>
          </w:rPr>
          <w:t>metodiku</w:t>
        </w:r>
        <w:proofErr w:type="spellEnd"/>
        <w:r w:rsidR="00112065" w:rsidRPr="00C12A30">
          <w:rPr>
            <w:rStyle w:val="a4"/>
            <w:sz w:val="20"/>
            <w:szCs w:val="20"/>
            <w:lang w:val="uk-UA"/>
          </w:rPr>
          <w:t>_</w:t>
        </w:r>
        <w:proofErr w:type="spellStart"/>
        <w:r w:rsidR="00112065" w:rsidRPr="00C12A30">
          <w:rPr>
            <w:rStyle w:val="a4"/>
            <w:sz w:val="20"/>
            <w:szCs w:val="20"/>
          </w:rPr>
          <w:t>provedennya</w:t>
        </w:r>
        <w:proofErr w:type="spellEnd"/>
        <w:r w:rsidR="00112065" w:rsidRPr="00C12A30">
          <w:rPr>
            <w:rStyle w:val="a4"/>
            <w:sz w:val="20"/>
            <w:szCs w:val="20"/>
            <w:lang w:val="uk-UA"/>
          </w:rPr>
          <w:t>_</w:t>
        </w:r>
        <w:proofErr w:type="spellStart"/>
        <w:r w:rsidR="00112065" w:rsidRPr="00C12A30">
          <w:rPr>
            <w:rStyle w:val="a4"/>
            <w:sz w:val="20"/>
            <w:szCs w:val="20"/>
          </w:rPr>
          <w:t>potochnogo</w:t>
        </w:r>
        <w:proofErr w:type="spellEnd"/>
        <w:r w:rsidR="00112065" w:rsidRPr="00C12A30">
          <w:rPr>
            <w:rStyle w:val="a4"/>
            <w:sz w:val="20"/>
            <w:szCs w:val="20"/>
            <w:lang w:val="uk-UA"/>
          </w:rPr>
          <w:t>_</w:t>
        </w:r>
        <w:r w:rsidR="00112065" w:rsidRPr="00C12A30">
          <w:rPr>
            <w:rStyle w:val="a4"/>
            <w:sz w:val="20"/>
            <w:szCs w:val="20"/>
          </w:rPr>
          <w:t>ta</w:t>
        </w:r>
        <w:r w:rsidR="00112065" w:rsidRPr="00C12A30">
          <w:rPr>
            <w:rStyle w:val="a4"/>
            <w:sz w:val="20"/>
            <w:szCs w:val="20"/>
            <w:lang w:val="uk-UA"/>
          </w:rPr>
          <w:t>_</w:t>
        </w:r>
        <w:r w:rsidR="00112065" w:rsidRPr="00C12A30">
          <w:rPr>
            <w:rStyle w:val="a4"/>
            <w:sz w:val="20"/>
            <w:szCs w:val="20"/>
          </w:rPr>
          <w:t>p</w:t>
        </w:r>
        <w:r w:rsidR="00112065" w:rsidRPr="00C12A30">
          <w:rPr>
            <w:rStyle w:val="a4"/>
            <w:sz w:val="20"/>
            <w:szCs w:val="20"/>
            <w:lang w:val="uk-UA"/>
          </w:rPr>
          <w:t>__</w:t>
        </w:r>
        <w:proofErr w:type="spellStart"/>
        <w:r w:rsidR="00112065" w:rsidRPr="00C12A30">
          <w:rPr>
            <w:rStyle w:val="a4"/>
            <w:sz w:val="20"/>
            <w:szCs w:val="20"/>
          </w:rPr>
          <w:t>dsumkovogo</w:t>
        </w:r>
        <w:proofErr w:type="spellEnd"/>
        <w:r w:rsidR="00112065" w:rsidRPr="00C12A30">
          <w:rPr>
            <w:rStyle w:val="a4"/>
            <w:sz w:val="20"/>
            <w:szCs w:val="20"/>
            <w:lang w:val="uk-UA"/>
          </w:rPr>
          <w:t>_</w:t>
        </w:r>
        <w:proofErr w:type="spellStart"/>
        <w:r w:rsidR="00112065" w:rsidRPr="00C12A30">
          <w:rPr>
            <w:rStyle w:val="a4"/>
            <w:sz w:val="20"/>
            <w:szCs w:val="20"/>
          </w:rPr>
          <w:t>semestrovogo</w:t>
        </w:r>
        <w:proofErr w:type="spellEnd"/>
        <w:r w:rsidR="00112065" w:rsidRPr="00C12A30">
          <w:rPr>
            <w:rStyle w:val="a4"/>
            <w:sz w:val="20"/>
            <w:szCs w:val="20"/>
            <w:lang w:val="uk-UA"/>
          </w:rPr>
          <w:t>_</w:t>
        </w:r>
        <w:proofErr w:type="spellStart"/>
        <w:r w:rsidR="00112065" w:rsidRPr="00C12A30">
          <w:rPr>
            <w:rStyle w:val="a4"/>
            <w:sz w:val="20"/>
            <w:szCs w:val="20"/>
          </w:rPr>
          <w:t>kontrolyu</w:t>
        </w:r>
        <w:proofErr w:type="spellEnd"/>
        <w:r w:rsidR="00112065" w:rsidRPr="00C12A30">
          <w:rPr>
            <w:rStyle w:val="a4"/>
            <w:sz w:val="20"/>
            <w:szCs w:val="20"/>
            <w:lang w:val="uk-UA"/>
          </w:rPr>
          <w:t>_</w:t>
        </w:r>
        <w:proofErr w:type="spellStart"/>
        <w:r w:rsidR="00112065" w:rsidRPr="00C12A30">
          <w:rPr>
            <w:rStyle w:val="a4"/>
            <w:sz w:val="20"/>
            <w:szCs w:val="20"/>
          </w:rPr>
          <w:t>navchannya</w:t>
        </w:r>
        <w:proofErr w:type="spellEnd"/>
        <w:r w:rsidR="00112065" w:rsidRPr="00C12A30">
          <w:rPr>
            <w:rStyle w:val="a4"/>
            <w:sz w:val="20"/>
            <w:szCs w:val="20"/>
            <w:lang w:val="uk-UA"/>
          </w:rPr>
          <w:t>_</w:t>
        </w:r>
        <w:r w:rsidR="00112065" w:rsidRPr="00C12A30">
          <w:rPr>
            <w:rStyle w:val="a4"/>
            <w:sz w:val="20"/>
            <w:szCs w:val="20"/>
          </w:rPr>
          <w:t>student</w:t>
        </w:r>
        <w:r w:rsidR="00112065" w:rsidRPr="00C12A30">
          <w:rPr>
            <w:rStyle w:val="a4"/>
            <w:sz w:val="20"/>
            <w:szCs w:val="20"/>
            <w:lang w:val="uk-UA"/>
          </w:rPr>
          <w:t>__</w:t>
        </w:r>
        <w:r w:rsidR="00112065" w:rsidRPr="00C12A30">
          <w:rPr>
            <w:rStyle w:val="a4"/>
            <w:sz w:val="20"/>
            <w:szCs w:val="20"/>
          </w:rPr>
          <w:t>v</w:t>
        </w:r>
        <w:r w:rsidR="00112065" w:rsidRPr="00C12A30">
          <w:rPr>
            <w:rStyle w:val="a4"/>
            <w:sz w:val="20"/>
            <w:szCs w:val="20"/>
            <w:lang w:val="uk-UA"/>
          </w:rPr>
          <w:t>_</w:t>
        </w:r>
        <w:proofErr w:type="spellStart"/>
        <w:r w:rsidR="00112065" w:rsidRPr="00C12A30">
          <w:rPr>
            <w:rStyle w:val="a4"/>
            <w:sz w:val="20"/>
            <w:szCs w:val="20"/>
          </w:rPr>
          <w:t>znu</w:t>
        </w:r>
        <w:proofErr w:type="spellEnd"/>
        <w:r w:rsidR="00112065" w:rsidRPr="00C12A30">
          <w:rPr>
            <w:rStyle w:val="a4"/>
            <w:sz w:val="20"/>
            <w:szCs w:val="20"/>
            <w:lang w:val="uk-UA"/>
          </w:rPr>
          <w:t>.</w:t>
        </w:r>
        <w:proofErr w:type="spellStart"/>
        <w:r w:rsidR="00112065" w:rsidRPr="00C12A30">
          <w:rPr>
            <w:rStyle w:val="a4"/>
            <w:sz w:val="20"/>
            <w:szCs w:val="20"/>
          </w:rPr>
          <w:t>pdf</w:t>
        </w:r>
        <w:proofErr w:type="spellEnd"/>
      </w:hyperlink>
      <w:r w:rsidR="00BD3C37" w:rsidRPr="00C12A30">
        <w:rPr>
          <w:rFonts w:ascii="Cambria" w:hAnsi="Cambria" w:cs="Cambria"/>
          <w:b/>
          <w:bCs/>
          <w:color w:val="000000"/>
          <w:sz w:val="20"/>
          <w:szCs w:val="20"/>
          <w:shd w:val="clear" w:color="auto" w:fill="FFFFFF"/>
          <w:lang w:val="uk-UA"/>
        </w:rPr>
        <w:t>.</w:t>
      </w:r>
    </w:p>
    <w:p w:rsidR="000363C2" w:rsidRPr="00C12A30" w:rsidRDefault="000363C2" w:rsidP="00756C67">
      <w:pPr>
        <w:ind w:firstLine="567"/>
        <w:jc w:val="both"/>
        <w:rPr>
          <w:rFonts w:ascii="Cambria" w:hAnsi="Cambria" w:cs="Cambria"/>
          <w:i/>
          <w:iCs/>
          <w:sz w:val="20"/>
          <w:szCs w:val="20"/>
          <w:lang w:val="uk-UA"/>
        </w:rPr>
      </w:pPr>
    </w:p>
    <w:p w:rsidR="008C552B" w:rsidRPr="00C12A30" w:rsidRDefault="00494816" w:rsidP="00756C67">
      <w:pPr>
        <w:ind w:firstLine="567"/>
        <w:jc w:val="both"/>
        <w:rPr>
          <w:rFonts w:ascii="Cambria" w:hAnsi="Cambria" w:cs="Cambria"/>
          <w:sz w:val="20"/>
          <w:szCs w:val="20"/>
          <w:lang w:val="uk-UA"/>
        </w:rPr>
      </w:pPr>
      <w:r w:rsidRPr="00C12A30">
        <w:rPr>
          <w:rFonts w:ascii="Cambria" w:hAnsi="Cambria" w:cs="Cambria"/>
          <w:b/>
          <w:bCs/>
          <w:i/>
          <w:iCs/>
          <w:sz w:val="20"/>
          <w:szCs w:val="20"/>
          <w:lang w:val="uk-UA"/>
        </w:rPr>
        <w:t>ПОВТОРНЕ ВИВЧЕННЯ ДИСЦИПЛІН</w:t>
      </w:r>
      <w:r w:rsidR="00BD3C37" w:rsidRPr="00C12A30">
        <w:rPr>
          <w:rFonts w:ascii="Cambria" w:hAnsi="Cambria" w:cs="Cambria"/>
          <w:b/>
          <w:bCs/>
          <w:i/>
          <w:iCs/>
          <w:sz w:val="20"/>
          <w:szCs w:val="20"/>
          <w:lang w:val="uk-UA"/>
        </w:rPr>
        <w:t>, ВІДРАХУВАННЯ</w:t>
      </w:r>
      <w:r w:rsidR="008C552B" w:rsidRPr="00C12A30">
        <w:rPr>
          <w:rFonts w:ascii="Cambria" w:hAnsi="Cambria" w:cs="Cambria"/>
          <w:b/>
          <w:bCs/>
          <w:i/>
          <w:iCs/>
          <w:sz w:val="20"/>
          <w:szCs w:val="20"/>
          <w:lang w:val="uk-UA"/>
        </w:rPr>
        <w:t xml:space="preserve">. </w:t>
      </w:r>
      <w:r w:rsidR="00BD3C37" w:rsidRPr="00C12A30">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C12A30">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C12A30">
        <w:rPr>
          <w:rFonts w:ascii="Cambria" w:hAnsi="Cambria" w:cs="Cambria"/>
          <w:sz w:val="20"/>
          <w:szCs w:val="20"/>
          <w:lang w:val="uk-UA"/>
        </w:rPr>
        <w:t xml:space="preserve">: </w:t>
      </w:r>
      <w:hyperlink r:id="rId33" w:history="1">
        <w:r w:rsidR="00112065" w:rsidRPr="00C12A30">
          <w:rPr>
            <w:rStyle w:val="a4"/>
            <w:sz w:val="20"/>
            <w:szCs w:val="20"/>
          </w:rPr>
          <w:t>http</w:t>
        </w:r>
        <w:r w:rsidR="00112065" w:rsidRPr="00C12A30">
          <w:rPr>
            <w:rStyle w:val="a4"/>
            <w:sz w:val="20"/>
            <w:szCs w:val="20"/>
            <w:lang w:val="ru-RU"/>
          </w:rPr>
          <w:t>://</w:t>
        </w:r>
        <w:r w:rsidR="00112065" w:rsidRPr="00C12A30">
          <w:rPr>
            <w:rStyle w:val="a4"/>
            <w:sz w:val="20"/>
            <w:szCs w:val="20"/>
          </w:rPr>
          <w:t>sites</w:t>
        </w:r>
        <w:r w:rsidR="00112065" w:rsidRPr="00C12A30">
          <w:rPr>
            <w:rStyle w:val="a4"/>
            <w:sz w:val="20"/>
            <w:szCs w:val="20"/>
            <w:lang w:val="ru-RU"/>
          </w:rPr>
          <w:t>.</w:t>
        </w:r>
        <w:r w:rsidR="00112065" w:rsidRPr="00C12A30">
          <w:rPr>
            <w:rStyle w:val="a4"/>
            <w:sz w:val="20"/>
            <w:szCs w:val="20"/>
          </w:rPr>
          <w:t>znu</w:t>
        </w:r>
        <w:r w:rsidR="00112065" w:rsidRPr="00C12A30">
          <w:rPr>
            <w:rStyle w:val="a4"/>
            <w:sz w:val="20"/>
            <w:szCs w:val="20"/>
            <w:lang w:val="ru-RU"/>
          </w:rPr>
          <w:t>.</w:t>
        </w:r>
        <w:r w:rsidR="00112065" w:rsidRPr="00C12A30">
          <w:rPr>
            <w:rStyle w:val="a4"/>
            <w:sz w:val="20"/>
            <w:szCs w:val="20"/>
          </w:rPr>
          <w:t>edu</w:t>
        </w:r>
        <w:r w:rsidR="00112065" w:rsidRPr="00C12A30">
          <w:rPr>
            <w:rStyle w:val="a4"/>
            <w:sz w:val="20"/>
            <w:szCs w:val="20"/>
            <w:lang w:val="ru-RU"/>
          </w:rPr>
          <w:t>.</w:t>
        </w:r>
        <w:r w:rsidR="00112065" w:rsidRPr="00C12A30">
          <w:rPr>
            <w:rStyle w:val="a4"/>
            <w:sz w:val="20"/>
            <w:szCs w:val="20"/>
          </w:rPr>
          <w:t>ua</w:t>
        </w:r>
        <w:r w:rsidR="00112065" w:rsidRPr="00C12A30">
          <w:rPr>
            <w:rStyle w:val="a4"/>
            <w:sz w:val="20"/>
            <w:szCs w:val="20"/>
            <w:lang w:val="ru-RU"/>
          </w:rPr>
          <w:t>/</w:t>
        </w:r>
        <w:r w:rsidR="00112065" w:rsidRPr="00C12A30">
          <w:rPr>
            <w:rStyle w:val="a4"/>
            <w:sz w:val="20"/>
            <w:szCs w:val="20"/>
          </w:rPr>
          <w:t>navchalnyj</w:t>
        </w:r>
        <w:r w:rsidR="00112065" w:rsidRPr="00C12A30">
          <w:rPr>
            <w:rStyle w:val="a4"/>
            <w:sz w:val="20"/>
            <w:szCs w:val="20"/>
            <w:lang w:val="ru-RU"/>
          </w:rPr>
          <w:t>_</w:t>
        </w:r>
        <w:r w:rsidR="00112065" w:rsidRPr="00C12A30">
          <w:rPr>
            <w:rStyle w:val="a4"/>
            <w:sz w:val="20"/>
            <w:szCs w:val="20"/>
          </w:rPr>
          <w:t>viddil</w:t>
        </w:r>
        <w:r w:rsidR="00112065" w:rsidRPr="00C12A30">
          <w:rPr>
            <w:rStyle w:val="a4"/>
            <w:sz w:val="20"/>
            <w:szCs w:val="20"/>
            <w:lang w:val="ru-RU"/>
          </w:rPr>
          <w:t>/</w:t>
        </w:r>
        <w:r w:rsidR="00112065" w:rsidRPr="00C12A30">
          <w:rPr>
            <w:rStyle w:val="a4"/>
            <w:sz w:val="20"/>
            <w:szCs w:val="20"/>
          </w:rPr>
          <w:t>normatyvna</w:t>
        </w:r>
        <w:r w:rsidR="00112065" w:rsidRPr="00C12A30">
          <w:rPr>
            <w:rStyle w:val="a4"/>
            <w:sz w:val="20"/>
            <w:szCs w:val="20"/>
            <w:lang w:val="ru-RU"/>
          </w:rPr>
          <w:t>_</w:t>
        </w:r>
        <w:r w:rsidR="00112065" w:rsidRPr="00C12A30">
          <w:rPr>
            <w:rStyle w:val="a4"/>
            <w:sz w:val="20"/>
            <w:szCs w:val="20"/>
          </w:rPr>
          <w:t>basa</w:t>
        </w:r>
        <w:r w:rsidR="00112065" w:rsidRPr="00C12A30">
          <w:rPr>
            <w:rStyle w:val="a4"/>
            <w:sz w:val="20"/>
            <w:szCs w:val="20"/>
            <w:lang w:val="ru-RU"/>
          </w:rPr>
          <w:t>/</w:t>
        </w:r>
        <w:r w:rsidR="00112065" w:rsidRPr="00C12A30">
          <w:rPr>
            <w:rStyle w:val="a4"/>
            <w:sz w:val="20"/>
            <w:szCs w:val="20"/>
          </w:rPr>
          <w:t>polozhennya</w:t>
        </w:r>
        <w:r w:rsidR="00112065" w:rsidRPr="00C12A30">
          <w:rPr>
            <w:rStyle w:val="a4"/>
            <w:sz w:val="20"/>
            <w:szCs w:val="20"/>
            <w:lang w:val="ru-RU"/>
          </w:rPr>
          <w:t>_</w:t>
        </w:r>
        <w:r w:rsidR="00112065" w:rsidRPr="00C12A30">
          <w:rPr>
            <w:rStyle w:val="a4"/>
            <w:sz w:val="20"/>
            <w:szCs w:val="20"/>
          </w:rPr>
          <w:t>pro</w:t>
        </w:r>
        <w:r w:rsidR="00112065" w:rsidRPr="00C12A30">
          <w:rPr>
            <w:rStyle w:val="a4"/>
            <w:sz w:val="20"/>
            <w:szCs w:val="20"/>
            <w:lang w:val="ru-RU"/>
          </w:rPr>
          <w:t>_</w:t>
        </w:r>
        <w:r w:rsidR="00112065" w:rsidRPr="00C12A30">
          <w:rPr>
            <w:rStyle w:val="a4"/>
            <w:sz w:val="20"/>
            <w:szCs w:val="20"/>
          </w:rPr>
          <w:t>poryadok</w:t>
        </w:r>
        <w:r w:rsidR="00112065" w:rsidRPr="00C12A30">
          <w:rPr>
            <w:rStyle w:val="a4"/>
            <w:sz w:val="20"/>
            <w:szCs w:val="20"/>
            <w:lang w:val="ru-RU"/>
          </w:rPr>
          <w:t>_</w:t>
        </w:r>
        <w:r w:rsidR="00112065" w:rsidRPr="00C12A30">
          <w:rPr>
            <w:rStyle w:val="a4"/>
            <w:sz w:val="20"/>
            <w:szCs w:val="20"/>
          </w:rPr>
          <w:t>povtornogo</w:t>
        </w:r>
        <w:r w:rsidR="00112065" w:rsidRPr="00C12A30">
          <w:rPr>
            <w:rStyle w:val="a4"/>
            <w:sz w:val="20"/>
            <w:szCs w:val="20"/>
            <w:lang w:val="ru-RU"/>
          </w:rPr>
          <w:t>_</w:t>
        </w:r>
        <w:r w:rsidR="00112065" w:rsidRPr="00C12A30">
          <w:rPr>
            <w:rStyle w:val="a4"/>
            <w:sz w:val="20"/>
            <w:szCs w:val="20"/>
          </w:rPr>
          <w:t>vivchennya</w:t>
        </w:r>
        <w:r w:rsidR="00112065" w:rsidRPr="00C12A30">
          <w:rPr>
            <w:rStyle w:val="a4"/>
            <w:sz w:val="20"/>
            <w:szCs w:val="20"/>
            <w:lang w:val="ru-RU"/>
          </w:rPr>
          <w:t>_</w:t>
        </w:r>
        <w:r w:rsidR="00112065" w:rsidRPr="00C12A30">
          <w:rPr>
            <w:rStyle w:val="a4"/>
            <w:sz w:val="20"/>
            <w:szCs w:val="20"/>
          </w:rPr>
          <w:t>navchal</w:t>
        </w:r>
        <w:r w:rsidR="00112065" w:rsidRPr="00C12A30">
          <w:rPr>
            <w:rStyle w:val="a4"/>
            <w:sz w:val="20"/>
            <w:szCs w:val="20"/>
            <w:lang w:val="ru-RU"/>
          </w:rPr>
          <w:t>__</w:t>
        </w:r>
        <w:r w:rsidR="00112065" w:rsidRPr="00C12A30">
          <w:rPr>
            <w:rStyle w:val="a4"/>
            <w:sz w:val="20"/>
            <w:szCs w:val="20"/>
          </w:rPr>
          <w:t>nikh</w:t>
        </w:r>
        <w:r w:rsidR="00112065" w:rsidRPr="00C12A30">
          <w:rPr>
            <w:rStyle w:val="a4"/>
            <w:sz w:val="20"/>
            <w:szCs w:val="20"/>
            <w:lang w:val="ru-RU"/>
          </w:rPr>
          <w:t>_</w:t>
        </w:r>
        <w:r w:rsidR="00112065" w:rsidRPr="00C12A30">
          <w:rPr>
            <w:rStyle w:val="a4"/>
            <w:sz w:val="20"/>
            <w:szCs w:val="20"/>
          </w:rPr>
          <w:t>distsipl</w:t>
        </w:r>
        <w:r w:rsidR="00112065" w:rsidRPr="00C12A30">
          <w:rPr>
            <w:rStyle w:val="a4"/>
            <w:sz w:val="20"/>
            <w:szCs w:val="20"/>
            <w:lang w:val="ru-RU"/>
          </w:rPr>
          <w:t>__</w:t>
        </w:r>
        <w:r w:rsidR="00112065" w:rsidRPr="00C12A30">
          <w:rPr>
            <w:rStyle w:val="a4"/>
            <w:sz w:val="20"/>
            <w:szCs w:val="20"/>
          </w:rPr>
          <w:t>n</w:t>
        </w:r>
        <w:r w:rsidR="00112065" w:rsidRPr="00C12A30">
          <w:rPr>
            <w:rStyle w:val="a4"/>
            <w:sz w:val="20"/>
            <w:szCs w:val="20"/>
            <w:lang w:val="ru-RU"/>
          </w:rPr>
          <w:t>_</w:t>
        </w:r>
        <w:r w:rsidR="00112065" w:rsidRPr="00C12A30">
          <w:rPr>
            <w:rStyle w:val="a4"/>
            <w:sz w:val="20"/>
            <w:szCs w:val="20"/>
          </w:rPr>
          <w:t>ta</w:t>
        </w:r>
        <w:r w:rsidR="00112065" w:rsidRPr="00C12A30">
          <w:rPr>
            <w:rStyle w:val="a4"/>
            <w:sz w:val="20"/>
            <w:szCs w:val="20"/>
            <w:lang w:val="ru-RU"/>
          </w:rPr>
          <w:t>_</w:t>
        </w:r>
        <w:r w:rsidR="00112065" w:rsidRPr="00C12A30">
          <w:rPr>
            <w:rStyle w:val="a4"/>
            <w:sz w:val="20"/>
            <w:szCs w:val="20"/>
          </w:rPr>
          <w:t>povtornogo</w:t>
        </w:r>
        <w:r w:rsidR="00112065" w:rsidRPr="00C12A30">
          <w:rPr>
            <w:rStyle w:val="a4"/>
            <w:sz w:val="20"/>
            <w:szCs w:val="20"/>
            <w:lang w:val="ru-RU"/>
          </w:rPr>
          <w:t>_</w:t>
        </w:r>
        <w:r w:rsidR="00112065" w:rsidRPr="00C12A30">
          <w:rPr>
            <w:rStyle w:val="a4"/>
            <w:sz w:val="20"/>
            <w:szCs w:val="20"/>
          </w:rPr>
          <w:t>navchannya</w:t>
        </w:r>
        <w:r w:rsidR="00112065" w:rsidRPr="00C12A30">
          <w:rPr>
            <w:rStyle w:val="a4"/>
            <w:sz w:val="20"/>
            <w:szCs w:val="20"/>
            <w:lang w:val="ru-RU"/>
          </w:rPr>
          <w:t>_</w:t>
        </w:r>
        <w:r w:rsidR="00112065" w:rsidRPr="00C12A30">
          <w:rPr>
            <w:rStyle w:val="a4"/>
            <w:sz w:val="20"/>
            <w:szCs w:val="20"/>
          </w:rPr>
          <w:t>u</w:t>
        </w:r>
        <w:r w:rsidR="00112065" w:rsidRPr="00C12A30">
          <w:rPr>
            <w:rStyle w:val="a4"/>
            <w:sz w:val="20"/>
            <w:szCs w:val="20"/>
            <w:lang w:val="ru-RU"/>
          </w:rPr>
          <w:t>_</w:t>
        </w:r>
        <w:r w:rsidR="00112065" w:rsidRPr="00C12A30">
          <w:rPr>
            <w:rStyle w:val="a4"/>
            <w:sz w:val="20"/>
            <w:szCs w:val="20"/>
          </w:rPr>
          <w:t>znu</w:t>
        </w:r>
        <w:r w:rsidR="00112065" w:rsidRPr="00C12A30">
          <w:rPr>
            <w:rStyle w:val="a4"/>
            <w:sz w:val="20"/>
            <w:szCs w:val="20"/>
            <w:lang w:val="ru-RU"/>
          </w:rPr>
          <w:t>.</w:t>
        </w:r>
        <w:r w:rsidR="00112065" w:rsidRPr="00C12A30">
          <w:rPr>
            <w:rStyle w:val="a4"/>
            <w:sz w:val="20"/>
            <w:szCs w:val="20"/>
          </w:rPr>
          <w:t>pdf</w:t>
        </w:r>
      </w:hyperlink>
      <w:r w:rsidR="00BD3C37" w:rsidRPr="00C12A30">
        <w:rPr>
          <w:rFonts w:ascii="Cambria" w:hAnsi="Cambria" w:cs="Cambria"/>
          <w:sz w:val="20"/>
          <w:szCs w:val="20"/>
          <w:lang w:val="uk-UA"/>
        </w:rPr>
        <w:t xml:space="preserve">. Підстави та процедури відрахування студентів, у тому числі за невиконання навчального плану, регламентуються </w:t>
      </w:r>
      <w:r w:rsidR="00BD3C37" w:rsidRPr="00C12A30">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C12A30">
        <w:rPr>
          <w:rFonts w:ascii="Cambria" w:hAnsi="Cambria" w:cs="Cambria"/>
          <w:sz w:val="20"/>
          <w:szCs w:val="20"/>
          <w:lang w:val="uk-UA"/>
        </w:rPr>
        <w:t xml:space="preserve">: </w:t>
      </w:r>
      <w:hyperlink r:id="rId34" w:history="1">
        <w:r w:rsidR="00756C67" w:rsidRPr="00C12A30">
          <w:rPr>
            <w:rStyle w:val="a4"/>
            <w:sz w:val="20"/>
            <w:szCs w:val="20"/>
          </w:rPr>
          <w:t>http</w:t>
        </w:r>
        <w:r w:rsidR="00756C67" w:rsidRPr="00C12A30">
          <w:rPr>
            <w:rStyle w:val="a4"/>
            <w:sz w:val="20"/>
            <w:szCs w:val="20"/>
            <w:lang w:val="ru-RU"/>
          </w:rPr>
          <w:t>://</w:t>
        </w:r>
        <w:r w:rsidR="00756C67" w:rsidRPr="00C12A30">
          <w:rPr>
            <w:rStyle w:val="a4"/>
            <w:sz w:val="20"/>
            <w:szCs w:val="20"/>
          </w:rPr>
          <w:t>sites</w:t>
        </w:r>
        <w:r w:rsidR="00756C67" w:rsidRPr="00C12A30">
          <w:rPr>
            <w:rStyle w:val="a4"/>
            <w:sz w:val="20"/>
            <w:szCs w:val="20"/>
            <w:lang w:val="ru-RU"/>
          </w:rPr>
          <w:t>.</w:t>
        </w:r>
        <w:r w:rsidR="00756C67" w:rsidRPr="00C12A30">
          <w:rPr>
            <w:rStyle w:val="a4"/>
            <w:sz w:val="20"/>
            <w:szCs w:val="20"/>
          </w:rPr>
          <w:t>znu</w:t>
        </w:r>
        <w:r w:rsidR="00756C67" w:rsidRPr="00C12A30">
          <w:rPr>
            <w:rStyle w:val="a4"/>
            <w:sz w:val="20"/>
            <w:szCs w:val="20"/>
            <w:lang w:val="ru-RU"/>
          </w:rPr>
          <w:t>.</w:t>
        </w:r>
        <w:r w:rsidR="00756C67" w:rsidRPr="00C12A30">
          <w:rPr>
            <w:rStyle w:val="a4"/>
            <w:sz w:val="20"/>
            <w:szCs w:val="20"/>
          </w:rPr>
          <w:t>edu</w:t>
        </w:r>
        <w:r w:rsidR="00756C67" w:rsidRPr="00C12A30">
          <w:rPr>
            <w:rStyle w:val="a4"/>
            <w:sz w:val="20"/>
            <w:szCs w:val="20"/>
            <w:lang w:val="ru-RU"/>
          </w:rPr>
          <w:t>.</w:t>
        </w:r>
        <w:r w:rsidR="00756C67" w:rsidRPr="00C12A30">
          <w:rPr>
            <w:rStyle w:val="a4"/>
            <w:sz w:val="20"/>
            <w:szCs w:val="20"/>
          </w:rPr>
          <w:t>ua</w:t>
        </w:r>
        <w:r w:rsidR="00756C67" w:rsidRPr="00C12A30">
          <w:rPr>
            <w:rStyle w:val="a4"/>
            <w:sz w:val="20"/>
            <w:szCs w:val="20"/>
            <w:lang w:val="ru-RU"/>
          </w:rPr>
          <w:t>/</w:t>
        </w:r>
        <w:r w:rsidR="00756C67" w:rsidRPr="00C12A30">
          <w:rPr>
            <w:rStyle w:val="a4"/>
            <w:sz w:val="20"/>
            <w:szCs w:val="20"/>
          </w:rPr>
          <w:t>navchalnyj</w:t>
        </w:r>
        <w:r w:rsidR="00756C67" w:rsidRPr="00C12A30">
          <w:rPr>
            <w:rStyle w:val="a4"/>
            <w:sz w:val="20"/>
            <w:szCs w:val="20"/>
            <w:lang w:val="ru-RU"/>
          </w:rPr>
          <w:t>_</w:t>
        </w:r>
        <w:r w:rsidR="00756C67" w:rsidRPr="00C12A30">
          <w:rPr>
            <w:rStyle w:val="a4"/>
            <w:sz w:val="20"/>
            <w:szCs w:val="20"/>
          </w:rPr>
          <w:t>viddil</w:t>
        </w:r>
        <w:r w:rsidR="00756C67" w:rsidRPr="00C12A30">
          <w:rPr>
            <w:rStyle w:val="a4"/>
            <w:sz w:val="20"/>
            <w:szCs w:val="20"/>
            <w:lang w:val="ru-RU"/>
          </w:rPr>
          <w:t>/</w:t>
        </w:r>
        <w:r w:rsidR="00756C67" w:rsidRPr="00C12A30">
          <w:rPr>
            <w:rStyle w:val="a4"/>
            <w:sz w:val="20"/>
            <w:szCs w:val="20"/>
          </w:rPr>
          <w:t>normatyvna</w:t>
        </w:r>
        <w:r w:rsidR="00756C67" w:rsidRPr="00C12A30">
          <w:rPr>
            <w:rStyle w:val="a4"/>
            <w:sz w:val="20"/>
            <w:szCs w:val="20"/>
            <w:lang w:val="ru-RU"/>
          </w:rPr>
          <w:t>_</w:t>
        </w:r>
        <w:r w:rsidR="00756C67" w:rsidRPr="00C12A30">
          <w:rPr>
            <w:rStyle w:val="a4"/>
            <w:sz w:val="20"/>
            <w:szCs w:val="20"/>
          </w:rPr>
          <w:t>basa</w:t>
        </w:r>
        <w:r w:rsidR="00756C67" w:rsidRPr="00C12A30">
          <w:rPr>
            <w:rStyle w:val="a4"/>
            <w:sz w:val="20"/>
            <w:szCs w:val="20"/>
            <w:lang w:val="ru-RU"/>
          </w:rPr>
          <w:t>/</w:t>
        </w:r>
        <w:r w:rsidR="00756C67" w:rsidRPr="00C12A30">
          <w:rPr>
            <w:rStyle w:val="a4"/>
            <w:sz w:val="20"/>
            <w:szCs w:val="20"/>
          </w:rPr>
          <w:t>polozhennya</w:t>
        </w:r>
        <w:r w:rsidR="00756C67" w:rsidRPr="00C12A30">
          <w:rPr>
            <w:rStyle w:val="a4"/>
            <w:sz w:val="20"/>
            <w:szCs w:val="20"/>
            <w:lang w:val="ru-RU"/>
          </w:rPr>
          <w:t>_</w:t>
        </w:r>
        <w:r w:rsidR="00756C67" w:rsidRPr="00C12A30">
          <w:rPr>
            <w:rStyle w:val="a4"/>
            <w:sz w:val="20"/>
            <w:szCs w:val="20"/>
          </w:rPr>
          <w:t>pro</w:t>
        </w:r>
        <w:r w:rsidR="00756C67" w:rsidRPr="00C12A30">
          <w:rPr>
            <w:rStyle w:val="a4"/>
            <w:sz w:val="20"/>
            <w:szCs w:val="20"/>
            <w:lang w:val="ru-RU"/>
          </w:rPr>
          <w:t>_</w:t>
        </w:r>
        <w:r w:rsidR="00756C67" w:rsidRPr="00C12A30">
          <w:rPr>
            <w:rStyle w:val="a4"/>
            <w:sz w:val="20"/>
            <w:szCs w:val="20"/>
          </w:rPr>
          <w:t>poryadok</w:t>
        </w:r>
        <w:r w:rsidR="00756C67" w:rsidRPr="00C12A30">
          <w:rPr>
            <w:rStyle w:val="a4"/>
            <w:sz w:val="20"/>
            <w:szCs w:val="20"/>
            <w:lang w:val="ru-RU"/>
          </w:rPr>
          <w:t>_</w:t>
        </w:r>
        <w:r w:rsidR="00756C67" w:rsidRPr="00C12A30">
          <w:rPr>
            <w:rStyle w:val="a4"/>
            <w:sz w:val="20"/>
            <w:szCs w:val="20"/>
          </w:rPr>
          <w:t>perevedennya</w:t>
        </w:r>
        <w:r w:rsidR="00756C67" w:rsidRPr="00C12A30">
          <w:rPr>
            <w:rStyle w:val="a4"/>
            <w:sz w:val="20"/>
            <w:szCs w:val="20"/>
            <w:lang w:val="ru-RU"/>
          </w:rPr>
          <w:t>__</w:t>
        </w:r>
        <w:r w:rsidR="00756C67" w:rsidRPr="00C12A30">
          <w:rPr>
            <w:rStyle w:val="a4"/>
            <w:sz w:val="20"/>
            <w:szCs w:val="20"/>
          </w:rPr>
          <w:t>v</w:t>
        </w:r>
        <w:r w:rsidR="00756C67" w:rsidRPr="00C12A30">
          <w:rPr>
            <w:rStyle w:val="a4"/>
            <w:sz w:val="20"/>
            <w:szCs w:val="20"/>
            <w:lang w:val="ru-RU"/>
          </w:rPr>
          <w:t>__</w:t>
        </w:r>
        <w:r w:rsidR="00756C67" w:rsidRPr="00C12A30">
          <w:rPr>
            <w:rStyle w:val="a4"/>
            <w:sz w:val="20"/>
            <w:szCs w:val="20"/>
          </w:rPr>
          <w:t>drakhuvannya</w:t>
        </w:r>
        <w:r w:rsidR="00756C67" w:rsidRPr="00C12A30">
          <w:rPr>
            <w:rStyle w:val="a4"/>
            <w:sz w:val="20"/>
            <w:szCs w:val="20"/>
            <w:lang w:val="ru-RU"/>
          </w:rPr>
          <w:t>_</w:t>
        </w:r>
        <w:r w:rsidR="00756C67" w:rsidRPr="00C12A30">
          <w:rPr>
            <w:rStyle w:val="a4"/>
            <w:sz w:val="20"/>
            <w:szCs w:val="20"/>
          </w:rPr>
          <w:t>ta</w:t>
        </w:r>
        <w:r w:rsidR="00756C67" w:rsidRPr="00C12A30">
          <w:rPr>
            <w:rStyle w:val="a4"/>
            <w:sz w:val="20"/>
            <w:szCs w:val="20"/>
            <w:lang w:val="ru-RU"/>
          </w:rPr>
          <w:t>_</w:t>
        </w:r>
        <w:r w:rsidR="00756C67" w:rsidRPr="00C12A30">
          <w:rPr>
            <w:rStyle w:val="a4"/>
            <w:sz w:val="20"/>
            <w:szCs w:val="20"/>
          </w:rPr>
          <w:t>ponovlennya</w:t>
        </w:r>
        <w:r w:rsidR="00756C67" w:rsidRPr="00C12A30">
          <w:rPr>
            <w:rStyle w:val="a4"/>
            <w:sz w:val="20"/>
            <w:szCs w:val="20"/>
            <w:lang w:val="ru-RU"/>
          </w:rPr>
          <w:t>_</w:t>
        </w:r>
        <w:r w:rsidR="00756C67" w:rsidRPr="00C12A30">
          <w:rPr>
            <w:rStyle w:val="a4"/>
            <w:sz w:val="20"/>
            <w:szCs w:val="20"/>
          </w:rPr>
          <w:t>student</w:t>
        </w:r>
        <w:r w:rsidR="00756C67" w:rsidRPr="00C12A30">
          <w:rPr>
            <w:rStyle w:val="a4"/>
            <w:sz w:val="20"/>
            <w:szCs w:val="20"/>
            <w:lang w:val="ru-RU"/>
          </w:rPr>
          <w:t>__</w:t>
        </w:r>
        <w:r w:rsidR="00756C67" w:rsidRPr="00C12A30">
          <w:rPr>
            <w:rStyle w:val="a4"/>
            <w:sz w:val="20"/>
            <w:szCs w:val="20"/>
          </w:rPr>
          <w:t>v</w:t>
        </w:r>
        <w:r w:rsidR="00756C67" w:rsidRPr="00C12A30">
          <w:rPr>
            <w:rStyle w:val="a4"/>
            <w:sz w:val="20"/>
            <w:szCs w:val="20"/>
            <w:lang w:val="ru-RU"/>
          </w:rPr>
          <w:t>_</w:t>
        </w:r>
        <w:r w:rsidR="00756C67" w:rsidRPr="00C12A30">
          <w:rPr>
            <w:rStyle w:val="a4"/>
            <w:sz w:val="20"/>
            <w:szCs w:val="20"/>
          </w:rPr>
          <w:t>u</w:t>
        </w:r>
        <w:r w:rsidR="00756C67" w:rsidRPr="00C12A30">
          <w:rPr>
            <w:rStyle w:val="a4"/>
            <w:sz w:val="20"/>
            <w:szCs w:val="20"/>
            <w:lang w:val="ru-RU"/>
          </w:rPr>
          <w:t>_</w:t>
        </w:r>
        <w:r w:rsidR="00756C67" w:rsidRPr="00C12A30">
          <w:rPr>
            <w:rStyle w:val="a4"/>
            <w:sz w:val="20"/>
            <w:szCs w:val="20"/>
          </w:rPr>
          <w:t>znu</w:t>
        </w:r>
        <w:r w:rsidR="00756C67" w:rsidRPr="00C12A30">
          <w:rPr>
            <w:rStyle w:val="a4"/>
            <w:sz w:val="20"/>
            <w:szCs w:val="20"/>
            <w:lang w:val="ru-RU"/>
          </w:rPr>
          <w:t>.</w:t>
        </w:r>
        <w:proofErr w:type="spellStart"/>
        <w:r w:rsidR="00756C67" w:rsidRPr="00C12A30">
          <w:rPr>
            <w:rStyle w:val="a4"/>
            <w:sz w:val="20"/>
            <w:szCs w:val="20"/>
          </w:rPr>
          <w:t>pdf</w:t>
        </w:r>
        <w:proofErr w:type="spellEnd"/>
      </w:hyperlink>
      <w:r w:rsidR="00756C67" w:rsidRPr="00C12A30">
        <w:rPr>
          <w:sz w:val="20"/>
          <w:szCs w:val="20"/>
          <w:lang w:val="uk-UA"/>
        </w:rPr>
        <w:t xml:space="preserve"> </w:t>
      </w:r>
      <w:r w:rsidR="008C552B" w:rsidRPr="00C12A30">
        <w:rPr>
          <w:rFonts w:ascii="Cambria" w:hAnsi="Cambria" w:cs="Cambria"/>
          <w:sz w:val="20"/>
          <w:szCs w:val="20"/>
          <w:lang w:val="uk-UA"/>
        </w:rPr>
        <w:t>.</w:t>
      </w:r>
    </w:p>
    <w:p w:rsidR="008C552B" w:rsidRPr="00C12A30" w:rsidRDefault="008C552B" w:rsidP="00756C67">
      <w:pPr>
        <w:ind w:firstLine="567"/>
        <w:jc w:val="both"/>
        <w:rPr>
          <w:rFonts w:ascii="Cambria" w:hAnsi="Cambria" w:cs="Cambria"/>
          <w:sz w:val="20"/>
          <w:szCs w:val="20"/>
          <w:lang w:val="uk-UA"/>
        </w:rPr>
      </w:pPr>
    </w:p>
    <w:p w:rsidR="008C552B" w:rsidRPr="00C12A30" w:rsidRDefault="008C552B" w:rsidP="00756C67">
      <w:pPr>
        <w:ind w:firstLine="567"/>
        <w:jc w:val="both"/>
        <w:rPr>
          <w:rFonts w:ascii="Cambria" w:hAnsi="Cambria" w:cs="Cambria"/>
          <w:sz w:val="20"/>
          <w:szCs w:val="20"/>
          <w:lang w:val="uk-UA"/>
        </w:rPr>
      </w:pPr>
      <w:r w:rsidRPr="00C12A30">
        <w:rPr>
          <w:rFonts w:ascii="Cambria" w:hAnsi="Cambria" w:cs="Cambria"/>
          <w:b/>
          <w:bCs/>
          <w:i/>
          <w:iCs/>
          <w:sz w:val="20"/>
          <w:szCs w:val="20"/>
          <w:lang w:val="uk-UA"/>
        </w:rPr>
        <w:t xml:space="preserve">НЕФОРМАЛЬНА ОСВІТА. </w:t>
      </w:r>
      <w:r w:rsidRPr="00C12A30">
        <w:rPr>
          <w:rFonts w:ascii="Cambria" w:hAnsi="Cambria" w:cs="Cambria"/>
          <w:sz w:val="20"/>
          <w:szCs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C12A30">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C12A30">
        <w:rPr>
          <w:rFonts w:ascii="Cambria" w:hAnsi="Cambria" w:cs="Cambria"/>
          <w:sz w:val="20"/>
          <w:szCs w:val="20"/>
          <w:lang w:val="uk-UA"/>
        </w:rPr>
        <w:t xml:space="preserve">: </w:t>
      </w:r>
      <w:hyperlink r:id="rId35" w:history="1">
        <w:r w:rsidR="00756C67" w:rsidRPr="00C12A30">
          <w:rPr>
            <w:rStyle w:val="a4"/>
            <w:sz w:val="20"/>
            <w:szCs w:val="20"/>
          </w:rPr>
          <w:t>http</w:t>
        </w:r>
        <w:r w:rsidR="00756C67" w:rsidRPr="00C12A30">
          <w:rPr>
            <w:rStyle w:val="a4"/>
            <w:sz w:val="20"/>
            <w:szCs w:val="20"/>
            <w:lang w:val="ru-RU"/>
          </w:rPr>
          <w:t>://</w:t>
        </w:r>
        <w:r w:rsidR="00756C67" w:rsidRPr="00C12A30">
          <w:rPr>
            <w:rStyle w:val="a4"/>
            <w:sz w:val="20"/>
            <w:szCs w:val="20"/>
          </w:rPr>
          <w:t>sites</w:t>
        </w:r>
        <w:r w:rsidR="00756C67" w:rsidRPr="00C12A30">
          <w:rPr>
            <w:rStyle w:val="a4"/>
            <w:sz w:val="20"/>
            <w:szCs w:val="20"/>
            <w:lang w:val="ru-RU"/>
          </w:rPr>
          <w:t>.</w:t>
        </w:r>
        <w:proofErr w:type="spellStart"/>
        <w:r w:rsidR="00756C67" w:rsidRPr="00C12A30">
          <w:rPr>
            <w:rStyle w:val="a4"/>
            <w:sz w:val="20"/>
            <w:szCs w:val="20"/>
          </w:rPr>
          <w:t>znu</w:t>
        </w:r>
        <w:proofErr w:type="spellEnd"/>
        <w:r w:rsidR="00756C67" w:rsidRPr="00C12A30">
          <w:rPr>
            <w:rStyle w:val="a4"/>
            <w:sz w:val="20"/>
            <w:szCs w:val="20"/>
            <w:lang w:val="ru-RU"/>
          </w:rPr>
          <w:t>.</w:t>
        </w:r>
        <w:proofErr w:type="spellStart"/>
        <w:r w:rsidR="00756C67" w:rsidRPr="00C12A30">
          <w:rPr>
            <w:rStyle w:val="a4"/>
            <w:sz w:val="20"/>
            <w:szCs w:val="20"/>
          </w:rPr>
          <w:t>edu</w:t>
        </w:r>
        <w:proofErr w:type="spellEnd"/>
        <w:r w:rsidR="00756C67" w:rsidRPr="00C12A30">
          <w:rPr>
            <w:rStyle w:val="a4"/>
            <w:sz w:val="20"/>
            <w:szCs w:val="20"/>
            <w:lang w:val="ru-RU"/>
          </w:rPr>
          <w:t>.</w:t>
        </w:r>
        <w:proofErr w:type="spellStart"/>
        <w:r w:rsidR="00756C67" w:rsidRPr="00C12A30">
          <w:rPr>
            <w:rStyle w:val="a4"/>
            <w:sz w:val="20"/>
            <w:szCs w:val="20"/>
          </w:rPr>
          <w:t>ua</w:t>
        </w:r>
        <w:proofErr w:type="spellEnd"/>
        <w:r w:rsidR="00756C67" w:rsidRPr="00C12A30">
          <w:rPr>
            <w:rStyle w:val="a4"/>
            <w:sz w:val="20"/>
            <w:szCs w:val="20"/>
            <w:lang w:val="ru-RU"/>
          </w:rPr>
          <w:t>/</w:t>
        </w:r>
        <w:proofErr w:type="spellStart"/>
        <w:r w:rsidR="00756C67" w:rsidRPr="00C12A30">
          <w:rPr>
            <w:rStyle w:val="a4"/>
            <w:sz w:val="20"/>
            <w:szCs w:val="20"/>
          </w:rPr>
          <w:t>navchalnyj</w:t>
        </w:r>
        <w:proofErr w:type="spellEnd"/>
        <w:r w:rsidR="00756C67" w:rsidRPr="00C12A30">
          <w:rPr>
            <w:rStyle w:val="a4"/>
            <w:sz w:val="20"/>
            <w:szCs w:val="20"/>
            <w:lang w:val="ru-RU"/>
          </w:rPr>
          <w:t>_</w:t>
        </w:r>
        <w:proofErr w:type="spellStart"/>
        <w:r w:rsidR="00756C67" w:rsidRPr="00C12A30">
          <w:rPr>
            <w:rStyle w:val="a4"/>
            <w:sz w:val="20"/>
            <w:szCs w:val="20"/>
          </w:rPr>
          <w:t>viddil</w:t>
        </w:r>
        <w:proofErr w:type="spellEnd"/>
        <w:r w:rsidR="00756C67" w:rsidRPr="00C12A30">
          <w:rPr>
            <w:rStyle w:val="a4"/>
            <w:sz w:val="20"/>
            <w:szCs w:val="20"/>
            <w:lang w:val="ru-RU"/>
          </w:rPr>
          <w:t>/</w:t>
        </w:r>
        <w:proofErr w:type="spellStart"/>
        <w:r w:rsidR="00756C67" w:rsidRPr="00C12A30">
          <w:rPr>
            <w:rStyle w:val="a4"/>
            <w:sz w:val="20"/>
            <w:szCs w:val="20"/>
          </w:rPr>
          <w:t>normatyvna</w:t>
        </w:r>
        <w:proofErr w:type="spellEnd"/>
        <w:r w:rsidR="00756C67" w:rsidRPr="00C12A30">
          <w:rPr>
            <w:rStyle w:val="a4"/>
            <w:sz w:val="20"/>
            <w:szCs w:val="20"/>
            <w:lang w:val="ru-RU"/>
          </w:rPr>
          <w:t>_</w:t>
        </w:r>
        <w:proofErr w:type="spellStart"/>
        <w:r w:rsidR="00756C67" w:rsidRPr="00C12A30">
          <w:rPr>
            <w:rStyle w:val="a4"/>
            <w:sz w:val="20"/>
            <w:szCs w:val="20"/>
          </w:rPr>
          <w:t>basa</w:t>
        </w:r>
        <w:proofErr w:type="spellEnd"/>
        <w:r w:rsidR="00756C67" w:rsidRPr="00C12A30">
          <w:rPr>
            <w:rStyle w:val="a4"/>
            <w:sz w:val="20"/>
            <w:szCs w:val="20"/>
            <w:lang w:val="ru-RU"/>
          </w:rPr>
          <w:t>/</w:t>
        </w:r>
        <w:proofErr w:type="spellStart"/>
        <w:r w:rsidR="00756C67" w:rsidRPr="00C12A30">
          <w:rPr>
            <w:rStyle w:val="a4"/>
            <w:sz w:val="20"/>
            <w:szCs w:val="20"/>
          </w:rPr>
          <w:t>polozhennya</w:t>
        </w:r>
        <w:proofErr w:type="spellEnd"/>
        <w:r w:rsidR="00756C67" w:rsidRPr="00C12A30">
          <w:rPr>
            <w:rStyle w:val="a4"/>
            <w:sz w:val="20"/>
            <w:szCs w:val="20"/>
            <w:lang w:val="ru-RU"/>
          </w:rPr>
          <w:t>_</w:t>
        </w:r>
        <w:proofErr w:type="spellStart"/>
        <w:r w:rsidR="00756C67" w:rsidRPr="00C12A30">
          <w:rPr>
            <w:rStyle w:val="a4"/>
            <w:sz w:val="20"/>
            <w:szCs w:val="20"/>
          </w:rPr>
          <w:t>znu</w:t>
        </w:r>
        <w:proofErr w:type="spellEnd"/>
        <w:r w:rsidR="00756C67" w:rsidRPr="00C12A30">
          <w:rPr>
            <w:rStyle w:val="a4"/>
            <w:sz w:val="20"/>
            <w:szCs w:val="20"/>
            <w:lang w:val="ru-RU"/>
          </w:rPr>
          <w:t>_</w:t>
        </w:r>
        <w:r w:rsidR="00756C67" w:rsidRPr="00C12A30">
          <w:rPr>
            <w:rStyle w:val="a4"/>
            <w:sz w:val="20"/>
            <w:szCs w:val="20"/>
          </w:rPr>
          <w:t>pro</w:t>
        </w:r>
        <w:r w:rsidR="00756C67" w:rsidRPr="00C12A30">
          <w:rPr>
            <w:rStyle w:val="a4"/>
            <w:sz w:val="20"/>
            <w:szCs w:val="20"/>
            <w:lang w:val="ru-RU"/>
          </w:rPr>
          <w:t>_</w:t>
        </w:r>
        <w:proofErr w:type="spellStart"/>
        <w:r w:rsidR="00756C67" w:rsidRPr="00C12A30">
          <w:rPr>
            <w:rStyle w:val="a4"/>
            <w:sz w:val="20"/>
            <w:szCs w:val="20"/>
          </w:rPr>
          <w:t>poryadok</w:t>
        </w:r>
        <w:proofErr w:type="spellEnd"/>
        <w:r w:rsidR="00756C67" w:rsidRPr="00C12A30">
          <w:rPr>
            <w:rStyle w:val="a4"/>
            <w:sz w:val="20"/>
            <w:szCs w:val="20"/>
            <w:lang w:val="ru-RU"/>
          </w:rPr>
          <w:t>_</w:t>
        </w:r>
        <w:proofErr w:type="spellStart"/>
        <w:r w:rsidR="00756C67" w:rsidRPr="00C12A30">
          <w:rPr>
            <w:rStyle w:val="a4"/>
            <w:sz w:val="20"/>
            <w:szCs w:val="20"/>
          </w:rPr>
          <w:t>viznachennya</w:t>
        </w:r>
        <w:proofErr w:type="spellEnd"/>
        <w:r w:rsidR="00756C67" w:rsidRPr="00C12A30">
          <w:rPr>
            <w:rStyle w:val="a4"/>
            <w:sz w:val="20"/>
            <w:szCs w:val="20"/>
            <w:lang w:val="ru-RU"/>
          </w:rPr>
          <w:t>_</w:t>
        </w:r>
        <w:proofErr w:type="spellStart"/>
        <w:r w:rsidR="00756C67" w:rsidRPr="00C12A30">
          <w:rPr>
            <w:rStyle w:val="a4"/>
            <w:sz w:val="20"/>
            <w:szCs w:val="20"/>
          </w:rPr>
          <w:t>rezul</w:t>
        </w:r>
        <w:proofErr w:type="spellEnd"/>
        <w:r w:rsidR="00756C67" w:rsidRPr="00C12A30">
          <w:rPr>
            <w:rStyle w:val="a4"/>
            <w:sz w:val="20"/>
            <w:szCs w:val="20"/>
            <w:lang w:val="ru-RU"/>
          </w:rPr>
          <w:t>__</w:t>
        </w:r>
        <w:r w:rsidR="00756C67" w:rsidRPr="00C12A30">
          <w:rPr>
            <w:rStyle w:val="a4"/>
            <w:sz w:val="20"/>
            <w:szCs w:val="20"/>
          </w:rPr>
          <w:t>tat</w:t>
        </w:r>
        <w:r w:rsidR="00756C67" w:rsidRPr="00C12A30">
          <w:rPr>
            <w:rStyle w:val="a4"/>
            <w:sz w:val="20"/>
            <w:szCs w:val="20"/>
            <w:lang w:val="ru-RU"/>
          </w:rPr>
          <w:t>__</w:t>
        </w:r>
        <w:r w:rsidR="00756C67" w:rsidRPr="00C12A30">
          <w:rPr>
            <w:rStyle w:val="a4"/>
            <w:sz w:val="20"/>
            <w:szCs w:val="20"/>
          </w:rPr>
          <w:t>v</w:t>
        </w:r>
        <w:r w:rsidR="00756C67" w:rsidRPr="00C12A30">
          <w:rPr>
            <w:rStyle w:val="a4"/>
            <w:sz w:val="20"/>
            <w:szCs w:val="20"/>
            <w:lang w:val="ru-RU"/>
          </w:rPr>
          <w:t>_</w:t>
        </w:r>
        <w:proofErr w:type="spellStart"/>
        <w:r w:rsidR="00756C67" w:rsidRPr="00C12A30">
          <w:rPr>
            <w:rStyle w:val="a4"/>
            <w:sz w:val="20"/>
            <w:szCs w:val="20"/>
          </w:rPr>
          <w:t>navchannya</w:t>
        </w:r>
        <w:proofErr w:type="spellEnd"/>
        <w:r w:rsidR="00756C67" w:rsidRPr="00C12A30">
          <w:rPr>
            <w:rStyle w:val="a4"/>
            <w:sz w:val="20"/>
            <w:szCs w:val="20"/>
            <w:lang w:val="ru-RU"/>
          </w:rPr>
          <w:t>__</w:t>
        </w:r>
        <w:proofErr w:type="spellStart"/>
        <w:r w:rsidR="00756C67" w:rsidRPr="00C12A30">
          <w:rPr>
            <w:rStyle w:val="a4"/>
            <w:sz w:val="20"/>
            <w:szCs w:val="20"/>
          </w:rPr>
          <w:t>otrimanikh</w:t>
        </w:r>
        <w:proofErr w:type="spellEnd"/>
        <w:r w:rsidR="00756C67" w:rsidRPr="00C12A30">
          <w:rPr>
            <w:rStyle w:val="a4"/>
            <w:sz w:val="20"/>
            <w:szCs w:val="20"/>
            <w:lang w:val="ru-RU"/>
          </w:rPr>
          <w:t>_</w:t>
        </w:r>
        <w:r w:rsidR="00756C67" w:rsidRPr="00C12A30">
          <w:rPr>
            <w:rStyle w:val="a4"/>
            <w:sz w:val="20"/>
            <w:szCs w:val="20"/>
          </w:rPr>
          <w:t>u</w:t>
        </w:r>
        <w:r w:rsidR="00756C67" w:rsidRPr="00C12A30">
          <w:rPr>
            <w:rStyle w:val="a4"/>
            <w:sz w:val="20"/>
            <w:szCs w:val="20"/>
            <w:lang w:val="ru-RU"/>
          </w:rPr>
          <w:t>_</w:t>
        </w:r>
        <w:proofErr w:type="spellStart"/>
        <w:r w:rsidR="00756C67" w:rsidRPr="00C12A30">
          <w:rPr>
            <w:rStyle w:val="a4"/>
            <w:sz w:val="20"/>
            <w:szCs w:val="20"/>
          </w:rPr>
          <w:t>neformal</w:t>
        </w:r>
        <w:proofErr w:type="spellEnd"/>
        <w:r w:rsidR="00756C67" w:rsidRPr="00C12A30">
          <w:rPr>
            <w:rStyle w:val="a4"/>
            <w:sz w:val="20"/>
            <w:szCs w:val="20"/>
            <w:lang w:val="ru-RU"/>
          </w:rPr>
          <w:t>__</w:t>
        </w:r>
        <w:r w:rsidR="00756C67" w:rsidRPr="00C12A30">
          <w:rPr>
            <w:rStyle w:val="a4"/>
            <w:sz w:val="20"/>
            <w:szCs w:val="20"/>
          </w:rPr>
          <w:t>n</w:t>
        </w:r>
        <w:r w:rsidR="00756C67" w:rsidRPr="00C12A30">
          <w:rPr>
            <w:rStyle w:val="a4"/>
            <w:sz w:val="20"/>
            <w:szCs w:val="20"/>
            <w:lang w:val="ru-RU"/>
          </w:rPr>
          <w:t>__</w:t>
        </w:r>
        <w:r w:rsidR="00756C67" w:rsidRPr="00C12A30">
          <w:rPr>
            <w:rStyle w:val="a4"/>
            <w:sz w:val="20"/>
            <w:szCs w:val="20"/>
          </w:rPr>
          <w:t>j</w:t>
        </w:r>
        <w:r w:rsidR="00756C67" w:rsidRPr="00C12A30">
          <w:rPr>
            <w:rStyle w:val="a4"/>
            <w:sz w:val="20"/>
            <w:szCs w:val="20"/>
            <w:lang w:val="ru-RU"/>
          </w:rPr>
          <w:t>_</w:t>
        </w:r>
        <w:proofErr w:type="spellStart"/>
        <w:r w:rsidR="00756C67" w:rsidRPr="00C12A30">
          <w:rPr>
            <w:rStyle w:val="a4"/>
            <w:sz w:val="20"/>
            <w:szCs w:val="20"/>
          </w:rPr>
          <w:t>osv</w:t>
        </w:r>
        <w:proofErr w:type="spellEnd"/>
        <w:r w:rsidR="00756C67" w:rsidRPr="00C12A30">
          <w:rPr>
            <w:rStyle w:val="a4"/>
            <w:sz w:val="20"/>
            <w:szCs w:val="20"/>
            <w:lang w:val="ru-RU"/>
          </w:rPr>
          <w:t>__</w:t>
        </w:r>
        <w:r w:rsidR="00756C67" w:rsidRPr="00C12A30">
          <w:rPr>
            <w:rStyle w:val="a4"/>
            <w:sz w:val="20"/>
            <w:szCs w:val="20"/>
          </w:rPr>
          <w:t>t</w:t>
        </w:r>
        <w:r w:rsidR="00756C67" w:rsidRPr="00C12A30">
          <w:rPr>
            <w:rStyle w:val="a4"/>
            <w:sz w:val="20"/>
            <w:szCs w:val="20"/>
            <w:lang w:val="ru-RU"/>
          </w:rPr>
          <w:t>__.</w:t>
        </w:r>
        <w:proofErr w:type="spellStart"/>
        <w:r w:rsidR="00756C67" w:rsidRPr="00C12A30">
          <w:rPr>
            <w:rStyle w:val="a4"/>
            <w:sz w:val="20"/>
            <w:szCs w:val="20"/>
          </w:rPr>
          <w:t>pdf</w:t>
        </w:r>
        <w:proofErr w:type="spellEnd"/>
      </w:hyperlink>
      <w:r w:rsidR="00756C67" w:rsidRPr="00C12A30">
        <w:rPr>
          <w:sz w:val="20"/>
          <w:szCs w:val="20"/>
          <w:lang w:val="uk-UA"/>
        </w:rPr>
        <w:t xml:space="preserve"> </w:t>
      </w:r>
      <w:r w:rsidRPr="00C12A30">
        <w:rPr>
          <w:rFonts w:ascii="Cambria" w:hAnsi="Cambria" w:cs="Cambria"/>
          <w:sz w:val="20"/>
          <w:szCs w:val="20"/>
          <w:lang w:val="uk-UA"/>
        </w:rPr>
        <w:t>.</w:t>
      </w:r>
    </w:p>
    <w:p w:rsidR="008C552B" w:rsidRPr="00C12A30" w:rsidRDefault="008C552B" w:rsidP="00756C67">
      <w:pPr>
        <w:ind w:firstLine="567"/>
        <w:jc w:val="both"/>
        <w:rPr>
          <w:rFonts w:ascii="Cambria" w:hAnsi="Cambria" w:cs="Cambria"/>
          <w:sz w:val="20"/>
          <w:szCs w:val="20"/>
          <w:lang w:val="uk-UA"/>
        </w:rPr>
      </w:pPr>
    </w:p>
    <w:p w:rsidR="006F1B80" w:rsidRPr="00C12A30" w:rsidRDefault="008C552B" w:rsidP="00756C67">
      <w:pPr>
        <w:ind w:firstLine="567"/>
        <w:jc w:val="both"/>
        <w:rPr>
          <w:rFonts w:ascii="Cambria" w:hAnsi="Cambria" w:cs="Cambria"/>
          <w:sz w:val="20"/>
          <w:szCs w:val="20"/>
          <w:lang w:val="uk-UA"/>
        </w:rPr>
      </w:pPr>
      <w:r w:rsidRPr="00C12A30">
        <w:rPr>
          <w:rFonts w:ascii="Cambria" w:hAnsi="Cambria" w:cs="Cambria"/>
          <w:b/>
          <w:bCs/>
          <w:i/>
          <w:iCs/>
          <w:sz w:val="20"/>
          <w:szCs w:val="20"/>
          <w:lang w:val="uk-UA"/>
        </w:rPr>
        <w:t xml:space="preserve">ВИРІШЕННЯ КОНФЛІКТІВ. </w:t>
      </w:r>
      <w:r w:rsidRPr="00C12A30">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C12A30">
        <w:rPr>
          <w:rFonts w:ascii="Cambria" w:hAnsi="Cambria" w:cs="Cambria"/>
          <w:i/>
          <w:iCs/>
          <w:sz w:val="20"/>
          <w:szCs w:val="20"/>
          <w:lang w:val="uk-UA"/>
        </w:rPr>
        <w:t>Положенням про порядок і процедури вирішення конфліктних ситуацій у ЗНУ</w:t>
      </w:r>
      <w:r w:rsidRPr="00C12A30">
        <w:rPr>
          <w:rFonts w:ascii="Cambria" w:hAnsi="Cambria" w:cs="Cambria"/>
          <w:sz w:val="20"/>
          <w:szCs w:val="20"/>
          <w:lang w:val="uk-UA"/>
        </w:rPr>
        <w:t xml:space="preserve">: </w:t>
      </w:r>
      <w:hyperlink r:id="rId36" w:history="1">
        <w:r w:rsidR="00756C67" w:rsidRPr="00C12A30">
          <w:rPr>
            <w:rStyle w:val="a4"/>
            <w:sz w:val="20"/>
            <w:szCs w:val="20"/>
          </w:rPr>
          <w:t>http</w:t>
        </w:r>
        <w:r w:rsidR="00756C67" w:rsidRPr="00C12A30">
          <w:rPr>
            <w:rStyle w:val="a4"/>
            <w:sz w:val="20"/>
            <w:szCs w:val="20"/>
            <w:lang w:val="uk-UA"/>
          </w:rPr>
          <w:t>://</w:t>
        </w:r>
        <w:r w:rsidR="00756C67" w:rsidRPr="00C12A30">
          <w:rPr>
            <w:rStyle w:val="a4"/>
            <w:sz w:val="20"/>
            <w:szCs w:val="20"/>
          </w:rPr>
          <w:t>sites</w:t>
        </w:r>
        <w:r w:rsidR="00756C67" w:rsidRPr="00C12A30">
          <w:rPr>
            <w:rStyle w:val="a4"/>
            <w:sz w:val="20"/>
            <w:szCs w:val="20"/>
            <w:lang w:val="uk-UA"/>
          </w:rPr>
          <w:t>.</w:t>
        </w:r>
        <w:r w:rsidR="00756C67" w:rsidRPr="00C12A30">
          <w:rPr>
            <w:rStyle w:val="a4"/>
            <w:sz w:val="20"/>
            <w:szCs w:val="20"/>
          </w:rPr>
          <w:t>znu</w:t>
        </w:r>
        <w:r w:rsidR="00756C67" w:rsidRPr="00C12A30">
          <w:rPr>
            <w:rStyle w:val="a4"/>
            <w:sz w:val="20"/>
            <w:szCs w:val="20"/>
            <w:lang w:val="uk-UA"/>
          </w:rPr>
          <w:t>.</w:t>
        </w:r>
        <w:r w:rsidR="00756C67" w:rsidRPr="00C12A30">
          <w:rPr>
            <w:rStyle w:val="a4"/>
            <w:sz w:val="20"/>
            <w:szCs w:val="20"/>
          </w:rPr>
          <w:t>edu</w:t>
        </w:r>
        <w:r w:rsidR="00756C67" w:rsidRPr="00C12A30">
          <w:rPr>
            <w:rStyle w:val="a4"/>
            <w:sz w:val="20"/>
            <w:szCs w:val="20"/>
            <w:lang w:val="uk-UA"/>
          </w:rPr>
          <w:t>.</w:t>
        </w:r>
        <w:r w:rsidR="00756C67" w:rsidRPr="00C12A30">
          <w:rPr>
            <w:rStyle w:val="a4"/>
            <w:sz w:val="20"/>
            <w:szCs w:val="20"/>
          </w:rPr>
          <w:t>ua</w:t>
        </w:r>
        <w:r w:rsidR="00756C67" w:rsidRPr="00C12A30">
          <w:rPr>
            <w:rStyle w:val="a4"/>
            <w:sz w:val="20"/>
            <w:szCs w:val="20"/>
            <w:lang w:val="uk-UA"/>
          </w:rPr>
          <w:t>/</w:t>
        </w:r>
        <w:r w:rsidR="00756C67" w:rsidRPr="00C12A30">
          <w:rPr>
            <w:rStyle w:val="a4"/>
            <w:sz w:val="20"/>
            <w:szCs w:val="20"/>
          </w:rPr>
          <w:t>public</w:t>
        </w:r>
        <w:r w:rsidR="00756C67" w:rsidRPr="00C12A30">
          <w:rPr>
            <w:rStyle w:val="a4"/>
            <w:sz w:val="20"/>
            <w:szCs w:val="20"/>
            <w:lang w:val="uk-UA"/>
          </w:rPr>
          <w:t>_</w:t>
        </w:r>
        <w:r w:rsidR="00756C67" w:rsidRPr="00C12A30">
          <w:rPr>
            <w:rStyle w:val="a4"/>
            <w:sz w:val="20"/>
            <w:szCs w:val="20"/>
          </w:rPr>
          <w:t>discussions</w:t>
        </w:r>
        <w:r w:rsidR="00756C67" w:rsidRPr="00C12A30">
          <w:rPr>
            <w:rStyle w:val="a4"/>
            <w:sz w:val="20"/>
            <w:szCs w:val="20"/>
            <w:lang w:val="uk-UA"/>
          </w:rPr>
          <w:t>//2020/02/_</w:t>
        </w:r>
        <w:r w:rsidR="00756C67" w:rsidRPr="00C12A30">
          <w:rPr>
            <w:rStyle w:val="a4"/>
            <w:sz w:val="20"/>
            <w:szCs w:val="20"/>
          </w:rPr>
          <w:t>pro</w:t>
        </w:r>
        <w:r w:rsidR="00756C67" w:rsidRPr="00C12A30">
          <w:rPr>
            <w:rStyle w:val="a4"/>
            <w:sz w:val="20"/>
            <w:szCs w:val="20"/>
            <w:lang w:val="uk-UA"/>
          </w:rPr>
          <w:t>_</w:t>
        </w:r>
        <w:r w:rsidR="00756C67" w:rsidRPr="00C12A30">
          <w:rPr>
            <w:rStyle w:val="a4"/>
            <w:sz w:val="20"/>
            <w:szCs w:val="20"/>
          </w:rPr>
          <w:t>poryadok</w:t>
        </w:r>
        <w:r w:rsidR="00756C67" w:rsidRPr="00C12A30">
          <w:rPr>
            <w:rStyle w:val="a4"/>
            <w:sz w:val="20"/>
            <w:szCs w:val="20"/>
            <w:lang w:val="uk-UA"/>
          </w:rPr>
          <w:t>____</w:t>
        </w:r>
        <w:r w:rsidR="00756C67" w:rsidRPr="00C12A30">
          <w:rPr>
            <w:rStyle w:val="a4"/>
            <w:sz w:val="20"/>
            <w:szCs w:val="20"/>
          </w:rPr>
          <w:t>protseduri</w:t>
        </w:r>
        <w:r w:rsidR="00756C67" w:rsidRPr="00C12A30">
          <w:rPr>
            <w:rStyle w:val="a4"/>
            <w:sz w:val="20"/>
            <w:szCs w:val="20"/>
            <w:lang w:val="uk-UA"/>
          </w:rPr>
          <w:t>_</w:t>
        </w:r>
        <w:r w:rsidR="00756C67" w:rsidRPr="00C12A30">
          <w:rPr>
            <w:rStyle w:val="a4"/>
            <w:sz w:val="20"/>
            <w:szCs w:val="20"/>
          </w:rPr>
          <w:t>vir</w:t>
        </w:r>
        <w:r w:rsidR="00756C67" w:rsidRPr="00C12A30">
          <w:rPr>
            <w:rStyle w:val="a4"/>
            <w:sz w:val="20"/>
            <w:szCs w:val="20"/>
            <w:lang w:val="uk-UA"/>
          </w:rPr>
          <w:t>__</w:t>
        </w:r>
        <w:r w:rsidR="00756C67" w:rsidRPr="00C12A30">
          <w:rPr>
            <w:rStyle w:val="a4"/>
            <w:sz w:val="20"/>
            <w:szCs w:val="20"/>
          </w:rPr>
          <w:t>shennya</w:t>
        </w:r>
        <w:r w:rsidR="00756C67" w:rsidRPr="00C12A30">
          <w:rPr>
            <w:rStyle w:val="a4"/>
            <w:sz w:val="20"/>
            <w:szCs w:val="20"/>
            <w:lang w:val="uk-UA"/>
          </w:rPr>
          <w:t>_</w:t>
        </w:r>
        <w:r w:rsidR="00756C67" w:rsidRPr="00C12A30">
          <w:rPr>
            <w:rStyle w:val="a4"/>
            <w:sz w:val="20"/>
            <w:szCs w:val="20"/>
          </w:rPr>
          <w:t>konfl</w:t>
        </w:r>
        <w:r w:rsidR="00756C67" w:rsidRPr="00C12A30">
          <w:rPr>
            <w:rStyle w:val="a4"/>
            <w:sz w:val="20"/>
            <w:szCs w:val="20"/>
            <w:lang w:val="uk-UA"/>
          </w:rPr>
          <w:t>__</w:t>
        </w:r>
        <w:r w:rsidR="00756C67" w:rsidRPr="00C12A30">
          <w:rPr>
            <w:rStyle w:val="a4"/>
            <w:sz w:val="20"/>
            <w:szCs w:val="20"/>
          </w:rPr>
          <w:t>ktnikh</w:t>
        </w:r>
        <w:r w:rsidR="00756C67" w:rsidRPr="00C12A30">
          <w:rPr>
            <w:rStyle w:val="a4"/>
            <w:sz w:val="20"/>
            <w:szCs w:val="20"/>
            <w:lang w:val="uk-UA"/>
          </w:rPr>
          <w:t>_</w:t>
        </w:r>
        <w:r w:rsidR="00756C67" w:rsidRPr="00C12A30">
          <w:rPr>
            <w:rStyle w:val="a4"/>
            <w:sz w:val="20"/>
            <w:szCs w:val="20"/>
          </w:rPr>
          <w:t>situats</w:t>
        </w:r>
        <w:r w:rsidR="00756C67" w:rsidRPr="00C12A30">
          <w:rPr>
            <w:rStyle w:val="a4"/>
            <w:sz w:val="20"/>
            <w:szCs w:val="20"/>
            <w:lang w:val="uk-UA"/>
          </w:rPr>
          <w:t>__</w:t>
        </w:r>
        <w:r w:rsidR="00756C67" w:rsidRPr="00C12A30">
          <w:rPr>
            <w:rStyle w:val="a4"/>
            <w:sz w:val="20"/>
            <w:szCs w:val="20"/>
          </w:rPr>
          <w:t>j</w:t>
        </w:r>
        <w:r w:rsidR="00756C67" w:rsidRPr="00C12A30">
          <w:rPr>
            <w:rStyle w:val="a4"/>
            <w:sz w:val="20"/>
            <w:szCs w:val="20"/>
            <w:lang w:val="uk-UA"/>
          </w:rPr>
          <w:t>_</w:t>
        </w:r>
        <w:r w:rsidR="00756C67" w:rsidRPr="00C12A30">
          <w:rPr>
            <w:rStyle w:val="a4"/>
            <w:sz w:val="20"/>
            <w:szCs w:val="20"/>
          </w:rPr>
          <w:t>u</w:t>
        </w:r>
        <w:r w:rsidR="00756C67" w:rsidRPr="00C12A30">
          <w:rPr>
            <w:rStyle w:val="a4"/>
            <w:sz w:val="20"/>
            <w:szCs w:val="20"/>
            <w:lang w:val="uk-UA"/>
          </w:rPr>
          <w:t>_</w:t>
        </w:r>
        <w:r w:rsidR="00756C67" w:rsidRPr="00C12A30">
          <w:rPr>
            <w:rStyle w:val="a4"/>
            <w:sz w:val="20"/>
            <w:szCs w:val="20"/>
          </w:rPr>
          <w:t>znu</w:t>
        </w:r>
        <w:r w:rsidR="00756C67" w:rsidRPr="00C12A30">
          <w:rPr>
            <w:rStyle w:val="a4"/>
            <w:sz w:val="20"/>
            <w:szCs w:val="20"/>
            <w:lang w:val="uk-UA"/>
          </w:rPr>
          <w:t>.</w:t>
        </w:r>
        <w:r w:rsidR="00756C67" w:rsidRPr="00C12A30">
          <w:rPr>
            <w:rStyle w:val="a4"/>
            <w:sz w:val="20"/>
            <w:szCs w:val="20"/>
          </w:rPr>
          <w:t>pdf</w:t>
        </w:r>
      </w:hyperlink>
      <w:r w:rsidR="00756C67" w:rsidRPr="00C12A30">
        <w:rPr>
          <w:sz w:val="20"/>
          <w:szCs w:val="20"/>
          <w:lang w:val="uk-UA"/>
        </w:rPr>
        <w:t xml:space="preserve"> </w:t>
      </w:r>
      <w:r w:rsidRPr="00C12A30">
        <w:rPr>
          <w:rFonts w:ascii="Cambria" w:hAnsi="Cambria" w:cs="Cambria"/>
          <w:sz w:val="20"/>
          <w:szCs w:val="20"/>
          <w:lang w:val="uk-UA"/>
        </w:rPr>
        <w:t>.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sidRPr="00C12A30">
        <w:rPr>
          <w:rFonts w:ascii="Cambria" w:hAnsi="Cambria" w:cs="Cambria"/>
          <w:sz w:val="20"/>
          <w:szCs w:val="20"/>
          <w:lang w:val="uk-UA"/>
        </w:rPr>
        <w:t xml:space="preserve"> </w:t>
      </w:r>
      <w:r w:rsidRPr="00C12A30">
        <w:rPr>
          <w:rFonts w:ascii="Cambria" w:hAnsi="Cambria" w:cs="Cambria"/>
          <w:i/>
          <w:iCs/>
          <w:sz w:val="20"/>
          <w:szCs w:val="20"/>
          <w:lang w:val="uk-UA"/>
        </w:rPr>
        <w:t>Положення про порядок призначення і виплати академічних стипен</w:t>
      </w:r>
      <w:r w:rsidR="006F1B80" w:rsidRPr="00C12A30">
        <w:rPr>
          <w:rFonts w:ascii="Cambria" w:hAnsi="Cambria" w:cs="Cambria"/>
          <w:i/>
          <w:iCs/>
          <w:sz w:val="20"/>
          <w:szCs w:val="20"/>
          <w:lang w:val="uk-UA"/>
        </w:rPr>
        <w:t>дій у ЗНУ</w:t>
      </w:r>
      <w:r w:rsidRPr="00C12A30">
        <w:rPr>
          <w:rFonts w:ascii="Cambria" w:hAnsi="Cambria" w:cs="Cambria"/>
          <w:sz w:val="20"/>
          <w:szCs w:val="20"/>
          <w:lang w:val="uk-UA"/>
        </w:rPr>
        <w:t>:</w:t>
      </w:r>
      <w:r w:rsidR="006F1B80" w:rsidRPr="00C12A30">
        <w:rPr>
          <w:rFonts w:ascii="Cambria" w:hAnsi="Cambria" w:cs="Cambria"/>
          <w:sz w:val="20"/>
          <w:szCs w:val="20"/>
          <w:lang w:val="uk-UA"/>
        </w:rPr>
        <w:t xml:space="preserve"> </w:t>
      </w:r>
      <w:hyperlink r:id="rId37" w:history="1">
        <w:r w:rsidR="00756C67" w:rsidRPr="00C12A30">
          <w:rPr>
            <w:rStyle w:val="a4"/>
            <w:sz w:val="20"/>
            <w:szCs w:val="20"/>
          </w:rPr>
          <w:t>http</w:t>
        </w:r>
        <w:r w:rsidR="00756C67" w:rsidRPr="00C12A30">
          <w:rPr>
            <w:rStyle w:val="a4"/>
            <w:sz w:val="20"/>
            <w:szCs w:val="20"/>
            <w:lang w:val="ru-RU"/>
          </w:rPr>
          <w:t>://</w:t>
        </w:r>
        <w:r w:rsidR="00756C67" w:rsidRPr="00C12A30">
          <w:rPr>
            <w:rStyle w:val="a4"/>
            <w:sz w:val="20"/>
            <w:szCs w:val="20"/>
          </w:rPr>
          <w:t>sites</w:t>
        </w:r>
        <w:r w:rsidR="00756C67" w:rsidRPr="00C12A30">
          <w:rPr>
            <w:rStyle w:val="a4"/>
            <w:sz w:val="20"/>
            <w:szCs w:val="20"/>
            <w:lang w:val="ru-RU"/>
          </w:rPr>
          <w:t>.</w:t>
        </w:r>
        <w:r w:rsidR="00756C67" w:rsidRPr="00C12A30">
          <w:rPr>
            <w:rStyle w:val="a4"/>
            <w:sz w:val="20"/>
            <w:szCs w:val="20"/>
          </w:rPr>
          <w:t>znu</w:t>
        </w:r>
        <w:r w:rsidR="00756C67" w:rsidRPr="00C12A30">
          <w:rPr>
            <w:rStyle w:val="a4"/>
            <w:sz w:val="20"/>
            <w:szCs w:val="20"/>
            <w:lang w:val="ru-RU"/>
          </w:rPr>
          <w:t>.</w:t>
        </w:r>
        <w:r w:rsidR="00756C67" w:rsidRPr="00C12A30">
          <w:rPr>
            <w:rStyle w:val="a4"/>
            <w:sz w:val="20"/>
            <w:szCs w:val="20"/>
          </w:rPr>
          <w:t>edu</w:t>
        </w:r>
        <w:r w:rsidR="00756C67" w:rsidRPr="00C12A30">
          <w:rPr>
            <w:rStyle w:val="a4"/>
            <w:sz w:val="20"/>
            <w:szCs w:val="20"/>
            <w:lang w:val="ru-RU"/>
          </w:rPr>
          <w:t>.</w:t>
        </w:r>
        <w:r w:rsidR="00756C67" w:rsidRPr="00C12A30">
          <w:rPr>
            <w:rStyle w:val="a4"/>
            <w:sz w:val="20"/>
            <w:szCs w:val="20"/>
          </w:rPr>
          <w:t>ua</w:t>
        </w:r>
        <w:r w:rsidR="00756C67" w:rsidRPr="00C12A30">
          <w:rPr>
            <w:rStyle w:val="a4"/>
            <w:sz w:val="20"/>
            <w:szCs w:val="20"/>
            <w:lang w:val="ru-RU"/>
          </w:rPr>
          <w:t>/</w:t>
        </w:r>
        <w:r w:rsidR="00756C67" w:rsidRPr="00C12A30">
          <w:rPr>
            <w:rStyle w:val="a4"/>
            <w:sz w:val="20"/>
            <w:szCs w:val="20"/>
          </w:rPr>
          <w:t>navchalnyj</w:t>
        </w:r>
        <w:r w:rsidR="00756C67" w:rsidRPr="00C12A30">
          <w:rPr>
            <w:rStyle w:val="a4"/>
            <w:sz w:val="20"/>
            <w:szCs w:val="20"/>
            <w:lang w:val="ru-RU"/>
          </w:rPr>
          <w:t>_</w:t>
        </w:r>
        <w:r w:rsidR="00756C67" w:rsidRPr="00C12A30">
          <w:rPr>
            <w:rStyle w:val="a4"/>
            <w:sz w:val="20"/>
            <w:szCs w:val="20"/>
          </w:rPr>
          <w:t>viddil</w:t>
        </w:r>
        <w:r w:rsidR="00756C67" w:rsidRPr="00C12A30">
          <w:rPr>
            <w:rStyle w:val="a4"/>
            <w:sz w:val="20"/>
            <w:szCs w:val="20"/>
            <w:lang w:val="ru-RU"/>
          </w:rPr>
          <w:t>//</w:t>
        </w:r>
        <w:r w:rsidR="00756C67" w:rsidRPr="00C12A30">
          <w:rPr>
            <w:rStyle w:val="a4"/>
            <w:sz w:val="20"/>
            <w:szCs w:val="20"/>
          </w:rPr>
          <w:t>normatyvna</w:t>
        </w:r>
        <w:r w:rsidR="00756C67" w:rsidRPr="00C12A30">
          <w:rPr>
            <w:rStyle w:val="a4"/>
            <w:sz w:val="20"/>
            <w:szCs w:val="20"/>
            <w:lang w:val="ru-RU"/>
          </w:rPr>
          <w:t>_</w:t>
        </w:r>
        <w:r w:rsidR="00756C67" w:rsidRPr="00C12A30">
          <w:rPr>
            <w:rStyle w:val="a4"/>
            <w:sz w:val="20"/>
            <w:szCs w:val="20"/>
          </w:rPr>
          <w:t>basa</w:t>
        </w:r>
        <w:r w:rsidR="00756C67" w:rsidRPr="00C12A30">
          <w:rPr>
            <w:rStyle w:val="a4"/>
            <w:sz w:val="20"/>
            <w:szCs w:val="20"/>
            <w:lang w:val="ru-RU"/>
          </w:rPr>
          <w:t>/</w:t>
        </w:r>
        <w:r w:rsidR="00756C67" w:rsidRPr="00C12A30">
          <w:rPr>
            <w:rStyle w:val="a4"/>
            <w:sz w:val="20"/>
            <w:szCs w:val="20"/>
          </w:rPr>
          <w:t>poryadok</w:t>
        </w:r>
        <w:r w:rsidR="00756C67" w:rsidRPr="00C12A30">
          <w:rPr>
            <w:rStyle w:val="a4"/>
            <w:sz w:val="20"/>
            <w:szCs w:val="20"/>
            <w:lang w:val="ru-RU"/>
          </w:rPr>
          <w:t>_</w:t>
        </w:r>
        <w:r w:rsidR="00756C67" w:rsidRPr="00C12A30">
          <w:rPr>
            <w:rStyle w:val="a4"/>
            <w:sz w:val="20"/>
            <w:szCs w:val="20"/>
          </w:rPr>
          <w:t>priznachennya</w:t>
        </w:r>
        <w:r w:rsidR="00756C67" w:rsidRPr="00C12A30">
          <w:rPr>
            <w:rStyle w:val="a4"/>
            <w:sz w:val="20"/>
            <w:szCs w:val="20"/>
            <w:lang w:val="ru-RU"/>
          </w:rPr>
          <w:t>____</w:t>
        </w:r>
        <w:r w:rsidR="00756C67" w:rsidRPr="00C12A30">
          <w:rPr>
            <w:rStyle w:val="a4"/>
            <w:sz w:val="20"/>
            <w:szCs w:val="20"/>
          </w:rPr>
          <w:t>viplati</w:t>
        </w:r>
        <w:r w:rsidR="00756C67" w:rsidRPr="00C12A30">
          <w:rPr>
            <w:rStyle w:val="a4"/>
            <w:sz w:val="20"/>
            <w:szCs w:val="20"/>
            <w:lang w:val="ru-RU"/>
          </w:rPr>
          <w:t>_</w:t>
        </w:r>
        <w:r w:rsidR="00756C67" w:rsidRPr="00C12A30">
          <w:rPr>
            <w:rStyle w:val="a4"/>
            <w:sz w:val="20"/>
            <w:szCs w:val="20"/>
          </w:rPr>
          <w:t>akadem</w:t>
        </w:r>
        <w:r w:rsidR="00756C67" w:rsidRPr="00C12A30">
          <w:rPr>
            <w:rStyle w:val="a4"/>
            <w:sz w:val="20"/>
            <w:szCs w:val="20"/>
            <w:lang w:val="ru-RU"/>
          </w:rPr>
          <w:t>__</w:t>
        </w:r>
        <w:r w:rsidR="00756C67" w:rsidRPr="00C12A30">
          <w:rPr>
            <w:rStyle w:val="a4"/>
            <w:sz w:val="20"/>
            <w:szCs w:val="20"/>
          </w:rPr>
          <w:t>chnikh</w:t>
        </w:r>
        <w:r w:rsidR="00756C67" w:rsidRPr="00C12A30">
          <w:rPr>
            <w:rStyle w:val="a4"/>
            <w:sz w:val="20"/>
            <w:szCs w:val="20"/>
            <w:lang w:val="ru-RU"/>
          </w:rPr>
          <w:t>_</w:t>
        </w:r>
        <w:r w:rsidR="00756C67" w:rsidRPr="00C12A30">
          <w:rPr>
            <w:rStyle w:val="a4"/>
            <w:sz w:val="20"/>
            <w:szCs w:val="20"/>
          </w:rPr>
          <w:t>stipend</w:t>
        </w:r>
        <w:r w:rsidR="00756C67" w:rsidRPr="00C12A30">
          <w:rPr>
            <w:rStyle w:val="a4"/>
            <w:sz w:val="20"/>
            <w:szCs w:val="20"/>
            <w:lang w:val="ru-RU"/>
          </w:rPr>
          <w:t>__</w:t>
        </w:r>
        <w:r w:rsidR="00756C67" w:rsidRPr="00C12A30">
          <w:rPr>
            <w:rStyle w:val="a4"/>
            <w:sz w:val="20"/>
            <w:szCs w:val="20"/>
          </w:rPr>
          <w:t>j</w:t>
        </w:r>
        <w:r w:rsidR="00756C67" w:rsidRPr="00C12A30">
          <w:rPr>
            <w:rStyle w:val="a4"/>
            <w:sz w:val="20"/>
            <w:szCs w:val="20"/>
            <w:lang w:val="ru-RU"/>
          </w:rPr>
          <w:t>_</w:t>
        </w:r>
        <w:r w:rsidR="00756C67" w:rsidRPr="00C12A30">
          <w:rPr>
            <w:rStyle w:val="a4"/>
            <w:sz w:val="20"/>
            <w:szCs w:val="20"/>
          </w:rPr>
          <w:t>u</w:t>
        </w:r>
        <w:r w:rsidR="00756C67" w:rsidRPr="00C12A30">
          <w:rPr>
            <w:rStyle w:val="a4"/>
            <w:sz w:val="20"/>
            <w:szCs w:val="20"/>
            <w:lang w:val="ru-RU"/>
          </w:rPr>
          <w:t>_</w:t>
        </w:r>
        <w:r w:rsidR="00756C67" w:rsidRPr="00C12A30">
          <w:rPr>
            <w:rStyle w:val="a4"/>
            <w:sz w:val="20"/>
            <w:szCs w:val="20"/>
          </w:rPr>
          <w:t>znu</w:t>
        </w:r>
        <w:r w:rsidR="00756C67" w:rsidRPr="00C12A30">
          <w:rPr>
            <w:rStyle w:val="a4"/>
            <w:sz w:val="20"/>
            <w:szCs w:val="20"/>
            <w:lang w:val="ru-RU"/>
          </w:rPr>
          <w:t>.</w:t>
        </w:r>
        <w:r w:rsidR="00756C67" w:rsidRPr="00C12A30">
          <w:rPr>
            <w:rStyle w:val="a4"/>
            <w:sz w:val="20"/>
            <w:szCs w:val="20"/>
          </w:rPr>
          <w:t>pdf</w:t>
        </w:r>
      </w:hyperlink>
      <w:r w:rsidR="00756C67" w:rsidRPr="00C12A30">
        <w:rPr>
          <w:sz w:val="20"/>
          <w:szCs w:val="20"/>
          <w:lang w:val="uk-UA"/>
        </w:rPr>
        <w:t xml:space="preserve"> </w:t>
      </w:r>
      <w:r w:rsidR="006F1B80" w:rsidRPr="00C12A30">
        <w:rPr>
          <w:rFonts w:ascii="Cambria" w:hAnsi="Cambria" w:cs="Cambria"/>
          <w:sz w:val="20"/>
          <w:szCs w:val="20"/>
          <w:lang w:val="uk-UA"/>
        </w:rPr>
        <w:t xml:space="preserve">; </w:t>
      </w:r>
      <w:r w:rsidRPr="00C12A30">
        <w:rPr>
          <w:rFonts w:ascii="Cambria" w:hAnsi="Cambria" w:cs="Cambria"/>
          <w:i/>
          <w:iCs/>
          <w:sz w:val="20"/>
          <w:szCs w:val="20"/>
          <w:lang w:val="uk-UA"/>
        </w:rPr>
        <w:t>Положення про призначення та виплату соціальних стипендій у</w:t>
      </w:r>
      <w:r w:rsidR="006F1B80" w:rsidRPr="00C12A30">
        <w:rPr>
          <w:rFonts w:ascii="Cambria" w:hAnsi="Cambria" w:cs="Cambria"/>
          <w:i/>
          <w:iCs/>
          <w:sz w:val="20"/>
          <w:szCs w:val="20"/>
          <w:lang w:val="uk-UA"/>
        </w:rPr>
        <w:t xml:space="preserve"> ЗНУ</w:t>
      </w:r>
      <w:r w:rsidRPr="00C12A30">
        <w:rPr>
          <w:rFonts w:ascii="Cambria" w:hAnsi="Cambria" w:cs="Cambria"/>
          <w:sz w:val="20"/>
          <w:szCs w:val="20"/>
          <w:lang w:val="uk-UA"/>
        </w:rPr>
        <w:t xml:space="preserve">: </w:t>
      </w:r>
      <w:hyperlink r:id="rId38" w:history="1">
        <w:r w:rsidR="00756C67" w:rsidRPr="00C12A30">
          <w:rPr>
            <w:rStyle w:val="a4"/>
            <w:sz w:val="20"/>
            <w:szCs w:val="20"/>
          </w:rPr>
          <w:t>https</w:t>
        </w:r>
        <w:r w:rsidR="00756C67" w:rsidRPr="00C12A30">
          <w:rPr>
            <w:rStyle w:val="a4"/>
            <w:sz w:val="20"/>
            <w:szCs w:val="20"/>
            <w:lang w:val="ru-RU"/>
          </w:rPr>
          <w:t>://</w:t>
        </w:r>
        <w:r w:rsidR="00756C67" w:rsidRPr="00C12A30">
          <w:rPr>
            <w:rStyle w:val="a4"/>
            <w:sz w:val="20"/>
            <w:szCs w:val="20"/>
          </w:rPr>
          <w:t>www</w:t>
        </w:r>
        <w:r w:rsidR="00756C67" w:rsidRPr="00C12A30">
          <w:rPr>
            <w:rStyle w:val="a4"/>
            <w:sz w:val="20"/>
            <w:szCs w:val="20"/>
            <w:lang w:val="ru-RU"/>
          </w:rPr>
          <w:t>.</w:t>
        </w:r>
        <w:r w:rsidR="00756C67" w:rsidRPr="00C12A30">
          <w:rPr>
            <w:rStyle w:val="a4"/>
            <w:sz w:val="20"/>
            <w:szCs w:val="20"/>
          </w:rPr>
          <w:t>znu</w:t>
        </w:r>
        <w:r w:rsidR="00756C67" w:rsidRPr="00C12A30">
          <w:rPr>
            <w:rStyle w:val="a4"/>
            <w:sz w:val="20"/>
            <w:szCs w:val="20"/>
            <w:lang w:val="ru-RU"/>
          </w:rPr>
          <w:t>.</w:t>
        </w:r>
        <w:r w:rsidR="00756C67" w:rsidRPr="00C12A30">
          <w:rPr>
            <w:rStyle w:val="a4"/>
            <w:sz w:val="20"/>
            <w:szCs w:val="20"/>
          </w:rPr>
          <w:t>edu</w:t>
        </w:r>
        <w:r w:rsidR="00756C67" w:rsidRPr="00C12A30">
          <w:rPr>
            <w:rStyle w:val="a4"/>
            <w:sz w:val="20"/>
            <w:szCs w:val="20"/>
            <w:lang w:val="ru-RU"/>
          </w:rPr>
          <w:t>.</w:t>
        </w:r>
        <w:r w:rsidR="00756C67" w:rsidRPr="00C12A30">
          <w:rPr>
            <w:rStyle w:val="a4"/>
            <w:sz w:val="20"/>
            <w:szCs w:val="20"/>
          </w:rPr>
          <w:t>ua</w:t>
        </w:r>
        <w:r w:rsidR="00756C67" w:rsidRPr="00C12A30">
          <w:rPr>
            <w:rStyle w:val="a4"/>
            <w:sz w:val="20"/>
            <w:szCs w:val="20"/>
            <w:lang w:val="ru-RU"/>
          </w:rPr>
          <w:t>/</w:t>
        </w:r>
        <w:r w:rsidR="00756C67" w:rsidRPr="00C12A30">
          <w:rPr>
            <w:rStyle w:val="a4"/>
            <w:sz w:val="20"/>
            <w:szCs w:val="20"/>
          </w:rPr>
          <w:t>docs</w:t>
        </w:r>
        <w:r w:rsidR="00756C67" w:rsidRPr="00C12A30">
          <w:rPr>
            <w:rStyle w:val="a4"/>
            <w:sz w:val="20"/>
            <w:szCs w:val="20"/>
            <w:lang w:val="ru-RU"/>
          </w:rPr>
          <w:t>/</w:t>
        </w:r>
        <w:r w:rsidR="00756C67" w:rsidRPr="00C12A30">
          <w:rPr>
            <w:rStyle w:val="a4"/>
            <w:sz w:val="20"/>
            <w:szCs w:val="20"/>
          </w:rPr>
          <w:t>polozhennya</w:t>
        </w:r>
        <w:r w:rsidR="00756C67" w:rsidRPr="00C12A30">
          <w:rPr>
            <w:rStyle w:val="a4"/>
            <w:sz w:val="20"/>
            <w:szCs w:val="20"/>
            <w:lang w:val="ru-RU"/>
          </w:rPr>
          <w:t>-</w:t>
        </w:r>
        <w:r w:rsidR="00756C67" w:rsidRPr="00C12A30">
          <w:rPr>
            <w:rStyle w:val="a4"/>
            <w:sz w:val="20"/>
            <w:szCs w:val="20"/>
          </w:rPr>
          <w:t>pro</w:t>
        </w:r>
        <w:r w:rsidR="00756C67" w:rsidRPr="00C12A30">
          <w:rPr>
            <w:rStyle w:val="a4"/>
            <w:sz w:val="20"/>
            <w:szCs w:val="20"/>
            <w:lang w:val="ru-RU"/>
          </w:rPr>
          <w:t>/</w:t>
        </w:r>
        <w:r w:rsidR="00756C67" w:rsidRPr="00C12A30">
          <w:rPr>
            <w:rStyle w:val="a4"/>
            <w:sz w:val="20"/>
            <w:szCs w:val="20"/>
          </w:rPr>
          <w:t>polozhennya</w:t>
        </w:r>
        <w:r w:rsidR="00756C67" w:rsidRPr="00C12A30">
          <w:rPr>
            <w:rStyle w:val="a4"/>
            <w:sz w:val="20"/>
            <w:szCs w:val="20"/>
            <w:lang w:val="ru-RU"/>
          </w:rPr>
          <w:t>_</w:t>
        </w:r>
        <w:r w:rsidR="00756C67" w:rsidRPr="00C12A30">
          <w:rPr>
            <w:rStyle w:val="a4"/>
            <w:sz w:val="20"/>
            <w:szCs w:val="20"/>
          </w:rPr>
          <w:t>pro</w:t>
        </w:r>
        <w:r w:rsidR="00756C67" w:rsidRPr="00C12A30">
          <w:rPr>
            <w:rStyle w:val="a4"/>
            <w:sz w:val="20"/>
            <w:szCs w:val="20"/>
            <w:lang w:val="ru-RU"/>
          </w:rPr>
          <w:t>_</w:t>
        </w:r>
        <w:r w:rsidR="00756C67" w:rsidRPr="00C12A30">
          <w:rPr>
            <w:rStyle w:val="a4"/>
            <w:sz w:val="20"/>
            <w:szCs w:val="20"/>
          </w:rPr>
          <w:t>priznachennya</w:t>
        </w:r>
        <w:r w:rsidR="00756C67" w:rsidRPr="00C12A30">
          <w:rPr>
            <w:rStyle w:val="a4"/>
            <w:sz w:val="20"/>
            <w:szCs w:val="20"/>
            <w:lang w:val="ru-RU"/>
          </w:rPr>
          <w:t>_</w:t>
        </w:r>
        <w:r w:rsidR="00756C67" w:rsidRPr="00C12A30">
          <w:rPr>
            <w:rStyle w:val="a4"/>
            <w:sz w:val="20"/>
            <w:szCs w:val="20"/>
          </w:rPr>
          <w:t>ta</w:t>
        </w:r>
        <w:r w:rsidR="00756C67" w:rsidRPr="00C12A30">
          <w:rPr>
            <w:rStyle w:val="a4"/>
            <w:sz w:val="20"/>
            <w:szCs w:val="20"/>
            <w:lang w:val="ru-RU"/>
          </w:rPr>
          <w:t>_</w:t>
        </w:r>
        <w:r w:rsidR="00756C67" w:rsidRPr="00C12A30">
          <w:rPr>
            <w:rStyle w:val="a4"/>
            <w:sz w:val="20"/>
            <w:szCs w:val="20"/>
          </w:rPr>
          <w:t>viplatu</w:t>
        </w:r>
        <w:r w:rsidR="00756C67" w:rsidRPr="00C12A30">
          <w:rPr>
            <w:rStyle w:val="a4"/>
            <w:sz w:val="20"/>
            <w:szCs w:val="20"/>
            <w:lang w:val="ru-RU"/>
          </w:rPr>
          <w:t>_</w:t>
        </w:r>
        <w:r w:rsidR="00756C67" w:rsidRPr="00C12A30">
          <w:rPr>
            <w:rStyle w:val="a4"/>
            <w:sz w:val="20"/>
            <w:szCs w:val="20"/>
          </w:rPr>
          <w:t>sots</w:t>
        </w:r>
        <w:r w:rsidR="00756C67" w:rsidRPr="00C12A30">
          <w:rPr>
            <w:rStyle w:val="a4"/>
            <w:sz w:val="20"/>
            <w:szCs w:val="20"/>
            <w:lang w:val="ru-RU"/>
          </w:rPr>
          <w:t>__</w:t>
        </w:r>
        <w:r w:rsidR="00756C67" w:rsidRPr="00C12A30">
          <w:rPr>
            <w:rStyle w:val="a4"/>
            <w:sz w:val="20"/>
            <w:szCs w:val="20"/>
          </w:rPr>
          <w:t>al</w:t>
        </w:r>
        <w:r w:rsidR="00756C67" w:rsidRPr="00C12A30">
          <w:rPr>
            <w:rStyle w:val="a4"/>
            <w:sz w:val="20"/>
            <w:szCs w:val="20"/>
            <w:lang w:val="ru-RU"/>
          </w:rPr>
          <w:t>__</w:t>
        </w:r>
        <w:r w:rsidR="00756C67" w:rsidRPr="00C12A30">
          <w:rPr>
            <w:rStyle w:val="a4"/>
            <w:sz w:val="20"/>
            <w:szCs w:val="20"/>
          </w:rPr>
          <w:t>nikh</w:t>
        </w:r>
        <w:r w:rsidR="00756C67" w:rsidRPr="00C12A30">
          <w:rPr>
            <w:rStyle w:val="a4"/>
            <w:sz w:val="20"/>
            <w:szCs w:val="20"/>
            <w:lang w:val="ru-RU"/>
          </w:rPr>
          <w:t>_</w:t>
        </w:r>
        <w:r w:rsidR="00756C67" w:rsidRPr="00C12A30">
          <w:rPr>
            <w:rStyle w:val="a4"/>
            <w:sz w:val="20"/>
            <w:szCs w:val="20"/>
          </w:rPr>
          <w:t>stipend</w:t>
        </w:r>
        <w:r w:rsidR="00756C67" w:rsidRPr="00C12A30">
          <w:rPr>
            <w:rStyle w:val="a4"/>
            <w:sz w:val="20"/>
            <w:szCs w:val="20"/>
            <w:lang w:val="ru-RU"/>
          </w:rPr>
          <w:t>__</w:t>
        </w:r>
        <w:r w:rsidR="00756C67" w:rsidRPr="00C12A30">
          <w:rPr>
            <w:rStyle w:val="a4"/>
            <w:sz w:val="20"/>
            <w:szCs w:val="20"/>
          </w:rPr>
          <w:t>j</w:t>
        </w:r>
        <w:r w:rsidR="00756C67" w:rsidRPr="00C12A30">
          <w:rPr>
            <w:rStyle w:val="a4"/>
            <w:sz w:val="20"/>
            <w:szCs w:val="20"/>
            <w:lang w:val="ru-RU"/>
          </w:rPr>
          <w:t>_</w:t>
        </w:r>
        <w:r w:rsidR="00756C67" w:rsidRPr="00C12A30">
          <w:rPr>
            <w:rStyle w:val="a4"/>
            <w:sz w:val="20"/>
            <w:szCs w:val="20"/>
          </w:rPr>
          <w:t>u</w:t>
        </w:r>
        <w:r w:rsidR="00756C67" w:rsidRPr="00C12A30">
          <w:rPr>
            <w:rStyle w:val="a4"/>
            <w:sz w:val="20"/>
            <w:szCs w:val="20"/>
            <w:lang w:val="ru-RU"/>
          </w:rPr>
          <w:t>_</w:t>
        </w:r>
        <w:r w:rsidR="00756C67" w:rsidRPr="00C12A30">
          <w:rPr>
            <w:rStyle w:val="a4"/>
            <w:sz w:val="20"/>
            <w:szCs w:val="20"/>
          </w:rPr>
          <w:t>znu</w:t>
        </w:r>
        <w:r w:rsidR="00756C67" w:rsidRPr="00C12A30">
          <w:rPr>
            <w:rStyle w:val="a4"/>
            <w:sz w:val="20"/>
            <w:szCs w:val="20"/>
            <w:lang w:val="ru-RU"/>
          </w:rPr>
          <w:t>.</w:t>
        </w:r>
        <w:proofErr w:type="spellStart"/>
        <w:r w:rsidR="00756C67" w:rsidRPr="00C12A30">
          <w:rPr>
            <w:rStyle w:val="a4"/>
            <w:sz w:val="20"/>
            <w:szCs w:val="20"/>
          </w:rPr>
          <w:t>pdf</w:t>
        </w:r>
        <w:proofErr w:type="spellEnd"/>
      </w:hyperlink>
      <w:r w:rsidR="006F1B80" w:rsidRPr="00C12A30">
        <w:rPr>
          <w:rFonts w:ascii="Cambria" w:hAnsi="Cambria" w:cs="Cambria"/>
          <w:sz w:val="20"/>
          <w:szCs w:val="20"/>
          <w:lang w:val="uk-UA"/>
        </w:rPr>
        <w:t xml:space="preserve">. </w:t>
      </w:r>
    </w:p>
    <w:p w:rsidR="00287991" w:rsidRPr="00C12A30" w:rsidRDefault="00287991" w:rsidP="00756C67">
      <w:pPr>
        <w:ind w:firstLine="567"/>
        <w:jc w:val="both"/>
        <w:rPr>
          <w:rFonts w:ascii="Cambria" w:hAnsi="Cambria" w:cs="Cambria"/>
          <w:b/>
          <w:bCs/>
          <w:i/>
          <w:iCs/>
          <w:sz w:val="20"/>
          <w:szCs w:val="20"/>
          <w:lang w:val="uk-UA"/>
        </w:rPr>
      </w:pPr>
    </w:p>
    <w:p w:rsidR="00287991" w:rsidRPr="00C12A30" w:rsidRDefault="00287991" w:rsidP="00756C67">
      <w:pPr>
        <w:ind w:firstLine="567"/>
        <w:jc w:val="both"/>
        <w:rPr>
          <w:rFonts w:ascii="Cambria" w:hAnsi="Cambria" w:cs="Cambria"/>
          <w:color w:val="4D5156"/>
          <w:sz w:val="20"/>
          <w:szCs w:val="20"/>
          <w:shd w:val="clear" w:color="auto" w:fill="FFFFFF"/>
          <w:lang w:val="uk-UA"/>
        </w:rPr>
      </w:pPr>
      <w:r w:rsidRPr="00C12A30">
        <w:rPr>
          <w:rFonts w:ascii="Cambria" w:hAnsi="Cambria" w:cs="Cambria"/>
          <w:b/>
          <w:bCs/>
          <w:i/>
          <w:iCs/>
          <w:sz w:val="20"/>
          <w:szCs w:val="20"/>
          <w:lang w:val="uk-UA"/>
        </w:rPr>
        <w:t xml:space="preserve">ЗАПОБІГАННЯ КОРУПЦІЇ. </w:t>
      </w:r>
      <w:r w:rsidRPr="00C12A30">
        <w:rPr>
          <w:rFonts w:ascii="Cambria" w:hAnsi="Cambria" w:cs="Cambria"/>
          <w:sz w:val="20"/>
          <w:szCs w:val="20"/>
          <w:lang w:val="uk-UA"/>
        </w:rPr>
        <w:t xml:space="preserve">Уповноважена особа </w:t>
      </w:r>
      <w:r w:rsidRPr="00C12A30">
        <w:rPr>
          <w:rFonts w:ascii="Cambria" w:hAnsi="Cambria" w:cs="Cambria"/>
          <w:color w:val="4D5156"/>
          <w:sz w:val="20"/>
          <w:szCs w:val="20"/>
          <w:shd w:val="clear" w:color="auto" w:fill="FFFFFF"/>
          <w:lang w:val="ru-RU"/>
        </w:rPr>
        <w:t xml:space="preserve">з </w:t>
      </w:r>
      <w:proofErr w:type="spellStart"/>
      <w:r w:rsidRPr="00C12A30">
        <w:rPr>
          <w:rFonts w:ascii="Cambria" w:hAnsi="Cambria" w:cs="Cambria"/>
          <w:color w:val="4D5156"/>
          <w:sz w:val="20"/>
          <w:szCs w:val="20"/>
          <w:shd w:val="clear" w:color="auto" w:fill="FFFFFF"/>
          <w:lang w:val="ru-RU"/>
        </w:rPr>
        <w:t>питань</w:t>
      </w:r>
      <w:proofErr w:type="spellEnd"/>
      <w:r w:rsidRPr="00C12A30">
        <w:rPr>
          <w:rFonts w:ascii="Cambria" w:hAnsi="Cambria" w:cs="Cambria"/>
          <w:color w:val="4D5156"/>
          <w:sz w:val="20"/>
          <w:szCs w:val="20"/>
          <w:shd w:val="clear" w:color="auto" w:fill="FFFFFF"/>
          <w:lang w:val="ru-RU"/>
        </w:rPr>
        <w:t xml:space="preserve"> </w:t>
      </w:r>
      <w:proofErr w:type="spellStart"/>
      <w:r w:rsidRPr="00C12A30">
        <w:rPr>
          <w:rFonts w:ascii="Cambria" w:hAnsi="Cambria" w:cs="Cambria"/>
          <w:color w:val="4D5156"/>
          <w:sz w:val="20"/>
          <w:szCs w:val="20"/>
          <w:shd w:val="clear" w:color="auto" w:fill="FFFFFF"/>
          <w:lang w:val="ru-RU"/>
        </w:rPr>
        <w:t>запобігання</w:t>
      </w:r>
      <w:proofErr w:type="spellEnd"/>
      <w:r w:rsidRPr="00C12A30">
        <w:rPr>
          <w:rFonts w:ascii="Cambria" w:hAnsi="Cambria" w:cs="Cambria"/>
          <w:color w:val="4D5156"/>
          <w:sz w:val="20"/>
          <w:szCs w:val="20"/>
          <w:shd w:val="clear" w:color="auto" w:fill="FFFFFF"/>
          <w:lang w:val="ru-RU"/>
        </w:rPr>
        <w:t xml:space="preserve"> та </w:t>
      </w:r>
      <w:proofErr w:type="spellStart"/>
      <w:r w:rsidRPr="00C12A30">
        <w:rPr>
          <w:rFonts w:ascii="Cambria" w:hAnsi="Cambria" w:cs="Cambria"/>
          <w:color w:val="4D5156"/>
          <w:sz w:val="20"/>
          <w:szCs w:val="20"/>
          <w:shd w:val="clear" w:color="auto" w:fill="FFFFFF"/>
          <w:lang w:val="ru-RU"/>
        </w:rPr>
        <w:t>виявлення</w:t>
      </w:r>
      <w:proofErr w:type="spellEnd"/>
      <w:r w:rsidRPr="00C12A30">
        <w:rPr>
          <w:rFonts w:ascii="Cambria" w:hAnsi="Cambria" w:cs="Cambria"/>
          <w:color w:val="4D5156"/>
          <w:sz w:val="20"/>
          <w:szCs w:val="20"/>
          <w:shd w:val="clear" w:color="auto" w:fill="FFFFFF"/>
          <w:lang w:val="ru-RU"/>
        </w:rPr>
        <w:t xml:space="preserve"> </w:t>
      </w:r>
      <w:proofErr w:type="spellStart"/>
      <w:r w:rsidRPr="00C12A30">
        <w:rPr>
          <w:rFonts w:ascii="Cambria" w:hAnsi="Cambria" w:cs="Cambria"/>
          <w:color w:val="4D5156"/>
          <w:sz w:val="20"/>
          <w:szCs w:val="20"/>
          <w:shd w:val="clear" w:color="auto" w:fill="FFFFFF"/>
          <w:lang w:val="ru-RU"/>
        </w:rPr>
        <w:t>корупції</w:t>
      </w:r>
      <w:proofErr w:type="spellEnd"/>
      <w:r w:rsidRPr="00C12A30">
        <w:rPr>
          <w:rFonts w:ascii="Cambria" w:hAnsi="Cambria" w:cs="Cambria"/>
          <w:color w:val="4D5156"/>
          <w:sz w:val="20"/>
          <w:szCs w:val="20"/>
          <w:shd w:val="clear" w:color="auto" w:fill="FFFFFF"/>
          <w:lang w:val="uk-UA"/>
        </w:rPr>
        <w:t xml:space="preserve"> </w:t>
      </w:r>
      <w:r w:rsidRPr="00C12A30">
        <w:rPr>
          <w:rFonts w:ascii="Cambria" w:hAnsi="Cambria" w:cs="Cambria"/>
          <w:color w:val="333333"/>
          <w:sz w:val="20"/>
          <w:szCs w:val="20"/>
          <w:shd w:val="clear" w:color="auto" w:fill="FFFFFF"/>
          <w:lang w:val="ru-RU"/>
        </w:rPr>
        <w:t xml:space="preserve">(Воронков В. </w:t>
      </w:r>
      <w:proofErr w:type="gramStart"/>
      <w:r w:rsidRPr="00C12A30">
        <w:rPr>
          <w:rFonts w:ascii="Cambria" w:hAnsi="Cambria" w:cs="Cambria"/>
          <w:color w:val="333333"/>
          <w:sz w:val="20"/>
          <w:szCs w:val="20"/>
          <w:shd w:val="clear" w:color="auto" w:fill="FFFFFF"/>
          <w:lang w:val="ru-RU"/>
        </w:rPr>
        <w:t xml:space="preserve">В., 1 корп., 29 </w:t>
      </w:r>
      <w:proofErr w:type="spellStart"/>
      <w:r w:rsidRPr="00C12A30">
        <w:rPr>
          <w:rFonts w:ascii="Cambria" w:hAnsi="Cambria" w:cs="Cambria"/>
          <w:color w:val="333333"/>
          <w:sz w:val="20"/>
          <w:szCs w:val="20"/>
          <w:shd w:val="clear" w:color="auto" w:fill="FFFFFF"/>
          <w:lang w:val="ru-RU"/>
        </w:rPr>
        <w:t>каб</w:t>
      </w:r>
      <w:proofErr w:type="spellEnd"/>
      <w:r w:rsidRPr="00C12A30">
        <w:rPr>
          <w:rFonts w:ascii="Cambria" w:hAnsi="Cambria" w:cs="Cambria"/>
          <w:color w:val="333333"/>
          <w:sz w:val="20"/>
          <w:szCs w:val="20"/>
          <w:shd w:val="clear" w:color="auto" w:fill="FFFFFF"/>
          <w:lang w:val="ru-RU"/>
        </w:rPr>
        <w:t>., тел. +38 (061) 289-14-18).</w:t>
      </w:r>
      <w:proofErr w:type="gramEnd"/>
    </w:p>
    <w:p w:rsidR="00287991" w:rsidRPr="00C12A30" w:rsidRDefault="00287991" w:rsidP="00756C67">
      <w:pPr>
        <w:ind w:firstLine="567"/>
        <w:jc w:val="both"/>
        <w:rPr>
          <w:rFonts w:ascii="Cambria" w:hAnsi="Cambria" w:cs="Cambria"/>
          <w:b/>
          <w:bCs/>
          <w:i/>
          <w:iCs/>
          <w:sz w:val="20"/>
          <w:szCs w:val="20"/>
          <w:lang w:val="uk-UA"/>
        </w:rPr>
      </w:pPr>
    </w:p>
    <w:p w:rsidR="008C552B" w:rsidRPr="00C12A30" w:rsidRDefault="006F1B80" w:rsidP="00756C67">
      <w:pPr>
        <w:ind w:firstLine="567"/>
        <w:jc w:val="both"/>
        <w:rPr>
          <w:rFonts w:ascii="Cambria" w:hAnsi="Cambria" w:cs="Cambria"/>
          <w:sz w:val="20"/>
          <w:szCs w:val="20"/>
          <w:lang w:val="uk-UA"/>
        </w:rPr>
      </w:pPr>
      <w:r w:rsidRPr="00C12A30">
        <w:rPr>
          <w:rFonts w:ascii="Cambria" w:hAnsi="Cambria" w:cs="Cambria"/>
          <w:b/>
          <w:bCs/>
          <w:i/>
          <w:iCs/>
          <w:sz w:val="20"/>
          <w:szCs w:val="20"/>
          <w:lang w:val="uk-UA"/>
        </w:rPr>
        <w:t xml:space="preserve">ПСИХОЛОГІЧНА ДОПОМОГА. </w:t>
      </w:r>
      <w:r w:rsidR="008C552B" w:rsidRPr="00C12A30">
        <w:rPr>
          <w:rFonts w:ascii="Cambria" w:hAnsi="Cambria" w:cs="Cambria"/>
          <w:sz w:val="20"/>
          <w:szCs w:val="20"/>
          <w:lang w:val="uk-UA"/>
        </w:rPr>
        <w:t>Телефон до</w:t>
      </w:r>
      <w:r w:rsidRPr="00C12A30">
        <w:rPr>
          <w:rFonts w:ascii="Cambria" w:hAnsi="Cambria" w:cs="Cambria"/>
          <w:sz w:val="20"/>
          <w:szCs w:val="20"/>
          <w:lang w:val="uk-UA"/>
        </w:rPr>
        <w:t>віри практичного психолога (061)228-15-84 (щоденно з 9 до 21</w:t>
      </w:r>
      <w:r w:rsidR="008C552B" w:rsidRPr="00C12A30">
        <w:rPr>
          <w:rFonts w:ascii="Cambria" w:hAnsi="Cambria" w:cs="Cambria"/>
          <w:sz w:val="20"/>
          <w:szCs w:val="20"/>
          <w:lang w:val="uk-UA"/>
        </w:rPr>
        <w:t>)</w:t>
      </w:r>
      <w:r w:rsidRPr="00C12A30">
        <w:rPr>
          <w:rFonts w:ascii="Cambria" w:hAnsi="Cambria" w:cs="Cambria"/>
          <w:sz w:val="20"/>
          <w:szCs w:val="20"/>
          <w:lang w:val="uk-UA"/>
        </w:rPr>
        <w:t>.</w:t>
      </w:r>
    </w:p>
    <w:p w:rsidR="006F1B80" w:rsidRPr="00C12A30" w:rsidRDefault="006F1B80" w:rsidP="00756C67">
      <w:pPr>
        <w:ind w:firstLine="567"/>
        <w:jc w:val="both"/>
        <w:rPr>
          <w:rFonts w:ascii="Cambria" w:hAnsi="Cambria" w:cs="Cambria"/>
          <w:sz w:val="20"/>
          <w:szCs w:val="20"/>
          <w:lang w:val="uk-UA"/>
        </w:rPr>
      </w:pPr>
    </w:p>
    <w:p w:rsidR="008C552B" w:rsidRPr="00C12A30" w:rsidRDefault="006F1B80" w:rsidP="00756C67">
      <w:pPr>
        <w:ind w:firstLine="567"/>
        <w:jc w:val="both"/>
        <w:rPr>
          <w:rFonts w:ascii="Cambria" w:hAnsi="Cambria" w:cs="Cambria"/>
          <w:sz w:val="20"/>
          <w:szCs w:val="20"/>
          <w:lang w:val="uk-UA"/>
        </w:rPr>
      </w:pPr>
      <w:r w:rsidRPr="00C12A30">
        <w:rPr>
          <w:rFonts w:ascii="Cambria" w:hAnsi="Cambria" w:cs="Cambria"/>
          <w:b/>
          <w:bCs/>
          <w:i/>
          <w:iCs/>
          <w:sz w:val="20"/>
          <w:szCs w:val="20"/>
          <w:lang w:val="uk-UA"/>
        </w:rPr>
        <w:t xml:space="preserve">РІВНІ МОЖЛИВОСТІ ТА ІНКЛЮЗИВНЕ ОСВІТНЄ СЕРЕДОВИЩЕ. </w:t>
      </w:r>
      <w:r w:rsidR="008C552B" w:rsidRPr="00C12A30">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C12A30">
        <w:rPr>
          <w:rFonts w:ascii="Cambria" w:hAnsi="Cambria" w:cs="Cambria"/>
          <w:sz w:val="20"/>
          <w:szCs w:val="20"/>
          <w:lang w:val="uk-UA"/>
        </w:rPr>
        <w:t>маломобільних</w:t>
      </w:r>
      <w:proofErr w:type="spellEnd"/>
      <w:r w:rsidR="008C552B" w:rsidRPr="00C12A30">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корпусів.</w:t>
      </w:r>
      <w:r w:rsidRPr="00C12A30">
        <w:rPr>
          <w:rFonts w:ascii="Cambria" w:hAnsi="Cambria" w:cs="Cambria"/>
          <w:sz w:val="20"/>
          <w:szCs w:val="20"/>
          <w:lang w:val="uk-UA"/>
        </w:rPr>
        <w:t xml:space="preserve"> </w:t>
      </w:r>
      <w:r w:rsidR="008C552B" w:rsidRPr="00C12A30">
        <w:rPr>
          <w:rFonts w:ascii="Cambria" w:hAnsi="Cambria" w:cs="Cambria"/>
          <w:sz w:val="20"/>
          <w:szCs w:val="20"/>
          <w:lang w:val="uk-UA"/>
        </w:rPr>
        <w:t xml:space="preserve">Якщо вам потрібна спеціалізована допомога, будь-ласка, зателефонуйте (061) 228-75-11 (начальник </w:t>
      </w:r>
      <w:r w:rsidR="008C552B" w:rsidRPr="00C12A30">
        <w:rPr>
          <w:rFonts w:ascii="Cambria" w:hAnsi="Cambria" w:cs="Cambria"/>
          <w:sz w:val="20"/>
          <w:szCs w:val="20"/>
          <w:lang w:val="uk-UA"/>
        </w:rPr>
        <w:lastRenderedPageBreak/>
        <w:t xml:space="preserve">охорони).  Порядок супроводу (надання допомоги) осіб з інвалідністю та інших </w:t>
      </w:r>
      <w:proofErr w:type="spellStart"/>
      <w:r w:rsidR="008C552B" w:rsidRPr="00C12A30">
        <w:rPr>
          <w:rFonts w:ascii="Cambria" w:hAnsi="Cambria" w:cs="Cambria"/>
          <w:sz w:val="20"/>
          <w:szCs w:val="20"/>
          <w:lang w:val="uk-UA"/>
        </w:rPr>
        <w:t>маломобільних</w:t>
      </w:r>
      <w:proofErr w:type="spellEnd"/>
      <w:r w:rsidR="008C552B" w:rsidRPr="00C12A30">
        <w:rPr>
          <w:rFonts w:ascii="Cambria" w:hAnsi="Cambria" w:cs="Cambria"/>
          <w:sz w:val="20"/>
          <w:szCs w:val="20"/>
          <w:lang w:val="uk-UA"/>
        </w:rPr>
        <w:t xml:space="preserve"> груп населенн</w:t>
      </w:r>
      <w:r w:rsidRPr="00C12A30">
        <w:rPr>
          <w:rFonts w:ascii="Cambria" w:hAnsi="Cambria" w:cs="Cambria"/>
          <w:sz w:val="20"/>
          <w:szCs w:val="20"/>
          <w:lang w:val="uk-UA"/>
        </w:rPr>
        <w:t>я у ЗНУ</w:t>
      </w:r>
      <w:r w:rsidR="008C552B" w:rsidRPr="00C12A30">
        <w:rPr>
          <w:rFonts w:ascii="Cambria" w:hAnsi="Cambria" w:cs="Cambria"/>
          <w:sz w:val="20"/>
          <w:szCs w:val="20"/>
          <w:lang w:val="uk-UA"/>
        </w:rPr>
        <w:t xml:space="preserve">: </w:t>
      </w:r>
      <w:hyperlink r:id="rId39" w:history="1">
        <w:r w:rsidR="00756C67" w:rsidRPr="00C12A30">
          <w:rPr>
            <w:rStyle w:val="a4"/>
            <w:sz w:val="20"/>
            <w:szCs w:val="20"/>
          </w:rPr>
          <w:t>https</w:t>
        </w:r>
        <w:r w:rsidR="00756C67" w:rsidRPr="00C12A30">
          <w:rPr>
            <w:rStyle w:val="a4"/>
            <w:sz w:val="20"/>
            <w:szCs w:val="20"/>
            <w:lang w:val="ru-RU"/>
          </w:rPr>
          <w:t>://</w:t>
        </w:r>
        <w:r w:rsidR="00756C67" w:rsidRPr="00C12A30">
          <w:rPr>
            <w:rStyle w:val="a4"/>
            <w:sz w:val="20"/>
            <w:szCs w:val="20"/>
          </w:rPr>
          <w:t>www</w:t>
        </w:r>
        <w:r w:rsidR="00756C67" w:rsidRPr="00C12A30">
          <w:rPr>
            <w:rStyle w:val="a4"/>
            <w:sz w:val="20"/>
            <w:szCs w:val="20"/>
            <w:lang w:val="ru-RU"/>
          </w:rPr>
          <w:t>.</w:t>
        </w:r>
        <w:proofErr w:type="spellStart"/>
        <w:r w:rsidR="00756C67" w:rsidRPr="00C12A30">
          <w:rPr>
            <w:rStyle w:val="a4"/>
            <w:sz w:val="20"/>
            <w:szCs w:val="20"/>
          </w:rPr>
          <w:t>znu</w:t>
        </w:r>
        <w:proofErr w:type="spellEnd"/>
        <w:r w:rsidR="00756C67" w:rsidRPr="00C12A30">
          <w:rPr>
            <w:rStyle w:val="a4"/>
            <w:sz w:val="20"/>
            <w:szCs w:val="20"/>
            <w:lang w:val="ru-RU"/>
          </w:rPr>
          <w:t>.</w:t>
        </w:r>
        <w:proofErr w:type="spellStart"/>
        <w:r w:rsidR="00756C67" w:rsidRPr="00C12A30">
          <w:rPr>
            <w:rStyle w:val="a4"/>
            <w:sz w:val="20"/>
            <w:szCs w:val="20"/>
          </w:rPr>
          <w:t>edu</w:t>
        </w:r>
        <w:proofErr w:type="spellEnd"/>
        <w:r w:rsidR="00756C67" w:rsidRPr="00C12A30">
          <w:rPr>
            <w:rStyle w:val="a4"/>
            <w:sz w:val="20"/>
            <w:szCs w:val="20"/>
            <w:lang w:val="ru-RU"/>
          </w:rPr>
          <w:t>.</w:t>
        </w:r>
        <w:proofErr w:type="spellStart"/>
        <w:r w:rsidR="00756C67" w:rsidRPr="00C12A30">
          <w:rPr>
            <w:rStyle w:val="a4"/>
            <w:sz w:val="20"/>
            <w:szCs w:val="20"/>
          </w:rPr>
          <w:t>ua</w:t>
        </w:r>
        <w:proofErr w:type="spellEnd"/>
        <w:r w:rsidR="00756C67" w:rsidRPr="00C12A30">
          <w:rPr>
            <w:rStyle w:val="a4"/>
            <w:sz w:val="20"/>
            <w:szCs w:val="20"/>
            <w:lang w:val="ru-RU"/>
          </w:rPr>
          <w:t>/</w:t>
        </w:r>
        <w:r w:rsidR="00756C67" w:rsidRPr="00C12A30">
          <w:rPr>
            <w:rStyle w:val="a4"/>
            <w:sz w:val="20"/>
            <w:szCs w:val="20"/>
          </w:rPr>
          <w:t>docs</w:t>
        </w:r>
        <w:r w:rsidR="00756C67" w:rsidRPr="00C12A30">
          <w:rPr>
            <w:rStyle w:val="a4"/>
            <w:sz w:val="20"/>
            <w:szCs w:val="20"/>
            <w:lang w:val="ru-RU"/>
          </w:rPr>
          <w:t>/2019/</w:t>
        </w:r>
        <w:proofErr w:type="spellStart"/>
        <w:r w:rsidR="00756C67" w:rsidRPr="00C12A30">
          <w:rPr>
            <w:rStyle w:val="a4"/>
            <w:sz w:val="20"/>
            <w:szCs w:val="20"/>
          </w:rPr>
          <w:t>poryadok</w:t>
        </w:r>
        <w:proofErr w:type="spellEnd"/>
        <w:r w:rsidR="00756C67" w:rsidRPr="00C12A30">
          <w:rPr>
            <w:rStyle w:val="a4"/>
            <w:sz w:val="20"/>
            <w:szCs w:val="20"/>
            <w:lang w:val="ru-RU"/>
          </w:rPr>
          <w:t>_</w:t>
        </w:r>
        <w:proofErr w:type="spellStart"/>
        <w:r w:rsidR="00756C67" w:rsidRPr="00C12A30">
          <w:rPr>
            <w:rStyle w:val="a4"/>
            <w:sz w:val="20"/>
            <w:szCs w:val="20"/>
          </w:rPr>
          <w:t>suprovodu</w:t>
        </w:r>
        <w:proofErr w:type="spellEnd"/>
        <w:r w:rsidR="00756C67" w:rsidRPr="00C12A30">
          <w:rPr>
            <w:rStyle w:val="a4"/>
            <w:sz w:val="20"/>
            <w:szCs w:val="20"/>
            <w:lang w:val="ru-RU"/>
          </w:rPr>
          <w:t>.</w:t>
        </w:r>
        <w:proofErr w:type="spellStart"/>
        <w:r w:rsidR="00756C67" w:rsidRPr="00C12A30">
          <w:rPr>
            <w:rStyle w:val="a4"/>
            <w:sz w:val="20"/>
            <w:szCs w:val="20"/>
          </w:rPr>
          <w:t>pdf</w:t>
        </w:r>
        <w:proofErr w:type="spellEnd"/>
      </w:hyperlink>
      <w:r w:rsidRPr="00C12A30">
        <w:rPr>
          <w:rFonts w:ascii="Cambria" w:hAnsi="Cambria" w:cs="Cambria"/>
          <w:sz w:val="20"/>
          <w:szCs w:val="20"/>
          <w:lang w:val="uk-UA"/>
        </w:rPr>
        <w:t xml:space="preserve">. </w:t>
      </w:r>
    </w:p>
    <w:p w:rsidR="006F1B80" w:rsidRPr="00C12A30" w:rsidRDefault="006F1B80" w:rsidP="00756C67">
      <w:pPr>
        <w:ind w:firstLine="567"/>
        <w:jc w:val="both"/>
        <w:rPr>
          <w:rFonts w:ascii="Cambria" w:hAnsi="Cambria" w:cs="Cambria"/>
          <w:b/>
          <w:bCs/>
          <w:i/>
          <w:iCs/>
          <w:sz w:val="20"/>
          <w:szCs w:val="20"/>
          <w:lang w:val="uk-UA"/>
        </w:rPr>
      </w:pPr>
    </w:p>
    <w:p w:rsidR="008C552B" w:rsidRPr="00C12A30" w:rsidRDefault="006F1B80" w:rsidP="00756C67">
      <w:pPr>
        <w:ind w:firstLine="567"/>
        <w:jc w:val="both"/>
        <w:rPr>
          <w:rFonts w:ascii="Cambria" w:hAnsi="Cambria" w:cs="Cambria"/>
          <w:sz w:val="20"/>
          <w:szCs w:val="20"/>
          <w:lang w:val="uk-UA"/>
        </w:rPr>
      </w:pPr>
      <w:r w:rsidRPr="00C12A30">
        <w:rPr>
          <w:rFonts w:ascii="Cambria" w:hAnsi="Cambria" w:cs="Cambria"/>
          <w:b/>
          <w:bCs/>
          <w:i/>
          <w:iCs/>
          <w:sz w:val="20"/>
          <w:szCs w:val="20"/>
          <w:lang w:val="uk-UA"/>
        </w:rPr>
        <w:t xml:space="preserve">РЕСУРСИ ДЛЯ НАВЧАННЯ. </w:t>
      </w:r>
      <w:r w:rsidR="008C552B" w:rsidRPr="00C12A30">
        <w:rPr>
          <w:rFonts w:ascii="Cambria" w:hAnsi="Cambria" w:cs="Cambria"/>
          <w:b/>
          <w:bCs/>
          <w:i/>
          <w:iCs/>
          <w:sz w:val="20"/>
          <w:szCs w:val="20"/>
          <w:lang w:val="uk-UA"/>
        </w:rPr>
        <w:t>Наукова бібліотека</w:t>
      </w:r>
      <w:r w:rsidRPr="00C12A30">
        <w:rPr>
          <w:rFonts w:ascii="Cambria" w:hAnsi="Cambria" w:cs="Cambria"/>
          <w:sz w:val="20"/>
          <w:szCs w:val="20"/>
          <w:lang w:val="uk-UA"/>
        </w:rPr>
        <w:t xml:space="preserve">: </w:t>
      </w:r>
      <w:hyperlink r:id="rId40" w:history="1">
        <w:r w:rsidR="00756C67" w:rsidRPr="00C12A30">
          <w:rPr>
            <w:rStyle w:val="a4"/>
            <w:sz w:val="20"/>
            <w:szCs w:val="20"/>
          </w:rPr>
          <w:t>http</w:t>
        </w:r>
        <w:r w:rsidR="00756C67" w:rsidRPr="00C12A30">
          <w:rPr>
            <w:rStyle w:val="a4"/>
            <w:sz w:val="20"/>
            <w:szCs w:val="20"/>
            <w:lang w:val="ru-RU"/>
          </w:rPr>
          <w:t>://</w:t>
        </w:r>
        <w:r w:rsidR="00756C67" w:rsidRPr="00C12A30">
          <w:rPr>
            <w:rStyle w:val="a4"/>
            <w:sz w:val="20"/>
            <w:szCs w:val="20"/>
          </w:rPr>
          <w:t>library</w:t>
        </w:r>
        <w:r w:rsidR="00756C67" w:rsidRPr="00C12A30">
          <w:rPr>
            <w:rStyle w:val="a4"/>
            <w:sz w:val="20"/>
            <w:szCs w:val="20"/>
            <w:lang w:val="ru-RU"/>
          </w:rPr>
          <w:t>.</w:t>
        </w:r>
        <w:proofErr w:type="spellStart"/>
        <w:r w:rsidR="00756C67" w:rsidRPr="00C12A30">
          <w:rPr>
            <w:rStyle w:val="a4"/>
            <w:sz w:val="20"/>
            <w:szCs w:val="20"/>
          </w:rPr>
          <w:t>znu</w:t>
        </w:r>
        <w:proofErr w:type="spellEnd"/>
        <w:r w:rsidR="00756C67" w:rsidRPr="00C12A30">
          <w:rPr>
            <w:rStyle w:val="a4"/>
            <w:sz w:val="20"/>
            <w:szCs w:val="20"/>
            <w:lang w:val="ru-RU"/>
          </w:rPr>
          <w:t>.</w:t>
        </w:r>
        <w:proofErr w:type="spellStart"/>
        <w:r w:rsidR="00756C67" w:rsidRPr="00C12A30">
          <w:rPr>
            <w:rStyle w:val="a4"/>
            <w:sz w:val="20"/>
            <w:szCs w:val="20"/>
          </w:rPr>
          <w:t>edu</w:t>
        </w:r>
        <w:proofErr w:type="spellEnd"/>
        <w:r w:rsidR="00756C67" w:rsidRPr="00C12A30">
          <w:rPr>
            <w:rStyle w:val="a4"/>
            <w:sz w:val="20"/>
            <w:szCs w:val="20"/>
            <w:lang w:val="ru-RU"/>
          </w:rPr>
          <w:t>.</w:t>
        </w:r>
        <w:proofErr w:type="spellStart"/>
        <w:r w:rsidR="00756C67" w:rsidRPr="00C12A30">
          <w:rPr>
            <w:rStyle w:val="a4"/>
            <w:sz w:val="20"/>
            <w:szCs w:val="20"/>
          </w:rPr>
          <w:t>ua</w:t>
        </w:r>
        <w:proofErr w:type="spellEnd"/>
        <w:r w:rsidR="00756C67" w:rsidRPr="00C12A30">
          <w:rPr>
            <w:rStyle w:val="a4"/>
            <w:sz w:val="20"/>
            <w:szCs w:val="20"/>
            <w:lang w:val="ru-RU"/>
          </w:rPr>
          <w:t>/</w:t>
        </w:r>
      </w:hyperlink>
      <w:r w:rsidRPr="00C12A30">
        <w:rPr>
          <w:rFonts w:ascii="Cambria" w:hAnsi="Cambria" w:cs="Cambria"/>
          <w:sz w:val="20"/>
          <w:szCs w:val="20"/>
          <w:lang w:val="uk-UA"/>
        </w:rPr>
        <w:t xml:space="preserve">. </w:t>
      </w:r>
      <w:r w:rsidR="008C552B" w:rsidRPr="00C12A30">
        <w:rPr>
          <w:rFonts w:ascii="Cambria" w:hAnsi="Cambria" w:cs="Cambria"/>
          <w:sz w:val="20"/>
          <w:szCs w:val="20"/>
          <w:lang w:val="uk-UA"/>
        </w:rPr>
        <w:t>Графік роботи абонементів:</w:t>
      </w:r>
      <w:r w:rsidRPr="00C12A30">
        <w:rPr>
          <w:rFonts w:ascii="Cambria" w:hAnsi="Cambria" w:cs="Cambria"/>
          <w:sz w:val="20"/>
          <w:szCs w:val="20"/>
          <w:lang w:val="uk-UA"/>
        </w:rPr>
        <w:t xml:space="preserve"> </w:t>
      </w:r>
      <w:r w:rsidR="008C552B" w:rsidRPr="00C12A30">
        <w:rPr>
          <w:rFonts w:ascii="Cambria" w:hAnsi="Cambria" w:cs="Cambria"/>
          <w:sz w:val="20"/>
          <w:szCs w:val="20"/>
          <w:lang w:val="uk-UA"/>
        </w:rPr>
        <w:t>понеділок – п`ятниця з 08.00 до 17.00</w:t>
      </w:r>
      <w:r w:rsidRPr="00C12A30">
        <w:rPr>
          <w:rFonts w:ascii="Cambria" w:hAnsi="Cambria" w:cs="Cambria"/>
          <w:sz w:val="20"/>
          <w:szCs w:val="20"/>
          <w:lang w:val="uk-UA"/>
        </w:rPr>
        <w:t xml:space="preserve">; </w:t>
      </w:r>
      <w:r w:rsidR="008C552B" w:rsidRPr="00C12A30">
        <w:rPr>
          <w:rFonts w:ascii="Cambria" w:hAnsi="Cambria" w:cs="Cambria"/>
          <w:sz w:val="20"/>
          <w:szCs w:val="20"/>
          <w:lang w:val="uk-UA"/>
        </w:rPr>
        <w:t>субота з 09.00 до 15.00</w:t>
      </w:r>
      <w:r w:rsidRPr="00C12A30">
        <w:rPr>
          <w:rFonts w:ascii="Cambria" w:hAnsi="Cambria" w:cs="Cambria"/>
          <w:sz w:val="20"/>
          <w:szCs w:val="20"/>
          <w:lang w:val="uk-UA"/>
        </w:rPr>
        <w:t>.</w:t>
      </w:r>
    </w:p>
    <w:p w:rsidR="008C552B" w:rsidRPr="00C12A30" w:rsidRDefault="008C552B" w:rsidP="00756C67">
      <w:pPr>
        <w:ind w:firstLine="567"/>
        <w:jc w:val="both"/>
        <w:rPr>
          <w:rFonts w:ascii="Cambria" w:hAnsi="Cambria" w:cs="Cambria"/>
          <w:sz w:val="20"/>
          <w:szCs w:val="20"/>
          <w:lang w:val="uk-UA"/>
        </w:rPr>
      </w:pPr>
      <w:r w:rsidRPr="00C12A30">
        <w:rPr>
          <w:rFonts w:ascii="Cambria" w:hAnsi="Cambria" w:cs="Cambria"/>
          <w:sz w:val="20"/>
          <w:szCs w:val="20"/>
          <w:lang w:val="uk-UA"/>
        </w:rPr>
        <w:t xml:space="preserve"> </w:t>
      </w:r>
    </w:p>
    <w:p w:rsidR="008C552B" w:rsidRPr="00C12A30" w:rsidRDefault="006F1B80" w:rsidP="00756C67">
      <w:pPr>
        <w:ind w:firstLine="567"/>
        <w:jc w:val="both"/>
        <w:rPr>
          <w:rFonts w:ascii="Cambria" w:hAnsi="Cambria" w:cs="Cambria"/>
          <w:b/>
          <w:bCs/>
          <w:i/>
          <w:iCs/>
          <w:sz w:val="20"/>
          <w:szCs w:val="20"/>
          <w:lang w:val="uk-UA"/>
        </w:rPr>
      </w:pPr>
      <w:r w:rsidRPr="00C12A30">
        <w:rPr>
          <w:rFonts w:ascii="Cambria" w:hAnsi="Cambria" w:cs="Cambria"/>
          <w:b/>
          <w:bCs/>
          <w:i/>
          <w:iCs/>
          <w:sz w:val="20"/>
          <w:szCs w:val="20"/>
          <w:lang w:val="uk-UA"/>
        </w:rPr>
        <w:t>ЕЛЕКТРОННЕ ЗАБЕЗПЕЧЕННЯ НАВЧАННЯ (MOODLE): HTTPS://MOODLE.ZNU.EDU.UA</w:t>
      </w:r>
    </w:p>
    <w:p w:rsidR="008C552B" w:rsidRPr="00C12A30" w:rsidRDefault="008C552B" w:rsidP="00756C67">
      <w:pPr>
        <w:ind w:firstLine="567"/>
        <w:jc w:val="both"/>
        <w:rPr>
          <w:rFonts w:ascii="Cambria" w:hAnsi="Cambria" w:cs="Cambria"/>
          <w:sz w:val="20"/>
          <w:szCs w:val="20"/>
          <w:lang w:val="uk-UA"/>
        </w:rPr>
      </w:pPr>
      <w:r w:rsidRPr="00C12A30">
        <w:rPr>
          <w:rFonts w:ascii="Cambria" w:hAnsi="Cambria" w:cs="Cambria"/>
          <w:sz w:val="20"/>
          <w:szCs w:val="20"/>
          <w:lang w:val="uk-UA"/>
        </w:rPr>
        <w:t>Якщо забули пароль/логін, направте листа з темою «Забув пароль/логін» за адресами:</w:t>
      </w:r>
    </w:p>
    <w:p w:rsidR="008C552B" w:rsidRPr="00C12A30" w:rsidRDefault="008C552B" w:rsidP="00756C67">
      <w:pPr>
        <w:ind w:firstLine="567"/>
        <w:jc w:val="both"/>
        <w:rPr>
          <w:rFonts w:ascii="Cambria" w:hAnsi="Cambria" w:cs="Cambria"/>
          <w:sz w:val="20"/>
          <w:szCs w:val="20"/>
          <w:lang w:val="uk-UA"/>
        </w:rPr>
      </w:pPr>
      <w:r w:rsidRPr="00C12A30">
        <w:rPr>
          <w:rFonts w:ascii="Cambria" w:hAnsi="Cambria" w:cs="Cambria"/>
          <w:sz w:val="20"/>
          <w:szCs w:val="20"/>
          <w:lang w:val="uk-UA"/>
        </w:rPr>
        <w:t xml:space="preserve">·   для студентів ЗНУ - </w:t>
      </w:r>
      <w:proofErr w:type="spellStart"/>
      <w:r w:rsidRPr="00C12A30">
        <w:rPr>
          <w:rFonts w:ascii="Cambria" w:hAnsi="Cambria" w:cs="Cambria"/>
          <w:sz w:val="20"/>
          <w:szCs w:val="20"/>
          <w:lang w:val="uk-UA"/>
        </w:rPr>
        <w:t>moodle.znu</w:t>
      </w:r>
      <w:proofErr w:type="spellEnd"/>
      <w:r w:rsidRPr="00C12A30">
        <w:rPr>
          <w:rFonts w:ascii="Cambria" w:hAnsi="Cambria" w:cs="Cambria"/>
          <w:sz w:val="20"/>
          <w:szCs w:val="20"/>
          <w:lang w:val="uk-UA"/>
        </w:rPr>
        <w:t>@gmail.com, Савченко Тетяна Володимирівна</w:t>
      </w:r>
    </w:p>
    <w:p w:rsidR="008C552B" w:rsidRPr="00C12A30" w:rsidRDefault="008C552B" w:rsidP="00756C67">
      <w:pPr>
        <w:ind w:firstLine="567"/>
        <w:jc w:val="both"/>
        <w:rPr>
          <w:rFonts w:ascii="Cambria" w:hAnsi="Cambria" w:cs="Cambria"/>
          <w:sz w:val="20"/>
          <w:szCs w:val="20"/>
          <w:lang w:val="uk-UA"/>
        </w:rPr>
      </w:pPr>
      <w:r w:rsidRPr="00C12A30">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C12A30" w:rsidRDefault="008C552B" w:rsidP="00756C67">
      <w:pPr>
        <w:ind w:firstLine="567"/>
        <w:jc w:val="both"/>
        <w:rPr>
          <w:rFonts w:ascii="Cambria" w:hAnsi="Cambria" w:cs="Cambria"/>
          <w:sz w:val="20"/>
          <w:szCs w:val="20"/>
          <w:lang w:val="uk-UA"/>
        </w:rPr>
      </w:pPr>
      <w:r w:rsidRPr="00C12A30">
        <w:rPr>
          <w:rFonts w:ascii="Cambria" w:hAnsi="Cambria" w:cs="Cambria"/>
          <w:sz w:val="20"/>
          <w:szCs w:val="20"/>
          <w:lang w:val="uk-UA"/>
        </w:rPr>
        <w:t>У листі вкажіть:</w:t>
      </w:r>
      <w:r w:rsidR="006F1B80" w:rsidRPr="00C12A30">
        <w:rPr>
          <w:rFonts w:ascii="Cambria" w:hAnsi="Cambria" w:cs="Cambria"/>
          <w:sz w:val="20"/>
          <w:szCs w:val="20"/>
          <w:lang w:val="uk-UA"/>
        </w:rPr>
        <w:t xml:space="preserve"> </w:t>
      </w:r>
      <w:r w:rsidRPr="00C12A30">
        <w:rPr>
          <w:rFonts w:ascii="Cambria" w:hAnsi="Cambria" w:cs="Cambria"/>
          <w:sz w:val="20"/>
          <w:szCs w:val="20"/>
          <w:lang w:val="uk-UA"/>
        </w:rPr>
        <w:t>прізвище, ім'я, по-батькові українською мовою;</w:t>
      </w:r>
      <w:r w:rsidR="006F1B80" w:rsidRPr="00C12A30">
        <w:rPr>
          <w:rFonts w:ascii="Cambria" w:hAnsi="Cambria" w:cs="Cambria"/>
          <w:sz w:val="20"/>
          <w:szCs w:val="20"/>
          <w:lang w:val="uk-UA"/>
        </w:rPr>
        <w:t xml:space="preserve"> </w:t>
      </w:r>
      <w:r w:rsidRPr="00C12A30">
        <w:rPr>
          <w:rFonts w:ascii="Cambria" w:hAnsi="Cambria" w:cs="Cambria"/>
          <w:sz w:val="20"/>
          <w:szCs w:val="20"/>
          <w:lang w:val="uk-UA"/>
        </w:rPr>
        <w:t>шифр групи;</w:t>
      </w:r>
      <w:r w:rsidR="006F1B80" w:rsidRPr="00C12A30">
        <w:rPr>
          <w:rFonts w:ascii="Cambria" w:hAnsi="Cambria" w:cs="Cambria"/>
          <w:sz w:val="20"/>
          <w:szCs w:val="20"/>
          <w:lang w:val="uk-UA"/>
        </w:rPr>
        <w:t xml:space="preserve"> </w:t>
      </w:r>
      <w:r w:rsidRPr="00C12A30">
        <w:rPr>
          <w:rFonts w:ascii="Cambria" w:hAnsi="Cambria" w:cs="Cambria"/>
          <w:sz w:val="20"/>
          <w:szCs w:val="20"/>
          <w:lang w:val="uk-UA"/>
        </w:rPr>
        <w:t>електронну адресу.</w:t>
      </w:r>
    </w:p>
    <w:p w:rsidR="008C552B" w:rsidRPr="00C12A30" w:rsidRDefault="008C552B" w:rsidP="00756C67">
      <w:pPr>
        <w:ind w:firstLine="567"/>
        <w:jc w:val="both"/>
        <w:rPr>
          <w:rFonts w:ascii="Cambria" w:hAnsi="Cambria" w:cs="Cambria"/>
          <w:sz w:val="20"/>
          <w:szCs w:val="20"/>
          <w:lang w:val="uk-UA"/>
        </w:rPr>
      </w:pPr>
      <w:r w:rsidRPr="00C12A30">
        <w:rPr>
          <w:rFonts w:ascii="Cambria" w:hAnsi="Cambria" w:cs="Cambria"/>
          <w:sz w:val="20"/>
          <w:szCs w:val="20"/>
          <w:lang w:val="uk-UA"/>
        </w:rPr>
        <w:t xml:space="preserve">Якщо ви вказували електронну адресу в профілі системи </w:t>
      </w:r>
      <w:proofErr w:type="spellStart"/>
      <w:r w:rsidRPr="00C12A30">
        <w:rPr>
          <w:rFonts w:ascii="Cambria" w:hAnsi="Cambria" w:cs="Cambria"/>
          <w:sz w:val="20"/>
          <w:szCs w:val="20"/>
          <w:lang w:val="uk-UA"/>
        </w:rPr>
        <w:t>Moodle</w:t>
      </w:r>
      <w:proofErr w:type="spellEnd"/>
      <w:r w:rsidRPr="00C12A30">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sidRPr="00C12A30">
        <w:rPr>
          <w:rFonts w:ascii="Cambria" w:hAnsi="Cambria" w:cs="Cambria"/>
          <w:sz w:val="20"/>
          <w:szCs w:val="20"/>
          <w:lang w:val="uk-UA"/>
        </w:rPr>
        <w:t>.</w:t>
      </w:r>
    </w:p>
    <w:p w:rsidR="006F1B80" w:rsidRPr="00C12A30" w:rsidRDefault="006F1B80" w:rsidP="00756C67">
      <w:pPr>
        <w:ind w:firstLine="567"/>
        <w:jc w:val="both"/>
        <w:rPr>
          <w:rFonts w:ascii="Cambria" w:hAnsi="Cambria" w:cs="Cambria"/>
          <w:sz w:val="20"/>
          <w:szCs w:val="20"/>
          <w:lang w:val="uk-UA"/>
        </w:rPr>
      </w:pPr>
    </w:p>
    <w:p w:rsidR="008C552B" w:rsidRPr="00C12A30" w:rsidRDefault="008C552B" w:rsidP="00756C67">
      <w:pPr>
        <w:ind w:firstLine="567"/>
        <w:jc w:val="both"/>
        <w:rPr>
          <w:rFonts w:ascii="Cambria" w:hAnsi="Cambria" w:cs="Cambria"/>
          <w:sz w:val="20"/>
          <w:szCs w:val="20"/>
          <w:lang w:val="uk-UA"/>
        </w:rPr>
      </w:pPr>
      <w:r w:rsidRPr="00C12A30">
        <w:rPr>
          <w:rFonts w:ascii="Cambria" w:hAnsi="Cambria" w:cs="Cambria"/>
          <w:b/>
          <w:bCs/>
          <w:i/>
          <w:iCs/>
          <w:sz w:val="20"/>
          <w:szCs w:val="20"/>
          <w:lang w:val="uk-UA"/>
        </w:rPr>
        <w:t>Центр інтенсивного вивчення іноземних мов</w:t>
      </w:r>
      <w:r w:rsidRPr="00C12A30">
        <w:rPr>
          <w:rFonts w:ascii="Cambria" w:hAnsi="Cambria" w:cs="Cambria"/>
          <w:sz w:val="20"/>
          <w:szCs w:val="20"/>
          <w:lang w:val="uk-UA"/>
        </w:rPr>
        <w:t>: http://sites.znu.edu.ua/child-advance/</w:t>
      </w:r>
    </w:p>
    <w:p w:rsidR="008C552B" w:rsidRPr="00C12A30" w:rsidRDefault="008C552B" w:rsidP="00756C67">
      <w:pPr>
        <w:ind w:firstLine="567"/>
        <w:jc w:val="both"/>
        <w:rPr>
          <w:rFonts w:ascii="Cambria" w:hAnsi="Cambria" w:cs="Cambria"/>
          <w:sz w:val="20"/>
          <w:szCs w:val="20"/>
          <w:lang w:val="uk-UA"/>
        </w:rPr>
      </w:pPr>
      <w:r w:rsidRPr="00C12A30">
        <w:rPr>
          <w:rFonts w:ascii="Cambria" w:hAnsi="Cambria" w:cs="Cambria"/>
          <w:b/>
          <w:bCs/>
          <w:i/>
          <w:iCs/>
          <w:sz w:val="20"/>
          <w:szCs w:val="20"/>
          <w:lang w:val="uk-UA"/>
        </w:rPr>
        <w:t xml:space="preserve">Центр німецької мови, партнер </w:t>
      </w:r>
      <w:proofErr w:type="spellStart"/>
      <w:r w:rsidRPr="00C12A30">
        <w:rPr>
          <w:rFonts w:ascii="Cambria" w:hAnsi="Cambria" w:cs="Cambria"/>
          <w:b/>
          <w:bCs/>
          <w:i/>
          <w:iCs/>
          <w:sz w:val="20"/>
          <w:szCs w:val="20"/>
          <w:lang w:val="uk-UA"/>
        </w:rPr>
        <w:t>Гете-інституту</w:t>
      </w:r>
      <w:proofErr w:type="spellEnd"/>
      <w:r w:rsidRPr="00C12A30">
        <w:rPr>
          <w:rFonts w:ascii="Cambria" w:hAnsi="Cambria" w:cs="Cambria"/>
          <w:sz w:val="20"/>
          <w:szCs w:val="20"/>
          <w:lang w:val="uk-UA"/>
        </w:rPr>
        <w:t>: https://www.znu.edu.ua/ukr/edu/ocznu/nim</w:t>
      </w:r>
    </w:p>
    <w:p w:rsidR="000363C2" w:rsidRPr="00856B79" w:rsidRDefault="008C552B" w:rsidP="00756C67">
      <w:pPr>
        <w:ind w:firstLine="567"/>
        <w:jc w:val="both"/>
        <w:rPr>
          <w:rFonts w:ascii="Cambria" w:hAnsi="Cambria" w:cs="Cambria"/>
          <w:i/>
          <w:iCs/>
          <w:lang w:val="ru-RU"/>
        </w:rPr>
      </w:pPr>
      <w:r w:rsidRPr="00C12A30">
        <w:rPr>
          <w:rFonts w:ascii="Cambria" w:hAnsi="Cambria" w:cs="Cambria"/>
          <w:b/>
          <w:bCs/>
          <w:i/>
          <w:iCs/>
          <w:sz w:val="20"/>
          <w:szCs w:val="20"/>
          <w:lang w:val="uk-UA"/>
        </w:rPr>
        <w:t>Школа Конфуція (вивчення китайської мови)</w:t>
      </w:r>
      <w:r w:rsidRPr="00C12A30">
        <w:rPr>
          <w:rFonts w:ascii="Cambria" w:hAnsi="Cambria" w:cs="Cambria"/>
          <w:sz w:val="20"/>
          <w:szCs w:val="20"/>
          <w:lang w:val="uk-UA"/>
        </w:rPr>
        <w:t>: ht</w:t>
      </w:r>
      <w:r w:rsidR="006F1B80" w:rsidRPr="00C12A30">
        <w:rPr>
          <w:rFonts w:ascii="Cambria" w:hAnsi="Cambria" w:cs="Cambria"/>
          <w:sz w:val="20"/>
          <w:szCs w:val="20"/>
          <w:lang w:val="uk-UA"/>
        </w:rPr>
        <w:t>tp://sites.znu.edu.ua/confucius.</w:t>
      </w:r>
    </w:p>
    <w:sectPr w:rsidR="000363C2" w:rsidRPr="00856B79" w:rsidSect="00287991">
      <w:headerReference w:type="default" r:id="rId41"/>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0FD" w:rsidRDefault="00C500FD" w:rsidP="00CF2559">
      <w:r>
        <w:separator/>
      </w:r>
    </w:p>
  </w:endnote>
  <w:endnote w:type="continuationSeparator" w:id="0">
    <w:p w:rsidR="00C500FD" w:rsidRDefault="00C500FD"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altName w:val="Cambria"/>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altName w:val="Segoe UI"/>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0FD" w:rsidRDefault="00C500FD" w:rsidP="00CF2559">
      <w:r>
        <w:separator/>
      </w:r>
    </w:p>
  </w:footnote>
  <w:footnote w:type="continuationSeparator" w:id="0">
    <w:p w:rsidR="00C500FD" w:rsidRDefault="00C500FD" w:rsidP="00CF2559">
      <w:r>
        <w:continuationSeparator/>
      </w:r>
    </w:p>
  </w:footnote>
  <w:footnote w:id="1">
    <w:p w:rsidR="00301965" w:rsidRPr="00CE204D" w:rsidRDefault="00301965">
      <w:pPr>
        <w:pStyle w:val="ad"/>
        <w:rPr>
          <w:lang w:val="ru-RU"/>
        </w:rPr>
      </w:pPr>
      <w:r>
        <w:rPr>
          <w:rStyle w:val="a9"/>
        </w:rPr>
        <w:footnoteRef/>
      </w:r>
      <w:r w:rsidRPr="004964FC">
        <w:rPr>
          <w:lang w:val="ru-RU"/>
        </w:rPr>
        <w:t xml:space="preserve"> </w:t>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15 годин (0,5 кредита </w:t>
      </w:r>
      <w:r w:rsidRPr="00287991">
        <w:rPr>
          <w:b/>
          <w:bCs/>
        </w:rPr>
        <w:t>E</w:t>
      </w:r>
      <w:proofErr w:type="gramStart"/>
      <w:r w:rsidRPr="004964FC">
        <w:rPr>
          <w:b/>
          <w:bCs/>
          <w:lang w:val="ru-RU"/>
        </w:rPr>
        <w:t>С</w:t>
      </w:r>
      <w:proofErr w:type="gramEnd"/>
      <w:r w:rsidRPr="00287991">
        <w:rPr>
          <w:b/>
          <w:bCs/>
        </w:rPr>
        <w:t>TS</w:t>
      </w:r>
      <w:r w:rsidRPr="004964FC">
        <w:rPr>
          <w:b/>
          <w:bCs/>
          <w:lang w:val="ru-RU"/>
        </w:rPr>
        <w:t>)</w:t>
      </w:r>
    </w:p>
  </w:footnote>
  <w:footnote w:id="2">
    <w:p w:rsidR="00301965" w:rsidRPr="00CE204D" w:rsidRDefault="00301965">
      <w:pPr>
        <w:pStyle w:val="ad"/>
        <w:rPr>
          <w:lang w:val="ru-RU"/>
        </w:rPr>
      </w:pPr>
      <w:r w:rsidRPr="001A78E1">
        <w:rPr>
          <w:rStyle w:val="a9"/>
          <w:b/>
          <w:bCs/>
        </w:rPr>
        <w:footnoteRef/>
      </w:r>
      <w:r w:rsidRPr="00E42FA1">
        <w:rPr>
          <w:b/>
          <w:bCs/>
          <w:lang w:val="ru-RU"/>
        </w:rPr>
        <w:t xml:space="preserve"> </w:t>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65" w:rsidRPr="006F1B80" w:rsidRDefault="00301965"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301965" w:rsidRPr="00E42FA1" w:rsidRDefault="00301965" w:rsidP="003D656F">
    <w:pPr>
      <w:pStyle w:val="ae"/>
      <w:jc w:val="center"/>
      <w:rPr>
        <w:rFonts w:ascii="Cambria" w:hAnsi="Cambria" w:cs="Cambria"/>
        <w:b/>
        <w:bCs/>
        <w:sz w:val="22"/>
        <w:szCs w:val="22"/>
        <w:lang w:val="uk-UA"/>
      </w:rPr>
    </w:pPr>
    <w:r>
      <w:rPr>
        <w:rFonts w:ascii="Cambria" w:hAnsi="Cambria" w:cs="Cambria"/>
        <w:b/>
        <w:bCs/>
        <w:sz w:val="22"/>
        <w:szCs w:val="22"/>
        <w:lang w:val="uk-UA"/>
      </w:rPr>
      <w:t>ФАКУЛЬТЕТ ІНОЗЕМНОЇ ФІЛОЛОГІЇ</w:t>
    </w:r>
  </w:p>
  <w:p w:rsidR="00301965" w:rsidRPr="006F1B80" w:rsidRDefault="00301965" w:rsidP="003D656F">
    <w:pPr>
      <w:pStyle w:val="ae"/>
      <w:jc w:val="center"/>
      <w:rPr>
        <w:rFonts w:ascii="Sylfaen" w:hAnsi="Sylfaen" w:cs="Sylfaen"/>
        <w:b/>
        <w:bCs/>
        <w:sz w:val="22"/>
        <w:szCs w:val="22"/>
        <w:lang w:val="uk-UA"/>
      </w:rPr>
    </w:pPr>
    <w:r>
      <w:rPr>
        <w:noProof/>
        <w:lang w:val="ru-RU" w:eastAsia="ru-RU"/>
      </w:rPr>
      <w:drawing>
        <wp:anchor distT="0" distB="0" distL="114300" distR="114300" simplePos="0" relativeHeight="251657728" behindDoc="1" locked="0" layoutInCell="1" allowOverlap="1">
          <wp:simplePos x="0" y="0"/>
          <wp:positionH relativeFrom="column">
            <wp:posOffset>5389245</wp:posOffset>
          </wp:positionH>
          <wp:positionV relativeFrom="paragraph">
            <wp:posOffset>-325120</wp:posOffset>
          </wp:positionV>
          <wp:extent cx="530225" cy="55372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6F1B80">
      <w:rPr>
        <w:rFonts w:ascii="Cambria" w:hAnsi="Cambria" w:cs="Cambria"/>
        <w:b/>
        <w:bCs/>
        <w:sz w:val="22"/>
        <w:szCs w:val="22"/>
        <w:lang w:val="uk-UA"/>
      </w:rPr>
      <w:t>Силабус</w:t>
    </w:r>
    <w:proofErr w:type="spellEnd"/>
    <w:r w:rsidRPr="006F1B80">
      <w:rPr>
        <w:rFonts w:ascii="Cambria" w:hAnsi="Cambria" w:cs="Cambria"/>
        <w:b/>
        <w:bCs/>
        <w:sz w:val="22"/>
        <w:szCs w:val="22"/>
        <w:lang w:val="uk-UA"/>
      </w:rPr>
      <w:t xml:space="preserve"> навчальної дисципліни</w:t>
    </w:r>
  </w:p>
  <w:p w:rsidR="00301965" w:rsidRPr="00CF2559" w:rsidRDefault="00301965"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141D5E03"/>
    <w:multiLevelType w:val="hybridMultilevel"/>
    <w:tmpl w:val="B48A8DC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23DA23B2"/>
    <w:multiLevelType w:val="hybridMultilevel"/>
    <w:tmpl w:val="34EA62D4"/>
    <w:lvl w:ilvl="0" w:tplc="B30A3AA2">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62AB1628"/>
    <w:multiLevelType w:val="hybridMultilevel"/>
    <w:tmpl w:val="B28416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74872FDE"/>
    <w:multiLevelType w:val="hybridMultilevel"/>
    <w:tmpl w:val="9B6AA75A"/>
    <w:lvl w:ilvl="0" w:tplc="C57A966A">
      <w:start w:val="1"/>
      <w:numFmt w:val="decimal"/>
      <w:lvlText w:val="%1."/>
      <w:lvlJc w:val="left"/>
      <w:pPr>
        <w:ind w:left="1287" w:hanging="360"/>
      </w:pPr>
      <w:rPr>
        <w:sz w:val="28"/>
        <w:szCs w:val="28"/>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nsid w:val="773E471C"/>
    <w:multiLevelType w:val="hybridMultilevel"/>
    <w:tmpl w:val="FA6E05B4"/>
    <w:lvl w:ilvl="0" w:tplc="9D44DD0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8"/>
  </w:num>
  <w:num w:numId="3">
    <w:abstractNumId w:val="7"/>
  </w:num>
  <w:num w:numId="4">
    <w:abstractNumId w:val="4"/>
  </w:num>
  <w:num w:numId="5">
    <w:abstractNumId w:val="10"/>
  </w:num>
  <w:num w:numId="6">
    <w:abstractNumId w:val="6"/>
  </w:num>
  <w:num w:numId="7">
    <w:abstractNumId w:val="0"/>
  </w:num>
  <w:num w:numId="8">
    <w:abstractNumId w:val="2"/>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18"/>
    <w:rsid w:val="00000772"/>
    <w:rsid w:val="00003B89"/>
    <w:rsid w:val="0000511E"/>
    <w:rsid w:val="0001451E"/>
    <w:rsid w:val="0001785D"/>
    <w:rsid w:val="000200F7"/>
    <w:rsid w:val="00025D7C"/>
    <w:rsid w:val="000363C2"/>
    <w:rsid w:val="000406BF"/>
    <w:rsid w:val="00054AD5"/>
    <w:rsid w:val="000615FC"/>
    <w:rsid w:val="00061AFB"/>
    <w:rsid w:val="0006237B"/>
    <w:rsid w:val="0007112C"/>
    <w:rsid w:val="00080904"/>
    <w:rsid w:val="0008217B"/>
    <w:rsid w:val="00097C11"/>
    <w:rsid w:val="000A5148"/>
    <w:rsid w:val="000B7460"/>
    <w:rsid w:val="000C3539"/>
    <w:rsid w:val="000D2AB8"/>
    <w:rsid w:val="000E2E27"/>
    <w:rsid w:val="000E3AEE"/>
    <w:rsid w:val="000F48AB"/>
    <w:rsid w:val="000F5B53"/>
    <w:rsid w:val="00102818"/>
    <w:rsid w:val="0010550C"/>
    <w:rsid w:val="00112065"/>
    <w:rsid w:val="00120EAD"/>
    <w:rsid w:val="00142B13"/>
    <w:rsid w:val="00177BBC"/>
    <w:rsid w:val="00183C4E"/>
    <w:rsid w:val="001852A7"/>
    <w:rsid w:val="001874DD"/>
    <w:rsid w:val="00192F27"/>
    <w:rsid w:val="001A0B7E"/>
    <w:rsid w:val="001A2AD5"/>
    <w:rsid w:val="001A3AC6"/>
    <w:rsid w:val="001A78E1"/>
    <w:rsid w:val="001D11C5"/>
    <w:rsid w:val="001D3058"/>
    <w:rsid w:val="001E336D"/>
    <w:rsid w:val="001E3E1A"/>
    <w:rsid w:val="001F6117"/>
    <w:rsid w:val="001F6A09"/>
    <w:rsid w:val="00204EA4"/>
    <w:rsid w:val="002050A8"/>
    <w:rsid w:val="0021546E"/>
    <w:rsid w:val="00225610"/>
    <w:rsid w:val="00225B4B"/>
    <w:rsid w:val="00236E90"/>
    <w:rsid w:val="00246191"/>
    <w:rsid w:val="00253A8C"/>
    <w:rsid w:val="00262893"/>
    <w:rsid w:val="002637A9"/>
    <w:rsid w:val="0026764D"/>
    <w:rsid w:val="002710F3"/>
    <w:rsid w:val="00285002"/>
    <w:rsid w:val="00287991"/>
    <w:rsid w:val="002976F3"/>
    <w:rsid w:val="002A584F"/>
    <w:rsid w:val="002B1B4C"/>
    <w:rsid w:val="002B70D4"/>
    <w:rsid w:val="002D663F"/>
    <w:rsid w:val="002E111C"/>
    <w:rsid w:val="002E2CF7"/>
    <w:rsid w:val="002F1DF1"/>
    <w:rsid w:val="00301965"/>
    <w:rsid w:val="00301DC9"/>
    <w:rsid w:val="0031048A"/>
    <w:rsid w:val="00320322"/>
    <w:rsid w:val="00325C70"/>
    <w:rsid w:val="0033065A"/>
    <w:rsid w:val="003321C1"/>
    <w:rsid w:val="00337DF5"/>
    <w:rsid w:val="00342DF8"/>
    <w:rsid w:val="00353230"/>
    <w:rsid w:val="003557B8"/>
    <w:rsid w:val="00372243"/>
    <w:rsid w:val="00375B18"/>
    <w:rsid w:val="0037729C"/>
    <w:rsid w:val="00390F40"/>
    <w:rsid w:val="00394415"/>
    <w:rsid w:val="003C1184"/>
    <w:rsid w:val="003C1958"/>
    <w:rsid w:val="003D656F"/>
    <w:rsid w:val="003E2E32"/>
    <w:rsid w:val="003E3FC0"/>
    <w:rsid w:val="003E5ABF"/>
    <w:rsid w:val="00404FEA"/>
    <w:rsid w:val="00405484"/>
    <w:rsid w:val="00410F54"/>
    <w:rsid w:val="00413924"/>
    <w:rsid w:val="00416E2E"/>
    <w:rsid w:val="00425EA8"/>
    <w:rsid w:val="00436C32"/>
    <w:rsid w:val="0043779A"/>
    <w:rsid w:val="0044229A"/>
    <w:rsid w:val="00456ADD"/>
    <w:rsid w:val="004707AA"/>
    <w:rsid w:val="00482603"/>
    <w:rsid w:val="0048670C"/>
    <w:rsid w:val="00486E99"/>
    <w:rsid w:val="00494816"/>
    <w:rsid w:val="004964FC"/>
    <w:rsid w:val="004B275A"/>
    <w:rsid w:val="004C2ACA"/>
    <w:rsid w:val="004D3FDF"/>
    <w:rsid w:val="004D4B8F"/>
    <w:rsid w:val="00505543"/>
    <w:rsid w:val="00506FAC"/>
    <w:rsid w:val="00512876"/>
    <w:rsid w:val="0052498A"/>
    <w:rsid w:val="00533984"/>
    <w:rsid w:val="005377E0"/>
    <w:rsid w:val="005408AE"/>
    <w:rsid w:val="00564361"/>
    <w:rsid w:val="00566A39"/>
    <w:rsid w:val="00571CF3"/>
    <w:rsid w:val="00577A1B"/>
    <w:rsid w:val="0058357A"/>
    <w:rsid w:val="00583A4F"/>
    <w:rsid w:val="00583E5E"/>
    <w:rsid w:val="0058748D"/>
    <w:rsid w:val="005979F2"/>
    <w:rsid w:val="005A3707"/>
    <w:rsid w:val="005C1503"/>
    <w:rsid w:val="005D3580"/>
    <w:rsid w:val="005E7D79"/>
    <w:rsid w:val="005F1C26"/>
    <w:rsid w:val="005F5830"/>
    <w:rsid w:val="005F5CAB"/>
    <w:rsid w:val="005F5DC3"/>
    <w:rsid w:val="005F70FC"/>
    <w:rsid w:val="0060176C"/>
    <w:rsid w:val="006052F0"/>
    <w:rsid w:val="0060541B"/>
    <w:rsid w:val="00626ADD"/>
    <w:rsid w:val="00627C96"/>
    <w:rsid w:val="006304F1"/>
    <w:rsid w:val="006464EA"/>
    <w:rsid w:val="00652182"/>
    <w:rsid w:val="00655FE2"/>
    <w:rsid w:val="00676F1A"/>
    <w:rsid w:val="0068620A"/>
    <w:rsid w:val="00687F1E"/>
    <w:rsid w:val="00694B6F"/>
    <w:rsid w:val="006A2900"/>
    <w:rsid w:val="006C1238"/>
    <w:rsid w:val="006C1BAC"/>
    <w:rsid w:val="006C4032"/>
    <w:rsid w:val="006F1B80"/>
    <w:rsid w:val="00713189"/>
    <w:rsid w:val="007171E2"/>
    <w:rsid w:val="00730A5B"/>
    <w:rsid w:val="00730FFD"/>
    <w:rsid w:val="00756C67"/>
    <w:rsid w:val="00775E0B"/>
    <w:rsid w:val="00783B03"/>
    <w:rsid w:val="00791E2C"/>
    <w:rsid w:val="007B5660"/>
    <w:rsid w:val="007B5979"/>
    <w:rsid w:val="007C3DBA"/>
    <w:rsid w:val="007C79D4"/>
    <w:rsid w:val="007D7EE9"/>
    <w:rsid w:val="007E1F11"/>
    <w:rsid w:val="007F4588"/>
    <w:rsid w:val="007F59DA"/>
    <w:rsid w:val="00814C0F"/>
    <w:rsid w:val="00815933"/>
    <w:rsid w:val="00830E5B"/>
    <w:rsid w:val="00832109"/>
    <w:rsid w:val="00836A2A"/>
    <w:rsid w:val="008377D8"/>
    <w:rsid w:val="00844E18"/>
    <w:rsid w:val="00845F41"/>
    <w:rsid w:val="00846ADE"/>
    <w:rsid w:val="008520D5"/>
    <w:rsid w:val="00856B79"/>
    <w:rsid w:val="00874ED7"/>
    <w:rsid w:val="008757C1"/>
    <w:rsid w:val="00881506"/>
    <w:rsid w:val="00894235"/>
    <w:rsid w:val="008A31B3"/>
    <w:rsid w:val="008A4865"/>
    <w:rsid w:val="008A7AC1"/>
    <w:rsid w:val="008C552B"/>
    <w:rsid w:val="008C72C7"/>
    <w:rsid w:val="008D0EAE"/>
    <w:rsid w:val="008E7C14"/>
    <w:rsid w:val="008F60F8"/>
    <w:rsid w:val="00913303"/>
    <w:rsid w:val="00933144"/>
    <w:rsid w:val="009411B6"/>
    <w:rsid w:val="00943FF9"/>
    <w:rsid w:val="00960D1B"/>
    <w:rsid w:val="00966160"/>
    <w:rsid w:val="009767C2"/>
    <w:rsid w:val="00997704"/>
    <w:rsid w:val="009A4A06"/>
    <w:rsid w:val="009D2288"/>
    <w:rsid w:val="009D30C8"/>
    <w:rsid w:val="009D77A7"/>
    <w:rsid w:val="009E0176"/>
    <w:rsid w:val="009F6B92"/>
    <w:rsid w:val="00A00FAA"/>
    <w:rsid w:val="00A112C4"/>
    <w:rsid w:val="00A3027A"/>
    <w:rsid w:val="00A337F7"/>
    <w:rsid w:val="00A374ED"/>
    <w:rsid w:val="00A41E31"/>
    <w:rsid w:val="00A42289"/>
    <w:rsid w:val="00A43D52"/>
    <w:rsid w:val="00A560D8"/>
    <w:rsid w:val="00A61D54"/>
    <w:rsid w:val="00A626AA"/>
    <w:rsid w:val="00A62A09"/>
    <w:rsid w:val="00A75861"/>
    <w:rsid w:val="00A808DE"/>
    <w:rsid w:val="00A819A8"/>
    <w:rsid w:val="00A82F24"/>
    <w:rsid w:val="00A867FE"/>
    <w:rsid w:val="00A90A11"/>
    <w:rsid w:val="00A94E7B"/>
    <w:rsid w:val="00A96198"/>
    <w:rsid w:val="00AA0308"/>
    <w:rsid w:val="00AB3F4F"/>
    <w:rsid w:val="00AD356A"/>
    <w:rsid w:val="00AD394B"/>
    <w:rsid w:val="00AD4787"/>
    <w:rsid w:val="00AD4D5B"/>
    <w:rsid w:val="00AD79E0"/>
    <w:rsid w:val="00AD7D31"/>
    <w:rsid w:val="00AE5D68"/>
    <w:rsid w:val="00AF1128"/>
    <w:rsid w:val="00AF245F"/>
    <w:rsid w:val="00AF434B"/>
    <w:rsid w:val="00AF57F3"/>
    <w:rsid w:val="00B30D1E"/>
    <w:rsid w:val="00B43642"/>
    <w:rsid w:val="00B53897"/>
    <w:rsid w:val="00B562E0"/>
    <w:rsid w:val="00B74332"/>
    <w:rsid w:val="00B804F6"/>
    <w:rsid w:val="00B90143"/>
    <w:rsid w:val="00BA282F"/>
    <w:rsid w:val="00BA7B63"/>
    <w:rsid w:val="00BD3C37"/>
    <w:rsid w:val="00BD5377"/>
    <w:rsid w:val="00BD552C"/>
    <w:rsid w:val="00C00637"/>
    <w:rsid w:val="00C0464B"/>
    <w:rsid w:val="00C05277"/>
    <w:rsid w:val="00C05D21"/>
    <w:rsid w:val="00C12A30"/>
    <w:rsid w:val="00C14672"/>
    <w:rsid w:val="00C155D9"/>
    <w:rsid w:val="00C27B7C"/>
    <w:rsid w:val="00C35B4D"/>
    <w:rsid w:val="00C37501"/>
    <w:rsid w:val="00C47403"/>
    <w:rsid w:val="00C47911"/>
    <w:rsid w:val="00C500FD"/>
    <w:rsid w:val="00C56012"/>
    <w:rsid w:val="00C64430"/>
    <w:rsid w:val="00C7575C"/>
    <w:rsid w:val="00C81538"/>
    <w:rsid w:val="00CA4036"/>
    <w:rsid w:val="00CD6A2D"/>
    <w:rsid w:val="00CE204D"/>
    <w:rsid w:val="00CE3BB7"/>
    <w:rsid w:val="00CE7235"/>
    <w:rsid w:val="00CF003F"/>
    <w:rsid w:val="00CF1850"/>
    <w:rsid w:val="00CF2559"/>
    <w:rsid w:val="00CF39BB"/>
    <w:rsid w:val="00CF4FA7"/>
    <w:rsid w:val="00CF50EB"/>
    <w:rsid w:val="00D1264D"/>
    <w:rsid w:val="00D14E60"/>
    <w:rsid w:val="00D43F60"/>
    <w:rsid w:val="00D50315"/>
    <w:rsid w:val="00D54399"/>
    <w:rsid w:val="00D60B1B"/>
    <w:rsid w:val="00D66460"/>
    <w:rsid w:val="00D85E0D"/>
    <w:rsid w:val="00D87B34"/>
    <w:rsid w:val="00DA0B71"/>
    <w:rsid w:val="00DA2DD5"/>
    <w:rsid w:val="00DB15EC"/>
    <w:rsid w:val="00DB2BEE"/>
    <w:rsid w:val="00DB32D5"/>
    <w:rsid w:val="00DB4651"/>
    <w:rsid w:val="00DC0033"/>
    <w:rsid w:val="00DC3AA0"/>
    <w:rsid w:val="00DD34AD"/>
    <w:rsid w:val="00DD3E0D"/>
    <w:rsid w:val="00DD5E12"/>
    <w:rsid w:val="00DD734E"/>
    <w:rsid w:val="00E05D39"/>
    <w:rsid w:val="00E120BC"/>
    <w:rsid w:val="00E148C2"/>
    <w:rsid w:val="00E26122"/>
    <w:rsid w:val="00E27D99"/>
    <w:rsid w:val="00E42FA1"/>
    <w:rsid w:val="00E45DB4"/>
    <w:rsid w:val="00E54730"/>
    <w:rsid w:val="00E66AAD"/>
    <w:rsid w:val="00E66C95"/>
    <w:rsid w:val="00E67609"/>
    <w:rsid w:val="00E8691B"/>
    <w:rsid w:val="00E94D2A"/>
    <w:rsid w:val="00E96CF7"/>
    <w:rsid w:val="00EA01D3"/>
    <w:rsid w:val="00EA1ED6"/>
    <w:rsid w:val="00EC1D14"/>
    <w:rsid w:val="00EE3BC8"/>
    <w:rsid w:val="00EF5880"/>
    <w:rsid w:val="00EF5BEC"/>
    <w:rsid w:val="00F1130B"/>
    <w:rsid w:val="00F36981"/>
    <w:rsid w:val="00F41832"/>
    <w:rsid w:val="00F41BA6"/>
    <w:rsid w:val="00F46B2D"/>
    <w:rsid w:val="00F47CE1"/>
    <w:rsid w:val="00F54DAF"/>
    <w:rsid w:val="00F61156"/>
    <w:rsid w:val="00F636CA"/>
    <w:rsid w:val="00F75F7B"/>
    <w:rsid w:val="00F87A38"/>
    <w:rsid w:val="00F9391D"/>
    <w:rsid w:val="00F94DF1"/>
    <w:rsid w:val="00FA3D61"/>
    <w:rsid w:val="00FA61BC"/>
    <w:rsid w:val="00FB4DDD"/>
    <w:rsid w:val="00FC57E5"/>
    <w:rsid w:val="00FE48D6"/>
    <w:rsid w:val="00FF2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qFormat/>
    <w:rsid w:val="005E7D79"/>
    <w:rPr>
      <w:rFonts w:cs="Times New Roman"/>
      <w:b/>
      <w:bCs/>
    </w:rPr>
  </w:style>
  <w:style w:type="paragraph" w:styleId="af2">
    <w:name w:val="Title"/>
    <w:basedOn w:val="a"/>
    <w:link w:val="af3"/>
    <w:qFormat/>
    <w:rsid w:val="00486E99"/>
    <w:pPr>
      <w:jc w:val="center"/>
    </w:pPr>
    <w:rPr>
      <w:rFonts w:eastAsia="Times New Roman"/>
      <w:b/>
      <w:bCs/>
      <w:sz w:val="28"/>
      <w:lang w:val="uk-UA" w:eastAsia="ru-RU"/>
    </w:rPr>
  </w:style>
  <w:style w:type="character" w:customStyle="1" w:styleId="af3">
    <w:name w:val="Название Знак"/>
    <w:basedOn w:val="a0"/>
    <w:link w:val="af2"/>
    <w:rsid w:val="00486E99"/>
    <w:rPr>
      <w:rFonts w:eastAsia="Times New Roman"/>
      <w:b/>
      <w:bCs/>
      <w:sz w:val="28"/>
      <w:szCs w:val="24"/>
      <w:lang w:eastAsia="ru-RU"/>
    </w:rPr>
  </w:style>
  <w:style w:type="paragraph" w:styleId="af4">
    <w:name w:val="Body Text Indent"/>
    <w:basedOn w:val="a"/>
    <w:link w:val="af5"/>
    <w:uiPriority w:val="99"/>
    <w:semiHidden/>
    <w:unhideWhenUsed/>
    <w:locked/>
    <w:rsid w:val="00112065"/>
    <w:pPr>
      <w:spacing w:after="120"/>
      <w:ind w:left="283"/>
    </w:pPr>
    <w:rPr>
      <w:rFonts w:eastAsia="Times New Roman"/>
      <w:sz w:val="28"/>
      <w:lang w:val="ru-RU" w:eastAsia="ru-RU"/>
    </w:rPr>
  </w:style>
  <w:style w:type="character" w:customStyle="1" w:styleId="af5">
    <w:name w:val="Основной текст с отступом Знак"/>
    <w:basedOn w:val="a0"/>
    <w:link w:val="af4"/>
    <w:uiPriority w:val="99"/>
    <w:semiHidden/>
    <w:rsid w:val="00112065"/>
    <w:rPr>
      <w:rFonts w:eastAsia="Times New Roman"/>
      <w:sz w:val="28"/>
      <w:szCs w:val="24"/>
      <w:lang w:val="ru-RU" w:eastAsia="ru-RU"/>
    </w:rPr>
  </w:style>
  <w:style w:type="character" w:customStyle="1" w:styleId="19">
    <w:name w:val="Основной текст + Курсив19"/>
    <w:rsid w:val="0058357A"/>
    <w:rPr>
      <w:rFonts w:ascii="Century Schoolbook" w:hAnsi="Century Schoolbook" w:hint="default"/>
      <w:i/>
      <w:iCs/>
      <w:sz w:val="21"/>
      <w:szCs w:val="21"/>
      <w:lang w:bidi="ar-SA"/>
    </w:rPr>
  </w:style>
  <w:style w:type="character" w:customStyle="1" w:styleId="18">
    <w:name w:val="Основной текст + Курсив18"/>
    <w:rsid w:val="0058357A"/>
    <w:rPr>
      <w:rFonts w:ascii="Century Schoolbook" w:hAnsi="Century Schoolbook" w:hint="default"/>
      <w:i/>
      <w:iCs/>
      <w:sz w:val="21"/>
      <w:szCs w:val="21"/>
      <w:lang w:bidi="ar-SA"/>
    </w:rPr>
  </w:style>
  <w:style w:type="character" w:customStyle="1" w:styleId="8">
    <w:name w:val="Основной текст (8)"/>
    <w:rsid w:val="0058357A"/>
    <w:rPr>
      <w:rFonts w:ascii="Franklin Gothic Book" w:hAnsi="Franklin Gothic Book" w:cs="Franklin Gothic Book" w:hint="default"/>
      <w:b/>
      <w:bCs/>
      <w:i/>
      <w:iCs/>
      <w:spacing w:val="0"/>
      <w:sz w:val="18"/>
      <w:szCs w:val="18"/>
      <w:lang w:bidi="ar-SA"/>
    </w:rPr>
  </w:style>
  <w:style w:type="character" w:customStyle="1" w:styleId="9">
    <w:name w:val="Основной текст + Курсив9"/>
    <w:rsid w:val="0058357A"/>
    <w:rPr>
      <w:rFonts w:ascii="Century Schoolbook" w:hAnsi="Century Schoolbook" w:cs="Century Schoolbook" w:hint="default"/>
      <w:i/>
      <w:iCs/>
      <w:spacing w:val="0"/>
      <w:sz w:val="21"/>
      <w:szCs w:val="21"/>
      <w:lang w:bidi="ar-SA"/>
    </w:rPr>
  </w:style>
  <w:style w:type="character" w:customStyle="1" w:styleId="mw-headline">
    <w:name w:val="mw-headline"/>
    <w:rsid w:val="0058357A"/>
  </w:style>
  <w:style w:type="character" w:styleId="af6">
    <w:name w:val="Emphasis"/>
    <w:basedOn w:val="a0"/>
    <w:qFormat/>
    <w:rsid w:val="0058357A"/>
    <w:rPr>
      <w:i/>
      <w:iCs/>
    </w:rPr>
  </w:style>
  <w:style w:type="character" w:customStyle="1" w:styleId="61">
    <w:name w:val="Основной текст (6)"/>
    <w:rsid w:val="005F70F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qFormat/>
    <w:rsid w:val="005E7D79"/>
    <w:rPr>
      <w:rFonts w:cs="Times New Roman"/>
      <w:b/>
      <w:bCs/>
    </w:rPr>
  </w:style>
  <w:style w:type="paragraph" w:styleId="af2">
    <w:name w:val="Title"/>
    <w:basedOn w:val="a"/>
    <w:link w:val="af3"/>
    <w:qFormat/>
    <w:rsid w:val="00486E99"/>
    <w:pPr>
      <w:jc w:val="center"/>
    </w:pPr>
    <w:rPr>
      <w:rFonts w:eastAsia="Times New Roman"/>
      <w:b/>
      <w:bCs/>
      <w:sz w:val="28"/>
      <w:lang w:val="uk-UA" w:eastAsia="ru-RU"/>
    </w:rPr>
  </w:style>
  <w:style w:type="character" w:customStyle="1" w:styleId="af3">
    <w:name w:val="Название Знак"/>
    <w:basedOn w:val="a0"/>
    <w:link w:val="af2"/>
    <w:rsid w:val="00486E99"/>
    <w:rPr>
      <w:rFonts w:eastAsia="Times New Roman"/>
      <w:b/>
      <w:bCs/>
      <w:sz w:val="28"/>
      <w:szCs w:val="24"/>
      <w:lang w:eastAsia="ru-RU"/>
    </w:rPr>
  </w:style>
  <w:style w:type="paragraph" w:styleId="af4">
    <w:name w:val="Body Text Indent"/>
    <w:basedOn w:val="a"/>
    <w:link w:val="af5"/>
    <w:uiPriority w:val="99"/>
    <w:semiHidden/>
    <w:unhideWhenUsed/>
    <w:locked/>
    <w:rsid w:val="00112065"/>
    <w:pPr>
      <w:spacing w:after="120"/>
      <w:ind w:left="283"/>
    </w:pPr>
    <w:rPr>
      <w:rFonts w:eastAsia="Times New Roman"/>
      <w:sz w:val="28"/>
      <w:lang w:val="ru-RU" w:eastAsia="ru-RU"/>
    </w:rPr>
  </w:style>
  <w:style w:type="character" w:customStyle="1" w:styleId="af5">
    <w:name w:val="Основной текст с отступом Знак"/>
    <w:basedOn w:val="a0"/>
    <w:link w:val="af4"/>
    <w:uiPriority w:val="99"/>
    <w:semiHidden/>
    <w:rsid w:val="00112065"/>
    <w:rPr>
      <w:rFonts w:eastAsia="Times New Roman"/>
      <w:sz w:val="28"/>
      <w:szCs w:val="24"/>
      <w:lang w:val="ru-RU" w:eastAsia="ru-RU"/>
    </w:rPr>
  </w:style>
  <w:style w:type="character" w:customStyle="1" w:styleId="19">
    <w:name w:val="Основной текст + Курсив19"/>
    <w:rsid w:val="0058357A"/>
    <w:rPr>
      <w:rFonts w:ascii="Century Schoolbook" w:hAnsi="Century Schoolbook" w:hint="default"/>
      <w:i/>
      <w:iCs/>
      <w:sz w:val="21"/>
      <w:szCs w:val="21"/>
      <w:lang w:bidi="ar-SA"/>
    </w:rPr>
  </w:style>
  <w:style w:type="character" w:customStyle="1" w:styleId="18">
    <w:name w:val="Основной текст + Курсив18"/>
    <w:rsid w:val="0058357A"/>
    <w:rPr>
      <w:rFonts w:ascii="Century Schoolbook" w:hAnsi="Century Schoolbook" w:hint="default"/>
      <w:i/>
      <w:iCs/>
      <w:sz w:val="21"/>
      <w:szCs w:val="21"/>
      <w:lang w:bidi="ar-SA"/>
    </w:rPr>
  </w:style>
  <w:style w:type="character" w:customStyle="1" w:styleId="8">
    <w:name w:val="Основной текст (8)"/>
    <w:rsid w:val="0058357A"/>
    <w:rPr>
      <w:rFonts w:ascii="Franklin Gothic Book" w:hAnsi="Franklin Gothic Book" w:cs="Franklin Gothic Book" w:hint="default"/>
      <w:b/>
      <w:bCs/>
      <w:i/>
      <w:iCs/>
      <w:spacing w:val="0"/>
      <w:sz w:val="18"/>
      <w:szCs w:val="18"/>
      <w:lang w:bidi="ar-SA"/>
    </w:rPr>
  </w:style>
  <w:style w:type="character" w:customStyle="1" w:styleId="9">
    <w:name w:val="Основной текст + Курсив9"/>
    <w:rsid w:val="0058357A"/>
    <w:rPr>
      <w:rFonts w:ascii="Century Schoolbook" w:hAnsi="Century Schoolbook" w:cs="Century Schoolbook" w:hint="default"/>
      <w:i/>
      <w:iCs/>
      <w:spacing w:val="0"/>
      <w:sz w:val="21"/>
      <w:szCs w:val="21"/>
      <w:lang w:bidi="ar-SA"/>
    </w:rPr>
  </w:style>
  <w:style w:type="character" w:customStyle="1" w:styleId="mw-headline">
    <w:name w:val="mw-headline"/>
    <w:rsid w:val="0058357A"/>
  </w:style>
  <w:style w:type="character" w:styleId="af6">
    <w:name w:val="Emphasis"/>
    <w:basedOn w:val="a0"/>
    <w:qFormat/>
    <w:rsid w:val="0058357A"/>
    <w:rPr>
      <w:i/>
      <w:iCs/>
    </w:rPr>
  </w:style>
  <w:style w:type="character" w:customStyle="1" w:styleId="61">
    <w:name w:val="Основной текст (6)"/>
    <w:rsid w:val="005F70F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719">
      <w:bodyDiv w:val="1"/>
      <w:marLeft w:val="0"/>
      <w:marRight w:val="0"/>
      <w:marTop w:val="0"/>
      <w:marBottom w:val="0"/>
      <w:divBdr>
        <w:top w:val="none" w:sz="0" w:space="0" w:color="auto"/>
        <w:left w:val="none" w:sz="0" w:space="0" w:color="auto"/>
        <w:bottom w:val="none" w:sz="0" w:space="0" w:color="auto"/>
        <w:right w:val="none" w:sz="0" w:space="0" w:color="auto"/>
      </w:divBdr>
    </w:div>
    <w:div w:id="18897008">
      <w:bodyDiv w:val="1"/>
      <w:marLeft w:val="0"/>
      <w:marRight w:val="0"/>
      <w:marTop w:val="0"/>
      <w:marBottom w:val="0"/>
      <w:divBdr>
        <w:top w:val="none" w:sz="0" w:space="0" w:color="auto"/>
        <w:left w:val="none" w:sz="0" w:space="0" w:color="auto"/>
        <w:bottom w:val="none" w:sz="0" w:space="0" w:color="auto"/>
        <w:right w:val="none" w:sz="0" w:space="0" w:color="auto"/>
      </w:divBdr>
    </w:div>
    <w:div w:id="20520933">
      <w:bodyDiv w:val="1"/>
      <w:marLeft w:val="0"/>
      <w:marRight w:val="0"/>
      <w:marTop w:val="0"/>
      <w:marBottom w:val="0"/>
      <w:divBdr>
        <w:top w:val="none" w:sz="0" w:space="0" w:color="auto"/>
        <w:left w:val="none" w:sz="0" w:space="0" w:color="auto"/>
        <w:bottom w:val="none" w:sz="0" w:space="0" w:color="auto"/>
        <w:right w:val="none" w:sz="0" w:space="0" w:color="auto"/>
      </w:divBdr>
    </w:div>
    <w:div w:id="70810730">
      <w:bodyDiv w:val="1"/>
      <w:marLeft w:val="0"/>
      <w:marRight w:val="0"/>
      <w:marTop w:val="0"/>
      <w:marBottom w:val="0"/>
      <w:divBdr>
        <w:top w:val="none" w:sz="0" w:space="0" w:color="auto"/>
        <w:left w:val="none" w:sz="0" w:space="0" w:color="auto"/>
        <w:bottom w:val="none" w:sz="0" w:space="0" w:color="auto"/>
        <w:right w:val="none" w:sz="0" w:space="0" w:color="auto"/>
      </w:divBdr>
    </w:div>
    <w:div w:id="83384005">
      <w:bodyDiv w:val="1"/>
      <w:marLeft w:val="0"/>
      <w:marRight w:val="0"/>
      <w:marTop w:val="0"/>
      <w:marBottom w:val="0"/>
      <w:divBdr>
        <w:top w:val="none" w:sz="0" w:space="0" w:color="auto"/>
        <w:left w:val="none" w:sz="0" w:space="0" w:color="auto"/>
        <w:bottom w:val="none" w:sz="0" w:space="0" w:color="auto"/>
        <w:right w:val="none" w:sz="0" w:space="0" w:color="auto"/>
      </w:divBdr>
    </w:div>
    <w:div w:id="87586797">
      <w:bodyDiv w:val="1"/>
      <w:marLeft w:val="0"/>
      <w:marRight w:val="0"/>
      <w:marTop w:val="0"/>
      <w:marBottom w:val="0"/>
      <w:divBdr>
        <w:top w:val="none" w:sz="0" w:space="0" w:color="auto"/>
        <w:left w:val="none" w:sz="0" w:space="0" w:color="auto"/>
        <w:bottom w:val="none" w:sz="0" w:space="0" w:color="auto"/>
        <w:right w:val="none" w:sz="0" w:space="0" w:color="auto"/>
      </w:divBdr>
    </w:div>
    <w:div w:id="94597435">
      <w:bodyDiv w:val="1"/>
      <w:marLeft w:val="0"/>
      <w:marRight w:val="0"/>
      <w:marTop w:val="0"/>
      <w:marBottom w:val="0"/>
      <w:divBdr>
        <w:top w:val="none" w:sz="0" w:space="0" w:color="auto"/>
        <w:left w:val="none" w:sz="0" w:space="0" w:color="auto"/>
        <w:bottom w:val="none" w:sz="0" w:space="0" w:color="auto"/>
        <w:right w:val="none" w:sz="0" w:space="0" w:color="auto"/>
      </w:divBdr>
    </w:div>
    <w:div w:id="129369164">
      <w:bodyDiv w:val="1"/>
      <w:marLeft w:val="0"/>
      <w:marRight w:val="0"/>
      <w:marTop w:val="0"/>
      <w:marBottom w:val="0"/>
      <w:divBdr>
        <w:top w:val="none" w:sz="0" w:space="0" w:color="auto"/>
        <w:left w:val="none" w:sz="0" w:space="0" w:color="auto"/>
        <w:bottom w:val="none" w:sz="0" w:space="0" w:color="auto"/>
        <w:right w:val="none" w:sz="0" w:space="0" w:color="auto"/>
      </w:divBdr>
    </w:div>
    <w:div w:id="150412989">
      <w:bodyDiv w:val="1"/>
      <w:marLeft w:val="0"/>
      <w:marRight w:val="0"/>
      <w:marTop w:val="0"/>
      <w:marBottom w:val="0"/>
      <w:divBdr>
        <w:top w:val="none" w:sz="0" w:space="0" w:color="auto"/>
        <w:left w:val="none" w:sz="0" w:space="0" w:color="auto"/>
        <w:bottom w:val="none" w:sz="0" w:space="0" w:color="auto"/>
        <w:right w:val="none" w:sz="0" w:space="0" w:color="auto"/>
      </w:divBdr>
    </w:div>
    <w:div w:id="174226501">
      <w:bodyDiv w:val="1"/>
      <w:marLeft w:val="0"/>
      <w:marRight w:val="0"/>
      <w:marTop w:val="0"/>
      <w:marBottom w:val="0"/>
      <w:divBdr>
        <w:top w:val="none" w:sz="0" w:space="0" w:color="auto"/>
        <w:left w:val="none" w:sz="0" w:space="0" w:color="auto"/>
        <w:bottom w:val="none" w:sz="0" w:space="0" w:color="auto"/>
        <w:right w:val="none" w:sz="0" w:space="0" w:color="auto"/>
      </w:divBdr>
    </w:div>
    <w:div w:id="174345211">
      <w:bodyDiv w:val="1"/>
      <w:marLeft w:val="0"/>
      <w:marRight w:val="0"/>
      <w:marTop w:val="0"/>
      <w:marBottom w:val="0"/>
      <w:divBdr>
        <w:top w:val="none" w:sz="0" w:space="0" w:color="auto"/>
        <w:left w:val="none" w:sz="0" w:space="0" w:color="auto"/>
        <w:bottom w:val="none" w:sz="0" w:space="0" w:color="auto"/>
        <w:right w:val="none" w:sz="0" w:space="0" w:color="auto"/>
      </w:divBdr>
    </w:div>
    <w:div w:id="185752459">
      <w:bodyDiv w:val="1"/>
      <w:marLeft w:val="0"/>
      <w:marRight w:val="0"/>
      <w:marTop w:val="0"/>
      <w:marBottom w:val="0"/>
      <w:divBdr>
        <w:top w:val="none" w:sz="0" w:space="0" w:color="auto"/>
        <w:left w:val="none" w:sz="0" w:space="0" w:color="auto"/>
        <w:bottom w:val="none" w:sz="0" w:space="0" w:color="auto"/>
        <w:right w:val="none" w:sz="0" w:space="0" w:color="auto"/>
      </w:divBdr>
    </w:div>
    <w:div w:id="195627035">
      <w:bodyDiv w:val="1"/>
      <w:marLeft w:val="0"/>
      <w:marRight w:val="0"/>
      <w:marTop w:val="0"/>
      <w:marBottom w:val="0"/>
      <w:divBdr>
        <w:top w:val="none" w:sz="0" w:space="0" w:color="auto"/>
        <w:left w:val="none" w:sz="0" w:space="0" w:color="auto"/>
        <w:bottom w:val="none" w:sz="0" w:space="0" w:color="auto"/>
        <w:right w:val="none" w:sz="0" w:space="0" w:color="auto"/>
      </w:divBdr>
    </w:div>
    <w:div w:id="236284756">
      <w:bodyDiv w:val="1"/>
      <w:marLeft w:val="0"/>
      <w:marRight w:val="0"/>
      <w:marTop w:val="0"/>
      <w:marBottom w:val="0"/>
      <w:divBdr>
        <w:top w:val="none" w:sz="0" w:space="0" w:color="auto"/>
        <w:left w:val="none" w:sz="0" w:space="0" w:color="auto"/>
        <w:bottom w:val="none" w:sz="0" w:space="0" w:color="auto"/>
        <w:right w:val="none" w:sz="0" w:space="0" w:color="auto"/>
      </w:divBdr>
    </w:div>
    <w:div w:id="247544427">
      <w:bodyDiv w:val="1"/>
      <w:marLeft w:val="0"/>
      <w:marRight w:val="0"/>
      <w:marTop w:val="0"/>
      <w:marBottom w:val="0"/>
      <w:divBdr>
        <w:top w:val="none" w:sz="0" w:space="0" w:color="auto"/>
        <w:left w:val="none" w:sz="0" w:space="0" w:color="auto"/>
        <w:bottom w:val="none" w:sz="0" w:space="0" w:color="auto"/>
        <w:right w:val="none" w:sz="0" w:space="0" w:color="auto"/>
      </w:divBdr>
    </w:div>
    <w:div w:id="296227858">
      <w:bodyDiv w:val="1"/>
      <w:marLeft w:val="0"/>
      <w:marRight w:val="0"/>
      <w:marTop w:val="0"/>
      <w:marBottom w:val="0"/>
      <w:divBdr>
        <w:top w:val="none" w:sz="0" w:space="0" w:color="auto"/>
        <w:left w:val="none" w:sz="0" w:space="0" w:color="auto"/>
        <w:bottom w:val="none" w:sz="0" w:space="0" w:color="auto"/>
        <w:right w:val="none" w:sz="0" w:space="0" w:color="auto"/>
      </w:divBdr>
    </w:div>
    <w:div w:id="316156207">
      <w:bodyDiv w:val="1"/>
      <w:marLeft w:val="0"/>
      <w:marRight w:val="0"/>
      <w:marTop w:val="0"/>
      <w:marBottom w:val="0"/>
      <w:divBdr>
        <w:top w:val="none" w:sz="0" w:space="0" w:color="auto"/>
        <w:left w:val="none" w:sz="0" w:space="0" w:color="auto"/>
        <w:bottom w:val="none" w:sz="0" w:space="0" w:color="auto"/>
        <w:right w:val="none" w:sz="0" w:space="0" w:color="auto"/>
      </w:divBdr>
    </w:div>
    <w:div w:id="316374986">
      <w:bodyDiv w:val="1"/>
      <w:marLeft w:val="0"/>
      <w:marRight w:val="0"/>
      <w:marTop w:val="0"/>
      <w:marBottom w:val="0"/>
      <w:divBdr>
        <w:top w:val="none" w:sz="0" w:space="0" w:color="auto"/>
        <w:left w:val="none" w:sz="0" w:space="0" w:color="auto"/>
        <w:bottom w:val="none" w:sz="0" w:space="0" w:color="auto"/>
        <w:right w:val="none" w:sz="0" w:space="0" w:color="auto"/>
      </w:divBdr>
    </w:div>
    <w:div w:id="330110100">
      <w:bodyDiv w:val="1"/>
      <w:marLeft w:val="0"/>
      <w:marRight w:val="0"/>
      <w:marTop w:val="0"/>
      <w:marBottom w:val="0"/>
      <w:divBdr>
        <w:top w:val="none" w:sz="0" w:space="0" w:color="auto"/>
        <w:left w:val="none" w:sz="0" w:space="0" w:color="auto"/>
        <w:bottom w:val="none" w:sz="0" w:space="0" w:color="auto"/>
        <w:right w:val="none" w:sz="0" w:space="0" w:color="auto"/>
      </w:divBdr>
    </w:div>
    <w:div w:id="338239288">
      <w:bodyDiv w:val="1"/>
      <w:marLeft w:val="0"/>
      <w:marRight w:val="0"/>
      <w:marTop w:val="0"/>
      <w:marBottom w:val="0"/>
      <w:divBdr>
        <w:top w:val="none" w:sz="0" w:space="0" w:color="auto"/>
        <w:left w:val="none" w:sz="0" w:space="0" w:color="auto"/>
        <w:bottom w:val="none" w:sz="0" w:space="0" w:color="auto"/>
        <w:right w:val="none" w:sz="0" w:space="0" w:color="auto"/>
      </w:divBdr>
    </w:div>
    <w:div w:id="344942014">
      <w:bodyDiv w:val="1"/>
      <w:marLeft w:val="0"/>
      <w:marRight w:val="0"/>
      <w:marTop w:val="0"/>
      <w:marBottom w:val="0"/>
      <w:divBdr>
        <w:top w:val="none" w:sz="0" w:space="0" w:color="auto"/>
        <w:left w:val="none" w:sz="0" w:space="0" w:color="auto"/>
        <w:bottom w:val="none" w:sz="0" w:space="0" w:color="auto"/>
        <w:right w:val="none" w:sz="0" w:space="0" w:color="auto"/>
      </w:divBdr>
    </w:div>
    <w:div w:id="372123223">
      <w:bodyDiv w:val="1"/>
      <w:marLeft w:val="0"/>
      <w:marRight w:val="0"/>
      <w:marTop w:val="0"/>
      <w:marBottom w:val="0"/>
      <w:divBdr>
        <w:top w:val="none" w:sz="0" w:space="0" w:color="auto"/>
        <w:left w:val="none" w:sz="0" w:space="0" w:color="auto"/>
        <w:bottom w:val="none" w:sz="0" w:space="0" w:color="auto"/>
        <w:right w:val="none" w:sz="0" w:space="0" w:color="auto"/>
      </w:divBdr>
    </w:div>
    <w:div w:id="386493873">
      <w:bodyDiv w:val="1"/>
      <w:marLeft w:val="0"/>
      <w:marRight w:val="0"/>
      <w:marTop w:val="0"/>
      <w:marBottom w:val="0"/>
      <w:divBdr>
        <w:top w:val="none" w:sz="0" w:space="0" w:color="auto"/>
        <w:left w:val="none" w:sz="0" w:space="0" w:color="auto"/>
        <w:bottom w:val="none" w:sz="0" w:space="0" w:color="auto"/>
        <w:right w:val="none" w:sz="0" w:space="0" w:color="auto"/>
      </w:divBdr>
    </w:div>
    <w:div w:id="412169675">
      <w:bodyDiv w:val="1"/>
      <w:marLeft w:val="0"/>
      <w:marRight w:val="0"/>
      <w:marTop w:val="0"/>
      <w:marBottom w:val="0"/>
      <w:divBdr>
        <w:top w:val="none" w:sz="0" w:space="0" w:color="auto"/>
        <w:left w:val="none" w:sz="0" w:space="0" w:color="auto"/>
        <w:bottom w:val="none" w:sz="0" w:space="0" w:color="auto"/>
        <w:right w:val="none" w:sz="0" w:space="0" w:color="auto"/>
      </w:divBdr>
    </w:div>
    <w:div w:id="439959410">
      <w:bodyDiv w:val="1"/>
      <w:marLeft w:val="0"/>
      <w:marRight w:val="0"/>
      <w:marTop w:val="0"/>
      <w:marBottom w:val="0"/>
      <w:divBdr>
        <w:top w:val="none" w:sz="0" w:space="0" w:color="auto"/>
        <w:left w:val="none" w:sz="0" w:space="0" w:color="auto"/>
        <w:bottom w:val="none" w:sz="0" w:space="0" w:color="auto"/>
        <w:right w:val="none" w:sz="0" w:space="0" w:color="auto"/>
      </w:divBdr>
    </w:div>
    <w:div w:id="442648112">
      <w:bodyDiv w:val="1"/>
      <w:marLeft w:val="0"/>
      <w:marRight w:val="0"/>
      <w:marTop w:val="0"/>
      <w:marBottom w:val="0"/>
      <w:divBdr>
        <w:top w:val="none" w:sz="0" w:space="0" w:color="auto"/>
        <w:left w:val="none" w:sz="0" w:space="0" w:color="auto"/>
        <w:bottom w:val="none" w:sz="0" w:space="0" w:color="auto"/>
        <w:right w:val="none" w:sz="0" w:space="0" w:color="auto"/>
      </w:divBdr>
    </w:div>
    <w:div w:id="456339456">
      <w:bodyDiv w:val="1"/>
      <w:marLeft w:val="0"/>
      <w:marRight w:val="0"/>
      <w:marTop w:val="0"/>
      <w:marBottom w:val="0"/>
      <w:divBdr>
        <w:top w:val="none" w:sz="0" w:space="0" w:color="auto"/>
        <w:left w:val="none" w:sz="0" w:space="0" w:color="auto"/>
        <w:bottom w:val="none" w:sz="0" w:space="0" w:color="auto"/>
        <w:right w:val="none" w:sz="0" w:space="0" w:color="auto"/>
      </w:divBdr>
    </w:div>
    <w:div w:id="469249824">
      <w:bodyDiv w:val="1"/>
      <w:marLeft w:val="0"/>
      <w:marRight w:val="0"/>
      <w:marTop w:val="0"/>
      <w:marBottom w:val="0"/>
      <w:divBdr>
        <w:top w:val="none" w:sz="0" w:space="0" w:color="auto"/>
        <w:left w:val="none" w:sz="0" w:space="0" w:color="auto"/>
        <w:bottom w:val="none" w:sz="0" w:space="0" w:color="auto"/>
        <w:right w:val="none" w:sz="0" w:space="0" w:color="auto"/>
      </w:divBdr>
    </w:div>
    <w:div w:id="483394835">
      <w:bodyDiv w:val="1"/>
      <w:marLeft w:val="0"/>
      <w:marRight w:val="0"/>
      <w:marTop w:val="0"/>
      <w:marBottom w:val="0"/>
      <w:divBdr>
        <w:top w:val="none" w:sz="0" w:space="0" w:color="auto"/>
        <w:left w:val="none" w:sz="0" w:space="0" w:color="auto"/>
        <w:bottom w:val="none" w:sz="0" w:space="0" w:color="auto"/>
        <w:right w:val="none" w:sz="0" w:space="0" w:color="auto"/>
      </w:divBdr>
    </w:div>
    <w:div w:id="513687262">
      <w:bodyDiv w:val="1"/>
      <w:marLeft w:val="0"/>
      <w:marRight w:val="0"/>
      <w:marTop w:val="0"/>
      <w:marBottom w:val="0"/>
      <w:divBdr>
        <w:top w:val="none" w:sz="0" w:space="0" w:color="auto"/>
        <w:left w:val="none" w:sz="0" w:space="0" w:color="auto"/>
        <w:bottom w:val="none" w:sz="0" w:space="0" w:color="auto"/>
        <w:right w:val="none" w:sz="0" w:space="0" w:color="auto"/>
      </w:divBdr>
    </w:div>
    <w:div w:id="514079125">
      <w:bodyDiv w:val="1"/>
      <w:marLeft w:val="0"/>
      <w:marRight w:val="0"/>
      <w:marTop w:val="0"/>
      <w:marBottom w:val="0"/>
      <w:divBdr>
        <w:top w:val="none" w:sz="0" w:space="0" w:color="auto"/>
        <w:left w:val="none" w:sz="0" w:space="0" w:color="auto"/>
        <w:bottom w:val="none" w:sz="0" w:space="0" w:color="auto"/>
        <w:right w:val="none" w:sz="0" w:space="0" w:color="auto"/>
      </w:divBdr>
    </w:div>
    <w:div w:id="583147467">
      <w:bodyDiv w:val="1"/>
      <w:marLeft w:val="0"/>
      <w:marRight w:val="0"/>
      <w:marTop w:val="0"/>
      <w:marBottom w:val="0"/>
      <w:divBdr>
        <w:top w:val="none" w:sz="0" w:space="0" w:color="auto"/>
        <w:left w:val="none" w:sz="0" w:space="0" w:color="auto"/>
        <w:bottom w:val="none" w:sz="0" w:space="0" w:color="auto"/>
        <w:right w:val="none" w:sz="0" w:space="0" w:color="auto"/>
      </w:divBdr>
    </w:div>
    <w:div w:id="592934934">
      <w:bodyDiv w:val="1"/>
      <w:marLeft w:val="0"/>
      <w:marRight w:val="0"/>
      <w:marTop w:val="0"/>
      <w:marBottom w:val="0"/>
      <w:divBdr>
        <w:top w:val="none" w:sz="0" w:space="0" w:color="auto"/>
        <w:left w:val="none" w:sz="0" w:space="0" w:color="auto"/>
        <w:bottom w:val="none" w:sz="0" w:space="0" w:color="auto"/>
        <w:right w:val="none" w:sz="0" w:space="0" w:color="auto"/>
      </w:divBdr>
    </w:div>
    <w:div w:id="618806909">
      <w:bodyDiv w:val="1"/>
      <w:marLeft w:val="0"/>
      <w:marRight w:val="0"/>
      <w:marTop w:val="0"/>
      <w:marBottom w:val="0"/>
      <w:divBdr>
        <w:top w:val="none" w:sz="0" w:space="0" w:color="auto"/>
        <w:left w:val="none" w:sz="0" w:space="0" w:color="auto"/>
        <w:bottom w:val="none" w:sz="0" w:space="0" w:color="auto"/>
        <w:right w:val="none" w:sz="0" w:space="0" w:color="auto"/>
      </w:divBdr>
    </w:div>
    <w:div w:id="656497664">
      <w:bodyDiv w:val="1"/>
      <w:marLeft w:val="0"/>
      <w:marRight w:val="0"/>
      <w:marTop w:val="0"/>
      <w:marBottom w:val="0"/>
      <w:divBdr>
        <w:top w:val="none" w:sz="0" w:space="0" w:color="auto"/>
        <w:left w:val="none" w:sz="0" w:space="0" w:color="auto"/>
        <w:bottom w:val="none" w:sz="0" w:space="0" w:color="auto"/>
        <w:right w:val="none" w:sz="0" w:space="0" w:color="auto"/>
      </w:divBdr>
    </w:div>
    <w:div w:id="669916686">
      <w:bodyDiv w:val="1"/>
      <w:marLeft w:val="0"/>
      <w:marRight w:val="0"/>
      <w:marTop w:val="0"/>
      <w:marBottom w:val="0"/>
      <w:divBdr>
        <w:top w:val="none" w:sz="0" w:space="0" w:color="auto"/>
        <w:left w:val="none" w:sz="0" w:space="0" w:color="auto"/>
        <w:bottom w:val="none" w:sz="0" w:space="0" w:color="auto"/>
        <w:right w:val="none" w:sz="0" w:space="0" w:color="auto"/>
      </w:divBdr>
    </w:div>
    <w:div w:id="671101415">
      <w:bodyDiv w:val="1"/>
      <w:marLeft w:val="0"/>
      <w:marRight w:val="0"/>
      <w:marTop w:val="0"/>
      <w:marBottom w:val="0"/>
      <w:divBdr>
        <w:top w:val="none" w:sz="0" w:space="0" w:color="auto"/>
        <w:left w:val="none" w:sz="0" w:space="0" w:color="auto"/>
        <w:bottom w:val="none" w:sz="0" w:space="0" w:color="auto"/>
        <w:right w:val="none" w:sz="0" w:space="0" w:color="auto"/>
      </w:divBdr>
    </w:div>
    <w:div w:id="685983441">
      <w:bodyDiv w:val="1"/>
      <w:marLeft w:val="0"/>
      <w:marRight w:val="0"/>
      <w:marTop w:val="0"/>
      <w:marBottom w:val="0"/>
      <w:divBdr>
        <w:top w:val="none" w:sz="0" w:space="0" w:color="auto"/>
        <w:left w:val="none" w:sz="0" w:space="0" w:color="auto"/>
        <w:bottom w:val="none" w:sz="0" w:space="0" w:color="auto"/>
        <w:right w:val="none" w:sz="0" w:space="0" w:color="auto"/>
      </w:divBdr>
    </w:div>
    <w:div w:id="692071508">
      <w:bodyDiv w:val="1"/>
      <w:marLeft w:val="0"/>
      <w:marRight w:val="0"/>
      <w:marTop w:val="0"/>
      <w:marBottom w:val="0"/>
      <w:divBdr>
        <w:top w:val="none" w:sz="0" w:space="0" w:color="auto"/>
        <w:left w:val="none" w:sz="0" w:space="0" w:color="auto"/>
        <w:bottom w:val="none" w:sz="0" w:space="0" w:color="auto"/>
        <w:right w:val="none" w:sz="0" w:space="0" w:color="auto"/>
      </w:divBdr>
    </w:div>
    <w:div w:id="714351176">
      <w:bodyDiv w:val="1"/>
      <w:marLeft w:val="0"/>
      <w:marRight w:val="0"/>
      <w:marTop w:val="0"/>
      <w:marBottom w:val="0"/>
      <w:divBdr>
        <w:top w:val="none" w:sz="0" w:space="0" w:color="auto"/>
        <w:left w:val="none" w:sz="0" w:space="0" w:color="auto"/>
        <w:bottom w:val="none" w:sz="0" w:space="0" w:color="auto"/>
        <w:right w:val="none" w:sz="0" w:space="0" w:color="auto"/>
      </w:divBdr>
    </w:div>
    <w:div w:id="715275462">
      <w:bodyDiv w:val="1"/>
      <w:marLeft w:val="0"/>
      <w:marRight w:val="0"/>
      <w:marTop w:val="0"/>
      <w:marBottom w:val="0"/>
      <w:divBdr>
        <w:top w:val="none" w:sz="0" w:space="0" w:color="auto"/>
        <w:left w:val="none" w:sz="0" w:space="0" w:color="auto"/>
        <w:bottom w:val="none" w:sz="0" w:space="0" w:color="auto"/>
        <w:right w:val="none" w:sz="0" w:space="0" w:color="auto"/>
      </w:divBdr>
    </w:div>
    <w:div w:id="742488178">
      <w:bodyDiv w:val="1"/>
      <w:marLeft w:val="0"/>
      <w:marRight w:val="0"/>
      <w:marTop w:val="0"/>
      <w:marBottom w:val="0"/>
      <w:divBdr>
        <w:top w:val="none" w:sz="0" w:space="0" w:color="auto"/>
        <w:left w:val="none" w:sz="0" w:space="0" w:color="auto"/>
        <w:bottom w:val="none" w:sz="0" w:space="0" w:color="auto"/>
        <w:right w:val="none" w:sz="0" w:space="0" w:color="auto"/>
      </w:divBdr>
    </w:div>
    <w:div w:id="743651727">
      <w:bodyDiv w:val="1"/>
      <w:marLeft w:val="0"/>
      <w:marRight w:val="0"/>
      <w:marTop w:val="0"/>
      <w:marBottom w:val="0"/>
      <w:divBdr>
        <w:top w:val="none" w:sz="0" w:space="0" w:color="auto"/>
        <w:left w:val="none" w:sz="0" w:space="0" w:color="auto"/>
        <w:bottom w:val="none" w:sz="0" w:space="0" w:color="auto"/>
        <w:right w:val="none" w:sz="0" w:space="0" w:color="auto"/>
      </w:divBdr>
    </w:div>
    <w:div w:id="795224189">
      <w:bodyDiv w:val="1"/>
      <w:marLeft w:val="0"/>
      <w:marRight w:val="0"/>
      <w:marTop w:val="0"/>
      <w:marBottom w:val="0"/>
      <w:divBdr>
        <w:top w:val="none" w:sz="0" w:space="0" w:color="auto"/>
        <w:left w:val="none" w:sz="0" w:space="0" w:color="auto"/>
        <w:bottom w:val="none" w:sz="0" w:space="0" w:color="auto"/>
        <w:right w:val="none" w:sz="0" w:space="0" w:color="auto"/>
      </w:divBdr>
    </w:div>
    <w:div w:id="840780997">
      <w:bodyDiv w:val="1"/>
      <w:marLeft w:val="0"/>
      <w:marRight w:val="0"/>
      <w:marTop w:val="0"/>
      <w:marBottom w:val="0"/>
      <w:divBdr>
        <w:top w:val="none" w:sz="0" w:space="0" w:color="auto"/>
        <w:left w:val="none" w:sz="0" w:space="0" w:color="auto"/>
        <w:bottom w:val="none" w:sz="0" w:space="0" w:color="auto"/>
        <w:right w:val="none" w:sz="0" w:space="0" w:color="auto"/>
      </w:divBdr>
    </w:div>
    <w:div w:id="852963937">
      <w:bodyDiv w:val="1"/>
      <w:marLeft w:val="0"/>
      <w:marRight w:val="0"/>
      <w:marTop w:val="0"/>
      <w:marBottom w:val="0"/>
      <w:divBdr>
        <w:top w:val="none" w:sz="0" w:space="0" w:color="auto"/>
        <w:left w:val="none" w:sz="0" w:space="0" w:color="auto"/>
        <w:bottom w:val="none" w:sz="0" w:space="0" w:color="auto"/>
        <w:right w:val="none" w:sz="0" w:space="0" w:color="auto"/>
      </w:divBdr>
    </w:div>
    <w:div w:id="871192616">
      <w:bodyDiv w:val="1"/>
      <w:marLeft w:val="0"/>
      <w:marRight w:val="0"/>
      <w:marTop w:val="0"/>
      <w:marBottom w:val="0"/>
      <w:divBdr>
        <w:top w:val="none" w:sz="0" w:space="0" w:color="auto"/>
        <w:left w:val="none" w:sz="0" w:space="0" w:color="auto"/>
        <w:bottom w:val="none" w:sz="0" w:space="0" w:color="auto"/>
        <w:right w:val="none" w:sz="0" w:space="0" w:color="auto"/>
      </w:divBdr>
    </w:div>
    <w:div w:id="888222238">
      <w:bodyDiv w:val="1"/>
      <w:marLeft w:val="0"/>
      <w:marRight w:val="0"/>
      <w:marTop w:val="0"/>
      <w:marBottom w:val="0"/>
      <w:divBdr>
        <w:top w:val="none" w:sz="0" w:space="0" w:color="auto"/>
        <w:left w:val="none" w:sz="0" w:space="0" w:color="auto"/>
        <w:bottom w:val="none" w:sz="0" w:space="0" w:color="auto"/>
        <w:right w:val="none" w:sz="0" w:space="0" w:color="auto"/>
      </w:divBdr>
    </w:div>
    <w:div w:id="916090696">
      <w:bodyDiv w:val="1"/>
      <w:marLeft w:val="0"/>
      <w:marRight w:val="0"/>
      <w:marTop w:val="0"/>
      <w:marBottom w:val="0"/>
      <w:divBdr>
        <w:top w:val="none" w:sz="0" w:space="0" w:color="auto"/>
        <w:left w:val="none" w:sz="0" w:space="0" w:color="auto"/>
        <w:bottom w:val="none" w:sz="0" w:space="0" w:color="auto"/>
        <w:right w:val="none" w:sz="0" w:space="0" w:color="auto"/>
      </w:divBdr>
    </w:div>
    <w:div w:id="920943772">
      <w:bodyDiv w:val="1"/>
      <w:marLeft w:val="0"/>
      <w:marRight w:val="0"/>
      <w:marTop w:val="0"/>
      <w:marBottom w:val="0"/>
      <w:divBdr>
        <w:top w:val="none" w:sz="0" w:space="0" w:color="auto"/>
        <w:left w:val="none" w:sz="0" w:space="0" w:color="auto"/>
        <w:bottom w:val="none" w:sz="0" w:space="0" w:color="auto"/>
        <w:right w:val="none" w:sz="0" w:space="0" w:color="auto"/>
      </w:divBdr>
    </w:div>
    <w:div w:id="947391155">
      <w:bodyDiv w:val="1"/>
      <w:marLeft w:val="0"/>
      <w:marRight w:val="0"/>
      <w:marTop w:val="0"/>
      <w:marBottom w:val="0"/>
      <w:divBdr>
        <w:top w:val="none" w:sz="0" w:space="0" w:color="auto"/>
        <w:left w:val="none" w:sz="0" w:space="0" w:color="auto"/>
        <w:bottom w:val="none" w:sz="0" w:space="0" w:color="auto"/>
        <w:right w:val="none" w:sz="0" w:space="0" w:color="auto"/>
      </w:divBdr>
    </w:div>
    <w:div w:id="990789866">
      <w:bodyDiv w:val="1"/>
      <w:marLeft w:val="0"/>
      <w:marRight w:val="0"/>
      <w:marTop w:val="0"/>
      <w:marBottom w:val="0"/>
      <w:divBdr>
        <w:top w:val="none" w:sz="0" w:space="0" w:color="auto"/>
        <w:left w:val="none" w:sz="0" w:space="0" w:color="auto"/>
        <w:bottom w:val="none" w:sz="0" w:space="0" w:color="auto"/>
        <w:right w:val="none" w:sz="0" w:space="0" w:color="auto"/>
      </w:divBdr>
    </w:div>
    <w:div w:id="1021010586">
      <w:bodyDiv w:val="1"/>
      <w:marLeft w:val="0"/>
      <w:marRight w:val="0"/>
      <w:marTop w:val="0"/>
      <w:marBottom w:val="0"/>
      <w:divBdr>
        <w:top w:val="none" w:sz="0" w:space="0" w:color="auto"/>
        <w:left w:val="none" w:sz="0" w:space="0" w:color="auto"/>
        <w:bottom w:val="none" w:sz="0" w:space="0" w:color="auto"/>
        <w:right w:val="none" w:sz="0" w:space="0" w:color="auto"/>
      </w:divBdr>
    </w:div>
    <w:div w:id="1022170998">
      <w:bodyDiv w:val="1"/>
      <w:marLeft w:val="0"/>
      <w:marRight w:val="0"/>
      <w:marTop w:val="0"/>
      <w:marBottom w:val="0"/>
      <w:divBdr>
        <w:top w:val="none" w:sz="0" w:space="0" w:color="auto"/>
        <w:left w:val="none" w:sz="0" w:space="0" w:color="auto"/>
        <w:bottom w:val="none" w:sz="0" w:space="0" w:color="auto"/>
        <w:right w:val="none" w:sz="0" w:space="0" w:color="auto"/>
      </w:divBdr>
    </w:div>
    <w:div w:id="1087069757">
      <w:bodyDiv w:val="1"/>
      <w:marLeft w:val="0"/>
      <w:marRight w:val="0"/>
      <w:marTop w:val="0"/>
      <w:marBottom w:val="0"/>
      <w:divBdr>
        <w:top w:val="none" w:sz="0" w:space="0" w:color="auto"/>
        <w:left w:val="none" w:sz="0" w:space="0" w:color="auto"/>
        <w:bottom w:val="none" w:sz="0" w:space="0" w:color="auto"/>
        <w:right w:val="none" w:sz="0" w:space="0" w:color="auto"/>
      </w:divBdr>
    </w:div>
    <w:div w:id="1089808158">
      <w:bodyDiv w:val="1"/>
      <w:marLeft w:val="0"/>
      <w:marRight w:val="0"/>
      <w:marTop w:val="0"/>
      <w:marBottom w:val="0"/>
      <w:divBdr>
        <w:top w:val="none" w:sz="0" w:space="0" w:color="auto"/>
        <w:left w:val="none" w:sz="0" w:space="0" w:color="auto"/>
        <w:bottom w:val="none" w:sz="0" w:space="0" w:color="auto"/>
        <w:right w:val="none" w:sz="0" w:space="0" w:color="auto"/>
      </w:divBdr>
    </w:div>
    <w:div w:id="1118838578">
      <w:bodyDiv w:val="1"/>
      <w:marLeft w:val="0"/>
      <w:marRight w:val="0"/>
      <w:marTop w:val="0"/>
      <w:marBottom w:val="0"/>
      <w:divBdr>
        <w:top w:val="none" w:sz="0" w:space="0" w:color="auto"/>
        <w:left w:val="none" w:sz="0" w:space="0" w:color="auto"/>
        <w:bottom w:val="none" w:sz="0" w:space="0" w:color="auto"/>
        <w:right w:val="none" w:sz="0" w:space="0" w:color="auto"/>
      </w:divBdr>
    </w:div>
    <w:div w:id="1125847751">
      <w:bodyDiv w:val="1"/>
      <w:marLeft w:val="0"/>
      <w:marRight w:val="0"/>
      <w:marTop w:val="0"/>
      <w:marBottom w:val="0"/>
      <w:divBdr>
        <w:top w:val="none" w:sz="0" w:space="0" w:color="auto"/>
        <w:left w:val="none" w:sz="0" w:space="0" w:color="auto"/>
        <w:bottom w:val="none" w:sz="0" w:space="0" w:color="auto"/>
        <w:right w:val="none" w:sz="0" w:space="0" w:color="auto"/>
      </w:divBdr>
    </w:div>
    <w:div w:id="1142773273">
      <w:bodyDiv w:val="1"/>
      <w:marLeft w:val="0"/>
      <w:marRight w:val="0"/>
      <w:marTop w:val="0"/>
      <w:marBottom w:val="0"/>
      <w:divBdr>
        <w:top w:val="none" w:sz="0" w:space="0" w:color="auto"/>
        <w:left w:val="none" w:sz="0" w:space="0" w:color="auto"/>
        <w:bottom w:val="none" w:sz="0" w:space="0" w:color="auto"/>
        <w:right w:val="none" w:sz="0" w:space="0" w:color="auto"/>
      </w:divBdr>
    </w:div>
    <w:div w:id="1158886955">
      <w:bodyDiv w:val="1"/>
      <w:marLeft w:val="0"/>
      <w:marRight w:val="0"/>
      <w:marTop w:val="0"/>
      <w:marBottom w:val="0"/>
      <w:divBdr>
        <w:top w:val="none" w:sz="0" w:space="0" w:color="auto"/>
        <w:left w:val="none" w:sz="0" w:space="0" w:color="auto"/>
        <w:bottom w:val="none" w:sz="0" w:space="0" w:color="auto"/>
        <w:right w:val="none" w:sz="0" w:space="0" w:color="auto"/>
      </w:divBdr>
    </w:div>
    <w:div w:id="1173836687">
      <w:bodyDiv w:val="1"/>
      <w:marLeft w:val="0"/>
      <w:marRight w:val="0"/>
      <w:marTop w:val="0"/>
      <w:marBottom w:val="0"/>
      <w:divBdr>
        <w:top w:val="none" w:sz="0" w:space="0" w:color="auto"/>
        <w:left w:val="none" w:sz="0" w:space="0" w:color="auto"/>
        <w:bottom w:val="none" w:sz="0" w:space="0" w:color="auto"/>
        <w:right w:val="none" w:sz="0" w:space="0" w:color="auto"/>
      </w:divBdr>
    </w:div>
    <w:div w:id="1180698642">
      <w:bodyDiv w:val="1"/>
      <w:marLeft w:val="0"/>
      <w:marRight w:val="0"/>
      <w:marTop w:val="0"/>
      <w:marBottom w:val="0"/>
      <w:divBdr>
        <w:top w:val="none" w:sz="0" w:space="0" w:color="auto"/>
        <w:left w:val="none" w:sz="0" w:space="0" w:color="auto"/>
        <w:bottom w:val="none" w:sz="0" w:space="0" w:color="auto"/>
        <w:right w:val="none" w:sz="0" w:space="0" w:color="auto"/>
      </w:divBdr>
    </w:div>
    <w:div w:id="1191066624">
      <w:bodyDiv w:val="1"/>
      <w:marLeft w:val="0"/>
      <w:marRight w:val="0"/>
      <w:marTop w:val="0"/>
      <w:marBottom w:val="0"/>
      <w:divBdr>
        <w:top w:val="none" w:sz="0" w:space="0" w:color="auto"/>
        <w:left w:val="none" w:sz="0" w:space="0" w:color="auto"/>
        <w:bottom w:val="none" w:sz="0" w:space="0" w:color="auto"/>
        <w:right w:val="none" w:sz="0" w:space="0" w:color="auto"/>
      </w:divBdr>
    </w:div>
    <w:div w:id="1229271160">
      <w:bodyDiv w:val="1"/>
      <w:marLeft w:val="0"/>
      <w:marRight w:val="0"/>
      <w:marTop w:val="0"/>
      <w:marBottom w:val="0"/>
      <w:divBdr>
        <w:top w:val="none" w:sz="0" w:space="0" w:color="auto"/>
        <w:left w:val="none" w:sz="0" w:space="0" w:color="auto"/>
        <w:bottom w:val="none" w:sz="0" w:space="0" w:color="auto"/>
        <w:right w:val="none" w:sz="0" w:space="0" w:color="auto"/>
      </w:divBdr>
    </w:div>
    <w:div w:id="1242568855">
      <w:bodyDiv w:val="1"/>
      <w:marLeft w:val="0"/>
      <w:marRight w:val="0"/>
      <w:marTop w:val="0"/>
      <w:marBottom w:val="0"/>
      <w:divBdr>
        <w:top w:val="none" w:sz="0" w:space="0" w:color="auto"/>
        <w:left w:val="none" w:sz="0" w:space="0" w:color="auto"/>
        <w:bottom w:val="none" w:sz="0" w:space="0" w:color="auto"/>
        <w:right w:val="none" w:sz="0" w:space="0" w:color="auto"/>
      </w:divBdr>
    </w:div>
    <w:div w:id="1247687178">
      <w:bodyDiv w:val="1"/>
      <w:marLeft w:val="0"/>
      <w:marRight w:val="0"/>
      <w:marTop w:val="0"/>
      <w:marBottom w:val="0"/>
      <w:divBdr>
        <w:top w:val="none" w:sz="0" w:space="0" w:color="auto"/>
        <w:left w:val="none" w:sz="0" w:space="0" w:color="auto"/>
        <w:bottom w:val="none" w:sz="0" w:space="0" w:color="auto"/>
        <w:right w:val="none" w:sz="0" w:space="0" w:color="auto"/>
      </w:divBdr>
    </w:div>
    <w:div w:id="1259143910">
      <w:bodyDiv w:val="1"/>
      <w:marLeft w:val="0"/>
      <w:marRight w:val="0"/>
      <w:marTop w:val="0"/>
      <w:marBottom w:val="0"/>
      <w:divBdr>
        <w:top w:val="none" w:sz="0" w:space="0" w:color="auto"/>
        <w:left w:val="none" w:sz="0" w:space="0" w:color="auto"/>
        <w:bottom w:val="none" w:sz="0" w:space="0" w:color="auto"/>
        <w:right w:val="none" w:sz="0" w:space="0" w:color="auto"/>
      </w:divBdr>
    </w:div>
    <w:div w:id="1261256138">
      <w:bodyDiv w:val="1"/>
      <w:marLeft w:val="0"/>
      <w:marRight w:val="0"/>
      <w:marTop w:val="0"/>
      <w:marBottom w:val="0"/>
      <w:divBdr>
        <w:top w:val="none" w:sz="0" w:space="0" w:color="auto"/>
        <w:left w:val="none" w:sz="0" w:space="0" w:color="auto"/>
        <w:bottom w:val="none" w:sz="0" w:space="0" w:color="auto"/>
        <w:right w:val="none" w:sz="0" w:space="0" w:color="auto"/>
      </w:divBdr>
    </w:div>
    <w:div w:id="1262451533">
      <w:bodyDiv w:val="1"/>
      <w:marLeft w:val="0"/>
      <w:marRight w:val="0"/>
      <w:marTop w:val="0"/>
      <w:marBottom w:val="0"/>
      <w:divBdr>
        <w:top w:val="none" w:sz="0" w:space="0" w:color="auto"/>
        <w:left w:val="none" w:sz="0" w:space="0" w:color="auto"/>
        <w:bottom w:val="none" w:sz="0" w:space="0" w:color="auto"/>
        <w:right w:val="none" w:sz="0" w:space="0" w:color="auto"/>
      </w:divBdr>
    </w:div>
    <w:div w:id="1279336432">
      <w:bodyDiv w:val="1"/>
      <w:marLeft w:val="0"/>
      <w:marRight w:val="0"/>
      <w:marTop w:val="0"/>
      <w:marBottom w:val="0"/>
      <w:divBdr>
        <w:top w:val="none" w:sz="0" w:space="0" w:color="auto"/>
        <w:left w:val="none" w:sz="0" w:space="0" w:color="auto"/>
        <w:bottom w:val="none" w:sz="0" w:space="0" w:color="auto"/>
        <w:right w:val="none" w:sz="0" w:space="0" w:color="auto"/>
      </w:divBdr>
    </w:div>
    <w:div w:id="1323773307">
      <w:bodyDiv w:val="1"/>
      <w:marLeft w:val="0"/>
      <w:marRight w:val="0"/>
      <w:marTop w:val="0"/>
      <w:marBottom w:val="0"/>
      <w:divBdr>
        <w:top w:val="none" w:sz="0" w:space="0" w:color="auto"/>
        <w:left w:val="none" w:sz="0" w:space="0" w:color="auto"/>
        <w:bottom w:val="none" w:sz="0" w:space="0" w:color="auto"/>
        <w:right w:val="none" w:sz="0" w:space="0" w:color="auto"/>
      </w:divBdr>
    </w:div>
    <w:div w:id="1336961726">
      <w:bodyDiv w:val="1"/>
      <w:marLeft w:val="0"/>
      <w:marRight w:val="0"/>
      <w:marTop w:val="0"/>
      <w:marBottom w:val="0"/>
      <w:divBdr>
        <w:top w:val="none" w:sz="0" w:space="0" w:color="auto"/>
        <w:left w:val="none" w:sz="0" w:space="0" w:color="auto"/>
        <w:bottom w:val="none" w:sz="0" w:space="0" w:color="auto"/>
        <w:right w:val="none" w:sz="0" w:space="0" w:color="auto"/>
      </w:divBdr>
    </w:div>
    <w:div w:id="1397123109">
      <w:bodyDiv w:val="1"/>
      <w:marLeft w:val="0"/>
      <w:marRight w:val="0"/>
      <w:marTop w:val="0"/>
      <w:marBottom w:val="0"/>
      <w:divBdr>
        <w:top w:val="none" w:sz="0" w:space="0" w:color="auto"/>
        <w:left w:val="none" w:sz="0" w:space="0" w:color="auto"/>
        <w:bottom w:val="none" w:sz="0" w:space="0" w:color="auto"/>
        <w:right w:val="none" w:sz="0" w:space="0" w:color="auto"/>
      </w:divBdr>
    </w:div>
    <w:div w:id="1446002556">
      <w:bodyDiv w:val="1"/>
      <w:marLeft w:val="0"/>
      <w:marRight w:val="0"/>
      <w:marTop w:val="0"/>
      <w:marBottom w:val="0"/>
      <w:divBdr>
        <w:top w:val="none" w:sz="0" w:space="0" w:color="auto"/>
        <w:left w:val="none" w:sz="0" w:space="0" w:color="auto"/>
        <w:bottom w:val="none" w:sz="0" w:space="0" w:color="auto"/>
        <w:right w:val="none" w:sz="0" w:space="0" w:color="auto"/>
      </w:divBdr>
    </w:div>
    <w:div w:id="1446584828">
      <w:bodyDiv w:val="1"/>
      <w:marLeft w:val="0"/>
      <w:marRight w:val="0"/>
      <w:marTop w:val="0"/>
      <w:marBottom w:val="0"/>
      <w:divBdr>
        <w:top w:val="none" w:sz="0" w:space="0" w:color="auto"/>
        <w:left w:val="none" w:sz="0" w:space="0" w:color="auto"/>
        <w:bottom w:val="none" w:sz="0" w:space="0" w:color="auto"/>
        <w:right w:val="none" w:sz="0" w:space="0" w:color="auto"/>
      </w:divBdr>
    </w:div>
    <w:div w:id="1461654817">
      <w:bodyDiv w:val="1"/>
      <w:marLeft w:val="0"/>
      <w:marRight w:val="0"/>
      <w:marTop w:val="0"/>
      <w:marBottom w:val="0"/>
      <w:divBdr>
        <w:top w:val="none" w:sz="0" w:space="0" w:color="auto"/>
        <w:left w:val="none" w:sz="0" w:space="0" w:color="auto"/>
        <w:bottom w:val="none" w:sz="0" w:space="0" w:color="auto"/>
        <w:right w:val="none" w:sz="0" w:space="0" w:color="auto"/>
      </w:divBdr>
    </w:div>
    <w:div w:id="1497380378">
      <w:bodyDiv w:val="1"/>
      <w:marLeft w:val="0"/>
      <w:marRight w:val="0"/>
      <w:marTop w:val="0"/>
      <w:marBottom w:val="0"/>
      <w:divBdr>
        <w:top w:val="none" w:sz="0" w:space="0" w:color="auto"/>
        <w:left w:val="none" w:sz="0" w:space="0" w:color="auto"/>
        <w:bottom w:val="none" w:sz="0" w:space="0" w:color="auto"/>
        <w:right w:val="none" w:sz="0" w:space="0" w:color="auto"/>
      </w:divBdr>
    </w:div>
    <w:div w:id="1592153626">
      <w:bodyDiv w:val="1"/>
      <w:marLeft w:val="0"/>
      <w:marRight w:val="0"/>
      <w:marTop w:val="0"/>
      <w:marBottom w:val="0"/>
      <w:divBdr>
        <w:top w:val="none" w:sz="0" w:space="0" w:color="auto"/>
        <w:left w:val="none" w:sz="0" w:space="0" w:color="auto"/>
        <w:bottom w:val="none" w:sz="0" w:space="0" w:color="auto"/>
        <w:right w:val="none" w:sz="0" w:space="0" w:color="auto"/>
      </w:divBdr>
    </w:div>
    <w:div w:id="1623883017">
      <w:bodyDiv w:val="1"/>
      <w:marLeft w:val="0"/>
      <w:marRight w:val="0"/>
      <w:marTop w:val="0"/>
      <w:marBottom w:val="0"/>
      <w:divBdr>
        <w:top w:val="none" w:sz="0" w:space="0" w:color="auto"/>
        <w:left w:val="none" w:sz="0" w:space="0" w:color="auto"/>
        <w:bottom w:val="none" w:sz="0" w:space="0" w:color="auto"/>
        <w:right w:val="none" w:sz="0" w:space="0" w:color="auto"/>
      </w:divBdr>
    </w:div>
    <w:div w:id="1654290374">
      <w:bodyDiv w:val="1"/>
      <w:marLeft w:val="0"/>
      <w:marRight w:val="0"/>
      <w:marTop w:val="0"/>
      <w:marBottom w:val="0"/>
      <w:divBdr>
        <w:top w:val="none" w:sz="0" w:space="0" w:color="auto"/>
        <w:left w:val="none" w:sz="0" w:space="0" w:color="auto"/>
        <w:bottom w:val="none" w:sz="0" w:space="0" w:color="auto"/>
        <w:right w:val="none" w:sz="0" w:space="0" w:color="auto"/>
      </w:divBdr>
    </w:div>
    <w:div w:id="1735078216">
      <w:bodyDiv w:val="1"/>
      <w:marLeft w:val="0"/>
      <w:marRight w:val="0"/>
      <w:marTop w:val="0"/>
      <w:marBottom w:val="0"/>
      <w:divBdr>
        <w:top w:val="none" w:sz="0" w:space="0" w:color="auto"/>
        <w:left w:val="none" w:sz="0" w:space="0" w:color="auto"/>
        <w:bottom w:val="none" w:sz="0" w:space="0" w:color="auto"/>
        <w:right w:val="none" w:sz="0" w:space="0" w:color="auto"/>
      </w:divBdr>
    </w:div>
    <w:div w:id="1741169729">
      <w:bodyDiv w:val="1"/>
      <w:marLeft w:val="0"/>
      <w:marRight w:val="0"/>
      <w:marTop w:val="0"/>
      <w:marBottom w:val="0"/>
      <w:divBdr>
        <w:top w:val="none" w:sz="0" w:space="0" w:color="auto"/>
        <w:left w:val="none" w:sz="0" w:space="0" w:color="auto"/>
        <w:bottom w:val="none" w:sz="0" w:space="0" w:color="auto"/>
        <w:right w:val="none" w:sz="0" w:space="0" w:color="auto"/>
      </w:divBdr>
    </w:div>
    <w:div w:id="1767460089">
      <w:bodyDiv w:val="1"/>
      <w:marLeft w:val="0"/>
      <w:marRight w:val="0"/>
      <w:marTop w:val="0"/>
      <w:marBottom w:val="0"/>
      <w:divBdr>
        <w:top w:val="none" w:sz="0" w:space="0" w:color="auto"/>
        <w:left w:val="none" w:sz="0" w:space="0" w:color="auto"/>
        <w:bottom w:val="none" w:sz="0" w:space="0" w:color="auto"/>
        <w:right w:val="none" w:sz="0" w:space="0" w:color="auto"/>
      </w:divBdr>
    </w:div>
    <w:div w:id="1772318542">
      <w:bodyDiv w:val="1"/>
      <w:marLeft w:val="0"/>
      <w:marRight w:val="0"/>
      <w:marTop w:val="0"/>
      <w:marBottom w:val="0"/>
      <w:divBdr>
        <w:top w:val="none" w:sz="0" w:space="0" w:color="auto"/>
        <w:left w:val="none" w:sz="0" w:space="0" w:color="auto"/>
        <w:bottom w:val="none" w:sz="0" w:space="0" w:color="auto"/>
        <w:right w:val="none" w:sz="0" w:space="0" w:color="auto"/>
      </w:divBdr>
    </w:div>
    <w:div w:id="1799109114">
      <w:bodyDiv w:val="1"/>
      <w:marLeft w:val="0"/>
      <w:marRight w:val="0"/>
      <w:marTop w:val="0"/>
      <w:marBottom w:val="0"/>
      <w:divBdr>
        <w:top w:val="none" w:sz="0" w:space="0" w:color="auto"/>
        <w:left w:val="none" w:sz="0" w:space="0" w:color="auto"/>
        <w:bottom w:val="none" w:sz="0" w:space="0" w:color="auto"/>
        <w:right w:val="none" w:sz="0" w:space="0" w:color="auto"/>
      </w:divBdr>
    </w:div>
    <w:div w:id="1845002127">
      <w:bodyDiv w:val="1"/>
      <w:marLeft w:val="0"/>
      <w:marRight w:val="0"/>
      <w:marTop w:val="0"/>
      <w:marBottom w:val="0"/>
      <w:divBdr>
        <w:top w:val="none" w:sz="0" w:space="0" w:color="auto"/>
        <w:left w:val="none" w:sz="0" w:space="0" w:color="auto"/>
        <w:bottom w:val="none" w:sz="0" w:space="0" w:color="auto"/>
        <w:right w:val="none" w:sz="0" w:space="0" w:color="auto"/>
      </w:divBdr>
    </w:div>
    <w:div w:id="1991329819">
      <w:bodyDiv w:val="1"/>
      <w:marLeft w:val="0"/>
      <w:marRight w:val="0"/>
      <w:marTop w:val="0"/>
      <w:marBottom w:val="0"/>
      <w:divBdr>
        <w:top w:val="none" w:sz="0" w:space="0" w:color="auto"/>
        <w:left w:val="none" w:sz="0" w:space="0" w:color="auto"/>
        <w:bottom w:val="none" w:sz="0" w:space="0" w:color="auto"/>
        <w:right w:val="none" w:sz="0" w:space="0" w:color="auto"/>
      </w:divBdr>
    </w:div>
    <w:div w:id="2011637933">
      <w:bodyDiv w:val="1"/>
      <w:marLeft w:val="0"/>
      <w:marRight w:val="0"/>
      <w:marTop w:val="0"/>
      <w:marBottom w:val="0"/>
      <w:divBdr>
        <w:top w:val="none" w:sz="0" w:space="0" w:color="auto"/>
        <w:left w:val="none" w:sz="0" w:space="0" w:color="auto"/>
        <w:bottom w:val="none" w:sz="0" w:space="0" w:color="auto"/>
        <w:right w:val="none" w:sz="0" w:space="0" w:color="auto"/>
      </w:divBdr>
    </w:div>
    <w:div w:id="2015716367">
      <w:bodyDiv w:val="1"/>
      <w:marLeft w:val="0"/>
      <w:marRight w:val="0"/>
      <w:marTop w:val="0"/>
      <w:marBottom w:val="0"/>
      <w:divBdr>
        <w:top w:val="none" w:sz="0" w:space="0" w:color="auto"/>
        <w:left w:val="none" w:sz="0" w:space="0" w:color="auto"/>
        <w:bottom w:val="none" w:sz="0" w:space="0" w:color="auto"/>
        <w:right w:val="none" w:sz="0" w:space="0" w:color="auto"/>
      </w:divBdr>
    </w:div>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 w:id="2046519501">
      <w:bodyDiv w:val="1"/>
      <w:marLeft w:val="0"/>
      <w:marRight w:val="0"/>
      <w:marTop w:val="0"/>
      <w:marBottom w:val="0"/>
      <w:divBdr>
        <w:top w:val="none" w:sz="0" w:space="0" w:color="auto"/>
        <w:left w:val="none" w:sz="0" w:space="0" w:color="auto"/>
        <w:bottom w:val="none" w:sz="0" w:space="0" w:color="auto"/>
        <w:right w:val="none" w:sz="0" w:space="0" w:color="auto"/>
      </w:divBdr>
    </w:div>
    <w:div w:id="206209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vo.fed@gmail.com" TargetMode="External"/><Relationship Id="rId13" Type="http://schemas.openxmlformats.org/officeDocument/2006/relationships/hyperlink" Target="https://moodle.znu.edu.ua/course/view.php?id=2184" TargetMode="External"/><Relationship Id="rId18" Type="http://schemas.openxmlformats.org/officeDocument/2006/relationships/hyperlink" Target="http://www.mwv.uni-trier.de/" TargetMode="External"/><Relationship Id="rId26" Type="http://schemas.openxmlformats.org/officeDocument/2006/relationships/hyperlink" Target="http://library.znu.edu.ua/8080/library/DocSearchForm;jsessionid=286ABE3379DA8B0AAAA71F46F9CD1708" TargetMode="External"/><Relationship Id="rId39" Type="http://schemas.openxmlformats.org/officeDocument/2006/relationships/hyperlink" Target="https://www.znu.edu.ua/docs/2019/poryadok_suprovodu.pdf" TargetMode="External"/><Relationship Id="rId3" Type="http://schemas.microsoft.com/office/2007/relationships/stylesWithEffects" Target="stylesWithEffects.xml"/><Relationship Id="rId21" Type="http://schemas.openxmlformats.org/officeDocument/2006/relationships/hyperlink" Target="http://www.linguistics.ruhr-uni-bochum.de/~strunk/Deutsch/" TargetMode="External"/><Relationship Id="rId34" Type="http://schemas.openxmlformats.org/officeDocument/2006/relationships/hyperlink" Target="http://sites.znu.edu.ua/navchalnyj_viddil/normatyvna_basa/polozhennya_pro_poryadok_perevedennya__v__drakhuvannya_ta_ponovlennya_student__v_u_znu.pd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oodle.znu.edu.ua/course/view.php?id=2184" TargetMode="External"/><Relationship Id="rId17" Type="http://schemas.openxmlformats.org/officeDocument/2006/relationships/hyperlink" Target="http://www.mediaevum.de/haupt2.htm" TargetMode="External"/><Relationship Id="rId25" Type="http://schemas.openxmlformats.org/officeDocument/2006/relationships/hyperlink" Target="http://www.linguist.de/Deutsch/gds1.htm" TargetMode="External"/><Relationship Id="rId33" Type="http://schemas.openxmlformats.org/officeDocument/2006/relationships/hyperlink" Target="http://sites.znu.edu.ua/navchalnyj_viddil/normatyvna_basa/polozhennya_pro_poryadok_povtornogo_vivchennya_navchal__nikh_distsipl__n_ta_povtornogo_navchannya_u_znu.pdf" TargetMode="External"/><Relationship Id="rId38" Type="http://schemas.openxmlformats.org/officeDocument/2006/relationships/hyperlink" Target="https://www.znu.edu.ua/docs/polozhennya-pro/polozhennya_pro_priznachennya_ta_viplatu_sots__al__nikh_stipend__j_u_znu.pdf" TargetMode="External"/><Relationship Id="rId2" Type="http://schemas.openxmlformats.org/officeDocument/2006/relationships/styles" Target="styles.xml"/><Relationship Id="rId16" Type="http://schemas.openxmlformats.org/officeDocument/2006/relationships/hyperlink" Target="http://titus.uni-frankfurt.de/didact/idg/idgstkl.htm" TargetMode="External"/><Relationship Id="rId20" Type="http://schemas.openxmlformats.org/officeDocument/2006/relationships/hyperlink" Target="http://www.edwardo.info/history2.php" TargetMode="External"/><Relationship Id="rId29" Type="http://schemas.openxmlformats.org/officeDocument/2006/relationships/hyperlink" Target="mailto:dr.vo.fed@gmail.com"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oodle.znu.edu.ua/course/view.php?id=2184" TargetMode="External"/><Relationship Id="rId24" Type="http://schemas.openxmlformats.org/officeDocument/2006/relationships/hyperlink" Target="http://www.linse.uni-essen.de/linkolon/sprachgeschichte/flash/sprachgeschichtestart.html" TargetMode="External"/><Relationship Id="rId32" Type="http://schemas.openxmlformats.org/officeDocument/2006/relationships/hyperlink" Target="http://sites.znu.edu.ua/navchalnyj_viddil/normatyvna_basa/polozhennya_pro_organ__zats__yu_ta_metodiku_provedennya_potochnogo_ta_p__dsumkovogo_semestrovogo_kontrolyu_navchannya_student__v_znu.pdf" TargetMode="External"/><Relationship Id="rId37" Type="http://schemas.openxmlformats.org/officeDocument/2006/relationships/hyperlink" Target="http://sites.znu.edu.ua/navchalnyj_viddil/normatyvna_basa/poryadok_priznachennya____viplati_akadem__chnikh_stipend__j_u_znu.pdf" TargetMode="External"/><Relationship Id="rId40" Type="http://schemas.openxmlformats.org/officeDocument/2006/relationships/hyperlink" Target="http://library.znu.edu.ua/" TargetMode="External"/><Relationship Id="rId5" Type="http://schemas.openxmlformats.org/officeDocument/2006/relationships/webSettings" Target="webSettings.xml"/><Relationship Id="rId15" Type="http://schemas.openxmlformats.org/officeDocument/2006/relationships/hyperlink" Target="http://www.stefanjacob.de/Geschichte/Unterseiten/Sprache.php" TargetMode="External"/><Relationship Id="rId23" Type="http://schemas.openxmlformats.org/officeDocument/2006/relationships/hyperlink" Target="http://www.linse.uni-essen.de/linkolon/sprachgeschichte/flash/sprachgeschichtestart.html" TargetMode="External"/><Relationship Id="rId28" Type="http://schemas.openxmlformats.org/officeDocument/2006/relationships/hyperlink" Target="http://library.znu.edu.ua/2366.ukr.html" TargetMode="External"/><Relationship Id="rId36" Type="http://schemas.openxmlformats.org/officeDocument/2006/relationships/hyperlink" Target="http://sites.znu.edu.ua/public_discussions/2020/02/_pro_poryadok____protseduri_vir__shennya_konfl__ktnikh_situats__j_u_znu.pdf" TargetMode="External"/><Relationship Id="rId10" Type="http://schemas.openxmlformats.org/officeDocument/2006/relationships/hyperlink" Target="https://moodle.znu.edu.ua/user/profile.php" TargetMode="External"/><Relationship Id="rId19" Type="http://schemas.openxmlformats.org/officeDocument/2006/relationships/hyperlink" Target="http://lingvistika.dp.ua/lingvo_p_2_p_1.html" TargetMode="External"/><Relationship Id="rId31" Type="http://schemas.openxmlformats.org/officeDocument/2006/relationships/hyperlink" Target="https://www.znu.edu.ua/pidrozdily/viddil_monitoryngu/2020/deklar-akad-dobr.pdf" TargetMode="External"/><Relationship Id="rId4" Type="http://schemas.openxmlformats.org/officeDocument/2006/relationships/settings" Target="settings.xml"/><Relationship Id="rId9" Type="http://schemas.openxmlformats.org/officeDocument/2006/relationships/hyperlink" Target="https://moodle.znu.edu.ua/course/view.php?id=2184" TargetMode="External"/><Relationship Id="rId14" Type="http://schemas.openxmlformats.org/officeDocument/2006/relationships/hyperlink" Target="http://library.znu.edu.ua/2371.ukr.html" TargetMode="External"/><Relationship Id="rId22" Type="http://schemas.openxmlformats.org/officeDocument/2006/relationships/hyperlink" Target="http://www.linguist.de/Deutsch/gdsmain.html" TargetMode="External"/><Relationship Id="rId27" Type="http://schemas.openxmlformats.org/officeDocument/2006/relationships/hyperlink" Target="http://www.nbuv.gov.ua" TargetMode="External"/><Relationship Id="rId30" Type="http://schemas.openxmlformats.org/officeDocument/2006/relationships/hyperlink" Target="https://www.znu.edu.ua/ukr/university/pidrozdily/1165/11704/12531" TargetMode="External"/><Relationship Id="rId35" Type="http://schemas.openxmlformats.org/officeDocument/2006/relationships/hyperlink" Target="http://sites.znu.edu.ua/navchalnyj_viddil/normatyvna_basa/polozhennya_znu_pro_poryadok_viznachennya_rezul__tat__v_navchannya__otrimanikh_u_neformal__n__j_osv__t__.pdf"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350</TotalTime>
  <Pages>17</Pages>
  <Words>5715</Words>
  <Characters>32582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38221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Polina</cp:lastModifiedBy>
  <cp:revision>30</cp:revision>
  <cp:lastPrinted>2020-06-17T19:03:00Z</cp:lastPrinted>
  <dcterms:created xsi:type="dcterms:W3CDTF">2020-08-10T14:38:00Z</dcterms:created>
  <dcterms:modified xsi:type="dcterms:W3CDTF">2021-02-10T06:22:00Z</dcterms:modified>
</cp:coreProperties>
</file>