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182C7" w14:textId="2D88239D" w:rsidR="00AB62B4" w:rsidRDefault="00A02D17" w:rsidP="00AB62B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Лабораторна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A6A3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практична </w:t>
      </w:r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робота</w:t>
      </w:r>
    </w:p>
    <w:p w14:paraId="27317F76" w14:textId="02DC6313" w:rsidR="00A02D17" w:rsidRPr="00AB62B4" w:rsidRDefault="00A02D17" w:rsidP="00AB62B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Кластерний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аналіз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текстів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(</w:t>
      </w: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класифікація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текстів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2C313180" w14:textId="0C1C32E9" w:rsidR="00A02D17" w:rsidRPr="00AB62B4" w:rsidRDefault="00A02D17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D9CE6A" w14:textId="46899F5F" w:rsidR="00A02D17" w:rsidRPr="00AB62B4" w:rsidRDefault="00A02D17" w:rsidP="00AB62B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Як</w:t>
      </w:r>
      <w:r w:rsidRPr="00AB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зробити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кластерний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B62B4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анал</w:t>
      </w:r>
      <w:proofErr w:type="spellEnd"/>
      <w:r w:rsidRPr="00AB62B4">
        <w:rPr>
          <w:rFonts w:ascii="Times New Roman" w:hAnsi="Times New Roman" w:cs="Times New Roman"/>
          <w:b/>
          <w:bCs/>
          <w:sz w:val="28"/>
          <w:szCs w:val="28"/>
          <w:lang w:val="uk-UA"/>
        </w:rPr>
        <w:t>із</w:t>
      </w:r>
      <w:r w:rsidRPr="00AB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62B4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AB62B4">
        <w:rPr>
          <w:rFonts w:ascii="Times New Roman" w:hAnsi="Times New Roman" w:cs="Times New Roman"/>
          <w:b/>
          <w:bCs/>
          <w:sz w:val="28"/>
          <w:szCs w:val="28"/>
        </w:rPr>
        <w:t xml:space="preserve"> EXCEL</w:t>
      </w:r>
    </w:p>
    <w:p w14:paraId="28B3CA38" w14:textId="14617D7E" w:rsidR="00A02D17" w:rsidRPr="00AB62B4" w:rsidRDefault="00A02D17" w:rsidP="00AB62B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18189F" w14:textId="0098200D" w:rsidR="00A02D17" w:rsidRPr="00AB62B4" w:rsidRDefault="00A02D17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2B4">
        <w:rPr>
          <w:rFonts w:ascii="Times New Roman" w:hAnsi="Times New Roman" w:cs="Times New Roman"/>
          <w:sz w:val="28"/>
          <w:szCs w:val="28"/>
        </w:rPr>
        <w:t>Для прикладу візьмемо шість об'єктів спостереження. Кожен має два параметра</w:t>
      </w:r>
      <w:r w:rsidR="00EC7E51"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 які його </w:t>
      </w:r>
      <w:r w:rsidR="00EC7E51" w:rsidRPr="00AB62B4">
        <w:rPr>
          <w:rFonts w:ascii="Times New Roman" w:hAnsi="Times New Roman" w:cs="Times New Roman"/>
          <w:sz w:val="28"/>
          <w:szCs w:val="28"/>
        </w:rPr>
        <w:t>характеризують</w:t>
      </w:r>
      <w:r w:rsidR="00EC7E51" w:rsidRPr="00AB62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DF5BB" w14:textId="10C8C19B" w:rsidR="00A02D17" w:rsidRPr="00AB62B4" w:rsidRDefault="00A02D17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B81368" w14:textId="26B989D1" w:rsidR="00A02D17" w:rsidRPr="00AB62B4" w:rsidRDefault="00A02D17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7189A1" wp14:editId="64116CA7">
            <wp:extent cx="2392640" cy="1911927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193" cy="191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8D365" w14:textId="6195F211" w:rsidR="00A02D17" w:rsidRPr="00AB62B4" w:rsidRDefault="00A02D17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7F2FA5" w14:textId="22689087" w:rsidR="00A02D17" w:rsidRPr="00AB62B4" w:rsidRDefault="00A02D17" w:rsidP="00AB62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sz w:val="28"/>
          <w:szCs w:val="28"/>
        </w:rPr>
        <w:t>Як відстань між об'єктами візьмемо Евклідов</w:t>
      </w:r>
      <w:r w:rsidR="00AB62B4" w:rsidRPr="00AB62B4">
        <w:rPr>
          <w:rFonts w:ascii="Times New Roman" w:hAnsi="Times New Roman" w:cs="Times New Roman"/>
          <w:sz w:val="28"/>
          <w:szCs w:val="28"/>
        </w:rPr>
        <w:t>у</w:t>
      </w:r>
      <w:r w:rsidRPr="00AB62B4">
        <w:rPr>
          <w:rFonts w:ascii="Times New Roman" w:hAnsi="Times New Roman" w:cs="Times New Roman"/>
          <w:sz w:val="28"/>
          <w:szCs w:val="28"/>
        </w:rPr>
        <w:t xml:space="preserve"> відстань. Формула розрахунку:</w:t>
      </w:r>
    </w:p>
    <w:p w14:paraId="4A0ADF33" w14:textId="77777777" w:rsidR="00A02D17" w:rsidRPr="00AB62B4" w:rsidRDefault="00A02D17" w:rsidP="00AB62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BB669F4" w14:textId="0B8222CE" w:rsidR="006C2E50" w:rsidRPr="00AB62B4" w:rsidRDefault="00A02D17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C53EF9B" wp14:editId="7C3D478C">
            <wp:extent cx="5731510" cy="1590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7B64E" w14:textId="1A7DEE0A" w:rsidR="006C2E50" w:rsidRPr="00AB62B4" w:rsidRDefault="006C2E50" w:rsidP="00AB62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sz w:val="28"/>
          <w:szCs w:val="28"/>
        </w:rPr>
        <w:t>Розраховані дані розміщуємо в матриці відстаней.</w:t>
      </w:r>
    </w:p>
    <w:p w14:paraId="70E0AAEA" w14:textId="00942961" w:rsidR="006C2E50" w:rsidRDefault="006C2E50" w:rsidP="00AB62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sz w:val="28"/>
          <w:szCs w:val="28"/>
        </w:rPr>
        <w:t xml:space="preserve"> Отже, їх можна об'єднати в одну групу - при формуванні нової матриці залишаємо найменше значення.</w:t>
      </w:r>
    </w:p>
    <w:p w14:paraId="4A158628" w14:textId="77777777" w:rsidR="00AB62B4" w:rsidRPr="00AB62B4" w:rsidRDefault="00AB62B4" w:rsidP="00AB62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EFED2B5" w14:textId="36C88446" w:rsidR="006C2E50" w:rsidRDefault="006C2E50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23B14CF9" wp14:editId="0DA4A5DF">
            <wp:extent cx="5118100" cy="2044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204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73FCE" w14:textId="77777777" w:rsidR="00AB62B4" w:rsidRPr="00AB62B4" w:rsidRDefault="00AB62B4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19369E" w14:textId="4E1996AC" w:rsidR="00EC7E51" w:rsidRDefault="006C2E50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sz w:val="28"/>
          <w:szCs w:val="28"/>
        </w:rPr>
        <w:t>З нової матриці видно, що можна об'єднати в один кластер об'єкти [4, 5] і 6 (як найбільш близькі один до одного за значеннями). Ми залишаємо найменше значення і формуємо нову матрицю:</w:t>
      </w:r>
    </w:p>
    <w:p w14:paraId="46B626CA" w14:textId="77777777" w:rsidR="00AB62B4" w:rsidRPr="00AB62B4" w:rsidRDefault="00AB62B4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06FA6C" w14:textId="54FAF936" w:rsidR="00EC7E51" w:rsidRDefault="00EC7E51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34BCFB" wp14:editId="4E33EA21">
            <wp:extent cx="3806234" cy="1558636"/>
            <wp:effectExtent l="0" t="0" r="381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500" cy="156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760B0" w14:textId="77777777" w:rsidR="00AB62B4" w:rsidRPr="00AB62B4" w:rsidRDefault="00AB62B4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F30355" w14:textId="1899C934" w:rsidR="00EC7E51" w:rsidRDefault="00EC7E51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sz w:val="28"/>
          <w:szCs w:val="28"/>
        </w:rPr>
        <w:t>Об'єкти 1 і 2 можна об'єднати в один кластер (як найбільш близькі з наявних). Вибираємо найменше значення і формуємо нову матрицю відстаней. В результаті отримуємо три кластери:</w:t>
      </w:r>
    </w:p>
    <w:p w14:paraId="5EC88816" w14:textId="77777777" w:rsidR="00AB62B4" w:rsidRPr="00AB62B4" w:rsidRDefault="00AB62B4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28D3E1" w14:textId="03D397D8" w:rsidR="00EC7E51" w:rsidRPr="00AB62B4" w:rsidRDefault="00EC7E51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792B6C8" wp14:editId="3F93CF0A">
            <wp:extent cx="3535736" cy="158980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7494" cy="160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4E347" w14:textId="125297AC" w:rsidR="00EC7E51" w:rsidRPr="00AB62B4" w:rsidRDefault="00EC7E51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85B3CA" w14:textId="4D0A7DEA" w:rsidR="00EC7E51" w:rsidRDefault="00EC7E51" w:rsidP="00AB62B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B62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Найближчі об'єкти - 1, 2 і 3. Об'єднаємо їх.</w:t>
      </w:r>
    </w:p>
    <w:p w14:paraId="268D5F9D" w14:textId="77777777" w:rsidR="00AB62B4" w:rsidRPr="00AB62B4" w:rsidRDefault="00AB62B4" w:rsidP="00AB62B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2F886BB" w14:textId="594F2925" w:rsidR="00EC7E51" w:rsidRPr="00AB62B4" w:rsidRDefault="00EC7E51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994D2B5" wp14:editId="38658834">
            <wp:extent cx="2641600" cy="12192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A4556" w14:textId="27066521" w:rsidR="00EC7E51" w:rsidRPr="00AB62B4" w:rsidRDefault="00EC7E51" w:rsidP="00AB62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26F0D1" w14:textId="77777777" w:rsidR="00EC7E51" w:rsidRPr="00AB62B4" w:rsidRDefault="00EC7E51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sz w:val="28"/>
          <w:szCs w:val="28"/>
        </w:rPr>
        <w:t>Ми провели кластерний аналіз за методом «найближчого сусіда». В результаті отримано два кластери, відстань між якими - 7,07.</w:t>
      </w:r>
    </w:p>
    <w:p w14:paraId="0DF163B6" w14:textId="77777777" w:rsidR="00EC7E51" w:rsidRPr="00AB62B4" w:rsidRDefault="00EC7E51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6259D6" w14:textId="26E0FA72" w:rsidR="00EC7E51" w:rsidRPr="00AB62B4" w:rsidRDefault="00EC7E51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2B4">
        <w:rPr>
          <w:rFonts w:ascii="Times New Roman" w:hAnsi="Times New Roman" w:cs="Times New Roman"/>
          <w:sz w:val="28"/>
          <w:szCs w:val="28"/>
        </w:rPr>
        <w:t>Величезне значення має кластерний аналіз в економічному аналізі. Інструмент дозволяє виокремлювати з величезної сукупності періоди, де значення відповідних параметрів максимально близькі і де динаміка найбільш схожа. Для дослідження, наприклад, товарної і общехозяйственной кон'юнктури цей метод відмінно підходить.</w:t>
      </w:r>
    </w:p>
    <w:p w14:paraId="1FF4B86A" w14:textId="0A537B8D" w:rsidR="00191EEA" w:rsidRPr="00AB62B4" w:rsidRDefault="00191EEA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B776D0" w14:textId="75BDE1C8" w:rsidR="00191EEA" w:rsidRPr="00AB62B4" w:rsidRDefault="00191EEA" w:rsidP="00AB62B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B62B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Завдання лабораторної роботи</w:t>
      </w:r>
    </w:p>
    <w:p w14:paraId="108BA288" w14:textId="57E6EC09" w:rsidR="00191EEA" w:rsidRPr="00AB62B4" w:rsidRDefault="00191EEA" w:rsidP="00AB62B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0F9EAB0" w14:textId="3719E601" w:rsidR="00191EEA" w:rsidRPr="00AB62B4" w:rsidRDefault="00191EEA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Взяти </w:t>
      </w:r>
      <w:r w:rsidRPr="00AB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 текстів приблизно однакової довжини. Порахувати кількість слів які повторюються (тільки слів)</w:t>
      </w:r>
      <w:r w:rsidRPr="00AB62B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У стовпчику «А» вказати </w:t>
      </w:r>
      <w:proofErr w:type="spellStart"/>
      <w:r w:rsidRPr="00AB62B4">
        <w:rPr>
          <w:rFonts w:ascii="Times New Roman" w:hAnsi="Times New Roman" w:cs="Times New Roman"/>
          <w:sz w:val="28"/>
          <w:szCs w:val="28"/>
          <w:lang w:val="uk-UA"/>
        </w:rPr>
        <w:t>вказати</w:t>
      </w:r>
      <w:proofErr w:type="spellEnd"/>
      <w:r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 слова, стовпчику «</w:t>
      </w:r>
      <w:r w:rsidRPr="00AB62B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3D201B"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 - С</w:t>
      </w:r>
      <w:r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3D201B" w:rsidRPr="00AB62B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B62B4">
        <w:rPr>
          <w:rFonts w:ascii="Times New Roman" w:hAnsi="Times New Roman" w:cs="Times New Roman"/>
          <w:sz w:val="28"/>
          <w:szCs w:val="28"/>
          <w:lang w:val="uk-UA"/>
        </w:rPr>
        <w:t>омер тексту</w:t>
      </w:r>
      <w:r w:rsidR="003D201B" w:rsidRPr="00AB62B4">
        <w:rPr>
          <w:rFonts w:ascii="Times New Roman" w:hAnsi="Times New Roman" w:cs="Times New Roman"/>
          <w:sz w:val="28"/>
          <w:szCs w:val="28"/>
          <w:lang w:val="uk-UA"/>
        </w:rPr>
        <w:t xml:space="preserve"> (або його назву). Заповнити таблицю отриманими даними. Класифікувати тексти за поданим в теорії алгоритмом використовуючи формулу </w:t>
      </w:r>
      <w:r w:rsidR="003D201B" w:rsidRPr="00AB62B4">
        <w:rPr>
          <w:rFonts w:ascii="Times New Roman" w:hAnsi="Times New Roman" w:cs="Times New Roman"/>
          <w:sz w:val="28"/>
          <w:szCs w:val="28"/>
        </w:rPr>
        <w:t>Евклідово</w:t>
      </w:r>
      <w:r w:rsidR="003D201B" w:rsidRPr="00AB62B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3D201B" w:rsidRPr="00AB62B4">
        <w:rPr>
          <w:rFonts w:ascii="Times New Roman" w:hAnsi="Times New Roman" w:cs="Times New Roman"/>
          <w:sz w:val="28"/>
          <w:szCs w:val="28"/>
        </w:rPr>
        <w:t xml:space="preserve"> відстан</w:t>
      </w:r>
      <w:r w:rsidR="003D201B" w:rsidRPr="00AB62B4">
        <w:rPr>
          <w:rFonts w:ascii="Times New Roman" w:hAnsi="Times New Roman" w:cs="Times New Roman"/>
          <w:sz w:val="28"/>
          <w:szCs w:val="28"/>
          <w:lang w:val="uk-UA"/>
        </w:rPr>
        <w:t>і. Отримані результати записати, зберегти, проаналізувати.</w:t>
      </w:r>
    </w:p>
    <w:p w14:paraId="76675892" w14:textId="08190226" w:rsidR="00191EEA" w:rsidRPr="00AB62B4" w:rsidRDefault="008A6A34" w:rsidP="00AB62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lastRenderedPageBreak/>
        <w:drawing>
          <wp:inline distT="0" distB="0" distL="0" distR="0" wp14:anchorId="42741D2F" wp14:editId="27086AF0">
            <wp:extent cx="4504267" cy="3448874"/>
            <wp:effectExtent l="0" t="0" r="444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029" cy="3461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1EEA" w:rsidRPr="00AB62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54742"/>
    <w:multiLevelType w:val="hybridMultilevel"/>
    <w:tmpl w:val="D4487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86B82"/>
    <w:multiLevelType w:val="hybridMultilevel"/>
    <w:tmpl w:val="42120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D17"/>
    <w:rsid w:val="00191EEA"/>
    <w:rsid w:val="001941DD"/>
    <w:rsid w:val="003D201B"/>
    <w:rsid w:val="006C2E50"/>
    <w:rsid w:val="008A6A34"/>
    <w:rsid w:val="00A02D17"/>
    <w:rsid w:val="00AB62B4"/>
    <w:rsid w:val="00EC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BD7624"/>
  <w15:chartTrackingRefBased/>
  <w15:docId w15:val="{BE52D622-187B-614C-AB40-E5F34D46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8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2021-04-23T11:45:00Z</dcterms:created>
  <dcterms:modified xsi:type="dcterms:W3CDTF">2021-04-23T11:45:00Z</dcterms:modified>
</cp:coreProperties>
</file>