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08C" w:rsidRPr="00931C28" w:rsidRDefault="008161D7" w:rsidP="007F0B0A">
      <w:pPr>
        <w:spacing w:after="0" w:line="240" w:lineRule="auto"/>
        <w:jc w:val="center"/>
        <w:rPr>
          <w:rFonts w:ascii="Times New Roman" w:hAnsi="Times New Roman" w:cs="Times New Roman"/>
          <w:b/>
          <w:color w:val="595959" w:themeColor="text1" w:themeTint="A6"/>
          <w:sz w:val="32"/>
          <w:szCs w:val="32"/>
          <w:lang w:val="uk-UA"/>
        </w:rPr>
      </w:pPr>
      <w:r w:rsidRPr="00931C28">
        <w:rPr>
          <w:rFonts w:ascii="Times New Roman" w:hAnsi="Times New Roman" w:cs="Times New Roman"/>
          <w:b/>
          <w:color w:val="595959" w:themeColor="text1" w:themeTint="A6"/>
          <w:sz w:val="32"/>
          <w:szCs w:val="32"/>
          <w:lang w:val="uk-UA"/>
        </w:rPr>
        <w:t>«</w:t>
      </w:r>
      <w:r w:rsidRPr="00931C28">
        <w:rPr>
          <w:color w:val="595959" w:themeColor="text1" w:themeTint="A6"/>
        </w:rPr>
        <w:t xml:space="preserve"> </w:t>
      </w:r>
      <w:r w:rsidR="005B2A72">
        <w:rPr>
          <w:rFonts w:ascii="Times New Roman" w:hAnsi="Times New Roman" w:cs="Times New Roman"/>
          <w:b/>
          <w:color w:val="595959" w:themeColor="text1" w:themeTint="A6"/>
          <w:sz w:val="32"/>
          <w:szCs w:val="32"/>
          <w:lang w:val="uk-UA"/>
        </w:rPr>
        <w:t>МОНІТОРИНГ АГРОЛАНДШАФТІВ</w:t>
      </w:r>
      <w:r w:rsidR="00DB708C" w:rsidRPr="00931C28">
        <w:rPr>
          <w:rFonts w:ascii="Times New Roman" w:hAnsi="Times New Roman" w:cs="Times New Roman"/>
          <w:b/>
          <w:color w:val="595959" w:themeColor="text1" w:themeTint="A6"/>
          <w:sz w:val="32"/>
          <w:szCs w:val="32"/>
          <w:lang w:val="uk-UA"/>
        </w:rPr>
        <w:t>»</w:t>
      </w:r>
    </w:p>
    <w:p w:rsidR="008161D7" w:rsidRPr="008161D7" w:rsidRDefault="008161D7" w:rsidP="008161D7">
      <w:pPr>
        <w:spacing w:after="0" w:line="240" w:lineRule="auto"/>
        <w:jc w:val="center"/>
        <w:rPr>
          <w:rFonts w:ascii="Times New Roman" w:eastAsia="MS Mincho" w:hAnsi="Times New Roman" w:cs="Times New Roman"/>
          <w:b/>
          <w:bCs/>
          <w:color w:val="000000"/>
          <w:sz w:val="24"/>
          <w:szCs w:val="24"/>
          <w:lang w:val="uk-UA"/>
        </w:rPr>
      </w:pPr>
    </w:p>
    <w:p w:rsidR="008161D7" w:rsidRPr="00931C28" w:rsidRDefault="008161D7" w:rsidP="00931C28">
      <w:pPr>
        <w:widowControl w:val="0"/>
        <w:spacing w:after="0" w:line="240" w:lineRule="auto"/>
        <w:jc w:val="both"/>
        <w:rPr>
          <w:rFonts w:ascii="Times New Roman" w:eastAsia="MS Mincho" w:hAnsi="Times New Roman" w:cs="Times New Roman"/>
          <w:bCs/>
          <w:sz w:val="28"/>
          <w:szCs w:val="28"/>
          <w:lang w:val="uk-UA"/>
        </w:rPr>
      </w:pPr>
      <w:r w:rsidRPr="00931C28">
        <w:rPr>
          <w:rFonts w:ascii="Times New Roman" w:eastAsia="MS Mincho" w:hAnsi="Times New Roman" w:cs="Times New Roman"/>
          <w:sz w:val="28"/>
          <w:szCs w:val="28"/>
          <w:lang w:val="uk-UA"/>
        </w:rPr>
        <w:t xml:space="preserve">Викладач: </w:t>
      </w:r>
      <w:proofErr w:type="spellStart"/>
      <w:r w:rsidRPr="00931C28">
        <w:rPr>
          <w:rFonts w:ascii="Times New Roman" w:eastAsia="MS Mincho" w:hAnsi="Times New Roman" w:cs="Times New Roman"/>
          <w:iCs/>
          <w:sz w:val="28"/>
          <w:szCs w:val="28"/>
          <w:lang w:val="uk-UA"/>
        </w:rPr>
        <w:t>к.с-г.н</w:t>
      </w:r>
      <w:proofErr w:type="spellEnd"/>
      <w:r w:rsidRPr="00931C28">
        <w:rPr>
          <w:rFonts w:ascii="Times New Roman" w:eastAsia="MS Mincho" w:hAnsi="Times New Roman" w:cs="Times New Roman"/>
          <w:iCs/>
          <w:sz w:val="28"/>
          <w:szCs w:val="28"/>
          <w:lang w:val="uk-UA"/>
        </w:rPr>
        <w:t xml:space="preserve">., доцент  </w:t>
      </w:r>
      <w:proofErr w:type="spellStart"/>
      <w:r w:rsidRPr="00931C28">
        <w:rPr>
          <w:rFonts w:ascii="Times New Roman" w:eastAsia="MS Mincho" w:hAnsi="Times New Roman" w:cs="Times New Roman"/>
          <w:iCs/>
          <w:sz w:val="28"/>
          <w:szCs w:val="28"/>
          <w:lang w:val="uk-UA"/>
        </w:rPr>
        <w:t>Дударєва</w:t>
      </w:r>
      <w:proofErr w:type="spellEnd"/>
      <w:r w:rsidRPr="00931C28">
        <w:rPr>
          <w:rFonts w:ascii="Times New Roman" w:eastAsia="MS Mincho" w:hAnsi="Times New Roman" w:cs="Times New Roman"/>
          <w:iCs/>
          <w:sz w:val="28"/>
          <w:szCs w:val="28"/>
          <w:lang w:val="uk-UA"/>
        </w:rPr>
        <w:t xml:space="preserve"> Галина Федорівна</w:t>
      </w:r>
    </w:p>
    <w:p w:rsidR="008161D7" w:rsidRPr="00931C28" w:rsidRDefault="008161D7" w:rsidP="00931C28">
      <w:pPr>
        <w:spacing w:after="0" w:line="240" w:lineRule="auto"/>
        <w:jc w:val="both"/>
        <w:rPr>
          <w:rFonts w:ascii="Times New Roman" w:eastAsia="MS Mincho" w:hAnsi="Times New Roman" w:cs="Times New Roman"/>
          <w:sz w:val="28"/>
          <w:szCs w:val="28"/>
          <w:lang w:val="uk-UA"/>
        </w:rPr>
      </w:pPr>
      <w:r w:rsidRPr="00931C28">
        <w:rPr>
          <w:rFonts w:ascii="Times New Roman" w:eastAsia="MS Mincho" w:hAnsi="Times New Roman" w:cs="Times New Roman"/>
          <w:sz w:val="28"/>
          <w:szCs w:val="28"/>
          <w:lang w:val="uk-UA"/>
        </w:rPr>
        <w:t xml:space="preserve">Кафедра: </w:t>
      </w:r>
      <w:r w:rsidRPr="00931C28">
        <w:rPr>
          <w:rFonts w:ascii="Times New Roman" w:eastAsia="MS Mincho" w:hAnsi="Times New Roman" w:cs="Times New Roman"/>
          <w:iCs/>
          <w:sz w:val="28"/>
          <w:szCs w:val="28"/>
          <w:lang w:val="uk-UA"/>
        </w:rPr>
        <w:t xml:space="preserve">загальної та прикладної екології і зоології, ІІІ корпус ЗНУ,  </w:t>
      </w:r>
      <w:proofErr w:type="spellStart"/>
      <w:r w:rsidRPr="00931C28">
        <w:rPr>
          <w:rFonts w:ascii="Times New Roman" w:eastAsia="MS Mincho" w:hAnsi="Times New Roman" w:cs="Times New Roman"/>
          <w:iCs/>
          <w:sz w:val="28"/>
          <w:szCs w:val="28"/>
          <w:lang w:val="uk-UA"/>
        </w:rPr>
        <w:t>ауд</w:t>
      </w:r>
      <w:proofErr w:type="spellEnd"/>
      <w:r w:rsidRPr="00931C28">
        <w:rPr>
          <w:rFonts w:ascii="Times New Roman" w:eastAsia="MS Mincho" w:hAnsi="Times New Roman" w:cs="Times New Roman"/>
          <w:iCs/>
          <w:sz w:val="28"/>
          <w:szCs w:val="28"/>
          <w:lang w:val="uk-UA"/>
        </w:rPr>
        <w:t>. 209,</w:t>
      </w:r>
      <w:r w:rsidR="00931C28">
        <w:rPr>
          <w:rFonts w:ascii="Times New Roman" w:eastAsia="MS Mincho" w:hAnsi="Times New Roman" w:cs="Times New Roman"/>
          <w:iCs/>
          <w:sz w:val="28"/>
          <w:szCs w:val="28"/>
          <w:lang w:val="uk-UA"/>
        </w:rPr>
        <w:t xml:space="preserve"> </w:t>
      </w:r>
      <w:r w:rsidRPr="00931C28">
        <w:rPr>
          <w:rFonts w:ascii="Times New Roman" w:eastAsia="MS Mincho" w:hAnsi="Times New Roman" w:cs="Times New Roman"/>
          <w:iCs/>
          <w:sz w:val="28"/>
          <w:szCs w:val="28"/>
          <w:lang w:val="uk-UA"/>
        </w:rPr>
        <w:t>208</w:t>
      </w:r>
    </w:p>
    <w:p w:rsidR="008161D7" w:rsidRPr="00931C28" w:rsidRDefault="008161D7" w:rsidP="00931C28">
      <w:pPr>
        <w:spacing w:after="0" w:line="240" w:lineRule="auto"/>
        <w:jc w:val="both"/>
        <w:rPr>
          <w:rFonts w:ascii="Times New Roman" w:eastAsia="MS Mincho" w:hAnsi="Times New Roman" w:cs="Times New Roman"/>
          <w:sz w:val="28"/>
          <w:szCs w:val="28"/>
          <w:lang w:val="uk-UA"/>
        </w:rPr>
      </w:pPr>
      <w:r w:rsidRPr="00931C28">
        <w:rPr>
          <w:rFonts w:ascii="Times New Roman" w:eastAsia="MS Mincho" w:hAnsi="Times New Roman" w:cs="Times New Roman"/>
          <w:sz w:val="28"/>
          <w:szCs w:val="28"/>
          <w:lang w:val="uk-UA"/>
        </w:rPr>
        <w:t>E-</w:t>
      </w:r>
      <w:proofErr w:type="spellStart"/>
      <w:r w:rsidRPr="00931C28">
        <w:rPr>
          <w:rFonts w:ascii="Times New Roman" w:eastAsia="MS Mincho" w:hAnsi="Times New Roman" w:cs="Times New Roman"/>
          <w:sz w:val="28"/>
          <w:szCs w:val="28"/>
          <w:lang w:val="uk-UA"/>
        </w:rPr>
        <w:t>mail</w:t>
      </w:r>
      <w:proofErr w:type="spellEnd"/>
      <w:r w:rsidRPr="00931C28">
        <w:rPr>
          <w:rFonts w:ascii="Times New Roman" w:eastAsia="MS Mincho" w:hAnsi="Times New Roman" w:cs="Times New Roman"/>
          <w:sz w:val="28"/>
          <w:szCs w:val="28"/>
          <w:lang w:val="uk-UA"/>
        </w:rPr>
        <w:t xml:space="preserve">: </w:t>
      </w:r>
      <w:hyperlink r:id="rId8" w:history="1">
        <w:r w:rsidRPr="00931C28">
          <w:rPr>
            <w:rFonts w:ascii="Times New Roman" w:eastAsia="MS Mincho" w:hAnsi="Times New Roman" w:cs="Times New Roman"/>
            <w:color w:val="0563C1"/>
            <w:sz w:val="28"/>
            <w:szCs w:val="28"/>
            <w:u w:val="single"/>
            <w:lang w:val="en-US"/>
          </w:rPr>
          <w:t>dudarevagalina</w:t>
        </w:r>
        <w:r w:rsidRPr="00931C28">
          <w:rPr>
            <w:rFonts w:ascii="Times New Roman" w:eastAsia="MS Mincho" w:hAnsi="Times New Roman" w:cs="Times New Roman"/>
            <w:color w:val="0563C1"/>
            <w:sz w:val="28"/>
            <w:szCs w:val="28"/>
            <w:u w:val="single"/>
            <w:lang w:val="uk-UA"/>
          </w:rPr>
          <w:t>@</w:t>
        </w:r>
        <w:r w:rsidRPr="00931C28">
          <w:rPr>
            <w:rFonts w:ascii="Times New Roman" w:eastAsia="MS Mincho" w:hAnsi="Times New Roman" w:cs="Times New Roman"/>
            <w:color w:val="0563C1"/>
            <w:sz w:val="28"/>
            <w:szCs w:val="28"/>
            <w:u w:val="single"/>
            <w:lang w:val="en-US"/>
          </w:rPr>
          <w:t>gmail</w:t>
        </w:r>
        <w:r w:rsidRPr="00931C28">
          <w:rPr>
            <w:rFonts w:ascii="Times New Roman" w:eastAsia="MS Mincho" w:hAnsi="Times New Roman" w:cs="Times New Roman"/>
            <w:color w:val="0563C1"/>
            <w:sz w:val="28"/>
            <w:szCs w:val="28"/>
            <w:u w:val="single"/>
            <w:lang w:val="uk-UA"/>
          </w:rPr>
          <w:t>.</w:t>
        </w:r>
        <w:r w:rsidRPr="00931C28">
          <w:rPr>
            <w:rFonts w:ascii="Times New Roman" w:eastAsia="MS Mincho" w:hAnsi="Times New Roman" w:cs="Times New Roman"/>
            <w:color w:val="0563C1"/>
            <w:sz w:val="28"/>
            <w:szCs w:val="28"/>
            <w:u w:val="single"/>
            <w:lang w:val="en-US"/>
          </w:rPr>
          <w:t>com</w:t>
        </w:r>
      </w:hyperlink>
    </w:p>
    <w:p w:rsidR="008161D7" w:rsidRPr="00931C28" w:rsidRDefault="008161D7" w:rsidP="00931C28">
      <w:pPr>
        <w:spacing w:after="0" w:line="240" w:lineRule="auto"/>
        <w:jc w:val="both"/>
        <w:rPr>
          <w:rFonts w:ascii="Times New Roman" w:eastAsia="MS Mincho" w:hAnsi="Times New Roman" w:cs="Times New Roman"/>
          <w:sz w:val="28"/>
          <w:szCs w:val="28"/>
          <w:lang w:val="uk-UA"/>
        </w:rPr>
      </w:pPr>
      <w:r w:rsidRPr="00931C28">
        <w:rPr>
          <w:rFonts w:ascii="Times New Roman" w:hAnsi="Times New Roman" w:cs="Times New Roman"/>
          <w:sz w:val="28"/>
          <w:szCs w:val="28"/>
          <w:lang w:val="uk-UA"/>
        </w:rPr>
        <w:t>Телефон: (061) 2</w:t>
      </w:r>
      <w:r w:rsidRPr="00931C28">
        <w:rPr>
          <w:rFonts w:ascii="Times New Roman" w:hAnsi="Times New Roman" w:cs="Times New Roman"/>
          <w:sz w:val="28"/>
          <w:szCs w:val="28"/>
        </w:rPr>
        <w:t>28</w:t>
      </w:r>
      <w:r w:rsidRPr="00931C28">
        <w:rPr>
          <w:rFonts w:ascii="Times New Roman" w:hAnsi="Times New Roman" w:cs="Times New Roman"/>
          <w:sz w:val="28"/>
          <w:szCs w:val="28"/>
          <w:lang w:val="uk-UA"/>
        </w:rPr>
        <w:t>-</w:t>
      </w:r>
      <w:r w:rsidRPr="00931C28">
        <w:rPr>
          <w:rFonts w:ascii="Times New Roman" w:hAnsi="Times New Roman" w:cs="Times New Roman"/>
          <w:sz w:val="28"/>
          <w:szCs w:val="28"/>
        </w:rPr>
        <w:t>76</w:t>
      </w:r>
      <w:r w:rsidRPr="00931C28">
        <w:rPr>
          <w:rFonts w:ascii="Times New Roman" w:hAnsi="Times New Roman" w:cs="Times New Roman"/>
          <w:sz w:val="28"/>
          <w:szCs w:val="28"/>
          <w:lang w:val="uk-UA"/>
        </w:rPr>
        <w:t>-</w:t>
      </w:r>
      <w:r w:rsidRPr="00931C28">
        <w:rPr>
          <w:rFonts w:ascii="Times New Roman" w:hAnsi="Times New Roman" w:cs="Times New Roman"/>
          <w:sz w:val="28"/>
          <w:szCs w:val="28"/>
        </w:rPr>
        <w:t>36</w:t>
      </w:r>
      <w:r w:rsidRPr="00931C28">
        <w:rPr>
          <w:rFonts w:ascii="Times New Roman" w:hAnsi="Times New Roman" w:cs="Times New Roman"/>
          <w:sz w:val="28"/>
          <w:szCs w:val="28"/>
          <w:lang w:val="uk-UA"/>
        </w:rPr>
        <w:t xml:space="preserve"> (кафедра), 2</w:t>
      </w:r>
      <w:r w:rsidRPr="00931C28">
        <w:rPr>
          <w:rFonts w:ascii="Times New Roman" w:hAnsi="Times New Roman" w:cs="Times New Roman"/>
          <w:sz w:val="28"/>
          <w:szCs w:val="28"/>
        </w:rPr>
        <w:t>28</w:t>
      </w:r>
      <w:r w:rsidRPr="00931C28">
        <w:rPr>
          <w:rFonts w:ascii="Times New Roman" w:hAnsi="Times New Roman" w:cs="Times New Roman"/>
          <w:sz w:val="28"/>
          <w:szCs w:val="28"/>
          <w:lang w:val="uk-UA"/>
        </w:rPr>
        <w:t>-</w:t>
      </w:r>
      <w:r w:rsidRPr="00931C28">
        <w:rPr>
          <w:rFonts w:ascii="Times New Roman" w:hAnsi="Times New Roman" w:cs="Times New Roman"/>
          <w:sz w:val="28"/>
          <w:szCs w:val="28"/>
        </w:rPr>
        <w:t>75</w:t>
      </w:r>
      <w:r w:rsidRPr="00931C28">
        <w:rPr>
          <w:rFonts w:ascii="Times New Roman" w:hAnsi="Times New Roman" w:cs="Times New Roman"/>
          <w:sz w:val="28"/>
          <w:szCs w:val="28"/>
          <w:lang w:val="uk-UA"/>
        </w:rPr>
        <w:t>-</w:t>
      </w:r>
      <w:r w:rsidRPr="00931C28">
        <w:rPr>
          <w:rFonts w:ascii="Times New Roman" w:hAnsi="Times New Roman" w:cs="Times New Roman"/>
          <w:sz w:val="28"/>
          <w:szCs w:val="28"/>
        </w:rPr>
        <w:t>78</w:t>
      </w:r>
      <w:r w:rsidRPr="00931C28">
        <w:rPr>
          <w:rFonts w:ascii="Times New Roman" w:hAnsi="Times New Roman" w:cs="Times New Roman"/>
          <w:sz w:val="28"/>
          <w:szCs w:val="28"/>
          <w:lang w:val="uk-UA"/>
        </w:rPr>
        <w:t xml:space="preserve"> (деканат), </w:t>
      </w:r>
      <w:r w:rsidRPr="00931C28">
        <w:rPr>
          <w:rFonts w:ascii="Times New Roman" w:eastAsia="MS Mincho" w:hAnsi="Times New Roman" w:cs="Times New Roman"/>
          <w:sz w:val="28"/>
          <w:szCs w:val="28"/>
          <w:lang w:val="uk-UA"/>
        </w:rPr>
        <w:t xml:space="preserve">066 42 43 770 </w:t>
      </w:r>
    </w:p>
    <w:p w:rsidR="008161D7" w:rsidRPr="00931C28" w:rsidRDefault="008161D7" w:rsidP="00931C28">
      <w:pPr>
        <w:widowControl w:val="0"/>
        <w:spacing w:after="0" w:line="240" w:lineRule="auto"/>
        <w:jc w:val="both"/>
        <w:rPr>
          <w:rFonts w:ascii="Times New Roman" w:eastAsia="MS Mincho" w:hAnsi="Times New Roman" w:cs="Times New Roman"/>
          <w:bCs/>
          <w:sz w:val="28"/>
          <w:szCs w:val="28"/>
        </w:rPr>
      </w:pPr>
      <w:r w:rsidRPr="00931C28">
        <w:rPr>
          <w:rFonts w:ascii="Times New Roman" w:eastAsia="MS Mincho" w:hAnsi="Times New Roman" w:cs="Times New Roman"/>
          <w:bCs/>
          <w:sz w:val="28"/>
          <w:szCs w:val="28"/>
        </w:rPr>
        <w:t xml:space="preserve">Час </w:t>
      </w:r>
      <w:proofErr w:type="spellStart"/>
      <w:r w:rsidRPr="00931C28">
        <w:rPr>
          <w:rFonts w:ascii="Times New Roman" w:eastAsia="MS Mincho" w:hAnsi="Times New Roman" w:cs="Times New Roman"/>
          <w:bCs/>
          <w:sz w:val="28"/>
          <w:szCs w:val="28"/>
        </w:rPr>
        <w:t>проведення</w:t>
      </w:r>
      <w:proofErr w:type="spellEnd"/>
      <w:r w:rsidRPr="00931C28">
        <w:rPr>
          <w:rFonts w:ascii="Times New Roman" w:eastAsia="MS Mincho" w:hAnsi="Times New Roman" w:cs="Times New Roman"/>
          <w:bCs/>
          <w:sz w:val="28"/>
          <w:szCs w:val="28"/>
        </w:rPr>
        <w:t xml:space="preserve"> занять – </w:t>
      </w:r>
      <w:proofErr w:type="spellStart"/>
      <w:r w:rsidRPr="00931C28">
        <w:rPr>
          <w:rFonts w:ascii="Times New Roman" w:eastAsia="MS Mincho" w:hAnsi="Times New Roman" w:cs="Times New Roman"/>
          <w:bCs/>
          <w:sz w:val="28"/>
          <w:szCs w:val="28"/>
        </w:rPr>
        <w:t>відповідно</w:t>
      </w:r>
      <w:proofErr w:type="spellEnd"/>
      <w:r w:rsidRPr="00931C28">
        <w:rPr>
          <w:rFonts w:ascii="Times New Roman" w:eastAsia="MS Mincho" w:hAnsi="Times New Roman" w:cs="Times New Roman"/>
          <w:bCs/>
          <w:sz w:val="28"/>
          <w:szCs w:val="28"/>
        </w:rPr>
        <w:t xml:space="preserve"> до </w:t>
      </w:r>
      <w:proofErr w:type="spellStart"/>
      <w:r w:rsidRPr="00931C28">
        <w:rPr>
          <w:rFonts w:ascii="Times New Roman" w:eastAsia="MS Mincho" w:hAnsi="Times New Roman" w:cs="Times New Roman"/>
          <w:bCs/>
          <w:sz w:val="28"/>
          <w:szCs w:val="28"/>
        </w:rPr>
        <w:t>розкладу</w:t>
      </w:r>
      <w:proofErr w:type="spellEnd"/>
    </w:p>
    <w:p w:rsidR="008161D7" w:rsidRPr="008161D7" w:rsidRDefault="008161D7" w:rsidP="008161D7">
      <w:pPr>
        <w:spacing w:after="0" w:line="240" w:lineRule="auto"/>
        <w:rPr>
          <w:rFonts w:ascii="Times New Roman" w:eastAsia="MS Mincho" w:hAnsi="Times New Roman" w:cs="Times New Roman"/>
          <w:sz w:val="24"/>
          <w:szCs w:val="24"/>
          <w:lang w:val="uk-UA"/>
        </w:r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8"/>
        <w:gridCol w:w="738"/>
        <w:gridCol w:w="1275"/>
        <w:gridCol w:w="1276"/>
        <w:gridCol w:w="708"/>
        <w:gridCol w:w="709"/>
        <w:gridCol w:w="1433"/>
        <w:gridCol w:w="1544"/>
      </w:tblGrid>
      <w:tr w:rsidR="008161D7" w:rsidRPr="008161D7" w:rsidTr="008161D7">
        <w:trPr>
          <w:trHeight w:val="239"/>
        </w:trPr>
        <w:tc>
          <w:tcPr>
            <w:tcW w:w="2836" w:type="dxa"/>
            <w:gridSpan w:val="2"/>
            <w:tcBorders>
              <w:top w:val="single" w:sz="4" w:space="0" w:color="000000"/>
              <w:left w:val="single" w:sz="4" w:space="0" w:color="000000"/>
              <w:bottom w:val="single" w:sz="4" w:space="0" w:color="000000"/>
              <w:right w:val="single" w:sz="4" w:space="0" w:color="000000"/>
            </w:tcBorders>
            <w:hideMark/>
          </w:tcPr>
          <w:p w:rsidR="008161D7" w:rsidRPr="008161D7" w:rsidRDefault="008161D7" w:rsidP="003C771E">
            <w:pPr>
              <w:spacing w:after="0" w:line="240" w:lineRule="auto"/>
              <w:rPr>
                <w:rFonts w:ascii="Times New Roman" w:eastAsia="Times New Roman" w:hAnsi="Times New Roman" w:cs="Times New Roman"/>
                <w:b/>
                <w:sz w:val="24"/>
                <w:szCs w:val="24"/>
                <w:lang w:val="uk-UA"/>
              </w:rPr>
            </w:pPr>
            <w:r w:rsidRPr="008161D7">
              <w:rPr>
                <w:rFonts w:ascii="Times New Roman" w:eastAsia="MS Mincho" w:hAnsi="Times New Roman" w:cs="Times New Roman"/>
                <w:b/>
                <w:sz w:val="24"/>
                <w:szCs w:val="24"/>
                <w:lang w:val="uk-UA"/>
              </w:rPr>
              <w:t>Освітня програма, рівень вищої освіти</w:t>
            </w:r>
          </w:p>
        </w:tc>
        <w:tc>
          <w:tcPr>
            <w:tcW w:w="6945" w:type="dxa"/>
            <w:gridSpan w:val="6"/>
            <w:tcBorders>
              <w:top w:val="single" w:sz="4" w:space="0" w:color="000000"/>
              <w:left w:val="single" w:sz="4" w:space="0" w:color="000000"/>
              <w:bottom w:val="single" w:sz="4" w:space="0" w:color="000000"/>
              <w:right w:val="single" w:sz="4" w:space="0" w:color="000000"/>
            </w:tcBorders>
            <w:hideMark/>
          </w:tcPr>
          <w:p w:rsidR="008161D7" w:rsidRPr="008161D7" w:rsidRDefault="008161D7" w:rsidP="003C771E">
            <w:pPr>
              <w:spacing w:after="20" w:line="240" w:lineRule="auto"/>
              <w:rPr>
                <w:rFonts w:ascii="Times New Roman" w:eastAsia="Times New Roman" w:hAnsi="Times New Roman" w:cs="Times New Roman"/>
                <w:sz w:val="24"/>
                <w:szCs w:val="24"/>
                <w:lang w:val="uk-UA"/>
              </w:rPr>
            </w:pPr>
            <w:r w:rsidRPr="008161D7">
              <w:rPr>
                <w:rFonts w:ascii="Times New Roman" w:eastAsia="Times New Roman" w:hAnsi="Times New Roman" w:cs="Times New Roman"/>
                <w:sz w:val="24"/>
                <w:szCs w:val="24"/>
                <w:lang w:val="uk-UA"/>
              </w:rPr>
              <w:t>СПЕЦІАЛЬНІСТЬ: 101 Екологія, магістр</w:t>
            </w:r>
          </w:p>
        </w:tc>
      </w:tr>
      <w:tr w:rsidR="008161D7" w:rsidRPr="008161D7" w:rsidTr="008161D7">
        <w:trPr>
          <w:trHeight w:val="239"/>
        </w:trPr>
        <w:tc>
          <w:tcPr>
            <w:tcW w:w="2836" w:type="dxa"/>
            <w:gridSpan w:val="2"/>
            <w:tcBorders>
              <w:top w:val="single" w:sz="4" w:space="0" w:color="000000"/>
              <w:left w:val="single" w:sz="4" w:space="0" w:color="000000"/>
              <w:bottom w:val="single" w:sz="4" w:space="0" w:color="000000"/>
              <w:right w:val="single" w:sz="4" w:space="0" w:color="000000"/>
            </w:tcBorders>
            <w:hideMark/>
          </w:tcPr>
          <w:p w:rsidR="008161D7" w:rsidRPr="008161D7" w:rsidRDefault="008161D7" w:rsidP="003C771E">
            <w:pPr>
              <w:spacing w:after="0" w:line="240" w:lineRule="auto"/>
              <w:rPr>
                <w:rFonts w:ascii="Times New Roman" w:eastAsia="MS Mincho" w:hAnsi="Times New Roman" w:cs="Times New Roman"/>
                <w:b/>
                <w:bCs/>
                <w:sz w:val="24"/>
                <w:szCs w:val="24"/>
                <w:lang w:val="uk-UA"/>
              </w:rPr>
            </w:pPr>
            <w:r w:rsidRPr="008161D7">
              <w:rPr>
                <w:rFonts w:ascii="Times New Roman" w:eastAsia="MS Mincho" w:hAnsi="Times New Roman" w:cs="Times New Roman"/>
                <w:b/>
                <w:bCs/>
                <w:sz w:val="24"/>
                <w:szCs w:val="24"/>
                <w:lang w:val="uk-UA"/>
              </w:rPr>
              <w:t>Статус дисципліни</w:t>
            </w:r>
          </w:p>
        </w:tc>
        <w:tc>
          <w:tcPr>
            <w:tcW w:w="6945" w:type="dxa"/>
            <w:gridSpan w:val="6"/>
            <w:tcBorders>
              <w:top w:val="single" w:sz="4" w:space="0" w:color="000000"/>
              <w:left w:val="single" w:sz="4" w:space="0" w:color="000000"/>
              <w:bottom w:val="single" w:sz="4" w:space="0" w:color="000000"/>
              <w:right w:val="single" w:sz="4" w:space="0" w:color="000000"/>
            </w:tcBorders>
            <w:hideMark/>
          </w:tcPr>
          <w:p w:rsidR="008161D7" w:rsidRPr="008161D7" w:rsidRDefault="008161D7" w:rsidP="003C771E">
            <w:pPr>
              <w:spacing w:after="20" w:line="240" w:lineRule="auto"/>
              <w:rPr>
                <w:rFonts w:ascii="Times New Roman" w:eastAsia="MS Mincho" w:hAnsi="Times New Roman" w:cs="Times New Roman"/>
                <w:sz w:val="24"/>
                <w:szCs w:val="24"/>
                <w:lang w:val="uk-UA"/>
              </w:rPr>
            </w:pPr>
            <w:r w:rsidRPr="008161D7">
              <w:rPr>
                <w:rFonts w:ascii="Times New Roman" w:eastAsia="MS Mincho" w:hAnsi="Times New Roman" w:cs="Times New Roman"/>
                <w:sz w:val="24"/>
                <w:szCs w:val="24"/>
                <w:lang w:val="uk-UA"/>
              </w:rPr>
              <w:t>За вибором студента</w:t>
            </w:r>
          </w:p>
        </w:tc>
      </w:tr>
      <w:tr w:rsidR="008161D7" w:rsidRPr="008161D7" w:rsidTr="008161D7">
        <w:trPr>
          <w:trHeight w:val="250"/>
        </w:trPr>
        <w:tc>
          <w:tcPr>
            <w:tcW w:w="2098" w:type="dxa"/>
            <w:tcBorders>
              <w:top w:val="single" w:sz="4" w:space="0" w:color="000000"/>
              <w:left w:val="single" w:sz="4" w:space="0" w:color="000000"/>
              <w:bottom w:val="single" w:sz="4" w:space="0" w:color="000000"/>
              <w:right w:val="single" w:sz="4" w:space="0" w:color="000000"/>
            </w:tcBorders>
            <w:hideMark/>
          </w:tcPr>
          <w:p w:rsidR="008161D7" w:rsidRPr="008161D7" w:rsidRDefault="008161D7" w:rsidP="003C771E">
            <w:pPr>
              <w:spacing w:after="0" w:line="240" w:lineRule="auto"/>
              <w:rPr>
                <w:rFonts w:ascii="Times New Roman" w:eastAsia="Times New Roman" w:hAnsi="Times New Roman" w:cs="Times New Roman"/>
                <w:b/>
                <w:sz w:val="24"/>
                <w:szCs w:val="24"/>
                <w:lang w:val="uk-UA"/>
              </w:rPr>
            </w:pPr>
            <w:r w:rsidRPr="008161D7">
              <w:rPr>
                <w:rFonts w:ascii="Times New Roman" w:eastAsia="MS Mincho" w:hAnsi="Times New Roman" w:cs="Times New Roman"/>
                <w:b/>
                <w:sz w:val="24"/>
                <w:szCs w:val="24"/>
                <w:lang w:val="uk-UA"/>
              </w:rPr>
              <w:t>Кредити ECTS</w:t>
            </w:r>
          </w:p>
        </w:tc>
        <w:tc>
          <w:tcPr>
            <w:tcW w:w="738" w:type="dxa"/>
            <w:tcBorders>
              <w:top w:val="single" w:sz="4" w:space="0" w:color="000000"/>
              <w:left w:val="single" w:sz="4" w:space="0" w:color="000000"/>
              <w:bottom w:val="single" w:sz="4" w:space="0" w:color="000000"/>
              <w:right w:val="single" w:sz="4" w:space="0" w:color="000000"/>
            </w:tcBorders>
            <w:vAlign w:val="center"/>
            <w:hideMark/>
          </w:tcPr>
          <w:p w:rsidR="008161D7" w:rsidRPr="008161D7" w:rsidRDefault="009B1FA7" w:rsidP="003C771E">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3</w:t>
            </w:r>
          </w:p>
        </w:tc>
        <w:tc>
          <w:tcPr>
            <w:tcW w:w="1275" w:type="dxa"/>
            <w:tcBorders>
              <w:top w:val="single" w:sz="4" w:space="0" w:color="000000"/>
              <w:left w:val="single" w:sz="4" w:space="0" w:color="000000"/>
              <w:bottom w:val="single" w:sz="4" w:space="0" w:color="000000"/>
              <w:right w:val="single" w:sz="4" w:space="0" w:color="000000"/>
            </w:tcBorders>
            <w:hideMark/>
          </w:tcPr>
          <w:p w:rsidR="008161D7" w:rsidRPr="008161D7" w:rsidRDefault="008161D7" w:rsidP="003C771E">
            <w:pPr>
              <w:spacing w:after="0" w:line="240" w:lineRule="auto"/>
              <w:rPr>
                <w:rFonts w:ascii="Times New Roman" w:eastAsia="Times New Roman" w:hAnsi="Times New Roman" w:cs="Times New Roman"/>
                <w:b/>
                <w:sz w:val="24"/>
                <w:szCs w:val="24"/>
                <w:lang w:val="uk-UA"/>
              </w:rPr>
            </w:pPr>
            <w:proofErr w:type="spellStart"/>
            <w:r w:rsidRPr="008161D7">
              <w:rPr>
                <w:rFonts w:ascii="Times New Roman" w:eastAsia="MS Mincho" w:hAnsi="Times New Roman" w:cs="Times New Roman"/>
                <w:b/>
                <w:sz w:val="24"/>
                <w:szCs w:val="24"/>
                <w:lang w:val="uk-UA"/>
              </w:rPr>
              <w:t>Навч</w:t>
            </w:r>
            <w:proofErr w:type="spellEnd"/>
            <w:r w:rsidRPr="008161D7">
              <w:rPr>
                <w:rFonts w:ascii="Times New Roman" w:eastAsia="MS Mincho" w:hAnsi="Times New Roman" w:cs="Times New Roman"/>
                <w:b/>
                <w:sz w:val="24"/>
                <w:szCs w:val="24"/>
                <w:lang w:val="uk-UA"/>
              </w:rPr>
              <w:t>. рік</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161D7" w:rsidRPr="008161D7" w:rsidRDefault="009B1FA7" w:rsidP="003C771E">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2021-2022</w:t>
            </w:r>
          </w:p>
        </w:tc>
        <w:tc>
          <w:tcPr>
            <w:tcW w:w="708" w:type="dxa"/>
            <w:tcBorders>
              <w:top w:val="single" w:sz="4" w:space="0" w:color="000000"/>
              <w:left w:val="single" w:sz="4" w:space="0" w:color="000000"/>
              <w:bottom w:val="single" w:sz="4" w:space="0" w:color="000000"/>
              <w:right w:val="single" w:sz="4" w:space="0" w:color="000000"/>
            </w:tcBorders>
            <w:hideMark/>
          </w:tcPr>
          <w:p w:rsidR="008161D7" w:rsidRPr="008161D7" w:rsidRDefault="008161D7" w:rsidP="003C771E">
            <w:pPr>
              <w:spacing w:after="0" w:line="240" w:lineRule="auto"/>
              <w:rPr>
                <w:rFonts w:ascii="Times New Roman" w:eastAsia="Times New Roman" w:hAnsi="Times New Roman" w:cs="Times New Roman"/>
                <w:b/>
                <w:sz w:val="24"/>
                <w:szCs w:val="24"/>
                <w:lang w:val="uk-UA"/>
              </w:rPr>
            </w:pPr>
            <w:proofErr w:type="spellStart"/>
            <w:r w:rsidRPr="008161D7">
              <w:rPr>
                <w:rFonts w:ascii="Times New Roman" w:eastAsia="Times New Roman" w:hAnsi="Times New Roman" w:cs="Times New Roman"/>
                <w:b/>
                <w:sz w:val="24"/>
                <w:szCs w:val="24"/>
                <w:lang w:val="en-US"/>
              </w:rPr>
              <w:t>Рік</w:t>
            </w:r>
            <w:proofErr w:type="spellEnd"/>
            <w:r w:rsidRPr="008161D7">
              <w:rPr>
                <w:rFonts w:ascii="Times New Roman" w:eastAsia="Times New Roman" w:hAnsi="Times New Roman" w:cs="Times New Roman"/>
                <w:b/>
                <w:sz w:val="24"/>
                <w:szCs w:val="24"/>
                <w:lang w:val="en-US"/>
              </w:rPr>
              <w:t xml:space="preserve"> </w:t>
            </w:r>
            <w:proofErr w:type="spellStart"/>
            <w:r w:rsidRPr="008161D7">
              <w:rPr>
                <w:rFonts w:ascii="Times New Roman" w:eastAsia="Times New Roman" w:hAnsi="Times New Roman" w:cs="Times New Roman"/>
                <w:b/>
                <w:sz w:val="24"/>
                <w:szCs w:val="24"/>
                <w:lang w:val="en-US"/>
              </w:rPr>
              <w:t>навчання</w:t>
            </w:r>
            <w:proofErr w:type="spellEnd"/>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8161D7" w:rsidRPr="008161D7" w:rsidRDefault="008161D7" w:rsidP="003C771E">
            <w:pPr>
              <w:spacing w:after="0" w:line="240" w:lineRule="auto"/>
              <w:jc w:val="center"/>
              <w:rPr>
                <w:rFonts w:ascii="Times New Roman" w:eastAsia="Times New Roman" w:hAnsi="Times New Roman" w:cs="Times New Roman"/>
                <w:b/>
                <w:sz w:val="24"/>
                <w:szCs w:val="24"/>
                <w:lang w:val="uk-UA"/>
              </w:rPr>
            </w:pPr>
            <w:r w:rsidRPr="008161D7">
              <w:rPr>
                <w:rFonts w:ascii="Times New Roman" w:eastAsia="Times New Roman" w:hAnsi="Times New Roman" w:cs="Times New Roman"/>
                <w:b/>
                <w:sz w:val="24"/>
                <w:szCs w:val="24"/>
                <w:lang w:val="uk-UA"/>
              </w:rPr>
              <w:t>1</w:t>
            </w:r>
          </w:p>
        </w:tc>
        <w:tc>
          <w:tcPr>
            <w:tcW w:w="1433" w:type="dxa"/>
            <w:tcBorders>
              <w:top w:val="single" w:sz="4" w:space="0" w:color="000000"/>
              <w:left w:val="single" w:sz="4" w:space="0" w:color="000000"/>
              <w:bottom w:val="single" w:sz="4" w:space="0" w:color="000000"/>
              <w:right w:val="single" w:sz="4" w:space="0" w:color="auto"/>
            </w:tcBorders>
            <w:hideMark/>
          </w:tcPr>
          <w:p w:rsidR="008161D7" w:rsidRPr="008161D7" w:rsidRDefault="008161D7" w:rsidP="003C771E">
            <w:pPr>
              <w:spacing w:after="0" w:line="240" w:lineRule="auto"/>
              <w:rPr>
                <w:rFonts w:ascii="Times New Roman" w:eastAsia="Times New Roman" w:hAnsi="Times New Roman" w:cs="Times New Roman"/>
                <w:sz w:val="24"/>
                <w:szCs w:val="24"/>
                <w:lang w:val="uk-UA"/>
              </w:rPr>
            </w:pPr>
            <w:r w:rsidRPr="008161D7">
              <w:rPr>
                <w:rFonts w:ascii="Times New Roman" w:eastAsia="MS Mincho" w:hAnsi="Times New Roman" w:cs="Times New Roman"/>
                <w:b/>
                <w:sz w:val="24"/>
                <w:szCs w:val="24"/>
                <w:lang w:val="uk-UA"/>
              </w:rPr>
              <w:t>Тижні</w:t>
            </w:r>
          </w:p>
        </w:tc>
        <w:tc>
          <w:tcPr>
            <w:tcW w:w="1544" w:type="dxa"/>
            <w:tcBorders>
              <w:top w:val="single" w:sz="4" w:space="0" w:color="000000"/>
              <w:left w:val="single" w:sz="4" w:space="0" w:color="auto"/>
              <w:bottom w:val="single" w:sz="4" w:space="0" w:color="000000"/>
              <w:right w:val="single" w:sz="4" w:space="0" w:color="000000"/>
            </w:tcBorders>
            <w:vAlign w:val="center"/>
            <w:hideMark/>
          </w:tcPr>
          <w:p w:rsidR="008161D7" w:rsidRPr="008161D7" w:rsidRDefault="008161D7" w:rsidP="003C771E">
            <w:pPr>
              <w:spacing w:after="0" w:line="240" w:lineRule="auto"/>
              <w:jc w:val="center"/>
              <w:rPr>
                <w:rFonts w:ascii="Times New Roman" w:eastAsia="Times New Roman" w:hAnsi="Times New Roman" w:cs="Times New Roman"/>
                <w:sz w:val="24"/>
                <w:szCs w:val="24"/>
                <w:lang w:val="uk-UA"/>
              </w:rPr>
            </w:pPr>
            <w:r w:rsidRPr="008161D7">
              <w:rPr>
                <w:rFonts w:ascii="Times New Roman" w:eastAsia="Times New Roman" w:hAnsi="Times New Roman" w:cs="Times New Roman"/>
                <w:sz w:val="24"/>
                <w:szCs w:val="24"/>
                <w:lang w:val="uk-UA"/>
              </w:rPr>
              <w:t>12</w:t>
            </w:r>
          </w:p>
        </w:tc>
      </w:tr>
      <w:tr w:rsidR="008161D7" w:rsidRPr="008161D7" w:rsidTr="008161D7">
        <w:trPr>
          <w:trHeight w:val="250"/>
        </w:trPr>
        <w:tc>
          <w:tcPr>
            <w:tcW w:w="2098" w:type="dxa"/>
            <w:tcBorders>
              <w:top w:val="single" w:sz="4" w:space="0" w:color="000000"/>
              <w:left w:val="single" w:sz="4" w:space="0" w:color="000000"/>
              <w:bottom w:val="single" w:sz="4" w:space="0" w:color="000000"/>
              <w:right w:val="single" w:sz="4" w:space="0" w:color="000000"/>
            </w:tcBorders>
            <w:hideMark/>
          </w:tcPr>
          <w:p w:rsidR="008161D7" w:rsidRPr="008161D7" w:rsidRDefault="008161D7" w:rsidP="003C771E">
            <w:pPr>
              <w:spacing w:after="0" w:line="240" w:lineRule="auto"/>
              <w:rPr>
                <w:rFonts w:ascii="Times New Roman" w:eastAsia="MS Mincho" w:hAnsi="Times New Roman" w:cs="Times New Roman"/>
                <w:b/>
                <w:sz w:val="24"/>
                <w:szCs w:val="24"/>
                <w:lang w:val="uk-UA"/>
              </w:rPr>
            </w:pPr>
            <w:r w:rsidRPr="008161D7">
              <w:rPr>
                <w:rFonts w:ascii="Times New Roman" w:eastAsia="MS Mincho" w:hAnsi="Times New Roman" w:cs="Times New Roman"/>
                <w:b/>
                <w:sz w:val="24"/>
                <w:szCs w:val="24"/>
                <w:lang w:val="uk-UA"/>
              </w:rPr>
              <w:t>Кількість годин</w:t>
            </w:r>
          </w:p>
        </w:tc>
        <w:tc>
          <w:tcPr>
            <w:tcW w:w="738" w:type="dxa"/>
            <w:tcBorders>
              <w:top w:val="single" w:sz="4" w:space="0" w:color="000000"/>
              <w:left w:val="single" w:sz="4" w:space="0" w:color="000000"/>
              <w:bottom w:val="single" w:sz="4" w:space="0" w:color="000000"/>
              <w:right w:val="single" w:sz="4" w:space="0" w:color="000000"/>
            </w:tcBorders>
            <w:vAlign w:val="center"/>
            <w:hideMark/>
          </w:tcPr>
          <w:p w:rsidR="008161D7" w:rsidRPr="008161D7" w:rsidRDefault="009B1FA7" w:rsidP="003C771E">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90</w:t>
            </w:r>
          </w:p>
        </w:tc>
        <w:tc>
          <w:tcPr>
            <w:tcW w:w="1275" w:type="dxa"/>
            <w:tcBorders>
              <w:top w:val="single" w:sz="4" w:space="0" w:color="000000"/>
              <w:left w:val="single" w:sz="4" w:space="0" w:color="000000"/>
              <w:bottom w:val="single" w:sz="4" w:space="0" w:color="000000"/>
              <w:right w:val="single" w:sz="4" w:space="0" w:color="000000"/>
            </w:tcBorders>
            <w:hideMark/>
          </w:tcPr>
          <w:p w:rsidR="008161D7" w:rsidRPr="008161D7" w:rsidRDefault="008161D7" w:rsidP="003C771E">
            <w:pPr>
              <w:spacing w:after="0" w:line="240" w:lineRule="auto"/>
              <w:rPr>
                <w:rFonts w:ascii="Times New Roman" w:eastAsia="Times New Roman" w:hAnsi="Times New Roman" w:cs="Times New Roman"/>
                <w:b/>
                <w:sz w:val="24"/>
                <w:szCs w:val="24"/>
                <w:lang w:val="uk-UA"/>
              </w:rPr>
            </w:pPr>
            <w:r w:rsidRPr="008161D7">
              <w:rPr>
                <w:rFonts w:ascii="Times New Roman" w:eastAsia="MS Mincho" w:hAnsi="Times New Roman" w:cs="Times New Roman"/>
                <w:b/>
                <w:sz w:val="24"/>
                <w:szCs w:val="24"/>
                <w:lang w:val="uk-UA"/>
              </w:rPr>
              <w:t>Кількість змістових модулів</w:t>
            </w:r>
            <w:r w:rsidRPr="008161D7">
              <w:rPr>
                <w:rFonts w:ascii="Times New Roman" w:eastAsia="Times New Roman" w:hAnsi="Times New Roman" w:cs="Times New Roman"/>
                <w:b/>
                <w:sz w:val="24"/>
                <w:szCs w:val="24"/>
                <w:vertAlign w:val="superscript"/>
                <w:lang w:val="uk-UA"/>
              </w:rPr>
              <w:footnoteReference w:id="1"/>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161D7" w:rsidRPr="008161D7" w:rsidRDefault="009B1FA7" w:rsidP="003C771E">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4</w:t>
            </w:r>
          </w:p>
        </w:tc>
        <w:tc>
          <w:tcPr>
            <w:tcW w:w="4394" w:type="dxa"/>
            <w:gridSpan w:val="4"/>
            <w:tcBorders>
              <w:top w:val="single" w:sz="4" w:space="0" w:color="000000"/>
              <w:left w:val="single" w:sz="4" w:space="0" w:color="000000"/>
              <w:bottom w:val="single" w:sz="4" w:space="0" w:color="000000"/>
              <w:right w:val="single" w:sz="4" w:space="0" w:color="000000"/>
            </w:tcBorders>
            <w:hideMark/>
          </w:tcPr>
          <w:p w:rsidR="008161D7" w:rsidRPr="008161D7" w:rsidRDefault="009B1FA7" w:rsidP="003C771E">
            <w:pPr>
              <w:spacing w:after="0" w:line="240" w:lineRule="auto"/>
              <w:rPr>
                <w:rFonts w:ascii="Times New Roman" w:eastAsia="MS Mincho" w:hAnsi="Times New Roman" w:cs="Times New Roman"/>
                <w:i/>
                <w:iCs/>
                <w:sz w:val="24"/>
                <w:szCs w:val="24"/>
                <w:lang w:val="uk-UA"/>
              </w:rPr>
            </w:pPr>
            <w:r>
              <w:rPr>
                <w:rFonts w:ascii="Times New Roman" w:eastAsia="MS Mincho" w:hAnsi="Times New Roman" w:cs="Times New Roman"/>
                <w:b/>
                <w:bCs/>
                <w:sz w:val="24"/>
                <w:szCs w:val="24"/>
                <w:lang w:val="uk-UA"/>
              </w:rPr>
              <w:t>Лекційні заняття – 8</w:t>
            </w:r>
          </w:p>
          <w:p w:rsidR="008161D7" w:rsidRPr="008161D7" w:rsidRDefault="009B1FA7" w:rsidP="003C771E">
            <w:pPr>
              <w:spacing w:after="0" w:line="240" w:lineRule="auto"/>
              <w:rPr>
                <w:rFonts w:ascii="Times New Roman" w:eastAsia="MS Mincho" w:hAnsi="Times New Roman" w:cs="Times New Roman"/>
                <w:b/>
                <w:bCs/>
                <w:sz w:val="24"/>
                <w:szCs w:val="24"/>
                <w:lang w:val="uk-UA"/>
              </w:rPr>
            </w:pPr>
            <w:r>
              <w:rPr>
                <w:rFonts w:ascii="Times New Roman" w:eastAsia="MS Mincho" w:hAnsi="Times New Roman" w:cs="Times New Roman"/>
                <w:b/>
                <w:bCs/>
                <w:sz w:val="24"/>
                <w:szCs w:val="24"/>
                <w:lang w:val="uk-UA"/>
              </w:rPr>
              <w:t>Практичні заняття – 6</w:t>
            </w:r>
          </w:p>
          <w:p w:rsidR="008161D7" w:rsidRPr="008161D7" w:rsidRDefault="008161D7" w:rsidP="003C771E">
            <w:pPr>
              <w:spacing w:after="0" w:line="240" w:lineRule="auto"/>
              <w:rPr>
                <w:rFonts w:ascii="Times New Roman" w:eastAsia="Times New Roman" w:hAnsi="Times New Roman" w:cs="Times New Roman"/>
                <w:sz w:val="24"/>
                <w:szCs w:val="24"/>
                <w:lang w:val="uk-UA"/>
              </w:rPr>
            </w:pPr>
            <w:r w:rsidRPr="008161D7">
              <w:rPr>
                <w:rFonts w:ascii="Times New Roman" w:eastAsia="MS Mincho" w:hAnsi="Times New Roman" w:cs="Times New Roman"/>
                <w:b/>
                <w:bCs/>
                <w:sz w:val="24"/>
                <w:szCs w:val="24"/>
                <w:lang w:val="uk-UA"/>
              </w:rPr>
              <w:t>Самостійна робота –</w:t>
            </w:r>
            <w:r w:rsidRPr="008161D7">
              <w:rPr>
                <w:rFonts w:ascii="Times New Roman" w:eastAsia="Times New Roman" w:hAnsi="Times New Roman" w:cs="Times New Roman"/>
                <w:sz w:val="24"/>
                <w:szCs w:val="24"/>
                <w:lang w:val="uk-UA"/>
              </w:rPr>
              <w:t xml:space="preserve"> </w:t>
            </w:r>
            <w:r w:rsidR="009B1FA7">
              <w:rPr>
                <w:rFonts w:ascii="Times New Roman" w:eastAsia="Times New Roman" w:hAnsi="Times New Roman" w:cs="Times New Roman"/>
                <w:b/>
                <w:sz w:val="24"/>
                <w:szCs w:val="24"/>
                <w:lang w:val="uk-UA"/>
              </w:rPr>
              <w:t>7</w:t>
            </w:r>
            <w:r w:rsidRPr="008161D7">
              <w:rPr>
                <w:rFonts w:ascii="Times New Roman" w:eastAsia="Times New Roman" w:hAnsi="Times New Roman" w:cs="Times New Roman"/>
                <w:b/>
                <w:sz w:val="24"/>
                <w:szCs w:val="24"/>
                <w:lang w:val="uk-UA"/>
              </w:rPr>
              <w:t>6</w:t>
            </w:r>
          </w:p>
        </w:tc>
      </w:tr>
      <w:tr w:rsidR="008161D7" w:rsidRPr="008161D7" w:rsidTr="008161D7">
        <w:trPr>
          <w:trHeight w:val="250"/>
        </w:trPr>
        <w:tc>
          <w:tcPr>
            <w:tcW w:w="2098" w:type="dxa"/>
            <w:tcBorders>
              <w:top w:val="single" w:sz="4" w:space="0" w:color="000000"/>
              <w:left w:val="single" w:sz="4" w:space="0" w:color="000000"/>
              <w:bottom w:val="single" w:sz="4" w:space="0" w:color="000000"/>
              <w:right w:val="single" w:sz="4" w:space="0" w:color="000000"/>
            </w:tcBorders>
            <w:hideMark/>
          </w:tcPr>
          <w:p w:rsidR="008161D7" w:rsidRPr="008161D7" w:rsidRDefault="008161D7" w:rsidP="003C771E">
            <w:pPr>
              <w:spacing w:after="0" w:line="240" w:lineRule="auto"/>
              <w:rPr>
                <w:rFonts w:ascii="Times New Roman" w:eastAsia="Times New Roman" w:hAnsi="Times New Roman" w:cs="Times New Roman"/>
                <w:b/>
                <w:bCs/>
                <w:sz w:val="24"/>
                <w:szCs w:val="24"/>
                <w:lang w:val="uk-UA"/>
              </w:rPr>
            </w:pPr>
            <w:r w:rsidRPr="008161D7">
              <w:rPr>
                <w:rFonts w:ascii="Times New Roman" w:eastAsia="MS Mincho" w:hAnsi="Times New Roman" w:cs="Times New Roman"/>
                <w:b/>
                <w:bCs/>
                <w:sz w:val="24"/>
                <w:szCs w:val="24"/>
                <w:lang w:val="uk-UA"/>
              </w:rPr>
              <w:t>Вид контролю</w:t>
            </w:r>
          </w:p>
        </w:tc>
        <w:tc>
          <w:tcPr>
            <w:tcW w:w="4706" w:type="dxa"/>
            <w:gridSpan w:val="5"/>
            <w:tcBorders>
              <w:top w:val="single" w:sz="4" w:space="0" w:color="000000"/>
              <w:left w:val="single" w:sz="4" w:space="0" w:color="000000"/>
              <w:bottom w:val="single" w:sz="4" w:space="0" w:color="000000"/>
              <w:right w:val="single" w:sz="4" w:space="0" w:color="000000"/>
            </w:tcBorders>
            <w:hideMark/>
          </w:tcPr>
          <w:p w:rsidR="008161D7" w:rsidRPr="008161D7" w:rsidRDefault="008161D7" w:rsidP="003C771E">
            <w:pPr>
              <w:spacing w:after="0" w:line="240" w:lineRule="auto"/>
              <w:rPr>
                <w:rFonts w:ascii="Times New Roman" w:eastAsia="MS Mincho" w:hAnsi="Times New Roman" w:cs="Times New Roman"/>
                <w:i/>
                <w:sz w:val="24"/>
                <w:szCs w:val="24"/>
                <w:lang w:val="uk-UA"/>
              </w:rPr>
            </w:pPr>
            <w:r w:rsidRPr="008161D7">
              <w:rPr>
                <w:rFonts w:ascii="Times New Roman" w:eastAsia="MS Mincho" w:hAnsi="Times New Roman" w:cs="Times New Roman"/>
                <w:i/>
                <w:sz w:val="24"/>
                <w:szCs w:val="24"/>
                <w:lang w:val="uk-UA"/>
              </w:rPr>
              <w:t xml:space="preserve">Залік </w:t>
            </w:r>
          </w:p>
        </w:tc>
        <w:tc>
          <w:tcPr>
            <w:tcW w:w="2977" w:type="dxa"/>
            <w:gridSpan w:val="2"/>
            <w:tcBorders>
              <w:top w:val="single" w:sz="4" w:space="0" w:color="000000"/>
              <w:left w:val="single" w:sz="4" w:space="0" w:color="000000"/>
              <w:bottom w:val="single" w:sz="4" w:space="0" w:color="000000"/>
              <w:right w:val="single" w:sz="4" w:space="0" w:color="000000"/>
            </w:tcBorders>
          </w:tcPr>
          <w:p w:rsidR="008161D7" w:rsidRPr="008161D7" w:rsidRDefault="008161D7" w:rsidP="003C771E">
            <w:pPr>
              <w:spacing w:after="0" w:line="240" w:lineRule="auto"/>
              <w:rPr>
                <w:rFonts w:ascii="Times New Roman" w:eastAsia="MS Mincho" w:hAnsi="Times New Roman" w:cs="Times New Roman"/>
                <w:b/>
                <w:bCs/>
                <w:sz w:val="24"/>
                <w:szCs w:val="24"/>
                <w:lang w:val="uk-UA"/>
              </w:rPr>
            </w:pPr>
          </w:p>
        </w:tc>
      </w:tr>
      <w:tr w:rsidR="008161D7" w:rsidRPr="008161D7" w:rsidTr="008161D7">
        <w:trPr>
          <w:trHeight w:val="250"/>
        </w:trPr>
        <w:tc>
          <w:tcPr>
            <w:tcW w:w="4111" w:type="dxa"/>
            <w:gridSpan w:val="3"/>
            <w:tcBorders>
              <w:top w:val="single" w:sz="4" w:space="0" w:color="000000"/>
              <w:left w:val="single" w:sz="4" w:space="0" w:color="000000"/>
              <w:bottom w:val="single" w:sz="4" w:space="0" w:color="000000"/>
              <w:right w:val="single" w:sz="4" w:space="0" w:color="000000"/>
            </w:tcBorders>
            <w:hideMark/>
          </w:tcPr>
          <w:p w:rsidR="008161D7" w:rsidRPr="008161D7" w:rsidRDefault="008161D7" w:rsidP="003C771E">
            <w:pPr>
              <w:spacing w:after="0" w:line="240" w:lineRule="auto"/>
              <w:rPr>
                <w:rFonts w:ascii="Times New Roman" w:eastAsia="Times New Roman" w:hAnsi="Times New Roman" w:cs="Times New Roman"/>
                <w:b/>
                <w:sz w:val="24"/>
                <w:szCs w:val="24"/>
                <w:lang w:val="uk-UA"/>
              </w:rPr>
            </w:pPr>
            <w:r w:rsidRPr="008161D7">
              <w:rPr>
                <w:rFonts w:ascii="Times New Roman" w:eastAsia="MS Mincho" w:hAnsi="Times New Roman" w:cs="Times New Roman"/>
                <w:b/>
                <w:sz w:val="24"/>
                <w:szCs w:val="24"/>
                <w:lang w:val="uk-UA"/>
              </w:rPr>
              <w:t xml:space="preserve">Посилання на курс в </w:t>
            </w:r>
            <w:proofErr w:type="spellStart"/>
            <w:r w:rsidRPr="008161D7">
              <w:rPr>
                <w:rFonts w:ascii="Times New Roman" w:eastAsia="MS Mincho" w:hAnsi="Times New Roman" w:cs="Times New Roman"/>
                <w:b/>
                <w:sz w:val="24"/>
                <w:szCs w:val="24"/>
                <w:lang w:val="uk-UA"/>
              </w:rPr>
              <w:t>Moodle</w:t>
            </w:r>
            <w:proofErr w:type="spellEnd"/>
          </w:p>
        </w:tc>
        <w:tc>
          <w:tcPr>
            <w:tcW w:w="5670" w:type="dxa"/>
            <w:gridSpan w:val="5"/>
            <w:tcBorders>
              <w:top w:val="single" w:sz="4" w:space="0" w:color="000000"/>
              <w:left w:val="single" w:sz="4" w:space="0" w:color="000000"/>
              <w:bottom w:val="single" w:sz="4" w:space="0" w:color="000000"/>
              <w:right w:val="single" w:sz="4" w:space="0" w:color="000000"/>
            </w:tcBorders>
            <w:hideMark/>
          </w:tcPr>
          <w:p w:rsidR="008161D7" w:rsidRPr="008161D7" w:rsidRDefault="008161D7" w:rsidP="003C771E">
            <w:pPr>
              <w:spacing w:after="0" w:line="240" w:lineRule="auto"/>
              <w:rPr>
                <w:rFonts w:ascii="Times New Roman" w:eastAsia="Times New Roman" w:hAnsi="Times New Roman" w:cs="Times New Roman"/>
                <w:color w:val="FF0000"/>
                <w:sz w:val="24"/>
                <w:szCs w:val="24"/>
                <w:lang w:val="uk-UA"/>
              </w:rPr>
            </w:pPr>
            <w:proofErr w:type="spellStart"/>
            <w:r w:rsidRPr="008161D7">
              <w:rPr>
                <w:rFonts w:ascii="Times New Roman" w:eastAsia="Times New Roman" w:hAnsi="Times New Roman" w:cs="Times New Roman"/>
                <w:color w:val="FF0000"/>
                <w:sz w:val="24"/>
                <w:szCs w:val="24"/>
                <w:lang w:val="uk-UA"/>
              </w:rPr>
              <w:t>Ссылка</w:t>
            </w:r>
            <w:proofErr w:type="spellEnd"/>
          </w:p>
        </w:tc>
      </w:tr>
      <w:tr w:rsidR="008161D7" w:rsidRPr="008161D7" w:rsidTr="008161D7">
        <w:trPr>
          <w:trHeight w:val="250"/>
        </w:trPr>
        <w:tc>
          <w:tcPr>
            <w:tcW w:w="4111" w:type="dxa"/>
            <w:gridSpan w:val="3"/>
            <w:tcBorders>
              <w:top w:val="single" w:sz="4" w:space="0" w:color="000000"/>
              <w:left w:val="single" w:sz="4" w:space="0" w:color="000000"/>
              <w:bottom w:val="single" w:sz="4" w:space="0" w:color="000000"/>
              <w:right w:val="single" w:sz="4" w:space="0" w:color="000000"/>
            </w:tcBorders>
            <w:hideMark/>
          </w:tcPr>
          <w:p w:rsidR="008161D7" w:rsidRPr="008161D7" w:rsidRDefault="008161D7" w:rsidP="00E44FBF">
            <w:pPr>
              <w:widowControl w:val="0"/>
              <w:spacing w:after="0" w:line="240" w:lineRule="auto"/>
              <w:rPr>
                <w:rFonts w:ascii="Times New Roman" w:eastAsia="MS Mincho" w:hAnsi="Times New Roman" w:cs="Times New Roman"/>
                <w:bCs/>
                <w:color w:val="FF0000"/>
                <w:sz w:val="24"/>
                <w:szCs w:val="24"/>
              </w:rPr>
            </w:pPr>
            <w:r w:rsidRPr="008161D7">
              <w:rPr>
                <w:rFonts w:ascii="Times New Roman" w:eastAsia="MS Mincho" w:hAnsi="Times New Roman" w:cs="Times New Roman"/>
                <w:b/>
                <w:iCs/>
                <w:sz w:val="24"/>
                <w:szCs w:val="24"/>
                <w:lang w:val="uk-UA"/>
              </w:rPr>
              <w:t>Консультації:</w:t>
            </w:r>
            <w:r w:rsidRPr="008161D7">
              <w:rPr>
                <w:rFonts w:ascii="Times New Roman" w:eastAsia="MS Mincho" w:hAnsi="Times New Roman" w:cs="Times New Roman"/>
                <w:b/>
                <w:i/>
                <w:sz w:val="24"/>
                <w:szCs w:val="24"/>
                <w:lang w:val="uk-UA"/>
              </w:rPr>
              <w:t xml:space="preserve"> </w:t>
            </w:r>
          </w:p>
        </w:tc>
        <w:tc>
          <w:tcPr>
            <w:tcW w:w="5670" w:type="dxa"/>
            <w:gridSpan w:val="5"/>
            <w:tcBorders>
              <w:top w:val="single" w:sz="4" w:space="0" w:color="000000"/>
              <w:left w:val="single" w:sz="4" w:space="0" w:color="000000"/>
              <w:bottom w:val="single" w:sz="4" w:space="0" w:color="000000"/>
              <w:right w:val="single" w:sz="4" w:space="0" w:color="000000"/>
            </w:tcBorders>
            <w:hideMark/>
          </w:tcPr>
          <w:p w:rsidR="008161D7" w:rsidRDefault="008161D7" w:rsidP="003C771E">
            <w:pPr>
              <w:spacing w:after="0" w:line="240" w:lineRule="auto"/>
              <w:rPr>
                <w:rFonts w:ascii="Times New Roman" w:eastAsia="MS Mincho" w:hAnsi="Times New Roman" w:cs="Times New Roman"/>
                <w:b/>
                <w:bCs/>
                <w:i/>
                <w:sz w:val="24"/>
                <w:szCs w:val="24"/>
                <w:lang w:val="uk-UA"/>
              </w:rPr>
            </w:pPr>
            <w:r w:rsidRPr="008161D7">
              <w:rPr>
                <w:rFonts w:ascii="Times New Roman" w:eastAsia="MS Mincho" w:hAnsi="Times New Roman" w:cs="Times New Roman"/>
                <w:b/>
                <w:bCs/>
                <w:i/>
                <w:sz w:val="24"/>
                <w:szCs w:val="24"/>
                <w:lang w:val="uk-UA"/>
              </w:rPr>
              <w:t xml:space="preserve">Поточні консультації проводяться очно щосереди з </w:t>
            </w:r>
            <w:r w:rsidR="00E44FBF">
              <w:rPr>
                <w:rFonts w:ascii="Times New Roman" w:eastAsia="MS Mincho" w:hAnsi="Times New Roman" w:cs="Times New Roman"/>
                <w:bCs/>
                <w:i/>
                <w:sz w:val="24"/>
                <w:szCs w:val="24"/>
              </w:rPr>
              <w:t xml:space="preserve">11.00-14.00 </w:t>
            </w:r>
            <w:r w:rsidRPr="008161D7">
              <w:rPr>
                <w:rFonts w:ascii="Times New Roman" w:eastAsia="MS Mincho" w:hAnsi="Times New Roman" w:cs="Times New Roman"/>
                <w:b/>
                <w:bCs/>
                <w:i/>
                <w:sz w:val="24"/>
                <w:szCs w:val="24"/>
                <w:lang w:val="uk-UA"/>
              </w:rPr>
              <w:t xml:space="preserve"> в аудиторії 209.Крім того, можливе проведення  дистанційних консультацій з використання платформ: </w:t>
            </w:r>
            <w:proofErr w:type="spellStart"/>
            <w:r w:rsidRPr="008161D7">
              <w:rPr>
                <w:rFonts w:ascii="Times New Roman" w:eastAsia="MS Mincho" w:hAnsi="Times New Roman" w:cs="Times New Roman"/>
                <w:b/>
                <w:bCs/>
                <w:i/>
                <w:sz w:val="24"/>
                <w:szCs w:val="24"/>
                <w:lang w:val="uk-UA"/>
              </w:rPr>
              <w:t>gmail</w:t>
            </w:r>
            <w:proofErr w:type="spellEnd"/>
            <w:r w:rsidRPr="008161D7">
              <w:rPr>
                <w:rFonts w:ascii="Times New Roman" w:eastAsia="MS Mincho" w:hAnsi="Times New Roman" w:cs="Times New Roman"/>
                <w:b/>
                <w:bCs/>
                <w:i/>
                <w:sz w:val="24"/>
                <w:szCs w:val="24"/>
                <w:lang w:val="uk-UA"/>
              </w:rPr>
              <w:t xml:space="preserve">,  ZOOM, </w:t>
            </w:r>
            <w:proofErr w:type="spellStart"/>
            <w:r w:rsidRPr="008161D7">
              <w:rPr>
                <w:rFonts w:ascii="Times New Roman" w:eastAsia="MS Mincho" w:hAnsi="Times New Roman" w:cs="Times New Roman"/>
                <w:b/>
                <w:bCs/>
                <w:i/>
                <w:sz w:val="24"/>
                <w:szCs w:val="24"/>
                <w:lang w:val="uk-UA"/>
              </w:rPr>
              <w:t>Moodle</w:t>
            </w:r>
            <w:proofErr w:type="spellEnd"/>
            <w:r w:rsidRPr="008161D7">
              <w:rPr>
                <w:rFonts w:ascii="Times New Roman" w:eastAsia="MS Mincho" w:hAnsi="Times New Roman" w:cs="Times New Roman"/>
                <w:b/>
                <w:bCs/>
                <w:i/>
                <w:sz w:val="24"/>
                <w:szCs w:val="24"/>
                <w:lang w:val="uk-UA"/>
              </w:rPr>
              <w:t xml:space="preserve"> та </w:t>
            </w:r>
            <w:proofErr w:type="spellStart"/>
            <w:r w:rsidRPr="008161D7">
              <w:rPr>
                <w:rFonts w:ascii="Times New Roman" w:eastAsia="MS Mincho" w:hAnsi="Times New Roman" w:cs="Times New Roman"/>
                <w:b/>
                <w:bCs/>
                <w:i/>
                <w:sz w:val="24"/>
                <w:szCs w:val="24"/>
                <w:lang w:val="uk-UA"/>
              </w:rPr>
              <w:t>Viber</w:t>
            </w:r>
            <w:proofErr w:type="spellEnd"/>
            <w:r w:rsidRPr="008161D7">
              <w:rPr>
                <w:rFonts w:ascii="Times New Roman" w:eastAsia="MS Mincho" w:hAnsi="Times New Roman" w:cs="Times New Roman"/>
                <w:b/>
                <w:bCs/>
                <w:i/>
                <w:sz w:val="24"/>
                <w:szCs w:val="24"/>
                <w:lang w:val="uk-UA"/>
              </w:rPr>
              <w:t xml:space="preserve"> (у робочий час).</w:t>
            </w:r>
          </w:p>
          <w:p w:rsidR="008161D7" w:rsidRPr="008161D7" w:rsidRDefault="008161D7" w:rsidP="003C771E">
            <w:pPr>
              <w:spacing w:after="0" w:line="240" w:lineRule="auto"/>
              <w:rPr>
                <w:rFonts w:ascii="Times New Roman" w:eastAsia="Times New Roman" w:hAnsi="Times New Roman" w:cs="Times New Roman"/>
                <w:b/>
                <w:sz w:val="24"/>
                <w:szCs w:val="24"/>
                <w:lang w:val="uk-UA"/>
              </w:rPr>
            </w:pPr>
            <w:r w:rsidRPr="008161D7">
              <w:rPr>
                <w:rFonts w:ascii="Times New Roman" w:eastAsia="MS Mincho" w:hAnsi="Times New Roman" w:cs="Times New Roman"/>
                <w:b/>
                <w:bCs/>
                <w:i/>
                <w:sz w:val="24"/>
                <w:szCs w:val="24"/>
                <w:lang w:val="uk-UA"/>
              </w:rPr>
              <w:t>Поточні –  2 (за розкладом)</w:t>
            </w:r>
          </w:p>
        </w:tc>
      </w:tr>
    </w:tbl>
    <w:p w:rsidR="008161D7" w:rsidRPr="008161D7" w:rsidRDefault="008161D7" w:rsidP="008161D7">
      <w:pPr>
        <w:spacing w:after="0" w:line="240" w:lineRule="auto"/>
        <w:jc w:val="center"/>
        <w:rPr>
          <w:rFonts w:ascii="Times New Roman" w:eastAsia="MS Mincho" w:hAnsi="Times New Roman" w:cs="Times New Roman"/>
          <w:b/>
          <w:sz w:val="24"/>
          <w:szCs w:val="24"/>
          <w:lang w:val="uk-UA"/>
        </w:rPr>
      </w:pPr>
    </w:p>
    <w:p w:rsidR="008161D7" w:rsidRPr="00931C28" w:rsidRDefault="008161D7" w:rsidP="00931C28">
      <w:pPr>
        <w:spacing w:after="0" w:line="240" w:lineRule="auto"/>
        <w:rPr>
          <w:rFonts w:ascii="Times New Roman" w:eastAsia="MS Mincho" w:hAnsi="Times New Roman" w:cs="Times New Roman"/>
          <w:b/>
          <w:sz w:val="24"/>
          <w:szCs w:val="24"/>
          <w:lang w:val="uk-UA"/>
        </w:rPr>
      </w:pPr>
      <w:r w:rsidRPr="008161D7">
        <w:rPr>
          <w:rFonts w:ascii="Times New Roman" w:eastAsia="MS Mincho" w:hAnsi="Times New Roman" w:cs="Times New Roman"/>
          <w:b/>
          <w:sz w:val="24"/>
          <w:szCs w:val="24"/>
          <w:lang w:val="uk-UA"/>
        </w:rPr>
        <w:t xml:space="preserve">ОПИС КУРСУ </w:t>
      </w:r>
    </w:p>
    <w:p w:rsidR="00C34CB3" w:rsidRPr="00C34CB3" w:rsidRDefault="00C34CB3" w:rsidP="00C34CB3">
      <w:pPr>
        <w:spacing w:after="0" w:line="240" w:lineRule="auto"/>
        <w:jc w:val="both"/>
        <w:rPr>
          <w:rFonts w:ascii="Times New Roman" w:eastAsia="MS Mincho" w:hAnsi="Times New Roman" w:cs="Times New Roman"/>
          <w:i/>
          <w:sz w:val="24"/>
          <w:szCs w:val="24"/>
          <w:lang w:val="uk-UA"/>
        </w:rPr>
      </w:pPr>
      <w:r w:rsidRPr="00C34CB3">
        <w:rPr>
          <w:rFonts w:ascii="Times New Roman" w:eastAsia="MS Mincho" w:hAnsi="Times New Roman" w:cs="Times New Roman"/>
          <w:i/>
          <w:sz w:val="24"/>
          <w:szCs w:val="24"/>
          <w:lang w:val="uk-UA"/>
        </w:rPr>
        <w:t xml:space="preserve">Метою викладання навчальної дисципліни «Моніторинг </w:t>
      </w:r>
      <w:proofErr w:type="spellStart"/>
      <w:r w:rsidRPr="00C34CB3">
        <w:rPr>
          <w:rFonts w:ascii="Times New Roman" w:eastAsia="MS Mincho" w:hAnsi="Times New Roman" w:cs="Times New Roman"/>
          <w:i/>
          <w:sz w:val="24"/>
          <w:szCs w:val="24"/>
          <w:lang w:val="uk-UA"/>
        </w:rPr>
        <w:t>агроландшафтів</w:t>
      </w:r>
      <w:proofErr w:type="spellEnd"/>
      <w:r w:rsidRPr="00C34CB3">
        <w:rPr>
          <w:rFonts w:ascii="Times New Roman" w:eastAsia="MS Mincho" w:hAnsi="Times New Roman" w:cs="Times New Roman"/>
          <w:i/>
          <w:sz w:val="24"/>
          <w:szCs w:val="24"/>
          <w:lang w:val="uk-UA"/>
        </w:rPr>
        <w:t xml:space="preserve">»: є надання студентам-магістрам  уявлення про теоретичні та методологічні проблеми </w:t>
      </w:r>
      <w:proofErr w:type="spellStart"/>
      <w:r w:rsidRPr="00C34CB3">
        <w:rPr>
          <w:rFonts w:ascii="Times New Roman" w:eastAsia="MS Mincho" w:hAnsi="Times New Roman" w:cs="Times New Roman"/>
          <w:i/>
          <w:sz w:val="24"/>
          <w:szCs w:val="24"/>
          <w:lang w:val="uk-UA"/>
        </w:rPr>
        <w:t>агроландшафтів</w:t>
      </w:r>
      <w:proofErr w:type="spellEnd"/>
      <w:r w:rsidRPr="00C34CB3">
        <w:rPr>
          <w:rFonts w:ascii="Times New Roman" w:eastAsia="MS Mincho" w:hAnsi="Times New Roman" w:cs="Times New Roman"/>
          <w:i/>
          <w:sz w:val="24"/>
          <w:szCs w:val="24"/>
          <w:lang w:val="uk-UA"/>
        </w:rPr>
        <w:t xml:space="preserve">, </w:t>
      </w:r>
      <w:proofErr w:type="spellStart"/>
      <w:r w:rsidRPr="00C34CB3">
        <w:rPr>
          <w:rFonts w:ascii="Times New Roman" w:eastAsia="MS Mincho" w:hAnsi="Times New Roman" w:cs="Times New Roman"/>
          <w:i/>
          <w:sz w:val="24"/>
          <w:szCs w:val="24"/>
          <w:lang w:val="uk-UA"/>
        </w:rPr>
        <w:t>сформіровати</w:t>
      </w:r>
      <w:proofErr w:type="spellEnd"/>
      <w:r w:rsidRPr="00C34CB3">
        <w:rPr>
          <w:rFonts w:ascii="Times New Roman" w:eastAsia="MS Mincho" w:hAnsi="Times New Roman" w:cs="Times New Roman"/>
          <w:i/>
          <w:sz w:val="24"/>
          <w:szCs w:val="24"/>
          <w:lang w:val="uk-UA"/>
        </w:rPr>
        <w:t xml:space="preserve"> знання про принципи формування різних типів </w:t>
      </w:r>
      <w:proofErr w:type="spellStart"/>
      <w:r w:rsidRPr="00C34CB3">
        <w:rPr>
          <w:rFonts w:ascii="Times New Roman" w:eastAsia="MS Mincho" w:hAnsi="Times New Roman" w:cs="Times New Roman"/>
          <w:i/>
          <w:sz w:val="24"/>
          <w:szCs w:val="24"/>
          <w:lang w:val="uk-UA"/>
        </w:rPr>
        <w:t>агроландшафтів</w:t>
      </w:r>
      <w:proofErr w:type="spellEnd"/>
      <w:r w:rsidRPr="00C34CB3">
        <w:rPr>
          <w:rFonts w:ascii="Times New Roman" w:eastAsia="MS Mincho" w:hAnsi="Times New Roman" w:cs="Times New Roman"/>
          <w:i/>
          <w:sz w:val="24"/>
          <w:szCs w:val="24"/>
          <w:lang w:val="uk-UA"/>
        </w:rPr>
        <w:t xml:space="preserve"> і особливостях їх </w:t>
      </w:r>
      <w:proofErr w:type="spellStart"/>
      <w:r w:rsidRPr="00C34CB3">
        <w:rPr>
          <w:rFonts w:ascii="Times New Roman" w:eastAsia="MS Mincho" w:hAnsi="Times New Roman" w:cs="Times New Roman"/>
          <w:i/>
          <w:sz w:val="24"/>
          <w:szCs w:val="24"/>
          <w:lang w:val="uk-UA"/>
        </w:rPr>
        <w:t>функционування</w:t>
      </w:r>
      <w:proofErr w:type="spellEnd"/>
      <w:r w:rsidRPr="00C34CB3">
        <w:rPr>
          <w:rFonts w:ascii="Times New Roman" w:eastAsia="MS Mincho" w:hAnsi="Times New Roman" w:cs="Times New Roman"/>
          <w:i/>
          <w:sz w:val="24"/>
          <w:szCs w:val="24"/>
          <w:lang w:val="uk-UA"/>
        </w:rPr>
        <w:t xml:space="preserve">, а також способах їх оптимізації, дослідити вплив на </w:t>
      </w:r>
      <w:proofErr w:type="spellStart"/>
      <w:r w:rsidRPr="00C34CB3">
        <w:rPr>
          <w:rFonts w:ascii="Times New Roman" w:eastAsia="MS Mincho" w:hAnsi="Times New Roman" w:cs="Times New Roman"/>
          <w:i/>
          <w:sz w:val="24"/>
          <w:szCs w:val="24"/>
          <w:lang w:val="uk-UA"/>
        </w:rPr>
        <w:t>агроекосистеми</w:t>
      </w:r>
      <w:proofErr w:type="spellEnd"/>
      <w:r w:rsidRPr="00C34CB3">
        <w:rPr>
          <w:rFonts w:ascii="Times New Roman" w:eastAsia="MS Mincho" w:hAnsi="Times New Roman" w:cs="Times New Roman"/>
          <w:i/>
          <w:sz w:val="24"/>
          <w:szCs w:val="24"/>
          <w:lang w:val="uk-UA"/>
        </w:rPr>
        <w:t xml:space="preserve"> органічних і мінеральних добрив, їхню екологічну роль в якості </w:t>
      </w:r>
      <w:proofErr w:type="spellStart"/>
      <w:r w:rsidRPr="00C34CB3">
        <w:rPr>
          <w:rFonts w:ascii="Times New Roman" w:eastAsia="MS Mincho" w:hAnsi="Times New Roman" w:cs="Times New Roman"/>
          <w:i/>
          <w:sz w:val="24"/>
          <w:szCs w:val="24"/>
          <w:lang w:val="uk-UA"/>
        </w:rPr>
        <w:t>фактора</w:t>
      </w:r>
      <w:proofErr w:type="spellEnd"/>
      <w:r w:rsidRPr="00C34CB3">
        <w:rPr>
          <w:rFonts w:ascii="Times New Roman" w:eastAsia="MS Mincho" w:hAnsi="Times New Roman" w:cs="Times New Roman"/>
          <w:i/>
          <w:sz w:val="24"/>
          <w:szCs w:val="24"/>
          <w:lang w:val="uk-UA"/>
        </w:rPr>
        <w:t xml:space="preserve"> оптимізації живлення рослин та підтриманні чи покращанні родючості ґрунту, так і їхню негативну роль в забрудненні довкілля та зменшенні чи погіршенні стану </w:t>
      </w:r>
      <w:proofErr w:type="spellStart"/>
      <w:r w:rsidRPr="00C34CB3">
        <w:rPr>
          <w:rFonts w:ascii="Times New Roman" w:eastAsia="MS Mincho" w:hAnsi="Times New Roman" w:cs="Times New Roman"/>
          <w:i/>
          <w:sz w:val="24"/>
          <w:szCs w:val="24"/>
          <w:lang w:val="uk-UA"/>
        </w:rPr>
        <w:t>біорізноманіття</w:t>
      </w:r>
      <w:proofErr w:type="spellEnd"/>
      <w:r w:rsidRPr="00C34CB3">
        <w:rPr>
          <w:rFonts w:ascii="Times New Roman" w:eastAsia="MS Mincho" w:hAnsi="Times New Roman" w:cs="Times New Roman"/>
          <w:i/>
          <w:sz w:val="24"/>
          <w:szCs w:val="24"/>
          <w:lang w:val="uk-UA"/>
        </w:rPr>
        <w:t xml:space="preserve">, </w:t>
      </w:r>
      <w:proofErr w:type="spellStart"/>
      <w:r w:rsidRPr="00C34CB3">
        <w:rPr>
          <w:rFonts w:ascii="Times New Roman" w:eastAsia="MS Mincho" w:hAnsi="Times New Roman" w:cs="Times New Roman"/>
          <w:i/>
          <w:sz w:val="24"/>
          <w:szCs w:val="24"/>
          <w:lang w:val="uk-UA"/>
        </w:rPr>
        <w:t>впровадженняя</w:t>
      </w:r>
      <w:proofErr w:type="spellEnd"/>
      <w:r w:rsidRPr="00C34CB3">
        <w:rPr>
          <w:rFonts w:ascii="Times New Roman" w:eastAsia="MS Mincho" w:hAnsi="Times New Roman" w:cs="Times New Roman"/>
          <w:i/>
          <w:sz w:val="24"/>
          <w:szCs w:val="24"/>
          <w:lang w:val="uk-UA"/>
        </w:rPr>
        <w:t xml:space="preserve"> прогресивних технологій, направлених на підвищення врожайності і якості сільськогосподарської  продукції без порушення екологічної рівноваги.</w:t>
      </w:r>
    </w:p>
    <w:p w:rsidR="004D4D1F" w:rsidRDefault="00C34CB3" w:rsidP="00C34CB3">
      <w:pPr>
        <w:spacing w:after="0" w:line="240" w:lineRule="auto"/>
        <w:jc w:val="both"/>
        <w:rPr>
          <w:rFonts w:ascii="Times New Roman" w:eastAsia="MS Mincho" w:hAnsi="Times New Roman" w:cs="Times New Roman"/>
          <w:i/>
          <w:sz w:val="24"/>
          <w:szCs w:val="24"/>
          <w:lang w:val="uk-UA"/>
        </w:rPr>
      </w:pPr>
      <w:r w:rsidRPr="00C34CB3">
        <w:rPr>
          <w:rFonts w:ascii="Times New Roman" w:eastAsia="MS Mincho" w:hAnsi="Times New Roman" w:cs="Times New Roman"/>
          <w:i/>
          <w:sz w:val="24"/>
          <w:szCs w:val="24"/>
          <w:u w:val="single"/>
          <w:lang w:val="uk-UA"/>
        </w:rPr>
        <w:t>Основними завданнями</w:t>
      </w:r>
      <w:r w:rsidRPr="00C34CB3">
        <w:rPr>
          <w:rFonts w:ascii="Times New Roman" w:eastAsia="MS Mincho" w:hAnsi="Times New Roman" w:cs="Times New Roman"/>
          <w:i/>
          <w:sz w:val="24"/>
          <w:szCs w:val="24"/>
          <w:lang w:val="uk-UA"/>
        </w:rPr>
        <w:t xml:space="preserve"> вивчення дисципліни: «Моніторинг </w:t>
      </w:r>
      <w:proofErr w:type="spellStart"/>
      <w:r w:rsidRPr="00C34CB3">
        <w:rPr>
          <w:rFonts w:ascii="Times New Roman" w:eastAsia="MS Mincho" w:hAnsi="Times New Roman" w:cs="Times New Roman"/>
          <w:i/>
          <w:sz w:val="24"/>
          <w:szCs w:val="24"/>
          <w:lang w:val="uk-UA"/>
        </w:rPr>
        <w:t>агроландшафтів</w:t>
      </w:r>
      <w:proofErr w:type="spellEnd"/>
      <w:r w:rsidRPr="00C34CB3">
        <w:rPr>
          <w:rFonts w:ascii="Times New Roman" w:eastAsia="MS Mincho" w:hAnsi="Times New Roman" w:cs="Times New Roman"/>
          <w:i/>
          <w:sz w:val="24"/>
          <w:szCs w:val="24"/>
          <w:lang w:val="uk-UA"/>
        </w:rPr>
        <w:t xml:space="preserve">»: є: вивчення ландшафтного аналізу території і встановлення зв’язку між компонентами </w:t>
      </w:r>
      <w:proofErr w:type="spellStart"/>
      <w:r w:rsidRPr="00C34CB3">
        <w:rPr>
          <w:rFonts w:ascii="Times New Roman" w:eastAsia="MS Mincho" w:hAnsi="Times New Roman" w:cs="Times New Roman"/>
          <w:i/>
          <w:sz w:val="24"/>
          <w:szCs w:val="24"/>
          <w:lang w:val="uk-UA"/>
        </w:rPr>
        <w:t>агроландшафту</w:t>
      </w:r>
      <w:proofErr w:type="spellEnd"/>
      <w:r w:rsidRPr="00C34CB3">
        <w:rPr>
          <w:rFonts w:ascii="Times New Roman" w:eastAsia="MS Mincho" w:hAnsi="Times New Roman" w:cs="Times New Roman"/>
          <w:i/>
          <w:sz w:val="24"/>
          <w:szCs w:val="24"/>
          <w:lang w:val="uk-UA"/>
        </w:rPr>
        <w:t xml:space="preserve">; оволодіти знаннями про закони розвитку та функціонування системи </w:t>
      </w:r>
      <w:proofErr w:type="spellStart"/>
      <w:r w:rsidRPr="00C34CB3">
        <w:rPr>
          <w:rFonts w:ascii="Times New Roman" w:eastAsia="MS Mincho" w:hAnsi="Times New Roman" w:cs="Times New Roman"/>
          <w:i/>
          <w:sz w:val="24"/>
          <w:szCs w:val="24"/>
          <w:lang w:val="uk-UA"/>
        </w:rPr>
        <w:t>грунт</w:t>
      </w:r>
      <w:proofErr w:type="spellEnd"/>
      <w:r w:rsidRPr="00C34CB3">
        <w:rPr>
          <w:rFonts w:ascii="Times New Roman" w:eastAsia="MS Mincho" w:hAnsi="Times New Roman" w:cs="Times New Roman"/>
          <w:i/>
          <w:sz w:val="24"/>
          <w:szCs w:val="24"/>
          <w:lang w:val="uk-UA"/>
        </w:rPr>
        <w:t xml:space="preserve">-рослина, їх ролі в процесах збереження родючості </w:t>
      </w:r>
      <w:proofErr w:type="spellStart"/>
      <w:r w:rsidRPr="00C34CB3">
        <w:rPr>
          <w:rFonts w:ascii="Times New Roman" w:eastAsia="MS Mincho" w:hAnsi="Times New Roman" w:cs="Times New Roman"/>
          <w:i/>
          <w:sz w:val="24"/>
          <w:szCs w:val="24"/>
          <w:lang w:val="uk-UA"/>
        </w:rPr>
        <w:t>грунту</w:t>
      </w:r>
      <w:proofErr w:type="spellEnd"/>
      <w:r w:rsidRPr="00C34CB3">
        <w:rPr>
          <w:rFonts w:ascii="Times New Roman" w:eastAsia="MS Mincho" w:hAnsi="Times New Roman" w:cs="Times New Roman"/>
          <w:i/>
          <w:sz w:val="24"/>
          <w:szCs w:val="24"/>
          <w:lang w:val="uk-UA"/>
        </w:rPr>
        <w:t xml:space="preserve"> </w:t>
      </w:r>
      <w:proofErr w:type="spellStart"/>
      <w:r w:rsidRPr="00C34CB3">
        <w:rPr>
          <w:rFonts w:ascii="Times New Roman" w:eastAsia="MS Mincho" w:hAnsi="Times New Roman" w:cs="Times New Roman"/>
          <w:i/>
          <w:sz w:val="24"/>
          <w:szCs w:val="24"/>
          <w:lang w:val="uk-UA"/>
        </w:rPr>
        <w:t>агроландшафтів</w:t>
      </w:r>
      <w:proofErr w:type="spellEnd"/>
      <w:r w:rsidRPr="00C34CB3">
        <w:rPr>
          <w:rFonts w:ascii="Times New Roman" w:eastAsia="MS Mincho" w:hAnsi="Times New Roman" w:cs="Times New Roman"/>
          <w:i/>
          <w:sz w:val="24"/>
          <w:szCs w:val="24"/>
          <w:lang w:val="uk-UA"/>
        </w:rPr>
        <w:t xml:space="preserve">, а також комплексом практичних навичок сучасного стану </w:t>
      </w:r>
      <w:proofErr w:type="spellStart"/>
      <w:r w:rsidRPr="00C34CB3">
        <w:rPr>
          <w:rFonts w:ascii="Times New Roman" w:eastAsia="MS Mincho" w:hAnsi="Times New Roman" w:cs="Times New Roman"/>
          <w:i/>
          <w:sz w:val="24"/>
          <w:szCs w:val="24"/>
          <w:lang w:val="uk-UA"/>
        </w:rPr>
        <w:t>агроландшафтів</w:t>
      </w:r>
      <w:proofErr w:type="spellEnd"/>
      <w:r w:rsidRPr="00C34CB3">
        <w:rPr>
          <w:rFonts w:ascii="Times New Roman" w:eastAsia="MS Mincho" w:hAnsi="Times New Roman" w:cs="Times New Roman"/>
          <w:i/>
          <w:sz w:val="24"/>
          <w:szCs w:val="24"/>
          <w:lang w:val="uk-UA"/>
        </w:rPr>
        <w:t xml:space="preserve"> і </w:t>
      </w:r>
      <w:proofErr w:type="spellStart"/>
      <w:r w:rsidRPr="00C34CB3">
        <w:rPr>
          <w:rFonts w:ascii="Times New Roman" w:eastAsia="MS Mincho" w:hAnsi="Times New Roman" w:cs="Times New Roman"/>
          <w:i/>
          <w:sz w:val="24"/>
          <w:szCs w:val="24"/>
          <w:lang w:val="uk-UA"/>
        </w:rPr>
        <w:t>йго</w:t>
      </w:r>
      <w:proofErr w:type="spellEnd"/>
      <w:r w:rsidRPr="00C34CB3">
        <w:rPr>
          <w:rFonts w:ascii="Times New Roman" w:eastAsia="MS Mincho" w:hAnsi="Times New Roman" w:cs="Times New Roman"/>
          <w:i/>
          <w:sz w:val="24"/>
          <w:szCs w:val="24"/>
          <w:lang w:val="uk-UA"/>
        </w:rPr>
        <w:t xml:space="preserve"> раціональне використання.</w:t>
      </w:r>
    </w:p>
    <w:p w:rsidR="004D4D1F" w:rsidRDefault="004D4D1F" w:rsidP="006457DF">
      <w:pPr>
        <w:spacing w:after="0" w:line="240" w:lineRule="auto"/>
        <w:jc w:val="both"/>
        <w:rPr>
          <w:rFonts w:ascii="Times New Roman" w:eastAsia="MS Mincho" w:hAnsi="Times New Roman" w:cs="Times New Roman"/>
          <w:i/>
          <w:sz w:val="24"/>
          <w:szCs w:val="24"/>
          <w:lang w:val="uk-UA"/>
        </w:rPr>
      </w:pPr>
    </w:p>
    <w:p w:rsidR="00195EB5" w:rsidRPr="00931C28" w:rsidRDefault="00195EB5" w:rsidP="004C040A">
      <w:pPr>
        <w:jc w:val="center"/>
        <w:rPr>
          <w:rFonts w:ascii="Times New Roman" w:hAnsi="Times New Roman" w:cs="Times New Roman"/>
          <w:b/>
          <w:color w:val="262626" w:themeColor="text1" w:themeTint="D9"/>
          <w:lang w:val="uk-UA"/>
        </w:rPr>
      </w:pPr>
      <w:r w:rsidRPr="00931C28">
        <w:rPr>
          <w:rFonts w:ascii="Times New Roman" w:hAnsi="Times New Roman" w:cs="Times New Roman"/>
          <w:b/>
          <w:color w:val="262626" w:themeColor="text1" w:themeTint="D9"/>
          <w:sz w:val="28"/>
          <w:lang w:val="uk-UA"/>
        </w:rPr>
        <w:t>ОЧІКУВАНІ РЕЗУЛЬТАТИ НАВЧАННЯ</w:t>
      </w:r>
    </w:p>
    <w:p w:rsidR="00195EB5" w:rsidRPr="00F638B1" w:rsidRDefault="00195EB5" w:rsidP="00195EB5">
      <w:pPr>
        <w:rPr>
          <w:rFonts w:ascii="Times New Roman" w:hAnsi="Times New Roman" w:cs="Times New Roman"/>
          <w:b/>
          <w:sz w:val="28"/>
          <w:szCs w:val="28"/>
          <w:lang w:val="uk-UA"/>
        </w:rPr>
      </w:pPr>
      <w:r w:rsidRPr="00F638B1">
        <w:rPr>
          <w:rFonts w:ascii="Times New Roman" w:hAnsi="Times New Roman" w:cs="Times New Roman"/>
          <w:b/>
          <w:sz w:val="28"/>
          <w:szCs w:val="28"/>
          <w:lang w:val="uk-UA"/>
        </w:rPr>
        <w:lastRenderedPageBreak/>
        <w:t xml:space="preserve">У разі успішного завершення курсу студент </w:t>
      </w:r>
      <w:r w:rsidRPr="00F638B1">
        <w:rPr>
          <w:rFonts w:ascii="Times New Roman" w:hAnsi="Times New Roman" w:cs="Times New Roman"/>
          <w:b/>
          <w:sz w:val="28"/>
          <w:szCs w:val="28"/>
          <w:u w:val="single"/>
          <w:lang w:val="uk-UA"/>
        </w:rPr>
        <w:t>зможе</w:t>
      </w:r>
      <w:r w:rsidRPr="00F638B1">
        <w:rPr>
          <w:rFonts w:ascii="Times New Roman" w:hAnsi="Times New Roman" w:cs="Times New Roman"/>
          <w:b/>
          <w:sz w:val="28"/>
          <w:szCs w:val="28"/>
          <w:lang w:val="uk-UA"/>
        </w:rPr>
        <w:t>:</w:t>
      </w:r>
    </w:p>
    <w:p w:rsidR="001B1896" w:rsidRDefault="004D4D1F" w:rsidP="001B1896">
      <w:pPr>
        <w:numPr>
          <w:ilvl w:val="0"/>
          <w:numId w:val="26"/>
        </w:numPr>
        <w:tabs>
          <w:tab w:val="left" w:pos="1134"/>
          <w:tab w:val="left" w:pos="1843"/>
        </w:tabs>
        <w:spacing w:after="0" w:line="240" w:lineRule="auto"/>
        <w:ind w:firstLine="709"/>
        <w:jc w:val="both"/>
        <w:rPr>
          <w:rFonts w:ascii="Times New Roman" w:eastAsia="Calibri" w:hAnsi="Times New Roman" w:cs="Times New Roman"/>
          <w:sz w:val="28"/>
          <w:szCs w:val="28"/>
          <w:lang w:val="uk-UA" w:eastAsia="ru-RU"/>
        </w:rPr>
      </w:pPr>
      <w:r w:rsidRPr="001B1896">
        <w:rPr>
          <w:rFonts w:ascii="Times New Roman" w:eastAsia="Calibri" w:hAnsi="Times New Roman" w:cs="Times New Roman"/>
          <w:sz w:val="28"/>
          <w:szCs w:val="28"/>
          <w:lang w:val="uk-UA"/>
        </w:rPr>
        <w:t xml:space="preserve">розробляти заходи щодо оптимізації </w:t>
      </w:r>
      <w:proofErr w:type="spellStart"/>
      <w:r w:rsidRPr="001B1896">
        <w:rPr>
          <w:rFonts w:ascii="Times New Roman" w:eastAsia="Calibri" w:hAnsi="Times New Roman" w:cs="Times New Roman"/>
          <w:sz w:val="28"/>
          <w:szCs w:val="28"/>
          <w:lang w:val="uk-UA"/>
        </w:rPr>
        <w:t>агроландшафтів</w:t>
      </w:r>
      <w:proofErr w:type="spellEnd"/>
      <w:r w:rsidRPr="001B1896">
        <w:rPr>
          <w:rFonts w:ascii="Times New Roman" w:eastAsia="Calibri" w:hAnsi="Times New Roman" w:cs="Times New Roman"/>
          <w:sz w:val="28"/>
          <w:szCs w:val="28"/>
          <w:lang w:val="uk-UA"/>
        </w:rPr>
        <w:t>.</w:t>
      </w:r>
    </w:p>
    <w:p w:rsidR="001B1896" w:rsidRDefault="001B1896" w:rsidP="001B1896">
      <w:pPr>
        <w:numPr>
          <w:ilvl w:val="0"/>
          <w:numId w:val="26"/>
        </w:numPr>
        <w:tabs>
          <w:tab w:val="left" w:pos="1134"/>
          <w:tab w:val="left" w:pos="1843"/>
        </w:tabs>
        <w:spacing w:after="0" w:line="240" w:lineRule="auto"/>
        <w:ind w:firstLine="709"/>
        <w:jc w:val="both"/>
        <w:rPr>
          <w:rFonts w:ascii="Times New Roman" w:eastAsia="Calibri" w:hAnsi="Times New Roman" w:cs="Times New Roman"/>
          <w:sz w:val="28"/>
          <w:szCs w:val="28"/>
          <w:lang w:val="uk-UA" w:eastAsia="ru-RU"/>
        </w:rPr>
      </w:pPr>
      <w:r w:rsidRPr="001B1896">
        <w:rPr>
          <w:rFonts w:ascii="Times New Roman" w:eastAsia="Times New Roman" w:hAnsi="Times New Roman" w:cs="Times New Roman"/>
          <w:sz w:val="24"/>
          <w:szCs w:val="24"/>
          <w:lang w:val="uk-UA" w:eastAsia="ru-RU"/>
        </w:rPr>
        <w:t xml:space="preserve"> </w:t>
      </w:r>
      <w:r w:rsidRPr="001B1896">
        <w:rPr>
          <w:rFonts w:ascii="Times New Roman" w:eastAsia="Times New Roman" w:hAnsi="Times New Roman" w:cs="Times New Roman"/>
          <w:sz w:val="24"/>
          <w:szCs w:val="24"/>
          <w:lang w:val="uk-UA" w:eastAsia="ru-RU"/>
        </w:rPr>
        <w:t xml:space="preserve">оцінювати параметри порушення </w:t>
      </w:r>
      <w:proofErr w:type="spellStart"/>
      <w:r w:rsidRPr="001B1896">
        <w:rPr>
          <w:rFonts w:ascii="Times New Roman" w:eastAsia="Times New Roman" w:hAnsi="Times New Roman" w:cs="Times New Roman"/>
          <w:sz w:val="24"/>
          <w:szCs w:val="24"/>
          <w:lang w:val="uk-UA" w:eastAsia="ru-RU"/>
        </w:rPr>
        <w:t>агроландшафтів</w:t>
      </w:r>
      <w:proofErr w:type="spellEnd"/>
      <w:r w:rsidRPr="001B1896">
        <w:rPr>
          <w:rFonts w:ascii="Times New Roman" w:eastAsia="Times New Roman" w:hAnsi="Times New Roman" w:cs="Times New Roman"/>
          <w:sz w:val="24"/>
          <w:szCs w:val="24"/>
          <w:lang w:val="uk-UA" w:eastAsia="ru-RU"/>
        </w:rPr>
        <w:t xml:space="preserve"> та зниження їх стабілізуючої стійкості;</w:t>
      </w:r>
    </w:p>
    <w:p w:rsidR="001B1896" w:rsidRDefault="001B1896" w:rsidP="001B1896">
      <w:pPr>
        <w:numPr>
          <w:ilvl w:val="0"/>
          <w:numId w:val="26"/>
        </w:numPr>
        <w:tabs>
          <w:tab w:val="left" w:pos="1134"/>
          <w:tab w:val="left" w:pos="1843"/>
        </w:tabs>
        <w:spacing w:after="0" w:line="240" w:lineRule="auto"/>
        <w:ind w:firstLine="709"/>
        <w:jc w:val="both"/>
        <w:rPr>
          <w:rFonts w:ascii="Times New Roman" w:eastAsia="Calibri" w:hAnsi="Times New Roman" w:cs="Times New Roman"/>
          <w:sz w:val="28"/>
          <w:szCs w:val="28"/>
          <w:lang w:val="uk-UA" w:eastAsia="ru-RU"/>
        </w:rPr>
      </w:pPr>
      <w:r w:rsidRPr="001B1896">
        <w:rPr>
          <w:rFonts w:ascii="Times New Roman" w:eastAsia="Times New Roman" w:hAnsi="Times New Roman" w:cs="Times New Roman"/>
          <w:sz w:val="24"/>
          <w:szCs w:val="24"/>
          <w:lang w:val="uk-UA" w:eastAsia="ru-RU"/>
        </w:rPr>
        <w:t xml:space="preserve">визначити роль та об’єми антропогенного навантаження на </w:t>
      </w:r>
      <w:proofErr w:type="spellStart"/>
      <w:r w:rsidRPr="001B1896">
        <w:rPr>
          <w:rFonts w:ascii="Times New Roman" w:eastAsia="Times New Roman" w:hAnsi="Times New Roman" w:cs="Times New Roman"/>
          <w:sz w:val="24"/>
          <w:szCs w:val="24"/>
          <w:lang w:val="uk-UA" w:eastAsia="ru-RU"/>
        </w:rPr>
        <w:t>агроландшафти;</w:t>
      </w:r>
      <w:proofErr w:type="spellEnd"/>
    </w:p>
    <w:p w:rsidR="001B1896" w:rsidRDefault="001B1896" w:rsidP="001B1896">
      <w:pPr>
        <w:numPr>
          <w:ilvl w:val="0"/>
          <w:numId w:val="26"/>
        </w:numPr>
        <w:tabs>
          <w:tab w:val="left" w:pos="1134"/>
          <w:tab w:val="left" w:pos="1843"/>
        </w:tabs>
        <w:spacing w:after="0" w:line="240" w:lineRule="auto"/>
        <w:ind w:firstLine="709"/>
        <w:jc w:val="both"/>
        <w:rPr>
          <w:rFonts w:ascii="Times New Roman" w:eastAsia="Calibri" w:hAnsi="Times New Roman" w:cs="Times New Roman"/>
          <w:sz w:val="28"/>
          <w:szCs w:val="28"/>
          <w:lang w:val="uk-UA" w:eastAsia="ru-RU"/>
        </w:rPr>
      </w:pPr>
      <w:r w:rsidRPr="001B1896">
        <w:rPr>
          <w:rFonts w:ascii="Times New Roman" w:eastAsia="Times New Roman" w:hAnsi="Times New Roman" w:cs="Times New Roman"/>
          <w:sz w:val="24"/>
          <w:szCs w:val="24"/>
          <w:lang w:val="uk-UA" w:eastAsia="ru-RU"/>
        </w:rPr>
        <w:t xml:space="preserve">використовувати статистичний матеріал для побудови моделей функціонування </w:t>
      </w:r>
      <w:proofErr w:type="spellStart"/>
      <w:r w:rsidRPr="001B1896">
        <w:rPr>
          <w:rFonts w:ascii="Times New Roman" w:eastAsia="Times New Roman" w:hAnsi="Times New Roman" w:cs="Times New Roman"/>
          <w:sz w:val="24"/>
          <w:szCs w:val="24"/>
          <w:lang w:val="uk-UA" w:eastAsia="ru-RU"/>
        </w:rPr>
        <w:t>агроландшафтів</w:t>
      </w:r>
      <w:proofErr w:type="spellEnd"/>
      <w:r w:rsidRPr="001B1896">
        <w:rPr>
          <w:rFonts w:ascii="Times New Roman" w:eastAsia="Times New Roman" w:hAnsi="Times New Roman" w:cs="Times New Roman"/>
          <w:sz w:val="24"/>
          <w:szCs w:val="24"/>
          <w:lang w:val="uk-UA" w:eastAsia="ru-RU"/>
        </w:rPr>
        <w:t xml:space="preserve"> різних типів;</w:t>
      </w:r>
    </w:p>
    <w:p w:rsidR="001B1896" w:rsidRDefault="001B1896" w:rsidP="001B1896">
      <w:pPr>
        <w:numPr>
          <w:ilvl w:val="0"/>
          <w:numId w:val="26"/>
        </w:numPr>
        <w:tabs>
          <w:tab w:val="left" w:pos="1134"/>
          <w:tab w:val="left" w:pos="1843"/>
        </w:tabs>
        <w:spacing w:after="0" w:line="240" w:lineRule="auto"/>
        <w:ind w:firstLine="709"/>
        <w:jc w:val="both"/>
        <w:rPr>
          <w:rFonts w:ascii="Times New Roman" w:eastAsia="Calibri" w:hAnsi="Times New Roman" w:cs="Times New Roman"/>
          <w:sz w:val="28"/>
          <w:szCs w:val="28"/>
          <w:lang w:val="uk-UA" w:eastAsia="ru-RU"/>
        </w:rPr>
      </w:pPr>
      <w:r w:rsidRPr="001B1896">
        <w:rPr>
          <w:rFonts w:ascii="Times New Roman" w:eastAsia="Times New Roman" w:hAnsi="Times New Roman" w:cs="Times New Roman"/>
          <w:sz w:val="24"/>
          <w:szCs w:val="24"/>
          <w:lang w:val="uk-UA" w:eastAsia="ru-RU"/>
        </w:rPr>
        <w:t xml:space="preserve">володіти методикою розрахунку показників антропогенного порушення </w:t>
      </w:r>
      <w:proofErr w:type="spellStart"/>
      <w:r w:rsidRPr="001B1896">
        <w:rPr>
          <w:rFonts w:ascii="Times New Roman" w:eastAsia="Times New Roman" w:hAnsi="Times New Roman" w:cs="Times New Roman"/>
          <w:sz w:val="24"/>
          <w:szCs w:val="24"/>
          <w:lang w:val="uk-UA" w:eastAsia="ru-RU"/>
        </w:rPr>
        <w:t>грунтового</w:t>
      </w:r>
      <w:proofErr w:type="spellEnd"/>
      <w:r w:rsidRPr="001B1896">
        <w:rPr>
          <w:rFonts w:ascii="Times New Roman" w:eastAsia="Times New Roman" w:hAnsi="Times New Roman" w:cs="Times New Roman"/>
          <w:sz w:val="24"/>
          <w:szCs w:val="24"/>
          <w:lang w:val="uk-UA" w:eastAsia="ru-RU"/>
        </w:rPr>
        <w:t xml:space="preserve"> покриву </w:t>
      </w:r>
      <w:proofErr w:type="spellStart"/>
      <w:r w:rsidRPr="001B1896">
        <w:rPr>
          <w:rFonts w:ascii="Times New Roman" w:eastAsia="Times New Roman" w:hAnsi="Times New Roman" w:cs="Times New Roman"/>
          <w:sz w:val="24"/>
          <w:szCs w:val="24"/>
          <w:lang w:val="uk-UA" w:eastAsia="ru-RU"/>
        </w:rPr>
        <w:t>агроландшафтів</w:t>
      </w:r>
      <w:proofErr w:type="spellEnd"/>
      <w:r w:rsidRPr="001B1896">
        <w:rPr>
          <w:rFonts w:ascii="Times New Roman" w:eastAsia="Times New Roman" w:hAnsi="Times New Roman" w:cs="Times New Roman"/>
          <w:sz w:val="24"/>
          <w:szCs w:val="24"/>
          <w:lang w:val="uk-UA" w:eastAsia="ru-RU"/>
        </w:rPr>
        <w:t xml:space="preserve"> і параметри їх оцінки; </w:t>
      </w:r>
    </w:p>
    <w:p w:rsidR="001B1896" w:rsidRPr="001B1896" w:rsidRDefault="001B1896" w:rsidP="001B1896">
      <w:pPr>
        <w:numPr>
          <w:ilvl w:val="0"/>
          <w:numId w:val="26"/>
        </w:numPr>
        <w:tabs>
          <w:tab w:val="left" w:pos="1134"/>
          <w:tab w:val="left" w:pos="1843"/>
        </w:tabs>
        <w:spacing w:after="0" w:line="240" w:lineRule="auto"/>
        <w:ind w:firstLine="709"/>
        <w:jc w:val="both"/>
        <w:rPr>
          <w:rFonts w:ascii="Times New Roman" w:eastAsia="Calibri" w:hAnsi="Times New Roman" w:cs="Times New Roman"/>
          <w:sz w:val="28"/>
          <w:szCs w:val="28"/>
          <w:lang w:val="uk-UA" w:eastAsia="ru-RU"/>
        </w:rPr>
      </w:pPr>
      <w:r w:rsidRPr="001B1896">
        <w:rPr>
          <w:rFonts w:ascii="Times New Roman" w:eastAsia="Times New Roman" w:hAnsi="Times New Roman" w:cs="Times New Roman"/>
          <w:sz w:val="24"/>
          <w:szCs w:val="24"/>
          <w:lang w:val="uk-UA" w:eastAsia="ru-RU"/>
        </w:rPr>
        <w:t xml:space="preserve">володіти методами режимних спостережень за динамікою </w:t>
      </w:r>
      <w:proofErr w:type="spellStart"/>
      <w:r w:rsidRPr="001B1896">
        <w:rPr>
          <w:rFonts w:ascii="Times New Roman" w:eastAsia="Times New Roman" w:hAnsi="Times New Roman" w:cs="Times New Roman"/>
          <w:sz w:val="24"/>
          <w:szCs w:val="24"/>
          <w:lang w:val="uk-UA" w:eastAsia="ru-RU"/>
        </w:rPr>
        <w:t>грунтових</w:t>
      </w:r>
      <w:proofErr w:type="spellEnd"/>
      <w:r w:rsidRPr="001B1896">
        <w:rPr>
          <w:rFonts w:ascii="Times New Roman" w:eastAsia="Times New Roman" w:hAnsi="Times New Roman" w:cs="Times New Roman"/>
          <w:sz w:val="24"/>
          <w:szCs w:val="24"/>
          <w:lang w:val="uk-UA" w:eastAsia="ru-RU"/>
        </w:rPr>
        <w:t xml:space="preserve"> режимів (води, теплового, харчового режимів та ін.), навичками польових і камеральних досліджень.</w:t>
      </w:r>
      <w:r w:rsidRPr="001B1896">
        <w:rPr>
          <w:rFonts w:ascii="Times New Roman" w:eastAsia="Calibri" w:hAnsi="Times New Roman" w:cs="Times New Roman"/>
          <w:sz w:val="24"/>
          <w:szCs w:val="24"/>
          <w:lang w:val="uk-UA"/>
        </w:rPr>
        <w:t xml:space="preserve"> </w:t>
      </w:r>
    </w:p>
    <w:p w:rsidR="004D4D1F" w:rsidRPr="004D4D1F" w:rsidRDefault="004D4D1F" w:rsidP="001B1896">
      <w:pPr>
        <w:tabs>
          <w:tab w:val="left" w:pos="1134"/>
          <w:tab w:val="left" w:pos="1843"/>
        </w:tabs>
        <w:spacing w:after="0" w:line="240" w:lineRule="auto"/>
        <w:jc w:val="both"/>
        <w:rPr>
          <w:rFonts w:ascii="Times New Roman" w:eastAsia="Calibri" w:hAnsi="Times New Roman" w:cs="Times New Roman"/>
          <w:sz w:val="28"/>
          <w:szCs w:val="28"/>
          <w:lang w:val="uk-UA" w:eastAsia="ru-RU"/>
        </w:rPr>
      </w:pPr>
    </w:p>
    <w:p w:rsidR="008161D7" w:rsidRPr="008161D7" w:rsidRDefault="008161D7" w:rsidP="008161D7">
      <w:pPr>
        <w:spacing w:after="0" w:line="240" w:lineRule="auto"/>
        <w:textAlignment w:val="baseline"/>
        <w:rPr>
          <w:rFonts w:ascii="Times New Roman" w:eastAsia="Times New Roman" w:hAnsi="Times New Roman" w:cs="Times New Roman"/>
          <w:spacing w:val="-1"/>
          <w:sz w:val="24"/>
          <w:szCs w:val="24"/>
          <w:lang w:val="uk-UA" w:eastAsia="ru-RU"/>
        </w:rPr>
      </w:pPr>
    </w:p>
    <w:p w:rsidR="006E53EA" w:rsidRDefault="006E53EA" w:rsidP="006E53EA">
      <w:pPr>
        <w:spacing w:after="0" w:line="240" w:lineRule="auto"/>
        <w:jc w:val="both"/>
        <w:textAlignment w:val="baseline"/>
        <w:rPr>
          <w:rFonts w:ascii="Times New Roman" w:eastAsia="Calibri" w:hAnsi="Times New Roman" w:cs="Times New Roman"/>
          <w:sz w:val="24"/>
          <w:szCs w:val="24"/>
          <w:lang w:val="uk-UA"/>
        </w:rPr>
      </w:pPr>
    </w:p>
    <w:p w:rsidR="00EE4D65" w:rsidRPr="00EE4D65" w:rsidRDefault="00EE4D65" w:rsidP="00A53B2B">
      <w:pPr>
        <w:spacing w:after="0" w:line="240" w:lineRule="auto"/>
        <w:jc w:val="center"/>
        <w:outlineLvl w:val="0"/>
        <w:rPr>
          <w:rFonts w:ascii="Times New Roman" w:eastAsia="Times New Roman" w:hAnsi="Times New Roman" w:cs="Times New Roman"/>
          <w:b/>
          <w:bCs/>
          <w:kern w:val="36"/>
          <w:sz w:val="24"/>
          <w:szCs w:val="24"/>
          <w:lang w:val="uk-UA"/>
        </w:rPr>
      </w:pPr>
      <w:r w:rsidRPr="00EE4D65">
        <w:rPr>
          <w:rFonts w:ascii="Times New Roman" w:eastAsia="MS Mincho" w:hAnsi="Times New Roman" w:cs="Times New Roman"/>
          <w:b/>
          <w:bCs/>
          <w:color w:val="000000"/>
          <w:kern w:val="36"/>
          <w:sz w:val="24"/>
          <w:szCs w:val="24"/>
          <w:lang w:val="uk-UA"/>
        </w:rPr>
        <w:t>ОСНОВНІ НАВЧАЛЬНІ РЕСУРСИ</w:t>
      </w:r>
    </w:p>
    <w:p w:rsidR="00EE4D65" w:rsidRPr="00B61F1A" w:rsidRDefault="00EE4D65" w:rsidP="00B61F1A">
      <w:pPr>
        <w:spacing w:after="0" w:line="240" w:lineRule="auto"/>
        <w:ind w:firstLine="708"/>
        <w:jc w:val="both"/>
        <w:rPr>
          <w:rFonts w:ascii="Times New Roman" w:eastAsia="Times New Roman" w:hAnsi="Times New Roman" w:cs="Times New Roman"/>
          <w:i/>
          <w:sz w:val="24"/>
          <w:szCs w:val="24"/>
          <w:u w:val="single"/>
          <w:lang w:val="uk-UA"/>
        </w:rPr>
      </w:pPr>
      <w:r w:rsidRPr="00EE4D65">
        <w:rPr>
          <w:rFonts w:ascii="Times New Roman" w:eastAsia="MS Mincho" w:hAnsi="Times New Roman" w:cs="Times New Roman"/>
          <w:i/>
          <w:iCs/>
          <w:color w:val="000000"/>
          <w:sz w:val="24"/>
          <w:szCs w:val="24"/>
          <w:lang w:val="uk-UA"/>
        </w:rPr>
        <w:t xml:space="preserve">Лекції, плани практичних занять, методичні рекомендації до виконання індивідуальних дослідницьких завдань, </w:t>
      </w:r>
      <w:r w:rsidRPr="00EE4D65">
        <w:rPr>
          <w:rFonts w:ascii="Times New Roman" w:eastAsia="MS Mincho" w:hAnsi="Times New Roman" w:cs="Times New Roman"/>
          <w:i/>
          <w:color w:val="000000"/>
          <w:sz w:val="24"/>
          <w:szCs w:val="24"/>
          <w:lang w:val="uk-UA"/>
        </w:rPr>
        <w:t xml:space="preserve"> розміщено на платформі </w:t>
      </w:r>
      <w:r w:rsidRPr="00EE4D65">
        <w:rPr>
          <w:rFonts w:ascii="Times New Roman" w:eastAsia="MS Mincho" w:hAnsi="Times New Roman" w:cs="Times New Roman"/>
          <w:i/>
          <w:color w:val="000000"/>
          <w:sz w:val="24"/>
          <w:szCs w:val="24"/>
          <w:lang w:val="en-US"/>
        </w:rPr>
        <w:t>Moodle</w:t>
      </w:r>
      <w:r w:rsidRPr="00EE4D65">
        <w:rPr>
          <w:rFonts w:ascii="Times New Roman" w:eastAsia="MS Mincho" w:hAnsi="Times New Roman" w:cs="Times New Roman"/>
          <w:i/>
          <w:color w:val="000000"/>
          <w:sz w:val="24"/>
          <w:szCs w:val="24"/>
          <w:lang w:val="uk-UA"/>
        </w:rPr>
        <w:t xml:space="preserve"> за посиланням у першому </w:t>
      </w:r>
      <w:proofErr w:type="spellStart"/>
      <w:r w:rsidRPr="00EE4D65">
        <w:rPr>
          <w:rFonts w:ascii="Times New Roman" w:eastAsia="MS Mincho" w:hAnsi="Times New Roman" w:cs="Times New Roman"/>
          <w:i/>
          <w:color w:val="000000"/>
          <w:sz w:val="24"/>
          <w:szCs w:val="24"/>
          <w:lang w:val="uk-UA"/>
        </w:rPr>
        <w:t>розділа</w:t>
      </w:r>
      <w:proofErr w:type="spellEnd"/>
      <w:r w:rsidRPr="00EE4D65">
        <w:rPr>
          <w:rFonts w:ascii="Times New Roman" w:eastAsia="MS Mincho" w:hAnsi="Times New Roman" w:cs="Times New Roman"/>
          <w:i/>
          <w:color w:val="000000"/>
          <w:sz w:val="24"/>
          <w:szCs w:val="24"/>
          <w:lang w:val="uk-UA"/>
        </w:rPr>
        <w:t xml:space="preserve"> цього </w:t>
      </w:r>
      <w:proofErr w:type="spellStart"/>
      <w:r w:rsidRPr="00EE4D65">
        <w:rPr>
          <w:rFonts w:ascii="Times New Roman" w:eastAsia="MS Mincho" w:hAnsi="Times New Roman" w:cs="Times New Roman"/>
          <w:i/>
          <w:color w:val="000000"/>
          <w:sz w:val="24"/>
          <w:szCs w:val="24"/>
          <w:lang w:val="uk-UA"/>
        </w:rPr>
        <w:t>силабусу</w:t>
      </w:r>
      <w:proofErr w:type="spellEnd"/>
      <w:r w:rsidRPr="00EE4D65">
        <w:rPr>
          <w:rFonts w:ascii="Times New Roman" w:eastAsia="MS Mincho" w:hAnsi="Times New Roman" w:cs="Times New Roman"/>
          <w:i/>
          <w:color w:val="000000"/>
          <w:sz w:val="24"/>
          <w:szCs w:val="24"/>
          <w:lang w:val="uk-UA"/>
        </w:rPr>
        <w:t>.</w:t>
      </w:r>
    </w:p>
    <w:p w:rsidR="00EE4D65" w:rsidRPr="00EE4D65" w:rsidRDefault="00EE4D65" w:rsidP="00EE4D65">
      <w:pPr>
        <w:spacing w:after="0" w:line="240" w:lineRule="auto"/>
        <w:rPr>
          <w:rFonts w:ascii="Times New Roman" w:eastAsia="MS Mincho" w:hAnsi="Times New Roman" w:cs="Times New Roman"/>
          <w:b/>
          <w:sz w:val="24"/>
          <w:szCs w:val="24"/>
          <w:lang w:val="uk-UA"/>
        </w:rPr>
      </w:pPr>
    </w:p>
    <w:p w:rsidR="00EE4D65" w:rsidRPr="00EE4D65" w:rsidRDefault="00EE4D65" w:rsidP="00B61F1A">
      <w:pPr>
        <w:spacing w:after="0" w:line="240" w:lineRule="auto"/>
        <w:jc w:val="center"/>
        <w:rPr>
          <w:rFonts w:ascii="Times New Roman" w:eastAsia="MS Mincho" w:hAnsi="Times New Roman" w:cs="Times New Roman"/>
          <w:b/>
          <w:sz w:val="24"/>
          <w:szCs w:val="24"/>
          <w:lang w:val="uk-UA"/>
        </w:rPr>
      </w:pPr>
      <w:r w:rsidRPr="00EE4D65">
        <w:rPr>
          <w:rFonts w:ascii="Times New Roman" w:eastAsia="MS Mincho" w:hAnsi="Times New Roman" w:cs="Times New Roman"/>
          <w:b/>
          <w:sz w:val="24"/>
          <w:szCs w:val="24"/>
          <w:lang w:val="uk-UA"/>
        </w:rPr>
        <w:t>КОНТРОЛЬНІ ЗАХОДИ</w:t>
      </w:r>
    </w:p>
    <w:p w:rsidR="00EE4D65" w:rsidRPr="00EE4D65" w:rsidRDefault="00EE4D65" w:rsidP="00EE4D65">
      <w:pPr>
        <w:spacing w:after="0" w:line="240" w:lineRule="auto"/>
        <w:rPr>
          <w:rFonts w:ascii="Times New Roman" w:eastAsia="MS Mincho" w:hAnsi="Times New Roman" w:cs="Times New Roman"/>
          <w:b/>
          <w:sz w:val="24"/>
          <w:szCs w:val="24"/>
          <w:lang w:val="uk-UA"/>
        </w:rPr>
      </w:pPr>
    </w:p>
    <w:p w:rsidR="00EE4D65" w:rsidRPr="00EE4D65" w:rsidRDefault="00EE4D65" w:rsidP="00A53B2B">
      <w:pPr>
        <w:spacing w:after="0" w:line="240" w:lineRule="auto"/>
        <w:ind w:firstLine="708"/>
        <w:jc w:val="both"/>
        <w:rPr>
          <w:rFonts w:ascii="Times New Roman" w:eastAsia="MS Mincho" w:hAnsi="Times New Roman" w:cs="Times New Roman"/>
          <w:sz w:val="24"/>
          <w:szCs w:val="24"/>
          <w:lang w:val="uk-UA"/>
        </w:rPr>
      </w:pPr>
      <w:r w:rsidRPr="00EE4D65">
        <w:rPr>
          <w:rFonts w:ascii="Times New Roman" w:eastAsia="MS Mincho" w:hAnsi="Times New Roman" w:cs="Times New Roman"/>
          <w:sz w:val="24"/>
          <w:szCs w:val="24"/>
          <w:lang w:val="uk-UA"/>
        </w:rPr>
        <w:t>Визначення  рівня  знань,  умінь  і  навичок  засвоєних  студентом  з  навчальної  дисципліни здійснюється у формі поточної та підсумкової атестації.</w:t>
      </w:r>
    </w:p>
    <w:p w:rsidR="00EE4D65" w:rsidRPr="00EE4D65" w:rsidRDefault="00EE4D65" w:rsidP="00A53B2B">
      <w:pPr>
        <w:spacing w:after="0" w:line="240" w:lineRule="auto"/>
        <w:ind w:firstLine="708"/>
        <w:jc w:val="both"/>
        <w:rPr>
          <w:rFonts w:ascii="Times New Roman" w:eastAsia="MS Mincho" w:hAnsi="Times New Roman" w:cs="Times New Roman"/>
          <w:sz w:val="24"/>
          <w:szCs w:val="24"/>
        </w:rPr>
      </w:pPr>
      <w:proofErr w:type="spellStart"/>
      <w:proofErr w:type="gramStart"/>
      <w:r w:rsidRPr="00EE4D65">
        <w:rPr>
          <w:rFonts w:ascii="Times New Roman" w:eastAsia="MS Mincho" w:hAnsi="Times New Roman" w:cs="Times New Roman"/>
          <w:i/>
          <w:sz w:val="24"/>
          <w:szCs w:val="24"/>
          <w:u w:val="single"/>
        </w:rPr>
        <w:t>Поточна</w:t>
      </w:r>
      <w:proofErr w:type="spellEnd"/>
      <w:r w:rsidRPr="00EE4D65">
        <w:rPr>
          <w:rFonts w:ascii="Times New Roman" w:eastAsia="MS Mincho" w:hAnsi="Times New Roman" w:cs="Times New Roman"/>
          <w:i/>
          <w:sz w:val="24"/>
          <w:szCs w:val="24"/>
          <w:u w:val="single"/>
        </w:rPr>
        <w:t xml:space="preserve">  </w:t>
      </w:r>
      <w:proofErr w:type="spellStart"/>
      <w:r w:rsidRPr="00EE4D65">
        <w:rPr>
          <w:rFonts w:ascii="Times New Roman" w:eastAsia="MS Mincho" w:hAnsi="Times New Roman" w:cs="Times New Roman"/>
          <w:i/>
          <w:sz w:val="24"/>
          <w:szCs w:val="24"/>
          <w:u w:val="single"/>
        </w:rPr>
        <w:t>атестація</w:t>
      </w:r>
      <w:proofErr w:type="spellEnd"/>
      <w:proofErr w:type="gramEnd"/>
      <w:r w:rsidRPr="00EE4D65">
        <w:rPr>
          <w:rFonts w:ascii="Times New Roman" w:eastAsia="MS Mincho" w:hAnsi="Times New Roman" w:cs="Times New Roman"/>
          <w:sz w:val="24"/>
          <w:szCs w:val="24"/>
        </w:rPr>
        <w:t xml:space="preserve">  –  </w:t>
      </w:r>
      <w:proofErr w:type="spellStart"/>
      <w:r w:rsidRPr="00EE4D65">
        <w:rPr>
          <w:rFonts w:ascii="Times New Roman" w:eastAsia="MS Mincho" w:hAnsi="Times New Roman" w:cs="Times New Roman"/>
          <w:sz w:val="24"/>
          <w:szCs w:val="24"/>
        </w:rPr>
        <w:t>орієнтована</w:t>
      </w:r>
      <w:proofErr w:type="spellEnd"/>
      <w:r w:rsidRPr="00EE4D65">
        <w:rPr>
          <w:rFonts w:ascii="Times New Roman" w:eastAsia="MS Mincho" w:hAnsi="Times New Roman" w:cs="Times New Roman"/>
          <w:sz w:val="24"/>
          <w:szCs w:val="24"/>
        </w:rPr>
        <w:t xml:space="preserve">  на  </w:t>
      </w:r>
      <w:proofErr w:type="spellStart"/>
      <w:r w:rsidRPr="00EE4D65">
        <w:rPr>
          <w:rFonts w:ascii="Times New Roman" w:eastAsia="MS Mincho" w:hAnsi="Times New Roman" w:cs="Times New Roman"/>
          <w:sz w:val="24"/>
          <w:szCs w:val="24"/>
        </w:rPr>
        <w:t>визначення</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рівня</w:t>
      </w:r>
      <w:proofErr w:type="spellEnd"/>
      <w:r w:rsidRPr="00EE4D65">
        <w:rPr>
          <w:rFonts w:ascii="Times New Roman" w:eastAsia="MS Mincho" w:hAnsi="Times New Roman" w:cs="Times New Roman"/>
          <w:sz w:val="24"/>
          <w:szCs w:val="24"/>
        </w:rPr>
        <w:t xml:space="preserve">  оперативного  </w:t>
      </w:r>
      <w:proofErr w:type="spellStart"/>
      <w:r w:rsidRPr="00EE4D65">
        <w:rPr>
          <w:rFonts w:ascii="Times New Roman" w:eastAsia="MS Mincho" w:hAnsi="Times New Roman" w:cs="Times New Roman"/>
          <w:sz w:val="24"/>
          <w:szCs w:val="24"/>
        </w:rPr>
        <w:t>засвоєння</w:t>
      </w:r>
      <w:proofErr w:type="spellEnd"/>
      <w:r w:rsidRPr="00EE4D65">
        <w:rPr>
          <w:rFonts w:ascii="Times New Roman" w:eastAsia="MS Mincho" w:hAnsi="Times New Roman" w:cs="Times New Roman"/>
          <w:sz w:val="24"/>
          <w:szCs w:val="24"/>
        </w:rPr>
        <w:t xml:space="preserve"> студентами  </w:t>
      </w:r>
      <w:proofErr w:type="spellStart"/>
      <w:r w:rsidRPr="00EE4D65">
        <w:rPr>
          <w:rFonts w:ascii="Times New Roman" w:eastAsia="MS Mincho" w:hAnsi="Times New Roman" w:cs="Times New Roman"/>
          <w:sz w:val="24"/>
          <w:szCs w:val="24"/>
        </w:rPr>
        <w:t>змістового</w:t>
      </w:r>
      <w:proofErr w:type="spellEnd"/>
      <w:r w:rsidRPr="00EE4D65">
        <w:rPr>
          <w:rFonts w:ascii="Times New Roman" w:eastAsia="MS Mincho" w:hAnsi="Times New Roman" w:cs="Times New Roman"/>
          <w:sz w:val="24"/>
          <w:szCs w:val="24"/>
        </w:rPr>
        <w:t xml:space="preserve">  модуля  –  </w:t>
      </w:r>
      <w:proofErr w:type="spellStart"/>
      <w:r w:rsidRPr="00EE4D65">
        <w:rPr>
          <w:rFonts w:ascii="Times New Roman" w:eastAsia="MS Mincho" w:hAnsi="Times New Roman" w:cs="Times New Roman"/>
          <w:sz w:val="24"/>
          <w:szCs w:val="24"/>
        </w:rPr>
        <w:t>розуміння</w:t>
      </w:r>
      <w:proofErr w:type="spellEnd"/>
      <w:r w:rsidRPr="00EE4D65">
        <w:rPr>
          <w:rFonts w:ascii="Times New Roman" w:eastAsia="MS Mincho" w:hAnsi="Times New Roman" w:cs="Times New Roman"/>
          <w:sz w:val="24"/>
          <w:szCs w:val="24"/>
        </w:rPr>
        <w:t xml:space="preserve">  і  </w:t>
      </w:r>
      <w:proofErr w:type="spellStart"/>
      <w:r w:rsidRPr="00EE4D65">
        <w:rPr>
          <w:rFonts w:ascii="Times New Roman" w:eastAsia="MS Mincho" w:hAnsi="Times New Roman" w:cs="Times New Roman"/>
          <w:sz w:val="24"/>
          <w:szCs w:val="24"/>
        </w:rPr>
        <w:t>запам’ятовування</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навчального</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матеріалу</w:t>
      </w:r>
      <w:proofErr w:type="spellEnd"/>
      <w:r w:rsidRPr="00EE4D65">
        <w:rPr>
          <w:rFonts w:ascii="Times New Roman" w:eastAsia="MS Mincho" w:hAnsi="Times New Roman" w:cs="Times New Roman"/>
          <w:sz w:val="24"/>
          <w:szCs w:val="24"/>
        </w:rPr>
        <w:t xml:space="preserve">. </w:t>
      </w:r>
      <w:proofErr w:type="spellStart"/>
      <w:proofErr w:type="gramStart"/>
      <w:r w:rsidRPr="00EE4D65">
        <w:rPr>
          <w:rFonts w:ascii="Times New Roman" w:eastAsia="MS Mincho" w:hAnsi="Times New Roman" w:cs="Times New Roman"/>
          <w:sz w:val="24"/>
          <w:szCs w:val="24"/>
        </w:rPr>
        <w:t>Виконання</w:t>
      </w:r>
      <w:proofErr w:type="spellEnd"/>
      <w:r w:rsidRPr="00EE4D65">
        <w:rPr>
          <w:rFonts w:ascii="Times New Roman" w:eastAsia="MS Mincho" w:hAnsi="Times New Roman" w:cs="Times New Roman"/>
          <w:sz w:val="24"/>
          <w:szCs w:val="24"/>
        </w:rPr>
        <w:t xml:space="preserve">  студентом</w:t>
      </w:r>
      <w:proofErr w:type="gram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завдань</w:t>
      </w:r>
      <w:proofErr w:type="spellEnd"/>
      <w:r w:rsidRPr="00EE4D65">
        <w:rPr>
          <w:rFonts w:ascii="Times New Roman" w:eastAsia="MS Mincho" w:hAnsi="Times New Roman" w:cs="Times New Roman"/>
          <w:sz w:val="24"/>
          <w:szCs w:val="24"/>
        </w:rPr>
        <w:t xml:space="preserve">  поточного  контролю  є  </w:t>
      </w:r>
      <w:proofErr w:type="spellStart"/>
      <w:r w:rsidRPr="00EE4D65">
        <w:rPr>
          <w:rFonts w:ascii="Times New Roman" w:eastAsia="MS Mincho" w:hAnsi="Times New Roman" w:cs="Times New Roman"/>
          <w:sz w:val="24"/>
          <w:szCs w:val="24"/>
        </w:rPr>
        <w:t>обов’язковим</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етапом</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вивчення</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дисципліни</w:t>
      </w:r>
      <w:proofErr w:type="spellEnd"/>
      <w:r w:rsidRPr="00EE4D65">
        <w:rPr>
          <w:rFonts w:ascii="Times New Roman" w:eastAsia="MS Mincho" w:hAnsi="Times New Roman" w:cs="Times New Roman"/>
          <w:sz w:val="24"/>
          <w:szCs w:val="24"/>
        </w:rPr>
        <w:t>.</w:t>
      </w:r>
    </w:p>
    <w:p w:rsidR="00EE4D65" w:rsidRPr="00EE4D65" w:rsidRDefault="00EE4D65" w:rsidP="00A53B2B">
      <w:pPr>
        <w:spacing w:after="0" w:line="240" w:lineRule="auto"/>
        <w:ind w:firstLine="708"/>
        <w:jc w:val="both"/>
        <w:rPr>
          <w:rFonts w:ascii="Times New Roman" w:eastAsia="MS Mincho" w:hAnsi="Times New Roman" w:cs="Times New Roman"/>
          <w:sz w:val="24"/>
          <w:szCs w:val="24"/>
        </w:rPr>
      </w:pPr>
      <w:proofErr w:type="gramStart"/>
      <w:r w:rsidRPr="00EE4D65">
        <w:rPr>
          <w:rFonts w:ascii="Times New Roman" w:eastAsia="MS Mincho" w:hAnsi="Times New Roman" w:cs="Times New Roman"/>
          <w:i/>
          <w:sz w:val="24"/>
          <w:szCs w:val="24"/>
          <w:u w:val="single"/>
        </w:rPr>
        <w:t>Формами  поточного</w:t>
      </w:r>
      <w:proofErr w:type="gramEnd"/>
      <w:r w:rsidRPr="00EE4D65">
        <w:rPr>
          <w:rFonts w:ascii="Times New Roman" w:eastAsia="MS Mincho" w:hAnsi="Times New Roman" w:cs="Times New Roman"/>
          <w:i/>
          <w:sz w:val="24"/>
          <w:szCs w:val="24"/>
          <w:u w:val="single"/>
        </w:rPr>
        <w:t xml:space="preserve">  контролю  з  </w:t>
      </w:r>
      <w:proofErr w:type="spellStart"/>
      <w:r w:rsidRPr="00EE4D65">
        <w:rPr>
          <w:rFonts w:ascii="Times New Roman" w:eastAsia="MS Mincho" w:hAnsi="Times New Roman" w:cs="Times New Roman"/>
          <w:i/>
          <w:sz w:val="24"/>
          <w:szCs w:val="24"/>
          <w:u w:val="single"/>
        </w:rPr>
        <w:t>навчальних</w:t>
      </w:r>
      <w:proofErr w:type="spellEnd"/>
      <w:r w:rsidRPr="00EE4D65">
        <w:rPr>
          <w:rFonts w:ascii="Times New Roman" w:eastAsia="MS Mincho" w:hAnsi="Times New Roman" w:cs="Times New Roman"/>
          <w:i/>
          <w:sz w:val="24"/>
          <w:szCs w:val="24"/>
          <w:u w:val="single"/>
        </w:rPr>
        <w:t xml:space="preserve">  занять  є</w:t>
      </w:r>
      <w:r w:rsidRPr="00EE4D65">
        <w:rPr>
          <w:rFonts w:ascii="Times New Roman" w:eastAsia="MS Mincho" w:hAnsi="Times New Roman" w:cs="Times New Roman"/>
          <w:i/>
          <w:sz w:val="24"/>
          <w:szCs w:val="24"/>
        </w:rPr>
        <w:t>:</w:t>
      </w:r>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усне</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опитування</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під</w:t>
      </w:r>
      <w:proofErr w:type="spellEnd"/>
      <w:r w:rsidRPr="00EE4D65">
        <w:rPr>
          <w:rFonts w:ascii="Times New Roman" w:eastAsia="MS Mincho" w:hAnsi="Times New Roman" w:cs="Times New Roman"/>
          <w:sz w:val="24"/>
          <w:szCs w:val="24"/>
        </w:rPr>
        <w:t xml:space="preserve">  час </w:t>
      </w:r>
      <w:proofErr w:type="spellStart"/>
      <w:r w:rsidRPr="00EE4D65">
        <w:rPr>
          <w:rFonts w:ascii="Times New Roman" w:eastAsia="MS Mincho" w:hAnsi="Times New Roman" w:cs="Times New Roman"/>
          <w:sz w:val="24"/>
          <w:szCs w:val="24"/>
        </w:rPr>
        <w:t>проведення</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практичних</w:t>
      </w:r>
      <w:proofErr w:type="spellEnd"/>
      <w:r w:rsidRPr="00EE4D65">
        <w:rPr>
          <w:rFonts w:ascii="Times New Roman" w:eastAsia="MS Mincho" w:hAnsi="Times New Roman" w:cs="Times New Roman"/>
          <w:sz w:val="24"/>
          <w:szCs w:val="24"/>
        </w:rPr>
        <w:t xml:space="preserve"> занять, </w:t>
      </w:r>
      <w:proofErr w:type="spellStart"/>
      <w:r w:rsidRPr="00EE4D65">
        <w:rPr>
          <w:rFonts w:ascii="Times New Roman" w:eastAsia="MS Mincho" w:hAnsi="Times New Roman" w:cs="Times New Roman"/>
          <w:sz w:val="24"/>
          <w:szCs w:val="24"/>
        </w:rPr>
        <w:t>перевірка</w:t>
      </w:r>
      <w:proofErr w:type="spellEnd"/>
      <w:r w:rsidRPr="00EE4D65">
        <w:rPr>
          <w:rFonts w:ascii="Times New Roman" w:eastAsia="MS Mincho" w:hAnsi="Times New Roman" w:cs="Times New Roman"/>
          <w:sz w:val="24"/>
          <w:szCs w:val="24"/>
        </w:rPr>
        <w:t xml:space="preserve"> і </w:t>
      </w:r>
      <w:proofErr w:type="spellStart"/>
      <w:r w:rsidRPr="00EE4D65">
        <w:rPr>
          <w:rFonts w:ascii="Times New Roman" w:eastAsia="MS Mincho" w:hAnsi="Times New Roman" w:cs="Times New Roman"/>
          <w:sz w:val="24"/>
          <w:szCs w:val="24"/>
        </w:rPr>
        <w:t>захист</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практичних</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робіт</w:t>
      </w:r>
      <w:proofErr w:type="spellEnd"/>
      <w:r w:rsidRPr="00EE4D65">
        <w:rPr>
          <w:rFonts w:ascii="Times New Roman" w:eastAsia="MS Mincho" w:hAnsi="Times New Roman" w:cs="Times New Roman"/>
          <w:sz w:val="24"/>
          <w:szCs w:val="24"/>
        </w:rPr>
        <w:t>.</w:t>
      </w:r>
    </w:p>
    <w:p w:rsidR="00EE4D65" w:rsidRPr="00EE4D65" w:rsidRDefault="00EE4D65" w:rsidP="00A53B2B">
      <w:pPr>
        <w:spacing w:after="0" w:line="240" w:lineRule="auto"/>
        <w:ind w:firstLine="708"/>
        <w:jc w:val="both"/>
        <w:rPr>
          <w:rFonts w:ascii="Times New Roman" w:eastAsia="MS Mincho" w:hAnsi="Times New Roman" w:cs="Times New Roman"/>
          <w:sz w:val="24"/>
          <w:szCs w:val="24"/>
        </w:rPr>
      </w:pPr>
      <w:proofErr w:type="spellStart"/>
      <w:proofErr w:type="gramStart"/>
      <w:r w:rsidRPr="00EE4D65">
        <w:rPr>
          <w:rFonts w:ascii="Times New Roman" w:eastAsia="MS Mincho" w:hAnsi="Times New Roman" w:cs="Times New Roman"/>
          <w:i/>
          <w:sz w:val="24"/>
          <w:szCs w:val="24"/>
          <w:u w:val="single"/>
        </w:rPr>
        <w:t>Підсумкова</w:t>
      </w:r>
      <w:proofErr w:type="spellEnd"/>
      <w:r w:rsidRPr="00EE4D65">
        <w:rPr>
          <w:rFonts w:ascii="Times New Roman" w:eastAsia="MS Mincho" w:hAnsi="Times New Roman" w:cs="Times New Roman"/>
          <w:i/>
          <w:sz w:val="24"/>
          <w:szCs w:val="24"/>
          <w:u w:val="single"/>
        </w:rPr>
        <w:t xml:space="preserve">  </w:t>
      </w:r>
      <w:proofErr w:type="spellStart"/>
      <w:r w:rsidRPr="00EE4D65">
        <w:rPr>
          <w:rFonts w:ascii="Times New Roman" w:eastAsia="MS Mincho" w:hAnsi="Times New Roman" w:cs="Times New Roman"/>
          <w:i/>
          <w:sz w:val="24"/>
          <w:szCs w:val="24"/>
          <w:u w:val="single"/>
        </w:rPr>
        <w:t>атестація</w:t>
      </w:r>
      <w:proofErr w:type="spellEnd"/>
      <w:proofErr w:type="gramEnd"/>
      <w:r w:rsidRPr="00EE4D65">
        <w:rPr>
          <w:rFonts w:ascii="Times New Roman" w:eastAsia="MS Mincho" w:hAnsi="Times New Roman" w:cs="Times New Roman"/>
          <w:sz w:val="24"/>
          <w:szCs w:val="24"/>
        </w:rPr>
        <w:t xml:space="preserve">  –  </w:t>
      </w:r>
      <w:proofErr w:type="spellStart"/>
      <w:r w:rsidRPr="00EE4D65">
        <w:rPr>
          <w:rFonts w:ascii="Times New Roman" w:eastAsia="MS Mincho" w:hAnsi="Times New Roman" w:cs="Times New Roman"/>
          <w:sz w:val="24"/>
          <w:szCs w:val="24"/>
        </w:rPr>
        <w:t>комплексне</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оцінювання</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якості</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засвоєння</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здобувачами</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вищої</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освіти</w:t>
      </w:r>
      <w:proofErr w:type="spellEnd"/>
      <w:r w:rsidRPr="00EE4D65">
        <w:rPr>
          <w:rFonts w:ascii="Times New Roman" w:eastAsia="MS Mincho" w:hAnsi="Times New Roman" w:cs="Times New Roman"/>
          <w:sz w:val="24"/>
          <w:szCs w:val="24"/>
        </w:rPr>
        <w:t xml:space="preserve"> теоретичного і практичного </w:t>
      </w:r>
      <w:proofErr w:type="spellStart"/>
      <w:r w:rsidRPr="00EE4D65">
        <w:rPr>
          <w:rFonts w:ascii="Times New Roman" w:eastAsia="MS Mincho" w:hAnsi="Times New Roman" w:cs="Times New Roman"/>
          <w:sz w:val="24"/>
          <w:szCs w:val="24"/>
        </w:rPr>
        <w:t>матеріалу</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навчальної</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дисципліни</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визначається</w:t>
      </w:r>
      <w:proofErr w:type="spellEnd"/>
      <w:r w:rsidRPr="00EE4D65">
        <w:rPr>
          <w:rFonts w:ascii="Times New Roman" w:eastAsia="MS Mincho" w:hAnsi="Times New Roman" w:cs="Times New Roman"/>
          <w:sz w:val="24"/>
          <w:szCs w:val="24"/>
        </w:rPr>
        <w:t xml:space="preserve"> як сума  </w:t>
      </w:r>
      <w:proofErr w:type="spellStart"/>
      <w:r w:rsidRPr="00EE4D65">
        <w:rPr>
          <w:rFonts w:ascii="Times New Roman" w:eastAsia="MS Mincho" w:hAnsi="Times New Roman" w:cs="Times New Roman"/>
          <w:sz w:val="24"/>
          <w:szCs w:val="24"/>
        </w:rPr>
        <w:t>балів</w:t>
      </w:r>
      <w:proofErr w:type="spellEnd"/>
      <w:r w:rsidRPr="00EE4D65">
        <w:rPr>
          <w:rFonts w:ascii="Times New Roman" w:eastAsia="MS Mincho" w:hAnsi="Times New Roman" w:cs="Times New Roman"/>
          <w:sz w:val="24"/>
          <w:szCs w:val="24"/>
        </w:rPr>
        <w:t xml:space="preserve">  на  </w:t>
      </w:r>
      <w:proofErr w:type="spellStart"/>
      <w:r w:rsidRPr="00EE4D65">
        <w:rPr>
          <w:rFonts w:ascii="Times New Roman" w:eastAsia="MS Mincho" w:hAnsi="Times New Roman" w:cs="Times New Roman"/>
          <w:sz w:val="24"/>
          <w:szCs w:val="24"/>
        </w:rPr>
        <w:t>підставі</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результатів</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усіх</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контрольних</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заходів</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що</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передбачені</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навчальним</w:t>
      </w:r>
      <w:proofErr w:type="spellEnd"/>
      <w:r w:rsidRPr="00EE4D65">
        <w:rPr>
          <w:rFonts w:ascii="Times New Roman" w:eastAsia="MS Mincho" w:hAnsi="Times New Roman" w:cs="Times New Roman"/>
          <w:sz w:val="24"/>
          <w:szCs w:val="24"/>
        </w:rPr>
        <w:t xml:space="preserve"> планом за весь </w:t>
      </w:r>
      <w:proofErr w:type="spellStart"/>
      <w:r w:rsidRPr="00EE4D65">
        <w:rPr>
          <w:rFonts w:ascii="Times New Roman" w:eastAsia="MS Mincho" w:hAnsi="Times New Roman" w:cs="Times New Roman"/>
          <w:sz w:val="24"/>
          <w:szCs w:val="24"/>
        </w:rPr>
        <w:t>термін</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викладання</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дисципліни</w:t>
      </w:r>
      <w:proofErr w:type="spellEnd"/>
      <w:r w:rsidRPr="00EE4D65">
        <w:rPr>
          <w:rFonts w:ascii="Times New Roman" w:eastAsia="MS Mincho" w:hAnsi="Times New Roman" w:cs="Times New Roman"/>
          <w:sz w:val="24"/>
          <w:szCs w:val="24"/>
        </w:rPr>
        <w:t>.</w:t>
      </w:r>
    </w:p>
    <w:p w:rsidR="00EE4D65" w:rsidRPr="00EE4D65" w:rsidRDefault="00EE4D65" w:rsidP="00A53B2B">
      <w:pPr>
        <w:spacing w:after="0" w:line="240" w:lineRule="auto"/>
        <w:ind w:firstLine="708"/>
        <w:jc w:val="both"/>
        <w:rPr>
          <w:rFonts w:ascii="Times New Roman" w:eastAsia="MS Mincho" w:hAnsi="Times New Roman" w:cs="Times New Roman"/>
          <w:sz w:val="24"/>
          <w:szCs w:val="24"/>
        </w:rPr>
      </w:pPr>
      <w:proofErr w:type="gramStart"/>
      <w:r w:rsidRPr="00EE4D65">
        <w:rPr>
          <w:rFonts w:ascii="Times New Roman" w:eastAsia="MS Mincho" w:hAnsi="Times New Roman" w:cs="Times New Roman"/>
          <w:i/>
          <w:sz w:val="24"/>
          <w:szCs w:val="24"/>
          <w:u w:val="single"/>
        </w:rPr>
        <w:t xml:space="preserve">Формами  </w:t>
      </w:r>
      <w:proofErr w:type="spellStart"/>
      <w:r w:rsidRPr="00EE4D65">
        <w:rPr>
          <w:rFonts w:ascii="Times New Roman" w:eastAsia="MS Mincho" w:hAnsi="Times New Roman" w:cs="Times New Roman"/>
          <w:i/>
          <w:sz w:val="24"/>
          <w:szCs w:val="24"/>
          <w:u w:val="single"/>
        </w:rPr>
        <w:t>підсумкового</w:t>
      </w:r>
      <w:proofErr w:type="spellEnd"/>
      <w:proofErr w:type="gramEnd"/>
      <w:r w:rsidRPr="00EE4D65">
        <w:rPr>
          <w:rFonts w:ascii="Times New Roman" w:eastAsia="MS Mincho" w:hAnsi="Times New Roman" w:cs="Times New Roman"/>
          <w:i/>
          <w:sz w:val="24"/>
          <w:szCs w:val="24"/>
          <w:u w:val="single"/>
        </w:rPr>
        <w:t xml:space="preserve">  контролю  з  </w:t>
      </w:r>
      <w:proofErr w:type="spellStart"/>
      <w:r w:rsidRPr="00EE4D65">
        <w:rPr>
          <w:rFonts w:ascii="Times New Roman" w:eastAsia="MS Mincho" w:hAnsi="Times New Roman" w:cs="Times New Roman"/>
          <w:i/>
          <w:sz w:val="24"/>
          <w:szCs w:val="24"/>
          <w:u w:val="single"/>
        </w:rPr>
        <w:t>навчальних</w:t>
      </w:r>
      <w:proofErr w:type="spellEnd"/>
      <w:r w:rsidRPr="00EE4D65">
        <w:rPr>
          <w:rFonts w:ascii="Times New Roman" w:eastAsia="MS Mincho" w:hAnsi="Times New Roman" w:cs="Times New Roman"/>
          <w:i/>
          <w:sz w:val="24"/>
          <w:szCs w:val="24"/>
          <w:u w:val="single"/>
        </w:rPr>
        <w:t xml:space="preserve">  занять  є</w:t>
      </w:r>
      <w:r w:rsidRPr="00EE4D65">
        <w:rPr>
          <w:rFonts w:ascii="Times New Roman" w:eastAsia="MS Mincho" w:hAnsi="Times New Roman" w:cs="Times New Roman"/>
          <w:sz w:val="24"/>
          <w:szCs w:val="24"/>
          <w:u w:val="single"/>
        </w:rPr>
        <w:t>:</w:t>
      </w:r>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захист</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індивідуального</w:t>
      </w:r>
      <w:proofErr w:type="spellEnd"/>
      <w:r w:rsidRPr="00EE4D65">
        <w:rPr>
          <w:rFonts w:ascii="Times New Roman" w:eastAsia="MS Mincho" w:hAnsi="Times New Roman" w:cs="Times New Roman"/>
          <w:sz w:val="24"/>
          <w:szCs w:val="24"/>
        </w:rPr>
        <w:t xml:space="preserve"> </w:t>
      </w:r>
    </w:p>
    <w:p w:rsidR="00A53B2B" w:rsidRPr="00B61F1A" w:rsidRDefault="00EE4D65" w:rsidP="00A53B2B">
      <w:pPr>
        <w:spacing w:after="0" w:line="240" w:lineRule="auto"/>
        <w:ind w:firstLine="709"/>
        <w:jc w:val="both"/>
        <w:rPr>
          <w:rFonts w:ascii="Times New Roman" w:hAnsi="Times New Roman" w:cs="Times New Roman"/>
          <w:sz w:val="24"/>
          <w:szCs w:val="24"/>
          <w:lang w:val="uk-UA"/>
        </w:rPr>
      </w:pPr>
      <w:proofErr w:type="spellStart"/>
      <w:r w:rsidRPr="00B61F1A">
        <w:rPr>
          <w:rFonts w:ascii="Times New Roman" w:eastAsia="MS Mincho" w:hAnsi="Times New Roman" w:cs="Times New Roman"/>
          <w:sz w:val="24"/>
          <w:szCs w:val="24"/>
        </w:rPr>
        <w:t>завданн</w:t>
      </w:r>
      <w:r w:rsidR="00B61F1A" w:rsidRPr="00B61F1A">
        <w:rPr>
          <w:rFonts w:ascii="Times New Roman" w:eastAsia="MS Mincho" w:hAnsi="Times New Roman" w:cs="Times New Roman"/>
          <w:sz w:val="24"/>
          <w:szCs w:val="24"/>
        </w:rPr>
        <w:t>я</w:t>
      </w:r>
      <w:proofErr w:type="spellEnd"/>
      <w:r w:rsidR="00B61F1A" w:rsidRPr="00B61F1A">
        <w:rPr>
          <w:rFonts w:ascii="Times New Roman" w:eastAsia="MS Mincho" w:hAnsi="Times New Roman" w:cs="Times New Roman"/>
          <w:sz w:val="24"/>
          <w:szCs w:val="24"/>
        </w:rPr>
        <w:t xml:space="preserve">; </w:t>
      </w:r>
      <w:proofErr w:type="spellStart"/>
      <w:r w:rsidR="00B61F1A" w:rsidRPr="00B61F1A">
        <w:rPr>
          <w:rFonts w:ascii="Times New Roman" w:eastAsia="MS Mincho" w:hAnsi="Times New Roman" w:cs="Times New Roman"/>
          <w:sz w:val="24"/>
          <w:szCs w:val="24"/>
        </w:rPr>
        <w:t>складання</w:t>
      </w:r>
      <w:proofErr w:type="spellEnd"/>
      <w:r w:rsidR="00B61F1A" w:rsidRPr="00B61F1A">
        <w:rPr>
          <w:rFonts w:ascii="Times New Roman" w:eastAsia="MS Mincho" w:hAnsi="Times New Roman" w:cs="Times New Roman"/>
          <w:sz w:val="24"/>
          <w:szCs w:val="24"/>
        </w:rPr>
        <w:t xml:space="preserve"> </w:t>
      </w:r>
      <w:proofErr w:type="spellStart"/>
      <w:r w:rsidR="00B61F1A" w:rsidRPr="00B61F1A">
        <w:rPr>
          <w:rFonts w:ascii="Times New Roman" w:eastAsia="MS Mincho" w:hAnsi="Times New Roman" w:cs="Times New Roman"/>
          <w:sz w:val="24"/>
          <w:szCs w:val="24"/>
        </w:rPr>
        <w:t>заліку</w:t>
      </w:r>
      <w:proofErr w:type="spellEnd"/>
      <w:r w:rsidRPr="00B61F1A">
        <w:rPr>
          <w:rFonts w:ascii="Times New Roman" w:eastAsia="MS Mincho" w:hAnsi="Times New Roman" w:cs="Times New Roman"/>
          <w:sz w:val="24"/>
          <w:szCs w:val="24"/>
        </w:rPr>
        <w:t>.</w:t>
      </w:r>
      <w:r w:rsidR="00A53B2B" w:rsidRPr="00B61F1A">
        <w:rPr>
          <w:rFonts w:ascii="Times New Roman" w:eastAsia="MS Mincho" w:hAnsi="Times New Roman" w:cs="Times New Roman"/>
          <w:sz w:val="24"/>
          <w:szCs w:val="24"/>
          <w:lang w:val="uk-UA"/>
        </w:rPr>
        <w:t xml:space="preserve"> </w:t>
      </w:r>
      <w:proofErr w:type="spellStart"/>
      <w:r w:rsidRPr="00B61F1A">
        <w:rPr>
          <w:rFonts w:ascii="Times New Roman" w:eastAsia="MS Mincho" w:hAnsi="Times New Roman" w:cs="Times New Roman"/>
          <w:sz w:val="24"/>
          <w:szCs w:val="24"/>
        </w:rPr>
        <w:t>Результати</w:t>
      </w:r>
      <w:proofErr w:type="spellEnd"/>
      <w:r w:rsidRPr="00B61F1A">
        <w:rPr>
          <w:rFonts w:ascii="Times New Roman" w:eastAsia="MS Mincho" w:hAnsi="Times New Roman" w:cs="Times New Roman"/>
          <w:sz w:val="24"/>
          <w:szCs w:val="24"/>
        </w:rPr>
        <w:t xml:space="preserve"> </w:t>
      </w:r>
      <w:proofErr w:type="spellStart"/>
      <w:r w:rsidRPr="00B61F1A">
        <w:rPr>
          <w:rFonts w:ascii="Times New Roman" w:eastAsia="MS Mincho" w:hAnsi="Times New Roman" w:cs="Times New Roman"/>
          <w:sz w:val="24"/>
          <w:szCs w:val="24"/>
        </w:rPr>
        <w:t>поточної</w:t>
      </w:r>
      <w:proofErr w:type="spellEnd"/>
      <w:r w:rsidRPr="00B61F1A">
        <w:rPr>
          <w:rFonts w:ascii="Times New Roman" w:eastAsia="MS Mincho" w:hAnsi="Times New Roman" w:cs="Times New Roman"/>
          <w:sz w:val="24"/>
          <w:szCs w:val="24"/>
        </w:rPr>
        <w:t xml:space="preserve"> та </w:t>
      </w:r>
      <w:proofErr w:type="spellStart"/>
      <w:r w:rsidRPr="00B61F1A">
        <w:rPr>
          <w:rFonts w:ascii="Times New Roman" w:eastAsia="MS Mincho" w:hAnsi="Times New Roman" w:cs="Times New Roman"/>
          <w:sz w:val="24"/>
          <w:szCs w:val="24"/>
        </w:rPr>
        <w:t>підсумкової</w:t>
      </w:r>
      <w:proofErr w:type="spellEnd"/>
      <w:r w:rsidRPr="00B61F1A">
        <w:rPr>
          <w:rFonts w:ascii="Times New Roman" w:eastAsia="MS Mincho" w:hAnsi="Times New Roman" w:cs="Times New Roman"/>
          <w:sz w:val="24"/>
          <w:szCs w:val="24"/>
        </w:rPr>
        <w:t xml:space="preserve"> </w:t>
      </w:r>
      <w:proofErr w:type="spellStart"/>
      <w:r w:rsidRPr="00B61F1A">
        <w:rPr>
          <w:rFonts w:ascii="Times New Roman" w:eastAsia="MS Mincho" w:hAnsi="Times New Roman" w:cs="Times New Roman"/>
          <w:sz w:val="24"/>
          <w:szCs w:val="24"/>
        </w:rPr>
        <w:t>атестації</w:t>
      </w:r>
      <w:proofErr w:type="spellEnd"/>
      <w:r w:rsidRPr="00B61F1A">
        <w:rPr>
          <w:rFonts w:ascii="Times New Roman" w:eastAsia="MS Mincho" w:hAnsi="Times New Roman" w:cs="Times New Roman"/>
          <w:sz w:val="24"/>
          <w:szCs w:val="24"/>
        </w:rPr>
        <w:t xml:space="preserve"> </w:t>
      </w:r>
      <w:proofErr w:type="spellStart"/>
      <w:r w:rsidRPr="00B61F1A">
        <w:rPr>
          <w:rFonts w:ascii="Times New Roman" w:eastAsia="MS Mincho" w:hAnsi="Times New Roman" w:cs="Times New Roman"/>
          <w:sz w:val="24"/>
          <w:szCs w:val="24"/>
        </w:rPr>
        <w:t>доводяться</w:t>
      </w:r>
      <w:proofErr w:type="spellEnd"/>
      <w:r w:rsidRPr="00B61F1A">
        <w:rPr>
          <w:rFonts w:ascii="Times New Roman" w:eastAsia="MS Mincho" w:hAnsi="Times New Roman" w:cs="Times New Roman"/>
          <w:sz w:val="24"/>
          <w:szCs w:val="24"/>
        </w:rPr>
        <w:t xml:space="preserve"> до </w:t>
      </w:r>
      <w:proofErr w:type="spellStart"/>
      <w:r w:rsidRPr="00B61F1A">
        <w:rPr>
          <w:rFonts w:ascii="Times New Roman" w:eastAsia="MS Mincho" w:hAnsi="Times New Roman" w:cs="Times New Roman"/>
          <w:sz w:val="24"/>
          <w:szCs w:val="24"/>
        </w:rPr>
        <w:t>відома</w:t>
      </w:r>
      <w:proofErr w:type="spellEnd"/>
      <w:r w:rsidRPr="00B61F1A">
        <w:rPr>
          <w:rFonts w:ascii="Times New Roman" w:eastAsia="MS Mincho" w:hAnsi="Times New Roman" w:cs="Times New Roman"/>
          <w:sz w:val="24"/>
          <w:szCs w:val="24"/>
        </w:rPr>
        <w:t xml:space="preserve"> </w:t>
      </w:r>
      <w:proofErr w:type="spellStart"/>
      <w:r w:rsidRPr="00B61F1A">
        <w:rPr>
          <w:rFonts w:ascii="Times New Roman" w:eastAsia="MS Mincho" w:hAnsi="Times New Roman" w:cs="Times New Roman"/>
          <w:sz w:val="24"/>
          <w:szCs w:val="24"/>
        </w:rPr>
        <w:t>студентів</w:t>
      </w:r>
      <w:proofErr w:type="spellEnd"/>
      <w:r w:rsidRPr="00B61F1A">
        <w:rPr>
          <w:rFonts w:ascii="Times New Roman" w:eastAsia="MS Mincho" w:hAnsi="Times New Roman" w:cs="Times New Roman"/>
          <w:sz w:val="24"/>
          <w:szCs w:val="24"/>
        </w:rPr>
        <w:t>.</w:t>
      </w:r>
      <w:r w:rsidR="00A53B2B" w:rsidRPr="00B61F1A">
        <w:rPr>
          <w:rFonts w:ascii="Times New Roman" w:hAnsi="Times New Roman" w:cs="Times New Roman"/>
          <w:sz w:val="24"/>
          <w:szCs w:val="24"/>
          <w:lang w:val="uk-UA"/>
        </w:rPr>
        <w:t xml:space="preserve"> До </w:t>
      </w:r>
      <w:r w:rsidR="00B61F1A" w:rsidRPr="00B61F1A">
        <w:rPr>
          <w:rFonts w:ascii="Times New Roman" w:hAnsi="Times New Roman" w:cs="Times New Roman"/>
          <w:sz w:val="24"/>
          <w:szCs w:val="24"/>
          <w:lang w:val="uk-UA"/>
        </w:rPr>
        <w:t>залік</w:t>
      </w:r>
      <w:r w:rsidR="00A53B2B" w:rsidRPr="00B61F1A">
        <w:rPr>
          <w:rFonts w:ascii="Times New Roman" w:hAnsi="Times New Roman" w:cs="Times New Roman"/>
          <w:sz w:val="24"/>
          <w:szCs w:val="24"/>
          <w:lang w:val="uk-UA"/>
        </w:rPr>
        <w:t>у допускаються студенти, які набрали не менш ніж 35 балів за виконання робіт, винесених на поточний контроль!</w:t>
      </w:r>
    </w:p>
    <w:p w:rsidR="00A53B2B" w:rsidRPr="00B61F1A" w:rsidRDefault="00A53B2B" w:rsidP="00A53B2B">
      <w:pPr>
        <w:spacing w:after="0" w:line="240" w:lineRule="auto"/>
        <w:ind w:firstLine="709"/>
        <w:jc w:val="both"/>
        <w:rPr>
          <w:rFonts w:ascii="Times New Roman" w:hAnsi="Times New Roman" w:cs="Times New Roman"/>
          <w:sz w:val="24"/>
          <w:szCs w:val="24"/>
          <w:lang w:val="uk-UA"/>
        </w:rPr>
      </w:pPr>
      <w:r w:rsidRPr="00B61F1A">
        <w:rPr>
          <w:rFonts w:ascii="Times New Roman" w:hAnsi="Times New Roman" w:cs="Times New Roman"/>
          <w:sz w:val="24"/>
          <w:szCs w:val="24"/>
          <w:lang w:val="uk-UA"/>
        </w:rPr>
        <w:t xml:space="preserve">Підсумковий контроль включає перевірку рівня теоретичних знань та практичних навичок студента та оцінюється в 40 балів максимум. </w:t>
      </w:r>
    </w:p>
    <w:p w:rsidR="00A53B2B" w:rsidRPr="00B61F1A" w:rsidRDefault="00A53B2B" w:rsidP="00A53B2B">
      <w:pPr>
        <w:spacing w:after="0" w:line="240" w:lineRule="auto"/>
        <w:ind w:firstLine="709"/>
        <w:jc w:val="both"/>
        <w:rPr>
          <w:rFonts w:ascii="Times New Roman" w:hAnsi="Times New Roman" w:cs="Times New Roman"/>
          <w:sz w:val="24"/>
          <w:szCs w:val="24"/>
          <w:lang w:val="uk-UA"/>
        </w:rPr>
      </w:pPr>
      <w:r w:rsidRPr="00B61F1A">
        <w:rPr>
          <w:rFonts w:ascii="Times New Roman" w:hAnsi="Times New Roman" w:cs="Times New Roman"/>
          <w:sz w:val="24"/>
          <w:szCs w:val="24"/>
          <w:lang w:val="uk-UA"/>
        </w:rPr>
        <w:t>Підсумковий контроль містить такі види робіт:</w:t>
      </w:r>
    </w:p>
    <w:p w:rsidR="00A53B2B" w:rsidRPr="00B61F1A" w:rsidRDefault="00A53B2B" w:rsidP="00A53B2B">
      <w:pPr>
        <w:spacing w:after="0" w:line="240" w:lineRule="auto"/>
        <w:ind w:firstLine="709"/>
        <w:jc w:val="both"/>
        <w:rPr>
          <w:sz w:val="24"/>
          <w:szCs w:val="24"/>
          <w:lang w:val="uk-UA"/>
        </w:rPr>
      </w:pPr>
      <w:r w:rsidRPr="00B61F1A">
        <w:rPr>
          <w:rFonts w:ascii="Times New Roman" w:hAnsi="Times New Roman" w:cs="Times New Roman"/>
          <w:sz w:val="24"/>
          <w:szCs w:val="24"/>
          <w:lang w:val="uk-UA"/>
        </w:rPr>
        <w:t>Захист індивідуального завдання здійснюється під час лекційних занять та максимально оцінюється у 20 балів: 10 балів – це попередня оцінка презентації, 10 балів – це доповідь та відповіді за питання.</w:t>
      </w:r>
      <w:r w:rsidRPr="00B61F1A">
        <w:rPr>
          <w:sz w:val="24"/>
          <w:szCs w:val="24"/>
          <w:lang w:val="uk-UA"/>
        </w:rPr>
        <w:t xml:space="preserve"> </w:t>
      </w:r>
    </w:p>
    <w:p w:rsidR="00A53B2B" w:rsidRPr="00B61F1A" w:rsidRDefault="004D4D1F" w:rsidP="00B61F1A">
      <w:pPr>
        <w:spacing w:after="0" w:line="240" w:lineRule="auto"/>
        <w:ind w:firstLine="709"/>
        <w:jc w:val="both"/>
        <w:rPr>
          <w:rFonts w:ascii="Times New Roman" w:hAnsi="Times New Roman" w:cs="Times New Roman"/>
          <w:i/>
          <w:sz w:val="24"/>
          <w:szCs w:val="24"/>
          <w:lang w:val="uk-UA"/>
        </w:rPr>
      </w:pPr>
      <w:r>
        <w:rPr>
          <w:rFonts w:ascii="Times New Roman" w:hAnsi="Times New Roman" w:cs="Times New Roman"/>
          <w:sz w:val="24"/>
          <w:szCs w:val="24"/>
          <w:lang w:val="uk-UA"/>
        </w:rPr>
        <w:t xml:space="preserve">2. Складання заліку </w:t>
      </w:r>
      <w:r w:rsidR="00A53B2B" w:rsidRPr="00B61F1A">
        <w:rPr>
          <w:rFonts w:ascii="Times New Roman" w:hAnsi="Times New Roman" w:cs="Times New Roman"/>
          <w:sz w:val="24"/>
          <w:szCs w:val="24"/>
          <w:lang w:val="uk-UA"/>
        </w:rPr>
        <w:t>оцінюється у 20 балів максимум і проводиться у тестовій формі, або відповіді на 3 теоретичні питання і 1 практичне завдання (на вибір студента, оцінки за них враховуються окремо і не складаються разом).</w:t>
      </w:r>
      <w:r w:rsidR="00B61F1A">
        <w:rPr>
          <w:rFonts w:ascii="Times New Roman" w:hAnsi="Times New Roman" w:cs="Times New Roman"/>
          <w:i/>
          <w:sz w:val="24"/>
          <w:szCs w:val="24"/>
          <w:lang w:val="uk-UA"/>
        </w:rPr>
        <w:t xml:space="preserve"> </w:t>
      </w:r>
      <w:r w:rsidR="00EE4D65" w:rsidRPr="00EE4D65">
        <w:rPr>
          <w:rFonts w:ascii="Times New Roman" w:eastAsia="MS Mincho" w:hAnsi="Times New Roman" w:cs="Times New Roman"/>
          <w:sz w:val="24"/>
          <w:szCs w:val="24"/>
        </w:rPr>
        <w:t xml:space="preserve"> </w:t>
      </w:r>
      <w:proofErr w:type="spellStart"/>
      <w:proofErr w:type="gramStart"/>
      <w:r w:rsidR="00EE4D65" w:rsidRPr="00EE4D65">
        <w:rPr>
          <w:rFonts w:ascii="Times New Roman" w:eastAsia="MS Mincho" w:hAnsi="Times New Roman" w:cs="Times New Roman"/>
          <w:sz w:val="24"/>
          <w:szCs w:val="24"/>
        </w:rPr>
        <w:t>Підсумкова</w:t>
      </w:r>
      <w:proofErr w:type="spellEnd"/>
      <w:r w:rsidR="00EE4D65" w:rsidRPr="00EE4D65">
        <w:rPr>
          <w:rFonts w:ascii="Times New Roman" w:eastAsia="MS Mincho" w:hAnsi="Times New Roman" w:cs="Times New Roman"/>
          <w:sz w:val="24"/>
          <w:szCs w:val="24"/>
        </w:rPr>
        <w:t xml:space="preserve">  </w:t>
      </w:r>
      <w:proofErr w:type="spellStart"/>
      <w:r w:rsidR="00EE4D65" w:rsidRPr="00EE4D65">
        <w:rPr>
          <w:rFonts w:ascii="Times New Roman" w:eastAsia="MS Mincho" w:hAnsi="Times New Roman" w:cs="Times New Roman"/>
          <w:sz w:val="24"/>
          <w:szCs w:val="24"/>
        </w:rPr>
        <w:t>оцінка</w:t>
      </w:r>
      <w:proofErr w:type="spellEnd"/>
      <w:proofErr w:type="gramEnd"/>
      <w:r w:rsidR="00EE4D65" w:rsidRPr="00EE4D65">
        <w:rPr>
          <w:rFonts w:ascii="Times New Roman" w:eastAsia="MS Mincho" w:hAnsi="Times New Roman" w:cs="Times New Roman"/>
          <w:sz w:val="24"/>
          <w:szCs w:val="24"/>
        </w:rPr>
        <w:t xml:space="preserve">  з  </w:t>
      </w:r>
      <w:proofErr w:type="spellStart"/>
      <w:r w:rsidR="00EE4D65" w:rsidRPr="00EE4D65">
        <w:rPr>
          <w:rFonts w:ascii="Times New Roman" w:eastAsia="MS Mincho" w:hAnsi="Times New Roman" w:cs="Times New Roman"/>
          <w:sz w:val="24"/>
          <w:szCs w:val="24"/>
        </w:rPr>
        <w:t>навчальної</w:t>
      </w:r>
      <w:proofErr w:type="spellEnd"/>
      <w:r w:rsidR="00EE4D65" w:rsidRPr="00EE4D65">
        <w:rPr>
          <w:rFonts w:ascii="Times New Roman" w:eastAsia="MS Mincho" w:hAnsi="Times New Roman" w:cs="Times New Roman"/>
          <w:sz w:val="24"/>
          <w:szCs w:val="24"/>
        </w:rPr>
        <w:t xml:space="preserve">  </w:t>
      </w:r>
      <w:proofErr w:type="spellStart"/>
      <w:r w:rsidR="00EE4D65" w:rsidRPr="00EE4D65">
        <w:rPr>
          <w:rFonts w:ascii="Times New Roman" w:eastAsia="MS Mincho" w:hAnsi="Times New Roman" w:cs="Times New Roman"/>
          <w:sz w:val="24"/>
          <w:szCs w:val="24"/>
        </w:rPr>
        <w:t>дисципліни</w:t>
      </w:r>
      <w:proofErr w:type="spellEnd"/>
      <w:r w:rsidR="00EE4D65" w:rsidRPr="00EE4D65">
        <w:rPr>
          <w:rFonts w:ascii="Times New Roman" w:eastAsia="MS Mincho" w:hAnsi="Times New Roman" w:cs="Times New Roman"/>
          <w:sz w:val="24"/>
          <w:szCs w:val="24"/>
        </w:rPr>
        <w:t xml:space="preserve">  </w:t>
      </w:r>
      <w:proofErr w:type="spellStart"/>
      <w:r w:rsidR="00EE4D65" w:rsidRPr="00EE4D65">
        <w:rPr>
          <w:rFonts w:ascii="Times New Roman" w:eastAsia="MS Mincho" w:hAnsi="Times New Roman" w:cs="Times New Roman"/>
          <w:sz w:val="24"/>
          <w:szCs w:val="24"/>
        </w:rPr>
        <w:t>вважається</w:t>
      </w:r>
      <w:proofErr w:type="spellEnd"/>
      <w:r w:rsidR="00EE4D65" w:rsidRPr="00EE4D65">
        <w:rPr>
          <w:rFonts w:ascii="Times New Roman" w:eastAsia="MS Mincho" w:hAnsi="Times New Roman" w:cs="Times New Roman"/>
          <w:sz w:val="24"/>
          <w:szCs w:val="24"/>
        </w:rPr>
        <w:t xml:space="preserve">  остаточною  та  вноситься  у </w:t>
      </w:r>
      <w:proofErr w:type="spellStart"/>
      <w:r w:rsidR="00EE4D65" w:rsidRPr="00EE4D65">
        <w:rPr>
          <w:rFonts w:ascii="Times New Roman" w:eastAsia="MS Mincho" w:hAnsi="Times New Roman" w:cs="Times New Roman"/>
          <w:sz w:val="24"/>
          <w:szCs w:val="24"/>
        </w:rPr>
        <w:t>Додаток</w:t>
      </w:r>
      <w:proofErr w:type="spellEnd"/>
      <w:r w:rsidR="00EE4D65" w:rsidRPr="00EE4D65">
        <w:rPr>
          <w:rFonts w:ascii="Times New Roman" w:eastAsia="MS Mincho" w:hAnsi="Times New Roman" w:cs="Times New Roman"/>
          <w:sz w:val="24"/>
          <w:szCs w:val="24"/>
        </w:rPr>
        <w:t xml:space="preserve"> до диплома.</w:t>
      </w:r>
      <w:r w:rsidR="00A53B2B" w:rsidRPr="00A53B2B">
        <w:rPr>
          <w:rFonts w:ascii="Times New Roman" w:hAnsi="Times New Roman" w:cs="Times New Roman"/>
          <w:b/>
          <w:color w:val="7030A0"/>
          <w:sz w:val="28"/>
          <w:szCs w:val="28"/>
          <w:lang w:val="uk-UA"/>
        </w:rPr>
        <w:t xml:space="preserve"> </w:t>
      </w:r>
    </w:p>
    <w:p w:rsidR="00EE4D65" w:rsidRPr="00EE4D65" w:rsidRDefault="00EE4D65" w:rsidP="00EE4D65">
      <w:pPr>
        <w:spacing w:after="0" w:line="240" w:lineRule="auto"/>
        <w:rPr>
          <w:rFonts w:ascii="Times New Roman" w:eastAsia="MS Mincho" w:hAnsi="Times New Roman" w:cs="Times New Roman"/>
          <w:sz w:val="24"/>
          <w:szCs w:val="24"/>
        </w:rPr>
      </w:pPr>
    </w:p>
    <w:p w:rsidR="00EE4D65" w:rsidRPr="00EE4D65" w:rsidRDefault="00EE4D65" w:rsidP="00EE4D65">
      <w:pPr>
        <w:spacing w:after="0" w:line="240" w:lineRule="auto"/>
        <w:jc w:val="center"/>
        <w:rPr>
          <w:rFonts w:ascii="Times New Roman" w:eastAsia="MS Mincho" w:hAnsi="Times New Roman" w:cs="Times New Roman"/>
          <w:sz w:val="24"/>
          <w:szCs w:val="24"/>
        </w:rPr>
      </w:pPr>
      <w:proofErr w:type="spellStart"/>
      <w:r w:rsidRPr="00EE4D65">
        <w:rPr>
          <w:rFonts w:ascii="Times New Roman" w:eastAsia="MS Mincho" w:hAnsi="Times New Roman" w:cs="Times New Roman"/>
          <w:sz w:val="24"/>
          <w:szCs w:val="24"/>
        </w:rPr>
        <w:t>Розподіл</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балів</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які</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отримують</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студенти</w:t>
      </w:r>
      <w:proofErr w:type="spellEnd"/>
    </w:p>
    <w:p w:rsidR="00EE4D65" w:rsidRPr="00EE4D65" w:rsidRDefault="00EE4D65" w:rsidP="00EE4D65">
      <w:pPr>
        <w:spacing w:after="0" w:line="240" w:lineRule="auto"/>
        <w:jc w:val="center"/>
        <w:rPr>
          <w:rFonts w:ascii="Times New Roman" w:eastAsia="MS Mincho"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2928"/>
        <w:gridCol w:w="3460"/>
        <w:gridCol w:w="1897"/>
      </w:tblGrid>
      <w:tr w:rsidR="00EE4D65" w:rsidRPr="00EE4D65" w:rsidTr="00EE4D65">
        <w:tc>
          <w:tcPr>
            <w:tcW w:w="4814" w:type="dxa"/>
            <w:gridSpan w:val="2"/>
            <w:tcBorders>
              <w:top w:val="single" w:sz="4" w:space="0" w:color="auto"/>
              <w:left w:val="single" w:sz="4" w:space="0" w:color="auto"/>
              <w:bottom w:val="single" w:sz="4" w:space="0" w:color="auto"/>
              <w:right w:val="single" w:sz="4" w:space="0" w:color="auto"/>
            </w:tcBorders>
            <w:hideMark/>
          </w:tcPr>
          <w:p w:rsidR="00EE4D65" w:rsidRPr="00EE4D65" w:rsidRDefault="00EE4D65" w:rsidP="00EE4D65">
            <w:pPr>
              <w:spacing w:after="0" w:line="240" w:lineRule="auto"/>
              <w:rPr>
                <w:rFonts w:ascii="Times New Roman" w:eastAsia="MS Mincho" w:hAnsi="Times New Roman" w:cs="Times New Roman"/>
                <w:sz w:val="24"/>
                <w:szCs w:val="24"/>
              </w:rPr>
            </w:pPr>
            <w:proofErr w:type="spellStart"/>
            <w:r w:rsidRPr="00EE4D65">
              <w:rPr>
                <w:rFonts w:ascii="Times New Roman" w:eastAsia="MS Mincho" w:hAnsi="Times New Roman" w:cs="Times New Roman"/>
                <w:sz w:val="24"/>
                <w:szCs w:val="24"/>
              </w:rPr>
              <w:t>Контрольний</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захід</w:t>
            </w:r>
            <w:proofErr w:type="spellEnd"/>
          </w:p>
        </w:tc>
        <w:tc>
          <w:tcPr>
            <w:tcW w:w="3637"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40" w:lineRule="auto"/>
              <w:jc w:val="center"/>
              <w:rPr>
                <w:rFonts w:ascii="Times New Roman" w:eastAsia="MS Mincho" w:hAnsi="Times New Roman" w:cs="Times New Roman"/>
                <w:sz w:val="24"/>
                <w:szCs w:val="24"/>
              </w:rPr>
            </w:pPr>
            <w:proofErr w:type="spellStart"/>
            <w:r w:rsidRPr="00EE4D65">
              <w:rPr>
                <w:rFonts w:ascii="Times New Roman" w:eastAsia="MS Mincho" w:hAnsi="Times New Roman" w:cs="Times New Roman"/>
                <w:sz w:val="24"/>
                <w:szCs w:val="24"/>
              </w:rPr>
              <w:t>Термін</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виконання</w:t>
            </w:r>
            <w:proofErr w:type="spellEnd"/>
          </w:p>
        </w:tc>
        <w:tc>
          <w:tcPr>
            <w:tcW w:w="1971"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40" w:lineRule="auto"/>
              <w:jc w:val="center"/>
              <w:rPr>
                <w:rFonts w:ascii="Times New Roman" w:eastAsia="MS Mincho" w:hAnsi="Times New Roman" w:cs="Times New Roman"/>
                <w:sz w:val="24"/>
                <w:szCs w:val="24"/>
              </w:rPr>
            </w:pPr>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від</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загальної</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оцінки</w:t>
            </w:r>
            <w:proofErr w:type="spellEnd"/>
          </w:p>
        </w:tc>
      </w:tr>
      <w:tr w:rsidR="00EE4D65" w:rsidRPr="00EE4D65" w:rsidTr="00EE4D65">
        <w:tc>
          <w:tcPr>
            <w:tcW w:w="4814" w:type="dxa"/>
            <w:gridSpan w:val="2"/>
            <w:tcBorders>
              <w:top w:val="single" w:sz="4" w:space="0" w:color="auto"/>
              <w:left w:val="single" w:sz="4" w:space="0" w:color="auto"/>
              <w:bottom w:val="single" w:sz="4" w:space="0" w:color="auto"/>
              <w:right w:val="single" w:sz="4" w:space="0" w:color="auto"/>
            </w:tcBorders>
            <w:hideMark/>
          </w:tcPr>
          <w:p w:rsidR="00EE4D65" w:rsidRPr="00EE4D65" w:rsidRDefault="00EE4D65" w:rsidP="00EE4D65">
            <w:pPr>
              <w:keepNext/>
              <w:spacing w:after="0" w:line="240" w:lineRule="auto"/>
              <w:rPr>
                <w:rFonts w:ascii="Times New Roman" w:eastAsia="MS Mincho" w:hAnsi="Times New Roman" w:cs="Times New Roman"/>
                <w:b/>
                <w:bCs/>
                <w:sz w:val="24"/>
                <w:szCs w:val="24"/>
                <w:lang w:val="en-US"/>
              </w:rPr>
            </w:pPr>
            <w:r w:rsidRPr="00EE4D65">
              <w:rPr>
                <w:rFonts w:ascii="Times New Roman" w:eastAsia="MS Mincho" w:hAnsi="Times New Roman" w:cs="Times New Roman"/>
                <w:b/>
                <w:bCs/>
                <w:sz w:val="24"/>
                <w:szCs w:val="24"/>
                <w:lang w:val="uk-UA"/>
              </w:rPr>
              <w:t>Поточний контроль</w:t>
            </w:r>
            <w:r w:rsidRPr="00EE4D65">
              <w:rPr>
                <w:rFonts w:ascii="Times New Roman" w:eastAsia="MS Mincho" w:hAnsi="Times New Roman" w:cs="Times New Roman"/>
                <w:b/>
                <w:bCs/>
                <w:sz w:val="24"/>
                <w:szCs w:val="24"/>
                <w:lang w:val="en-US"/>
              </w:rPr>
              <w:t xml:space="preserve"> (max 60%)</w:t>
            </w:r>
          </w:p>
        </w:tc>
        <w:tc>
          <w:tcPr>
            <w:tcW w:w="3637" w:type="dxa"/>
            <w:tcBorders>
              <w:top w:val="single" w:sz="4" w:space="0" w:color="auto"/>
              <w:left w:val="single" w:sz="4" w:space="0" w:color="auto"/>
              <w:bottom w:val="single" w:sz="4" w:space="0" w:color="auto"/>
              <w:right w:val="single" w:sz="4" w:space="0" w:color="auto"/>
            </w:tcBorders>
          </w:tcPr>
          <w:p w:rsidR="00EE4D65" w:rsidRPr="00EE4D65" w:rsidRDefault="00EE4D65" w:rsidP="00EE4D65">
            <w:pPr>
              <w:keepNext/>
              <w:spacing w:after="0" w:line="240" w:lineRule="auto"/>
              <w:jc w:val="center"/>
              <w:rPr>
                <w:rFonts w:ascii="Times New Roman" w:eastAsia="MS Mincho" w:hAnsi="Times New Roman" w:cs="Times New Roman"/>
                <w:b/>
                <w:bCs/>
                <w:sz w:val="24"/>
                <w:szCs w:val="24"/>
                <w:lang w:val="uk-UA"/>
              </w:rPr>
            </w:pPr>
          </w:p>
        </w:tc>
        <w:tc>
          <w:tcPr>
            <w:tcW w:w="1971" w:type="dxa"/>
            <w:tcBorders>
              <w:top w:val="single" w:sz="4" w:space="0" w:color="auto"/>
              <w:left w:val="single" w:sz="4" w:space="0" w:color="auto"/>
              <w:bottom w:val="single" w:sz="4" w:space="0" w:color="auto"/>
              <w:right w:val="single" w:sz="4" w:space="0" w:color="auto"/>
            </w:tcBorders>
          </w:tcPr>
          <w:p w:rsidR="00EE4D65" w:rsidRPr="00EE4D65" w:rsidRDefault="00EE4D65" w:rsidP="00EE4D65">
            <w:pPr>
              <w:keepNext/>
              <w:spacing w:after="0" w:line="240" w:lineRule="auto"/>
              <w:jc w:val="center"/>
              <w:rPr>
                <w:rFonts w:ascii="Times New Roman" w:eastAsia="MS Mincho" w:hAnsi="Times New Roman" w:cs="Times New Roman"/>
                <w:b/>
                <w:bCs/>
                <w:sz w:val="24"/>
                <w:szCs w:val="24"/>
                <w:lang w:val="uk-UA"/>
              </w:rPr>
            </w:pPr>
          </w:p>
        </w:tc>
      </w:tr>
      <w:tr w:rsidR="00EE4D65" w:rsidRPr="00EE4D65" w:rsidTr="00EE4D65">
        <w:tc>
          <w:tcPr>
            <w:tcW w:w="1750" w:type="dxa"/>
            <w:vMerge w:val="restart"/>
            <w:tcBorders>
              <w:top w:val="single" w:sz="4" w:space="0" w:color="auto"/>
              <w:left w:val="single" w:sz="4" w:space="0" w:color="auto"/>
              <w:bottom w:val="single" w:sz="4" w:space="0" w:color="auto"/>
              <w:right w:val="single" w:sz="4" w:space="0" w:color="auto"/>
            </w:tcBorders>
          </w:tcPr>
          <w:p w:rsidR="00EE4D65" w:rsidRPr="00EE4D65" w:rsidRDefault="00EE4D65" w:rsidP="00EE4D65">
            <w:pPr>
              <w:keepNext/>
              <w:spacing w:after="0" w:line="240" w:lineRule="auto"/>
              <w:jc w:val="both"/>
              <w:rPr>
                <w:rFonts w:ascii="Times New Roman" w:eastAsia="MS Mincho" w:hAnsi="Times New Roman" w:cs="Times New Roman"/>
                <w:i/>
                <w:iCs/>
                <w:sz w:val="24"/>
                <w:szCs w:val="24"/>
                <w:lang w:val="uk-UA"/>
              </w:rPr>
            </w:pPr>
            <w:r w:rsidRPr="00EE4D65">
              <w:rPr>
                <w:rFonts w:ascii="Times New Roman" w:eastAsia="MS Mincho" w:hAnsi="Times New Roman" w:cs="Times New Roman"/>
                <w:i/>
                <w:iCs/>
                <w:sz w:val="24"/>
                <w:szCs w:val="24"/>
                <w:lang w:val="uk-UA"/>
              </w:rPr>
              <w:t>Атестація 1</w:t>
            </w:r>
          </w:p>
          <w:p w:rsidR="00EE4D65" w:rsidRPr="00EE4D65" w:rsidRDefault="00EE4D65" w:rsidP="00EE4D65">
            <w:pPr>
              <w:keepNext/>
              <w:spacing w:after="0" w:line="240" w:lineRule="auto"/>
              <w:jc w:val="both"/>
              <w:rPr>
                <w:rFonts w:ascii="Times New Roman" w:eastAsia="MS Mincho" w:hAnsi="Times New Roman" w:cs="Times New Roman"/>
                <w:i/>
                <w:iCs/>
                <w:sz w:val="24"/>
                <w:szCs w:val="24"/>
                <w:lang w:val="uk-UA"/>
              </w:rPr>
            </w:pPr>
          </w:p>
        </w:tc>
        <w:tc>
          <w:tcPr>
            <w:tcW w:w="3064" w:type="dxa"/>
            <w:tcBorders>
              <w:top w:val="single" w:sz="4" w:space="0" w:color="auto"/>
              <w:left w:val="single" w:sz="4" w:space="0" w:color="auto"/>
              <w:bottom w:val="single" w:sz="4" w:space="0" w:color="auto"/>
              <w:right w:val="single" w:sz="4" w:space="0" w:color="auto"/>
            </w:tcBorders>
            <w:hideMark/>
          </w:tcPr>
          <w:p w:rsidR="00EE4D65" w:rsidRPr="00EE4D65" w:rsidRDefault="004D4D1F" w:rsidP="00EE4D65">
            <w:pPr>
              <w:keepNext/>
              <w:spacing w:after="0" w:line="240" w:lineRule="auto"/>
              <w:jc w:val="both"/>
              <w:rPr>
                <w:rFonts w:ascii="Times New Roman" w:eastAsia="MS Mincho" w:hAnsi="Times New Roman" w:cs="Times New Roman"/>
                <w:i/>
                <w:iCs/>
                <w:sz w:val="24"/>
                <w:szCs w:val="24"/>
                <w:lang w:val="uk-UA"/>
              </w:rPr>
            </w:pPr>
            <w:proofErr w:type="spellStart"/>
            <w:r>
              <w:rPr>
                <w:rFonts w:ascii="Times New Roman" w:eastAsia="MS Mincho" w:hAnsi="Times New Roman" w:cs="Times New Roman"/>
                <w:i/>
                <w:spacing w:val="-10"/>
                <w:sz w:val="24"/>
                <w:szCs w:val="24"/>
                <w:lang w:val="en-US"/>
              </w:rPr>
              <w:t>Підготовка</w:t>
            </w:r>
            <w:proofErr w:type="spellEnd"/>
            <w:r>
              <w:rPr>
                <w:rFonts w:ascii="Times New Roman" w:eastAsia="MS Mincho" w:hAnsi="Times New Roman" w:cs="Times New Roman"/>
                <w:i/>
                <w:spacing w:val="-10"/>
                <w:sz w:val="24"/>
                <w:szCs w:val="24"/>
                <w:lang w:val="en-US"/>
              </w:rPr>
              <w:t xml:space="preserve"> </w:t>
            </w:r>
            <w:proofErr w:type="spellStart"/>
            <w:r>
              <w:rPr>
                <w:rFonts w:ascii="Times New Roman" w:eastAsia="MS Mincho" w:hAnsi="Times New Roman" w:cs="Times New Roman"/>
                <w:i/>
                <w:spacing w:val="-10"/>
                <w:sz w:val="24"/>
                <w:szCs w:val="24"/>
                <w:lang w:val="en-US"/>
              </w:rPr>
              <w:t>завдань</w:t>
            </w:r>
            <w:proofErr w:type="spellEnd"/>
            <w:r>
              <w:rPr>
                <w:rFonts w:ascii="Times New Roman" w:eastAsia="MS Mincho" w:hAnsi="Times New Roman" w:cs="Times New Roman"/>
                <w:i/>
                <w:spacing w:val="-10"/>
                <w:sz w:val="24"/>
                <w:szCs w:val="24"/>
                <w:lang w:val="en-US"/>
              </w:rPr>
              <w:t xml:space="preserve"> </w:t>
            </w:r>
            <w:proofErr w:type="spellStart"/>
            <w:r>
              <w:rPr>
                <w:rFonts w:ascii="Times New Roman" w:eastAsia="MS Mincho" w:hAnsi="Times New Roman" w:cs="Times New Roman"/>
                <w:i/>
                <w:spacing w:val="-10"/>
                <w:sz w:val="24"/>
                <w:szCs w:val="24"/>
                <w:lang w:val="en-US"/>
              </w:rPr>
              <w:t>практич</w:t>
            </w:r>
            <w:r w:rsidR="00EE4D65" w:rsidRPr="00EE4D65">
              <w:rPr>
                <w:rFonts w:ascii="Times New Roman" w:eastAsia="MS Mincho" w:hAnsi="Times New Roman" w:cs="Times New Roman"/>
                <w:i/>
                <w:spacing w:val="-10"/>
                <w:sz w:val="24"/>
                <w:szCs w:val="24"/>
                <w:lang w:val="en-US"/>
              </w:rPr>
              <w:t>ної</w:t>
            </w:r>
            <w:proofErr w:type="spellEnd"/>
            <w:r w:rsidR="00EE4D65" w:rsidRPr="00EE4D65">
              <w:rPr>
                <w:rFonts w:ascii="Times New Roman" w:eastAsia="MS Mincho" w:hAnsi="Times New Roman" w:cs="Times New Roman"/>
                <w:i/>
                <w:spacing w:val="-10"/>
                <w:sz w:val="24"/>
                <w:szCs w:val="24"/>
                <w:lang w:val="en-US"/>
              </w:rPr>
              <w:t xml:space="preserve"> </w:t>
            </w:r>
            <w:proofErr w:type="spellStart"/>
            <w:r w:rsidR="00EE4D65" w:rsidRPr="00EE4D65">
              <w:rPr>
                <w:rFonts w:ascii="Times New Roman" w:eastAsia="MS Mincho" w:hAnsi="Times New Roman" w:cs="Times New Roman"/>
                <w:i/>
                <w:spacing w:val="-10"/>
                <w:sz w:val="24"/>
                <w:szCs w:val="24"/>
                <w:lang w:val="en-US"/>
              </w:rPr>
              <w:t>роботи</w:t>
            </w:r>
            <w:proofErr w:type="spellEnd"/>
          </w:p>
        </w:tc>
        <w:tc>
          <w:tcPr>
            <w:tcW w:w="3637"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4D4D1F" w:rsidP="00EE4D65">
            <w:pPr>
              <w:spacing w:after="120" w:line="240" w:lineRule="auto"/>
              <w:jc w:val="both"/>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впродовж</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тижня</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після</w:t>
            </w:r>
            <w:proofErr w:type="spellEnd"/>
            <w:r>
              <w:rPr>
                <w:rFonts w:ascii="Times New Roman" w:eastAsia="MS Mincho" w:hAnsi="Times New Roman" w:cs="Times New Roman"/>
                <w:sz w:val="24"/>
                <w:szCs w:val="24"/>
              </w:rPr>
              <w:t xml:space="preserve"> практич</w:t>
            </w:r>
            <w:r w:rsidR="00EE4D65" w:rsidRPr="00EE4D65">
              <w:rPr>
                <w:rFonts w:ascii="Times New Roman" w:eastAsia="MS Mincho" w:hAnsi="Times New Roman" w:cs="Times New Roman"/>
                <w:sz w:val="24"/>
                <w:szCs w:val="24"/>
              </w:rPr>
              <w:t xml:space="preserve">ного </w:t>
            </w:r>
            <w:proofErr w:type="spellStart"/>
            <w:r w:rsidR="00EE4D65" w:rsidRPr="00EE4D65">
              <w:rPr>
                <w:rFonts w:ascii="Times New Roman" w:eastAsia="MS Mincho" w:hAnsi="Times New Roman" w:cs="Times New Roman"/>
                <w:sz w:val="24"/>
                <w:szCs w:val="24"/>
              </w:rPr>
              <w:t>заняття</w:t>
            </w:r>
            <w:proofErr w:type="spellEnd"/>
            <w:r w:rsidR="00EE4D65" w:rsidRPr="00EE4D65">
              <w:rPr>
                <w:rFonts w:ascii="Times New Roman" w:eastAsia="MS Mincho" w:hAnsi="Times New Roman" w:cs="Times New Roman"/>
                <w:sz w:val="24"/>
                <w:szCs w:val="24"/>
              </w:rPr>
              <w:t>;</w:t>
            </w:r>
          </w:p>
        </w:tc>
        <w:tc>
          <w:tcPr>
            <w:tcW w:w="1971"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keepNext/>
              <w:spacing w:after="0" w:line="240" w:lineRule="auto"/>
              <w:jc w:val="center"/>
              <w:rPr>
                <w:rFonts w:ascii="Times New Roman" w:eastAsia="MS Mincho" w:hAnsi="Times New Roman" w:cs="Times New Roman"/>
                <w:bCs/>
                <w:sz w:val="24"/>
                <w:szCs w:val="24"/>
                <w:lang w:val="uk-UA"/>
              </w:rPr>
            </w:pPr>
            <w:r w:rsidRPr="00EE4D65">
              <w:rPr>
                <w:rFonts w:ascii="Times New Roman" w:eastAsia="MS Mincho" w:hAnsi="Times New Roman" w:cs="Times New Roman"/>
                <w:bCs/>
                <w:sz w:val="24"/>
                <w:szCs w:val="24"/>
                <w:lang w:val="uk-UA"/>
              </w:rPr>
              <w:t>12</w:t>
            </w:r>
          </w:p>
        </w:tc>
      </w:tr>
      <w:tr w:rsidR="00EE4D65" w:rsidRPr="00EE4D65" w:rsidTr="00EE4D65">
        <w:trPr>
          <w:trHeight w:val="3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56" w:lineRule="auto"/>
              <w:rPr>
                <w:rFonts w:ascii="Times New Roman" w:eastAsia="MS Mincho" w:hAnsi="Times New Roman" w:cs="Times New Roman"/>
                <w:i/>
                <w:iCs/>
                <w:sz w:val="24"/>
                <w:szCs w:val="24"/>
                <w:lang w:val="uk-UA"/>
              </w:rPr>
            </w:pPr>
          </w:p>
        </w:tc>
        <w:tc>
          <w:tcPr>
            <w:tcW w:w="3064" w:type="dxa"/>
            <w:tcBorders>
              <w:top w:val="single" w:sz="4" w:space="0" w:color="auto"/>
              <w:left w:val="single" w:sz="4" w:space="0" w:color="auto"/>
              <w:bottom w:val="single" w:sz="4" w:space="0" w:color="auto"/>
              <w:right w:val="single" w:sz="4" w:space="0" w:color="auto"/>
            </w:tcBorders>
            <w:hideMark/>
          </w:tcPr>
          <w:p w:rsidR="00EE4D65" w:rsidRPr="00EE4D65" w:rsidRDefault="00EE4D65" w:rsidP="00EE4D65">
            <w:pPr>
              <w:spacing w:after="120" w:line="240" w:lineRule="auto"/>
              <w:jc w:val="both"/>
              <w:rPr>
                <w:rFonts w:ascii="Times New Roman" w:eastAsia="MS Mincho" w:hAnsi="Times New Roman" w:cs="Times New Roman"/>
                <w:i/>
                <w:spacing w:val="-10"/>
                <w:sz w:val="24"/>
                <w:szCs w:val="24"/>
              </w:rPr>
            </w:pPr>
            <w:proofErr w:type="spellStart"/>
            <w:r w:rsidRPr="00EE4D65">
              <w:rPr>
                <w:rFonts w:ascii="Times New Roman" w:eastAsia="MS Mincho" w:hAnsi="Times New Roman" w:cs="Times New Roman"/>
                <w:i/>
                <w:spacing w:val="-10"/>
                <w:sz w:val="24"/>
                <w:szCs w:val="24"/>
              </w:rPr>
              <w:t>Контрольне</w:t>
            </w:r>
            <w:proofErr w:type="spellEnd"/>
            <w:r w:rsidRPr="00EE4D65">
              <w:rPr>
                <w:rFonts w:ascii="Times New Roman" w:eastAsia="MS Mincho" w:hAnsi="Times New Roman" w:cs="Times New Roman"/>
                <w:i/>
                <w:spacing w:val="-10"/>
                <w:sz w:val="24"/>
                <w:szCs w:val="24"/>
              </w:rPr>
              <w:t xml:space="preserve"> </w:t>
            </w:r>
            <w:proofErr w:type="spellStart"/>
            <w:r w:rsidRPr="00EE4D65">
              <w:rPr>
                <w:rFonts w:ascii="Times New Roman" w:eastAsia="MS Mincho" w:hAnsi="Times New Roman" w:cs="Times New Roman"/>
                <w:i/>
                <w:spacing w:val="-10"/>
                <w:sz w:val="24"/>
                <w:szCs w:val="24"/>
              </w:rPr>
              <w:t>тестування</w:t>
            </w:r>
            <w:proofErr w:type="spellEnd"/>
            <w:r w:rsidRPr="00EE4D65">
              <w:rPr>
                <w:rFonts w:ascii="Times New Roman" w:eastAsia="MS Mincho" w:hAnsi="Times New Roman" w:cs="Times New Roman"/>
                <w:i/>
                <w:spacing w:val="-10"/>
                <w:sz w:val="24"/>
                <w:szCs w:val="24"/>
              </w:rPr>
              <w:t xml:space="preserve"> за результатами </w:t>
            </w:r>
            <w:proofErr w:type="spellStart"/>
            <w:r w:rsidRPr="00EE4D65">
              <w:rPr>
                <w:rFonts w:ascii="Times New Roman" w:eastAsia="MS Mincho" w:hAnsi="Times New Roman" w:cs="Times New Roman"/>
                <w:i/>
                <w:spacing w:val="-10"/>
                <w:sz w:val="24"/>
                <w:szCs w:val="24"/>
              </w:rPr>
              <w:t>вивчення</w:t>
            </w:r>
            <w:proofErr w:type="spellEnd"/>
            <w:r w:rsidRPr="00EE4D65">
              <w:rPr>
                <w:rFonts w:ascii="Times New Roman" w:eastAsia="MS Mincho" w:hAnsi="Times New Roman" w:cs="Times New Roman"/>
                <w:i/>
                <w:spacing w:val="-10"/>
                <w:sz w:val="24"/>
                <w:szCs w:val="24"/>
              </w:rPr>
              <w:t xml:space="preserve"> </w:t>
            </w:r>
            <w:proofErr w:type="spellStart"/>
            <w:r w:rsidRPr="00EE4D65">
              <w:rPr>
                <w:rFonts w:ascii="Times New Roman" w:eastAsia="MS Mincho" w:hAnsi="Times New Roman" w:cs="Times New Roman"/>
                <w:i/>
                <w:spacing w:val="-10"/>
                <w:sz w:val="24"/>
                <w:szCs w:val="24"/>
              </w:rPr>
              <w:t>матеріалу</w:t>
            </w:r>
            <w:proofErr w:type="spellEnd"/>
            <w:r w:rsidRPr="00EE4D65">
              <w:rPr>
                <w:rFonts w:ascii="Times New Roman" w:eastAsia="MS Mincho" w:hAnsi="Times New Roman" w:cs="Times New Roman"/>
                <w:i/>
                <w:spacing w:val="-10"/>
                <w:sz w:val="24"/>
                <w:szCs w:val="24"/>
              </w:rPr>
              <w:t xml:space="preserve"> </w:t>
            </w:r>
            <w:proofErr w:type="spellStart"/>
            <w:r w:rsidRPr="00EE4D65">
              <w:rPr>
                <w:rFonts w:ascii="Times New Roman" w:eastAsia="MS Mincho" w:hAnsi="Times New Roman" w:cs="Times New Roman"/>
                <w:i/>
                <w:spacing w:val="-10"/>
                <w:sz w:val="24"/>
                <w:szCs w:val="24"/>
              </w:rPr>
              <w:t>Розділу</w:t>
            </w:r>
            <w:proofErr w:type="spellEnd"/>
            <w:r w:rsidRPr="00EE4D65">
              <w:rPr>
                <w:rFonts w:ascii="Times New Roman" w:eastAsia="MS Mincho" w:hAnsi="Times New Roman" w:cs="Times New Roman"/>
                <w:i/>
                <w:spacing w:val="-10"/>
                <w:sz w:val="24"/>
                <w:szCs w:val="24"/>
              </w:rPr>
              <w:t xml:space="preserve"> 1 (проводиться по </w:t>
            </w:r>
            <w:proofErr w:type="spellStart"/>
            <w:r w:rsidRPr="00EE4D65">
              <w:rPr>
                <w:rFonts w:ascii="Times New Roman" w:eastAsia="MS Mincho" w:hAnsi="Times New Roman" w:cs="Times New Roman"/>
                <w:i/>
                <w:spacing w:val="-10"/>
                <w:sz w:val="24"/>
                <w:szCs w:val="24"/>
              </w:rPr>
              <w:t>завершенню</w:t>
            </w:r>
            <w:proofErr w:type="spellEnd"/>
            <w:r w:rsidRPr="00EE4D65">
              <w:rPr>
                <w:rFonts w:ascii="Times New Roman" w:eastAsia="MS Mincho" w:hAnsi="Times New Roman" w:cs="Times New Roman"/>
                <w:i/>
                <w:spacing w:val="-10"/>
                <w:sz w:val="24"/>
                <w:szCs w:val="24"/>
              </w:rPr>
              <w:t xml:space="preserve"> </w:t>
            </w:r>
            <w:proofErr w:type="spellStart"/>
            <w:r w:rsidRPr="00EE4D65">
              <w:rPr>
                <w:rFonts w:ascii="Times New Roman" w:eastAsia="MS Mincho" w:hAnsi="Times New Roman" w:cs="Times New Roman"/>
                <w:i/>
                <w:spacing w:val="-10"/>
                <w:sz w:val="24"/>
                <w:szCs w:val="24"/>
              </w:rPr>
              <w:t>вивчення</w:t>
            </w:r>
            <w:proofErr w:type="spellEnd"/>
            <w:r w:rsidRPr="00EE4D65">
              <w:rPr>
                <w:rFonts w:ascii="Times New Roman" w:eastAsia="MS Mincho" w:hAnsi="Times New Roman" w:cs="Times New Roman"/>
                <w:i/>
                <w:spacing w:val="-10"/>
                <w:sz w:val="24"/>
                <w:szCs w:val="24"/>
              </w:rPr>
              <w:t xml:space="preserve"> Теми 4 у </w:t>
            </w:r>
            <w:proofErr w:type="spellStart"/>
            <w:r w:rsidRPr="00EE4D65">
              <w:rPr>
                <w:rFonts w:ascii="Times New Roman" w:eastAsia="MS Mincho" w:hAnsi="Times New Roman" w:cs="Times New Roman"/>
                <w:i/>
                <w:spacing w:val="-10"/>
                <w:sz w:val="24"/>
                <w:szCs w:val="24"/>
              </w:rPr>
              <w:t>письмовому</w:t>
            </w:r>
            <w:proofErr w:type="spellEnd"/>
            <w:r w:rsidRPr="00EE4D65">
              <w:rPr>
                <w:rFonts w:ascii="Times New Roman" w:eastAsia="MS Mincho" w:hAnsi="Times New Roman" w:cs="Times New Roman"/>
                <w:i/>
                <w:spacing w:val="-10"/>
                <w:sz w:val="24"/>
                <w:szCs w:val="24"/>
              </w:rPr>
              <w:t xml:space="preserve"> </w:t>
            </w:r>
            <w:proofErr w:type="spellStart"/>
            <w:r w:rsidRPr="00EE4D65">
              <w:rPr>
                <w:rFonts w:ascii="Times New Roman" w:eastAsia="MS Mincho" w:hAnsi="Times New Roman" w:cs="Times New Roman"/>
                <w:i/>
                <w:spacing w:val="-10"/>
                <w:sz w:val="24"/>
                <w:szCs w:val="24"/>
              </w:rPr>
              <w:t>вигляді</w:t>
            </w:r>
            <w:proofErr w:type="spellEnd"/>
            <w:r w:rsidRPr="00EE4D65">
              <w:rPr>
                <w:rFonts w:ascii="Times New Roman" w:eastAsia="MS Mincho" w:hAnsi="Times New Roman" w:cs="Times New Roman"/>
                <w:i/>
                <w:spacing w:val="-10"/>
                <w:sz w:val="24"/>
                <w:szCs w:val="24"/>
              </w:rPr>
              <w:t>)</w:t>
            </w:r>
          </w:p>
        </w:tc>
        <w:tc>
          <w:tcPr>
            <w:tcW w:w="3637"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keepNext/>
              <w:spacing w:after="0" w:line="240" w:lineRule="auto"/>
              <w:jc w:val="center"/>
              <w:rPr>
                <w:rFonts w:ascii="Times New Roman" w:eastAsia="MS Mincho" w:hAnsi="Times New Roman" w:cs="Times New Roman"/>
                <w:sz w:val="24"/>
                <w:szCs w:val="24"/>
                <w:lang w:val="uk-UA"/>
              </w:rPr>
            </w:pPr>
            <w:proofErr w:type="spellStart"/>
            <w:r w:rsidRPr="00EE4D65">
              <w:rPr>
                <w:rFonts w:ascii="Times New Roman" w:eastAsia="MS Mincho" w:hAnsi="Times New Roman" w:cs="Times New Roman"/>
                <w:sz w:val="24"/>
                <w:szCs w:val="24"/>
              </w:rPr>
              <w:t>впродовж</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тижня</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після</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атестації</w:t>
            </w:r>
            <w:proofErr w:type="spellEnd"/>
          </w:p>
        </w:tc>
        <w:tc>
          <w:tcPr>
            <w:tcW w:w="1971"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keepNext/>
              <w:spacing w:after="0" w:line="240" w:lineRule="auto"/>
              <w:jc w:val="center"/>
              <w:rPr>
                <w:rFonts w:ascii="Times New Roman" w:eastAsia="MS Mincho" w:hAnsi="Times New Roman" w:cs="Times New Roman"/>
                <w:bCs/>
                <w:sz w:val="24"/>
                <w:szCs w:val="24"/>
                <w:lang w:val="uk-UA"/>
              </w:rPr>
            </w:pPr>
            <w:r w:rsidRPr="00EE4D65">
              <w:rPr>
                <w:rFonts w:ascii="Times New Roman" w:eastAsia="MS Mincho" w:hAnsi="Times New Roman" w:cs="Times New Roman"/>
                <w:bCs/>
                <w:sz w:val="24"/>
                <w:szCs w:val="24"/>
                <w:lang w:val="uk-UA"/>
              </w:rPr>
              <w:t>18</w:t>
            </w:r>
          </w:p>
        </w:tc>
      </w:tr>
      <w:tr w:rsidR="00EE4D65" w:rsidRPr="00EE4D65" w:rsidTr="00EE4D65">
        <w:trPr>
          <w:trHeight w:val="323"/>
        </w:trPr>
        <w:tc>
          <w:tcPr>
            <w:tcW w:w="8451" w:type="dxa"/>
            <w:gridSpan w:val="3"/>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keepNext/>
              <w:spacing w:after="0" w:line="240" w:lineRule="auto"/>
              <w:rPr>
                <w:rFonts w:ascii="Times New Roman" w:eastAsia="MS Mincho" w:hAnsi="Times New Roman" w:cs="Times New Roman"/>
                <w:i/>
                <w:iCs/>
                <w:sz w:val="24"/>
                <w:szCs w:val="24"/>
                <w:lang w:val="uk-UA"/>
              </w:rPr>
            </w:pPr>
            <w:r w:rsidRPr="00EE4D65">
              <w:rPr>
                <w:rFonts w:ascii="Times New Roman" w:eastAsia="MS Mincho" w:hAnsi="Times New Roman" w:cs="Times New Roman"/>
                <w:i/>
                <w:iCs/>
                <w:sz w:val="24"/>
                <w:szCs w:val="24"/>
                <w:lang w:val="uk-UA"/>
              </w:rPr>
              <w:t xml:space="preserve">Разом </w:t>
            </w:r>
          </w:p>
        </w:tc>
        <w:tc>
          <w:tcPr>
            <w:tcW w:w="1971"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keepNext/>
              <w:spacing w:after="0" w:line="240" w:lineRule="auto"/>
              <w:jc w:val="center"/>
              <w:rPr>
                <w:rFonts w:ascii="Times New Roman" w:eastAsia="MS Mincho" w:hAnsi="Times New Roman" w:cs="Times New Roman"/>
                <w:b/>
                <w:bCs/>
                <w:sz w:val="24"/>
                <w:szCs w:val="24"/>
                <w:lang w:val="uk-UA"/>
              </w:rPr>
            </w:pPr>
            <w:r w:rsidRPr="00EE4D65">
              <w:rPr>
                <w:rFonts w:ascii="Times New Roman" w:eastAsia="MS Mincho" w:hAnsi="Times New Roman" w:cs="Times New Roman"/>
                <w:b/>
                <w:bCs/>
                <w:sz w:val="24"/>
                <w:szCs w:val="24"/>
                <w:lang w:val="uk-UA"/>
              </w:rPr>
              <w:t>30</w:t>
            </w:r>
          </w:p>
        </w:tc>
      </w:tr>
      <w:tr w:rsidR="00EE4D65" w:rsidRPr="00EE4D65" w:rsidTr="00EE4D65">
        <w:trPr>
          <w:trHeight w:val="323"/>
        </w:trPr>
        <w:tc>
          <w:tcPr>
            <w:tcW w:w="1750" w:type="dxa"/>
            <w:vMerge w:val="restart"/>
            <w:tcBorders>
              <w:top w:val="single" w:sz="4" w:space="0" w:color="auto"/>
              <w:left w:val="single" w:sz="4" w:space="0" w:color="auto"/>
              <w:bottom w:val="single" w:sz="4" w:space="0" w:color="auto"/>
              <w:right w:val="single" w:sz="4" w:space="0" w:color="auto"/>
            </w:tcBorders>
          </w:tcPr>
          <w:p w:rsidR="00EE4D65" w:rsidRPr="00EE4D65" w:rsidRDefault="00EE4D65" w:rsidP="00EE4D65">
            <w:pPr>
              <w:keepNext/>
              <w:spacing w:after="0" w:line="240" w:lineRule="auto"/>
              <w:jc w:val="both"/>
              <w:rPr>
                <w:rFonts w:ascii="Times New Roman" w:eastAsia="MS Mincho" w:hAnsi="Times New Roman" w:cs="Times New Roman"/>
                <w:i/>
                <w:iCs/>
                <w:sz w:val="24"/>
                <w:szCs w:val="24"/>
                <w:lang w:val="uk-UA"/>
              </w:rPr>
            </w:pPr>
            <w:r w:rsidRPr="00EE4D65">
              <w:rPr>
                <w:rFonts w:ascii="Times New Roman" w:eastAsia="MS Mincho" w:hAnsi="Times New Roman" w:cs="Times New Roman"/>
                <w:i/>
                <w:iCs/>
                <w:sz w:val="24"/>
                <w:szCs w:val="24"/>
                <w:lang w:val="uk-UA"/>
              </w:rPr>
              <w:t>Атестація 2</w:t>
            </w:r>
          </w:p>
          <w:p w:rsidR="00EE4D65" w:rsidRPr="00EE4D65" w:rsidRDefault="00EE4D65" w:rsidP="00EE4D65">
            <w:pPr>
              <w:keepNext/>
              <w:spacing w:after="0" w:line="240" w:lineRule="auto"/>
              <w:jc w:val="both"/>
              <w:rPr>
                <w:rFonts w:ascii="Times New Roman" w:eastAsia="MS Mincho" w:hAnsi="Times New Roman" w:cs="Times New Roman"/>
                <w:i/>
                <w:iCs/>
                <w:sz w:val="24"/>
                <w:szCs w:val="24"/>
                <w:lang w:val="uk-UA"/>
              </w:rPr>
            </w:pPr>
          </w:p>
        </w:tc>
        <w:tc>
          <w:tcPr>
            <w:tcW w:w="3064" w:type="dxa"/>
            <w:tcBorders>
              <w:top w:val="single" w:sz="4" w:space="0" w:color="auto"/>
              <w:left w:val="single" w:sz="4" w:space="0" w:color="auto"/>
              <w:bottom w:val="single" w:sz="4" w:space="0" w:color="auto"/>
              <w:right w:val="single" w:sz="4" w:space="0" w:color="auto"/>
            </w:tcBorders>
            <w:hideMark/>
          </w:tcPr>
          <w:p w:rsidR="00EE4D65" w:rsidRPr="00EE4D65" w:rsidRDefault="00EE4D65" w:rsidP="00EE4D65">
            <w:pPr>
              <w:keepNext/>
              <w:spacing w:after="0" w:line="240" w:lineRule="auto"/>
              <w:jc w:val="both"/>
              <w:rPr>
                <w:rFonts w:ascii="Times New Roman" w:eastAsia="MS Mincho" w:hAnsi="Times New Roman" w:cs="Times New Roman"/>
                <w:i/>
                <w:iCs/>
                <w:sz w:val="24"/>
                <w:szCs w:val="24"/>
                <w:lang w:val="uk-UA"/>
              </w:rPr>
            </w:pPr>
            <w:proofErr w:type="spellStart"/>
            <w:r w:rsidRPr="00EE4D65">
              <w:rPr>
                <w:rFonts w:ascii="Times New Roman" w:eastAsia="MS Mincho" w:hAnsi="Times New Roman" w:cs="Times New Roman"/>
                <w:i/>
                <w:spacing w:val="-10"/>
                <w:sz w:val="24"/>
                <w:szCs w:val="24"/>
                <w:lang w:val="en-US"/>
              </w:rPr>
              <w:t>Підготовка</w:t>
            </w:r>
            <w:proofErr w:type="spellEnd"/>
            <w:r w:rsidRPr="00EE4D65">
              <w:rPr>
                <w:rFonts w:ascii="Times New Roman" w:eastAsia="MS Mincho" w:hAnsi="Times New Roman" w:cs="Times New Roman"/>
                <w:i/>
                <w:spacing w:val="-10"/>
                <w:sz w:val="24"/>
                <w:szCs w:val="24"/>
                <w:lang w:val="en-US"/>
              </w:rPr>
              <w:t xml:space="preserve"> </w:t>
            </w:r>
            <w:proofErr w:type="spellStart"/>
            <w:r w:rsidRPr="00EE4D65">
              <w:rPr>
                <w:rFonts w:ascii="Times New Roman" w:eastAsia="MS Mincho" w:hAnsi="Times New Roman" w:cs="Times New Roman"/>
                <w:i/>
                <w:spacing w:val="-10"/>
                <w:sz w:val="24"/>
                <w:szCs w:val="24"/>
                <w:lang w:val="en-US"/>
              </w:rPr>
              <w:t>завдань</w:t>
            </w:r>
            <w:proofErr w:type="spellEnd"/>
            <w:r w:rsidRPr="00EE4D65">
              <w:rPr>
                <w:rFonts w:ascii="Times New Roman" w:eastAsia="MS Mincho" w:hAnsi="Times New Roman" w:cs="Times New Roman"/>
                <w:i/>
                <w:spacing w:val="-10"/>
                <w:sz w:val="24"/>
                <w:szCs w:val="24"/>
                <w:lang w:val="en-US"/>
              </w:rPr>
              <w:t xml:space="preserve"> </w:t>
            </w:r>
            <w:proofErr w:type="spellStart"/>
            <w:r w:rsidRPr="00EE4D65">
              <w:rPr>
                <w:rFonts w:ascii="Times New Roman" w:eastAsia="MS Mincho" w:hAnsi="Times New Roman" w:cs="Times New Roman"/>
                <w:i/>
                <w:spacing w:val="-10"/>
                <w:sz w:val="24"/>
                <w:szCs w:val="24"/>
                <w:lang w:val="en-US"/>
              </w:rPr>
              <w:t>лабораторної</w:t>
            </w:r>
            <w:proofErr w:type="spellEnd"/>
            <w:r w:rsidRPr="00EE4D65">
              <w:rPr>
                <w:rFonts w:ascii="Times New Roman" w:eastAsia="MS Mincho" w:hAnsi="Times New Roman" w:cs="Times New Roman"/>
                <w:i/>
                <w:spacing w:val="-10"/>
                <w:sz w:val="24"/>
                <w:szCs w:val="24"/>
                <w:lang w:val="en-US"/>
              </w:rPr>
              <w:t xml:space="preserve"> </w:t>
            </w:r>
            <w:proofErr w:type="spellStart"/>
            <w:r w:rsidRPr="00EE4D65">
              <w:rPr>
                <w:rFonts w:ascii="Times New Roman" w:eastAsia="MS Mincho" w:hAnsi="Times New Roman" w:cs="Times New Roman"/>
                <w:i/>
                <w:spacing w:val="-10"/>
                <w:sz w:val="24"/>
                <w:szCs w:val="24"/>
                <w:lang w:val="en-US"/>
              </w:rPr>
              <w:t>роботи</w:t>
            </w:r>
            <w:proofErr w:type="spellEnd"/>
          </w:p>
        </w:tc>
        <w:tc>
          <w:tcPr>
            <w:tcW w:w="3637"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120" w:line="240" w:lineRule="auto"/>
              <w:jc w:val="both"/>
              <w:rPr>
                <w:rFonts w:ascii="Times New Roman" w:eastAsia="MS Mincho" w:hAnsi="Times New Roman" w:cs="Times New Roman"/>
                <w:sz w:val="24"/>
                <w:szCs w:val="24"/>
              </w:rPr>
            </w:pPr>
            <w:proofErr w:type="spellStart"/>
            <w:r w:rsidRPr="00EE4D65">
              <w:rPr>
                <w:rFonts w:ascii="Times New Roman" w:eastAsia="MS Mincho" w:hAnsi="Times New Roman" w:cs="Times New Roman"/>
                <w:sz w:val="24"/>
                <w:szCs w:val="24"/>
              </w:rPr>
              <w:t>впродовж</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тижня</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після</w:t>
            </w:r>
            <w:proofErr w:type="spellEnd"/>
            <w:r w:rsidRPr="00EE4D65">
              <w:rPr>
                <w:rFonts w:ascii="Times New Roman" w:eastAsia="MS Mincho" w:hAnsi="Times New Roman" w:cs="Times New Roman"/>
                <w:sz w:val="24"/>
                <w:szCs w:val="24"/>
              </w:rPr>
              <w:t xml:space="preserve"> лабораторного  </w:t>
            </w:r>
            <w:proofErr w:type="spellStart"/>
            <w:r w:rsidRPr="00EE4D65">
              <w:rPr>
                <w:rFonts w:ascii="Times New Roman" w:eastAsia="MS Mincho" w:hAnsi="Times New Roman" w:cs="Times New Roman"/>
                <w:sz w:val="24"/>
                <w:szCs w:val="24"/>
              </w:rPr>
              <w:t>заняття</w:t>
            </w:r>
            <w:proofErr w:type="spellEnd"/>
            <w:r w:rsidRPr="00EE4D65">
              <w:rPr>
                <w:rFonts w:ascii="Times New Roman" w:eastAsia="MS Mincho" w:hAnsi="Times New Roman" w:cs="Times New Roman"/>
                <w:sz w:val="24"/>
                <w:szCs w:val="24"/>
              </w:rPr>
              <w:t>;</w:t>
            </w:r>
          </w:p>
        </w:tc>
        <w:tc>
          <w:tcPr>
            <w:tcW w:w="1971"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keepNext/>
              <w:spacing w:after="0" w:line="240" w:lineRule="auto"/>
              <w:jc w:val="center"/>
              <w:rPr>
                <w:rFonts w:ascii="Times New Roman" w:eastAsia="MS Mincho" w:hAnsi="Times New Roman" w:cs="Times New Roman"/>
                <w:bCs/>
                <w:sz w:val="24"/>
                <w:szCs w:val="24"/>
                <w:lang w:val="uk-UA"/>
              </w:rPr>
            </w:pPr>
            <w:r w:rsidRPr="00EE4D65">
              <w:rPr>
                <w:rFonts w:ascii="Times New Roman" w:eastAsia="MS Mincho" w:hAnsi="Times New Roman" w:cs="Times New Roman"/>
                <w:bCs/>
                <w:sz w:val="24"/>
                <w:szCs w:val="24"/>
                <w:lang w:val="uk-UA"/>
              </w:rPr>
              <w:t>12</w:t>
            </w:r>
          </w:p>
        </w:tc>
      </w:tr>
      <w:tr w:rsidR="00EE4D65" w:rsidRPr="00EE4D65" w:rsidTr="00EE4D65">
        <w:trPr>
          <w:trHeight w:val="16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56" w:lineRule="auto"/>
              <w:rPr>
                <w:rFonts w:ascii="Times New Roman" w:eastAsia="MS Mincho" w:hAnsi="Times New Roman" w:cs="Times New Roman"/>
                <w:i/>
                <w:iCs/>
                <w:sz w:val="24"/>
                <w:szCs w:val="24"/>
                <w:lang w:val="uk-UA"/>
              </w:rPr>
            </w:pPr>
          </w:p>
        </w:tc>
        <w:tc>
          <w:tcPr>
            <w:tcW w:w="3064" w:type="dxa"/>
            <w:tcBorders>
              <w:top w:val="single" w:sz="4" w:space="0" w:color="auto"/>
              <w:left w:val="single" w:sz="4" w:space="0" w:color="auto"/>
              <w:bottom w:val="single" w:sz="4" w:space="0" w:color="auto"/>
              <w:right w:val="single" w:sz="4" w:space="0" w:color="auto"/>
            </w:tcBorders>
            <w:hideMark/>
          </w:tcPr>
          <w:p w:rsidR="00EE4D65" w:rsidRPr="00EE4D65" w:rsidRDefault="00EE4D65" w:rsidP="00EE4D65">
            <w:pPr>
              <w:spacing w:after="0" w:line="240" w:lineRule="auto"/>
              <w:jc w:val="both"/>
              <w:rPr>
                <w:rFonts w:ascii="Times New Roman" w:eastAsia="MS Mincho" w:hAnsi="Times New Roman" w:cs="Times New Roman"/>
                <w:i/>
                <w:spacing w:val="-10"/>
                <w:sz w:val="24"/>
                <w:szCs w:val="24"/>
              </w:rPr>
            </w:pPr>
            <w:proofErr w:type="spellStart"/>
            <w:r w:rsidRPr="00EE4D65">
              <w:rPr>
                <w:rFonts w:ascii="Times New Roman" w:eastAsia="MS Mincho" w:hAnsi="Times New Roman" w:cs="Times New Roman"/>
                <w:i/>
                <w:spacing w:val="-10"/>
                <w:sz w:val="24"/>
                <w:szCs w:val="24"/>
              </w:rPr>
              <w:t>Контрольне</w:t>
            </w:r>
            <w:proofErr w:type="spellEnd"/>
            <w:r w:rsidRPr="00EE4D65">
              <w:rPr>
                <w:rFonts w:ascii="Times New Roman" w:eastAsia="MS Mincho" w:hAnsi="Times New Roman" w:cs="Times New Roman"/>
                <w:i/>
                <w:spacing w:val="-10"/>
                <w:sz w:val="24"/>
                <w:szCs w:val="24"/>
              </w:rPr>
              <w:t xml:space="preserve"> </w:t>
            </w:r>
            <w:proofErr w:type="spellStart"/>
            <w:r w:rsidRPr="00EE4D65">
              <w:rPr>
                <w:rFonts w:ascii="Times New Roman" w:eastAsia="MS Mincho" w:hAnsi="Times New Roman" w:cs="Times New Roman"/>
                <w:i/>
                <w:spacing w:val="-10"/>
                <w:sz w:val="24"/>
                <w:szCs w:val="24"/>
              </w:rPr>
              <w:t>тестування</w:t>
            </w:r>
            <w:proofErr w:type="spellEnd"/>
            <w:r w:rsidRPr="00EE4D65">
              <w:rPr>
                <w:rFonts w:ascii="Times New Roman" w:eastAsia="MS Mincho" w:hAnsi="Times New Roman" w:cs="Times New Roman"/>
                <w:i/>
                <w:spacing w:val="-10"/>
                <w:sz w:val="24"/>
                <w:szCs w:val="24"/>
              </w:rPr>
              <w:t xml:space="preserve"> за результатами </w:t>
            </w:r>
            <w:proofErr w:type="spellStart"/>
            <w:r w:rsidRPr="00EE4D65">
              <w:rPr>
                <w:rFonts w:ascii="Times New Roman" w:eastAsia="MS Mincho" w:hAnsi="Times New Roman" w:cs="Times New Roman"/>
                <w:i/>
                <w:spacing w:val="-10"/>
                <w:sz w:val="24"/>
                <w:szCs w:val="24"/>
              </w:rPr>
              <w:t>вивчення</w:t>
            </w:r>
            <w:proofErr w:type="spellEnd"/>
            <w:r w:rsidRPr="00EE4D65">
              <w:rPr>
                <w:rFonts w:ascii="Times New Roman" w:eastAsia="MS Mincho" w:hAnsi="Times New Roman" w:cs="Times New Roman"/>
                <w:i/>
                <w:spacing w:val="-10"/>
                <w:sz w:val="24"/>
                <w:szCs w:val="24"/>
              </w:rPr>
              <w:t xml:space="preserve"> </w:t>
            </w:r>
            <w:proofErr w:type="spellStart"/>
            <w:r w:rsidRPr="00EE4D65">
              <w:rPr>
                <w:rFonts w:ascii="Times New Roman" w:eastAsia="MS Mincho" w:hAnsi="Times New Roman" w:cs="Times New Roman"/>
                <w:i/>
                <w:spacing w:val="-10"/>
                <w:sz w:val="24"/>
                <w:szCs w:val="24"/>
              </w:rPr>
              <w:t>матеріалу</w:t>
            </w:r>
            <w:proofErr w:type="spellEnd"/>
            <w:r w:rsidRPr="00EE4D65">
              <w:rPr>
                <w:rFonts w:ascii="Times New Roman" w:eastAsia="MS Mincho" w:hAnsi="Times New Roman" w:cs="Times New Roman"/>
                <w:i/>
                <w:spacing w:val="-10"/>
                <w:sz w:val="24"/>
                <w:szCs w:val="24"/>
              </w:rPr>
              <w:t xml:space="preserve"> </w:t>
            </w:r>
            <w:proofErr w:type="spellStart"/>
            <w:r w:rsidRPr="00EE4D65">
              <w:rPr>
                <w:rFonts w:ascii="Times New Roman" w:eastAsia="MS Mincho" w:hAnsi="Times New Roman" w:cs="Times New Roman"/>
                <w:i/>
                <w:spacing w:val="-10"/>
                <w:sz w:val="24"/>
                <w:szCs w:val="24"/>
              </w:rPr>
              <w:t>Розділу</w:t>
            </w:r>
            <w:proofErr w:type="spellEnd"/>
            <w:r w:rsidRPr="00EE4D65">
              <w:rPr>
                <w:rFonts w:ascii="Times New Roman" w:eastAsia="MS Mincho" w:hAnsi="Times New Roman" w:cs="Times New Roman"/>
                <w:i/>
                <w:spacing w:val="-10"/>
                <w:sz w:val="24"/>
                <w:szCs w:val="24"/>
              </w:rPr>
              <w:t xml:space="preserve"> 2 (проводиться по </w:t>
            </w:r>
            <w:proofErr w:type="spellStart"/>
            <w:r w:rsidRPr="00EE4D65">
              <w:rPr>
                <w:rFonts w:ascii="Times New Roman" w:eastAsia="MS Mincho" w:hAnsi="Times New Roman" w:cs="Times New Roman"/>
                <w:i/>
                <w:spacing w:val="-10"/>
                <w:sz w:val="24"/>
                <w:szCs w:val="24"/>
              </w:rPr>
              <w:t>завершенню</w:t>
            </w:r>
            <w:proofErr w:type="spellEnd"/>
            <w:r w:rsidRPr="00EE4D65">
              <w:rPr>
                <w:rFonts w:ascii="Times New Roman" w:eastAsia="MS Mincho" w:hAnsi="Times New Roman" w:cs="Times New Roman"/>
                <w:i/>
                <w:spacing w:val="-10"/>
                <w:sz w:val="24"/>
                <w:szCs w:val="24"/>
              </w:rPr>
              <w:t xml:space="preserve"> </w:t>
            </w:r>
            <w:proofErr w:type="spellStart"/>
            <w:r w:rsidRPr="00EE4D65">
              <w:rPr>
                <w:rFonts w:ascii="Times New Roman" w:eastAsia="MS Mincho" w:hAnsi="Times New Roman" w:cs="Times New Roman"/>
                <w:i/>
                <w:spacing w:val="-10"/>
                <w:sz w:val="24"/>
                <w:szCs w:val="24"/>
              </w:rPr>
              <w:t>вивчення</w:t>
            </w:r>
            <w:proofErr w:type="spellEnd"/>
            <w:r w:rsidRPr="00EE4D65">
              <w:rPr>
                <w:rFonts w:ascii="Times New Roman" w:eastAsia="MS Mincho" w:hAnsi="Times New Roman" w:cs="Times New Roman"/>
                <w:i/>
                <w:spacing w:val="-10"/>
                <w:sz w:val="24"/>
                <w:szCs w:val="24"/>
              </w:rPr>
              <w:t xml:space="preserve"> Теми </w:t>
            </w:r>
            <w:r w:rsidRPr="00EE4D65">
              <w:rPr>
                <w:rFonts w:ascii="Times New Roman" w:eastAsia="MS Mincho" w:hAnsi="Times New Roman" w:cs="Times New Roman"/>
                <w:i/>
                <w:color w:val="FF0000"/>
                <w:spacing w:val="-10"/>
                <w:sz w:val="24"/>
                <w:szCs w:val="24"/>
              </w:rPr>
              <w:t>7</w:t>
            </w:r>
            <w:r w:rsidRPr="00EE4D65">
              <w:rPr>
                <w:rFonts w:ascii="Times New Roman" w:eastAsia="MS Mincho" w:hAnsi="Times New Roman" w:cs="Times New Roman"/>
                <w:i/>
                <w:spacing w:val="-10"/>
                <w:sz w:val="24"/>
                <w:szCs w:val="24"/>
              </w:rPr>
              <w:t xml:space="preserve"> у </w:t>
            </w:r>
            <w:proofErr w:type="spellStart"/>
            <w:r w:rsidRPr="00EE4D65">
              <w:rPr>
                <w:rFonts w:ascii="Times New Roman" w:eastAsia="MS Mincho" w:hAnsi="Times New Roman" w:cs="Times New Roman"/>
                <w:i/>
                <w:spacing w:val="-10"/>
                <w:sz w:val="24"/>
                <w:szCs w:val="24"/>
              </w:rPr>
              <w:t>письмовому</w:t>
            </w:r>
            <w:proofErr w:type="spellEnd"/>
            <w:r w:rsidRPr="00EE4D65">
              <w:rPr>
                <w:rFonts w:ascii="Times New Roman" w:eastAsia="MS Mincho" w:hAnsi="Times New Roman" w:cs="Times New Roman"/>
                <w:i/>
                <w:spacing w:val="-10"/>
                <w:sz w:val="24"/>
                <w:szCs w:val="24"/>
              </w:rPr>
              <w:t xml:space="preserve"> </w:t>
            </w:r>
            <w:proofErr w:type="spellStart"/>
            <w:r w:rsidRPr="00EE4D65">
              <w:rPr>
                <w:rFonts w:ascii="Times New Roman" w:eastAsia="MS Mincho" w:hAnsi="Times New Roman" w:cs="Times New Roman"/>
                <w:i/>
                <w:spacing w:val="-10"/>
                <w:sz w:val="24"/>
                <w:szCs w:val="24"/>
              </w:rPr>
              <w:t>вигляді</w:t>
            </w:r>
            <w:proofErr w:type="spellEnd"/>
          </w:p>
        </w:tc>
        <w:tc>
          <w:tcPr>
            <w:tcW w:w="3637"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keepNext/>
              <w:spacing w:after="0" w:line="240" w:lineRule="auto"/>
              <w:jc w:val="center"/>
              <w:rPr>
                <w:rFonts w:ascii="Times New Roman" w:eastAsia="MS Mincho" w:hAnsi="Times New Roman" w:cs="Times New Roman"/>
                <w:iCs/>
                <w:sz w:val="24"/>
                <w:szCs w:val="24"/>
                <w:lang w:val="uk-UA"/>
              </w:rPr>
            </w:pPr>
            <w:proofErr w:type="spellStart"/>
            <w:r w:rsidRPr="00EE4D65">
              <w:rPr>
                <w:rFonts w:ascii="Times New Roman" w:eastAsia="MS Mincho" w:hAnsi="Times New Roman" w:cs="Times New Roman"/>
                <w:sz w:val="24"/>
                <w:szCs w:val="24"/>
              </w:rPr>
              <w:t>впродовж</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тижня</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після</w:t>
            </w:r>
            <w:proofErr w:type="spellEnd"/>
            <w:r w:rsidRPr="00EE4D65">
              <w:rPr>
                <w:rFonts w:ascii="Times New Roman" w:eastAsia="MS Mincho" w:hAnsi="Times New Roman" w:cs="Times New Roman"/>
                <w:sz w:val="24"/>
                <w:szCs w:val="24"/>
              </w:rPr>
              <w:t xml:space="preserve"> </w:t>
            </w:r>
            <w:proofErr w:type="spellStart"/>
            <w:r w:rsidRPr="00EE4D65">
              <w:rPr>
                <w:rFonts w:ascii="Times New Roman" w:eastAsia="MS Mincho" w:hAnsi="Times New Roman" w:cs="Times New Roman"/>
                <w:sz w:val="24"/>
                <w:szCs w:val="24"/>
              </w:rPr>
              <w:t>атестації</w:t>
            </w:r>
            <w:proofErr w:type="spellEnd"/>
          </w:p>
        </w:tc>
        <w:tc>
          <w:tcPr>
            <w:tcW w:w="1971"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keepNext/>
              <w:spacing w:after="0" w:line="240" w:lineRule="auto"/>
              <w:jc w:val="center"/>
              <w:rPr>
                <w:rFonts w:ascii="Times New Roman" w:eastAsia="MS Mincho" w:hAnsi="Times New Roman" w:cs="Times New Roman"/>
                <w:bCs/>
                <w:sz w:val="24"/>
                <w:szCs w:val="24"/>
                <w:lang w:val="uk-UA"/>
              </w:rPr>
            </w:pPr>
            <w:r w:rsidRPr="00EE4D65">
              <w:rPr>
                <w:rFonts w:ascii="Times New Roman" w:eastAsia="MS Mincho" w:hAnsi="Times New Roman" w:cs="Times New Roman"/>
                <w:bCs/>
                <w:sz w:val="24"/>
                <w:szCs w:val="24"/>
                <w:lang w:val="uk-UA"/>
              </w:rPr>
              <w:t>18</w:t>
            </w:r>
          </w:p>
        </w:tc>
      </w:tr>
      <w:tr w:rsidR="00EE4D65" w:rsidRPr="00EE4D65" w:rsidTr="00EE4D65">
        <w:tc>
          <w:tcPr>
            <w:tcW w:w="8451" w:type="dxa"/>
            <w:gridSpan w:val="3"/>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keepNext/>
              <w:spacing w:after="0" w:line="240" w:lineRule="auto"/>
              <w:rPr>
                <w:rFonts w:ascii="Times New Roman" w:eastAsia="MS Mincho" w:hAnsi="Times New Roman" w:cs="Times New Roman"/>
                <w:sz w:val="24"/>
                <w:szCs w:val="24"/>
                <w:lang w:val="uk-UA"/>
              </w:rPr>
            </w:pPr>
            <w:r w:rsidRPr="00EE4D65">
              <w:rPr>
                <w:rFonts w:ascii="Times New Roman" w:eastAsia="MS Mincho" w:hAnsi="Times New Roman" w:cs="Times New Roman"/>
                <w:i/>
                <w:iCs/>
                <w:sz w:val="24"/>
                <w:szCs w:val="24"/>
                <w:lang w:val="uk-UA"/>
              </w:rPr>
              <w:t xml:space="preserve">Разом </w:t>
            </w:r>
          </w:p>
        </w:tc>
        <w:tc>
          <w:tcPr>
            <w:tcW w:w="1971"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keepNext/>
              <w:spacing w:after="0" w:line="240" w:lineRule="auto"/>
              <w:jc w:val="center"/>
              <w:rPr>
                <w:rFonts w:ascii="Times New Roman" w:eastAsia="MS Mincho" w:hAnsi="Times New Roman" w:cs="Times New Roman"/>
                <w:b/>
                <w:bCs/>
                <w:sz w:val="24"/>
                <w:szCs w:val="24"/>
                <w:lang w:val="uk-UA"/>
              </w:rPr>
            </w:pPr>
            <w:r w:rsidRPr="00EE4D65">
              <w:rPr>
                <w:rFonts w:ascii="Times New Roman" w:eastAsia="MS Mincho" w:hAnsi="Times New Roman" w:cs="Times New Roman"/>
                <w:b/>
                <w:bCs/>
                <w:sz w:val="24"/>
                <w:szCs w:val="24"/>
                <w:lang w:val="uk-UA"/>
              </w:rPr>
              <w:t>30</w:t>
            </w:r>
          </w:p>
        </w:tc>
      </w:tr>
      <w:tr w:rsidR="00EE4D65" w:rsidRPr="00EE4D65" w:rsidTr="00EE4D65">
        <w:tc>
          <w:tcPr>
            <w:tcW w:w="4814" w:type="dxa"/>
            <w:gridSpan w:val="2"/>
            <w:tcBorders>
              <w:top w:val="single" w:sz="4" w:space="0" w:color="auto"/>
              <w:left w:val="single" w:sz="4" w:space="0" w:color="auto"/>
              <w:bottom w:val="single" w:sz="4" w:space="0" w:color="auto"/>
              <w:right w:val="single" w:sz="4" w:space="0" w:color="auto"/>
            </w:tcBorders>
            <w:hideMark/>
          </w:tcPr>
          <w:p w:rsidR="00EE4D65" w:rsidRPr="00EE4D65" w:rsidRDefault="00EE4D65" w:rsidP="00EE4D65">
            <w:pPr>
              <w:keepNext/>
              <w:spacing w:after="0" w:line="240" w:lineRule="auto"/>
              <w:jc w:val="both"/>
              <w:rPr>
                <w:rFonts w:ascii="Times New Roman" w:eastAsia="MS Mincho" w:hAnsi="Times New Roman" w:cs="Times New Roman"/>
                <w:i/>
                <w:iCs/>
                <w:sz w:val="24"/>
                <w:szCs w:val="24"/>
                <w:lang w:val="uk-UA"/>
              </w:rPr>
            </w:pPr>
            <w:r w:rsidRPr="00EE4D65">
              <w:rPr>
                <w:rFonts w:ascii="Times New Roman" w:eastAsia="MS Mincho" w:hAnsi="Times New Roman" w:cs="Times New Roman"/>
                <w:b/>
                <w:bCs/>
                <w:sz w:val="24"/>
                <w:szCs w:val="24"/>
                <w:lang w:val="uk-UA"/>
              </w:rPr>
              <w:t>Підсумковий контроль</w:t>
            </w:r>
            <w:r w:rsidRPr="00EE4D65">
              <w:rPr>
                <w:rFonts w:ascii="Times New Roman" w:eastAsia="MS Mincho" w:hAnsi="Times New Roman" w:cs="Times New Roman"/>
                <w:b/>
                <w:bCs/>
                <w:sz w:val="24"/>
                <w:szCs w:val="24"/>
                <w:lang w:val="en-US"/>
              </w:rPr>
              <w:t xml:space="preserve"> (max 40%)</w:t>
            </w:r>
          </w:p>
        </w:tc>
        <w:tc>
          <w:tcPr>
            <w:tcW w:w="3637" w:type="dxa"/>
            <w:tcBorders>
              <w:top w:val="single" w:sz="4" w:space="0" w:color="auto"/>
              <w:left w:val="single" w:sz="4" w:space="0" w:color="auto"/>
              <w:bottom w:val="single" w:sz="4" w:space="0" w:color="auto"/>
              <w:right w:val="single" w:sz="4" w:space="0" w:color="auto"/>
            </w:tcBorders>
            <w:vAlign w:val="center"/>
          </w:tcPr>
          <w:p w:rsidR="00EE4D65" w:rsidRPr="00EE4D65" w:rsidRDefault="00EE4D65" w:rsidP="00EE4D65">
            <w:pPr>
              <w:keepNext/>
              <w:spacing w:after="0" w:line="240" w:lineRule="auto"/>
              <w:jc w:val="center"/>
              <w:rPr>
                <w:rFonts w:ascii="Times New Roman" w:eastAsia="MS Mincho" w:hAnsi="Times New Roman" w:cs="Times New Roman"/>
                <w:sz w:val="24"/>
                <w:szCs w:val="24"/>
                <w:lang w:val="uk-UA"/>
              </w:rPr>
            </w:pPr>
          </w:p>
        </w:tc>
        <w:tc>
          <w:tcPr>
            <w:tcW w:w="1971" w:type="dxa"/>
            <w:tcBorders>
              <w:top w:val="single" w:sz="4" w:space="0" w:color="auto"/>
              <w:left w:val="single" w:sz="4" w:space="0" w:color="auto"/>
              <w:bottom w:val="single" w:sz="4" w:space="0" w:color="auto"/>
              <w:right w:val="single" w:sz="4" w:space="0" w:color="auto"/>
            </w:tcBorders>
            <w:vAlign w:val="center"/>
          </w:tcPr>
          <w:p w:rsidR="00EE4D65" w:rsidRPr="00EE4D65" w:rsidRDefault="00EE4D65" w:rsidP="00EE4D65">
            <w:pPr>
              <w:keepNext/>
              <w:spacing w:after="0" w:line="240" w:lineRule="auto"/>
              <w:jc w:val="center"/>
              <w:rPr>
                <w:rFonts w:ascii="Times New Roman" w:eastAsia="MS Mincho" w:hAnsi="Times New Roman" w:cs="Times New Roman"/>
                <w:b/>
                <w:bCs/>
                <w:sz w:val="24"/>
                <w:szCs w:val="24"/>
                <w:lang w:val="uk-UA"/>
              </w:rPr>
            </w:pPr>
          </w:p>
        </w:tc>
      </w:tr>
      <w:tr w:rsidR="00EE4D65" w:rsidRPr="00EE4D65" w:rsidTr="00EE4D65">
        <w:tc>
          <w:tcPr>
            <w:tcW w:w="4814" w:type="dxa"/>
            <w:gridSpan w:val="2"/>
            <w:tcBorders>
              <w:top w:val="single" w:sz="4" w:space="0" w:color="auto"/>
              <w:left w:val="single" w:sz="4" w:space="0" w:color="auto"/>
              <w:bottom w:val="single" w:sz="4" w:space="0" w:color="auto"/>
              <w:right w:val="single" w:sz="4" w:space="0" w:color="auto"/>
            </w:tcBorders>
            <w:hideMark/>
          </w:tcPr>
          <w:p w:rsidR="00EE4D65" w:rsidRPr="00EE4D65" w:rsidRDefault="00EE4D65" w:rsidP="00EE4D65">
            <w:pPr>
              <w:keepNext/>
              <w:spacing w:after="0" w:line="240" w:lineRule="auto"/>
              <w:jc w:val="both"/>
              <w:rPr>
                <w:rFonts w:ascii="Times New Roman" w:eastAsia="MS Mincho" w:hAnsi="Times New Roman" w:cs="Times New Roman"/>
                <w:i/>
                <w:iCs/>
                <w:sz w:val="24"/>
                <w:szCs w:val="24"/>
                <w:lang w:val="uk-UA"/>
              </w:rPr>
            </w:pPr>
            <w:r w:rsidRPr="00EE4D65">
              <w:rPr>
                <w:rFonts w:ascii="Times New Roman" w:eastAsia="MS Mincho" w:hAnsi="Times New Roman" w:cs="Times New Roman"/>
                <w:i/>
                <w:iCs/>
                <w:sz w:val="24"/>
                <w:szCs w:val="24"/>
                <w:lang w:val="uk-UA"/>
              </w:rPr>
              <w:t xml:space="preserve">Залік </w:t>
            </w:r>
          </w:p>
        </w:tc>
        <w:tc>
          <w:tcPr>
            <w:tcW w:w="3637" w:type="dxa"/>
            <w:tcBorders>
              <w:top w:val="single" w:sz="4" w:space="0" w:color="auto"/>
              <w:left w:val="single" w:sz="4" w:space="0" w:color="auto"/>
              <w:bottom w:val="single" w:sz="4" w:space="0" w:color="auto"/>
              <w:right w:val="single" w:sz="4" w:space="0" w:color="auto"/>
            </w:tcBorders>
            <w:vAlign w:val="center"/>
          </w:tcPr>
          <w:p w:rsidR="00EE4D65" w:rsidRPr="00EE4D65" w:rsidRDefault="00EE4D65" w:rsidP="00EE4D65">
            <w:pPr>
              <w:keepNext/>
              <w:spacing w:after="0" w:line="240" w:lineRule="auto"/>
              <w:jc w:val="center"/>
              <w:rPr>
                <w:rFonts w:ascii="Times New Roman" w:eastAsia="MS Mincho" w:hAnsi="Times New Roman" w:cs="Times New Roman"/>
                <w:sz w:val="24"/>
                <w:szCs w:val="24"/>
                <w:lang w:val="uk-UA"/>
              </w:rPr>
            </w:pPr>
          </w:p>
        </w:tc>
        <w:tc>
          <w:tcPr>
            <w:tcW w:w="1971"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keepNext/>
              <w:spacing w:after="0" w:line="240" w:lineRule="auto"/>
              <w:jc w:val="center"/>
              <w:rPr>
                <w:rFonts w:ascii="Times New Roman" w:eastAsia="MS Mincho" w:hAnsi="Times New Roman" w:cs="Times New Roman"/>
                <w:b/>
                <w:bCs/>
                <w:sz w:val="24"/>
                <w:szCs w:val="24"/>
                <w:lang w:val="uk-UA"/>
              </w:rPr>
            </w:pPr>
            <w:r w:rsidRPr="00EE4D65">
              <w:rPr>
                <w:rFonts w:ascii="Times New Roman" w:eastAsia="MS Mincho" w:hAnsi="Times New Roman" w:cs="Times New Roman"/>
                <w:b/>
                <w:bCs/>
                <w:sz w:val="24"/>
                <w:szCs w:val="24"/>
                <w:lang w:val="uk-UA"/>
              </w:rPr>
              <w:t>20</w:t>
            </w:r>
          </w:p>
        </w:tc>
      </w:tr>
      <w:tr w:rsidR="00EE4D65" w:rsidRPr="00EE4D65" w:rsidTr="00EE4D65">
        <w:tc>
          <w:tcPr>
            <w:tcW w:w="4814" w:type="dxa"/>
            <w:gridSpan w:val="2"/>
            <w:tcBorders>
              <w:top w:val="single" w:sz="4" w:space="0" w:color="auto"/>
              <w:left w:val="single" w:sz="4" w:space="0" w:color="auto"/>
              <w:bottom w:val="single" w:sz="4" w:space="0" w:color="auto"/>
              <w:right w:val="single" w:sz="4" w:space="0" w:color="auto"/>
            </w:tcBorders>
            <w:hideMark/>
          </w:tcPr>
          <w:p w:rsidR="00EE4D65" w:rsidRPr="00EE4D65" w:rsidRDefault="00EE4D65" w:rsidP="00EE4D65">
            <w:pPr>
              <w:spacing w:after="0" w:line="240" w:lineRule="auto"/>
              <w:jc w:val="both"/>
              <w:rPr>
                <w:rFonts w:ascii="Times New Roman" w:eastAsia="MS Mincho" w:hAnsi="Times New Roman" w:cs="Times New Roman"/>
                <w:b/>
                <w:sz w:val="24"/>
                <w:szCs w:val="24"/>
                <w:lang w:val="uk-UA"/>
              </w:rPr>
            </w:pPr>
            <w:r w:rsidRPr="00EE4D65">
              <w:rPr>
                <w:rFonts w:ascii="Times New Roman" w:eastAsia="MS Mincho" w:hAnsi="Times New Roman" w:cs="Times New Roman"/>
                <w:i/>
                <w:iCs/>
                <w:sz w:val="24"/>
                <w:szCs w:val="24"/>
                <w:lang w:val="uk-UA"/>
              </w:rPr>
              <w:t xml:space="preserve">Захист індивідуального дослідницького завдання </w:t>
            </w:r>
          </w:p>
        </w:tc>
        <w:tc>
          <w:tcPr>
            <w:tcW w:w="3637" w:type="dxa"/>
            <w:tcBorders>
              <w:top w:val="single" w:sz="4" w:space="0" w:color="auto"/>
              <w:left w:val="single" w:sz="4" w:space="0" w:color="auto"/>
              <w:bottom w:val="single" w:sz="4" w:space="0" w:color="auto"/>
              <w:right w:val="single" w:sz="4" w:space="0" w:color="auto"/>
            </w:tcBorders>
            <w:vAlign w:val="center"/>
          </w:tcPr>
          <w:p w:rsidR="00EE4D65" w:rsidRPr="00EE4D65" w:rsidRDefault="00EE4D65" w:rsidP="00EE4D65">
            <w:pPr>
              <w:spacing w:after="0" w:line="240" w:lineRule="auto"/>
              <w:jc w:val="center"/>
              <w:rPr>
                <w:rFonts w:ascii="Times New Roman" w:eastAsia="MS Mincho" w:hAnsi="Times New Roman" w:cs="Times New Roman"/>
                <w:b/>
                <w:sz w:val="24"/>
                <w:szCs w:val="24"/>
                <w:lang w:val="uk-UA"/>
              </w:rPr>
            </w:pPr>
          </w:p>
        </w:tc>
        <w:tc>
          <w:tcPr>
            <w:tcW w:w="1971"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40" w:lineRule="auto"/>
              <w:jc w:val="center"/>
              <w:rPr>
                <w:rFonts w:ascii="Times New Roman" w:eastAsia="MS Mincho" w:hAnsi="Times New Roman" w:cs="Times New Roman"/>
                <w:b/>
                <w:sz w:val="24"/>
                <w:szCs w:val="24"/>
                <w:lang w:val="uk-UA"/>
              </w:rPr>
            </w:pPr>
            <w:r w:rsidRPr="00EE4D65">
              <w:rPr>
                <w:rFonts w:ascii="Times New Roman" w:eastAsia="MS Mincho" w:hAnsi="Times New Roman" w:cs="Times New Roman"/>
                <w:b/>
                <w:sz w:val="24"/>
                <w:szCs w:val="24"/>
                <w:lang w:val="uk-UA"/>
              </w:rPr>
              <w:t>20</w:t>
            </w:r>
          </w:p>
        </w:tc>
      </w:tr>
      <w:tr w:rsidR="00EE4D65" w:rsidRPr="00EE4D65" w:rsidTr="00EE4D65">
        <w:tc>
          <w:tcPr>
            <w:tcW w:w="4814" w:type="dxa"/>
            <w:gridSpan w:val="2"/>
            <w:tcBorders>
              <w:top w:val="single" w:sz="4" w:space="0" w:color="auto"/>
              <w:left w:val="single" w:sz="4" w:space="0" w:color="auto"/>
              <w:bottom w:val="single" w:sz="4" w:space="0" w:color="auto"/>
              <w:right w:val="single" w:sz="4" w:space="0" w:color="auto"/>
            </w:tcBorders>
            <w:hideMark/>
          </w:tcPr>
          <w:p w:rsidR="00EE4D65" w:rsidRPr="00EE4D65" w:rsidRDefault="00EE4D65" w:rsidP="00EE4D65">
            <w:pPr>
              <w:spacing w:after="0" w:line="240" w:lineRule="auto"/>
              <w:jc w:val="both"/>
              <w:rPr>
                <w:rFonts w:ascii="Times New Roman" w:eastAsia="MS Mincho" w:hAnsi="Times New Roman" w:cs="Times New Roman"/>
                <w:b/>
                <w:sz w:val="24"/>
                <w:szCs w:val="24"/>
                <w:lang w:val="uk-UA"/>
              </w:rPr>
            </w:pPr>
            <w:r w:rsidRPr="00EE4D65">
              <w:rPr>
                <w:rFonts w:ascii="Times New Roman" w:eastAsia="MS Mincho" w:hAnsi="Times New Roman" w:cs="Times New Roman"/>
                <w:b/>
                <w:sz w:val="24"/>
                <w:szCs w:val="24"/>
                <w:lang w:val="uk-UA"/>
              </w:rPr>
              <w:t xml:space="preserve">Разом </w:t>
            </w:r>
          </w:p>
        </w:tc>
        <w:tc>
          <w:tcPr>
            <w:tcW w:w="3637" w:type="dxa"/>
            <w:tcBorders>
              <w:top w:val="single" w:sz="4" w:space="0" w:color="auto"/>
              <w:left w:val="single" w:sz="4" w:space="0" w:color="auto"/>
              <w:bottom w:val="single" w:sz="4" w:space="0" w:color="auto"/>
              <w:right w:val="single" w:sz="4" w:space="0" w:color="auto"/>
            </w:tcBorders>
            <w:vAlign w:val="center"/>
          </w:tcPr>
          <w:p w:rsidR="00EE4D65" w:rsidRPr="00EE4D65" w:rsidRDefault="00EE4D65" w:rsidP="00EE4D65">
            <w:pPr>
              <w:spacing w:after="0" w:line="240" w:lineRule="auto"/>
              <w:jc w:val="center"/>
              <w:rPr>
                <w:rFonts w:ascii="Times New Roman" w:eastAsia="MS Mincho" w:hAnsi="Times New Roman" w:cs="Times New Roman"/>
                <w:b/>
                <w:sz w:val="24"/>
                <w:szCs w:val="24"/>
                <w:lang w:val="uk-UA"/>
              </w:rPr>
            </w:pPr>
          </w:p>
        </w:tc>
        <w:tc>
          <w:tcPr>
            <w:tcW w:w="1971"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40" w:lineRule="auto"/>
              <w:jc w:val="center"/>
              <w:rPr>
                <w:rFonts w:ascii="Times New Roman" w:eastAsia="MS Mincho" w:hAnsi="Times New Roman" w:cs="Times New Roman"/>
                <w:b/>
                <w:sz w:val="24"/>
                <w:szCs w:val="24"/>
                <w:lang w:val="uk-UA"/>
              </w:rPr>
            </w:pPr>
            <w:r w:rsidRPr="00EE4D65">
              <w:rPr>
                <w:rFonts w:ascii="Times New Roman" w:eastAsia="MS Mincho" w:hAnsi="Times New Roman" w:cs="Times New Roman"/>
                <w:b/>
                <w:sz w:val="24"/>
                <w:szCs w:val="24"/>
                <w:lang w:val="uk-UA"/>
              </w:rPr>
              <w:t>100%</w:t>
            </w:r>
          </w:p>
        </w:tc>
      </w:tr>
    </w:tbl>
    <w:p w:rsidR="00EE4D65" w:rsidRPr="00EE4D65" w:rsidRDefault="00EE4D65" w:rsidP="00EE4D65">
      <w:pPr>
        <w:spacing w:after="0" w:line="240" w:lineRule="auto"/>
        <w:rPr>
          <w:rFonts w:ascii="Times New Roman" w:eastAsia="MS Mincho" w:hAnsi="Times New Roman" w:cs="Times New Roman"/>
          <w:sz w:val="24"/>
          <w:szCs w:val="24"/>
        </w:rPr>
      </w:pPr>
    </w:p>
    <w:p w:rsidR="00EE4D65" w:rsidRPr="00EE4D65" w:rsidRDefault="00EE4D65" w:rsidP="00EE4D65">
      <w:pPr>
        <w:spacing w:after="120" w:line="240" w:lineRule="auto"/>
        <w:jc w:val="center"/>
        <w:rPr>
          <w:rFonts w:ascii="Times New Roman" w:eastAsia="MS Mincho" w:hAnsi="Times New Roman" w:cs="Times New Roman"/>
          <w:b/>
          <w:bCs/>
          <w:sz w:val="24"/>
          <w:szCs w:val="24"/>
          <w:lang w:val="uk-UA"/>
        </w:rPr>
      </w:pPr>
    </w:p>
    <w:p w:rsidR="00EE4D65" w:rsidRPr="00EE4D65" w:rsidRDefault="00EE4D65" w:rsidP="00EE4D65">
      <w:pPr>
        <w:spacing w:after="120" w:line="240" w:lineRule="auto"/>
        <w:jc w:val="center"/>
        <w:rPr>
          <w:rFonts w:ascii="Times New Roman" w:eastAsia="MS Mincho" w:hAnsi="Times New Roman" w:cs="Times New Roman"/>
          <w:b/>
          <w:bCs/>
          <w:sz w:val="24"/>
          <w:szCs w:val="24"/>
          <w:lang w:val="uk-UA"/>
        </w:rPr>
      </w:pPr>
      <w:r w:rsidRPr="00EE4D65">
        <w:rPr>
          <w:rFonts w:ascii="Times New Roman" w:eastAsia="MS Mincho" w:hAnsi="Times New Roman" w:cs="Times New Roman"/>
          <w:b/>
          <w:bCs/>
          <w:sz w:val="24"/>
          <w:szCs w:val="24"/>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0"/>
        <w:gridCol w:w="4510"/>
        <w:gridCol w:w="2126"/>
        <w:gridCol w:w="1873"/>
      </w:tblGrid>
      <w:tr w:rsidR="00EE4D65" w:rsidRPr="00EE4D65" w:rsidTr="00EE4D65">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hideMark/>
          </w:tcPr>
          <w:p w:rsidR="00EE4D65" w:rsidRPr="00EE4D65" w:rsidRDefault="00EE4D65" w:rsidP="00EE4D65">
            <w:pPr>
              <w:keepNext/>
              <w:keepLines/>
              <w:spacing w:after="0" w:line="218" w:lineRule="auto"/>
              <w:jc w:val="center"/>
              <w:outlineLvl w:val="1"/>
              <w:rPr>
                <w:rFonts w:ascii="Times New Roman" w:eastAsia="MS Gothic" w:hAnsi="Times New Roman" w:cs="Times New Roman"/>
                <w:sz w:val="24"/>
                <w:szCs w:val="24"/>
                <w:lang w:val="uk-UA"/>
              </w:rPr>
            </w:pPr>
            <w:r w:rsidRPr="00EE4D65">
              <w:rPr>
                <w:rFonts w:ascii="Times New Roman" w:eastAsia="MS Gothic" w:hAnsi="Times New Roman" w:cs="Times New Roman"/>
                <w:caps/>
                <w:sz w:val="24"/>
                <w:szCs w:val="24"/>
                <w:lang w:val="uk-UA"/>
              </w:rPr>
              <w:t>З</w:t>
            </w:r>
            <w:r w:rsidRPr="00EE4D65">
              <w:rPr>
                <w:rFonts w:ascii="Times New Roman" w:eastAsia="MS Gothic" w:hAnsi="Times New Roman" w:cs="Times New Roman"/>
                <w:sz w:val="24"/>
                <w:szCs w:val="24"/>
                <w:lang w:val="uk-UA"/>
              </w:rPr>
              <w:t>а шкалою</w:t>
            </w:r>
          </w:p>
          <w:p w:rsidR="00EE4D65" w:rsidRPr="00EE4D65" w:rsidRDefault="00EE4D65" w:rsidP="00EE4D65">
            <w:pPr>
              <w:keepNext/>
              <w:keepLines/>
              <w:spacing w:after="0" w:line="218" w:lineRule="auto"/>
              <w:jc w:val="center"/>
              <w:outlineLvl w:val="5"/>
              <w:rPr>
                <w:rFonts w:ascii="Times New Roman" w:eastAsia="MS Gothic" w:hAnsi="Times New Roman" w:cs="Times New Roman"/>
                <w:sz w:val="24"/>
                <w:szCs w:val="24"/>
                <w:lang w:val="uk-UA"/>
              </w:rPr>
            </w:pPr>
            <w:r w:rsidRPr="00EE4D65">
              <w:rPr>
                <w:rFonts w:ascii="Times New Roman" w:eastAsia="MS Gothic" w:hAnsi="Times New Roman" w:cs="Times New Roman"/>
                <w:sz w:val="24"/>
                <w:szCs w:val="24"/>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hideMark/>
          </w:tcPr>
          <w:p w:rsidR="00EE4D65" w:rsidRPr="00EE4D65" w:rsidRDefault="00EE4D65" w:rsidP="00EE4D65">
            <w:pPr>
              <w:keepNext/>
              <w:keepLines/>
              <w:spacing w:after="0" w:line="218" w:lineRule="auto"/>
              <w:ind w:right="-108"/>
              <w:jc w:val="center"/>
              <w:outlineLvl w:val="4"/>
              <w:rPr>
                <w:rFonts w:ascii="Times New Roman" w:eastAsia="MS Gothic" w:hAnsi="Times New Roman" w:cs="Times New Roman"/>
                <w:sz w:val="24"/>
                <w:szCs w:val="24"/>
                <w:lang w:val="uk-UA"/>
              </w:rPr>
            </w:pPr>
            <w:r w:rsidRPr="00EE4D65">
              <w:rPr>
                <w:rFonts w:ascii="Times New Roman" w:eastAsia="MS Gothic" w:hAnsi="Times New Roman" w:cs="Times New Roman"/>
                <w:sz w:val="24"/>
                <w:szCs w:val="24"/>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hideMark/>
          </w:tcPr>
          <w:p w:rsidR="00EE4D65" w:rsidRPr="00EE4D65" w:rsidRDefault="00EE4D65" w:rsidP="00EE4D65">
            <w:pPr>
              <w:keepNext/>
              <w:keepLines/>
              <w:tabs>
                <w:tab w:val="num" w:pos="0"/>
              </w:tabs>
              <w:spacing w:after="0" w:line="218" w:lineRule="auto"/>
              <w:jc w:val="center"/>
              <w:outlineLvl w:val="2"/>
              <w:rPr>
                <w:rFonts w:ascii="Times New Roman" w:eastAsia="MS Gothic" w:hAnsi="Times New Roman" w:cs="Times New Roman"/>
                <w:sz w:val="24"/>
                <w:szCs w:val="24"/>
                <w:lang w:val="uk-UA"/>
              </w:rPr>
            </w:pPr>
            <w:r w:rsidRPr="00EE4D65">
              <w:rPr>
                <w:rFonts w:ascii="Times New Roman" w:eastAsia="MS Gothic" w:hAnsi="Times New Roman" w:cs="Times New Roman"/>
                <w:sz w:val="24"/>
                <w:szCs w:val="24"/>
                <w:lang w:val="uk-UA"/>
              </w:rPr>
              <w:t>За національною шкалою</w:t>
            </w:r>
          </w:p>
        </w:tc>
      </w:tr>
      <w:tr w:rsidR="00EE4D65" w:rsidRPr="00EE4D65" w:rsidTr="00EE4D65">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56" w:lineRule="auto"/>
              <w:rPr>
                <w:rFonts w:ascii="Times New Roman" w:eastAsia="MS Gothic" w:hAnsi="Times New Roman" w:cs="Times New Roman"/>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56" w:lineRule="auto"/>
              <w:rPr>
                <w:rFonts w:ascii="Times New Roman" w:eastAsia="MS Gothic" w:hAnsi="Times New Roman" w:cs="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EE4D65" w:rsidRPr="00EE4D65" w:rsidRDefault="00EE4D65" w:rsidP="00EE4D65">
            <w:pPr>
              <w:keepNext/>
              <w:keepLines/>
              <w:spacing w:after="0" w:line="218" w:lineRule="auto"/>
              <w:jc w:val="center"/>
              <w:outlineLvl w:val="2"/>
              <w:rPr>
                <w:rFonts w:ascii="Times New Roman" w:eastAsia="MS Gothic" w:hAnsi="Times New Roman" w:cs="Times New Roman"/>
                <w:sz w:val="24"/>
                <w:szCs w:val="24"/>
                <w:lang w:val="uk-UA"/>
              </w:rPr>
            </w:pPr>
            <w:r w:rsidRPr="00EE4D65">
              <w:rPr>
                <w:rFonts w:ascii="Times New Roman" w:eastAsia="MS Gothic" w:hAnsi="Times New Roman" w:cs="Times New Roman"/>
                <w:sz w:val="24"/>
                <w:szCs w:val="24"/>
                <w:lang w:val="uk-UA"/>
              </w:rPr>
              <w:t>Екзамен</w:t>
            </w:r>
          </w:p>
        </w:tc>
        <w:tc>
          <w:tcPr>
            <w:tcW w:w="1873" w:type="dxa"/>
            <w:tcBorders>
              <w:top w:val="single" w:sz="4" w:space="0" w:color="auto"/>
              <w:left w:val="single" w:sz="4" w:space="0" w:color="auto"/>
              <w:bottom w:val="single" w:sz="4" w:space="0" w:color="auto"/>
              <w:right w:val="single" w:sz="4" w:space="0" w:color="auto"/>
            </w:tcBorders>
            <w:hideMark/>
          </w:tcPr>
          <w:p w:rsidR="00EE4D65" w:rsidRPr="00EE4D65" w:rsidRDefault="00EE4D65" w:rsidP="00EE4D65">
            <w:pPr>
              <w:keepNext/>
              <w:keepLines/>
              <w:spacing w:after="0" w:line="218" w:lineRule="auto"/>
              <w:jc w:val="center"/>
              <w:outlineLvl w:val="2"/>
              <w:rPr>
                <w:rFonts w:ascii="Times New Roman" w:eastAsia="MS Gothic" w:hAnsi="Times New Roman" w:cs="Times New Roman"/>
                <w:sz w:val="24"/>
                <w:szCs w:val="24"/>
                <w:lang w:val="uk-UA"/>
              </w:rPr>
            </w:pPr>
            <w:r w:rsidRPr="00EE4D65">
              <w:rPr>
                <w:rFonts w:ascii="Times New Roman" w:eastAsia="MS Gothic" w:hAnsi="Times New Roman" w:cs="Times New Roman"/>
                <w:sz w:val="24"/>
                <w:szCs w:val="24"/>
                <w:lang w:val="uk-UA"/>
              </w:rPr>
              <w:t>Залік</w:t>
            </w:r>
          </w:p>
        </w:tc>
      </w:tr>
      <w:tr w:rsidR="00EE4D65" w:rsidRPr="00EE4D65" w:rsidTr="00EE4D65">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68"/>
              <w:jc w:val="center"/>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A</w:t>
            </w:r>
          </w:p>
        </w:tc>
        <w:tc>
          <w:tcPr>
            <w:tcW w:w="4510"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223"/>
              <w:jc w:val="center"/>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keepNext/>
              <w:keepLines/>
              <w:spacing w:after="0" w:line="218" w:lineRule="auto"/>
              <w:jc w:val="center"/>
              <w:outlineLvl w:val="3"/>
              <w:rPr>
                <w:rFonts w:ascii="Times New Roman" w:eastAsia="MS Gothic" w:hAnsi="Times New Roman" w:cs="Times New Roman"/>
                <w:iCs/>
                <w:sz w:val="24"/>
                <w:szCs w:val="24"/>
                <w:lang w:val="uk-UA"/>
              </w:rPr>
            </w:pPr>
            <w:r w:rsidRPr="00EE4D65">
              <w:rPr>
                <w:rFonts w:ascii="Times New Roman" w:eastAsia="MS Gothic" w:hAnsi="Times New Roman" w:cs="Times New Roman"/>
                <w:iCs/>
                <w:sz w:val="24"/>
                <w:szCs w:val="24"/>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keepNext/>
              <w:keepLines/>
              <w:spacing w:after="0" w:line="218" w:lineRule="auto"/>
              <w:jc w:val="center"/>
              <w:outlineLvl w:val="3"/>
              <w:rPr>
                <w:rFonts w:ascii="Times New Roman" w:eastAsia="MS Gothic" w:hAnsi="Times New Roman" w:cs="Times New Roman"/>
                <w:iCs/>
                <w:sz w:val="24"/>
                <w:szCs w:val="24"/>
                <w:lang w:val="uk-UA"/>
              </w:rPr>
            </w:pPr>
            <w:r w:rsidRPr="00EE4D65">
              <w:rPr>
                <w:rFonts w:ascii="Times New Roman" w:eastAsia="MS Gothic" w:hAnsi="Times New Roman" w:cs="Times New Roman"/>
                <w:iCs/>
                <w:sz w:val="24"/>
                <w:szCs w:val="24"/>
                <w:lang w:val="uk-UA"/>
              </w:rPr>
              <w:t>Зараховано</w:t>
            </w:r>
          </w:p>
        </w:tc>
      </w:tr>
      <w:tr w:rsidR="00EE4D65" w:rsidRPr="00EE4D65" w:rsidTr="00EE4D65">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68"/>
              <w:jc w:val="center"/>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B</w:t>
            </w:r>
          </w:p>
        </w:tc>
        <w:tc>
          <w:tcPr>
            <w:tcW w:w="4510"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223"/>
              <w:jc w:val="center"/>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54"/>
              <w:jc w:val="center"/>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4 (добре)</w:t>
            </w: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56" w:lineRule="auto"/>
              <w:rPr>
                <w:rFonts w:ascii="Times New Roman" w:eastAsia="MS Gothic" w:hAnsi="Times New Roman" w:cs="Times New Roman"/>
                <w:iCs/>
                <w:sz w:val="24"/>
                <w:szCs w:val="24"/>
                <w:lang w:val="uk-UA"/>
              </w:rPr>
            </w:pPr>
          </w:p>
        </w:tc>
      </w:tr>
      <w:tr w:rsidR="00EE4D65" w:rsidRPr="00EE4D65" w:rsidTr="00EE4D65">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68"/>
              <w:jc w:val="center"/>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C</w:t>
            </w:r>
          </w:p>
        </w:tc>
        <w:tc>
          <w:tcPr>
            <w:tcW w:w="4510"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223"/>
              <w:jc w:val="center"/>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75 – 84 (добре)</w:t>
            </w:r>
          </w:p>
        </w:tc>
        <w:tc>
          <w:tcPr>
            <w:tcW w:w="3999" w:type="dxa"/>
            <w:vMerge/>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56" w:lineRule="auto"/>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56" w:lineRule="auto"/>
              <w:rPr>
                <w:rFonts w:ascii="Times New Roman" w:eastAsia="MS Gothic" w:hAnsi="Times New Roman" w:cs="Times New Roman"/>
                <w:iCs/>
                <w:sz w:val="24"/>
                <w:szCs w:val="24"/>
                <w:lang w:val="uk-UA"/>
              </w:rPr>
            </w:pPr>
          </w:p>
        </w:tc>
      </w:tr>
      <w:tr w:rsidR="00EE4D65" w:rsidRPr="00EE4D65" w:rsidTr="00EE4D65">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68"/>
              <w:jc w:val="center"/>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D</w:t>
            </w:r>
          </w:p>
        </w:tc>
        <w:tc>
          <w:tcPr>
            <w:tcW w:w="4510"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223"/>
              <w:jc w:val="center"/>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54"/>
              <w:jc w:val="center"/>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56" w:lineRule="auto"/>
              <w:rPr>
                <w:rFonts w:ascii="Times New Roman" w:eastAsia="MS Gothic" w:hAnsi="Times New Roman" w:cs="Times New Roman"/>
                <w:iCs/>
                <w:sz w:val="24"/>
                <w:szCs w:val="24"/>
                <w:lang w:val="uk-UA"/>
              </w:rPr>
            </w:pPr>
          </w:p>
        </w:tc>
      </w:tr>
      <w:tr w:rsidR="00EE4D65" w:rsidRPr="00EE4D65" w:rsidTr="00EE4D65">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68"/>
              <w:jc w:val="center"/>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E</w:t>
            </w:r>
          </w:p>
        </w:tc>
        <w:tc>
          <w:tcPr>
            <w:tcW w:w="4510"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223"/>
              <w:jc w:val="center"/>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60 – 69 (достатньо)</w:t>
            </w:r>
          </w:p>
        </w:tc>
        <w:tc>
          <w:tcPr>
            <w:tcW w:w="3999" w:type="dxa"/>
            <w:vMerge/>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56" w:lineRule="auto"/>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56" w:lineRule="auto"/>
              <w:rPr>
                <w:rFonts w:ascii="Times New Roman" w:eastAsia="MS Gothic" w:hAnsi="Times New Roman" w:cs="Times New Roman"/>
                <w:iCs/>
                <w:sz w:val="24"/>
                <w:szCs w:val="24"/>
                <w:lang w:val="uk-UA"/>
              </w:rPr>
            </w:pPr>
          </w:p>
        </w:tc>
      </w:tr>
      <w:tr w:rsidR="00EE4D65" w:rsidRPr="00EE4D65" w:rsidTr="00EE4D65">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68"/>
              <w:jc w:val="center"/>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FX</w:t>
            </w:r>
          </w:p>
        </w:tc>
        <w:tc>
          <w:tcPr>
            <w:tcW w:w="4510"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223"/>
              <w:jc w:val="center"/>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54"/>
              <w:jc w:val="center"/>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54"/>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Не зараховано</w:t>
            </w:r>
          </w:p>
        </w:tc>
      </w:tr>
      <w:tr w:rsidR="00EE4D65" w:rsidRPr="00EE4D65" w:rsidTr="00EE4D65">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68"/>
              <w:jc w:val="center"/>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F</w:t>
            </w:r>
          </w:p>
        </w:tc>
        <w:tc>
          <w:tcPr>
            <w:tcW w:w="4510" w:type="dxa"/>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18" w:lineRule="auto"/>
              <w:ind w:right="223"/>
              <w:jc w:val="center"/>
              <w:rPr>
                <w:rFonts w:ascii="Times New Roman" w:eastAsia="MS Mincho" w:hAnsi="Times New Roman" w:cs="Times New Roman"/>
                <w:spacing w:val="-2"/>
                <w:sz w:val="24"/>
                <w:szCs w:val="24"/>
                <w:lang w:val="uk-UA"/>
              </w:rPr>
            </w:pPr>
            <w:r w:rsidRPr="00EE4D65">
              <w:rPr>
                <w:rFonts w:ascii="Times New Roman" w:eastAsia="MS Mincho" w:hAnsi="Times New Roman" w:cs="Times New Roman"/>
                <w:spacing w:val="-2"/>
                <w:sz w:val="24"/>
                <w:szCs w:val="24"/>
                <w:lang w:val="uk-UA"/>
              </w:rPr>
              <w:t>1 – 34 (незадовільно – з обов’язковим повторним курсом)</w:t>
            </w:r>
          </w:p>
        </w:tc>
        <w:tc>
          <w:tcPr>
            <w:tcW w:w="3999" w:type="dxa"/>
            <w:vMerge/>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56" w:lineRule="auto"/>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EE4D65" w:rsidRPr="00EE4D65" w:rsidRDefault="00EE4D65" w:rsidP="00EE4D65">
            <w:pPr>
              <w:spacing w:after="0" w:line="256" w:lineRule="auto"/>
              <w:rPr>
                <w:rFonts w:ascii="Times New Roman" w:eastAsia="MS Mincho" w:hAnsi="Times New Roman" w:cs="Times New Roman"/>
                <w:spacing w:val="-2"/>
                <w:sz w:val="24"/>
                <w:szCs w:val="24"/>
                <w:lang w:val="uk-UA"/>
              </w:rPr>
            </w:pPr>
          </w:p>
        </w:tc>
      </w:tr>
    </w:tbl>
    <w:p w:rsidR="00EE4D65" w:rsidRPr="00EE4D65" w:rsidRDefault="00EE4D65" w:rsidP="00EE4D65">
      <w:pPr>
        <w:spacing w:after="0" w:line="240" w:lineRule="auto"/>
        <w:rPr>
          <w:rFonts w:ascii="Times New Roman" w:eastAsia="MS Mincho" w:hAnsi="Times New Roman" w:cs="Times New Roman"/>
          <w:b/>
          <w:bCs/>
          <w:sz w:val="24"/>
          <w:szCs w:val="24"/>
          <w:lang w:val="uk-UA"/>
        </w:rPr>
      </w:pPr>
    </w:p>
    <w:p w:rsidR="006E53EA" w:rsidRPr="008161D7" w:rsidRDefault="006E53EA" w:rsidP="006E53EA">
      <w:pPr>
        <w:spacing w:after="0" w:line="240" w:lineRule="auto"/>
        <w:jc w:val="both"/>
        <w:textAlignment w:val="baseline"/>
        <w:rPr>
          <w:rFonts w:ascii="Times New Roman" w:eastAsia="Calibri" w:hAnsi="Times New Roman" w:cs="Times New Roman"/>
          <w:sz w:val="24"/>
          <w:szCs w:val="24"/>
          <w:lang w:val="uk-UA"/>
        </w:rPr>
      </w:pPr>
    </w:p>
    <w:p w:rsidR="00DB708C" w:rsidRPr="00F638B1" w:rsidRDefault="00DB708C" w:rsidP="00DB708C">
      <w:pPr>
        <w:pStyle w:val="a4"/>
        <w:numPr>
          <w:ilvl w:val="0"/>
          <w:numId w:val="1"/>
        </w:numPr>
        <w:spacing w:after="0" w:line="240" w:lineRule="auto"/>
        <w:jc w:val="both"/>
        <w:rPr>
          <w:rFonts w:ascii="Times New Roman" w:hAnsi="Times New Roman" w:cs="Times New Roman"/>
          <w:b/>
          <w:sz w:val="28"/>
          <w:szCs w:val="28"/>
          <w:lang w:val="uk-UA"/>
        </w:rPr>
      </w:pPr>
      <w:r w:rsidRPr="00F638B1">
        <w:rPr>
          <w:rFonts w:ascii="Times New Roman" w:hAnsi="Times New Roman" w:cs="Times New Roman"/>
          <w:b/>
          <w:sz w:val="28"/>
          <w:szCs w:val="28"/>
          <w:lang w:val="uk-UA"/>
        </w:rPr>
        <w:t xml:space="preserve">Про що цей курс? </w:t>
      </w:r>
    </w:p>
    <w:p w:rsidR="00DB708C" w:rsidRPr="00494061" w:rsidRDefault="00F966BB" w:rsidP="00DB708C">
      <w:pPr>
        <w:pStyle w:val="a4"/>
        <w:spacing w:after="0" w:line="240" w:lineRule="auto"/>
        <w:jc w:val="both"/>
        <w:rPr>
          <w:rFonts w:ascii="Times New Roman" w:hAnsi="Times New Roman" w:cs="Times New Roman"/>
          <w:sz w:val="28"/>
          <w:szCs w:val="28"/>
          <w:lang w:val="uk-UA"/>
        </w:rPr>
      </w:pPr>
      <w:r w:rsidRPr="00F966BB">
        <w:rPr>
          <w:rFonts w:ascii="Times New Roman" w:hAnsi="Times New Roman" w:cs="Times New Roman"/>
          <w:sz w:val="28"/>
          <w:szCs w:val="28"/>
          <w:lang w:val="uk-UA"/>
        </w:rPr>
        <w:lastRenderedPageBreak/>
        <w:t xml:space="preserve">Необхідність здійснення екологічного моніторингу </w:t>
      </w:r>
      <w:proofErr w:type="spellStart"/>
      <w:r w:rsidRPr="00F966BB">
        <w:rPr>
          <w:rFonts w:ascii="Times New Roman" w:hAnsi="Times New Roman" w:cs="Times New Roman"/>
          <w:sz w:val="28"/>
          <w:szCs w:val="28"/>
          <w:lang w:val="uk-UA"/>
        </w:rPr>
        <w:t>агроландшафтів</w:t>
      </w:r>
      <w:proofErr w:type="spellEnd"/>
      <w:r w:rsidRPr="00F966BB">
        <w:rPr>
          <w:rFonts w:ascii="Times New Roman" w:hAnsi="Times New Roman" w:cs="Times New Roman"/>
          <w:sz w:val="28"/>
          <w:szCs w:val="28"/>
          <w:lang w:val="uk-UA"/>
        </w:rPr>
        <w:t xml:space="preserve"> обумовлена не лише реформуванням земельних відносин, організацією сільгоспвиробництва, але й проведенням чіткого постійного й оперативного контролю за раціональним використанням й охороною та збереженням ґрунтів, здійсненням їх класифікації (формування каталогу), визначенням екологічно безпечних і чистих сировинних зон для виробництва якісних продуктів харчування та лікарської сировини</w:t>
      </w:r>
    </w:p>
    <w:p w:rsidR="00DB708C" w:rsidRDefault="00DB708C" w:rsidP="00DB708C">
      <w:pPr>
        <w:pStyle w:val="a4"/>
        <w:numPr>
          <w:ilvl w:val="0"/>
          <w:numId w:val="1"/>
        </w:num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Як відбувається навчання?</w:t>
      </w:r>
    </w:p>
    <w:p w:rsidR="00DB708C" w:rsidRPr="00494061" w:rsidRDefault="00DB708C" w:rsidP="00DB708C">
      <w:pPr>
        <w:pStyle w:val="a4"/>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Навчання здійснюється у вигляді таких аудиторних занять як лекці</w:t>
      </w:r>
      <w:r w:rsidR="00195EB5">
        <w:rPr>
          <w:rFonts w:ascii="Times New Roman" w:hAnsi="Times New Roman" w:cs="Times New Roman"/>
          <w:sz w:val="28"/>
          <w:szCs w:val="28"/>
          <w:lang w:val="uk-UA"/>
        </w:rPr>
        <w:t xml:space="preserve">ї </w:t>
      </w:r>
      <w:r>
        <w:rPr>
          <w:rFonts w:ascii="Times New Roman" w:hAnsi="Times New Roman" w:cs="Times New Roman"/>
          <w:sz w:val="28"/>
          <w:szCs w:val="28"/>
          <w:lang w:val="uk-UA"/>
        </w:rPr>
        <w:t>та лабораторні роботи, самостійної роботи. Підсумковий контроль –</w:t>
      </w:r>
      <w:r w:rsidR="00931C28" w:rsidRPr="00931C28">
        <w:t xml:space="preserve"> </w:t>
      </w:r>
      <w:r w:rsidR="00931C28">
        <w:rPr>
          <w:rFonts w:ascii="Times New Roman" w:hAnsi="Times New Roman" w:cs="Times New Roman"/>
          <w:sz w:val="28"/>
          <w:szCs w:val="28"/>
          <w:lang w:val="uk-UA"/>
        </w:rPr>
        <w:t>Залік</w:t>
      </w:r>
      <w:r>
        <w:rPr>
          <w:rFonts w:ascii="Times New Roman" w:hAnsi="Times New Roman" w:cs="Times New Roman"/>
          <w:sz w:val="28"/>
          <w:szCs w:val="28"/>
          <w:lang w:val="uk-UA"/>
        </w:rPr>
        <w:t>.</w:t>
      </w:r>
    </w:p>
    <w:p w:rsidR="00DB708C" w:rsidRDefault="00DB708C" w:rsidP="00DB708C">
      <w:pPr>
        <w:pStyle w:val="a4"/>
        <w:numPr>
          <w:ilvl w:val="0"/>
          <w:numId w:val="1"/>
        </w:num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Яка мета нашого курсу?</w:t>
      </w:r>
    </w:p>
    <w:p w:rsidR="00DB708C" w:rsidRPr="004C040A" w:rsidRDefault="00F966BB" w:rsidP="004C040A">
      <w:pPr>
        <w:pStyle w:val="a4"/>
        <w:spacing w:after="0" w:line="240" w:lineRule="auto"/>
        <w:jc w:val="both"/>
        <w:rPr>
          <w:rFonts w:ascii="Times New Roman" w:eastAsia="Calibri" w:hAnsi="Times New Roman" w:cs="Times New Roman"/>
          <w:sz w:val="28"/>
          <w:szCs w:val="28"/>
          <w:lang w:val="uk-UA" w:eastAsia="ru-RU"/>
        </w:rPr>
      </w:pPr>
      <w:r w:rsidRPr="00F966BB">
        <w:rPr>
          <w:rFonts w:ascii="Times New Roman" w:eastAsia="Calibri" w:hAnsi="Times New Roman" w:cs="Times New Roman"/>
          <w:sz w:val="28"/>
          <w:szCs w:val="28"/>
          <w:lang w:val="uk-UA" w:eastAsia="ru-RU"/>
        </w:rPr>
        <w:t xml:space="preserve">Метою вивчення дисципліни «Моніторинг </w:t>
      </w:r>
      <w:proofErr w:type="spellStart"/>
      <w:r w:rsidRPr="00F966BB">
        <w:rPr>
          <w:rFonts w:ascii="Times New Roman" w:eastAsia="Calibri" w:hAnsi="Times New Roman" w:cs="Times New Roman"/>
          <w:sz w:val="28"/>
          <w:szCs w:val="28"/>
          <w:lang w:val="uk-UA" w:eastAsia="ru-RU"/>
        </w:rPr>
        <w:t>агроландшафтів</w:t>
      </w:r>
      <w:proofErr w:type="spellEnd"/>
      <w:r w:rsidRPr="00F966BB">
        <w:rPr>
          <w:rFonts w:ascii="Times New Roman" w:eastAsia="Calibri" w:hAnsi="Times New Roman" w:cs="Times New Roman"/>
          <w:sz w:val="28"/>
          <w:szCs w:val="28"/>
          <w:lang w:val="uk-UA" w:eastAsia="ru-RU"/>
        </w:rPr>
        <w:t xml:space="preserve">» є: набуття студентами-магістрами уявлення про теоретичні та методологічні засади збереження родючості  ґрунтів в </w:t>
      </w:r>
      <w:proofErr w:type="spellStart"/>
      <w:r w:rsidRPr="00F966BB">
        <w:rPr>
          <w:rFonts w:ascii="Times New Roman" w:eastAsia="Calibri" w:hAnsi="Times New Roman" w:cs="Times New Roman"/>
          <w:sz w:val="28"/>
          <w:szCs w:val="28"/>
          <w:lang w:val="uk-UA" w:eastAsia="ru-RU"/>
        </w:rPr>
        <w:t>агроландшафтах</w:t>
      </w:r>
      <w:proofErr w:type="spellEnd"/>
      <w:r w:rsidRPr="00F966BB">
        <w:rPr>
          <w:rFonts w:ascii="Times New Roman" w:eastAsia="Calibri" w:hAnsi="Times New Roman" w:cs="Times New Roman"/>
          <w:sz w:val="28"/>
          <w:szCs w:val="28"/>
          <w:lang w:val="uk-UA" w:eastAsia="ru-RU"/>
        </w:rPr>
        <w:t>; засвоєння системи знань про принципи  розробки й оцінки (нормування) основних показників якості ґрунту; оволодіння сучасними методами комплексного агроекологічного моніторингу.</w:t>
      </w:r>
    </w:p>
    <w:p w:rsidR="002D0954" w:rsidRDefault="00DB708C" w:rsidP="002D0954">
      <w:pPr>
        <w:pStyle w:val="a4"/>
        <w:numPr>
          <w:ilvl w:val="0"/>
          <w:numId w:val="1"/>
        </w:num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Як буде організоване навчання?</w:t>
      </w:r>
    </w:p>
    <w:p w:rsidR="002D0954" w:rsidRPr="003D0843" w:rsidRDefault="00DB708C" w:rsidP="003D0843">
      <w:pPr>
        <w:pStyle w:val="a4"/>
        <w:spacing w:after="0" w:line="240" w:lineRule="auto"/>
        <w:jc w:val="both"/>
        <w:rPr>
          <w:rFonts w:ascii="Times New Roman" w:hAnsi="Times New Roman" w:cs="Times New Roman"/>
          <w:b/>
          <w:sz w:val="28"/>
          <w:szCs w:val="28"/>
          <w:lang w:val="uk-UA"/>
        </w:rPr>
      </w:pPr>
      <w:r w:rsidRPr="002D0954">
        <w:rPr>
          <w:rFonts w:ascii="Times New Roman" w:hAnsi="Times New Roman" w:cs="Times New Roman"/>
          <w:b/>
          <w:sz w:val="28"/>
          <w:szCs w:val="28"/>
          <w:lang w:val="uk-UA"/>
        </w:rPr>
        <w:t xml:space="preserve">Лекційні заняття призначені </w:t>
      </w:r>
      <w:r w:rsidRPr="002D0954">
        <w:rPr>
          <w:rFonts w:ascii="Times New Roman" w:hAnsi="Times New Roman" w:cs="Times New Roman"/>
          <w:sz w:val="28"/>
          <w:szCs w:val="28"/>
          <w:lang w:val="uk-UA"/>
        </w:rPr>
        <w:t xml:space="preserve">для </w:t>
      </w:r>
      <w:r w:rsidR="002D0954" w:rsidRPr="002D0954">
        <w:rPr>
          <w:rFonts w:ascii="Times New Roman" w:hAnsi="Times New Roman" w:cs="Times New Roman"/>
          <w:sz w:val="28"/>
          <w:szCs w:val="28"/>
          <w:lang w:val="uk-UA"/>
        </w:rPr>
        <w:t xml:space="preserve">теоретичного надання </w:t>
      </w:r>
      <w:r w:rsidRPr="002D0954">
        <w:rPr>
          <w:rFonts w:ascii="Times New Roman" w:hAnsi="Times New Roman" w:cs="Times New Roman"/>
          <w:sz w:val="28"/>
          <w:szCs w:val="28"/>
          <w:lang w:val="uk-UA"/>
        </w:rPr>
        <w:t>інформації і передбачають вивчення таких тем:</w:t>
      </w:r>
    </w:p>
    <w:p w:rsidR="00B30E48" w:rsidRPr="00B30E48" w:rsidRDefault="00B30E48" w:rsidP="001B1896">
      <w:pPr>
        <w:spacing w:after="0" w:line="240" w:lineRule="auto"/>
        <w:ind w:firstLine="708"/>
        <w:jc w:val="both"/>
        <w:rPr>
          <w:rFonts w:ascii="Times New Roman" w:eastAsia="Times New Roman" w:hAnsi="Times New Roman" w:cs="Times New Roman"/>
          <w:sz w:val="24"/>
          <w:szCs w:val="24"/>
          <w:lang w:val="uk-UA" w:eastAsia="ru-RU"/>
        </w:rPr>
      </w:pPr>
      <w:r w:rsidRPr="00B30E48">
        <w:rPr>
          <w:rFonts w:ascii="Times New Roman" w:eastAsia="Times New Roman" w:hAnsi="Times New Roman" w:cs="Times New Roman"/>
          <w:b/>
          <w:sz w:val="24"/>
          <w:szCs w:val="24"/>
          <w:lang w:val="uk-UA" w:eastAsia="ru-RU"/>
        </w:rPr>
        <w:t>Тема 1. Вступ.</w:t>
      </w:r>
      <w:r w:rsidRPr="00B30E48">
        <w:rPr>
          <w:rFonts w:ascii="Times New Roman" w:eastAsia="Times New Roman" w:hAnsi="Times New Roman" w:cs="Times New Roman"/>
          <w:sz w:val="24"/>
          <w:szCs w:val="24"/>
          <w:lang w:val="uk-UA" w:eastAsia="ru-RU"/>
        </w:rPr>
        <w:t xml:space="preserve"> Предмет і завдання. Історія вивчення </w:t>
      </w:r>
      <w:proofErr w:type="spellStart"/>
      <w:r w:rsidRPr="00B30E48">
        <w:rPr>
          <w:rFonts w:ascii="Times New Roman" w:eastAsia="Times New Roman" w:hAnsi="Times New Roman" w:cs="Times New Roman"/>
          <w:sz w:val="24"/>
          <w:szCs w:val="24"/>
          <w:lang w:val="uk-UA" w:eastAsia="ru-RU"/>
        </w:rPr>
        <w:t>агроландшафтів</w:t>
      </w:r>
      <w:proofErr w:type="spellEnd"/>
      <w:r w:rsidRPr="00B30E48">
        <w:rPr>
          <w:rFonts w:ascii="Times New Roman" w:eastAsia="Times New Roman" w:hAnsi="Times New Roman" w:cs="Times New Roman"/>
          <w:sz w:val="24"/>
          <w:szCs w:val="24"/>
          <w:lang w:val="uk-UA" w:eastAsia="ru-RU"/>
        </w:rPr>
        <w:t>.</w:t>
      </w:r>
      <w:r w:rsidRPr="00B30E48">
        <w:rPr>
          <w:rFonts w:ascii="Times New Roman" w:eastAsia="Calibri" w:hAnsi="Times New Roman" w:cs="Times New Roman"/>
          <w:sz w:val="24"/>
          <w:szCs w:val="24"/>
          <w:lang w:val="uk-UA"/>
        </w:rPr>
        <w:t xml:space="preserve"> </w:t>
      </w:r>
      <w:r w:rsidRPr="00B30E48">
        <w:rPr>
          <w:rFonts w:ascii="Times New Roman" w:eastAsia="Times New Roman" w:hAnsi="Times New Roman" w:cs="Times New Roman"/>
          <w:sz w:val="24"/>
          <w:szCs w:val="24"/>
          <w:lang w:val="uk-UA" w:eastAsia="ru-RU"/>
        </w:rPr>
        <w:t xml:space="preserve">Поняття про </w:t>
      </w:r>
      <w:proofErr w:type="spellStart"/>
      <w:r w:rsidRPr="00B30E48">
        <w:rPr>
          <w:rFonts w:ascii="Times New Roman" w:eastAsia="Times New Roman" w:hAnsi="Times New Roman" w:cs="Times New Roman"/>
          <w:sz w:val="24"/>
          <w:szCs w:val="24"/>
          <w:lang w:val="uk-UA" w:eastAsia="ru-RU"/>
        </w:rPr>
        <w:t>агроландшафти</w:t>
      </w:r>
      <w:proofErr w:type="spellEnd"/>
      <w:r w:rsidRPr="00B30E48">
        <w:rPr>
          <w:rFonts w:ascii="Times New Roman" w:eastAsia="Times New Roman" w:hAnsi="Times New Roman" w:cs="Times New Roman"/>
          <w:sz w:val="24"/>
          <w:szCs w:val="24"/>
          <w:lang w:val="uk-UA" w:eastAsia="ru-RU"/>
        </w:rPr>
        <w:t xml:space="preserve"> і їх класифікація,  ознаки, будова і властивості. Функціональна роль</w:t>
      </w:r>
      <w:r w:rsidRPr="00B30E48">
        <w:rPr>
          <w:rFonts w:ascii="Times New Roman" w:eastAsia="Times New Roman" w:hAnsi="Times New Roman" w:cs="Times New Roman"/>
          <w:sz w:val="24"/>
          <w:szCs w:val="24"/>
          <w:lang w:eastAsia="ru-RU"/>
        </w:rPr>
        <w:t xml:space="preserve"> </w:t>
      </w:r>
      <w:proofErr w:type="spellStart"/>
      <w:r w:rsidRPr="00B30E48">
        <w:rPr>
          <w:rFonts w:ascii="Times New Roman" w:eastAsia="Times New Roman" w:hAnsi="Times New Roman" w:cs="Times New Roman"/>
          <w:sz w:val="24"/>
          <w:szCs w:val="24"/>
          <w:lang w:val="uk-UA" w:eastAsia="ru-RU"/>
        </w:rPr>
        <w:t>грунту</w:t>
      </w:r>
      <w:proofErr w:type="spellEnd"/>
      <w:r w:rsidRPr="00B30E48">
        <w:rPr>
          <w:rFonts w:ascii="Times New Roman" w:eastAsia="Calibri" w:hAnsi="Times New Roman" w:cs="Times New Roman"/>
          <w:sz w:val="24"/>
          <w:szCs w:val="24"/>
          <w:lang w:val="uk-UA"/>
        </w:rPr>
        <w:t>.</w:t>
      </w:r>
    </w:p>
    <w:p w:rsidR="00B30E48" w:rsidRPr="00B30E48" w:rsidRDefault="00B30E48" w:rsidP="001B1896">
      <w:pPr>
        <w:spacing w:after="0" w:line="240" w:lineRule="auto"/>
        <w:ind w:firstLine="708"/>
        <w:jc w:val="both"/>
        <w:rPr>
          <w:rFonts w:ascii="Times New Roman" w:eastAsia="Times New Roman" w:hAnsi="Times New Roman" w:cs="Times New Roman"/>
          <w:sz w:val="24"/>
          <w:szCs w:val="24"/>
          <w:lang w:val="uk-UA" w:eastAsia="ru-RU"/>
        </w:rPr>
      </w:pPr>
      <w:r w:rsidRPr="00B30E48">
        <w:rPr>
          <w:rFonts w:ascii="Times New Roman" w:eastAsia="Calibri" w:hAnsi="Times New Roman" w:cs="Times New Roman"/>
          <w:b/>
          <w:sz w:val="24"/>
          <w:szCs w:val="24"/>
          <w:lang w:val="uk-UA"/>
        </w:rPr>
        <w:t>Тема 2.</w:t>
      </w:r>
      <w:r w:rsidRPr="00B30E48">
        <w:rPr>
          <w:rFonts w:ascii="Times New Roman" w:eastAsia="Calibri" w:hAnsi="Times New Roman" w:cs="Times New Roman"/>
          <w:sz w:val="24"/>
          <w:szCs w:val="24"/>
          <w:lang w:val="uk-UA"/>
        </w:rPr>
        <w:t xml:space="preserve"> </w:t>
      </w:r>
      <w:r w:rsidRPr="00B30E48">
        <w:rPr>
          <w:rFonts w:ascii="Times New Roman" w:eastAsia="Times New Roman" w:hAnsi="Times New Roman" w:cs="Times New Roman"/>
          <w:sz w:val="24"/>
          <w:szCs w:val="24"/>
          <w:lang w:val="uk-UA" w:eastAsia="ru-RU"/>
        </w:rPr>
        <w:t>Антропогенне</w:t>
      </w:r>
      <w:r w:rsidRPr="00B30E48">
        <w:rPr>
          <w:rFonts w:ascii="Times New Roman" w:eastAsia="Times New Roman" w:hAnsi="Times New Roman" w:cs="Times New Roman"/>
          <w:sz w:val="24"/>
          <w:szCs w:val="24"/>
          <w:lang w:eastAsia="ru-RU"/>
        </w:rPr>
        <w:t xml:space="preserve"> </w:t>
      </w:r>
      <w:r w:rsidRPr="00B30E48">
        <w:rPr>
          <w:rFonts w:ascii="Times New Roman" w:eastAsia="Times New Roman" w:hAnsi="Times New Roman" w:cs="Times New Roman"/>
          <w:sz w:val="24"/>
          <w:szCs w:val="24"/>
          <w:lang w:val="uk-UA" w:eastAsia="ru-RU"/>
        </w:rPr>
        <w:t xml:space="preserve">забруднення </w:t>
      </w:r>
      <w:proofErr w:type="spellStart"/>
      <w:r w:rsidRPr="00B30E48">
        <w:rPr>
          <w:rFonts w:ascii="Times New Roman" w:eastAsia="Times New Roman" w:hAnsi="Times New Roman" w:cs="Times New Roman"/>
          <w:sz w:val="24"/>
          <w:szCs w:val="24"/>
          <w:lang w:val="uk-UA" w:eastAsia="ru-RU"/>
        </w:rPr>
        <w:t>грунту</w:t>
      </w:r>
      <w:proofErr w:type="spellEnd"/>
      <w:r w:rsidRPr="00B30E48">
        <w:rPr>
          <w:rFonts w:ascii="Times New Roman" w:eastAsia="Times New Roman" w:hAnsi="Times New Roman" w:cs="Times New Roman"/>
          <w:sz w:val="24"/>
          <w:szCs w:val="24"/>
          <w:lang w:val="uk-UA" w:eastAsia="ru-RU"/>
        </w:rPr>
        <w:t>, вод та сільськогосподарської продукції  в</w:t>
      </w:r>
      <w:r w:rsidRPr="00B30E48">
        <w:rPr>
          <w:rFonts w:ascii="Times New Roman" w:eastAsia="Times New Roman" w:hAnsi="Times New Roman" w:cs="Times New Roman"/>
          <w:sz w:val="24"/>
          <w:szCs w:val="24"/>
          <w:lang w:eastAsia="ru-RU"/>
        </w:rPr>
        <w:t xml:space="preserve"> </w:t>
      </w:r>
      <w:proofErr w:type="spellStart"/>
      <w:r w:rsidRPr="00B30E48">
        <w:rPr>
          <w:rFonts w:ascii="Times New Roman" w:eastAsia="Times New Roman" w:hAnsi="Times New Roman" w:cs="Times New Roman"/>
          <w:sz w:val="24"/>
          <w:szCs w:val="24"/>
          <w:lang w:val="uk-UA" w:eastAsia="ru-RU"/>
        </w:rPr>
        <w:t>агроландшафтах</w:t>
      </w:r>
      <w:proofErr w:type="spellEnd"/>
      <w:r w:rsidRPr="00B30E48">
        <w:rPr>
          <w:rFonts w:ascii="Times New Roman" w:eastAsia="Times New Roman" w:hAnsi="Times New Roman" w:cs="Times New Roman"/>
          <w:sz w:val="24"/>
          <w:szCs w:val="24"/>
          <w:lang w:val="uk-UA" w:eastAsia="ru-RU"/>
        </w:rPr>
        <w:t>.</w:t>
      </w:r>
      <w:r w:rsidRPr="00B30E48">
        <w:rPr>
          <w:rFonts w:ascii="Times New Roman" w:eastAsia="Times New Roman" w:hAnsi="Times New Roman" w:cs="Times New Roman"/>
          <w:sz w:val="24"/>
          <w:szCs w:val="24"/>
          <w:lang w:eastAsia="ru-RU"/>
        </w:rPr>
        <w:t xml:space="preserve"> </w:t>
      </w:r>
      <w:r w:rsidRPr="00B30E48">
        <w:rPr>
          <w:rFonts w:ascii="Times New Roman" w:eastAsia="Times New Roman" w:hAnsi="Times New Roman" w:cs="Times New Roman"/>
          <w:sz w:val="24"/>
          <w:szCs w:val="24"/>
          <w:lang w:val="uk-UA" w:eastAsia="ru-RU"/>
        </w:rPr>
        <w:t>Екологічні основи</w:t>
      </w:r>
      <w:r w:rsidRPr="00B30E48">
        <w:rPr>
          <w:rFonts w:ascii="Times New Roman" w:eastAsia="Times New Roman" w:hAnsi="Times New Roman" w:cs="Times New Roman"/>
          <w:sz w:val="24"/>
          <w:szCs w:val="24"/>
          <w:lang w:eastAsia="ru-RU"/>
        </w:rPr>
        <w:t xml:space="preserve"> </w:t>
      </w:r>
      <w:r w:rsidRPr="00B30E48">
        <w:rPr>
          <w:rFonts w:ascii="Times New Roman" w:eastAsia="Times New Roman" w:hAnsi="Times New Roman" w:cs="Times New Roman"/>
          <w:sz w:val="24"/>
          <w:szCs w:val="24"/>
          <w:lang w:val="uk-UA" w:eastAsia="ru-RU"/>
        </w:rPr>
        <w:t xml:space="preserve">збереження родючості  </w:t>
      </w:r>
      <w:proofErr w:type="spellStart"/>
      <w:r w:rsidRPr="00B30E48">
        <w:rPr>
          <w:rFonts w:ascii="Times New Roman" w:eastAsia="Times New Roman" w:hAnsi="Times New Roman" w:cs="Times New Roman"/>
          <w:sz w:val="24"/>
          <w:szCs w:val="24"/>
          <w:lang w:val="uk-UA" w:eastAsia="ru-RU"/>
        </w:rPr>
        <w:t>грунтів</w:t>
      </w:r>
      <w:proofErr w:type="spellEnd"/>
      <w:r w:rsidRPr="00B30E48">
        <w:rPr>
          <w:rFonts w:ascii="Times New Roman" w:eastAsia="Times New Roman" w:hAnsi="Times New Roman" w:cs="Times New Roman"/>
          <w:sz w:val="24"/>
          <w:szCs w:val="24"/>
          <w:lang w:val="uk-UA" w:eastAsia="ru-RU"/>
        </w:rPr>
        <w:t xml:space="preserve"> в</w:t>
      </w:r>
      <w:r w:rsidRPr="00B30E48">
        <w:rPr>
          <w:rFonts w:ascii="Times New Roman" w:eastAsia="Times New Roman" w:hAnsi="Times New Roman" w:cs="Times New Roman"/>
          <w:sz w:val="24"/>
          <w:szCs w:val="24"/>
          <w:lang w:eastAsia="ru-RU"/>
        </w:rPr>
        <w:t xml:space="preserve"> </w:t>
      </w:r>
      <w:proofErr w:type="spellStart"/>
      <w:r w:rsidRPr="00B30E48">
        <w:rPr>
          <w:rFonts w:ascii="Times New Roman" w:eastAsia="Times New Roman" w:hAnsi="Times New Roman" w:cs="Times New Roman"/>
          <w:sz w:val="24"/>
          <w:szCs w:val="24"/>
          <w:lang w:val="uk-UA" w:eastAsia="ru-RU"/>
        </w:rPr>
        <w:t>агроландшафтах</w:t>
      </w:r>
      <w:proofErr w:type="spellEnd"/>
      <w:r w:rsidRPr="00B30E48">
        <w:rPr>
          <w:rFonts w:ascii="Times New Roman" w:eastAsia="Times New Roman" w:hAnsi="Times New Roman" w:cs="Times New Roman"/>
          <w:sz w:val="24"/>
          <w:szCs w:val="24"/>
          <w:lang w:val="uk-UA" w:eastAsia="ru-RU"/>
        </w:rPr>
        <w:t>.</w:t>
      </w:r>
      <w:r w:rsidRPr="00B30E48">
        <w:rPr>
          <w:rFonts w:ascii="Times New Roman" w:eastAsia="Calibri" w:hAnsi="Times New Roman" w:cs="Times New Roman"/>
          <w:sz w:val="24"/>
          <w:szCs w:val="24"/>
          <w:lang w:val="uk-UA"/>
        </w:rPr>
        <w:t xml:space="preserve"> Екологічні основи сівозмін. Екологічна оцінка забруднення території </w:t>
      </w:r>
      <w:proofErr w:type="spellStart"/>
      <w:r w:rsidRPr="00B30E48">
        <w:rPr>
          <w:rFonts w:ascii="Times New Roman" w:eastAsia="Calibri" w:hAnsi="Times New Roman" w:cs="Times New Roman"/>
          <w:sz w:val="24"/>
          <w:szCs w:val="24"/>
          <w:lang w:val="uk-UA"/>
        </w:rPr>
        <w:t>агроландшафтів</w:t>
      </w:r>
      <w:proofErr w:type="spellEnd"/>
      <w:r w:rsidRPr="00B30E48">
        <w:rPr>
          <w:rFonts w:ascii="Times New Roman" w:eastAsia="Calibri" w:hAnsi="Times New Roman" w:cs="Times New Roman"/>
          <w:sz w:val="24"/>
          <w:szCs w:val="24"/>
          <w:lang w:val="uk-UA"/>
        </w:rPr>
        <w:t>.</w:t>
      </w:r>
    </w:p>
    <w:p w:rsidR="00B30E48" w:rsidRPr="00B30E48" w:rsidRDefault="00B30E48" w:rsidP="001B1896">
      <w:pPr>
        <w:spacing w:after="0" w:line="240" w:lineRule="auto"/>
        <w:ind w:firstLine="708"/>
        <w:jc w:val="both"/>
        <w:rPr>
          <w:rFonts w:ascii="Calibri" w:eastAsia="Calibri" w:hAnsi="Calibri" w:cs="Times New Roman"/>
          <w:lang w:val="uk-UA"/>
        </w:rPr>
      </w:pPr>
      <w:r w:rsidRPr="00B30E48">
        <w:rPr>
          <w:rFonts w:ascii="Times New Roman" w:eastAsia="Calibri" w:hAnsi="Times New Roman" w:cs="Times New Roman"/>
          <w:b/>
          <w:sz w:val="24"/>
          <w:szCs w:val="24"/>
          <w:lang w:val="uk-UA"/>
        </w:rPr>
        <w:t>Тема 3.</w:t>
      </w:r>
      <w:r w:rsidRPr="00B30E48">
        <w:rPr>
          <w:rFonts w:ascii="Times New Roman" w:eastAsia="Calibri" w:hAnsi="Times New Roman" w:cs="Times New Roman"/>
          <w:sz w:val="24"/>
          <w:szCs w:val="24"/>
          <w:lang w:val="uk-UA"/>
        </w:rPr>
        <w:t xml:space="preserve"> </w:t>
      </w:r>
      <w:proofErr w:type="spellStart"/>
      <w:r w:rsidRPr="00B30E48">
        <w:rPr>
          <w:rFonts w:ascii="Times New Roman" w:eastAsia="Times New Roman" w:hAnsi="Times New Roman" w:cs="Times New Roman"/>
          <w:sz w:val="24"/>
          <w:szCs w:val="24"/>
          <w:lang w:val="uk-UA" w:eastAsia="ru-RU"/>
        </w:rPr>
        <w:t>Грунтово</w:t>
      </w:r>
      <w:proofErr w:type="spellEnd"/>
      <w:r w:rsidRPr="00B30E48">
        <w:rPr>
          <w:rFonts w:ascii="Times New Roman" w:eastAsia="Times New Roman" w:hAnsi="Times New Roman" w:cs="Times New Roman"/>
          <w:sz w:val="24"/>
          <w:szCs w:val="24"/>
          <w:lang w:val="uk-UA" w:eastAsia="ru-RU"/>
        </w:rPr>
        <w:t>-</w:t>
      </w:r>
      <w:r w:rsidRPr="00B30E48">
        <w:rPr>
          <w:rFonts w:ascii="Times New Roman" w:eastAsia="Calibri" w:hAnsi="Times New Roman" w:cs="Times New Roman"/>
          <w:sz w:val="24"/>
          <w:szCs w:val="24"/>
          <w:lang w:val="uk-UA"/>
        </w:rPr>
        <w:t xml:space="preserve">екологічні проблеми </w:t>
      </w:r>
      <w:proofErr w:type="spellStart"/>
      <w:r w:rsidRPr="00B30E48">
        <w:rPr>
          <w:rFonts w:ascii="Times New Roman" w:eastAsia="Calibri" w:hAnsi="Times New Roman" w:cs="Times New Roman"/>
          <w:sz w:val="24"/>
          <w:szCs w:val="24"/>
          <w:lang w:val="uk-UA"/>
        </w:rPr>
        <w:t>агроландшафтів</w:t>
      </w:r>
      <w:proofErr w:type="spellEnd"/>
      <w:r w:rsidRPr="00B30E48">
        <w:rPr>
          <w:rFonts w:ascii="Times New Roman" w:eastAsia="Calibri" w:hAnsi="Times New Roman" w:cs="Times New Roman"/>
          <w:sz w:val="24"/>
          <w:szCs w:val="24"/>
          <w:lang w:val="uk-UA"/>
        </w:rPr>
        <w:t>.</w:t>
      </w:r>
      <w:r w:rsidRPr="00B30E48">
        <w:rPr>
          <w:rFonts w:ascii="Times New Roman" w:eastAsia="Calibri" w:hAnsi="Times New Roman" w:cs="Times New Roman"/>
          <w:b/>
          <w:sz w:val="24"/>
          <w:szCs w:val="24"/>
          <w:lang w:val="uk-UA"/>
        </w:rPr>
        <w:t xml:space="preserve"> </w:t>
      </w:r>
      <w:r w:rsidRPr="00B30E48">
        <w:rPr>
          <w:rFonts w:ascii="Times New Roman" w:eastAsia="Calibri" w:hAnsi="Times New Roman" w:cs="Times New Roman"/>
          <w:sz w:val="24"/>
          <w:szCs w:val="24"/>
          <w:lang w:val="uk-UA"/>
        </w:rPr>
        <w:t xml:space="preserve">Фактори стійкості  порогового навантаження, саморегуляції і регулювання </w:t>
      </w:r>
      <w:proofErr w:type="spellStart"/>
      <w:r w:rsidRPr="00B30E48">
        <w:rPr>
          <w:rFonts w:ascii="Times New Roman" w:eastAsia="Calibri" w:hAnsi="Times New Roman" w:cs="Times New Roman"/>
          <w:sz w:val="24"/>
          <w:szCs w:val="24"/>
          <w:lang w:val="uk-UA"/>
        </w:rPr>
        <w:t>агроландшафтів</w:t>
      </w:r>
      <w:proofErr w:type="spellEnd"/>
      <w:r w:rsidRPr="00B30E48">
        <w:rPr>
          <w:rFonts w:ascii="Times New Roman" w:eastAsia="Calibri" w:hAnsi="Times New Roman" w:cs="Times New Roman"/>
          <w:sz w:val="24"/>
          <w:szCs w:val="24"/>
          <w:lang w:val="uk-UA"/>
        </w:rPr>
        <w:t>.</w:t>
      </w:r>
      <w:r w:rsidRPr="00B30E48">
        <w:rPr>
          <w:rFonts w:ascii="Calibri" w:eastAsia="Calibri" w:hAnsi="Calibri" w:cs="Times New Roman"/>
          <w:lang w:val="uk-UA"/>
        </w:rPr>
        <w:t xml:space="preserve"> </w:t>
      </w:r>
    </w:p>
    <w:p w:rsidR="00B30E48" w:rsidRPr="00B30E48" w:rsidRDefault="00B30E48" w:rsidP="001B1896">
      <w:pPr>
        <w:spacing w:after="0" w:line="240" w:lineRule="auto"/>
        <w:ind w:left="720" w:hanging="12"/>
        <w:jc w:val="both"/>
        <w:rPr>
          <w:rFonts w:ascii="Times New Roman" w:eastAsia="Times New Roman" w:hAnsi="Times New Roman" w:cs="Times New Roman"/>
          <w:sz w:val="24"/>
          <w:szCs w:val="24"/>
          <w:lang w:val="uk-UA" w:eastAsia="ru-RU"/>
        </w:rPr>
      </w:pPr>
      <w:r w:rsidRPr="00B30E48">
        <w:rPr>
          <w:rFonts w:ascii="Times New Roman" w:eastAsia="Times New Roman" w:hAnsi="Times New Roman" w:cs="Times New Roman"/>
          <w:b/>
          <w:sz w:val="24"/>
          <w:szCs w:val="24"/>
          <w:lang w:val="uk-UA" w:eastAsia="ru-RU"/>
        </w:rPr>
        <w:t xml:space="preserve">Тема 4. </w:t>
      </w:r>
      <w:r w:rsidRPr="00B30E48">
        <w:rPr>
          <w:rFonts w:ascii="Times New Roman" w:eastAsia="Times New Roman" w:hAnsi="Times New Roman" w:cs="Times New Roman"/>
          <w:sz w:val="24"/>
          <w:szCs w:val="24"/>
          <w:lang w:val="uk-UA" w:eastAsia="ru-RU"/>
        </w:rPr>
        <w:t xml:space="preserve">Моніторинг проблем просторової організації </w:t>
      </w:r>
      <w:proofErr w:type="spellStart"/>
      <w:r w:rsidRPr="00B30E48">
        <w:rPr>
          <w:rFonts w:ascii="Times New Roman" w:eastAsia="Times New Roman" w:hAnsi="Times New Roman" w:cs="Times New Roman"/>
          <w:sz w:val="24"/>
          <w:szCs w:val="24"/>
          <w:lang w:val="uk-UA" w:eastAsia="ru-RU"/>
        </w:rPr>
        <w:t>агроландшафтів</w:t>
      </w:r>
      <w:proofErr w:type="spellEnd"/>
      <w:r w:rsidRPr="00B30E48">
        <w:rPr>
          <w:rFonts w:ascii="Times New Roman" w:eastAsia="Times New Roman" w:hAnsi="Times New Roman" w:cs="Times New Roman"/>
          <w:sz w:val="24"/>
          <w:szCs w:val="24"/>
          <w:lang w:val="uk-UA" w:eastAsia="ru-RU"/>
        </w:rPr>
        <w:t>. Фактори просторової диференціації, порушення структури і  стійкості</w:t>
      </w:r>
      <w:r w:rsidRPr="00B30E48">
        <w:rPr>
          <w:rFonts w:ascii="Times New Roman" w:eastAsia="Times New Roman" w:hAnsi="Times New Roman" w:cs="Times New Roman"/>
          <w:b/>
          <w:sz w:val="24"/>
          <w:szCs w:val="24"/>
          <w:lang w:val="uk-UA" w:eastAsia="ru-RU"/>
        </w:rPr>
        <w:t xml:space="preserve"> </w:t>
      </w:r>
      <w:proofErr w:type="spellStart"/>
      <w:r w:rsidRPr="00B30E48">
        <w:rPr>
          <w:rFonts w:ascii="Times New Roman" w:eastAsia="Times New Roman" w:hAnsi="Times New Roman" w:cs="Times New Roman"/>
          <w:sz w:val="24"/>
          <w:szCs w:val="24"/>
          <w:lang w:val="uk-UA" w:eastAsia="ru-RU"/>
        </w:rPr>
        <w:t>агроландшафтів</w:t>
      </w:r>
      <w:proofErr w:type="spellEnd"/>
      <w:r w:rsidRPr="00B30E48">
        <w:rPr>
          <w:rFonts w:ascii="Times New Roman" w:eastAsia="Times New Roman" w:hAnsi="Times New Roman" w:cs="Times New Roman"/>
          <w:sz w:val="24"/>
          <w:szCs w:val="24"/>
          <w:lang w:val="uk-UA" w:eastAsia="ru-RU"/>
        </w:rPr>
        <w:t>.</w:t>
      </w:r>
    </w:p>
    <w:p w:rsidR="00B30E48" w:rsidRPr="00B30E48" w:rsidRDefault="00B30E48" w:rsidP="001B1896">
      <w:pPr>
        <w:spacing w:after="0" w:line="240" w:lineRule="auto"/>
        <w:ind w:left="720" w:hanging="12"/>
        <w:jc w:val="both"/>
        <w:rPr>
          <w:rFonts w:ascii="Times New Roman" w:eastAsia="Times New Roman" w:hAnsi="Times New Roman" w:cs="Times New Roman"/>
          <w:color w:val="000000"/>
          <w:sz w:val="24"/>
          <w:szCs w:val="24"/>
          <w:lang w:val="uk-UA" w:eastAsia="uk-UA"/>
        </w:rPr>
      </w:pPr>
      <w:r w:rsidRPr="00B30E48">
        <w:rPr>
          <w:rFonts w:ascii="Times New Roman" w:eastAsia="Times New Roman" w:hAnsi="Times New Roman" w:cs="Times New Roman"/>
          <w:b/>
          <w:sz w:val="24"/>
          <w:szCs w:val="24"/>
          <w:lang w:val="uk-UA" w:eastAsia="ru-RU"/>
        </w:rPr>
        <w:t xml:space="preserve">Тема 5. </w:t>
      </w:r>
      <w:r w:rsidRPr="00B30E48">
        <w:rPr>
          <w:rFonts w:ascii="Times New Roman" w:eastAsia="Times New Roman" w:hAnsi="Times New Roman" w:cs="Times New Roman"/>
          <w:sz w:val="24"/>
          <w:szCs w:val="24"/>
          <w:lang w:val="uk-UA" w:eastAsia="ru-RU"/>
        </w:rPr>
        <w:t xml:space="preserve">Моніторинг стану органічної речовини в </w:t>
      </w:r>
      <w:proofErr w:type="spellStart"/>
      <w:r w:rsidRPr="00B30E48">
        <w:rPr>
          <w:rFonts w:ascii="Times New Roman" w:eastAsia="Times New Roman" w:hAnsi="Times New Roman" w:cs="Times New Roman"/>
          <w:sz w:val="24"/>
          <w:szCs w:val="24"/>
          <w:lang w:val="uk-UA" w:eastAsia="ru-RU"/>
        </w:rPr>
        <w:t>грунті</w:t>
      </w:r>
      <w:proofErr w:type="spellEnd"/>
      <w:r w:rsidRPr="00B30E48">
        <w:rPr>
          <w:rFonts w:ascii="Times New Roman" w:eastAsia="Times New Roman" w:hAnsi="Times New Roman" w:cs="Times New Roman"/>
          <w:sz w:val="24"/>
          <w:szCs w:val="24"/>
          <w:lang w:val="uk-UA" w:eastAsia="ru-RU"/>
        </w:rPr>
        <w:t xml:space="preserve">, оцінка його параметрів і джерел </w:t>
      </w:r>
      <w:proofErr w:type="spellStart"/>
      <w:r w:rsidRPr="00B30E48">
        <w:rPr>
          <w:rFonts w:ascii="Times New Roman" w:eastAsia="Times New Roman" w:hAnsi="Times New Roman" w:cs="Times New Roman"/>
          <w:sz w:val="24"/>
          <w:szCs w:val="24"/>
          <w:lang w:val="uk-UA" w:eastAsia="ru-RU"/>
        </w:rPr>
        <w:t>воспроизводства</w:t>
      </w:r>
      <w:proofErr w:type="spellEnd"/>
      <w:r w:rsidRPr="00B30E48">
        <w:rPr>
          <w:rFonts w:ascii="Times New Roman" w:eastAsia="Times New Roman" w:hAnsi="Times New Roman" w:cs="Times New Roman"/>
          <w:sz w:val="24"/>
          <w:szCs w:val="24"/>
          <w:lang w:val="uk-UA" w:eastAsia="ru-RU"/>
        </w:rPr>
        <w:t xml:space="preserve"> в </w:t>
      </w:r>
      <w:proofErr w:type="spellStart"/>
      <w:r w:rsidRPr="00B30E48">
        <w:rPr>
          <w:rFonts w:ascii="Times New Roman" w:eastAsia="Times New Roman" w:hAnsi="Times New Roman" w:cs="Times New Roman"/>
          <w:sz w:val="24"/>
          <w:szCs w:val="24"/>
          <w:lang w:val="uk-UA" w:eastAsia="ru-RU"/>
        </w:rPr>
        <w:t>агроландшафтах</w:t>
      </w:r>
      <w:proofErr w:type="spellEnd"/>
      <w:r w:rsidRPr="00B30E48">
        <w:rPr>
          <w:rFonts w:ascii="Times New Roman" w:eastAsia="Times New Roman" w:hAnsi="Times New Roman" w:cs="Times New Roman"/>
          <w:sz w:val="24"/>
          <w:szCs w:val="24"/>
          <w:lang w:val="uk-UA" w:eastAsia="ru-RU"/>
        </w:rPr>
        <w:t>.</w:t>
      </w:r>
      <w:r w:rsidRPr="00B30E48">
        <w:rPr>
          <w:rFonts w:ascii="Times New Roman" w:eastAsia="Calibri" w:hAnsi="Times New Roman" w:cs="Times New Roman"/>
          <w:sz w:val="24"/>
          <w:szCs w:val="24"/>
          <w:lang w:val="uk-UA"/>
        </w:rPr>
        <w:t xml:space="preserve"> Моніторинг біологічної активності </w:t>
      </w:r>
      <w:proofErr w:type="spellStart"/>
      <w:r w:rsidRPr="00B30E48">
        <w:rPr>
          <w:rFonts w:ascii="Times New Roman" w:eastAsia="Calibri" w:hAnsi="Times New Roman" w:cs="Times New Roman"/>
          <w:sz w:val="24"/>
          <w:szCs w:val="24"/>
          <w:lang w:val="uk-UA"/>
        </w:rPr>
        <w:t>грунтів</w:t>
      </w:r>
      <w:proofErr w:type="spellEnd"/>
      <w:r w:rsidRPr="00B30E48">
        <w:rPr>
          <w:rFonts w:ascii="Times New Roman" w:eastAsia="Calibri" w:hAnsi="Times New Roman" w:cs="Times New Roman"/>
          <w:sz w:val="24"/>
          <w:szCs w:val="24"/>
          <w:lang w:val="uk-UA"/>
        </w:rPr>
        <w:t xml:space="preserve"> сільськогосподарського призначення.</w:t>
      </w:r>
      <w:r w:rsidRPr="00B30E48">
        <w:rPr>
          <w:rFonts w:ascii="Times New Roman" w:eastAsia="Times New Roman" w:hAnsi="Times New Roman" w:cs="Times New Roman"/>
          <w:color w:val="000000"/>
          <w:sz w:val="24"/>
          <w:szCs w:val="24"/>
          <w:lang w:val="uk-UA" w:eastAsia="uk-UA"/>
        </w:rPr>
        <w:t xml:space="preserve"> </w:t>
      </w:r>
    </w:p>
    <w:p w:rsidR="00B30E48" w:rsidRPr="00B30E48" w:rsidRDefault="00B30E48" w:rsidP="001B1896">
      <w:pPr>
        <w:spacing w:after="0" w:line="240" w:lineRule="auto"/>
        <w:ind w:left="720" w:hanging="12"/>
        <w:jc w:val="both"/>
        <w:rPr>
          <w:rFonts w:ascii="Times New Roman" w:eastAsia="Times New Roman" w:hAnsi="Times New Roman" w:cs="Times New Roman"/>
          <w:b/>
          <w:sz w:val="24"/>
          <w:szCs w:val="24"/>
          <w:lang w:val="uk-UA" w:eastAsia="ru-RU"/>
        </w:rPr>
      </w:pPr>
      <w:r w:rsidRPr="00B30E48">
        <w:rPr>
          <w:rFonts w:ascii="Times New Roman" w:eastAsia="Times New Roman" w:hAnsi="Times New Roman" w:cs="Times New Roman"/>
          <w:b/>
          <w:color w:val="000000"/>
          <w:sz w:val="24"/>
          <w:szCs w:val="24"/>
          <w:lang w:val="uk-UA" w:eastAsia="uk-UA"/>
        </w:rPr>
        <w:t>Тема 6.</w:t>
      </w:r>
      <w:r w:rsidRPr="00B30E48">
        <w:rPr>
          <w:rFonts w:ascii="Times New Roman" w:eastAsia="Times New Roman" w:hAnsi="Times New Roman" w:cs="Times New Roman"/>
          <w:color w:val="000000"/>
          <w:sz w:val="24"/>
          <w:szCs w:val="24"/>
          <w:lang w:val="uk-UA" w:eastAsia="uk-UA"/>
        </w:rPr>
        <w:t xml:space="preserve"> Агрохімічний та агрофізичний моніторинг земель сільськогосподарського  </w:t>
      </w:r>
      <w:proofErr w:type="spellStart"/>
      <w:r w:rsidRPr="00B30E48">
        <w:rPr>
          <w:rFonts w:ascii="Times New Roman" w:eastAsia="Times New Roman" w:hAnsi="Times New Roman" w:cs="Times New Roman"/>
          <w:color w:val="000000"/>
          <w:sz w:val="24"/>
          <w:szCs w:val="24"/>
          <w:lang w:val="uk-UA" w:eastAsia="uk-UA"/>
        </w:rPr>
        <w:t>призначения</w:t>
      </w:r>
      <w:proofErr w:type="spellEnd"/>
      <w:r w:rsidRPr="00B30E48">
        <w:rPr>
          <w:rFonts w:ascii="Times New Roman" w:eastAsia="Times New Roman" w:hAnsi="Times New Roman" w:cs="Times New Roman"/>
          <w:color w:val="000000"/>
          <w:sz w:val="24"/>
          <w:szCs w:val="24"/>
          <w:lang w:val="uk-UA" w:eastAsia="uk-UA"/>
        </w:rPr>
        <w:t>.</w:t>
      </w:r>
    </w:p>
    <w:p w:rsidR="00B30E48" w:rsidRPr="00B30E48" w:rsidRDefault="00B30E48" w:rsidP="001B1896">
      <w:pPr>
        <w:spacing w:after="0" w:line="240" w:lineRule="auto"/>
        <w:ind w:left="720" w:hanging="12"/>
        <w:jc w:val="both"/>
        <w:rPr>
          <w:rFonts w:ascii="Times New Roman" w:eastAsia="Times New Roman" w:hAnsi="Times New Roman" w:cs="Times New Roman"/>
          <w:sz w:val="24"/>
          <w:szCs w:val="24"/>
          <w:lang w:val="uk-UA" w:eastAsia="ru-RU"/>
        </w:rPr>
      </w:pPr>
      <w:r w:rsidRPr="00B30E48">
        <w:rPr>
          <w:rFonts w:ascii="Times New Roman" w:eastAsia="Times New Roman" w:hAnsi="Times New Roman" w:cs="Times New Roman"/>
          <w:b/>
          <w:sz w:val="24"/>
          <w:szCs w:val="24"/>
          <w:lang w:val="uk-UA" w:eastAsia="ru-RU"/>
        </w:rPr>
        <w:t xml:space="preserve">Тема 7. </w:t>
      </w:r>
      <w:r w:rsidRPr="00B30E48">
        <w:rPr>
          <w:rFonts w:ascii="Times New Roman" w:eastAsia="Times New Roman" w:hAnsi="Times New Roman" w:cs="Times New Roman"/>
          <w:sz w:val="24"/>
          <w:szCs w:val="24"/>
          <w:lang w:val="uk-UA" w:eastAsia="ru-RU"/>
        </w:rPr>
        <w:t xml:space="preserve">Моніторинг життєдіяльності індикаторного населення </w:t>
      </w:r>
      <w:proofErr w:type="spellStart"/>
      <w:r w:rsidRPr="00B30E48">
        <w:rPr>
          <w:rFonts w:ascii="Times New Roman" w:eastAsia="Times New Roman" w:hAnsi="Times New Roman" w:cs="Times New Roman"/>
          <w:sz w:val="24"/>
          <w:szCs w:val="24"/>
          <w:lang w:val="uk-UA" w:eastAsia="ru-RU"/>
        </w:rPr>
        <w:t>агроландшафтів</w:t>
      </w:r>
      <w:proofErr w:type="spellEnd"/>
      <w:r w:rsidRPr="00B30E48">
        <w:rPr>
          <w:rFonts w:ascii="Times New Roman" w:eastAsia="Times New Roman" w:hAnsi="Times New Roman" w:cs="Times New Roman"/>
          <w:sz w:val="24"/>
          <w:szCs w:val="24"/>
          <w:lang w:val="uk-UA" w:eastAsia="ru-RU"/>
        </w:rPr>
        <w:t>.</w:t>
      </w:r>
      <w:r w:rsidRPr="00B30E48">
        <w:rPr>
          <w:rFonts w:ascii="Times New Roman" w:eastAsia="Calibri" w:hAnsi="Times New Roman" w:cs="Times New Roman"/>
          <w:b/>
          <w:sz w:val="24"/>
          <w:szCs w:val="24"/>
          <w:lang w:val="uk-UA"/>
        </w:rPr>
        <w:t xml:space="preserve">  </w:t>
      </w:r>
      <w:r w:rsidRPr="00B30E48">
        <w:rPr>
          <w:rFonts w:ascii="Times New Roman" w:eastAsia="Calibri" w:hAnsi="Times New Roman" w:cs="Times New Roman"/>
          <w:sz w:val="24"/>
          <w:szCs w:val="24"/>
          <w:lang w:val="uk-UA"/>
        </w:rPr>
        <w:t>О</w:t>
      </w:r>
      <w:r w:rsidRPr="00B30E48">
        <w:rPr>
          <w:rFonts w:ascii="Times New Roman" w:eastAsia="Times New Roman" w:hAnsi="Times New Roman" w:cs="Times New Roman"/>
          <w:sz w:val="24"/>
          <w:szCs w:val="24"/>
          <w:lang w:val="uk-UA" w:eastAsia="ru-RU"/>
        </w:rPr>
        <w:t xml:space="preserve">птимізація </w:t>
      </w:r>
      <w:proofErr w:type="spellStart"/>
      <w:r w:rsidRPr="00B30E48">
        <w:rPr>
          <w:rFonts w:ascii="Times New Roman" w:eastAsia="Times New Roman" w:hAnsi="Times New Roman" w:cs="Times New Roman"/>
          <w:sz w:val="24"/>
          <w:szCs w:val="24"/>
          <w:lang w:val="uk-UA" w:eastAsia="ru-RU"/>
        </w:rPr>
        <w:t>агроландшафтів</w:t>
      </w:r>
      <w:proofErr w:type="spellEnd"/>
      <w:r w:rsidRPr="00B30E48">
        <w:rPr>
          <w:rFonts w:ascii="Times New Roman" w:eastAsia="Times New Roman" w:hAnsi="Times New Roman" w:cs="Times New Roman"/>
          <w:sz w:val="24"/>
          <w:szCs w:val="24"/>
          <w:lang w:val="uk-UA" w:eastAsia="ru-RU"/>
        </w:rPr>
        <w:t xml:space="preserve"> з метою  підвищення їх екологічної стійкості.</w:t>
      </w:r>
      <w:r w:rsidRPr="00B30E48">
        <w:rPr>
          <w:rFonts w:ascii="Times New Roman" w:eastAsia="Calibri" w:hAnsi="Times New Roman" w:cs="Times New Roman"/>
          <w:b/>
          <w:sz w:val="24"/>
          <w:szCs w:val="24"/>
          <w:lang w:val="uk-UA"/>
        </w:rPr>
        <w:t xml:space="preserve">  </w:t>
      </w:r>
    </w:p>
    <w:p w:rsidR="00B30E48" w:rsidRDefault="00B30E48" w:rsidP="002D0954">
      <w:pPr>
        <w:shd w:val="clear" w:color="auto" w:fill="FFFFFF"/>
        <w:spacing w:before="120" w:after="0" w:line="240" w:lineRule="auto"/>
        <w:ind w:right="-17"/>
        <w:jc w:val="both"/>
        <w:rPr>
          <w:rFonts w:ascii="Times New Roman" w:eastAsia="Times New Roman" w:hAnsi="Times New Roman" w:cs="Times New Roman"/>
          <w:b/>
          <w:i/>
          <w:iCs/>
          <w:color w:val="000000"/>
          <w:spacing w:val="-5"/>
          <w:sz w:val="24"/>
          <w:szCs w:val="24"/>
          <w:lang w:val="uk-UA" w:eastAsia="ru-RU"/>
        </w:rPr>
      </w:pPr>
    </w:p>
    <w:p w:rsidR="00DB708C" w:rsidRPr="00444F1E" w:rsidRDefault="00DB708C" w:rsidP="00DB708C">
      <w:pPr>
        <w:pStyle w:val="a4"/>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 час лекцій передбачено визначення проблемних питань і термінів для засвоєння, демонстрацію презентацій, показ і обговорення тематичних відеоматеріалів, дискусію та узагальнення матеріалів за темою в усній формі та у вигляді тестів в системи </w:t>
      </w:r>
      <w:r>
        <w:rPr>
          <w:rFonts w:ascii="Times New Roman" w:hAnsi="Times New Roman" w:cs="Times New Roman"/>
          <w:sz w:val="28"/>
          <w:szCs w:val="28"/>
          <w:lang w:val="en-US"/>
        </w:rPr>
        <w:t>Moodle</w:t>
      </w:r>
      <w:r>
        <w:rPr>
          <w:rFonts w:ascii="Times New Roman" w:hAnsi="Times New Roman" w:cs="Times New Roman"/>
          <w:sz w:val="28"/>
          <w:szCs w:val="28"/>
          <w:lang w:val="uk-UA"/>
        </w:rPr>
        <w:t>, які оцінюються у 2 бали і накопичуються.</w:t>
      </w:r>
    </w:p>
    <w:p w:rsidR="00DB708C" w:rsidRDefault="005B2A72" w:rsidP="00DB708C">
      <w:pPr>
        <w:pStyle w:val="a4"/>
        <w:numPr>
          <w:ilvl w:val="1"/>
          <w:numId w:val="1"/>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b/>
          <w:sz w:val="28"/>
          <w:szCs w:val="28"/>
          <w:lang w:val="uk-UA"/>
        </w:rPr>
        <w:t>Практич</w:t>
      </w:r>
      <w:r w:rsidR="00DB708C">
        <w:rPr>
          <w:rFonts w:ascii="Times New Roman" w:hAnsi="Times New Roman" w:cs="Times New Roman"/>
          <w:b/>
          <w:sz w:val="28"/>
          <w:szCs w:val="28"/>
          <w:lang w:val="uk-UA"/>
        </w:rPr>
        <w:t xml:space="preserve">ні заняття проводяться </w:t>
      </w:r>
      <w:r w:rsidR="00DB708C" w:rsidRPr="00AC1065">
        <w:rPr>
          <w:rFonts w:ascii="Times New Roman" w:hAnsi="Times New Roman" w:cs="Times New Roman"/>
          <w:sz w:val="28"/>
          <w:szCs w:val="28"/>
          <w:lang w:val="uk-UA"/>
        </w:rPr>
        <w:t>з метою закріплення теоретичних навичок</w:t>
      </w:r>
      <w:r w:rsidR="00DB708C">
        <w:rPr>
          <w:rFonts w:ascii="Times New Roman" w:hAnsi="Times New Roman" w:cs="Times New Roman"/>
          <w:sz w:val="28"/>
          <w:szCs w:val="28"/>
          <w:lang w:val="uk-UA"/>
        </w:rPr>
        <w:t xml:space="preserve"> з предмету і передбачають вивчення таких тем:</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4"/>
      </w:tblGrid>
      <w:tr w:rsidR="00265569" w:rsidRPr="001B1896" w:rsidTr="00393F3E">
        <w:tc>
          <w:tcPr>
            <w:tcW w:w="10064" w:type="dxa"/>
            <w:tcBorders>
              <w:top w:val="nil"/>
              <w:left w:val="nil"/>
              <w:bottom w:val="nil"/>
              <w:right w:val="nil"/>
            </w:tcBorders>
          </w:tcPr>
          <w:p w:rsidR="00271DE2" w:rsidRPr="00271DE2" w:rsidRDefault="003C1375" w:rsidP="00271DE2">
            <w:pPr>
              <w:pStyle w:val="a4"/>
              <w:numPr>
                <w:ilvl w:val="0"/>
                <w:numId w:val="5"/>
              </w:numPr>
              <w:shd w:val="clear" w:color="auto" w:fill="FFFFFF"/>
              <w:spacing w:after="0" w:line="240" w:lineRule="auto"/>
              <w:jc w:val="both"/>
              <w:rPr>
                <w:rFonts w:ascii="Times New Roman" w:eastAsia="Times New Roman" w:hAnsi="Times New Roman" w:cs="Times New Roman"/>
                <w:sz w:val="28"/>
                <w:szCs w:val="28"/>
                <w:lang w:val="uk-UA"/>
              </w:rPr>
            </w:pPr>
            <w:r w:rsidRPr="003C1375">
              <w:rPr>
                <w:rFonts w:ascii="Times New Roman" w:eastAsia="Times New Roman" w:hAnsi="Times New Roman" w:cs="Times New Roman"/>
                <w:sz w:val="28"/>
                <w:szCs w:val="28"/>
                <w:lang w:val="uk-UA"/>
              </w:rPr>
              <w:t>Основні складові екологічного мон</w:t>
            </w:r>
            <w:r>
              <w:rPr>
                <w:rFonts w:ascii="Times New Roman" w:eastAsia="Times New Roman" w:hAnsi="Times New Roman" w:cs="Times New Roman"/>
                <w:sz w:val="28"/>
                <w:szCs w:val="28"/>
                <w:lang w:val="uk-UA"/>
              </w:rPr>
              <w:t xml:space="preserve">іторингу </w:t>
            </w:r>
            <w:proofErr w:type="spellStart"/>
            <w:r>
              <w:rPr>
                <w:rFonts w:ascii="Times New Roman" w:eastAsia="Times New Roman" w:hAnsi="Times New Roman" w:cs="Times New Roman"/>
                <w:sz w:val="28"/>
                <w:szCs w:val="28"/>
                <w:lang w:val="uk-UA"/>
              </w:rPr>
              <w:t>агроландшафтів</w:t>
            </w:r>
            <w:proofErr w:type="spellEnd"/>
            <w:r>
              <w:rPr>
                <w:rFonts w:ascii="Times New Roman" w:eastAsia="Times New Roman" w:hAnsi="Times New Roman" w:cs="Times New Roman"/>
                <w:sz w:val="28"/>
                <w:szCs w:val="28"/>
                <w:lang w:val="uk-UA"/>
              </w:rPr>
              <w:t>.</w:t>
            </w:r>
          </w:p>
          <w:p w:rsidR="00271DE2" w:rsidRPr="00271DE2" w:rsidRDefault="003C1375" w:rsidP="00271DE2">
            <w:pPr>
              <w:pStyle w:val="a4"/>
              <w:numPr>
                <w:ilvl w:val="0"/>
                <w:numId w:val="5"/>
              </w:numPr>
              <w:shd w:val="clear" w:color="auto" w:fill="FFFFFF"/>
              <w:spacing w:after="0" w:line="240" w:lineRule="auto"/>
              <w:jc w:val="both"/>
              <w:rPr>
                <w:rFonts w:ascii="Times New Roman" w:eastAsia="Times New Roman" w:hAnsi="Times New Roman" w:cs="Times New Roman"/>
                <w:sz w:val="28"/>
                <w:szCs w:val="28"/>
                <w:lang w:val="uk-UA"/>
              </w:rPr>
            </w:pPr>
            <w:r w:rsidRPr="003C1375">
              <w:rPr>
                <w:rFonts w:ascii="Times New Roman" w:eastAsia="Times New Roman" w:hAnsi="Times New Roman" w:cs="Times New Roman"/>
                <w:sz w:val="28"/>
                <w:szCs w:val="28"/>
                <w:lang w:val="uk-UA"/>
              </w:rPr>
              <w:t xml:space="preserve"> Оптимізація природних і сільгоспугідь у ландшафті</w:t>
            </w:r>
          </w:p>
          <w:p w:rsidR="00271DE2" w:rsidRPr="00271DE2" w:rsidRDefault="003C1375" w:rsidP="00271DE2">
            <w:pPr>
              <w:pStyle w:val="a4"/>
              <w:numPr>
                <w:ilvl w:val="0"/>
                <w:numId w:val="5"/>
              </w:numPr>
              <w:shd w:val="clear" w:color="auto" w:fill="FFFFFF"/>
              <w:spacing w:after="0" w:line="240" w:lineRule="auto"/>
              <w:jc w:val="both"/>
              <w:rPr>
                <w:rFonts w:ascii="Times New Roman" w:eastAsia="Times New Roman" w:hAnsi="Times New Roman" w:cs="Times New Roman"/>
                <w:sz w:val="28"/>
                <w:szCs w:val="28"/>
                <w:lang w:val="uk-UA"/>
              </w:rPr>
            </w:pPr>
            <w:r w:rsidRPr="003C1375">
              <w:rPr>
                <w:rFonts w:ascii="Times New Roman" w:eastAsia="Times New Roman" w:hAnsi="Times New Roman" w:cs="Times New Roman"/>
                <w:sz w:val="28"/>
                <w:szCs w:val="28"/>
                <w:lang w:val="uk-UA"/>
              </w:rPr>
              <w:lastRenderedPageBreak/>
              <w:t xml:space="preserve">Оцінка екологічної стійкості </w:t>
            </w:r>
            <w:proofErr w:type="spellStart"/>
            <w:r w:rsidRPr="003C1375">
              <w:rPr>
                <w:rFonts w:ascii="Times New Roman" w:eastAsia="Times New Roman" w:hAnsi="Times New Roman" w:cs="Times New Roman"/>
                <w:sz w:val="28"/>
                <w:szCs w:val="28"/>
                <w:lang w:val="uk-UA"/>
              </w:rPr>
              <w:t>агроландшафтів</w:t>
            </w:r>
            <w:proofErr w:type="spellEnd"/>
            <w:r w:rsidR="00271DE2" w:rsidRPr="00271DE2">
              <w:rPr>
                <w:rFonts w:ascii="Times New Roman" w:eastAsia="Times New Roman" w:hAnsi="Times New Roman" w:cs="Times New Roman"/>
                <w:sz w:val="28"/>
                <w:szCs w:val="28"/>
                <w:lang w:val="uk-UA"/>
              </w:rPr>
              <w:t>.</w:t>
            </w:r>
          </w:p>
          <w:p w:rsidR="00271DE2" w:rsidRPr="00271DE2" w:rsidRDefault="003C1375" w:rsidP="00271DE2">
            <w:pPr>
              <w:pStyle w:val="a4"/>
              <w:numPr>
                <w:ilvl w:val="0"/>
                <w:numId w:val="5"/>
              </w:numPr>
              <w:shd w:val="clear" w:color="auto" w:fill="FFFFFF"/>
              <w:spacing w:after="0" w:line="240" w:lineRule="auto"/>
              <w:jc w:val="both"/>
              <w:rPr>
                <w:rFonts w:ascii="Times New Roman" w:eastAsia="Times New Roman" w:hAnsi="Times New Roman" w:cs="Times New Roman"/>
                <w:sz w:val="28"/>
                <w:szCs w:val="28"/>
                <w:lang w:val="uk-UA"/>
              </w:rPr>
            </w:pPr>
            <w:r w:rsidRPr="003C1375">
              <w:rPr>
                <w:rFonts w:ascii="Times New Roman" w:eastAsia="Times New Roman" w:hAnsi="Times New Roman" w:cs="Times New Roman"/>
                <w:sz w:val="28"/>
                <w:szCs w:val="28"/>
                <w:lang w:val="uk-UA"/>
              </w:rPr>
              <w:t xml:space="preserve">Оцінка оптимальності </w:t>
            </w:r>
            <w:proofErr w:type="spellStart"/>
            <w:r w:rsidRPr="003C1375">
              <w:rPr>
                <w:rFonts w:ascii="Times New Roman" w:eastAsia="Times New Roman" w:hAnsi="Times New Roman" w:cs="Times New Roman"/>
                <w:sz w:val="28"/>
                <w:szCs w:val="28"/>
                <w:lang w:val="uk-UA"/>
              </w:rPr>
              <w:t>агроландшафтів</w:t>
            </w:r>
            <w:proofErr w:type="spellEnd"/>
            <w:r w:rsidR="00271DE2" w:rsidRPr="00271DE2">
              <w:rPr>
                <w:rFonts w:ascii="Times New Roman" w:eastAsia="Times New Roman" w:hAnsi="Times New Roman" w:cs="Times New Roman"/>
                <w:sz w:val="28"/>
                <w:szCs w:val="28"/>
                <w:lang w:val="uk-UA"/>
              </w:rPr>
              <w:t>.</w:t>
            </w:r>
          </w:p>
          <w:p w:rsidR="003C1375" w:rsidRDefault="003C1375" w:rsidP="003C1375">
            <w:pPr>
              <w:pStyle w:val="a4"/>
              <w:numPr>
                <w:ilvl w:val="0"/>
                <w:numId w:val="5"/>
              </w:numPr>
              <w:shd w:val="clear" w:color="auto" w:fill="FFFFFF"/>
              <w:spacing w:after="0" w:line="240" w:lineRule="auto"/>
              <w:jc w:val="both"/>
              <w:rPr>
                <w:rFonts w:ascii="Times New Roman" w:eastAsia="Times New Roman" w:hAnsi="Times New Roman" w:cs="Times New Roman"/>
                <w:sz w:val="28"/>
                <w:szCs w:val="28"/>
                <w:lang w:val="uk-UA"/>
              </w:rPr>
            </w:pPr>
            <w:r w:rsidRPr="003C1375">
              <w:rPr>
                <w:rFonts w:ascii="Times New Roman" w:eastAsia="Times New Roman" w:hAnsi="Times New Roman" w:cs="Times New Roman"/>
                <w:sz w:val="28"/>
                <w:szCs w:val="28"/>
                <w:lang w:val="uk-UA"/>
              </w:rPr>
              <w:t xml:space="preserve">Дослідження втрат гумусу  в </w:t>
            </w:r>
            <w:proofErr w:type="spellStart"/>
            <w:r w:rsidRPr="003C1375">
              <w:rPr>
                <w:rFonts w:ascii="Times New Roman" w:eastAsia="Times New Roman" w:hAnsi="Times New Roman" w:cs="Times New Roman"/>
                <w:sz w:val="28"/>
                <w:szCs w:val="28"/>
                <w:lang w:val="uk-UA"/>
              </w:rPr>
              <w:t>агроландшафтах</w:t>
            </w:r>
            <w:proofErr w:type="spellEnd"/>
            <w:r w:rsidRPr="003C1375">
              <w:rPr>
                <w:rFonts w:ascii="Times New Roman" w:eastAsia="Times New Roman" w:hAnsi="Times New Roman" w:cs="Times New Roman"/>
                <w:sz w:val="28"/>
                <w:szCs w:val="28"/>
                <w:lang w:val="uk-UA"/>
              </w:rPr>
              <w:t xml:space="preserve"> унаслідок водної ерозії</w:t>
            </w:r>
            <w:r>
              <w:rPr>
                <w:rFonts w:ascii="Times New Roman" w:eastAsia="Times New Roman" w:hAnsi="Times New Roman" w:cs="Times New Roman"/>
                <w:sz w:val="28"/>
                <w:szCs w:val="28"/>
                <w:lang w:val="uk-UA"/>
              </w:rPr>
              <w:t>.</w:t>
            </w:r>
          </w:p>
          <w:p w:rsidR="00265569" w:rsidRPr="00265569" w:rsidRDefault="003C1375" w:rsidP="003C1375">
            <w:pPr>
              <w:pStyle w:val="a4"/>
              <w:numPr>
                <w:ilvl w:val="0"/>
                <w:numId w:val="5"/>
              </w:numPr>
              <w:shd w:val="clear" w:color="auto" w:fill="FFFFFF"/>
              <w:spacing w:after="0" w:line="240" w:lineRule="auto"/>
              <w:jc w:val="both"/>
              <w:rPr>
                <w:rFonts w:ascii="Times New Roman" w:hAnsi="Times New Roman" w:cs="Times New Roman"/>
                <w:sz w:val="28"/>
                <w:szCs w:val="28"/>
                <w:lang w:val="uk-UA"/>
              </w:rPr>
            </w:pPr>
            <w:r w:rsidRPr="003C1375">
              <w:rPr>
                <w:rFonts w:ascii="Times New Roman" w:eastAsia="Times New Roman" w:hAnsi="Times New Roman" w:cs="Times New Roman"/>
                <w:sz w:val="28"/>
                <w:szCs w:val="28"/>
                <w:lang w:val="uk-UA"/>
              </w:rPr>
              <w:t xml:space="preserve">Дослідження втрат гумусу  в </w:t>
            </w:r>
            <w:proofErr w:type="spellStart"/>
            <w:r w:rsidRPr="003C1375">
              <w:rPr>
                <w:rFonts w:ascii="Times New Roman" w:eastAsia="Times New Roman" w:hAnsi="Times New Roman" w:cs="Times New Roman"/>
                <w:sz w:val="28"/>
                <w:szCs w:val="28"/>
                <w:lang w:val="uk-UA"/>
              </w:rPr>
              <w:t>агроландшафтах</w:t>
            </w:r>
            <w:proofErr w:type="spellEnd"/>
            <w:r w:rsidRPr="003C1375">
              <w:rPr>
                <w:rFonts w:ascii="Times New Roman" w:eastAsia="Times New Roman" w:hAnsi="Times New Roman" w:cs="Times New Roman"/>
                <w:sz w:val="28"/>
                <w:szCs w:val="28"/>
                <w:lang w:val="uk-UA"/>
              </w:rPr>
              <w:t xml:space="preserve"> унаслідок вітр</w:t>
            </w:r>
            <w:r>
              <w:rPr>
                <w:rFonts w:ascii="Times New Roman" w:eastAsia="Times New Roman" w:hAnsi="Times New Roman" w:cs="Times New Roman"/>
                <w:sz w:val="28"/>
                <w:szCs w:val="28"/>
                <w:lang w:val="uk-UA"/>
              </w:rPr>
              <w:t>ової ерозії.</w:t>
            </w:r>
          </w:p>
        </w:tc>
      </w:tr>
    </w:tbl>
    <w:p w:rsidR="00DB708C" w:rsidRPr="00393F3E" w:rsidRDefault="00DB708C" w:rsidP="00393F3E">
      <w:pPr>
        <w:spacing w:after="0" w:line="240" w:lineRule="auto"/>
        <w:ind w:firstLine="851"/>
        <w:jc w:val="both"/>
        <w:rPr>
          <w:rFonts w:ascii="Times New Roman" w:hAnsi="Times New Roman" w:cs="Times New Roman"/>
          <w:sz w:val="28"/>
          <w:szCs w:val="28"/>
          <w:lang w:val="uk-UA"/>
        </w:rPr>
      </w:pPr>
      <w:r w:rsidRPr="00393F3E">
        <w:rPr>
          <w:rFonts w:ascii="Times New Roman" w:hAnsi="Times New Roman" w:cs="Times New Roman"/>
          <w:sz w:val="28"/>
          <w:szCs w:val="28"/>
          <w:lang w:val="uk-UA"/>
        </w:rPr>
        <w:lastRenderedPageBreak/>
        <w:t xml:space="preserve">В цих роботах передбачається індивідуальна робота </w:t>
      </w:r>
      <w:r w:rsidR="00393F3E" w:rsidRPr="00393F3E">
        <w:rPr>
          <w:rFonts w:ascii="Times New Roman" w:hAnsi="Times New Roman" w:cs="Times New Roman"/>
          <w:sz w:val="28"/>
          <w:szCs w:val="28"/>
          <w:lang w:val="uk-UA"/>
        </w:rPr>
        <w:t xml:space="preserve">студента з виконання поставлених завдань практичного характеру. </w:t>
      </w:r>
      <w:r w:rsidR="00393F3E" w:rsidRPr="00393F3E">
        <w:rPr>
          <w:rFonts w:ascii="Times New Roman" w:hAnsi="Times New Roman" w:cs="Times New Roman"/>
          <w:sz w:val="28"/>
          <w:szCs w:val="28"/>
        </w:rPr>
        <w:t xml:space="preserve">У </w:t>
      </w:r>
      <w:proofErr w:type="spellStart"/>
      <w:r w:rsidR="00393F3E" w:rsidRPr="00393F3E">
        <w:rPr>
          <w:rFonts w:ascii="Times New Roman" w:hAnsi="Times New Roman" w:cs="Times New Roman"/>
          <w:sz w:val="28"/>
          <w:szCs w:val="28"/>
        </w:rPr>
        <w:t>методичних</w:t>
      </w:r>
      <w:proofErr w:type="spell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sz w:val="28"/>
          <w:szCs w:val="28"/>
        </w:rPr>
        <w:t>рекомендаціях</w:t>
      </w:r>
      <w:proofErr w:type="spellEnd"/>
      <w:r w:rsidR="00393F3E" w:rsidRPr="00393F3E">
        <w:rPr>
          <w:rFonts w:ascii="Times New Roman" w:hAnsi="Times New Roman" w:cs="Times New Roman"/>
          <w:sz w:val="28"/>
          <w:szCs w:val="28"/>
        </w:rPr>
        <w:t xml:space="preserve"> до </w:t>
      </w:r>
      <w:proofErr w:type="spellStart"/>
      <w:r w:rsidR="00393F3E" w:rsidRPr="00393F3E">
        <w:rPr>
          <w:rFonts w:ascii="Times New Roman" w:hAnsi="Times New Roman" w:cs="Times New Roman"/>
          <w:sz w:val="28"/>
          <w:szCs w:val="28"/>
        </w:rPr>
        <w:t>кожної</w:t>
      </w:r>
      <w:proofErr w:type="spellEnd"/>
      <w:r w:rsidR="00393F3E" w:rsidRPr="00393F3E">
        <w:rPr>
          <w:rFonts w:ascii="Times New Roman" w:hAnsi="Times New Roman" w:cs="Times New Roman"/>
          <w:sz w:val="28"/>
          <w:szCs w:val="28"/>
        </w:rPr>
        <w:t xml:space="preserve"> </w:t>
      </w:r>
      <w:proofErr w:type="spellStart"/>
      <w:r w:rsidR="003C1375">
        <w:rPr>
          <w:rFonts w:ascii="Times New Roman" w:hAnsi="Times New Roman" w:cs="Times New Roman"/>
          <w:sz w:val="28"/>
          <w:szCs w:val="28"/>
        </w:rPr>
        <w:t>практич</w:t>
      </w:r>
      <w:r w:rsidR="00393F3E" w:rsidRPr="00393F3E">
        <w:rPr>
          <w:rFonts w:ascii="Times New Roman" w:hAnsi="Times New Roman" w:cs="Times New Roman"/>
          <w:sz w:val="28"/>
          <w:szCs w:val="28"/>
        </w:rPr>
        <w:t>ної</w:t>
      </w:r>
      <w:proofErr w:type="spell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sz w:val="28"/>
          <w:szCs w:val="28"/>
        </w:rPr>
        <w:t>роботи</w:t>
      </w:r>
      <w:proofErr w:type="spell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sz w:val="28"/>
          <w:szCs w:val="28"/>
        </w:rPr>
        <w:t>наводяться</w:t>
      </w:r>
      <w:proofErr w:type="spell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sz w:val="28"/>
          <w:szCs w:val="28"/>
        </w:rPr>
        <w:t>завдання</w:t>
      </w:r>
      <w:proofErr w:type="spellEnd"/>
      <w:r w:rsidR="00393F3E" w:rsidRPr="00393F3E">
        <w:rPr>
          <w:rFonts w:ascii="Times New Roman" w:hAnsi="Times New Roman" w:cs="Times New Roman"/>
          <w:sz w:val="28"/>
          <w:szCs w:val="28"/>
        </w:rPr>
        <w:t xml:space="preserve"> для </w:t>
      </w:r>
      <w:proofErr w:type="spellStart"/>
      <w:r w:rsidR="00393F3E" w:rsidRPr="00393F3E">
        <w:rPr>
          <w:rFonts w:ascii="Times New Roman" w:hAnsi="Times New Roman" w:cs="Times New Roman"/>
          <w:sz w:val="28"/>
          <w:szCs w:val="28"/>
        </w:rPr>
        <w:t>повторення</w:t>
      </w:r>
      <w:proofErr w:type="spell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sz w:val="28"/>
          <w:szCs w:val="28"/>
        </w:rPr>
        <w:t>перелік</w:t>
      </w:r>
      <w:proofErr w:type="spell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sz w:val="28"/>
          <w:szCs w:val="28"/>
        </w:rPr>
        <w:t>необхідного</w:t>
      </w:r>
      <w:proofErr w:type="spell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sz w:val="28"/>
          <w:szCs w:val="28"/>
        </w:rPr>
        <w:t>обладнання</w:t>
      </w:r>
      <w:proofErr w:type="spellEnd"/>
      <w:r w:rsidR="00393F3E" w:rsidRPr="00393F3E">
        <w:rPr>
          <w:rFonts w:ascii="Times New Roman" w:hAnsi="Times New Roman" w:cs="Times New Roman"/>
          <w:sz w:val="28"/>
          <w:szCs w:val="28"/>
        </w:rPr>
        <w:t xml:space="preserve"> та</w:t>
      </w:r>
      <w:r w:rsidR="003C1375">
        <w:rPr>
          <w:rFonts w:ascii="Times New Roman" w:hAnsi="Times New Roman" w:cs="Times New Roman"/>
          <w:sz w:val="28"/>
          <w:szCs w:val="28"/>
        </w:rPr>
        <w:t xml:space="preserve"> </w:t>
      </w:r>
      <w:proofErr w:type="spellStart"/>
      <w:r w:rsidR="003C1375">
        <w:rPr>
          <w:rFonts w:ascii="Times New Roman" w:hAnsi="Times New Roman" w:cs="Times New Roman"/>
          <w:sz w:val="28"/>
          <w:szCs w:val="28"/>
        </w:rPr>
        <w:t>об’єктів</w:t>
      </w:r>
      <w:proofErr w:type="spellEnd"/>
      <w:r w:rsidR="003C1375">
        <w:rPr>
          <w:rFonts w:ascii="Times New Roman" w:hAnsi="Times New Roman" w:cs="Times New Roman"/>
          <w:sz w:val="28"/>
          <w:szCs w:val="28"/>
        </w:rPr>
        <w:t xml:space="preserve"> до </w:t>
      </w:r>
      <w:proofErr w:type="spellStart"/>
      <w:r w:rsidR="003C1375">
        <w:rPr>
          <w:rFonts w:ascii="Times New Roman" w:hAnsi="Times New Roman" w:cs="Times New Roman"/>
          <w:sz w:val="28"/>
          <w:szCs w:val="28"/>
        </w:rPr>
        <w:t>виконання</w:t>
      </w:r>
      <w:proofErr w:type="spellEnd"/>
      <w:r w:rsidR="003C1375">
        <w:rPr>
          <w:rFonts w:ascii="Times New Roman" w:hAnsi="Times New Roman" w:cs="Times New Roman"/>
          <w:sz w:val="28"/>
          <w:szCs w:val="28"/>
        </w:rPr>
        <w:t xml:space="preserve"> </w:t>
      </w:r>
      <w:proofErr w:type="spellStart"/>
      <w:r w:rsidR="003C1375">
        <w:rPr>
          <w:rFonts w:ascii="Times New Roman" w:hAnsi="Times New Roman" w:cs="Times New Roman"/>
          <w:sz w:val="28"/>
          <w:szCs w:val="28"/>
        </w:rPr>
        <w:t>практич</w:t>
      </w:r>
      <w:r w:rsidR="00393F3E" w:rsidRPr="00393F3E">
        <w:rPr>
          <w:rFonts w:ascii="Times New Roman" w:hAnsi="Times New Roman" w:cs="Times New Roman"/>
          <w:sz w:val="28"/>
          <w:szCs w:val="28"/>
        </w:rPr>
        <w:t>них</w:t>
      </w:r>
      <w:proofErr w:type="spell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sz w:val="28"/>
          <w:szCs w:val="28"/>
        </w:rPr>
        <w:t>робіт</w:t>
      </w:r>
      <w:proofErr w:type="spell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sz w:val="28"/>
          <w:szCs w:val="28"/>
        </w:rPr>
        <w:t>Частина</w:t>
      </w:r>
      <w:proofErr w:type="spell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sz w:val="28"/>
          <w:szCs w:val="28"/>
        </w:rPr>
        <w:t>інформації</w:t>
      </w:r>
      <w:proofErr w:type="spellEnd"/>
      <w:r w:rsidR="00393F3E" w:rsidRPr="00393F3E">
        <w:rPr>
          <w:rFonts w:ascii="Times New Roman" w:hAnsi="Times New Roman" w:cs="Times New Roman"/>
          <w:sz w:val="28"/>
          <w:szCs w:val="28"/>
        </w:rPr>
        <w:t xml:space="preserve"> представлена у </w:t>
      </w:r>
      <w:proofErr w:type="spellStart"/>
      <w:r w:rsidR="00393F3E" w:rsidRPr="00393F3E">
        <w:rPr>
          <w:rFonts w:ascii="Times New Roman" w:hAnsi="Times New Roman" w:cs="Times New Roman"/>
          <w:sz w:val="28"/>
          <w:szCs w:val="28"/>
        </w:rPr>
        <w:t>вигляді</w:t>
      </w:r>
      <w:proofErr w:type="spell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sz w:val="28"/>
          <w:szCs w:val="28"/>
        </w:rPr>
        <w:t>рисунків</w:t>
      </w:r>
      <w:proofErr w:type="spellEnd"/>
      <w:r w:rsidR="00393F3E" w:rsidRPr="00393F3E">
        <w:rPr>
          <w:rFonts w:ascii="Times New Roman" w:hAnsi="Times New Roman" w:cs="Times New Roman"/>
          <w:sz w:val="28"/>
          <w:szCs w:val="28"/>
        </w:rPr>
        <w:t xml:space="preserve">, схем, </w:t>
      </w:r>
      <w:proofErr w:type="spellStart"/>
      <w:r w:rsidR="00393F3E" w:rsidRPr="00393F3E">
        <w:rPr>
          <w:rFonts w:ascii="Times New Roman" w:hAnsi="Times New Roman" w:cs="Times New Roman"/>
          <w:sz w:val="28"/>
          <w:szCs w:val="28"/>
        </w:rPr>
        <w:t>що</w:t>
      </w:r>
      <w:proofErr w:type="spell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sz w:val="28"/>
          <w:szCs w:val="28"/>
        </w:rPr>
        <w:t>сприяє</w:t>
      </w:r>
      <w:proofErr w:type="spell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sz w:val="28"/>
          <w:szCs w:val="28"/>
        </w:rPr>
        <w:t>кращому</w:t>
      </w:r>
      <w:proofErr w:type="spell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sz w:val="28"/>
          <w:szCs w:val="28"/>
        </w:rPr>
        <w:t>засвоєнню</w:t>
      </w:r>
      <w:proofErr w:type="spell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sz w:val="28"/>
          <w:szCs w:val="28"/>
        </w:rPr>
        <w:t>навчального</w:t>
      </w:r>
      <w:proofErr w:type="spell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sz w:val="28"/>
          <w:szCs w:val="28"/>
        </w:rPr>
        <w:t>матеріалу</w:t>
      </w:r>
      <w:proofErr w:type="spell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bCs/>
          <w:sz w:val="28"/>
          <w:szCs w:val="28"/>
        </w:rPr>
        <w:t>Виконані</w:t>
      </w:r>
      <w:proofErr w:type="spellEnd"/>
      <w:r w:rsidR="00393F3E" w:rsidRPr="00393F3E">
        <w:rPr>
          <w:rFonts w:ascii="Times New Roman" w:hAnsi="Times New Roman" w:cs="Times New Roman"/>
          <w:bCs/>
          <w:sz w:val="28"/>
          <w:szCs w:val="28"/>
        </w:rPr>
        <w:t xml:space="preserve"> в </w:t>
      </w:r>
      <w:proofErr w:type="spellStart"/>
      <w:r w:rsidR="00393F3E" w:rsidRPr="00393F3E">
        <w:rPr>
          <w:rFonts w:ascii="Times New Roman" w:hAnsi="Times New Roman" w:cs="Times New Roman"/>
          <w:bCs/>
          <w:sz w:val="28"/>
          <w:szCs w:val="28"/>
        </w:rPr>
        <w:t>журналі</w:t>
      </w:r>
      <w:proofErr w:type="spellEnd"/>
      <w:r w:rsidR="00393F3E" w:rsidRPr="00393F3E">
        <w:rPr>
          <w:rFonts w:ascii="Times New Roman" w:hAnsi="Times New Roman" w:cs="Times New Roman"/>
          <w:bCs/>
          <w:sz w:val="28"/>
          <w:szCs w:val="28"/>
        </w:rPr>
        <w:t xml:space="preserve"> </w:t>
      </w:r>
      <w:proofErr w:type="spellStart"/>
      <w:r w:rsidR="00393F3E" w:rsidRPr="00393F3E">
        <w:rPr>
          <w:rFonts w:ascii="Times New Roman" w:hAnsi="Times New Roman" w:cs="Times New Roman"/>
          <w:bCs/>
          <w:sz w:val="28"/>
          <w:szCs w:val="28"/>
        </w:rPr>
        <w:t>роботи</w:t>
      </w:r>
      <w:proofErr w:type="spellEnd"/>
      <w:r w:rsidR="00393F3E" w:rsidRPr="00393F3E">
        <w:rPr>
          <w:rFonts w:ascii="Times New Roman" w:hAnsi="Times New Roman" w:cs="Times New Roman"/>
          <w:bCs/>
          <w:sz w:val="28"/>
          <w:szCs w:val="28"/>
        </w:rPr>
        <w:t xml:space="preserve"> </w:t>
      </w:r>
      <w:proofErr w:type="spellStart"/>
      <w:r w:rsidR="00393F3E" w:rsidRPr="00393F3E">
        <w:rPr>
          <w:rFonts w:ascii="Times New Roman" w:hAnsi="Times New Roman" w:cs="Times New Roman"/>
          <w:bCs/>
          <w:sz w:val="28"/>
          <w:szCs w:val="28"/>
        </w:rPr>
        <w:t>підписуються</w:t>
      </w:r>
      <w:proofErr w:type="spellEnd"/>
      <w:r w:rsidR="00393F3E" w:rsidRPr="00393F3E">
        <w:rPr>
          <w:rFonts w:ascii="Times New Roman" w:hAnsi="Times New Roman" w:cs="Times New Roman"/>
          <w:bCs/>
          <w:sz w:val="28"/>
          <w:szCs w:val="28"/>
        </w:rPr>
        <w:t xml:space="preserve"> </w:t>
      </w:r>
      <w:proofErr w:type="spellStart"/>
      <w:r w:rsidR="00393F3E" w:rsidRPr="00393F3E">
        <w:rPr>
          <w:rFonts w:ascii="Times New Roman" w:hAnsi="Times New Roman" w:cs="Times New Roman"/>
          <w:bCs/>
          <w:sz w:val="28"/>
          <w:szCs w:val="28"/>
        </w:rPr>
        <w:t>викладачем</w:t>
      </w:r>
      <w:proofErr w:type="spellEnd"/>
      <w:r w:rsidR="00393F3E" w:rsidRPr="00393F3E">
        <w:rPr>
          <w:rFonts w:ascii="Times New Roman" w:hAnsi="Times New Roman" w:cs="Times New Roman"/>
          <w:bCs/>
          <w:sz w:val="28"/>
          <w:szCs w:val="28"/>
        </w:rPr>
        <w:t xml:space="preserve">, </w:t>
      </w:r>
      <w:proofErr w:type="spellStart"/>
      <w:r w:rsidR="00393F3E" w:rsidRPr="00393F3E">
        <w:rPr>
          <w:rFonts w:ascii="Times New Roman" w:hAnsi="Times New Roman" w:cs="Times New Roman"/>
          <w:bCs/>
          <w:sz w:val="28"/>
          <w:szCs w:val="28"/>
        </w:rPr>
        <w:t>або</w:t>
      </w:r>
      <w:proofErr w:type="spellEnd"/>
      <w:r w:rsidR="00393F3E" w:rsidRPr="00393F3E">
        <w:rPr>
          <w:rFonts w:ascii="Times New Roman" w:hAnsi="Times New Roman" w:cs="Times New Roman"/>
          <w:bCs/>
          <w:sz w:val="28"/>
          <w:szCs w:val="28"/>
        </w:rPr>
        <w:t xml:space="preserve"> </w:t>
      </w:r>
      <w:proofErr w:type="spellStart"/>
      <w:r w:rsidR="00393F3E" w:rsidRPr="00393F3E">
        <w:rPr>
          <w:rFonts w:ascii="Times New Roman" w:hAnsi="Times New Roman" w:cs="Times New Roman"/>
          <w:bCs/>
          <w:sz w:val="28"/>
          <w:szCs w:val="28"/>
        </w:rPr>
        <w:t>завантажуються</w:t>
      </w:r>
      <w:proofErr w:type="spellEnd"/>
      <w:r w:rsidR="00393F3E" w:rsidRPr="00393F3E">
        <w:rPr>
          <w:rFonts w:ascii="Times New Roman" w:hAnsi="Times New Roman" w:cs="Times New Roman"/>
          <w:bCs/>
          <w:sz w:val="28"/>
          <w:szCs w:val="28"/>
        </w:rPr>
        <w:t xml:space="preserve"> в систему </w:t>
      </w:r>
      <w:r w:rsidR="00393F3E" w:rsidRPr="00393F3E">
        <w:rPr>
          <w:rFonts w:ascii="Times New Roman" w:hAnsi="Times New Roman" w:cs="Times New Roman"/>
          <w:bCs/>
          <w:sz w:val="28"/>
          <w:szCs w:val="28"/>
          <w:lang w:val="en-US"/>
        </w:rPr>
        <w:t>Moodle</w:t>
      </w:r>
      <w:r w:rsidR="00393F3E" w:rsidRPr="00393F3E">
        <w:rPr>
          <w:rFonts w:ascii="Times New Roman" w:hAnsi="Times New Roman" w:cs="Times New Roman"/>
          <w:bCs/>
          <w:sz w:val="28"/>
          <w:szCs w:val="28"/>
        </w:rPr>
        <w:t>.</w:t>
      </w:r>
    </w:p>
    <w:p w:rsidR="00DB708C" w:rsidRPr="004C76F9" w:rsidRDefault="00DB708C" w:rsidP="00393F3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Максимальну оцінку</w:t>
      </w:r>
      <w:r w:rsidR="00943EE9">
        <w:rPr>
          <w:rFonts w:ascii="Times New Roman" w:hAnsi="Times New Roman" w:cs="Times New Roman"/>
          <w:sz w:val="28"/>
          <w:szCs w:val="28"/>
          <w:lang w:val="uk-UA"/>
        </w:rPr>
        <w:t xml:space="preserve"> </w:t>
      </w:r>
      <w:r w:rsidR="00943EE9">
        <w:rPr>
          <w:rFonts w:ascii="Times New Roman" w:hAnsi="Times New Roman" w:cs="Times New Roman"/>
          <w:sz w:val="28"/>
          <w:szCs w:val="28"/>
          <w:lang w:val="uk-UA"/>
        </w:rPr>
        <w:sym w:font="Symbol" w:char="F02D"/>
      </w:r>
      <w:r w:rsidR="00943EE9">
        <w:rPr>
          <w:rFonts w:ascii="Times New Roman" w:hAnsi="Times New Roman" w:cs="Times New Roman"/>
          <w:sz w:val="28"/>
          <w:szCs w:val="28"/>
          <w:lang w:val="uk-UA"/>
        </w:rPr>
        <w:t xml:space="preserve"> 2 бали,</w:t>
      </w:r>
      <w:r>
        <w:rPr>
          <w:rFonts w:ascii="Times New Roman" w:hAnsi="Times New Roman" w:cs="Times New Roman"/>
          <w:sz w:val="28"/>
          <w:szCs w:val="28"/>
          <w:lang w:val="uk-UA"/>
        </w:rPr>
        <w:t xml:space="preserve"> студенти отримують за вчасно здану (особисто підписану викладачем або написану від руки і завантажену у систему </w:t>
      </w:r>
      <w:r>
        <w:rPr>
          <w:rFonts w:ascii="Times New Roman" w:hAnsi="Times New Roman" w:cs="Times New Roman"/>
          <w:sz w:val="28"/>
          <w:szCs w:val="28"/>
          <w:lang w:val="en-US"/>
        </w:rPr>
        <w:t>Moodle</w:t>
      </w:r>
      <w:r>
        <w:rPr>
          <w:rFonts w:ascii="Times New Roman" w:hAnsi="Times New Roman" w:cs="Times New Roman"/>
          <w:sz w:val="28"/>
          <w:szCs w:val="28"/>
          <w:lang w:val="uk-UA"/>
        </w:rPr>
        <w:t xml:space="preserve">) та якісно виконану роботу без помилок за визначеними критеріями. </w:t>
      </w:r>
    </w:p>
    <w:p w:rsidR="00DB708C" w:rsidRPr="002D5745" w:rsidRDefault="00DB708C" w:rsidP="00DB708C">
      <w:pPr>
        <w:pStyle w:val="a4"/>
        <w:numPr>
          <w:ilvl w:val="1"/>
          <w:numId w:val="1"/>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Самостійна робота </w:t>
      </w:r>
      <w:r w:rsidRPr="002D5745">
        <w:rPr>
          <w:rFonts w:ascii="Times New Roman" w:hAnsi="Times New Roman" w:cs="Times New Roman"/>
          <w:sz w:val="28"/>
          <w:szCs w:val="28"/>
          <w:lang w:val="uk-UA"/>
        </w:rPr>
        <w:t>передбачена у вивченні окремих тем курсу і підготовки індивідуального завдання.</w:t>
      </w:r>
      <w:r>
        <w:rPr>
          <w:rFonts w:ascii="Times New Roman" w:hAnsi="Times New Roman" w:cs="Times New Roman"/>
          <w:sz w:val="28"/>
          <w:szCs w:val="28"/>
          <w:lang w:val="uk-UA"/>
        </w:rPr>
        <w:t xml:space="preserve"> Перелік тем для самостійного вивчення і тем індивідуальних робіт наведено в системі </w:t>
      </w:r>
      <w:r>
        <w:rPr>
          <w:rFonts w:ascii="Times New Roman" w:hAnsi="Times New Roman" w:cs="Times New Roman"/>
          <w:sz w:val="28"/>
          <w:szCs w:val="28"/>
          <w:lang w:val="en-US"/>
        </w:rPr>
        <w:t>Moodle</w:t>
      </w:r>
      <w:r>
        <w:rPr>
          <w:rFonts w:ascii="Times New Roman" w:hAnsi="Times New Roman" w:cs="Times New Roman"/>
          <w:sz w:val="28"/>
          <w:szCs w:val="28"/>
          <w:lang w:val="uk-UA"/>
        </w:rPr>
        <w:t>. Передбачено зміну теми ІДЗ в відповідності до власних уподобань, але за умов, коли вона не буде повторюватися із запропонованими. Захист ІДЗ передбачає підготовку 5 опорних слайдів, які мають схематично, або наочно відобразити логіку доповіді, а також відеоматеріалів, які доповнюють інформацію. Максимальна оцінка за роботу – 20 балів. Вона складається з попередньої оцінки презентації у</w:t>
      </w:r>
      <w:r w:rsidR="00931C28">
        <w:rPr>
          <w:rFonts w:ascii="Times New Roman" w:hAnsi="Times New Roman" w:cs="Times New Roman"/>
          <w:sz w:val="28"/>
          <w:szCs w:val="28"/>
          <w:lang w:val="uk-UA"/>
        </w:rPr>
        <w:t xml:space="preserve"> </w:t>
      </w:r>
      <w:r>
        <w:rPr>
          <w:rFonts w:ascii="Times New Roman" w:hAnsi="Times New Roman" w:cs="Times New Roman"/>
          <w:sz w:val="28"/>
          <w:szCs w:val="28"/>
          <w:lang w:val="uk-UA"/>
        </w:rPr>
        <w:t>10 балів та публічного захисту – 10 балів (ораторська майстерність, інформативність, критичний аналіз, наочність, узагальнення, відповіді на запитання). Для оцінки публічної доповіді працює журі з числа студентів. Запитання – максимально 5, можуть задавати всі присутні.</w:t>
      </w:r>
    </w:p>
    <w:p w:rsidR="00DB708C" w:rsidRPr="00FD570B" w:rsidRDefault="00DB708C" w:rsidP="00DB708C">
      <w:pPr>
        <w:pStyle w:val="a4"/>
        <w:numPr>
          <w:ilvl w:val="1"/>
          <w:numId w:val="1"/>
        </w:numPr>
        <w:spacing w:after="0" w:line="240" w:lineRule="auto"/>
        <w:ind w:left="0" w:firstLine="851"/>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Підсумковий контроль </w:t>
      </w:r>
      <w:r w:rsidRPr="00FD570B">
        <w:rPr>
          <w:rFonts w:ascii="Times New Roman" w:hAnsi="Times New Roman" w:cs="Times New Roman"/>
          <w:sz w:val="28"/>
          <w:szCs w:val="28"/>
          <w:lang w:val="uk-UA"/>
        </w:rPr>
        <w:t>проводиться у 2 формах</w:t>
      </w:r>
      <w:r>
        <w:rPr>
          <w:rFonts w:ascii="Times New Roman" w:hAnsi="Times New Roman" w:cs="Times New Roman"/>
          <w:sz w:val="28"/>
          <w:szCs w:val="28"/>
          <w:lang w:val="uk-UA"/>
        </w:rPr>
        <w:t>: тестовий контроль або відповіді на 4 теоретичні запитання в усній формі (за вибором студента).</w:t>
      </w:r>
    </w:p>
    <w:p w:rsidR="00DB708C" w:rsidRPr="00F52379" w:rsidRDefault="00DB708C" w:rsidP="00DB708C">
      <w:pPr>
        <w:pStyle w:val="a4"/>
        <w:numPr>
          <w:ilvl w:val="0"/>
          <w:numId w:val="1"/>
        </w:num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«Правила гри» для слухачів курсу:</w:t>
      </w:r>
    </w:p>
    <w:p w:rsidR="00DB708C" w:rsidRDefault="00DB708C" w:rsidP="00DB708C">
      <w:pPr>
        <w:pStyle w:val="a4"/>
        <w:numPr>
          <w:ilvl w:val="0"/>
          <w:numId w:val="2"/>
        </w:numPr>
        <w:spacing w:after="0" w:line="240" w:lineRule="auto"/>
        <w:ind w:left="0" w:firstLine="851"/>
        <w:jc w:val="both"/>
        <w:rPr>
          <w:rFonts w:ascii="Times New Roman" w:hAnsi="Times New Roman" w:cs="Times New Roman"/>
          <w:sz w:val="28"/>
          <w:szCs w:val="28"/>
          <w:lang w:val="uk-UA"/>
        </w:rPr>
      </w:pPr>
      <w:r w:rsidRPr="009A6D8D">
        <w:rPr>
          <w:rFonts w:ascii="Times New Roman" w:hAnsi="Times New Roman" w:cs="Times New Roman"/>
          <w:sz w:val="28"/>
          <w:szCs w:val="28"/>
          <w:lang w:val="uk-UA"/>
        </w:rPr>
        <w:t>Студентам дозволяється користування мобільними пристроями виключно з навчальною метою.</w:t>
      </w:r>
    </w:p>
    <w:p w:rsidR="00DB708C" w:rsidRDefault="00DB708C" w:rsidP="00DB708C">
      <w:pPr>
        <w:pStyle w:val="a4"/>
        <w:numPr>
          <w:ilvl w:val="0"/>
          <w:numId w:val="2"/>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спілкування утворюється група в Телеграм або </w:t>
      </w:r>
      <w:proofErr w:type="spellStart"/>
      <w:r>
        <w:rPr>
          <w:rFonts w:ascii="Times New Roman" w:hAnsi="Times New Roman" w:cs="Times New Roman"/>
          <w:sz w:val="28"/>
          <w:szCs w:val="28"/>
          <w:lang w:val="uk-UA"/>
        </w:rPr>
        <w:t>Вайбер</w:t>
      </w:r>
      <w:proofErr w:type="spellEnd"/>
      <w:r>
        <w:rPr>
          <w:rFonts w:ascii="Times New Roman" w:hAnsi="Times New Roman" w:cs="Times New Roman"/>
          <w:sz w:val="28"/>
          <w:szCs w:val="28"/>
          <w:lang w:val="uk-UA"/>
        </w:rPr>
        <w:t>, в якій можна з’ясувати будь-які запитання за курсом.</w:t>
      </w:r>
    </w:p>
    <w:p w:rsidR="00DB708C" w:rsidRDefault="00DB708C" w:rsidP="00DB708C">
      <w:pPr>
        <w:pStyle w:val="a4"/>
        <w:numPr>
          <w:ilvl w:val="0"/>
          <w:numId w:val="2"/>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У випадку дистанційної форми навчання передбачається спілку</w:t>
      </w:r>
      <w:r w:rsidR="00AD17EC">
        <w:rPr>
          <w:rFonts w:ascii="Times New Roman" w:hAnsi="Times New Roman" w:cs="Times New Roman"/>
          <w:sz w:val="28"/>
          <w:szCs w:val="28"/>
          <w:lang w:val="uk-UA"/>
        </w:rPr>
        <w:t xml:space="preserve">вання в системі </w:t>
      </w:r>
      <w:r w:rsidR="00AD17EC">
        <w:rPr>
          <w:rFonts w:ascii="Times New Roman" w:hAnsi="Times New Roman" w:cs="Times New Roman"/>
          <w:sz w:val="28"/>
          <w:szCs w:val="28"/>
          <w:lang w:val="en-US"/>
        </w:rPr>
        <w:t>Zoom</w:t>
      </w:r>
      <w:r w:rsidR="00AD17EC" w:rsidRPr="00AD17EC">
        <w:rPr>
          <w:rFonts w:ascii="Times New Roman" w:hAnsi="Times New Roman" w:cs="Times New Roman"/>
          <w:sz w:val="28"/>
          <w:szCs w:val="28"/>
        </w:rPr>
        <w:t>.</w:t>
      </w:r>
    </w:p>
    <w:p w:rsidR="00DB708C" w:rsidRDefault="00DB708C" w:rsidP="00DB708C">
      <w:pPr>
        <w:pStyle w:val="a4"/>
        <w:numPr>
          <w:ilvl w:val="0"/>
          <w:numId w:val="2"/>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повинні дотримуватись правил академічної доброчесності (не дозволяється списування, виконання завдань іншою особою тощо)</w:t>
      </w:r>
    </w:p>
    <w:p w:rsidR="00DB708C" w:rsidRDefault="00DB708C" w:rsidP="00DB708C">
      <w:pPr>
        <w:pStyle w:val="a4"/>
        <w:numPr>
          <w:ilvl w:val="0"/>
          <w:numId w:val="2"/>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 своєчасне виконання завдань (крім поважних причин, які вчасно доведені до викладача та підтверджуються документально) супроводжується зниженням оцінки на </w:t>
      </w:r>
      <w:r w:rsidR="004C040A">
        <w:rPr>
          <w:rFonts w:ascii="Times New Roman" w:hAnsi="Times New Roman" w:cs="Times New Roman"/>
          <w:sz w:val="28"/>
          <w:szCs w:val="28"/>
          <w:lang w:val="uk-UA"/>
        </w:rPr>
        <w:t>5</w:t>
      </w:r>
      <w:r>
        <w:rPr>
          <w:rFonts w:ascii="Times New Roman" w:hAnsi="Times New Roman" w:cs="Times New Roman"/>
          <w:sz w:val="28"/>
          <w:szCs w:val="28"/>
          <w:lang w:val="uk-UA"/>
        </w:rPr>
        <w:t>0%.</w:t>
      </w:r>
    </w:p>
    <w:p w:rsidR="00DB708C" w:rsidRPr="009A6D8D" w:rsidRDefault="00DB708C" w:rsidP="00DB708C">
      <w:pPr>
        <w:pStyle w:val="a4"/>
        <w:numPr>
          <w:ilvl w:val="0"/>
          <w:numId w:val="2"/>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Для оцінки якості курсу п</w:t>
      </w:r>
      <w:r w:rsidR="00931C28">
        <w:rPr>
          <w:rFonts w:ascii="Times New Roman" w:hAnsi="Times New Roman" w:cs="Times New Roman"/>
          <w:sz w:val="28"/>
          <w:szCs w:val="28"/>
          <w:lang w:val="uk-UA"/>
        </w:rPr>
        <w:t xml:space="preserve">роводиться вихідне опитування </w:t>
      </w:r>
      <w:proofErr w:type="spellStart"/>
      <w:r w:rsidR="00931C28">
        <w:rPr>
          <w:rFonts w:ascii="Times New Roman" w:hAnsi="Times New Roman" w:cs="Times New Roman"/>
          <w:sz w:val="28"/>
          <w:szCs w:val="28"/>
          <w:lang w:val="uk-UA"/>
        </w:rPr>
        <w:t>у</w:t>
      </w:r>
      <w:r>
        <w:rPr>
          <w:rFonts w:ascii="Times New Roman" w:hAnsi="Times New Roman" w:cs="Times New Roman"/>
          <w:sz w:val="28"/>
          <w:szCs w:val="28"/>
          <w:lang w:val="uk-UA"/>
        </w:rPr>
        <w:t>гул</w:t>
      </w:r>
      <w:proofErr w:type="spellEnd"/>
      <w:r>
        <w:rPr>
          <w:rFonts w:ascii="Times New Roman" w:hAnsi="Times New Roman" w:cs="Times New Roman"/>
          <w:sz w:val="28"/>
          <w:szCs w:val="28"/>
          <w:lang w:val="uk-UA"/>
        </w:rPr>
        <w:t xml:space="preserve"> формі.</w:t>
      </w:r>
    </w:p>
    <w:p w:rsidR="00931C28" w:rsidRPr="00F565DB" w:rsidRDefault="00C62589" w:rsidP="00931C28">
      <w:pPr>
        <w:jc w:val="center"/>
        <w:outlineLvl w:val="0"/>
        <w:rPr>
          <w:rFonts w:ascii="Times New Roman" w:eastAsia="Times New Roman" w:hAnsi="Times New Roman" w:cs="Times New Roman"/>
          <w:b/>
          <w:bCs/>
          <w:color w:val="7030A0"/>
          <w:kern w:val="36"/>
          <w:sz w:val="28"/>
          <w:szCs w:val="28"/>
          <w:lang w:val="uk-UA"/>
        </w:rPr>
      </w:pPr>
      <w:r w:rsidRPr="00173946">
        <w:rPr>
          <w:rFonts w:ascii="Times New Roman" w:hAnsi="Times New Roman" w:cs="Times New Roman"/>
          <w:lang w:val="uk-UA"/>
        </w:rPr>
        <w:br w:type="page"/>
      </w:r>
    </w:p>
    <w:p w:rsidR="00A53B2B" w:rsidRDefault="00A53B2B" w:rsidP="00A53B2B">
      <w:pPr>
        <w:suppressAutoHyphens/>
        <w:spacing w:after="120" w:line="240" w:lineRule="auto"/>
        <w:ind w:firstLine="709"/>
        <w:jc w:val="center"/>
        <w:rPr>
          <w:rFonts w:ascii="Times New Roman" w:eastAsia="MS Mincho" w:hAnsi="Times New Roman" w:cs="Times New Roman"/>
          <w:b/>
          <w:bCs/>
          <w:color w:val="000000"/>
          <w:sz w:val="24"/>
          <w:szCs w:val="24"/>
          <w:lang w:val="uk-UA"/>
        </w:rPr>
      </w:pPr>
    </w:p>
    <w:p w:rsidR="00A53B2B" w:rsidRPr="00A53B2B" w:rsidRDefault="00A53B2B" w:rsidP="00A53B2B">
      <w:pPr>
        <w:suppressAutoHyphens/>
        <w:spacing w:after="120" w:line="240" w:lineRule="auto"/>
        <w:ind w:firstLine="709"/>
        <w:jc w:val="center"/>
        <w:rPr>
          <w:rFonts w:ascii="Times New Roman" w:eastAsia="MS Mincho" w:hAnsi="Times New Roman" w:cs="Times New Roman"/>
          <w:b/>
          <w:bCs/>
          <w:color w:val="000000"/>
          <w:sz w:val="24"/>
          <w:szCs w:val="24"/>
          <w:lang w:val="uk-UA"/>
        </w:rPr>
      </w:pPr>
      <w:r w:rsidRPr="00A53B2B">
        <w:rPr>
          <w:rFonts w:ascii="Times New Roman" w:eastAsia="MS Mincho" w:hAnsi="Times New Roman" w:cs="Times New Roman"/>
          <w:b/>
          <w:bCs/>
          <w:color w:val="000000"/>
          <w:sz w:val="24"/>
          <w:szCs w:val="24"/>
          <w:lang w:val="uk-UA"/>
        </w:rPr>
        <w:t>ОСНОВНІ ДЖЕРЕЛА</w:t>
      </w:r>
    </w:p>
    <w:p w:rsidR="00480E6F" w:rsidRPr="00330A8C" w:rsidRDefault="00480E6F" w:rsidP="006457DF">
      <w:pPr>
        <w:spacing w:after="0" w:line="240" w:lineRule="auto"/>
        <w:rPr>
          <w:b/>
          <w:bCs/>
          <w:sz w:val="16"/>
          <w:szCs w:val="16"/>
          <w:lang w:val="uk-UA"/>
        </w:rPr>
      </w:pPr>
    </w:p>
    <w:p w:rsidR="00876DB4" w:rsidRPr="00876DB4" w:rsidRDefault="00876DB4" w:rsidP="00876DB4">
      <w:pPr>
        <w:numPr>
          <w:ilvl w:val="0"/>
          <w:numId w:val="23"/>
        </w:numPr>
        <w:tabs>
          <w:tab w:val="left" w:pos="1134"/>
        </w:tab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proofErr w:type="spellStart"/>
      <w:r w:rsidRPr="00876DB4">
        <w:rPr>
          <w:rFonts w:ascii="Times New Roman" w:eastAsia="Times New Roman" w:hAnsi="Times New Roman" w:cs="Times New Roman"/>
          <w:spacing w:val="-6"/>
          <w:sz w:val="28"/>
          <w:szCs w:val="28"/>
          <w:lang w:val="uk-UA" w:eastAsia="ru-RU"/>
        </w:rPr>
        <w:t>Аніщенко</w:t>
      </w:r>
      <w:proofErr w:type="spellEnd"/>
      <w:r w:rsidRPr="00876DB4">
        <w:rPr>
          <w:rFonts w:ascii="Times New Roman" w:eastAsia="Times New Roman" w:hAnsi="Times New Roman" w:cs="Times New Roman"/>
          <w:spacing w:val="-6"/>
          <w:sz w:val="28"/>
          <w:szCs w:val="28"/>
          <w:lang w:val="uk-UA" w:eastAsia="ru-RU"/>
        </w:rPr>
        <w:t xml:space="preserve">  В. О.,  Боровий  В. О.  Моніторинг  і  охорона земель : </w:t>
      </w:r>
      <w:proofErr w:type="spellStart"/>
      <w:r w:rsidRPr="00876DB4">
        <w:rPr>
          <w:rFonts w:ascii="Times New Roman" w:eastAsia="Times New Roman" w:hAnsi="Times New Roman" w:cs="Times New Roman"/>
          <w:spacing w:val="-6"/>
          <w:sz w:val="28"/>
          <w:szCs w:val="28"/>
          <w:lang w:val="uk-UA" w:eastAsia="ru-RU"/>
        </w:rPr>
        <w:t>навч</w:t>
      </w:r>
      <w:proofErr w:type="spellEnd"/>
      <w:r w:rsidRPr="00876DB4">
        <w:rPr>
          <w:rFonts w:ascii="Times New Roman" w:eastAsia="Times New Roman" w:hAnsi="Times New Roman" w:cs="Times New Roman"/>
          <w:spacing w:val="-6"/>
          <w:sz w:val="28"/>
          <w:szCs w:val="28"/>
          <w:lang w:val="uk-UA" w:eastAsia="ru-RU"/>
        </w:rPr>
        <w:t xml:space="preserve">. </w:t>
      </w:r>
      <w:proofErr w:type="spellStart"/>
      <w:r w:rsidRPr="00876DB4">
        <w:rPr>
          <w:rFonts w:ascii="Times New Roman" w:eastAsia="Times New Roman" w:hAnsi="Times New Roman" w:cs="Times New Roman"/>
          <w:spacing w:val="-6"/>
          <w:sz w:val="28"/>
          <w:szCs w:val="28"/>
          <w:lang w:val="uk-UA" w:eastAsia="ru-RU"/>
        </w:rPr>
        <w:t>посіб</w:t>
      </w:r>
      <w:proofErr w:type="spellEnd"/>
      <w:r w:rsidRPr="00876DB4">
        <w:rPr>
          <w:rFonts w:ascii="Times New Roman" w:eastAsia="Times New Roman" w:hAnsi="Times New Roman" w:cs="Times New Roman"/>
          <w:spacing w:val="-6"/>
          <w:sz w:val="28"/>
          <w:szCs w:val="28"/>
          <w:lang w:val="uk-UA" w:eastAsia="ru-RU"/>
        </w:rPr>
        <w:t>. Чернігів : Чернігівські обереги, 2006. 208 с.</w:t>
      </w:r>
    </w:p>
    <w:p w:rsidR="00876DB4" w:rsidRPr="00876DB4" w:rsidRDefault="00876DB4" w:rsidP="00876DB4">
      <w:pPr>
        <w:numPr>
          <w:ilvl w:val="0"/>
          <w:numId w:val="23"/>
        </w:numPr>
        <w:tabs>
          <w:tab w:val="left" w:pos="1134"/>
        </w:tab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proofErr w:type="spellStart"/>
      <w:r w:rsidRPr="00876DB4">
        <w:rPr>
          <w:rFonts w:ascii="Times New Roman" w:eastAsia="Times New Roman" w:hAnsi="Times New Roman" w:cs="Times New Roman"/>
          <w:spacing w:val="-6"/>
          <w:sz w:val="28"/>
          <w:szCs w:val="28"/>
          <w:lang w:val="uk-UA" w:eastAsia="ru-RU"/>
        </w:rPr>
        <w:t>Білоліпський</w:t>
      </w:r>
      <w:proofErr w:type="spellEnd"/>
      <w:r w:rsidRPr="00876DB4">
        <w:rPr>
          <w:rFonts w:ascii="Times New Roman" w:eastAsia="Times New Roman" w:hAnsi="Times New Roman" w:cs="Times New Roman"/>
          <w:spacing w:val="-6"/>
          <w:sz w:val="28"/>
          <w:szCs w:val="28"/>
          <w:lang w:val="uk-UA" w:eastAsia="ru-RU"/>
        </w:rPr>
        <w:t xml:space="preserve"> В. О. </w:t>
      </w:r>
      <w:proofErr w:type="spellStart"/>
      <w:r w:rsidRPr="00876DB4">
        <w:rPr>
          <w:rFonts w:ascii="Times New Roman" w:eastAsia="Times New Roman" w:hAnsi="Times New Roman" w:cs="Times New Roman"/>
          <w:spacing w:val="-6"/>
          <w:sz w:val="28"/>
          <w:szCs w:val="28"/>
          <w:lang w:val="uk-UA" w:eastAsia="ru-RU"/>
        </w:rPr>
        <w:t>Ґрунтоохоронна</w:t>
      </w:r>
      <w:proofErr w:type="spellEnd"/>
      <w:r w:rsidRPr="00876DB4">
        <w:rPr>
          <w:rFonts w:ascii="Times New Roman" w:eastAsia="Times New Roman" w:hAnsi="Times New Roman" w:cs="Times New Roman"/>
          <w:spacing w:val="-6"/>
          <w:sz w:val="28"/>
          <w:szCs w:val="28"/>
          <w:lang w:val="uk-UA" w:eastAsia="ru-RU"/>
        </w:rPr>
        <w:t xml:space="preserve"> оптимізація </w:t>
      </w:r>
      <w:proofErr w:type="spellStart"/>
      <w:r w:rsidRPr="00876DB4">
        <w:rPr>
          <w:rFonts w:ascii="Times New Roman" w:eastAsia="Times New Roman" w:hAnsi="Times New Roman" w:cs="Times New Roman"/>
          <w:spacing w:val="-6"/>
          <w:sz w:val="28"/>
          <w:szCs w:val="28"/>
          <w:lang w:val="uk-UA" w:eastAsia="ru-RU"/>
        </w:rPr>
        <w:t>агроландшафтів</w:t>
      </w:r>
      <w:proofErr w:type="spellEnd"/>
      <w:r w:rsidRPr="00876DB4">
        <w:rPr>
          <w:rFonts w:ascii="Times New Roman" w:eastAsia="Times New Roman" w:hAnsi="Times New Roman" w:cs="Times New Roman"/>
          <w:spacing w:val="-6"/>
          <w:sz w:val="28"/>
          <w:szCs w:val="28"/>
          <w:lang w:val="uk-UA" w:eastAsia="ru-RU"/>
        </w:rPr>
        <w:t>. Суми : Університетська книга, 2012. 399 с.</w:t>
      </w:r>
    </w:p>
    <w:p w:rsidR="00876DB4" w:rsidRPr="00876DB4" w:rsidRDefault="00876DB4" w:rsidP="00876DB4">
      <w:pPr>
        <w:numPr>
          <w:ilvl w:val="0"/>
          <w:numId w:val="23"/>
        </w:numPr>
        <w:tabs>
          <w:tab w:val="left" w:pos="0"/>
          <w:tab w:val="left" w:pos="1134"/>
        </w:tab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r w:rsidRPr="00876DB4">
        <w:rPr>
          <w:rFonts w:ascii="Times New Roman" w:eastAsia="Times New Roman" w:hAnsi="Times New Roman" w:cs="Times New Roman"/>
          <w:spacing w:val="-6"/>
          <w:sz w:val="28"/>
          <w:szCs w:val="28"/>
          <w:lang w:val="uk-UA" w:eastAsia="ru-RU"/>
        </w:rPr>
        <w:t xml:space="preserve">Булигін С. Ю. Формування екологічно сталих </w:t>
      </w:r>
      <w:proofErr w:type="spellStart"/>
      <w:r w:rsidRPr="00876DB4">
        <w:rPr>
          <w:rFonts w:ascii="Times New Roman" w:eastAsia="Times New Roman" w:hAnsi="Times New Roman" w:cs="Times New Roman"/>
          <w:spacing w:val="-6"/>
          <w:sz w:val="28"/>
          <w:szCs w:val="28"/>
          <w:lang w:val="uk-UA" w:eastAsia="ru-RU"/>
        </w:rPr>
        <w:t>агроландшафтів</w:t>
      </w:r>
      <w:proofErr w:type="spellEnd"/>
      <w:r w:rsidRPr="00876DB4">
        <w:rPr>
          <w:rFonts w:ascii="Times New Roman" w:eastAsia="Times New Roman" w:hAnsi="Times New Roman" w:cs="Times New Roman"/>
          <w:spacing w:val="-6"/>
          <w:sz w:val="28"/>
          <w:szCs w:val="28"/>
          <w:lang w:val="uk-UA" w:eastAsia="ru-RU"/>
        </w:rPr>
        <w:t>. Київ : Урожай, 2005.  300 с.</w:t>
      </w:r>
    </w:p>
    <w:p w:rsidR="00876DB4" w:rsidRPr="00876DB4" w:rsidRDefault="00876DB4" w:rsidP="00876DB4">
      <w:pPr>
        <w:numPr>
          <w:ilvl w:val="0"/>
          <w:numId w:val="23"/>
        </w:numPr>
        <w:tabs>
          <w:tab w:val="left" w:pos="0"/>
          <w:tab w:val="left" w:pos="1134"/>
        </w:tab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proofErr w:type="spellStart"/>
      <w:r w:rsidRPr="00876DB4">
        <w:rPr>
          <w:rFonts w:ascii="Times New Roman" w:eastAsia="Times New Roman" w:hAnsi="Times New Roman" w:cs="Times New Roman"/>
          <w:spacing w:val="-6"/>
          <w:sz w:val="28"/>
          <w:szCs w:val="28"/>
          <w:lang w:val="uk-UA" w:eastAsia="ru-RU"/>
        </w:rPr>
        <w:t>Веремеєнко</w:t>
      </w:r>
      <w:proofErr w:type="spellEnd"/>
      <w:r w:rsidRPr="00876DB4">
        <w:rPr>
          <w:rFonts w:ascii="Times New Roman" w:eastAsia="Times New Roman" w:hAnsi="Times New Roman" w:cs="Times New Roman"/>
          <w:spacing w:val="-6"/>
          <w:sz w:val="28"/>
          <w:szCs w:val="28"/>
          <w:lang w:val="uk-UA" w:eastAsia="ru-RU"/>
        </w:rPr>
        <w:t xml:space="preserve">  С. І.  Охорона  ґрунтів  та  відновлення  їх родючості : </w:t>
      </w:r>
      <w:proofErr w:type="spellStart"/>
      <w:r w:rsidRPr="00876DB4">
        <w:rPr>
          <w:rFonts w:ascii="Times New Roman" w:eastAsia="Times New Roman" w:hAnsi="Times New Roman" w:cs="Times New Roman"/>
          <w:spacing w:val="-6"/>
          <w:sz w:val="28"/>
          <w:szCs w:val="28"/>
          <w:lang w:val="uk-UA" w:eastAsia="ru-RU"/>
        </w:rPr>
        <w:t>навч</w:t>
      </w:r>
      <w:proofErr w:type="spellEnd"/>
      <w:r w:rsidRPr="00876DB4">
        <w:rPr>
          <w:rFonts w:ascii="Times New Roman" w:eastAsia="Times New Roman" w:hAnsi="Times New Roman" w:cs="Times New Roman"/>
          <w:spacing w:val="-6"/>
          <w:sz w:val="28"/>
          <w:szCs w:val="28"/>
          <w:lang w:val="uk-UA" w:eastAsia="ru-RU"/>
        </w:rPr>
        <w:t xml:space="preserve">. </w:t>
      </w:r>
      <w:proofErr w:type="spellStart"/>
      <w:r w:rsidRPr="00876DB4">
        <w:rPr>
          <w:rFonts w:ascii="Times New Roman" w:eastAsia="Times New Roman" w:hAnsi="Times New Roman" w:cs="Times New Roman"/>
          <w:spacing w:val="-6"/>
          <w:sz w:val="28"/>
          <w:szCs w:val="28"/>
          <w:lang w:val="uk-UA" w:eastAsia="ru-RU"/>
        </w:rPr>
        <w:t>посіб</w:t>
      </w:r>
      <w:proofErr w:type="spellEnd"/>
      <w:r w:rsidRPr="00876DB4">
        <w:rPr>
          <w:rFonts w:ascii="Times New Roman" w:eastAsia="Times New Roman" w:hAnsi="Times New Roman" w:cs="Times New Roman"/>
          <w:spacing w:val="-6"/>
          <w:sz w:val="28"/>
          <w:szCs w:val="28"/>
          <w:lang w:val="uk-UA" w:eastAsia="ru-RU"/>
        </w:rPr>
        <w:t xml:space="preserve">. Рівне : НУВГП, 2010. 219 с. </w:t>
      </w:r>
    </w:p>
    <w:p w:rsidR="00876DB4" w:rsidRPr="00876DB4" w:rsidRDefault="00876DB4" w:rsidP="00876DB4">
      <w:pPr>
        <w:numPr>
          <w:ilvl w:val="0"/>
          <w:numId w:val="23"/>
        </w:numPr>
        <w:tabs>
          <w:tab w:val="left" w:pos="1134"/>
        </w:tab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proofErr w:type="spellStart"/>
      <w:r w:rsidRPr="00876DB4">
        <w:rPr>
          <w:rFonts w:ascii="Times New Roman" w:eastAsia="Times New Roman" w:hAnsi="Times New Roman" w:cs="Times New Roman"/>
          <w:spacing w:val="-6"/>
          <w:sz w:val="28"/>
          <w:szCs w:val="28"/>
          <w:lang w:val="uk-UA" w:eastAsia="ru-RU"/>
        </w:rPr>
        <w:t>Веремеєнко</w:t>
      </w:r>
      <w:proofErr w:type="spellEnd"/>
      <w:r w:rsidRPr="00876DB4">
        <w:rPr>
          <w:rFonts w:ascii="Times New Roman" w:eastAsia="Times New Roman" w:hAnsi="Times New Roman" w:cs="Times New Roman"/>
          <w:spacing w:val="-6"/>
          <w:sz w:val="28"/>
          <w:szCs w:val="28"/>
          <w:lang w:val="uk-UA" w:eastAsia="ru-RU"/>
        </w:rPr>
        <w:t xml:space="preserve">  С. І.,  </w:t>
      </w:r>
      <w:proofErr w:type="spellStart"/>
      <w:r w:rsidRPr="00876DB4">
        <w:rPr>
          <w:rFonts w:ascii="Times New Roman" w:eastAsia="Times New Roman" w:hAnsi="Times New Roman" w:cs="Times New Roman"/>
          <w:spacing w:val="-6"/>
          <w:sz w:val="28"/>
          <w:szCs w:val="28"/>
          <w:lang w:val="uk-UA" w:eastAsia="ru-RU"/>
        </w:rPr>
        <w:t>Трушева</w:t>
      </w:r>
      <w:proofErr w:type="spellEnd"/>
      <w:r w:rsidRPr="00876DB4">
        <w:rPr>
          <w:rFonts w:ascii="Times New Roman" w:eastAsia="Times New Roman" w:hAnsi="Times New Roman" w:cs="Times New Roman"/>
          <w:spacing w:val="-6"/>
          <w:sz w:val="28"/>
          <w:szCs w:val="28"/>
          <w:lang w:val="uk-UA" w:eastAsia="ru-RU"/>
        </w:rPr>
        <w:t xml:space="preserve">  С. С.  Моніторинг  ґрунтів :  </w:t>
      </w:r>
      <w:proofErr w:type="spellStart"/>
      <w:r w:rsidRPr="00876DB4">
        <w:rPr>
          <w:rFonts w:ascii="Times New Roman" w:eastAsia="Times New Roman" w:hAnsi="Times New Roman" w:cs="Times New Roman"/>
          <w:spacing w:val="-6"/>
          <w:sz w:val="28"/>
          <w:szCs w:val="28"/>
          <w:lang w:val="uk-UA" w:eastAsia="ru-RU"/>
        </w:rPr>
        <w:t>навч</w:t>
      </w:r>
      <w:proofErr w:type="spellEnd"/>
      <w:r w:rsidRPr="00876DB4">
        <w:rPr>
          <w:rFonts w:ascii="Times New Roman" w:eastAsia="Times New Roman" w:hAnsi="Times New Roman" w:cs="Times New Roman"/>
          <w:spacing w:val="-6"/>
          <w:sz w:val="28"/>
          <w:szCs w:val="28"/>
          <w:lang w:val="uk-UA" w:eastAsia="ru-RU"/>
        </w:rPr>
        <w:t xml:space="preserve">. </w:t>
      </w:r>
      <w:proofErr w:type="spellStart"/>
      <w:r w:rsidRPr="00876DB4">
        <w:rPr>
          <w:rFonts w:ascii="Times New Roman" w:eastAsia="Times New Roman" w:hAnsi="Times New Roman" w:cs="Times New Roman"/>
          <w:spacing w:val="-6"/>
          <w:sz w:val="28"/>
          <w:szCs w:val="28"/>
          <w:lang w:val="uk-UA" w:eastAsia="ru-RU"/>
        </w:rPr>
        <w:t>посіб</w:t>
      </w:r>
      <w:proofErr w:type="spellEnd"/>
      <w:r w:rsidRPr="00876DB4">
        <w:rPr>
          <w:rFonts w:ascii="Times New Roman" w:eastAsia="Times New Roman" w:hAnsi="Times New Roman" w:cs="Times New Roman"/>
          <w:spacing w:val="-6"/>
          <w:sz w:val="28"/>
          <w:szCs w:val="28"/>
          <w:lang w:val="uk-UA" w:eastAsia="ru-RU"/>
        </w:rPr>
        <w:t>. Рівне : НУВГП, 2010. 227 с.</w:t>
      </w:r>
      <w:r w:rsidRPr="00876DB4">
        <w:rPr>
          <w:rFonts w:ascii="Times New Roman" w:eastAsia="Times New Roman" w:hAnsi="Times New Roman" w:cs="Times New Roman"/>
          <w:sz w:val="28"/>
          <w:szCs w:val="28"/>
          <w:lang w:val="uk-UA" w:eastAsia="ru-RU"/>
        </w:rPr>
        <w:t xml:space="preserve"> </w:t>
      </w:r>
    </w:p>
    <w:p w:rsidR="00876DB4" w:rsidRPr="00876DB4" w:rsidRDefault="00876DB4" w:rsidP="00876DB4">
      <w:pPr>
        <w:numPr>
          <w:ilvl w:val="0"/>
          <w:numId w:val="23"/>
        </w:numPr>
        <w:tabs>
          <w:tab w:val="left" w:pos="0"/>
          <w:tab w:val="left" w:pos="1134"/>
        </w:tab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proofErr w:type="spellStart"/>
      <w:r w:rsidRPr="00876DB4">
        <w:rPr>
          <w:rFonts w:ascii="Times New Roman" w:eastAsia="Times New Roman" w:hAnsi="Times New Roman" w:cs="Times New Roman"/>
          <w:spacing w:val="-6"/>
          <w:sz w:val="28"/>
          <w:szCs w:val="28"/>
          <w:lang w:val="uk-UA" w:eastAsia="ru-RU"/>
        </w:rPr>
        <w:t>Войнов</w:t>
      </w:r>
      <w:proofErr w:type="spellEnd"/>
      <w:r w:rsidRPr="00876DB4">
        <w:rPr>
          <w:rFonts w:ascii="Times New Roman" w:eastAsia="Times New Roman" w:hAnsi="Times New Roman" w:cs="Times New Roman"/>
          <w:spacing w:val="-6"/>
          <w:sz w:val="28"/>
          <w:szCs w:val="28"/>
          <w:lang w:val="uk-UA" w:eastAsia="ru-RU"/>
        </w:rPr>
        <w:t xml:space="preserve"> В.Р. Моніторинг стану агроценозів аерокосмічними методами. Київ : Урожай, 2005.  392 с.</w:t>
      </w:r>
      <w:r w:rsidRPr="00876DB4">
        <w:rPr>
          <w:rFonts w:ascii="Calibri" w:eastAsia="Calibri" w:hAnsi="Calibri" w:cs="Times New Roman"/>
          <w:lang w:val="uk-UA"/>
        </w:rPr>
        <w:t xml:space="preserve"> </w:t>
      </w:r>
      <w:r w:rsidRPr="00876DB4">
        <w:rPr>
          <w:rFonts w:ascii="Times New Roman" w:eastAsia="Times New Roman" w:hAnsi="Times New Roman" w:cs="Times New Roman"/>
          <w:spacing w:val="-6"/>
          <w:sz w:val="28"/>
          <w:szCs w:val="28"/>
          <w:lang w:val="uk-UA" w:eastAsia="ru-RU"/>
        </w:rPr>
        <w:t xml:space="preserve">  </w:t>
      </w:r>
    </w:p>
    <w:p w:rsidR="00876DB4" w:rsidRPr="00876DB4" w:rsidRDefault="00876DB4" w:rsidP="00876DB4">
      <w:pPr>
        <w:numPr>
          <w:ilvl w:val="0"/>
          <w:numId w:val="23"/>
        </w:numPr>
        <w:tabs>
          <w:tab w:val="left" w:pos="0"/>
          <w:tab w:val="left" w:pos="1134"/>
        </w:tab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proofErr w:type="spellStart"/>
      <w:r w:rsidRPr="00876DB4">
        <w:rPr>
          <w:rFonts w:ascii="Times New Roman" w:eastAsia="Times New Roman" w:hAnsi="Times New Roman" w:cs="Times New Roman"/>
          <w:spacing w:val="-6"/>
          <w:sz w:val="28"/>
          <w:szCs w:val="28"/>
          <w:lang w:val="uk-UA" w:eastAsia="ru-RU"/>
        </w:rPr>
        <w:t>Вольвач</w:t>
      </w:r>
      <w:proofErr w:type="spellEnd"/>
      <w:r w:rsidRPr="00876DB4">
        <w:rPr>
          <w:rFonts w:ascii="Times New Roman" w:eastAsia="Times New Roman" w:hAnsi="Times New Roman" w:cs="Times New Roman"/>
          <w:spacing w:val="-6"/>
          <w:sz w:val="28"/>
          <w:szCs w:val="28"/>
          <w:lang w:val="uk-UA" w:eastAsia="ru-RU"/>
        </w:rPr>
        <w:t xml:space="preserve"> О. В. Агроекологічний моніторинг : конспект лекцій. Одеса : Екологія, 2011. 118 с.</w:t>
      </w:r>
    </w:p>
    <w:p w:rsidR="00876DB4" w:rsidRPr="00876DB4" w:rsidRDefault="00876DB4" w:rsidP="00876DB4">
      <w:pPr>
        <w:numPr>
          <w:ilvl w:val="0"/>
          <w:numId w:val="23"/>
        </w:numPr>
        <w:tabs>
          <w:tab w:val="left" w:pos="1134"/>
        </w:tab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r w:rsidRPr="00876DB4">
        <w:rPr>
          <w:rFonts w:ascii="Times New Roman" w:eastAsia="Times New Roman" w:hAnsi="Times New Roman" w:cs="Times New Roman"/>
          <w:sz w:val="28"/>
          <w:szCs w:val="28"/>
          <w:lang w:val="uk-UA" w:eastAsia="ru-RU"/>
        </w:rPr>
        <w:t xml:space="preserve">Доля М. М, </w:t>
      </w:r>
      <w:proofErr w:type="spellStart"/>
      <w:r w:rsidRPr="00876DB4">
        <w:rPr>
          <w:rFonts w:ascii="Times New Roman" w:eastAsia="Times New Roman" w:hAnsi="Times New Roman" w:cs="Times New Roman"/>
          <w:sz w:val="28"/>
          <w:szCs w:val="28"/>
          <w:lang w:val="uk-UA" w:eastAsia="ru-RU"/>
        </w:rPr>
        <w:t>Покозій</w:t>
      </w:r>
      <w:proofErr w:type="spellEnd"/>
      <w:r w:rsidRPr="00876DB4">
        <w:rPr>
          <w:rFonts w:ascii="Times New Roman" w:eastAsia="Times New Roman" w:hAnsi="Times New Roman" w:cs="Times New Roman"/>
          <w:sz w:val="28"/>
          <w:szCs w:val="28"/>
          <w:lang w:val="uk-UA" w:eastAsia="ru-RU"/>
        </w:rPr>
        <w:t xml:space="preserve">  Й. Т, </w:t>
      </w:r>
      <w:proofErr w:type="spellStart"/>
      <w:r w:rsidRPr="00876DB4">
        <w:rPr>
          <w:rFonts w:ascii="Times New Roman" w:eastAsia="Times New Roman" w:hAnsi="Times New Roman" w:cs="Times New Roman"/>
          <w:sz w:val="28"/>
          <w:szCs w:val="28"/>
          <w:lang w:val="uk-UA" w:eastAsia="ru-RU"/>
        </w:rPr>
        <w:t>Мамчур</w:t>
      </w:r>
      <w:proofErr w:type="spellEnd"/>
      <w:r w:rsidRPr="00876DB4">
        <w:rPr>
          <w:rFonts w:ascii="Times New Roman" w:eastAsia="Times New Roman" w:hAnsi="Times New Roman" w:cs="Times New Roman"/>
          <w:sz w:val="28"/>
          <w:szCs w:val="28"/>
          <w:lang w:val="uk-UA" w:eastAsia="ru-RU"/>
        </w:rPr>
        <w:t xml:space="preserve"> Р. М. </w:t>
      </w:r>
      <w:proofErr w:type="spellStart"/>
      <w:r w:rsidRPr="00876DB4">
        <w:rPr>
          <w:rFonts w:ascii="Times New Roman" w:eastAsia="Times New Roman" w:hAnsi="Times New Roman" w:cs="Times New Roman"/>
          <w:sz w:val="28"/>
          <w:szCs w:val="28"/>
          <w:lang w:val="uk-UA" w:eastAsia="ru-RU"/>
        </w:rPr>
        <w:t>Фітосанітарний</w:t>
      </w:r>
      <w:proofErr w:type="spellEnd"/>
      <w:r w:rsidRPr="00876DB4">
        <w:rPr>
          <w:rFonts w:ascii="Times New Roman" w:eastAsia="Times New Roman" w:hAnsi="Times New Roman" w:cs="Times New Roman"/>
          <w:sz w:val="28"/>
          <w:szCs w:val="28"/>
          <w:lang w:val="uk-UA" w:eastAsia="ru-RU"/>
        </w:rPr>
        <w:t xml:space="preserve"> моніторинг. Київ, 2004.</w:t>
      </w:r>
      <w:r w:rsidRPr="00876DB4">
        <w:rPr>
          <w:rFonts w:ascii="Times New Roman" w:eastAsia="Times New Roman" w:hAnsi="Times New Roman" w:cs="Times New Roman"/>
          <w:spacing w:val="-6"/>
          <w:sz w:val="28"/>
          <w:szCs w:val="28"/>
          <w:lang w:val="uk-UA" w:eastAsia="ru-RU"/>
        </w:rPr>
        <w:t xml:space="preserve"> </w:t>
      </w:r>
    </w:p>
    <w:p w:rsidR="00876DB4" w:rsidRPr="00876DB4" w:rsidRDefault="00876DB4" w:rsidP="00876DB4">
      <w:pPr>
        <w:numPr>
          <w:ilvl w:val="0"/>
          <w:numId w:val="23"/>
        </w:numPr>
        <w:tabs>
          <w:tab w:val="left" w:pos="0"/>
          <w:tab w:val="left" w:pos="1134"/>
        </w:tab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proofErr w:type="spellStart"/>
      <w:r w:rsidRPr="00876DB4">
        <w:rPr>
          <w:rFonts w:ascii="Times New Roman" w:eastAsia="Times New Roman" w:hAnsi="Times New Roman" w:cs="Times New Roman"/>
          <w:sz w:val="28"/>
          <w:szCs w:val="28"/>
          <w:lang w:val="uk-UA" w:eastAsia="ru-RU"/>
        </w:rPr>
        <w:t>Кулєшов</w:t>
      </w:r>
      <w:proofErr w:type="spellEnd"/>
      <w:r w:rsidRPr="00876DB4">
        <w:rPr>
          <w:rFonts w:ascii="Times New Roman" w:eastAsia="Times New Roman" w:hAnsi="Times New Roman" w:cs="Times New Roman"/>
          <w:sz w:val="28"/>
          <w:szCs w:val="28"/>
          <w:lang w:val="uk-UA" w:eastAsia="ru-RU"/>
        </w:rPr>
        <w:t xml:space="preserve">  А. В.,  Білик  М. Щ. </w:t>
      </w:r>
      <w:proofErr w:type="spellStart"/>
      <w:r w:rsidRPr="00876DB4">
        <w:rPr>
          <w:rFonts w:ascii="Times New Roman" w:eastAsia="Times New Roman" w:hAnsi="Times New Roman" w:cs="Times New Roman"/>
          <w:sz w:val="28"/>
          <w:szCs w:val="28"/>
          <w:lang w:val="uk-UA" w:eastAsia="ru-RU"/>
        </w:rPr>
        <w:t>Фітосанітарний</w:t>
      </w:r>
      <w:proofErr w:type="spellEnd"/>
      <w:r w:rsidRPr="00876DB4">
        <w:rPr>
          <w:rFonts w:ascii="Times New Roman" w:eastAsia="Times New Roman" w:hAnsi="Times New Roman" w:cs="Times New Roman"/>
          <w:sz w:val="28"/>
          <w:szCs w:val="28"/>
          <w:lang w:val="uk-UA" w:eastAsia="ru-RU"/>
        </w:rPr>
        <w:t xml:space="preserve">  моніторинг  і  прогноз : навчальний  посібник. Харків :</w:t>
      </w:r>
      <w:proofErr w:type="spellStart"/>
      <w:r w:rsidRPr="00876DB4">
        <w:rPr>
          <w:rFonts w:ascii="Times New Roman" w:eastAsia="Times New Roman" w:hAnsi="Times New Roman" w:cs="Times New Roman"/>
          <w:sz w:val="28"/>
          <w:szCs w:val="28"/>
          <w:lang w:val="uk-UA" w:eastAsia="ru-RU"/>
        </w:rPr>
        <w:t>Еспада</w:t>
      </w:r>
      <w:proofErr w:type="spellEnd"/>
      <w:r w:rsidRPr="00876DB4">
        <w:rPr>
          <w:rFonts w:ascii="Times New Roman" w:eastAsia="Times New Roman" w:hAnsi="Times New Roman" w:cs="Times New Roman"/>
          <w:sz w:val="28"/>
          <w:szCs w:val="28"/>
          <w:lang w:val="uk-UA" w:eastAsia="ru-RU"/>
        </w:rPr>
        <w:t>, 2008.  512 с.</w:t>
      </w:r>
    </w:p>
    <w:p w:rsidR="00876DB4" w:rsidRPr="00876DB4" w:rsidRDefault="00876DB4" w:rsidP="00876DB4">
      <w:pPr>
        <w:numPr>
          <w:ilvl w:val="0"/>
          <w:numId w:val="23"/>
        </w:numPr>
        <w:tabs>
          <w:tab w:val="left" w:pos="0"/>
          <w:tab w:val="left" w:pos="1134"/>
        </w:tab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proofErr w:type="spellStart"/>
      <w:r w:rsidRPr="00876DB4">
        <w:rPr>
          <w:rFonts w:ascii="Times New Roman" w:eastAsia="Times New Roman" w:hAnsi="Times New Roman" w:cs="Times New Roman"/>
          <w:spacing w:val="-6"/>
          <w:sz w:val="28"/>
          <w:szCs w:val="28"/>
          <w:lang w:val="uk-UA" w:eastAsia="ru-RU"/>
        </w:rPr>
        <w:t>Лагутенко</w:t>
      </w:r>
      <w:proofErr w:type="spellEnd"/>
      <w:r w:rsidRPr="00876DB4">
        <w:rPr>
          <w:rFonts w:ascii="Times New Roman" w:eastAsia="Times New Roman" w:hAnsi="Times New Roman" w:cs="Times New Roman"/>
          <w:spacing w:val="-6"/>
          <w:sz w:val="28"/>
          <w:szCs w:val="28"/>
          <w:lang w:val="uk-UA" w:eastAsia="ru-RU"/>
        </w:rPr>
        <w:t xml:space="preserve"> О. Т. Агроекологія : лабораторний практикум.  Київ : НПУ          ім. М. П.  Драгоманова, 2012. 88 с.</w:t>
      </w:r>
    </w:p>
    <w:p w:rsidR="00876DB4" w:rsidRPr="00876DB4" w:rsidRDefault="00876DB4" w:rsidP="00876DB4">
      <w:pPr>
        <w:numPr>
          <w:ilvl w:val="0"/>
          <w:numId w:val="23"/>
        </w:numPr>
        <w:tabs>
          <w:tab w:val="left" w:pos="0"/>
          <w:tab w:val="left" w:pos="1134"/>
        </w:tab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r w:rsidRPr="00876DB4">
        <w:rPr>
          <w:rFonts w:ascii="Times New Roman" w:eastAsia="Times New Roman" w:hAnsi="Times New Roman" w:cs="Times New Roman"/>
          <w:spacing w:val="-6"/>
          <w:sz w:val="28"/>
          <w:szCs w:val="28"/>
          <w:lang w:val="uk-UA" w:eastAsia="ru-RU"/>
        </w:rPr>
        <w:t xml:space="preserve">Мудрак  О. В.  Методика  вдосконалення  екологічного  моніторингу </w:t>
      </w:r>
      <w:proofErr w:type="spellStart"/>
      <w:r w:rsidRPr="00876DB4">
        <w:rPr>
          <w:rFonts w:ascii="Times New Roman" w:eastAsia="Times New Roman" w:hAnsi="Times New Roman" w:cs="Times New Roman"/>
          <w:spacing w:val="-6"/>
          <w:sz w:val="28"/>
          <w:szCs w:val="28"/>
          <w:lang w:val="uk-UA" w:eastAsia="ru-RU"/>
        </w:rPr>
        <w:t>агроландшафтів</w:t>
      </w:r>
      <w:proofErr w:type="spellEnd"/>
      <w:r w:rsidRPr="00876DB4">
        <w:rPr>
          <w:rFonts w:ascii="Times New Roman" w:eastAsia="Times New Roman" w:hAnsi="Times New Roman" w:cs="Times New Roman"/>
          <w:spacing w:val="-6"/>
          <w:sz w:val="28"/>
          <w:szCs w:val="28"/>
          <w:lang w:val="uk-UA" w:eastAsia="ru-RU"/>
        </w:rPr>
        <w:t xml:space="preserve"> як просторових елементів </w:t>
      </w:r>
      <w:proofErr w:type="spellStart"/>
      <w:r w:rsidRPr="00876DB4">
        <w:rPr>
          <w:rFonts w:ascii="Times New Roman" w:eastAsia="Times New Roman" w:hAnsi="Times New Roman" w:cs="Times New Roman"/>
          <w:spacing w:val="-6"/>
          <w:sz w:val="28"/>
          <w:szCs w:val="28"/>
          <w:lang w:val="uk-UA" w:eastAsia="ru-RU"/>
        </w:rPr>
        <w:t>екомережі</w:t>
      </w:r>
      <w:proofErr w:type="spellEnd"/>
      <w:r w:rsidRPr="00876DB4">
        <w:rPr>
          <w:rFonts w:ascii="Times New Roman" w:eastAsia="Times New Roman" w:hAnsi="Times New Roman" w:cs="Times New Roman"/>
          <w:spacing w:val="-6"/>
          <w:sz w:val="28"/>
          <w:szCs w:val="28"/>
          <w:lang w:val="uk-UA" w:eastAsia="ru-RU"/>
        </w:rPr>
        <w:t xml:space="preserve"> Поділля. </w:t>
      </w:r>
      <w:r w:rsidRPr="00876DB4">
        <w:rPr>
          <w:rFonts w:ascii="Times New Roman" w:eastAsia="Times New Roman" w:hAnsi="Times New Roman" w:cs="Times New Roman"/>
          <w:i/>
          <w:spacing w:val="-6"/>
          <w:sz w:val="28"/>
          <w:szCs w:val="28"/>
          <w:lang w:val="uk-UA" w:eastAsia="ru-RU"/>
        </w:rPr>
        <w:t>Науковий вісник Національного університету біоресурсів і природокористування України</w:t>
      </w:r>
      <w:r w:rsidRPr="00876DB4">
        <w:rPr>
          <w:rFonts w:ascii="Times New Roman" w:eastAsia="Times New Roman" w:hAnsi="Times New Roman" w:cs="Times New Roman"/>
          <w:spacing w:val="-6"/>
          <w:sz w:val="28"/>
          <w:szCs w:val="28"/>
          <w:lang w:val="uk-UA" w:eastAsia="ru-RU"/>
        </w:rPr>
        <w:t xml:space="preserve">.  2009. </w:t>
      </w:r>
      <w:proofErr w:type="spellStart"/>
      <w:r w:rsidRPr="00876DB4">
        <w:rPr>
          <w:rFonts w:ascii="Times New Roman" w:eastAsia="Times New Roman" w:hAnsi="Times New Roman" w:cs="Times New Roman"/>
          <w:spacing w:val="-6"/>
          <w:sz w:val="28"/>
          <w:szCs w:val="28"/>
          <w:lang w:val="uk-UA" w:eastAsia="ru-RU"/>
        </w:rPr>
        <w:t>Вип</w:t>
      </w:r>
      <w:proofErr w:type="spellEnd"/>
      <w:r w:rsidRPr="00876DB4">
        <w:rPr>
          <w:rFonts w:ascii="Times New Roman" w:eastAsia="Times New Roman" w:hAnsi="Times New Roman" w:cs="Times New Roman"/>
          <w:spacing w:val="-6"/>
          <w:sz w:val="28"/>
          <w:szCs w:val="28"/>
          <w:lang w:val="uk-UA" w:eastAsia="ru-RU"/>
        </w:rPr>
        <w:t>. 132. С. 264–275.</w:t>
      </w:r>
      <w:r w:rsidRPr="00876DB4">
        <w:rPr>
          <w:rFonts w:ascii="Calibri" w:eastAsia="Calibri" w:hAnsi="Calibri" w:cs="Times New Roman"/>
          <w:lang w:val="uk-UA"/>
        </w:rPr>
        <w:t xml:space="preserve"> </w:t>
      </w:r>
    </w:p>
    <w:p w:rsidR="00876DB4" w:rsidRPr="00876DB4" w:rsidRDefault="00876DB4" w:rsidP="00876DB4">
      <w:pPr>
        <w:numPr>
          <w:ilvl w:val="0"/>
          <w:numId w:val="23"/>
        </w:numPr>
        <w:tabs>
          <w:tab w:val="left" w:pos="0"/>
          <w:tab w:val="left" w:pos="1134"/>
        </w:tab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r w:rsidRPr="00876DB4">
        <w:rPr>
          <w:rFonts w:ascii="Times New Roman" w:eastAsia="Times New Roman" w:hAnsi="Times New Roman" w:cs="Times New Roman"/>
          <w:spacing w:val="-6"/>
          <w:sz w:val="28"/>
          <w:szCs w:val="28"/>
          <w:lang w:val="uk-UA" w:eastAsia="ru-RU"/>
        </w:rPr>
        <w:t xml:space="preserve">Мудрак  О. В., Мудрак Г. В. Екологічний моніторинг </w:t>
      </w:r>
      <w:proofErr w:type="spellStart"/>
      <w:r w:rsidRPr="00876DB4">
        <w:rPr>
          <w:rFonts w:ascii="Times New Roman" w:eastAsia="Times New Roman" w:hAnsi="Times New Roman" w:cs="Times New Roman"/>
          <w:spacing w:val="-6"/>
          <w:sz w:val="28"/>
          <w:szCs w:val="28"/>
          <w:lang w:val="uk-UA" w:eastAsia="ru-RU"/>
        </w:rPr>
        <w:t>агроландшафтів</w:t>
      </w:r>
      <w:proofErr w:type="spellEnd"/>
      <w:r w:rsidRPr="00876DB4">
        <w:rPr>
          <w:rFonts w:ascii="Times New Roman" w:eastAsia="Times New Roman" w:hAnsi="Times New Roman" w:cs="Times New Roman"/>
          <w:spacing w:val="-6"/>
          <w:sz w:val="28"/>
          <w:szCs w:val="28"/>
          <w:lang w:val="uk-UA" w:eastAsia="ru-RU"/>
        </w:rPr>
        <w:t xml:space="preserve"> України як основа їх оптимізації та ефективного використання. </w:t>
      </w:r>
      <w:r w:rsidRPr="00876DB4">
        <w:rPr>
          <w:rFonts w:ascii="Times New Roman" w:eastAsia="Times New Roman" w:hAnsi="Times New Roman" w:cs="Times New Roman"/>
          <w:i/>
          <w:spacing w:val="-6"/>
          <w:sz w:val="28"/>
          <w:szCs w:val="28"/>
          <w:lang w:val="uk-UA" w:eastAsia="ru-RU"/>
        </w:rPr>
        <w:t>Збірник  наукових  праць  ВНАУ</w:t>
      </w:r>
      <w:r w:rsidRPr="00876DB4">
        <w:rPr>
          <w:rFonts w:ascii="Times New Roman" w:eastAsia="Times New Roman" w:hAnsi="Times New Roman" w:cs="Times New Roman"/>
          <w:spacing w:val="-6"/>
          <w:sz w:val="28"/>
          <w:szCs w:val="28"/>
          <w:lang w:val="uk-UA" w:eastAsia="ru-RU"/>
        </w:rPr>
        <w:t xml:space="preserve">. </w:t>
      </w:r>
      <w:r w:rsidRPr="00876DB4">
        <w:rPr>
          <w:rFonts w:ascii="Times New Roman" w:eastAsia="Times New Roman" w:hAnsi="Times New Roman" w:cs="Times New Roman"/>
          <w:i/>
          <w:spacing w:val="-6"/>
          <w:sz w:val="28"/>
          <w:szCs w:val="28"/>
          <w:lang w:val="uk-UA" w:eastAsia="ru-RU"/>
        </w:rPr>
        <w:t>Сільське господарство та лісівництво</w:t>
      </w:r>
      <w:r w:rsidRPr="00876DB4">
        <w:rPr>
          <w:rFonts w:ascii="Times New Roman" w:eastAsia="Times New Roman" w:hAnsi="Times New Roman" w:cs="Times New Roman"/>
          <w:spacing w:val="-6"/>
          <w:sz w:val="28"/>
          <w:szCs w:val="28"/>
          <w:lang w:val="uk-UA" w:eastAsia="ru-RU"/>
        </w:rPr>
        <w:t>.  2019.  № 14. С. 231–244.</w:t>
      </w:r>
    </w:p>
    <w:p w:rsidR="00876DB4" w:rsidRPr="00876DB4" w:rsidRDefault="00876DB4" w:rsidP="00876DB4">
      <w:pPr>
        <w:numPr>
          <w:ilvl w:val="0"/>
          <w:numId w:val="23"/>
        </w:numPr>
        <w:tabs>
          <w:tab w:val="left" w:pos="0"/>
          <w:tab w:val="left" w:pos="1134"/>
        </w:tab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r w:rsidRPr="00876DB4">
        <w:rPr>
          <w:rFonts w:ascii="Times New Roman" w:eastAsia="Times New Roman" w:hAnsi="Times New Roman" w:cs="Times New Roman"/>
          <w:spacing w:val="-6"/>
          <w:sz w:val="28"/>
          <w:szCs w:val="28"/>
          <w:lang w:val="uk-UA" w:eastAsia="ru-RU"/>
        </w:rPr>
        <w:t xml:space="preserve">Патика  В. П.,  </w:t>
      </w:r>
      <w:proofErr w:type="spellStart"/>
      <w:r w:rsidRPr="00876DB4">
        <w:rPr>
          <w:rFonts w:ascii="Times New Roman" w:eastAsia="Times New Roman" w:hAnsi="Times New Roman" w:cs="Times New Roman"/>
          <w:spacing w:val="-6"/>
          <w:sz w:val="28"/>
          <w:szCs w:val="28"/>
          <w:lang w:val="uk-UA" w:eastAsia="ru-RU"/>
        </w:rPr>
        <w:t>Тараріко</w:t>
      </w:r>
      <w:proofErr w:type="spellEnd"/>
      <w:r w:rsidRPr="00876DB4">
        <w:rPr>
          <w:rFonts w:ascii="Times New Roman" w:eastAsia="Times New Roman" w:hAnsi="Times New Roman" w:cs="Times New Roman"/>
          <w:spacing w:val="-6"/>
          <w:sz w:val="28"/>
          <w:szCs w:val="28"/>
          <w:lang w:val="uk-UA" w:eastAsia="ru-RU"/>
        </w:rPr>
        <w:t xml:space="preserve">  О. Г.  Агроекологічний  моніторинг  та  паспортизація сільськогосподарських земель. Київ : </w:t>
      </w:r>
      <w:proofErr w:type="spellStart"/>
      <w:r w:rsidRPr="00876DB4">
        <w:rPr>
          <w:rFonts w:ascii="Times New Roman" w:eastAsia="Times New Roman" w:hAnsi="Times New Roman" w:cs="Times New Roman"/>
          <w:spacing w:val="-6"/>
          <w:sz w:val="28"/>
          <w:szCs w:val="28"/>
          <w:lang w:val="uk-UA" w:eastAsia="ru-RU"/>
        </w:rPr>
        <w:t>Фітосоціоцентр</w:t>
      </w:r>
      <w:proofErr w:type="spellEnd"/>
      <w:r w:rsidRPr="00876DB4">
        <w:rPr>
          <w:rFonts w:ascii="Times New Roman" w:eastAsia="Times New Roman" w:hAnsi="Times New Roman" w:cs="Times New Roman"/>
          <w:spacing w:val="-6"/>
          <w:sz w:val="28"/>
          <w:szCs w:val="28"/>
          <w:lang w:val="uk-UA" w:eastAsia="ru-RU"/>
        </w:rPr>
        <w:t>, 2002. 296 с.</w:t>
      </w:r>
    </w:p>
    <w:p w:rsidR="00876DB4" w:rsidRPr="00876DB4" w:rsidRDefault="00876DB4" w:rsidP="00876DB4">
      <w:pPr>
        <w:numPr>
          <w:ilvl w:val="0"/>
          <w:numId w:val="23"/>
        </w:numPr>
        <w:tabs>
          <w:tab w:val="left" w:pos="0"/>
          <w:tab w:val="left" w:pos="1134"/>
        </w:tab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r w:rsidRPr="00876DB4">
        <w:rPr>
          <w:rFonts w:ascii="Times New Roman" w:eastAsia="Times New Roman" w:hAnsi="Times New Roman" w:cs="Times New Roman"/>
          <w:spacing w:val="-6"/>
          <w:sz w:val="28"/>
          <w:szCs w:val="28"/>
          <w:lang w:val="uk-UA" w:eastAsia="ru-RU"/>
        </w:rPr>
        <w:t xml:space="preserve">Патика В. П., </w:t>
      </w:r>
      <w:proofErr w:type="spellStart"/>
      <w:r w:rsidRPr="00876DB4">
        <w:rPr>
          <w:rFonts w:ascii="Times New Roman" w:eastAsia="Times New Roman" w:hAnsi="Times New Roman" w:cs="Times New Roman"/>
          <w:spacing w:val="-6"/>
          <w:sz w:val="28"/>
          <w:szCs w:val="28"/>
          <w:lang w:val="uk-UA" w:eastAsia="ru-RU"/>
        </w:rPr>
        <w:t>Тараріко</w:t>
      </w:r>
      <w:proofErr w:type="spellEnd"/>
      <w:r w:rsidRPr="00876DB4">
        <w:rPr>
          <w:rFonts w:ascii="Times New Roman" w:eastAsia="Times New Roman" w:hAnsi="Times New Roman" w:cs="Times New Roman"/>
          <w:spacing w:val="-6"/>
          <w:sz w:val="28"/>
          <w:szCs w:val="28"/>
          <w:lang w:val="uk-UA" w:eastAsia="ru-RU"/>
        </w:rPr>
        <w:t xml:space="preserve"> О. Г. Агроекологічний моніторинг і паспортизація земель. Київ : </w:t>
      </w:r>
      <w:proofErr w:type="spellStart"/>
      <w:r w:rsidRPr="00876DB4">
        <w:rPr>
          <w:rFonts w:ascii="Times New Roman" w:eastAsia="Times New Roman" w:hAnsi="Times New Roman" w:cs="Times New Roman"/>
          <w:spacing w:val="-6"/>
          <w:sz w:val="28"/>
          <w:szCs w:val="28"/>
          <w:lang w:val="uk-UA" w:eastAsia="ru-RU"/>
        </w:rPr>
        <w:t>Фітосоціо</w:t>
      </w:r>
      <w:proofErr w:type="spellEnd"/>
      <w:r w:rsidRPr="00876DB4">
        <w:rPr>
          <w:rFonts w:ascii="Times New Roman" w:eastAsia="Times New Roman" w:hAnsi="Times New Roman" w:cs="Times New Roman"/>
          <w:spacing w:val="-6"/>
          <w:sz w:val="28"/>
          <w:szCs w:val="28"/>
          <w:lang w:val="uk-UA" w:eastAsia="ru-RU"/>
        </w:rPr>
        <w:t>-центр, 2002.  296 с.</w:t>
      </w:r>
    </w:p>
    <w:p w:rsidR="00876DB4" w:rsidRPr="00876DB4" w:rsidRDefault="00876DB4" w:rsidP="00876DB4">
      <w:pPr>
        <w:numPr>
          <w:ilvl w:val="0"/>
          <w:numId w:val="23"/>
        </w:numPr>
        <w:tabs>
          <w:tab w:val="left" w:pos="0"/>
          <w:tab w:val="left" w:pos="710"/>
          <w:tab w:val="left" w:pos="1134"/>
        </w:tabs>
        <w:spacing w:after="0" w:line="240" w:lineRule="auto"/>
        <w:ind w:left="0" w:firstLine="710"/>
        <w:contextualSpacing/>
        <w:jc w:val="both"/>
        <w:rPr>
          <w:rFonts w:ascii="Times New Roman" w:eastAsia="Times New Roman" w:hAnsi="Times New Roman" w:cs="Times New Roman"/>
          <w:sz w:val="28"/>
          <w:szCs w:val="28"/>
          <w:lang w:val="uk-UA" w:eastAsia="ru-RU"/>
        </w:rPr>
      </w:pPr>
      <w:r w:rsidRPr="00876DB4">
        <w:rPr>
          <w:rFonts w:ascii="Times New Roman" w:eastAsia="Times New Roman" w:hAnsi="Times New Roman" w:cs="Times New Roman"/>
          <w:sz w:val="28"/>
          <w:szCs w:val="28"/>
          <w:lang w:val="uk-UA" w:eastAsia="ru-RU"/>
        </w:rPr>
        <w:t xml:space="preserve">Пилипенко  О. І., Юхновський В. Ю.,  Ведмідь М. М. Системи захисту ґрунтів від ерозії : підручник. Київ : </w:t>
      </w:r>
      <w:proofErr w:type="spellStart"/>
      <w:r w:rsidRPr="00876DB4">
        <w:rPr>
          <w:rFonts w:ascii="Times New Roman" w:eastAsia="Times New Roman" w:hAnsi="Times New Roman" w:cs="Times New Roman"/>
          <w:sz w:val="28"/>
          <w:szCs w:val="28"/>
          <w:lang w:val="uk-UA" w:eastAsia="ru-RU"/>
        </w:rPr>
        <w:t>Златояр</w:t>
      </w:r>
      <w:proofErr w:type="spellEnd"/>
      <w:r w:rsidRPr="00876DB4">
        <w:rPr>
          <w:rFonts w:ascii="Times New Roman" w:eastAsia="Times New Roman" w:hAnsi="Times New Roman" w:cs="Times New Roman"/>
          <w:sz w:val="28"/>
          <w:szCs w:val="28"/>
          <w:lang w:val="uk-UA" w:eastAsia="ru-RU"/>
        </w:rPr>
        <w:t>, 2004.  436 с.</w:t>
      </w:r>
      <w:r w:rsidRPr="00876DB4">
        <w:rPr>
          <w:rFonts w:ascii="Times New Roman" w:eastAsia="Times New Roman" w:hAnsi="Times New Roman" w:cs="Times New Roman"/>
          <w:spacing w:val="-6"/>
          <w:sz w:val="28"/>
          <w:szCs w:val="28"/>
          <w:lang w:val="uk-UA" w:eastAsia="ru-RU"/>
        </w:rPr>
        <w:t xml:space="preserve"> </w:t>
      </w:r>
    </w:p>
    <w:p w:rsidR="00876DB4" w:rsidRPr="00876DB4" w:rsidRDefault="00876DB4" w:rsidP="00876DB4">
      <w:pPr>
        <w:numPr>
          <w:ilvl w:val="0"/>
          <w:numId w:val="23"/>
        </w:numPr>
        <w:tabs>
          <w:tab w:val="left" w:pos="0"/>
          <w:tab w:val="left" w:pos="1134"/>
        </w:tab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proofErr w:type="spellStart"/>
      <w:r w:rsidRPr="00876DB4">
        <w:rPr>
          <w:rFonts w:ascii="Times New Roman" w:eastAsia="Times New Roman" w:hAnsi="Times New Roman" w:cs="Times New Roman"/>
          <w:sz w:val="28"/>
          <w:szCs w:val="28"/>
          <w:lang w:val="uk-UA" w:eastAsia="ru-RU"/>
        </w:rPr>
        <w:t>Примак</w:t>
      </w:r>
      <w:proofErr w:type="spellEnd"/>
      <w:r w:rsidRPr="00876DB4">
        <w:rPr>
          <w:rFonts w:ascii="Times New Roman" w:eastAsia="Times New Roman" w:hAnsi="Times New Roman" w:cs="Times New Roman"/>
          <w:sz w:val="28"/>
          <w:szCs w:val="28"/>
          <w:lang w:val="uk-UA" w:eastAsia="ru-RU"/>
        </w:rPr>
        <w:t xml:space="preserve"> І. Д. Ерозія  і  дефляція  ґрунтів  та  заходи  боротьби  з  ними :  навчальний посібник.</w:t>
      </w:r>
      <w:r w:rsidRPr="00876DB4">
        <w:rPr>
          <w:rFonts w:ascii="Times New Roman" w:eastAsia="Calibri" w:hAnsi="Times New Roman" w:cs="Times New Roman"/>
          <w:spacing w:val="4"/>
          <w:sz w:val="28"/>
          <w:szCs w:val="28"/>
          <w:lang w:val="uk-UA" w:eastAsia="ru-RU"/>
        </w:rPr>
        <w:t xml:space="preserve"> </w:t>
      </w:r>
      <w:r w:rsidRPr="00876DB4">
        <w:rPr>
          <w:rFonts w:ascii="Times New Roman" w:eastAsia="Times New Roman" w:hAnsi="Times New Roman" w:cs="Times New Roman"/>
          <w:sz w:val="28"/>
          <w:szCs w:val="28"/>
          <w:lang w:val="uk-UA" w:eastAsia="ru-RU"/>
        </w:rPr>
        <w:t>Біла Церква : БАУ, 2001. 392 с.</w:t>
      </w:r>
    </w:p>
    <w:p w:rsidR="00876DB4" w:rsidRPr="00876DB4" w:rsidRDefault="00876DB4" w:rsidP="00876DB4">
      <w:pPr>
        <w:numPr>
          <w:ilvl w:val="0"/>
          <w:numId w:val="23"/>
        </w:numPr>
        <w:tabs>
          <w:tab w:val="left" w:pos="0"/>
          <w:tab w:val="left" w:pos="1134"/>
        </w:tabs>
        <w:autoSpaceDE w:val="0"/>
        <w:autoSpaceDN w:val="0"/>
        <w:spacing w:after="0" w:line="240" w:lineRule="auto"/>
        <w:ind w:left="0" w:firstLine="710"/>
        <w:contextualSpacing/>
        <w:jc w:val="both"/>
        <w:rPr>
          <w:rFonts w:ascii="Times New Roman" w:eastAsia="Times New Roman" w:hAnsi="Times New Roman" w:cs="Times New Roman"/>
          <w:sz w:val="28"/>
          <w:szCs w:val="28"/>
          <w:lang w:val="uk-UA" w:eastAsia="ru-RU"/>
        </w:rPr>
      </w:pPr>
      <w:r w:rsidRPr="00876DB4">
        <w:rPr>
          <w:rFonts w:ascii="Times New Roman" w:eastAsia="Times New Roman" w:hAnsi="Times New Roman" w:cs="Times New Roman"/>
          <w:spacing w:val="-6"/>
          <w:sz w:val="28"/>
          <w:szCs w:val="28"/>
          <w:lang w:val="uk-UA" w:eastAsia="ru-RU"/>
        </w:rPr>
        <w:t xml:space="preserve">Смаглій О. Ф.,  </w:t>
      </w:r>
      <w:proofErr w:type="spellStart"/>
      <w:r w:rsidRPr="00876DB4">
        <w:rPr>
          <w:rFonts w:ascii="Times New Roman" w:eastAsia="Times New Roman" w:hAnsi="Times New Roman" w:cs="Times New Roman"/>
          <w:spacing w:val="-6"/>
          <w:sz w:val="28"/>
          <w:szCs w:val="28"/>
          <w:lang w:val="uk-UA" w:eastAsia="ru-RU"/>
        </w:rPr>
        <w:t>Кардашов</w:t>
      </w:r>
      <w:proofErr w:type="spellEnd"/>
      <w:r w:rsidRPr="00876DB4">
        <w:rPr>
          <w:rFonts w:ascii="Times New Roman" w:eastAsia="Times New Roman" w:hAnsi="Times New Roman" w:cs="Times New Roman"/>
          <w:spacing w:val="-6"/>
          <w:sz w:val="28"/>
          <w:szCs w:val="28"/>
          <w:lang w:val="uk-UA" w:eastAsia="ru-RU"/>
        </w:rPr>
        <w:t xml:space="preserve"> А. Т., </w:t>
      </w:r>
      <w:proofErr w:type="spellStart"/>
      <w:r w:rsidRPr="00876DB4">
        <w:rPr>
          <w:rFonts w:ascii="Times New Roman" w:eastAsia="Times New Roman" w:hAnsi="Times New Roman" w:cs="Times New Roman"/>
          <w:spacing w:val="-6"/>
          <w:sz w:val="28"/>
          <w:szCs w:val="28"/>
          <w:lang w:val="uk-UA" w:eastAsia="ru-RU"/>
        </w:rPr>
        <w:t>Литвак</w:t>
      </w:r>
      <w:proofErr w:type="spellEnd"/>
      <w:r w:rsidRPr="00876DB4">
        <w:rPr>
          <w:rFonts w:ascii="Times New Roman" w:eastAsia="Times New Roman" w:hAnsi="Times New Roman" w:cs="Times New Roman"/>
          <w:spacing w:val="-6"/>
          <w:sz w:val="28"/>
          <w:szCs w:val="28"/>
          <w:lang w:val="uk-UA" w:eastAsia="ru-RU"/>
        </w:rPr>
        <w:t xml:space="preserve"> П. В. Агроекологія : </w:t>
      </w:r>
      <w:proofErr w:type="spellStart"/>
      <w:r w:rsidRPr="00876DB4">
        <w:rPr>
          <w:rFonts w:ascii="Times New Roman" w:eastAsia="Times New Roman" w:hAnsi="Times New Roman" w:cs="Times New Roman"/>
          <w:spacing w:val="-6"/>
          <w:sz w:val="28"/>
          <w:szCs w:val="28"/>
          <w:lang w:val="uk-UA" w:eastAsia="ru-RU"/>
        </w:rPr>
        <w:t>навч</w:t>
      </w:r>
      <w:proofErr w:type="spellEnd"/>
      <w:r w:rsidRPr="00876DB4">
        <w:rPr>
          <w:rFonts w:ascii="Times New Roman" w:eastAsia="Times New Roman" w:hAnsi="Times New Roman" w:cs="Times New Roman"/>
          <w:spacing w:val="-6"/>
          <w:sz w:val="28"/>
          <w:szCs w:val="28"/>
          <w:lang w:val="uk-UA" w:eastAsia="ru-RU"/>
        </w:rPr>
        <w:t>.  посібник. Київ : Вища освіта, 2006.  671 с.</w:t>
      </w:r>
    </w:p>
    <w:p w:rsidR="00876DB4" w:rsidRPr="00876DB4" w:rsidRDefault="00876DB4" w:rsidP="00876DB4">
      <w:pPr>
        <w:numPr>
          <w:ilvl w:val="0"/>
          <w:numId w:val="23"/>
        </w:numPr>
        <w:tabs>
          <w:tab w:val="left" w:pos="0"/>
          <w:tab w:val="left" w:pos="1134"/>
        </w:tabs>
        <w:autoSpaceDE w:val="0"/>
        <w:autoSpaceDN w:val="0"/>
        <w:spacing w:after="0" w:line="240" w:lineRule="auto"/>
        <w:ind w:left="0" w:firstLine="710"/>
        <w:contextualSpacing/>
        <w:jc w:val="both"/>
        <w:rPr>
          <w:rFonts w:ascii="Times New Roman" w:eastAsia="Times New Roman" w:hAnsi="Times New Roman" w:cs="Times New Roman"/>
          <w:sz w:val="28"/>
          <w:szCs w:val="28"/>
          <w:lang w:val="uk-UA" w:eastAsia="ru-RU"/>
        </w:rPr>
      </w:pPr>
      <w:r w:rsidRPr="00876DB4">
        <w:rPr>
          <w:rFonts w:ascii="Times New Roman" w:eastAsia="Times New Roman" w:hAnsi="Times New Roman" w:cs="Times New Roman"/>
          <w:spacing w:val="-6"/>
          <w:sz w:val="28"/>
          <w:szCs w:val="28"/>
          <w:lang w:val="uk-UA" w:eastAsia="ru-RU"/>
        </w:rPr>
        <w:t xml:space="preserve">Ткачук О. П.,  Зайцева  Т. М.  Показники  агроекологічної  стійкості  ґрунтів та  фактори,  що  на  них  впливають. </w:t>
      </w:r>
      <w:r w:rsidRPr="00876DB4">
        <w:rPr>
          <w:rFonts w:ascii="Times New Roman" w:eastAsia="Times New Roman" w:hAnsi="Times New Roman" w:cs="Times New Roman"/>
          <w:i/>
          <w:spacing w:val="-6"/>
          <w:sz w:val="28"/>
          <w:szCs w:val="28"/>
          <w:lang w:val="uk-UA" w:eastAsia="ru-RU"/>
        </w:rPr>
        <w:t>Збірник  наукових  праць  ВНАУ. Сільське господарство та лісівництво</w:t>
      </w:r>
      <w:r w:rsidRPr="00876DB4">
        <w:rPr>
          <w:rFonts w:ascii="Times New Roman" w:eastAsia="Times New Roman" w:hAnsi="Times New Roman" w:cs="Times New Roman"/>
          <w:spacing w:val="-6"/>
          <w:sz w:val="28"/>
          <w:szCs w:val="28"/>
          <w:lang w:val="uk-UA" w:eastAsia="ru-RU"/>
        </w:rPr>
        <w:t>.  2017. № 5. С. 137–145.</w:t>
      </w:r>
    </w:p>
    <w:p w:rsidR="00876DB4" w:rsidRPr="00876DB4" w:rsidRDefault="00876DB4" w:rsidP="00876DB4">
      <w:pPr>
        <w:numPr>
          <w:ilvl w:val="0"/>
          <w:numId w:val="23"/>
        </w:numPr>
        <w:tabs>
          <w:tab w:val="left" w:pos="1134"/>
        </w:tab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proofErr w:type="spellStart"/>
      <w:r w:rsidRPr="00876DB4">
        <w:rPr>
          <w:rFonts w:ascii="Times New Roman" w:eastAsia="Times New Roman" w:hAnsi="Times New Roman" w:cs="Times New Roman"/>
          <w:sz w:val="28"/>
          <w:szCs w:val="28"/>
          <w:lang w:val="uk-UA" w:eastAsia="ru-RU"/>
        </w:rPr>
        <w:lastRenderedPageBreak/>
        <w:t>Трушева</w:t>
      </w:r>
      <w:proofErr w:type="spellEnd"/>
      <w:r w:rsidRPr="00876DB4">
        <w:rPr>
          <w:rFonts w:ascii="Times New Roman" w:eastAsia="Times New Roman" w:hAnsi="Times New Roman" w:cs="Times New Roman"/>
          <w:sz w:val="28"/>
          <w:szCs w:val="28"/>
          <w:lang w:val="uk-UA" w:eastAsia="ru-RU"/>
        </w:rPr>
        <w:t xml:space="preserve"> С. С.  Методичні вказівки до виконання практичних робіт з навчальної дисципліни «Моніторинг якості ґрунтів» студентам спеціальності 7.09010102 «Агрохімія і ґрунтознавство». Рівне : НУВГП, 2013. 22 с.</w:t>
      </w:r>
    </w:p>
    <w:p w:rsidR="00876DB4" w:rsidRPr="00876DB4" w:rsidRDefault="00876DB4" w:rsidP="00876DB4">
      <w:pPr>
        <w:tabs>
          <w:tab w:val="left" w:pos="1134"/>
        </w:tabs>
        <w:autoSpaceDE w:val="0"/>
        <w:autoSpaceDN w:val="0"/>
        <w:spacing w:after="0" w:line="240" w:lineRule="auto"/>
        <w:ind w:left="710"/>
        <w:contextualSpacing/>
        <w:jc w:val="both"/>
        <w:rPr>
          <w:rFonts w:ascii="Times New Roman" w:eastAsia="Times New Roman" w:hAnsi="Times New Roman" w:cs="Times New Roman"/>
          <w:sz w:val="28"/>
          <w:szCs w:val="28"/>
          <w:lang w:val="uk-UA" w:eastAsia="ru-RU"/>
        </w:rPr>
      </w:pPr>
    </w:p>
    <w:p w:rsidR="00876DB4" w:rsidRPr="00876DB4" w:rsidRDefault="00876DB4" w:rsidP="00876DB4">
      <w:pPr>
        <w:suppressAutoHyphens/>
        <w:spacing w:after="120" w:line="240" w:lineRule="auto"/>
        <w:ind w:firstLine="709"/>
        <w:jc w:val="both"/>
        <w:rPr>
          <w:rFonts w:ascii="Times New Roman" w:eastAsia="Times New Roman" w:hAnsi="Times New Roman" w:cs="Times New Roman"/>
          <w:sz w:val="28"/>
          <w:szCs w:val="28"/>
          <w:lang w:val="uk-UA" w:eastAsia="ar-SA"/>
        </w:rPr>
      </w:pPr>
      <w:r w:rsidRPr="00876DB4">
        <w:rPr>
          <w:rFonts w:ascii="Times New Roman" w:eastAsia="Times New Roman" w:hAnsi="Times New Roman" w:cs="Times New Roman"/>
          <w:b/>
          <w:sz w:val="28"/>
          <w:szCs w:val="28"/>
          <w:lang w:val="uk-UA" w:eastAsia="ar-SA"/>
        </w:rPr>
        <w:t>Додаткова</w:t>
      </w:r>
      <w:r w:rsidRPr="00876DB4">
        <w:rPr>
          <w:rFonts w:ascii="Times New Roman" w:eastAsia="Times New Roman" w:hAnsi="Times New Roman" w:cs="Times New Roman"/>
          <w:sz w:val="28"/>
          <w:szCs w:val="28"/>
          <w:lang w:val="uk-UA" w:eastAsia="ar-SA"/>
        </w:rPr>
        <w:t>:</w:t>
      </w:r>
    </w:p>
    <w:p w:rsidR="00876DB4" w:rsidRPr="00876DB4" w:rsidRDefault="00876DB4" w:rsidP="00876DB4">
      <w:pPr>
        <w:numPr>
          <w:ilvl w:val="0"/>
          <w:numId w:val="24"/>
        </w:numPr>
        <w:tabs>
          <w:tab w:val="left" w:pos="0"/>
          <w:tab w:val="left" w:pos="1134"/>
        </w:tabs>
        <w:spacing w:after="0" w:line="240" w:lineRule="auto"/>
        <w:ind w:left="154"/>
        <w:contextualSpacing/>
        <w:jc w:val="both"/>
        <w:rPr>
          <w:rFonts w:ascii="Times New Roman" w:eastAsia="Times New Roman" w:hAnsi="Times New Roman" w:cs="Times New Roman"/>
          <w:sz w:val="28"/>
          <w:szCs w:val="28"/>
          <w:lang w:val="uk-UA" w:eastAsia="ru-RU"/>
        </w:rPr>
      </w:pPr>
      <w:proofErr w:type="spellStart"/>
      <w:r w:rsidRPr="00876DB4">
        <w:rPr>
          <w:rFonts w:ascii="Times New Roman" w:eastAsia="Times New Roman" w:hAnsi="Times New Roman" w:cs="Times New Roman"/>
          <w:sz w:val="28"/>
          <w:szCs w:val="28"/>
          <w:lang w:val="uk-UA" w:eastAsia="ru-RU"/>
        </w:rPr>
        <w:t>Гуцуляк</w:t>
      </w:r>
      <w:proofErr w:type="spellEnd"/>
      <w:r w:rsidRPr="00876DB4">
        <w:rPr>
          <w:rFonts w:ascii="Times New Roman" w:eastAsia="Times New Roman" w:hAnsi="Times New Roman" w:cs="Times New Roman"/>
          <w:sz w:val="28"/>
          <w:szCs w:val="28"/>
          <w:lang w:val="uk-UA" w:eastAsia="ru-RU"/>
        </w:rPr>
        <w:t xml:space="preserve"> В. М. Ландшафтна екологія (Геохімічний аспект) : навчальний посібник. Чернівці : ЧДУ, 2001. 82 с. </w:t>
      </w:r>
    </w:p>
    <w:p w:rsidR="00876DB4" w:rsidRPr="00876DB4" w:rsidRDefault="00876DB4" w:rsidP="00876DB4">
      <w:pPr>
        <w:numPr>
          <w:ilvl w:val="0"/>
          <w:numId w:val="24"/>
        </w:numPr>
        <w:tabs>
          <w:tab w:val="left" w:pos="0"/>
          <w:tab w:val="left" w:pos="1134"/>
        </w:tabs>
        <w:spacing w:after="0" w:line="240" w:lineRule="auto"/>
        <w:ind w:left="154"/>
        <w:contextualSpacing/>
        <w:jc w:val="both"/>
        <w:rPr>
          <w:rFonts w:ascii="Times New Roman" w:eastAsia="Times New Roman" w:hAnsi="Times New Roman" w:cs="Times New Roman"/>
          <w:sz w:val="28"/>
          <w:szCs w:val="28"/>
          <w:lang w:val="uk-UA" w:eastAsia="ru-RU"/>
        </w:rPr>
      </w:pPr>
      <w:proofErr w:type="spellStart"/>
      <w:r w:rsidRPr="00876DB4">
        <w:rPr>
          <w:rFonts w:ascii="Times New Roman" w:eastAsia="Times New Roman" w:hAnsi="Times New Roman" w:cs="Times New Roman"/>
          <w:sz w:val="28"/>
          <w:szCs w:val="28"/>
          <w:lang w:val="uk-UA" w:eastAsia="ru-RU"/>
        </w:rPr>
        <w:t>Гуцуляк</w:t>
      </w:r>
      <w:proofErr w:type="spellEnd"/>
      <w:r w:rsidRPr="00876DB4">
        <w:rPr>
          <w:rFonts w:ascii="Times New Roman" w:eastAsia="Times New Roman" w:hAnsi="Times New Roman" w:cs="Times New Roman"/>
          <w:sz w:val="28"/>
          <w:szCs w:val="28"/>
          <w:lang w:val="uk-UA" w:eastAsia="ru-RU"/>
        </w:rPr>
        <w:t xml:space="preserve"> В. М. </w:t>
      </w:r>
      <w:proofErr w:type="spellStart"/>
      <w:r w:rsidRPr="00876DB4">
        <w:rPr>
          <w:rFonts w:ascii="Times New Roman" w:eastAsia="Times New Roman" w:hAnsi="Times New Roman" w:cs="Times New Roman"/>
          <w:sz w:val="28"/>
          <w:szCs w:val="28"/>
          <w:lang w:val="uk-UA" w:eastAsia="ru-RU"/>
        </w:rPr>
        <w:t>Ландшафтвознавство</w:t>
      </w:r>
      <w:proofErr w:type="spellEnd"/>
      <w:r w:rsidRPr="00876DB4">
        <w:rPr>
          <w:rFonts w:ascii="Times New Roman" w:eastAsia="Times New Roman" w:hAnsi="Times New Roman" w:cs="Times New Roman"/>
          <w:sz w:val="28"/>
          <w:szCs w:val="28"/>
          <w:lang w:val="uk-UA" w:eastAsia="ru-RU"/>
        </w:rPr>
        <w:t>: Теорія і практика : навчальний посібник. Чернівці : Книги –ХХІ, 2008. 168 с.</w:t>
      </w:r>
    </w:p>
    <w:p w:rsidR="00876DB4" w:rsidRPr="00876DB4" w:rsidRDefault="00876DB4" w:rsidP="00876DB4">
      <w:pPr>
        <w:numPr>
          <w:ilvl w:val="0"/>
          <w:numId w:val="24"/>
        </w:numPr>
        <w:tabs>
          <w:tab w:val="left" w:pos="0"/>
          <w:tab w:val="left" w:pos="1134"/>
        </w:tabs>
        <w:spacing w:after="0" w:line="240" w:lineRule="auto"/>
        <w:ind w:left="154"/>
        <w:contextualSpacing/>
        <w:jc w:val="both"/>
        <w:rPr>
          <w:rFonts w:ascii="Times New Roman" w:eastAsia="Times New Roman" w:hAnsi="Times New Roman" w:cs="Times New Roman"/>
          <w:sz w:val="28"/>
          <w:szCs w:val="28"/>
          <w:lang w:val="uk-UA" w:eastAsia="ru-RU"/>
        </w:rPr>
      </w:pPr>
      <w:r w:rsidRPr="00876DB4">
        <w:rPr>
          <w:rFonts w:ascii="Times New Roman" w:eastAsia="Times New Roman" w:hAnsi="Times New Roman" w:cs="Times New Roman"/>
          <w:sz w:val="28"/>
          <w:szCs w:val="28"/>
          <w:lang w:val="uk-UA" w:eastAsia="ru-RU"/>
        </w:rPr>
        <w:t xml:space="preserve">Мисик Г. А., </w:t>
      </w:r>
      <w:proofErr w:type="spellStart"/>
      <w:r w:rsidRPr="00876DB4">
        <w:rPr>
          <w:rFonts w:ascii="Times New Roman" w:eastAsia="Times New Roman" w:hAnsi="Times New Roman" w:cs="Times New Roman"/>
          <w:sz w:val="28"/>
          <w:szCs w:val="28"/>
          <w:lang w:val="uk-UA" w:eastAsia="ru-RU"/>
        </w:rPr>
        <w:t>Куликівський</w:t>
      </w:r>
      <w:proofErr w:type="spellEnd"/>
      <w:r w:rsidRPr="00876DB4">
        <w:rPr>
          <w:rFonts w:ascii="Times New Roman" w:eastAsia="Times New Roman" w:hAnsi="Times New Roman" w:cs="Times New Roman"/>
          <w:sz w:val="28"/>
          <w:szCs w:val="28"/>
          <w:lang w:val="uk-UA" w:eastAsia="ru-RU"/>
        </w:rPr>
        <w:t xml:space="preserve"> Б. Б.. Основи  меліорації  і ландшафтознавства.</w:t>
      </w:r>
      <w:r w:rsidRPr="00876DB4">
        <w:rPr>
          <w:rFonts w:ascii="Times New Roman" w:eastAsia="Calibri" w:hAnsi="Times New Roman" w:cs="Times New Roman"/>
          <w:spacing w:val="4"/>
          <w:sz w:val="28"/>
          <w:szCs w:val="28"/>
          <w:lang w:val="uk-UA" w:eastAsia="ru-RU"/>
        </w:rPr>
        <w:t xml:space="preserve"> </w:t>
      </w:r>
      <w:r w:rsidRPr="00876DB4">
        <w:rPr>
          <w:rFonts w:ascii="Times New Roman" w:eastAsia="Times New Roman" w:hAnsi="Times New Roman" w:cs="Times New Roman"/>
          <w:sz w:val="28"/>
          <w:szCs w:val="28"/>
          <w:lang w:val="uk-UA" w:eastAsia="ru-RU"/>
        </w:rPr>
        <w:t>Київ  : Фірма «</w:t>
      </w:r>
      <w:proofErr w:type="spellStart"/>
      <w:r w:rsidRPr="00876DB4">
        <w:rPr>
          <w:rFonts w:ascii="Times New Roman" w:eastAsia="Times New Roman" w:hAnsi="Times New Roman" w:cs="Times New Roman"/>
          <w:sz w:val="28"/>
          <w:szCs w:val="28"/>
          <w:lang w:val="uk-UA" w:eastAsia="ru-RU"/>
        </w:rPr>
        <w:t>Інкос</w:t>
      </w:r>
      <w:proofErr w:type="spellEnd"/>
      <w:r w:rsidRPr="00876DB4">
        <w:rPr>
          <w:rFonts w:ascii="Times New Roman" w:eastAsia="Times New Roman" w:hAnsi="Times New Roman" w:cs="Times New Roman"/>
          <w:sz w:val="28"/>
          <w:szCs w:val="28"/>
          <w:lang w:val="uk-UA" w:eastAsia="ru-RU"/>
        </w:rPr>
        <w:t xml:space="preserve">», 2005. </w:t>
      </w:r>
      <w:r w:rsidRPr="00876DB4">
        <w:rPr>
          <w:rFonts w:ascii="Times New Roman" w:eastAsia="Calibri" w:hAnsi="Times New Roman" w:cs="Times New Roman"/>
          <w:spacing w:val="4"/>
          <w:sz w:val="28"/>
          <w:szCs w:val="28"/>
          <w:lang w:val="uk-UA" w:eastAsia="ru-RU"/>
        </w:rPr>
        <w:t xml:space="preserve"> </w:t>
      </w:r>
      <w:r w:rsidRPr="00876DB4">
        <w:rPr>
          <w:rFonts w:ascii="Times New Roman" w:eastAsia="Times New Roman" w:hAnsi="Times New Roman" w:cs="Times New Roman"/>
          <w:sz w:val="28"/>
          <w:szCs w:val="28"/>
          <w:lang w:val="uk-UA" w:eastAsia="ru-RU"/>
        </w:rPr>
        <w:t>464 с.</w:t>
      </w:r>
    </w:p>
    <w:p w:rsidR="00876DB4" w:rsidRPr="00876DB4" w:rsidRDefault="00876DB4" w:rsidP="00876DB4">
      <w:pPr>
        <w:numPr>
          <w:ilvl w:val="0"/>
          <w:numId w:val="23"/>
        </w:numPr>
        <w:tabs>
          <w:tab w:val="left" w:pos="0"/>
          <w:tab w:val="left" w:pos="1134"/>
        </w:tab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proofErr w:type="spellStart"/>
      <w:r w:rsidRPr="00876DB4">
        <w:rPr>
          <w:rFonts w:ascii="Times New Roman" w:eastAsia="Times New Roman" w:hAnsi="Times New Roman" w:cs="Times New Roman"/>
          <w:sz w:val="28"/>
          <w:szCs w:val="28"/>
          <w:lang w:val="uk-UA" w:eastAsia="ru-RU"/>
        </w:rPr>
        <w:t>Примак</w:t>
      </w:r>
      <w:proofErr w:type="spellEnd"/>
      <w:r w:rsidRPr="00876DB4">
        <w:rPr>
          <w:rFonts w:ascii="Times New Roman" w:eastAsia="Times New Roman" w:hAnsi="Times New Roman" w:cs="Times New Roman"/>
          <w:sz w:val="28"/>
          <w:szCs w:val="28"/>
          <w:lang w:val="uk-UA" w:eastAsia="ru-RU"/>
        </w:rPr>
        <w:t xml:space="preserve">  І. Д.,  </w:t>
      </w:r>
      <w:proofErr w:type="spellStart"/>
      <w:r w:rsidRPr="00876DB4">
        <w:rPr>
          <w:rFonts w:ascii="Times New Roman" w:eastAsia="Times New Roman" w:hAnsi="Times New Roman" w:cs="Times New Roman"/>
          <w:sz w:val="28"/>
          <w:szCs w:val="28"/>
          <w:lang w:val="uk-UA" w:eastAsia="ru-RU"/>
        </w:rPr>
        <w:t>Манько</w:t>
      </w:r>
      <w:proofErr w:type="spellEnd"/>
      <w:r w:rsidRPr="00876DB4">
        <w:rPr>
          <w:rFonts w:ascii="Times New Roman" w:eastAsia="Times New Roman" w:hAnsi="Times New Roman" w:cs="Times New Roman"/>
          <w:sz w:val="28"/>
          <w:szCs w:val="28"/>
          <w:lang w:val="uk-UA" w:eastAsia="ru-RU"/>
        </w:rPr>
        <w:t xml:space="preserve">  Ю. П.,  Танчик  С. П.,  </w:t>
      </w:r>
      <w:proofErr w:type="spellStart"/>
      <w:r w:rsidRPr="00876DB4">
        <w:rPr>
          <w:rFonts w:ascii="Times New Roman" w:eastAsia="Times New Roman" w:hAnsi="Times New Roman" w:cs="Times New Roman"/>
          <w:sz w:val="28"/>
          <w:szCs w:val="28"/>
          <w:lang w:val="uk-UA" w:eastAsia="ru-RU"/>
        </w:rPr>
        <w:t>Косолап</w:t>
      </w:r>
      <w:proofErr w:type="spellEnd"/>
      <w:r w:rsidRPr="00876DB4">
        <w:rPr>
          <w:rFonts w:ascii="Times New Roman" w:eastAsia="Times New Roman" w:hAnsi="Times New Roman" w:cs="Times New Roman"/>
          <w:sz w:val="28"/>
          <w:szCs w:val="28"/>
          <w:lang w:val="uk-UA" w:eastAsia="ru-RU"/>
        </w:rPr>
        <w:t xml:space="preserve">  М. П.  Бур’яни  в землеробстві України: прикладна </w:t>
      </w:r>
      <w:proofErr w:type="spellStart"/>
      <w:r w:rsidRPr="00876DB4">
        <w:rPr>
          <w:rFonts w:ascii="Times New Roman" w:eastAsia="Times New Roman" w:hAnsi="Times New Roman" w:cs="Times New Roman"/>
          <w:sz w:val="28"/>
          <w:szCs w:val="28"/>
          <w:lang w:val="uk-UA" w:eastAsia="ru-RU"/>
        </w:rPr>
        <w:t>гербологія</w:t>
      </w:r>
      <w:proofErr w:type="spellEnd"/>
      <w:r w:rsidRPr="00876DB4">
        <w:rPr>
          <w:rFonts w:ascii="Times New Roman" w:eastAsia="Times New Roman" w:hAnsi="Times New Roman" w:cs="Times New Roman"/>
          <w:sz w:val="28"/>
          <w:szCs w:val="28"/>
          <w:lang w:val="uk-UA" w:eastAsia="ru-RU"/>
        </w:rPr>
        <w:t> : навчальний посібник. Біла Церква : Білоцерківський державний аграрний університет, 2006.  664 с.</w:t>
      </w:r>
    </w:p>
    <w:p w:rsidR="00876DB4" w:rsidRPr="00876DB4" w:rsidRDefault="00876DB4" w:rsidP="00876DB4">
      <w:pPr>
        <w:numPr>
          <w:ilvl w:val="0"/>
          <w:numId w:val="24"/>
        </w:numPr>
        <w:tabs>
          <w:tab w:val="left" w:pos="0"/>
          <w:tab w:val="left" w:pos="1134"/>
        </w:tabs>
        <w:spacing w:after="0" w:line="240" w:lineRule="auto"/>
        <w:ind w:left="154"/>
        <w:contextualSpacing/>
        <w:jc w:val="both"/>
        <w:rPr>
          <w:rFonts w:ascii="Times New Roman" w:eastAsia="Times New Roman" w:hAnsi="Times New Roman" w:cs="Times New Roman"/>
          <w:sz w:val="28"/>
          <w:szCs w:val="28"/>
          <w:lang w:val="uk-UA" w:eastAsia="ru-RU"/>
        </w:rPr>
      </w:pPr>
      <w:proofErr w:type="spellStart"/>
      <w:r w:rsidRPr="00876DB4">
        <w:rPr>
          <w:rFonts w:ascii="Times New Roman" w:eastAsia="Times New Roman" w:hAnsi="Times New Roman" w:cs="Times New Roman"/>
          <w:sz w:val="28"/>
          <w:szCs w:val="28"/>
          <w:lang w:val="uk-UA" w:eastAsia="ru-RU"/>
        </w:rPr>
        <w:t>Примак</w:t>
      </w:r>
      <w:proofErr w:type="spellEnd"/>
      <w:r w:rsidRPr="00876DB4">
        <w:rPr>
          <w:rFonts w:ascii="Times New Roman" w:eastAsia="Times New Roman" w:hAnsi="Times New Roman" w:cs="Times New Roman"/>
          <w:sz w:val="28"/>
          <w:szCs w:val="28"/>
          <w:lang w:val="uk-UA" w:eastAsia="ru-RU"/>
        </w:rPr>
        <w:t xml:space="preserve"> І. Д., </w:t>
      </w:r>
      <w:proofErr w:type="spellStart"/>
      <w:r w:rsidRPr="00876DB4">
        <w:rPr>
          <w:rFonts w:ascii="Times New Roman" w:eastAsia="Times New Roman" w:hAnsi="Times New Roman" w:cs="Times New Roman"/>
          <w:sz w:val="28"/>
          <w:szCs w:val="28"/>
          <w:lang w:val="uk-UA" w:eastAsia="ru-RU"/>
        </w:rPr>
        <w:t>Гудзь</w:t>
      </w:r>
      <w:proofErr w:type="spellEnd"/>
      <w:r w:rsidRPr="00876DB4">
        <w:rPr>
          <w:rFonts w:ascii="Times New Roman" w:eastAsia="Times New Roman" w:hAnsi="Times New Roman" w:cs="Times New Roman"/>
          <w:sz w:val="28"/>
          <w:szCs w:val="28"/>
          <w:lang w:val="uk-UA" w:eastAsia="ru-RU"/>
        </w:rPr>
        <w:t xml:space="preserve"> В. П., Танчик С. П., </w:t>
      </w:r>
      <w:proofErr w:type="spellStart"/>
      <w:r w:rsidRPr="00876DB4">
        <w:rPr>
          <w:rFonts w:ascii="Times New Roman" w:eastAsia="Times New Roman" w:hAnsi="Times New Roman" w:cs="Times New Roman"/>
          <w:sz w:val="28"/>
          <w:szCs w:val="28"/>
          <w:lang w:val="uk-UA" w:eastAsia="ru-RU"/>
        </w:rPr>
        <w:t>Кротінов</w:t>
      </w:r>
      <w:proofErr w:type="spellEnd"/>
      <w:r w:rsidRPr="00876DB4">
        <w:rPr>
          <w:rFonts w:ascii="Times New Roman" w:eastAsia="Times New Roman" w:hAnsi="Times New Roman" w:cs="Times New Roman"/>
          <w:sz w:val="28"/>
          <w:szCs w:val="28"/>
          <w:lang w:val="uk-UA" w:eastAsia="ru-RU"/>
        </w:rPr>
        <w:t xml:space="preserve"> О. П. Ерозія і дефляція ґрунтів та заходи боротьби з ними : навчальний посібник.  Біла Церква : Білоцерківський державний аграрний університет, 2001. 391с. </w:t>
      </w:r>
    </w:p>
    <w:p w:rsidR="00876DB4" w:rsidRPr="00876DB4" w:rsidRDefault="00876DB4" w:rsidP="00876DB4">
      <w:pPr>
        <w:numPr>
          <w:ilvl w:val="0"/>
          <w:numId w:val="24"/>
        </w:numPr>
        <w:tabs>
          <w:tab w:val="left" w:pos="0"/>
          <w:tab w:val="left" w:pos="1134"/>
        </w:tabs>
        <w:spacing w:after="0" w:line="240" w:lineRule="auto"/>
        <w:ind w:left="154"/>
        <w:contextualSpacing/>
        <w:jc w:val="both"/>
        <w:rPr>
          <w:rFonts w:ascii="Times New Roman" w:eastAsia="Times New Roman" w:hAnsi="Times New Roman" w:cs="Times New Roman"/>
          <w:sz w:val="28"/>
          <w:szCs w:val="28"/>
          <w:lang w:val="uk-UA" w:eastAsia="ru-RU"/>
        </w:rPr>
      </w:pPr>
      <w:r w:rsidRPr="00876DB4">
        <w:rPr>
          <w:rFonts w:ascii="Times New Roman" w:eastAsia="Times New Roman" w:hAnsi="Times New Roman" w:cs="Times New Roman"/>
          <w:spacing w:val="-6"/>
          <w:sz w:val="28"/>
          <w:szCs w:val="28"/>
          <w:lang w:val="uk-UA" w:eastAsia="ru-RU"/>
        </w:rPr>
        <w:t xml:space="preserve">Соломаха  В. А.   Збереження  </w:t>
      </w:r>
      <w:proofErr w:type="spellStart"/>
      <w:r w:rsidRPr="00876DB4">
        <w:rPr>
          <w:rFonts w:ascii="Times New Roman" w:eastAsia="Times New Roman" w:hAnsi="Times New Roman" w:cs="Times New Roman"/>
          <w:spacing w:val="-6"/>
          <w:sz w:val="28"/>
          <w:szCs w:val="28"/>
          <w:lang w:val="uk-UA" w:eastAsia="ru-RU"/>
        </w:rPr>
        <w:t>біорізноманіття</w:t>
      </w:r>
      <w:proofErr w:type="spellEnd"/>
      <w:r w:rsidRPr="00876DB4">
        <w:rPr>
          <w:rFonts w:ascii="Times New Roman" w:eastAsia="Times New Roman" w:hAnsi="Times New Roman" w:cs="Times New Roman"/>
          <w:spacing w:val="-6"/>
          <w:sz w:val="28"/>
          <w:szCs w:val="28"/>
          <w:lang w:val="uk-UA" w:eastAsia="ru-RU"/>
        </w:rPr>
        <w:t xml:space="preserve">  у  зв’язку  із сільськогосподарською  діяльністю : методичні  рекомендації  щодо  збереження </w:t>
      </w:r>
      <w:proofErr w:type="spellStart"/>
      <w:r w:rsidRPr="00876DB4">
        <w:rPr>
          <w:rFonts w:ascii="Times New Roman" w:eastAsia="Times New Roman" w:hAnsi="Times New Roman" w:cs="Times New Roman"/>
          <w:spacing w:val="-6"/>
          <w:sz w:val="28"/>
          <w:szCs w:val="28"/>
          <w:lang w:val="uk-UA" w:eastAsia="ru-RU"/>
        </w:rPr>
        <w:t>біорізноманіття</w:t>
      </w:r>
      <w:proofErr w:type="spellEnd"/>
      <w:r w:rsidRPr="00876DB4">
        <w:rPr>
          <w:rFonts w:ascii="Times New Roman" w:eastAsia="Times New Roman" w:hAnsi="Times New Roman" w:cs="Times New Roman"/>
          <w:spacing w:val="-6"/>
          <w:sz w:val="28"/>
          <w:szCs w:val="28"/>
          <w:lang w:val="uk-UA" w:eastAsia="ru-RU"/>
        </w:rPr>
        <w:t xml:space="preserve">  та  охорони  земель,  пов’язаних  із  сільськогосподарською діяльністю та ін. Київ : Центр учбової літератури, 2005. 123 с. </w:t>
      </w:r>
    </w:p>
    <w:p w:rsidR="00876DB4" w:rsidRPr="00876DB4" w:rsidRDefault="00876DB4" w:rsidP="00876DB4">
      <w:pPr>
        <w:tabs>
          <w:tab w:val="left" w:pos="0"/>
          <w:tab w:val="left" w:pos="1134"/>
        </w:tabs>
        <w:spacing w:after="0" w:line="240" w:lineRule="auto"/>
        <w:jc w:val="both"/>
        <w:rPr>
          <w:rFonts w:ascii="Times New Roman" w:eastAsia="Times New Roman" w:hAnsi="Times New Roman" w:cs="Times New Roman"/>
          <w:sz w:val="28"/>
          <w:szCs w:val="28"/>
          <w:lang w:val="uk-UA"/>
        </w:rPr>
      </w:pPr>
    </w:p>
    <w:p w:rsidR="00876DB4" w:rsidRPr="00876DB4" w:rsidRDefault="00876DB4" w:rsidP="00876DB4">
      <w:pPr>
        <w:spacing w:after="120" w:line="240" w:lineRule="auto"/>
        <w:ind w:firstLine="709"/>
        <w:rPr>
          <w:rFonts w:ascii="Times New Roman" w:eastAsia="Calibri" w:hAnsi="Times New Roman" w:cs="Times New Roman"/>
          <w:b/>
          <w:sz w:val="28"/>
          <w:szCs w:val="28"/>
          <w:lang w:val="uk-UA" w:eastAsia="ru-RU"/>
        </w:rPr>
      </w:pPr>
      <w:r w:rsidRPr="00876DB4">
        <w:rPr>
          <w:rFonts w:ascii="Times New Roman" w:eastAsia="Calibri" w:hAnsi="Times New Roman" w:cs="Times New Roman"/>
          <w:b/>
          <w:sz w:val="28"/>
          <w:szCs w:val="28"/>
          <w:lang w:val="uk-UA" w:eastAsia="ru-RU"/>
        </w:rPr>
        <w:t>Інформаційні ресурси:</w:t>
      </w:r>
    </w:p>
    <w:p w:rsidR="00876DB4" w:rsidRPr="00876DB4" w:rsidRDefault="00876DB4" w:rsidP="00876DB4">
      <w:pPr>
        <w:spacing w:after="0" w:line="252" w:lineRule="auto"/>
        <w:ind w:firstLine="709"/>
        <w:jc w:val="both"/>
        <w:rPr>
          <w:rFonts w:ascii="Times New Roman" w:eastAsia="Calibri" w:hAnsi="Times New Roman" w:cs="Times New Roman"/>
          <w:color w:val="0D0D0D"/>
          <w:sz w:val="28"/>
          <w:szCs w:val="28"/>
          <w:lang w:val="uk-UA" w:eastAsia="ru-RU"/>
        </w:rPr>
      </w:pPr>
      <w:r w:rsidRPr="00876DB4">
        <w:rPr>
          <w:rFonts w:ascii="Times New Roman" w:eastAsia="Calibri" w:hAnsi="Times New Roman" w:cs="Times New Roman"/>
          <w:color w:val="0D0D0D"/>
          <w:sz w:val="28"/>
          <w:szCs w:val="28"/>
          <w:lang w:val="uk-UA" w:eastAsia="ru-RU"/>
        </w:rPr>
        <w:t xml:space="preserve">1.  Про охорону земель: Закон України від 19.06.2003 №962-IV. URL: </w:t>
      </w:r>
      <w:hyperlink r:id="rId9" w:history="1">
        <w:r w:rsidRPr="00876DB4">
          <w:rPr>
            <w:rFonts w:ascii="Times New Roman" w:eastAsia="Calibri" w:hAnsi="Times New Roman" w:cs="Times New Roman"/>
            <w:color w:val="005EE0"/>
            <w:spacing w:val="12"/>
            <w:sz w:val="28"/>
            <w:szCs w:val="28"/>
            <w:u w:val="single"/>
            <w:lang w:val="uk-UA"/>
          </w:rPr>
          <w:t>https://zakon.rada.gov.ua/laws/show/962-15/print1320657380125489</w:t>
        </w:r>
      </w:hyperlink>
      <w:r w:rsidRPr="00876DB4">
        <w:rPr>
          <w:rFonts w:ascii="Times New Roman" w:eastAsia="Calibri" w:hAnsi="Times New Roman" w:cs="Times New Roman"/>
          <w:sz w:val="28"/>
          <w:szCs w:val="28"/>
          <w:lang w:val="uk-UA"/>
        </w:rPr>
        <w:t xml:space="preserve"> </w:t>
      </w:r>
      <w:r w:rsidRPr="00876DB4">
        <w:rPr>
          <w:rFonts w:ascii="Times New Roman" w:eastAsia="Calibri" w:hAnsi="Times New Roman" w:cs="Times New Roman"/>
          <w:sz w:val="28"/>
          <w:szCs w:val="28"/>
          <w:lang w:val="uk-UA" w:eastAsia="ru-RU"/>
        </w:rPr>
        <w:t>(дата звернення: 24.02.2020).</w:t>
      </w:r>
    </w:p>
    <w:p w:rsidR="00876DB4" w:rsidRPr="00876DB4" w:rsidRDefault="00876DB4" w:rsidP="00876DB4">
      <w:pPr>
        <w:spacing w:after="0" w:line="252" w:lineRule="auto"/>
        <w:ind w:firstLine="709"/>
        <w:jc w:val="both"/>
        <w:rPr>
          <w:rFonts w:ascii="Times New Roman" w:eastAsia="Calibri" w:hAnsi="Times New Roman" w:cs="Times New Roman"/>
          <w:sz w:val="28"/>
          <w:szCs w:val="28"/>
          <w:lang w:val="uk-UA" w:eastAsia="ru-RU"/>
        </w:rPr>
      </w:pPr>
      <w:r w:rsidRPr="00876DB4">
        <w:rPr>
          <w:rFonts w:ascii="Times New Roman" w:eastAsia="Calibri" w:hAnsi="Times New Roman" w:cs="Times New Roman"/>
          <w:color w:val="0D0D0D"/>
          <w:sz w:val="28"/>
          <w:szCs w:val="28"/>
          <w:lang w:val="uk-UA" w:eastAsia="ru-RU"/>
        </w:rPr>
        <w:t xml:space="preserve">2. Про затвердження Концепції збалансованого розвитку          </w:t>
      </w:r>
      <w:proofErr w:type="spellStart"/>
      <w:r w:rsidRPr="00876DB4">
        <w:rPr>
          <w:rFonts w:ascii="Times New Roman" w:eastAsia="Calibri" w:hAnsi="Times New Roman" w:cs="Times New Roman"/>
          <w:color w:val="0D0D0D"/>
          <w:sz w:val="28"/>
          <w:szCs w:val="28"/>
          <w:lang w:val="uk-UA" w:eastAsia="ru-RU"/>
        </w:rPr>
        <w:t>агроекосистем</w:t>
      </w:r>
      <w:proofErr w:type="spellEnd"/>
      <w:r w:rsidRPr="00876DB4">
        <w:rPr>
          <w:rFonts w:ascii="Times New Roman" w:eastAsia="Calibri" w:hAnsi="Times New Roman" w:cs="Times New Roman"/>
          <w:color w:val="0D0D0D"/>
          <w:sz w:val="28"/>
          <w:szCs w:val="28"/>
          <w:lang w:val="uk-UA" w:eastAsia="ru-RU"/>
        </w:rPr>
        <w:t xml:space="preserve"> України на період до 2025 року : Наказ Міністерства аграрної політики України від 20.08.2003 № 280. URL:  </w:t>
      </w:r>
      <w:hyperlink r:id="rId10" w:history="1">
        <w:r w:rsidRPr="00876DB4">
          <w:rPr>
            <w:rFonts w:ascii="Times New Roman" w:eastAsia="Calibri" w:hAnsi="Times New Roman" w:cs="Times New Roman"/>
            <w:color w:val="005EE0"/>
            <w:spacing w:val="8"/>
            <w:sz w:val="28"/>
            <w:szCs w:val="28"/>
            <w:u w:val="single"/>
            <w:lang w:val="uk-UA"/>
          </w:rPr>
          <w:t>https://ips.ligazakon.net/document/view/fin6627?an=17&amp;ed=2003_08_20</w:t>
        </w:r>
      </w:hyperlink>
      <w:r w:rsidRPr="00876DB4">
        <w:rPr>
          <w:rFonts w:ascii="Times New Roman" w:eastAsia="Calibri" w:hAnsi="Times New Roman" w:cs="Times New Roman"/>
          <w:sz w:val="28"/>
          <w:szCs w:val="28"/>
          <w:lang w:val="uk-UA" w:eastAsia="ru-RU"/>
        </w:rPr>
        <w:t xml:space="preserve"> (дата звернення: 24.02.2020)</w:t>
      </w:r>
    </w:p>
    <w:p w:rsidR="00876DB4" w:rsidRDefault="00876DB4" w:rsidP="006457DF">
      <w:pPr>
        <w:spacing w:after="0" w:line="240" w:lineRule="auto"/>
        <w:jc w:val="center"/>
        <w:rPr>
          <w:rFonts w:ascii="Times New Roman" w:hAnsi="Times New Roman" w:cs="Times New Roman"/>
          <w:b/>
          <w:bCs/>
          <w:color w:val="7030A0"/>
          <w:sz w:val="28"/>
          <w:szCs w:val="28"/>
          <w:lang w:val="uk-UA"/>
        </w:rPr>
      </w:pPr>
    </w:p>
    <w:p w:rsidR="00173946" w:rsidRPr="00F565DB" w:rsidRDefault="00173946" w:rsidP="006457DF">
      <w:pPr>
        <w:spacing w:after="0" w:line="240" w:lineRule="auto"/>
        <w:jc w:val="center"/>
        <w:rPr>
          <w:rFonts w:ascii="Times New Roman" w:hAnsi="Times New Roman" w:cs="Times New Roman"/>
          <w:b/>
          <w:bCs/>
          <w:color w:val="7030A0"/>
          <w:sz w:val="28"/>
          <w:szCs w:val="28"/>
          <w:lang w:val="uk-UA"/>
        </w:rPr>
      </w:pPr>
      <w:r w:rsidRPr="00F565DB">
        <w:rPr>
          <w:rFonts w:ascii="Times New Roman" w:hAnsi="Times New Roman" w:cs="Times New Roman"/>
          <w:b/>
          <w:bCs/>
          <w:color w:val="7030A0"/>
          <w:sz w:val="28"/>
          <w:szCs w:val="28"/>
          <w:lang w:val="uk-UA"/>
        </w:rPr>
        <w:t>РЕГУЛЯЦІЇ І ПОЛІТИКИ КУРСУ</w:t>
      </w:r>
      <w:r w:rsidRPr="00F565DB">
        <w:rPr>
          <w:rStyle w:val="ad"/>
          <w:rFonts w:ascii="Times New Roman" w:hAnsi="Times New Roman"/>
          <w:b/>
          <w:bCs/>
          <w:color w:val="7030A0"/>
          <w:sz w:val="28"/>
          <w:szCs w:val="28"/>
          <w:lang w:val="uk-UA"/>
        </w:rPr>
        <w:footnoteReference w:id="2"/>
      </w:r>
    </w:p>
    <w:p w:rsidR="00173946" w:rsidRPr="00C51288" w:rsidRDefault="00173946" w:rsidP="006457DF">
      <w:pPr>
        <w:spacing w:after="0" w:line="240" w:lineRule="auto"/>
        <w:ind w:firstLine="567"/>
        <w:jc w:val="both"/>
        <w:rPr>
          <w:rFonts w:ascii="Times New Roman" w:hAnsi="Times New Roman" w:cs="Times New Roman"/>
          <w:bCs/>
          <w:sz w:val="28"/>
          <w:szCs w:val="28"/>
          <w:lang w:val="uk-UA"/>
        </w:rPr>
      </w:pPr>
      <w:r w:rsidRPr="00C51288">
        <w:rPr>
          <w:rFonts w:ascii="Times New Roman" w:hAnsi="Times New Roman" w:cs="Times New Roman"/>
          <w:b/>
          <w:bCs/>
          <w:i/>
          <w:color w:val="FF0000"/>
          <w:sz w:val="28"/>
          <w:szCs w:val="28"/>
          <w:lang w:val="uk-UA"/>
        </w:rPr>
        <w:t>Відвідування занять</w:t>
      </w:r>
      <w:r w:rsidRPr="00C51288">
        <w:rPr>
          <w:rFonts w:ascii="Times New Roman" w:hAnsi="Times New Roman" w:cs="Times New Roman"/>
          <w:bCs/>
          <w:sz w:val="28"/>
          <w:szCs w:val="28"/>
          <w:lang w:val="uk-UA"/>
        </w:rPr>
        <w:t xml:space="preserve"> що вимагає опрацювання студентом </w:t>
      </w:r>
      <w:proofErr w:type="spellStart"/>
      <w:r w:rsidRPr="00C51288">
        <w:rPr>
          <w:rFonts w:ascii="Times New Roman" w:hAnsi="Times New Roman" w:cs="Times New Roman"/>
          <w:bCs/>
          <w:sz w:val="28"/>
          <w:szCs w:val="28"/>
        </w:rPr>
        <w:t>Internet</w:t>
      </w:r>
      <w:proofErr w:type="spellEnd"/>
      <w:r w:rsidRPr="00C51288">
        <w:rPr>
          <w:rFonts w:ascii="Times New Roman" w:hAnsi="Times New Roman" w:cs="Times New Roman"/>
          <w:bCs/>
          <w:sz w:val="28"/>
          <w:szCs w:val="28"/>
          <w:lang w:val="uk-UA"/>
        </w:rPr>
        <w:t xml:space="preserve"> ресурсів, підручників, монографій, періодичних видань тощо. Враховуючи це, кожний студент зобов’язаний дотримуватися принципів академічної доброчесності. Використання будь-якої інформації (текст, фото, ілюстрації тощо) мають бути правильно процитовані з посиланням на автора!</w:t>
      </w:r>
    </w:p>
    <w:p w:rsidR="00173946" w:rsidRPr="00EE4D65" w:rsidRDefault="00173946" w:rsidP="006457DF">
      <w:pPr>
        <w:spacing w:after="0" w:line="240" w:lineRule="auto"/>
        <w:ind w:firstLine="720"/>
        <w:jc w:val="both"/>
        <w:rPr>
          <w:rFonts w:ascii="Times New Roman" w:hAnsi="Times New Roman" w:cs="Times New Roman"/>
          <w:bCs/>
          <w:iCs/>
          <w:sz w:val="28"/>
          <w:szCs w:val="28"/>
          <w:lang w:val="uk-UA"/>
        </w:rPr>
      </w:pPr>
      <w:r w:rsidRPr="00C51288">
        <w:rPr>
          <w:rFonts w:ascii="Times New Roman" w:hAnsi="Times New Roman" w:cs="Times New Roman"/>
          <w:bCs/>
          <w:sz w:val="28"/>
          <w:szCs w:val="28"/>
          <w:lang w:val="uk-UA"/>
        </w:rPr>
        <w:lastRenderedPageBreak/>
        <w:t xml:space="preserve">До студентів, у роботах яких буде виявлено списування, плагіат чи інші прояви недоброчесної поведінки </w:t>
      </w:r>
      <w:r w:rsidRPr="00C51288">
        <w:rPr>
          <w:rFonts w:ascii="Times New Roman" w:hAnsi="Times New Roman" w:cs="Times New Roman"/>
          <w:b/>
          <w:bCs/>
          <w:sz w:val="28"/>
          <w:szCs w:val="28"/>
          <w:lang w:val="uk-UA"/>
        </w:rPr>
        <w:t>можуть бути застосовані дисциплінарні заходи</w:t>
      </w:r>
      <w:r w:rsidRPr="00C51288">
        <w:rPr>
          <w:rFonts w:ascii="Times New Roman" w:hAnsi="Times New Roman" w:cs="Times New Roman"/>
          <w:bCs/>
          <w:sz w:val="28"/>
          <w:szCs w:val="28"/>
          <w:lang w:val="uk-UA"/>
        </w:rPr>
        <w:t xml:space="preserve"> (див. посилання на Кодекс академічної доброчесності ЗНУ в додатку до </w:t>
      </w:r>
      <w:proofErr w:type="spellStart"/>
      <w:r w:rsidRPr="00C51288">
        <w:rPr>
          <w:rFonts w:ascii="Times New Roman" w:hAnsi="Times New Roman" w:cs="Times New Roman"/>
          <w:bCs/>
          <w:sz w:val="28"/>
          <w:szCs w:val="28"/>
          <w:lang w:val="uk-UA"/>
        </w:rPr>
        <w:t>силабусу</w:t>
      </w:r>
      <w:proofErr w:type="spellEnd"/>
      <w:r w:rsidRPr="00C51288">
        <w:rPr>
          <w:rFonts w:ascii="Times New Roman" w:hAnsi="Times New Roman" w:cs="Times New Roman"/>
          <w:bCs/>
          <w:sz w:val="28"/>
          <w:szCs w:val="28"/>
          <w:lang w:val="uk-UA"/>
        </w:rPr>
        <w:t>).</w:t>
      </w:r>
      <w:r w:rsidRPr="00C51288">
        <w:rPr>
          <w:rFonts w:ascii="Times New Roman" w:hAnsi="Times New Roman" w:cs="Times New Roman"/>
          <w:iCs/>
          <w:sz w:val="28"/>
          <w:szCs w:val="28"/>
          <w:lang w:val="uk-UA"/>
        </w:rPr>
        <w:t xml:space="preserve"> </w:t>
      </w:r>
    </w:p>
    <w:p w:rsidR="00173946" w:rsidRPr="00C51288" w:rsidRDefault="00173946" w:rsidP="006457DF">
      <w:pPr>
        <w:spacing w:after="0" w:line="240" w:lineRule="auto"/>
        <w:ind w:firstLine="567"/>
        <w:rPr>
          <w:rFonts w:ascii="Times New Roman" w:hAnsi="Times New Roman" w:cs="Times New Roman"/>
          <w:b/>
          <w:bCs/>
          <w:i/>
          <w:color w:val="FF0000"/>
          <w:sz w:val="28"/>
          <w:szCs w:val="28"/>
          <w:lang w:val="uk-UA"/>
        </w:rPr>
      </w:pPr>
      <w:r w:rsidRPr="00C51288">
        <w:rPr>
          <w:rFonts w:ascii="Times New Roman" w:hAnsi="Times New Roman" w:cs="Times New Roman"/>
          <w:b/>
          <w:bCs/>
          <w:i/>
          <w:color w:val="FF0000"/>
          <w:sz w:val="28"/>
          <w:szCs w:val="28"/>
          <w:lang w:val="uk-UA"/>
        </w:rPr>
        <w:t>Використання комп’ютерів/телефонів на занятті</w:t>
      </w:r>
    </w:p>
    <w:p w:rsidR="00173946" w:rsidRPr="00C51288" w:rsidRDefault="00173946" w:rsidP="006457DF">
      <w:pPr>
        <w:spacing w:after="0" w:line="240" w:lineRule="auto"/>
        <w:ind w:firstLine="567"/>
        <w:jc w:val="both"/>
        <w:rPr>
          <w:rFonts w:ascii="Times New Roman" w:hAnsi="Times New Roman" w:cs="Times New Roman"/>
          <w:bCs/>
          <w:iCs/>
          <w:sz w:val="28"/>
          <w:szCs w:val="28"/>
          <w:lang w:val="uk-UA"/>
        </w:rPr>
      </w:pPr>
      <w:r w:rsidRPr="00C51288">
        <w:rPr>
          <w:rFonts w:ascii="Times New Roman" w:hAnsi="Times New Roman" w:cs="Times New Roman"/>
          <w:bCs/>
          <w:iCs/>
          <w:sz w:val="28"/>
          <w:szCs w:val="28"/>
          <w:lang w:val="uk-UA"/>
        </w:rPr>
        <w:t xml:space="preserve">Перед початком занять усі учасники навчального процесу вимикають або переводять мобільні пристрої у режим «без звуку». За умови проведення заняття в онлайн режимі у студентів мікрофони мають бути відключені, а персоналізація учасників конференцій має бути коректною. Включення мікрофону студентом відбувається лише за умови дозволу зробити це від викладача. За порушення правил поведінки на занятті студент може бути видаленим із заняття. </w:t>
      </w:r>
    </w:p>
    <w:p w:rsidR="00173946" w:rsidRPr="00C51288" w:rsidRDefault="00173946" w:rsidP="006457DF">
      <w:pPr>
        <w:spacing w:after="0" w:line="240" w:lineRule="auto"/>
        <w:ind w:firstLine="567"/>
        <w:jc w:val="both"/>
        <w:rPr>
          <w:rFonts w:ascii="Times New Roman" w:hAnsi="Times New Roman" w:cs="Times New Roman"/>
          <w:bCs/>
          <w:iCs/>
          <w:sz w:val="28"/>
          <w:szCs w:val="28"/>
          <w:lang w:val="uk-UA"/>
        </w:rPr>
      </w:pPr>
      <w:r w:rsidRPr="00C51288">
        <w:rPr>
          <w:rFonts w:ascii="Times New Roman" w:hAnsi="Times New Roman" w:cs="Times New Roman"/>
          <w:b/>
          <w:bCs/>
          <w:iCs/>
          <w:sz w:val="28"/>
          <w:szCs w:val="28"/>
          <w:lang w:val="uk-UA"/>
        </w:rPr>
        <w:t xml:space="preserve">Використання </w:t>
      </w:r>
      <w:proofErr w:type="spellStart"/>
      <w:r w:rsidRPr="00C51288">
        <w:rPr>
          <w:rFonts w:ascii="Times New Roman" w:hAnsi="Times New Roman" w:cs="Times New Roman"/>
          <w:b/>
          <w:bCs/>
          <w:iCs/>
          <w:sz w:val="28"/>
          <w:szCs w:val="28"/>
          <w:lang w:val="uk-UA"/>
        </w:rPr>
        <w:t>гаджетів</w:t>
      </w:r>
      <w:proofErr w:type="spellEnd"/>
      <w:r w:rsidRPr="00C51288">
        <w:rPr>
          <w:rFonts w:ascii="Times New Roman" w:hAnsi="Times New Roman" w:cs="Times New Roman"/>
          <w:bCs/>
          <w:iCs/>
          <w:sz w:val="28"/>
          <w:szCs w:val="28"/>
          <w:lang w:val="uk-UA"/>
        </w:rPr>
        <w:t xml:space="preserve"> дозволяється під час проведення лабораторних занять, якщо цього вимагає навчальний процес</w:t>
      </w:r>
      <w:r w:rsidRPr="00C51288">
        <w:rPr>
          <w:rFonts w:ascii="Times New Roman" w:hAnsi="Times New Roman" w:cs="Times New Roman"/>
          <w:b/>
          <w:bCs/>
          <w:iCs/>
          <w:sz w:val="28"/>
          <w:szCs w:val="28"/>
          <w:lang w:val="uk-UA"/>
        </w:rPr>
        <w:t xml:space="preserve"> </w:t>
      </w:r>
      <w:r w:rsidRPr="00C51288">
        <w:rPr>
          <w:rFonts w:ascii="Times New Roman" w:hAnsi="Times New Roman" w:cs="Times New Roman"/>
          <w:bCs/>
          <w:iCs/>
          <w:sz w:val="28"/>
          <w:szCs w:val="28"/>
          <w:lang w:val="uk-UA"/>
        </w:rPr>
        <w:t xml:space="preserve">(використання навчальної літератури, калькуляторів, довідників у електронному вигляді тощо). У випадку </w:t>
      </w:r>
      <w:r w:rsidRPr="00C51288">
        <w:rPr>
          <w:rFonts w:ascii="Times New Roman" w:hAnsi="Times New Roman" w:cs="Times New Roman"/>
          <w:b/>
          <w:bCs/>
          <w:iCs/>
          <w:sz w:val="28"/>
          <w:szCs w:val="28"/>
          <w:lang w:val="uk-UA"/>
        </w:rPr>
        <w:t>несанкціонованого використання</w:t>
      </w:r>
      <w:r w:rsidRPr="00C51288">
        <w:rPr>
          <w:rFonts w:ascii="Times New Roman" w:hAnsi="Times New Roman" w:cs="Times New Roman"/>
          <w:bCs/>
          <w:iCs/>
          <w:sz w:val="28"/>
          <w:szCs w:val="28"/>
          <w:lang w:val="uk-UA"/>
        </w:rPr>
        <w:t xml:space="preserve"> будь-яких </w:t>
      </w:r>
      <w:proofErr w:type="spellStart"/>
      <w:r w:rsidRPr="00C51288">
        <w:rPr>
          <w:rFonts w:ascii="Times New Roman" w:hAnsi="Times New Roman" w:cs="Times New Roman"/>
          <w:bCs/>
          <w:iCs/>
          <w:sz w:val="28"/>
          <w:szCs w:val="28"/>
          <w:lang w:val="uk-UA"/>
        </w:rPr>
        <w:t>гаджетів</w:t>
      </w:r>
      <w:proofErr w:type="spellEnd"/>
      <w:r w:rsidRPr="00C51288">
        <w:rPr>
          <w:rFonts w:ascii="Times New Roman" w:hAnsi="Times New Roman" w:cs="Times New Roman"/>
          <w:bCs/>
          <w:iCs/>
          <w:sz w:val="28"/>
          <w:szCs w:val="28"/>
          <w:lang w:val="uk-UA"/>
        </w:rPr>
        <w:t xml:space="preserve"> студент може бути видаленим з аудиторії чи онлайн заняття без права отримати максимальну кількість балів при відпрацюванні. </w:t>
      </w:r>
    </w:p>
    <w:p w:rsidR="00173946" w:rsidRPr="00EE4D65" w:rsidRDefault="00173946" w:rsidP="006457DF">
      <w:pPr>
        <w:spacing w:after="0" w:line="240" w:lineRule="auto"/>
        <w:ind w:firstLine="567"/>
        <w:jc w:val="both"/>
        <w:rPr>
          <w:rFonts w:ascii="Times New Roman" w:hAnsi="Times New Roman" w:cs="Times New Roman"/>
          <w:bCs/>
          <w:iCs/>
          <w:sz w:val="28"/>
          <w:szCs w:val="28"/>
          <w:lang w:val="uk-UA"/>
        </w:rPr>
      </w:pPr>
      <w:r w:rsidRPr="00C51288">
        <w:rPr>
          <w:rFonts w:ascii="Times New Roman" w:hAnsi="Times New Roman" w:cs="Times New Roman"/>
          <w:bCs/>
          <w:iCs/>
          <w:sz w:val="28"/>
          <w:szCs w:val="28"/>
          <w:lang w:val="uk-UA"/>
        </w:rPr>
        <w:t xml:space="preserve">Використання </w:t>
      </w:r>
      <w:proofErr w:type="spellStart"/>
      <w:r w:rsidRPr="00C51288">
        <w:rPr>
          <w:rFonts w:ascii="Times New Roman" w:hAnsi="Times New Roman" w:cs="Times New Roman"/>
          <w:bCs/>
          <w:iCs/>
          <w:sz w:val="28"/>
          <w:szCs w:val="28"/>
          <w:lang w:val="uk-UA"/>
        </w:rPr>
        <w:t>гаджетів</w:t>
      </w:r>
      <w:proofErr w:type="spellEnd"/>
      <w:r w:rsidRPr="00C51288">
        <w:rPr>
          <w:rFonts w:ascii="Times New Roman" w:hAnsi="Times New Roman" w:cs="Times New Roman"/>
          <w:bCs/>
          <w:iCs/>
          <w:sz w:val="28"/>
          <w:szCs w:val="28"/>
          <w:lang w:val="uk-UA"/>
        </w:rPr>
        <w:t xml:space="preserve"> </w:t>
      </w:r>
      <w:r w:rsidRPr="00C51288">
        <w:rPr>
          <w:rFonts w:ascii="Times New Roman" w:hAnsi="Times New Roman" w:cs="Times New Roman"/>
          <w:b/>
          <w:bCs/>
          <w:iCs/>
          <w:sz w:val="28"/>
          <w:szCs w:val="28"/>
          <w:lang w:val="uk-UA"/>
        </w:rPr>
        <w:t>на контрольних заходах</w:t>
      </w:r>
      <w:r w:rsidRPr="00C51288">
        <w:rPr>
          <w:rFonts w:ascii="Times New Roman" w:hAnsi="Times New Roman" w:cs="Times New Roman"/>
          <w:bCs/>
          <w:iCs/>
          <w:sz w:val="28"/>
          <w:szCs w:val="28"/>
          <w:lang w:val="uk-UA"/>
        </w:rPr>
        <w:t xml:space="preserve"> без дозволу викладача заборонено!  </w:t>
      </w:r>
    </w:p>
    <w:p w:rsidR="00173946" w:rsidRPr="00C51288" w:rsidRDefault="00173946" w:rsidP="006457DF">
      <w:pPr>
        <w:spacing w:after="0" w:line="240" w:lineRule="auto"/>
        <w:ind w:firstLine="567"/>
        <w:rPr>
          <w:rFonts w:ascii="Times New Roman" w:hAnsi="Times New Roman" w:cs="Times New Roman"/>
          <w:i/>
          <w:color w:val="FF0000"/>
          <w:sz w:val="28"/>
          <w:szCs w:val="28"/>
          <w:lang w:val="uk-UA"/>
        </w:rPr>
      </w:pPr>
      <w:r w:rsidRPr="00C51288">
        <w:rPr>
          <w:rFonts w:ascii="Times New Roman" w:hAnsi="Times New Roman" w:cs="Times New Roman"/>
          <w:b/>
          <w:bCs/>
          <w:i/>
          <w:color w:val="FF0000"/>
          <w:sz w:val="28"/>
          <w:szCs w:val="28"/>
          <w:lang w:val="uk-UA"/>
        </w:rPr>
        <w:t>Комунікація</w:t>
      </w:r>
    </w:p>
    <w:p w:rsidR="00173946" w:rsidRPr="00C51288" w:rsidRDefault="00173946" w:rsidP="006457DF">
      <w:pPr>
        <w:spacing w:after="0" w:line="240" w:lineRule="auto"/>
        <w:ind w:firstLine="567"/>
        <w:jc w:val="both"/>
        <w:rPr>
          <w:rFonts w:ascii="Times New Roman" w:hAnsi="Times New Roman" w:cs="Times New Roman"/>
          <w:sz w:val="28"/>
          <w:szCs w:val="28"/>
          <w:lang w:val="uk-UA"/>
        </w:rPr>
      </w:pPr>
      <w:r w:rsidRPr="00C51288">
        <w:rPr>
          <w:rFonts w:ascii="Times New Roman" w:hAnsi="Times New Roman" w:cs="Times New Roman"/>
          <w:sz w:val="28"/>
          <w:szCs w:val="28"/>
          <w:lang w:val="uk-UA"/>
        </w:rPr>
        <w:t xml:space="preserve">Важливим елементом освітнього процесу є робота студента та викладача на базі платформи </w:t>
      </w:r>
      <w:proofErr w:type="spellStart"/>
      <w:r w:rsidRPr="00C51288">
        <w:rPr>
          <w:rFonts w:ascii="Times New Roman" w:hAnsi="Times New Roman" w:cs="Times New Roman"/>
          <w:i/>
          <w:sz w:val="28"/>
          <w:szCs w:val="28"/>
        </w:rPr>
        <w:t>Moodle</w:t>
      </w:r>
      <w:proofErr w:type="spellEnd"/>
      <w:r w:rsidRPr="00C51288">
        <w:rPr>
          <w:rFonts w:ascii="Times New Roman" w:hAnsi="Times New Roman" w:cs="Times New Roman"/>
          <w:sz w:val="28"/>
          <w:szCs w:val="28"/>
        </w:rPr>
        <w:t>.</w:t>
      </w:r>
      <w:r w:rsidRPr="00C51288">
        <w:rPr>
          <w:rFonts w:ascii="Times New Roman" w:hAnsi="Times New Roman" w:cs="Times New Roman"/>
          <w:sz w:val="28"/>
          <w:szCs w:val="28"/>
          <w:lang w:val="uk-UA"/>
        </w:rPr>
        <w:t xml:space="preserve"> Велике прохання до усіх учасників перевірити актуальність власної електронної пошти на своїй персональній сторінці. Це дозволить отримувати оперативну інформацію через опція «Форум новин».</w:t>
      </w:r>
      <w:r w:rsidRPr="00C51288">
        <w:rPr>
          <w:rFonts w:ascii="Times New Roman" w:hAnsi="Times New Roman" w:cs="Times New Roman"/>
          <w:i/>
          <w:sz w:val="28"/>
          <w:szCs w:val="28"/>
          <w:u w:val="single"/>
          <w:lang w:val="uk-UA"/>
        </w:rPr>
        <w:t xml:space="preserve"> Ел. пошта має бути підписана справжнім</w:t>
      </w:r>
      <w:r w:rsidRPr="00C51288">
        <w:rPr>
          <w:rFonts w:ascii="Times New Roman" w:hAnsi="Times New Roman" w:cs="Times New Roman"/>
          <w:i/>
          <w:sz w:val="28"/>
          <w:szCs w:val="28"/>
          <w:u w:val="single"/>
        </w:rPr>
        <w:t xml:space="preserve"> </w:t>
      </w:r>
      <w:r w:rsidRPr="00C51288">
        <w:rPr>
          <w:rFonts w:ascii="Times New Roman" w:hAnsi="Times New Roman" w:cs="Times New Roman"/>
          <w:i/>
          <w:sz w:val="28"/>
          <w:szCs w:val="28"/>
          <w:u w:val="single"/>
          <w:lang w:val="uk-UA"/>
        </w:rPr>
        <w:t>ім’ям і прізвищем</w:t>
      </w:r>
      <w:r w:rsidRPr="00C51288">
        <w:rPr>
          <w:rFonts w:ascii="Times New Roman" w:hAnsi="Times New Roman" w:cs="Times New Roman"/>
          <w:sz w:val="28"/>
          <w:szCs w:val="28"/>
          <w:lang w:val="uk-UA"/>
        </w:rPr>
        <w:t>.</w:t>
      </w:r>
    </w:p>
    <w:p w:rsidR="00173946" w:rsidRPr="00C51288" w:rsidRDefault="00173946" w:rsidP="006457DF">
      <w:pPr>
        <w:spacing w:after="0" w:line="240" w:lineRule="auto"/>
        <w:ind w:firstLine="567"/>
        <w:rPr>
          <w:rFonts w:ascii="Times New Roman" w:hAnsi="Times New Roman" w:cs="Times New Roman"/>
          <w:b/>
          <w:bCs/>
          <w:i/>
          <w:color w:val="FF0000"/>
          <w:sz w:val="28"/>
          <w:szCs w:val="28"/>
          <w:lang w:val="uk-UA"/>
        </w:rPr>
      </w:pPr>
      <w:r w:rsidRPr="00C51288">
        <w:rPr>
          <w:rFonts w:ascii="Times New Roman" w:hAnsi="Times New Roman" w:cs="Times New Roman"/>
          <w:b/>
          <w:bCs/>
          <w:i/>
          <w:color w:val="FF0000"/>
          <w:sz w:val="28"/>
          <w:szCs w:val="28"/>
          <w:lang w:val="uk-UA"/>
        </w:rPr>
        <w:t>Регуляція пропусків.</w:t>
      </w:r>
    </w:p>
    <w:p w:rsidR="00173946" w:rsidRPr="00C51288" w:rsidRDefault="00173946" w:rsidP="006457DF">
      <w:pPr>
        <w:spacing w:after="0" w:line="240" w:lineRule="auto"/>
        <w:ind w:firstLine="567"/>
        <w:jc w:val="both"/>
        <w:rPr>
          <w:rFonts w:ascii="Times New Roman" w:hAnsi="Times New Roman" w:cs="Times New Roman"/>
          <w:bCs/>
          <w:sz w:val="28"/>
          <w:szCs w:val="28"/>
          <w:lang w:val="uk-UA"/>
        </w:rPr>
      </w:pPr>
      <w:r w:rsidRPr="00C51288">
        <w:rPr>
          <w:rFonts w:ascii="Times New Roman" w:hAnsi="Times New Roman" w:cs="Times New Roman"/>
          <w:b/>
          <w:bCs/>
          <w:sz w:val="28"/>
          <w:szCs w:val="28"/>
          <w:lang w:val="uk-UA"/>
        </w:rPr>
        <w:t xml:space="preserve">Відвідування занять </w:t>
      </w:r>
      <w:r w:rsidRPr="00C51288">
        <w:rPr>
          <w:rFonts w:ascii="Times New Roman" w:hAnsi="Times New Roman" w:cs="Times New Roman"/>
          <w:bCs/>
          <w:sz w:val="28"/>
          <w:szCs w:val="28"/>
          <w:lang w:val="uk-UA"/>
        </w:rPr>
        <w:t xml:space="preserve">є обов’язковим для оволодіння необхідними </w:t>
      </w:r>
      <w:proofErr w:type="spellStart"/>
      <w:r w:rsidRPr="00C51288">
        <w:rPr>
          <w:rFonts w:ascii="Times New Roman" w:hAnsi="Times New Roman" w:cs="Times New Roman"/>
          <w:bCs/>
          <w:sz w:val="28"/>
          <w:szCs w:val="28"/>
          <w:lang w:val="uk-UA"/>
        </w:rPr>
        <w:t>компетентностями</w:t>
      </w:r>
      <w:proofErr w:type="spellEnd"/>
      <w:r w:rsidRPr="00C51288">
        <w:rPr>
          <w:rFonts w:ascii="Times New Roman" w:hAnsi="Times New Roman" w:cs="Times New Roman"/>
          <w:bCs/>
          <w:sz w:val="28"/>
          <w:szCs w:val="28"/>
          <w:lang w:val="uk-UA"/>
        </w:rPr>
        <w:t>, передбаченими програмою дисципліни. Успішне вивчення курсу «Вікова фізіологія та гігієна», можливе лише за умови, належного рівня теоретичної підготовки студента та сумлінної його роботи при опануванні практичними навичками під час проведення лабораторних занять.</w:t>
      </w:r>
    </w:p>
    <w:p w:rsidR="00173946" w:rsidRPr="00C51288" w:rsidRDefault="00173946" w:rsidP="006457DF">
      <w:pPr>
        <w:spacing w:after="0" w:line="240" w:lineRule="auto"/>
        <w:ind w:firstLine="567"/>
        <w:jc w:val="both"/>
        <w:rPr>
          <w:rFonts w:ascii="Times New Roman" w:hAnsi="Times New Roman" w:cs="Times New Roman"/>
          <w:bCs/>
          <w:sz w:val="28"/>
          <w:szCs w:val="28"/>
          <w:lang w:val="uk-UA"/>
        </w:rPr>
      </w:pPr>
      <w:r w:rsidRPr="00C51288">
        <w:rPr>
          <w:rFonts w:ascii="Times New Roman" w:hAnsi="Times New Roman" w:cs="Times New Roman"/>
          <w:b/>
          <w:bCs/>
          <w:sz w:val="28"/>
          <w:szCs w:val="28"/>
          <w:lang w:val="uk-UA"/>
        </w:rPr>
        <w:t>Відпрацювання</w:t>
      </w:r>
      <w:r w:rsidRPr="00C51288">
        <w:rPr>
          <w:rFonts w:ascii="Times New Roman" w:hAnsi="Times New Roman" w:cs="Times New Roman"/>
          <w:bCs/>
          <w:sz w:val="28"/>
          <w:szCs w:val="28"/>
          <w:lang w:val="uk-UA"/>
        </w:rPr>
        <w:t xml:space="preserve"> пропущених занять, зі збереженням можливості набору максимальної кількості балів за певний вид роботи, можливе лише за умови </w:t>
      </w:r>
      <w:r w:rsidRPr="00C51288">
        <w:rPr>
          <w:rFonts w:ascii="Times New Roman" w:hAnsi="Times New Roman" w:cs="Times New Roman"/>
          <w:bCs/>
          <w:sz w:val="28"/>
          <w:szCs w:val="28"/>
          <w:u w:val="single"/>
          <w:lang w:val="uk-UA"/>
        </w:rPr>
        <w:t>поважної причини</w:t>
      </w:r>
      <w:r w:rsidR="00B83658">
        <w:rPr>
          <w:rFonts w:ascii="Times New Roman" w:hAnsi="Times New Roman" w:cs="Times New Roman"/>
          <w:bCs/>
          <w:sz w:val="28"/>
          <w:szCs w:val="28"/>
          <w:u w:val="single"/>
          <w:lang w:val="uk-UA"/>
        </w:rPr>
        <w:t xml:space="preserve"> (підтверджено документально!)</w:t>
      </w:r>
      <w:r w:rsidRPr="00C51288">
        <w:rPr>
          <w:rFonts w:ascii="Times New Roman" w:hAnsi="Times New Roman" w:cs="Times New Roman"/>
          <w:bCs/>
          <w:sz w:val="28"/>
          <w:szCs w:val="28"/>
          <w:lang w:val="uk-UA"/>
        </w:rPr>
        <w:t xml:space="preserve"> відсутності студента на заняттях. Студенти, які навчаються за індивідуальним графіком, мають можливість відвідувати лабораторні заняття з іншими підгрупами</w:t>
      </w:r>
      <w:r w:rsidR="00B83658">
        <w:rPr>
          <w:rFonts w:ascii="Times New Roman" w:hAnsi="Times New Roman" w:cs="Times New Roman"/>
          <w:bCs/>
          <w:sz w:val="28"/>
          <w:szCs w:val="28"/>
          <w:lang w:val="uk-UA"/>
        </w:rPr>
        <w:t xml:space="preserve"> або виконувати завдання у системі </w:t>
      </w:r>
      <w:r w:rsidR="00B83658">
        <w:rPr>
          <w:rFonts w:ascii="Times New Roman" w:hAnsi="Times New Roman" w:cs="Times New Roman"/>
          <w:bCs/>
          <w:sz w:val="28"/>
          <w:szCs w:val="28"/>
          <w:lang w:val="en-US"/>
        </w:rPr>
        <w:t>Moodle</w:t>
      </w:r>
      <w:r w:rsidRPr="00C51288">
        <w:rPr>
          <w:rFonts w:ascii="Times New Roman" w:hAnsi="Times New Roman" w:cs="Times New Roman"/>
          <w:bCs/>
          <w:sz w:val="28"/>
          <w:szCs w:val="28"/>
          <w:lang w:val="uk-UA"/>
        </w:rPr>
        <w:t>, а свій рівень опанування лекційним матеріалом, демонструвати під час проведенні поточних консультацій.</w:t>
      </w:r>
    </w:p>
    <w:p w:rsidR="00173946" w:rsidRPr="00A53B2B" w:rsidRDefault="00A53B2B" w:rsidP="006457DF">
      <w:pPr>
        <w:spacing w:after="0" w:line="240" w:lineRule="auto"/>
        <w:ind w:firstLine="567"/>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До заліку</w:t>
      </w:r>
      <w:r w:rsidR="00173946" w:rsidRPr="00C51288">
        <w:rPr>
          <w:rFonts w:ascii="Times New Roman" w:hAnsi="Times New Roman" w:cs="Times New Roman"/>
          <w:bCs/>
          <w:iCs/>
          <w:sz w:val="28"/>
          <w:szCs w:val="28"/>
          <w:lang w:val="uk-UA"/>
        </w:rPr>
        <w:t xml:space="preserve"> допускаються студенти</w:t>
      </w:r>
      <w:r w:rsidR="00B83658">
        <w:rPr>
          <w:rFonts w:ascii="Times New Roman" w:hAnsi="Times New Roman" w:cs="Times New Roman"/>
          <w:bCs/>
          <w:iCs/>
          <w:sz w:val="28"/>
          <w:szCs w:val="28"/>
          <w:lang w:val="uk-UA"/>
        </w:rPr>
        <w:t>,</w:t>
      </w:r>
      <w:r w:rsidR="00173946" w:rsidRPr="00C51288">
        <w:rPr>
          <w:rFonts w:ascii="Times New Roman" w:hAnsi="Times New Roman" w:cs="Times New Roman"/>
          <w:bCs/>
          <w:iCs/>
          <w:sz w:val="28"/>
          <w:szCs w:val="28"/>
          <w:lang w:val="uk-UA"/>
        </w:rPr>
        <w:t xml:space="preserve"> які набрали не менш ніж </w:t>
      </w:r>
      <w:r w:rsidR="00173946" w:rsidRPr="00C51288">
        <w:rPr>
          <w:rFonts w:ascii="Times New Roman" w:hAnsi="Times New Roman" w:cs="Times New Roman"/>
          <w:b/>
          <w:bCs/>
          <w:iCs/>
          <w:sz w:val="28"/>
          <w:szCs w:val="28"/>
          <w:lang w:val="uk-UA"/>
        </w:rPr>
        <w:t>35 балів</w:t>
      </w:r>
      <w:r w:rsidR="00173946" w:rsidRPr="00C51288">
        <w:rPr>
          <w:rFonts w:ascii="Times New Roman" w:hAnsi="Times New Roman" w:cs="Times New Roman"/>
          <w:bCs/>
          <w:iCs/>
          <w:sz w:val="28"/>
          <w:szCs w:val="28"/>
          <w:lang w:val="uk-UA"/>
        </w:rPr>
        <w:t xml:space="preserve"> за результатами проведення поточного контролю. У випадку, якщо студент отримав незадовільну оцінку за результатами вивчення дисципліни і не ліквідував заборгованість до початку наступного семестру, до нього може бути застосована процедура</w:t>
      </w:r>
      <w:r w:rsidR="00173946" w:rsidRPr="00C51288">
        <w:rPr>
          <w:rFonts w:ascii="Times New Roman" w:hAnsi="Times New Roman" w:cs="Times New Roman"/>
          <w:bCs/>
          <w:sz w:val="28"/>
          <w:szCs w:val="28"/>
          <w:lang w:val="uk-UA"/>
        </w:rPr>
        <w:t xml:space="preserve"> </w:t>
      </w:r>
      <w:r w:rsidR="00173946" w:rsidRPr="00C51288">
        <w:rPr>
          <w:rFonts w:ascii="Times New Roman" w:hAnsi="Times New Roman" w:cs="Times New Roman"/>
          <w:b/>
          <w:bCs/>
          <w:sz w:val="28"/>
          <w:szCs w:val="28"/>
          <w:lang w:val="uk-UA"/>
        </w:rPr>
        <w:t>повторного вивчення дисципліни</w:t>
      </w:r>
      <w:r w:rsidR="00173946" w:rsidRPr="00C51288">
        <w:rPr>
          <w:rFonts w:ascii="Times New Roman" w:hAnsi="Times New Roman" w:cs="Times New Roman"/>
          <w:bCs/>
          <w:sz w:val="28"/>
          <w:szCs w:val="28"/>
          <w:lang w:val="uk-UA"/>
        </w:rPr>
        <w:t>.</w:t>
      </w:r>
    </w:p>
    <w:p w:rsidR="00173946" w:rsidRPr="00C51288" w:rsidRDefault="00173946" w:rsidP="006457DF">
      <w:pPr>
        <w:spacing w:after="0" w:line="240" w:lineRule="auto"/>
        <w:ind w:firstLine="567"/>
        <w:rPr>
          <w:rFonts w:ascii="Times New Roman" w:hAnsi="Times New Roman" w:cs="Times New Roman"/>
          <w:b/>
          <w:bCs/>
          <w:i/>
          <w:color w:val="FF0000"/>
          <w:sz w:val="28"/>
          <w:szCs w:val="28"/>
          <w:lang w:val="uk-UA"/>
        </w:rPr>
      </w:pPr>
      <w:r w:rsidRPr="00C51288">
        <w:rPr>
          <w:rFonts w:ascii="Times New Roman" w:hAnsi="Times New Roman" w:cs="Times New Roman"/>
          <w:b/>
          <w:bCs/>
          <w:i/>
          <w:color w:val="FF0000"/>
          <w:sz w:val="28"/>
          <w:szCs w:val="28"/>
          <w:lang w:val="uk-UA"/>
        </w:rPr>
        <w:lastRenderedPageBreak/>
        <w:t>Політика академічної доброчесності</w:t>
      </w:r>
    </w:p>
    <w:p w:rsidR="00173946" w:rsidRPr="00C51288" w:rsidRDefault="00173946" w:rsidP="006457DF">
      <w:pPr>
        <w:spacing w:after="0" w:line="240" w:lineRule="auto"/>
        <w:ind w:firstLine="851"/>
        <w:jc w:val="both"/>
        <w:rPr>
          <w:rFonts w:ascii="Times New Roman" w:hAnsi="Times New Roman" w:cs="Times New Roman"/>
          <w:iCs/>
          <w:sz w:val="28"/>
          <w:szCs w:val="28"/>
          <w:lang w:val="uk-UA"/>
        </w:rPr>
      </w:pPr>
      <w:r w:rsidRPr="00C51288">
        <w:rPr>
          <w:rFonts w:ascii="Times New Roman" w:hAnsi="Times New Roman" w:cs="Times New Roman"/>
          <w:iCs/>
          <w:sz w:val="28"/>
          <w:szCs w:val="28"/>
          <w:lang w:val="uk-UA"/>
        </w:rPr>
        <w:t>Поточні консультац</w:t>
      </w:r>
      <w:r w:rsidR="00A53B2B">
        <w:rPr>
          <w:rFonts w:ascii="Times New Roman" w:hAnsi="Times New Roman" w:cs="Times New Roman"/>
          <w:iCs/>
          <w:sz w:val="28"/>
          <w:szCs w:val="28"/>
          <w:lang w:val="uk-UA"/>
        </w:rPr>
        <w:t xml:space="preserve">ії </w:t>
      </w:r>
      <w:proofErr w:type="spellStart"/>
      <w:r w:rsidR="00A53B2B">
        <w:rPr>
          <w:rFonts w:ascii="Times New Roman" w:hAnsi="Times New Roman" w:cs="Times New Roman"/>
          <w:iCs/>
          <w:sz w:val="28"/>
          <w:szCs w:val="28"/>
          <w:lang w:val="uk-UA"/>
        </w:rPr>
        <w:t>Дударєва</w:t>
      </w:r>
      <w:proofErr w:type="spellEnd"/>
      <w:r w:rsidR="00A53B2B">
        <w:rPr>
          <w:rFonts w:ascii="Times New Roman" w:hAnsi="Times New Roman" w:cs="Times New Roman"/>
          <w:iCs/>
          <w:sz w:val="28"/>
          <w:szCs w:val="28"/>
          <w:lang w:val="uk-UA"/>
        </w:rPr>
        <w:t xml:space="preserve"> Галина Федорівна</w:t>
      </w:r>
      <w:r w:rsidRPr="00C51288">
        <w:rPr>
          <w:rFonts w:ascii="Times New Roman" w:hAnsi="Times New Roman" w:cs="Times New Roman"/>
          <w:iCs/>
          <w:sz w:val="28"/>
          <w:szCs w:val="28"/>
          <w:lang w:val="uk-UA"/>
        </w:rPr>
        <w:t xml:space="preserve"> проводить в аудиторії </w:t>
      </w:r>
      <w:r w:rsidR="00B83658">
        <w:rPr>
          <w:rFonts w:ascii="Times New Roman" w:hAnsi="Times New Roman" w:cs="Times New Roman"/>
          <w:iCs/>
          <w:sz w:val="28"/>
          <w:szCs w:val="28"/>
          <w:lang w:val="uk-UA"/>
        </w:rPr>
        <w:t>209</w:t>
      </w:r>
      <w:r w:rsidRPr="00C51288">
        <w:rPr>
          <w:rFonts w:ascii="Times New Roman" w:hAnsi="Times New Roman" w:cs="Times New Roman"/>
          <w:iCs/>
          <w:sz w:val="28"/>
          <w:szCs w:val="28"/>
          <w:lang w:val="uk-UA"/>
        </w:rPr>
        <w:t xml:space="preserve"> згідно графіка, затвердженого на кафедрі загальної та прикладної екології і зоології. Спілкування з використанням мобільних каналів зв’язку відбувається тільки в робочий час за умови можливості викладача відповісти на дзвінок або СМС. На електронні листи та звернення відповідь надається викладачем впродовж 3 днів. У випадку проведення онлайн заходів на платформі </w:t>
      </w:r>
      <w:r w:rsidRPr="00C51288">
        <w:rPr>
          <w:rFonts w:ascii="Times New Roman" w:hAnsi="Times New Roman" w:cs="Times New Roman"/>
          <w:iCs/>
          <w:sz w:val="28"/>
          <w:szCs w:val="28"/>
        </w:rPr>
        <w:t>ZOOM</w:t>
      </w:r>
      <w:r w:rsidRPr="00C51288">
        <w:rPr>
          <w:rFonts w:ascii="Times New Roman" w:hAnsi="Times New Roman" w:cs="Times New Roman"/>
          <w:iCs/>
          <w:sz w:val="28"/>
          <w:szCs w:val="28"/>
          <w:lang w:val="uk-UA"/>
        </w:rPr>
        <w:t xml:space="preserve"> (лекції, консультації) викладач через опцію «Форум новин» </w:t>
      </w:r>
      <w:r w:rsidRPr="00C51288">
        <w:rPr>
          <w:rFonts w:ascii="Times New Roman" w:hAnsi="Times New Roman" w:cs="Times New Roman"/>
          <w:sz w:val="28"/>
          <w:szCs w:val="28"/>
          <w:lang w:val="uk-UA"/>
        </w:rPr>
        <w:t xml:space="preserve">платформи </w:t>
      </w:r>
      <w:proofErr w:type="spellStart"/>
      <w:r w:rsidRPr="00C51288">
        <w:rPr>
          <w:rFonts w:ascii="Times New Roman" w:hAnsi="Times New Roman" w:cs="Times New Roman"/>
          <w:i/>
          <w:sz w:val="28"/>
          <w:szCs w:val="28"/>
        </w:rPr>
        <w:t>Moodle</w:t>
      </w:r>
      <w:proofErr w:type="spellEnd"/>
      <w:r w:rsidRPr="00C51288">
        <w:rPr>
          <w:rFonts w:ascii="Times New Roman" w:hAnsi="Times New Roman" w:cs="Times New Roman"/>
          <w:iCs/>
          <w:sz w:val="28"/>
          <w:szCs w:val="28"/>
          <w:lang w:val="uk-UA"/>
        </w:rPr>
        <w:t xml:space="preserve"> запрошує студентів прийняти в ньому участь. </w:t>
      </w:r>
      <w:r w:rsidR="00B83658">
        <w:rPr>
          <w:rFonts w:ascii="Times New Roman" w:hAnsi="Times New Roman" w:cs="Times New Roman"/>
          <w:iCs/>
          <w:sz w:val="28"/>
          <w:szCs w:val="28"/>
          <w:lang w:val="uk-UA"/>
        </w:rPr>
        <w:t>До початку вивчення курсу студенти проходять вихідне, а після йо</w:t>
      </w:r>
      <w:r w:rsidR="00C2345A">
        <w:rPr>
          <w:rFonts w:ascii="Times New Roman" w:hAnsi="Times New Roman" w:cs="Times New Roman"/>
          <w:iCs/>
          <w:sz w:val="28"/>
          <w:szCs w:val="28"/>
          <w:lang w:val="uk-UA"/>
        </w:rPr>
        <w:t>г</w:t>
      </w:r>
      <w:r w:rsidR="00B83658">
        <w:rPr>
          <w:rFonts w:ascii="Times New Roman" w:hAnsi="Times New Roman" w:cs="Times New Roman"/>
          <w:iCs/>
          <w:sz w:val="28"/>
          <w:szCs w:val="28"/>
          <w:lang w:val="uk-UA"/>
        </w:rPr>
        <w:t>о закінчення – вихідне опитування, розроблене викладачем в гул-формі. Крім того, п</w:t>
      </w:r>
      <w:r w:rsidRPr="00C51288">
        <w:rPr>
          <w:rFonts w:ascii="Times New Roman" w:hAnsi="Times New Roman" w:cs="Times New Roman"/>
          <w:iCs/>
          <w:sz w:val="28"/>
          <w:szCs w:val="28"/>
          <w:lang w:val="uk-UA"/>
        </w:rPr>
        <w:t xml:space="preserve">ісля складання курсу студентам рекомендується залишити свій відгук в системі </w:t>
      </w:r>
      <w:proofErr w:type="spellStart"/>
      <w:r w:rsidRPr="00C51288">
        <w:rPr>
          <w:rFonts w:ascii="Times New Roman" w:hAnsi="Times New Roman" w:cs="Times New Roman"/>
          <w:i/>
          <w:sz w:val="28"/>
          <w:szCs w:val="28"/>
        </w:rPr>
        <w:t>Moodle</w:t>
      </w:r>
      <w:proofErr w:type="spellEnd"/>
      <w:r w:rsidRPr="00C51288">
        <w:rPr>
          <w:rFonts w:ascii="Times New Roman" w:hAnsi="Times New Roman" w:cs="Times New Roman"/>
          <w:sz w:val="28"/>
          <w:szCs w:val="28"/>
          <w:lang w:val="uk-UA"/>
        </w:rPr>
        <w:t xml:space="preserve"> в розділі «Оцінка якості курсу».</w:t>
      </w:r>
    </w:p>
    <w:p w:rsidR="00173946" w:rsidRPr="00C51288" w:rsidRDefault="00173946" w:rsidP="006457DF">
      <w:pPr>
        <w:spacing w:after="0" w:line="240" w:lineRule="auto"/>
        <w:ind w:firstLine="567"/>
        <w:jc w:val="both"/>
        <w:rPr>
          <w:rFonts w:ascii="Times New Roman" w:hAnsi="Times New Roman" w:cs="Times New Roman"/>
          <w:iCs/>
          <w:sz w:val="28"/>
          <w:szCs w:val="28"/>
          <w:lang w:val="uk-UA"/>
        </w:rPr>
      </w:pPr>
      <w:r w:rsidRPr="00C51288">
        <w:rPr>
          <w:rFonts w:ascii="Times New Roman" w:eastAsia="Times New Roman" w:hAnsi="Times New Roman" w:cs="Times New Roman"/>
          <w:sz w:val="28"/>
          <w:szCs w:val="28"/>
          <w:lang w:val="uk-UA"/>
        </w:rPr>
        <w:t xml:space="preserve">Будь-які </w:t>
      </w:r>
      <w:r w:rsidRPr="00C51288">
        <w:rPr>
          <w:rFonts w:ascii="Times New Roman" w:eastAsia="Times New Roman" w:hAnsi="Times New Roman" w:cs="Times New Roman"/>
          <w:b/>
          <w:sz w:val="28"/>
          <w:szCs w:val="28"/>
          <w:lang w:val="uk-UA"/>
        </w:rPr>
        <w:t>конфліктні ситуації</w:t>
      </w:r>
      <w:r w:rsidRPr="00C51288">
        <w:rPr>
          <w:rFonts w:ascii="Times New Roman" w:eastAsia="Times New Roman" w:hAnsi="Times New Roman" w:cs="Times New Roman"/>
          <w:sz w:val="28"/>
          <w:szCs w:val="28"/>
          <w:lang w:val="uk-UA"/>
        </w:rPr>
        <w:t xml:space="preserve">, що виникають під час навчального процесу мають бути урегульовані згідно діючих законодавчих актів та Положень ЗНУ (див. Додаток до цього </w:t>
      </w:r>
      <w:proofErr w:type="spellStart"/>
      <w:r w:rsidRPr="00C51288">
        <w:rPr>
          <w:rFonts w:ascii="Times New Roman" w:eastAsia="Times New Roman" w:hAnsi="Times New Roman" w:cs="Times New Roman"/>
          <w:sz w:val="28"/>
          <w:szCs w:val="28"/>
          <w:lang w:val="uk-UA"/>
        </w:rPr>
        <w:t>силабусу</w:t>
      </w:r>
      <w:proofErr w:type="spellEnd"/>
      <w:r w:rsidRPr="00C51288">
        <w:rPr>
          <w:rFonts w:ascii="Times New Roman" w:eastAsia="Times New Roman" w:hAnsi="Times New Roman" w:cs="Times New Roman"/>
          <w:sz w:val="28"/>
          <w:szCs w:val="28"/>
          <w:lang w:val="uk-UA"/>
        </w:rPr>
        <w:t xml:space="preserve">), а також </w:t>
      </w:r>
      <w:r w:rsidR="00B83658">
        <w:rPr>
          <w:rFonts w:ascii="Times New Roman" w:eastAsia="Times New Roman" w:hAnsi="Times New Roman" w:cs="Times New Roman"/>
          <w:sz w:val="28"/>
          <w:szCs w:val="28"/>
          <w:lang w:val="uk-UA"/>
        </w:rPr>
        <w:t>з залученням</w:t>
      </w:r>
      <w:r w:rsidRPr="00C51288">
        <w:rPr>
          <w:rFonts w:ascii="Times New Roman" w:eastAsia="Times New Roman" w:hAnsi="Times New Roman" w:cs="Times New Roman"/>
          <w:sz w:val="28"/>
          <w:szCs w:val="28"/>
          <w:lang w:val="uk-UA"/>
        </w:rPr>
        <w:t xml:space="preserve"> завідувача кафедрою</w:t>
      </w:r>
      <w:r w:rsidR="00B83658">
        <w:rPr>
          <w:rFonts w:ascii="Times New Roman" w:eastAsia="Times New Roman" w:hAnsi="Times New Roman" w:cs="Times New Roman"/>
          <w:sz w:val="28"/>
          <w:szCs w:val="28"/>
          <w:lang w:val="uk-UA"/>
        </w:rPr>
        <w:t xml:space="preserve"> загальної та прикладної екології і зоології</w:t>
      </w:r>
      <w:r w:rsidRPr="00C51288">
        <w:rPr>
          <w:rFonts w:ascii="Times New Roman" w:eastAsia="Times New Roman" w:hAnsi="Times New Roman" w:cs="Times New Roman"/>
          <w:sz w:val="28"/>
          <w:szCs w:val="28"/>
          <w:lang w:val="uk-UA"/>
        </w:rPr>
        <w:t>, деканату</w:t>
      </w:r>
      <w:r w:rsidR="00C2345A">
        <w:rPr>
          <w:rFonts w:ascii="Times New Roman" w:eastAsia="Times New Roman" w:hAnsi="Times New Roman" w:cs="Times New Roman"/>
          <w:sz w:val="28"/>
          <w:szCs w:val="28"/>
          <w:lang w:val="uk-UA"/>
        </w:rPr>
        <w:t xml:space="preserve"> біологічного факультету</w:t>
      </w:r>
      <w:r w:rsidRPr="00C51288">
        <w:rPr>
          <w:rFonts w:ascii="Times New Roman" w:eastAsia="Times New Roman" w:hAnsi="Times New Roman" w:cs="Times New Roman"/>
          <w:sz w:val="28"/>
          <w:szCs w:val="28"/>
          <w:lang w:val="uk-UA"/>
        </w:rPr>
        <w:t xml:space="preserve">, студентського самоврядування та адміністрації ЗНУ (за потреби).  </w:t>
      </w:r>
    </w:p>
    <w:p w:rsidR="00173946" w:rsidRPr="00C51288" w:rsidRDefault="00173946" w:rsidP="006457DF">
      <w:pPr>
        <w:spacing w:after="0" w:line="240" w:lineRule="auto"/>
        <w:jc w:val="center"/>
        <w:rPr>
          <w:rFonts w:ascii="Times New Roman" w:hAnsi="Times New Roman" w:cs="Times New Roman"/>
          <w:b/>
          <w:i/>
          <w:sz w:val="28"/>
          <w:szCs w:val="28"/>
          <w:lang w:val="uk-UA"/>
        </w:rPr>
      </w:pPr>
      <w:r w:rsidRPr="00C51288">
        <w:rPr>
          <w:rFonts w:ascii="Cambria" w:hAnsi="Cambria"/>
          <w:b/>
          <w:sz w:val="28"/>
          <w:szCs w:val="28"/>
          <w:lang w:val="uk-UA"/>
        </w:rPr>
        <w:br w:type="page"/>
      </w:r>
      <w:bookmarkStart w:id="0" w:name="_GoBack"/>
      <w:bookmarkEnd w:id="0"/>
    </w:p>
    <w:p w:rsidR="00C62589" w:rsidRPr="00C51288" w:rsidRDefault="00C62589" w:rsidP="006457DF">
      <w:pPr>
        <w:spacing w:after="0" w:line="240" w:lineRule="auto"/>
        <w:jc w:val="center"/>
        <w:rPr>
          <w:rFonts w:ascii="Times New Roman" w:hAnsi="Times New Roman" w:cs="Times New Roman"/>
          <w:b/>
          <w:i/>
          <w:sz w:val="28"/>
          <w:szCs w:val="28"/>
          <w:lang w:val="uk-UA"/>
        </w:rPr>
      </w:pPr>
      <w:r w:rsidRPr="00C51288">
        <w:rPr>
          <w:rFonts w:ascii="Times New Roman" w:hAnsi="Times New Roman" w:cs="Times New Roman"/>
          <w:b/>
          <w:i/>
          <w:sz w:val="28"/>
          <w:szCs w:val="28"/>
          <w:lang w:val="uk-UA"/>
        </w:rPr>
        <w:lastRenderedPageBreak/>
        <w:t>ДОДАТОК ДО СИЛАБУСУ ЗНУ – 2020-2021 рр.</w:t>
      </w:r>
    </w:p>
    <w:p w:rsidR="00C62589" w:rsidRPr="00C51288" w:rsidRDefault="00C62589" w:rsidP="006457DF">
      <w:pPr>
        <w:spacing w:after="0" w:line="240" w:lineRule="auto"/>
        <w:jc w:val="both"/>
        <w:rPr>
          <w:rFonts w:ascii="Times New Roman" w:hAnsi="Times New Roman" w:cs="Times New Roman"/>
          <w:b/>
          <w:i/>
          <w:sz w:val="28"/>
          <w:szCs w:val="28"/>
          <w:lang w:val="uk-UA"/>
        </w:rPr>
      </w:pPr>
      <w:r w:rsidRPr="00C51288">
        <w:rPr>
          <w:rFonts w:ascii="Times New Roman" w:hAnsi="Times New Roman" w:cs="Times New Roman"/>
          <w:b/>
          <w:i/>
          <w:sz w:val="28"/>
          <w:szCs w:val="28"/>
          <w:lang w:val="uk-UA"/>
        </w:rPr>
        <w:t xml:space="preserve">ГРАФІК НАВЧАЛЬНОГО ПРОЦЕСУ 2020-2021 н. р. </w:t>
      </w:r>
    </w:p>
    <w:p w:rsidR="003B75CC" w:rsidRPr="003B75CC" w:rsidRDefault="009F16CF" w:rsidP="006457DF">
      <w:pPr>
        <w:spacing w:after="0" w:line="240" w:lineRule="auto"/>
        <w:jc w:val="both"/>
        <w:rPr>
          <w:rFonts w:ascii="Times New Roman" w:hAnsi="Times New Roman" w:cs="Times New Roman"/>
          <w:sz w:val="28"/>
          <w:szCs w:val="28"/>
          <w:u w:val="single"/>
          <w:lang w:val="uk-UA"/>
        </w:rPr>
      </w:pPr>
      <w:hyperlink r:id="rId11" w:history="1">
        <w:r w:rsidR="00C62589" w:rsidRPr="00C51288">
          <w:rPr>
            <w:rStyle w:val="a3"/>
            <w:rFonts w:ascii="Times New Roman" w:hAnsi="Times New Roman" w:cs="Times New Roman"/>
            <w:color w:val="auto"/>
            <w:sz w:val="28"/>
            <w:szCs w:val="28"/>
            <w:lang w:val="uk-UA"/>
          </w:rPr>
          <w:t>https://www.znu.edu.ua/ukr/university/departments/biology/study</w:t>
        </w:r>
      </w:hyperlink>
    </w:p>
    <w:p w:rsidR="00C62589" w:rsidRPr="00C51288" w:rsidRDefault="00C62589" w:rsidP="006457DF">
      <w:pPr>
        <w:spacing w:after="0" w:line="240" w:lineRule="auto"/>
        <w:jc w:val="both"/>
        <w:rPr>
          <w:rFonts w:ascii="Times New Roman" w:hAnsi="Times New Roman" w:cs="Times New Roman"/>
          <w:sz w:val="28"/>
          <w:szCs w:val="28"/>
          <w:lang w:val="uk-UA"/>
        </w:rPr>
      </w:pPr>
      <w:r w:rsidRPr="00C51288">
        <w:rPr>
          <w:rFonts w:ascii="Times New Roman" w:hAnsi="Times New Roman" w:cs="Times New Roman"/>
          <w:b/>
          <w:i/>
          <w:sz w:val="28"/>
          <w:szCs w:val="28"/>
          <w:lang w:val="uk-UA"/>
        </w:rPr>
        <w:t xml:space="preserve">АКАДЕМІЧНА ДОБРОЧЕСНІСТЬ. </w:t>
      </w:r>
      <w:r w:rsidRPr="00C51288">
        <w:rPr>
          <w:rFonts w:ascii="Times New Roman" w:hAnsi="Times New Roman" w:cs="Times New Roman"/>
          <w:sz w:val="28"/>
          <w:szCs w:val="28"/>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C51288">
        <w:rPr>
          <w:rFonts w:ascii="Times New Roman" w:hAnsi="Times New Roman" w:cs="Times New Roman"/>
          <w:b/>
          <w:i/>
          <w:sz w:val="28"/>
          <w:szCs w:val="28"/>
          <w:lang w:val="uk-UA"/>
        </w:rPr>
        <w:t>Кодексом академічної доброчесності ЗНУ</w:t>
      </w:r>
      <w:r w:rsidRPr="00C51288">
        <w:rPr>
          <w:rFonts w:ascii="Times New Roman" w:hAnsi="Times New Roman" w:cs="Times New Roman"/>
          <w:b/>
          <w:sz w:val="28"/>
          <w:szCs w:val="28"/>
          <w:lang w:val="uk-UA"/>
        </w:rPr>
        <w:t>:</w:t>
      </w:r>
      <w:r w:rsidRPr="00C51288">
        <w:rPr>
          <w:rFonts w:ascii="Times New Roman" w:hAnsi="Times New Roman" w:cs="Times New Roman"/>
          <w:sz w:val="28"/>
          <w:szCs w:val="28"/>
          <w:lang w:val="uk-UA"/>
        </w:rPr>
        <w:t xml:space="preserve"> </w:t>
      </w:r>
      <w:hyperlink r:id="rId12" w:history="1">
        <w:r w:rsidRPr="00C51288">
          <w:rPr>
            <w:rStyle w:val="a3"/>
            <w:rFonts w:ascii="Times New Roman" w:hAnsi="Times New Roman" w:cs="Times New Roman"/>
            <w:color w:val="auto"/>
            <w:sz w:val="28"/>
            <w:szCs w:val="28"/>
            <w:lang w:val="uk-UA"/>
          </w:rPr>
          <w:t>https://tinyurl.com/ya6yk4ad</w:t>
        </w:r>
      </w:hyperlink>
      <w:r w:rsidRPr="00C51288">
        <w:rPr>
          <w:rFonts w:ascii="Times New Roman" w:hAnsi="Times New Roman" w:cs="Times New Roman"/>
          <w:sz w:val="28"/>
          <w:szCs w:val="28"/>
          <w:lang w:val="uk-UA"/>
        </w:rPr>
        <w:t xml:space="preserve">. </w:t>
      </w:r>
      <w:r w:rsidRPr="00C51288">
        <w:rPr>
          <w:rFonts w:ascii="Times New Roman" w:hAnsi="Times New Roman" w:cs="Times New Roman"/>
          <w:i/>
          <w:sz w:val="28"/>
          <w:szCs w:val="28"/>
          <w:lang w:val="uk-UA"/>
        </w:rPr>
        <w:t>Декларація академічної доброчесності здобувача вищої освіти</w:t>
      </w:r>
      <w:r w:rsidRPr="00C51288">
        <w:rPr>
          <w:rFonts w:ascii="Times New Roman" w:hAnsi="Times New Roman" w:cs="Times New Roman"/>
          <w:sz w:val="28"/>
          <w:szCs w:val="28"/>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3" w:history="1">
        <w:r w:rsidRPr="00C51288">
          <w:rPr>
            <w:rStyle w:val="a3"/>
            <w:rFonts w:ascii="Times New Roman" w:hAnsi="Times New Roman" w:cs="Times New Roman"/>
            <w:color w:val="auto"/>
            <w:sz w:val="28"/>
            <w:szCs w:val="28"/>
            <w:lang w:val="uk-UA"/>
          </w:rPr>
          <w:t>https://tinyurl.com/y6wzzlu3</w:t>
        </w:r>
      </w:hyperlink>
      <w:r w:rsidRPr="00C51288">
        <w:rPr>
          <w:rFonts w:ascii="Times New Roman" w:hAnsi="Times New Roman" w:cs="Times New Roman"/>
          <w:sz w:val="28"/>
          <w:szCs w:val="28"/>
          <w:lang w:val="uk-UA"/>
        </w:rPr>
        <w:t>.</w:t>
      </w:r>
    </w:p>
    <w:p w:rsidR="00C62589" w:rsidRPr="00EE4D65" w:rsidRDefault="00C62589" w:rsidP="006457DF">
      <w:pPr>
        <w:spacing w:after="0" w:line="240" w:lineRule="auto"/>
        <w:jc w:val="both"/>
        <w:rPr>
          <w:rFonts w:ascii="Times New Roman" w:hAnsi="Times New Roman" w:cs="Times New Roman"/>
          <w:sz w:val="28"/>
          <w:szCs w:val="28"/>
          <w:lang w:val="uk-UA"/>
        </w:rPr>
      </w:pPr>
      <w:r w:rsidRPr="00C51288">
        <w:rPr>
          <w:rFonts w:ascii="Times New Roman" w:hAnsi="Times New Roman" w:cs="Times New Roman"/>
          <w:b/>
          <w:i/>
          <w:sz w:val="28"/>
          <w:szCs w:val="28"/>
          <w:lang w:val="uk-UA"/>
        </w:rPr>
        <w:t xml:space="preserve">НАВЧАЛЬНИЙ ПРОЦЕС ТА ЗАБЕЗПЕЧЕННЯ ЯКОСТІ ОСВІТИ. </w:t>
      </w:r>
      <w:r w:rsidRPr="00C51288">
        <w:rPr>
          <w:rFonts w:ascii="Times New Roman" w:hAnsi="Times New Roman" w:cs="Times New Roman"/>
          <w:sz w:val="28"/>
          <w:szCs w:val="28"/>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C51288">
        <w:rPr>
          <w:rFonts w:ascii="Times New Roman" w:hAnsi="Times New Roman" w:cs="Times New Roman"/>
          <w:i/>
          <w:sz w:val="28"/>
          <w:szCs w:val="28"/>
          <w:lang w:val="uk-UA"/>
        </w:rPr>
        <w:t>Положення про організацію та методику проведення поточного та підсумкового семестрового контролю навчання студентів ЗНУ</w:t>
      </w:r>
      <w:r w:rsidRPr="00C51288">
        <w:rPr>
          <w:rFonts w:ascii="Times New Roman" w:hAnsi="Times New Roman" w:cs="Times New Roman"/>
          <w:sz w:val="28"/>
          <w:szCs w:val="28"/>
          <w:lang w:val="uk-UA"/>
        </w:rPr>
        <w:t xml:space="preserve">: </w:t>
      </w:r>
      <w:hyperlink r:id="rId14" w:history="1">
        <w:r w:rsidRPr="00C51288">
          <w:rPr>
            <w:rStyle w:val="a3"/>
            <w:rFonts w:ascii="Times New Roman" w:hAnsi="Times New Roman" w:cs="Times New Roman"/>
            <w:bCs/>
            <w:color w:val="auto"/>
            <w:sz w:val="28"/>
            <w:szCs w:val="28"/>
            <w:shd w:val="clear" w:color="auto" w:fill="FFFFFF"/>
            <w:lang w:val="uk-UA"/>
          </w:rPr>
          <w:t>https://tinyurl.com/y9tve4lk</w:t>
        </w:r>
      </w:hyperlink>
      <w:r w:rsidRPr="00C51288">
        <w:rPr>
          <w:rFonts w:ascii="Times New Roman" w:hAnsi="Times New Roman" w:cs="Times New Roman"/>
          <w:b/>
          <w:bCs/>
          <w:sz w:val="28"/>
          <w:szCs w:val="28"/>
          <w:shd w:val="clear" w:color="auto" w:fill="FFFFFF"/>
          <w:lang w:val="uk-UA"/>
        </w:rPr>
        <w:t>.</w:t>
      </w:r>
    </w:p>
    <w:p w:rsidR="00C62589" w:rsidRPr="00C51288" w:rsidRDefault="00C62589" w:rsidP="006457DF">
      <w:pPr>
        <w:spacing w:after="0" w:line="240" w:lineRule="auto"/>
        <w:jc w:val="both"/>
        <w:rPr>
          <w:rFonts w:ascii="Times New Roman" w:hAnsi="Times New Roman" w:cs="Times New Roman"/>
          <w:sz w:val="28"/>
          <w:szCs w:val="28"/>
          <w:lang w:val="uk-UA"/>
        </w:rPr>
      </w:pPr>
      <w:r w:rsidRPr="00C51288">
        <w:rPr>
          <w:rFonts w:ascii="Times New Roman" w:hAnsi="Times New Roman" w:cs="Times New Roman"/>
          <w:b/>
          <w:i/>
          <w:sz w:val="28"/>
          <w:szCs w:val="28"/>
          <w:lang w:val="uk-UA"/>
        </w:rPr>
        <w:t xml:space="preserve">ПОВТОРНЕ ВИВЧЕННЯ ДИСЦИПЛІН, ВІДРАХУВАННЯ. </w:t>
      </w:r>
      <w:r w:rsidRPr="00C51288">
        <w:rPr>
          <w:rFonts w:ascii="Times New Roman" w:hAnsi="Times New Roman" w:cs="Times New Roman"/>
          <w:sz w:val="28"/>
          <w:szCs w:val="28"/>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Pr="00C51288">
        <w:rPr>
          <w:rFonts w:ascii="Times New Roman" w:hAnsi="Times New Roman" w:cs="Times New Roman"/>
          <w:i/>
          <w:sz w:val="28"/>
          <w:szCs w:val="28"/>
          <w:lang w:val="uk-UA"/>
        </w:rPr>
        <w:t>Положенням про порядок повторного вивчення навчальних дисциплін та повторного навчання у ЗНУ</w:t>
      </w:r>
      <w:r w:rsidRPr="00C51288">
        <w:rPr>
          <w:rFonts w:ascii="Times New Roman" w:hAnsi="Times New Roman" w:cs="Times New Roman"/>
          <w:sz w:val="28"/>
          <w:szCs w:val="28"/>
          <w:lang w:val="uk-UA"/>
        </w:rPr>
        <w:t xml:space="preserve">: </w:t>
      </w:r>
      <w:hyperlink r:id="rId15" w:history="1">
        <w:r w:rsidRPr="00C51288">
          <w:rPr>
            <w:rStyle w:val="a3"/>
            <w:rFonts w:ascii="Times New Roman" w:hAnsi="Times New Roman" w:cs="Times New Roman"/>
            <w:color w:val="auto"/>
            <w:sz w:val="28"/>
            <w:szCs w:val="28"/>
            <w:lang w:val="uk-UA"/>
          </w:rPr>
          <w:t>https://tinyurl.com/y9pkmmp5</w:t>
        </w:r>
      </w:hyperlink>
      <w:r w:rsidRPr="00C51288">
        <w:rPr>
          <w:rFonts w:ascii="Times New Roman" w:hAnsi="Times New Roman" w:cs="Times New Roman"/>
          <w:sz w:val="28"/>
          <w:szCs w:val="28"/>
          <w:lang w:val="uk-UA"/>
        </w:rPr>
        <w:t xml:space="preserve">. Підстави та процедури відрахування студентів, у тому числі за невиконання навчального плану, регламентуються </w:t>
      </w:r>
      <w:r w:rsidRPr="00C51288">
        <w:rPr>
          <w:rFonts w:ascii="Times New Roman" w:hAnsi="Times New Roman" w:cs="Times New Roman"/>
          <w:i/>
          <w:sz w:val="28"/>
          <w:szCs w:val="28"/>
          <w:lang w:val="uk-UA"/>
        </w:rPr>
        <w:t>Положенням про порядок переведення, відрахування та поновлення студентів у ЗНУ</w:t>
      </w:r>
      <w:r w:rsidRPr="00C51288">
        <w:rPr>
          <w:rFonts w:ascii="Times New Roman" w:hAnsi="Times New Roman" w:cs="Times New Roman"/>
          <w:sz w:val="28"/>
          <w:szCs w:val="28"/>
          <w:lang w:val="uk-UA"/>
        </w:rPr>
        <w:t xml:space="preserve">: </w:t>
      </w:r>
      <w:hyperlink r:id="rId16" w:history="1">
        <w:r w:rsidRPr="00C51288">
          <w:rPr>
            <w:rStyle w:val="a3"/>
            <w:rFonts w:ascii="Times New Roman" w:hAnsi="Times New Roman" w:cs="Times New Roman"/>
            <w:color w:val="auto"/>
            <w:sz w:val="28"/>
            <w:szCs w:val="28"/>
            <w:lang w:val="uk-UA"/>
          </w:rPr>
          <w:t>https://tinyurl.com/ycds57la</w:t>
        </w:r>
      </w:hyperlink>
      <w:r w:rsidRPr="00C51288">
        <w:rPr>
          <w:rFonts w:ascii="Times New Roman" w:hAnsi="Times New Roman" w:cs="Times New Roman"/>
          <w:sz w:val="28"/>
          <w:szCs w:val="28"/>
          <w:lang w:val="uk-UA"/>
        </w:rPr>
        <w:t>.</w:t>
      </w:r>
    </w:p>
    <w:p w:rsidR="00C62589" w:rsidRPr="00C51288" w:rsidRDefault="00C62589" w:rsidP="006457DF">
      <w:pPr>
        <w:spacing w:after="0" w:line="240" w:lineRule="auto"/>
        <w:jc w:val="both"/>
        <w:rPr>
          <w:rFonts w:ascii="Times New Roman" w:hAnsi="Times New Roman" w:cs="Times New Roman"/>
          <w:sz w:val="28"/>
          <w:szCs w:val="28"/>
          <w:lang w:val="uk-UA"/>
        </w:rPr>
      </w:pPr>
      <w:r w:rsidRPr="00C51288">
        <w:rPr>
          <w:rFonts w:ascii="Times New Roman" w:hAnsi="Times New Roman" w:cs="Times New Roman"/>
          <w:b/>
          <w:i/>
          <w:sz w:val="28"/>
          <w:szCs w:val="28"/>
          <w:lang w:val="uk-UA"/>
        </w:rPr>
        <w:t xml:space="preserve">НЕФОРМАЛЬНА ОСВІТА. </w:t>
      </w:r>
      <w:r w:rsidRPr="00C51288">
        <w:rPr>
          <w:rFonts w:ascii="Times New Roman" w:hAnsi="Times New Roman" w:cs="Times New Roman"/>
          <w:sz w:val="28"/>
          <w:szCs w:val="28"/>
          <w:lang w:val="uk-UA"/>
        </w:rPr>
        <w:t xml:space="preserve">Порядок зарахування результатів навчання, підтверджених сертифікатами, </w:t>
      </w:r>
      <w:proofErr w:type="spellStart"/>
      <w:r w:rsidRPr="00C51288">
        <w:rPr>
          <w:rFonts w:ascii="Times New Roman" w:hAnsi="Times New Roman" w:cs="Times New Roman"/>
          <w:sz w:val="28"/>
          <w:szCs w:val="28"/>
          <w:lang w:val="uk-UA"/>
        </w:rPr>
        <w:t>свідоцтвами</w:t>
      </w:r>
      <w:proofErr w:type="spellEnd"/>
      <w:r w:rsidRPr="00C51288">
        <w:rPr>
          <w:rFonts w:ascii="Times New Roman" w:hAnsi="Times New Roman" w:cs="Times New Roman"/>
          <w:sz w:val="28"/>
          <w:szCs w:val="28"/>
          <w:lang w:val="uk-UA"/>
        </w:rPr>
        <w:t xml:space="preserve">, іншими документами, здобутими поза основним місцем навчання, регулюється </w:t>
      </w:r>
      <w:r w:rsidRPr="00C51288">
        <w:rPr>
          <w:rFonts w:ascii="Times New Roman" w:hAnsi="Times New Roman" w:cs="Times New Roman"/>
          <w:i/>
          <w:sz w:val="28"/>
          <w:szCs w:val="28"/>
          <w:lang w:val="uk-UA"/>
        </w:rPr>
        <w:t>Положенням про порядок визнання результатів навчання, отриманих у неформальній освіті</w:t>
      </w:r>
      <w:r w:rsidRPr="00C51288">
        <w:rPr>
          <w:rFonts w:ascii="Times New Roman" w:hAnsi="Times New Roman" w:cs="Times New Roman"/>
          <w:sz w:val="28"/>
          <w:szCs w:val="28"/>
          <w:lang w:val="uk-UA"/>
        </w:rPr>
        <w:t xml:space="preserve">: </w:t>
      </w:r>
      <w:hyperlink r:id="rId17" w:history="1">
        <w:r w:rsidRPr="00C51288">
          <w:rPr>
            <w:rStyle w:val="a3"/>
            <w:rFonts w:ascii="Times New Roman" w:hAnsi="Times New Roman" w:cs="Times New Roman"/>
            <w:color w:val="auto"/>
            <w:sz w:val="28"/>
            <w:szCs w:val="28"/>
            <w:lang w:val="uk-UA"/>
          </w:rPr>
          <w:t>https://tinyurl.com/y8gbt4xs</w:t>
        </w:r>
      </w:hyperlink>
      <w:r w:rsidRPr="00C51288">
        <w:rPr>
          <w:rFonts w:ascii="Times New Roman" w:hAnsi="Times New Roman" w:cs="Times New Roman"/>
          <w:sz w:val="28"/>
          <w:szCs w:val="28"/>
          <w:lang w:val="uk-UA"/>
        </w:rPr>
        <w:t>.</w:t>
      </w:r>
    </w:p>
    <w:p w:rsidR="00C62589" w:rsidRPr="00EE4D65" w:rsidRDefault="00C62589" w:rsidP="006457DF">
      <w:pPr>
        <w:spacing w:after="0" w:line="240" w:lineRule="auto"/>
        <w:jc w:val="both"/>
        <w:rPr>
          <w:rFonts w:ascii="Times New Roman" w:hAnsi="Times New Roman" w:cs="Times New Roman"/>
          <w:sz w:val="28"/>
          <w:szCs w:val="28"/>
          <w:lang w:val="uk-UA"/>
        </w:rPr>
      </w:pPr>
      <w:r w:rsidRPr="00C51288">
        <w:rPr>
          <w:rFonts w:ascii="Times New Roman" w:hAnsi="Times New Roman" w:cs="Times New Roman"/>
          <w:b/>
          <w:i/>
          <w:sz w:val="28"/>
          <w:szCs w:val="28"/>
          <w:lang w:val="uk-UA"/>
        </w:rPr>
        <w:t xml:space="preserve">ВИРІШЕННЯ КОНФЛІКТІВ. </w:t>
      </w:r>
      <w:r w:rsidRPr="00C51288">
        <w:rPr>
          <w:rFonts w:ascii="Times New Roman" w:hAnsi="Times New Roman" w:cs="Times New Roman"/>
          <w:sz w:val="28"/>
          <w:szCs w:val="28"/>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C51288">
        <w:rPr>
          <w:rFonts w:ascii="Times New Roman" w:hAnsi="Times New Roman" w:cs="Times New Roman"/>
          <w:i/>
          <w:sz w:val="28"/>
          <w:szCs w:val="28"/>
          <w:lang w:val="uk-UA"/>
        </w:rPr>
        <w:t>Положенням про порядок і процедури вирішення конфліктних ситуацій у ЗНУ</w:t>
      </w:r>
      <w:r w:rsidRPr="00C51288">
        <w:rPr>
          <w:rFonts w:ascii="Times New Roman" w:hAnsi="Times New Roman" w:cs="Times New Roman"/>
          <w:sz w:val="28"/>
          <w:szCs w:val="28"/>
          <w:lang w:val="uk-UA"/>
        </w:rPr>
        <w:t xml:space="preserve">: </w:t>
      </w:r>
      <w:hyperlink r:id="rId18" w:history="1">
        <w:r w:rsidRPr="00C51288">
          <w:rPr>
            <w:rStyle w:val="a3"/>
            <w:rFonts w:ascii="Times New Roman" w:hAnsi="Times New Roman" w:cs="Times New Roman"/>
            <w:color w:val="auto"/>
            <w:sz w:val="28"/>
            <w:szCs w:val="28"/>
            <w:lang w:val="uk-UA"/>
          </w:rPr>
          <w:t>https://tinyurl.com/ycyfws9v</w:t>
        </w:r>
      </w:hyperlink>
      <w:r w:rsidRPr="00C51288">
        <w:rPr>
          <w:rFonts w:ascii="Times New Roman" w:hAnsi="Times New Roman" w:cs="Times New Roman"/>
          <w:sz w:val="28"/>
          <w:szCs w:val="28"/>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sidRPr="00C51288">
        <w:rPr>
          <w:rFonts w:ascii="Times New Roman" w:hAnsi="Times New Roman" w:cs="Times New Roman"/>
          <w:i/>
          <w:sz w:val="28"/>
          <w:szCs w:val="28"/>
          <w:lang w:val="uk-UA"/>
        </w:rPr>
        <w:t>Положення про порядок призначення і виплати академічних стипендій у ЗНУ</w:t>
      </w:r>
      <w:r w:rsidRPr="00C51288">
        <w:rPr>
          <w:rFonts w:ascii="Times New Roman" w:hAnsi="Times New Roman" w:cs="Times New Roman"/>
          <w:sz w:val="28"/>
          <w:szCs w:val="28"/>
          <w:lang w:val="uk-UA"/>
        </w:rPr>
        <w:t xml:space="preserve">: </w:t>
      </w:r>
      <w:hyperlink r:id="rId19" w:history="1">
        <w:r w:rsidRPr="00C51288">
          <w:rPr>
            <w:rStyle w:val="a3"/>
            <w:rFonts w:ascii="Times New Roman" w:hAnsi="Times New Roman" w:cs="Times New Roman"/>
            <w:color w:val="auto"/>
            <w:sz w:val="28"/>
            <w:szCs w:val="28"/>
            <w:lang w:val="uk-UA"/>
          </w:rPr>
          <w:t>https://tinyurl.com/yd6bq6p9</w:t>
        </w:r>
      </w:hyperlink>
      <w:r w:rsidRPr="00C51288">
        <w:rPr>
          <w:rFonts w:ascii="Times New Roman" w:hAnsi="Times New Roman" w:cs="Times New Roman"/>
          <w:sz w:val="28"/>
          <w:szCs w:val="28"/>
          <w:lang w:val="uk-UA"/>
        </w:rPr>
        <w:t xml:space="preserve">; </w:t>
      </w:r>
      <w:r w:rsidRPr="00C51288">
        <w:rPr>
          <w:rFonts w:ascii="Times New Roman" w:hAnsi="Times New Roman" w:cs="Times New Roman"/>
          <w:i/>
          <w:iCs/>
          <w:sz w:val="28"/>
          <w:szCs w:val="28"/>
          <w:lang w:val="uk-UA"/>
        </w:rPr>
        <w:t>Положення про призначення та виплату соціальних стипендій у ЗНУ</w:t>
      </w:r>
      <w:r w:rsidRPr="00C51288">
        <w:rPr>
          <w:rFonts w:ascii="Times New Roman" w:hAnsi="Times New Roman" w:cs="Times New Roman"/>
          <w:sz w:val="28"/>
          <w:szCs w:val="28"/>
          <w:lang w:val="uk-UA"/>
        </w:rPr>
        <w:t xml:space="preserve">: </w:t>
      </w:r>
      <w:hyperlink r:id="rId20" w:history="1">
        <w:r w:rsidRPr="00C51288">
          <w:rPr>
            <w:rStyle w:val="a3"/>
            <w:rFonts w:ascii="Times New Roman" w:hAnsi="Times New Roman" w:cs="Times New Roman"/>
            <w:color w:val="auto"/>
            <w:sz w:val="28"/>
            <w:szCs w:val="28"/>
            <w:lang w:val="uk-UA"/>
          </w:rPr>
          <w:t>https://tinyurl.com/y9r5dpwh</w:t>
        </w:r>
      </w:hyperlink>
      <w:r w:rsidRPr="00C51288">
        <w:rPr>
          <w:rFonts w:ascii="Times New Roman" w:hAnsi="Times New Roman" w:cs="Times New Roman"/>
          <w:sz w:val="28"/>
          <w:szCs w:val="28"/>
          <w:lang w:val="uk-UA"/>
        </w:rPr>
        <w:t xml:space="preserve">. </w:t>
      </w:r>
    </w:p>
    <w:p w:rsidR="00C62589" w:rsidRPr="00EE4D65" w:rsidRDefault="00C62589" w:rsidP="006457DF">
      <w:pPr>
        <w:spacing w:after="0" w:line="240" w:lineRule="auto"/>
        <w:jc w:val="both"/>
        <w:rPr>
          <w:rFonts w:ascii="Times New Roman" w:hAnsi="Times New Roman" w:cs="Times New Roman"/>
          <w:sz w:val="28"/>
          <w:szCs w:val="28"/>
          <w:lang w:val="uk-UA"/>
        </w:rPr>
      </w:pPr>
      <w:r w:rsidRPr="00C51288">
        <w:rPr>
          <w:rFonts w:ascii="Times New Roman" w:hAnsi="Times New Roman" w:cs="Times New Roman"/>
          <w:b/>
          <w:i/>
          <w:sz w:val="28"/>
          <w:szCs w:val="28"/>
          <w:lang w:val="uk-UA"/>
        </w:rPr>
        <w:lastRenderedPageBreak/>
        <w:t xml:space="preserve">ПСИХОЛОГІЧНА ДОПОМОГА. </w:t>
      </w:r>
      <w:r w:rsidRPr="00C51288">
        <w:rPr>
          <w:rFonts w:ascii="Times New Roman" w:hAnsi="Times New Roman" w:cs="Times New Roman"/>
          <w:sz w:val="28"/>
          <w:szCs w:val="28"/>
          <w:lang w:val="uk-UA"/>
        </w:rPr>
        <w:t>Телефон довіри практичного психолога (061)228-15-84 (щоденно з 9 до 21).</w:t>
      </w:r>
    </w:p>
    <w:p w:rsidR="00C62589" w:rsidRPr="00EE4D65" w:rsidRDefault="00C62589" w:rsidP="006457DF">
      <w:pPr>
        <w:spacing w:after="0" w:line="240" w:lineRule="auto"/>
        <w:jc w:val="both"/>
        <w:rPr>
          <w:rFonts w:ascii="Times New Roman" w:hAnsi="Times New Roman" w:cs="Times New Roman"/>
          <w:sz w:val="28"/>
          <w:szCs w:val="28"/>
          <w:shd w:val="clear" w:color="auto" w:fill="FFFFFF"/>
          <w:lang w:val="uk-UA"/>
        </w:rPr>
      </w:pPr>
      <w:r w:rsidRPr="00C51288">
        <w:rPr>
          <w:rFonts w:ascii="Times New Roman" w:hAnsi="Times New Roman" w:cs="Times New Roman"/>
          <w:b/>
          <w:i/>
          <w:sz w:val="28"/>
          <w:szCs w:val="28"/>
          <w:lang w:val="uk-UA"/>
        </w:rPr>
        <w:t xml:space="preserve">ЗАПОБІГАННЯ КОРУПЦІЇ. </w:t>
      </w:r>
      <w:r w:rsidRPr="00C51288">
        <w:rPr>
          <w:rFonts w:ascii="Times New Roman" w:hAnsi="Times New Roman" w:cs="Times New Roman"/>
          <w:sz w:val="28"/>
          <w:szCs w:val="28"/>
          <w:lang w:val="uk-UA"/>
        </w:rPr>
        <w:t xml:space="preserve">Уповноважена особа </w:t>
      </w:r>
      <w:r w:rsidRPr="00C51288">
        <w:rPr>
          <w:rFonts w:ascii="Times New Roman" w:hAnsi="Times New Roman" w:cs="Times New Roman"/>
          <w:sz w:val="28"/>
          <w:szCs w:val="28"/>
          <w:shd w:val="clear" w:color="auto" w:fill="FFFFFF"/>
          <w:lang w:val="uk-UA"/>
        </w:rPr>
        <w:t>з питань запобігання та виявлення корупції (</w:t>
      </w:r>
      <w:proofErr w:type="spellStart"/>
      <w:r w:rsidRPr="00C51288">
        <w:rPr>
          <w:rFonts w:ascii="Times New Roman" w:hAnsi="Times New Roman" w:cs="Times New Roman"/>
          <w:sz w:val="28"/>
          <w:szCs w:val="28"/>
          <w:shd w:val="clear" w:color="auto" w:fill="FFFFFF"/>
          <w:lang w:val="uk-UA"/>
        </w:rPr>
        <w:t>Воронков</w:t>
      </w:r>
      <w:proofErr w:type="spellEnd"/>
      <w:r w:rsidRPr="00C51288">
        <w:rPr>
          <w:rFonts w:ascii="Times New Roman" w:hAnsi="Times New Roman" w:cs="Times New Roman"/>
          <w:sz w:val="28"/>
          <w:szCs w:val="28"/>
          <w:shd w:val="clear" w:color="auto" w:fill="FFFFFF"/>
          <w:lang w:val="uk-UA"/>
        </w:rPr>
        <w:t xml:space="preserve"> В. В., 1 </w:t>
      </w:r>
      <w:proofErr w:type="spellStart"/>
      <w:r w:rsidRPr="00C51288">
        <w:rPr>
          <w:rFonts w:ascii="Times New Roman" w:hAnsi="Times New Roman" w:cs="Times New Roman"/>
          <w:sz w:val="28"/>
          <w:szCs w:val="28"/>
          <w:shd w:val="clear" w:color="auto" w:fill="FFFFFF"/>
          <w:lang w:val="uk-UA"/>
        </w:rPr>
        <w:t>корп</w:t>
      </w:r>
      <w:proofErr w:type="spellEnd"/>
      <w:r w:rsidRPr="00C51288">
        <w:rPr>
          <w:rFonts w:ascii="Times New Roman" w:hAnsi="Times New Roman" w:cs="Times New Roman"/>
          <w:sz w:val="28"/>
          <w:szCs w:val="28"/>
          <w:shd w:val="clear" w:color="auto" w:fill="FFFFFF"/>
          <w:lang w:val="uk-UA"/>
        </w:rPr>
        <w:t xml:space="preserve">., 29 </w:t>
      </w:r>
      <w:proofErr w:type="spellStart"/>
      <w:r w:rsidRPr="00C51288">
        <w:rPr>
          <w:rFonts w:ascii="Times New Roman" w:hAnsi="Times New Roman" w:cs="Times New Roman"/>
          <w:sz w:val="28"/>
          <w:szCs w:val="28"/>
          <w:shd w:val="clear" w:color="auto" w:fill="FFFFFF"/>
          <w:lang w:val="uk-UA"/>
        </w:rPr>
        <w:t>каб</w:t>
      </w:r>
      <w:proofErr w:type="spellEnd"/>
      <w:r w:rsidRPr="00C51288">
        <w:rPr>
          <w:rFonts w:ascii="Times New Roman" w:hAnsi="Times New Roman" w:cs="Times New Roman"/>
          <w:sz w:val="28"/>
          <w:szCs w:val="28"/>
          <w:shd w:val="clear" w:color="auto" w:fill="FFFFFF"/>
          <w:lang w:val="uk-UA"/>
        </w:rPr>
        <w:t xml:space="preserve">., </w:t>
      </w:r>
      <w:proofErr w:type="spellStart"/>
      <w:r w:rsidRPr="00C51288">
        <w:rPr>
          <w:rFonts w:ascii="Times New Roman" w:hAnsi="Times New Roman" w:cs="Times New Roman"/>
          <w:sz w:val="28"/>
          <w:szCs w:val="28"/>
          <w:shd w:val="clear" w:color="auto" w:fill="FFFFFF"/>
          <w:lang w:val="uk-UA"/>
        </w:rPr>
        <w:t>тел</w:t>
      </w:r>
      <w:proofErr w:type="spellEnd"/>
      <w:r w:rsidRPr="00C51288">
        <w:rPr>
          <w:rFonts w:ascii="Times New Roman" w:hAnsi="Times New Roman" w:cs="Times New Roman"/>
          <w:sz w:val="28"/>
          <w:szCs w:val="28"/>
          <w:shd w:val="clear" w:color="auto" w:fill="FFFFFF"/>
          <w:lang w:val="uk-UA"/>
        </w:rPr>
        <w:t>. +38 (061) 289-14-18).</w:t>
      </w:r>
    </w:p>
    <w:p w:rsidR="00C62589" w:rsidRPr="00C51288" w:rsidRDefault="00C62589" w:rsidP="006457DF">
      <w:pPr>
        <w:spacing w:after="0" w:line="240" w:lineRule="auto"/>
        <w:jc w:val="both"/>
        <w:rPr>
          <w:rFonts w:ascii="Times New Roman" w:hAnsi="Times New Roman" w:cs="Times New Roman"/>
          <w:sz w:val="28"/>
          <w:szCs w:val="28"/>
          <w:lang w:val="uk-UA"/>
        </w:rPr>
      </w:pPr>
      <w:r w:rsidRPr="00C51288">
        <w:rPr>
          <w:rFonts w:ascii="Times New Roman" w:hAnsi="Times New Roman" w:cs="Times New Roman"/>
          <w:b/>
          <w:i/>
          <w:sz w:val="28"/>
          <w:szCs w:val="28"/>
          <w:lang w:val="uk-UA"/>
        </w:rPr>
        <w:t xml:space="preserve">РІВНІ МОЖЛИВОСТІ ТА ІНКЛЮЗИВНЕ ОСВІТНЄ СЕРЕДОВИЩЕ. </w:t>
      </w:r>
      <w:r w:rsidRPr="00C51288">
        <w:rPr>
          <w:rFonts w:ascii="Times New Roman" w:hAnsi="Times New Roman" w:cs="Times New Roman"/>
          <w:sz w:val="28"/>
          <w:szCs w:val="28"/>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Pr="00C51288">
        <w:rPr>
          <w:rFonts w:ascii="Times New Roman" w:hAnsi="Times New Roman" w:cs="Times New Roman"/>
          <w:sz w:val="28"/>
          <w:szCs w:val="28"/>
          <w:lang w:val="uk-UA"/>
        </w:rPr>
        <w:t>маломобільних</w:t>
      </w:r>
      <w:proofErr w:type="spellEnd"/>
      <w:r w:rsidRPr="00C51288">
        <w:rPr>
          <w:rFonts w:ascii="Times New Roman" w:hAnsi="Times New Roman" w:cs="Times New Roman"/>
          <w:sz w:val="28"/>
          <w:szCs w:val="28"/>
          <w:lang w:val="uk-UA"/>
        </w:rPr>
        <w:t xml:space="preserve">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w:t>
      </w:r>
      <w:r w:rsidR="00C51288">
        <w:rPr>
          <w:rFonts w:ascii="Times New Roman" w:hAnsi="Times New Roman" w:cs="Times New Roman"/>
          <w:sz w:val="28"/>
          <w:szCs w:val="28"/>
          <w:lang w:val="uk-UA"/>
        </w:rPr>
        <w:t xml:space="preserve">228-75-11 (начальник охорони). </w:t>
      </w:r>
      <w:r w:rsidRPr="00C51288">
        <w:rPr>
          <w:rFonts w:ascii="Times New Roman" w:hAnsi="Times New Roman" w:cs="Times New Roman"/>
          <w:sz w:val="28"/>
          <w:szCs w:val="28"/>
          <w:lang w:val="uk-UA"/>
        </w:rPr>
        <w:t xml:space="preserve">Порядок супроводу (надання допомоги) осіб з інвалідністю та інших </w:t>
      </w:r>
      <w:proofErr w:type="spellStart"/>
      <w:r w:rsidRPr="00C51288">
        <w:rPr>
          <w:rFonts w:ascii="Times New Roman" w:hAnsi="Times New Roman" w:cs="Times New Roman"/>
          <w:sz w:val="28"/>
          <w:szCs w:val="28"/>
          <w:lang w:val="uk-UA"/>
        </w:rPr>
        <w:t>маломобільних</w:t>
      </w:r>
      <w:proofErr w:type="spellEnd"/>
      <w:r w:rsidRPr="00C51288">
        <w:rPr>
          <w:rFonts w:ascii="Times New Roman" w:hAnsi="Times New Roman" w:cs="Times New Roman"/>
          <w:sz w:val="28"/>
          <w:szCs w:val="28"/>
          <w:lang w:val="uk-UA"/>
        </w:rPr>
        <w:t xml:space="preserve"> груп населення у ЗНУ: </w:t>
      </w:r>
      <w:hyperlink r:id="rId21" w:history="1">
        <w:r w:rsidRPr="00C51288">
          <w:rPr>
            <w:rStyle w:val="a3"/>
            <w:rFonts w:ascii="Times New Roman" w:hAnsi="Times New Roman" w:cs="Times New Roman"/>
            <w:color w:val="auto"/>
            <w:sz w:val="28"/>
            <w:szCs w:val="28"/>
            <w:lang w:val="uk-UA"/>
          </w:rPr>
          <w:t>https://tinyurl.com/ydhcsagx</w:t>
        </w:r>
      </w:hyperlink>
      <w:r w:rsidRPr="00C51288">
        <w:rPr>
          <w:rFonts w:ascii="Times New Roman" w:hAnsi="Times New Roman" w:cs="Times New Roman"/>
          <w:sz w:val="28"/>
          <w:szCs w:val="28"/>
          <w:lang w:val="uk-UA"/>
        </w:rPr>
        <w:t xml:space="preserve">. </w:t>
      </w:r>
    </w:p>
    <w:p w:rsidR="00C62589" w:rsidRPr="00C51288" w:rsidRDefault="00C62589" w:rsidP="006457DF">
      <w:pPr>
        <w:spacing w:after="0" w:line="240" w:lineRule="auto"/>
        <w:jc w:val="both"/>
        <w:rPr>
          <w:rFonts w:ascii="Times New Roman" w:hAnsi="Times New Roman" w:cs="Times New Roman"/>
          <w:b/>
          <w:i/>
          <w:sz w:val="28"/>
          <w:szCs w:val="28"/>
          <w:lang w:val="uk-UA"/>
        </w:rPr>
      </w:pPr>
    </w:p>
    <w:p w:rsidR="00C62589" w:rsidRPr="00C51288" w:rsidRDefault="00C62589" w:rsidP="006457DF">
      <w:pPr>
        <w:spacing w:after="0" w:line="240" w:lineRule="auto"/>
        <w:jc w:val="both"/>
        <w:rPr>
          <w:rFonts w:ascii="Times New Roman" w:hAnsi="Times New Roman" w:cs="Times New Roman"/>
          <w:sz w:val="28"/>
          <w:szCs w:val="28"/>
          <w:lang w:val="uk-UA"/>
        </w:rPr>
      </w:pPr>
      <w:r w:rsidRPr="00C51288">
        <w:rPr>
          <w:rFonts w:ascii="Times New Roman" w:hAnsi="Times New Roman" w:cs="Times New Roman"/>
          <w:b/>
          <w:i/>
          <w:sz w:val="28"/>
          <w:szCs w:val="28"/>
          <w:lang w:val="uk-UA"/>
        </w:rPr>
        <w:t>РЕСУРСИ ДЛЯ НАВЧАННЯ. Наукова бібліотека</w:t>
      </w:r>
      <w:r w:rsidRPr="00C51288">
        <w:rPr>
          <w:rFonts w:ascii="Times New Roman" w:hAnsi="Times New Roman" w:cs="Times New Roman"/>
          <w:sz w:val="28"/>
          <w:szCs w:val="28"/>
          <w:lang w:val="uk-UA"/>
        </w:rPr>
        <w:t xml:space="preserve">: </w:t>
      </w:r>
      <w:hyperlink r:id="rId22" w:history="1">
        <w:r w:rsidRPr="00C51288">
          <w:rPr>
            <w:rStyle w:val="a3"/>
            <w:rFonts w:ascii="Times New Roman" w:hAnsi="Times New Roman" w:cs="Times New Roman"/>
            <w:color w:val="auto"/>
            <w:sz w:val="28"/>
            <w:szCs w:val="28"/>
            <w:lang w:val="uk-UA"/>
          </w:rPr>
          <w:t>http://library.znu.edu.ua</w:t>
        </w:r>
      </w:hyperlink>
      <w:r w:rsidRPr="00C51288">
        <w:rPr>
          <w:rFonts w:ascii="Times New Roman" w:hAnsi="Times New Roman" w:cs="Times New Roman"/>
          <w:sz w:val="28"/>
          <w:szCs w:val="28"/>
          <w:lang w:val="uk-UA"/>
        </w:rPr>
        <w:t>. Графік роботи абонементів: понеділок – п`ятниця з 08.00 до 17.00; субота з 09.00 до 15.00.</w:t>
      </w:r>
    </w:p>
    <w:p w:rsidR="00C62589" w:rsidRPr="00C51288" w:rsidRDefault="00C62589" w:rsidP="006457DF">
      <w:pPr>
        <w:spacing w:after="0" w:line="240" w:lineRule="auto"/>
        <w:jc w:val="both"/>
        <w:rPr>
          <w:rFonts w:ascii="Times New Roman" w:hAnsi="Times New Roman" w:cs="Times New Roman"/>
          <w:sz w:val="28"/>
          <w:szCs w:val="28"/>
          <w:lang w:val="uk-UA"/>
        </w:rPr>
      </w:pPr>
    </w:p>
    <w:p w:rsidR="00C62589" w:rsidRPr="00C51288" w:rsidRDefault="00C62589" w:rsidP="006457DF">
      <w:pPr>
        <w:spacing w:after="0" w:line="240" w:lineRule="auto"/>
        <w:jc w:val="both"/>
        <w:rPr>
          <w:rFonts w:ascii="Times New Roman" w:hAnsi="Times New Roman" w:cs="Times New Roman"/>
          <w:b/>
          <w:i/>
          <w:sz w:val="28"/>
          <w:szCs w:val="28"/>
          <w:lang w:val="uk-UA"/>
        </w:rPr>
      </w:pPr>
      <w:r w:rsidRPr="00C51288">
        <w:rPr>
          <w:rFonts w:ascii="Times New Roman" w:hAnsi="Times New Roman" w:cs="Times New Roman"/>
          <w:b/>
          <w:i/>
          <w:sz w:val="28"/>
          <w:szCs w:val="28"/>
          <w:lang w:val="uk-UA"/>
        </w:rPr>
        <w:t>ЕЛЕКТРОННЕ ЗАБЕЗПЕЧЕННЯ НАВЧАННЯ (MOODLE): https://moodle.znu.edu.ua</w:t>
      </w:r>
    </w:p>
    <w:p w:rsidR="00C62589" w:rsidRPr="00C51288" w:rsidRDefault="00C62589" w:rsidP="006457DF">
      <w:pPr>
        <w:spacing w:after="0" w:line="240" w:lineRule="auto"/>
        <w:jc w:val="both"/>
        <w:rPr>
          <w:rFonts w:ascii="Times New Roman" w:hAnsi="Times New Roman" w:cs="Times New Roman"/>
          <w:sz w:val="28"/>
          <w:szCs w:val="28"/>
          <w:lang w:val="uk-UA"/>
        </w:rPr>
      </w:pPr>
      <w:r w:rsidRPr="00C51288">
        <w:rPr>
          <w:rFonts w:ascii="Times New Roman" w:hAnsi="Times New Roman" w:cs="Times New Roman"/>
          <w:sz w:val="28"/>
          <w:szCs w:val="28"/>
          <w:lang w:val="uk-UA"/>
        </w:rPr>
        <w:t xml:space="preserve">Якщо забули пароль/логін, </w:t>
      </w:r>
      <w:proofErr w:type="spellStart"/>
      <w:r w:rsidRPr="00C51288">
        <w:rPr>
          <w:rFonts w:ascii="Times New Roman" w:hAnsi="Times New Roman" w:cs="Times New Roman"/>
          <w:sz w:val="28"/>
          <w:szCs w:val="28"/>
          <w:lang w:val="uk-UA"/>
        </w:rPr>
        <w:t>направте</w:t>
      </w:r>
      <w:proofErr w:type="spellEnd"/>
      <w:r w:rsidRPr="00C51288">
        <w:rPr>
          <w:rFonts w:ascii="Times New Roman" w:hAnsi="Times New Roman" w:cs="Times New Roman"/>
          <w:sz w:val="28"/>
          <w:szCs w:val="28"/>
          <w:lang w:val="uk-UA"/>
        </w:rPr>
        <w:t xml:space="preserve"> листа з темою «</w:t>
      </w:r>
      <w:proofErr w:type="spellStart"/>
      <w:r w:rsidRPr="00C51288">
        <w:rPr>
          <w:rFonts w:ascii="Times New Roman" w:hAnsi="Times New Roman" w:cs="Times New Roman"/>
          <w:sz w:val="28"/>
          <w:szCs w:val="28"/>
          <w:lang w:val="uk-UA"/>
        </w:rPr>
        <w:t>Забув</w:t>
      </w:r>
      <w:proofErr w:type="spellEnd"/>
      <w:r w:rsidRPr="00C51288">
        <w:rPr>
          <w:rFonts w:ascii="Times New Roman" w:hAnsi="Times New Roman" w:cs="Times New Roman"/>
          <w:sz w:val="28"/>
          <w:szCs w:val="28"/>
          <w:lang w:val="uk-UA"/>
        </w:rPr>
        <w:t xml:space="preserve"> пароль/логін» за адресами:</w:t>
      </w:r>
    </w:p>
    <w:p w:rsidR="00C62589" w:rsidRPr="00893D04" w:rsidRDefault="00C62589" w:rsidP="006457DF">
      <w:pPr>
        <w:pStyle w:val="a4"/>
        <w:numPr>
          <w:ilvl w:val="0"/>
          <w:numId w:val="8"/>
        </w:numPr>
        <w:spacing w:after="0" w:line="240" w:lineRule="auto"/>
        <w:jc w:val="both"/>
        <w:rPr>
          <w:rFonts w:ascii="Times New Roman" w:hAnsi="Times New Roman" w:cs="Times New Roman"/>
          <w:sz w:val="28"/>
          <w:szCs w:val="28"/>
          <w:lang w:val="uk-UA"/>
        </w:rPr>
      </w:pPr>
      <w:r w:rsidRPr="00893D04">
        <w:rPr>
          <w:rFonts w:ascii="Times New Roman" w:hAnsi="Times New Roman" w:cs="Times New Roman"/>
          <w:sz w:val="28"/>
          <w:szCs w:val="28"/>
          <w:lang w:val="uk-UA"/>
        </w:rPr>
        <w:t>для студентів ЗНУ - moodle.znu@gmail.com, Савченко Тетяна Володимирівна</w:t>
      </w:r>
    </w:p>
    <w:p w:rsidR="00C62589" w:rsidRPr="00893D04" w:rsidRDefault="00C62589" w:rsidP="006457DF">
      <w:pPr>
        <w:pStyle w:val="a4"/>
        <w:numPr>
          <w:ilvl w:val="0"/>
          <w:numId w:val="8"/>
        </w:numPr>
        <w:spacing w:after="0" w:line="240" w:lineRule="auto"/>
        <w:jc w:val="both"/>
        <w:rPr>
          <w:rFonts w:ascii="Times New Roman" w:hAnsi="Times New Roman" w:cs="Times New Roman"/>
          <w:sz w:val="28"/>
          <w:szCs w:val="28"/>
          <w:lang w:val="uk-UA"/>
        </w:rPr>
      </w:pPr>
      <w:r w:rsidRPr="00893D04">
        <w:rPr>
          <w:rFonts w:ascii="Times New Roman" w:hAnsi="Times New Roman" w:cs="Times New Roman"/>
          <w:sz w:val="28"/>
          <w:szCs w:val="28"/>
          <w:lang w:val="uk-UA"/>
        </w:rPr>
        <w:t>для студентів Інженерного інституту ЗНУ - alexvask54@gmail.com, Василенко Олексій Володимирович</w:t>
      </w:r>
    </w:p>
    <w:p w:rsidR="00C62589" w:rsidRPr="00C51288" w:rsidRDefault="00C62589" w:rsidP="006457DF">
      <w:pPr>
        <w:spacing w:after="0" w:line="240" w:lineRule="auto"/>
        <w:jc w:val="both"/>
        <w:rPr>
          <w:rFonts w:ascii="Times New Roman" w:hAnsi="Times New Roman" w:cs="Times New Roman"/>
          <w:sz w:val="28"/>
          <w:szCs w:val="28"/>
          <w:lang w:val="uk-UA"/>
        </w:rPr>
      </w:pPr>
      <w:r w:rsidRPr="00C51288">
        <w:rPr>
          <w:rFonts w:ascii="Times New Roman" w:hAnsi="Times New Roman" w:cs="Times New Roman"/>
          <w:sz w:val="28"/>
          <w:szCs w:val="28"/>
          <w:lang w:val="uk-UA"/>
        </w:rPr>
        <w:t>У листі вкажіть: прізвище, ім'я, по-батькові українською мовою; шифр групи; електронну адресу.</w:t>
      </w:r>
    </w:p>
    <w:p w:rsidR="00C62589" w:rsidRDefault="00C62589" w:rsidP="006457DF">
      <w:pPr>
        <w:spacing w:after="0" w:line="240" w:lineRule="auto"/>
        <w:jc w:val="both"/>
        <w:rPr>
          <w:rFonts w:ascii="Times New Roman" w:hAnsi="Times New Roman" w:cs="Times New Roman"/>
          <w:sz w:val="28"/>
          <w:szCs w:val="28"/>
          <w:lang w:val="uk-UA"/>
        </w:rPr>
      </w:pPr>
      <w:r w:rsidRPr="00C51288">
        <w:rPr>
          <w:rFonts w:ascii="Times New Roman" w:hAnsi="Times New Roman" w:cs="Times New Roman"/>
          <w:sz w:val="28"/>
          <w:szCs w:val="28"/>
          <w:lang w:val="uk-UA"/>
        </w:rPr>
        <w:t xml:space="preserve">Якщо ви вказували електронну адресу в профілі системи </w:t>
      </w:r>
      <w:proofErr w:type="spellStart"/>
      <w:r w:rsidRPr="00C51288">
        <w:rPr>
          <w:rFonts w:ascii="Times New Roman" w:hAnsi="Times New Roman" w:cs="Times New Roman"/>
          <w:sz w:val="28"/>
          <w:szCs w:val="28"/>
          <w:lang w:val="uk-UA"/>
        </w:rPr>
        <w:t>Moodle</w:t>
      </w:r>
      <w:proofErr w:type="spellEnd"/>
      <w:r w:rsidRPr="00C51288">
        <w:rPr>
          <w:rFonts w:ascii="Times New Roman" w:hAnsi="Times New Roman" w:cs="Times New Roman"/>
          <w:sz w:val="28"/>
          <w:szCs w:val="28"/>
          <w:lang w:val="uk-UA"/>
        </w:rPr>
        <w:t xml:space="preserve"> ЗНУ, то використовуйте посилання для відновлення паролю </w:t>
      </w:r>
      <w:hyperlink r:id="rId23" w:history="1">
        <w:r w:rsidR="00893D04" w:rsidRPr="00D605CF">
          <w:rPr>
            <w:rStyle w:val="a3"/>
            <w:rFonts w:ascii="Times New Roman" w:hAnsi="Times New Roman" w:cs="Times New Roman"/>
            <w:sz w:val="28"/>
            <w:szCs w:val="28"/>
            <w:lang w:val="uk-UA"/>
          </w:rPr>
          <w:t>https://moodle.znu.edu.ua/mod/page/view.php?id=133015</w:t>
        </w:r>
      </w:hyperlink>
    </w:p>
    <w:p w:rsidR="004D4D1F" w:rsidRPr="004D4D1F" w:rsidRDefault="004D4D1F" w:rsidP="004D4D1F">
      <w:pPr>
        <w:spacing w:after="0" w:line="240" w:lineRule="auto"/>
        <w:ind w:firstLine="360"/>
        <w:jc w:val="both"/>
        <w:rPr>
          <w:rFonts w:ascii="Calibri" w:eastAsia="MS Mincho" w:hAnsi="Calibri" w:cs="Times New Roman"/>
          <w:sz w:val="24"/>
          <w:lang w:val="uk-UA" w:eastAsia="ja-JP"/>
        </w:rPr>
      </w:pPr>
    </w:p>
    <w:p w:rsidR="004D4D1F" w:rsidRPr="004D4D1F" w:rsidRDefault="004D4D1F" w:rsidP="004D4D1F">
      <w:pPr>
        <w:spacing w:after="0" w:line="240" w:lineRule="auto"/>
        <w:ind w:firstLine="142"/>
        <w:jc w:val="both"/>
        <w:rPr>
          <w:rFonts w:ascii="Times New Roman" w:eastAsia="Calibri" w:hAnsi="Times New Roman" w:cs="Times New Roman"/>
          <w:sz w:val="28"/>
          <w:szCs w:val="28"/>
          <w:lang w:val="uk-UA" w:eastAsia="ru-RU"/>
        </w:rPr>
      </w:pPr>
    </w:p>
    <w:p w:rsidR="004D4D1F" w:rsidRPr="004D4D1F" w:rsidRDefault="004D4D1F" w:rsidP="004D4D1F">
      <w:pPr>
        <w:spacing w:after="0" w:line="240" w:lineRule="auto"/>
        <w:ind w:firstLine="142"/>
        <w:jc w:val="both"/>
        <w:rPr>
          <w:rFonts w:ascii="Times New Roman" w:eastAsia="Calibri" w:hAnsi="Times New Roman" w:cs="Times New Roman"/>
          <w:sz w:val="28"/>
          <w:szCs w:val="28"/>
          <w:lang w:val="uk-UA" w:eastAsia="ru-RU"/>
        </w:rPr>
      </w:pPr>
    </w:p>
    <w:p w:rsidR="004D4D1F" w:rsidRPr="004D4D1F" w:rsidRDefault="004D4D1F" w:rsidP="004D4D1F">
      <w:pPr>
        <w:spacing w:after="0" w:line="240" w:lineRule="auto"/>
        <w:ind w:firstLine="142"/>
        <w:jc w:val="both"/>
        <w:rPr>
          <w:rFonts w:ascii="Times New Roman" w:eastAsia="Calibri" w:hAnsi="Times New Roman" w:cs="Times New Roman"/>
          <w:sz w:val="28"/>
          <w:szCs w:val="28"/>
          <w:lang w:val="uk-UA" w:eastAsia="ru-RU"/>
        </w:rPr>
      </w:pPr>
    </w:p>
    <w:p w:rsidR="00893D04" w:rsidRPr="00C51288" w:rsidRDefault="00893D04" w:rsidP="006457DF">
      <w:pPr>
        <w:spacing w:after="0" w:line="240" w:lineRule="auto"/>
        <w:jc w:val="both"/>
        <w:rPr>
          <w:rFonts w:ascii="Times New Roman" w:hAnsi="Times New Roman" w:cs="Times New Roman"/>
          <w:sz w:val="28"/>
          <w:szCs w:val="28"/>
          <w:lang w:val="uk-UA"/>
        </w:rPr>
      </w:pPr>
    </w:p>
    <w:sectPr w:rsidR="00893D04" w:rsidRPr="00C51288" w:rsidSect="00C106E7">
      <w:headerReference w:type="default" r:id="rId24"/>
      <w:pgSz w:w="11906" w:h="16838"/>
      <w:pgMar w:top="191" w:right="991" w:bottom="1134" w:left="1134" w:header="14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6CF" w:rsidRDefault="009F16CF" w:rsidP="00CF5601">
      <w:pPr>
        <w:spacing w:after="0" w:line="240" w:lineRule="auto"/>
      </w:pPr>
      <w:r>
        <w:separator/>
      </w:r>
    </w:p>
  </w:endnote>
  <w:endnote w:type="continuationSeparator" w:id="0">
    <w:p w:rsidR="009F16CF" w:rsidRDefault="009F16CF" w:rsidP="00CF5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6CF" w:rsidRDefault="009F16CF" w:rsidP="00CF5601">
      <w:pPr>
        <w:spacing w:after="0" w:line="240" w:lineRule="auto"/>
      </w:pPr>
      <w:r>
        <w:separator/>
      </w:r>
    </w:p>
  </w:footnote>
  <w:footnote w:type="continuationSeparator" w:id="0">
    <w:p w:rsidR="009F16CF" w:rsidRDefault="009F16CF" w:rsidP="00CF5601">
      <w:pPr>
        <w:spacing w:after="0" w:line="240" w:lineRule="auto"/>
      </w:pPr>
      <w:r>
        <w:continuationSeparator/>
      </w:r>
    </w:p>
  </w:footnote>
  <w:footnote w:id="1">
    <w:p w:rsidR="008161D7" w:rsidRDefault="008161D7" w:rsidP="008161D7">
      <w:pPr>
        <w:pStyle w:val="ab"/>
        <w:rPr>
          <w:lang w:val="ru-RU"/>
        </w:rPr>
      </w:pPr>
      <w:r>
        <w:rPr>
          <w:rStyle w:val="ad"/>
          <w:b/>
          <w:sz w:val="22"/>
          <w:szCs w:val="22"/>
        </w:rPr>
        <w:footnoteRef/>
      </w:r>
      <w:r>
        <w:rPr>
          <w:b/>
          <w:sz w:val="22"/>
          <w:szCs w:val="22"/>
          <w:lang w:val="ru-RU"/>
        </w:rPr>
        <w:t xml:space="preserve"> </w:t>
      </w:r>
      <w:r>
        <w:rPr>
          <w:b/>
          <w:sz w:val="22"/>
          <w:szCs w:val="22"/>
          <w:lang w:val="uk-UA"/>
        </w:rPr>
        <w:t xml:space="preserve">1 змістовий модуль = 15 годин (0,5 </w:t>
      </w:r>
      <w:proofErr w:type="spellStart"/>
      <w:r>
        <w:rPr>
          <w:b/>
          <w:sz w:val="22"/>
          <w:szCs w:val="22"/>
          <w:lang w:val="uk-UA"/>
        </w:rPr>
        <w:t>кредита</w:t>
      </w:r>
      <w:proofErr w:type="spellEnd"/>
      <w:r>
        <w:rPr>
          <w:b/>
          <w:sz w:val="22"/>
          <w:szCs w:val="22"/>
          <w:lang w:val="uk-UA"/>
        </w:rPr>
        <w:t xml:space="preserve"> EСTS)</w:t>
      </w:r>
    </w:p>
  </w:footnote>
  <w:footnote w:id="2">
    <w:p w:rsidR="00173946" w:rsidRPr="009F6B92" w:rsidRDefault="00173946" w:rsidP="00173946">
      <w:pPr>
        <w:pStyle w:val="ab"/>
        <w:rPr>
          <w:i/>
          <w:lang w:val="ru-RU"/>
        </w:rPr>
      </w:pPr>
      <w:r w:rsidRPr="009F6B92">
        <w:rPr>
          <w:rStyle w:val="ad"/>
          <w:i/>
        </w:rPr>
        <w:footnoteRef/>
      </w:r>
      <w:r w:rsidRPr="009F6B92">
        <w:rPr>
          <w:i/>
          <w:lang w:val="ru-RU"/>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6E8" w:rsidRDefault="000D6607" w:rsidP="00C646E8">
    <w:pPr>
      <w:pStyle w:val="a5"/>
      <w:jc w:val="right"/>
      <w:rPr>
        <w:rFonts w:ascii="Times New Roman" w:hAnsi="Times New Roman" w:cs="Times New Roman"/>
        <w:b/>
        <w:lang w:val="uk-UA"/>
      </w:rPr>
    </w:pPr>
    <w:r>
      <w:rPr>
        <w:rFonts w:ascii="Times New Roman" w:hAnsi="Times New Roman" w:cs="Times New Roman"/>
        <w:b/>
        <w:noProof/>
        <w:lang w:eastAsia="ru-RU"/>
      </w:rPr>
      <w:drawing>
        <wp:inline distT="0" distB="0" distL="0" distR="0" wp14:anchorId="44EABB3D" wp14:editId="7C1DDB9D">
          <wp:extent cx="542925" cy="5619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61975"/>
                  </a:xfrm>
                  <a:prstGeom prst="rect">
                    <a:avLst/>
                  </a:prstGeom>
                  <a:noFill/>
                </pic:spPr>
              </pic:pic>
            </a:graphicData>
          </a:graphic>
        </wp:inline>
      </w:drawing>
    </w:r>
  </w:p>
  <w:p w:rsidR="00C646E8" w:rsidRPr="00C646E8" w:rsidRDefault="00C646E8" w:rsidP="000D6607">
    <w:pPr>
      <w:pStyle w:val="a5"/>
      <w:jc w:val="center"/>
      <w:rPr>
        <w:rFonts w:ascii="Times New Roman" w:hAnsi="Times New Roman" w:cs="Times New Roman"/>
        <w:b/>
      </w:rPr>
    </w:pPr>
    <w:r w:rsidRPr="00C646E8">
      <w:rPr>
        <w:rFonts w:ascii="Times New Roman" w:hAnsi="Times New Roman" w:cs="Times New Roman"/>
        <w:b/>
      </w:rPr>
      <w:t>ЗАПОРІЗЬКИЙ НАЦІОНАЛЬНИЙ УНІВЕРСИТЕТ</w:t>
    </w:r>
  </w:p>
  <w:p w:rsidR="00C646E8" w:rsidRPr="00C646E8" w:rsidRDefault="00C646E8" w:rsidP="00C646E8">
    <w:pPr>
      <w:pStyle w:val="a5"/>
      <w:jc w:val="center"/>
      <w:rPr>
        <w:rFonts w:ascii="Times New Roman" w:hAnsi="Times New Roman" w:cs="Times New Roman"/>
        <w:b/>
      </w:rPr>
    </w:pPr>
    <w:r w:rsidRPr="00C646E8">
      <w:rPr>
        <w:rFonts w:ascii="Times New Roman" w:hAnsi="Times New Roman" w:cs="Times New Roman"/>
        <w:b/>
      </w:rPr>
      <w:t>БІОЛОГІЧНИЙ ФАКУЛЬТЕТ</w:t>
    </w:r>
  </w:p>
  <w:p w:rsidR="00CF5601" w:rsidRPr="000D6607" w:rsidRDefault="00C646E8" w:rsidP="000D6607">
    <w:pPr>
      <w:pStyle w:val="a5"/>
      <w:jc w:val="center"/>
      <w:rPr>
        <w:rFonts w:ascii="Times New Roman" w:hAnsi="Times New Roman" w:cs="Times New Roman"/>
        <w:b/>
        <w:lang w:val="uk-UA"/>
      </w:rPr>
    </w:pPr>
    <w:proofErr w:type="spellStart"/>
    <w:r w:rsidRPr="00C646E8">
      <w:rPr>
        <w:rFonts w:ascii="Times New Roman" w:hAnsi="Times New Roman" w:cs="Times New Roman"/>
        <w:b/>
      </w:rPr>
      <w:t>Силабус</w:t>
    </w:r>
    <w:proofErr w:type="spellEnd"/>
    <w:r w:rsidRPr="00C646E8">
      <w:rPr>
        <w:rFonts w:ascii="Times New Roman" w:hAnsi="Times New Roman" w:cs="Times New Roman"/>
        <w:b/>
      </w:rPr>
      <w:t xml:space="preserve"> </w:t>
    </w:r>
    <w:proofErr w:type="spellStart"/>
    <w:r w:rsidRPr="00C646E8">
      <w:rPr>
        <w:rFonts w:ascii="Times New Roman" w:hAnsi="Times New Roman" w:cs="Times New Roman"/>
        <w:b/>
      </w:rPr>
      <w:t>навчальної</w:t>
    </w:r>
    <w:proofErr w:type="spellEnd"/>
    <w:r w:rsidRPr="00C646E8">
      <w:rPr>
        <w:rFonts w:ascii="Times New Roman" w:hAnsi="Times New Roman" w:cs="Times New Roman"/>
        <w:b/>
      </w:rPr>
      <w:t xml:space="preserve"> </w:t>
    </w:r>
    <w:proofErr w:type="spellStart"/>
    <w:r w:rsidRPr="00C646E8">
      <w:rPr>
        <w:rFonts w:ascii="Times New Roman" w:hAnsi="Times New Roman" w:cs="Times New Roman"/>
        <w:b/>
      </w:rPr>
      <w:t>дисципліни</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7609C"/>
    <w:multiLevelType w:val="hybridMultilevel"/>
    <w:tmpl w:val="F7E4973E"/>
    <w:lvl w:ilvl="0" w:tplc="0422000F">
      <w:start w:val="1"/>
      <w:numFmt w:val="decimal"/>
      <w:lvlText w:val="%1."/>
      <w:lvlJc w:val="left"/>
      <w:pPr>
        <w:tabs>
          <w:tab w:val="num" w:pos="1287"/>
        </w:tabs>
        <w:ind w:left="1287" w:hanging="360"/>
      </w:pPr>
    </w:lvl>
    <w:lvl w:ilvl="1" w:tplc="04220019" w:tentative="1">
      <w:start w:val="1"/>
      <w:numFmt w:val="lowerLetter"/>
      <w:lvlText w:val="%2."/>
      <w:lvlJc w:val="left"/>
      <w:pPr>
        <w:tabs>
          <w:tab w:val="num" w:pos="2007"/>
        </w:tabs>
        <w:ind w:left="2007" w:hanging="360"/>
      </w:pPr>
    </w:lvl>
    <w:lvl w:ilvl="2" w:tplc="0422001B" w:tentative="1">
      <w:start w:val="1"/>
      <w:numFmt w:val="lowerRoman"/>
      <w:lvlText w:val="%3."/>
      <w:lvlJc w:val="right"/>
      <w:pPr>
        <w:tabs>
          <w:tab w:val="num" w:pos="2727"/>
        </w:tabs>
        <w:ind w:left="2727" w:hanging="180"/>
      </w:pPr>
    </w:lvl>
    <w:lvl w:ilvl="3" w:tplc="0422000F" w:tentative="1">
      <w:start w:val="1"/>
      <w:numFmt w:val="decimal"/>
      <w:lvlText w:val="%4."/>
      <w:lvlJc w:val="left"/>
      <w:pPr>
        <w:tabs>
          <w:tab w:val="num" w:pos="3447"/>
        </w:tabs>
        <w:ind w:left="3447" w:hanging="360"/>
      </w:pPr>
    </w:lvl>
    <w:lvl w:ilvl="4" w:tplc="04220019" w:tentative="1">
      <w:start w:val="1"/>
      <w:numFmt w:val="lowerLetter"/>
      <w:lvlText w:val="%5."/>
      <w:lvlJc w:val="left"/>
      <w:pPr>
        <w:tabs>
          <w:tab w:val="num" w:pos="4167"/>
        </w:tabs>
        <w:ind w:left="4167" w:hanging="360"/>
      </w:pPr>
    </w:lvl>
    <w:lvl w:ilvl="5" w:tplc="0422001B" w:tentative="1">
      <w:start w:val="1"/>
      <w:numFmt w:val="lowerRoman"/>
      <w:lvlText w:val="%6."/>
      <w:lvlJc w:val="right"/>
      <w:pPr>
        <w:tabs>
          <w:tab w:val="num" w:pos="4887"/>
        </w:tabs>
        <w:ind w:left="4887" w:hanging="180"/>
      </w:pPr>
    </w:lvl>
    <w:lvl w:ilvl="6" w:tplc="0422000F" w:tentative="1">
      <w:start w:val="1"/>
      <w:numFmt w:val="decimal"/>
      <w:lvlText w:val="%7."/>
      <w:lvlJc w:val="left"/>
      <w:pPr>
        <w:tabs>
          <w:tab w:val="num" w:pos="5607"/>
        </w:tabs>
        <w:ind w:left="5607" w:hanging="360"/>
      </w:pPr>
    </w:lvl>
    <w:lvl w:ilvl="7" w:tplc="04220019" w:tentative="1">
      <w:start w:val="1"/>
      <w:numFmt w:val="lowerLetter"/>
      <w:lvlText w:val="%8."/>
      <w:lvlJc w:val="left"/>
      <w:pPr>
        <w:tabs>
          <w:tab w:val="num" w:pos="6327"/>
        </w:tabs>
        <w:ind w:left="6327" w:hanging="360"/>
      </w:pPr>
    </w:lvl>
    <w:lvl w:ilvl="8" w:tplc="0422001B" w:tentative="1">
      <w:start w:val="1"/>
      <w:numFmt w:val="lowerRoman"/>
      <w:lvlText w:val="%9."/>
      <w:lvlJc w:val="right"/>
      <w:pPr>
        <w:tabs>
          <w:tab w:val="num" w:pos="7047"/>
        </w:tabs>
        <w:ind w:left="7047" w:hanging="180"/>
      </w:pPr>
    </w:lvl>
  </w:abstractNum>
  <w:abstractNum w:abstractNumId="1" w15:restartNumberingAfterBreak="0">
    <w:nsid w:val="17460DF8"/>
    <w:multiLevelType w:val="hybridMultilevel"/>
    <w:tmpl w:val="66C4DD92"/>
    <w:lvl w:ilvl="0" w:tplc="C6EE2622">
      <w:start w:val="1"/>
      <w:numFmt w:val="decimal"/>
      <w:lvlText w:val="%1."/>
      <w:lvlJc w:val="left"/>
      <w:pPr>
        <w:ind w:left="0" w:firstLine="697"/>
      </w:pPr>
      <w:rPr>
        <w:rFonts w:ascii="Times New Roman" w:eastAsia="Calibri" w:hAnsi="Times New Roman" w:cs="Times New Roman"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1D3405EE"/>
    <w:multiLevelType w:val="hybridMultilevel"/>
    <w:tmpl w:val="553A1CA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2CF97E23"/>
    <w:multiLevelType w:val="hybridMultilevel"/>
    <w:tmpl w:val="CB6CA2E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2DC04B70"/>
    <w:multiLevelType w:val="hybridMultilevel"/>
    <w:tmpl w:val="773CC52C"/>
    <w:lvl w:ilvl="0" w:tplc="0419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316C2B5C"/>
    <w:multiLevelType w:val="hybridMultilevel"/>
    <w:tmpl w:val="61CAEC9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4758CE"/>
    <w:multiLevelType w:val="hybridMultilevel"/>
    <w:tmpl w:val="44EEB378"/>
    <w:lvl w:ilvl="0" w:tplc="41CC7D8E">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15:restartNumberingAfterBreak="0">
    <w:nsid w:val="361509E4"/>
    <w:multiLevelType w:val="multilevel"/>
    <w:tmpl w:val="B36E1B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36C43005"/>
    <w:multiLevelType w:val="hybridMultilevel"/>
    <w:tmpl w:val="C492C62A"/>
    <w:lvl w:ilvl="0" w:tplc="04190001">
      <w:start w:val="1"/>
      <w:numFmt w:val="bullet"/>
      <w:lvlText w:val=""/>
      <w:lvlJc w:val="left"/>
      <w:pPr>
        <w:ind w:left="1080" w:hanging="360"/>
      </w:pPr>
      <w:rPr>
        <w:rFonts w:ascii="Symbol" w:hAnsi="Symbol"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9" w15:restartNumberingAfterBreak="0">
    <w:nsid w:val="3F1676DF"/>
    <w:multiLevelType w:val="hybridMultilevel"/>
    <w:tmpl w:val="800EFA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14531A2"/>
    <w:multiLevelType w:val="singleLevel"/>
    <w:tmpl w:val="9FC0272A"/>
    <w:lvl w:ilvl="0">
      <w:start w:val="1"/>
      <w:numFmt w:val="decimal"/>
      <w:lvlText w:val="%1."/>
      <w:legacy w:legacy="1" w:legacySpace="0" w:legacyIndent="346"/>
      <w:lvlJc w:val="left"/>
      <w:rPr>
        <w:rFonts w:ascii="Times New Roman" w:hAnsi="Times New Roman" w:cs="Times New Roman" w:hint="default"/>
      </w:rPr>
    </w:lvl>
  </w:abstractNum>
  <w:abstractNum w:abstractNumId="11" w15:restartNumberingAfterBreak="0">
    <w:nsid w:val="446A4E35"/>
    <w:multiLevelType w:val="singleLevel"/>
    <w:tmpl w:val="1686615E"/>
    <w:lvl w:ilvl="0">
      <w:start w:val="11"/>
      <w:numFmt w:val="decimal"/>
      <w:lvlText w:val="%1."/>
      <w:legacy w:legacy="1" w:legacySpace="0" w:legacyIndent="316"/>
      <w:lvlJc w:val="left"/>
      <w:rPr>
        <w:rFonts w:ascii="Times New Roman" w:hAnsi="Times New Roman" w:cs="Times New Roman" w:hint="default"/>
      </w:rPr>
    </w:lvl>
  </w:abstractNum>
  <w:abstractNum w:abstractNumId="12" w15:restartNumberingAfterBreak="0">
    <w:nsid w:val="474D1877"/>
    <w:multiLevelType w:val="hybridMultilevel"/>
    <w:tmpl w:val="6C0C95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537EC7"/>
    <w:multiLevelType w:val="hybridMultilevel"/>
    <w:tmpl w:val="C3CC069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C4E066A"/>
    <w:multiLevelType w:val="hybridMultilevel"/>
    <w:tmpl w:val="8B1C2EFE"/>
    <w:lvl w:ilvl="0" w:tplc="0419000B">
      <w:start w:val="1"/>
      <w:numFmt w:val="bullet"/>
      <w:lvlText w:val=""/>
      <w:lvlJc w:val="left"/>
      <w:pPr>
        <w:ind w:left="1429" w:hanging="360"/>
      </w:pPr>
      <w:rPr>
        <w:rFonts w:ascii="Wingdings" w:hAnsi="Wingdings" w:hint="default"/>
      </w:rPr>
    </w:lvl>
    <w:lvl w:ilvl="1" w:tplc="04220005">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FE70B40"/>
    <w:multiLevelType w:val="hybridMultilevel"/>
    <w:tmpl w:val="D566294A"/>
    <w:lvl w:ilvl="0" w:tplc="FB78C9E4">
      <w:start w:val="1"/>
      <w:numFmt w:val="decimal"/>
      <w:lvlText w:val="%1."/>
      <w:lvlJc w:val="left"/>
      <w:pPr>
        <w:ind w:left="1347" w:hanging="7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2BB0491"/>
    <w:multiLevelType w:val="hybridMultilevel"/>
    <w:tmpl w:val="2EA019B6"/>
    <w:lvl w:ilvl="0" w:tplc="5714351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78F4A45"/>
    <w:multiLevelType w:val="hybridMultilevel"/>
    <w:tmpl w:val="14347D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5C847BC3"/>
    <w:multiLevelType w:val="hybridMultilevel"/>
    <w:tmpl w:val="92C28B20"/>
    <w:lvl w:ilvl="0" w:tplc="04190001">
      <w:start w:val="1"/>
      <w:numFmt w:val="bullet"/>
      <w:lvlText w:val=""/>
      <w:lvlJc w:val="left"/>
      <w:pPr>
        <w:ind w:left="1080" w:hanging="360"/>
      </w:pPr>
      <w:rPr>
        <w:rFonts w:ascii="Symbol" w:hAnsi="Symbol"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9" w15:restartNumberingAfterBreak="0">
    <w:nsid w:val="5C8D64D7"/>
    <w:multiLevelType w:val="singleLevel"/>
    <w:tmpl w:val="C4928FD0"/>
    <w:lvl w:ilvl="0">
      <w:start w:val="1"/>
      <w:numFmt w:val="decimal"/>
      <w:lvlText w:val="%1."/>
      <w:legacy w:legacy="1" w:legacySpace="0" w:legacyIndent="350"/>
      <w:lvlJc w:val="left"/>
      <w:rPr>
        <w:rFonts w:ascii="Times New Roman" w:hAnsi="Times New Roman" w:cs="Times New Roman" w:hint="default"/>
      </w:rPr>
    </w:lvl>
  </w:abstractNum>
  <w:abstractNum w:abstractNumId="20" w15:restartNumberingAfterBreak="0">
    <w:nsid w:val="60F14814"/>
    <w:multiLevelType w:val="hybridMultilevel"/>
    <w:tmpl w:val="C1C08B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52170E4"/>
    <w:multiLevelType w:val="singleLevel"/>
    <w:tmpl w:val="9FC0272A"/>
    <w:lvl w:ilvl="0">
      <w:start w:val="1"/>
      <w:numFmt w:val="decimal"/>
      <w:lvlText w:val="%1."/>
      <w:legacy w:legacy="1" w:legacySpace="0" w:legacyIndent="346"/>
      <w:lvlJc w:val="left"/>
      <w:rPr>
        <w:rFonts w:ascii="Times New Roman" w:hAnsi="Times New Roman" w:cs="Times New Roman" w:hint="default"/>
      </w:rPr>
    </w:lvl>
  </w:abstractNum>
  <w:abstractNum w:abstractNumId="22" w15:restartNumberingAfterBreak="0">
    <w:nsid w:val="75E35DC9"/>
    <w:multiLevelType w:val="hybridMultilevel"/>
    <w:tmpl w:val="67AC92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A0869C2"/>
    <w:multiLevelType w:val="hybridMultilevel"/>
    <w:tmpl w:val="D566294A"/>
    <w:lvl w:ilvl="0" w:tplc="FB78C9E4">
      <w:start w:val="1"/>
      <w:numFmt w:val="decimal"/>
      <w:lvlText w:val="%1."/>
      <w:lvlJc w:val="left"/>
      <w:pPr>
        <w:ind w:left="1347" w:hanging="7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2"/>
  </w:num>
  <w:num w:numId="3">
    <w:abstractNumId w:val="5"/>
  </w:num>
  <w:num w:numId="4">
    <w:abstractNumId w:val="22"/>
  </w:num>
  <w:num w:numId="5">
    <w:abstractNumId w:val="12"/>
  </w:num>
  <w:num w:numId="6">
    <w:abstractNumId w:val="15"/>
  </w:num>
  <w:num w:numId="7">
    <w:abstractNumId w:val="23"/>
  </w:num>
  <w:num w:numId="8">
    <w:abstractNumId w:val="9"/>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6"/>
  </w:num>
  <w:num w:numId="12">
    <w:abstractNumId w:val="0"/>
  </w:num>
  <w:num w:numId="13">
    <w:abstractNumId w:val="10"/>
  </w:num>
  <w:num w:numId="14">
    <w:abstractNumId w:val="10"/>
    <w:lvlOverride w:ilvl="0">
      <w:lvl w:ilvl="0">
        <w:start w:val="1"/>
        <w:numFmt w:val="decimal"/>
        <w:lvlText w:val="%1."/>
        <w:legacy w:legacy="1" w:legacySpace="0" w:legacyIndent="345"/>
        <w:lvlJc w:val="left"/>
        <w:rPr>
          <w:rFonts w:ascii="Times New Roman" w:hAnsi="Times New Roman" w:cs="Times New Roman" w:hint="default"/>
        </w:rPr>
      </w:lvl>
    </w:lvlOverride>
  </w:num>
  <w:num w:numId="15">
    <w:abstractNumId w:val="21"/>
  </w:num>
  <w:num w:numId="16">
    <w:abstractNumId w:val="11"/>
  </w:num>
  <w:num w:numId="17">
    <w:abstractNumId w:val="19"/>
  </w:num>
  <w:num w:numId="18">
    <w:abstractNumId w:val="16"/>
  </w:num>
  <w:num w:numId="19">
    <w:abstractNumId w:val="13"/>
  </w:num>
  <w:num w:numId="20">
    <w:abstractNumId w:val="3"/>
  </w:num>
  <w:num w:numId="21">
    <w:abstractNumId w:val="18"/>
  </w:num>
  <w:num w:numId="22">
    <w:abstractNumId w:val="8"/>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3"/>
  </w:num>
  <w:num w:numId="27">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636"/>
    <w:rsid w:val="0004370C"/>
    <w:rsid w:val="000D5F43"/>
    <w:rsid w:val="000D6607"/>
    <w:rsid w:val="0012602B"/>
    <w:rsid w:val="00152DCB"/>
    <w:rsid w:val="00173946"/>
    <w:rsid w:val="00195EB5"/>
    <w:rsid w:val="001A3691"/>
    <w:rsid w:val="001A5D72"/>
    <w:rsid w:val="001B1896"/>
    <w:rsid w:val="001C149D"/>
    <w:rsid w:val="001C62A8"/>
    <w:rsid w:val="001E35A6"/>
    <w:rsid w:val="00201917"/>
    <w:rsid w:val="0022215D"/>
    <w:rsid w:val="00265569"/>
    <w:rsid w:val="00271DE2"/>
    <w:rsid w:val="002915D5"/>
    <w:rsid w:val="00297F31"/>
    <w:rsid w:val="002C08EE"/>
    <w:rsid w:val="002C1636"/>
    <w:rsid w:val="002D0954"/>
    <w:rsid w:val="00373BDF"/>
    <w:rsid w:val="00393F3E"/>
    <w:rsid w:val="003B75A1"/>
    <w:rsid w:val="003B75CC"/>
    <w:rsid w:val="003C1375"/>
    <w:rsid w:val="003D0843"/>
    <w:rsid w:val="00450BA3"/>
    <w:rsid w:val="00480E6F"/>
    <w:rsid w:val="00482090"/>
    <w:rsid w:val="004A0CCF"/>
    <w:rsid w:val="004C040A"/>
    <w:rsid w:val="004D3B52"/>
    <w:rsid w:val="004D4D1F"/>
    <w:rsid w:val="005537A3"/>
    <w:rsid w:val="00597CC0"/>
    <w:rsid w:val="005B2A72"/>
    <w:rsid w:val="005D7FB1"/>
    <w:rsid w:val="0062180E"/>
    <w:rsid w:val="006457DF"/>
    <w:rsid w:val="00660D31"/>
    <w:rsid w:val="006C5659"/>
    <w:rsid w:val="006E53EA"/>
    <w:rsid w:val="007163EF"/>
    <w:rsid w:val="00735559"/>
    <w:rsid w:val="00757753"/>
    <w:rsid w:val="007838A3"/>
    <w:rsid w:val="007B015C"/>
    <w:rsid w:val="007F0B0A"/>
    <w:rsid w:val="008161D7"/>
    <w:rsid w:val="00876DB4"/>
    <w:rsid w:val="00885278"/>
    <w:rsid w:val="00893D04"/>
    <w:rsid w:val="008E0DDA"/>
    <w:rsid w:val="00902A1B"/>
    <w:rsid w:val="00931C28"/>
    <w:rsid w:val="00943EE9"/>
    <w:rsid w:val="009B1FA7"/>
    <w:rsid w:val="009D4202"/>
    <w:rsid w:val="009F16CF"/>
    <w:rsid w:val="00A158D0"/>
    <w:rsid w:val="00A35C99"/>
    <w:rsid w:val="00A53B2B"/>
    <w:rsid w:val="00A84BA7"/>
    <w:rsid w:val="00AC03C5"/>
    <w:rsid w:val="00AD17EC"/>
    <w:rsid w:val="00B30E48"/>
    <w:rsid w:val="00B61F1A"/>
    <w:rsid w:val="00B8311C"/>
    <w:rsid w:val="00B83658"/>
    <w:rsid w:val="00B90025"/>
    <w:rsid w:val="00BC0B92"/>
    <w:rsid w:val="00BC4D43"/>
    <w:rsid w:val="00C106E7"/>
    <w:rsid w:val="00C2345A"/>
    <w:rsid w:val="00C31C3A"/>
    <w:rsid w:val="00C34CB3"/>
    <w:rsid w:val="00C51288"/>
    <w:rsid w:val="00C62589"/>
    <w:rsid w:val="00C646E8"/>
    <w:rsid w:val="00C74757"/>
    <w:rsid w:val="00CF5601"/>
    <w:rsid w:val="00D0416F"/>
    <w:rsid w:val="00D209E8"/>
    <w:rsid w:val="00D57487"/>
    <w:rsid w:val="00D719A0"/>
    <w:rsid w:val="00DA7708"/>
    <w:rsid w:val="00DB4050"/>
    <w:rsid w:val="00DB708C"/>
    <w:rsid w:val="00DD762A"/>
    <w:rsid w:val="00E44FBF"/>
    <w:rsid w:val="00E524E2"/>
    <w:rsid w:val="00E84745"/>
    <w:rsid w:val="00ED3631"/>
    <w:rsid w:val="00EE4D65"/>
    <w:rsid w:val="00EE562C"/>
    <w:rsid w:val="00EF4E8B"/>
    <w:rsid w:val="00F30DDB"/>
    <w:rsid w:val="00F565DB"/>
    <w:rsid w:val="00F638B1"/>
    <w:rsid w:val="00F87E05"/>
    <w:rsid w:val="00F95E85"/>
    <w:rsid w:val="00F966BB"/>
    <w:rsid w:val="00FB5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43EC3C"/>
  <w15:docId w15:val="{DC914503-3611-4480-B0E8-CFCF8CE9A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08C"/>
  </w:style>
  <w:style w:type="paragraph" w:styleId="1">
    <w:name w:val="heading 1"/>
    <w:basedOn w:val="a"/>
    <w:link w:val="10"/>
    <w:uiPriority w:val="9"/>
    <w:qFormat/>
    <w:rsid w:val="0062180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480E6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62180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480E6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480E6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480E6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qFormat/>
    <w:rsid w:val="00480E6F"/>
    <w:pPr>
      <w:spacing w:before="240" w:after="60" w:line="240" w:lineRule="auto"/>
      <w:outlineLvl w:val="8"/>
    </w:pPr>
    <w:rPr>
      <w:rFonts w:ascii="Cambria" w:eastAsia="Times New Roman" w:hAnsi="Cambria"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B708C"/>
    <w:rPr>
      <w:color w:val="0000FF" w:themeColor="hyperlink"/>
      <w:u w:val="single"/>
    </w:rPr>
  </w:style>
  <w:style w:type="paragraph" w:styleId="a4">
    <w:name w:val="List Paragraph"/>
    <w:basedOn w:val="a"/>
    <w:uiPriority w:val="34"/>
    <w:qFormat/>
    <w:rsid w:val="00DB708C"/>
    <w:pPr>
      <w:ind w:left="720"/>
      <w:contextualSpacing/>
    </w:pPr>
  </w:style>
  <w:style w:type="paragraph" w:styleId="a5">
    <w:name w:val="header"/>
    <w:basedOn w:val="a"/>
    <w:link w:val="a6"/>
    <w:uiPriority w:val="99"/>
    <w:unhideWhenUsed/>
    <w:rsid w:val="00CF560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F5601"/>
  </w:style>
  <w:style w:type="paragraph" w:styleId="a7">
    <w:name w:val="footer"/>
    <w:basedOn w:val="a"/>
    <w:link w:val="a8"/>
    <w:uiPriority w:val="99"/>
    <w:unhideWhenUsed/>
    <w:rsid w:val="00CF560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F5601"/>
  </w:style>
  <w:style w:type="paragraph" w:styleId="a9">
    <w:name w:val="Balloon Text"/>
    <w:basedOn w:val="a"/>
    <w:link w:val="aa"/>
    <w:uiPriority w:val="99"/>
    <w:semiHidden/>
    <w:unhideWhenUsed/>
    <w:rsid w:val="00CF560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F5601"/>
    <w:rPr>
      <w:rFonts w:ascii="Tahoma" w:hAnsi="Tahoma" w:cs="Tahoma"/>
      <w:sz w:val="16"/>
      <w:szCs w:val="16"/>
    </w:rPr>
  </w:style>
  <w:style w:type="character" w:customStyle="1" w:styleId="s1">
    <w:name w:val="s1"/>
    <w:rsid w:val="00E84745"/>
  </w:style>
  <w:style w:type="paragraph" w:styleId="ab">
    <w:name w:val="footnote text"/>
    <w:basedOn w:val="a"/>
    <w:link w:val="11"/>
    <w:semiHidden/>
    <w:rsid w:val="00E84745"/>
    <w:pPr>
      <w:spacing w:after="0" w:line="240" w:lineRule="auto"/>
    </w:pPr>
    <w:rPr>
      <w:rFonts w:ascii="Times New Roman" w:eastAsia="MS Mincho" w:hAnsi="Times New Roman" w:cs="Times New Roman"/>
      <w:sz w:val="20"/>
      <w:szCs w:val="20"/>
      <w:lang w:val="x-none"/>
    </w:rPr>
  </w:style>
  <w:style w:type="character" w:customStyle="1" w:styleId="ac">
    <w:name w:val="Текст сноски Знак"/>
    <w:basedOn w:val="a0"/>
    <w:uiPriority w:val="99"/>
    <w:semiHidden/>
    <w:rsid w:val="00E84745"/>
    <w:rPr>
      <w:sz w:val="20"/>
      <w:szCs w:val="20"/>
    </w:rPr>
  </w:style>
  <w:style w:type="character" w:styleId="ad">
    <w:name w:val="footnote reference"/>
    <w:semiHidden/>
    <w:rsid w:val="00E84745"/>
    <w:rPr>
      <w:rFonts w:cs="Times New Roman"/>
      <w:vertAlign w:val="superscript"/>
    </w:rPr>
  </w:style>
  <w:style w:type="character" w:customStyle="1" w:styleId="11">
    <w:name w:val="Текст сноски Знак1"/>
    <w:link w:val="ab"/>
    <w:semiHidden/>
    <w:locked/>
    <w:rsid w:val="00E84745"/>
    <w:rPr>
      <w:rFonts w:ascii="Times New Roman" w:eastAsia="MS Mincho" w:hAnsi="Times New Roman" w:cs="Times New Roman"/>
      <w:sz w:val="20"/>
      <w:szCs w:val="20"/>
      <w:lang w:val="x-none"/>
    </w:rPr>
  </w:style>
  <w:style w:type="character" w:customStyle="1" w:styleId="10">
    <w:name w:val="Заголовок 1 Знак"/>
    <w:basedOn w:val="a0"/>
    <w:link w:val="1"/>
    <w:uiPriority w:val="9"/>
    <w:rsid w:val="0062180E"/>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2180E"/>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semiHidden/>
    <w:rsid w:val="00480E6F"/>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480E6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480E6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480E6F"/>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rsid w:val="00480E6F"/>
    <w:rPr>
      <w:rFonts w:ascii="Cambria" w:eastAsia="Times New Roman" w:hAnsi="Cambria" w:cs="Times New Roman"/>
      <w:lang w:val="en-US"/>
    </w:rPr>
  </w:style>
  <w:style w:type="paragraph" w:customStyle="1" w:styleId="Default">
    <w:name w:val="Default"/>
    <w:rsid w:val="00480E6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12498">
      <w:bodyDiv w:val="1"/>
      <w:marLeft w:val="0"/>
      <w:marRight w:val="0"/>
      <w:marTop w:val="0"/>
      <w:marBottom w:val="0"/>
      <w:divBdr>
        <w:top w:val="none" w:sz="0" w:space="0" w:color="auto"/>
        <w:left w:val="none" w:sz="0" w:space="0" w:color="auto"/>
        <w:bottom w:val="none" w:sz="0" w:space="0" w:color="auto"/>
        <w:right w:val="none" w:sz="0" w:space="0" w:color="auto"/>
      </w:divBdr>
    </w:div>
    <w:div w:id="289821851">
      <w:bodyDiv w:val="1"/>
      <w:marLeft w:val="0"/>
      <w:marRight w:val="0"/>
      <w:marTop w:val="0"/>
      <w:marBottom w:val="0"/>
      <w:divBdr>
        <w:top w:val="none" w:sz="0" w:space="0" w:color="auto"/>
        <w:left w:val="none" w:sz="0" w:space="0" w:color="auto"/>
        <w:bottom w:val="none" w:sz="0" w:space="0" w:color="auto"/>
        <w:right w:val="none" w:sz="0" w:space="0" w:color="auto"/>
      </w:divBdr>
    </w:div>
    <w:div w:id="317810716">
      <w:bodyDiv w:val="1"/>
      <w:marLeft w:val="0"/>
      <w:marRight w:val="0"/>
      <w:marTop w:val="0"/>
      <w:marBottom w:val="0"/>
      <w:divBdr>
        <w:top w:val="none" w:sz="0" w:space="0" w:color="auto"/>
        <w:left w:val="none" w:sz="0" w:space="0" w:color="auto"/>
        <w:bottom w:val="none" w:sz="0" w:space="0" w:color="auto"/>
        <w:right w:val="none" w:sz="0" w:space="0" w:color="auto"/>
      </w:divBdr>
      <w:divsChild>
        <w:div w:id="1939483420">
          <w:marLeft w:val="0"/>
          <w:marRight w:val="0"/>
          <w:marTop w:val="0"/>
          <w:marBottom w:val="0"/>
          <w:divBdr>
            <w:top w:val="none" w:sz="0" w:space="0" w:color="auto"/>
            <w:left w:val="none" w:sz="0" w:space="0" w:color="auto"/>
            <w:bottom w:val="none" w:sz="0" w:space="0" w:color="auto"/>
            <w:right w:val="none" w:sz="0" w:space="0" w:color="auto"/>
          </w:divBdr>
          <w:divsChild>
            <w:div w:id="2003195486">
              <w:marLeft w:val="0"/>
              <w:marRight w:val="0"/>
              <w:marTop w:val="0"/>
              <w:marBottom w:val="0"/>
              <w:divBdr>
                <w:top w:val="none" w:sz="0" w:space="0" w:color="auto"/>
                <w:left w:val="none" w:sz="0" w:space="0" w:color="auto"/>
                <w:bottom w:val="none" w:sz="0" w:space="0" w:color="auto"/>
                <w:right w:val="none" w:sz="0" w:space="0" w:color="auto"/>
              </w:divBdr>
            </w:div>
          </w:divsChild>
        </w:div>
        <w:div w:id="1510947437">
          <w:marLeft w:val="0"/>
          <w:marRight w:val="0"/>
          <w:marTop w:val="0"/>
          <w:marBottom w:val="0"/>
          <w:divBdr>
            <w:top w:val="none" w:sz="0" w:space="0" w:color="auto"/>
            <w:left w:val="none" w:sz="0" w:space="0" w:color="auto"/>
            <w:bottom w:val="none" w:sz="0" w:space="0" w:color="auto"/>
            <w:right w:val="none" w:sz="0" w:space="0" w:color="auto"/>
          </w:divBdr>
        </w:div>
      </w:divsChild>
    </w:div>
    <w:div w:id="551815503">
      <w:bodyDiv w:val="1"/>
      <w:marLeft w:val="0"/>
      <w:marRight w:val="0"/>
      <w:marTop w:val="0"/>
      <w:marBottom w:val="0"/>
      <w:divBdr>
        <w:top w:val="none" w:sz="0" w:space="0" w:color="auto"/>
        <w:left w:val="none" w:sz="0" w:space="0" w:color="auto"/>
        <w:bottom w:val="none" w:sz="0" w:space="0" w:color="auto"/>
        <w:right w:val="none" w:sz="0" w:space="0" w:color="auto"/>
      </w:divBdr>
    </w:div>
    <w:div w:id="701593900">
      <w:bodyDiv w:val="1"/>
      <w:marLeft w:val="0"/>
      <w:marRight w:val="0"/>
      <w:marTop w:val="0"/>
      <w:marBottom w:val="0"/>
      <w:divBdr>
        <w:top w:val="none" w:sz="0" w:space="0" w:color="auto"/>
        <w:left w:val="none" w:sz="0" w:space="0" w:color="auto"/>
        <w:bottom w:val="none" w:sz="0" w:space="0" w:color="auto"/>
        <w:right w:val="none" w:sz="0" w:space="0" w:color="auto"/>
      </w:divBdr>
    </w:div>
    <w:div w:id="804664876">
      <w:bodyDiv w:val="1"/>
      <w:marLeft w:val="0"/>
      <w:marRight w:val="0"/>
      <w:marTop w:val="0"/>
      <w:marBottom w:val="0"/>
      <w:divBdr>
        <w:top w:val="none" w:sz="0" w:space="0" w:color="auto"/>
        <w:left w:val="none" w:sz="0" w:space="0" w:color="auto"/>
        <w:bottom w:val="none" w:sz="0" w:space="0" w:color="auto"/>
        <w:right w:val="none" w:sz="0" w:space="0" w:color="auto"/>
      </w:divBdr>
      <w:divsChild>
        <w:div w:id="413018066">
          <w:marLeft w:val="0"/>
          <w:marRight w:val="0"/>
          <w:marTop w:val="0"/>
          <w:marBottom w:val="0"/>
          <w:divBdr>
            <w:top w:val="none" w:sz="0" w:space="0" w:color="auto"/>
            <w:left w:val="none" w:sz="0" w:space="0" w:color="auto"/>
            <w:bottom w:val="none" w:sz="0" w:space="0" w:color="auto"/>
            <w:right w:val="none" w:sz="0" w:space="0" w:color="auto"/>
          </w:divBdr>
          <w:divsChild>
            <w:div w:id="2132940639">
              <w:marLeft w:val="0"/>
              <w:marRight w:val="0"/>
              <w:marTop w:val="0"/>
              <w:marBottom w:val="0"/>
              <w:divBdr>
                <w:top w:val="none" w:sz="0" w:space="0" w:color="auto"/>
                <w:left w:val="none" w:sz="0" w:space="0" w:color="auto"/>
                <w:bottom w:val="none" w:sz="0" w:space="0" w:color="auto"/>
                <w:right w:val="none" w:sz="0" w:space="0" w:color="auto"/>
              </w:divBdr>
            </w:div>
          </w:divsChild>
        </w:div>
        <w:div w:id="661348520">
          <w:marLeft w:val="0"/>
          <w:marRight w:val="0"/>
          <w:marTop w:val="0"/>
          <w:marBottom w:val="0"/>
          <w:divBdr>
            <w:top w:val="none" w:sz="0" w:space="0" w:color="auto"/>
            <w:left w:val="none" w:sz="0" w:space="0" w:color="auto"/>
            <w:bottom w:val="none" w:sz="0" w:space="0" w:color="auto"/>
            <w:right w:val="none" w:sz="0" w:space="0" w:color="auto"/>
          </w:divBdr>
        </w:div>
      </w:divsChild>
    </w:div>
    <w:div w:id="929236345">
      <w:bodyDiv w:val="1"/>
      <w:marLeft w:val="0"/>
      <w:marRight w:val="0"/>
      <w:marTop w:val="0"/>
      <w:marBottom w:val="0"/>
      <w:divBdr>
        <w:top w:val="none" w:sz="0" w:space="0" w:color="auto"/>
        <w:left w:val="none" w:sz="0" w:space="0" w:color="auto"/>
        <w:bottom w:val="none" w:sz="0" w:space="0" w:color="auto"/>
        <w:right w:val="none" w:sz="0" w:space="0" w:color="auto"/>
      </w:divBdr>
    </w:div>
    <w:div w:id="1550218657">
      <w:bodyDiv w:val="1"/>
      <w:marLeft w:val="0"/>
      <w:marRight w:val="0"/>
      <w:marTop w:val="0"/>
      <w:marBottom w:val="0"/>
      <w:divBdr>
        <w:top w:val="none" w:sz="0" w:space="0" w:color="auto"/>
        <w:left w:val="none" w:sz="0" w:space="0" w:color="auto"/>
        <w:bottom w:val="none" w:sz="0" w:space="0" w:color="auto"/>
        <w:right w:val="none" w:sz="0" w:space="0" w:color="auto"/>
      </w:divBdr>
    </w:div>
    <w:div w:id="1647853046">
      <w:bodyDiv w:val="1"/>
      <w:marLeft w:val="0"/>
      <w:marRight w:val="0"/>
      <w:marTop w:val="0"/>
      <w:marBottom w:val="0"/>
      <w:divBdr>
        <w:top w:val="none" w:sz="0" w:space="0" w:color="auto"/>
        <w:left w:val="none" w:sz="0" w:space="0" w:color="auto"/>
        <w:bottom w:val="none" w:sz="0" w:space="0" w:color="auto"/>
        <w:right w:val="none" w:sz="0" w:space="0" w:color="auto"/>
      </w:divBdr>
    </w:div>
    <w:div w:id="177362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darevagalina@gmail.com" TargetMode="External"/><Relationship Id="rId13" Type="http://schemas.openxmlformats.org/officeDocument/2006/relationships/hyperlink" Target="https://tinyurl.com/y6wzzlu3" TargetMode="External"/><Relationship Id="rId18" Type="http://schemas.openxmlformats.org/officeDocument/2006/relationships/hyperlink" Target="https://tinyurl.com/ycyfws9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tinyurl.com/ydhcsagx" TargetMode="External"/><Relationship Id="rId7" Type="http://schemas.openxmlformats.org/officeDocument/2006/relationships/endnotes" Target="endnotes.xml"/><Relationship Id="rId12" Type="http://schemas.openxmlformats.org/officeDocument/2006/relationships/hyperlink" Target="https://tinyurl.com/ya6yk4ad" TargetMode="External"/><Relationship Id="rId17" Type="http://schemas.openxmlformats.org/officeDocument/2006/relationships/hyperlink" Target="https://tinyurl.com/y8gbt4x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inyurl.com/ycds57la" TargetMode="External"/><Relationship Id="rId20" Type="http://schemas.openxmlformats.org/officeDocument/2006/relationships/hyperlink" Target="https://tinyurl.com/y9r5dpw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nu.edu.ua/ukr/university/departments/biology/study"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inyurl.com/y9pkmmp5" TargetMode="External"/><Relationship Id="rId23" Type="http://schemas.openxmlformats.org/officeDocument/2006/relationships/hyperlink" Target="https://moodle.znu.edu.ua/mod/page/view.php?id=133015" TargetMode="External"/><Relationship Id="rId10" Type="http://schemas.openxmlformats.org/officeDocument/2006/relationships/hyperlink" Target="https://ips.ligazakon.net/document/view/fin6627?an=17&amp;ed=2003_08_20" TargetMode="External"/><Relationship Id="rId19" Type="http://schemas.openxmlformats.org/officeDocument/2006/relationships/hyperlink" Target="https://tinyurl.com/yd6bq6p9" TargetMode="External"/><Relationship Id="rId4" Type="http://schemas.openxmlformats.org/officeDocument/2006/relationships/settings" Target="settings.xml"/><Relationship Id="rId9" Type="http://schemas.openxmlformats.org/officeDocument/2006/relationships/hyperlink" Target="https://zakon.rada.gov.ua/laws/show/962-15/print1320657380125489" TargetMode="External"/><Relationship Id="rId14" Type="http://schemas.openxmlformats.org/officeDocument/2006/relationships/hyperlink" Target="https://tinyurl.com/y9tve4lk" TargetMode="External"/><Relationship Id="rId22" Type="http://schemas.openxmlformats.org/officeDocument/2006/relationships/hyperlink" Target="http://library.znu.edu.u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AAF7903-8125-4880-BB4C-A4A4F6F51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3751</Words>
  <Characters>21381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cp:revision>
  <dcterms:created xsi:type="dcterms:W3CDTF">2020-08-10T10:32:00Z</dcterms:created>
  <dcterms:modified xsi:type="dcterms:W3CDTF">2021-08-18T07:00:00Z</dcterms:modified>
</cp:coreProperties>
</file>