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D71" w:rsidRPr="00E74B9D" w:rsidRDefault="000C6D71" w:rsidP="00F05F76">
      <w:pPr>
        <w:spacing w:after="0" w:line="240" w:lineRule="auto"/>
        <w:jc w:val="center"/>
        <w:rPr>
          <w:sz w:val="24"/>
          <w:szCs w:val="24"/>
        </w:rPr>
      </w:pPr>
      <w:r w:rsidRPr="00E74B9D">
        <w:rPr>
          <w:sz w:val="24"/>
          <w:szCs w:val="24"/>
        </w:rPr>
        <w:t>МІНІСТЕРСТВО ОСВІТИ І НАУКИ УКРАЇНИ</w:t>
      </w:r>
    </w:p>
    <w:p w:rsidR="000C6D71" w:rsidRPr="00E74B9D" w:rsidRDefault="000C6D71" w:rsidP="00F05F76">
      <w:pPr>
        <w:spacing w:after="0" w:line="240" w:lineRule="auto"/>
        <w:jc w:val="center"/>
        <w:rPr>
          <w:sz w:val="24"/>
          <w:szCs w:val="24"/>
        </w:rPr>
      </w:pPr>
      <w:r w:rsidRPr="00E74B9D">
        <w:rPr>
          <w:sz w:val="24"/>
          <w:szCs w:val="24"/>
        </w:rPr>
        <w:t>ЗАПОРІЗЬКИЙ НАЦІОНАЛЬНИЙ УНІВЕРСИТЕТ</w:t>
      </w:r>
    </w:p>
    <w:p w:rsidR="000C6D71" w:rsidRPr="00E74B9D" w:rsidRDefault="000C6D71" w:rsidP="00F05F76">
      <w:pPr>
        <w:spacing w:after="0" w:line="240" w:lineRule="auto"/>
        <w:jc w:val="center"/>
        <w:rPr>
          <w:sz w:val="24"/>
          <w:szCs w:val="24"/>
        </w:rPr>
      </w:pPr>
      <w:r w:rsidRPr="00E74B9D">
        <w:rPr>
          <w:sz w:val="24"/>
          <w:szCs w:val="24"/>
        </w:rPr>
        <w:t xml:space="preserve">ФАКУЛЬТЕТ ІНОЗЕМНОЇ ФІЛОЛОГІЇ </w:t>
      </w:r>
    </w:p>
    <w:p w:rsidR="000C6D71" w:rsidRPr="00E74B9D" w:rsidRDefault="000C6D71" w:rsidP="00F05F76">
      <w:pPr>
        <w:spacing w:after="0" w:line="240" w:lineRule="auto"/>
        <w:jc w:val="center"/>
        <w:rPr>
          <w:sz w:val="24"/>
          <w:szCs w:val="24"/>
        </w:rPr>
      </w:pPr>
      <w:r w:rsidRPr="00E74B9D">
        <w:rPr>
          <w:sz w:val="24"/>
          <w:szCs w:val="24"/>
        </w:rPr>
        <w:t xml:space="preserve">КАФЕДРА ВИКЛАДАННЯ ДРУГОЇ ІНОЗЕМНОЇ МОВИ </w:t>
      </w:r>
    </w:p>
    <w:p w:rsidR="000C6D71" w:rsidRPr="00E74B9D" w:rsidRDefault="000C6D71" w:rsidP="00F05F76">
      <w:pPr>
        <w:spacing w:after="0" w:line="240" w:lineRule="auto"/>
        <w:rPr>
          <w:sz w:val="24"/>
          <w:szCs w:val="24"/>
        </w:rPr>
      </w:pPr>
    </w:p>
    <w:p w:rsidR="000C6D71" w:rsidRPr="00E74B9D" w:rsidRDefault="000C6D71" w:rsidP="00F05F76">
      <w:pPr>
        <w:spacing w:after="0" w:line="240" w:lineRule="auto"/>
        <w:rPr>
          <w:sz w:val="24"/>
          <w:szCs w:val="24"/>
        </w:rPr>
      </w:pPr>
    </w:p>
    <w:p w:rsidR="000C6D71" w:rsidRPr="00E74B9D" w:rsidRDefault="000C6D71" w:rsidP="003403EB">
      <w:pPr>
        <w:spacing w:after="0" w:line="240" w:lineRule="auto"/>
        <w:ind w:left="6379"/>
        <w:jc w:val="left"/>
        <w:rPr>
          <w:b/>
          <w:sz w:val="24"/>
          <w:szCs w:val="24"/>
        </w:rPr>
      </w:pPr>
      <w:r w:rsidRPr="00E74B9D">
        <w:rPr>
          <w:b/>
          <w:sz w:val="24"/>
          <w:szCs w:val="24"/>
        </w:rPr>
        <w:t>ЗАТВЕРДЖУЮ</w:t>
      </w:r>
    </w:p>
    <w:p w:rsidR="000C6D71" w:rsidRPr="00E74B9D" w:rsidRDefault="000C6D71" w:rsidP="00F05F76">
      <w:pPr>
        <w:spacing w:after="0" w:line="240" w:lineRule="auto"/>
        <w:jc w:val="right"/>
        <w:rPr>
          <w:sz w:val="24"/>
          <w:szCs w:val="24"/>
        </w:rPr>
      </w:pPr>
    </w:p>
    <w:p w:rsidR="000C6D71" w:rsidRPr="00E74B9D" w:rsidRDefault="000C6D71" w:rsidP="00F05F76">
      <w:pPr>
        <w:spacing w:after="0" w:line="240" w:lineRule="auto"/>
        <w:jc w:val="right"/>
        <w:rPr>
          <w:sz w:val="24"/>
          <w:szCs w:val="24"/>
        </w:rPr>
      </w:pPr>
      <w:r w:rsidRPr="00E74B9D">
        <w:rPr>
          <w:sz w:val="24"/>
          <w:szCs w:val="24"/>
        </w:rPr>
        <w:t>Декан факультету іноземної філології</w:t>
      </w:r>
    </w:p>
    <w:p w:rsidR="000C6D71" w:rsidRPr="00E74B9D" w:rsidRDefault="000C6D71" w:rsidP="00F05F76">
      <w:pPr>
        <w:spacing w:after="0" w:line="240" w:lineRule="auto"/>
        <w:jc w:val="right"/>
        <w:rPr>
          <w:sz w:val="24"/>
          <w:szCs w:val="24"/>
        </w:rPr>
      </w:pPr>
    </w:p>
    <w:tbl>
      <w:tblPr>
        <w:tblW w:w="4111" w:type="dxa"/>
        <w:tblInd w:w="5778" w:type="dxa"/>
        <w:tblLook w:val="00A0" w:firstRow="1" w:lastRow="0" w:firstColumn="1" w:lastColumn="0" w:noHBand="0" w:noVBand="0"/>
      </w:tblPr>
      <w:tblGrid>
        <w:gridCol w:w="1670"/>
        <w:gridCol w:w="457"/>
        <w:gridCol w:w="1984"/>
      </w:tblGrid>
      <w:tr w:rsidR="000C6D71" w:rsidRPr="00AD1397" w:rsidTr="00AD1397">
        <w:tc>
          <w:tcPr>
            <w:tcW w:w="167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457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0C6D71" w:rsidRPr="00AD1397" w:rsidRDefault="000C6D71" w:rsidP="00AD1397">
            <w:pPr>
              <w:spacing w:after="0" w:line="240" w:lineRule="auto"/>
              <w:jc w:val="righ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Г.Ф.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Морошкіна</w:t>
            </w:r>
            <w:proofErr w:type="spellEnd"/>
          </w:p>
        </w:tc>
      </w:tr>
      <w:tr w:rsidR="000C6D71" w:rsidRPr="00AD1397" w:rsidTr="00AD1397">
        <w:tc>
          <w:tcPr>
            <w:tcW w:w="167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457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</w:tcPr>
          <w:p w:rsidR="000C6D71" w:rsidRPr="00AD1397" w:rsidRDefault="000C6D71" w:rsidP="00AD1397">
            <w:pPr>
              <w:spacing w:after="0" w:line="240" w:lineRule="auto"/>
              <w:jc w:val="righ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vertAlign w:val="superscript"/>
                <w:lang w:eastAsia="uk-UA"/>
              </w:rPr>
              <w:t>(ініціали та прізвище)</w:t>
            </w:r>
          </w:p>
        </w:tc>
      </w:tr>
      <w:tr w:rsidR="000C6D71" w:rsidRPr="00AD1397" w:rsidTr="00AD1397">
        <w:tc>
          <w:tcPr>
            <w:tcW w:w="4111" w:type="dxa"/>
            <w:gridSpan w:val="3"/>
          </w:tcPr>
          <w:p w:rsidR="000C6D71" w:rsidRPr="00AD1397" w:rsidRDefault="000C6D71" w:rsidP="00AD1397">
            <w:pPr>
              <w:spacing w:after="0" w:line="240" w:lineRule="auto"/>
              <w:jc w:val="righ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«______»____________202</w:t>
            </w:r>
            <w:r w:rsidRPr="00AD1397">
              <w:rPr>
                <w:sz w:val="24"/>
                <w:szCs w:val="24"/>
                <w:lang w:val="ru-RU" w:eastAsia="uk-UA"/>
              </w:rPr>
              <w:t>1</w:t>
            </w:r>
            <w:r w:rsidRPr="00AD1397">
              <w:rPr>
                <w:sz w:val="24"/>
                <w:szCs w:val="24"/>
                <w:lang w:eastAsia="uk-UA"/>
              </w:rPr>
              <w:t xml:space="preserve"> р.</w:t>
            </w:r>
          </w:p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</w:p>
        </w:tc>
      </w:tr>
    </w:tbl>
    <w:p w:rsidR="000C6D71" w:rsidRPr="00E74B9D" w:rsidRDefault="000C6D71" w:rsidP="00C93F89">
      <w:pPr>
        <w:spacing w:after="0" w:line="240" w:lineRule="auto"/>
        <w:rPr>
          <w:sz w:val="24"/>
          <w:szCs w:val="24"/>
          <w:lang w:val="en-US"/>
        </w:rPr>
      </w:pPr>
    </w:p>
    <w:p w:rsidR="000C6D71" w:rsidRPr="00E74B9D" w:rsidRDefault="000C6D71" w:rsidP="00C93F89">
      <w:pPr>
        <w:spacing w:after="0" w:line="240" w:lineRule="auto"/>
        <w:rPr>
          <w:sz w:val="24"/>
          <w:szCs w:val="24"/>
          <w:lang w:val="en-US"/>
        </w:rPr>
      </w:pPr>
    </w:p>
    <w:p w:rsidR="000C6D71" w:rsidRPr="00E74B9D" w:rsidRDefault="000C6D71" w:rsidP="00C93F89">
      <w:pPr>
        <w:spacing w:after="0" w:line="240" w:lineRule="auto"/>
        <w:rPr>
          <w:sz w:val="24"/>
          <w:szCs w:val="24"/>
          <w:lang w:val="en-US"/>
        </w:rPr>
      </w:pPr>
    </w:p>
    <w:p w:rsidR="000C6D71" w:rsidRPr="00E74B9D" w:rsidRDefault="00F612BC" w:rsidP="00F05F76">
      <w:pPr>
        <w:spacing w:after="0" w:line="24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ДІЛОВА ІНОЗЕМНА МОВА</w:t>
      </w:r>
      <w:r w:rsidR="000C6D71">
        <w:rPr>
          <w:b/>
          <w:bCs/>
          <w:sz w:val="24"/>
          <w:szCs w:val="24"/>
        </w:rPr>
        <w:t xml:space="preserve"> (ІСПАНС</w:t>
      </w:r>
      <w:r w:rsidR="000C6D71" w:rsidRPr="00E74B9D">
        <w:rPr>
          <w:b/>
          <w:bCs/>
          <w:sz w:val="24"/>
          <w:szCs w:val="24"/>
        </w:rPr>
        <w:t>ЬКА)</w:t>
      </w:r>
    </w:p>
    <w:p w:rsidR="000C6D71" w:rsidRPr="00E74B9D" w:rsidRDefault="000C6D71" w:rsidP="00555D09">
      <w:pPr>
        <w:spacing w:after="0" w:line="240" w:lineRule="auto"/>
        <w:jc w:val="center"/>
        <w:rPr>
          <w:sz w:val="24"/>
          <w:szCs w:val="24"/>
          <w:lang w:val="ru-RU"/>
        </w:rPr>
      </w:pPr>
      <w:r w:rsidRPr="00E74B9D">
        <w:rPr>
          <w:iCs/>
          <w:sz w:val="24"/>
          <w:szCs w:val="24"/>
        </w:rPr>
        <w:t>РОБОЧА ПРОГРАМА НАВЧАЛЬНОЇ ДИСЦИПЛІНИ</w:t>
      </w:r>
    </w:p>
    <w:p w:rsidR="000C6D71" w:rsidRPr="00E74B9D" w:rsidRDefault="000C6D71" w:rsidP="006566E2">
      <w:pPr>
        <w:spacing w:after="0" w:line="240" w:lineRule="auto"/>
        <w:jc w:val="center"/>
        <w:rPr>
          <w:bCs/>
          <w:sz w:val="24"/>
          <w:szCs w:val="24"/>
          <w:lang w:val="ru-RU"/>
        </w:rPr>
      </w:pPr>
    </w:p>
    <w:p w:rsidR="000C6D71" w:rsidRPr="00E74B9D" w:rsidRDefault="000C6D71" w:rsidP="006566E2">
      <w:pPr>
        <w:spacing w:after="0" w:line="240" w:lineRule="auto"/>
        <w:jc w:val="center"/>
        <w:rPr>
          <w:bCs/>
          <w:sz w:val="24"/>
          <w:szCs w:val="24"/>
        </w:rPr>
      </w:pPr>
      <w:r w:rsidRPr="00E74B9D">
        <w:rPr>
          <w:bCs/>
          <w:sz w:val="24"/>
          <w:szCs w:val="24"/>
        </w:rPr>
        <w:t>підготовки магістра</w:t>
      </w:r>
    </w:p>
    <w:p w:rsidR="000C6D71" w:rsidRPr="00E74B9D" w:rsidRDefault="000C6D71" w:rsidP="006566E2">
      <w:pPr>
        <w:spacing w:after="0" w:line="240" w:lineRule="auto"/>
        <w:jc w:val="center"/>
        <w:rPr>
          <w:iCs/>
          <w:sz w:val="24"/>
          <w:szCs w:val="24"/>
        </w:rPr>
      </w:pPr>
      <w:r w:rsidRPr="00E74B9D">
        <w:rPr>
          <w:iCs/>
          <w:sz w:val="24"/>
          <w:szCs w:val="24"/>
        </w:rPr>
        <w:t>очної (денної) та заочної (дистанційної) форм здобуття освіти</w:t>
      </w:r>
    </w:p>
    <w:p w:rsidR="000C6D71" w:rsidRPr="00E74B9D" w:rsidRDefault="000C6D71" w:rsidP="006566E2">
      <w:pPr>
        <w:spacing w:after="0" w:line="240" w:lineRule="auto"/>
        <w:jc w:val="center"/>
        <w:rPr>
          <w:sz w:val="24"/>
          <w:szCs w:val="24"/>
        </w:rPr>
      </w:pPr>
      <w:r w:rsidRPr="00E74B9D">
        <w:rPr>
          <w:sz w:val="24"/>
          <w:szCs w:val="24"/>
        </w:rPr>
        <w:t>спеціальності 035 Філологія</w:t>
      </w:r>
    </w:p>
    <w:p w:rsidR="000C6D71" w:rsidRPr="00E74B9D" w:rsidRDefault="000C6D71" w:rsidP="00C93F89">
      <w:pPr>
        <w:spacing w:after="0" w:line="240" w:lineRule="auto"/>
        <w:ind w:firstLine="708"/>
        <w:rPr>
          <w:i/>
          <w:sz w:val="24"/>
          <w:szCs w:val="24"/>
          <w:lang w:val="ru-RU"/>
        </w:rPr>
      </w:pPr>
    </w:p>
    <w:p w:rsidR="000C6D71" w:rsidRPr="00E74B9D" w:rsidRDefault="000C6D71" w:rsidP="00C93F89">
      <w:pPr>
        <w:spacing w:after="0" w:line="240" w:lineRule="auto"/>
        <w:ind w:firstLine="708"/>
        <w:rPr>
          <w:i/>
          <w:sz w:val="24"/>
          <w:szCs w:val="24"/>
        </w:rPr>
      </w:pPr>
      <w:r w:rsidRPr="00E74B9D">
        <w:rPr>
          <w:i/>
          <w:sz w:val="24"/>
          <w:szCs w:val="24"/>
        </w:rPr>
        <w:t xml:space="preserve">предметної спеціальності: </w:t>
      </w:r>
    </w:p>
    <w:p w:rsidR="000C6D71" w:rsidRPr="00E74B9D" w:rsidRDefault="000C6D71" w:rsidP="00C93F89">
      <w:pPr>
        <w:spacing w:after="0" w:line="240" w:lineRule="auto"/>
        <w:rPr>
          <w:sz w:val="24"/>
          <w:szCs w:val="24"/>
        </w:rPr>
      </w:pPr>
      <w:r w:rsidRPr="00E74B9D">
        <w:rPr>
          <w:sz w:val="24"/>
          <w:szCs w:val="24"/>
          <w:lang w:val="ru-RU"/>
        </w:rPr>
        <w:t xml:space="preserve">            </w:t>
      </w:r>
      <w:r w:rsidR="00814792">
        <w:rPr>
          <w:sz w:val="24"/>
          <w:szCs w:val="24"/>
        </w:rPr>
        <w:t>035.051</w:t>
      </w:r>
      <w:r w:rsidRPr="00E74B9D">
        <w:rPr>
          <w:sz w:val="24"/>
          <w:szCs w:val="24"/>
        </w:rPr>
        <w:t xml:space="preserve"> </w:t>
      </w:r>
      <w:r w:rsidR="00814792">
        <w:rPr>
          <w:sz w:val="24"/>
          <w:szCs w:val="24"/>
        </w:rPr>
        <w:t>Ро</w:t>
      </w:r>
      <w:r w:rsidRPr="00E74B9D">
        <w:rPr>
          <w:sz w:val="24"/>
          <w:szCs w:val="24"/>
        </w:rPr>
        <w:t xml:space="preserve">манські  мови та літератури (переклад включно), перша – </w:t>
      </w:r>
      <w:r w:rsidR="00814792">
        <w:rPr>
          <w:sz w:val="24"/>
          <w:szCs w:val="24"/>
        </w:rPr>
        <w:t>іспан</w:t>
      </w:r>
      <w:r w:rsidRPr="00E74B9D">
        <w:rPr>
          <w:sz w:val="24"/>
          <w:szCs w:val="24"/>
        </w:rPr>
        <w:t>ська</w:t>
      </w:r>
    </w:p>
    <w:p w:rsidR="000C6D71" w:rsidRPr="00E74B9D" w:rsidRDefault="000C6D71" w:rsidP="00E06CD3">
      <w:pPr>
        <w:spacing w:after="0" w:line="240" w:lineRule="auto"/>
        <w:ind w:firstLine="708"/>
        <w:rPr>
          <w:sz w:val="24"/>
          <w:szCs w:val="24"/>
        </w:rPr>
      </w:pPr>
      <w:r w:rsidRPr="00E74B9D">
        <w:rPr>
          <w:i/>
          <w:sz w:val="24"/>
          <w:szCs w:val="24"/>
        </w:rPr>
        <w:t xml:space="preserve">освітньо-професійна програма:  </w:t>
      </w:r>
      <w:r w:rsidR="007C21DE" w:rsidRPr="00E74B9D">
        <w:rPr>
          <w:sz w:val="24"/>
          <w:szCs w:val="24"/>
        </w:rPr>
        <w:t>Мова і література  (</w:t>
      </w:r>
      <w:r w:rsidR="00814792">
        <w:rPr>
          <w:sz w:val="24"/>
          <w:szCs w:val="24"/>
        </w:rPr>
        <w:t>іспан</w:t>
      </w:r>
      <w:r w:rsidR="00814792" w:rsidRPr="00E74B9D">
        <w:rPr>
          <w:sz w:val="24"/>
          <w:szCs w:val="24"/>
        </w:rPr>
        <w:t>ська</w:t>
      </w:r>
      <w:r w:rsidR="007C21DE" w:rsidRPr="00E74B9D">
        <w:rPr>
          <w:sz w:val="24"/>
          <w:szCs w:val="24"/>
        </w:rPr>
        <w:t>)</w:t>
      </w:r>
    </w:p>
    <w:p w:rsidR="000C6D71" w:rsidRPr="00E74B9D" w:rsidRDefault="000C6D71" w:rsidP="00F05F76">
      <w:pPr>
        <w:spacing w:after="0" w:line="240" w:lineRule="auto"/>
        <w:rPr>
          <w:sz w:val="24"/>
          <w:szCs w:val="24"/>
          <w:lang w:val="ru-RU"/>
        </w:rPr>
      </w:pPr>
    </w:p>
    <w:p w:rsidR="000C6D71" w:rsidRPr="00E74B9D" w:rsidRDefault="000C6D71" w:rsidP="00F05F76">
      <w:pPr>
        <w:spacing w:after="0" w:line="240" w:lineRule="auto"/>
        <w:rPr>
          <w:sz w:val="24"/>
          <w:szCs w:val="24"/>
          <w:lang w:val="ru-RU"/>
        </w:rPr>
      </w:pPr>
    </w:p>
    <w:p w:rsidR="000C6D71" w:rsidRPr="00E74B9D" w:rsidRDefault="000C6D71" w:rsidP="00F05F76">
      <w:pPr>
        <w:spacing w:after="0" w:line="240" w:lineRule="auto"/>
        <w:rPr>
          <w:sz w:val="24"/>
          <w:szCs w:val="24"/>
          <w:lang w:val="ru-RU"/>
        </w:rPr>
      </w:pPr>
    </w:p>
    <w:p w:rsidR="000C6D71" w:rsidRPr="00E74B9D" w:rsidRDefault="000C6D71" w:rsidP="00F05F76">
      <w:pPr>
        <w:spacing w:after="0" w:line="240" w:lineRule="auto"/>
        <w:rPr>
          <w:sz w:val="24"/>
          <w:szCs w:val="24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271"/>
        <w:gridCol w:w="8356"/>
      </w:tblGrid>
      <w:tr w:rsidR="000C6D71" w:rsidRPr="00AD1397" w:rsidTr="00AD1397">
        <w:tc>
          <w:tcPr>
            <w:tcW w:w="1271" w:type="dxa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Укладач:</w:t>
            </w:r>
          </w:p>
        </w:tc>
        <w:tc>
          <w:tcPr>
            <w:tcW w:w="8356" w:type="dxa"/>
          </w:tcPr>
          <w:p w:rsidR="000C6D71" w:rsidRPr="00F52833" w:rsidRDefault="000C6D71" w:rsidP="00F52833">
            <w:pPr>
              <w:rPr>
                <w:sz w:val="24"/>
                <w:szCs w:val="24"/>
                <w:lang w:val="ru-RU"/>
              </w:rPr>
            </w:pPr>
            <w:r w:rsidRPr="00F52833">
              <w:rPr>
                <w:bCs/>
                <w:sz w:val="24"/>
                <w:szCs w:val="24"/>
              </w:rPr>
              <w:t xml:space="preserve">Укладач: Шовкопляс Ю.О., кандидат філологічних наук, старший викладач кафедри </w:t>
            </w:r>
            <w:r w:rsidR="00814792" w:rsidRPr="00814792">
              <w:rPr>
                <w:bCs/>
                <w:sz w:val="24"/>
                <w:szCs w:val="24"/>
              </w:rPr>
              <w:t>романської філології і перекладу</w:t>
            </w:r>
          </w:p>
        </w:tc>
      </w:tr>
    </w:tbl>
    <w:p w:rsidR="000C6D71" w:rsidRPr="00E74B9D" w:rsidRDefault="000C6D71" w:rsidP="00F05F76">
      <w:pPr>
        <w:spacing w:after="0" w:line="240" w:lineRule="auto"/>
        <w:rPr>
          <w:sz w:val="24"/>
          <w:szCs w:val="24"/>
        </w:rPr>
      </w:pPr>
    </w:p>
    <w:p w:rsidR="000C6D71" w:rsidRPr="00E74B9D" w:rsidRDefault="000C6D71" w:rsidP="00F05F76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142"/>
        <w:gridCol w:w="228"/>
        <w:gridCol w:w="298"/>
        <w:gridCol w:w="283"/>
        <w:gridCol w:w="2722"/>
        <w:gridCol w:w="8"/>
        <w:gridCol w:w="276"/>
        <w:gridCol w:w="8"/>
        <w:gridCol w:w="2111"/>
        <w:gridCol w:w="8"/>
        <w:gridCol w:w="222"/>
        <w:gridCol w:w="14"/>
        <w:gridCol w:w="2307"/>
        <w:gridCol w:w="14"/>
      </w:tblGrid>
      <w:tr w:rsidR="000C6D71" w:rsidRPr="00AD1397" w:rsidTr="00AD1397">
        <w:trPr>
          <w:gridAfter w:val="1"/>
          <w:wAfter w:w="14" w:type="dxa"/>
        </w:trPr>
        <w:tc>
          <w:tcPr>
            <w:tcW w:w="4673" w:type="dxa"/>
            <w:gridSpan w:val="5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Обговорено та ухвалено</w:t>
            </w:r>
          </w:p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на засіданні кафедри </w:t>
            </w:r>
            <w:r w:rsidRPr="00AD1397">
              <w:rPr>
                <w:bCs/>
                <w:sz w:val="24"/>
                <w:szCs w:val="24"/>
                <w:lang w:eastAsia="uk-UA"/>
              </w:rPr>
              <w:t>викладання другої іноземної мови</w:t>
            </w:r>
          </w:p>
        </w:tc>
        <w:tc>
          <w:tcPr>
            <w:tcW w:w="284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4670" w:type="dxa"/>
            <w:gridSpan w:val="6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Ухвалено науково-методичною радою</w:t>
            </w:r>
          </w:p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Факультету іноземної філології </w:t>
            </w:r>
          </w:p>
        </w:tc>
      </w:tr>
      <w:tr w:rsidR="000C6D71" w:rsidRPr="00AD1397" w:rsidTr="00AD1397">
        <w:trPr>
          <w:gridAfter w:val="1"/>
          <w:wAfter w:w="14" w:type="dxa"/>
        </w:trPr>
        <w:tc>
          <w:tcPr>
            <w:tcW w:w="4673" w:type="dxa"/>
            <w:gridSpan w:val="5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0"/>
                <w:szCs w:val="20"/>
                <w:lang w:eastAsia="uk-UA"/>
              </w:rPr>
            </w:pPr>
            <w:r w:rsidRPr="00AD1397">
              <w:rPr>
                <w:sz w:val="20"/>
                <w:szCs w:val="20"/>
                <w:lang w:eastAsia="uk-UA"/>
              </w:rPr>
              <w:t>Протокол №</w:t>
            </w:r>
            <w:r w:rsidRPr="00AD1397">
              <w:rPr>
                <w:sz w:val="20"/>
                <w:szCs w:val="20"/>
                <w:lang w:val="ru-RU" w:eastAsia="uk-UA"/>
              </w:rPr>
              <w:t xml:space="preserve">1 </w:t>
            </w:r>
            <w:r w:rsidRPr="00AD1397">
              <w:rPr>
                <w:sz w:val="20"/>
                <w:szCs w:val="20"/>
                <w:lang w:eastAsia="uk-UA"/>
              </w:rPr>
              <w:t xml:space="preserve"> від  “2</w:t>
            </w:r>
            <w:r w:rsidRPr="00AD1397">
              <w:rPr>
                <w:sz w:val="20"/>
                <w:szCs w:val="20"/>
                <w:lang w:val="ru-RU" w:eastAsia="uk-UA"/>
              </w:rPr>
              <w:t>5</w:t>
            </w:r>
            <w:r w:rsidRPr="00AD1397">
              <w:rPr>
                <w:sz w:val="20"/>
                <w:szCs w:val="20"/>
                <w:lang w:eastAsia="uk-UA"/>
              </w:rPr>
              <w:t>”</w:t>
            </w:r>
            <w:r w:rsidRPr="00AD1397">
              <w:rPr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AD1397">
              <w:rPr>
                <w:sz w:val="20"/>
                <w:szCs w:val="20"/>
                <w:lang w:val="ru-RU" w:eastAsia="uk-UA"/>
              </w:rPr>
              <w:t>серпня</w:t>
            </w:r>
            <w:proofErr w:type="spellEnd"/>
            <w:r w:rsidRPr="00AD1397">
              <w:rPr>
                <w:sz w:val="20"/>
                <w:szCs w:val="20"/>
                <w:lang w:val="ru-RU" w:eastAsia="uk-UA"/>
              </w:rPr>
              <w:t xml:space="preserve"> </w:t>
            </w:r>
            <w:r w:rsidRPr="00AD1397">
              <w:rPr>
                <w:sz w:val="20"/>
                <w:szCs w:val="20"/>
                <w:lang w:eastAsia="uk-UA"/>
              </w:rPr>
              <w:t xml:space="preserve"> 202</w:t>
            </w:r>
            <w:r w:rsidRPr="00AD1397">
              <w:rPr>
                <w:sz w:val="20"/>
                <w:szCs w:val="20"/>
                <w:lang w:val="ru-RU" w:eastAsia="uk-UA"/>
              </w:rPr>
              <w:t>1</w:t>
            </w:r>
            <w:r w:rsidRPr="00AD1397">
              <w:rPr>
                <w:sz w:val="20"/>
                <w:szCs w:val="20"/>
                <w:lang w:eastAsia="uk-UA"/>
              </w:rPr>
              <w:t>р.</w:t>
            </w:r>
          </w:p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Завідувач кафедри</w:t>
            </w:r>
          </w:p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4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4670" w:type="dxa"/>
            <w:gridSpan w:val="6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0"/>
                <w:szCs w:val="20"/>
                <w:lang w:eastAsia="uk-UA"/>
              </w:rPr>
            </w:pPr>
            <w:r w:rsidRPr="00AD1397">
              <w:rPr>
                <w:sz w:val="20"/>
                <w:szCs w:val="20"/>
                <w:lang w:eastAsia="uk-UA"/>
              </w:rPr>
              <w:t>Протокол №</w:t>
            </w:r>
            <w:r w:rsidRPr="00AD1397">
              <w:rPr>
                <w:sz w:val="20"/>
                <w:szCs w:val="20"/>
                <w:lang w:val="de-DE" w:eastAsia="uk-UA"/>
              </w:rPr>
              <w:t xml:space="preserve">1 </w:t>
            </w:r>
            <w:r w:rsidRPr="00AD1397">
              <w:rPr>
                <w:sz w:val="20"/>
                <w:szCs w:val="20"/>
                <w:lang w:eastAsia="uk-UA"/>
              </w:rPr>
              <w:t xml:space="preserve"> від  “2</w:t>
            </w:r>
            <w:r w:rsidRPr="00AD1397">
              <w:rPr>
                <w:sz w:val="20"/>
                <w:szCs w:val="20"/>
                <w:lang w:val="de-DE" w:eastAsia="uk-UA"/>
              </w:rPr>
              <w:t>5</w:t>
            </w:r>
            <w:r w:rsidRPr="00AD1397">
              <w:rPr>
                <w:sz w:val="20"/>
                <w:szCs w:val="20"/>
                <w:lang w:eastAsia="uk-UA"/>
              </w:rPr>
              <w:t>”</w:t>
            </w:r>
            <w:r w:rsidRPr="00AD1397">
              <w:rPr>
                <w:sz w:val="20"/>
                <w:szCs w:val="20"/>
                <w:lang w:val="de-DE" w:eastAsia="uk-UA"/>
              </w:rPr>
              <w:t xml:space="preserve"> </w:t>
            </w:r>
            <w:proofErr w:type="spellStart"/>
            <w:r w:rsidRPr="00AD1397">
              <w:rPr>
                <w:sz w:val="20"/>
                <w:szCs w:val="20"/>
                <w:lang w:val="de-DE" w:eastAsia="uk-UA"/>
              </w:rPr>
              <w:t>серпня</w:t>
            </w:r>
            <w:proofErr w:type="spellEnd"/>
            <w:r w:rsidRPr="00AD1397">
              <w:rPr>
                <w:sz w:val="20"/>
                <w:szCs w:val="20"/>
                <w:lang w:val="de-DE" w:eastAsia="uk-UA"/>
              </w:rPr>
              <w:t xml:space="preserve"> </w:t>
            </w:r>
            <w:r w:rsidRPr="00AD1397">
              <w:rPr>
                <w:sz w:val="20"/>
                <w:szCs w:val="20"/>
                <w:lang w:eastAsia="uk-UA"/>
              </w:rPr>
              <w:t xml:space="preserve"> 202</w:t>
            </w:r>
            <w:r w:rsidRPr="00AD1397">
              <w:rPr>
                <w:sz w:val="20"/>
                <w:szCs w:val="20"/>
                <w:lang w:val="de-DE" w:eastAsia="uk-UA"/>
              </w:rPr>
              <w:t>1</w:t>
            </w:r>
            <w:r w:rsidRPr="00AD1397">
              <w:rPr>
                <w:sz w:val="20"/>
                <w:szCs w:val="20"/>
                <w:lang w:eastAsia="uk-UA"/>
              </w:rPr>
              <w:t>р.</w:t>
            </w:r>
          </w:p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Голова науково-методичної ради</w:t>
            </w:r>
          </w:p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Факультету іноземної філології </w:t>
            </w:r>
          </w:p>
        </w:tc>
      </w:tr>
      <w:tr w:rsidR="000C6D71" w:rsidRPr="00AD1397" w:rsidTr="00AD1397">
        <w:tc>
          <w:tcPr>
            <w:tcW w:w="1668" w:type="dxa"/>
            <w:gridSpan w:val="3"/>
            <w:tcBorders>
              <w:bottom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730" w:type="dxa"/>
            <w:gridSpan w:val="2"/>
            <w:tcBorders>
              <w:bottom w:val="single" w:sz="4" w:space="0" w:color="auto"/>
            </w:tcBorders>
          </w:tcPr>
          <w:p w:rsidR="000C6D71" w:rsidRPr="00AD1397" w:rsidRDefault="00370FF3" w:rsidP="00370FF3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І.Є.</w:t>
            </w:r>
            <w:r w:rsidR="000C6D71" w:rsidRPr="00AD1397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Шаргай</w:t>
            </w:r>
            <w:bookmarkStart w:id="0" w:name="_GoBack"/>
            <w:bookmarkEnd w:id="0"/>
          </w:p>
        </w:tc>
        <w:tc>
          <w:tcPr>
            <w:tcW w:w="284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119" w:type="dxa"/>
            <w:gridSpan w:val="2"/>
            <w:tcBorders>
              <w:bottom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6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21" w:type="dxa"/>
            <w:gridSpan w:val="2"/>
            <w:tcBorders>
              <w:bottom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О.А.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Каніболоцька</w:t>
            </w:r>
            <w:proofErr w:type="spellEnd"/>
          </w:p>
        </w:tc>
      </w:tr>
      <w:tr w:rsidR="000C6D71" w:rsidRPr="00AD1397" w:rsidTr="00AD1397">
        <w:tc>
          <w:tcPr>
            <w:tcW w:w="1668" w:type="dxa"/>
            <w:gridSpan w:val="3"/>
            <w:tcBorders>
              <w:top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4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  <w:lang w:eastAsia="uk-UA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6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0C6D71" w:rsidRPr="00AD1397" w:rsidTr="00AD1397">
        <w:trPr>
          <w:gridAfter w:val="1"/>
          <w:wAfter w:w="14" w:type="dxa"/>
        </w:trPr>
        <w:tc>
          <w:tcPr>
            <w:tcW w:w="4673" w:type="dxa"/>
            <w:gridSpan w:val="5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Погоджено</w:t>
            </w:r>
          </w:p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 навчально-методичним відділом</w:t>
            </w:r>
          </w:p>
        </w:tc>
        <w:tc>
          <w:tcPr>
            <w:tcW w:w="284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4670" w:type="dxa"/>
            <w:gridSpan w:val="6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Погоджено з навчальною лабораторією</w:t>
            </w:r>
          </w:p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інформаційного забезпечення освітнього</w:t>
            </w:r>
          </w:p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процесу</w:t>
            </w:r>
          </w:p>
        </w:tc>
      </w:tr>
      <w:tr w:rsidR="000C6D71" w:rsidRPr="00AD1397" w:rsidTr="00AD1397">
        <w:trPr>
          <w:gridAfter w:val="1"/>
          <w:wAfter w:w="14" w:type="dxa"/>
        </w:trPr>
        <w:tc>
          <w:tcPr>
            <w:tcW w:w="1142" w:type="dxa"/>
            <w:tcBorders>
              <w:bottom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303" w:type="dxa"/>
            <w:gridSpan w:val="3"/>
            <w:tcBorders>
              <w:bottom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84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119" w:type="dxa"/>
            <w:gridSpan w:val="2"/>
            <w:tcBorders>
              <w:bottom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0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21" w:type="dxa"/>
            <w:gridSpan w:val="2"/>
            <w:tcBorders>
              <w:bottom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0C6D71" w:rsidRPr="00AD1397" w:rsidTr="00AD1397">
        <w:trPr>
          <w:gridAfter w:val="1"/>
          <w:wAfter w:w="14" w:type="dxa"/>
        </w:trPr>
        <w:tc>
          <w:tcPr>
            <w:tcW w:w="1142" w:type="dxa"/>
            <w:tcBorders>
              <w:top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2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vertAlign w:val="superscript"/>
                <w:lang w:eastAsia="uk-UA"/>
              </w:rPr>
              <w:t>(ініціали, прізвище)</w:t>
            </w:r>
          </w:p>
        </w:tc>
        <w:tc>
          <w:tcPr>
            <w:tcW w:w="284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vertAlign w:val="superscript"/>
                <w:lang w:eastAsia="uk-UA"/>
              </w:rPr>
            </w:pPr>
          </w:p>
        </w:tc>
        <w:tc>
          <w:tcPr>
            <w:tcW w:w="2119" w:type="dxa"/>
            <w:gridSpan w:val="2"/>
            <w:tcBorders>
              <w:top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vertAlign w:val="superscript"/>
                <w:lang w:eastAsia="uk-UA"/>
              </w:rPr>
              <w:t>(підпис)</w:t>
            </w:r>
          </w:p>
        </w:tc>
        <w:tc>
          <w:tcPr>
            <w:tcW w:w="230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vertAlign w:val="superscript"/>
                <w:lang w:eastAsia="uk-UA"/>
              </w:rPr>
              <w:t>(ініціали, прізвище)</w:t>
            </w:r>
          </w:p>
        </w:tc>
      </w:tr>
    </w:tbl>
    <w:p w:rsidR="000C6D71" w:rsidRPr="00E74B9D" w:rsidRDefault="000C6D71" w:rsidP="00F05F76">
      <w:pPr>
        <w:spacing w:after="0" w:line="240" w:lineRule="auto"/>
        <w:rPr>
          <w:sz w:val="24"/>
          <w:szCs w:val="24"/>
        </w:rPr>
      </w:pPr>
    </w:p>
    <w:p w:rsidR="000C6D71" w:rsidRPr="00E74B9D" w:rsidRDefault="000C6D71" w:rsidP="00307B54">
      <w:pPr>
        <w:spacing w:after="0" w:line="240" w:lineRule="auto"/>
        <w:jc w:val="center"/>
        <w:rPr>
          <w:b/>
          <w:sz w:val="24"/>
          <w:szCs w:val="24"/>
        </w:rPr>
      </w:pPr>
      <w:r w:rsidRPr="00E74B9D">
        <w:rPr>
          <w:b/>
          <w:sz w:val="24"/>
          <w:szCs w:val="24"/>
        </w:rPr>
        <w:t>202</w:t>
      </w:r>
      <w:r w:rsidRPr="00E74B9D">
        <w:rPr>
          <w:b/>
          <w:sz w:val="24"/>
          <w:szCs w:val="24"/>
          <w:lang w:val="ru-RU"/>
        </w:rPr>
        <w:t>1</w:t>
      </w:r>
      <w:r w:rsidRPr="00E74B9D">
        <w:rPr>
          <w:b/>
          <w:sz w:val="24"/>
          <w:szCs w:val="24"/>
        </w:rPr>
        <w:t xml:space="preserve"> рік</w:t>
      </w:r>
    </w:p>
    <w:p w:rsidR="000C6D71" w:rsidRPr="00E74B9D" w:rsidRDefault="000C6D71" w:rsidP="00307B54">
      <w:pPr>
        <w:spacing w:after="0" w:line="240" w:lineRule="auto"/>
        <w:jc w:val="center"/>
        <w:rPr>
          <w:b/>
          <w:sz w:val="24"/>
          <w:szCs w:val="24"/>
        </w:rPr>
        <w:sectPr w:rsidR="000C6D71" w:rsidRPr="00E74B9D" w:rsidSect="00F05F76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0C6D71" w:rsidRPr="00E74B9D" w:rsidRDefault="000C6D71" w:rsidP="008D1944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</w:rPr>
        <w:lastRenderedPageBreak/>
        <w:t>1. Опис навчальної дисципліни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1604"/>
        <w:gridCol w:w="1632"/>
      </w:tblGrid>
      <w:tr w:rsidR="000C6D71" w:rsidRPr="00AD1397" w:rsidTr="00AD1397">
        <w:tc>
          <w:tcPr>
            <w:tcW w:w="320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20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209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3</w:t>
            </w:r>
          </w:p>
        </w:tc>
      </w:tr>
      <w:tr w:rsidR="000C6D71" w:rsidRPr="00AD1397" w:rsidTr="00AD1397">
        <w:trPr>
          <w:trHeight w:val="669"/>
        </w:trPr>
        <w:tc>
          <w:tcPr>
            <w:tcW w:w="3209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Галузь знань, спеціальність,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освітня програма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рівень вищої освіти</w:t>
            </w:r>
          </w:p>
        </w:tc>
        <w:tc>
          <w:tcPr>
            <w:tcW w:w="3209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Нормативні показники для планування і розподілу дисципліни на змістові модулі</w:t>
            </w:r>
          </w:p>
        </w:tc>
        <w:tc>
          <w:tcPr>
            <w:tcW w:w="3209" w:type="dxa"/>
            <w:gridSpan w:val="2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Характеристика навчальної дисципліни</w:t>
            </w:r>
          </w:p>
        </w:tc>
      </w:tr>
      <w:tr w:rsidR="000C6D71" w:rsidRPr="00AD1397" w:rsidTr="00AD1397">
        <w:trPr>
          <w:trHeight w:val="312"/>
        </w:trPr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4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очна (денна) форма здобуття освіти</w:t>
            </w:r>
          </w:p>
        </w:tc>
        <w:tc>
          <w:tcPr>
            <w:tcW w:w="1605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заочна (дистанційна)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форма здобуття освіти</w:t>
            </w:r>
          </w:p>
        </w:tc>
      </w:tr>
      <w:tr w:rsidR="000C6D71" w:rsidRPr="00AD1397" w:rsidTr="00AD1397">
        <w:trPr>
          <w:trHeight w:val="561"/>
        </w:trPr>
        <w:tc>
          <w:tcPr>
            <w:tcW w:w="3209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Галузь знань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03 Гуманітарні науки</w:t>
            </w:r>
          </w:p>
        </w:tc>
        <w:tc>
          <w:tcPr>
            <w:tcW w:w="3209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val="ru-RU"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Кількість кредитів – </w:t>
            </w:r>
            <w:r w:rsidRPr="00AD1397">
              <w:rPr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3209" w:type="dxa"/>
            <w:gridSpan w:val="2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Обов’язкова</w:t>
            </w:r>
          </w:p>
        </w:tc>
      </w:tr>
      <w:tr w:rsidR="000C6D71" w:rsidRPr="00AD1397" w:rsidTr="00AD1397">
        <w:trPr>
          <w:trHeight w:val="210"/>
        </w:trPr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Цикл професійної підготовки спеціальності</w:t>
            </w:r>
          </w:p>
        </w:tc>
      </w:tr>
      <w:tr w:rsidR="000C6D71" w:rsidRPr="00AD1397" w:rsidTr="00AD1397">
        <w:trPr>
          <w:trHeight w:val="561"/>
        </w:trPr>
        <w:tc>
          <w:tcPr>
            <w:tcW w:w="3209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Спеціальність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035 Філологія </w:t>
            </w:r>
          </w:p>
        </w:tc>
        <w:tc>
          <w:tcPr>
            <w:tcW w:w="3209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Загальна кількість годин –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val="ru-RU" w:eastAsia="uk-UA"/>
              </w:rPr>
            </w:pPr>
            <w:r w:rsidRPr="00AD1397">
              <w:rPr>
                <w:sz w:val="24"/>
                <w:szCs w:val="24"/>
                <w:lang w:val="ru-RU" w:eastAsia="uk-UA"/>
              </w:rPr>
              <w:t>90</w:t>
            </w:r>
          </w:p>
        </w:tc>
        <w:tc>
          <w:tcPr>
            <w:tcW w:w="3209" w:type="dxa"/>
            <w:gridSpan w:val="2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Семестр:</w:t>
            </w:r>
          </w:p>
        </w:tc>
      </w:tr>
      <w:tr w:rsidR="000C6D71" w:rsidRPr="00AD1397" w:rsidTr="00AD1397">
        <w:trPr>
          <w:trHeight w:val="210"/>
        </w:trPr>
        <w:tc>
          <w:tcPr>
            <w:tcW w:w="3209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Предметна спеціальність</w:t>
            </w:r>
          </w:p>
          <w:p w:rsidR="000C6D71" w:rsidRPr="00AD1397" w:rsidRDefault="00814792" w:rsidP="00814792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035.05</w:t>
            </w:r>
            <w:r w:rsidR="000C6D71" w:rsidRPr="00AD1397">
              <w:rPr>
                <w:sz w:val="24"/>
                <w:szCs w:val="24"/>
                <w:lang w:eastAsia="uk-UA"/>
              </w:rPr>
              <w:t xml:space="preserve">1 </w:t>
            </w:r>
            <w:r>
              <w:rPr>
                <w:sz w:val="24"/>
                <w:szCs w:val="24"/>
                <w:lang w:eastAsia="uk-UA"/>
              </w:rPr>
              <w:t>Ро</w:t>
            </w:r>
            <w:r w:rsidR="000C6D71" w:rsidRPr="00AD1397">
              <w:rPr>
                <w:sz w:val="24"/>
                <w:szCs w:val="24"/>
                <w:lang w:eastAsia="uk-UA"/>
              </w:rPr>
              <w:t xml:space="preserve">манські мови та літератури (переклад включно), перша – </w:t>
            </w:r>
            <w:r>
              <w:rPr>
                <w:sz w:val="24"/>
                <w:szCs w:val="24"/>
                <w:lang w:eastAsia="uk-UA"/>
              </w:rPr>
              <w:t>іспан</w:t>
            </w:r>
            <w:r w:rsidR="000C6D71" w:rsidRPr="00AD1397">
              <w:rPr>
                <w:sz w:val="24"/>
                <w:szCs w:val="24"/>
                <w:lang w:eastAsia="uk-UA"/>
              </w:rPr>
              <w:t>ська</w:t>
            </w:r>
          </w:p>
        </w:tc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4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val="ru-RU" w:eastAsia="uk-UA"/>
              </w:rPr>
              <w:t>1</w:t>
            </w:r>
            <w:r w:rsidRPr="00AD1397">
              <w:rPr>
                <w:sz w:val="24"/>
                <w:szCs w:val="24"/>
                <w:lang w:eastAsia="uk-UA"/>
              </w:rPr>
              <w:t>-й</w:t>
            </w:r>
          </w:p>
        </w:tc>
        <w:tc>
          <w:tcPr>
            <w:tcW w:w="1605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val="ru-RU" w:eastAsia="uk-UA"/>
              </w:rPr>
              <w:t>1</w:t>
            </w:r>
            <w:r w:rsidRPr="00AD1397">
              <w:rPr>
                <w:sz w:val="24"/>
                <w:szCs w:val="24"/>
                <w:lang w:eastAsia="uk-UA"/>
              </w:rPr>
              <w:t>-й</w:t>
            </w:r>
          </w:p>
        </w:tc>
      </w:tr>
      <w:tr w:rsidR="000C6D71" w:rsidRPr="00AD1397" w:rsidTr="00AD1397">
        <w:trPr>
          <w:trHeight w:val="561"/>
        </w:trPr>
        <w:tc>
          <w:tcPr>
            <w:tcW w:w="3209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Освітньо-професійна програма</w:t>
            </w:r>
          </w:p>
          <w:p w:rsidR="000C6D71" w:rsidRPr="00AD1397" w:rsidRDefault="007C21DE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E74B9D">
              <w:rPr>
                <w:sz w:val="24"/>
                <w:szCs w:val="24"/>
              </w:rPr>
              <w:t>Мова і література  (</w:t>
            </w:r>
            <w:r w:rsidR="00814792">
              <w:rPr>
                <w:sz w:val="24"/>
                <w:szCs w:val="24"/>
                <w:lang w:eastAsia="uk-UA"/>
              </w:rPr>
              <w:t>іспан</w:t>
            </w:r>
            <w:r w:rsidRPr="00E74B9D">
              <w:rPr>
                <w:sz w:val="24"/>
                <w:szCs w:val="24"/>
              </w:rPr>
              <w:t>ська)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val="ru-RU"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Змістових модулів – </w:t>
            </w:r>
            <w:r w:rsidRPr="00AD1397">
              <w:rPr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3209" w:type="dxa"/>
            <w:gridSpan w:val="2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Лекції</w:t>
            </w:r>
          </w:p>
        </w:tc>
      </w:tr>
      <w:tr w:rsidR="000C6D71" w:rsidRPr="00AD1397" w:rsidTr="00AD1397">
        <w:trPr>
          <w:trHeight w:val="140"/>
        </w:trPr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4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12 год.</w:t>
            </w:r>
          </w:p>
        </w:tc>
        <w:tc>
          <w:tcPr>
            <w:tcW w:w="1605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 год.</w:t>
            </w:r>
          </w:p>
        </w:tc>
      </w:tr>
      <w:tr w:rsidR="000C6D71" w:rsidRPr="00AD1397" w:rsidTr="00AD1397">
        <w:trPr>
          <w:trHeight w:val="561"/>
        </w:trPr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gridSpan w:val="2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AD1397">
              <w:rPr>
                <w:b/>
                <w:sz w:val="24"/>
                <w:szCs w:val="24"/>
                <w:lang w:eastAsia="uk-UA"/>
              </w:rPr>
              <w:t xml:space="preserve">Практичні заняття </w:t>
            </w:r>
          </w:p>
        </w:tc>
      </w:tr>
      <w:tr w:rsidR="000C6D71" w:rsidRPr="00AD1397" w:rsidTr="00AD1397">
        <w:trPr>
          <w:trHeight w:val="122"/>
        </w:trPr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4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val="ru-RU" w:eastAsia="uk-UA"/>
              </w:rPr>
              <w:t>10</w:t>
            </w:r>
            <w:r w:rsidRPr="00AD1397">
              <w:rPr>
                <w:sz w:val="24"/>
                <w:szCs w:val="24"/>
                <w:lang w:eastAsia="uk-UA"/>
              </w:rPr>
              <w:t xml:space="preserve"> год.</w:t>
            </w:r>
          </w:p>
        </w:tc>
        <w:tc>
          <w:tcPr>
            <w:tcW w:w="1605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Cs/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val="en-US" w:eastAsia="uk-UA"/>
              </w:rPr>
              <w:t xml:space="preserve"> </w:t>
            </w:r>
            <w:r w:rsidRPr="00AD1397">
              <w:rPr>
                <w:sz w:val="24"/>
                <w:szCs w:val="24"/>
                <w:lang w:eastAsia="uk-UA"/>
              </w:rPr>
              <w:t xml:space="preserve"> год.</w:t>
            </w:r>
          </w:p>
        </w:tc>
      </w:tr>
      <w:tr w:rsidR="000C6D71" w:rsidRPr="00AD1397" w:rsidTr="00AD1397">
        <w:trPr>
          <w:trHeight w:val="562"/>
        </w:trPr>
        <w:tc>
          <w:tcPr>
            <w:tcW w:w="3209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Рівень вищої освіти: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магістерський</w:t>
            </w:r>
          </w:p>
        </w:tc>
        <w:tc>
          <w:tcPr>
            <w:tcW w:w="3209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val="ru-RU"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Кількість поточних контрольних заходів – </w:t>
            </w:r>
            <w:r w:rsidRPr="00AD1397">
              <w:rPr>
                <w:sz w:val="24"/>
                <w:szCs w:val="24"/>
                <w:lang w:val="ru-RU" w:eastAsia="uk-UA"/>
              </w:rPr>
              <w:t>10</w:t>
            </w:r>
          </w:p>
        </w:tc>
        <w:tc>
          <w:tcPr>
            <w:tcW w:w="3209" w:type="dxa"/>
            <w:gridSpan w:val="2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Самостійна робота</w:t>
            </w:r>
          </w:p>
        </w:tc>
      </w:tr>
      <w:tr w:rsidR="000C6D71" w:rsidRPr="00AD1397" w:rsidTr="00AD1397">
        <w:trPr>
          <w:trHeight w:val="125"/>
        </w:trPr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04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val="ru-RU" w:eastAsia="uk-UA"/>
              </w:rPr>
              <w:t>68</w:t>
            </w:r>
            <w:r w:rsidRPr="00AD1397">
              <w:rPr>
                <w:sz w:val="24"/>
                <w:szCs w:val="24"/>
                <w:lang w:eastAsia="uk-UA"/>
              </w:rPr>
              <w:t xml:space="preserve"> год.</w:t>
            </w:r>
          </w:p>
        </w:tc>
        <w:tc>
          <w:tcPr>
            <w:tcW w:w="160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  год.</w:t>
            </w:r>
          </w:p>
        </w:tc>
      </w:tr>
      <w:tr w:rsidR="000C6D71" w:rsidRPr="00AD1397" w:rsidTr="00AD1397">
        <w:trPr>
          <w:trHeight w:val="125"/>
        </w:trPr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vMerge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Вид підсумкового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семестрового контролю: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залік</w:t>
            </w:r>
          </w:p>
        </w:tc>
      </w:tr>
    </w:tbl>
    <w:p w:rsidR="000C6D71" w:rsidRPr="00E74B9D" w:rsidRDefault="000C6D71" w:rsidP="00F05F76">
      <w:pPr>
        <w:spacing w:after="0" w:line="240" w:lineRule="auto"/>
        <w:rPr>
          <w:sz w:val="24"/>
          <w:szCs w:val="24"/>
        </w:rPr>
      </w:pPr>
    </w:p>
    <w:p w:rsidR="000C6D71" w:rsidRPr="00E74B9D" w:rsidRDefault="000C6D71" w:rsidP="008234EB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</w:rPr>
        <w:t>2. Мета та завдання навчальної дисципліни</w:t>
      </w:r>
    </w:p>
    <w:p w:rsidR="00F174E3" w:rsidRDefault="000C6D71" w:rsidP="00F174E3">
      <w:pPr>
        <w:spacing w:after="0" w:line="240" w:lineRule="auto"/>
        <w:ind w:firstLine="567"/>
        <w:rPr>
          <w:sz w:val="24"/>
          <w:szCs w:val="24"/>
        </w:rPr>
      </w:pPr>
      <w:r w:rsidRPr="00E74B9D">
        <w:rPr>
          <w:b/>
          <w:bCs/>
          <w:sz w:val="24"/>
          <w:szCs w:val="24"/>
        </w:rPr>
        <w:t>Метою</w:t>
      </w:r>
      <w:r w:rsidRPr="00E74B9D">
        <w:rPr>
          <w:sz w:val="24"/>
          <w:szCs w:val="24"/>
        </w:rPr>
        <w:t xml:space="preserve"> викладання </w:t>
      </w:r>
      <w:bookmarkStart w:id="1" w:name="_Hlk58166117"/>
      <w:r w:rsidRPr="00E74B9D">
        <w:rPr>
          <w:sz w:val="24"/>
          <w:szCs w:val="24"/>
        </w:rPr>
        <w:t>навчальної дисципліни</w:t>
      </w:r>
      <w:bookmarkEnd w:id="1"/>
      <w:r w:rsidRPr="00E74B9D">
        <w:rPr>
          <w:sz w:val="24"/>
          <w:szCs w:val="24"/>
        </w:rPr>
        <w:t xml:space="preserve"> «</w:t>
      </w:r>
      <w:r w:rsidR="00F612BC">
        <w:rPr>
          <w:sz w:val="24"/>
          <w:szCs w:val="24"/>
        </w:rPr>
        <w:t>Ділова іноземна мова</w:t>
      </w:r>
      <w:r w:rsidRPr="00E74B9D">
        <w:rPr>
          <w:sz w:val="24"/>
          <w:szCs w:val="24"/>
        </w:rPr>
        <w:t xml:space="preserve"> (</w:t>
      </w:r>
      <w:r w:rsidR="00D12917">
        <w:rPr>
          <w:sz w:val="24"/>
          <w:szCs w:val="24"/>
        </w:rPr>
        <w:t>іспанська</w:t>
      </w:r>
      <w:r w:rsidRPr="00E74B9D">
        <w:rPr>
          <w:sz w:val="24"/>
          <w:szCs w:val="24"/>
        </w:rPr>
        <w:t xml:space="preserve">)» є підготовка висококваліфікованого фахівця – </w:t>
      </w:r>
      <w:r w:rsidR="007C21DE" w:rsidRPr="00E74B9D">
        <w:rPr>
          <w:sz w:val="24"/>
          <w:szCs w:val="24"/>
        </w:rPr>
        <w:t>філолога, викладача закладів середньої та вищої освіти</w:t>
      </w:r>
      <w:r w:rsidRPr="00E74B9D">
        <w:rPr>
          <w:sz w:val="24"/>
          <w:szCs w:val="24"/>
        </w:rPr>
        <w:t xml:space="preserve">. Мета досягається шляхом комплексного, гармонійного навчання усіх видів мовленнєвої діяльності: аудіювання, мовлення, читання і письма, де основна увага приділяється саме </w:t>
      </w:r>
      <w:r>
        <w:rPr>
          <w:sz w:val="24"/>
          <w:szCs w:val="24"/>
        </w:rPr>
        <w:t>писемному</w:t>
      </w:r>
      <w:r w:rsidRPr="00E74B9D">
        <w:rPr>
          <w:sz w:val="24"/>
          <w:szCs w:val="24"/>
        </w:rPr>
        <w:t xml:space="preserve"> мовленню; мета включає в собі три складові частини: глибоке оволодіння всіма видами мовленнєвої діяльності, розширення загального культурного світогляду студентів і виховання студентів у дусі в</w:t>
      </w:r>
      <w:r w:rsidR="00F174E3">
        <w:rPr>
          <w:sz w:val="24"/>
          <w:szCs w:val="24"/>
        </w:rPr>
        <w:t>исоких якостей людської моралі.</w:t>
      </w:r>
    </w:p>
    <w:p w:rsidR="00F174E3" w:rsidRDefault="000C6D71" w:rsidP="00F174E3">
      <w:pPr>
        <w:spacing w:after="0" w:line="240" w:lineRule="auto"/>
        <w:ind w:firstLine="567"/>
        <w:rPr>
          <w:sz w:val="24"/>
          <w:szCs w:val="24"/>
        </w:rPr>
      </w:pPr>
      <w:r w:rsidRPr="00E74B9D">
        <w:rPr>
          <w:sz w:val="24"/>
          <w:szCs w:val="24"/>
        </w:rPr>
        <w:t>Основними</w:t>
      </w:r>
      <w:r w:rsidRPr="00E74B9D">
        <w:rPr>
          <w:b/>
          <w:sz w:val="24"/>
          <w:szCs w:val="24"/>
        </w:rPr>
        <w:t xml:space="preserve"> завданнями</w:t>
      </w:r>
      <w:r w:rsidRPr="00E74B9D">
        <w:rPr>
          <w:sz w:val="24"/>
          <w:szCs w:val="24"/>
        </w:rPr>
        <w:t xml:space="preserve"> вивчення навчальної дисципліни «</w:t>
      </w:r>
      <w:r>
        <w:rPr>
          <w:sz w:val="24"/>
          <w:szCs w:val="24"/>
        </w:rPr>
        <w:t>Практика писемного мовлення</w:t>
      </w:r>
      <w:r w:rsidRPr="00E74B9D">
        <w:rPr>
          <w:sz w:val="24"/>
          <w:szCs w:val="24"/>
        </w:rPr>
        <w:t>»</w:t>
      </w:r>
      <w:r w:rsidRPr="00E74B9D">
        <w:rPr>
          <w:b/>
          <w:i/>
          <w:sz w:val="24"/>
          <w:szCs w:val="24"/>
        </w:rPr>
        <w:t xml:space="preserve"> </w:t>
      </w:r>
      <w:r w:rsidR="00F174E3">
        <w:rPr>
          <w:sz w:val="24"/>
          <w:szCs w:val="24"/>
        </w:rPr>
        <w:t>є:</w:t>
      </w:r>
    </w:p>
    <w:p w:rsidR="000568B4" w:rsidRPr="00477770" w:rsidRDefault="000568B4" w:rsidP="000568B4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Р</w:t>
      </w:r>
      <w:r w:rsidRPr="000931DF">
        <w:rPr>
          <w:rFonts w:eastAsia="MS Mincho"/>
          <w:sz w:val="24"/>
          <w:szCs w:val="24"/>
        </w:rPr>
        <w:t xml:space="preserve">озуміти </w:t>
      </w:r>
      <w:r>
        <w:rPr>
          <w:rFonts w:eastAsia="MS Mincho"/>
          <w:sz w:val="24"/>
          <w:szCs w:val="24"/>
        </w:rPr>
        <w:t>писемне</w:t>
      </w:r>
      <w:r w:rsidRPr="000931DF">
        <w:rPr>
          <w:rFonts w:eastAsia="MS Mincho"/>
          <w:sz w:val="24"/>
          <w:szCs w:val="24"/>
        </w:rPr>
        <w:t xml:space="preserve"> мовлення та реагувати на нього за умови здійснення </w:t>
      </w:r>
      <w:r>
        <w:rPr>
          <w:rFonts w:eastAsia="MS Mincho"/>
          <w:sz w:val="24"/>
          <w:szCs w:val="24"/>
        </w:rPr>
        <w:t>переписки</w:t>
      </w:r>
      <w:r w:rsidRPr="000931DF">
        <w:rPr>
          <w:rFonts w:eastAsia="MS Mincho"/>
          <w:sz w:val="24"/>
          <w:szCs w:val="24"/>
        </w:rPr>
        <w:t xml:space="preserve"> стандартною </w:t>
      </w:r>
      <w:r>
        <w:rPr>
          <w:rFonts w:eastAsia="MS Mincho"/>
          <w:sz w:val="24"/>
          <w:szCs w:val="24"/>
        </w:rPr>
        <w:t>іспансь</w:t>
      </w:r>
      <w:r w:rsidRPr="000901AB">
        <w:rPr>
          <w:rFonts w:eastAsia="MS Mincho"/>
          <w:sz w:val="24"/>
          <w:szCs w:val="24"/>
        </w:rPr>
        <w:t>ко</w:t>
      </w:r>
      <w:r>
        <w:rPr>
          <w:rFonts w:eastAsia="MS Mincho"/>
          <w:sz w:val="24"/>
          <w:szCs w:val="24"/>
        </w:rPr>
        <w:t>ю</w:t>
      </w:r>
      <w:r w:rsidRPr="000901AB">
        <w:rPr>
          <w:rFonts w:eastAsia="MS Mincho"/>
          <w:sz w:val="24"/>
          <w:szCs w:val="24"/>
        </w:rPr>
        <w:t xml:space="preserve"> мов</w:t>
      </w:r>
      <w:r>
        <w:rPr>
          <w:rFonts w:eastAsia="MS Mincho"/>
          <w:sz w:val="24"/>
          <w:szCs w:val="24"/>
        </w:rPr>
        <w:t>ою</w:t>
      </w:r>
      <w:r w:rsidRPr="00477770">
        <w:rPr>
          <w:rFonts w:eastAsia="MS Mincho"/>
          <w:sz w:val="24"/>
          <w:szCs w:val="24"/>
        </w:rPr>
        <w:t>.</w:t>
      </w:r>
    </w:p>
    <w:p w:rsidR="000568B4" w:rsidRDefault="000568B4" w:rsidP="000568B4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Р</w:t>
      </w:r>
      <w:r w:rsidRPr="000931DF">
        <w:rPr>
          <w:rFonts w:eastAsia="MS Mincho"/>
          <w:sz w:val="24"/>
          <w:szCs w:val="24"/>
        </w:rPr>
        <w:t xml:space="preserve">еалізувати мовленнєвий намір в ситуаціях </w:t>
      </w:r>
      <w:r>
        <w:rPr>
          <w:rFonts w:eastAsia="MS Mincho"/>
          <w:sz w:val="24"/>
          <w:szCs w:val="24"/>
        </w:rPr>
        <w:t>ділової</w:t>
      </w:r>
      <w:r w:rsidRPr="000931DF">
        <w:rPr>
          <w:rFonts w:eastAsia="MS Mincho"/>
          <w:sz w:val="24"/>
          <w:szCs w:val="24"/>
        </w:rPr>
        <w:t xml:space="preserve"> сфер</w:t>
      </w:r>
      <w:r>
        <w:rPr>
          <w:rFonts w:eastAsia="MS Mincho"/>
          <w:sz w:val="24"/>
          <w:szCs w:val="24"/>
        </w:rPr>
        <w:t>и</w:t>
      </w:r>
      <w:r w:rsidRPr="000931DF">
        <w:rPr>
          <w:rFonts w:eastAsia="MS Mincho"/>
          <w:sz w:val="24"/>
          <w:szCs w:val="24"/>
        </w:rPr>
        <w:t xml:space="preserve"> комунікації</w:t>
      </w:r>
      <w:r>
        <w:rPr>
          <w:rFonts w:eastAsia="MS Mincho"/>
          <w:sz w:val="24"/>
          <w:szCs w:val="24"/>
        </w:rPr>
        <w:t>.</w:t>
      </w:r>
    </w:p>
    <w:p w:rsidR="000568B4" w:rsidRPr="00477770" w:rsidRDefault="000568B4" w:rsidP="000568B4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eastAsia="MS Mincho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Оволодіти різноманітними писемними стратегіями, правилами написання ділової документації.</w:t>
      </w:r>
    </w:p>
    <w:p w:rsidR="000568B4" w:rsidRDefault="000568B4" w:rsidP="000568B4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Поповнити словниковий запас офіційно-діловою термінологією.</w:t>
      </w:r>
    </w:p>
    <w:p w:rsidR="000568B4" w:rsidRDefault="000568B4" w:rsidP="000568B4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eastAsia="MS Mincho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Заповнювати бланки для академічних та професійних цілей із високим ступенем грамотності.</w:t>
      </w:r>
    </w:p>
    <w:p w:rsidR="000568B4" w:rsidRPr="00477770" w:rsidRDefault="000568B4" w:rsidP="000568B4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eastAsia="MS Mincho"/>
          <w:sz w:val="24"/>
          <w:szCs w:val="24"/>
        </w:rPr>
      </w:pPr>
      <w:r w:rsidRPr="00AA79F8">
        <w:rPr>
          <w:rFonts w:eastAsia="MS Mincho"/>
          <w:sz w:val="24"/>
          <w:szCs w:val="24"/>
        </w:rPr>
        <w:t xml:space="preserve">Володіти </w:t>
      </w:r>
      <w:r>
        <w:rPr>
          <w:rFonts w:eastAsia="MS Mincho"/>
          <w:sz w:val="24"/>
          <w:szCs w:val="24"/>
        </w:rPr>
        <w:t>базовими поняттями ділової діяльності.</w:t>
      </w:r>
    </w:p>
    <w:p w:rsidR="00F174E3" w:rsidRPr="00E74B9D" w:rsidRDefault="000568B4" w:rsidP="000568B4">
      <w:pPr>
        <w:numPr>
          <w:ilvl w:val="0"/>
          <w:numId w:val="39"/>
        </w:numPr>
        <w:spacing w:after="0" w:line="240" w:lineRule="auto"/>
        <w:ind w:left="0" w:firstLine="0"/>
        <w:rPr>
          <w:sz w:val="24"/>
          <w:szCs w:val="24"/>
        </w:rPr>
      </w:pPr>
      <w:r>
        <w:rPr>
          <w:rFonts w:eastAsia="MS Mincho"/>
          <w:sz w:val="24"/>
          <w:szCs w:val="24"/>
        </w:rPr>
        <w:t>Отримати базові навички для роботи у діловій сфері.</w:t>
      </w:r>
    </w:p>
    <w:p w:rsidR="000C6D71" w:rsidRPr="00E74B9D" w:rsidRDefault="000C6D71" w:rsidP="0095202F">
      <w:pPr>
        <w:spacing w:after="0" w:line="240" w:lineRule="auto"/>
        <w:ind w:firstLine="567"/>
        <w:rPr>
          <w:sz w:val="24"/>
          <w:szCs w:val="24"/>
        </w:rPr>
      </w:pPr>
      <w:r w:rsidRPr="00E74B9D">
        <w:rPr>
          <w:sz w:val="24"/>
          <w:szCs w:val="24"/>
        </w:rPr>
        <w:lastRenderedPageBreak/>
        <w:t xml:space="preserve">У результаті вивчення навчальної дисципліни студент повинен набути таких результатів навчання (знання, уміння тощо) та </w:t>
      </w:r>
      <w:proofErr w:type="spellStart"/>
      <w:r w:rsidRPr="00E74B9D">
        <w:rPr>
          <w:sz w:val="24"/>
          <w:szCs w:val="24"/>
        </w:rPr>
        <w:t>компетентностей</w:t>
      </w:r>
      <w:proofErr w:type="spellEnd"/>
      <w:r w:rsidRPr="00E74B9D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6"/>
        <w:gridCol w:w="2431"/>
      </w:tblGrid>
      <w:tr w:rsidR="000C6D71" w:rsidRPr="00AD1397" w:rsidTr="00AD1397">
        <w:tc>
          <w:tcPr>
            <w:tcW w:w="7196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uk-UA"/>
              </w:rPr>
            </w:pPr>
            <w:r w:rsidRPr="00AD1397">
              <w:rPr>
                <w:i/>
                <w:sz w:val="24"/>
                <w:szCs w:val="24"/>
                <w:lang w:eastAsia="uk-UA"/>
              </w:rPr>
              <w:t>Заплановані робочою програмою результати навчання та компетентності</w:t>
            </w:r>
          </w:p>
        </w:tc>
        <w:tc>
          <w:tcPr>
            <w:tcW w:w="2431" w:type="dxa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i/>
                <w:sz w:val="24"/>
                <w:szCs w:val="24"/>
                <w:lang w:eastAsia="uk-UA"/>
              </w:rPr>
            </w:pPr>
            <w:r w:rsidRPr="00AD1397">
              <w:rPr>
                <w:i/>
                <w:sz w:val="24"/>
                <w:szCs w:val="24"/>
                <w:lang w:eastAsia="uk-UA"/>
              </w:rPr>
              <w:t>Методи і контрольні заходи</w:t>
            </w:r>
          </w:p>
        </w:tc>
      </w:tr>
      <w:tr w:rsidR="000C6D71" w:rsidRPr="00AD1397" w:rsidTr="00AD1397">
        <w:tc>
          <w:tcPr>
            <w:tcW w:w="7196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31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2</w:t>
            </w:r>
          </w:p>
        </w:tc>
      </w:tr>
      <w:tr w:rsidR="000C6D71" w:rsidRPr="00AD1397" w:rsidTr="00AD1397">
        <w:trPr>
          <w:trHeight w:val="559"/>
        </w:trPr>
        <w:tc>
          <w:tcPr>
            <w:tcW w:w="7196" w:type="dxa"/>
          </w:tcPr>
          <w:p w:rsidR="000C6D71" w:rsidRPr="00AD1397" w:rsidRDefault="000C6D71" w:rsidP="00AD1397">
            <w:pPr>
              <w:pStyle w:val="a4"/>
              <w:spacing w:after="0" w:line="240" w:lineRule="auto"/>
              <w:ind w:left="317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Програмні компетентності: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1  Здатність спілкуватися іноземною мовою як усно так і письмово у професійній діяльності, опрацьовувати фахову літературу іноземною мовою.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ЗК 2 Здатність до критичного мислення й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ціннісно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>-світоглядної реалізації особистості.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3 Здатність учитися впродовж життя й оволодівати сучасними знаннями.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4 Здатність до пошуку, опрацювання та аналізу інформації з різних джерел із застосуванням навичок використання інформаційних та комунікативних технологій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5  Креативність - здатність генерувати нові ідеї, виявляти, ставити та вирішувати проблеми.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ЗК 6 Здатність діяти із соціальною відповідальністю, розуміти основні принципи буття людини, природи, суспільства. 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ЗК 7  Здатність працювати в команді та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автономно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 xml:space="preserve">. 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9  Здатність мотивувати людей та рухатися до спільної мети.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10 Усвідомлена повага до різноманіття культур.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11 Здатність до абстрактного мислення, аналізу та синтезу.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12 Здатність до застосовування знань у практичних ситуаціях, а також до адаптації та дії в новій ситуації.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13 Здатність працювати в міжнародному контексті.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15 Здатність діяти на основі етичних міркувань (мотивів).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ЗК 16 Визначеність і наполегливість щодо поставлених завдань і взятих обов’язків.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СК 4  Здатність до гіпотетичного та інноваційного мислення, до генерування нових ідей.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СК 9 Уміння оперувати концептуальними знаннями щодо проведення науково-дослідної роботи, усвідомлення методологічного, організаційного та правового підґрунтя, необхідного для досліджень та / або інноваційних розробок у галузі філології.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СК 13 Володіння навичками ділового спілкування рідною й іноземними мовами на високому професійному рівні.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СК 14 Здатність до використання спеціальної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термінологій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 xml:space="preserve"> в обраній галузі філологічних досліджень.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СК 15 Здатність кваліфіковано здійснювати комунікацію іноземними мовами у різних ситуаціях спілкування з усвідомленням ролі експресивних; емоційних, логічних засобів мови для досягнення запланованого прагматичного результату. 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СК 16 Здатність розвивати свій інтелектуальний і загальнокультурний рівень  та застосовувати поглиблені знання з обраної філологічної спеціальності для вирішення професійних завдань.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СК 17 Уміння набувати нові знання, використовуючи сучасні інформаційно-освітні технології.</w:t>
            </w:r>
          </w:p>
        </w:tc>
        <w:tc>
          <w:tcPr>
            <w:tcW w:w="2431" w:type="dxa"/>
          </w:tcPr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Методи:</w:t>
            </w:r>
          </w:p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Наочні методи (схеми, моделі).</w:t>
            </w:r>
          </w:p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Словесні методи (презентації, пояснення, робота з підручником).</w:t>
            </w:r>
          </w:p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Практичні методи (творчі завдання, кейси, розробка проектів).</w:t>
            </w:r>
          </w:p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Логічні методи (індуктивні, дедуктивні, створення проблемної ситуації).</w:t>
            </w:r>
          </w:p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Проблемно-пошукові методи (репродуктивні).</w:t>
            </w:r>
          </w:p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Метод формування пізнавального інтересу (навчальна дискусія, створення цікавих ситуацій, кейсів).</w:t>
            </w:r>
          </w:p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</w:p>
        </w:tc>
      </w:tr>
      <w:tr w:rsidR="000C6D71" w:rsidRPr="00AD1397" w:rsidTr="00AD1397">
        <w:trPr>
          <w:trHeight w:val="1580"/>
        </w:trPr>
        <w:tc>
          <w:tcPr>
            <w:tcW w:w="7196" w:type="dxa"/>
          </w:tcPr>
          <w:p w:rsidR="000C6D71" w:rsidRPr="00AD1397" w:rsidRDefault="000C6D71" w:rsidP="00AD1397">
            <w:pPr>
              <w:pStyle w:val="a4"/>
              <w:spacing w:after="0" w:line="240" w:lineRule="auto"/>
              <w:ind w:left="317"/>
              <w:rPr>
                <w:i/>
                <w:sz w:val="24"/>
                <w:szCs w:val="24"/>
                <w:lang w:eastAsia="uk-UA"/>
              </w:rPr>
            </w:pPr>
            <w:r w:rsidRPr="00AD1397">
              <w:rPr>
                <w:i/>
                <w:sz w:val="24"/>
                <w:szCs w:val="24"/>
                <w:lang w:eastAsia="uk-UA"/>
              </w:rPr>
              <w:lastRenderedPageBreak/>
              <w:t>Програмні результати навчання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РНЗн1  Використовувати спеціалізовані концептуальні знання з обраної філологічної галузі для розв’язання складних задач і проблем, що потребує оновлення та інтеграції знань, часто в умовах неповної / недостатньої інформації та суперечливих вимог.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РНЗн2 Розуміти основні закономірності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мовної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 xml:space="preserve"> еволюції, ключові методичні та літературознавчі концепції; особливості розвитку окремих галузей філології; стан сучасної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мовної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 xml:space="preserve"> освіти та перспективи її розвитку; застосувати мови у відповідності до ситуації спілкування, аналізу художніх текстів з точки зору лінгвостилістичного та літературознавчого підходів.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РНУ2 Оцінювати й критично аналізувати соціально, особистісно та професійні значущі проблеми і пропонувати шляхи їх вирішення у складних і непередбачуваних умовах, що потребує уміння долати психологічну інерцію при здійсненні філологічних наукових досліджень, застосування нових підходів та прогнозування, організації дослідницьких робіт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РНУ3 Здійснювати науковий аналіз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мовного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>, мовленнєвого й літературного матеріалу, інтерпретувати та структурувати його з урахуванням доцільних методологічних принципів, формулювати узагальнення на основі самостійно опрацьованих даних та обирати оптимальні дослідницькі підходи й методи для аналізу конкретного лінгвістичного чи літературного матеріалу.</w:t>
            </w:r>
          </w:p>
        </w:tc>
        <w:tc>
          <w:tcPr>
            <w:tcW w:w="2431" w:type="dxa"/>
          </w:tcPr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Методи контролю і самоконтролю (усний, письмовий, програмований, практичний).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Контрольні заходи: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312" w:hanging="312"/>
              <w:jc w:val="left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Теоретичне та практичне  тестування за змістовим модулем.</w:t>
            </w:r>
          </w:p>
        </w:tc>
      </w:tr>
      <w:tr w:rsidR="000C6D71" w:rsidRPr="00AD1397" w:rsidTr="00AD1397">
        <w:trPr>
          <w:trHeight w:val="971"/>
        </w:trPr>
        <w:tc>
          <w:tcPr>
            <w:tcW w:w="7196" w:type="dxa"/>
          </w:tcPr>
          <w:p w:rsidR="000C6D71" w:rsidRPr="00AD1397" w:rsidRDefault="000C6D71" w:rsidP="00AD139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РНЗЗ-1 Збирати  й систематизувати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мовні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>, літературні факти, створювати тексти англійською мовою, різні за жанром та стилем, інтерпретувати, перекладати тексти різних жанрів та стилів; працювати з оригінальною літературою, реферувати і анотувати наукові тексти та тексти професійного спрямування, виступати ініціатором діалогу в ситуації професійного спілкування; одержувати професійну інформацію з іноземних джерел, а також вільно використовувати першу та другу  іноземні мови у відповідності до ситуації спілкування.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РНЗЗ-2 Застосовувати  знання про експресивні, емоційні, логічні засоби мови та техніку мовлення для досягнення запланованого прагматичного результату й організації успішної комунікації; доцільно використовувати лексичні, граматичні, стилістичні та структурні особливості іншомовної наукової літератури; термінологію галузі наукового дослідження;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мовні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 xml:space="preserve"> кліше, що є необхідними для адекватного вираження відповідних ідей та понять, а також для розуміння і продукування широкого спектру текстів у науковій сфері (усно та письмово)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РНАіВ-1 Віднаходити та використовувати джерела офіційної інформації про актуальні проблеми та основні тенденції розвитку сучасної філології та особливості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мовної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 xml:space="preserve"> еволюції; дотримуватись правил академічної доброчесності;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РНАіВ-2 Працювати з бібліотечними фондами, фаховими філологічними виданнями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РНАіВ-3 Знаходити оптимальні шляхи ефективної взаємодії у професійному колективі та з представниками інших професійних груп; психологічно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грамотно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професійно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 xml:space="preserve"> спілкуватися у викладацькому колективі;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РНАіВ-4 Застосовувати навички роботи з новітніми </w:t>
            </w:r>
            <w:r w:rsidRPr="00AD1397">
              <w:rPr>
                <w:sz w:val="24"/>
                <w:szCs w:val="24"/>
                <w:lang w:eastAsia="uk-UA"/>
              </w:rPr>
              <w:lastRenderedPageBreak/>
              <w:t>інтерактивними методами навчання іноземних мов на різних етапах їхнього освоєння різними суб’єктами освітньої діяльності з опорою на сучасні знання з вікової психології, досягнення методики викладання іноземних мов та з урахуванням специфіки кожної з мов, що вивчається.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РНАіВ-5 Оцінювати власну навчальну та науково-професійну діяльність. 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284" w:hanging="284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РНАіВ-6 Впроваджувати основні характеристики національної та зарубіжної системи освіти, спираючись на чинне законодавство</w:t>
            </w:r>
          </w:p>
        </w:tc>
        <w:tc>
          <w:tcPr>
            <w:tcW w:w="2431" w:type="dxa"/>
          </w:tcPr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lastRenderedPageBreak/>
              <w:t>Методи контролю і самоконтролю (усний, письмовий, програмований, практичний).</w:t>
            </w:r>
          </w:p>
          <w:p w:rsidR="000C6D71" w:rsidRPr="00AD1397" w:rsidRDefault="000C6D71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Самостійно-пошукові методи (індивідуальна робота, практична робота).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Контрольні заходи: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12" w:hanging="312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захист розмовних проектів;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12" w:hanging="312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індивідуальне завдання (ІЗ);</w:t>
            </w:r>
          </w:p>
          <w:p w:rsidR="000C6D71" w:rsidRPr="00AD1397" w:rsidRDefault="000C6D71" w:rsidP="00AD1397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312" w:hanging="312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екзамен.</w:t>
            </w:r>
          </w:p>
        </w:tc>
      </w:tr>
    </w:tbl>
    <w:p w:rsidR="000C6D71" w:rsidRPr="00E74B9D" w:rsidRDefault="000C6D71" w:rsidP="00A848D9">
      <w:pPr>
        <w:spacing w:after="0" w:line="240" w:lineRule="auto"/>
        <w:ind w:firstLine="567"/>
        <w:rPr>
          <w:sz w:val="24"/>
          <w:szCs w:val="24"/>
        </w:rPr>
      </w:pPr>
    </w:p>
    <w:p w:rsidR="000C6D71" w:rsidRPr="00E74B9D" w:rsidRDefault="000C6D71" w:rsidP="00581142">
      <w:pPr>
        <w:spacing w:after="0" w:line="240" w:lineRule="auto"/>
        <w:ind w:firstLine="567"/>
        <w:rPr>
          <w:sz w:val="24"/>
          <w:szCs w:val="24"/>
        </w:rPr>
      </w:pPr>
      <w:r w:rsidRPr="00E74B9D">
        <w:rPr>
          <w:b/>
          <w:bCs/>
          <w:sz w:val="24"/>
          <w:szCs w:val="24"/>
        </w:rPr>
        <w:t>Міждисциплінарні зв’язки.</w:t>
      </w:r>
      <w:r w:rsidRPr="00E74B9D">
        <w:rPr>
          <w:sz w:val="24"/>
          <w:szCs w:val="24"/>
        </w:rPr>
        <w:t xml:space="preserve"> Навчання другої іноземної мови передбачає використання знань з інших наукових дисциплін: теорії та практики основної іноземної мови, стилістики, економіки, історії, філософії, культурології, політології, літературознавства, психології, педагогіки. Опора на досвід володіння першою мовою та знання вищезазначених дисциплін є об’єктивно позитивним мотиваційним фактором. Реалізація зазначених завдань здійснюється на основі тісних міжпредметних зв’язків з фаховими дисциплінами лінгвістичного циклу, а саме: «Практичний курс першої іноземної мови», «Теоретична граматика першої іноземної мови», «Лексикологія першої іноземної мови», «Лінгвокраїнознавство країн першої іноземної мови», «Історія зарубіжної літератури», «Історія першої іноземної мови», «Сучасні тенденції </w:t>
      </w:r>
      <w:proofErr w:type="spellStart"/>
      <w:r w:rsidRPr="00E74B9D">
        <w:rPr>
          <w:sz w:val="24"/>
          <w:szCs w:val="24"/>
        </w:rPr>
        <w:t>мовної</w:t>
      </w:r>
      <w:proofErr w:type="spellEnd"/>
      <w:r w:rsidRPr="00E74B9D">
        <w:rPr>
          <w:sz w:val="24"/>
          <w:szCs w:val="24"/>
        </w:rPr>
        <w:t xml:space="preserve"> комунікації та проблеми перекладу», «</w:t>
      </w:r>
      <w:proofErr w:type="spellStart"/>
      <w:r w:rsidRPr="00E74B9D">
        <w:rPr>
          <w:sz w:val="24"/>
          <w:szCs w:val="24"/>
        </w:rPr>
        <w:t>Лінгводидактика</w:t>
      </w:r>
      <w:proofErr w:type="spellEnd"/>
      <w:r w:rsidRPr="00E74B9D">
        <w:rPr>
          <w:sz w:val="24"/>
          <w:szCs w:val="24"/>
        </w:rPr>
        <w:t xml:space="preserve"> вищої школи».</w:t>
      </w:r>
    </w:p>
    <w:p w:rsidR="000C6D71" w:rsidRPr="00E74B9D" w:rsidRDefault="000C6D71" w:rsidP="00FB10B7">
      <w:pPr>
        <w:spacing w:after="0" w:line="240" w:lineRule="auto"/>
        <w:rPr>
          <w:b/>
          <w:bCs/>
          <w:sz w:val="24"/>
          <w:szCs w:val="24"/>
        </w:rPr>
      </w:pPr>
    </w:p>
    <w:p w:rsidR="000C6D71" w:rsidRPr="00E74B9D" w:rsidRDefault="000C6D71" w:rsidP="003C4D01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C6D71" w:rsidRPr="00E74B9D" w:rsidRDefault="000C6D71" w:rsidP="003C4D01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</w:rPr>
        <w:t>3. Програма навчальної дисципліни</w:t>
      </w:r>
    </w:p>
    <w:p w:rsidR="000C6D71" w:rsidRPr="00E74B9D" w:rsidRDefault="000C6D71" w:rsidP="00555D09">
      <w:pPr>
        <w:jc w:val="center"/>
        <w:rPr>
          <w:b/>
          <w:bCs/>
          <w:sz w:val="24"/>
          <w:szCs w:val="24"/>
        </w:rPr>
      </w:pPr>
    </w:p>
    <w:p w:rsidR="000C6D71" w:rsidRPr="00E74B9D" w:rsidRDefault="000C6D71" w:rsidP="00555D0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</w:rPr>
        <w:t>МОДУЛЬ 1</w:t>
      </w:r>
    </w:p>
    <w:p w:rsidR="000C6D71" w:rsidRPr="00E74B9D" w:rsidRDefault="000C6D71" w:rsidP="00555D09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C6D71" w:rsidRPr="00E74B9D" w:rsidRDefault="000C6D71" w:rsidP="00555D0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</w:rPr>
        <w:t>Змістовий модуль 1</w:t>
      </w:r>
    </w:p>
    <w:p w:rsidR="00AE00F3" w:rsidRPr="00501396" w:rsidRDefault="00656792" w:rsidP="00AE00F3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656792">
        <w:rPr>
          <w:b/>
          <w:bCs/>
          <w:sz w:val="24"/>
          <w:szCs w:val="24"/>
          <w:lang w:val="en-US"/>
        </w:rPr>
        <w:t xml:space="preserve">La </w:t>
      </w:r>
      <w:proofErr w:type="spellStart"/>
      <w:r w:rsidRPr="00656792">
        <w:rPr>
          <w:b/>
          <w:bCs/>
          <w:sz w:val="24"/>
          <w:szCs w:val="24"/>
          <w:lang w:val="en-US"/>
        </w:rPr>
        <w:t>empresa</w:t>
      </w:r>
      <w:proofErr w:type="spellEnd"/>
      <w:r w:rsidR="00501396">
        <w:rPr>
          <w:b/>
          <w:bCs/>
          <w:sz w:val="24"/>
          <w:szCs w:val="24"/>
          <w:lang w:val="en-US"/>
        </w:rPr>
        <w:t>.</w:t>
      </w:r>
      <w:r w:rsidR="00501396"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Підприємство</w:t>
      </w:r>
      <w:proofErr w:type="spellEnd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8"/>
        <w:gridCol w:w="4783"/>
      </w:tblGrid>
      <w:tr w:rsidR="00AE00F3" w:rsidTr="00262210">
        <w:trPr>
          <w:trHeight w:val="180"/>
        </w:trPr>
        <w:tc>
          <w:tcPr>
            <w:tcW w:w="4538" w:type="dxa"/>
            <w:tcBorders>
              <w:bottom w:val="single" w:sz="4" w:space="0" w:color="auto"/>
            </w:tcBorders>
          </w:tcPr>
          <w:p w:rsidR="00AE00F3" w:rsidRPr="003F18C0" w:rsidRDefault="00AE00F3" w:rsidP="00DF42F6">
            <w:pPr>
              <w:pStyle w:val="a8"/>
              <w:spacing w:before="0" w:beforeAutospacing="0"/>
              <w:rPr>
                <w:lang w:val="uk-UA"/>
              </w:rPr>
            </w:pPr>
            <w:proofErr w:type="spellStart"/>
            <w:r>
              <w:rPr>
                <w:b/>
                <w:bCs/>
              </w:rPr>
              <w:t>Лекційний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матеріал</w:t>
            </w:r>
            <w:proofErr w:type="spellEnd"/>
            <w:r>
              <w:rPr>
                <w:b/>
                <w:bCs/>
              </w:rPr>
              <w:t>:</w:t>
            </w:r>
            <w:r w:rsidRPr="001F1564">
              <w:rPr>
                <w:rFonts w:eastAsia="MS Mincho"/>
              </w:rPr>
              <w:t xml:space="preserve"> </w:t>
            </w:r>
            <w:proofErr w:type="spellStart"/>
            <w:r w:rsidR="00DF42F6">
              <w:rPr>
                <w:rFonts w:eastAsia="MS Mincho"/>
                <w:lang w:val="en-US"/>
              </w:rPr>
              <w:t>Montar</w:t>
            </w:r>
            <w:proofErr w:type="spellEnd"/>
            <w:r w:rsidR="00DF42F6">
              <w:rPr>
                <w:rFonts w:eastAsia="MS Mincho"/>
                <w:lang w:val="en-US"/>
              </w:rPr>
              <w:t xml:space="preserve"> </w:t>
            </w:r>
            <w:proofErr w:type="spellStart"/>
            <w:r w:rsidR="00DF42F6">
              <w:rPr>
                <w:rFonts w:eastAsia="MS Mincho"/>
                <w:lang w:val="en-US"/>
              </w:rPr>
              <w:t>una</w:t>
            </w:r>
            <w:proofErr w:type="spellEnd"/>
            <w:r w:rsidR="00DF42F6">
              <w:rPr>
                <w:rFonts w:eastAsia="MS Mincho"/>
                <w:lang w:val="en-US"/>
              </w:rPr>
              <w:t xml:space="preserve"> </w:t>
            </w:r>
            <w:proofErr w:type="spellStart"/>
            <w:r w:rsidR="00DF42F6">
              <w:rPr>
                <w:rFonts w:eastAsia="MS Mincho"/>
                <w:lang w:val="en-US"/>
              </w:rPr>
              <w:t>empresa</w:t>
            </w:r>
            <w:proofErr w:type="spellEnd"/>
            <w:r w:rsidR="00DF42F6">
              <w:rPr>
                <w:rFonts w:eastAsia="MS Mincho"/>
                <w:lang w:val="en-US"/>
              </w:rPr>
              <w:t xml:space="preserve">. </w:t>
            </w:r>
            <w:r w:rsidR="003F18C0">
              <w:rPr>
                <w:rFonts w:eastAsia="MS Mincho"/>
                <w:lang w:val="uk-UA"/>
              </w:rPr>
              <w:t xml:space="preserve">Відкриття підприємства. </w:t>
            </w:r>
            <w:proofErr w:type="spellStart"/>
            <w:r w:rsidR="00D2558C">
              <w:rPr>
                <w:rFonts w:eastAsia="MS Mincho"/>
                <w:lang w:val="en-US"/>
              </w:rPr>
              <w:t>Tipos</w:t>
            </w:r>
            <w:proofErr w:type="spellEnd"/>
            <w:r w:rsidR="00D2558C">
              <w:rPr>
                <w:rFonts w:eastAsia="MS Mincho"/>
                <w:lang w:val="en-US"/>
              </w:rPr>
              <w:t xml:space="preserve"> de </w:t>
            </w:r>
            <w:proofErr w:type="spellStart"/>
            <w:r w:rsidR="00D2558C">
              <w:rPr>
                <w:rFonts w:eastAsia="MS Mincho"/>
                <w:lang w:val="en-US"/>
              </w:rPr>
              <w:t>empresas</w:t>
            </w:r>
            <w:proofErr w:type="spellEnd"/>
            <w:r w:rsidR="00D2558C">
              <w:rPr>
                <w:rFonts w:eastAsia="MS Mincho"/>
                <w:lang w:val="en-US"/>
              </w:rPr>
              <w:t>.</w:t>
            </w:r>
            <w:r w:rsidR="003F18C0">
              <w:rPr>
                <w:rFonts w:eastAsia="MS Mincho"/>
                <w:lang w:val="uk-UA"/>
              </w:rPr>
              <w:t xml:space="preserve"> Типи підприємств.</w:t>
            </w:r>
          </w:p>
        </w:tc>
        <w:tc>
          <w:tcPr>
            <w:tcW w:w="4783" w:type="dxa"/>
          </w:tcPr>
          <w:p w:rsidR="00AE00F3" w:rsidRPr="003F18C0" w:rsidRDefault="00AE00F3" w:rsidP="00D2558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Практичне заняття: </w:t>
            </w:r>
            <w:proofErr w:type="spellStart"/>
            <w:r w:rsidR="00D2558C">
              <w:rPr>
                <w:bCs/>
                <w:sz w:val="24"/>
                <w:szCs w:val="24"/>
                <w:lang w:val="en-US"/>
              </w:rPr>
              <w:t>Organigrama</w:t>
            </w:r>
            <w:proofErr w:type="spellEnd"/>
            <w:r w:rsidR="00D2558C">
              <w:rPr>
                <w:bCs/>
                <w:sz w:val="24"/>
                <w:szCs w:val="24"/>
                <w:lang w:val="en-US"/>
              </w:rPr>
              <w:t xml:space="preserve">. </w:t>
            </w:r>
            <w:r w:rsidR="003F18C0">
              <w:rPr>
                <w:bCs/>
                <w:sz w:val="24"/>
                <w:szCs w:val="24"/>
              </w:rPr>
              <w:t xml:space="preserve">Організаційна структура. </w:t>
            </w:r>
            <w:r w:rsidR="00D2558C">
              <w:rPr>
                <w:bCs/>
                <w:sz w:val="24"/>
                <w:szCs w:val="24"/>
                <w:lang w:val="en-US"/>
              </w:rPr>
              <w:t xml:space="preserve">Cargos </w:t>
            </w:r>
            <w:proofErr w:type="spellStart"/>
            <w:r w:rsidR="00D2558C">
              <w:rPr>
                <w:bCs/>
                <w:sz w:val="24"/>
                <w:szCs w:val="24"/>
                <w:lang w:val="en-US"/>
              </w:rPr>
              <w:t>directivos</w:t>
            </w:r>
            <w:proofErr w:type="spellEnd"/>
            <w:r w:rsidR="00D2558C">
              <w:rPr>
                <w:bCs/>
                <w:sz w:val="24"/>
                <w:szCs w:val="24"/>
                <w:lang w:val="en-US"/>
              </w:rPr>
              <w:t>.</w:t>
            </w:r>
            <w:r w:rsidR="003F18C0">
              <w:rPr>
                <w:bCs/>
                <w:sz w:val="24"/>
                <w:szCs w:val="24"/>
              </w:rPr>
              <w:t xml:space="preserve"> Керівні посади.</w:t>
            </w:r>
          </w:p>
        </w:tc>
      </w:tr>
    </w:tbl>
    <w:p w:rsidR="00AE00F3" w:rsidRPr="00E74B9D" w:rsidRDefault="00AE00F3" w:rsidP="00AE00F3">
      <w:pPr>
        <w:spacing w:after="0" w:line="240" w:lineRule="auto"/>
        <w:rPr>
          <w:sz w:val="24"/>
          <w:szCs w:val="24"/>
        </w:rPr>
      </w:pPr>
    </w:p>
    <w:p w:rsidR="00AE00F3" w:rsidRPr="00E74B9D" w:rsidRDefault="00AE00F3" w:rsidP="00AE00F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</w:rPr>
        <w:t>Змістовий модуль  2</w:t>
      </w:r>
    </w:p>
    <w:p w:rsidR="00AE00F3" w:rsidRPr="0078020F" w:rsidRDefault="00856869" w:rsidP="00AE00F3">
      <w:pPr>
        <w:spacing w:after="0" w:line="240" w:lineRule="auto"/>
        <w:jc w:val="center"/>
        <w:rPr>
          <w:b/>
          <w:sz w:val="24"/>
          <w:szCs w:val="24"/>
        </w:rPr>
      </w:pPr>
      <w:proofErr w:type="spellStart"/>
      <w:r w:rsidRPr="00856869">
        <w:rPr>
          <w:b/>
          <w:bCs/>
          <w:color w:val="000000"/>
          <w:kern w:val="36"/>
          <w:sz w:val="24"/>
          <w:szCs w:val="24"/>
          <w:lang w:eastAsia="ru-RU"/>
        </w:rPr>
        <w:t>Recursos</w:t>
      </w:r>
      <w:proofErr w:type="spellEnd"/>
      <w:r w:rsidRPr="00856869">
        <w:rPr>
          <w:b/>
          <w:bCs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856869">
        <w:rPr>
          <w:b/>
          <w:bCs/>
          <w:color w:val="000000"/>
          <w:kern w:val="36"/>
          <w:sz w:val="24"/>
          <w:szCs w:val="24"/>
          <w:lang w:eastAsia="ru-RU"/>
        </w:rPr>
        <w:t>Humanos</w:t>
      </w:r>
      <w:proofErr w:type="spellEnd"/>
      <w:r w:rsidR="009E6678">
        <w:rPr>
          <w:b/>
          <w:bCs/>
          <w:color w:val="000000"/>
          <w:kern w:val="36"/>
          <w:sz w:val="24"/>
          <w:szCs w:val="24"/>
          <w:lang w:eastAsia="ru-RU"/>
        </w:rPr>
        <w:t xml:space="preserve">. </w:t>
      </w:r>
      <w:r>
        <w:rPr>
          <w:b/>
          <w:bCs/>
          <w:color w:val="000000"/>
          <w:kern w:val="36"/>
          <w:sz w:val="24"/>
          <w:szCs w:val="24"/>
          <w:lang w:eastAsia="ru-RU"/>
        </w:rPr>
        <w:t>Кадри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860"/>
      </w:tblGrid>
      <w:tr w:rsidR="00AE00F3" w:rsidTr="00262210">
        <w:trPr>
          <w:trHeight w:val="540"/>
        </w:trPr>
        <w:tc>
          <w:tcPr>
            <w:tcW w:w="4680" w:type="dxa"/>
          </w:tcPr>
          <w:p w:rsidR="00AE00F3" w:rsidRPr="00A05E98" w:rsidRDefault="00AE00F3" w:rsidP="00A05E9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Лекційний матеріал:</w:t>
            </w:r>
            <w:r w:rsidRPr="001F1564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Entrevista</w:t>
            </w:r>
            <w:proofErr w:type="spellEnd"/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trabajo</w:t>
            </w:r>
            <w:proofErr w:type="spellEnd"/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.</w:t>
            </w:r>
            <w:r w:rsidR="00A05E98"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A05E98"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>Сп</w:t>
            </w:r>
            <w:r w:rsidR="00A05E98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івбесіда</w:t>
            </w:r>
            <w:proofErr w:type="spellEnd"/>
            <w:r w:rsidR="00A05E98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 CV.</w:t>
            </w:r>
            <w:r w:rsidR="00A05E98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Резюме.</w:t>
            </w:r>
          </w:p>
        </w:tc>
        <w:tc>
          <w:tcPr>
            <w:tcW w:w="4860" w:type="dxa"/>
          </w:tcPr>
          <w:p w:rsidR="00AE00F3" w:rsidRPr="00262210" w:rsidRDefault="00AE00F3" w:rsidP="00530EC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Практичне заняття: </w:t>
            </w:r>
            <w:proofErr w:type="spellStart"/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Anuncios</w:t>
            </w:r>
            <w:proofErr w:type="spellEnd"/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trabajo</w:t>
            </w:r>
            <w:proofErr w:type="spellEnd"/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="00262210"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>Оголошення</w:t>
            </w:r>
            <w:proofErr w:type="spellEnd"/>
            <w:r w:rsidR="00262210"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="00262210"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>ваканс</w:t>
            </w:r>
            <w:r w:rsidR="00262210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ії</w:t>
            </w:r>
            <w:proofErr w:type="spellEnd"/>
            <w:r w:rsidR="00262210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. </w:t>
            </w:r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L</w:t>
            </w:r>
            <w:r w:rsidR="00530EC9" w:rsidRPr="00162759">
              <w:rPr>
                <w:rFonts w:eastAsia="MS Mincho"/>
                <w:sz w:val="24"/>
                <w:szCs w:val="24"/>
              </w:rPr>
              <w:t>í</w:t>
            </w:r>
            <w:proofErr w:type="spellStart"/>
            <w:r w:rsidR="00530EC9">
              <w:rPr>
                <w:rFonts w:eastAsia="MS Mincho"/>
                <w:sz w:val="24"/>
                <w:szCs w:val="24"/>
                <w:lang w:val="en-US"/>
              </w:rPr>
              <w:t>deres</w:t>
            </w:r>
            <w:proofErr w:type="spellEnd"/>
            <w:r w:rsidR="00530EC9">
              <w:rPr>
                <w:rFonts w:eastAsia="MS Mincho"/>
                <w:sz w:val="24"/>
                <w:szCs w:val="24"/>
                <w:lang w:val="en-US"/>
              </w:rPr>
              <w:t xml:space="preserve"> y jefes.</w:t>
            </w:r>
            <w:r w:rsidR="00262210">
              <w:rPr>
                <w:rFonts w:eastAsia="MS Mincho"/>
                <w:sz w:val="24"/>
                <w:szCs w:val="24"/>
              </w:rPr>
              <w:t xml:space="preserve"> Лідери та начальники.</w:t>
            </w:r>
          </w:p>
        </w:tc>
      </w:tr>
    </w:tbl>
    <w:p w:rsidR="00AE00F3" w:rsidRDefault="00AE00F3" w:rsidP="00AE00F3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AE00F3" w:rsidRPr="00E74B9D" w:rsidRDefault="00AE00F3" w:rsidP="00AE00F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</w:rPr>
        <w:t>МОДУЛЬ 2</w:t>
      </w:r>
    </w:p>
    <w:p w:rsidR="00AE00F3" w:rsidRPr="00E74B9D" w:rsidRDefault="00AE00F3" w:rsidP="00AE00F3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AE00F3" w:rsidRPr="00E74B9D" w:rsidRDefault="00AE00F3" w:rsidP="00AE00F3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E74B9D">
        <w:rPr>
          <w:b/>
          <w:bCs/>
          <w:sz w:val="24"/>
          <w:szCs w:val="24"/>
        </w:rPr>
        <w:t>Змістовий модуль 3</w:t>
      </w:r>
      <w:r w:rsidRPr="00E74B9D">
        <w:rPr>
          <w:b/>
          <w:bCs/>
          <w:sz w:val="24"/>
          <w:szCs w:val="24"/>
          <w:lang w:val="ru-RU"/>
        </w:rPr>
        <w:t xml:space="preserve"> </w:t>
      </w:r>
    </w:p>
    <w:p w:rsidR="00AE00F3" w:rsidRPr="00FA0224" w:rsidRDefault="00856869" w:rsidP="00AE00F3">
      <w:pPr>
        <w:spacing w:after="0" w:line="240" w:lineRule="auto"/>
        <w:jc w:val="center"/>
        <w:rPr>
          <w:b/>
          <w:bCs/>
          <w:sz w:val="24"/>
          <w:szCs w:val="24"/>
        </w:rPr>
      </w:pPr>
      <w:proofErr w:type="spellStart"/>
      <w:r w:rsidRPr="00856869">
        <w:rPr>
          <w:b/>
          <w:bCs/>
          <w:color w:val="000000"/>
          <w:kern w:val="36"/>
          <w:sz w:val="24"/>
          <w:szCs w:val="24"/>
          <w:lang w:eastAsia="ru-RU"/>
        </w:rPr>
        <w:t>Marketing</w:t>
      </w:r>
      <w:proofErr w:type="spellEnd"/>
      <w:r w:rsidRPr="00856869">
        <w:rPr>
          <w:b/>
          <w:bCs/>
          <w:color w:val="000000"/>
          <w:kern w:val="36"/>
          <w:sz w:val="24"/>
          <w:szCs w:val="24"/>
          <w:lang w:eastAsia="ru-RU"/>
        </w:rPr>
        <w:t xml:space="preserve"> y </w:t>
      </w:r>
      <w:proofErr w:type="spellStart"/>
      <w:r w:rsidRPr="00856869">
        <w:rPr>
          <w:b/>
          <w:bCs/>
          <w:color w:val="000000"/>
          <w:kern w:val="36"/>
          <w:sz w:val="24"/>
          <w:szCs w:val="24"/>
          <w:lang w:eastAsia="ru-RU"/>
        </w:rPr>
        <w:t>publicidad</w:t>
      </w:r>
      <w:proofErr w:type="spellEnd"/>
      <w:r w:rsidR="009E6678">
        <w:rPr>
          <w:b/>
          <w:bCs/>
          <w:color w:val="000000"/>
          <w:kern w:val="36"/>
          <w:sz w:val="24"/>
          <w:szCs w:val="24"/>
          <w:lang w:eastAsia="ru-RU"/>
        </w:rPr>
        <w:t xml:space="preserve">. </w:t>
      </w:r>
      <w:r>
        <w:rPr>
          <w:b/>
          <w:bCs/>
          <w:color w:val="000000"/>
          <w:kern w:val="36"/>
          <w:sz w:val="24"/>
          <w:szCs w:val="24"/>
          <w:lang w:eastAsia="ru-RU"/>
        </w:rPr>
        <w:t>Маркетинг та реклама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860"/>
      </w:tblGrid>
      <w:tr w:rsidR="00AE00F3" w:rsidTr="009E6678">
        <w:trPr>
          <w:trHeight w:val="812"/>
        </w:trPr>
        <w:tc>
          <w:tcPr>
            <w:tcW w:w="4680" w:type="dxa"/>
          </w:tcPr>
          <w:p w:rsidR="00AE00F3" w:rsidRPr="009C610D" w:rsidRDefault="00AE00F3" w:rsidP="00530EC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Лекційний матеріал:</w:t>
            </w:r>
            <w:r w:rsidRPr="001F1564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="00530EC9" w:rsidRPr="00530EC9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Marketing</w:t>
            </w:r>
            <w:proofErr w:type="spellEnd"/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.</w:t>
            </w:r>
            <w:r w:rsidR="009C610D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Маркетинг.</w:t>
            </w:r>
            <w:r w:rsidR="00530EC9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P</w:t>
            </w:r>
            <w:proofErr w:type="spellStart"/>
            <w:r w:rsidR="00530EC9" w:rsidRPr="00530EC9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ublicidad</w:t>
            </w:r>
            <w:proofErr w:type="spellEnd"/>
            <w:r w:rsidR="00530EC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. </w:t>
            </w:r>
            <w:r w:rsidR="009C610D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Реклама. </w:t>
            </w:r>
            <w:proofErr w:type="spellStart"/>
            <w:r w:rsidR="00994E19"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Campa</w:t>
            </w:r>
            <w:proofErr w:type="spellEnd"/>
            <w:r w:rsidR="00994E19" w:rsidRPr="00387E2C">
              <w:rPr>
                <w:rFonts w:eastAsia="MS Mincho"/>
                <w:bCs/>
                <w:color w:val="000000"/>
                <w:sz w:val="24"/>
                <w:szCs w:val="24"/>
              </w:rPr>
              <w:t>ñ</w:t>
            </w:r>
            <w:r w:rsidR="00486D4A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a</w:t>
            </w:r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y </w:t>
            </w:r>
            <w:proofErr w:type="spellStart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anuncios</w:t>
            </w:r>
            <w:proofErr w:type="spellEnd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publicitarios</w:t>
            </w:r>
            <w:proofErr w:type="spellEnd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.</w:t>
            </w:r>
            <w:r w:rsidR="009C610D">
              <w:rPr>
                <w:rFonts w:eastAsia="MS Mincho"/>
                <w:bCs/>
                <w:color w:val="000000"/>
                <w:sz w:val="24"/>
                <w:szCs w:val="24"/>
              </w:rPr>
              <w:t xml:space="preserve"> Рекламна кампанія та оголошення.</w:t>
            </w:r>
          </w:p>
        </w:tc>
        <w:tc>
          <w:tcPr>
            <w:tcW w:w="4860" w:type="dxa"/>
          </w:tcPr>
          <w:p w:rsidR="00AE00F3" w:rsidRPr="00015A42" w:rsidRDefault="00AE00F3" w:rsidP="00994E19">
            <w:pPr>
              <w:spacing w:after="0" w:line="240" w:lineRule="auto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Практичне заняття: </w:t>
            </w:r>
            <w:proofErr w:type="spellStart"/>
            <w:r w:rsidR="00994E19" w:rsidRPr="00994E19">
              <w:rPr>
                <w:bCs/>
                <w:sz w:val="24"/>
                <w:szCs w:val="24"/>
                <w:lang w:val="en-US"/>
              </w:rPr>
              <w:t>Soportes</w:t>
            </w:r>
            <w:proofErr w:type="spellEnd"/>
            <w:r w:rsidR="00994E19" w:rsidRPr="00994E19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publicitarios</w:t>
            </w:r>
            <w:proofErr w:type="spellEnd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 w:rsidR="00015A42">
              <w:rPr>
                <w:rFonts w:eastAsia="MS Mincho"/>
                <w:bCs/>
                <w:color w:val="000000"/>
                <w:sz w:val="24"/>
                <w:szCs w:val="24"/>
              </w:rPr>
              <w:t xml:space="preserve">Реклама. </w:t>
            </w:r>
            <w:proofErr w:type="spellStart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Participamos</w:t>
            </w:r>
            <w:proofErr w:type="spellEnd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en</w:t>
            </w:r>
            <w:proofErr w:type="spellEnd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una</w:t>
            </w:r>
            <w:proofErr w:type="spellEnd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feria </w:t>
            </w:r>
            <w:proofErr w:type="spellStart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comercial</w:t>
            </w:r>
            <w:proofErr w:type="spellEnd"/>
            <w:r w:rsidR="00994E19"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.</w:t>
            </w:r>
            <w:r w:rsidR="00015A42">
              <w:rPr>
                <w:rFonts w:eastAsia="MS Mincho"/>
                <w:bCs/>
                <w:color w:val="000000"/>
                <w:sz w:val="24"/>
                <w:szCs w:val="24"/>
              </w:rPr>
              <w:t xml:space="preserve"> Беремо участь у торговому ярмарку.</w:t>
            </w:r>
          </w:p>
        </w:tc>
      </w:tr>
    </w:tbl>
    <w:p w:rsidR="00AE00F3" w:rsidRPr="00E74B9D" w:rsidRDefault="00AE00F3" w:rsidP="00AE00F3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AE00F3" w:rsidRPr="00E74B9D" w:rsidRDefault="00AE00F3" w:rsidP="00AE00F3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E74B9D">
        <w:rPr>
          <w:b/>
          <w:bCs/>
          <w:sz w:val="24"/>
          <w:szCs w:val="24"/>
        </w:rPr>
        <w:t>Змістовий модуль 4</w:t>
      </w:r>
      <w:r w:rsidRPr="00E74B9D">
        <w:rPr>
          <w:b/>
          <w:bCs/>
          <w:sz w:val="24"/>
          <w:szCs w:val="24"/>
          <w:lang w:val="ru-RU"/>
        </w:rPr>
        <w:t xml:space="preserve"> </w:t>
      </w:r>
    </w:p>
    <w:p w:rsidR="00AE00F3" w:rsidRPr="00F94E62" w:rsidRDefault="00856869" w:rsidP="00AE00F3">
      <w:pPr>
        <w:spacing w:after="0" w:line="240" w:lineRule="auto"/>
        <w:jc w:val="center"/>
        <w:rPr>
          <w:rFonts w:eastAsia="MS Mincho"/>
          <w:b/>
          <w:sz w:val="24"/>
          <w:szCs w:val="24"/>
        </w:rPr>
      </w:pPr>
      <w:proofErr w:type="spellStart"/>
      <w:r w:rsidRPr="00856869">
        <w:rPr>
          <w:b/>
          <w:sz w:val="24"/>
          <w:szCs w:val="24"/>
        </w:rPr>
        <w:t>Compras</w:t>
      </w:r>
      <w:proofErr w:type="spellEnd"/>
      <w:r w:rsidRPr="00856869">
        <w:rPr>
          <w:b/>
          <w:sz w:val="24"/>
          <w:szCs w:val="24"/>
        </w:rPr>
        <w:t xml:space="preserve"> y </w:t>
      </w:r>
      <w:proofErr w:type="spellStart"/>
      <w:r w:rsidRPr="00856869">
        <w:rPr>
          <w:b/>
          <w:sz w:val="24"/>
          <w:szCs w:val="24"/>
        </w:rPr>
        <w:t>ventas</w:t>
      </w:r>
      <w:proofErr w:type="spellEnd"/>
      <w:r w:rsidR="00F94E62">
        <w:rPr>
          <w:b/>
          <w:sz w:val="24"/>
          <w:szCs w:val="24"/>
        </w:rPr>
        <w:t xml:space="preserve">. </w:t>
      </w:r>
      <w:r w:rsidR="00DF42F6">
        <w:rPr>
          <w:b/>
          <w:sz w:val="24"/>
          <w:szCs w:val="24"/>
        </w:rPr>
        <w:t>Купівля та продаж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860"/>
      </w:tblGrid>
      <w:tr w:rsidR="00AE00F3" w:rsidTr="00D12917">
        <w:trPr>
          <w:trHeight w:val="360"/>
        </w:trPr>
        <w:tc>
          <w:tcPr>
            <w:tcW w:w="4680" w:type="dxa"/>
          </w:tcPr>
          <w:p w:rsidR="00AE00F3" w:rsidRPr="00015A42" w:rsidRDefault="00AE00F3" w:rsidP="00486D4A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Лекційний матеріал:</w:t>
            </w:r>
            <w:r w:rsidRPr="001F1564">
              <w:rPr>
                <w:rFonts w:eastAsia="MS Mincho"/>
                <w:sz w:val="24"/>
                <w:szCs w:val="24"/>
              </w:rPr>
              <w:t xml:space="preserve"> </w:t>
            </w:r>
            <w:proofErr w:type="spellStart"/>
            <w:r w:rsidR="00486D4A">
              <w:rPr>
                <w:rFonts w:eastAsia="MS Mincho"/>
                <w:sz w:val="24"/>
                <w:szCs w:val="24"/>
                <w:lang w:val="en-US"/>
              </w:rPr>
              <w:t>Compras</w:t>
            </w:r>
            <w:proofErr w:type="spellEnd"/>
            <w:r w:rsidR="00486D4A">
              <w:rPr>
                <w:rFonts w:eastAsia="MS Mincho"/>
                <w:sz w:val="24"/>
                <w:szCs w:val="24"/>
                <w:lang w:val="en-US"/>
              </w:rPr>
              <w:t>.</w:t>
            </w:r>
            <w:r w:rsidR="00015A42">
              <w:rPr>
                <w:rFonts w:eastAsia="MS Mincho"/>
                <w:sz w:val="24"/>
                <w:szCs w:val="24"/>
              </w:rPr>
              <w:t xml:space="preserve"> Купівля.</w:t>
            </w:r>
            <w:r w:rsidR="00486D4A">
              <w:rPr>
                <w:rFonts w:eastAsia="MS Mincho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86D4A">
              <w:rPr>
                <w:rFonts w:eastAsia="MS Mincho"/>
                <w:sz w:val="24"/>
                <w:szCs w:val="24"/>
                <w:lang w:val="en-US"/>
              </w:rPr>
              <w:t>Pedidos</w:t>
            </w:r>
            <w:proofErr w:type="spellEnd"/>
            <w:r w:rsidR="00486D4A">
              <w:rPr>
                <w:rFonts w:eastAsia="MS Mincho"/>
                <w:sz w:val="24"/>
                <w:szCs w:val="24"/>
                <w:lang w:val="en-US"/>
              </w:rPr>
              <w:t xml:space="preserve">. </w:t>
            </w:r>
            <w:r w:rsidR="00015A42">
              <w:rPr>
                <w:rFonts w:eastAsia="MS Mincho"/>
                <w:sz w:val="24"/>
                <w:szCs w:val="24"/>
              </w:rPr>
              <w:t>Замовлення.</w:t>
            </w:r>
          </w:p>
        </w:tc>
        <w:tc>
          <w:tcPr>
            <w:tcW w:w="4860" w:type="dxa"/>
          </w:tcPr>
          <w:p w:rsidR="00AE00F3" w:rsidRPr="00015A42" w:rsidRDefault="00F94E62" w:rsidP="00486D4A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Практичне заняття: </w:t>
            </w:r>
            <w:proofErr w:type="spellStart"/>
            <w:r w:rsidR="00486D4A">
              <w:rPr>
                <w:sz w:val="24"/>
                <w:szCs w:val="24"/>
                <w:lang w:val="en-US"/>
              </w:rPr>
              <w:t>Tipos</w:t>
            </w:r>
            <w:proofErr w:type="spellEnd"/>
            <w:r w:rsidR="00486D4A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486D4A">
              <w:rPr>
                <w:sz w:val="24"/>
                <w:szCs w:val="24"/>
                <w:lang w:val="en-US"/>
              </w:rPr>
              <w:t>clientes</w:t>
            </w:r>
            <w:proofErr w:type="spellEnd"/>
            <w:r w:rsidR="00486D4A">
              <w:rPr>
                <w:sz w:val="24"/>
                <w:szCs w:val="24"/>
                <w:lang w:val="en-US"/>
              </w:rPr>
              <w:t>.</w:t>
            </w:r>
            <w:r w:rsidR="00015A42">
              <w:rPr>
                <w:sz w:val="24"/>
                <w:szCs w:val="24"/>
              </w:rPr>
              <w:t xml:space="preserve"> Типи клієнтів.</w:t>
            </w:r>
            <w:r w:rsidR="00486D4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1A501C">
              <w:rPr>
                <w:sz w:val="24"/>
                <w:szCs w:val="24"/>
                <w:lang w:val="en-US"/>
              </w:rPr>
              <w:t>Lanzamos</w:t>
            </w:r>
            <w:proofErr w:type="spellEnd"/>
            <w:r w:rsidR="001A501C">
              <w:rPr>
                <w:sz w:val="24"/>
                <w:szCs w:val="24"/>
                <w:lang w:val="en-US"/>
              </w:rPr>
              <w:t xml:space="preserve"> un </w:t>
            </w:r>
            <w:proofErr w:type="spellStart"/>
            <w:r w:rsidR="001A501C">
              <w:rPr>
                <w:sz w:val="24"/>
                <w:szCs w:val="24"/>
                <w:lang w:val="en-US"/>
              </w:rPr>
              <w:t>producto</w:t>
            </w:r>
            <w:proofErr w:type="spellEnd"/>
            <w:r w:rsidR="001A501C">
              <w:rPr>
                <w:sz w:val="24"/>
                <w:szCs w:val="24"/>
                <w:lang w:val="en-US"/>
              </w:rPr>
              <w:t>.</w:t>
            </w:r>
            <w:r w:rsidR="00015A42">
              <w:rPr>
                <w:sz w:val="24"/>
                <w:szCs w:val="24"/>
              </w:rPr>
              <w:t xml:space="preserve"> Запускаємо </w:t>
            </w:r>
            <w:r w:rsidR="00015A42">
              <w:rPr>
                <w:sz w:val="24"/>
                <w:szCs w:val="24"/>
              </w:rPr>
              <w:lastRenderedPageBreak/>
              <w:t>продукт.</w:t>
            </w:r>
          </w:p>
        </w:tc>
      </w:tr>
    </w:tbl>
    <w:p w:rsidR="000C6D71" w:rsidRPr="00E74B9D" w:rsidRDefault="000C6D71" w:rsidP="000071EC">
      <w:pPr>
        <w:spacing w:after="0" w:line="240" w:lineRule="auto"/>
        <w:rPr>
          <w:b/>
          <w:bCs/>
          <w:sz w:val="24"/>
          <w:szCs w:val="24"/>
        </w:rPr>
      </w:pPr>
    </w:p>
    <w:p w:rsidR="000C6D71" w:rsidRPr="00E74B9D" w:rsidRDefault="000C6D71" w:rsidP="00316A8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</w:rPr>
        <w:t>4. Структура навчальної дисципліни</w:t>
      </w:r>
    </w:p>
    <w:p w:rsidR="000C6D71" w:rsidRPr="00E74B9D" w:rsidRDefault="000C6D71" w:rsidP="00316A80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5"/>
        <w:gridCol w:w="909"/>
        <w:gridCol w:w="910"/>
        <w:gridCol w:w="512"/>
        <w:gridCol w:w="813"/>
        <w:gridCol w:w="512"/>
        <w:gridCol w:w="813"/>
        <w:gridCol w:w="523"/>
        <w:gridCol w:w="831"/>
        <w:gridCol w:w="746"/>
        <w:gridCol w:w="869"/>
        <w:gridCol w:w="910"/>
      </w:tblGrid>
      <w:tr w:rsidR="000C6D71" w:rsidRPr="00AD1397" w:rsidTr="00AD1397">
        <w:trPr>
          <w:trHeight w:val="20"/>
        </w:trPr>
        <w:tc>
          <w:tcPr>
            <w:tcW w:w="1505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Змістовий модуль</w:t>
            </w:r>
          </w:p>
        </w:tc>
        <w:tc>
          <w:tcPr>
            <w:tcW w:w="909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Усього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годин</w:t>
            </w:r>
          </w:p>
        </w:tc>
        <w:tc>
          <w:tcPr>
            <w:tcW w:w="3560" w:type="dxa"/>
            <w:gridSpan w:val="5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Аудиторні (контактні) години</w:t>
            </w:r>
          </w:p>
        </w:tc>
        <w:tc>
          <w:tcPr>
            <w:tcW w:w="1354" w:type="dxa"/>
            <w:gridSpan w:val="2"/>
            <w:vMerge w:val="restart"/>
            <w:tcBorders>
              <w:right w:val="single" w:sz="18" w:space="0" w:color="auto"/>
            </w:tcBorders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Самостійна робота, год</w:t>
            </w:r>
          </w:p>
        </w:tc>
        <w:tc>
          <w:tcPr>
            <w:tcW w:w="2525" w:type="dxa"/>
            <w:gridSpan w:val="3"/>
            <w:tcBorders>
              <w:left w:val="single" w:sz="18" w:space="0" w:color="auto"/>
            </w:tcBorders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Система накопичення балів</w:t>
            </w:r>
          </w:p>
        </w:tc>
      </w:tr>
      <w:tr w:rsidR="000C6D71" w:rsidRPr="00AD1397" w:rsidTr="00AD1397">
        <w:tc>
          <w:tcPr>
            <w:tcW w:w="1505" w:type="dxa"/>
            <w:vMerge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09" w:type="dxa"/>
            <w:vMerge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10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Усього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годин</w:t>
            </w:r>
          </w:p>
        </w:tc>
        <w:tc>
          <w:tcPr>
            <w:tcW w:w="1325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 xml:space="preserve">Лекційні 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заняття, год</w:t>
            </w:r>
          </w:p>
        </w:tc>
        <w:tc>
          <w:tcPr>
            <w:tcW w:w="1325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Практичні заняття, год</w:t>
            </w:r>
          </w:p>
        </w:tc>
        <w:tc>
          <w:tcPr>
            <w:tcW w:w="1354" w:type="dxa"/>
            <w:gridSpan w:val="2"/>
            <w:vMerge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46" w:type="dxa"/>
            <w:vMerge w:val="restart"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AD1397">
              <w:rPr>
                <w:sz w:val="24"/>
                <w:szCs w:val="24"/>
                <w:lang w:eastAsia="uk-UA"/>
              </w:rPr>
              <w:t>Теор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>.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Зав-ня,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к-ть балів</w:t>
            </w:r>
          </w:p>
        </w:tc>
        <w:tc>
          <w:tcPr>
            <w:tcW w:w="869" w:type="dxa"/>
            <w:vMerge w:val="restart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proofErr w:type="spellStart"/>
            <w:r w:rsidRPr="00AD1397">
              <w:rPr>
                <w:sz w:val="24"/>
                <w:szCs w:val="24"/>
                <w:lang w:eastAsia="uk-UA"/>
              </w:rPr>
              <w:t>Практ</w:t>
            </w:r>
            <w:proofErr w:type="spellEnd"/>
            <w:r w:rsidRPr="00AD1397">
              <w:rPr>
                <w:sz w:val="24"/>
                <w:szCs w:val="24"/>
                <w:lang w:eastAsia="uk-UA"/>
              </w:rPr>
              <w:t>.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зав-ня,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к-ть балів</w:t>
            </w:r>
          </w:p>
        </w:tc>
        <w:tc>
          <w:tcPr>
            <w:tcW w:w="910" w:type="dxa"/>
            <w:vMerge w:val="restart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Усього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балів</w:t>
            </w:r>
          </w:p>
        </w:tc>
      </w:tr>
      <w:tr w:rsidR="000C6D71" w:rsidRPr="00AD1397" w:rsidTr="00AD1397">
        <w:tc>
          <w:tcPr>
            <w:tcW w:w="1505" w:type="dxa"/>
            <w:vMerge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09" w:type="dxa"/>
            <w:vMerge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10" w:type="dxa"/>
            <w:vMerge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о/д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ф.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з/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дист</w:t>
            </w:r>
            <w:proofErr w:type="spellEnd"/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ф.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о/д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ф.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з/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дист</w:t>
            </w:r>
            <w:proofErr w:type="spellEnd"/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ф.</w:t>
            </w:r>
          </w:p>
        </w:tc>
        <w:tc>
          <w:tcPr>
            <w:tcW w:w="5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о/д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ф.</w:t>
            </w:r>
          </w:p>
        </w:tc>
        <w:tc>
          <w:tcPr>
            <w:tcW w:w="826" w:type="dxa"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з/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дист</w:t>
            </w:r>
            <w:proofErr w:type="spellEnd"/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ф.</w:t>
            </w:r>
          </w:p>
        </w:tc>
        <w:tc>
          <w:tcPr>
            <w:tcW w:w="746" w:type="dxa"/>
            <w:vMerge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69" w:type="dxa"/>
            <w:vMerge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10" w:type="dxa"/>
            <w:vMerge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0C6D71" w:rsidRPr="00AD1397" w:rsidTr="00AD1397">
        <w:tc>
          <w:tcPr>
            <w:tcW w:w="150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0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826" w:type="dxa"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746" w:type="dxa"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6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12</w:t>
            </w:r>
          </w:p>
        </w:tc>
      </w:tr>
      <w:tr w:rsidR="000C6D71" w:rsidRPr="00AD1397" w:rsidTr="00AD1397">
        <w:tc>
          <w:tcPr>
            <w:tcW w:w="150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90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826" w:type="dxa"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46" w:type="dxa"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6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15</w:t>
            </w:r>
          </w:p>
        </w:tc>
      </w:tr>
      <w:tr w:rsidR="000C6D71" w:rsidRPr="00AD1397" w:rsidTr="00AD1397">
        <w:tc>
          <w:tcPr>
            <w:tcW w:w="150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90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826" w:type="dxa"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46" w:type="dxa"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6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15</w:t>
            </w:r>
          </w:p>
        </w:tc>
      </w:tr>
      <w:tr w:rsidR="000C6D71" w:rsidRPr="00AD1397" w:rsidTr="00AD1397">
        <w:tc>
          <w:tcPr>
            <w:tcW w:w="150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0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826" w:type="dxa"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46" w:type="dxa"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6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15</w:t>
            </w:r>
          </w:p>
        </w:tc>
      </w:tr>
      <w:tr w:rsidR="000C6D71" w:rsidRPr="00AD1397" w:rsidTr="00AD1397">
        <w:tc>
          <w:tcPr>
            <w:tcW w:w="150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90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826" w:type="dxa"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46" w:type="dxa"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6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15</w:t>
            </w:r>
          </w:p>
        </w:tc>
      </w:tr>
      <w:tr w:rsidR="000C6D71" w:rsidRPr="00AD1397" w:rsidTr="00AD1397">
        <w:tc>
          <w:tcPr>
            <w:tcW w:w="150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Усього за змістові модулі</w:t>
            </w:r>
          </w:p>
        </w:tc>
        <w:tc>
          <w:tcPr>
            <w:tcW w:w="90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5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826" w:type="dxa"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746" w:type="dxa"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86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60</w:t>
            </w:r>
          </w:p>
        </w:tc>
      </w:tr>
      <w:tr w:rsidR="000C6D71" w:rsidRPr="00AD1397" w:rsidTr="00AD1397">
        <w:tc>
          <w:tcPr>
            <w:tcW w:w="150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Самостійна робота</w:t>
            </w:r>
          </w:p>
        </w:tc>
        <w:tc>
          <w:tcPr>
            <w:tcW w:w="90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5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26" w:type="dxa"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46" w:type="dxa"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6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20</w:t>
            </w:r>
          </w:p>
        </w:tc>
      </w:tr>
      <w:tr w:rsidR="000C6D71" w:rsidRPr="00AD1397" w:rsidTr="00AD1397">
        <w:tc>
          <w:tcPr>
            <w:tcW w:w="150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Підсумковий семестровий контроль</w:t>
            </w:r>
          </w:p>
          <w:p w:rsidR="000C6D71" w:rsidRPr="00B23556" w:rsidRDefault="00B23556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залік</w:t>
            </w:r>
          </w:p>
        </w:tc>
        <w:tc>
          <w:tcPr>
            <w:tcW w:w="90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512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528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26" w:type="dxa"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746" w:type="dxa"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869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91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20</w:t>
            </w:r>
          </w:p>
        </w:tc>
      </w:tr>
      <w:tr w:rsidR="000C6D71" w:rsidRPr="00AD1397" w:rsidTr="00AD1397">
        <w:tc>
          <w:tcPr>
            <w:tcW w:w="150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Загалом</w:t>
            </w:r>
          </w:p>
        </w:tc>
        <w:tc>
          <w:tcPr>
            <w:tcW w:w="5823" w:type="dxa"/>
            <w:gridSpan w:val="8"/>
            <w:tcBorders>
              <w:righ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2525" w:type="dxa"/>
            <w:gridSpan w:val="3"/>
            <w:tcBorders>
              <w:left w:val="single" w:sz="18" w:space="0" w:color="auto"/>
            </w:tcBorders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100</w:t>
            </w:r>
          </w:p>
        </w:tc>
      </w:tr>
    </w:tbl>
    <w:p w:rsidR="000C6D71" w:rsidRPr="00E74B9D" w:rsidRDefault="000C6D71" w:rsidP="00F05F76">
      <w:pPr>
        <w:spacing w:after="0" w:line="240" w:lineRule="auto"/>
        <w:rPr>
          <w:sz w:val="24"/>
          <w:szCs w:val="24"/>
        </w:rPr>
      </w:pPr>
    </w:p>
    <w:p w:rsidR="000C6D71" w:rsidRPr="00E74B9D" w:rsidRDefault="000C6D71" w:rsidP="00F354F4">
      <w:pPr>
        <w:ind w:left="7513" w:hanging="7513"/>
        <w:jc w:val="center"/>
        <w:rPr>
          <w:b/>
          <w:sz w:val="24"/>
          <w:szCs w:val="24"/>
        </w:rPr>
      </w:pPr>
      <w:r w:rsidRPr="00E74B9D">
        <w:rPr>
          <w:b/>
          <w:sz w:val="24"/>
          <w:szCs w:val="24"/>
        </w:rPr>
        <w:t xml:space="preserve">5. Теми лекційних  занять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3"/>
        <w:gridCol w:w="6825"/>
        <w:gridCol w:w="840"/>
        <w:gridCol w:w="840"/>
      </w:tblGrid>
      <w:tr w:rsidR="000C6D71" w:rsidRPr="00AD1397" w:rsidTr="00F52833">
        <w:tc>
          <w:tcPr>
            <w:tcW w:w="1313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№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змістового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модуля</w:t>
            </w:r>
          </w:p>
        </w:tc>
        <w:tc>
          <w:tcPr>
            <w:tcW w:w="6825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Назва теми</w:t>
            </w:r>
          </w:p>
        </w:tc>
        <w:tc>
          <w:tcPr>
            <w:tcW w:w="1675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Кількість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годин</w:t>
            </w:r>
          </w:p>
        </w:tc>
      </w:tr>
      <w:tr w:rsidR="000C6D71" w:rsidRPr="00AD1397" w:rsidTr="00F52833">
        <w:tc>
          <w:tcPr>
            <w:tcW w:w="1313" w:type="dxa"/>
            <w:vMerge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6825" w:type="dxa"/>
            <w:vMerge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о/д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ф.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з/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дист</w:t>
            </w:r>
            <w:proofErr w:type="spellEnd"/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ф.</w:t>
            </w:r>
          </w:p>
        </w:tc>
      </w:tr>
      <w:tr w:rsidR="000C6D71" w:rsidRPr="00AD1397" w:rsidTr="00F52833">
        <w:tc>
          <w:tcPr>
            <w:tcW w:w="13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i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82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i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C6D71" w:rsidRPr="00AD1397" w:rsidTr="00A05E98">
        <w:trPr>
          <w:trHeight w:val="541"/>
        </w:trPr>
        <w:tc>
          <w:tcPr>
            <w:tcW w:w="13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825" w:type="dxa"/>
          </w:tcPr>
          <w:p w:rsidR="000C6D71" w:rsidRPr="00F52833" w:rsidRDefault="00A05E98" w:rsidP="00F52833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r w:rsidRPr="00A05E98">
              <w:rPr>
                <w:sz w:val="24"/>
                <w:szCs w:val="24"/>
                <w:lang w:val="es-ES_tradnl" w:eastAsia="ru-RU"/>
              </w:rPr>
              <w:t>Montar una empresa. Відкриття підприємства. Tipos de empresas. Типи підприємств.</w:t>
            </w:r>
          </w:p>
        </w:tc>
        <w:tc>
          <w:tcPr>
            <w:tcW w:w="840" w:type="dxa"/>
          </w:tcPr>
          <w:p w:rsidR="000C6D71" w:rsidRPr="00AD1397" w:rsidRDefault="00526213" w:rsidP="00F52833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35" w:type="dxa"/>
          </w:tcPr>
          <w:p w:rsidR="000C6D71" w:rsidRPr="00AD1397" w:rsidRDefault="00526213" w:rsidP="00F52833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0C6D71" w:rsidRPr="00AD1397" w:rsidTr="00F52833">
        <w:tc>
          <w:tcPr>
            <w:tcW w:w="13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825" w:type="dxa"/>
          </w:tcPr>
          <w:p w:rsidR="000C6D71" w:rsidRPr="00AD1397" w:rsidRDefault="00262210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Entrevista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trabajo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.</w:t>
            </w:r>
            <w:r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>Сп</w:t>
            </w:r>
            <w:r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івбесіда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 CV.</w:t>
            </w:r>
            <w:r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Резюме.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0C6D71" w:rsidRPr="00AD1397" w:rsidTr="00F52833">
        <w:tc>
          <w:tcPr>
            <w:tcW w:w="13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825" w:type="dxa"/>
          </w:tcPr>
          <w:p w:rsidR="000C6D71" w:rsidRPr="00F52833" w:rsidRDefault="00262210" w:rsidP="00F013BE">
            <w:pPr>
              <w:pStyle w:val="21"/>
              <w:rPr>
                <w:lang w:val="es-ES_tradnl"/>
              </w:rPr>
            </w:pPr>
            <w:r w:rsidRPr="00530EC9">
              <w:rPr>
                <w:bCs/>
                <w:color w:val="000000"/>
                <w:kern w:val="36"/>
              </w:rPr>
              <w:t>Marketing</w:t>
            </w:r>
            <w:r>
              <w:rPr>
                <w:bCs/>
                <w:color w:val="000000"/>
                <w:kern w:val="36"/>
                <w:lang w:val="en-US"/>
              </w:rPr>
              <w:t>.</w:t>
            </w:r>
            <w:r>
              <w:rPr>
                <w:bCs/>
                <w:color w:val="000000"/>
                <w:kern w:val="36"/>
              </w:rPr>
              <w:t xml:space="preserve"> </w:t>
            </w:r>
            <w:proofErr w:type="spellStart"/>
            <w:r>
              <w:rPr>
                <w:bCs/>
                <w:color w:val="000000"/>
                <w:kern w:val="36"/>
              </w:rPr>
              <w:t>Маркетинг</w:t>
            </w:r>
            <w:proofErr w:type="spellEnd"/>
            <w:r>
              <w:rPr>
                <w:bCs/>
                <w:color w:val="000000"/>
                <w:kern w:val="36"/>
              </w:rPr>
              <w:t xml:space="preserve">. </w:t>
            </w:r>
            <w:r>
              <w:rPr>
                <w:bCs/>
                <w:color w:val="000000"/>
                <w:kern w:val="36"/>
                <w:lang w:val="en-US"/>
              </w:rPr>
              <w:t>P</w:t>
            </w:r>
            <w:proofErr w:type="spellStart"/>
            <w:r w:rsidRPr="00530EC9">
              <w:rPr>
                <w:bCs/>
                <w:color w:val="000000"/>
                <w:kern w:val="36"/>
              </w:rPr>
              <w:t>ublicidad</w:t>
            </w:r>
            <w:proofErr w:type="spellEnd"/>
            <w:r>
              <w:rPr>
                <w:bCs/>
                <w:color w:val="000000"/>
                <w:kern w:val="36"/>
                <w:lang w:val="en-US"/>
              </w:rPr>
              <w:t xml:space="preserve">. </w:t>
            </w:r>
            <w:proofErr w:type="spellStart"/>
            <w:r>
              <w:rPr>
                <w:bCs/>
                <w:color w:val="000000"/>
                <w:kern w:val="36"/>
              </w:rPr>
              <w:t>Реклама</w:t>
            </w:r>
            <w:proofErr w:type="spellEnd"/>
            <w:r>
              <w:rPr>
                <w:bCs/>
                <w:color w:val="000000"/>
                <w:kern w:val="36"/>
              </w:rPr>
              <w:t xml:space="preserve">. </w:t>
            </w:r>
            <w:proofErr w:type="spellStart"/>
            <w:r>
              <w:rPr>
                <w:bCs/>
                <w:color w:val="000000"/>
                <w:kern w:val="36"/>
                <w:lang w:val="en-US"/>
              </w:rPr>
              <w:t>Campa</w:t>
            </w:r>
            <w:proofErr w:type="spellEnd"/>
            <w:r w:rsidRPr="00387E2C">
              <w:rPr>
                <w:rFonts w:eastAsia="MS Mincho"/>
                <w:bCs/>
                <w:color w:val="000000"/>
              </w:rPr>
              <w:t>ñ</w:t>
            </w:r>
            <w:r>
              <w:rPr>
                <w:rFonts w:eastAsia="MS Mincho"/>
                <w:bCs/>
                <w:color w:val="000000"/>
                <w:lang w:val="en-US"/>
              </w:rPr>
              <w:t xml:space="preserve">a y </w:t>
            </w:r>
            <w:proofErr w:type="spellStart"/>
            <w:r>
              <w:rPr>
                <w:rFonts w:eastAsia="MS Mincho"/>
                <w:bCs/>
                <w:color w:val="000000"/>
                <w:lang w:val="en-US"/>
              </w:rPr>
              <w:t>anuncios</w:t>
            </w:r>
            <w:proofErr w:type="spellEnd"/>
            <w:r>
              <w:rPr>
                <w:rFonts w:eastAsia="MS Mincho"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MS Mincho"/>
                <w:bCs/>
                <w:color w:val="000000"/>
                <w:lang w:val="en-US"/>
              </w:rPr>
              <w:t>publicitarios</w:t>
            </w:r>
            <w:proofErr w:type="spellEnd"/>
            <w:r>
              <w:rPr>
                <w:rFonts w:eastAsia="MS Mincho"/>
                <w:bCs/>
                <w:color w:val="000000"/>
                <w:lang w:val="en-US"/>
              </w:rPr>
              <w:t>.</w:t>
            </w:r>
            <w:r>
              <w:rPr>
                <w:rFonts w:eastAsia="MS Mincho"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MS Mincho"/>
                <w:bCs/>
                <w:color w:val="000000"/>
              </w:rPr>
              <w:t>Рекламна</w:t>
            </w:r>
            <w:proofErr w:type="spellEnd"/>
            <w:r>
              <w:rPr>
                <w:rFonts w:eastAsia="MS Mincho"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MS Mincho"/>
                <w:bCs/>
                <w:color w:val="000000"/>
              </w:rPr>
              <w:t>кампанія</w:t>
            </w:r>
            <w:proofErr w:type="spellEnd"/>
            <w:r>
              <w:rPr>
                <w:rFonts w:eastAsia="MS Mincho"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MS Mincho"/>
                <w:bCs/>
                <w:color w:val="000000"/>
              </w:rPr>
              <w:t>та</w:t>
            </w:r>
            <w:proofErr w:type="spellEnd"/>
            <w:r>
              <w:rPr>
                <w:rFonts w:eastAsia="MS Mincho"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MS Mincho"/>
                <w:bCs/>
                <w:color w:val="000000"/>
              </w:rPr>
              <w:t>оголошення</w:t>
            </w:r>
            <w:proofErr w:type="spellEnd"/>
            <w:r>
              <w:rPr>
                <w:rFonts w:eastAsia="MS Mincho"/>
                <w:bCs/>
                <w:color w:val="000000"/>
              </w:rPr>
              <w:t>.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0C6D71" w:rsidRPr="00AD1397" w:rsidTr="00F52833">
        <w:tc>
          <w:tcPr>
            <w:tcW w:w="13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825" w:type="dxa"/>
          </w:tcPr>
          <w:p w:rsidR="000C6D71" w:rsidRPr="00AD1397" w:rsidRDefault="00262210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Compras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>.</w:t>
            </w:r>
            <w:r>
              <w:rPr>
                <w:rFonts w:eastAsia="MS Mincho"/>
                <w:sz w:val="24"/>
                <w:szCs w:val="24"/>
              </w:rPr>
              <w:t xml:space="preserve"> Купівля.</w:t>
            </w:r>
            <w:r>
              <w:rPr>
                <w:rFonts w:eastAsia="MS Mincho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Pedidos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MS Mincho"/>
                <w:sz w:val="24"/>
                <w:szCs w:val="24"/>
              </w:rPr>
              <w:t>Замовлення.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0C6D71" w:rsidRPr="00AD1397" w:rsidTr="00F52833">
        <w:tc>
          <w:tcPr>
            <w:tcW w:w="8138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de-DE"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0</w:t>
            </w:r>
          </w:p>
        </w:tc>
      </w:tr>
    </w:tbl>
    <w:p w:rsidR="000C6D71" w:rsidRPr="00E74B9D" w:rsidRDefault="000C6D71" w:rsidP="00F354F4">
      <w:pPr>
        <w:ind w:left="7513" w:hanging="7513"/>
        <w:rPr>
          <w:b/>
          <w:sz w:val="24"/>
          <w:szCs w:val="24"/>
        </w:rPr>
      </w:pPr>
    </w:p>
    <w:p w:rsidR="000C6D71" w:rsidRPr="00E74B9D" w:rsidRDefault="000C6D71" w:rsidP="00B8196F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C6D71" w:rsidRPr="00E74B9D" w:rsidRDefault="000C6D71" w:rsidP="00B8196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</w:rPr>
        <w:t>5. Теми практичних занять</w:t>
      </w:r>
    </w:p>
    <w:p w:rsidR="000C6D71" w:rsidRPr="00E74B9D" w:rsidRDefault="000C6D71" w:rsidP="00B8196F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3"/>
        <w:gridCol w:w="6823"/>
        <w:gridCol w:w="835"/>
        <w:gridCol w:w="840"/>
      </w:tblGrid>
      <w:tr w:rsidR="000C6D71" w:rsidRPr="00AD1397" w:rsidTr="00AD1397">
        <w:tc>
          <w:tcPr>
            <w:tcW w:w="1313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№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змістового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модуля</w:t>
            </w:r>
          </w:p>
        </w:tc>
        <w:tc>
          <w:tcPr>
            <w:tcW w:w="6823" w:type="dxa"/>
            <w:vMerge w:val="restart"/>
            <w:vAlign w:val="center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Назва теми</w:t>
            </w:r>
          </w:p>
        </w:tc>
        <w:tc>
          <w:tcPr>
            <w:tcW w:w="1675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Кількість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годин</w:t>
            </w:r>
          </w:p>
        </w:tc>
      </w:tr>
      <w:tr w:rsidR="000C6D71" w:rsidRPr="00AD1397" w:rsidTr="00AD1397">
        <w:tc>
          <w:tcPr>
            <w:tcW w:w="1313" w:type="dxa"/>
            <w:vMerge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6823" w:type="dxa"/>
            <w:vMerge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о/д</w:t>
            </w:r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ф.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з/</w:t>
            </w:r>
            <w:proofErr w:type="spellStart"/>
            <w:r w:rsidRPr="00AD1397">
              <w:rPr>
                <w:sz w:val="24"/>
                <w:szCs w:val="24"/>
                <w:lang w:eastAsia="uk-UA"/>
              </w:rPr>
              <w:t>дист</w:t>
            </w:r>
            <w:proofErr w:type="spellEnd"/>
          </w:p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ф.</w:t>
            </w:r>
          </w:p>
        </w:tc>
      </w:tr>
      <w:tr w:rsidR="000C6D71" w:rsidRPr="00AD1397" w:rsidTr="00AD1397">
        <w:tc>
          <w:tcPr>
            <w:tcW w:w="13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i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i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82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i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i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  <w:tr w:rsidR="000C6D71" w:rsidRPr="00AD1397" w:rsidTr="00D60548">
        <w:trPr>
          <w:trHeight w:val="560"/>
        </w:trPr>
        <w:tc>
          <w:tcPr>
            <w:tcW w:w="13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lastRenderedPageBreak/>
              <w:t>1</w:t>
            </w:r>
          </w:p>
        </w:tc>
        <w:tc>
          <w:tcPr>
            <w:tcW w:w="6823" w:type="dxa"/>
          </w:tcPr>
          <w:p w:rsidR="000C6D71" w:rsidRPr="00AD1397" w:rsidRDefault="00D60548" w:rsidP="00E55062">
            <w:pPr>
              <w:pStyle w:val="21"/>
              <w:rPr>
                <w:lang w:val="ru-RU"/>
              </w:rPr>
            </w:pPr>
            <w:proofErr w:type="spellStart"/>
            <w:r>
              <w:rPr>
                <w:bCs/>
                <w:lang w:val="en-US"/>
              </w:rPr>
              <w:t>Organigrama</w:t>
            </w:r>
            <w:proofErr w:type="spellEnd"/>
            <w:r>
              <w:rPr>
                <w:bCs/>
                <w:lang w:val="en-US"/>
              </w:rPr>
              <w:t xml:space="preserve">. </w:t>
            </w:r>
            <w:proofErr w:type="spellStart"/>
            <w:r>
              <w:rPr>
                <w:bCs/>
              </w:rPr>
              <w:t>Організаційна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структура</w:t>
            </w:r>
            <w:proofErr w:type="spellEnd"/>
            <w:r>
              <w:rPr>
                <w:bCs/>
              </w:rPr>
              <w:t xml:space="preserve">. </w:t>
            </w:r>
            <w:r>
              <w:rPr>
                <w:bCs/>
                <w:lang w:val="en-US"/>
              </w:rPr>
              <w:t xml:space="preserve">Cargos </w:t>
            </w:r>
            <w:proofErr w:type="spellStart"/>
            <w:r>
              <w:rPr>
                <w:bCs/>
                <w:lang w:val="en-US"/>
              </w:rPr>
              <w:t>directivos</w:t>
            </w:r>
            <w:proofErr w:type="spellEnd"/>
            <w:r>
              <w:rPr>
                <w:bCs/>
                <w:lang w:val="en-US"/>
              </w:rPr>
              <w:t>.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Керівні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посади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0C6D71" w:rsidRPr="00AD1397" w:rsidTr="00AD1397">
        <w:tc>
          <w:tcPr>
            <w:tcW w:w="13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823" w:type="dxa"/>
          </w:tcPr>
          <w:p w:rsidR="000C6D71" w:rsidRPr="00AD1397" w:rsidRDefault="00D60548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Anuncios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trabajo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>Оголошення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>ваканс</w:t>
            </w:r>
            <w:r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ії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. </w:t>
            </w:r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L</w:t>
            </w:r>
            <w:r w:rsidRPr="00162759">
              <w:rPr>
                <w:rFonts w:eastAsia="MS Mincho"/>
                <w:sz w:val="24"/>
                <w:szCs w:val="24"/>
              </w:rPr>
              <w:t>í</w:t>
            </w:r>
            <w:proofErr w:type="spellStart"/>
            <w:r>
              <w:rPr>
                <w:rFonts w:eastAsia="MS Mincho"/>
                <w:sz w:val="24"/>
                <w:szCs w:val="24"/>
                <w:lang w:val="en-US"/>
              </w:rPr>
              <w:t>deres</w:t>
            </w:r>
            <w:proofErr w:type="spellEnd"/>
            <w:r>
              <w:rPr>
                <w:rFonts w:eastAsia="MS Mincho"/>
                <w:sz w:val="24"/>
                <w:szCs w:val="24"/>
                <w:lang w:val="en-US"/>
              </w:rPr>
              <w:t xml:space="preserve"> y jefes.</w:t>
            </w:r>
            <w:r>
              <w:rPr>
                <w:rFonts w:eastAsia="MS Mincho"/>
                <w:sz w:val="24"/>
                <w:szCs w:val="24"/>
              </w:rPr>
              <w:t xml:space="preserve"> Лідери та начальники.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0C6D71" w:rsidRPr="00AD1397" w:rsidTr="00AD1397">
        <w:tc>
          <w:tcPr>
            <w:tcW w:w="13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823" w:type="dxa"/>
          </w:tcPr>
          <w:p w:rsidR="000C6D71" w:rsidRPr="00AD1397" w:rsidRDefault="00D60548" w:rsidP="00AD1397">
            <w:pPr>
              <w:spacing w:after="0" w:line="240" w:lineRule="auto"/>
              <w:rPr>
                <w:sz w:val="24"/>
                <w:szCs w:val="24"/>
                <w:lang w:eastAsia="uk-UA"/>
              </w:rPr>
            </w:pPr>
            <w:proofErr w:type="spellStart"/>
            <w:r w:rsidRPr="00994E19">
              <w:rPr>
                <w:bCs/>
                <w:sz w:val="24"/>
                <w:szCs w:val="24"/>
                <w:lang w:val="en-US"/>
              </w:rPr>
              <w:t>Soportes</w:t>
            </w:r>
            <w:proofErr w:type="spellEnd"/>
            <w:r w:rsidRPr="00994E19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publicitarios</w:t>
            </w:r>
            <w:proofErr w:type="spellEnd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MS Mincho"/>
                <w:bCs/>
                <w:color w:val="000000"/>
                <w:sz w:val="24"/>
                <w:szCs w:val="24"/>
              </w:rPr>
              <w:t xml:space="preserve">Реклама. </w:t>
            </w:r>
            <w:proofErr w:type="spellStart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Participamos</w:t>
            </w:r>
            <w:proofErr w:type="spellEnd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en</w:t>
            </w:r>
            <w:proofErr w:type="spellEnd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una</w:t>
            </w:r>
            <w:proofErr w:type="spellEnd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feria </w:t>
            </w:r>
            <w:proofErr w:type="spellStart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comercial</w:t>
            </w:r>
            <w:proofErr w:type="spellEnd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MS Mincho"/>
                <w:bCs/>
                <w:color w:val="000000"/>
                <w:sz w:val="24"/>
                <w:szCs w:val="24"/>
              </w:rPr>
              <w:t xml:space="preserve"> Беремо участь у торговому ярмарку.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0C6D71" w:rsidRPr="00AD1397" w:rsidTr="00AD1397">
        <w:tc>
          <w:tcPr>
            <w:tcW w:w="1313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823" w:type="dxa"/>
          </w:tcPr>
          <w:p w:rsidR="000C6D71" w:rsidRPr="00AD1397" w:rsidRDefault="00D60548" w:rsidP="00AD1397">
            <w:pPr>
              <w:spacing w:after="0" w:line="240" w:lineRule="auto"/>
              <w:rPr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Tipos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clientes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 xml:space="preserve"> Типи клієнтів.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Lanzamos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un </w:t>
            </w:r>
            <w:proofErr w:type="spellStart"/>
            <w:r>
              <w:rPr>
                <w:sz w:val="24"/>
                <w:szCs w:val="24"/>
                <w:lang w:val="en-US"/>
              </w:rPr>
              <w:t>producto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 xml:space="preserve"> Запускаємо продукт.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AD139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</w:tr>
      <w:tr w:rsidR="000C6D71" w:rsidRPr="00AD1397" w:rsidTr="00AD1397">
        <w:tc>
          <w:tcPr>
            <w:tcW w:w="8136" w:type="dxa"/>
            <w:gridSpan w:val="2"/>
          </w:tcPr>
          <w:p w:rsidR="000C6D71" w:rsidRPr="00AD1397" w:rsidRDefault="000C6D71" w:rsidP="00AD1397">
            <w:pPr>
              <w:spacing w:after="0" w:line="240" w:lineRule="auto"/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835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D1397">
              <w:rPr>
                <w:b/>
                <w:bCs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840" w:type="dxa"/>
          </w:tcPr>
          <w:p w:rsidR="000C6D71" w:rsidRPr="00AD1397" w:rsidRDefault="000C6D71" w:rsidP="00AD139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</w:p>
        </w:tc>
      </w:tr>
    </w:tbl>
    <w:p w:rsidR="000C6D71" w:rsidRPr="00E74B9D" w:rsidRDefault="000C6D71" w:rsidP="00050805">
      <w:pPr>
        <w:spacing w:after="0" w:line="240" w:lineRule="auto"/>
        <w:rPr>
          <w:sz w:val="24"/>
          <w:szCs w:val="24"/>
        </w:rPr>
      </w:pPr>
    </w:p>
    <w:p w:rsidR="000C6D71" w:rsidRPr="00E74B9D" w:rsidRDefault="000C6D71" w:rsidP="00CB7BDA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C6D71" w:rsidRPr="00E74B9D" w:rsidRDefault="000C6D71" w:rsidP="00CB7BDA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C6D71" w:rsidRPr="00E74B9D" w:rsidRDefault="000C6D71" w:rsidP="00CB7BDA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</w:rPr>
        <w:t>6. Види і зміст поточних контрольних заходів</w:t>
      </w:r>
    </w:p>
    <w:p w:rsidR="000C6D71" w:rsidRPr="00E74B9D" w:rsidRDefault="000C6D71" w:rsidP="00001593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9888" w:type="dxa"/>
        <w:tblInd w:w="58" w:type="dxa"/>
        <w:tblLayout w:type="fixed"/>
        <w:tblCellMar>
          <w:top w:w="7" w:type="dxa"/>
          <w:right w:w="46" w:type="dxa"/>
        </w:tblCellMar>
        <w:tblLook w:val="00A0" w:firstRow="1" w:lastRow="0" w:firstColumn="1" w:lastColumn="0" w:noHBand="0" w:noVBand="0"/>
      </w:tblPr>
      <w:tblGrid>
        <w:gridCol w:w="6"/>
        <w:gridCol w:w="1460"/>
        <w:gridCol w:w="1423"/>
        <w:gridCol w:w="3270"/>
        <w:gridCol w:w="1915"/>
        <w:gridCol w:w="1814"/>
      </w:tblGrid>
      <w:tr w:rsidR="00403AAF" w:rsidRPr="007B0B03" w:rsidTr="00D12917">
        <w:trPr>
          <w:trHeight w:val="838"/>
        </w:trPr>
        <w:tc>
          <w:tcPr>
            <w:tcW w:w="14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№</w:t>
            </w:r>
          </w:p>
          <w:p w:rsidR="00403AAF" w:rsidRPr="007B0B03" w:rsidRDefault="00403AAF" w:rsidP="00D12917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змістового</w:t>
            </w:r>
            <w:proofErr w:type="spellEnd"/>
          </w:p>
          <w:p w:rsidR="00403AAF" w:rsidRPr="007B0B03" w:rsidRDefault="00403AAF" w:rsidP="00D12917">
            <w:pPr>
              <w:spacing w:after="0" w:line="240" w:lineRule="auto"/>
              <w:ind w:right="58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модуля</w:t>
            </w:r>
          </w:p>
        </w:tc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Вид поточного</w:t>
            </w:r>
          </w:p>
          <w:p w:rsidR="00403AAF" w:rsidRPr="007B0B03" w:rsidRDefault="00403AAF" w:rsidP="00D12917">
            <w:pPr>
              <w:spacing w:after="0" w:line="240" w:lineRule="auto"/>
              <w:ind w:right="58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контрольного заходу</w:t>
            </w:r>
          </w:p>
        </w:tc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3AAF" w:rsidRPr="007B0B03" w:rsidRDefault="00403AAF" w:rsidP="00D12917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Зміст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поточного</w:t>
            </w:r>
          </w:p>
          <w:p w:rsidR="00403AAF" w:rsidRPr="007B0B03" w:rsidRDefault="00403AAF" w:rsidP="00D12917">
            <w:pPr>
              <w:spacing w:after="0" w:line="240" w:lineRule="auto"/>
              <w:ind w:left="3"/>
              <w:jc w:val="center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контрольного заходу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AAF" w:rsidRPr="007B0B03" w:rsidRDefault="00403AAF" w:rsidP="00D12917">
            <w:pPr>
              <w:spacing w:after="0" w:line="240" w:lineRule="auto"/>
              <w:jc w:val="center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К</w:t>
            </w:r>
            <w:proofErr w:type="spellStart"/>
            <w:r w:rsidRPr="007B0B03">
              <w:rPr>
                <w:sz w:val="24"/>
                <w:szCs w:val="24"/>
                <w:lang w:val="de-DE" w:eastAsia="ru-RU"/>
              </w:rPr>
              <w:t>ритерії</w:t>
            </w:r>
            <w:proofErr w:type="spellEnd"/>
            <w:r w:rsidRPr="007B0B03">
              <w:rPr>
                <w:sz w:val="24"/>
                <w:szCs w:val="24"/>
                <w:lang w:val="de-DE" w:eastAsia="ru-RU"/>
              </w:rPr>
              <w:t xml:space="preserve"> </w:t>
            </w:r>
            <w:r w:rsidRPr="007B0B03">
              <w:rPr>
                <w:sz w:val="24"/>
                <w:szCs w:val="24"/>
                <w:lang w:eastAsia="ru-RU"/>
              </w:rPr>
              <w:t>оцінювання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9" w:right="30"/>
              <w:jc w:val="center"/>
              <w:rPr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Усього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балів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03AAF" w:rsidRPr="007B0B03" w:rsidTr="00D12917">
        <w:trPr>
          <w:trHeight w:val="286"/>
        </w:trPr>
        <w:tc>
          <w:tcPr>
            <w:tcW w:w="14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03AAF" w:rsidRPr="007B0B03" w:rsidTr="00D12917">
        <w:trPr>
          <w:trHeight w:val="562"/>
        </w:trPr>
        <w:tc>
          <w:tcPr>
            <w:tcW w:w="14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C35BD5" w:rsidRDefault="00403AAF" w:rsidP="00D12917">
            <w:pPr>
              <w:spacing w:after="20" w:line="240" w:lineRule="auto"/>
              <w:ind w:left="3"/>
              <w:jc w:val="left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C35BD5">
              <w:rPr>
                <w:b/>
                <w:sz w:val="24"/>
                <w:szCs w:val="24"/>
                <w:lang w:val="ru-RU" w:eastAsia="ru-RU"/>
              </w:rPr>
              <w:t>Змістовий</w:t>
            </w:r>
            <w:proofErr w:type="spellEnd"/>
            <w:r w:rsidRPr="00C35BD5">
              <w:rPr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403AAF" w:rsidRPr="00C35BD5" w:rsidRDefault="00403AAF" w:rsidP="00D12917">
            <w:pPr>
              <w:tabs>
                <w:tab w:val="right" w:pos="1352"/>
              </w:tabs>
              <w:spacing w:after="19" w:line="240" w:lineRule="auto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C35BD5">
              <w:rPr>
                <w:b/>
                <w:sz w:val="24"/>
                <w:szCs w:val="24"/>
                <w:lang w:val="ru-RU" w:eastAsia="ru-RU"/>
              </w:rPr>
              <w:t xml:space="preserve">модуль </w:t>
            </w:r>
            <w:r w:rsidRPr="00C35BD5">
              <w:rPr>
                <w:b/>
                <w:sz w:val="24"/>
                <w:szCs w:val="24"/>
                <w:lang w:val="ru-RU" w:eastAsia="ru-RU"/>
              </w:rPr>
              <w:tab/>
              <w:t xml:space="preserve">1 </w:t>
            </w:r>
          </w:p>
          <w:p w:rsidR="00403AAF" w:rsidRPr="007B0B03" w:rsidRDefault="00403AAF" w:rsidP="00D12917">
            <w:pPr>
              <w:spacing w:after="0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 xml:space="preserve">Тест на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мудлі</w:t>
            </w:r>
            <w:proofErr w:type="spellEnd"/>
          </w:p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</w:rPr>
              <w:t>Лексичний диктант за лекційним заняттям.</w:t>
            </w:r>
          </w:p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6B5CA0" w:rsidRDefault="00D60548" w:rsidP="00D12917">
            <w:pPr>
              <w:pStyle w:val="21"/>
            </w:pPr>
            <w:r w:rsidRPr="00A05E98">
              <w:rPr>
                <w:lang w:val="es-ES_tradnl"/>
              </w:rPr>
              <w:t>Montar una empresa. Відкриття підприємства. Tipos de empresas. Типи підприємств.</w:t>
            </w:r>
          </w:p>
          <w:p w:rsidR="00403AAF" w:rsidRPr="007B0B03" w:rsidRDefault="00403AAF" w:rsidP="00D12917">
            <w:pPr>
              <w:pStyle w:val="21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Правильно/ неправильно</w:t>
            </w:r>
            <w:r w:rsidR="00776093">
              <w:rPr>
                <w:sz w:val="24"/>
                <w:szCs w:val="24"/>
                <w:lang w:eastAsia="ru-RU"/>
              </w:rPr>
              <w:t>,</w:t>
            </w:r>
          </w:p>
          <w:p w:rsidR="00403AAF" w:rsidRPr="007B0B03" w:rsidRDefault="00776093" w:rsidP="00D12917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питань.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03AAF" w:rsidRPr="007B0B03" w:rsidTr="00D12917">
        <w:trPr>
          <w:trHeight w:val="562"/>
        </w:trPr>
        <w:tc>
          <w:tcPr>
            <w:tcW w:w="146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20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Бесіда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за темою на практичному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занятті</w:t>
            </w:r>
            <w:proofErr w:type="spellEnd"/>
          </w:p>
        </w:tc>
        <w:tc>
          <w:tcPr>
            <w:tcW w:w="3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44"/>
              <w:jc w:val="left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Усні критерії наведено в системі Мудл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03AAF" w:rsidRPr="007B0B03" w:rsidTr="00D12917">
        <w:trPr>
          <w:trHeight w:val="562"/>
        </w:trPr>
        <w:tc>
          <w:tcPr>
            <w:tcW w:w="14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Усього</w:t>
            </w:r>
            <w:proofErr w:type="spellEnd"/>
          </w:p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за</w:t>
            </w:r>
          </w:p>
          <w:p w:rsidR="00403AAF" w:rsidRPr="007B0B03" w:rsidRDefault="00403AAF" w:rsidP="00D12917">
            <w:pPr>
              <w:spacing w:after="20" w:line="240" w:lineRule="auto"/>
              <w:ind w:left="3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ЗМ 1 контр. </w:t>
            </w: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заходів</w:t>
            </w:r>
            <w:proofErr w:type="spellEnd"/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4" w:hanging="34"/>
              <w:jc w:val="center"/>
              <w:rPr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10</w:t>
            </w:r>
          </w:p>
        </w:tc>
      </w:tr>
      <w:tr w:rsidR="00403AAF" w:rsidRPr="007B0B03" w:rsidTr="00D12917">
        <w:trPr>
          <w:trHeight w:val="562"/>
        </w:trPr>
        <w:tc>
          <w:tcPr>
            <w:tcW w:w="14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C35BD5" w:rsidRDefault="00403AAF" w:rsidP="00D12917">
            <w:pPr>
              <w:spacing w:after="20" w:line="240" w:lineRule="auto"/>
              <w:ind w:left="3"/>
              <w:jc w:val="left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C35BD5">
              <w:rPr>
                <w:b/>
                <w:sz w:val="24"/>
                <w:szCs w:val="24"/>
                <w:lang w:val="ru-RU" w:eastAsia="ru-RU"/>
              </w:rPr>
              <w:t>Змістовий</w:t>
            </w:r>
            <w:proofErr w:type="spellEnd"/>
            <w:r w:rsidRPr="00C35BD5">
              <w:rPr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403AAF" w:rsidRPr="00C35BD5" w:rsidRDefault="00403AAF" w:rsidP="00D12917">
            <w:pPr>
              <w:tabs>
                <w:tab w:val="right" w:pos="1352"/>
              </w:tabs>
              <w:spacing w:after="19" w:line="240" w:lineRule="auto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C35BD5">
              <w:rPr>
                <w:b/>
                <w:sz w:val="24"/>
                <w:szCs w:val="24"/>
                <w:lang w:val="ru-RU" w:eastAsia="ru-RU"/>
              </w:rPr>
              <w:t xml:space="preserve">модуль </w:t>
            </w:r>
            <w:r w:rsidRPr="00C35BD5">
              <w:rPr>
                <w:b/>
                <w:sz w:val="24"/>
                <w:szCs w:val="24"/>
                <w:lang w:val="ru-RU" w:eastAsia="ru-RU"/>
              </w:rPr>
              <w:tab/>
              <w:t xml:space="preserve">2 </w:t>
            </w:r>
          </w:p>
          <w:p w:rsidR="00403AAF" w:rsidRPr="007B0B03" w:rsidRDefault="00403AAF" w:rsidP="00D12917">
            <w:pPr>
              <w:spacing w:after="0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 xml:space="preserve">Тест на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мудлі</w:t>
            </w:r>
            <w:proofErr w:type="spellEnd"/>
          </w:p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b/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</w:rPr>
              <w:t>Лексичний диктант за лекційним заняттям.</w:t>
            </w:r>
          </w:p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6B5CA0" w:rsidRDefault="00D60548" w:rsidP="00776093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Entrevista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 de </w:t>
            </w: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trabajo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.</w:t>
            </w:r>
            <w:r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ru-RU" w:eastAsia="ru-RU"/>
              </w:rPr>
              <w:t>Сп</w:t>
            </w:r>
            <w:r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івбесіда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.</w:t>
            </w:r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 CV.</w:t>
            </w:r>
            <w:r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Резюме.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5" w:rsidRPr="007B0B03" w:rsidRDefault="00403AAF" w:rsidP="00C35BD5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Правильно/ неправильно</w:t>
            </w:r>
            <w:r w:rsidR="00C35BD5">
              <w:rPr>
                <w:sz w:val="24"/>
                <w:szCs w:val="24"/>
                <w:lang w:eastAsia="ru-RU"/>
              </w:rPr>
              <w:t>,</w:t>
            </w:r>
          </w:p>
          <w:p w:rsidR="00403AAF" w:rsidRPr="007B0B03" w:rsidRDefault="000A1357" w:rsidP="00D12917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питань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03AAF" w:rsidRPr="007B0B03" w:rsidTr="00D12917">
        <w:trPr>
          <w:trHeight w:val="562"/>
        </w:trPr>
        <w:tc>
          <w:tcPr>
            <w:tcW w:w="146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20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Бесіда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за темою на практичному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занятті</w:t>
            </w:r>
            <w:proofErr w:type="spellEnd"/>
          </w:p>
        </w:tc>
        <w:tc>
          <w:tcPr>
            <w:tcW w:w="3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44"/>
              <w:jc w:val="left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Усні критерії наведено в системі Мудл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03AAF" w:rsidRPr="007B0B03" w:rsidTr="00D12917">
        <w:trPr>
          <w:gridBefore w:val="1"/>
          <w:trHeight w:val="562"/>
        </w:trPr>
        <w:tc>
          <w:tcPr>
            <w:tcW w:w="1461" w:type="dxa"/>
            <w:tcBorders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20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 xml:space="preserve">Тест на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мудлі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44"/>
              <w:jc w:val="left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Модульна</w:t>
            </w:r>
            <w:proofErr w:type="spellEnd"/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контрольна</w:t>
            </w:r>
            <w:proofErr w:type="spellEnd"/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 робота за </w:t>
            </w: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матеріалами</w:t>
            </w:r>
            <w:proofErr w:type="spellEnd"/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лекцій</w:t>
            </w:r>
            <w:proofErr w:type="spellEnd"/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 1-2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BD5" w:rsidRPr="007B0B03" w:rsidRDefault="00403AAF" w:rsidP="00C35BD5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Правильно / неправильно</w:t>
            </w:r>
            <w:r w:rsidR="00C35BD5">
              <w:rPr>
                <w:sz w:val="24"/>
                <w:szCs w:val="24"/>
                <w:lang w:eastAsia="ru-RU"/>
              </w:rPr>
              <w:t>,</w:t>
            </w:r>
          </w:p>
          <w:p w:rsidR="00403AAF" w:rsidRPr="007B0B03" w:rsidRDefault="000A1357" w:rsidP="00C35BD5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eastAsia="ru-RU"/>
              </w:rPr>
              <w:t>5 питань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10</w:t>
            </w:r>
          </w:p>
        </w:tc>
      </w:tr>
      <w:tr w:rsidR="00403AAF" w:rsidRPr="007B0B03" w:rsidTr="00D12917">
        <w:trPr>
          <w:gridBefore w:val="1"/>
          <w:trHeight w:val="562"/>
        </w:trPr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Усього</w:t>
            </w:r>
            <w:proofErr w:type="spellEnd"/>
          </w:p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за</w:t>
            </w:r>
          </w:p>
          <w:p w:rsidR="00403AAF" w:rsidRPr="007B0B03" w:rsidRDefault="00403AAF" w:rsidP="00D12917">
            <w:pPr>
              <w:spacing w:after="20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ЗМ 2 контр. </w:t>
            </w: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заходів</w:t>
            </w:r>
            <w:proofErr w:type="spellEnd"/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4" w:hanging="34"/>
              <w:jc w:val="left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20</w:t>
            </w:r>
          </w:p>
        </w:tc>
      </w:tr>
      <w:tr w:rsidR="00403AAF" w:rsidRPr="007B0B03" w:rsidTr="00D12917">
        <w:trPr>
          <w:gridBefore w:val="1"/>
          <w:trHeight w:val="1121"/>
        </w:trPr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lastRenderedPageBreak/>
              <w:t>Всього</w:t>
            </w:r>
            <w:proofErr w:type="spellEnd"/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 за 1 модуль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4"/>
              <w:jc w:val="left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30</w:t>
            </w:r>
          </w:p>
        </w:tc>
      </w:tr>
      <w:tr w:rsidR="00403AAF" w:rsidRPr="007B0B03" w:rsidTr="00D12917">
        <w:trPr>
          <w:gridBefore w:val="1"/>
          <w:trHeight w:val="1121"/>
        </w:trPr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03AAF" w:rsidRPr="00C35BD5" w:rsidRDefault="00403AAF" w:rsidP="00D12917">
            <w:pPr>
              <w:spacing w:after="12" w:line="240" w:lineRule="auto"/>
              <w:ind w:left="3"/>
              <w:jc w:val="left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C35BD5">
              <w:rPr>
                <w:b/>
                <w:sz w:val="24"/>
                <w:szCs w:val="24"/>
                <w:lang w:val="ru-RU" w:eastAsia="ru-RU"/>
              </w:rPr>
              <w:t>Змістовий</w:t>
            </w:r>
            <w:proofErr w:type="spellEnd"/>
            <w:r w:rsidRPr="00C35BD5">
              <w:rPr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403AAF" w:rsidRPr="007B0B03" w:rsidRDefault="00403AAF" w:rsidP="00D12917">
            <w:pPr>
              <w:tabs>
                <w:tab w:val="right" w:pos="1352"/>
              </w:tabs>
              <w:spacing w:after="13" w:line="240" w:lineRule="auto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модуль </w:t>
            </w:r>
            <w:r w:rsidRPr="007B0B03">
              <w:rPr>
                <w:b/>
                <w:sz w:val="24"/>
                <w:szCs w:val="24"/>
                <w:lang w:val="ru-RU" w:eastAsia="ru-RU"/>
              </w:rPr>
              <w:tab/>
            </w:r>
            <w:r w:rsidRPr="007B0B03">
              <w:rPr>
                <w:b/>
                <w:sz w:val="24"/>
                <w:szCs w:val="24"/>
                <w:lang w:eastAsia="ru-RU"/>
              </w:rPr>
              <w:t>3</w:t>
            </w:r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403AAF" w:rsidRPr="007B0B03" w:rsidRDefault="00403AAF" w:rsidP="00D12917">
            <w:pPr>
              <w:spacing w:after="0" w:line="240" w:lineRule="auto"/>
              <w:rPr>
                <w:b/>
                <w:sz w:val="24"/>
                <w:szCs w:val="24"/>
                <w:lang w:val="ru-RU" w:eastAsia="ru-RU"/>
              </w:rPr>
            </w:pPr>
          </w:p>
          <w:p w:rsidR="00403AAF" w:rsidRPr="007B0B03" w:rsidRDefault="00403AAF" w:rsidP="00D12917">
            <w:pPr>
              <w:spacing w:after="12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 xml:space="preserve">Тест на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мудлі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</w:rPr>
              <w:t>Лексичний диктант за лекційним заняттям.</w:t>
            </w:r>
          </w:p>
          <w:p w:rsidR="00403AAF" w:rsidRPr="007B0B03" w:rsidRDefault="00403AAF" w:rsidP="00D12917">
            <w:pPr>
              <w:spacing w:after="0" w:line="240" w:lineRule="auto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AF" w:rsidRPr="007B0B03" w:rsidRDefault="00D60548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eastAsia="ru-RU"/>
              </w:rPr>
            </w:pPr>
            <w:proofErr w:type="spellStart"/>
            <w:r w:rsidRPr="00530EC9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Marketing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.</w:t>
            </w:r>
            <w:r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 Маркетинг. </w:t>
            </w:r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P</w:t>
            </w:r>
            <w:proofErr w:type="spellStart"/>
            <w:r w:rsidRPr="00530EC9"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>ublicidad</w:t>
            </w:r>
            <w:proofErr w:type="spellEnd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bCs/>
                <w:color w:val="000000"/>
                <w:kern w:val="36"/>
                <w:sz w:val="24"/>
                <w:szCs w:val="24"/>
                <w:lang w:eastAsia="ru-RU"/>
              </w:rPr>
              <w:t xml:space="preserve">Реклама. </w:t>
            </w:r>
            <w:proofErr w:type="spellStart"/>
            <w:r>
              <w:rPr>
                <w:bCs/>
                <w:color w:val="000000"/>
                <w:kern w:val="36"/>
                <w:sz w:val="24"/>
                <w:szCs w:val="24"/>
                <w:lang w:val="en-US" w:eastAsia="ru-RU"/>
              </w:rPr>
              <w:t>Campa</w:t>
            </w:r>
            <w:proofErr w:type="spellEnd"/>
            <w:r w:rsidRPr="00387E2C">
              <w:rPr>
                <w:rFonts w:eastAsia="MS Mincho"/>
                <w:bCs/>
                <w:color w:val="000000"/>
                <w:sz w:val="24"/>
                <w:szCs w:val="24"/>
              </w:rPr>
              <w:t>ñ</w:t>
            </w:r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a y </w:t>
            </w:r>
            <w:proofErr w:type="spellStart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anuncios</w:t>
            </w:r>
            <w:proofErr w:type="spellEnd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publicitarios</w:t>
            </w:r>
            <w:proofErr w:type="spellEnd"/>
            <w:r>
              <w:rPr>
                <w:rFonts w:eastAsia="MS Mincho"/>
                <w:bCs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eastAsia="MS Mincho"/>
                <w:bCs/>
                <w:color w:val="000000"/>
                <w:sz w:val="24"/>
                <w:szCs w:val="24"/>
              </w:rPr>
              <w:t xml:space="preserve"> Рекламна кампанія та оголошення.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35BD5" w:rsidRPr="007B0B03" w:rsidRDefault="00403AAF" w:rsidP="00C35BD5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Правильно/ неправильно</w:t>
            </w:r>
            <w:r w:rsidR="00C35BD5">
              <w:rPr>
                <w:sz w:val="24"/>
                <w:szCs w:val="24"/>
                <w:lang w:eastAsia="ru-RU"/>
              </w:rPr>
              <w:t>,</w:t>
            </w:r>
          </w:p>
          <w:p w:rsidR="00403AAF" w:rsidRPr="007B0B03" w:rsidRDefault="000A1357" w:rsidP="00D12917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питань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03AAF" w:rsidRPr="007B0B03" w:rsidTr="00D12917">
        <w:trPr>
          <w:gridBefore w:val="1"/>
          <w:trHeight w:val="1121"/>
        </w:trPr>
        <w:tc>
          <w:tcPr>
            <w:tcW w:w="14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3AAF" w:rsidRPr="007B0B03" w:rsidRDefault="00403AAF" w:rsidP="00D12917">
            <w:pPr>
              <w:spacing w:after="12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rPr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Усна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бесіда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за темою на практичному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занятті</w:t>
            </w:r>
            <w:proofErr w:type="spellEnd"/>
          </w:p>
        </w:tc>
        <w:tc>
          <w:tcPr>
            <w:tcW w:w="3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Критерії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мудлі</w:t>
            </w:r>
            <w:proofErr w:type="spellEnd"/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5</w:t>
            </w:r>
          </w:p>
          <w:p w:rsidR="00403AAF" w:rsidRPr="007B0B03" w:rsidRDefault="00403AAF" w:rsidP="00D12917">
            <w:pPr>
              <w:spacing w:after="0" w:line="240" w:lineRule="auto"/>
              <w:ind w:left="2"/>
              <w:rPr>
                <w:sz w:val="24"/>
                <w:szCs w:val="24"/>
                <w:lang w:val="ru-RU" w:eastAsia="ru-RU"/>
              </w:rPr>
            </w:pPr>
          </w:p>
        </w:tc>
      </w:tr>
      <w:tr w:rsidR="00403AAF" w:rsidRPr="007B0B03" w:rsidTr="00D12917">
        <w:trPr>
          <w:gridBefore w:val="1"/>
          <w:trHeight w:val="1121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Усього</w:t>
            </w:r>
            <w:proofErr w:type="spellEnd"/>
          </w:p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за</w:t>
            </w:r>
          </w:p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ЗМ 3 контр. </w:t>
            </w: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заходів</w:t>
            </w:r>
            <w:proofErr w:type="spellEnd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10</w:t>
            </w:r>
          </w:p>
        </w:tc>
      </w:tr>
      <w:tr w:rsidR="00403AAF" w:rsidRPr="007B0B03" w:rsidTr="00D12917">
        <w:trPr>
          <w:gridBefore w:val="1"/>
          <w:trHeight w:val="285"/>
        </w:trPr>
        <w:tc>
          <w:tcPr>
            <w:tcW w:w="14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12" w:line="240" w:lineRule="auto"/>
              <w:ind w:left="3"/>
              <w:jc w:val="left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Змістовий</w:t>
            </w:r>
            <w:proofErr w:type="spellEnd"/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модуль </w:t>
            </w:r>
            <w:r w:rsidRPr="007B0B03">
              <w:rPr>
                <w:b/>
                <w:sz w:val="24"/>
                <w:szCs w:val="24"/>
                <w:lang w:eastAsia="ru-RU"/>
              </w:rPr>
              <w:t>4</w:t>
            </w:r>
            <w:r w:rsidRPr="007B0B03">
              <w:rPr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pStyle w:val="11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6B5CA0" w:rsidRDefault="00D60548" w:rsidP="00D1291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Tipos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sz w:val="24"/>
                <w:szCs w:val="24"/>
                <w:lang w:val="en-US"/>
              </w:rPr>
              <w:t>clientes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 xml:space="preserve"> Типи клієнтів.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Lanzamos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un </w:t>
            </w:r>
            <w:proofErr w:type="spellStart"/>
            <w:r>
              <w:rPr>
                <w:sz w:val="24"/>
                <w:szCs w:val="24"/>
                <w:lang w:val="en-US"/>
              </w:rPr>
              <w:t>producto</w:t>
            </w:r>
            <w:proofErr w:type="spellEnd"/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 xml:space="preserve"> Запускаємо продукт.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1357" w:rsidRPr="007B0B03" w:rsidRDefault="00403AAF" w:rsidP="000A1357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Правильно/ неправильно</w:t>
            </w:r>
            <w:r w:rsidR="000A1357">
              <w:rPr>
                <w:sz w:val="24"/>
                <w:szCs w:val="24"/>
                <w:lang w:eastAsia="ru-RU"/>
              </w:rPr>
              <w:t>,</w:t>
            </w:r>
          </w:p>
          <w:p w:rsidR="00403AAF" w:rsidRPr="007B0B03" w:rsidRDefault="000A1357" w:rsidP="00D12917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питань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5</w:t>
            </w:r>
          </w:p>
        </w:tc>
      </w:tr>
      <w:tr w:rsidR="00403AAF" w:rsidRPr="007B0B03" w:rsidTr="00C35BD5">
        <w:trPr>
          <w:gridBefore w:val="1"/>
          <w:trHeight w:val="1119"/>
        </w:trPr>
        <w:tc>
          <w:tcPr>
            <w:tcW w:w="14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12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C35BD5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 xml:space="preserve">Тест на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мудлі</w:t>
            </w:r>
            <w:proofErr w:type="spellEnd"/>
          </w:p>
          <w:p w:rsidR="00403AAF" w:rsidRPr="007B0B03" w:rsidRDefault="00403AAF" w:rsidP="00C35BD5">
            <w:pPr>
              <w:tabs>
                <w:tab w:val="center" w:pos="1380"/>
                <w:tab w:val="center" w:pos="2823"/>
                <w:tab w:val="right" w:pos="4491"/>
              </w:tabs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</w:rPr>
              <w:t>Лексичний диктант за лекційним заняттям.</w:t>
            </w:r>
          </w:p>
        </w:tc>
        <w:tc>
          <w:tcPr>
            <w:tcW w:w="327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tabs>
                <w:tab w:val="center" w:pos="1380"/>
                <w:tab w:val="center" w:pos="2823"/>
                <w:tab w:val="right" w:pos="4491"/>
              </w:tabs>
              <w:spacing w:after="29" w:line="240" w:lineRule="auto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03AAF" w:rsidRPr="007B0B03" w:rsidTr="00D12917">
        <w:trPr>
          <w:gridBefore w:val="1"/>
          <w:trHeight w:val="285"/>
        </w:trPr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12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Бесіда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за темою на практичному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занятті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4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Усні критерії наведено в системі Мудл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eastAsia="ru-RU"/>
              </w:rPr>
            </w:pPr>
            <w:r w:rsidRPr="007B0B03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03AAF" w:rsidRPr="007B0B03" w:rsidTr="00D12917">
        <w:trPr>
          <w:gridBefore w:val="1"/>
          <w:trHeight w:val="285"/>
        </w:trPr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12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left"/>
              <w:rPr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Модульна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контрольна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робота  2</w:t>
            </w:r>
          </w:p>
        </w:tc>
        <w:tc>
          <w:tcPr>
            <w:tcW w:w="3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4"/>
              <w:jc w:val="left"/>
              <w:rPr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Модульна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контрольна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робота за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матеріалами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7B0B03">
              <w:rPr>
                <w:sz w:val="24"/>
                <w:szCs w:val="24"/>
                <w:lang w:val="ru-RU" w:eastAsia="ru-RU"/>
              </w:rPr>
              <w:t>лекцій</w:t>
            </w:r>
            <w:proofErr w:type="spellEnd"/>
            <w:r w:rsidRPr="007B0B03">
              <w:rPr>
                <w:sz w:val="24"/>
                <w:szCs w:val="24"/>
                <w:lang w:val="ru-RU" w:eastAsia="ru-RU"/>
              </w:rPr>
              <w:t xml:space="preserve"> 3-4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Правильно / неправильно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10</w:t>
            </w:r>
          </w:p>
        </w:tc>
      </w:tr>
      <w:tr w:rsidR="00403AAF" w:rsidRPr="007B0B03" w:rsidTr="00D12917">
        <w:trPr>
          <w:gridBefore w:val="1"/>
          <w:trHeight w:val="285"/>
        </w:trPr>
        <w:tc>
          <w:tcPr>
            <w:tcW w:w="14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Усього</w:t>
            </w:r>
            <w:proofErr w:type="spellEnd"/>
          </w:p>
          <w:p w:rsidR="00403AAF" w:rsidRPr="007B0B03" w:rsidRDefault="00403AAF" w:rsidP="00D12917">
            <w:pPr>
              <w:spacing w:after="0" w:line="240" w:lineRule="auto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за</w:t>
            </w:r>
          </w:p>
          <w:p w:rsidR="00403AAF" w:rsidRPr="007B0B03" w:rsidRDefault="00403AAF" w:rsidP="00D12917">
            <w:pPr>
              <w:spacing w:after="12" w:line="240" w:lineRule="auto"/>
              <w:ind w:left="3"/>
              <w:jc w:val="left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 xml:space="preserve">ЗМ 4 контр. </w:t>
            </w:r>
            <w:proofErr w:type="spellStart"/>
            <w:r w:rsidRPr="007B0B03">
              <w:rPr>
                <w:b/>
                <w:sz w:val="24"/>
                <w:szCs w:val="24"/>
                <w:lang w:val="ru-RU" w:eastAsia="ru-RU"/>
              </w:rPr>
              <w:t>заходів</w:t>
            </w:r>
            <w:proofErr w:type="spellEnd"/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sz w:val="24"/>
                <w:szCs w:val="24"/>
                <w:lang w:val="ru-RU" w:eastAsia="ru-RU"/>
              </w:rPr>
            </w:pPr>
            <w:r w:rsidRPr="007B0B03">
              <w:rPr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tabs>
                <w:tab w:val="center" w:pos="1380"/>
                <w:tab w:val="center" w:pos="2823"/>
                <w:tab w:val="right" w:pos="4491"/>
              </w:tabs>
              <w:spacing w:after="29" w:line="240" w:lineRule="auto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20</w:t>
            </w:r>
          </w:p>
        </w:tc>
      </w:tr>
      <w:tr w:rsidR="00403AAF" w:rsidRPr="007B0B03" w:rsidTr="00D12917">
        <w:trPr>
          <w:gridBefore w:val="1"/>
          <w:trHeight w:val="286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eastAsia="ru-RU"/>
              </w:rPr>
              <w:t>Всього за 2 модуль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"/>
              <w:jc w:val="left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b/>
                <w:sz w:val="24"/>
                <w:szCs w:val="24"/>
                <w:lang w:eastAsia="ru-RU"/>
              </w:rPr>
            </w:pPr>
            <w:r w:rsidRPr="007B0B03">
              <w:rPr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403AAF" w:rsidRPr="007B0B03" w:rsidTr="00D12917">
        <w:trPr>
          <w:gridBefore w:val="1"/>
          <w:trHeight w:val="286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"/>
              <w:jc w:val="left"/>
              <w:rPr>
                <w:b/>
                <w:sz w:val="24"/>
                <w:szCs w:val="24"/>
                <w:lang w:eastAsia="ru-RU"/>
              </w:rPr>
            </w:pPr>
            <w:r w:rsidRPr="007B0B03">
              <w:rPr>
                <w:b/>
                <w:sz w:val="24"/>
                <w:szCs w:val="24"/>
                <w:lang w:eastAsia="ru-RU"/>
              </w:rPr>
              <w:t>Всього за поточний контроль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7B0B03">
              <w:rPr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3"/>
              <w:jc w:val="lef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AAF" w:rsidRPr="007B0B03" w:rsidRDefault="00403AAF" w:rsidP="00D12917">
            <w:pPr>
              <w:spacing w:after="0" w:line="240" w:lineRule="auto"/>
              <w:ind w:left="2"/>
              <w:jc w:val="center"/>
              <w:rPr>
                <w:b/>
                <w:sz w:val="24"/>
                <w:szCs w:val="24"/>
                <w:lang w:eastAsia="ru-RU"/>
              </w:rPr>
            </w:pPr>
            <w:r w:rsidRPr="007B0B03">
              <w:rPr>
                <w:b/>
                <w:sz w:val="24"/>
                <w:szCs w:val="24"/>
                <w:lang w:eastAsia="ru-RU"/>
              </w:rPr>
              <w:t>60</w:t>
            </w:r>
          </w:p>
        </w:tc>
      </w:tr>
    </w:tbl>
    <w:p w:rsidR="000C6D71" w:rsidRPr="00E74B9D" w:rsidRDefault="000C6D71" w:rsidP="00CB7BDA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C6D71" w:rsidRPr="00E74B9D" w:rsidRDefault="000C6D71" w:rsidP="00CB7BDA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C6D71" w:rsidRPr="00E74B9D" w:rsidRDefault="000C6D71" w:rsidP="00CB7BDA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C6D71" w:rsidRPr="00E74B9D" w:rsidRDefault="000C6D71" w:rsidP="00F43020">
      <w:pPr>
        <w:jc w:val="center"/>
        <w:rPr>
          <w:b/>
          <w:bCs/>
          <w:sz w:val="24"/>
          <w:szCs w:val="24"/>
          <w:lang w:val="ru-RU"/>
        </w:rPr>
      </w:pPr>
    </w:p>
    <w:p w:rsidR="000C6D71" w:rsidRPr="00E74B9D" w:rsidRDefault="000C6D71" w:rsidP="00F43020">
      <w:pPr>
        <w:jc w:val="center"/>
        <w:rPr>
          <w:b/>
          <w:bCs/>
          <w:sz w:val="24"/>
          <w:szCs w:val="24"/>
        </w:rPr>
      </w:pPr>
      <w:r w:rsidRPr="00E74B9D">
        <w:rPr>
          <w:b/>
          <w:bCs/>
          <w:sz w:val="24"/>
          <w:szCs w:val="24"/>
          <w:lang w:val="ru-RU"/>
        </w:rPr>
        <w:t xml:space="preserve">7. </w:t>
      </w:r>
      <w:r w:rsidRPr="00E74B9D">
        <w:rPr>
          <w:b/>
          <w:bCs/>
          <w:sz w:val="24"/>
          <w:szCs w:val="24"/>
        </w:rPr>
        <w:t>Підсумковий семестровий контроль</w:t>
      </w:r>
    </w:p>
    <w:p w:rsidR="000C6D71" w:rsidRPr="00E74B9D" w:rsidRDefault="000C6D71" w:rsidP="00F43020">
      <w:pPr>
        <w:jc w:val="center"/>
        <w:rPr>
          <w:b/>
          <w:bCs/>
          <w:sz w:val="24"/>
          <w:szCs w:val="24"/>
        </w:rPr>
      </w:pPr>
    </w:p>
    <w:tbl>
      <w:tblPr>
        <w:tblW w:w="1000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1"/>
        <w:gridCol w:w="1984"/>
        <w:gridCol w:w="2694"/>
        <w:gridCol w:w="3119"/>
        <w:gridCol w:w="676"/>
      </w:tblGrid>
      <w:tr w:rsidR="000C6D71" w:rsidRPr="00AD1397" w:rsidTr="00273E0F">
        <w:trPr>
          <w:trHeight w:val="318"/>
        </w:trPr>
        <w:tc>
          <w:tcPr>
            <w:tcW w:w="1531" w:type="dxa"/>
          </w:tcPr>
          <w:p w:rsidR="000C6D71" w:rsidRPr="00AD1397" w:rsidRDefault="000C6D71" w:rsidP="00273E0F">
            <w:pPr>
              <w:jc w:val="center"/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 xml:space="preserve">Форма </w:t>
            </w:r>
          </w:p>
        </w:tc>
        <w:tc>
          <w:tcPr>
            <w:tcW w:w="1984" w:type="dxa"/>
          </w:tcPr>
          <w:p w:rsidR="000C6D71" w:rsidRPr="00AD1397" w:rsidRDefault="000C6D71" w:rsidP="00273E0F">
            <w:pPr>
              <w:jc w:val="center"/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>Види підсумкових контрольних заходів</w:t>
            </w:r>
          </w:p>
        </w:tc>
        <w:tc>
          <w:tcPr>
            <w:tcW w:w="2694" w:type="dxa"/>
          </w:tcPr>
          <w:p w:rsidR="000C6D71" w:rsidRPr="00AD1397" w:rsidRDefault="000C6D71" w:rsidP="00273E0F">
            <w:pPr>
              <w:jc w:val="center"/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>Зміст підсумкового контрольного заходу</w:t>
            </w:r>
          </w:p>
        </w:tc>
        <w:tc>
          <w:tcPr>
            <w:tcW w:w="3119" w:type="dxa"/>
          </w:tcPr>
          <w:p w:rsidR="000C6D71" w:rsidRPr="00AD1397" w:rsidRDefault="000C6D71" w:rsidP="00273E0F">
            <w:pPr>
              <w:jc w:val="center"/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>Критерії оцінювання</w:t>
            </w:r>
          </w:p>
        </w:tc>
        <w:tc>
          <w:tcPr>
            <w:tcW w:w="676" w:type="dxa"/>
          </w:tcPr>
          <w:p w:rsidR="000C6D71" w:rsidRPr="00AD1397" w:rsidRDefault="000C6D71" w:rsidP="00273E0F">
            <w:pPr>
              <w:jc w:val="center"/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>Усього балів</w:t>
            </w:r>
          </w:p>
        </w:tc>
      </w:tr>
      <w:tr w:rsidR="000C6D71" w:rsidRPr="00AD1397" w:rsidTr="00273E0F">
        <w:trPr>
          <w:trHeight w:val="190"/>
        </w:trPr>
        <w:tc>
          <w:tcPr>
            <w:tcW w:w="1531" w:type="dxa"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</w:rPr>
            </w:pPr>
            <w:r w:rsidRPr="00AD1397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</w:rPr>
            </w:pPr>
            <w:r w:rsidRPr="00AD139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</w:rPr>
            </w:pPr>
            <w:r w:rsidRPr="00AD139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</w:rPr>
            </w:pPr>
            <w:r w:rsidRPr="00AD139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76" w:type="dxa"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</w:rPr>
            </w:pPr>
            <w:r w:rsidRPr="00AD1397">
              <w:rPr>
                <w:b/>
                <w:sz w:val="24"/>
                <w:szCs w:val="24"/>
              </w:rPr>
              <w:t>5</w:t>
            </w:r>
          </w:p>
        </w:tc>
      </w:tr>
      <w:tr w:rsidR="000C6D71" w:rsidRPr="00AD1397" w:rsidTr="00273E0F">
        <w:tc>
          <w:tcPr>
            <w:tcW w:w="1531" w:type="dxa"/>
            <w:vMerge w:val="restart"/>
            <w:textDirection w:val="btLr"/>
          </w:tcPr>
          <w:p w:rsidR="000C6D71" w:rsidRPr="00AD1397" w:rsidRDefault="000C6D71" w:rsidP="00273E0F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AD1397">
              <w:rPr>
                <w:b/>
                <w:sz w:val="24"/>
                <w:szCs w:val="24"/>
              </w:rPr>
              <w:t>Залік</w:t>
            </w:r>
          </w:p>
        </w:tc>
        <w:tc>
          <w:tcPr>
            <w:tcW w:w="1984" w:type="dxa"/>
          </w:tcPr>
          <w:p w:rsidR="000C6D71" w:rsidRPr="00AD1397" w:rsidRDefault="000C6D71" w:rsidP="00273E0F">
            <w:pPr>
              <w:ind w:firstLine="34"/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 xml:space="preserve">Письмова робота (тест) </w:t>
            </w:r>
          </w:p>
        </w:tc>
        <w:tc>
          <w:tcPr>
            <w:tcW w:w="2694" w:type="dxa"/>
          </w:tcPr>
          <w:p w:rsidR="000C6D71" w:rsidRPr="00AD1397" w:rsidRDefault="000C6D71" w:rsidP="00047360">
            <w:pPr>
              <w:rPr>
                <w:b/>
                <w:sz w:val="24"/>
                <w:szCs w:val="24"/>
                <w:lang w:val="ru-RU"/>
              </w:rPr>
            </w:pPr>
            <w:r w:rsidRPr="00AD1397">
              <w:rPr>
                <w:sz w:val="24"/>
                <w:szCs w:val="24"/>
              </w:rPr>
              <w:t>Питання для підготовки: Всі питання</w:t>
            </w:r>
            <w:r w:rsidR="0055623C">
              <w:rPr>
                <w:sz w:val="24"/>
                <w:szCs w:val="24"/>
              </w:rPr>
              <w:t xml:space="preserve"> </w:t>
            </w:r>
            <w:r w:rsidRPr="00AD1397">
              <w:rPr>
                <w:sz w:val="24"/>
                <w:szCs w:val="24"/>
              </w:rPr>
              <w:t xml:space="preserve">з лекційного матеріалу </w:t>
            </w:r>
          </w:p>
        </w:tc>
        <w:tc>
          <w:tcPr>
            <w:tcW w:w="3119" w:type="dxa"/>
          </w:tcPr>
          <w:p w:rsidR="000C6D71" w:rsidRPr="00AD1397" w:rsidRDefault="000C6D71" w:rsidP="00273E0F">
            <w:pPr>
              <w:rPr>
                <w:sz w:val="24"/>
                <w:szCs w:val="24"/>
                <w:lang w:val="ru-RU"/>
              </w:rPr>
            </w:pPr>
            <w:r w:rsidRPr="00AD1397">
              <w:rPr>
                <w:sz w:val="24"/>
                <w:szCs w:val="24"/>
              </w:rPr>
              <w:t>Виконання тесту на мудлі (відповіді на запитання)</w:t>
            </w:r>
            <w:r w:rsidRPr="00AD1397">
              <w:rPr>
                <w:sz w:val="24"/>
                <w:szCs w:val="24"/>
                <w:lang w:val="ru-RU"/>
              </w:rPr>
              <w:t xml:space="preserve"> </w:t>
            </w:r>
          </w:p>
          <w:p w:rsidR="000C6D71" w:rsidRPr="00AD1397" w:rsidRDefault="000C6D71" w:rsidP="00273E0F">
            <w:pPr>
              <w:rPr>
                <w:sz w:val="24"/>
                <w:szCs w:val="24"/>
                <w:lang w:val="ru-RU"/>
              </w:rPr>
            </w:pPr>
            <w:proofErr w:type="spellStart"/>
            <w:r w:rsidRPr="00AD1397">
              <w:rPr>
                <w:sz w:val="24"/>
                <w:szCs w:val="24"/>
                <w:lang w:val="ru-RU"/>
              </w:rPr>
              <w:t>Китерії</w:t>
            </w:r>
            <w:proofErr w:type="spellEnd"/>
            <w:r w:rsidRPr="00AD139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1397">
              <w:rPr>
                <w:sz w:val="24"/>
                <w:szCs w:val="24"/>
                <w:lang w:val="ru-RU"/>
              </w:rPr>
              <w:t>оцінювання</w:t>
            </w:r>
            <w:proofErr w:type="spellEnd"/>
            <w:r w:rsidRPr="00AD1397">
              <w:rPr>
                <w:sz w:val="24"/>
                <w:szCs w:val="24"/>
                <w:lang w:val="ru-RU"/>
              </w:rPr>
              <w:t>: правильно / неправильно</w:t>
            </w:r>
          </w:p>
        </w:tc>
        <w:tc>
          <w:tcPr>
            <w:tcW w:w="676" w:type="dxa"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</w:rPr>
            </w:pPr>
            <w:r w:rsidRPr="00AD1397">
              <w:rPr>
                <w:b/>
                <w:sz w:val="24"/>
                <w:szCs w:val="24"/>
              </w:rPr>
              <w:t>10</w:t>
            </w:r>
          </w:p>
        </w:tc>
      </w:tr>
      <w:tr w:rsidR="000C6D71" w:rsidRPr="00AD1397" w:rsidTr="00273E0F">
        <w:trPr>
          <w:trHeight w:val="749"/>
        </w:trPr>
        <w:tc>
          <w:tcPr>
            <w:tcW w:w="1531" w:type="dxa"/>
            <w:vMerge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0C6D71" w:rsidRPr="00AD1397" w:rsidRDefault="000C6D71" w:rsidP="00273E0F">
            <w:pPr>
              <w:ind w:firstLine="69"/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 xml:space="preserve">Робота над усною темою </w:t>
            </w:r>
          </w:p>
        </w:tc>
        <w:tc>
          <w:tcPr>
            <w:tcW w:w="2694" w:type="dxa"/>
          </w:tcPr>
          <w:p w:rsidR="000C6D71" w:rsidRPr="00AD1397" w:rsidRDefault="000C6D71" w:rsidP="00273E0F">
            <w:pPr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 xml:space="preserve">Питання за лекційним  матеріалом. </w:t>
            </w:r>
          </w:p>
          <w:p w:rsidR="000C6D71" w:rsidRPr="00AD1397" w:rsidRDefault="000C6D71" w:rsidP="00273E0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C6D71" w:rsidRPr="00AD1397" w:rsidRDefault="000C6D71" w:rsidP="00273E0F">
            <w:pPr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 xml:space="preserve">Усна відповідь </w:t>
            </w:r>
          </w:p>
          <w:p w:rsidR="000C6D71" w:rsidRPr="00AD1397" w:rsidRDefault="000C6D71" w:rsidP="00273E0F">
            <w:pPr>
              <w:shd w:val="clear" w:color="auto" w:fill="FFFFFF"/>
              <w:ind w:left="33"/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 xml:space="preserve">Даються  чіткі, систематично розгорнуті відповіді  з відповідним виділенням головних положень та релевантними допоміжними деталями; викладаючи та аргументуючи думки / погляди з додатковими положеннями та відповідними прикладами. </w:t>
            </w:r>
          </w:p>
          <w:p w:rsidR="000C6D71" w:rsidRPr="00AD1397" w:rsidRDefault="000C6D71" w:rsidP="00273E0F">
            <w:pPr>
              <w:rPr>
                <w:sz w:val="24"/>
                <w:szCs w:val="24"/>
              </w:rPr>
            </w:pPr>
          </w:p>
        </w:tc>
        <w:tc>
          <w:tcPr>
            <w:tcW w:w="676" w:type="dxa"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</w:rPr>
            </w:pPr>
            <w:r w:rsidRPr="00AD1397">
              <w:rPr>
                <w:b/>
                <w:sz w:val="24"/>
                <w:szCs w:val="24"/>
              </w:rPr>
              <w:t>10</w:t>
            </w:r>
          </w:p>
        </w:tc>
      </w:tr>
      <w:tr w:rsidR="000C6D71" w:rsidRPr="00AD1397" w:rsidTr="00273E0F">
        <w:tc>
          <w:tcPr>
            <w:tcW w:w="1531" w:type="dxa"/>
          </w:tcPr>
          <w:p w:rsidR="000C6D71" w:rsidRPr="00AD1397" w:rsidRDefault="000C6D71" w:rsidP="00273E0F">
            <w:pPr>
              <w:rPr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>Практичне індивідуальне завдання</w:t>
            </w:r>
          </w:p>
        </w:tc>
        <w:tc>
          <w:tcPr>
            <w:tcW w:w="7797" w:type="dxa"/>
            <w:gridSpan w:val="3"/>
          </w:tcPr>
          <w:p w:rsidR="000C6D71" w:rsidRPr="00E74B9D" w:rsidRDefault="000C6D71" w:rsidP="00273E0F">
            <w:pPr>
              <w:spacing w:after="11" w:line="268" w:lineRule="auto"/>
              <w:ind w:left="-5" w:hanging="10"/>
              <w:rPr>
                <w:i/>
                <w:sz w:val="24"/>
                <w:szCs w:val="24"/>
              </w:rPr>
            </w:pPr>
            <w:r w:rsidRPr="00E74B9D">
              <w:rPr>
                <w:i/>
                <w:sz w:val="24"/>
                <w:szCs w:val="24"/>
              </w:rPr>
              <w:t xml:space="preserve">Передбачено 20 балів за самостійну роботу (2 по 10 балів): </w:t>
            </w:r>
          </w:p>
          <w:p w:rsidR="000C6D71" w:rsidRPr="00E74B9D" w:rsidRDefault="000C6D71" w:rsidP="00273E0F">
            <w:pPr>
              <w:pStyle w:val="a4"/>
              <w:numPr>
                <w:ilvl w:val="0"/>
                <w:numId w:val="34"/>
              </w:numPr>
              <w:spacing w:after="11" w:line="268" w:lineRule="auto"/>
              <w:rPr>
                <w:i/>
                <w:sz w:val="24"/>
                <w:szCs w:val="24"/>
              </w:rPr>
            </w:pPr>
            <w:r w:rsidRPr="00E74B9D">
              <w:rPr>
                <w:i/>
                <w:sz w:val="24"/>
                <w:szCs w:val="24"/>
              </w:rPr>
              <w:t xml:space="preserve">Написання </w:t>
            </w:r>
            <w:r w:rsidR="00085649">
              <w:rPr>
                <w:i/>
                <w:sz w:val="24"/>
                <w:szCs w:val="24"/>
              </w:rPr>
              <w:t>5 зразків ділових паперів</w:t>
            </w:r>
            <w:r w:rsidRPr="00E74B9D">
              <w:rPr>
                <w:i/>
                <w:sz w:val="24"/>
                <w:szCs w:val="24"/>
              </w:rPr>
              <w:t xml:space="preserve"> (теми запропоновано на мудлі)</w:t>
            </w:r>
          </w:p>
          <w:p w:rsidR="000C6D71" w:rsidRPr="00085649" w:rsidRDefault="000C6D71" w:rsidP="00273E0F">
            <w:pPr>
              <w:pStyle w:val="a4"/>
              <w:numPr>
                <w:ilvl w:val="0"/>
                <w:numId w:val="34"/>
              </w:numPr>
              <w:spacing w:after="11" w:line="268" w:lineRule="auto"/>
              <w:rPr>
                <w:i/>
                <w:sz w:val="24"/>
                <w:szCs w:val="24"/>
              </w:rPr>
            </w:pPr>
            <w:r w:rsidRPr="00E74B9D">
              <w:rPr>
                <w:i/>
                <w:sz w:val="24"/>
                <w:szCs w:val="24"/>
              </w:rPr>
              <w:t>Проектна робота (робота у групах  за заданою темою)</w:t>
            </w:r>
          </w:p>
        </w:tc>
        <w:tc>
          <w:tcPr>
            <w:tcW w:w="676" w:type="dxa"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</w:rPr>
            </w:pPr>
            <w:r w:rsidRPr="00AD1397">
              <w:rPr>
                <w:b/>
                <w:sz w:val="24"/>
                <w:szCs w:val="24"/>
              </w:rPr>
              <w:t>20</w:t>
            </w:r>
          </w:p>
        </w:tc>
      </w:tr>
      <w:tr w:rsidR="000C6D71" w:rsidRPr="00AD1397" w:rsidTr="00273E0F">
        <w:tc>
          <w:tcPr>
            <w:tcW w:w="1531" w:type="dxa"/>
          </w:tcPr>
          <w:p w:rsidR="000C6D71" w:rsidRPr="00AD1397" w:rsidRDefault="000C6D71" w:rsidP="00273E0F">
            <w:pPr>
              <w:rPr>
                <w:b/>
                <w:sz w:val="24"/>
                <w:szCs w:val="24"/>
              </w:rPr>
            </w:pPr>
            <w:r w:rsidRPr="00AD1397">
              <w:rPr>
                <w:sz w:val="24"/>
                <w:szCs w:val="24"/>
              </w:rPr>
              <w:t>Усього за підсумковий  семестровий контроль</w:t>
            </w:r>
          </w:p>
        </w:tc>
        <w:tc>
          <w:tcPr>
            <w:tcW w:w="7797" w:type="dxa"/>
            <w:gridSpan w:val="3"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76" w:type="dxa"/>
          </w:tcPr>
          <w:p w:rsidR="000C6D71" w:rsidRPr="00AD1397" w:rsidRDefault="000C6D71" w:rsidP="00273E0F">
            <w:pPr>
              <w:jc w:val="center"/>
              <w:rPr>
                <w:b/>
                <w:sz w:val="24"/>
                <w:szCs w:val="24"/>
              </w:rPr>
            </w:pPr>
            <w:r w:rsidRPr="00AD1397">
              <w:rPr>
                <w:b/>
                <w:sz w:val="24"/>
                <w:szCs w:val="24"/>
              </w:rPr>
              <w:t>40</w:t>
            </w:r>
          </w:p>
        </w:tc>
      </w:tr>
    </w:tbl>
    <w:p w:rsidR="000C6D71" w:rsidRPr="00E74B9D" w:rsidRDefault="000C6D71" w:rsidP="00CB7BDA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C6D71" w:rsidRPr="00E74B9D" w:rsidRDefault="000C6D71" w:rsidP="00F97DA6">
      <w:pPr>
        <w:pStyle w:val="11"/>
        <w:rPr>
          <w:sz w:val="24"/>
          <w:szCs w:val="24"/>
        </w:rPr>
      </w:pPr>
    </w:p>
    <w:p w:rsidR="000C6D71" w:rsidRPr="00E74B9D" w:rsidRDefault="000C6D71" w:rsidP="00F97DA6">
      <w:pPr>
        <w:pStyle w:val="11"/>
        <w:rPr>
          <w:sz w:val="24"/>
          <w:szCs w:val="24"/>
        </w:rPr>
      </w:pPr>
    </w:p>
    <w:p w:rsidR="000C6D71" w:rsidRPr="00E74B9D" w:rsidRDefault="000C6D71" w:rsidP="00F97DA6">
      <w:pPr>
        <w:pStyle w:val="11"/>
        <w:rPr>
          <w:sz w:val="24"/>
          <w:szCs w:val="24"/>
        </w:rPr>
      </w:pPr>
    </w:p>
    <w:p w:rsidR="000C6D71" w:rsidRPr="00E74B9D" w:rsidRDefault="000C6D71" w:rsidP="00F97DA6">
      <w:pPr>
        <w:pStyle w:val="11"/>
        <w:rPr>
          <w:sz w:val="24"/>
          <w:szCs w:val="24"/>
        </w:rPr>
      </w:pPr>
      <w:r w:rsidRPr="00E74B9D">
        <w:rPr>
          <w:sz w:val="24"/>
          <w:szCs w:val="24"/>
        </w:rPr>
        <w:t xml:space="preserve">РЕКОМЕНДОВАНА ЛІТЕРАТУРА </w:t>
      </w:r>
    </w:p>
    <w:p w:rsidR="000C6D71" w:rsidRPr="00E74B9D" w:rsidRDefault="000C6D71" w:rsidP="00D01EE1">
      <w:pPr>
        <w:rPr>
          <w:sz w:val="24"/>
          <w:szCs w:val="24"/>
        </w:rPr>
      </w:pPr>
    </w:p>
    <w:p w:rsidR="00085649" w:rsidRPr="00CA4EA3" w:rsidRDefault="00085649" w:rsidP="00085649">
      <w:pPr>
        <w:spacing w:after="0" w:line="240" w:lineRule="auto"/>
        <w:rPr>
          <w:rFonts w:eastAsia="MS Mincho"/>
          <w:b/>
          <w:bCs/>
          <w:i/>
          <w:sz w:val="24"/>
          <w:szCs w:val="24"/>
          <w:lang w:val="en-US"/>
        </w:rPr>
      </w:pPr>
      <w:r>
        <w:rPr>
          <w:rFonts w:eastAsia="MS Mincho"/>
          <w:b/>
          <w:bCs/>
          <w:i/>
          <w:sz w:val="24"/>
          <w:szCs w:val="24"/>
        </w:rPr>
        <w:t>Книги:</w:t>
      </w:r>
    </w:p>
    <w:p w:rsidR="00085649" w:rsidRPr="008D28DC" w:rsidRDefault="00085649" w:rsidP="00085649">
      <w:pPr>
        <w:pStyle w:val="a4"/>
        <w:numPr>
          <w:ilvl w:val="0"/>
          <w:numId w:val="28"/>
        </w:numPr>
        <w:spacing w:after="0" w:line="240" w:lineRule="auto"/>
        <w:ind w:left="284" w:hanging="284"/>
        <w:rPr>
          <w:rFonts w:eastAsia="MS Mincho"/>
          <w:iCs/>
          <w:sz w:val="24"/>
          <w:szCs w:val="24"/>
        </w:rPr>
      </w:pPr>
      <w:r w:rsidRPr="008D28DC">
        <w:rPr>
          <w:rFonts w:eastAsia="MS Mincho"/>
          <w:iCs/>
          <w:sz w:val="24"/>
          <w:szCs w:val="24"/>
          <w:lang w:val="es-ES_tradnl"/>
        </w:rPr>
        <w:t>Marc</w:t>
      </w:r>
      <w:r w:rsidRPr="008D28DC">
        <w:rPr>
          <w:rFonts w:eastAsia="MS Mincho"/>
          <w:iCs/>
          <w:sz w:val="24"/>
          <w:szCs w:val="24"/>
        </w:rPr>
        <w:t xml:space="preserve">é </w:t>
      </w:r>
      <w:r w:rsidRPr="008D28DC">
        <w:rPr>
          <w:rFonts w:eastAsia="MS Mincho"/>
          <w:iCs/>
          <w:sz w:val="24"/>
          <w:szCs w:val="24"/>
          <w:lang w:val="es-ES_tradnl"/>
        </w:rPr>
        <w:t>P</w:t>
      </w:r>
      <w:r w:rsidRPr="008D28DC">
        <w:rPr>
          <w:rFonts w:eastAsia="MS Mincho"/>
          <w:iCs/>
          <w:sz w:val="24"/>
          <w:szCs w:val="24"/>
        </w:rPr>
        <w:t xml:space="preserve">., </w:t>
      </w:r>
      <w:r w:rsidRPr="008D28DC">
        <w:rPr>
          <w:rFonts w:eastAsia="MS Mincho"/>
          <w:iCs/>
          <w:sz w:val="24"/>
          <w:szCs w:val="24"/>
          <w:lang w:val="es-ES_tradnl"/>
        </w:rPr>
        <w:t>Prada</w:t>
      </w:r>
      <w:r w:rsidRPr="008D28DC">
        <w:rPr>
          <w:rFonts w:eastAsia="MS Mincho"/>
          <w:iCs/>
          <w:sz w:val="24"/>
          <w:szCs w:val="24"/>
        </w:rPr>
        <w:t xml:space="preserve"> </w:t>
      </w:r>
      <w:r w:rsidRPr="008D28DC">
        <w:rPr>
          <w:rFonts w:eastAsia="MS Mincho"/>
          <w:iCs/>
          <w:sz w:val="24"/>
          <w:szCs w:val="24"/>
          <w:lang w:val="es-ES_tradnl"/>
        </w:rPr>
        <w:t>M</w:t>
      </w:r>
      <w:r w:rsidRPr="008D28DC">
        <w:rPr>
          <w:rFonts w:eastAsia="MS Mincho"/>
          <w:iCs/>
          <w:sz w:val="24"/>
          <w:szCs w:val="24"/>
        </w:rPr>
        <w:t xml:space="preserve">. </w:t>
      </w:r>
      <w:r w:rsidRPr="008D28DC">
        <w:rPr>
          <w:rFonts w:eastAsia="MS Mincho"/>
          <w:iCs/>
          <w:sz w:val="24"/>
          <w:szCs w:val="24"/>
          <w:lang w:val="es-ES_tradnl"/>
        </w:rPr>
        <w:t>Comunicaci</w:t>
      </w:r>
      <w:r w:rsidRPr="008D28DC">
        <w:rPr>
          <w:rFonts w:eastAsia="MS Mincho"/>
          <w:iCs/>
          <w:sz w:val="24"/>
          <w:szCs w:val="24"/>
        </w:rPr>
        <w:t>ó</w:t>
      </w:r>
      <w:r>
        <w:rPr>
          <w:rFonts w:eastAsia="MS Mincho"/>
          <w:iCs/>
          <w:sz w:val="24"/>
          <w:szCs w:val="24"/>
          <w:lang w:val="es-ES_tradnl"/>
        </w:rPr>
        <w:t>n</w:t>
      </w:r>
      <w:r w:rsidRPr="008D28DC">
        <w:rPr>
          <w:rFonts w:eastAsia="MS Mincho"/>
          <w:iCs/>
          <w:sz w:val="24"/>
          <w:szCs w:val="24"/>
        </w:rPr>
        <w:t xml:space="preserve"> </w:t>
      </w:r>
      <w:r>
        <w:rPr>
          <w:rFonts w:eastAsia="MS Mincho"/>
          <w:iCs/>
          <w:sz w:val="24"/>
          <w:szCs w:val="24"/>
          <w:lang w:val="es-ES_tradnl"/>
        </w:rPr>
        <w:t>eficaz</w:t>
      </w:r>
      <w:r w:rsidRPr="008D28DC">
        <w:rPr>
          <w:rFonts w:eastAsia="MS Mincho"/>
          <w:iCs/>
          <w:sz w:val="24"/>
          <w:szCs w:val="24"/>
        </w:rPr>
        <w:t xml:space="preserve"> </w:t>
      </w:r>
      <w:r>
        <w:rPr>
          <w:rFonts w:eastAsia="MS Mincho"/>
          <w:iCs/>
          <w:sz w:val="24"/>
          <w:szCs w:val="24"/>
          <w:lang w:val="es-ES_tradnl"/>
        </w:rPr>
        <w:t>para</w:t>
      </w:r>
      <w:r w:rsidRPr="008D28DC">
        <w:rPr>
          <w:rFonts w:eastAsia="MS Mincho"/>
          <w:iCs/>
          <w:sz w:val="24"/>
          <w:szCs w:val="24"/>
        </w:rPr>
        <w:t xml:space="preserve"> </w:t>
      </w:r>
      <w:r>
        <w:rPr>
          <w:rFonts w:eastAsia="MS Mincho"/>
          <w:iCs/>
          <w:sz w:val="24"/>
          <w:szCs w:val="24"/>
          <w:lang w:val="es-ES_tradnl"/>
        </w:rPr>
        <w:t>los</w:t>
      </w:r>
      <w:r w:rsidRPr="008D28DC">
        <w:rPr>
          <w:rFonts w:eastAsia="MS Mincho"/>
          <w:iCs/>
          <w:sz w:val="24"/>
          <w:szCs w:val="24"/>
        </w:rPr>
        <w:t xml:space="preserve"> </w:t>
      </w:r>
      <w:r>
        <w:rPr>
          <w:rFonts w:eastAsia="MS Mincho"/>
          <w:iCs/>
          <w:sz w:val="24"/>
          <w:szCs w:val="24"/>
          <w:lang w:val="es-ES_tradnl"/>
        </w:rPr>
        <w:t>negocios</w:t>
      </w:r>
      <w:r w:rsidRPr="008D28DC">
        <w:rPr>
          <w:rFonts w:eastAsia="MS Mincho"/>
          <w:iCs/>
          <w:sz w:val="24"/>
          <w:szCs w:val="24"/>
        </w:rPr>
        <w:t xml:space="preserve">. </w:t>
      </w:r>
      <w:proofErr w:type="gramStart"/>
      <w:r>
        <w:rPr>
          <w:rFonts w:eastAsia="MS Mincho"/>
          <w:iCs/>
          <w:sz w:val="24"/>
          <w:szCs w:val="24"/>
          <w:lang w:val="en-US"/>
        </w:rPr>
        <w:t>Madrid :</w:t>
      </w:r>
      <w:proofErr w:type="gramEnd"/>
      <w:r>
        <w:rPr>
          <w:rFonts w:eastAsia="MS Mincho"/>
          <w:iCs/>
          <w:sz w:val="24"/>
          <w:szCs w:val="24"/>
          <w:lang w:val="en-US"/>
        </w:rPr>
        <w:t xml:space="preserve"> </w:t>
      </w:r>
      <w:proofErr w:type="spellStart"/>
      <w:r>
        <w:rPr>
          <w:rFonts w:eastAsia="MS Mincho"/>
          <w:iCs/>
          <w:sz w:val="24"/>
          <w:szCs w:val="24"/>
          <w:lang w:val="en-US"/>
        </w:rPr>
        <w:t>Edelsa</w:t>
      </w:r>
      <w:proofErr w:type="spellEnd"/>
      <w:r>
        <w:rPr>
          <w:rFonts w:eastAsia="MS Mincho"/>
          <w:iCs/>
          <w:sz w:val="24"/>
          <w:szCs w:val="24"/>
          <w:lang w:val="en-US"/>
        </w:rPr>
        <w:t>, 2010. 112 p.</w:t>
      </w:r>
    </w:p>
    <w:p w:rsidR="00085649" w:rsidRPr="00387E2C" w:rsidRDefault="00085649" w:rsidP="00085649">
      <w:pPr>
        <w:pStyle w:val="a4"/>
        <w:numPr>
          <w:ilvl w:val="0"/>
          <w:numId w:val="28"/>
        </w:numPr>
        <w:spacing w:after="0" w:line="240" w:lineRule="auto"/>
        <w:ind w:left="284" w:hanging="284"/>
        <w:rPr>
          <w:rFonts w:eastAsia="MS Mincho"/>
          <w:iCs/>
          <w:sz w:val="24"/>
          <w:szCs w:val="24"/>
        </w:rPr>
      </w:pPr>
      <w:r w:rsidRPr="008D28DC">
        <w:rPr>
          <w:rFonts w:eastAsia="MS Mincho"/>
          <w:iCs/>
          <w:sz w:val="24"/>
          <w:szCs w:val="24"/>
          <w:lang w:val="es-ES_tradnl"/>
        </w:rPr>
        <w:t>Prada</w:t>
      </w:r>
      <w:r w:rsidRPr="008D28DC">
        <w:rPr>
          <w:rFonts w:eastAsia="MS Mincho"/>
          <w:iCs/>
          <w:sz w:val="24"/>
          <w:szCs w:val="24"/>
        </w:rPr>
        <w:t xml:space="preserve"> </w:t>
      </w:r>
      <w:r w:rsidRPr="008D28DC">
        <w:rPr>
          <w:rFonts w:eastAsia="MS Mincho"/>
          <w:iCs/>
          <w:sz w:val="24"/>
          <w:szCs w:val="24"/>
          <w:lang w:val="es-ES_tradnl"/>
        </w:rPr>
        <w:t>M</w:t>
      </w:r>
      <w:r w:rsidRPr="008D28DC">
        <w:rPr>
          <w:rFonts w:eastAsia="MS Mincho"/>
          <w:iCs/>
          <w:sz w:val="24"/>
          <w:szCs w:val="24"/>
        </w:rPr>
        <w:t xml:space="preserve">., </w:t>
      </w:r>
      <w:r w:rsidRPr="00387E2C">
        <w:rPr>
          <w:rFonts w:eastAsia="MS Mincho"/>
          <w:iCs/>
          <w:sz w:val="24"/>
          <w:szCs w:val="24"/>
          <w:lang w:val="es-ES_tradnl"/>
        </w:rPr>
        <w:t>Bovet</w:t>
      </w:r>
      <w:r w:rsidRPr="008D28DC">
        <w:rPr>
          <w:rFonts w:eastAsia="MS Mincho"/>
          <w:iCs/>
          <w:sz w:val="24"/>
          <w:szCs w:val="24"/>
        </w:rPr>
        <w:t xml:space="preserve"> </w:t>
      </w:r>
      <w:r w:rsidRPr="00387E2C">
        <w:rPr>
          <w:rFonts w:eastAsia="MS Mincho"/>
          <w:iCs/>
          <w:sz w:val="24"/>
          <w:szCs w:val="24"/>
          <w:lang w:val="es-ES_tradnl"/>
        </w:rPr>
        <w:t>M</w:t>
      </w:r>
      <w:r>
        <w:rPr>
          <w:rFonts w:eastAsia="MS Mincho"/>
          <w:iCs/>
          <w:sz w:val="24"/>
          <w:szCs w:val="24"/>
        </w:rPr>
        <w:t>.</w:t>
      </w:r>
      <w:r w:rsidRPr="008D28DC">
        <w:rPr>
          <w:rFonts w:eastAsia="MS Mincho"/>
          <w:iCs/>
          <w:sz w:val="24"/>
          <w:szCs w:val="24"/>
        </w:rPr>
        <w:t xml:space="preserve">, </w:t>
      </w:r>
      <w:r w:rsidRPr="008D28DC">
        <w:rPr>
          <w:rFonts w:eastAsia="MS Mincho"/>
          <w:iCs/>
          <w:sz w:val="24"/>
          <w:szCs w:val="24"/>
          <w:lang w:val="es-ES_tradnl"/>
        </w:rPr>
        <w:t>Marc</w:t>
      </w:r>
      <w:r w:rsidRPr="008D28DC">
        <w:rPr>
          <w:rFonts w:eastAsia="MS Mincho"/>
          <w:iCs/>
          <w:sz w:val="24"/>
          <w:szCs w:val="24"/>
        </w:rPr>
        <w:t xml:space="preserve">é </w:t>
      </w:r>
      <w:r w:rsidRPr="008D28DC">
        <w:rPr>
          <w:rFonts w:eastAsia="MS Mincho"/>
          <w:iCs/>
          <w:sz w:val="24"/>
          <w:szCs w:val="24"/>
          <w:lang w:val="es-ES_tradnl"/>
        </w:rPr>
        <w:t>P</w:t>
      </w:r>
      <w:r>
        <w:rPr>
          <w:rFonts w:eastAsia="MS Mincho"/>
          <w:iCs/>
          <w:sz w:val="24"/>
          <w:szCs w:val="24"/>
        </w:rPr>
        <w:t>.</w:t>
      </w:r>
      <w:r w:rsidRPr="008D28DC">
        <w:rPr>
          <w:rFonts w:eastAsia="MS Mincho"/>
          <w:iCs/>
          <w:sz w:val="24"/>
          <w:szCs w:val="24"/>
        </w:rPr>
        <w:t xml:space="preserve"> </w:t>
      </w:r>
      <w:r w:rsidRPr="00387E2C">
        <w:rPr>
          <w:rFonts w:eastAsia="MS Mincho"/>
          <w:iCs/>
          <w:sz w:val="24"/>
          <w:szCs w:val="24"/>
          <w:lang w:val="es-ES_tradnl"/>
        </w:rPr>
        <w:t>Entorno</w:t>
      </w:r>
      <w:r w:rsidRPr="00387E2C">
        <w:rPr>
          <w:rFonts w:eastAsia="MS Mincho"/>
          <w:iCs/>
          <w:sz w:val="24"/>
          <w:szCs w:val="24"/>
        </w:rPr>
        <w:t xml:space="preserve"> </w:t>
      </w:r>
      <w:r w:rsidRPr="00387E2C">
        <w:rPr>
          <w:rFonts w:eastAsia="MS Mincho"/>
          <w:iCs/>
          <w:sz w:val="24"/>
          <w:szCs w:val="24"/>
          <w:lang w:val="es-ES_tradnl"/>
        </w:rPr>
        <w:t>empresarial</w:t>
      </w:r>
      <w:r w:rsidRPr="00387E2C">
        <w:rPr>
          <w:rFonts w:eastAsia="MS Mincho"/>
          <w:iCs/>
          <w:sz w:val="24"/>
          <w:szCs w:val="24"/>
        </w:rPr>
        <w:t xml:space="preserve">. </w:t>
      </w:r>
      <w:proofErr w:type="gramStart"/>
      <w:r>
        <w:rPr>
          <w:rFonts w:eastAsia="MS Mincho"/>
          <w:iCs/>
          <w:sz w:val="24"/>
          <w:szCs w:val="24"/>
          <w:lang w:val="en-US"/>
        </w:rPr>
        <w:t>Madrid :</w:t>
      </w:r>
      <w:proofErr w:type="gramEnd"/>
      <w:r>
        <w:rPr>
          <w:rFonts w:eastAsia="MS Mincho"/>
          <w:iCs/>
          <w:sz w:val="24"/>
          <w:szCs w:val="24"/>
          <w:lang w:val="en-US"/>
        </w:rPr>
        <w:t xml:space="preserve"> </w:t>
      </w:r>
      <w:proofErr w:type="spellStart"/>
      <w:r>
        <w:rPr>
          <w:rFonts w:eastAsia="MS Mincho"/>
          <w:iCs/>
          <w:sz w:val="24"/>
          <w:szCs w:val="24"/>
          <w:lang w:val="en-US"/>
        </w:rPr>
        <w:t>Edelsa</w:t>
      </w:r>
      <w:proofErr w:type="spellEnd"/>
      <w:r>
        <w:rPr>
          <w:rFonts w:eastAsia="MS Mincho"/>
          <w:iCs/>
          <w:sz w:val="24"/>
          <w:szCs w:val="24"/>
          <w:lang w:val="en-US"/>
        </w:rPr>
        <w:t>, 2014. 168 p.</w:t>
      </w:r>
    </w:p>
    <w:p w:rsidR="00085649" w:rsidRDefault="00085649" w:rsidP="00085649">
      <w:pPr>
        <w:pStyle w:val="a4"/>
        <w:numPr>
          <w:ilvl w:val="0"/>
          <w:numId w:val="28"/>
        </w:numPr>
        <w:spacing w:after="0" w:line="240" w:lineRule="auto"/>
        <w:ind w:left="284" w:hanging="284"/>
        <w:rPr>
          <w:rFonts w:eastAsia="MS Mincho"/>
          <w:iCs/>
          <w:sz w:val="24"/>
          <w:szCs w:val="24"/>
        </w:rPr>
      </w:pPr>
      <w:r>
        <w:rPr>
          <w:rFonts w:eastAsia="MS Mincho"/>
          <w:iCs/>
          <w:sz w:val="24"/>
          <w:szCs w:val="24"/>
        </w:rPr>
        <w:t xml:space="preserve">Тарасова В. В., </w:t>
      </w:r>
      <w:proofErr w:type="spellStart"/>
      <w:r>
        <w:rPr>
          <w:rFonts w:eastAsia="MS Mincho"/>
          <w:iCs/>
          <w:sz w:val="24"/>
          <w:szCs w:val="24"/>
        </w:rPr>
        <w:t>Чупрыгина</w:t>
      </w:r>
      <w:proofErr w:type="spellEnd"/>
      <w:r>
        <w:rPr>
          <w:rFonts w:eastAsia="MS Mincho"/>
          <w:iCs/>
          <w:sz w:val="24"/>
          <w:szCs w:val="24"/>
        </w:rPr>
        <w:t xml:space="preserve"> Е. А. </w:t>
      </w:r>
      <w:proofErr w:type="spellStart"/>
      <w:r>
        <w:rPr>
          <w:rFonts w:eastAsia="MS Mincho"/>
          <w:iCs/>
          <w:sz w:val="24"/>
          <w:szCs w:val="24"/>
        </w:rPr>
        <w:t>Испанский</w:t>
      </w:r>
      <w:proofErr w:type="spellEnd"/>
      <w:r>
        <w:rPr>
          <w:rFonts w:eastAsia="MS Mincho"/>
          <w:iCs/>
          <w:sz w:val="24"/>
          <w:szCs w:val="24"/>
        </w:rPr>
        <w:t xml:space="preserve"> </w:t>
      </w:r>
      <w:proofErr w:type="spellStart"/>
      <w:r>
        <w:rPr>
          <w:rFonts w:eastAsia="MS Mincho"/>
          <w:iCs/>
          <w:sz w:val="24"/>
          <w:szCs w:val="24"/>
        </w:rPr>
        <w:t>язык</w:t>
      </w:r>
      <w:proofErr w:type="spellEnd"/>
      <w:r>
        <w:rPr>
          <w:rFonts w:eastAsia="MS Mincho"/>
          <w:iCs/>
          <w:sz w:val="24"/>
          <w:szCs w:val="24"/>
        </w:rPr>
        <w:t xml:space="preserve">. </w:t>
      </w:r>
      <w:proofErr w:type="spellStart"/>
      <w:r>
        <w:rPr>
          <w:rFonts w:eastAsia="MS Mincho"/>
          <w:iCs/>
          <w:sz w:val="24"/>
          <w:szCs w:val="24"/>
        </w:rPr>
        <w:t>Основы</w:t>
      </w:r>
      <w:proofErr w:type="spellEnd"/>
      <w:r>
        <w:rPr>
          <w:rFonts w:eastAsia="MS Mincho"/>
          <w:iCs/>
          <w:sz w:val="24"/>
          <w:szCs w:val="24"/>
        </w:rPr>
        <w:t xml:space="preserve"> </w:t>
      </w:r>
      <w:proofErr w:type="spellStart"/>
      <w:r>
        <w:rPr>
          <w:rFonts w:eastAsia="MS Mincho"/>
          <w:iCs/>
          <w:sz w:val="24"/>
          <w:szCs w:val="24"/>
        </w:rPr>
        <w:t>деловой</w:t>
      </w:r>
      <w:proofErr w:type="spellEnd"/>
      <w:r>
        <w:rPr>
          <w:rFonts w:eastAsia="MS Mincho"/>
          <w:iCs/>
          <w:sz w:val="24"/>
          <w:szCs w:val="24"/>
        </w:rPr>
        <w:t xml:space="preserve"> переписки. </w:t>
      </w:r>
      <w:proofErr w:type="spellStart"/>
      <w:r>
        <w:rPr>
          <w:rFonts w:eastAsia="MS Mincho"/>
          <w:iCs/>
          <w:sz w:val="24"/>
          <w:szCs w:val="24"/>
        </w:rPr>
        <w:t>Учебное</w:t>
      </w:r>
      <w:proofErr w:type="spellEnd"/>
      <w:r>
        <w:rPr>
          <w:rFonts w:eastAsia="MS Mincho"/>
          <w:iCs/>
          <w:sz w:val="24"/>
          <w:szCs w:val="24"/>
        </w:rPr>
        <w:t xml:space="preserve"> </w:t>
      </w:r>
      <w:proofErr w:type="spellStart"/>
      <w:r>
        <w:rPr>
          <w:rFonts w:eastAsia="MS Mincho"/>
          <w:iCs/>
          <w:sz w:val="24"/>
          <w:szCs w:val="24"/>
        </w:rPr>
        <w:t>пособие</w:t>
      </w:r>
      <w:proofErr w:type="spellEnd"/>
      <w:r>
        <w:rPr>
          <w:rFonts w:eastAsia="MS Mincho"/>
          <w:iCs/>
          <w:sz w:val="24"/>
          <w:szCs w:val="24"/>
        </w:rPr>
        <w:t xml:space="preserve">. </w:t>
      </w:r>
      <w:proofErr w:type="spellStart"/>
      <w:r>
        <w:rPr>
          <w:rFonts w:eastAsia="MS Mincho"/>
          <w:iCs/>
          <w:sz w:val="24"/>
          <w:szCs w:val="24"/>
        </w:rPr>
        <w:t>Уровни</w:t>
      </w:r>
      <w:proofErr w:type="spellEnd"/>
      <w:r>
        <w:rPr>
          <w:rFonts w:eastAsia="MS Mincho"/>
          <w:iCs/>
          <w:sz w:val="24"/>
          <w:szCs w:val="24"/>
        </w:rPr>
        <w:t xml:space="preserve"> В1–В2. Москва : МГИМО-</w:t>
      </w:r>
      <w:proofErr w:type="spellStart"/>
      <w:r>
        <w:rPr>
          <w:rFonts w:eastAsia="MS Mincho"/>
          <w:iCs/>
          <w:sz w:val="24"/>
          <w:szCs w:val="24"/>
        </w:rPr>
        <w:t>Университет</w:t>
      </w:r>
      <w:proofErr w:type="spellEnd"/>
      <w:r>
        <w:rPr>
          <w:rFonts w:eastAsia="MS Mincho"/>
          <w:iCs/>
          <w:sz w:val="24"/>
          <w:szCs w:val="24"/>
        </w:rPr>
        <w:t>, 2009. 104 с.</w:t>
      </w:r>
    </w:p>
    <w:p w:rsidR="00085649" w:rsidRPr="005D12A1" w:rsidRDefault="00085649" w:rsidP="00085649">
      <w:pPr>
        <w:pStyle w:val="a4"/>
        <w:numPr>
          <w:ilvl w:val="0"/>
          <w:numId w:val="28"/>
        </w:numPr>
        <w:spacing w:after="0" w:line="240" w:lineRule="auto"/>
        <w:ind w:left="284" w:hanging="284"/>
        <w:rPr>
          <w:rFonts w:eastAsia="MS Mincho"/>
          <w:iCs/>
          <w:sz w:val="24"/>
          <w:szCs w:val="24"/>
        </w:rPr>
      </w:pPr>
      <w:proofErr w:type="spellStart"/>
      <w:r>
        <w:rPr>
          <w:rFonts w:eastAsia="MS Mincho"/>
          <w:iCs/>
          <w:sz w:val="24"/>
          <w:szCs w:val="24"/>
        </w:rPr>
        <w:t>Фирсова</w:t>
      </w:r>
      <w:proofErr w:type="spellEnd"/>
      <w:r>
        <w:rPr>
          <w:rFonts w:eastAsia="MS Mincho"/>
          <w:iCs/>
          <w:sz w:val="24"/>
          <w:szCs w:val="24"/>
        </w:rPr>
        <w:t xml:space="preserve"> Н. М. </w:t>
      </w:r>
      <w:proofErr w:type="spellStart"/>
      <w:r w:rsidRPr="005D12A1">
        <w:rPr>
          <w:rFonts w:eastAsia="MS Mincho"/>
          <w:iCs/>
          <w:sz w:val="24"/>
          <w:szCs w:val="24"/>
        </w:rPr>
        <w:t>Испанский</w:t>
      </w:r>
      <w:proofErr w:type="spellEnd"/>
      <w:r w:rsidRPr="005D12A1">
        <w:rPr>
          <w:rFonts w:eastAsia="MS Mincho"/>
          <w:iCs/>
          <w:sz w:val="24"/>
          <w:szCs w:val="24"/>
        </w:rPr>
        <w:t xml:space="preserve"> </w:t>
      </w:r>
      <w:proofErr w:type="spellStart"/>
      <w:r w:rsidRPr="005D12A1">
        <w:rPr>
          <w:rFonts w:eastAsia="MS Mincho"/>
          <w:iCs/>
          <w:sz w:val="24"/>
          <w:szCs w:val="24"/>
        </w:rPr>
        <w:t>язык</w:t>
      </w:r>
      <w:proofErr w:type="spellEnd"/>
      <w:r w:rsidRPr="005D12A1">
        <w:rPr>
          <w:rFonts w:eastAsia="MS Mincho"/>
          <w:iCs/>
          <w:sz w:val="24"/>
          <w:szCs w:val="24"/>
        </w:rPr>
        <w:t xml:space="preserve"> и культура в </w:t>
      </w:r>
      <w:proofErr w:type="spellStart"/>
      <w:r w:rsidRPr="005D12A1">
        <w:rPr>
          <w:rFonts w:eastAsia="MS Mincho"/>
          <w:iCs/>
          <w:sz w:val="24"/>
          <w:szCs w:val="24"/>
        </w:rPr>
        <w:t>испаноязычных</w:t>
      </w:r>
      <w:proofErr w:type="spellEnd"/>
      <w:r w:rsidRPr="005D12A1">
        <w:rPr>
          <w:rFonts w:eastAsia="MS Mincho"/>
          <w:iCs/>
          <w:sz w:val="24"/>
          <w:szCs w:val="24"/>
        </w:rPr>
        <w:t xml:space="preserve"> </w:t>
      </w:r>
      <w:proofErr w:type="spellStart"/>
      <w:r w:rsidRPr="005D12A1">
        <w:rPr>
          <w:rFonts w:eastAsia="MS Mincho"/>
          <w:iCs/>
          <w:sz w:val="24"/>
          <w:szCs w:val="24"/>
        </w:rPr>
        <w:t>странах</w:t>
      </w:r>
      <w:proofErr w:type="spellEnd"/>
      <w:r w:rsidRPr="005D12A1">
        <w:rPr>
          <w:rFonts w:eastAsia="MS Mincho"/>
          <w:iCs/>
          <w:sz w:val="24"/>
          <w:szCs w:val="24"/>
        </w:rPr>
        <w:t>.</w:t>
      </w:r>
      <w:r>
        <w:rPr>
          <w:rFonts w:eastAsia="MS Mincho"/>
          <w:iCs/>
          <w:sz w:val="24"/>
          <w:szCs w:val="24"/>
        </w:rPr>
        <w:t xml:space="preserve"> Москва : </w:t>
      </w:r>
      <w:r>
        <w:rPr>
          <w:rFonts w:eastAsia="MS Mincho"/>
          <w:iCs/>
          <w:sz w:val="24"/>
          <w:szCs w:val="24"/>
          <w:lang w:val="en-US"/>
        </w:rPr>
        <w:t>URSS</w:t>
      </w:r>
      <w:r w:rsidRPr="00D96BCF">
        <w:rPr>
          <w:rFonts w:eastAsia="MS Mincho"/>
          <w:iCs/>
          <w:sz w:val="24"/>
          <w:szCs w:val="24"/>
        </w:rPr>
        <w:t xml:space="preserve">, </w:t>
      </w:r>
      <w:r>
        <w:rPr>
          <w:rFonts w:eastAsia="MS Mincho"/>
          <w:iCs/>
          <w:sz w:val="24"/>
          <w:szCs w:val="24"/>
        </w:rPr>
        <w:t>2017. 176 с.</w:t>
      </w:r>
    </w:p>
    <w:p w:rsidR="00085649" w:rsidRPr="005A1691" w:rsidRDefault="00085649" w:rsidP="00085649">
      <w:pPr>
        <w:pStyle w:val="a4"/>
        <w:numPr>
          <w:ilvl w:val="0"/>
          <w:numId w:val="28"/>
        </w:numPr>
        <w:spacing w:after="0" w:line="240" w:lineRule="auto"/>
        <w:ind w:left="284" w:hanging="284"/>
        <w:rPr>
          <w:rFonts w:eastAsia="MS Mincho"/>
          <w:iCs/>
          <w:sz w:val="24"/>
          <w:szCs w:val="24"/>
        </w:rPr>
      </w:pPr>
      <w:proofErr w:type="spellStart"/>
      <w:r>
        <w:rPr>
          <w:rFonts w:eastAsia="MS Mincho"/>
          <w:iCs/>
          <w:sz w:val="24"/>
          <w:szCs w:val="24"/>
        </w:rPr>
        <w:t>Фирсова</w:t>
      </w:r>
      <w:proofErr w:type="spellEnd"/>
      <w:r>
        <w:rPr>
          <w:rFonts w:eastAsia="MS Mincho"/>
          <w:iCs/>
          <w:sz w:val="24"/>
          <w:szCs w:val="24"/>
        </w:rPr>
        <w:t xml:space="preserve"> Н. М. </w:t>
      </w:r>
      <w:proofErr w:type="spellStart"/>
      <w:r>
        <w:rPr>
          <w:rFonts w:eastAsia="MS Mincho"/>
          <w:iCs/>
          <w:sz w:val="24"/>
          <w:szCs w:val="24"/>
        </w:rPr>
        <w:t>Современный</w:t>
      </w:r>
      <w:proofErr w:type="spellEnd"/>
      <w:r>
        <w:rPr>
          <w:rFonts w:eastAsia="MS Mincho"/>
          <w:iCs/>
          <w:sz w:val="24"/>
          <w:szCs w:val="24"/>
        </w:rPr>
        <w:t xml:space="preserve"> </w:t>
      </w:r>
      <w:proofErr w:type="spellStart"/>
      <w:r>
        <w:rPr>
          <w:rFonts w:eastAsia="MS Mincho"/>
          <w:iCs/>
          <w:sz w:val="24"/>
          <w:szCs w:val="24"/>
        </w:rPr>
        <w:t>испанский</w:t>
      </w:r>
      <w:proofErr w:type="spellEnd"/>
      <w:r>
        <w:rPr>
          <w:rFonts w:eastAsia="MS Mincho"/>
          <w:iCs/>
          <w:sz w:val="24"/>
          <w:szCs w:val="24"/>
        </w:rPr>
        <w:t xml:space="preserve"> </w:t>
      </w:r>
      <w:proofErr w:type="spellStart"/>
      <w:r>
        <w:rPr>
          <w:rFonts w:eastAsia="MS Mincho"/>
          <w:iCs/>
          <w:sz w:val="24"/>
          <w:szCs w:val="24"/>
        </w:rPr>
        <w:t>язык</w:t>
      </w:r>
      <w:proofErr w:type="spellEnd"/>
      <w:r>
        <w:rPr>
          <w:rFonts w:eastAsia="MS Mincho"/>
          <w:iCs/>
          <w:sz w:val="24"/>
          <w:szCs w:val="24"/>
        </w:rPr>
        <w:t xml:space="preserve"> в </w:t>
      </w:r>
      <w:proofErr w:type="spellStart"/>
      <w:r>
        <w:rPr>
          <w:rFonts w:eastAsia="MS Mincho"/>
          <w:iCs/>
          <w:sz w:val="24"/>
          <w:szCs w:val="24"/>
        </w:rPr>
        <w:t>Испании</w:t>
      </w:r>
      <w:proofErr w:type="spellEnd"/>
      <w:r>
        <w:rPr>
          <w:rFonts w:eastAsia="MS Mincho"/>
          <w:iCs/>
          <w:sz w:val="24"/>
          <w:szCs w:val="24"/>
        </w:rPr>
        <w:t xml:space="preserve"> и </w:t>
      </w:r>
      <w:proofErr w:type="spellStart"/>
      <w:r>
        <w:rPr>
          <w:rFonts w:eastAsia="MS Mincho"/>
          <w:iCs/>
          <w:sz w:val="24"/>
          <w:szCs w:val="24"/>
        </w:rPr>
        <w:t>странах</w:t>
      </w:r>
      <w:proofErr w:type="spellEnd"/>
      <w:r>
        <w:rPr>
          <w:rFonts w:eastAsia="MS Mincho"/>
          <w:iCs/>
          <w:sz w:val="24"/>
          <w:szCs w:val="24"/>
        </w:rPr>
        <w:t xml:space="preserve"> </w:t>
      </w:r>
      <w:proofErr w:type="spellStart"/>
      <w:r>
        <w:rPr>
          <w:rFonts w:eastAsia="MS Mincho"/>
          <w:iCs/>
          <w:sz w:val="24"/>
          <w:szCs w:val="24"/>
        </w:rPr>
        <w:t>Латинской</w:t>
      </w:r>
      <w:proofErr w:type="spellEnd"/>
      <w:r>
        <w:rPr>
          <w:rFonts w:eastAsia="MS Mincho"/>
          <w:iCs/>
          <w:sz w:val="24"/>
          <w:szCs w:val="24"/>
        </w:rPr>
        <w:t xml:space="preserve"> Америки. </w:t>
      </w:r>
      <w:proofErr w:type="spellStart"/>
      <w:r>
        <w:rPr>
          <w:rFonts w:eastAsia="MS Mincho"/>
          <w:iCs/>
          <w:sz w:val="24"/>
          <w:szCs w:val="24"/>
        </w:rPr>
        <w:t>Учебное</w:t>
      </w:r>
      <w:proofErr w:type="spellEnd"/>
      <w:r>
        <w:rPr>
          <w:rFonts w:eastAsia="MS Mincho"/>
          <w:iCs/>
          <w:sz w:val="24"/>
          <w:szCs w:val="24"/>
        </w:rPr>
        <w:t xml:space="preserve"> </w:t>
      </w:r>
      <w:proofErr w:type="spellStart"/>
      <w:r>
        <w:rPr>
          <w:rFonts w:eastAsia="MS Mincho"/>
          <w:iCs/>
          <w:sz w:val="24"/>
          <w:szCs w:val="24"/>
        </w:rPr>
        <w:t>пособие</w:t>
      </w:r>
      <w:proofErr w:type="spellEnd"/>
      <w:r>
        <w:rPr>
          <w:rFonts w:eastAsia="MS Mincho"/>
          <w:iCs/>
          <w:sz w:val="24"/>
          <w:szCs w:val="24"/>
        </w:rPr>
        <w:t xml:space="preserve">. Москва : АСТ : </w:t>
      </w:r>
      <w:proofErr w:type="spellStart"/>
      <w:r>
        <w:rPr>
          <w:rFonts w:eastAsia="MS Mincho"/>
          <w:iCs/>
          <w:sz w:val="24"/>
          <w:szCs w:val="24"/>
        </w:rPr>
        <w:t>Восток</w:t>
      </w:r>
      <w:proofErr w:type="spellEnd"/>
      <w:r>
        <w:rPr>
          <w:rFonts w:eastAsia="MS Mincho"/>
          <w:iCs/>
          <w:sz w:val="24"/>
          <w:szCs w:val="24"/>
        </w:rPr>
        <w:t xml:space="preserve"> – </w:t>
      </w:r>
      <w:proofErr w:type="spellStart"/>
      <w:r>
        <w:rPr>
          <w:rFonts w:eastAsia="MS Mincho"/>
          <w:iCs/>
          <w:sz w:val="24"/>
          <w:szCs w:val="24"/>
        </w:rPr>
        <w:t>Запад</w:t>
      </w:r>
      <w:proofErr w:type="spellEnd"/>
      <w:r>
        <w:rPr>
          <w:rFonts w:eastAsia="MS Mincho"/>
          <w:iCs/>
          <w:sz w:val="24"/>
          <w:szCs w:val="24"/>
        </w:rPr>
        <w:t>, 2007. 352 с.</w:t>
      </w:r>
    </w:p>
    <w:p w:rsidR="00085649" w:rsidRDefault="00085649" w:rsidP="00085649">
      <w:pPr>
        <w:pStyle w:val="a4"/>
        <w:numPr>
          <w:ilvl w:val="0"/>
          <w:numId w:val="28"/>
        </w:numPr>
        <w:spacing w:after="0" w:line="240" w:lineRule="auto"/>
        <w:ind w:left="284" w:hanging="284"/>
        <w:rPr>
          <w:rFonts w:eastAsia="MS Mincho"/>
          <w:iCs/>
          <w:sz w:val="24"/>
          <w:szCs w:val="24"/>
        </w:rPr>
      </w:pPr>
      <w:proofErr w:type="spellStart"/>
      <w:r>
        <w:rPr>
          <w:rFonts w:eastAsia="MS Mincho"/>
          <w:iCs/>
          <w:sz w:val="24"/>
          <w:szCs w:val="24"/>
        </w:rPr>
        <w:t>Экк</w:t>
      </w:r>
      <w:proofErr w:type="spellEnd"/>
      <w:r>
        <w:rPr>
          <w:rFonts w:eastAsia="MS Mincho"/>
          <w:iCs/>
          <w:sz w:val="24"/>
          <w:szCs w:val="24"/>
        </w:rPr>
        <w:t xml:space="preserve"> В., </w:t>
      </w:r>
      <w:proofErr w:type="spellStart"/>
      <w:r w:rsidRPr="006C7B03">
        <w:rPr>
          <w:rFonts w:eastAsia="MS Mincho"/>
          <w:iCs/>
          <w:sz w:val="24"/>
          <w:szCs w:val="24"/>
        </w:rPr>
        <w:t>Вилелья</w:t>
      </w:r>
      <w:proofErr w:type="spellEnd"/>
      <w:r w:rsidRPr="006C7B03">
        <w:rPr>
          <w:rFonts w:eastAsia="MS Mincho"/>
          <w:iCs/>
          <w:sz w:val="24"/>
          <w:szCs w:val="24"/>
        </w:rPr>
        <w:t xml:space="preserve"> К.</w:t>
      </w:r>
      <w:r>
        <w:rPr>
          <w:rFonts w:eastAsia="MS Mincho"/>
          <w:iCs/>
          <w:sz w:val="24"/>
          <w:szCs w:val="24"/>
        </w:rPr>
        <w:t xml:space="preserve"> </w:t>
      </w:r>
      <w:proofErr w:type="spellStart"/>
      <w:r>
        <w:rPr>
          <w:rFonts w:eastAsia="MS Mincho"/>
          <w:iCs/>
          <w:sz w:val="24"/>
          <w:szCs w:val="24"/>
        </w:rPr>
        <w:t>Деловая</w:t>
      </w:r>
      <w:proofErr w:type="spellEnd"/>
      <w:r>
        <w:rPr>
          <w:rFonts w:eastAsia="MS Mincho"/>
          <w:iCs/>
          <w:sz w:val="24"/>
          <w:szCs w:val="24"/>
        </w:rPr>
        <w:t xml:space="preserve"> переписка на </w:t>
      </w:r>
      <w:proofErr w:type="spellStart"/>
      <w:r>
        <w:rPr>
          <w:rFonts w:eastAsia="MS Mincho"/>
          <w:iCs/>
          <w:sz w:val="24"/>
          <w:szCs w:val="24"/>
        </w:rPr>
        <w:t>испанском</w:t>
      </w:r>
      <w:proofErr w:type="spellEnd"/>
      <w:r>
        <w:rPr>
          <w:rFonts w:eastAsia="MS Mincho"/>
          <w:iCs/>
          <w:sz w:val="24"/>
          <w:szCs w:val="24"/>
        </w:rPr>
        <w:t xml:space="preserve">. </w:t>
      </w:r>
      <w:proofErr w:type="spellStart"/>
      <w:r>
        <w:rPr>
          <w:rFonts w:eastAsia="MS Mincho"/>
          <w:iCs/>
          <w:sz w:val="24"/>
          <w:szCs w:val="24"/>
        </w:rPr>
        <w:t>Учебное</w:t>
      </w:r>
      <w:proofErr w:type="spellEnd"/>
      <w:r>
        <w:rPr>
          <w:rFonts w:eastAsia="MS Mincho"/>
          <w:iCs/>
          <w:sz w:val="24"/>
          <w:szCs w:val="24"/>
        </w:rPr>
        <w:t xml:space="preserve"> </w:t>
      </w:r>
      <w:proofErr w:type="spellStart"/>
      <w:r>
        <w:rPr>
          <w:rFonts w:eastAsia="MS Mincho"/>
          <w:iCs/>
          <w:sz w:val="24"/>
          <w:szCs w:val="24"/>
        </w:rPr>
        <w:t>пособие</w:t>
      </w:r>
      <w:proofErr w:type="spellEnd"/>
      <w:r>
        <w:rPr>
          <w:rFonts w:eastAsia="MS Mincho"/>
          <w:iCs/>
          <w:sz w:val="24"/>
          <w:szCs w:val="24"/>
        </w:rPr>
        <w:t xml:space="preserve">. Пер. с </w:t>
      </w:r>
      <w:proofErr w:type="spellStart"/>
      <w:r>
        <w:rPr>
          <w:rFonts w:eastAsia="MS Mincho"/>
          <w:iCs/>
          <w:sz w:val="24"/>
          <w:szCs w:val="24"/>
        </w:rPr>
        <w:t>нем</w:t>
      </w:r>
      <w:proofErr w:type="spellEnd"/>
      <w:r>
        <w:rPr>
          <w:rFonts w:eastAsia="MS Mincho"/>
          <w:iCs/>
          <w:sz w:val="24"/>
          <w:szCs w:val="24"/>
        </w:rPr>
        <w:t>. Н. А. </w:t>
      </w:r>
      <w:proofErr w:type="spellStart"/>
      <w:r>
        <w:rPr>
          <w:rFonts w:eastAsia="MS Mincho"/>
          <w:iCs/>
          <w:sz w:val="24"/>
          <w:szCs w:val="24"/>
        </w:rPr>
        <w:t>Ганиной</w:t>
      </w:r>
      <w:proofErr w:type="spellEnd"/>
      <w:r>
        <w:rPr>
          <w:rFonts w:eastAsia="MS Mincho"/>
          <w:iCs/>
          <w:sz w:val="24"/>
          <w:szCs w:val="24"/>
        </w:rPr>
        <w:t xml:space="preserve">. Москва : </w:t>
      </w:r>
      <w:proofErr w:type="spellStart"/>
      <w:r>
        <w:rPr>
          <w:rFonts w:eastAsia="MS Mincho"/>
          <w:iCs/>
          <w:sz w:val="24"/>
          <w:szCs w:val="24"/>
        </w:rPr>
        <w:t>Астрель</w:t>
      </w:r>
      <w:proofErr w:type="spellEnd"/>
      <w:r>
        <w:rPr>
          <w:rFonts w:eastAsia="MS Mincho"/>
          <w:iCs/>
          <w:sz w:val="24"/>
          <w:szCs w:val="24"/>
        </w:rPr>
        <w:t xml:space="preserve"> : АСТ, 2005. 142 с.</w:t>
      </w:r>
    </w:p>
    <w:p w:rsidR="00085649" w:rsidRPr="007E567B" w:rsidRDefault="00085649" w:rsidP="00085649">
      <w:pPr>
        <w:spacing w:after="0" w:line="240" w:lineRule="auto"/>
        <w:rPr>
          <w:rFonts w:eastAsia="MS Mincho"/>
          <w:bCs/>
          <w:color w:val="000000"/>
          <w:sz w:val="24"/>
          <w:szCs w:val="24"/>
        </w:rPr>
      </w:pPr>
    </w:p>
    <w:p w:rsidR="00085649" w:rsidRPr="008A1752" w:rsidRDefault="00085649" w:rsidP="00085649">
      <w:pPr>
        <w:spacing w:after="0" w:line="240" w:lineRule="auto"/>
        <w:contextualSpacing/>
        <w:rPr>
          <w:rFonts w:eastAsia="MS Mincho"/>
          <w:b/>
          <w:bCs/>
          <w:i/>
          <w:color w:val="000000"/>
          <w:sz w:val="24"/>
          <w:szCs w:val="24"/>
        </w:rPr>
      </w:pPr>
      <w:r w:rsidRPr="008A1752">
        <w:rPr>
          <w:rFonts w:eastAsia="MS Mincho"/>
          <w:b/>
          <w:bCs/>
          <w:i/>
          <w:color w:val="000000"/>
          <w:sz w:val="24"/>
          <w:szCs w:val="24"/>
        </w:rPr>
        <w:t>Інформаційні ресурси:</w:t>
      </w:r>
    </w:p>
    <w:p w:rsidR="00085649" w:rsidRPr="00585DC4" w:rsidRDefault="00085649" w:rsidP="00085649">
      <w:pPr>
        <w:pStyle w:val="a4"/>
        <w:numPr>
          <w:ilvl w:val="0"/>
          <w:numId w:val="29"/>
        </w:numPr>
        <w:spacing w:after="20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585DC4">
        <w:rPr>
          <w:rFonts w:eastAsia="MS Mincho"/>
          <w:bCs/>
          <w:color w:val="000000"/>
          <w:sz w:val="24"/>
          <w:szCs w:val="24"/>
        </w:rPr>
        <w:t>Cómo</w:t>
      </w:r>
      <w:proofErr w:type="spellEnd"/>
      <w:r w:rsidRPr="00585DC4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585DC4">
        <w:rPr>
          <w:rFonts w:eastAsia="MS Mincho"/>
          <w:bCs/>
          <w:color w:val="000000"/>
          <w:sz w:val="24"/>
          <w:szCs w:val="24"/>
        </w:rPr>
        <w:t>escribir</w:t>
      </w:r>
      <w:proofErr w:type="spellEnd"/>
      <w:r w:rsidRPr="00585DC4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585DC4">
        <w:rPr>
          <w:rFonts w:eastAsia="MS Mincho"/>
          <w:bCs/>
          <w:color w:val="000000"/>
          <w:sz w:val="24"/>
          <w:szCs w:val="24"/>
        </w:rPr>
        <w:t>una</w:t>
      </w:r>
      <w:proofErr w:type="spellEnd"/>
      <w:r w:rsidRPr="00585DC4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585DC4">
        <w:rPr>
          <w:rFonts w:eastAsia="MS Mincho"/>
          <w:bCs/>
          <w:color w:val="000000"/>
          <w:sz w:val="24"/>
          <w:szCs w:val="24"/>
        </w:rPr>
        <w:t>carta</w:t>
      </w:r>
      <w:proofErr w:type="spellEnd"/>
      <w:r w:rsidRPr="00585DC4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585DC4">
        <w:rPr>
          <w:rFonts w:eastAsia="MS Mincho"/>
          <w:bCs/>
          <w:color w:val="000000"/>
          <w:sz w:val="24"/>
          <w:szCs w:val="24"/>
        </w:rPr>
        <w:t>de</w:t>
      </w:r>
      <w:proofErr w:type="spellEnd"/>
      <w:r w:rsidRPr="00585DC4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585DC4">
        <w:rPr>
          <w:rFonts w:eastAsia="MS Mincho"/>
          <w:bCs/>
          <w:color w:val="000000"/>
          <w:sz w:val="24"/>
          <w:szCs w:val="24"/>
        </w:rPr>
        <w:t>motivación</w:t>
      </w:r>
      <w:proofErr w:type="spellEnd"/>
      <w:r w:rsidRPr="00585DC4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585DC4">
        <w:rPr>
          <w:rFonts w:eastAsia="MS Mincho"/>
          <w:bCs/>
          <w:color w:val="000000"/>
          <w:sz w:val="24"/>
          <w:szCs w:val="24"/>
        </w:rPr>
        <w:t>académica</w:t>
      </w:r>
      <w:proofErr w:type="spellEnd"/>
      <w:r w:rsidRPr="00585DC4">
        <w:rPr>
          <w:rFonts w:eastAsia="MS Mincho"/>
          <w:bCs/>
          <w:color w:val="000000"/>
          <w:sz w:val="24"/>
          <w:szCs w:val="24"/>
          <w:lang w:val="es-ES_tradnl"/>
        </w:rPr>
        <w:t xml:space="preserve">. </w:t>
      </w:r>
      <w:r w:rsidRPr="00387E2C">
        <w:rPr>
          <w:rFonts w:eastAsia="MS Mincho"/>
          <w:bCs/>
          <w:color w:val="000000"/>
          <w:sz w:val="24"/>
          <w:szCs w:val="24"/>
          <w:lang w:val="es-ES_tradnl"/>
        </w:rPr>
        <w:t>URL: https://www.youtube.com/watch?v= gRsnUDPTXy0.</w:t>
      </w:r>
    </w:p>
    <w:p w:rsidR="00085649" w:rsidRPr="00274788" w:rsidRDefault="00085649" w:rsidP="00085649">
      <w:pPr>
        <w:pStyle w:val="a4"/>
        <w:numPr>
          <w:ilvl w:val="0"/>
          <w:numId w:val="29"/>
        </w:numPr>
        <w:spacing w:after="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Cómo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Escribir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una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Carta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de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Presentacion</w:t>
      </w:r>
      <w:proofErr w:type="spellEnd"/>
      <w:r w:rsidRPr="00274788">
        <w:rPr>
          <w:rFonts w:eastAsia="MS Mincho"/>
          <w:bCs/>
          <w:color w:val="000000"/>
          <w:sz w:val="24"/>
          <w:szCs w:val="24"/>
          <w:lang w:val="es-ES_tradnl"/>
        </w:rPr>
        <w:t xml:space="preserve">. URL: </w:t>
      </w:r>
      <w:r w:rsidRPr="00274788">
        <w:rPr>
          <w:rFonts w:eastAsia="MS Mincho"/>
          <w:bCs/>
          <w:color w:val="000000"/>
          <w:sz w:val="24"/>
          <w:szCs w:val="24"/>
        </w:rPr>
        <w:t>https://www.youtube.com/watch?v=</w:t>
      </w:r>
      <w:r w:rsidRPr="00274788">
        <w:rPr>
          <w:rFonts w:eastAsia="MS Mincho"/>
          <w:bCs/>
          <w:color w:val="000000"/>
          <w:sz w:val="24"/>
          <w:szCs w:val="24"/>
          <w:lang w:val="es-ES_tradnl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VAmyIApuZoM</w:t>
      </w:r>
      <w:proofErr w:type="spellEnd"/>
      <w:r w:rsidRPr="00274788">
        <w:rPr>
          <w:rFonts w:eastAsia="MS Mincho"/>
          <w:bCs/>
          <w:color w:val="000000"/>
          <w:sz w:val="24"/>
          <w:szCs w:val="24"/>
          <w:lang w:val="es-ES_tradnl"/>
        </w:rPr>
        <w:t>.</w:t>
      </w:r>
    </w:p>
    <w:p w:rsidR="00085649" w:rsidRPr="00274788" w:rsidRDefault="00085649" w:rsidP="00085649">
      <w:pPr>
        <w:pStyle w:val="a4"/>
        <w:numPr>
          <w:ilvl w:val="0"/>
          <w:numId w:val="29"/>
        </w:numPr>
        <w:spacing w:after="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lastRenderedPageBreak/>
        <w:t>Como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escribir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una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carta</w:t>
      </w:r>
      <w:proofErr w:type="spellEnd"/>
      <w:r w:rsidRPr="00274788">
        <w:rPr>
          <w:rFonts w:eastAsia="MS Mincho"/>
          <w:bCs/>
          <w:color w:val="000000"/>
          <w:sz w:val="24"/>
          <w:szCs w:val="24"/>
          <w:lang w:val="es-ES_tradnl"/>
        </w:rPr>
        <w:t xml:space="preserve">. </w:t>
      </w:r>
      <w:r w:rsidRPr="000C2D0D">
        <w:rPr>
          <w:rFonts w:eastAsia="MS Mincho"/>
          <w:bCs/>
          <w:color w:val="000000"/>
          <w:sz w:val="24"/>
          <w:szCs w:val="24"/>
          <w:lang w:val="es-ES_tradnl"/>
        </w:rPr>
        <w:t xml:space="preserve">URL: </w:t>
      </w:r>
      <w:r w:rsidRPr="00274788">
        <w:rPr>
          <w:rFonts w:eastAsia="MS Mincho"/>
          <w:bCs/>
          <w:color w:val="000000"/>
          <w:sz w:val="24"/>
          <w:szCs w:val="24"/>
        </w:rPr>
        <w:t>https://www.youtube.com/watch?v=7mTHNR8xdI4</w:t>
      </w:r>
      <w:r w:rsidRPr="000C2D0D">
        <w:rPr>
          <w:rFonts w:eastAsia="MS Mincho"/>
          <w:bCs/>
          <w:color w:val="000000"/>
          <w:sz w:val="24"/>
          <w:szCs w:val="24"/>
          <w:lang w:val="es-ES_tradnl"/>
        </w:rPr>
        <w:t>.</w:t>
      </w:r>
    </w:p>
    <w:p w:rsidR="00085649" w:rsidRPr="00387E2C" w:rsidRDefault="00085649" w:rsidP="00085649">
      <w:pPr>
        <w:pStyle w:val="a4"/>
        <w:numPr>
          <w:ilvl w:val="0"/>
          <w:numId w:val="29"/>
        </w:numPr>
        <w:spacing w:after="20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Cómo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hacer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una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CARTA FORMAL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con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ejemplo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FÁCIL</w:t>
      </w:r>
      <w:r w:rsidRPr="00274788">
        <w:rPr>
          <w:rFonts w:eastAsia="MS Mincho"/>
          <w:bCs/>
          <w:color w:val="000000"/>
          <w:sz w:val="24"/>
          <w:szCs w:val="24"/>
          <w:lang w:val="es-ES_tradnl"/>
        </w:rPr>
        <w:t>. URL: https://www.youtube.com/watch? v=Qmcf_QND300</w:t>
      </w:r>
      <w:r>
        <w:rPr>
          <w:rFonts w:eastAsia="MS Mincho"/>
          <w:bCs/>
          <w:color w:val="000000"/>
          <w:sz w:val="24"/>
          <w:szCs w:val="24"/>
          <w:lang w:val="es-ES_tradnl"/>
        </w:rPr>
        <w:t>.</w:t>
      </w:r>
    </w:p>
    <w:p w:rsidR="00085649" w:rsidRPr="00387E2C" w:rsidRDefault="00085649" w:rsidP="00085649">
      <w:pPr>
        <w:pStyle w:val="a4"/>
        <w:numPr>
          <w:ilvl w:val="0"/>
          <w:numId w:val="29"/>
        </w:numPr>
        <w:spacing w:after="20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Comunicación</w:t>
      </w:r>
      <w:proofErr w:type="spellEnd"/>
      <w:r w:rsidRPr="00387E2C">
        <w:rPr>
          <w:rFonts w:eastAsia="MS Mincho"/>
          <w:bCs/>
          <w:color w:val="000000"/>
          <w:sz w:val="24"/>
          <w:szCs w:val="24"/>
        </w:rPr>
        <w:t xml:space="preserve"> y </w:t>
      </w: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negocios</w:t>
      </w:r>
      <w:proofErr w:type="spellEnd"/>
      <w:r w:rsidRPr="00387E2C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en</w:t>
      </w:r>
      <w:proofErr w:type="spellEnd"/>
      <w:r w:rsidRPr="00387E2C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español</w:t>
      </w:r>
      <w:proofErr w:type="spellEnd"/>
      <w:r w:rsidRPr="00387E2C">
        <w:rPr>
          <w:rFonts w:eastAsia="MS Mincho"/>
          <w:bCs/>
          <w:color w:val="000000"/>
          <w:sz w:val="24"/>
          <w:szCs w:val="24"/>
          <w:lang w:val="es-ES_tradnl"/>
        </w:rPr>
        <w:t xml:space="preserve">. </w:t>
      </w:r>
      <w:r w:rsidRPr="00387E2C">
        <w:rPr>
          <w:rFonts w:eastAsia="MS Mincho"/>
          <w:bCs/>
          <w:color w:val="000000"/>
          <w:sz w:val="24"/>
          <w:szCs w:val="24"/>
          <w:lang w:val="en-US"/>
        </w:rPr>
        <w:t>URL: https://blogdeespanol.com/2015/08/comunicacion-y-negocios-en-espanol/</w:t>
      </w:r>
      <w:r>
        <w:rPr>
          <w:rFonts w:eastAsia="MS Mincho"/>
          <w:bCs/>
          <w:color w:val="000000"/>
          <w:sz w:val="24"/>
          <w:szCs w:val="24"/>
          <w:lang w:val="en-US"/>
        </w:rPr>
        <w:t>.</w:t>
      </w:r>
    </w:p>
    <w:p w:rsidR="00085649" w:rsidRPr="00387E2C" w:rsidRDefault="00085649" w:rsidP="00085649">
      <w:pPr>
        <w:pStyle w:val="a4"/>
        <w:numPr>
          <w:ilvl w:val="0"/>
          <w:numId w:val="29"/>
        </w:numPr>
        <w:spacing w:after="20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Español</w:t>
      </w:r>
      <w:proofErr w:type="spellEnd"/>
      <w:r w:rsidRPr="00387E2C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de</w:t>
      </w:r>
      <w:proofErr w:type="spellEnd"/>
      <w:r w:rsidRPr="00387E2C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negocios</w:t>
      </w:r>
      <w:proofErr w:type="spellEnd"/>
      <w:r w:rsidRPr="00387E2C">
        <w:rPr>
          <w:rFonts w:eastAsia="MS Mincho"/>
          <w:bCs/>
          <w:color w:val="000000"/>
          <w:sz w:val="24"/>
          <w:szCs w:val="24"/>
          <w:lang w:val="es-ES_tradnl"/>
        </w:rPr>
        <w:t xml:space="preserve">. </w:t>
      </w:r>
      <w:r w:rsidRPr="00933AA7">
        <w:rPr>
          <w:rFonts w:eastAsia="MS Mincho"/>
          <w:bCs/>
          <w:color w:val="000000"/>
          <w:sz w:val="24"/>
          <w:szCs w:val="24"/>
          <w:lang w:val="es-ES_tradnl"/>
        </w:rPr>
        <w:t>URL: https://betterinspanish.es/espanol-de-negocios/.</w:t>
      </w:r>
    </w:p>
    <w:p w:rsidR="00085649" w:rsidRPr="00274788" w:rsidRDefault="00085649" w:rsidP="00085649">
      <w:pPr>
        <w:pStyle w:val="a4"/>
        <w:numPr>
          <w:ilvl w:val="0"/>
          <w:numId w:val="29"/>
        </w:numPr>
        <w:spacing w:after="20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Estructura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de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una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carta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formal</w:t>
      </w:r>
      <w:proofErr w:type="spellEnd"/>
      <w:r w:rsidRPr="00274788">
        <w:rPr>
          <w:rFonts w:eastAsia="MS Mincho"/>
          <w:bCs/>
          <w:color w:val="000000"/>
          <w:sz w:val="24"/>
          <w:szCs w:val="24"/>
          <w:lang w:val="es-ES_tradnl"/>
        </w:rPr>
        <w:t xml:space="preserve">. </w:t>
      </w:r>
      <w:r w:rsidRPr="00274788">
        <w:rPr>
          <w:rFonts w:eastAsia="MS Mincho"/>
          <w:bCs/>
          <w:color w:val="000000"/>
          <w:sz w:val="24"/>
          <w:szCs w:val="24"/>
          <w:lang w:val="en-US"/>
        </w:rPr>
        <w:t>URL: https://www.youtube.com/watch?v=4W9B94lO77w</w:t>
      </w:r>
      <w:r>
        <w:rPr>
          <w:rFonts w:eastAsia="MS Mincho"/>
          <w:bCs/>
          <w:color w:val="000000"/>
          <w:sz w:val="24"/>
          <w:szCs w:val="24"/>
          <w:lang w:val="en-US"/>
        </w:rPr>
        <w:t>.</w:t>
      </w:r>
    </w:p>
    <w:p w:rsidR="00085649" w:rsidRPr="0074370B" w:rsidRDefault="00085649" w:rsidP="00085649">
      <w:pPr>
        <w:pStyle w:val="a4"/>
        <w:numPr>
          <w:ilvl w:val="0"/>
          <w:numId w:val="29"/>
        </w:numPr>
        <w:spacing w:after="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Expresiones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sobre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el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trabajo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|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Español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para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los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Negocios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|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Expresión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oral</w:t>
      </w:r>
      <w:proofErr w:type="spellEnd"/>
      <w:r w:rsidRPr="0074370B">
        <w:rPr>
          <w:rFonts w:eastAsia="MS Mincho"/>
          <w:bCs/>
          <w:color w:val="000000"/>
          <w:sz w:val="24"/>
          <w:szCs w:val="24"/>
          <w:lang w:val="es-ES_tradnl"/>
        </w:rPr>
        <w:t xml:space="preserve">. </w:t>
      </w:r>
      <w:r w:rsidRPr="0074370B">
        <w:rPr>
          <w:rFonts w:eastAsia="MS Mincho"/>
          <w:bCs/>
          <w:color w:val="000000"/>
          <w:sz w:val="24"/>
          <w:szCs w:val="24"/>
          <w:lang w:val="en-US"/>
        </w:rPr>
        <w:t>URL: https://www.youtube.com/watch?v=DxYzUu1-RD8&amp;feature=youtu.be</w:t>
      </w:r>
    </w:p>
    <w:p w:rsidR="00085649" w:rsidRPr="0074370B" w:rsidRDefault="00085649" w:rsidP="00085649">
      <w:pPr>
        <w:pStyle w:val="a4"/>
        <w:numPr>
          <w:ilvl w:val="0"/>
          <w:numId w:val="29"/>
        </w:numPr>
        <w:spacing w:after="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Frases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en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español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e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inglés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para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el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trabajo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y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negocios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r>
        <w:rPr>
          <w:rFonts w:eastAsia="MS Mincho"/>
          <w:bCs/>
          <w:color w:val="000000"/>
          <w:sz w:val="24"/>
          <w:szCs w:val="24"/>
        </w:rPr>
        <w:t>–</w:t>
      </w:r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Common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Business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English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and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Spanish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Phrases</w:t>
      </w:r>
      <w:proofErr w:type="spellEnd"/>
      <w:r w:rsidRPr="0074370B">
        <w:rPr>
          <w:rFonts w:eastAsia="MS Mincho"/>
          <w:bCs/>
          <w:color w:val="000000"/>
          <w:sz w:val="24"/>
          <w:szCs w:val="24"/>
          <w:lang w:val="es-ES_tradnl"/>
        </w:rPr>
        <w:t xml:space="preserve">. </w:t>
      </w:r>
      <w:r w:rsidRPr="0074370B">
        <w:rPr>
          <w:rFonts w:eastAsia="MS Mincho"/>
          <w:bCs/>
          <w:color w:val="000000"/>
          <w:sz w:val="24"/>
          <w:szCs w:val="24"/>
          <w:lang w:val="en-US"/>
        </w:rPr>
        <w:t>URL: https://www.youtube.com/watch?v=6uW9LGBYFok&amp;feature=youtu.be</w:t>
      </w:r>
      <w:r>
        <w:rPr>
          <w:rFonts w:eastAsia="MS Mincho"/>
          <w:bCs/>
          <w:color w:val="000000"/>
          <w:sz w:val="24"/>
          <w:szCs w:val="24"/>
          <w:lang w:val="en-US"/>
        </w:rPr>
        <w:t>.</w:t>
      </w:r>
    </w:p>
    <w:p w:rsidR="00085649" w:rsidRPr="00387E2C" w:rsidRDefault="00085649" w:rsidP="00085649">
      <w:pPr>
        <w:pStyle w:val="a4"/>
        <w:numPr>
          <w:ilvl w:val="0"/>
          <w:numId w:val="29"/>
        </w:numPr>
        <w:spacing w:after="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Redactar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una</w:t>
      </w:r>
      <w:proofErr w:type="spellEnd"/>
      <w:r w:rsidRPr="00274788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274788">
        <w:rPr>
          <w:rFonts w:eastAsia="MS Mincho"/>
          <w:bCs/>
          <w:color w:val="000000"/>
          <w:sz w:val="24"/>
          <w:szCs w:val="24"/>
        </w:rPr>
        <w:t>cart</w:t>
      </w:r>
      <w:proofErr w:type="spellEnd"/>
      <w:r w:rsidRPr="00274788">
        <w:rPr>
          <w:rFonts w:eastAsia="MS Mincho"/>
          <w:bCs/>
          <w:color w:val="000000"/>
          <w:sz w:val="24"/>
          <w:szCs w:val="24"/>
          <w:lang w:val="es-ES_tradnl"/>
        </w:rPr>
        <w:t xml:space="preserve">a. </w:t>
      </w:r>
      <w:r w:rsidRPr="00933AA7">
        <w:rPr>
          <w:rFonts w:eastAsia="MS Mincho"/>
          <w:bCs/>
          <w:color w:val="000000"/>
          <w:sz w:val="24"/>
          <w:szCs w:val="24"/>
          <w:lang w:val="es-ES_tradnl"/>
        </w:rPr>
        <w:t>URL: https://www.youtube.com/watch?v=Cu-CyIA7BF4.</w:t>
      </w:r>
    </w:p>
    <w:p w:rsidR="00085649" w:rsidRPr="0074370B" w:rsidRDefault="00085649" w:rsidP="00085649">
      <w:pPr>
        <w:pStyle w:val="a4"/>
        <w:numPr>
          <w:ilvl w:val="0"/>
          <w:numId w:val="29"/>
        </w:numPr>
        <w:spacing w:after="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Vocabulario</w:t>
      </w:r>
      <w:proofErr w:type="spellEnd"/>
      <w:r w:rsidRPr="00387E2C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de</w:t>
      </w:r>
      <w:proofErr w:type="spellEnd"/>
      <w:r w:rsidRPr="00387E2C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español</w:t>
      </w:r>
      <w:proofErr w:type="spellEnd"/>
      <w:r w:rsidRPr="00387E2C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para</w:t>
      </w:r>
      <w:proofErr w:type="spellEnd"/>
      <w:r w:rsidRPr="00387E2C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los</w:t>
      </w:r>
      <w:proofErr w:type="spellEnd"/>
      <w:r w:rsidRPr="00387E2C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387E2C">
        <w:rPr>
          <w:rFonts w:eastAsia="MS Mincho"/>
          <w:bCs/>
          <w:color w:val="000000"/>
          <w:sz w:val="24"/>
          <w:szCs w:val="24"/>
        </w:rPr>
        <w:t>negocios</w:t>
      </w:r>
      <w:proofErr w:type="spellEnd"/>
      <w:r w:rsidRPr="00387E2C">
        <w:rPr>
          <w:rFonts w:eastAsia="MS Mincho"/>
          <w:bCs/>
          <w:color w:val="000000"/>
          <w:sz w:val="24"/>
          <w:szCs w:val="24"/>
          <w:lang w:val="es-ES_tradnl"/>
        </w:rPr>
        <w:t xml:space="preserve">. </w:t>
      </w:r>
      <w:r w:rsidRPr="00387E2C">
        <w:rPr>
          <w:rFonts w:eastAsia="MS Mincho"/>
          <w:bCs/>
          <w:color w:val="000000"/>
          <w:sz w:val="24"/>
          <w:szCs w:val="24"/>
          <w:lang w:val="en-US"/>
        </w:rPr>
        <w:t xml:space="preserve">URL: </w:t>
      </w:r>
      <w:r w:rsidRPr="0074370B">
        <w:rPr>
          <w:rFonts w:eastAsia="MS Mincho"/>
          <w:bCs/>
          <w:color w:val="000000"/>
          <w:sz w:val="24"/>
          <w:szCs w:val="24"/>
        </w:rPr>
        <w:t>https://www.spanishwithvicente.com/aprender-espanol/aprender-vocabulario/espanol-para-los-negocios-lista-vocabulario/</w:t>
      </w:r>
      <w:r>
        <w:rPr>
          <w:rFonts w:eastAsia="MS Mincho"/>
          <w:bCs/>
          <w:color w:val="000000"/>
          <w:sz w:val="24"/>
          <w:szCs w:val="24"/>
          <w:lang w:val="en-US"/>
        </w:rPr>
        <w:t>.</w:t>
      </w:r>
    </w:p>
    <w:p w:rsidR="000C6D71" w:rsidRPr="0055623C" w:rsidRDefault="00085649" w:rsidP="00085649">
      <w:pPr>
        <w:pStyle w:val="a4"/>
        <w:numPr>
          <w:ilvl w:val="0"/>
          <w:numId w:val="29"/>
        </w:numPr>
        <w:spacing w:after="0" w:line="240" w:lineRule="auto"/>
        <w:ind w:left="426" w:hanging="426"/>
        <w:jc w:val="left"/>
        <w:rPr>
          <w:rFonts w:eastAsia="MS Mincho"/>
          <w:bCs/>
          <w:color w:val="000000"/>
          <w:sz w:val="24"/>
          <w:szCs w:val="24"/>
        </w:rPr>
      </w:pP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Vocabulario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de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las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tiendas</w:t>
      </w:r>
      <w:proofErr w:type="spellEnd"/>
      <w:r w:rsidRPr="0074370B">
        <w:rPr>
          <w:rFonts w:eastAsia="MS Mincho"/>
          <w:bCs/>
          <w:color w:val="000000"/>
          <w:sz w:val="24"/>
          <w:szCs w:val="24"/>
        </w:rPr>
        <w:t xml:space="preserve"> y </w:t>
      </w:r>
      <w:proofErr w:type="spellStart"/>
      <w:r w:rsidRPr="0074370B">
        <w:rPr>
          <w:rFonts w:eastAsia="MS Mincho"/>
          <w:bCs/>
          <w:color w:val="000000"/>
          <w:sz w:val="24"/>
          <w:szCs w:val="24"/>
        </w:rPr>
        <w:t>comercios</w:t>
      </w:r>
      <w:proofErr w:type="spellEnd"/>
      <w:r w:rsidRPr="0074370B">
        <w:rPr>
          <w:rFonts w:eastAsia="MS Mincho"/>
          <w:bCs/>
          <w:color w:val="000000"/>
          <w:sz w:val="24"/>
          <w:szCs w:val="24"/>
          <w:lang w:val="es-ES_tradnl"/>
        </w:rPr>
        <w:t xml:space="preserve">. </w:t>
      </w:r>
      <w:r w:rsidRPr="0074370B">
        <w:rPr>
          <w:rFonts w:eastAsia="MS Mincho"/>
          <w:bCs/>
          <w:color w:val="000000"/>
          <w:sz w:val="24"/>
          <w:szCs w:val="24"/>
          <w:lang w:val="en-US"/>
        </w:rPr>
        <w:t>URL: https://www.tuescueladeespanol.es/blogs/vocabulario-de-las-tiendas-y-comercios/</w:t>
      </w:r>
      <w:r>
        <w:rPr>
          <w:rFonts w:eastAsia="MS Mincho"/>
          <w:bCs/>
          <w:color w:val="000000"/>
          <w:sz w:val="24"/>
          <w:szCs w:val="24"/>
          <w:lang w:val="en-US"/>
        </w:rPr>
        <w:t>.</w:t>
      </w:r>
    </w:p>
    <w:p w:rsidR="000C6D71" w:rsidRPr="00E74B9D" w:rsidRDefault="000C6D71" w:rsidP="008175C6">
      <w:pPr>
        <w:spacing w:after="11" w:line="268" w:lineRule="auto"/>
        <w:rPr>
          <w:sz w:val="24"/>
          <w:szCs w:val="24"/>
        </w:rPr>
      </w:pPr>
    </w:p>
    <w:p w:rsidR="000C6D71" w:rsidRPr="00E74B9D" w:rsidRDefault="000C6D71" w:rsidP="00CB7BDA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0C6D71" w:rsidRPr="00E74B9D" w:rsidRDefault="000C6D71" w:rsidP="00CB7BDA">
      <w:pPr>
        <w:spacing w:after="0" w:line="240" w:lineRule="auto"/>
        <w:jc w:val="center"/>
        <w:rPr>
          <w:b/>
          <w:bCs/>
          <w:sz w:val="24"/>
          <w:szCs w:val="24"/>
        </w:rPr>
      </w:pPr>
    </w:p>
    <w:sectPr w:rsidR="000C6D71" w:rsidRPr="00E74B9D" w:rsidSect="00F05F7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CE4"/>
    <w:multiLevelType w:val="hybridMultilevel"/>
    <w:tmpl w:val="083ADA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B2113D"/>
    <w:multiLevelType w:val="hybridMultilevel"/>
    <w:tmpl w:val="08FC00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0E654E"/>
    <w:multiLevelType w:val="hybridMultilevel"/>
    <w:tmpl w:val="369C533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FC0B3E"/>
    <w:multiLevelType w:val="hybridMultilevel"/>
    <w:tmpl w:val="16841A3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EB4209"/>
    <w:multiLevelType w:val="hybridMultilevel"/>
    <w:tmpl w:val="25A49042"/>
    <w:lvl w:ilvl="0" w:tplc="A0B031F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37BBF"/>
    <w:multiLevelType w:val="hybridMultilevel"/>
    <w:tmpl w:val="61CEB4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85560D"/>
    <w:multiLevelType w:val="hybridMultilevel"/>
    <w:tmpl w:val="F12A8862"/>
    <w:lvl w:ilvl="0" w:tplc="B8485A1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C1C1F"/>
    <w:multiLevelType w:val="hybridMultilevel"/>
    <w:tmpl w:val="D7DA50D4"/>
    <w:lvl w:ilvl="0" w:tplc="A0B031F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66E80"/>
    <w:multiLevelType w:val="hybridMultilevel"/>
    <w:tmpl w:val="31F6FB50"/>
    <w:lvl w:ilvl="0" w:tplc="5874DE00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759E7"/>
    <w:multiLevelType w:val="hybridMultilevel"/>
    <w:tmpl w:val="52E0EB06"/>
    <w:lvl w:ilvl="0" w:tplc="B8485A1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125A3"/>
    <w:multiLevelType w:val="hybridMultilevel"/>
    <w:tmpl w:val="42FC203A"/>
    <w:lvl w:ilvl="0" w:tplc="A0B031FC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  <w:b w:val="0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" w15:restartNumberingAfterBreak="0">
    <w:nsid w:val="1E711C73"/>
    <w:multiLevelType w:val="hybridMultilevel"/>
    <w:tmpl w:val="627CAC1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D7632D"/>
    <w:multiLevelType w:val="hybridMultilevel"/>
    <w:tmpl w:val="1EA2827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5C11162"/>
    <w:multiLevelType w:val="hybridMultilevel"/>
    <w:tmpl w:val="CB1E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5B386D"/>
    <w:multiLevelType w:val="hybridMultilevel"/>
    <w:tmpl w:val="BAF6060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BA34DB4"/>
    <w:multiLevelType w:val="hybridMultilevel"/>
    <w:tmpl w:val="6D6E929E"/>
    <w:lvl w:ilvl="0" w:tplc="8C4CCBD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2D567B5A"/>
    <w:multiLevelType w:val="hybridMultilevel"/>
    <w:tmpl w:val="050C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6617B9"/>
    <w:multiLevelType w:val="hybridMultilevel"/>
    <w:tmpl w:val="85CC5F1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726721"/>
    <w:multiLevelType w:val="hybridMultilevel"/>
    <w:tmpl w:val="404AD008"/>
    <w:lvl w:ilvl="0" w:tplc="5874DE00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17A7E"/>
    <w:multiLevelType w:val="hybridMultilevel"/>
    <w:tmpl w:val="1642400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B5B3F78"/>
    <w:multiLevelType w:val="hybridMultilevel"/>
    <w:tmpl w:val="387AF372"/>
    <w:lvl w:ilvl="0" w:tplc="B8485A1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357AA"/>
    <w:multiLevelType w:val="hybridMultilevel"/>
    <w:tmpl w:val="A326513C"/>
    <w:lvl w:ilvl="0" w:tplc="A0B031FC">
      <w:start w:val="1"/>
      <w:numFmt w:val="bullet"/>
      <w:lvlText w:val="–"/>
      <w:lvlJc w:val="left"/>
      <w:pPr>
        <w:ind w:left="1037" w:hanging="360"/>
      </w:pPr>
      <w:rPr>
        <w:rFonts w:ascii="Times New Roman" w:hAnsi="Times New Roman" w:hint="default"/>
        <w:b w:val="0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2" w15:restartNumberingAfterBreak="0">
    <w:nsid w:val="3E95276E"/>
    <w:multiLevelType w:val="hybridMultilevel"/>
    <w:tmpl w:val="1D08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2E1F65"/>
    <w:multiLevelType w:val="hybridMultilevel"/>
    <w:tmpl w:val="16841A3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EF26FEB"/>
    <w:multiLevelType w:val="hybridMultilevel"/>
    <w:tmpl w:val="AA760624"/>
    <w:lvl w:ilvl="0" w:tplc="A0B031F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63943"/>
    <w:multiLevelType w:val="hybridMultilevel"/>
    <w:tmpl w:val="DDEAF3B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486D26"/>
    <w:multiLevelType w:val="hybridMultilevel"/>
    <w:tmpl w:val="205847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4947406"/>
    <w:multiLevelType w:val="hybridMultilevel"/>
    <w:tmpl w:val="B34E358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9414A48"/>
    <w:multiLevelType w:val="hybridMultilevel"/>
    <w:tmpl w:val="16841A3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97A59AE"/>
    <w:multiLevelType w:val="hybridMultilevel"/>
    <w:tmpl w:val="CA70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B6503D7"/>
    <w:multiLevelType w:val="hybridMultilevel"/>
    <w:tmpl w:val="FBCC6EEE"/>
    <w:lvl w:ilvl="0" w:tplc="A0B031FC">
      <w:start w:val="1"/>
      <w:numFmt w:val="bullet"/>
      <w:lvlText w:val="–"/>
      <w:lvlJc w:val="left"/>
      <w:pPr>
        <w:ind w:left="1037" w:hanging="360"/>
      </w:pPr>
      <w:rPr>
        <w:rFonts w:ascii="Times New Roman" w:hAnsi="Times New Roman" w:hint="default"/>
        <w:b w:val="0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1" w15:restartNumberingAfterBreak="0">
    <w:nsid w:val="5C8F21DD"/>
    <w:multiLevelType w:val="hybridMultilevel"/>
    <w:tmpl w:val="83FE0FC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D66094"/>
    <w:multiLevelType w:val="hybridMultilevel"/>
    <w:tmpl w:val="5C98A0A8"/>
    <w:lvl w:ilvl="0" w:tplc="54EEB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536602"/>
    <w:multiLevelType w:val="hybridMultilevel"/>
    <w:tmpl w:val="50043CC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66161BC"/>
    <w:multiLevelType w:val="hybridMultilevel"/>
    <w:tmpl w:val="FFB447D4"/>
    <w:lvl w:ilvl="0" w:tplc="9BD24B2A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35" w15:restartNumberingAfterBreak="0">
    <w:nsid w:val="680E1EC8"/>
    <w:multiLevelType w:val="hybridMultilevel"/>
    <w:tmpl w:val="38325FB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74D04E8"/>
    <w:multiLevelType w:val="hybridMultilevel"/>
    <w:tmpl w:val="DF00B5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9D36BE1"/>
    <w:multiLevelType w:val="hybridMultilevel"/>
    <w:tmpl w:val="E2BCD7B0"/>
    <w:lvl w:ilvl="0" w:tplc="A0B031F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hint="default"/>
        <w:b w:val="0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ADC11F1"/>
    <w:multiLevelType w:val="hybridMultilevel"/>
    <w:tmpl w:val="13CA97F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10"/>
  </w:num>
  <w:num w:numId="3">
    <w:abstractNumId w:val="4"/>
  </w:num>
  <w:num w:numId="4">
    <w:abstractNumId w:val="23"/>
  </w:num>
  <w:num w:numId="5">
    <w:abstractNumId w:val="28"/>
  </w:num>
  <w:num w:numId="6">
    <w:abstractNumId w:val="36"/>
  </w:num>
  <w:num w:numId="7">
    <w:abstractNumId w:val="14"/>
  </w:num>
  <w:num w:numId="8">
    <w:abstractNumId w:val="1"/>
  </w:num>
  <w:num w:numId="9">
    <w:abstractNumId w:val="31"/>
  </w:num>
  <w:num w:numId="10">
    <w:abstractNumId w:val="17"/>
  </w:num>
  <w:num w:numId="11">
    <w:abstractNumId w:val="33"/>
  </w:num>
  <w:num w:numId="12">
    <w:abstractNumId w:val="2"/>
  </w:num>
  <w:num w:numId="13">
    <w:abstractNumId w:val="12"/>
  </w:num>
  <w:num w:numId="14">
    <w:abstractNumId w:val="35"/>
  </w:num>
  <w:num w:numId="15">
    <w:abstractNumId w:val="21"/>
  </w:num>
  <w:num w:numId="16">
    <w:abstractNumId w:val="30"/>
  </w:num>
  <w:num w:numId="17">
    <w:abstractNumId w:val="7"/>
  </w:num>
  <w:num w:numId="18">
    <w:abstractNumId w:val="11"/>
  </w:num>
  <w:num w:numId="19">
    <w:abstractNumId w:val="38"/>
  </w:num>
  <w:num w:numId="20">
    <w:abstractNumId w:val="27"/>
  </w:num>
  <w:num w:numId="21">
    <w:abstractNumId w:val="0"/>
  </w:num>
  <w:num w:numId="22">
    <w:abstractNumId w:val="5"/>
  </w:num>
  <w:num w:numId="23">
    <w:abstractNumId w:val="19"/>
  </w:num>
  <w:num w:numId="24">
    <w:abstractNumId w:val="25"/>
  </w:num>
  <w:num w:numId="25">
    <w:abstractNumId w:val="26"/>
  </w:num>
  <w:num w:numId="26">
    <w:abstractNumId w:val="3"/>
  </w:num>
  <w:num w:numId="27">
    <w:abstractNumId w:val="24"/>
  </w:num>
  <w:num w:numId="28">
    <w:abstractNumId w:val="13"/>
  </w:num>
  <w:num w:numId="29">
    <w:abstractNumId w:val="15"/>
  </w:num>
  <w:num w:numId="30">
    <w:abstractNumId w:val="29"/>
  </w:num>
  <w:num w:numId="31">
    <w:abstractNumId w:val="20"/>
  </w:num>
  <w:num w:numId="32">
    <w:abstractNumId w:val="9"/>
  </w:num>
  <w:num w:numId="33">
    <w:abstractNumId w:val="6"/>
  </w:num>
  <w:num w:numId="34">
    <w:abstractNumId w:val="32"/>
  </w:num>
  <w:num w:numId="35">
    <w:abstractNumId w:val="34"/>
  </w:num>
  <w:num w:numId="36">
    <w:abstractNumId w:val="8"/>
  </w:num>
  <w:num w:numId="37">
    <w:abstractNumId w:val="22"/>
  </w:num>
  <w:num w:numId="38">
    <w:abstractNumId w:val="16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5F76"/>
    <w:rsid w:val="00000EBF"/>
    <w:rsid w:val="00001393"/>
    <w:rsid w:val="00001593"/>
    <w:rsid w:val="000071EC"/>
    <w:rsid w:val="00007FA0"/>
    <w:rsid w:val="000107CB"/>
    <w:rsid w:val="00015A42"/>
    <w:rsid w:val="000208D9"/>
    <w:rsid w:val="00023BB0"/>
    <w:rsid w:val="00026B96"/>
    <w:rsid w:val="0003408F"/>
    <w:rsid w:val="00037A1C"/>
    <w:rsid w:val="0004370B"/>
    <w:rsid w:val="00044C10"/>
    <w:rsid w:val="00045DF0"/>
    <w:rsid w:val="00047360"/>
    <w:rsid w:val="0005041B"/>
    <w:rsid w:val="00050805"/>
    <w:rsid w:val="00054E69"/>
    <w:rsid w:val="00055B7B"/>
    <w:rsid w:val="000568B4"/>
    <w:rsid w:val="0006522B"/>
    <w:rsid w:val="00065C4D"/>
    <w:rsid w:val="00067222"/>
    <w:rsid w:val="00073628"/>
    <w:rsid w:val="00085649"/>
    <w:rsid w:val="00085E4C"/>
    <w:rsid w:val="000A11D9"/>
    <w:rsid w:val="000A1357"/>
    <w:rsid w:val="000B5103"/>
    <w:rsid w:val="000C14B2"/>
    <w:rsid w:val="000C1B37"/>
    <w:rsid w:val="000C66C1"/>
    <w:rsid w:val="000C6839"/>
    <w:rsid w:val="000C6D71"/>
    <w:rsid w:val="000C7504"/>
    <w:rsid w:val="000D78D0"/>
    <w:rsid w:val="000E6C1D"/>
    <w:rsid w:val="000F2AA8"/>
    <w:rsid w:val="000F44EC"/>
    <w:rsid w:val="000F6430"/>
    <w:rsid w:val="00101405"/>
    <w:rsid w:val="001016D6"/>
    <w:rsid w:val="00110E9E"/>
    <w:rsid w:val="001129CA"/>
    <w:rsid w:val="00117681"/>
    <w:rsid w:val="00121630"/>
    <w:rsid w:val="00121A32"/>
    <w:rsid w:val="00124D3A"/>
    <w:rsid w:val="00125BAD"/>
    <w:rsid w:val="0013537C"/>
    <w:rsid w:val="0014020C"/>
    <w:rsid w:val="00147D59"/>
    <w:rsid w:val="00151D6E"/>
    <w:rsid w:val="00152F5B"/>
    <w:rsid w:val="00154791"/>
    <w:rsid w:val="001566B2"/>
    <w:rsid w:val="00157971"/>
    <w:rsid w:val="0016457C"/>
    <w:rsid w:val="001656E7"/>
    <w:rsid w:val="00171568"/>
    <w:rsid w:val="0017667A"/>
    <w:rsid w:val="001779D2"/>
    <w:rsid w:val="00177ACA"/>
    <w:rsid w:val="00185AF6"/>
    <w:rsid w:val="00185ED3"/>
    <w:rsid w:val="00193410"/>
    <w:rsid w:val="00193F16"/>
    <w:rsid w:val="001A501C"/>
    <w:rsid w:val="001B2C2D"/>
    <w:rsid w:val="001B3DF3"/>
    <w:rsid w:val="001B434D"/>
    <w:rsid w:val="001B75C9"/>
    <w:rsid w:val="001C47B3"/>
    <w:rsid w:val="001D051E"/>
    <w:rsid w:val="001D1567"/>
    <w:rsid w:val="001D190A"/>
    <w:rsid w:val="001E22CB"/>
    <w:rsid w:val="001F1B9A"/>
    <w:rsid w:val="001F2C50"/>
    <w:rsid w:val="0021370B"/>
    <w:rsid w:val="00220E3C"/>
    <w:rsid w:val="00237C23"/>
    <w:rsid w:val="00243739"/>
    <w:rsid w:val="00254FE3"/>
    <w:rsid w:val="00260D1C"/>
    <w:rsid w:val="002617D7"/>
    <w:rsid w:val="00262210"/>
    <w:rsid w:val="00263497"/>
    <w:rsid w:val="00266145"/>
    <w:rsid w:val="00273E0F"/>
    <w:rsid w:val="002B7628"/>
    <w:rsid w:val="002D155C"/>
    <w:rsid w:val="002D4B32"/>
    <w:rsid w:val="002E1B29"/>
    <w:rsid w:val="002E1F3B"/>
    <w:rsid w:val="002E20C4"/>
    <w:rsid w:val="002E6D40"/>
    <w:rsid w:val="002E6D58"/>
    <w:rsid w:val="002F2C68"/>
    <w:rsid w:val="002F6375"/>
    <w:rsid w:val="002F681C"/>
    <w:rsid w:val="00306654"/>
    <w:rsid w:val="00307B54"/>
    <w:rsid w:val="0031271F"/>
    <w:rsid w:val="00316A80"/>
    <w:rsid w:val="003213E4"/>
    <w:rsid w:val="00322E17"/>
    <w:rsid w:val="00330ED8"/>
    <w:rsid w:val="0033269C"/>
    <w:rsid w:val="00333B91"/>
    <w:rsid w:val="0034006E"/>
    <w:rsid w:val="003403EB"/>
    <w:rsid w:val="003421D7"/>
    <w:rsid w:val="003531D2"/>
    <w:rsid w:val="00363480"/>
    <w:rsid w:val="0036405F"/>
    <w:rsid w:val="00364B28"/>
    <w:rsid w:val="00370FF3"/>
    <w:rsid w:val="003728DB"/>
    <w:rsid w:val="00374327"/>
    <w:rsid w:val="00376DE9"/>
    <w:rsid w:val="0038279C"/>
    <w:rsid w:val="0038479B"/>
    <w:rsid w:val="003875AC"/>
    <w:rsid w:val="00387BA8"/>
    <w:rsid w:val="003A3FFA"/>
    <w:rsid w:val="003A67FD"/>
    <w:rsid w:val="003B44B6"/>
    <w:rsid w:val="003B475F"/>
    <w:rsid w:val="003C4D01"/>
    <w:rsid w:val="003E65B4"/>
    <w:rsid w:val="003F0FF6"/>
    <w:rsid w:val="003F18C0"/>
    <w:rsid w:val="00403AAF"/>
    <w:rsid w:val="00405E26"/>
    <w:rsid w:val="004136DE"/>
    <w:rsid w:val="00414D44"/>
    <w:rsid w:val="00416523"/>
    <w:rsid w:val="004179FF"/>
    <w:rsid w:val="00430F6E"/>
    <w:rsid w:val="00435A09"/>
    <w:rsid w:val="00435B23"/>
    <w:rsid w:val="004419C4"/>
    <w:rsid w:val="00446677"/>
    <w:rsid w:val="0045281B"/>
    <w:rsid w:val="004560D1"/>
    <w:rsid w:val="004572D0"/>
    <w:rsid w:val="0045775E"/>
    <w:rsid w:val="0047133F"/>
    <w:rsid w:val="004745D1"/>
    <w:rsid w:val="0047605B"/>
    <w:rsid w:val="004867AC"/>
    <w:rsid w:val="00486D4A"/>
    <w:rsid w:val="00486E3C"/>
    <w:rsid w:val="00490335"/>
    <w:rsid w:val="00490A76"/>
    <w:rsid w:val="004916BB"/>
    <w:rsid w:val="00491DEE"/>
    <w:rsid w:val="004925F6"/>
    <w:rsid w:val="004933E6"/>
    <w:rsid w:val="004968AF"/>
    <w:rsid w:val="004A1B14"/>
    <w:rsid w:val="004A54E4"/>
    <w:rsid w:val="004A6EB0"/>
    <w:rsid w:val="004B4ABD"/>
    <w:rsid w:val="004C6F8F"/>
    <w:rsid w:val="004D194E"/>
    <w:rsid w:val="004E20FC"/>
    <w:rsid w:val="004E7D77"/>
    <w:rsid w:val="004F68C5"/>
    <w:rsid w:val="00501396"/>
    <w:rsid w:val="005044B8"/>
    <w:rsid w:val="00506285"/>
    <w:rsid w:val="00513159"/>
    <w:rsid w:val="00517A82"/>
    <w:rsid w:val="0052155F"/>
    <w:rsid w:val="005217ED"/>
    <w:rsid w:val="00526213"/>
    <w:rsid w:val="00530EC9"/>
    <w:rsid w:val="00537DF1"/>
    <w:rsid w:val="005404CD"/>
    <w:rsid w:val="005448C7"/>
    <w:rsid w:val="00550EA6"/>
    <w:rsid w:val="005535A2"/>
    <w:rsid w:val="00555459"/>
    <w:rsid w:val="00555D09"/>
    <w:rsid w:val="0055623C"/>
    <w:rsid w:val="00563C5D"/>
    <w:rsid w:val="0057295C"/>
    <w:rsid w:val="00576F9E"/>
    <w:rsid w:val="00581142"/>
    <w:rsid w:val="0059021B"/>
    <w:rsid w:val="005A003C"/>
    <w:rsid w:val="005A6344"/>
    <w:rsid w:val="005A763C"/>
    <w:rsid w:val="005B4C84"/>
    <w:rsid w:val="005C072E"/>
    <w:rsid w:val="005C403C"/>
    <w:rsid w:val="005D2725"/>
    <w:rsid w:val="005D43E6"/>
    <w:rsid w:val="005D5036"/>
    <w:rsid w:val="005D5087"/>
    <w:rsid w:val="005D5EEA"/>
    <w:rsid w:val="005E1214"/>
    <w:rsid w:val="005E2A00"/>
    <w:rsid w:val="006006DD"/>
    <w:rsid w:val="006018B3"/>
    <w:rsid w:val="00606342"/>
    <w:rsid w:val="00607298"/>
    <w:rsid w:val="0061065A"/>
    <w:rsid w:val="006114D0"/>
    <w:rsid w:val="0061586A"/>
    <w:rsid w:val="006158AF"/>
    <w:rsid w:val="00615B12"/>
    <w:rsid w:val="00620219"/>
    <w:rsid w:val="00620445"/>
    <w:rsid w:val="00624513"/>
    <w:rsid w:val="006265C3"/>
    <w:rsid w:val="00626807"/>
    <w:rsid w:val="00631BFB"/>
    <w:rsid w:val="00633FD8"/>
    <w:rsid w:val="00634D98"/>
    <w:rsid w:val="006422D2"/>
    <w:rsid w:val="00642C6F"/>
    <w:rsid w:val="00643FF5"/>
    <w:rsid w:val="00646BD0"/>
    <w:rsid w:val="00646DC6"/>
    <w:rsid w:val="006527CE"/>
    <w:rsid w:val="006562CE"/>
    <w:rsid w:val="006563FC"/>
    <w:rsid w:val="006566E2"/>
    <w:rsid w:val="00656792"/>
    <w:rsid w:val="006645D4"/>
    <w:rsid w:val="00676E19"/>
    <w:rsid w:val="0068472C"/>
    <w:rsid w:val="006875F2"/>
    <w:rsid w:val="00687C37"/>
    <w:rsid w:val="00691517"/>
    <w:rsid w:val="00694C14"/>
    <w:rsid w:val="006967B9"/>
    <w:rsid w:val="006A03D1"/>
    <w:rsid w:val="006A0492"/>
    <w:rsid w:val="006A6679"/>
    <w:rsid w:val="006A70C5"/>
    <w:rsid w:val="006B7BC6"/>
    <w:rsid w:val="006C29E5"/>
    <w:rsid w:val="006C6062"/>
    <w:rsid w:val="006C798C"/>
    <w:rsid w:val="006D1198"/>
    <w:rsid w:val="006D767D"/>
    <w:rsid w:val="006F3485"/>
    <w:rsid w:val="006F3496"/>
    <w:rsid w:val="006F6326"/>
    <w:rsid w:val="00700620"/>
    <w:rsid w:val="007014FD"/>
    <w:rsid w:val="007030DA"/>
    <w:rsid w:val="00703622"/>
    <w:rsid w:val="00726E83"/>
    <w:rsid w:val="007308F0"/>
    <w:rsid w:val="00733C67"/>
    <w:rsid w:val="00734F3A"/>
    <w:rsid w:val="007470AE"/>
    <w:rsid w:val="00750974"/>
    <w:rsid w:val="00773C55"/>
    <w:rsid w:val="00773E7C"/>
    <w:rsid w:val="00776093"/>
    <w:rsid w:val="007B09A5"/>
    <w:rsid w:val="007B0D79"/>
    <w:rsid w:val="007C21DE"/>
    <w:rsid w:val="007C2C66"/>
    <w:rsid w:val="007C2FED"/>
    <w:rsid w:val="007C63AD"/>
    <w:rsid w:val="007F2575"/>
    <w:rsid w:val="00803CCE"/>
    <w:rsid w:val="00807ED5"/>
    <w:rsid w:val="00814792"/>
    <w:rsid w:val="008175C6"/>
    <w:rsid w:val="00821739"/>
    <w:rsid w:val="008234EB"/>
    <w:rsid w:val="00834A1E"/>
    <w:rsid w:val="00844BB6"/>
    <w:rsid w:val="00850BC7"/>
    <w:rsid w:val="008524BF"/>
    <w:rsid w:val="00853A36"/>
    <w:rsid w:val="00856869"/>
    <w:rsid w:val="008603F2"/>
    <w:rsid w:val="00863815"/>
    <w:rsid w:val="00866E50"/>
    <w:rsid w:val="008701A2"/>
    <w:rsid w:val="0087318F"/>
    <w:rsid w:val="008829FD"/>
    <w:rsid w:val="00896BD5"/>
    <w:rsid w:val="008A4097"/>
    <w:rsid w:val="008A4D2A"/>
    <w:rsid w:val="008A567A"/>
    <w:rsid w:val="008B2B32"/>
    <w:rsid w:val="008D1944"/>
    <w:rsid w:val="008D57D3"/>
    <w:rsid w:val="008E1612"/>
    <w:rsid w:val="008E79CC"/>
    <w:rsid w:val="008F19DC"/>
    <w:rsid w:val="00905FAA"/>
    <w:rsid w:val="00921CE9"/>
    <w:rsid w:val="0093122F"/>
    <w:rsid w:val="00936344"/>
    <w:rsid w:val="00941BD5"/>
    <w:rsid w:val="0095202F"/>
    <w:rsid w:val="009650A9"/>
    <w:rsid w:val="00973E29"/>
    <w:rsid w:val="00974A31"/>
    <w:rsid w:val="00975526"/>
    <w:rsid w:val="0097649E"/>
    <w:rsid w:val="00977D08"/>
    <w:rsid w:val="00982D92"/>
    <w:rsid w:val="00983533"/>
    <w:rsid w:val="00990F51"/>
    <w:rsid w:val="00994E19"/>
    <w:rsid w:val="009A075E"/>
    <w:rsid w:val="009A768E"/>
    <w:rsid w:val="009B28BB"/>
    <w:rsid w:val="009B568E"/>
    <w:rsid w:val="009C610D"/>
    <w:rsid w:val="009D3699"/>
    <w:rsid w:val="009D6CBD"/>
    <w:rsid w:val="009E6678"/>
    <w:rsid w:val="009F16B7"/>
    <w:rsid w:val="009F3847"/>
    <w:rsid w:val="009F579F"/>
    <w:rsid w:val="009F7110"/>
    <w:rsid w:val="00A04EF0"/>
    <w:rsid w:val="00A05E98"/>
    <w:rsid w:val="00A1451F"/>
    <w:rsid w:val="00A22E0D"/>
    <w:rsid w:val="00A359F3"/>
    <w:rsid w:val="00A37729"/>
    <w:rsid w:val="00A40040"/>
    <w:rsid w:val="00A431D7"/>
    <w:rsid w:val="00A44B3C"/>
    <w:rsid w:val="00A47E10"/>
    <w:rsid w:val="00A5081E"/>
    <w:rsid w:val="00A52958"/>
    <w:rsid w:val="00A567F4"/>
    <w:rsid w:val="00A57507"/>
    <w:rsid w:val="00A827E6"/>
    <w:rsid w:val="00A8386F"/>
    <w:rsid w:val="00A848D9"/>
    <w:rsid w:val="00A94B10"/>
    <w:rsid w:val="00AA3EB2"/>
    <w:rsid w:val="00AB1C6A"/>
    <w:rsid w:val="00AB70E2"/>
    <w:rsid w:val="00AD1397"/>
    <w:rsid w:val="00AD4A95"/>
    <w:rsid w:val="00AE00F3"/>
    <w:rsid w:val="00AE7429"/>
    <w:rsid w:val="00B076B9"/>
    <w:rsid w:val="00B07A87"/>
    <w:rsid w:val="00B12A47"/>
    <w:rsid w:val="00B23556"/>
    <w:rsid w:val="00B23F8C"/>
    <w:rsid w:val="00B27E65"/>
    <w:rsid w:val="00B305A2"/>
    <w:rsid w:val="00B3314F"/>
    <w:rsid w:val="00B33C12"/>
    <w:rsid w:val="00B34EA2"/>
    <w:rsid w:val="00B35BA3"/>
    <w:rsid w:val="00B36A1D"/>
    <w:rsid w:val="00B45AF3"/>
    <w:rsid w:val="00B4657B"/>
    <w:rsid w:val="00B52944"/>
    <w:rsid w:val="00B567DD"/>
    <w:rsid w:val="00B60F56"/>
    <w:rsid w:val="00B64712"/>
    <w:rsid w:val="00B72D13"/>
    <w:rsid w:val="00B72F97"/>
    <w:rsid w:val="00B8196F"/>
    <w:rsid w:val="00B821DE"/>
    <w:rsid w:val="00B87140"/>
    <w:rsid w:val="00B93E72"/>
    <w:rsid w:val="00B968C0"/>
    <w:rsid w:val="00BA4E29"/>
    <w:rsid w:val="00BB1B9E"/>
    <w:rsid w:val="00BB2B49"/>
    <w:rsid w:val="00BB7351"/>
    <w:rsid w:val="00BC3C75"/>
    <w:rsid w:val="00BC527C"/>
    <w:rsid w:val="00BD60E3"/>
    <w:rsid w:val="00BE21F7"/>
    <w:rsid w:val="00BE321E"/>
    <w:rsid w:val="00BE3337"/>
    <w:rsid w:val="00BE65EC"/>
    <w:rsid w:val="00BF1F92"/>
    <w:rsid w:val="00C06FBD"/>
    <w:rsid w:val="00C17867"/>
    <w:rsid w:val="00C211CC"/>
    <w:rsid w:val="00C2551C"/>
    <w:rsid w:val="00C35BD5"/>
    <w:rsid w:val="00C42247"/>
    <w:rsid w:val="00C430BE"/>
    <w:rsid w:val="00C4610B"/>
    <w:rsid w:val="00C6390C"/>
    <w:rsid w:val="00C64709"/>
    <w:rsid w:val="00C66810"/>
    <w:rsid w:val="00C712AF"/>
    <w:rsid w:val="00C837A2"/>
    <w:rsid w:val="00C843F4"/>
    <w:rsid w:val="00C8477E"/>
    <w:rsid w:val="00C93F89"/>
    <w:rsid w:val="00C95C94"/>
    <w:rsid w:val="00CA16E0"/>
    <w:rsid w:val="00CA583E"/>
    <w:rsid w:val="00CB3179"/>
    <w:rsid w:val="00CB7BDA"/>
    <w:rsid w:val="00CC066D"/>
    <w:rsid w:val="00CC59ED"/>
    <w:rsid w:val="00CC773B"/>
    <w:rsid w:val="00CD0C49"/>
    <w:rsid w:val="00CD4658"/>
    <w:rsid w:val="00CD59E2"/>
    <w:rsid w:val="00CE27FE"/>
    <w:rsid w:val="00CE5C27"/>
    <w:rsid w:val="00CE6AC5"/>
    <w:rsid w:val="00CF3A04"/>
    <w:rsid w:val="00CF6F4E"/>
    <w:rsid w:val="00D01EE1"/>
    <w:rsid w:val="00D028B3"/>
    <w:rsid w:val="00D11D71"/>
    <w:rsid w:val="00D12917"/>
    <w:rsid w:val="00D156FE"/>
    <w:rsid w:val="00D176B7"/>
    <w:rsid w:val="00D22212"/>
    <w:rsid w:val="00D244BA"/>
    <w:rsid w:val="00D2558C"/>
    <w:rsid w:val="00D35B41"/>
    <w:rsid w:val="00D36EA6"/>
    <w:rsid w:val="00D45A88"/>
    <w:rsid w:val="00D52DE3"/>
    <w:rsid w:val="00D60548"/>
    <w:rsid w:val="00D62CB2"/>
    <w:rsid w:val="00D66A43"/>
    <w:rsid w:val="00D67069"/>
    <w:rsid w:val="00D738BA"/>
    <w:rsid w:val="00D775EE"/>
    <w:rsid w:val="00D83DF2"/>
    <w:rsid w:val="00DA0AE2"/>
    <w:rsid w:val="00DA2C5E"/>
    <w:rsid w:val="00DA39B3"/>
    <w:rsid w:val="00DA426C"/>
    <w:rsid w:val="00DC0FE4"/>
    <w:rsid w:val="00DC4A6F"/>
    <w:rsid w:val="00DD4285"/>
    <w:rsid w:val="00DD5C75"/>
    <w:rsid w:val="00DE38BB"/>
    <w:rsid w:val="00DE7BCB"/>
    <w:rsid w:val="00DF21CE"/>
    <w:rsid w:val="00DF2A10"/>
    <w:rsid w:val="00DF4225"/>
    <w:rsid w:val="00DF42F6"/>
    <w:rsid w:val="00E00EDF"/>
    <w:rsid w:val="00E019E0"/>
    <w:rsid w:val="00E0475D"/>
    <w:rsid w:val="00E06CD3"/>
    <w:rsid w:val="00E20792"/>
    <w:rsid w:val="00E236A0"/>
    <w:rsid w:val="00E346A3"/>
    <w:rsid w:val="00E351DB"/>
    <w:rsid w:val="00E37254"/>
    <w:rsid w:val="00E3767C"/>
    <w:rsid w:val="00E409B8"/>
    <w:rsid w:val="00E446B6"/>
    <w:rsid w:val="00E45E64"/>
    <w:rsid w:val="00E55062"/>
    <w:rsid w:val="00E555F1"/>
    <w:rsid w:val="00E5751B"/>
    <w:rsid w:val="00E60E26"/>
    <w:rsid w:val="00E6284D"/>
    <w:rsid w:val="00E63161"/>
    <w:rsid w:val="00E666C2"/>
    <w:rsid w:val="00E7238C"/>
    <w:rsid w:val="00E74B9D"/>
    <w:rsid w:val="00E9109E"/>
    <w:rsid w:val="00EA2C55"/>
    <w:rsid w:val="00EA7757"/>
    <w:rsid w:val="00EB5502"/>
    <w:rsid w:val="00EC3D22"/>
    <w:rsid w:val="00ED291B"/>
    <w:rsid w:val="00ED61A3"/>
    <w:rsid w:val="00ED7A1A"/>
    <w:rsid w:val="00EE7FD8"/>
    <w:rsid w:val="00EF1B0E"/>
    <w:rsid w:val="00EF4476"/>
    <w:rsid w:val="00EF4961"/>
    <w:rsid w:val="00EF59C4"/>
    <w:rsid w:val="00F013BE"/>
    <w:rsid w:val="00F05C5C"/>
    <w:rsid w:val="00F05F76"/>
    <w:rsid w:val="00F07B94"/>
    <w:rsid w:val="00F07D1F"/>
    <w:rsid w:val="00F11CDA"/>
    <w:rsid w:val="00F1615E"/>
    <w:rsid w:val="00F174E3"/>
    <w:rsid w:val="00F20387"/>
    <w:rsid w:val="00F20FA3"/>
    <w:rsid w:val="00F354F4"/>
    <w:rsid w:val="00F40D1F"/>
    <w:rsid w:val="00F43020"/>
    <w:rsid w:val="00F52833"/>
    <w:rsid w:val="00F5649D"/>
    <w:rsid w:val="00F612BC"/>
    <w:rsid w:val="00F67167"/>
    <w:rsid w:val="00F76AAE"/>
    <w:rsid w:val="00F82877"/>
    <w:rsid w:val="00F91E1B"/>
    <w:rsid w:val="00F94E62"/>
    <w:rsid w:val="00F97DA6"/>
    <w:rsid w:val="00FA10D3"/>
    <w:rsid w:val="00FB10B7"/>
    <w:rsid w:val="00FB187E"/>
    <w:rsid w:val="00FB18D6"/>
    <w:rsid w:val="00FB49B2"/>
    <w:rsid w:val="00FC693A"/>
    <w:rsid w:val="00FD0864"/>
    <w:rsid w:val="00FD5831"/>
    <w:rsid w:val="00FD5D58"/>
    <w:rsid w:val="00FE4234"/>
    <w:rsid w:val="00FE779B"/>
    <w:rsid w:val="00FF07F5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07A80F"/>
  <w15:docId w15:val="{097B8EBA-64A8-4A03-877F-A3D6E878C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739"/>
    <w:pPr>
      <w:spacing w:after="80" w:line="259" w:lineRule="auto"/>
      <w:jc w:val="both"/>
    </w:pPr>
    <w:rPr>
      <w:sz w:val="28"/>
      <w:szCs w:val="22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B076B9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076B9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076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076B9"/>
    <w:rPr>
      <w:rFonts w:ascii="Calibri Light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B076B9"/>
    <w:rPr>
      <w:rFonts w:ascii="Calibri Light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link w:val="3"/>
    <w:uiPriority w:val="99"/>
    <w:semiHidden/>
    <w:locked/>
    <w:rsid w:val="00B076B9"/>
    <w:rPr>
      <w:rFonts w:ascii="Calibri Light" w:hAnsi="Calibri Light" w:cs="Times New Roman"/>
      <w:color w:val="1F3763"/>
      <w:sz w:val="24"/>
      <w:szCs w:val="24"/>
    </w:rPr>
  </w:style>
  <w:style w:type="paragraph" w:customStyle="1" w:styleId="11">
    <w:name w:val="1 Заголовок"/>
    <w:basedOn w:val="1"/>
    <w:next w:val="a"/>
    <w:autoRedefine/>
    <w:rsid w:val="00F97DA6"/>
    <w:pPr>
      <w:spacing w:before="0" w:line="240" w:lineRule="auto"/>
      <w:outlineLvl w:val="9"/>
    </w:pPr>
    <w:rPr>
      <w:rFonts w:ascii="Times New Roman" w:hAnsi="Times New Roman"/>
      <w:b/>
      <w:color w:val="auto"/>
      <w:sz w:val="28"/>
      <w:lang w:eastAsia="uk-UA"/>
    </w:rPr>
  </w:style>
  <w:style w:type="paragraph" w:customStyle="1" w:styleId="21">
    <w:name w:val="2 Заголовок"/>
    <w:basedOn w:val="2"/>
    <w:next w:val="a"/>
    <w:autoRedefine/>
    <w:rsid w:val="00F013BE"/>
    <w:pPr>
      <w:spacing w:before="0" w:line="240" w:lineRule="auto"/>
      <w:jc w:val="left"/>
      <w:outlineLvl w:val="9"/>
    </w:pPr>
    <w:rPr>
      <w:rFonts w:ascii="Times New Roman" w:hAnsi="Times New Roman"/>
      <w:color w:val="auto"/>
      <w:sz w:val="24"/>
      <w:szCs w:val="24"/>
      <w:lang w:val="de-DE" w:eastAsia="ru-RU"/>
    </w:rPr>
  </w:style>
  <w:style w:type="paragraph" w:customStyle="1" w:styleId="31">
    <w:name w:val="3 Заголовок"/>
    <w:basedOn w:val="3"/>
    <w:next w:val="a"/>
    <w:autoRedefine/>
    <w:uiPriority w:val="99"/>
    <w:rsid w:val="004F68C5"/>
    <w:pPr>
      <w:spacing w:before="0"/>
      <w:ind w:firstLine="709"/>
    </w:pPr>
    <w:rPr>
      <w:rFonts w:ascii="Times New Roman" w:hAnsi="Times New Roman"/>
      <w:b/>
      <w:color w:val="auto"/>
      <w:sz w:val="28"/>
    </w:rPr>
  </w:style>
  <w:style w:type="character" w:customStyle="1" w:styleId="12">
    <w:name w:val="Стиль1"/>
    <w:uiPriority w:val="99"/>
    <w:rsid w:val="00FD5D58"/>
    <w:rPr>
      <w:rFonts w:ascii="Courier New" w:hAnsi="Courier New" w:cs="Times New Roman"/>
      <w:sz w:val="20"/>
    </w:rPr>
  </w:style>
  <w:style w:type="character" w:customStyle="1" w:styleId="4CourierNew14">
    <w:name w:val="4 Courier New 14"/>
    <w:uiPriority w:val="99"/>
    <w:rsid w:val="006422D2"/>
    <w:rPr>
      <w:rFonts w:ascii="Courier New" w:hAnsi="Courier New" w:cs="Times New Roman"/>
      <w:bCs/>
      <w:sz w:val="28"/>
      <w:lang w:val="en-US"/>
    </w:rPr>
  </w:style>
  <w:style w:type="table" w:styleId="a3">
    <w:name w:val="Table Grid"/>
    <w:basedOn w:val="a1"/>
    <w:uiPriority w:val="99"/>
    <w:rsid w:val="00F05F76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0A76"/>
    <w:pPr>
      <w:ind w:left="720"/>
      <w:contextualSpacing/>
    </w:pPr>
  </w:style>
  <w:style w:type="character" w:styleId="a5">
    <w:name w:val="Hyperlink"/>
    <w:uiPriority w:val="99"/>
    <w:rsid w:val="006265C3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0D78D0"/>
    <w:pPr>
      <w:tabs>
        <w:tab w:val="center" w:pos="4677"/>
        <w:tab w:val="right" w:pos="9355"/>
      </w:tabs>
      <w:spacing w:after="0" w:line="240" w:lineRule="auto"/>
      <w:jc w:val="left"/>
    </w:pPr>
    <w:rPr>
      <w:rFonts w:ascii="Calibri" w:hAnsi="Calibri"/>
      <w:sz w:val="22"/>
      <w:lang w:val="ru-RU"/>
    </w:rPr>
  </w:style>
  <w:style w:type="character" w:customStyle="1" w:styleId="a7">
    <w:name w:val="Нижний колонтитул Знак"/>
    <w:link w:val="a6"/>
    <w:uiPriority w:val="99"/>
    <w:locked/>
    <w:rsid w:val="000D78D0"/>
    <w:rPr>
      <w:rFonts w:ascii="Calibri" w:hAnsi="Calibri" w:cs="Times New Roman"/>
      <w:sz w:val="22"/>
      <w:lang w:val="ru-RU"/>
    </w:rPr>
  </w:style>
  <w:style w:type="paragraph" w:styleId="32">
    <w:name w:val="Body Text 3"/>
    <w:basedOn w:val="a"/>
    <w:link w:val="33"/>
    <w:uiPriority w:val="99"/>
    <w:rsid w:val="0095202F"/>
    <w:pPr>
      <w:spacing w:after="120" w:line="240" w:lineRule="auto"/>
      <w:jc w:val="left"/>
    </w:pPr>
    <w:rPr>
      <w:sz w:val="16"/>
      <w:szCs w:val="16"/>
      <w:lang w:val="ru-RU" w:eastAsia="ru-RU"/>
    </w:rPr>
  </w:style>
  <w:style w:type="character" w:customStyle="1" w:styleId="33">
    <w:name w:val="Основной текст 3 Знак"/>
    <w:link w:val="32"/>
    <w:uiPriority w:val="99"/>
    <w:locked/>
    <w:rsid w:val="0095202F"/>
    <w:rPr>
      <w:rFonts w:eastAsia="Times New Roman" w:cs="Times New Roman"/>
      <w:sz w:val="16"/>
      <w:szCs w:val="16"/>
      <w:lang w:val="ru-RU" w:eastAsia="ru-RU"/>
    </w:rPr>
  </w:style>
  <w:style w:type="character" w:customStyle="1" w:styleId="apple-style-span">
    <w:name w:val="apple-style-span"/>
    <w:uiPriority w:val="99"/>
    <w:rsid w:val="0095202F"/>
  </w:style>
  <w:style w:type="paragraph" w:styleId="a8">
    <w:name w:val="Normal (Web)"/>
    <w:basedOn w:val="a"/>
    <w:uiPriority w:val="99"/>
    <w:rsid w:val="00555D09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6114D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114D0"/>
    <w:rPr>
      <w:rFonts w:ascii="Consolas" w:hAnsi="Consolas" w:cs="Times New Roman"/>
      <w:sz w:val="20"/>
      <w:szCs w:val="20"/>
    </w:rPr>
  </w:style>
  <w:style w:type="table" w:customStyle="1" w:styleId="TableGrid">
    <w:name w:val="TableGrid"/>
    <w:uiPriority w:val="99"/>
    <w:rsid w:val="00001593"/>
    <w:rPr>
      <w:rFonts w:ascii="Calibri" w:eastAsia="Times New Roman" w:hAnsi="Calibr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utoren">
    <w:name w:val="autoren"/>
    <w:uiPriority w:val="99"/>
    <w:rsid w:val="008175C6"/>
    <w:rPr>
      <w:rFonts w:cs="Times New Roman"/>
    </w:rPr>
  </w:style>
  <w:style w:type="paragraph" w:customStyle="1" w:styleId="13">
    <w:name w:val="Обычный1"/>
    <w:uiPriority w:val="99"/>
    <w:rsid w:val="00F52833"/>
    <w:pPr>
      <w:spacing w:after="200" w:line="276" w:lineRule="auto"/>
    </w:pPr>
    <w:rPr>
      <w:rFonts w:ascii="Calibri" w:hAnsi="Calibri" w:cs="Calibri"/>
      <w:sz w:val="22"/>
      <w:szCs w:val="2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10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/>
  <LinksUpToDate>false</LinksUpToDate>
  <CharactersWithSpaces>18233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Admin</dc:creator>
  <cp:keywords/>
  <dc:description/>
  <cp:lastModifiedBy>RePack by Diakov</cp:lastModifiedBy>
  <cp:revision>10</cp:revision>
  <cp:lastPrinted>2021-01-04T19:27:00Z</cp:lastPrinted>
  <dcterms:created xsi:type="dcterms:W3CDTF">2021-08-30T23:25:00Z</dcterms:created>
  <dcterms:modified xsi:type="dcterms:W3CDTF">2021-09-02T08:14:00Z</dcterms:modified>
</cp:coreProperties>
</file>