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6F8" w:rsidRDefault="008D66F8" w:rsidP="008D66F8">
      <w:pPr>
        <w:pStyle w:val="affc"/>
        <w:pageBreakBefore/>
        <w:widowControl w:val="0"/>
        <w:spacing w:after="0" w:line="276" w:lineRule="auto"/>
        <w:ind w:left="0" w:firstLine="0"/>
        <w:jc w:val="center"/>
        <w:rPr>
          <w:b/>
          <w:bCs/>
          <w:szCs w:val="28"/>
          <w:lang w:val="uk-UA"/>
        </w:rPr>
      </w:pPr>
      <w:r>
        <w:rPr>
          <w:b/>
          <w:bCs/>
          <w:szCs w:val="28"/>
          <w:lang w:val="uk-UA"/>
        </w:rPr>
        <w:t>МІНІСТЕРСТВО ОСВІТИ І НАУКИ УКРАЇНИ</w:t>
      </w:r>
    </w:p>
    <w:p w:rsidR="008D66F8" w:rsidRDefault="008D66F8" w:rsidP="008D66F8">
      <w:pPr>
        <w:pStyle w:val="affc"/>
        <w:widowControl w:val="0"/>
        <w:spacing w:after="0" w:line="276" w:lineRule="auto"/>
        <w:ind w:left="0" w:firstLine="0"/>
        <w:jc w:val="center"/>
        <w:rPr>
          <w:b/>
          <w:bCs/>
          <w:szCs w:val="28"/>
          <w:lang w:val="uk-UA"/>
        </w:rPr>
      </w:pPr>
      <w:r>
        <w:rPr>
          <w:b/>
          <w:bCs/>
          <w:szCs w:val="28"/>
          <w:lang w:val="uk-UA"/>
        </w:rPr>
        <w:t>ЗАПОРІЗЬКИЙ НАЦІОНАЛЬНИЙ УНІВЕРСИТЕТ</w:t>
      </w:r>
    </w:p>
    <w:p w:rsidR="008D66F8" w:rsidRDefault="008D66F8" w:rsidP="008D66F8">
      <w:pPr>
        <w:pStyle w:val="affc"/>
        <w:widowControl w:val="0"/>
        <w:spacing w:after="0" w:line="276" w:lineRule="auto"/>
        <w:ind w:left="0" w:firstLine="0"/>
        <w:jc w:val="center"/>
        <w:rPr>
          <w:b/>
          <w:bCs/>
          <w:szCs w:val="28"/>
          <w:lang w:val="uk-UA"/>
        </w:rPr>
      </w:pPr>
      <w:r>
        <w:rPr>
          <w:b/>
          <w:bCs/>
          <w:szCs w:val="28"/>
          <w:lang w:val="uk-UA"/>
        </w:rPr>
        <w:t>АСПІРАНТУРА</w:t>
      </w:r>
    </w:p>
    <w:p w:rsidR="008D66F8" w:rsidRDefault="008D66F8" w:rsidP="008D66F8">
      <w:pPr>
        <w:pStyle w:val="affc"/>
        <w:widowControl w:val="0"/>
        <w:spacing w:after="0" w:line="276" w:lineRule="auto"/>
        <w:ind w:left="0" w:firstLine="0"/>
        <w:rPr>
          <w:b/>
          <w:bCs/>
          <w:szCs w:val="28"/>
          <w:lang w:val="uk-UA"/>
        </w:rPr>
      </w:pPr>
    </w:p>
    <w:p w:rsidR="008D66F8" w:rsidRPr="00332B73" w:rsidRDefault="008D66F8" w:rsidP="008D66F8">
      <w:pPr>
        <w:spacing w:line="276" w:lineRule="auto"/>
        <w:ind w:left="4253" w:firstLine="0"/>
        <w:rPr>
          <w:szCs w:val="28"/>
          <w:lang w:val="uk-UA" w:eastAsia="zh-CN"/>
        </w:rPr>
      </w:pPr>
      <w:r w:rsidRPr="00332B73">
        <w:rPr>
          <w:szCs w:val="28"/>
          <w:lang w:val="uk-UA" w:eastAsia="zh-CN"/>
        </w:rPr>
        <w:t>Затверджено</w:t>
      </w:r>
    </w:p>
    <w:p w:rsidR="008D66F8" w:rsidRPr="00332B73" w:rsidRDefault="008D66F8" w:rsidP="008D66F8">
      <w:pPr>
        <w:suppressAutoHyphens/>
        <w:spacing w:line="276" w:lineRule="auto"/>
        <w:ind w:left="4253" w:firstLine="0"/>
        <w:rPr>
          <w:szCs w:val="28"/>
          <w:lang w:val="uk-UA" w:eastAsia="zh-CN"/>
        </w:rPr>
      </w:pPr>
      <w:r>
        <w:rPr>
          <w:szCs w:val="28"/>
          <w:lang w:val="uk-UA" w:eastAsia="zh-CN"/>
        </w:rPr>
        <w:t>в</w:t>
      </w:r>
      <w:r w:rsidRPr="00332B73">
        <w:rPr>
          <w:szCs w:val="28"/>
          <w:lang w:val="uk-UA" w:eastAsia="zh-CN"/>
        </w:rPr>
        <w:t xml:space="preserve">ченою радою </w:t>
      </w:r>
    </w:p>
    <w:p w:rsidR="008D66F8" w:rsidRPr="00332B73" w:rsidRDefault="008D66F8" w:rsidP="008D66F8">
      <w:pPr>
        <w:suppressAutoHyphens/>
        <w:spacing w:line="276" w:lineRule="auto"/>
        <w:ind w:left="4253" w:firstLine="0"/>
        <w:rPr>
          <w:szCs w:val="28"/>
          <w:lang w:val="uk-UA" w:eastAsia="zh-CN"/>
        </w:rPr>
      </w:pPr>
      <w:r w:rsidRPr="00332B73">
        <w:rPr>
          <w:szCs w:val="28"/>
          <w:lang w:val="uk-UA" w:eastAsia="zh-CN"/>
        </w:rPr>
        <w:t xml:space="preserve">Запорізького національного університету </w:t>
      </w:r>
    </w:p>
    <w:p w:rsidR="008D66F8" w:rsidRPr="00332B73" w:rsidRDefault="008D66F8" w:rsidP="008D66F8">
      <w:pPr>
        <w:suppressAutoHyphens/>
        <w:spacing w:line="276" w:lineRule="auto"/>
        <w:ind w:left="4253" w:firstLine="0"/>
        <w:rPr>
          <w:szCs w:val="28"/>
          <w:lang w:val="uk-UA" w:eastAsia="zh-CN"/>
        </w:rPr>
      </w:pPr>
      <w:r w:rsidRPr="00332B73">
        <w:rPr>
          <w:szCs w:val="28"/>
          <w:lang w:val="uk-UA" w:eastAsia="zh-CN"/>
        </w:rPr>
        <w:t>протокол № __ від ____________20__ р.</w:t>
      </w:r>
    </w:p>
    <w:p w:rsidR="008D66F8" w:rsidRPr="00332B73" w:rsidRDefault="008D66F8" w:rsidP="008D66F8">
      <w:pPr>
        <w:suppressAutoHyphens/>
        <w:spacing w:line="276" w:lineRule="auto"/>
        <w:ind w:left="4253" w:firstLine="0"/>
        <w:rPr>
          <w:szCs w:val="28"/>
          <w:lang w:val="uk-UA" w:eastAsia="zh-CN"/>
        </w:rPr>
      </w:pPr>
      <w:r>
        <w:rPr>
          <w:szCs w:val="28"/>
          <w:lang w:val="uk-UA" w:eastAsia="zh-CN"/>
        </w:rPr>
        <w:t>Голова в</w:t>
      </w:r>
      <w:r w:rsidRPr="00332B73">
        <w:rPr>
          <w:szCs w:val="28"/>
          <w:lang w:val="uk-UA" w:eastAsia="zh-CN"/>
        </w:rPr>
        <w:t>ченої ради, ректор</w:t>
      </w:r>
    </w:p>
    <w:p w:rsidR="008D66F8" w:rsidRPr="00332B73" w:rsidRDefault="008D66F8" w:rsidP="008D66F8">
      <w:pPr>
        <w:suppressAutoHyphens/>
        <w:spacing w:line="276" w:lineRule="auto"/>
        <w:ind w:left="4253" w:firstLine="0"/>
        <w:rPr>
          <w:szCs w:val="28"/>
          <w:lang w:val="uk-UA" w:eastAsia="zh-CN"/>
        </w:rPr>
      </w:pPr>
      <w:r w:rsidRPr="00332B73">
        <w:rPr>
          <w:szCs w:val="28"/>
          <w:lang w:val="uk-UA" w:eastAsia="zh-CN"/>
        </w:rPr>
        <w:t xml:space="preserve">______________________М. О. </w:t>
      </w:r>
      <w:proofErr w:type="spellStart"/>
      <w:r w:rsidRPr="00332B73">
        <w:rPr>
          <w:szCs w:val="28"/>
          <w:lang w:val="uk-UA" w:eastAsia="zh-CN"/>
        </w:rPr>
        <w:t>Фролов</w:t>
      </w:r>
      <w:proofErr w:type="spellEnd"/>
    </w:p>
    <w:p w:rsidR="008D66F8" w:rsidRDefault="008D66F8" w:rsidP="008D66F8">
      <w:pPr>
        <w:pStyle w:val="affc"/>
        <w:widowControl w:val="0"/>
        <w:spacing w:after="0" w:line="276" w:lineRule="auto"/>
        <w:ind w:left="0" w:firstLine="0"/>
        <w:rPr>
          <w:b/>
          <w:bCs/>
          <w:szCs w:val="28"/>
          <w:lang w:val="uk-UA"/>
        </w:rPr>
      </w:pPr>
    </w:p>
    <w:p w:rsidR="008D66F8" w:rsidRDefault="008D66F8" w:rsidP="008D66F8">
      <w:pPr>
        <w:pStyle w:val="affc"/>
        <w:widowControl w:val="0"/>
        <w:spacing w:after="0" w:line="276" w:lineRule="auto"/>
        <w:ind w:left="0" w:firstLine="0"/>
        <w:rPr>
          <w:b/>
          <w:bCs/>
          <w:szCs w:val="28"/>
          <w:lang w:val="uk-UA"/>
        </w:rPr>
      </w:pPr>
    </w:p>
    <w:p w:rsidR="008D66F8" w:rsidRPr="0027168F" w:rsidRDefault="008D66F8" w:rsidP="008D66F8">
      <w:pPr>
        <w:ind w:firstLine="0"/>
        <w:jc w:val="center"/>
        <w:rPr>
          <w:b/>
          <w:color w:val="000000"/>
          <w:szCs w:val="28"/>
          <w:shd w:val="clear" w:color="auto" w:fill="FFFFFF"/>
          <w:lang w:val="uk-UA"/>
        </w:rPr>
      </w:pPr>
      <w:r w:rsidRPr="0027168F">
        <w:rPr>
          <w:b/>
          <w:color w:val="000000"/>
          <w:szCs w:val="28"/>
          <w:shd w:val="clear" w:color="auto" w:fill="FFFFFF"/>
          <w:lang w:val="uk-UA"/>
        </w:rPr>
        <w:t xml:space="preserve">ДИВЕРСИФІКАЦІЯ ІНВЕСТИЦІЙ </w:t>
      </w:r>
    </w:p>
    <w:p w:rsidR="008D66F8" w:rsidRPr="00AF595E" w:rsidRDefault="008D66F8" w:rsidP="008D66F8">
      <w:pPr>
        <w:snapToGrid w:val="0"/>
        <w:ind w:firstLine="0"/>
        <w:jc w:val="center"/>
        <w:rPr>
          <w:b/>
          <w:caps/>
          <w:lang w:val="uk-UA"/>
        </w:rPr>
      </w:pPr>
      <w:r w:rsidRPr="0027168F">
        <w:rPr>
          <w:b/>
          <w:color w:val="000000"/>
          <w:szCs w:val="28"/>
          <w:shd w:val="clear" w:color="auto" w:fill="FFFFFF"/>
          <w:lang w:val="uk-UA"/>
        </w:rPr>
        <w:t>ЧЕРЕЗ ДІЯЛЬНІСТЬ МІЖНАРОДНИХ КОМПАНІЙ</w:t>
      </w:r>
      <w:r w:rsidRPr="0027168F">
        <w:rPr>
          <w:b/>
          <w:caps/>
          <w:color w:val="000000"/>
          <w:shd w:val="clear" w:color="auto" w:fill="FFFFFF"/>
          <w:lang w:val="uk-UA"/>
        </w:rPr>
        <w:t xml:space="preserve"> </w:t>
      </w:r>
    </w:p>
    <w:p w:rsidR="008D66F8" w:rsidRPr="0027168F" w:rsidRDefault="008D66F8" w:rsidP="008D66F8">
      <w:pPr>
        <w:snapToGrid w:val="0"/>
        <w:ind w:firstLine="142"/>
        <w:jc w:val="center"/>
        <w:rPr>
          <w:lang w:val="uk-UA"/>
        </w:rPr>
      </w:pPr>
    </w:p>
    <w:p w:rsidR="008D66F8" w:rsidRPr="0027168F" w:rsidRDefault="008D66F8" w:rsidP="008D66F8">
      <w:pPr>
        <w:snapToGrid w:val="0"/>
        <w:ind w:firstLine="142"/>
        <w:jc w:val="center"/>
        <w:rPr>
          <w:i/>
          <w:lang w:val="uk-UA"/>
        </w:rPr>
      </w:pPr>
      <w:r w:rsidRPr="0027168F">
        <w:rPr>
          <w:lang w:val="uk-UA"/>
        </w:rPr>
        <w:t>РОБОЧА ПРОГРАМА НАВЧАЛЬНОЇ ДИСЦИПЛІНИ</w:t>
      </w:r>
      <w:r w:rsidRPr="0027168F">
        <w:rPr>
          <w:i/>
          <w:lang w:val="uk-UA"/>
        </w:rPr>
        <w:t xml:space="preserve"> </w:t>
      </w:r>
    </w:p>
    <w:p w:rsidR="008D66F8" w:rsidRPr="0027168F" w:rsidRDefault="008D66F8" w:rsidP="008D66F8">
      <w:pPr>
        <w:snapToGrid w:val="0"/>
        <w:ind w:firstLine="142"/>
        <w:jc w:val="center"/>
        <w:rPr>
          <w:b/>
          <w:lang w:val="uk-UA"/>
        </w:rPr>
      </w:pPr>
    </w:p>
    <w:p w:rsidR="008D66F8" w:rsidRDefault="008D66F8" w:rsidP="008D66F8">
      <w:pPr>
        <w:snapToGrid w:val="0"/>
        <w:ind w:firstLine="142"/>
        <w:jc w:val="center"/>
        <w:rPr>
          <w:sz w:val="24"/>
          <w:lang w:val="uk-UA"/>
        </w:rPr>
      </w:pPr>
      <w:proofErr w:type="spellStart"/>
      <w:proofErr w:type="gramStart"/>
      <w:r>
        <w:rPr>
          <w:sz w:val="24"/>
        </w:rPr>
        <w:t>п</w:t>
      </w:r>
      <w:proofErr w:type="gramEnd"/>
      <w:r>
        <w:rPr>
          <w:sz w:val="24"/>
        </w:rPr>
        <w:t>ідготовки</w:t>
      </w:r>
      <w:proofErr w:type="spellEnd"/>
      <w:r>
        <w:rPr>
          <w:sz w:val="24"/>
        </w:rPr>
        <w:t xml:space="preserve"> </w:t>
      </w:r>
      <w:r w:rsidRPr="000F28B9">
        <w:rPr>
          <w:sz w:val="24"/>
          <w:lang w:val="uk-UA"/>
        </w:rPr>
        <w:t>здобувачів третього (</w:t>
      </w:r>
      <w:proofErr w:type="spellStart"/>
      <w:r w:rsidRPr="000F28B9">
        <w:rPr>
          <w:sz w:val="24"/>
          <w:lang w:val="uk-UA"/>
        </w:rPr>
        <w:t>освітньо-наукового</w:t>
      </w:r>
      <w:proofErr w:type="spellEnd"/>
      <w:r w:rsidRPr="000F28B9">
        <w:rPr>
          <w:sz w:val="24"/>
          <w:lang w:val="uk-UA"/>
        </w:rPr>
        <w:t>) рівня вищої освіти</w:t>
      </w:r>
    </w:p>
    <w:p w:rsidR="008D66F8" w:rsidRPr="008304E3" w:rsidRDefault="008D66F8" w:rsidP="008D66F8">
      <w:pPr>
        <w:snapToGrid w:val="0"/>
        <w:ind w:firstLine="142"/>
        <w:jc w:val="center"/>
        <w:rPr>
          <w:sz w:val="24"/>
          <w:lang w:val="uk-UA"/>
        </w:rPr>
      </w:pPr>
      <w:r>
        <w:rPr>
          <w:sz w:val="24"/>
          <w:lang w:val="uk-UA"/>
        </w:rPr>
        <w:t>кваліфікація: доктор філософії</w:t>
      </w:r>
    </w:p>
    <w:p w:rsidR="008D66F8" w:rsidRPr="008304E3" w:rsidRDefault="008D66F8" w:rsidP="008D66F8">
      <w:pPr>
        <w:snapToGrid w:val="0"/>
        <w:ind w:firstLine="0"/>
        <w:rPr>
          <w:lang w:val="uk-UA"/>
        </w:rPr>
      </w:pPr>
      <w:r w:rsidRPr="00E51C4C">
        <w:rPr>
          <w:lang w:val="uk-UA"/>
        </w:rPr>
        <w:t xml:space="preserve">Укладач: </w:t>
      </w:r>
    </w:p>
    <w:p w:rsidR="008D66F8" w:rsidRDefault="008D66F8" w:rsidP="008D66F8">
      <w:pPr>
        <w:snapToGrid w:val="0"/>
        <w:ind w:firstLine="0"/>
        <w:rPr>
          <w:lang w:val="uk-UA"/>
        </w:rPr>
      </w:pPr>
      <w:proofErr w:type="spellStart"/>
      <w:r>
        <w:rPr>
          <w:b/>
          <w:i/>
          <w:lang w:val="uk-UA"/>
        </w:rPr>
        <w:t>Дугієнко</w:t>
      </w:r>
      <w:proofErr w:type="spellEnd"/>
      <w:r>
        <w:rPr>
          <w:b/>
          <w:i/>
          <w:lang w:val="uk-UA"/>
        </w:rPr>
        <w:t xml:space="preserve"> Н.О.</w:t>
      </w:r>
      <w:r w:rsidRPr="00E51C4C">
        <w:rPr>
          <w:lang w:val="uk-UA"/>
        </w:rPr>
        <w:t xml:space="preserve">, </w:t>
      </w:r>
      <w:r>
        <w:rPr>
          <w:lang w:val="uk-UA"/>
        </w:rPr>
        <w:t>доцент</w:t>
      </w:r>
      <w:r w:rsidRPr="00E51C4C">
        <w:rPr>
          <w:lang w:val="uk-UA"/>
        </w:rPr>
        <w:t xml:space="preserve"> кафедри </w:t>
      </w:r>
      <w:r>
        <w:rPr>
          <w:lang w:val="uk-UA"/>
        </w:rPr>
        <w:t>міжнародної економіки, природних ресурсів та економіки міжнародного туризму, кандидат економічних</w:t>
      </w:r>
      <w:r w:rsidRPr="00E51C4C">
        <w:rPr>
          <w:lang w:val="uk-UA"/>
        </w:rPr>
        <w:t xml:space="preserve"> наук</w:t>
      </w:r>
      <w:r>
        <w:rPr>
          <w:lang w:val="uk-UA"/>
        </w:rPr>
        <w:t>, доцент</w:t>
      </w:r>
    </w:p>
    <w:p w:rsidR="008D66F8" w:rsidRDefault="008D66F8" w:rsidP="008D66F8">
      <w:pPr>
        <w:snapToGrid w:val="0"/>
        <w:jc w:val="center"/>
        <w:rPr>
          <w:sz w:val="24"/>
          <w:lang w:val="uk-UA"/>
        </w:rPr>
      </w:pPr>
    </w:p>
    <w:p w:rsidR="008D66F8" w:rsidRDefault="008D66F8" w:rsidP="008D66F8">
      <w:pPr>
        <w:snapToGrid w:val="0"/>
        <w:ind w:firstLine="0"/>
        <w:jc w:val="left"/>
        <w:rPr>
          <w:sz w:val="24"/>
          <w:lang w:val="uk-UA"/>
        </w:rPr>
      </w:pPr>
      <w:r>
        <w:rPr>
          <w:sz w:val="24"/>
          <w:lang w:val="uk-UA"/>
        </w:rPr>
        <w:t>Погоджено:</w:t>
      </w:r>
    </w:p>
    <w:p w:rsidR="008D66F8" w:rsidRDefault="008D66F8" w:rsidP="008D66F8">
      <w:pPr>
        <w:snapToGrid w:val="0"/>
        <w:ind w:firstLine="0"/>
        <w:jc w:val="left"/>
        <w:rPr>
          <w:sz w:val="24"/>
          <w:lang w:val="uk-UA"/>
        </w:rPr>
      </w:pPr>
    </w:p>
    <w:p w:rsidR="008D66F8" w:rsidRDefault="008D66F8" w:rsidP="008D66F8">
      <w:pPr>
        <w:snapToGrid w:val="0"/>
        <w:ind w:firstLine="0"/>
        <w:jc w:val="left"/>
        <w:rPr>
          <w:sz w:val="24"/>
          <w:lang w:val="uk-UA"/>
        </w:rPr>
      </w:pPr>
      <w:r>
        <w:rPr>
          <w:sz w:val="24"/>
          <w:lang w:val="uk-UA"/>
        </w:rPr>
        <w:t xml:space="preserve">проректор з наукової роботи                                                  Г. М. </w:t>
      </w:r>
      <w:proofErr w:type="spellStart"/>
      <w:r>
        <w:rPr>
          <w:sz w:val="24"/>
          <w:lang w:val="uk-UA"/>
        </w:rPr>
        <w:t>Васильчук</w:t>
      </w:r>
      <w:proofErr w:type="spellEnd"/>
    </w:p>
    <w:p w:rsidR="008D66F8" w:rsidRDefault="008D66F8" w:rsidP="008D66F8">
      <w:pPr>
        <w:snapToGrid w:val="0"/>
        <w:ind w:firstLine="0"/>
        <w:jc w:val="left"/>
        <w:rPr>
          <w:sz w:val="24"/>
          <w:lang w:val="uk-UA"/>
        </w:rPr>
      </w:pPr>
      <w:r>
        <w:rPr>
          <w:sz w:val="24"/>
          <w:lang w:val="uk-UA"/>
        </w:rPr>
        <w:t xml:space="preserve">проректор з науково-педагогічної роботи                            Ю. О. </w:t>
      </w:r>
      <w:proofErr w:type="spellStart"/>
      <w:r>
        <w:rPr>
          <w:sz w:val="24"/>
          <w:lang w:val="uk-UA"/>
        </w:rPr>
        <w:t>Каганов</w:t>
      </w:r>
      <w:proofErr w:type="spellEnd"/>
    </w:p>
    <w:p w:rsidR="008D66F8" w:rsidRDefault="008D66F8" w:rsidP="008D66F8">
      <w:pPr>
        <w:snapToGrid w:val="0"/>
        <w:ind w:firstLine="0"/>
        <w:jc w:val="left"/>
        <w:rPr>
          <w:sz w:val="24"/>
          <w:lang w:val="uk-UA"/>
        </w:rPr>
      </w:pPr>
      <w:r>
        <w:rPr>
          <w:sz w:val="24"/>
          <w:lang w:val="uk-UA"/>
        </w:rPr>
        <w:t xml:space="preserve">зав. відділу аспірантури і докторантури                               О. П. </w:t>
      </w:r>
      <w:proofErr w:type="spellStart"/>
      <w:r>
        <w:rPr>
          <w:sz w:val="24"/>
          <w:lang w:val="uk-UA"/>
        </w:rPr>
        <w:t>Єфіменкова</w:t>
      </w:r>
      <w:proofErr w:type="spellEnd"/>
      <w:r>
        <w:rPr>
          <w:sz w:val="24"/>
          <w:lang w:val="uk-UA"/>
        </w:rPr>
        <w:t xml:space="preserve">                          </w:t>
      </w:r>
    </w:p>
    <w:p w:rsidR="008D66F8" w:rsidRDefault="008D66F8" w:rsidP="008D66F8">
      <w:pPr>
        <w:snapToGrid w:val="0"/>
        <w:ind w:firstLine="0"/>
        <w:rPr>
          <w:sz w:val="24"/>
          <w:lang w:val="uk-UA"/>
        </w:rPr>
      </w:pPr>
    </w:p>
    <w:p w:rsidR="008D66F8" w:rsidRDefault="008D66F8" w:rsidP="008D66F8">
      <w:pPr>
        <w:snapToGrid w:val="0"/>
        <w:jc w:val="center"/>
        <w:rPr>
          <w:sz w:val="24"/>
          <w:lang w:val="uk-UA"/>
        </w:rPr>
      </w:pPr>
    </w:p>
    <w:p w:rsidR="008D66F8" w:rsidRDefault="008D66F8" w:rsidP="008D66F8">
      <w:pPr>
        <w:snapToGrid w:val="0"/>
        <w:jc w:val="center"/>
        <w:rPr>
          <w:sz w:val="24"/>
          <w:lang w:val="uk-UA"/>
        </w:rPr>
      </w:pPr>
    </w:p>
    <w:p w:rsidR="008D66F8" w:rsidRDefault="008D66F8" w:rsidP="008D66F8">
      <w:pPr>
        <w:snapToGrid w:val="0"/>
        <w:jc w:val="center"/>
        <w:rPr>
          <w:sz w:val="24"/>
          <w:lang w:val="uk-UA"/>
        </w:rPr>
      </w:pPr>
      <w:r>
        <w:rPr>
          <w:sz w:val="24"/>
          <w:lang w:val="uk-UA"/>
        </w:rPr>
        <w:t>Запоріжжя 20</w:t>
      </w:r>
      <w:r w:rsidRPr="005E3F8B">
        <w:rPr>
          <w:sz w:val="24"/>
        </w:rPr>
        <w:t>21</w:t>
      </w:r>
    </w:p>
    <w:p w:rsidR="008D66F8" w:rsidRDefault="008D66F8" w:rsidP="008D66F8"/>
    <w:p w:rsidR="00762752" w:rsidRPr="00C5356F" w:rsidRDefault="00762752" w:rsidP="00C5356F">
      <w:pPr>
        <w:pStyle w:val="affc"/>
        <w:pageBreakBefore/>
        <w:widowControl w:val="0"/>
        <w:spacing w:after="0" w:line="276" w:lineRule="auto"/>
        <w:ind w:left="0" w:firstLine="0"/>
        <w:jc w:val="center"/>
        <w:rPr>
          <w:b/>
          <w:bCs/>
          <w:szCs w:val="28"/>
          <w:lang w:val="uk-UA"/>
        </w:rPr>
      </w:pPr>
      <w:r w:rsidRPr="00C5356F">
        <w:rPr>
          <w:b/>
          <w:bCs/>
          <w:szCs w:val="28"/>
          <w:lang w:val="uk-UA"/>
        </w:rPr>
        <w:lastRenderedPageBreak/>
        <w:t>1. ОПИС НАВЧАЛЬНОЇ ДИСЦИПЛІНИ</w:t>
      </w:r>
      <w:r w:rsidR="00C5356F">
        <w:rPr>
          <w:b/>
          <w:bCs/>
          <w:szCs w:val="28"/>
          <w:lang w:val="uk-UA"/>
        </w:rPr>
        <w:br/>
      </w: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8"/>
        <w:gridCol w:w="2880"/>
        <w:gridCol w:w="3420"/>
      </w:tblGrid>
      <w:tr w:rsidR="00762752" w:rsidRPr="00C5356F" w:rsidTr="00296326">
        <w:trPr>
          <w:trHeight w:val="579"/>
          <w:jc w:val="center"/>
        </w:trPr>
        <w:tc>
          <w:tcPr>
            <w:tcW w:w="3098" w:type="dxa"/>
            <w:vMerge w:val="restart"/>
            <w:vAlign w:val="center"/>
          </w:tcPr>
          <w:p w:rsidR="00762752" w:rsidRPr="00C5356F" w:rsidRDefault="00762752" w:rsidP="00C5356F">
            <w:pPr>
              <w:widowControl w:val="0"/>
              <w:spacing w:line="276" w:lineRule="auto"/>
              <w:ind w:firstLine="34"/>
              <w:jc w:val="center"/>
              <w:rPr>
                <w:b/>
                <w:szCs w:val="28"/>
              </w:rPr>
            </w:pPr>
            <w:proofErr w:type="spellStart"/>
            <w:r w:rsidRPr="00C5356F">
              <w:rPr>
                <w:b/>
                <w:szCs w:val="28"/>
              </w:rPr>
              <w:t>Найменування</w:t>
            </w:r>
            <w:proofErr w:type="spellEnd"/>
            <w:r w:rsidRPr="00C5356F">
              <w:rPr>
                <w:b/>
                <w:szCs w:val="28"/>
              </w:rPr>
              <w:t xml:space="preserve"> </w:t>
            </w:r>
            <w:proofErr w:type="spellStart"/>
            <w:r w:rsidRPr="00C5356F">
              <w:rPr>
                <w:b/>
                <w:szCs w:val="28"/>
              </w:rPr>
              <w:t>показників</w:t>
            </w:r>
            <w:proofErr w:type="spellEnd"/>
            <w:r w:rsidRPr="00C5356F">
              <w:rPr>
                <w:b/>
                <w:szCs w:val="28"/>
              </w:rPr>
              <w:t xml:space="preserve"> </w:t>
            </w:r>
          </w:p>
        </w:tc>
        <w:tc>
          <w:tcPr>
            <w:tcW w:w="2880" w:type="dxa"/>
            <w:vMerge w:val="restart"/>
            <w:vAlign w:val="center"/>
          </w:tcPr>
          <w:p w:rsidR="00762752" w:rsidRPr="00C5356F" w:rsidRDefault="00762752" w:rsidP="00C5356F">
            <w:pPr>
              <w:widowControl w:val="0"/>
              <w:spacing w:line="276" w:lineRule="auto"/>
              <w:ind w:firstLine="34"/>
              <w:jc w:val="center"/>
              <w:rPr>
                <w:b/>
                <w:szCs w:val="28"/>
              </w:rPr>
            </w:pPr>
            <w:proofErr w:type="spellStart"/>
            <w:r w:rsidRPr="00C5356F">
              <w:rPr>
                <w:b/>
                <w:szCs w:val="28"/>
              </w:rPr>
              <w:t>Галузь</w:t>
            </w:r>
            <w:proofErr w:type="spellEnd"/>
            <w:r w:rsidRPr="00C5356F">
              <w:rPr>
                <w:b/>
                <w:szCs w:val="28"/>
              </w:rPr>
              <w:t xml:space="preserve"> </w:t>
            </w:r>
            <w:proofErr w:type="spellStart"/>
            <w:r w:rsidRPr="00C5356F">
              <w:rPr>
                <w:b/>
                <w:szCs w:val="28"/>
              </w:rPr>
              <w:t>знань</w:t>
            </w:r>
            <w:proofErr w:type="spellEnd"/>
            <w:r w:rsidRPr="00C5356F">
              <w:rPr>
                <w:b/>
                <w:szCs w:val="28"/>
              </w:rPr>
              <w:t xml:space="preserve">, </w:t>
            </w:r>
          </w:p>
          <w:p w:rsidR="00762752" w:rsidRPr="00C5356F" w:rsidRDefault="00762752" w:rsidP="00C5356F">
            <w:pPr>
              <w:widowControl w:val="0"/>
              <w:spacing w:line="276" w:lineRule="auto"/>
              <w:ind w:firstLine="34"/>
              <w:jc w:val="center"/>
              <w:rPr>
                <w:b/>
                <w:szCs w:val="28"/>
              </w:rPr>
            </w:pPr>
            <w:proofErr w:type="spellStart"/>
            <w:r w:rsidRPr="00C5356F">
              <w:rPr>
                <w:b/>
                <w:szCs w:val="28"/>
              </w:rPr>
              <w:t>напрям</w:t>
            </w:r>
            <w:proofErr w:type="spellEnd"/>
            <w:r w:rsidRPr="00C5356F">
              <w:rPr>
                <w:b/>
                <w:szCs w:val="28"/>
              </w:rPr>
              <w:t xml:space="preserve"> </w:t>
            </w:r>
            <w:proofErr w:type="spellStart"/>
            <w:r w:rsidRPr="00C5356F">
              <w:rPr>
                <w:b/>
                <w:szCs w:val="28"/>
              </w:rPr>
              <w:t>підготовки</w:t>
            </w:r>
            <w:proofErr w:type="spellEnd"/>
            <w:r w:rsidRPr="00C5356F">
              <w:rPr>
                <w:b/>
                <w:szCs w:val="28"/>
              </w:rPr>
              <w:t>,</w:t>
            </w:r>
          </w:p>
          <w:p w:rsidR="00762752" w:rsidRPr="00C5356F" w:rsidRDefault="00762752" w:rsidP="00C5356F">
            <w:pPr>
              <w:widowControl w:val="0"/>
              <w:spacing w:line="276" w:lineRule="auto"/>
              <w:ind w:firstLine="34"/>
              <w:jc w:val="center"/>
              <w:rPr>
                <w:b/>
                <w:szCs w:val="28"/>
              </w:rPr>
            </w:pPr>
            <w:r w:rsidRPr="00C5356F">
              <w:rPr>
                <w:b/>
                <w:szCs w:val="28"/>
              </w:rPr>
              <w:t xml:space="preserve"> </w:t>
            </w:r>
            <w:proofErr w:type="spellStart"/>
            <w:r w:rsidRPr="00C5356F">
              <w:rPr>
                <w:b/>
                <w:szCs w:val="28"/>
              </w:rPr>
              <w:t>рівень</w:t>
            </w:r>
            <w:proofErr w:type="spellEnd"/>
            <w:r w:rsidRPr="00C5356F">
              <w:rPr>
                <w:b/>
                <w:szCs w:val="28"/>
              </w:rPr>
              <w:t xml:space="preserve"> </w:t>
            </w:r>
            <w:proofErr w:type="spellStart"/>
            <w:r w:rsidRPr="00C5356F">
              <w:rPr>
                <w:b/>
                <w:szCs w:val="28"/>
              </w:rPr>
              <w:t>вищої</w:t>
            </w:r>
            <w:proofErr w:type="spellEnd"/>
            <w:r w:rsidRPr="00C5356F">
              <w:rPr>
                <w:b/>
                <w:szCs w:val="28"/>
              </w:rPr>
              <w:t xml:space="preserve"> </w:t>
            </w:r>
            <w:proofErr w:type="spellStart"/>
            <w:r w:rsidRPr="00C5356F">
              <w:rPr>
                <w:b/>
                <w:szCs w:val="28"/>
              </w:rPr>
              <w:t>освіти</w:t>
            </w:r>
            <w:proofErr w:type="spellEnd"/>
            <w:r w:rsidRPr="00C5356F">
              <w:rPr>
                <w:b/>
                <w:szCs w:val="28"/>
              </w:rPr>
              <w:t xml:space="preserve"> </w:t>
            </w:r>
          </w:p>
        </w:tc>
        <w:tc>
          <w:tcPr>
            <w:tcW w:w="3420" w:type="dxa"/>
            <w:vAlign w:val="center"/>
          </w:tcPr>
          <w:p w:rsidR="00762752" w:rsidRPr="00C5356F" w:rsidRDefault="00762752" w:rsidP="00C5356F">
            <w:pPr>
              <w:widowControl w:val="0"/>
              <w:spacing w:line="276" w:lineRule="auto"/>
              <w:ind w:firstLine="34"/>
              <w:jc w:val="center"/>
              <w:rPr>
                <w:b/>
                <w:szCs w:val="28"/>
              </w:rPr>
            </w:pPr>
            <w:r w:rsidRPr="00C5356F">
              <w:rPr>
                <w:b/>
                <w:szCs w:val="28"/>
              </w:rPr>
              <w:t xml:space="preserve">Характеристика </w:t>
            </w:r>
            <w:proofErr w:type="spellStart"/>
            <w:r w:rsidRPr="00C5356F">
              <w:rPr>
                <w:b/>
                <w:szCs w:val="28"/>
              </w:rPr>
              <w:t>навчальної</w:t>
            </w:r>
            <w:proofErr w:type="spellEnd"/>
            <w:r w:rsidRPr="00C5356F">
              <w:rPr>
                <w:b/>
                <w:szCs w:val="28"/>
              </w:rPr>
              <w:t xml:space="preserve"> </w:t>
            </w:r>
            <w:proofErr w:type="spellStart"/>
            <w:r w:rsidRPr="00C5356F">
              <w:rPr>
                <w:b/>
                <w:szCs w:val="28"/>
              </w:rPr>
              <w:t>дисципліни</w:t>
            </w:r>
            <w:proofErr w:type="spellEnd"/>
          </w:p>
        </w:tc>
      </w:tr>
      <w:tr w:rsidR="00762752" w:rsidRPr="00C5356F" w:rsidTr="00296326">
        <w:trPr>
          <w:trHeight w:val="549"/>
          <w:jc w:val="center"/>
        </w:trPr>
        <w:tc>
          <w:tcPr>
            <w:tcW w:w="3098" w:type="dxa"/>
            <w:vMerge/>
            <w:vAlign w:val="center"/>
          </w:tcPr>
          <w:p w:rsidR="00762752" w:rsidRPr="00C5356F" w:rsidRDefault="00762752" w:rsidP="00C5356F">
            <w:pPr>
              <w:widowControl w:val="0"/>
              <w:spacing w:line="276" w:lineRule="auto"/>
              <w:ind w:firstLine="34"/>
              <w:jc w:val="center"/>
              <w:rPr>
                <w:szCs w:val="28"/>
              </w:rPr>
            </w:pPr>
          </w:p>
        </w:tc>
        <w:tc>
          <w:tcPr>
            <w:tcW w:w="2880" w:type="dxa"/>
            <w:vMerge/>
            <w:vAlign w:val="center"/>
          </w:tcPr>
          <w:p w:rsidR="00762752" w:rsidRPr="00C5356F" w:rsidRDefault="00762752" w:rsidP="00C5356F">
            <w:pPr>
              <w:widowControl w:val="0"/>
              <w:spacing w:line="276" w:lineRule="auto"/>
              <w:ind w:firstLine="34"/>
              <w:jc w:val="center"/>
              <w:rPr>
                <w:szCs w:val="28"/>
              </w:rPr>
            </w:pPr>
          </w:p>
        </w:tc>
        <w:tc>
          <w:tcPr>
            <w:tcW w:w="3420" w:type="dxa"/>
          </w:tcPr>
          <w:p w:rsidR="00762752" w:rsidRPr="00EB5D25" w:rsidRDefault="00762752" w:rsidP="00C5356F">
            <w:pPr>
              <w:widowControl w:val="0"/>
              <w:spacing w:line="276" w:lineRule="auto"/>
              <w:ind w:firstLine="34"/>
              <w:jc w:val="center"/>
              <w:rPr>
                <w:szCs w:val="28"/>
              </w:rPr>
            </w:pPr>
            <w:proofErr w:type="spellStart"/>
            <w:r w:rsidRPr="00EB5D25">
              <w:rPr>
                <w:szCs w:val="28"/>
              </w:rPr>
              <w:t>Денна</w:t>
            </w:r>
            <w:proofErr w:type="spellEnd"/>
            <w:r w:rsidRPr="00EB5D25">
              <w:rPr>
                <w:szCs w:val="28"/>
              </w:rPr>
              <w:t xml:space="preserve">, </w:t>
            </w:r>
            <w:proofErr w:type="spellStart"/>
            <w:r w:rsidRPr="00EB5D25">
              <w:rPr>
                <w:szCs w:val="28"/>
              </w:rPr>
              <w:t>вечірня</w:t>
            </w:r>
            <w:proofErr w:type="spellEnd"/>
            <w:r w:rsidRPr="00EB5D25">
              <w:rPr>
                <w:szCs w:val="28"/>
              </w:rPr>
              <w:t xml:space="preserve">, </w:t>
            </w:r>
            <w:proofErr w:type="spellStart"/>
            <w:r w:rsidRPr="00EB5D25">
              <w:rPr>
                <w:szCs w:val="28"/>
              </w:rPr>
              <w:t>заочна</w:t>
            </w:r>
            <w:proofErr w:type="spellEnd"/>
            <w:r w:rsidRPr="00EB5D25">
              <w:rPr>
                <w:szCs w:val="28"/>
              </w:rPr>
              <w:t xml:space="preserve"> </w:t>
            </w:r>
            <w:proofErr w:type="spellStart"/>
            <w:r w:rsidRPr="00EB5D25">
              <w:rPr>
                <w:szCs w:val="28"/>
              </w:rPr>
              <w:t>форми</w:t>
            </w:r>
            <w:proofErr w:type="spellEnd"/>
            <w:r w:rsidRPr="00EB5D25">
              <w:rPr>
                <w:szCs w:val="28"/>
              </w:rPr>
              <w:t xml:space="preserve"> </w:t>
            </w:r>
            <w:proofErr w:type="spellStart"/>
            <w:r w:rsidRPr="00EB5D25">
              <w:rPr>
                <w:szCs w:val="28"/>
              </w:rPr>
              <w:t>навчання</w:t>
            </w:r>
            <w:proofErr w:type="spellEnd"/>
          </w:p>
        </w:tc>
      </w:tr>
      <w:tr w:rsidR="00762752" w:rsidRPr="00C5356F" w:rsidTr="00296326">
        <w:trPr>
          <w:trHeight w:val="365"/>
          <w:jc w:val="center"/>
        </w:trPr>
        <w:tc>
          <w:tcPr>
            <w:tcW w:w="3098" w:type="dxa"/>
            <w:vMerge w:val="restart"/>
            <w:vAlign w:val="center"/>
          </w:tcPr>
          <w:p w:rsidR="00762752" w:rsidRPr="00C5356F" w:rsidRDefault="00762752" w:rsidP="00AF595E">
            <w:pPr>
              <w:widowControl w:val="0"/>
              <w:spacing w:line="276" w:lineRule="auto"/>
              <w:ind w:firstLine="0"/>
              <w:rPr>
                <w:szCs w:val="28"/>
              </w:rPr>
            </w:pPr>
            <w:proofErr w:type="spellStart"/>
            <w:r w:rsidRPr="00C5356F">
              <w:rPr>
                <w:szCs w:val="28"/>
              </w:rPr>
              <w:t>Кількість</w:t>
            </w:r>
            <w:proofErr w:type="spellEnd"/>
            <w:r w:rsidRPr="00C5356F">
              <w:rPr>
                <w:szCs w:val="28"/>
              </w:rPr>
              <w:t xml:space="preserve"> </w:t>
            </w:r>
            <w:proofErr w:type="spellStart"/>
            <w:r w:rsidRPr="00C5356F">
              <w:rPr>
                <w:szCs w:val="28"/>
              </w:rPr>
              <w:t>кредитів</w:t>
            </w:r>
            <w:proofErr w:type="spellEnd"/>
            <w:r w:rsidRPr="00C5356F">
              <w:rPr>
                <w:szCs w:val="28"/>
              </w:rPr>
              <w:t xml:space="preserve"> – </w:t>
            </w:r>
            <w:r w:rsidR="00AF595E">
              <w:rPr>
                <w:szCs w:val="28"/>
                <w:lang w:val="uk-UA"/>
              </w:rPr>
              <w:t>3</w:t>
            </w:r>
          </w:p>
        </w:tc>
        <w:tc>
          <w:tcPr>
            <w:tcW w:w="2880" w:type="dxa"/>
            <w:vMerge w:val="restart"/>
          </w:tcPr>
          <w:p w:rsidR="00762752" w:rsidRPr="007620F3" w:rsidRDefault="00762752" w:rsidP="00C5356F">
            <w:pPr>
              <w:widowControl w:val="0"/>
              <w:spacing w:line="276" w:lineRule="auto"/>
              <w:ind w:firstLine="0"/>
              <w:jc w:val="center"/>
              <w:rPr>
                <w:szCs w:val="28"/>
              </w:rPr>
            </w:pPr>
            <w:proofErr w:type="spellStart"/>
            <w:r w:rsidRPr="007620F3">
              <w:rPr>
                <w:szCs w:val="28"/>
              </w:rPr>
              <w:t>Галузь</w:t>
            </w:r>
            <w:proofErr w:type="spellEnd"/>
            <w:r w:rsidRPr="007620F3">
              <w:rPr>
                <w:szCs w:val="28"/>
              </w:rPr>
              <w:t xml:space="preserve"> </w:t>
            </w:r>
            <w:proofErr w:type="spellStart"/>
            <w:r w:rsidRPr="007620F3">
              <w:rPr>
                <w:szCs w:val="28"/>
              </w:rPr>
              <w:t>знань</w:t>
            </w:r>
            <w:proofErr w:type="spellEnd"/>
          </w:p>
          <w:p w:rsidR="00762752" w:rsidRPr="007620F3" w:rsidRDefault="007620F3" w:rsidP="007620F3">
            <w:pPr>
              <w:widowControl w:val="0"/>
              <w:spacing w:line="276" w:lineRule="auto"/>
              <w:ind w:firstLine="0"/>
              <w:jc w:val="center"/>
              <w:rPr>
                <w:szCs w:val="28"/>
              </w:rPr>
            </w:pPr>
            <w:r w:rsidRPr="007620F3">
              <w:rPr>
                <w:szCs w:val="28"/>
                <w:lang w:val="uk-UA"/>
              </w:rPr>
              <w:t>05 Соціальні та поведінкові науки</w:t>
            </w:r>
          </w:p>
        </w:tc>
        <w:tc>
          <w:tcPr>
            <w:tcW w:w="3420" w:type="dxa"/>
            <w:vAlign w:val="center"/>
          </w:tcPr>
          <w:p w:rsidR="00762752" w:rsidRPr="00EB5D25" w:rsidRDefault="007620F3" w:rsidP="00C5356F">
            <w:pPr>
              <w:widowControl w:val="0"/>
              <w:spacing w:line="276" w:lineRule="auto"/>
              <w:ind w:firstLine="0"/>
              <w:jc w:val="center"/>
              <w:rPr>
                <w:i/>
                <w:szCs w:val="28"/>
              </w:rPr>
            </w:pPr>
            <w:r w:rsidRPr="00EB5D25">
              <w:rPr>
                <w:szCs w:val="28"/>
                <w:lang w:val="uk-UA"/>
              </w:rPr>
              <w:t>вибіркова</w:t>
            </w:r>
            <w:r w:rsidR="00762752" w:rsidRPr="00EB5D25">
              <w:rPr>
                <w:szCs w:val="28"/>
              </w:rPr>
              <w:t xml:space="preserve"> </w:t>
            </w:r>
          </w:p>
        </w:tc>
      </w:tr>
      <w:tr w:rsidR="00762752" w:rsidRPr="00C5356F" w:rsidTr="00296326">
        <w:trPr>
          <w:trHeight w:val="480"/>
          <w:jc w:val="center"/>
        </w:trPr>
        <w:tc>
          <w:tcPr>
            <w:tcW w:w="3098" w:type="dxa"/>
            <w:vMerge/>
            <w:vAlign w:val="center"/>
          </w:tcPr>
          <w:p w:rsidR="00762752" w:rsidRPr="00C5356F" w:rsidRDefault="00762752" w:rsidP="00C5356F">
            <w:pPr>
              <w:widowControl w:val="0"/>
              <w:spacing w:line="276" w:lineRule="auto"/>
              <w:ind w:firstLine="0"/>
              <w:rPr>
                <w:szCs w:val="28"/>
              </w:rPr>
            </w:pPr>
          </w:p>
        </w:tc>
        <w:tc>
          <w:tcPr>
            <w:tcW w:w="2880" w:type="dxa"/>
            <w:vMerge/>
          </w:tcPr>
          <w:p w:rsidR="00762752" w:rsidRPr="007620F3" w:rsidRDefault="00762752" w:rsidP="00C5356F">
            <w:pPr>
              <w:widowControl w:val="0"/>
              <w:spacing w:line="276" w:lineRule="auto"/>
              <w:ind w:firstLine="0"/>
              <w:jc w:val="center"/>
              <w:rPr>
                <w:szCs w:val="28"/>
              </w:rPr>
            </w:pPr>
          </w:p>
        </w:tc>
        <w:tc>
          <w:tcPr>
            <w:tcW w:w="3420" w:type="dxa"/>
            <w:vAlign w:val="center"/>
          </w:tcPr>
          <w:p w:rsidR="00C5356F" w:rsidRPr="003D5F66" w:rsidRDefault="00C5356F" w:rsidP="00C5356F">
            <w:pPr>
              <w:widowControl w:val="0"/>
              <w:spacing w:line="276" w:lineRule="auto"/>
              <w:ind w:firstLine="0"/>
              <w:jc w:val="center"/>
              <w:rPr>
                <w:szCs w:val="28"/>
                <w:lang w:val="uk-UA"/>
              </w:rPr>
            </w:pPr>
            <w:r w:rsidRPr="003D5F66">
              <w:rPr>
                <w:szCs w:val="28"/>
              </w:rPr>
              <w:t xml:space="preserve">Цикл </w:t>
            </w:r>
            <w:r w:rsidR="003D5F66" w:rsidRPr="003D5F66">
              <w:rPr>
                <w:szCs w:val="28"/>
                <w:lang w:val="uk-UA"/>
              </w:rPr>
              <w:t>професійної</w:t>
            </w:r>
            <w:r w:rsidRPr="003D5F66">
              <w:rPr>
                <w:szCs w:val="28"/>
                <w:lang w:val="uk-UA"/>
              </w:rPr>
              <w:t xml:space="preserve"> </w:t>
            </w:r>
          </w:p>
          <w:p w:rsidR="00762752" w:rsidRPr="00AF595E" w:rsidRDefault="00762752" w:rsidP="00C5356F">
            <w:pPr>
              <w:widowControl w:val="0"/>
              <w:spacing w:line="276" w:lineRule="auto"/>
              <w:ind w:firstLine="0"/>
              <w:jc w:val="center"/>
              <w:rPr>
                <w:szCs w:val="28"/>
                <w:highlight w:val="yellow"/>
              </w:rPr>
            </w:pPr>
            <w:proofErr w:type="spellStart"/>
            <w:r w:rsidRPr="003D5F66">
              <w:rPr>
                <w:szCs w:val="28"/>
              </w:rPr>
              <w:t>підготовки</w:t>
            </w:r>
            <w:proofErr w:type="spellEnd"/>
          </w:p>
        </w:tc>
      </w:tr>
      <w:tr w:rsidR="00762752" w:rsidRPr="00C5356F" w:rsidTr="00296326">
        <w:trPr>
          <w:trHeight w:val="631"/>
          <w:jc w:val="center"/>
        </w:trPr>
        <w:tc>
          <w:tcPr>
            <w:tcW w:w="3098" w:type="dxa"/>
            <w:vAlign w:val="center"/>
          </w:tcPr>
          <w:p w:rsidR="00762752" w:rsidRPr="00AF595E" w:rsidRDefault="00DE5F57" w:rsidP="00AF595E">
            <w:pPr>
              <w:widowControl w:val="0"/>
              <w:spacing w:line="276" w:lineRule="auto"/>
              <w:ind w:firstLine="0"/>
              <w:rPr>
                <w:szCs w:val="28"/>
                <w:lang w:val="uk-UA"/>
              </w:rPr>
            </w:pPr>
            <w:r>
              <w:rPr>
                <w:szCs w:val="28"/>
                <w:lang w:val="uk-UA"/>
              </w:rPr>
              <w:t>Змістових м</w:t>
            </w:r>
            <w:proofErr w:type="spellStart"/>
            <w:r w:rsidR="00762752" w:rsidRPr="00C5356F">
              <w:rPr>
                <w:szCs w:val="28"/>
              </w:rPr>
              <w:t>одулів</w:t>
            </w:r>
            <w:proofErr w:type="spellEnd"/>
            <w:r w:rsidR="00762752" w:rsidRPr="00C5356F">
              <w:rPr>
                <w:szCs w:val="28"/>
              </w:rPr>
              <w:t xml:space="preserve"> – </w:t>
            </w:r>
            <w:r w:rsidR="00AF595E">
              <w:rPr>
                <w:szCs w:val="28"/>
                <w:lang w:val="uk-UA"/>
              </w:rPr>
              <w:t>4</w:t>
            </w:r>
          </w:p>
        </w:tc>
        <w:tc>
          <w:tcPr>
            <w:tcW w:w="2880" w:type="dxa"/>
            <w:vMerge w:val="restart"/>
            <w:vAlign w:val="center"/>
          </w:tcPr>
          <w:p w:rsidR="00762752" w:rsidRPr="007620F3" w:rsidRDefault="007620F3" w:rsidP="00C5356F">
            <w:pPr>
              <w:widowControl w:val="0"/>
              <w:spacing w:line="276" w:lineRule="auto"/>
              <w:ind w:firstLine="0"/>
              <w:jc w:val="center"/>
              <w:rPr>
                <w:szCs w:val="28"/>
              </w:rPr>
            </w:pPr>
            <w:r w:rsidRPr="007620F3">
              <w:rPr>
                <w:szCs w:val="28"/>
                <w:lang w:val="uk-UA"/>
              </w:rPr>
              <w:t>051 Економіка</w:t>
            </w:r>
          </w:p>
        </w:tc>
        <w:tc>
          <w:tcPr>
            <w:tcW w:w="3420" w:type="dxa"/>
            <w:vAlign w:val="center"/>
          </w:tcPr>
          <w:p w:rsidR="00762752" w:rsidRPr="00C5356F" w:rsidRDefault="00762752" w:rsidP="00C5356F">
            <w:pPr>
              <w:widowControl w:val="0"/>
              <w:spacing w:line="276" w:lineRule="auto"/>
              <w:ind w:firstLine="0"/>
              <w:jc w:val="center"/>
              <w:rPr>
                <w:b/>
                <w:szCs w:val="28"/>
              </w:rPr>
            </w:pPr>
            <w:proofErr w:type="spellStart"/>
            <w:r w:rsidRPr="00C5356F">
              <w:rPr>
                <w:b/>
                <w:szCs w:val="28"/>
              </w:rPr>
              <w:t>Рік</w:t>
            </w:r>
            <w:proofErr w:type="spellEnd"/>
            <w:r w:rsidRPr="00C5356F">
              <w:rPr>
                <w:b/>
                <w:szCs w:val="28"/>
              </w:rPr>
              <w:t xml:space="preserve"> </w:t>
            </w:r>
            <w:proofErr w:type="spellStart"/>
            <w:r w:rsidRPr="00C5356F">
              <w:rPr>
                <w:b/>
                <w:szCs w:val="28"/>
              </w:rPr>
              <w:t>підготовки</w:t>
            </w:r>
            <w:proofErr w:type="spellEnd"/>
            <w:r w:rsidRPr="00C5356F">
              <w:rPr>
                <w:b/>
                <w:szCs w:val="28"/>
              </w:rPr>
              <w:t>:</w:t>
            </w:r>
          </w:p>
        </w:tc>
      </w:tr>
      <w:tr w:rsidR="00762752" w:rsidRPr="00C5356F" w:rsidTr="00296326">
        <w:trPr>
          <w:trHeight w:val="323"/>
          <w:jc w:val="center"/>
        </w:trPr>
        <w:tc>
          <w:tcPr>
            <w:tcW w:w="3098" w:type="dxa"/>
            <w:vMerge w:val="restart"/>
            <w:vAlign w:val="center"/>
          </w:tcPr>
          <w:p w:rsidR="00762752" w:rsidRPr="009B3391" w:rsidRDefault="00762752" w:rsidP="00C5356F">
            <w:pPr>
              <w:widowControl w:val="0"/>
              <w:spacing w:line="276" w:lineRule="auto"/>
              <w:ind w:firstLine="0"/>
              <w:rPr>
                <w:szCs w:val="28"/>
                <w:lang w:val="uk-UA"/>
              </w:rPr>
            </w:pPr>
            <w:proofErr w:type="spellStart"/>
            <w:r w:rsidRPr="00C5356F">
              <w:rPr>
                <w:szCs w:val="28"/>
              </w:rPr>
              <w:t>Загальна</w:t>
            </w:r>
            <w:proofErr w:type="spellEnd"/>
            <w:r w:rsidRPr="00C5356F">
              <w:rPr>
                <w:szCs w:val="28"/>
              </w:rPr>
              <w:t xml:space="preserve"> </w:t>
            </w:r>
            <w:proofErr w:type="spellStart"/>
            <w:r w:rsidRPr="00C5356F">
              <w:rPr>
                <w:szCs w:val="28"/>
              </w:rPr>
              <w:t>кількість</w:t>
            </w:r>
            <w:proofErr w:type="spellEnd"/>
            <w:r w:rsidRPr="00C5356F">
              <w:rPr>
                <w:szCs w:val="28"/>
              </w:rPr>
              <w:t xml:space="preserve"> годин – 120</w:t>
            </w:r>
            <w:r w:rsidR="009B3391">
              <w:rPr>
                <w:szCs w:val="28"/>
                <w:lang w:val="uk-UA"/>
              </w:rPr>
              <w:t>*</w:t>
            </w:r>
          </w:p>
        </w:tc>
        <w:tc>
          <w:tcPr>
            <w:tcW w:w="2880" w:type="dxa"/>
            <w:vMerge/>
            <w:vAlign w:val="center"/>
          </w:tcPr>
          <w:p w:rsidR="00762752" w:rsidRPr="00C5356F" w:rsidRDefault="00762752" w:rsidP="00C5356F">
            <w:pPr>
              <w:widowControl w:val="0"/>
              <w:spacing w:line="276" w:lineRule="auto"/>
              <w:ind w:firstLine="0"/>
              <w:jc w:val="center"/>
              <w:rPr>
                <w:szCs w:val="28"/>
              </w:rPr>
            </w:pPr>
          </w:p>
        </w:tc>
        <w:tc>
          <w:tcPr>
            <w:tcW w:w="3420" w:type="dxa"/>
            <w:vAlign w:val="center"/>
          </w:tcPr>
          <w:p w:rsidR="00762752" w:rsidRPr="00C5356F" w:rsidRDefault="00762752" w:rsidP="00AF595E">
            <w:pPr>
              <w:widowControl w:val="0"/>
              <w:spacing w:line="276" w:lineRule="auto"/>
              <w:ind w:firstLine="0"/>
              <w:jc w:val="center"/>
              <w:rPr>
                <w:szCs w:val="28"/>
              </w:rPr>
            </w:pPr>
            <w:r w:rsidRPr="00C5356F">
              <w:rPr>
                <w:szCs w:val="28"/>
              </w:rPr>
              <w:t xml:space="preserve"> </w:t>
            </w:r>
            <w:r w:rsidR="00AF595E">
              <w:rPr>
                <w:szCs w:val="28"/>
                <w:lang w:val="uk-UA"/>
              </w:rPr>
              <w:t>2</w:t>
            </w:r>
            <w:r w:rsidRPr="00C5356F">
              <w:rPr>
                <w:szCs w:val="28"/>
              </w:rPr>
              <w:t>-й</w:t>
            </w:r>
          </w:p>
        </w:tc>
      </w:tr>
      <w:tr w:rsidR="00762752" w:rsidRPr="00C5356F" w:rsidTr="00296326">
        <w:trPr>
          <w:trHeight w:val="483"/>
          <w:jc w:val="center"/>
        </w:trPr>
        <w:tc>
          <w:tcPr>
            <w:tcW w:w="3098" w:type="dxa"/>
            <w:vMerge/>
            <w:vAlign w:val="center"/>
          </w:tcPr>
          <w:p w:rsidR="00762752" w:rsidRPr="00C5356F" w:rsidRDefault="00762752" w:rsidP="00C5356F">
            <w:pPr>
              <w:widowControl w:val="0"/>
              <w:spacing w:line="276" w:lineRule="auto"/>
              <w:ind w:firstLine="0"/>
              <w:rPr>
                <w:szCs w:val="28"/>
              </w:rPr>
            </w:pPr>
          </w:p>
        </w:tc>
        <w:tc>
          <w:tcPr>
            <w:tcW w:w="2880" w:type="dxa"/>
            <w:vMerge/>
            <w:vAlign w:val="center"/>
          </w:tcPr>
          <w:p w:rsidR="00762752" w:rsidRPr="00C5356F" w:rsidRDefault="00762752" w:rsidP="00C5356F">
            <w:pPr>
              <w:widowControl w:val="0"/>
              <w:spacing w:line="276" w:lineRule="auto"/>
              <w:ind w:firstLine="0"/>
              <w:jc w:val="center"/>
              <w:rPr>
                <w:szCs w:val="28"/>
              </w:rPr>
            </w:pPr>
          </w:p>
        </w:tc>
        <w:tc>
          <w:tcPr>
            <w:tcW w:w="3420" w:type="dxa"/>
            <w:vMerge w:val="restart"/>
            <w:vAlign w:val="center"/>
          </w:tcPr>
          <w:p w:rsidR="00762752" w:rsidRPr="00C5356F" w:rsidRDefault="00762752" w:rsidP="00C5356F">
            <w:pPr>
              <w:widowControl w:val="0"/>
              <w:spacing w:line="276" w:lineRule="auto"/>
              <w:ind w:firstLine="0"/>
              <w:jc w:val="center"/>
              <w:rPr>
                <w:b/>
                <w:szCs w:val="28"/>
              </w:rPr>
            </w:pPr>
            <w:proofErr w:type="spellStart"/>
            <w:r w:rsidRPr="00C5356F">
              <w:rPr>
                <w:b/>
                <w:szCs w:val="28"/>
              </w:rPr>
              <w:t>Лекції</w:t>
            </w:r>
            <w:proofErr w:type="spellEnd"/>
          </w:p>
          <w:p w:rsidR="00762752" w:rsidRPr="00795C1C" w:rsidRDefault="00762752" w:rsidP="00AF595E">
            <w:pPr>
              <w:widowControl w:val="0"/>
              <w:spacing w:line="276" w:lineRule="auto"/>
              <w:ind w:firstLine="0"/>
              <w:jc w:val="center"/>
              <w:rPr>
                <w:b/>
                <w:szCs w:val="28"/>
                <w:lang w:val="uk-UA"/>
              </w:rPr>
            </w:pPr>
            <w:r w:rsidRPr="00C5356F">
              <w:rPr>
                <w:szCs w:val="28"/>
              </w:rPr>
              <w:t>1</w:t>
            </w:r>
            <w:r w:rsidR="00AF595E">
              <w:rPr>
                <w:szCs w:val="28"/>
                <w:lang w:val="uk-UA"/>
              </w:rPr>
              <w:t>2</w:t>
            </w:r>
            <w:r w:rsidRPr="00C5356F">
              <w:rPr>
                <w:szCs w:val="28"/>
              </w:rPr>
              <w:t xml:space="preserve"> год.</w:t>
            </w:r>
          </w:p>
        </w:tc>
      </w:tr>
      <w:tr w:rsidR="004651C7" w:rsidRPr="00C5356F" w:rsidTr="00835BEE">
        <w:trPr>
          <w:trHeight w:val="370"/>
          <w:jc w:val="center"/>
        </w:trPr>
        <w:tc>
          <w:tcPr>
            <w:tcW w:w="5978" w:type="dxa"/>
            <w:gridSpan w:val="2"/>
            <w:vMerge w:val="restart"/>
            <w:vAlign w:val="center"/>
          </w:tcPr>
          <w:p w:rsidR="004651C7" w:rsidRPr="00C5356F" w:rsidRDefault="004651C7" w:rsidP="004651C7">
            <w:pPr>
              <w:widowControl w:val="0"/>
              <w:spacing w:line="276" w:lineRule="auto"/>
              <w:ind w:firstLine="0"/>
              <w:jc w:val="center"/>
              <w:rPr>
                <w:szCs w:val="28"/>
              </w:rPr>
            </w:pPr>
            <w:proofErr w:type="spellStart"/>
            <w:r w:rsidRPr="00C5356F">
              <w:rPr>
                <w:szCs w:val="28"/>
              </w:rPr>
              <w:t>Освітньо-наукова</w:t>
            </w:r>
            <w:proofErr w:type="spellEnd"/>
            <w:r w:rsidRPr="00C5356F">
              <w:rPr>
                <w:szCs w:val="28"/>
              </w:rPr>
              <w:t xml:space="preserve"> </w:t>
            </w:r>
            <w:proofErr w:type="spellStart"/>
            <w:r w:rsidRPr="00C5356F">
              <w:rPr>
                <w:szCs w:val="28"/>
              </w:rPr>
              <w:t>програма</w:t>
            </w:r>
            <w:proofErr w:type="spellEnd"/>
          </w:p>
          <w:p w:rsidR="004651C7" w:rsidRPr="00C5356F" w:rsidRDefault="004651C7" w:rsidP="004651C7">
            <w:pPr>
              <w:widowControl w:val="0"/>
              <w:spacing w:line="276" w:lineRule="auto"/>
              <w:ind w:firstLine="0"/>
              <w:jc w:val="center"/>
              <w:rPr>
                <w:szCs w:val="28"/>
                <w:u w:val="single"/>
              </w:rPr>
            </w:pPr>
            <w:proofErr w:type="spellStart"/>
            <w:r w:rsidRPr="00C5356F">
              <w:rPr>
                <w:szCs w:val="28"/>
                <w:u w:val="single"/>
              </w:rPr>
              <w:t>усі</w:t>
            </w:r>
            <w:proofErr w:type="spellEnd"/>
            <w:r w:rsidRPr="00C5356F">
              <w:rPr>
                <w:szCs w:val="28"/>
                <w:u w:val="single"/>
              </w:rPr>
              <w:t xml:space="preserve"> </w:t>
            </w:r>
            <w:proofErr w:type="spellStart"/>
            <w:r w:rsidRPr="00C5356F">
              <w:rPr>
                <w:szCs w:val="28"/>
                <w:u w:val="single"/>
              </w:rPr>
              <w:t>програми</w:t>
            </w:r>
            <w:proofErr w:type="spellEnd"/>
          </w:p>
          <w:p w:rsidR="004651C7" w:rsidRPr="00C5356F" w:rsidRDefault="004651C7" w:rsidP="004651C7">
            <w:pPr>
              <w:widowControl w:val="0"/>
              <w:spacing w:line="276" w:lineRule="auto"/>
              <w:ind w:firstLine="0"/>
              <w:jc w:val="center"/>
              <w:rPr>
                <w:szCs w:val="28"/>
              </w:rPr>
            </w:pPr>
            <w:r w:rsidRPr="00C5356F">
              <w:rPr>
                <w:szCs w:val="28"/>
              </w:rPr>
              <w:t>(</w:t>
            </w:r>
            <w:proofErr w:type="spellStart"/>
            <w:r w:rsidRPr="00C5356F">
              <w:rPr>
                <w:szCs w:val="28"/>
              </w:rPr>
              <w:t>вписати</w:t>
            </w:r>
            <w:proofErr w:type="spellEnd"/>
            <w:r w:rsidRPr="00C5356F">
              <w:rPr>
                <w:szCs w:val="28"/>
              </w:rPr>
              <w:t xml:space="preserve"> </w:t>
            </w:r>
            <w:proofErr w:type="spellStart"/>
            <w:r w:rsidRPr="00C5356F">
              <w:rPr>
                <w:szCs w:val="28"/>
              </w:rPr>
              <w:t>назви</w:t>
            </w:r>
            <w:proofErr w:type="spellEnd"/>
            <w:r w:rsidRPr="00C5356F">
              <w:rPr>
                <w:szCs w:val="28"/>
              </w:rPr>
              <w:t xml:space="preserve"> </w:t>
            </w:r>
            <w:proofErr w:type="spellStart"/>
            <w:r w:rsidRPr="00C5356F">
              <w:rPr>
                <w:szCs w:val="28"/>
              </w:rPr>
              <w:t>усіх</w:t>
            </w:r>
            <w:proofErr w:type="spellEnd"/>
            <w:r w:rsidRPr="00C5356F">
              <w:rPr>
                <w:szCs w:val="28"/>
              </w:rPr>
              <w:t xml:space="preserve"> </w:t>
            </w:r>
            <w:proofErr w:type="spellStart"/>
            <w:r w:rsidRPr="00C5356F">
              <w:rPr>
                <w:szCs w:val="28"/>
              </w:rPr>
              <w:t>програм</w:t>
            </w:r>
            <w:proofErr w:type="spellEnd"/>
            <w:r w:rsidRPr="00C5356F">
              <w:rPr>
                <w:szCs w:val="28"/>
              </w:rPr>
              <w:t xml:space="preserve"> )</w:t>
            </w:r>
          </w:p>
        </w:tc>
        <w:tc>
          <w:tcPr>
            <w:tcW w:w="3420" w:type="dxa"/>
            <w:vMerge/>
            <w:vAlign w:val="center"/>
          </w:tcPr>
          <w:p w:rsidR="004651C7" w:rsidRPr="00C5356F" w:rsidRDefault="004651C7" w:rsidP="00C5356F">
            <w:pPr>
              <w:widowControl w:val="0"/>
              <w:spacing w:line="276" w:lineRule="auto"/>
              <w:ind w:firstLine="0"/>
              <w:jc w:val="center"/>
              <w:rPr>
                <w:szCs w:val="28"/>
              </w:rPr>
            </w:pPr>
          </w:p>
        </w:tc>
      </w:tr>
      <w:tr w:rsidR="004651C7" w:rsidRPr="00C5356F" w:rsidTr="00835BEE">
        <w:trPr>
          <w:trHeight w:val="771"/>
          <w:jc w:val="center"/>
        </w:trPr>
        <w:tc>
          <w:tcPr>
            <w:tcW w:w="5978" w:type="dxa"/>
            <w:gridSpan w:val="2"/>
            <w:vMerge/>
            <w:tcBorders>
              <w:bottom w:val="single" w:sz="4" w:space="0" w:color="auto"/>
            </w:tcBorders>
            <w:vAlign w:val="center"/>
          </w:tcPr>
          <w:p w:rsidR="004651C7" w:rsidRPr="00C5356F" w:rsidRDefault="004651C7" w:rsidP="00C5356F">
            <w:pPr>
              <w:widowControl w:val="0"/>
              <w:spacing w:line="276" w:lineRule="auto"/>
              <w:ind w:firstLine="0"/>
              <w:jc w:val="center"/>
              <w:rPr>
                <w:szCs w:val="28"/>
              </w:rPr>
            </w:pPr>
          </w:p>
        </w:tc>
        <w:tc>
          <w:tcPr>
            <w:tcW w:w="3420" w:type="dxa"/>
            <w:tcBorders>
              <w:bottom w:val="single" w:sz="4" w:space="0" w:color="auto"/>
            </w:tcBorders>
            <w:vAlign w:val="center"/>
          </w:tcPr>
          <w:p w:rsidR="004651C7" w:rsidRPr="00C5356F" w:rsidRDefault="004651C7" w:rsidP="00C5356F">
            <w:pPr>
              <w:widowControl w:val="0"/>
              <w:spacing w:line="276" w:lineRule="auto"/>
              <w:ind w:firstLine="0"/>
              <w:jc w:val="center"/>
              <w:rPr>
                <w:b/>
                <w:szCs w:val="28"/>
              </w:rPr>
            </w:pPr>
            <w:proofErr w:type="spellStart"/>
            <w:r w:rsidRPr="00C5356F">
              <w:rPr>
                <w:b/>
                <w:szCs w:val="28"/>
              </w:rPr>
              <w:t>Практичні</w:t>
            </w:r>
            <w:proofErr w:type="spellEnd"/>
            <w:r w:rsidRPr="00C5356F">
              <w:rPr>
                <w:b/>
                <w:szCs w:val="28"/>
              </w:rPr>
              <w:t xml:space="preserve"> </w:t>
            </w:r>
          </w:p>
          <w:p w:rsidR="004651C7" w:rsidRPr="00C5356F" w:rsidRDefault="00AF595E" w:rsidP="00C5356F">
            <w:pPr>
              <w:widowControl w:val="0"/>
              <w:spacing w:line="276" w:lineRule="auto"/>
              <w:ind w:firstLine="0"/>
              <w:jc w:val="center"/>
              <w:rPr>
                <w:szCs w:val="28"/>
              </w:rPr>
            </w:pPr>
            <w:r>
              <w:rPr>
                <w:szCs w:val="28"/>
                <w:lang w:val="uk-UA"/>
              </w:rPr>
              <w:t>12</w:t>
            </w:r>
            <w:r w:rsidR="004651C7" w:rsidRPr="00C5356F">
              <w:rPr>
                <w:szCs w:val="28"/>
              </w:rPr>
              <w:t xml:space="preserve"> год.</w:t>
            </w:r>
          </w:p>
        </w:tc>
      </w:tr>
      <w:tr w:rsidR="004651C7" w:rsidRPr="00C5356F" w:rsidTr="00835BEE">
        <w:trPr>
          <w:trHeight w:val="138"/>
          <w:jc w:val="center"/>
        </w:trPr>
        <w:tc>
          <w:tcPr>
            <w:tcW w:w="5978" w:type="dxa"/>
            <w:gridSpan w:val="2"/>
            <w:vMerge w:val="restart"/>
            <w:vAlign w:val="center"/>
          </w:tcPr>
          <w:p w:rsidR="00B061C6" w:rsidRDefault="004651C7" w:rsidP="00C5356F">
            <w:pPr>
              <w:widowControl w:val="0"/>
              <w:spacing w:line="276" w:lineRule="auto"/>
              <w:ind w:firstLine="0"/>
              <w:jc w:val="center"/>
              <w:rPr>
                <w:b/>
                <w:szCs w:val="28"/>
                <w:lang w:val="uk-UA"/>
              </w:rPr>
            </w:pPr>
            <w:proofErr w:type="spellStart"/>
            <w:r w:rsidRPr="00C5356F">
              <w:rPr>
                <w:szCs w:val="28"/>
              </w:rPr>
              <w:t>Рівень</w:t>
            </w:r>
            <w:proofErr w:type="spellEnd"/>
            <w:r w:rsidRPr="00C5356F">
              <w:rPr>
                <w:szCs w:val="28"/>
              </w:rPr>
              <w:t xml:space="preserve"> </w:t>
            </w:r>
            <w:proofErr w:type="spellStart"/>
            <w:r w:rsidRPr="00C5356F">
              <w:rPr>
                <w:szCs w:val="28"/>
              </w:rPr>
              <w:t>вищої</w:t>
            </w:r>
            <w:proofErr w:type="spellEnd"/>
            <w:r w:rsidRPr="00C5356F">
              <w:rPr>
                <w:szCs w:val="28"/>
              </w:rPr>
              <w:t xml:space="preserve"> </w:t>
            </w:r>
            <w:proofErr w:type="spellStart"/>
            <w:r w:rsidRPr="00C5356F">
              <w:rPr>
                <w:szCs w:val="28"/>
              </w:rPr>
              <w:t>освіти</w:t>
            </w:r>
            <w:proofErr w:type="spellEnd"/>
            <w:r w:rsidRPr="00C5356F">
              <w:rPr>
                <w:szCs w:val="28"/>
              </w:rPr>
              <w:t>:</w:t>
            </w:r>
            <w:r w:rsidRPr="00C5356F">
              <w:rPr>
                <w:b/>
                <w:szCs w:val="28"/>
              </w:rPr>
              <w:t xml:space="preserve"> </w:t>
            </w:r>
          </w:p>
          <w:p w:rsidR="004651C7" w:rsidRPr="00C5356F" w:rsidRDefault="004651C7" w:rsidP="00C5356F">
            <w:pPr>
              <w:widowControl w:val="0"/>
              <w:spacing w:line="276" w:lineRule="auto"/>
              <w:ind w:firstLine="0"/>
              <w:jc w:val="center"/>
              <w:rPr>
                <w:szCs w:val="28"/>
              </w:rPr>
            </w:pPr>
            <w:proofErr w:type="spellStart"/>
            <w:r w:rsidRPr="00C5356F">
              <w:rPr>
                <w:b/>
                <w:szCs w:val="28"/>
              </w:rPr>
              <w:t>третій</w:t>
            </w:r>
            <w:proofErr w:type="spellEnd"/>
            <w:r w:rsidRPr="00C5356F">
              <w:rPr>
                <w:b/>
                <w:szCs w:val="28"/>
              </w:rPr>
              <w:t xml:space="preserve"> </w:t>
            </w:r>
            <w:r w:rsidRPr="00C5356F">
              <w:rPr>
                <w:szCs w:val="28"/>
              </w:rPr>
              <w:t xml:space="preserve">(доктор </w:t>
            </w:r>
            <w:proofErr w:type="spellStart"/>
            <w:r w:rsidRPr="00C5356F">
              <w:rPr>
                <w:szCs w:val="28"/>
              </w:rPr>
              <w:t>філософії</w:t>
            </w:r>
            <w:proofErr w:type="spellEnd"/>
            <w:r w:rsidRPr="00C5356F">
              <w:rPr>
                <w:szCs w:val="28"/>
              </w:rPr>
              <w:t>)</w:t>
            </w:r>
          </w:p>
        </w:tc>
        <w:tc>
          <w:tcPr>
            <w:tcW w:w="3420" w:type="dxa"/>
            <w:vAlign w:val="center"/>
          </w:tcPr>
          <w:p w:rsidR="004651C7" w:rsidRPr="00C5356F" w:rsidRDefault="004651C7" w:rsidP="00C5356F">
            <w:pPr>
              <w:widowControl w:val="0"/>
              <w:spacing w:line="276" w:lineRule="auto"/>
              <w:ind w:firstLine="0"/>
              <w:jc w:val="center"/>
              <w:rPr>
                <w:b/>
                <w:szCs w:val="28"/>
              </w:rPr>
            </w:pPr>
            <w:proofErr w:type="spellStart"/>
            <w:r w:rsidRPr="00C5356F">
              <w:rPr>
                <w:b/>
                <w:szCs w:val="28"/>
              </w:rPr>
              <w:t>Самостійна</w:t>
            </w:r>
            <w:proofErr w:type="spellEnd"/>
            <w:r w:rsidRPr="00C5356F">
              <w:rPr>
                <w:b/>
                <w:szCs w:val="28"/>
              </w:rPr>
              <w:t xml:space="preserve"> робота</w:t>
            </w:r>
          </w:p>
        </w:tc>
      </w:tr>
      <w:tr w:rsidR="004651C7" w:rsidRPr="00C5356F" w:rsidTr="00835BEE">
        <w:trPr>
          <w:trHeight w:val="138"/>
          <w:jc w:val="center"/>
        </w:trPr>
        <w:tc>
          <w:tcPr>
            <w:tcW w:w="5978" w:type="dxa"/>
            <w:gridSpan w:val="2"/>
            <w:vMerge/>
            <w:vAlign w:val="center"/>
          </w:tcPr>
          <w:p w:rsidR="004651C7" w:rsidRPr="00C5356F" w:rsidRDefault="004651C7" w:rsidP="00C5356F">
            <w:pPr>
              <w:widowControl w:val="0"/>
              <w:spacing w:line="276" w:lineRule="auto"/>
              <w:ind w:firstLine="0"/>
              <w:jc w:val="center"/>
              <w:rPr>
                <w:szCs w:val="28"/>
              </w:rPr>
            </w:pPr>
          </w:p>
        </w:tc>
        <w:tc>
          <w:tcPr>
            <w:tcW w:w="3420" w:type="dxa"/>
            <w:vAlign w:val="center"/>
          </w:tcPr>
          <w:p w:rsidR="004651C7" w:rsidRPr="00C5356F" w:rsidRDefault="004651C7" w:rsidP="00AF595E">
            <w:pPr>
              <w:widowControl w:val="0"/>
              <w:spacing w:line="276" w:lineRule="auto"/>
              <w:ind w:firstLine="0"/>
              <w:jc w:val="center"/>
              <w:rPr>
                <w:szCs w:val="28"/>
              </w:rPr>
            </w:pPr>
            <w:r w:rsidRPr="00C5356F">
              <w:rPr>
                <w:szCs w:val="28"/>
              </w:rPr>
              <w:t>6</w:t>
            </w:r>
            <w:r w:rsidR="00AF595E">
              <w:rPr>
                <w:szCs w:val="28"/>
                <w:lang w:val="uk-UA"/>
              </w:rPr>
              <w:t>6</w:t>
            </w:r>
            <w:r w:rsidRPr="00C5356F">
              <w:rPr>
                <w:szCs w:val="28"/>
              </w:rPr>
              <w:t xml:space="preserve"> год.</w:t>
            </w:r>
          </w:p>
        </w:tc>
      </w:tr>
      <w:tr w:rsidR="004651C7" w:rsidRPr="00C5356F" w:rsidTr="00835BEE">
        <w:trPr>
          <w:trHeight w:val="138"/>
          <w:jc w:val="center"/>
        </w:trPr>
        <w:tc>
          <w:tcPr>
            <w:tcW w:w="5978" w:type="dxa"/>
            <w:gridSpan w:val="2"/>
            <w:vMerge/>
            <w:vAlign w:val="center"/>
          </w:tcPr>
          <w:p w:rsidR="004651C7" w:rsidRPr="00C5356F" w:rsidRDefault="004651C7" w:rsidP="00C5356F">
            <w:pPr>
              <w:widowControl w:val="0"/>
              <w:spacing w:line="276" w:lineRule="auto"/>
              <w:ind w:firstLine="0"/>
              <w:jc w:val="center"/>
              <w:rPr>
                <w:szCs w:val="28"/>
              </w:rPr>
            </w:pPr>
          </w:p>
        </w:tc>
        <w:tc>
          <w:tcPr>
            <w:tcW w:w="3420" w:type="dxa"/>
            <w:vAlign w:val="center"/>
          </w:tcPr>
          <w:p w:rsidR="004651C7" w:rsidRPr="00C5356F" w:rsidRDefault="004651C7" w:rsidP="00C5356F">
            <w:pPr>
              <w:widowControl w:val="0"/>
              <w:spacing w:line="276" w:lineRule="auto"/>
              <w:ind w:firstLine="0"/>
              <w:jc w:val="center"/>
              <w:rPr>
                <w:szCs w:val="28"/>
              </w:rPr>
            </w:pPr>
            <w:r w:rsidRPr="00C5356F">
              <w:rPr>
                <w:b/>
                <w:szCs w:val="28"/>
              </w:rPr>
              <w:t xml:space="preserve">Вид </w:t>
            </w:r>
            <w:proofErr w:type="spellStart"/>
            <w:r w:rsidRPr="00C5356F">
              <w:rPr>
                <w:b/>
                <w:szCs w:val="28"/>
              </w:rPr>
              <w:t>підсумкового</w:t>
            </w:r>
            <w:proofErr w:type="spellEnd"/>
            <w:r w:rsidRPr="00C5356F">
              <w:rPr>
                <w:b/>
                <w:szCs w:val="28"/>
              </w:rPr>
              <w:t xml:space="preserve"> контролю</w:t>
            </w:r>
            <w:r w:rsidRPr="00C5356F">
              <w:rPr>
                <w:szCs w:val="28"/>
              </w:rPr>
              <w:t xml:space="preserve">: </w:t>
            </w:r>
          </w:p>
          <w:p w:rsidR="004651C7" w:rsidRPr="00C5356F" w:rsidRDefault="00AF595E" w:rsidP="00C5356F">
            <w:pPr>
              <w:widowControl w:val="0"/>
              <w:spacing w:line="276" w:lineRule="auto"/>
              <w:ind w:firstLine="0"/>
              <w:jc w:val="center"/>
              <w:rPr>
                <w:i/>
                <w:szCs w:val="28"/>
              </w:rPr>
            </w:pPr>
            <w:r>
              <w:rPr>
                <w:szCs w:val="28"/>
                <w:lang w:val="uk-UA"/>
              </w:rPr>
              <w:t>залік</w:t>
            </w:r>
            <w:r w:rsidR="004651C7" w:rsidRPr="00C5356F">
              <w:rPr>
                <w:szCs w:val="28"/>
              </w:rPr>
              <w:t xml:space="preserve"> </w:t>
            </w:r>
          </w:p>
        </w:tc>
      </w:tr>
    </w:tbl>
    <w:p w:rsidR="00963CA0" w:rsidRDefault="00963CA0" w:rsidP="00C5356F">
      <w:pPr>
        <w:widowControl w:val="0"/>
        <w:spacing w:line="276" w:lineRule="auto"/>
        <w:ind w:firstLine="0"/>
        <w:jc w:val="center"/>
        <w:rPr>
          <w:b/>
          <w:szCs w:val="28"/>
          <w:lang w:val="uk-UA"/>
        </w:rPr>
      </w:pPr>
    </w:p>
    <w:p w:rsidR="00762752" w:rsidRDefault="00762752" w:rsidP="00C5356F">
      <w:pPr>
        <w:widowControl w:val="0"/>
        <w:spacing w:line="276" w:lineRule="auto"/>
        <w:ind w:firstLine="0"/>
        <w:jc w:val="center"/>
        <w:rPr>
          <w:b/>
          <w:szCs w:val="28"/>
          <w:lang w:val="uk-UA"/>
        </w:rPr>
      </w:pPr>
      <w:r w:rsidRPr="00E51C4C">
        <w:rPr>
          <w:b/>
          <w:szCs w:val="28"/>
          <w:lang w:val="uk-UA"/>
        </w:rPr>
        <w:t>2. МЕТА ТА ЗАВДАННЯ НАВЧАЛЬНОЇ ДИСЦИПЛІНИ</w:t>
      </w:r>
    </w:p>
    <w:p w:rsidR="00DC7553" w:rsidRDefault="00DC7553" w:rsidP="00DC7553">
      <w:pPr>
        <w:widowControl w:val="0"/>
        <w:spacing w:line="276" w:lineRule="auto"/>
        <w:ind w:firstLine="0"/>
        <w:rPr>
          <w:b/>
          <w:szCs w:val="28"/>
          <w:u w:val="single"/>
          <w:lang w:val="uk-UA"/>
        </w:rPr>
      </w:pPr>
    </w:p>
    <w:p w:rsidR="00440CAD" w:rsidRPr="00067F84" w:rsidRDefault="00762752" w:rsidP="00440CAD">
      <w:pPr>
        <w:rPr>
          <w:lang w:val="uk-UA"/>
        </w:rPr>
      </w:pPr>
      <w:r w:rsidRPr="003D5F66">
        <w:rPr>
          <w:b/>
          <w:szCs w:val="28"/>
          <w:u w:val="single"/>
          <w:lang w:val="uk-UA"/>
        </w:rPr>
        <w:t>Метою</w:t>
      </w:r>
      <w:r w:rsidRPr="003D5F66">
        <w:rPr>
          <w:szCs w:val="28"/>
          <w:lang w:val="uk-UA"/>
        </w:rPr>
        <w:t xml:space="preserve"> викладання навчальної дисципліни є </w:t>
      </w:r>
      <w:r w:rsidRPr="003D5F66">
        <w:rPr>
          <w:szCs w:val="28"/>
          <w:shd w:val="clear" w:color="auto" w:fill="FFFFFF"/>
          <w:lang w:val="uk-UA"/>
        </w:rPr>
        <w:t xml:space="preserve">забезпечення аспірантів </w:t>
      </w:r>
      <w:r w:rsidR="00FC04F7" w:rsidRPr="00067F84">
        <w:rPr>
          <w:shd w:val="clear" w:color="auto" w:fill="FFFFFF"/>
          <w:lang w:val="uk-UA"/>
        </w:rPr>
        <w:t xml:space="preserve">необхідним </w:t>
      </w:r>
      <w:r w:rsidR="00FC04F7" w:rsidRPr="00067F84">
        <w:rPr>
          <w:lang w:val="uk-UA"/>
        </w:rPr>
        <w:t xml:space="preserve">теоретичними знаннями та методичним  інструментарієм щодо: </w:t>
      </w:r>
      <w:proofErr w:type="spellStart"/>
      <w:r w:rsidR="00440CAD" w:rsidRPr="00067F84">
        <w:rPr>
          <w:lang w:val="uk-UA"/>
        </w:rPr>
        <w:t>щодо</w:t>
      </w:r>
      <w:proofErr w:type="spellEnd"/>
      <w:r w:rsidR="00440CAD" w:rsidRPr="00067F84">
        <w:rPr>
          <w:lang w:val="uk-UA"/>
        </w:rPr>
        <w:t xml:space="preserve">: </w:t>
      </w:r>
      <w:r w:rsidR="00440CAD">
        <w:rPr>
          <w:lang w:val="uk-UA"/>
        </w:rPr>
        <w:t>процесів</w:t>
      </w:r>
      <w:r w:rsidR="00440CAD" w:rsidRPr="00067F84">
        <w:rPr>
          <w:lang w:val="uk-UA"/>
        </w:rPr>
        <w:t xml:space="preserve"> </w:t>
      </w:r>
      <w:r w:rsidR="00440CAD">
        <w:rPr>
          <w:lang w:val="uk-UA"/>
        </w:rPr>
        <w:t xml:space="preserve">диверсифікації інвестицій через діяльність міжнародних компаній, процесів </w:t>
      </w:r>
      <w:r w:rsidR="00440CAD" w:rsidRPr="00067F84">
        <w:rPr>
          <w:lang w:val="uk-UA"/>
        </w:rPr>
        <w:t xml:space="preserve">міжнародної інвестиційної діяльності, </w:t>
      </w:r>
      <w:r w:rsidR="00440CAD">
        <w:rPr>
          <w:lang w:val="uk-UA"/>
        </w:rPr>
        <w:t>особливостей</w:t>
      </w:r>
      <w:r w:rsidR="00440CAD" w:rsidRPr="00067F84">
        <w:rPr>
          <w:lang w:val="uk-UA"/>
        </w:rPr>
        <w:t xml:space="preserve"> інвестиційн</w:t>
      </w:r>
      <w:r w:rsidR="00440CAD">
        <w:rPr>
          <w:lang w:val="uk-UA"/>
        </w:rPr>
        <w:t xml:space="preserve">их </w:t>
      </w:r>
      <w:r w:rsidR="00440CAD" w:rsidRPr="00067F84">
        <w:rPr>
          <w:lang w:val="uk-UA"/>
        </w:rPr>
        <w:t>стратегі</w:t>
      </w:r>
      <w:r w:rsidR="00440CAD">
        <w:rPr>
          <w:lang w:val="uk-UA"/>
        </w:rPr>
        <w:t xml:space="preserve">й </w:t>
      </w:r>
      <w:r w:rsidR="00440CAD" w:rsidRPr="00067F84">
        <w:rPr>
          <w:lang w:val="uk-UA"/>
        </w:rPr>
        <w:t>у глобальному середовищі; місця транснаціональних компаній у системі міжнародної інвестиційної діяльності; змісту стратегій і форм організації операцій транснаціональних корпорацій; сутності світових фінансових потоків; засад регулювання міжнародної інвестиційної діяльності; особливостей реалізації міжнародної інвестиційної діяльності в Україні.</w:t>
      </w:r>
    </w:p>
    <w:p w:rsidR="0042085F" w:rsidRPr="00D55968" w:rsidRDefault="00762752" w:rsidP="005731CF">
      <w:pPr>
        <w:pStyle w:val="Default"/>
        <w:spacing w:line="360" w:lineRule="auto"/>
        <w:ind w:firstLine="567"/>
        <w:jc w:val="both"/>
        <w:rPr>
          <w:rFonts w:eastAsiaTheme="minorEastAsia"/>
          <w:sz w:val="28"/>
          <w:szCs w:val="28"/>
        </w:rPr>
      </w:pPr>
      <w:r w:rsidRPr="005731CF">
        <w:rPr>
          <w:sz w:val="28"/>
          <w:szCs w:val="28"/>
        </w:rPr>
        <w:lastRenderedPageBreak/>
        <w:t xml:space="preserve">Основними </w:t>
      </w:r>
      <w:r w:rsidRPr="005731CF">
        <w:rPr>
          <w:b/>
          <w:sz w:val="28"/>
          <w:szCs w:val="28"/>
          <w:u w:val="single"/>
        </w:rPr>
        <w:t>завданнями</w:t>
      </w:r>
      <w:r w:rsidRPr="005731CF">
        <w:rPr>
          <w:sz w:val="28"/>
          <w:szCs w:val="28"/>
        </w:rPr>
        <w:t xml:space="preserve"> вивчення дисципліни «</w:t>
      </w:r>
      <w:r w:rsidR="0042085F" w:rsidRPr="005731CF">
        <w:rPr>
          <w:sz w:val="28"/>
          <w:szCs w:val="28"/>
          <w:shd w:val="clear" w:color="auto" w:fill="FFFFFF"/>
        </w:rPr>
        <w:t>Диверсифікація інвестицій через діяльність міжнародних компаній</w:t>
      </w:r>
      <w:r w:rsidR="0042085F" w:rsidRPr="005731CF">
        <w:rPr>
          <w:caps/>
          <w:sz w:val="28"/>
          <w:szCs w:val="28"/>
          <w:shd w:val="clear" w:color="auto" w:fill="FFFFFF"/>
        </w:rPr>
        <w:t xml:space="preserve"> </w:t>
      </w:r>
      <w:r w:rsidRPr="005731CF">
        <w:rPr>
          <w:sz w:val="28"/>
          <w:szCs w:val="28"/>
        </w:rPr>
        <w:t xml:space="preserve"> є:</w:t>
      </w:r>
      <w:r w:rsidR="003D5F66" w:rsidRPr="005731CF">
        <w:rPr>
          <w:sz w:val="28"/>
          <w:szCs w:val="28"/>
        </w:rPr>
        <w:t xml:space="preserve"> ознайомити аспірантів </w:t>
      </w:r>
      <w:r w:rsidR="00932B78" w:rsidRPr="005731CF">
        <w:rPr>
          <w:sz w:val="28"/>
          <w:szCs w:val="28"/>
        </w:rPr>
        <w:t xml:space="preserve">з </w:t>
      </w:r>
      <w:r w:rsidR="00115C79" w:rsidRPr="005731CF">
        <w:rPr>
          <w:sz w:val="28"/>
          <w:szCs w:val="28"/>
        </w:rPr>
        <w:t xml:space="preserve">особливостями диверсифікації інвестицій через діяльність міжнародних компаній, </w:t>
      </w:r>
      <w:r w:rsidR="00D55968">
        <w:rPr>
          <w:sz w:val="28"/>
          <w:szCs w:val="28"/>
        </w:rPr>
        <w:t>з особливостями</w:t>
      </w:r>
      <w:r w:rsidR="005731CF" w:rsidRPr="005731CF">
        <w:rPr>
          <w:rFonts w:eastAsiaTheme="minorEastAsia"/>
          <w:sz w:val="28"/>
          <w:szCs w:val="28"/>
        </w:rPr>
        <w:t xml:space="preserve"> аналізу міжнародних інвестиційних стратегій транснаціональних корпорацій</w:t>
      </w:r>
      <w:r w:rsidR="00D55968">
        <w:rPr>
          <w:rFonts w:eastAsiaTheme="minorEastAsia"/>
          <w:sz w:val="28"/>
          <w:szCs w:val="28"/>
        </w:rPr>
        <w:t>,</w:t>
      </w:r>
      <w:r w:rsidR="005731CF" w:rsidRPr="005731CF">
        <w:rPr>
          <w:rFonts w:eastAsiaTheme="minorEastAsia"/>
          <w:sz w:val="28"/>
          <w:szCs w:val="28"/>
        </w:rPr>
        <w:t xml:space="preserve"> </w:t>
      </w:r>
      <w:r w:rsidR="00932B78" w:rsidRPr="00D55968">
        <w:rPr>
          <w:sz w:val="28"/>
          <w:szCs w:val="28"/>
        </w:rPr>
        <w:t xml:space="preserve">методами </w:t>
      </w:r>
      <w:r w:rsidR="0042085F" w:rsidRPr="00D55968">
        <w:rPr>
          <w:rFonts w:eastAsiaTheme="minorEastAsia"/>
          <w:sz w:val="28"/>
          <w:szCs w:val="28"/>
        </w:rPr>
        <w:t>оцін</w:t>
      </w:r>
      <w:r w:rsidR="00932B78" w:rsidRPr="00D55968">
        <w:rPr>
          <w:rFonts w:eastAsiaTheme="minorEastAsia"/>
          <w:sz w:val="28"/>
          <w:szCs w:val="28"/>
        </w:rPr>
        <w:t>ки</w:t>
      </w:r>
      <w:r w:rsidR="0042085F" w:rsidRPr="00D55968">
        <w:rPr>
          <w:rFonts w:eastAsiaTheme="minorEastAsia"/>
          <w:sz w:val="28"/>
          <w:szCs w:val="28"/>
        </w:rPr>
        <w:t xml:space="preserve"> інвестиційн</w:t>
      </w:r>
      <w:r w:rsidR="00932B78" w:rsidRPr="00D55968">
        <w:rPr>
          <w:rFonts w:eastAsiaTheme="minorEastAsia"/>
          <w:sz w:val="28"/>
          <w:szCs w:val="28"/>
        </w:rPr>
        <w:t>ої</w:t>
      </w:r>
      <w:r w:rsidR="0042085F" w:rsidRPr="00D55968">
        <w:rPr>
          <w:rFonts w:eastAsiaTheme="minorEastAsia"/>
          <w:sz w:val="28"/>
          <w:szCs w:val="28"/>
        </w:rPr>
        <w:t xml:space="preserve"> приваблив</w:t>
      </w:r>
      <w:r w:rsidR="00932B78" w:rsidRPr="00D55968">
        <w:rPr>
          <w:rFonts w:eastAsiaTheme="minorEastAsia"/>
          <w:sz w:val="28"/>
          <w:szCs w:val="28"/>
        </w:rPr>
        <w:t>ості</w:t>
      </w:r>
      <w:r w:rsidR="0042085F" w:rsidRPr="00D55968">
        <w:rPr>
          <w:rFonts w:eastAsiaTheme="minorEastAsia"/>
          <w:sz w:val="28"/>
          <w:szCs w:val="28"/>
        </w:rPr>
        <w:t xml:space="preserve"> краї</w:t>
      </w:r>
      <w:r w:rsidR="00932B78" w:rsidRPr="00D55968">
        <w:rPr>
          <w:rFonts w:eastAsiaTheme="minorEastAsia"/>
          <w:sz w:val="28"/>
          <w:szCs w:val="28"/>
        </w:rPr>
        <w:t>ни, регіону, галузі та підприєм</w:t>
      </w:r>
      <w:r w:rsidR="0042085F" w:rsidRPr="00D55968">
        <w:rPr>
          <w:rFonts w:eastAsiaTheme="minorEastAsia"/>
          <w:sz w:val="28"/>
          <w:szCs w:val="28"/>
        </w:rPr>
        <w:t>ства; оцін</w:t>
      </w:r>
      <w:r w:rsidR="00932B78" w:rsidRPr="00D55968">
        <w:rPr>
          <w:rFonts w:eastAsiaTheme="minorEastAsia"/>
          <w:sz w:val="28"/>
          <w:szCs w:val="28"/>
        </w:rPr>
        <w:t>ки</w:t>
      </w:r>
      <w:r w:rsidR="0042085F" w:rsidRPr="00D55968">
        <w:rPr>
          <w:rFonts w:eastAsiaTheme="minorEastAsia"/>
          <w:sz w:val="28"/>
          <w:szCs w:val="28"/>
        </w:rPr>
        <w:t xml:space="preserve"> пріоритетн</w:t>
      </w:r>
      <w:r w:rsidR="00932B78" w:rsidRPr="00D55968">
        <w:rPr>
          <w:rFonts w:eastAsiaTheme="minorEastAsia"/>
          <w:sz w:val="28"/>
          <w:szCs w:val="28"/>
        </w:rPr>
        <w:t>о</w:t>
      </w:r>
      <w:r w:rsidR="0042085F" w:rsidRPr="00D55968">
        <w:rPr>
          <w:rFonts w:eastAsiaTheme="minorEastAsia"/>
          <w:sz w:val="28"/>
          <w:szCs w:val="28"/>
        </w:rPr>
        <w:t>ст</w:t>
      </w:r>
      <w:r w:rsidR="00932B78" w:rsidRPr="00D55968">
        <w:rPr>
          <w:rFonts w:eastAsiaTheme="minorEastAsia"/>
          <w:sz w:val="28"/>
          <w:szCs w:val="28"/>
        </w:rPr>
        <w:t>і</w:t>
      </w:r>
      <w:r w:rsidR="0042085F" w:rsidRPr="00D55968">
        <w:rPr>
          <w:rFonts w:eastAsiaTheme="minorEastAsia"/>
          <w:sz w:val="28"/>
          <w:szCs w:val="28"/>
        </w:rPr>
        <w:t xml:space="preserve"> і ефективн</w:t>
      </w:r>
      <w:r w:rsidR="00932B78" w:rsidRPr="00D55968">
        <w:rPr>
          <w:rFonts w:eastAsiaTheme="minorEastAsia"/>
          <w:sz w:val="28"/>
          <w:szCs w:val="28"/>
        </w:rPr>
        <w:t>ості</w:t>
      </w:r>
      <w:r w:rsidR="00115C79" w:rsidRPr="00D55968">
        <w:rPr>
          <w:rFonts w:eastAsiaTheme="minorEastAsia"/>
          <w:sz w:val="28"/>
          <w:szCs w:val="28"/>
        </w:rPr>
        <w:t xml:space="preserve"> інвестиційних програм.</w:t>
      </w:r>
    </w:p>
    <w:p w:rsidR="00762752" w:rsidRPr="007620F3" w:rsidRDefault="00762752" w:rsidP="007620F3">
      <w:pPr>
        <w:widowControl w:val="0"/>
        <w:spacing w:line="276" w:lineRule="auto"/>
        <w:rPr>
          <w:szCs w:val="28"/>
          <w:lang w:val="uk-UA"/>
        </w:rPr>
      </w:pPr>
      <w:r w:rsidRPr="007620F3">
        <w:rPr>
          <w:szCs w:val="28"/>
        </w:rPr>
        <w:t xml:space="preserve">Згідно з </w:t>
      </w:r>
      <w:proofErr w:type="spellStart"/>
      <w:r w:rsidRPr="007620F3">
        <w:rPr>
          <w:szCs w:val="28"/>
        </w:rPr>
        <w:t>вимогами</w:t>
      </w:r>
      <w:proofErr w:type="spellEnd"/>
      <w:r w:rsidRPr="007620F3">
        <w:rPr>
          <w:szCs w:val="28"/>
        </w:rPr>
        <w:t xml:space="preserve"> </w:t>
      </w:r>
      <w:proofErr w:type="spellStart"/>
      <w:r w:rsidRPr="007620F3">
        <w:rPr>
          <w:szCs w:val="28"/>
        </w:rPr>
        <w:t>освітньо-наукової</w:t>
      </w:r>
      <w:proofErr w:type="spellEnd"/>
      <w:r w:rsidRPr="007620F3">
        <w:rPr>
          <w:szCs w:val="28"/>
        </w:rPr>
        <w:t xml:space="preserve"> </w:t>
      </w:r>
      <w:proofErr w:type="spellStart"/>
      <w:r w:rsidRPr="007620F3">
        <w:rPr>
          <w:szCs w:val="28"/>
        </w:rPr>
        <w:t>програми</w:t>
      </w:r>
      <w:proofErr w:type="spellEnd"/>
      <w:r w:rsidRPr="007620F3">
        <w:rPr>
          <w:szCs w:val="28"/>
        </w:rPr>
        <w:t xml:space="preserve"> </w:t>
      </w:r>
      <w:proofErr w:type="spellStart"/>
      <w:r w:rsidRPr="007620F3">
        <w:rPr>
          <w:szCs w:val="28"/>
        </w:rPr>
        <w:t>аспіранти</w:t>
      </w:r>
      <w:proofErr w:type="spellEnd"/>
      <w:r w:rsidRPr="007620F3">
        <w:rPr>
          <w:szCs w:val="28"/>
        </w:rPr>
        <w:t xml:space="preserve"> </w:t>
      </w:r>
      <w:proofErr w:type="spellStart"/>
      <w:r w:rsidRPr="007620F3">
        <w:rPr>
          <w:szCs w:val="28"/>
        </w:rPr>
        <w:t>повинні</w:t>
      </w:r>
      <w:proofErr w:type="spellEnd"/>
      <w:r w:rsidRPr="007620F3">
        <w:rPr>
          <w:szCs w:val="28"/>
        </w:rPr>
        <w:t xml:space="preserve"> </w:t>
      </w:r>
      <w:proofErr w:type="spellStart"/>
      <w:r w:rsidRPr="007620F3">
        <w:rPr>
          <w:szCs w:val="28"/>
        </w:rPr>
        <w:t>досягти</w:t>
      </w:r>
      <w:proofErr w:type="spellEnd"/>
      <w:r w:rsidRPr="007620F3">
        <w:rPr>
          <w:szCs w:val="28"/>
        </w:rPr>
        <w:t xml:space="preserve"> таких </w:t>
      </w:r>
      <w:r w:rsidR="00DC7553" w:rsidRPr="007620F3">
        <w:rPr>
          <w:szCs w:val="28"/>
          <w:lang w:val="uk-UA"/>
        </w:rPr>
        <w:t xml:space="preserve">програмних </w:t>
      </w:r>
      <w:r w:rsidRPr="007620F3">
        <w:rPr>
          <w:b/>
          <w:szCs w:val="28"/>
          <w:u w:val="single"/>
        </w:rPr>
        <w:t>компетентностей</w:t>
      </w:r>
      <w:r w:rsidR="00DC7553" w:rsidRPr="007620F3">
        <w:rPr>
          <w:b/>
          <w:szCs w:val="28"/>
          <w:lang w:val="uk-UA"/>
        </w:rPr>
        <w:t xml:space="preserve"> і </w:t>
      </w:r>
      <w:r w:rsidR="00DC7553" w:rsidRPr="007620F3">
        <w:rPr>
          <w:b/>
          <w:szCs w:val="28"/>
          <w:u w:val="single"/>
          <w:lang w:val="uk-UA"/>
        </w:rPr>
        <w:t>програмних результатів навчання</w:t>
      </w:r>
      <w:r w:rsidRPr="007620F3">
        <w:rPr>
          <w:szCs w:val="28"/>
        </w:rPr>
        <w:t>:</w:t>
      </w:r>
    </w:p>
    <w:p w:rsidR="002F0535" w:rsidRPr="00AF595E" w:rsidRDefault="002F0535" w:rsidP="00C5356F">
      <w:pPr>
        <w:widowControl w:val="0"/>
        <w:spacing w:line="276" w:lineRule="auto"/>
        <w:ind w:firstLine="0"/>
        <w:rPr>
          <w:szCs w:val="28"/>
          <w:highlight w:val="yellow"/>
          <w:lang w:val="uk-UA"/>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
        <w:gridCol w:w="7969"/>
      </w:tblGrid>
      <w:tr w:rsidR="00CB7CEF" w:rsidRPr="00CB7CEF" w:rsidTr="007620F3">
        <w:trPr>
          <w:trHeight w:val="270"/>
        </w:trPr>
        <w:tc>
          <w:tcPr>
            <w:tcW w:w="9169" w:type="dxa"/>
            <w:gridSpan w:val="2"/>
            <w:shd w:val="clear" w:color="auto" w:fill="F2F2F2" w:themeFill="background1" w:themeFillShade="F2"/>
          </w:tcPr>
          <w:p w:rsidR="0046300B" w:rsidRPr="00CB7CEF" w:rsidRDefault="0046300B" w:rsidP="006C05CA">
            <w:pPr>
              <w:widowControl w:val="0"/>
              <w:suppressAutoHyphens/>
              <w:spacing w:line="276" w:lineRule="auto"/>
              <w:jc w:val="center"/>
              <w:rPr>
                <w:b/>
                <w:color w:val="000000" w:themeColor="text1"/>
                <w:szCs w:val="28"/>
                <w:lang w:val="uk-UA"/>
              </w:rPr>
            </w:pPr>
            <w:r w:rsidRPr="00CB7CEF">
              <w:rPr>
                <w:b/>
                <w:color w:val="000000" w:themeColor="text1"/>
                <w:szCs w:val="28"/>
                <w:lang w:val="uk-UA"/>
              </w:rPr>
              <w:t>Програмні компетентності</w:t>
            </w:r>
            <w:r w:rsidR="006C05CA" w:rsidRPr="00CB7CEF">
              <w:rPr>
                <w:b/>
                <w:color w:val="000000" w:themeColor="text1"/>
                <w:szCs w:val="28"/>
                <w:lang w:val="uk-UA"/>
              </w:rPr>
              <w:t xml:space="preserve"> </w:t>
            </w:r>
          </w:p>
        </w:tc>
      </w:tr>
      <w:tr w:rsidR="00CB7CEF" w:rsidRPr="00A64626" w:rsidTr="007620F3">
        <w:trPr>
          <w:trHeight w:val="269"/>
        </w:trPr>
        <w:tc>
          <w:tcPr>
            <w:tcW w:w="1200" w:type="dxa"/>
          </w:tcPr>
          <w:p w:rsidR="0046300B" w:rsidRPr="00A64626" w:rsidRDefault="0046300B" w:rsidP="0091209B">
            <w:pPr>
              <w:widowControl w:val="0"/>
              <w:tabs>
                <w:tab w:val="left" w:pos="0"/>
                <w:tab w:val="left" w:pos="426"/>
                <w:tab w:val="left" w:pos="2385"/>
              </w:tabs>
              <w:spacing w:line="240" w:lineRule="auto"/>
              <w:ind w:firstLine="0"/>
              <w:jc w:val="center"/>
              <w:rPr>
                <w:color w:val="000000" w:themeColor="text1"/>
                <w:sz w:val="24"/>
                <w:szCs w:val="24"/>
                <w:lang w:val="uk-UA"/>
              </w:rPr>
            </w:pPr>
            <w:r w:rsidRPr="00A64626">
              <w:rPr>
                <w:color w:val="000000" w:themeColor="text1"/>
                <w:sz w:val="24"/>
                <w:szCs w:val="24"/>
                <w:lang w:val="uk-UA"/>
              </w:rPr>
              <w:t>ЗК2</w:t>
            </w:r>
          </w:p>
        </w:tc>
        <w:tc>
          <w:tcPr>
            <w:tcW w:w="7969" w:type="dxa"/>
          </w:tcPr>
          <w:p w:rsidR="0046300B" w:rsidRPr="00A64626" w:rsidRDefault="0046300B" w:rsidP="0091209B">
            <w:pPr>
              <w:pStyle w:val="afe"/>
              <w:spacing w:before="0" w:beforeAutospacing="0" w:after="0" w:afterAutospacing="0"/>
              <w:jc w:val="both"/>
              <w:rPr>
                <w:i/>
                <w:color w:val="000000" w:themeColor="text1"/>
              </w:rPr>
            </w:pPr>
            <w:r w:rsidRPr="00A64626">
              <w:rPr>
                <w:color w:val="000000" w:themeColor="text1"/>
              </w:rPr>
              <w:t>Здатність вчитися, оволодівати сучасними знаннями, застосовувати їх у практичних ситуаціях</w:t>
            </w:r>
          </w:p>
        </w:tc>
      </w:tr>
      <w:tr w:rsidR="00CB7CEF" w:rsidRPr="00A64626" w:rsidTr="007620F3">
        <w:trPr>
          <w:trHeight w:val="146"/>
        </w:trPr>
        <w:tc>
          <w:tcPr>
            <w:tcW w:w="1200" w:type="dxa"/>
          </w:tcPr>
          <w:p w:rsidR="0046300B" w:rsidRPr="00A64626" w:rsidRDefault="0046300B" w:rsidP="0091209B">
            <w:pPr>
              <w:widowControl w:val="0"/>
              <w:tabs>
                <w:tab w:val="left" w:pos="0"/>
                <w:tab w:val="left" w:pos="426"/>
                <w:tab w:val="left" w:pos="2385"/>
              </w:tabs>
              <w:spacing w:line="240" w:lineRule="auto"/>
              <w:ind w:firstLine="0"/>
              <w:jc w:val="center"/>
              <w:rPr>
                <w:color w:val="000000" w:themeColor="text1"/>
                <w:sz w:val="24"/>
                <w:szCs w:val="24"/>
                <w:lang w:val="uk-UA"/>
              </w:rPr>
            </w:pPr>
            <w:r w:rsidRPr="00A64626">
              <w:rPr>
                <w:color w:val="000000" w:themeColor="text1"/>
                <w:sz w:val="24"/>
                <w:szCs w:val="24"/>
                <w:lang w:val="uk-UA"/>
              </w:rPr>
              <w:t>ЗК6</w:t>
            </w:r>
          </w:p>
        </w:tc>
        <w:tc>
          <w:tcPr>
            <w:tcW w:w="7969" w:type="dxa"/>
          </w:tcPr>
          <w:p w:rsidR="0046300B" w:rsidRPr="00A64626" w:rsidRDefault="0046300B" w:rsidP="0091209B">
            <w:pPr>
              <w:pStyle w:val="afe"/>
              <w:spacing w:before="0" w:beforeAutospacing="0" w:after="0" w:afterAutospacing="0"/>
              <w:jc w:val="both"/>
              <w:rPr>
                <w:i/>
                <w:color w:val="000000" w:themeColor="text1"/>
              </w:rPr>
            </w:pPr>
            <w:r w:rsidRPr="00A64626">
              <w:rPr>
                <w:color w:val="000000" w:themeColor="text1"/>
              </w:rPr>
              <w:t>Здатність до пошуку, оброблення та аналізу наукової інформації з різних джерел; використання інформаційно-комунікаційних технологій у дослідницькій та викладацькій діяльності</w:t>
            </w:r>
          </w:p>
        </w:tc>
      </w:tr>
      <w:tr w:rsidR="00CB7CEF" w:rsidRPr="00A64626" w:rsidTr="007620F3">
        <w:trPr>
          <w:trHeight w:val="146"/>
        </w:trPr>
        <w:tc>
          <w:tcPr>
            <w:tcW w:w="1200" w:type="dxa"/>
          </w:tcPr>
          <w:p w:rsidR="005748F5" w:rsidRPr="00A64626" w:rsidRDefault="005748F5" w:rsidP="0091209B">
            <w:pPr>
              <w:widowControl w:val="0"/>
              <w:tabs>
                <w:tab w:val="left" w:pos="0"/>
                <w:tab w:val="left" w:pos="426"/>
                <w:tab w:val="left" w:pos="2385"/>
              </w:tabs>
              <w:spacing w:line="240" w:lineRule="auto"/>
              <w:ind w:firstLine="0"/>
              <w:jc w:val="center"/>
              <w:rPr>
                <w:color w:val="000000" w:themeColor="text1"/>
                <w:sz w:val="24"/>
                <w:szCs w:val="24"/>
                <w:lang w:val="uk-UA"/>
              </w:rPr>
            </w:pPr>
            <w:r w:rsidRPr="00A64626">
              <w:rPr>
                <w:color w:val="000000" w:themeColor="text1"/>
                <w:sz w:val="24"/>
                <w:szCs w:val="24"/>
                <w:lang w:val="uk-UA"/>
              </w:rPr>
              <w:t>ЗК15</w:t>
            </w:r>
          </w:p>
        </w:tc>
        <w:tc>
          <w:tcPr>
            <w:tcW w:w="7969" w:type="dxa"/>
          </w:tcPr>
          <w:p w:rsidR="005748F5" w:rsidRPr="00A64626" w:rsidRDefault="005748F5" w:rsidP="0091209B">
            <w:pPr>
              <w:pStyle w:val="afe"/>
              <w:spacing w:before="0" w:beforeAutospacing="0" w:after="0" w:afterAutospacing="0"/>
              <w:jc w:val="both"/>
              <w:rPr>
                <w:i/>
                <w:color w:val="000000" w:themeColor="text1"/>
              </w:rPr>
            </w:pPr>
            <w:r w:rsidRPr="00A64626">
              <w:rPr>
                <w:color w:val="000000" w:themeColor="text1"/>
              </w:rPr>
              <w:t>Здатність до особистісного та професійного розвитку</w:t>
            </w:r>
          </w:p>
        </w:tc>
      </w:tr>
      <w:tr w:rsidR="008D7D16" w:rsidRPr="00A64626" w:rsidTr="007620F3">
        <w:trPr>
          <w:trHeight w:val="146"/>
        </w:trPr>
        <w:tc>
          <w:tcPr>
            <w:tcW w:w="1200" w:type="dxa"/>
          </w:tcPr>
          <w:p w:rsidR="008D7D16" w:rsidRPr="00A64626" w:rsidRDefault="008D7D16" w:rsidP="0091209B">
            <w:pPr>
              <w:pStyle w:val="afe"/>
              <w:spacing w:before="0" w:beforeAutospacing="0" w:after="0" w:afterAutospacing="0"/>
              <w:ind w:firstLine="5"/>
              <w:jc w:val="center"/>
              <w:rPr>
                <w:b/>
              </w:rPr>
            </w:pPr>
            <w:r w:rsidRPr="00A64626">
              <w:t>СК1</w:t>
            </w:r>
          </w:p>
        </w:tc>
        <w:tc>
          <w:tcPr>
            <w:tcW w:w="7969" w:type="dxa"/>
          </w:tcPr>
          <w:p w:rsidR="008D7D16" w:rsidRPr="00A64626" w:rsidRDefault="008D7D16" w:rsidP="0091209B">
            <w:pPr>
              <w:pStyle w:val="afe"/>
              <w:spacing w:before="0" w:beforeAutospacing="0" w:after="0" w:afterAutospacing="0"/>
              <w:jc w:val="both"/>
              <w:rPr>
                <w:i/>
              </w:rPr>
            </w:pPr>
            <w:r w:rsidRPr="00A64626">
              <w:t xml:space="preserve">Знання та розуміння предметної області та розуміння професійної діяльності </w:t>
            </w:r>
          </w:p>
        </w:tc>
      </w:tr>
      <w:tr w:rsidR="009833C9" w:rsidRPr="00A64626" w:rsidTr="007620F3">
        <w:trPr>
          <w:trHeight w:val="146"/>
        </w:trPr>
        <w:tc>
          <w:tcPr>
            <w:tcW w:w="1200" w:type="dxa"/>
          </w:tcPr>
          <w:p w:rsidR="009833C9" w:rsidRPr="00A64626" w:rsidRDefault="009833C9" w:rsidP="0091209B">
            <w:pPr>
              <w:pStyle w:val="afe"/>
              <w:spacing w:before="0" w:beforeAutospacing="0" w:after="0" w:afterAutospacing="0"/>
              <w:ind w:firstLine="5"/>
              <w:jc w:val="center"/>
              <w:rPr>
                <w:b/>
              </w:rPr>
            </w:pPr>
            <w:r w:rsidRPr="00A64626">
              <w:t>СК7</w:t>
            </w:r>
          </w:p>
        </w:tc>
        <w:tc>
          <w:tcPr>
            <w:tcW w:w="7969" w:type="dxa"/>
          </w:tcPr>
          <w:p w:rsidR="009833C9" w:rsidRPr="00A64626" w:rsidRDefault="009833C9" w:rsidP="0091209B">
            <w:pPr>
              <w:pStyle w:val="afe"/>
              <w:spacing w:before="0" w:beforeAutospacing="0" w:after="0" w:afterAutospacing="0"/>
              <w:jc w:val="both"/>
              <w:rPr>
                <w:i/>
              </w:rPr>
            </w:pPr>
            <w:r w:rsidRPr="00A64626">
              <w:t xml:space="preserve">Здатність збирати, оцінювати економічні джерела інформації, аналізувати та досліджувати питання здійснення управління в економіці з врахуванням ризиків підприємств, забезпечувати якість виконаних досліджень </w:t>
            </w:r>
          </w:p>
        </w:tc>
      </w:tr>
      <w:tr w:rsidR="009833C9" w:rsidRPr="00A64626" w:rsidTr="007620F3">
        <w:trPr>
          <w:trHeight w:val="146"/>
        </w:trPr>
        <w:tc>
          <w:tcPr>
            <w:tcW w:w="1200" w:type="dxa"/>
          </w:tcPr>
          <w:p w:rsidR="009833C9" w:rsidRPr="00A64626" w:rsidRDefault="009833C9" w:rsidP="0091209B">
            <w:pPr>
              <w:pStyle w:val="afe"/>
              <w:spacing w:before="0" w:beforeAutospacing="0" w:after="0" w:afterAutospacing="0"/>
              <w:ind w:firstLine="5"/>
              <w:jc w:val="center"/>
              <w:rPr>
                <w:b/>
              </w:rPr>
            </w:pPr>
            <w:r w:rsidRPr="00A64626">
              <w:t>СК9</w:t>
            </w:r>
          </w:p>
        </w:tc>
        <w:tc>
          <w:tcPr>
            <w:tcW w:w="7969" w:type="dxa"/>
          </w:tcPr>
          <w:p w:rsidR="009833C9" w:rsidRPr="00A64626" w:rsidRDefault="009833C9" w:rsidP="0091209B">
            <w:pPr>
              <w:pStyle w:val="afe"/>
              <w:spacing w:before="0" w:beforeAutospacing="0" w:after="0" w:afterAutospacing="0"/>
              <w:jc w:val="both"/>
              <w:rPr>
                <w:i/>
              </w:rPr>
            </w:pPr>
            <w:r w:rsidRPr="00A64626">
              <w:t xml:space="preserve">Здатність здійснювати аналіз зарубіжного досвіду щодо теоретичних і практичних проблем економічної науки з урахуванням зовнішньоекономічного курсу на європейську та євроатлантичну інтеграцію </w:t>
            </w:r>
          </w:p>
        </w:tc>
      </w:tr>
      <w:tr w:rsidR="00CB7CEF" w:rsidRPr="00CB7CEF" w:rsidTr="007620F3">
        <w:trPr>
          <w:trHeight w:val="146"/>
        </w:trPr>
        <w:tc>
          <w:tcPr>
            <w:tcW w:w="9169" w:type="dxa"/>
            <w:gridSpan w:val="2"/>
            <w:shd w:val="clear" w:color="auto" w:fill="F2F2F2" w:themeFill="background1" w:themeFillShade="F2"/>
          </w:tcPr>
          <w:p w:rsidR="005748F5" w:rsidRPr="00CB7CEF" w:rsidRDefault="005748F5" w:rsidP="005748F5">
            <w:pPr>
              <w:pStyle w:val="afe"/>
              <w:spacing w:before="0" w:after="0" w:line="276" w:lineRule="auto"/>
              <w:jc w:val="center"/>
              <w:rPr>
                <w:b/>
                <w:color w:val="000000" w:themeColor="text1"/>
                <w:sz w:val="28"/>
                <w:szCs w:val="28"/>
                <w:highlight w:val="yellow"/>
              </w:rPr>
            </w:pPr>
            <w:r w:rsidRPr="00CB7CEF">
              <w:rPr>
                <w:b/>
                <w:color w:val="000000" w:themeColor="text1"/>
                <w:sz w:val="28"/>
                <w:szCs w:val="28"/>
              </w:rPr>
              <w:t>Програмні результати навчання</w:t>
            </w:r>
          </w:p>
        </w:tc>
      </w:tr>
      <w:tr w:rsidR="00CB7CEF" w:rsidRPr="0091209B" w:rsidTr="007620F3">
        <w:trPr>
          <w:trHeight w:val="146"/>
        </w:trPr>
        <w:tc>
          <w:tcPr>
            <w:tcW w:w="1200" w:type="dxa"/>
          </w:tcPr>
          <w:p w:rsidR="005748F5" w:rsidRPr="0091209B" w:rsidRDefault="005748F5" w:rsidP="005748F5">
            <w:pPr>
              <w:widowControl w:val="0"/>
              <w:spacing w:line="240" w:lineRule="auto"/>
              <w:ind w:firstLine="0"/>
              <w:jc w:val="center"/>
              <w:rPr>
                <w:color w:val="000000" w:themeColor="text1"/>
                <w:sz w:val="24"/>
                <w:szCs w:val="24"/>
                <w:lang w:val="uk-UA" w:eastAsia="uk-UA"/>
              </w:rPr>
            </w:pPr>
            <w:r w:rsidRPr="0091209B">
              <w:rPr>
                <w:color w:val="000000" w:themeColor="text1"/>
                <w:sz w:val="24"/>
                <w:szCs w:val="24"/>
                <w:lang w:val="uk-UA" w:eastAsia="uk-UA"/>
              </w:rPr>
              <w:t>ПРН 7</w:t>
            </w:r>
          </w:p>
        </w:tc>
        <w:tc>
          <w:tcPr>
            <w:tcW w:w="7969" w:type="dxa"/>
          </w:tcPr>
          <w:p w:rsidR="005748F5" w:rsidRPr="0091209B" w:rsidRDefault="005748F5" w:rsidP="005748F5">
            <w:pPr>
              <w:pStyle w:val="a5"/>
              <w:widowControl w:val="0"/>
              <w:spacing w:line="240" w:lineRule="auto"/>
              <w:ind w:left="0" w:firstLine="0"/>
              <w:rPr>
                <w:rFonts w:ascii="Times New Roman" w:hAnsi="Times New Roman" w:cs="Times New Roman"/>
                <w:color w:val="000000" w:themeColor="text1"/>
                <w:sz w:val="24"/>
                <w:szCs w:val="24"/>
                <w:lang w:val="uk-UA"/>
              </w:rPr>
            </w:pPr>
            <w:r w:rsidRPr="0091209B">
              <w:rPr>
                <w:rFonts w:ascii="Times New Roman" w:hAnsi="Times New Roman" w:cs="Times New Roman"/>
                <w:color w:val="000000" w:themeColor="text1"/>
                <w:sz w:val="24"/>
                <w:szCs w:val="24"/>
                <w:lang w:val="uk-UA"/>
              </w:rPr>
              <w:t>Оволодівати сучасними знаннями та застосовувати їх у практичній діяльності; здійснювати абстрактний аналіз, оцінку і синтез нових та комплексних ідей; демонструвати відданість їх розвитку у передових контекстах професійної та наукової діяльності</w:t>
            </w:r>
          </w:p>
        </w:tc>
      </w:tr>
      <w:tr w:rsidR="00CB7CEF" w:rsidRPr="0091209B" w:rsidTr="007620F3">
        <w:trPr>
          <w:trHeight w:val="146"/>
        </w:trPr>
        <w:tc>
          <w:tcPr>
            <w:tcW w:w="1200" w:type="dxa"/>
          </w:tcPr>
          <w:p w:rsidR="005748F5" w:rsidRPr="0091209B" w:rsidRDefault="005748F5" w:rsidP="005748F5">
            <w:pPr>
              <w:widowControl w:val="0"/>
              <w:spacing w:line="240" w:lineRule="auto"/>
              <w:ind w:firstLine="0"/>
              <w:jc w:val="center"/>
              <w:rPr>
                <w:color w:val="000000" w:themeColor="text1"/>
                <w:sz w:val="24"/>
                <w:szCs w:val="24"/>
                <w:lang w:val="uk-UA" w:eastAsia="uk-UA"/>
              </w:rPr>
            </w:pPr>
            <w:r w:rsidRPr="0091209B">
              <w:rPr>
                <w:color w:val="000000" w:themeColor="text1"/>
                <w:sz w:val="24"/>
                <w:szCs w:val="24"/>
                <w:lang w:val="uk-UA" w:eastAsia="uk-UA"/>
              </w:rPr>
              <w:t>ПРН 11</w:t>
            </w:r>
          </w:p>
        </w:tc>
        <w:tc>
          <w:tcPr>
            <w:tcW w:w="7969" w:type="dxa"/>
          </w:tcPr>
          <w:p w:rsidR="005748F5" w:rsidRPr="0091209B" w:rsidRDefault="005748F5" w:rsidP="005748F5">
            <w:pPr>
              <w:pStyle w:val="a5"/>
              <w:widowControl w:val="0"/>
              <w:spacing w:line="240" w:lineRule="auto"/>
              <w:ind w:left="0" w:firstLine="0"/>
              <w:rPr>
                <w:rFonts w:ascii="Times New Roman" w:hAnsi="Times New Roman" w:cs="Times New Roman"/>
                <w:color w:val="000000" w:themeColor="text1"/>
                <w:sz w:val="24"/>
                <w:szCs w:val="24"/>
                <w:lang w:val="uk-UA"/>
              </w:rPr>
            </w:pPr>
            <w:r w:rsidRPr="0091209B">
              <w:rPr>
                <w:rFonts w:ascii="Times New Roman" w:hAnsi="Times New Roman" w:cs="Times New Roman"/>
                <w:color w:val="000000" w:themeColor="text1"/>
                <w:sz w:val="24"/>
                <w:szCs w:val="24"/>
                <w:lang w:val="uk-UA"/>
              </w:rPr>
              <w:t>Здійснювати пошук, оброблення та аналіз наукової інформації, її систематизацію та узагальнення; використовувати інформаційно-комунікаційні технології у дослідницькій та викладацькій діяльності</w:t>
            </w:r>
          </w:p>
        </w:tc>
      </w:tr>
      <w:tr w:rsidR="00CB7CEF" w:rsidRPr="0091209B" w:rsidTr="007620F3">
        <w:trPr>
          <w:trHeight w:val="146"/>
        </w:trPr>
        <w:tc>
          <w:tcPr>
            <w:tcW w:w="1200" w:type="dxa"/>
          </w:tcPr>
          <w:p w:rsidR="005748F5" w:rsidRPr="0091209B" w:rsidRDefault="005748F5" w:rsidP="005748F5">
            <w:pPr>
              <w:spacing w:line="240" w:lineRule="auto"/>
              <w:ind w:firstLine="0"/>
              <w:jc w:val="center"/>
              <w:rPr>
                <w:color w:val="000000" w:themeColor="text1"/>
                <w:sz w:val="24"/>
                <w:szCs w:val="24"/>
                <w:lang w:val="uk-UA" w:eastAsia="uk-UA"/>
              </w:rPr>
            </w:pPr>
            <w:r w:rsidRPr="0091209B">
              <w:rPr>
                <w:color w:val="000000" w:themeColor="text1"/>
                <w:sz w:val="24"/>
                <w:szCs w:val="24"/>
                <w:lang w:val="uk-UA" w:eastAsia="uk-UA"/>
              </w:rPr>
              <w:t>ПРН 17</w:t>
            </w:r>
          </w:p>
        </w:tc>
        <w:tc>
          <w:tcPr>
            <w:tcW w:w="7969" w:type="dxa"/>
          </w:tcPr>
          <w:p w:rsidR="005748F5" w:rsidRPr="0091209B" w:rsidRDefault="005748F5" w:rsidP="005748F5">
            <w:pPr>
              <w:pStyle w:val="a5"/>
              <w:spacing w:line="240" w:lineRule="auto"/>
              <w:ind w:left="0" w:firstLine="0"/>
              <w:rPr>
                <w:rFonts w:ascii="Times New Roman" w:hAnsi="Times New Roman" w:cs="Times New Roman"/>
                <w:color w:val="000000" w:themeColor="text1"/>
                <w:sz w:val="24"/>
                <w:szCs w:val="24"/>
                <w:shd w:val="clear" w:color="auto" w:fill="FFFFFF"/>
                <w:lang w:val="uk-UA"/>
              </w:rPr>
            </w:pPr>
            <w:r w:rsidRPr="0091209B">
              <w:rPr>
                <w:rFonts w:ascii="Times New Roman" w:hAnsi="Times New Roman" w:cs="Times New Roman"/>
                <w:color w:val="000000" w:themeColor="text1"/>
                <w:sz w:val="24"/>
                <w:szCs w:val="24"/>
                <w:shd w:val="clear" w:color="auto" w:fill="FFFFFF"/>
                <w:lang w:val="uk-UA"/>
              </w:rPr>
              <w:t>Забезпечувати безперервний саморозвиток та самовдосконалення протягом життя</w:t>
            </w:r>
          </w:p>
        </w:tc>
      </w:tr>
      <w:tr w:rsidR="00CB7CEF" w:rsidRPr="0091209B" w:rsidTr="007620F3">
        <w:trPr>
          <w:trHeight w:val="146"/>
        </w:trPr>
        <w:tc>
          <w:tcPr>
            <w:tcW w:w="1200" w:type="dxa"/>
          </w:tcPr>
          <w:p w:rsidR="005748F5" w:rsidRPr="0091209B" w:rsidRDefault="005748F5" w:rsidP="005748F5">
            <w:pPr>
              <w:spacing w:line="240" w:lineRule="auto"/>
              <w:ind w:firstLine="0"/>
              <w:jc w:val="center"/>
              <w:rPr>
                <w:color w:val="000000" w:themeColor="text1"/>
                <w:sz w:val="24"/>
                <w:szCs w:val="24"/>
                <w:lang w:val="uk-UA" w:eastAsia="uk-UA"/>
              </w:rPr>
            </w:pPr>
            <w:r w:rsidRPr="0091209B">
              <w:rPr>
                <w:color w:val="000000" w:themeColor="text1"/>
                <w:sz w:val="24"/>
                <w:szCs w:val="24"/>
                <w:lang w:val="uk-UA" w:eastAsia="uk-UA"/>
              </w:rPr>
              <w:t>ПРН 18</w:t>
            </w:r>
          </w:p>
        </w:tc>
        <w:tc>
          <w:tcPr>
            <w:tcW w:w="7969" w:type="dxa"/>
          </w:tcPr>
          <w:p w:rsidR="005748F5" w:rsidRPr="0091209B" w:rsidRDefault="005748F5" w:rsidP="005748F5">
            <w:pPr>
              <w:pStyle w:val="a5"/>
              <w:spacing w:line="240" w:lineRule="auto"/>
              <w:ind w:left="0" w:firstLine="0"/>
              <w:rPr>
                <w:rFonts w:ascii="Times New Roman" w:hAnsi="Times New Roman" w:cs="Times New Roman"/>
                <w:i/>
                <w:color w:val="000000" w:themeColor="text1"/>
                <w:sz w:val="24"/>
                <w:szCs w:val="24"/>
                <w:lang w:val="uk-UA"/>
              </w:rPr>
            </w:pPr>
            <w:r w:rsidRPr="0091209B">
              <w:rPr>
                <w:rFonts w:ascii="Times New Roman" w:hAnsi="Times New Roman" w:cs="Times New Roman"/>
                <w:color w:val="000000" w:themeColor="text1"/>
                <w:sz w:val="24"/>
                <w:szCs w:val="24"/>
                <w:shd w:val="clear" w:color="auto" w:fill="FFFFFF"/>
                <w:lang w:val="uk-UA"/>
              </w:rPr>
              <w:t>Формулювати, аналізувати та синтезувати проблеми в економіці, визначати рішення науково-практичних проблем.</w:t>
            </w:r>
          </w:p>
        </w:tc>
      </w:tr>
      <w:tr w:rsidR="00CB7CEF" w:rsidRPr="008D66F8" w:rsidTr="007620F3">
        <w:trPr>
          <w:trHeight w:val="146"/>
        </w:trPr>
        <w:tc>
          <w:tcPr>
            <w:tcW w:w="1200" w:type="dxa"/>
          </w:tcPr>
          <w:p w:rsidR="005748F5" w:rsidRPr="0091209B" w:rsidRDefault="005748F5" w:rsidP="005748F5">
            <w:pPr>
              <w:spacing w:line="240" w:lineRule="auto"/>
              <w:ind w:firstLine="0"/>
              <w:jc w:val="center"/>
              <w:rPr>
                <w:color w:val="000000" w:themeColor="text1"/>
                <w:sz w:val="24"/>
                <w:szCs w:val="24"/>
                <w:lang w:val="uk-UA" w:eastAsia="uk-UA"/>
              </w:rPr>
            </w:pPr>
            <w:r w:rsidRPr="0091209B">
              <w:rPr>
                <w:color w:val="000000" w:themeColor="text1"/>
                <w:sz w:val="24"/>
                <w:szCs w:val="24"/>
                <w:lang w:val="uk-UA" w:eastAsia="uk-UA"/>
              </w:rPr>
              <w:t>ПРН 27</w:t>
            </w:r>
          </w:p>
        </w:tc>
        <w:tc>
          <w:tcPr>
            <w:tcW w:w="7969" w:type="dxa"/>
          </w:tcPr>
          <w:p w:rsidR="005748F5" w:rsidRPr="00CB7CEF" w:rsidRDefault="005748F5" w:rsidP="005748F5">
            <w:pPr>
              <w:pStyle w:val="a5"/>
              <w:spacing w:line="240" w:lineRule="auto"/>
              <w:ind w:left="61" w:firstLine="0"/>
              <w:rPr>
                <w:rFonts w:ascii="Times New Roman" w:hAnsi="Times New Roman" w:cs="Times New Roman"/>
                <w:color w:val="000000" w:themeColor="text1"/>
                <w:sz w:val="24"/>
                <w:szCs w:val="24"/>
                <w:lang w:val="uk-UA"/>
              </w:rPr>
            </w:pPr>
            <w:r w:rsidRPr="0091209B">
              <w:rPr>
                <w:rFonts w:ascii="Times New Roman" w:hAnsi="Times New Roman" w:cs="Times New Roman"/>
                <w:color w:val="000000" w:themeColor="text1"/>
                <w:sz w:val="24"/>
                <w:szCs w:val="24"/>
                <w:lang w:val="uk-UA"/>
              </w:rPr>
              <w:t>Здійснювати аналіз зарубіжного досвіду з урахуванням зовнішньоекономічного курсу на європейську та євроатлантичну інтеграцію для вирішення теоретичних і практичних проблем економічної науки</w:t>
            </w:r>
          </w:p>
        </w:tc>
      </w:tr>
    </w:tbl>
    <w:p w:rsidR="00C81159" w:rsidRDefault="00C81159" w:rsidP="00C5356F">
      <w:pPr>
        <w:widowControl w:val="0"/>
        <w:tabs>
          <w:tab w:val="left" w:pos="0"/>
          <w:tab w:val="left" w:pos="142"/>
        </w:tabs>
        <w:spacing w:line="276" w:lineRule="auto"/>
        <w:ind w:firstLine="0"/>
        <w:jc w:val="center"/>
        <w:rPr>
          <w:b/>
          <w:bCs/>
          <w:szCs w:val="28"/>
          <w:lang w:val="uk-UA"/>
        </w:rPr>
      </w:pPr>
    </w:p>
    <w:p w:rsidR="00C81159" w:rsidRDefault="00C81159" w:rsidP="00C5356F">
      <w:pPr>
        <w:widowControl w:val="0"/>
        <w:tabs>
          <w:tab w:val="left" w:pos="0"/>
          <w:tab w:val="left" w:pos="142"/>
        </w:tabs>
        <w:spacing w:line="276" w:lineRule="auto"/>
        <w:ind w:firstLine="0"/>
        <w:jc w:val="center"/>
        <w:rPr>
          <w:b/>
          <w:bCs/>
          <w:szCs w:val="28"/>
          <w:lang w:val="uk-UA"/>
        </w:rPr>
      </w:pPr>
    </w:p>
    <w:p w:rsidR="00762752" w:rsidRDefault="00762752" w:rsidP="00C5356F">
      <w:pPr>
        <w:widowControl w:val="0"/>
        <w:tabs>
          <w:tab w:val="left" w:pos="0"/>
          <w:tab w:val="left" w:pos="142"/>
        </w:tabs>
        <w:spacing w:line="276" w:lineRule="auto"/>
        <w:ind w:firstLine="0"/>
        <w:jc w:val="center"/>
        <w:rPr>
          <w:b/>
          <w:bCs/>
          <w:szCs w:val="28"/>
          <w:lang w:val="uk-UA"/>
        </w:rPr>
      </w:pPr>
      <w:r w:rsidRPr="00C5356F">
        <w:rPr>
          <w:b/>
          <w:bCs/>
          <w:szCs w:val="28"/>
          <w:lang w:val="uk-UA"/>
        </w:rPr>
        <w:t>3. ПРОГРАМА НАВЧАЛЬНОЇ ДИСЦИПЛІНИ</w:t>
      </w:r>
    </w:p>
    <w:p w:rsidR="00C5356F" w:rsidRPr="00C5356F" w:rsidRDefault="00C5356F" w:rsidP="00C5356F">
      <w:pPr>
        <w:widowControl w:val="0"/>
        <w:tabs>
          <w:tab w:val="left" w:pos="0"/>
          <w:tab w:val="left" w:pos="142"/>
        </w:tabs>
        <w:spacing w:line="276" w:lineRule="auto"/>
        <w:ind w:firstLine="0"/>
        <w:jc w:val="center"/>
        <w:rPr>
          <w:b/>
          <w:bCs/>
          <w:color w:val="FF0000"/>
          <w:szCs w:val="28"/>
          <w:lang w:val="uk-UA"/>
        </w:rPr>
      </w:pPr>
    </w:p>
    <w:p w:rsidR="00762752" w:rsidRPr="00C9170C" w:rsidRDefault="007E3151" w:rsidP="00C9170C">
      <w:pPr>
        <w:widowControl w:val="0"/>
        <w:tabs>
          <w:tab w:val="left" w:pos="0"/>
          <w:tab w:val="left" w:pos="142"/>
        </w:tabs>
        <w:spacing w:line="276" w:lineRule="auto"/>
        <w:ind w:firstLine="0"/>
        <w:jc w:val="center"/>
        <w:rPr>
          <w:b/>
          <w:szCs w:val="28"/>
          <w:lang w:val="uk-UA"/>
        </w:rPr>
      </w:pPr>
      <w:r w:rsidRPr="00C9170C">
        <w:rPr>
          <w:b/>
          <w:szCs w:val="28"/>
          <w:lang w:val="uk-UA"/>
        </w:rPr>
        <w:t>Змістовий м</w:t>
      </w:r>
      <w:r w:rsidR="00762752" w:rsidRPr="00C9170C">
        <w:rPr>
          <w:b/>
          <w:szCs w:val="28"/>
          <w:lang w:val="uk-UA"/>
        </w:rPr>
        <w:t>одуль 1</w:t>
      </w:r>
      <w:r w:rsidR="007620F3" w:rsidRPr="00C9170C">
        <w:rPr>
          <w:b/>
          <w:szCs w:val="28"/>
          <w:lang w:val="uk-UA"/>
        </w:rPr>
        <w:t xml:space="preserve"> </w:t>
      </w:r>
      <w:r w:rsidR="007160A6" w:rsidRPr="00C9170C">
        <w:rPr>
          <w:b/>
          <w:szCs w:val="28"/>
          <w:lang w:val="uk-UA"/>
        </w:rPr>
        <w:t>Інвестиційна діяльність</w:t>
      </w:r>
      <w:r w:rsidR="00442568">
        <w:rPr>
          <w:b/>
          <w:szCs w:val="28"/>
          <w:lang w:val="uk-UA"/>
        </w:rPr>
        <w:t>: сутність</w:t>
      </w:r>
      <w:r w:rsidR="001611E3">
        <w:rPr>
          <w:b/>
          <w:szCs w:val="28"/>
          <w:lang w:val="uk-UA"/>
        </w:rPr>
        <w:t>, суб’єкти та об’єкти</w:t>
      </w:r>
    </w:p>
    <w:p w:rsidR="006861C2" w:rsidRPr="00C9170C" w:rsidRDefault="00762752" w:rsidP="00C9170C">
      <w:pPr>
        <w:pStyle w:val="Default"/>
        <w:spacing w:line="276" w:lineRule="auto"/>
        <w:ind w:firstLine="567"/>
        <w:jc w:val="both"/>
        <w:rPr>
          <w:rFonts w:eastAsiaTheme="minorEastAsia"/>
          <w:sz w:val="28"/>
          <w:szCs w:val="28"/>
        </w:rPr>
      </w:pPr>
      <w:r w:rsidRPr="00C9170C">
        <w:rPr>
          <w:b/>
          <w:i/>
          <w:sz w:val="28"/>
          <w:szCs w:val="28"/>
        </w:rPr>
        <w:t xml:space="preserve">Тема 1. </w:t>
      </w:r>
      <w:r w:rsidR="00B07763" w:rsidRPr="00C9170C">
        <w:rPr>
          <w:b/>
          <w:i/>
          <w:sz w:val="28"/>
          <w:szCs w:val="28"/>
        </w:rPr>
        <w:t>Теоретичні засади інвестиційної діяльності</w:t>
      </w:r>
      <w:r w:rsidR="00EC6C9A" w:rsidRPr="00C9170C">
        <w:rPr>
          <w:b/>
          <w:sz w:val="28"/>
          <w:szCs w:val="28"/>
        </w:rPr>
        <w:t>.</w:t>
      </w:r>
      <w:r w:rsidR="00B07763" w:rsidRPr="00C9170C">
        <w:rPr>
          <w:b/>
          <w:color w:val="212529"/>
          <w:sz w:val="28"/>
          <w:szCs w:val="28"/>
          <w:shd w:val="clear" w:color="auto" w:fill="FFFFFF"/>
        </w:rPr>
        <w:t xml:space="preserve"> </w:t>
      </w:r>
      <w:r w:rsidR="006861C2" w:rsidRPr="00C9170C">
        <w:rPr>
          <w:rFonts w:eastAsiaTheme="minorEastAsia"/>
          <w:sz w:val="28"/>
          <w:szCs w:val="28"/>
        </w:rPr>
        <w:t>Економічна сутність інвестицій та міжнародних інвестицій. Мотивація і форми руху капіталу.</w:t>
      </w:r>
      <w:r w:rsidR="004D2272" w:rsidRPr="00C9170C">
        <w:rPr>
          <w:rFonts w:eastAsiaTheme="minorEastAsia"/>
          <w:sz w:val="28"/>
          <w:szCs w:val="28"/>
        </w:rPr>
        <w:t xml:space="preserve"> </w:t>
      </w:r>
      <w:r w:rsidR="006861C2" w:rsidRPr="006861C2">
        <w:rPr>
          <w:rFonts w:eastAsiaTheme="minorEastAsia"/>
          <w:sz w:val="28"/>
          <w:szCs w:val="28"/>
        </w:rPr>
        <w:t xml:space="preserve">Класифікація міжнародних інвестицій. Економічна сутність прямих та портфельних інвестицій. Міжнародні інвестиційні потоки. Сутність міжнародної інвестиційної діяльності, характеристика суб’єктів та об’єктів інвестиційної діяльності. Мотивація партнерів з інвестиційної діяльності. Фактори міжнародного інвестування. Місце інвестиційної діяльності в системі міжнародного бізнесу. </w:t>
      </w:r>
      <w:r w:rsidR="0092661C" w:rsidRPr="00C9170C">
        <w:rPr>
          <w:sz w:val="28"/>
          <w:szCs w:val="28"/>
        </w:rPr>
        <w:t>Диверсифікація інвестицій.</w:t>
      </w:r>
    </w:p>
    <w:p w:rsidR="00CD7E7F" w:rsidRPr="001611E3" w:rsidRDefault="00762752" w:rsidP="00C9170C">
      <w:pPr>
        <w:spacing w:line="276" w:lineRule="auto"/>
        <w:ind w:firstLine="567"/>
        <w:rPr>
          <w:szCs w:val="28"/>
          <w:lang w:val="uk-UA"/>
        </w:rPr>
      </w:pPr>
      <w:r w:rsidRPr="00C9170C">
        <w:rPr>
          <w:b/>
          <w:i/>
          <w:szCs w:val="28"/>
          <w:lang w:val="uk-UA"/>
        </w:rPr>
        <w:t xml:space="preserve">Тема 2. </w:t>
      </w:r>
      <w:r w:rsidR="003353CB" w:rsidRPr="00C9170C">
        <w:rPr>
          <w:b/>
          <w:i/>
          <w:szCs w:val="28"/>
          <w:lang w:val="uk-UA"/>
        </w:rPr>
        <w:t>ТНК як суб’єкти міжнародної інвестиційної діяльності</w:t>
      </w:r>
      <w:r w:rsidRPr="00C9170C">
        <w:rPr>
          <w:b/>
          <w:i/>
          <w:szCs w:val="28"/>
          <w:lang w:val="uk-UA"/>
        </w:rPr>
        <w:t>.</w:t>
      </w:r>
      <w:r w:rsidR="00AB1309" w:rsidRPr="00C9170C">
        <w:rPr>
          <w:b/>
          <w:i/>
          <w:szCs w:val="28"/>
          <w:lang w:val="uk-UA"/>
        </w:rPr>
        <w:t xml:space="preserve"> </w:t>
      </w:r>
      <w:r w:rsidR="00AB1309" w:rsidRPr="00C9170C">
        <w:rPr>
          <w:szCs w:val="28"/>
          <w:lang w:val="uk-UA"/>
        </w:rPr>
        <w:t xml:space="preserve">Глобалізація світової економіки. Причини і рушійні сили глобалізації світової економіки. Форми прояву глобалізації на сучасному етапі розвитку. Міжнародні компанії та їх роль в процесі глобалізації. </w:t>
      </w:r>
      <w:r w:rsidR="00AB1309" w:rsidRPr="00C9170C">
        <w:rPr>
          <w:iCs/>
          <w:szCs w:val="28"/>
          <w:lang w:val="uk-UA"/>
        </w:rPr>
        <w:t>Критерії належності корпорації до ТНК: с</w:t>
      </w:r>
      <w:r w:rsidR="00AB1309" w:rsidRPr="00C9170C">
        <w:rPr>
          <w:szCs w:val="28"/>
          <w:lang w:val="uk-UA"/>
        </w:rPr>
        <w:t xml:space="preserve">труктурний критерій, </w:t>
      </w:r>
      <w:proofErr w:type="spellStart"/>
      <w:r w:rsidR="00AB1309" w:rsidRPr="00C9170C">
        <w:rPr>
          <w:szCs w:val="28"/>
          <w:lang w:val="uk-UA"/>
        </w:rPr>
        <w:t>критерій</w:t>
      </w:r>
      <w:proofErr w:type="spellEnd"/>
      <w:r w:rsidR="00AB1309" w:rsidRPr="00C9170C">
        <w:rPr>
          <w:szCs w:val="28"/>
          <w:lang w:val="uk-UA"/>
        </w:rPr>
        <w:t xml:space="preserve"> результативності, критерій поведінки.</w:t>
      </w:r>
      <w:r w:rsidR="00C9170C" w:rsidRPr="00C9170C">
        <w:rPr>
          <w:szCs w:val="28"/>
          <w:lang w:val="uk-UA"/>
        </w:rPr>
        <w:t xml:space="preserve"> Т</w:t>
      </w:r>
      <w:r w:rsidR="00AB1309" w:rsidRPr="00C9170C">
        <w:rPr>
          <w:szCs w:val="28"/>
          <w:lang w:val="uk-UA"/>
        </w:rPr>
        <w:t>ранснаціональни</w:t>
      </w:r>
      <w:r w:rsidR="002064C1" w:rsidRPr="00C9170C">
        <w:rPr>
          <w:szCs w:val="28"/>
          <w:lang w:val="uk-UA"/>
        </w:rPr>
        <w:t xml:space="preserve">х компанії </w:t>
      </w:r>
      <w:r w:rsidR="003353CB" w:rsidRPr="001611E3">
        <w:rPr>
          <w:szCs w:val="28"/>
          <w:shd w:val="clear" w:color="auto" w:fill="FFFFFF"/>
          <w:lang w:val="uk-UA"/>
        </w:rPr>
        <w:t>у процесах глобального руху капіталів</w:t>
      </w:r>
      <w:r w:rsidR="003C2E05" w:rsidRPr="001611E3">
        <w:rPr>
          <w:szCs w:val="28"/>
          <w:lang w:val="uk-UA"/>
        </w:rPr>
        <w:t>.</w:t>
      </w:r>
    </w:p>
    <w:p w:rsidR="007E3151" w:rsidRPr="00AF595E" w:rsidRDefault="007E3151" w:rsidP="00C5356F">
      <w:pPr>
        <w:widowControl w:val="0"/>
        <w:spacing w:line="276" w:lineRule="auto"/>
        <w:ind w:firstLine="0"/>
        <w:jc w:val="center"/>
        <w:rPr>
          <w:b/>
          <w:szCs w:val="28"/>
          <w:highlight w:val="yellow"/>
          <w:lang w:val="uk-UA"/>
        </w:rPr>
      </w:pPr>
    </w:p>
    <w:p w:rsidR="00762752" w:rsidRPr="00AF595E" w:rsidRDefault="007E3151" w:rsidP="00C5356F">
      <w:pPr>
        <w:widowControl w:val="0"/>
        <w:spacing w:line="276" w:lineRule="auto"/>
        <w:ind w:firstLine="0"/>
        <w:jc w:val="center"/>
        <w:rPr>
          <w:b/>
          <w:szCs w:val="28"/>
          <w:highlight w:val="yellow"/>
          <w:lang w:val="uk-UA"/>
        </w:rPr>
      </w:pPr>
      <w:r w:rsidRPr="007620F3">
        <w:rPr>
          <w:b/>
          <w:szCs w:val="28"/>
          <w:lang w:val="uk-UA"/>
        </w:rPr>
        <w:t>Змістовий м</w:t>
      </w:r>
      <w:r w:rsidR="00762752" w:rsidRPr="007620F3">
        <w:rPr>
          <w:b/>
          <w:szCs w:val="28"/>
          <w:lang w:val="uk-UA"/>
        </w:rPr>
        <w:t xml:space="preserve">одуль 2 </w:t>
      </w:r>
      <w:proofErr w:type="spellStart"/>
      <w:r w:rsidR="00C2079E" w:rsidRPr="00571371">
        <w:rPr>
          <w:b/>
          <w:bCs/>
        </w:rPr>
        <w:t>Диверсифікація</w:t>
      </w:r>
      <w:proofErr w:type="spellEnd"/>
      <w:r w:rsidR="00C2079E" w:rsidRPr="00571371">
        <w:rPr>
          <w:b/>
          <w:bCs/>
        </w:rPr>
        <w:t xml:space="preserve"> </w:t>
      </w:r>
      <w:proofErr w:type="spellStart"/>
      <w:r w:rsidR="00C2079E" w:rsidRPr="00571371">
        <w:rPr>
          <w:b/>
          <w:bCs/>
        </w:rPr>
        <w:t>міжнародних</w:t>
      </w:r>
      <w:proofErr w:type="spellEnd"/>
      <w:r w:rsidR="00C2079E" w:rsidRPr="00571371">
        <w:rPr>
          <w:b/>
          <w:bCs/>
        </w:rPr>
        <w:t xml:space="preserve"> </w:t>
      </w:r>
      <w:proofErr w:type="spellStart"/>
      <w:r w:rsidR="00C2079E" w:rsidRPr="00571371">
        <w:rPr>
          <w:b/>
          <w:bCs/>
        </w:rPr>
        <w:t>інвестиційних</w:t>
      </w:r>
      <w:proofErr w:type="spellEnd"/>
      <w:r w:rsidR="00C2079E" w:rsidRPr="00571371">
        <w:rPr>
          <w:b/>
          <w:bCs/>
        </w:rPr>
        <w:t xml:space="preserve"> </w:t>
      </w:r>
      <w:proofErr w:type="spellStart"/>
      <w:r w:rsidR="00C2079E" w:rsidRPr="00571371">
        <w:rPr>
          <w:b/>
          <w:bCs/>
        </w:rPr>
        <w:t>стратегій</w:t>
      </w:r>
      <w:proofErr w:type="spellEnd"/>
    </w:p>
    <w:p w:rsidR="007E3151" w:rsidRPr="00AF595E" w:rsidRDefault="007E3151" w:rsidP="00C5356F">
      <w:pPr>
        <w:widowControl w:val="0"/>
        <w:spacing w:line="276" w:lineRule="auto"/>
        <w:ind w:firstLine="0"/>
        <w:jc w:val="center"/>
        <w:rPr>
          <w:b/>
          <w:szCs w:val="28"/>
          <w:highlight w:val="yellow"/>
          <w:lang w:val="uk-UA"/>
        </w:rPr>
      </w:pPr>
    </w:p>
    <w:p w:rsidR="00E70D0F" w:rsidRPr="00E70D0F" w:rsidRDefault="00762752" w:rsidP="007B3B04">
      <w:pPr>
        <w:tabs>
          <w:tab w:val="clear" w:pos="709"/>
          <w:tab w:val="left" w:pos="0"/>
        </w:tabs>
        <w:spacing w:line="276" w:lineRule="auto"/>
        <w:ind w:firstLine="567"/>
        <w:rPr>
          <w:rFonts w:eastAsia="Times New Roman"/>
          <w:szCs w:val="28"/>
          <w:lang w:val="uk-UA" w:eastAsia="uk-UA"/>
        </w:rPr>
      </w:pPr>
      <w:r w:rsidRPr="008F4E85">
        <w:rPr>
          <w:b/>
          <w:i/>
          <w:szCs w:val="28"/>
          <w:lang w:val="uk-UA"/>
        </w:rPr>
        <w:t xml:space="preserve">Тема </w:t>
      </w:r>
      <w:r w:rsidR="007620F3" w:rsidRPr="008F4E85">
        <w:rPr>
          <w:b/>
          <w:i/>
          <w:szCs w:val="28"/>
          <w:lang w:val="uk-UA"/>
        </w:rPr>
        <w:t>3</w:t>
      </w:r>
      <w:r w:rsidRPr="008F4E85">
        <w:rPr>
          <w:b/>
          <w:i/>
          <w:szCs w:val="28"/>
          <w:lang w:val="uk-UA"/>
        </w:rPr>
        <w:t xml:space="preserve">. </w:t>
      </w:r>
      <w:r w:rsidR="00BF1E92" w:rsidRPr="008F4E85">
        <w:rPr>
          <w:b/>
          <w:i/>
          <w:szCs w:val="28"/>
          <w:lang w:val="uk-UA"/>
        </w:rPr>
        <w:t>Інвестиційні ризики</w:t>
      </w:r>
      <w:r w:rsidRPr="008F4E85">
        <w:rPr>
          <w:b/>
          <w:i/>
          <w:szCs w:val="28"/>
          <w:lang w:val="uk-UA"/>
        </w:rPr>
        <w:t xml:space="preserve">. </w:t>
      </w:r>
      <w:r w:rsidR="00E70D0F" w:rsidRPr="008F4E85">
        <w:rPr>
          <w:bCs/>
          <w:szCs w:val="28"/>
          <w:lang w:val="uk-UA"/>
        </w:rPr>
        <w:t xml:space="preserve">Сутність інвестиційного ризику і його види. </w:t>
      </w:r>
      <w:r w:rsidR="007B3B04" w:rsidRPr="008F4E85">
        <w:rPr>
          <w:rFonts w:eastAsia="Times New Roman"/>
          <w:szCs w:val="28"/>
          <w:lang w:val="uk-UA" w:eastAsia="uk-UA"/>
        </w:rPr>
        <w:t>К</w:t>
      </w:r>
      <w:r w:rsidR="00E70D0F" w:rsidRPr="008F4E85">
        <w:rPr>
          <w:rFonts w:eastAsia="Times New Roman"/>
          <w:szCs w:val="28"/>
          <w:lang w:val="uk-UA" w:eastAsia="uk-UA"/>
        </w:rPr>
        <w:t>ласифікацію інвестиційних ризиків</w:t>
      </w:r>
      <w:r w:rsidR="007B3B04" w:rsidRPr="008F4E85">
        <w:rPr>
          <w:rFonts w:eastAsia="Times New Roman"/>
          <w:szCs w:val="28"/>
          <w:lang w:val="uk-UA" w:eastAsia="uk-UA"/>
        </w:rPr>
        <w:t>. М</w:t>
      </w:r>
      <w:r w:rsidR="00E70D0F" w:rsidRPr="00E70D0F">
        <w:rPr>
          <w:rFonts w:eastAsia="Times New Roman"/>
          <w:szCs w:val="28"/>
          <w:lang w:val="uk-UA" w:eastAsia="uk-UA"/>
        </w:rPr>
        <w:t>етоди визначення інвестиційних ризиків</w:t>
      </w:r>
      <w:r w:rsidR="007B3B04" w:rsidRPr="008F4E85">
        <w:rPr>
          <w:rFonts w:eastAsia="Times New Roman"/>
          <w:szCs w:val="28"/>
          <w:lang w:val="uk-UA" w:eastAsia="uk-UA"/>
        </w:rPr>
        <w:t>. Ш</w:t>
      </w:r>
      <w:r w:rsidR="00E70D0F" w:rsidRPr="00E70D0F">
        <w:rPr>
          <w:rFonts w:eastAsia="Times New Roman"/>
          <w:szCs w:val="28"/>
          <w:lang w:val="uk-UA" w:eastAsia="uk-UA"/>
        </w:rPr>
        <w:t>ляхи зниження інвестиційних ризиків</w:t>
      </w:r>
      <w:r w:rsidR="007B3B04" w:rsidRPr="008F4E85">
        <w:rPr>
          <w:rFonts w:eastAsia="Times New Roman"/>
          <w:szCs w:val="28"/>
          <w:lang w:val="uk-UA" w:eastAsia="uk-UA"/>
        </w:rPr>
        <w:t>.</w:t>
      </w:r>
    </w:p>
    <w:p w:rsidR="007620F3" w:rsidRPr="00B41381" w:rsidRDefault="00762752" w:rsidP="00B41381">
      <w:pPr>
        <w:pStyle w:val="Default"/>
        <w:spacing w:line="276" w:lineRule="auto"/>
        <w:ind w:firstLine="426"/>
        <w:jc w:val="both"/>
        <w:rPr>
          <w:rFonts w:eastAsiaTheme="minorEastAsia"/>
          <w:sz w:val="28"/>
          <w:szCs w:val="28"/>
        </w:rPr>
      </w:pPr>
      <w:r w:rsidRPr="008F4E85">
        <w:rPr>
          <w:b/>
          <w:i/>
          <w:color w:val="auto"/>
          <w:sz w:val="28"/>
          <w:szCs w:val="28"/>
        </w:rPr>
        <w:t xml:space="preserve">Тема </w:t>
      </w:r>
      <w:r w:rsidR="007620F3" w:rsidRPr="008F4E85">
        <w:rPr>
          <w:b/>
          <w:i/>
          <w:color w:val="auto"/>
          <w:sz w:val="28"/>
          <w:szCs w:val="28"/>
        </w:rPr>
        <w:t>4</w:t>
      </w:r>
      <w:r w:rsidRPr="008F4E85">
        <w:rPr>
          <w:b/>
          <w:i/>
          <w:color w:val="auto"/>
          <w:sz w:val="28"/>
          <w:szCs w:val="28"/>
        </w:rPr>
        <w:t xml:space="preserve">. </w:t>
      </w:r>
      <w:r w:rsidR="00BF1E92" w:rsidRPr="008F4E85">
        <w:rPr>
          <w:b/>
          <w:bCs/>
          <w:i/>
          <w:color w:val="auto"/>
          <w:sz w:val="28"/>
          <w:szCs w:val="28"/>
        </w:rPr>
        <w:t>Міжнародні інвестиційні стратегії транснаціональних корпорацій.</w:t>
      </w:r>
      <w:r w:rsidR="00B41381" w:rsidRPr="008F4E85">
        <w:rPr>
          <w:b/>
          <w:bCs/>
          <w:i/>
          <w:color w:val="auto"/>
          <w:sz w:val="28"/>
          <w:szCs w:val="28"/>
        </w:rPr>
        <w:t xml:space="preserve"> </w:t>
      </w:r>
      <w:r w:rsidR="0006754D" w:rsidRPr="00B41381">
        <w:rPr>
          <w:rFonts w:eastAsiaTheme="minorEastAsia"/>
          <w:sz w:val="28"/>
          <w:szCs w:val="28"/>
        </w:rPr>
        <w:t>М</w:t>
      </w:r>
      <w:r w:rsidR="00BF1E92" w:rsidRPr="00B41381">
        <w:rPr>
          <w:rFonts w:eastAsiaTheme="minorEastAsia"/>
          <w:sz w:val="28"/>
          <w:szCs w:val="28"/>
        </w:rPr>
        <w:t>іжнародн</w:t>
      </w:r>
      <w:r w:rsidR="0006754D" w:rsidRPr="00B41381">
        <w:rPr>
          <w:rFonts w:eastAsiaTheme="minorEastAsia"/>
          <w:sz w:val="28"/>
          <w:szCs w:val="28"/>
        </w:rPr>
        <w:t>і</w:t>
      </w:r>
      <w:r w:rsidR="00BF1E92" w:rsidRPr="00B41381">
        <w:rPr>
          <w:rFonts w:eastAsiaTheme="minorEastAsia"/>
          <w:sz w:val="28"/>
          <w:szCs w:val="28"/>
        </w:rPr>
        <w:t xml:space="preserve"> інвестиційн</w:t>
      </w:r>
      <w:r w:rsidR="0006754D" w:rsidRPr="00B41381">
        <w:rPr>
          <w:rFonts w:eastAsiaTheme="minorEastAsia"/>
          <w:sz w:val="28"/>
          <w:szCs w:val="28"/>
        </w:rPr>
        <w:t>і</w:t>
      </w:r>
      <w:r w:rsidR="00BF1E92" w:rsidRPr="00B41381">
        <w:rPr>
          <w:rFonts w:eastAsiaTheme="minorEastAsia"/>
          <w:sz w:val="28"/>
          <w:szCs w:val="28"/>
        </w:rPr>
        <w:t xml:space="preserve"> стратегі</w:t>
      </w:r>
      <w:r w:rsidR="0006754D" w:rsidRPr="00B41381">
        <w:rPr>
          <w:rFonts w:eastAsiaTheme="minorEastAsia"/>
          <w:sz w:val="28"/>
          <w:szCs w:val="28"/>
        </w:rPr>
        <w:t>ї</w:t>
      </w:r>
      <w:r w:rsidR="00BF1E92" w:rsidRPr="00B41381">
        <w:rPr>
          <w:rFonts w:eastAsiaTheme="minorEastAsia"/>
          <w:sz w:val="28"/>
          <w:szCs w:val="28"/>
        </w:rPr>
        <w:t xml:space="preserve"> транснаціональних корпорацій. </w:t>
      </w:r>
      <w:r w:rsidR="0006754D" w:rsidRPr="00B41381">
        <w:rPr>
          <w:rFonts w:eastAsiaTheme="minorEastAsia"/>
          <w:sz w:val="28"/>
          <w:szCs w:val="28"/>
        </w:rPr>
        <w:t>К</w:t>
      </w:r>
      <w:r w:rsidR="00BF1E92" w:rsidRPr="00B41381">
        <w:rPr>
          <w:rFonts w:eastAsiaTheme="minorEastAsia"/>
          <w:sz w:val="28"/>
          <w:szCs w:val="28"/>
        </w:rPr>
        <w:t>ласифікаці</w:t>
      </w:r>
      <w:r w:rsidR="0006754D" w:rsidRPr="00B41381">
        <w:rPr>
          <w:rFonts w:eastAsiaTheme="minorEastAsia"/>
          <w:sz w:val="28"/>
          <w:szCs w:val="28"/>
        </w:rPr>
        <w:t>я</w:t>
      </w:r>
      <w:r w:rsidR="00BF1E92" w:rsidRPr="00B41381">
        <w:rPr>
          <w:rFonts w:eastAsiaTheme="minorEastAsia"/>
          <w:sz w:val="28"/>
          <w:szCs w:val="28"/>
        </w:rPr>
        <w:t xml:space="preserve"> </w:t>
      </w:r>
      <w:r w:rsidR="007A5DAA" w:rsidRPr="00B41381">
        <w:rPr>
          <w:rFonts w:eastAsiaTheme="minorEastAsia"/>
          <w:sz w:val="28"/>
          <w:szCs w:val="28"/>
        </w:rPr>
        <w:t xml:space="preserve">міжнародних інвестиційних стратегій </w:t>
      </w:r>
      <w:r w:rsidR="00BF1E92" w:rsidRPr="00B41381">
        <w:rPr>
          <w:rFonts w:eastAsiaTheme="minorEastAsia"/>
          <w:sz w:val="28"/>
          <w:szCs w:val="28"/>
        </w:rPr>
        <w:t xml:space="preserve">на основі співвідношення мотивів та ризиків діяльності ТНК на міжнародних ринках. </w:t>
      </w:r>
      <w:r w:rsidR="00B41381" w:rsidRPr="00B41381">
        <w:rPr>
          <w:rFonts w:eastAsiaTheme="minorEastAsia"/>
          <w:sz w:val="28"/>
          <w:szCs w:val="28"/>
        </w:rPr>
        <w:t>В</w:t>
      </w:r>
      <w:r w:rsidR="00BF1E92" w:rsidRPr="00B41381">
        <w:rPr>
          <w:rFonts w:eastAsiaTheme="minorEastAsia"/>
          <w:sz w:val="28"/>
          <w:szCs w:val="28"/>
        </w:rPr>
        <w:t xml:space="preserve">аріанти </w:t>
      </w:r>
      <w:r w:rsidR="00B41381" w:rsidRPr="00B41381">
        <w:rPr>
          <w:rFonts w:eastAsiaTheme="minorEastAsia"/>
          <w:sz w:val="28"/>
          <w:szCs w:val="28"/>
        </w:rPr>
        <w:t>імпле</w:t>
      </w:r>
      <w:r w:rsidR="00BF1E92" w:rsidRPr="00B41381">
        <w:rPr>
          <w:rFonts w:eastAsiaTheme="minorEastAsia"/>
          <w:sz w:val="28"/>
          <w:szCs w:val="28"/>
        </w:rPr>
        <w:t xml:space="preserve">ментації </w:t>
      </w:r>
      <w:r w:rsidR="00B41381" w:rsidRPr="00B41381">
        <w:rPr>
          <w:rFonts w:eastAsiaTheme="minorEastAsia"/>
          <w:sz w:val="28"/>
          <w:szCs w:val="28"/>
        </w:rPr>
        <w:t>міжнародних інвестиційних стратегій</w:t>
      </w:r>
      <w:r w:rsidR="00BF1E92" w:rsidRPr="00B41381">
        <w:rPr>
          <w:rFonts w:eastAsiaTheme="minorEastAsia"/>
          <w:sz w:val="28"/>
          <w:szCs w:val="28"/>
        </w:rPr>
        <w:t xml:space="preserve"> відповідно до ринкової ситуації. </w:t>
      </w:r>
    </w:p>
    <w:p w:rsidR="00B41381" w:rsidRPr="00B41381" w:rsidRDefault="00B41381" w:rsidP="00B41381">
      <w:pPr>
        <w:pStyle w:val="Default"/>
        <w:spacing w:line="276" w:lineRule="auto"/>
        <w:ind w:firstLine="426"/>
        <w:jc w:val="both"/>
        <w:rPr>
          <w:b/>
          <w:bCs/>
          <w:sz w:val="28"/>
          <w:szCs w:val="28"/>
        </w:rPr>
      </w:pPr>
    </w:p>
    <w:p w:rsidR="00762752" w:rsidRPr="00B95AD7" w:rsidRDefault="007E3151" w:rsidP="00C5356F">
      <w:pPr>
        <w:widowControl w:val="0"/>
        <w:spacing w:line="276" w:lineRule="auto"/>
        <w:ind w:firstLine="0"/>
        <w:jc w:val="center"/>
        <w:rPr>
          <w:b/>
          <w:szCs w:val="28"/>
          <w:lang w:val="uk-UA"/>
        </w:rPr>
      </w:pPr>
      <w:r w:rsidRPr="007620F3">
        <w:rPr>
          <w:b/>
          <w:bCs/>
          <w:szCs w:val="28"/>
          <w:lang w:val="uk-UA"/>
        </w:rPr>
        <w:t>Змістовий м</w:t>
      </w:r>
      <w:r w:rsidR="008B4BFB" w:rsidRPr="003219D0">
        <w:rPr>
          <w:b/>
          <w:bCs/>
          <w:szCs w:val="28"/>
          <w:lang w:val="uk-UA"/>
        </w:rPr>
        <w:t xml:space="preserve">одуль </w:t>
      </w:r>
      <w:r w:rsidR="008B4BFB" w:rsidRPr="007620F3">
        <w:rPr>
          <w:b/>
          <w:bCs/>
          <w:szCs w:val="28"/>
          <w:lang w:val="uk-UA"/>
        </w:rPr>
        <w:t>3</w:t>
      </w:r>
      <w:r w:rsidR="004E0824" w:rsidRPr="003219D0">
        <w:rPr>
          <w:b/>
          <w:bCs/>
          <w:szCs w:val="28"/>
          <w:lang w:val="uk-UA"/>
        </w:rPr>
        <w:t xml:space="preserve"> </w:t>
      </w:r>
      <w:r w:rsidR="00B95AD7" w:rsidRPr="00B95AD7">
        <w:rPr>
          <w:rFonts w:eastAsiaTheme="minorEastAsia"/>
          <w:b/>
          <w:bCs/>
          <w:i/>
          <w:szCs w:val="28"/>
          <w:lang w:val="uk-UA"/>
        </w:rPr>
        <w:t>Аналіз і оцінювання міжнародних інвестиційних проектів.</w:t>
      </w:r>
    </w:p>
    <w:p w:rsidR="007E3151" w:rsidRPr="00AF595E" w:rsidRDefault="007E3151" w:rsidP="00C5356F">
      <w:pPr>
        <w:widowControl w:val="0"/>
        <w:spacing w:line="276" w:lineRule="auto"/>
        <w:ind w:firstLine="0"/>
        <w:jc w:val="center"/>
        <w:rPr>
          <w:b/>
          <w:szCs w:val="28"/>
          <w:highlight w:val="yellow"/>
          <w:lang w:val="uk-UA"/>
        </w:rPr>
      </w:pPr>
    </w:p>
    <w:p w:rsidR="006E71D3" w:rsidRPr="00650071" w:rsidRDefault="008B4BFB" w:rsidP="00CD1B71">
      <w:pPr>
        <w:pStyle w:val="Default"/>
        <w:spacing w:line="276" w:lineRule="auto"/>
        <w:ind w:firstLine="426"/>
        <w:jc w:val="both"/>
        <w:rPr>
          <w:sz w:val="28"/>
          <w:szCs w:val="28"/>
        </w:rPr>
      </w:pPr>
      <w:r w:rsidRPr="00650071">
        <w:rPr>
          <w:b/>
          <w:bCs/>
          <w:i/>
          <w:sz w:val="28"/>
          <w:szCs w:val="28"/>
        </w:rPr>
        <w:t xml:space="preserve">Тема </w:t>
      </w:r>
      <w:r w:rsidR="007620F3" w:rsidRPr="00650071">
        <w:rPr>
          <w:b/>
          <w:bCs/>
          <w:i/>
          <w:sz w:val="28"/>
          <w:szCs w:val="28"/>
        </w:rPr>
        <w:t>5</w:t>
      </w:r>
      <w:r w:rsidR="00762752" w:rsidRPr="00650071">
        <w:rPr>
          <w:b/>
          <w:i/>
          <w:sz w:val="28"/>
          <w:szCs w:val="28"/>
        </w:rPr>
        <w:t>.</w:t>
      </w:r>
      <w:r w:rsidR="00762752" w:rsidRPr="00650071">
        <w:rPr>
          <w:i/>
          <w:sz w:val="28"/>
          <w:szCs w:val="28"/>
        </w:rPr>
        <w:t xml:space="preserve"> </w:t>
      </w:r>
      <w:r w:rsidR="00650071" w:rsidRPr="00650071">
        <w:rPr>
          <w:rFonts w:eastAsiaTheme="minorEastAsia"/>
          <w:b/>
          <w:bCs/>
          <w:i/>
          <w:sz w:val="28"/>
          <w:szCs w:val="28"/>
        </w:rPr>
        <w:t>Аналіз</w:t>
      </w:r>
      <w:r w:rsidR="00D53EDF" w:rsidRPr="00650071">
        <w:rPr>
          <w:rFonts w:eastAsiaTheme="minorEastAsia"/>
          <w:b/>
          <w:bCs/>
          <w:i/>
          <w:sz w:val="28"/>
          <w:szCs w:val="28"/>
        </w:rPr>
        <w:t xml:space="preserve"> </w:t>
      </w:r>
      <w:r w:rsidR="00650071" w:rsidRPr="00650071">
        <w:rPr>
          <w:rFonts w:eastAsiaTheme="minorEastAsia"/>
          <w:b/>
          <w:bCs/>
          <w:i/>
          <w:sz w:val="28"/>
          <w:szCs w:val="28"/>
        </w:rPr>
        <w:t>і</w:t>
      </w:r>
      <w:r w:rsidR="00D53EDF" w:rsidRPr="00650071">
        <w:rPr>
          <w:rFonts w:eastAsiaTheme="minorEastAsia"/>
          <w:b/>
          <w:bCs/>
          <w:i/>
          <w:sz w:val="28"/>
          <w:szCs w:val="28"/>
        </w:rPr>
        <w:t xml:space="preserve"> </w:t>
      </w:r>
      <w:r w:rsidR="00650071" w:rsidRPr="00650071">
        <w:rPr>
          <w:rFonts w:eastAsiaTheme="minorEastAsia"/>
          <w:b/>
          <w:bCs/>
          <w:i/>
          <w:sz w:val="28"/>
          <w:szCs w:val="28"/>
        </w:rPr>
        <w:t>оцінювання</w:t>
      </w:r>
      <w:r w:rsidR="00D53EDF" w:rsidRPr="00650071">
        <w:rPr>
          <w:rFonts w:eastAsiaTheme="minorEastAsia"/>
          <w:b/>
          <w:bCs/>
          <w:i/>
          <w:sz w:val="28"/>
          <w:szCs w:val="28"/>
        </w:rPr>
        <w:t xml:space="preserve"> </w:t>
      </w:r>
      <w:r w:rsidR="00650071" w:rsidRPr="00650071">
        <w:rPr>
          <w:rFonts w:eastAsiaTheme="minorEastAsia"/>
          <w:b/>
          <w:bCs/>
          <w:i/>
          <w:sz w:val="28"/>
          <w:szCs w:val="28"/>
        </w:rPr>
        <w:t>міжнародних</w:t>
      </w:r>
      <w:r w:rsidR="00D53EDF" w:rsidRPr="00650071">
        <w:rPr>
          <w:rFonts w:eastAsiaTheme="minorEastAsia"/>
          <w:b/>
          <w:bCs/>
          <w:i/>
          <w:sz w:val="28"/>
          <w:szCs w:val="28"/>
        </w:rPr>
        <w:t xml:space="preserve"> </w:t>
      </w:r>
      <w:r w:rsidR="00650071" w:rsidRPr="00650071">
        <w:rPr>
          <w:rFonts w:eastAsiaTheme="minorEastAsia"/>
          <w:b/>
          <w:bCs/>
          <w:i/>
          <w:sz w:val="28"/>
          <w:szCs w:val="28"/>
        </w:rPr>
        <w:t>інвестиційних</w:t>
      </w:r>
      <w:r w:rsidR="00D53EDF" w:rsidRPr="00650071">
        <w:rPr>
          <w:rFonts w:eastAsiaTheme="minorEastAsia"/>
          <w:b/>
          <w:bCs/>
          <w:i/>
          <w:sz w:val="28"/>
          <w:szCs w:val="28"/>
        </w:rPr>
        <w:t xml:space="preserve"> </w:t>
      </w:r>
      <w:r w:rsidR="00650071" w:rsidRPr="00650071">
        <w:rPr>
          <w:rFonts w:eastAsiaTheme="minorEastAsia"/>
          <w:b/>
          <w:bCs/>
          <w:i/>
          <w:sz w:val="28"/>
          <w:szCs w:val="28"/>
        </w:rPr>
        <w:t>проектів</w:t>
      </w:r>
      <w:r w:rsidR="00D13B5B">
        <w:rPr>
          <w:rFonts w:eastAsiaTheme="minorEastAsia"/>
          <w:b/>
          <w:bCs/>
          <w:i/>
          <w:sz w:val="28"/>
          <w:szCs w:val="28"/>
        </w:rPr>
        <w:t xml:space="preserve">. </w:t>
      </w:r>
      <w:r w:rsidR="00CD1B71" w:rsidRPr="00CD1B71">
        <w:rPr>
          <w:rFonts w:eastAsiaTheme="minorEastAsia"/>
          <w:bCs/>
          <w:sz w:val="28"/>
          <w:szCs w:val="28"/>
        </w:rPr>
        <w:t>Си</w:t>
      </w:r>
      <w:r w:rsidR="00D53EDF" w:rsidRPr="00D53EDF">
        <w:rPr>
          <w:rFonts w:eastAsiaTheme="minorEastAsia"/>
          <w:sz w:val="28"/>
          <w:szCs w:val="28"/>
        </w:rPr>
        <w:t xml:space="preserve">стема показників, які використовуються при аналізі інвестиційних </w:t>
      </w:r>
      <w:r w:rsidR="00D53EDF" w:rsidRPr="00D53EDF">
        <w:rPr>
          <w:rFonts w:eastAsiaTheme="minorEastAsia"/>
          <w:sz w:val="28"/>
          <w:szCs w:val="28"/>
        </w:rPr>
        <w:lastRenderedPageBreak/>
        <w:t xml:space="preserve">процесів. </w:t>
      </w:r>
      <w:r w:rsidR="00D13B5B">
        <w:rPr>
          <w:rFonts w:eastAsiaTheme="minorEastAsia"/>
          <w:sz w:val="28"/>
          <w:szCs w:val="28"/>
        </w:rPr>
        <w:t>П</w:t>
      </w:r>
      <w:r w:rsidR="00D53EDF" w:rsidRPr="00D53EDF">
        <w:rPr>
          <w:rFonts w:eastAsiaTheme="minorEastAsia"/>
          <w:sz w:val="28"/>
          <w:szCs w:val="28"/>
        </w:rPr>
        <w:t>опередн</w:t>
      </w:r>
      <w:r w:rsidR="00D13B5B">
        <w:rPr>
          <w:rFonts w:eastAsiaTheme="minorEastAsia"/>
          <w:sz w:val="28"/>
          <w:szCs w:val="28"/>
        </w:rPr>
        <w:t>ій</w:t>
      </w:r>
      <w:r w:rsidR="00D53EDF" w:rsidRPr="00D53EDF">
        <w:rPr>
          <w:rFonts w:eastAsiaTheme="minorEastAsia"/>
          <w:sz w:val="28"/>
          <w:szCs w:val="28"/>
        </w:rPr>
        <w:t xml:space="preserve"> розгляд інвестиційного проекту. </w:t>
      </w:r>
      <w:r w:rsidR="00D13B5B">
        <w:rPr>
          <w:rFonts w:eastAsiaTheme="minorEastAsia"/>
          <w:sz w:val="28"/>
          <w:szCs w:val="28"/>
        </w:rPr>
        <w:t>П</w:t>
      </w:r>
      <w:r w:rsidR="00D53EDF" w:rsidRPr="00D53EDF">
        <w:rPr>
          <w:rFonts w:eastAsiaTheme="minorEastAsia"/>
          <w:sz w:val="28"/>
          <w:szCs w:val="28"/>
        </w:rPr>
        <w:t>оглиблен</w:t>
      </w:r>
      <w:r w:rsidR="00D13B5B">
        <w:rPr>
          <w:rFonts w:eastAsiaTheme="minorEastAsia"/>
          <w:sz w:val="28"/>
          <w:szCs w:val="28"/>
        </w:rPr>
        <w:t>ий аналіз</w:t>
      </w:r>
      <w:r w:rsidR="00D53EDF" w:rsidRPr="00D53EDF">
        <w:rPr>
          <w:rFonts w:eastAsiaTheme="minorEastAsia"/>
          <w:sz w:val="28"/>
          <w:szCs w:val="28"/>
        </w:rPr>
        <w:t xml:space="preserve"> інвестиційного проекту. Аналіз та оцінка грошових потоків інвестиційного проекту. Сутність методів визначення строку окупності інвестицій, бухгалтерської рентабельності інвестицій та середньої норми прибутку на інвестиції. Методичні підходи до оцінки міжнародних інвестиційних проектів.</w:t>
      </w:r>
      <w:r w:rsidR="00CD1B71">
        <w:rPr>
          <w:rFonts w:eastAsiaTheme="minorEastAsia"/>
          <w:sz w:val="28"/>
          <w:szCs w:val="28"/>
        </w:rPr>
        <w:t xml:space="preserve"> </w:t>
      </w:r>
      <w:r w:rsidR="00D53EDF" w:rsidRPr="00D53EDF">
        <w:rPr>
          <w:rFonts w:eastAsiaTheme="minorEastAsia"/>
          <w:sz w:val="28"/>
          <w:szCs w:val="28"/>
        </w:rPr>
        <w:t xml:space="preserve">Особливості оцінки впливу інфляції на інвестиції. </w:t>
      </w:r>
    </w:p>
    <w:p w:rsidR="008B4BFB" w:rsidRPr="00AF595E" w:rsidRDefault="008B4BFB" w:rsidP="00CD1B71">
      <w:pPr>
        <w:widowControl w:val="0"/>
        <w:spacing w:line="276" w:lineRule="auto"/>
        <w:rPr>
          <w:szCs w:val="28"/>
          <w:highlight w:val="yellow"/>
          <w:lang w:val="uk-UA"/>
        </w:rPr>
      </w:pPr>
    </w:p>
    <w:p w:rsidR="008B4BFB" w:rsidRPr="007620F3" w:rsidRDefault="008B4BFB" w:rsidP="008B4BFB">
      <w:pPr>
        <w:widowControl w:val="0"/>
        <w:spacing w:line="276" w:lineRule="auto"/>
        <w:ind w:firstLine="0"/>
        <w:jc w:val="center"/>
        <w:rPr>
          <w:b/>
          <w:szCs w:val="28"/>
          <w:lang w:val="uk-UA"/>
        </w:rPr>
      </w:pPr>
      <w:r w:rsidRPr="007620F3">
        <w:rPr>
          <w:b/>
          <w:bCs/>
          <w:szCs w:val="28"/>
          <w:lang w:val="uk-UA"/>
        </w:rPr>
        <w:t>Змістовий м</w:t>
      </w:r>
      <w:proofErr w:type="spellStart"/>
      <w:r w:rsidRPr="007620F3">
        <w:rPr>
          <w:b/>
          <w:bCs/>
          <w:szCs w:val="28"/>
        </w:rPr>
        <w:t>одуль</w:t>
      </w:r>
      <w:proofErr w:type="spellEnd"/>
      <w:r w:rsidRPr="007620F3">
        <w:rPr>
          <w:b/>
          <w:bCs/>
          <w:szCs w:val="28"/>
        </w:rPr>
        <w:t xml:space="preserve"> </w:t>
      </w:r>
      <w:r w:rsidRPr="007620F3">
        <w:rPr>
          <w:b/>
          <w:bCs/>
          <w:szCs w:val="28"/>
          <w:lang w:val="uk-UA"/>
        </w:rPr>
        <w:t>4</w:t>
      </w:r>
      <w:r w:rsidRPr="007620F3">
        <w:rPr>
          <w:b/>
          <w:bCs/>
          <w:szCs w:val="28"/>
        </w:rPr>
        <w:t xml:space="preserve"> </w:t>
      </w:r>
      <w:r w:rsidR="00B27558">
        <w:rPr>
          <w:b/>
          <w:bCs/>
          <w:szCs w:val="28"/>
          <w:lang w:val="uk-UA"/>
        </w:rPr>
        <w:t>Інвестиційні процеси ТНК в Україні</w:t>
      </w:r>
      <w:r w:rsidR="007620F3" w:rsidRPr="007620F3">
        <w:rPr>
          <w:b/>
          <w:bCs/>
          <w:szCs w:val="28"/>
        </w:rPr>
        <w:t xml:space="preserve"> </w:t>
      </w:r>
    </w:p>
    <w:p w:rsidR="008B4BFB" w:rsidRPr="00AF595E" w:rsidRDefault="008B4BFB" w:rsidP="008B4BFB">
      <w:pPr>
        <w:widowControl w:val="0"/>
        <w:spacing w:line="276" w:lineRule="auto"/>
        <w:ind w:firstLine="0"/>
        <w:jc w:val="center"/>
        <w:rPr>
          <w:b/>
          <w:szCs w:val="28"/>
          <w:highlight w:val="yellow"/>
          <w:lang w:val="uk-UA"/>
        </w:rPr>
      </w:pPr>
    </w:p>
    <w:p w:rsidR="006E71D3" w:rsidRPr="00EE2244" w:rsidRDefault="008B4BFB" w:rsidP="006E71D3">
      <w:pPr>
        <w:widowControl w:val="0"/>
        <w:spacing w:line="276" w:lineRule="auto"/>
        <w:rPr>
          <w:szCs w:val="28"/>
          <w:lang w:val="uk-UA"/>
        </w:rPr>
      </w:pPr>
      <w:r w:rsidRPr="006E71D3">
        <w:rPr>
          <w:b/>
          <w:i/>
          <w:szCs w:val="28"/>
          <w:lang w:val="uk-UA"/>
        </w:rPr>
        <w:t xml:space="preserve">Тема </w:t>
      </w:r>
      <w:r w:rsidR="006E71D3" w:rsidRPr="006E71D3">
        <w:rPr>
          <w:b/>
          <w:i/>
          <w:szCs w:val="28"/>
          <w:lang w:val="uk-UA"/>
        </w:rPr>
        <w:t>6</w:t>
      </w:r>
      <w:r w:rsidRPr="009F3CAF">
        <w:rPr>
          <w:b/>
          <w:i/>
          <w:szCs w:val="28"/>
          <w:lang w:val="uk-UA"/>
        </w:rPr>
        <w:t xml:space="preserve">. </w:t>
      </w:r>
      <w:r w:rsidR="009F3CAF" w:rsidRPr="009F3CAF">
        <w:rPr>
          <w:b/>
          <w:i/>
          <w:szCs w:val="28"/>
          <w:shd w:val="clear" w:color="auto" w:fill="FFFFFF"/>
          <w:lang w:val="uk-UA"/>
        </w:rPr>
        <w:t>Іноземні інвестиції в економічному розвитку України та її регіонів</w:t>
      </w:r>
      <w:r w:rsidRPr="009F3CAF">
        <w:rPr>
          <w:b/>
          <w:i/>
          <w:szCs w:val="28"/>
          <w:lang w:val="uk-UA"/>
        </w:rPr>
        <w:t>.</w:t>
      </w:r>
      <w:r w:rsidRPr="006E71D3">
        <w:rPr>
          <w:b/>
          <w:i/>
          <w:szCs w:val="28"/>
          <w:lang w:val="uk-UA"/>
        </w:rPr>
        <w:t xml:space="preserve"> </w:t>
      </w:r>
      <w:r w:rsidR="00B27558" w:rsidRPr="00EE2244">
        <w:rPr>
          <w:szCs w:val="28"/>
          <w:lang w:val="uk-UA"/>
        </w:rPr>
        <w:t>Особливості міжнародної інвестиційної діяльності ТНК в Україні та її регіонах</w:t>
      </w:r>
      <w:r w:rsidR="006E71D3" w:rsidRPr="00EE2244">
        <w:rPr>
          <w:szCs w:val="28"/>
          <w:lang w:val="uk-UA"/>
        </w:rPr>
        <w:t>.</w:t>
      </w:r>
      <w:r w:rsidR="00EE2244" w:rsidRPr="00EE2244">
        <w:rPr>
          <w:szCs w:val="28"/>
          <w:lang w:val="uk-UA"/>
        </w:rPr>
        <w:t xml:space="preserve"> </w:t>
      </w:r>
      <w:r w:rsidR="00C908B9" w:rsidRPr="00EE2244">
        <w:rPr>
          <w:szCs w:val="28"/>
          <w:shd w:val="clear" w:color="auto" w:fill="FFFFFF"/>
          <w:lang w:val="uk-UA"/>
        </w:rPr>
        <w:t>Проблеми залучення прямих інвестицій транснаціональних корпорацій в економіку України</w:t>
      </w:r>
      <w:r w:rsidR="00EE2244">
        <w:rPr>
          <w:szCs w:val="28"/>
          <w:shd w:val="clear" w:color="auto" w:fill="FFFFFF"/>
          <w:lang w:val="uk-UA"/>
        </w:rPr>
        <w:t>. Способи активізації інвестиційної діяльності</w:t>
      </w:r>
      <w:r w:rsidR="00843680">
        <w:rPr>
          <w:szCs w:val="28"/>
          <w:shd w:val="clear" w:color="auto" w:fill="FFFFFF"/>
          <w:lang w:val="uk-UA"/>
        </w:rPr>
        <w:t xml:space="preserve"> в національну економіку з урахуванням досвіду країн Європейського Союзу.</w:t>
      </w:r>
    </w:p>
    <w:p w:rsidR="00762752" w:rsidRDefault="00762752" w:rsidP="00C5356F">
      <w:pPr>
        <w:widowControl w:val="0"/>
        <w:spacing w:line="276" w:lineRule="auto"/>
        <w:ind w:firstLine="0"/>
        <w:jc w:val="center"/>
        <w:rPr>
          <w:b/>
          <w:bCs/>
          <w:color w:val="FF0000"/>
          <w:szCs w:val="28"/>
          <w:lang w:val="uk-UA"/>
        </w:rPr>
      </w:pPr>
      <w:r w:rsidRPr="00C5356F">
        <w:rPr>
          <w:b/>
          <w:bCs/>
          <w:szCs w:val="28"/>
        </w:rPr>
        <w:t>4. СТРУКТУРА НАВЧАЛЬНОЇ ДИСЦИПЛІНИ</w:t>
      </w:r>
      <w:r w:rsidRPr="00C5356F">
        <w:rPr>
          <w:b/>
          <w:bCs/>
          <w:color w:val="FF0000"/>
          <w:szCs w:val="28"/>
        </w:rPr>
        <w:t xml:space="preserve"> </w:t>
      </w:r>
    </w:p>
    <w:p w:rsidR="00C5356F" w:rsidRPr="00C5356F" w:rsidRDefault="00C5356F" w:rsidP="00C5356F">
      <w:pPr>
        <w:widowControl w:val="0"/>
        <w:spacing w:line="276" w:lineRule="auto"/>
        <w:ind w:firstLine="0"/>
        <w:jc w:val="center"/>
        <w:rPr>
          <w:b/>
          <w:bCs/>
          <w:color w:val="FF0000"/>
          <w:szCs w:val="28"/>
          <w:lang w:val="uk-U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8"/>
        <w:gridCol w:w="1003"/>
        <w:gridCol w:w="691"/>
        <w:gridCol w:w="959"/>
        <w:gridCol w:w="1260"/>
      </w:tblGrid>
      <w:tr w:rsidR="00762752" w:rsidRPr="00C5356F" w:rsidTr="003219D0">
        <w:trPr>
          <w:cantSplit/>
          <w:jc w:val="center"/>
        </w:trPr>
        <w:tc>
          <w:tcPr>
            <w:tcW w:w="2975" w:type="pct"/>
            <w:vMerge w:val="restart"/>
          </w:tcPr>
          <w:p w:rsidR="00762752" w:rsidRPr="00C5356F" w:rsidRDefault="00762752" w:rsidP="00C5356F">
            <w:pPr>
              <w:widowControl w:val="0"/>
              <w:spacing w:line="276" w:lineRule="auto"/>
              <w:ind w:firstLine="0"/>
              <w:jc w:val="center"/>
              <w:rPr>
                <w:szCs w:val="28"/>
              </w:rPr>
            </w:pPr>
            <w:proofErr w:type="spellStart"/>
            <w:r w:rsidRPr="00C5356F">
              <w:rPr>
                <w:szCs w:val="28"/>
              </w:rPr>
              <w:t>Назви</w:t>
            </w:r>
            <w:proofErr w:type="spellEnd"/>
            <w:r w:rsidRPr="00C5356F">
              <w:rPr>
                <w:szCs w:val="28"/>
              </w:rPr>
              <w:t xml:space="preserve"> </w:t>
            </w:r>
            <w:proofErr w:type="spellStart"/>
            <w:r w:rsidRPr="00C5356F">
              <w:rPr>
                <w:szCs w:val="28"/>
              </w:rPr>
              <w:t>тематичних</w:t>
            </w:r>
            <w:proofErr w:type="spellEnd"/>
            <w:r w:rsidRPr="00C5356F">
              <w:rPr>
                <w:szCs w:val="28"/>
              </w:rPr>
              <w:t xml:space="preserve"> </w:t>
            </w:r>
            <w:proofErr w:type="spellStart"/>
            <w:r w:rsidRPr="00C5356F">
              <w:rPr>
                <w:szCs w:val="28"/>
              </w:rPr>
              <w:t>розділів</w:t>
            </w:r>
            <w:proofErr w:type="spellEnd"/>
            <w:r w:rsidRPr="00C5356F">
              <w:rPr>
                <w:szCs w:val="28"/>
              </w:rPr>
              <w:t xml:space="preserve"> і тем</w:t>
            </w:r>
          </w:p>
        </w:tc>
        <w:tc>
          <w:tcPr>
            <w:tcW w:w="2025" w:type="pct"/>
            <w:gridSpan w:val="4"/>
          </w:tcPr>
          <w:p w:rsidR="00762752" w:rsidRPr="00C5356F" w:rsidRDefault="00762752" w:rsidP="00C5356F">
            <w:pPr>
              <w:widowControl w:val="0"/>
              <w:spacing w:line="276" w:lineRule="auto"/>
              <w:ind w:firstLine="0"/>
              <w:jc w:val="center"/>
              <w:rPr>
                <w:szCs w:val="28"/>
              </w:rPr>
            </w:pPr>
            <w:proofErr w:type="spellStart"/>
            <w:r w:rsidRPr="00C5356F">
              <w:rPr>
                <w:szCs w:val="28"/>
              </w:rPr>
              <w:t>Кількість</w:t>
            </w:r>
            <w:proofErr w:type="spellEnd"/>
            <w:r w:rsidRPr="00C5356F">
              <w:rPr>
                <w:szCs w:val="28"/>
              </w:rPr>
              <w:t xml:space="preserve"> годин</w:t>
            </w:r>
          </w:p>
        </w:tc>
      </w:tr>
      <w:tr w:rsidR="00762752" w:rsidRPr="00C5356F" w:rsidTr="003219D0">
        <w:trPr>
          <w:cantSplit/>
          <w:jc w:val="center"/>
        </w:trPr>
        <w:tc>
          <w:tcPr>
            <w:tcW w:w="2975" w:type="pct"/>
            <w:vMerge/>
          </w:tcPr>
          <w:p w:rsidR="00762752" w:rsidRPr="00C5356F" w:rsidRDefault="00762752" w:rsidP="00C5356F">
            <w:pPr>
              <w:widowControl w:val="0"/>
              <w:spacing w:line="276" w:lineRule="auto"/>
              <w:ind w:firstLine="0"/>
              <w:jc w:val="center"/>
              <w:rPr>
                <w:szCs w:val="28"/>
              </w:rPr>
            </w:pPr>
          </w:p>
        </w:tc>
        <w:tc>
          <w:tcPr>
            <w:tcW w:w="495" w:type="pct"/>
            <w:vMerge w:val="restart"/>
          </w:tcPr>
          <w:p w:rsidR="00762752" w:rsidRPr="00C5356F" w:rsidRDefault="00762752" w:rsidP="00C5356F">
            <w:pPr>
              <w:widowControl w:val="0"/>
              <w:spacing w:line="276" w:lineRule="auto"/>
              <w:ind w:firstLine="0"/>
              <w:jc w:val="center"/>
              <w:rPr>
                <w:szCs w:val="28"/>
              </w:rPr>
            </w:pPr>
            <w:proofErr w:type="spellStart"/>
            <w:r w:rsidRPr="00C5356F">
              <w:rPr>
                <w:szCs w:val="28"/>
              </w:rPr>
              <w:t>усього</w:t>
            </w:r>
            <w:proofErr w:type="spellEnd"/>
            <w:r w:rsidRPr="00C5356F">
              <w:rPr>
                <w:szCs w:val="28"/>
              </w:rPr>
              <w:t xml:space="preserve"> </w:t>
            </w:r>
          </w:p>
        </w:tc>
        <w:tc>
          <w:tcPr>
            <w:tcW w:w="1530" w:type="pct"/>
            <w:gridSpan w:val="3"/>
          </w:tcPr>
          <w:p w:rsidR="00762752" w:rsidRPr="00C5356F" w:rsidRDefault="00762752" w:rsidP="00C5356F">
            <w:pPr>
              <w:widowControl w:val="0"/>
              <w:spacing w:line="276" w:lineRule="auto"/>
              <w:ind w:firstLine="0"/>
              <w:jc w:val="center"/>
              <w:rPr>
                <w:szCs w:val="28"/>
              </w:rPr>
            </w:pPr>
            <w:r w:rsidRPr="00C5356F">
              <w:rPr>
                <w:szCs w:val="28"/>
              </w:rPr>
              <w:t xml:space="preserve">у тому </w:t>
            </w:r>
            <w:proofErr w:type="spellStart"/>
            <w:r w:rsidRPr="00C5356F">
              <w:rPr>
                <w:szCs w:val="28"/>
              </w:rPr>
              <w:t>числі</w:t>
            </w:r>
            <w:proofErr w:type="spellEnd"/>
          </w:p>
        </w:tc>
      </w:tr>
      <w:tr w:rsidR="00762752" w:rsidRPr="00C5356F" w:rsidTr="003219D0">
        <w:trPr>
          <w:cantSplit/>
          <w:jc w:val="center"/>
        </w:trPr>
        <w:tc>
          <w:tcPr>
            <w:tcW w:w="2975" w:type="pct"/>
            <w:vMerge/>
          </w:tcPr>
          <w:p w:rsidR="00762752" w:rsidRPr="00C5356F" w:rsidRDefault="00762752" w:rsidP="00C5356F">
            <w:pPr>
              <w:widowControl w:val="0"/>
              <w:spacing w:line="276" w:lineRule="auto"/>
              <w:ind w:firstLine="0"/>
              <w:jc w:val="center"/>
              <w:rPr>
                <w:szCs w:val="28"/>
              </w:rPr>
            </w:pPr>
          </w:p>
        </w:tc>
        <w:tc>
          <w:tcPr>
            <w:tcW w:w="495" w:type="pct"/>
            <w:vMerge/>
          </w:tcPr>
          <w:p w:rsidR="00762752" w:rsidRPr="00C5356F" w:rsidRDefault="00762752" w:rsidP="00C5356F">
            <w:pPr>
              <w:widowControl w:val="0"/>
              <w:spacing w:line="276" w:lineRule="auto"/>
              <w:ind w:firstLine="0"/>
              <w:jc w:val="center"/>
              <w:rPr>
                <w:szCs w:val="28"/>
              </w:rPr>
            </w:pPr>
          </w:p>
        </w:tc>
        <w:tc>
          <w:tcPr>
            <w:tcW w:w="380" w:type="pct"/>
          </w:tcPr>
          <w:p w:rsidR="00762752" w:rsidRPr="00C5356F" w:rsidRDefault="00762752" w:rsidP="00C5356F">
            <w:pPr>
              <w:widowControl w:val="0"/>
              <w:spacing w:line="276" w:lineRule="auto"/>
              <w:ind w:firstLine="0"/>
              <w:jc w:val="center"/>
              <w:rPr>
                <w:szCs w:val="28"/>
              </w:rPr>
            </w:pPr>
            <w:r w:rsidRPr="00C5356F">
              <w:rPr>
                <w:szCs w:val="28"/>
              </w:rPr>
              <w:t>л.</w:t>
            </w:r>
          </w:p>
        </w:tc>
        <w:tc>
          <w:tcPr>
            <w:tcW w:w="473" w:type="pct"/>
          </w:tcPr>
          <w:p w:rsidR="00762752" w:rsidRPr="00C5356F" w:rsidRDefault="00762752" w:rsidP="00C5356F">
            <w:pPr>
              <w:widowControl w:val="0"/>
              <w:spacing w:line="276" w:lineRule="auto"/>
              <w:ind w:firstLine="0"/>
              <w:jc w:val="center"/>
              <w:rPr>
                <w:szCs w:val="28"/>
              </w:rPr>
            </w:pPr>
            <w:proofErr w:type="spellStart"/>
            <w:r w:rsidRPr="00C5356F">
              <w:rPr>
                <w:szCs w:val="28"/>
              </w:rPr>
              <w:t>практ</w:t>
            </w:r>
            <w:proofErr w:type="spellEnd"/>
            <w:r w:rsidRPr="00C5356F">
              <w:rPr>
                <w:szCs w:val="28"/>
              </w:rPr>
              <w:t xml:space="preserve">. </w:t>
            </w:r>
          </w:p>
        </w:tc>
        <w:tc>
          <w:tcPr>
            <w:tcW w:w="677" w:type="pct"/>
          </w:tcPr>
          <w:p w:rsidR="00762752" w:rsidRPr="00C5356F" w:rsidRDefault="00762752" w:rsidP="00C5356F">
            <w:pPr>
              <w:widowControl w:val="0"/>
              <w:spacing w:line="276" w:lineRule="auto"/>
              <w:ind w:right="40" w:firstLine="0"/>
              <w:jc w:val="center"/>
              <w:rPr>
                <w:szCs w:val="28"/>
              </w:rPr>
            </w:pPr>
            <w:r w:rsidRPr="00C5356F">
              <w:rPr>
                <w:szCs w:val="28"/>
              </w:rPr>
              <w:t>сам. роб.</w:t>
            </w:r>
          </w:p>
        </w:tc>
      </w:tr>
      <w:tr w:rsidR="00762752" w:rsidRPr="00C5356F" w:rsidTr="003219D0">
        <w:trPr>
          <w:jc w:val="center"/>
        </w:trPr>
        <w:tc>
          <w:tcPr>
            <w:tcW w:w="2975" w:type="pct"/>
          </w:tcPr>
          <w:p w:rsidR="00762752" w:rsidRPr="00C5356F" w:rsidRDefault="00762752" w:rsidP="00C5356F">
            <w:pPr>
              <w:widowControl w:val="0"/>
              <w:spacing w:line="276" w:lineRule="auto"/>
              <w:ind w:firstLine="0"/>
              <w:jc w:val="center"/>
              <w:rPr>
                <w:bCs/>
                <w:szCs w:val="28"/>
              </w:rPr>
            </w:pPr>
            <w:r w:rsidRPr="00C5356F">
              <w:rPr>
                <w:bCs/>
                <w:szCs w:val="28"/>
              </w:rPr>
              <w:t>1</w:t>
            </w:r>
          </w:p>
        </w:tc>
        <w:tc>
          <w:tcPr>
            <w:tcW w:w="495" w:type="pct"/>
          </w:tcPr>
          <w:p w:rsidR="00762752" w:rsidRPr="00C5356F" w:rsidRDefault="00762752" w:rsidP="00C5356F">
            <w:pPr>
              <w:widowControl w:val="0"/>
              <w:spacing w:line="276" w:lineRule="auto"/>
              <w:ind w:firstLine="0"/>
              <w:jc w:val="center"/>
              <w:rPr>
                <w:bCs/>
                <w:szCs w:val="28"/>
              </w:rPr>
            </w:pPr>
            <w:r w:rsidRPr="00C5356F">
              <w:rPr>
                <w:bCs/>
                <w:szCs w:val="28"/>
              </w:rPr>
              <w:t>2</w:t>
            </w:r>
          </w:p>
        </w:tc>
        <w:tc>
          <w:tcPr>
            <w:tcW w:w="380" w:type="pct"/>
          </w:tcPr>
          <w:p w:rsidR="00762752" w:rsidRPr="00C5356F" w:rsidRDefault="00762752" w:rsidP="00C5356F">
            <w:pPr>
              <w:widowControl w:val="0"/>
              <w:spacing w:line="276" w:lineRule="auto"/>
              <w:ind w:firstLine="0"/>
              <w:jc w:val="center"/>
              <w:rPr>
                <w:bCs/>
                <w:szCs w:val="28"/>
              </w:rPr>
            </w:pPr>
            <w:r w:rsidRPr="00C5356F">
              <w:rPr>
                <w:bCs/>
                <w:szCs w:val="28"/>
              </w:rPr>
              <w:t>3</w:t>
            </w:r>
          </w:p>
        </w:tc>
        <w:tc>
          <w:tcPr>
            <w:tcW w:w="473" w:type="pct"/>
          </w:tcPr>
          <w:p w:rsidR="00762752" w:rsidRPr="00C5356F" w:rsidRDefault="00762752" w:rsidP="00C5356F">
            <w:pPr>
              <w:widowControl w:val="0"/>
              <w:spacing w:line="276" w:lineRule="auto"/>
              <w:ind w:firstLine="0"/>
              <w:jc w:val="center"/>
              <w:rPr>
                <w:bCs/>
                <w:szCs w:val="28"/>
              </w:rPr>
            </w:pPr>
            <w:r w:rsidRPr="00C5356F">
              <w:rPr>
                <w:bCs/>
                <w:szCs w:val="28"/>
              </w:rPr>
              <w:t>4</w:t>
            </w:r>
          </w:p>
        </w:tc>
        <w:tc>
          <w:tcPr>
            <w:tcW w:w="677" w:type="pct"/>
          </w:tcPr>
          <w:p w:rsidR="00762752" w:rsidRPr="00C5356F" w:rsidRDefault="00762752" w:rsidP="00C5356F">
            <w:pPr>
              <w:widowControl w:val="0"/>
              <w:spacing w:line="276" w:lineRule="auto"/>
              <w:ind w:firstLine="0"/>
              <w:jc w:val="center"/>
              <w:rPr>
                <w:bCs/>
                <w:szCs w:val="28"/>
              </w:rPr>
            </w:pPr>
            <w:r w:rsidRPr="00C5356F">
              <w:rPr>
                <w:bCs/>
                <w:szCs w:val="28"/>
              </w:rPr>
              <w:t>5</w:t>
            </w:r>
          </w:p>
        </w:tc>
      </w:tr>
      <w:tr w:rsidR="00762752" w:rsidRPr="00C5356F" w:rsidTr="003219D0">
        <w:trPr>
          <w:cantSplit/>
          <w:jc w:val="center"/>
        </w:trPr>
        <w:tc>
          <w:tcPr>
            <w:tcW w:w="5000" w:type="pct"/>
            <w:gridSpan w:val="5"/>
          </w:tcPr>
          <w:p w:rsidR="00762752" w:rsidRPr="00C5356F" w:rsidRDefault="007E3151" w:rsidP="003219D0">
            <w:pPr>
              <w:widowControl w:val="0"/>
              <w:spacing w:line="276" w:lineRule="auto"/>
              <w:ind w:firstLine="0"/>
              <w:jc w:val="center"/>
              <w:rPr>
                <w:b/>
                <w:szCs w:val="28"/>
              </w:rPr>
            </w:pPr>
            <w:r>
              <w:rPr>
                <w:b/>
                <w:szCs w:val="28"/>
                <w:lang w:val="uk-UA"/>
              </w:rPr>
              <w:t>Зм</w:t>
            </w:r>
            <w:r w:rsidR="00600015">
              <w:rPr>
                <w:b/>
                <w:szCs w:val="28"/>
                <w:lang w:val="uk-UA"/>
              </w:rPr>
              <w:t>і</w:t>
            </w:r>
            <w:r>
              <w:rPr>
                <w:b/>
                <w:szCs w:val="28"/>
                <w:lang w:val="uk-UA"/>
              </w:rPr>
              <w:t>стов</w:t>
            </w:r>
            <w:r w:rsidR="008A2F1C">
              <w:rPr>
                <w:b/>
                <w:szCs w:val="28"/>
                <w:lang w:val="uk-UA"/>
              </w:rPr>
              <w:t>н</w:t>
            </w:r>
            <w:r>
              <w:rPr>
                <w:b/>
                <w:szCs w:val="28"/>
                <w:lang w:val="uk-UA"/>
              </w:rPr>
              <w:t>ий м</w:t>
            </w:r>
            <w:proofErr w:type="spellStart"/>
            <w:r w:rsidR="00762752" w:rsidRPr="00C5356F">
              <w:rPr>
                <w:b/>
                <w:szCs w:val="28"/>
              </w:rPr>
              <w:t>одуль</w:t>
            </w:r>
            <w:proofErr w:type="spellEnd"/>
            <w:r w:rsidR="00762752" w:rsidRPr="00C5356F">
              <w:rPr>
                <w:b/>
                <w:bCs/>
                <w:szCs w:val="28"/>
              </w:rPr>
              <w:t xml:space="preserve"> 1</w:t>
            </w:r>
            <w:r w:rsidR="00762752" w:rsidRPr="00C5356F">
              <w:rPr>
                <w:b/>
                <w:szCs w:val="28"/>
              </w:rPr>
              <w:t xml:space="preserve"> </w:t>
            </w:r>
            <w:r w:rsidR="006D5656" w:rsidRPr="00C9170C">
              <w:rPr>
                <w:b/>
                <w:szCs w:val="28"/>
                <w:lang w:val="uk-UA"/>
              </w:rPr>
              <w:t>Інвестиційна діяльність</w:t>
            </w:r>
            <w:r w:rsidR="006D5656">
              <w:rPr>
                <w:b/>
                <w:szCs w:val="28"/>
                <w:lang w:val="uk-UA"/>
              </w:rPr>
              <w:t>: сутність, суб’єкти та об’єкти</w:t>
            </w:r>
          </w:p>
        </w:tc>
      </w:tr>
      <w:tr w:rsidR="00762752" w:rsidRPr="00C5356F" w:rsidTr="003219D0">
        <w:trPr>
          <w:jc w:val="center"/>
        </w:trPr>
        <w:tc>
          <w:tcPr>
            <w:tcW w:w="2975" w:type="pct"/>
          </w:tcPr>
          <w:p w:rsidR="00762752" w:rsidRPr="006D5656" w:rsidRDefault="00762752" w:rsidP="006D5656">
            <w:pPr>
              <w:widowControl w:val="0"/>
              <w:spacing w:line="276" w:lineRule="auto"/>
              <w:ind w:firstLine="0"/>
              <w:rPr>
                <w:szCs w:val="28"/>
                <w:lang w:val="uk-UA"/>
              </w:rPr>
            </w:pPr>
            <w:r w:rsidRPr="006D5656">
              <w:rPr>
                <w:bCs/>
                <w:szCs w:val="28"/>
              </w:rPr>
              <w:t xml:space="preserve">Тема 1. </w:t>
            </w:r>
            <w:r w:rsidR="006D5656" w:rsidRPr="006D5656">
              <w:rPr>
                <w:color w:val="000000"/>
                <w:szCs w:val="28"/>
                <w:lang w:val="uk-UA"/>
              </w:rPr>
              <w:t>Теоретичні засади інвестиційної діяльності</w:t>
            </w:r>
          </w:p>
        </w:tc>
        <w:tc>
          <w:tcPr>
            <w:tcW w:w="495" w:type="pct"/>
          </w:tcPr>
          <w:p w:rsidR="00762752" w:rsidRPr="008A2F1C" w:rsidRDefault="00ED442B" w:rsidP="00C5356F">
            <w:pPr>
              <w:widowControl w:val="0"/>
              <w:spacing w:line="276" w:lineRule="auto"/>
              <w:ind w:firstLine="0"/>
              <w:jc w:val="center"/>
              <w:rPr>
                <w:szCs w:val="28"/>
                <w:lang w:val="uk-UA"/>
              </w:rPr>
            </w:pPr>
            <w:r>
              <w:rPr>
                <w:szCs w:val="28"/>
                <w:lang w:val="uk-UA"/>
              </w:rPr>
              <w:t>15</w:t>
            </w:r>
          </w:p>
        </w:tc>
        <w:tc>
          <w:tcPr>
            <w:tcW w:w="380" w:type="pct"/>
          </w:tcPr>
          <w:p w:rsidR="00762752" w:rsidRPr="008A2F1C" w:rsidRDefault="008A2F1C" w:rsidP="00C5356F">
            <w:pPr>
              <w:widowControl w:val="0"/>
              <w:spacing w:line="276" w:lineRule="auto"/>
              <w:ind w:firstLine="0"/>
              <w:jc w:val="center"/>
              <w:rPr>
                <w:szCs w:val="28"/>
                <w:lang w:val="uk-UA"/>
              </w:rPr>
            </w:pPr>
            <w:r>
              <w:rPr>
                <w:szCs w:val="28"/>
                <w:lang w:val="uk-UA"/>
              </w:rPr>
              <w:t>2</w:t>
            </w:r>
          </w:p>
        </w:tc>
        <w:tc>
          <w:tcPr>
            <w:tcW w:w="473" w:type="pct"/>
          </w:tcPr>
          <w:p w:rsidR="00762752" w:rsidRPr="008A2F1C" w:rsidRDefault="008A2F1C" w:rsidP="00C5356F">
            <w:pPr>
              <w:widowControl w:val="0"/>
              <w:spacing w:line="276" w:lineRule="auto"/>
              <w:ind w:firstLine="0"/>
              <w:jc w:val="center"/>
              <w:rPr>
                <w:szCs w:val="28"/>
                <w:lang w:val="uk-UA"/>
              </w:rPr>
            </w:pPr>
            <w:r>
              <w:rPr>
                <w:szCs w:val="28"/>
                <w:lang w:val="uk-UA"/>
              </w:rPr>
              <w:t>2</w:t>
            </w:r>
          </w:p>
        </w:tc>
        <w:tc>
          <w:tcPr>
            <w:tcW w:w="677" w:type="pct"/>
          </w:tcPr>
          <w:p w:rsidR="00762752" w:rsidRPr="00ED442B" w:rsidRDefault="00ED442B" w:rsidP="00C5356F">
            <w:pPr>
              <w:widowControl w:val="0"/>
              <w:spacing w:line="276" w:lineRule="auto"/>
              <w:ind w:firstLine="0"/>
              <w:jc w:val="center"/>
              <w:rPr>
                <w:szCs w:val="28"/>
                <w:lang w:val="uk-UA"/>
              </w:rPr>
            </w:pPr>
            <w:r>
              <w:rPr>
                <w:szCs w:val="28"/>
                <w:lang w:val="uk-UA"/>
              </w:rPr>
              <w:t>11</w:t>
            </w:r>
          </w:p>
        </w:tc>
      </w:tr>
      <w:tr w:rsidR="00762752" w:rsidRPr="00C5356F" w:rsidTr="003219D0">
        <w:trPr>
          <w:jc w:val="center"/>
        </w:trPr>
        <w:tc>
          <w:tcPr>
            <w:tcW w:w="2975" w:type="pct"/>
          </w:tcPr>
          <w:p w:rsidR="00762752" w:rsidRPr="006D5656" w:rsidRDefault="00762752" w:rsidP="00C5356F">
            <w:pPr>
              <w:widowControl w:val="0"/>
              <w:spacing w:line="276" w:lineRule="auto"/>
              <w:ind w:firstLine="0"/>
              <w:rPr>
                <w:szCs w:val="28"/>
              </w:rPr>
            </w:pPr>
            <w:r w:rsidRPr="006D5656">
              <w:rPr>
                <w:bCs/>
                <w:szCs w:val="28"/>
              </w:rPr>
              <w:t>Тема 2.</w:t>
            </w:r>
            <w:r w:rsidRPr="006D5656">
              <w:rPr>
                <w:szCs w:val="28"/>
              </w:rPr>
              <w:t xml:space="preserve"> </w:t>
            </w:r>
            <w:r w:rsidR="006D5656" w:rsidRPr="006D5656">
              <w:rPr>
                <w:szCs w:val="28"/>
                <w:lang w:val="uk-UA"/>
              </w:rPr>
              <w:t>ТНК як суб’єкти міжнародної інвестиційної діяльності.</w:t>
            </w:r>
          </w:p>
        </w:tc>
        <w:tc>
          <w:tcPr>
            <w:tcW w:w="495" w:type="pct"/>
          </w:tcPr>
          <w:p w:rsidR="00762752" w:rsidRPr="008A2F1C" w:rsidRDefault="00ED442B" w:rsidP="00C5356F">
            <w:pPr>
              <w:widowControl w:val="0"/>
              <w:spacing w:line="276" w:lineRule="auto"/>
              <w:ind w:firstLine="0"/>
              <w:jc w:val="center"/>
              <w:rPr>
                <w:szCs w:val="28"/>
                <w:lang w:val="uk-UA"/>
              </w:rPr>
            </w:pPr>
            <w:r>
              <w:rPr>
                <w:szCs w:val="28"/>
                <w:lang w:val="uk-UA"/>
              </w:rPr>
              <w:t>15</w:t>
            </w:r>
          </w:p>
        </w:tc>
        <w:tc>
          <w:tcPr>
            <w:tcW w:w="380" w:type="pct"/>
          </w:tcPr>
          <w:p w:rsidR="00762752" w:rsidRPr="008A2F1C" w:rsidRDefault="008A2F1C" w:rsidP="00C5356F">
            <w:pPr>
              <w:widowControl w:val="0"/>
              <w:spacing w:line="276" w:lineRule="auto"/>
              <w:ind w:firstLine="0"/>
              <w:jc w:val="center"/>
              <w:rPr>
                <w:szCs w:val="28"/>
                <w:lang w:val="uk-UA"/>
              </w:rPr>
            </w:pPr>
            <w:r>
              <w:rPr>
                <w:szCs w:val="28"/>
                <w:lang w:val="uk-UA"/>
              </w:rPr>
              <w:t>2</w:t>
            </w:r>
          </w:p>
        </w:tc>
        <w:tc>
          <w:tcPr>
            <w:tcW w:w="473" w:type="pct"/>
          </w:tcPr>
          <w:p w:rsidR="00762752" w:rsidRPr="008A2F1C" w:rsidRDefault="008A2F1C" w:rsidP="00C5356F">
            <w:pPr>
              <w:widowControl w:val="0"/>
              <w:spacing w:line="276" w:lineRule="auto"/>
              <w:ind w:firstLine="0"/>
              <w:jc w:val="center"/>
              <w:rPr>
                <w:szCs w:val="28"/>
                <w:lang w:val="uk-UA"/>
              </w:rPr>
            </w:pPr>
            <w:r>
              <w:rPr>
                <w:szCs w:val="28"/>
                <w:lang w:val="uk-UA"/>
              </w:rPr>
              <w:t>2</w:t>
            </w:r>
          </w:p>
        </w:tc>
        <w:tc>
          <w:tcPr>
            <w:tcW w:w="677" w:type="pct"/>
          </w:tcPr>
          <w:p w:rsidR="00762752" w:rsidRPr="00ED442B" w:rsidRDefault="00ED442B" w:rsidP="00C5356F">
            <w:pPr>
              <w:widowControl w:val="0"/>
              <w:spacing w:line="276" w:lineRule="auto"/>
              <w:ind w:firstLine="0"/>
              <w:jc w:val="center"/>
              <w:rPr>
                <w:szCs w:val="28"/>
                <w:lang w:val="uk-UA"/>
              </w:rPr>
            </w:pPr>
            <w:r>
              <w:rPr>
                <w:szCs w:val="28"/>
                <w:lang w:val="uk-UA"/>
              </w:rPr>
              <w:t>11</w:t>
            </w:r>
          </w:p>
        </w:tc>
      </w:tr>
      <w:tr w:rsidR="00762752" w:rsidRPr="00C5356F" w:rsidTr="003219D0">
        <w:trPr>
          <w:jc w:val="center"/>
        </w:trPr>
        <w:tc>
          <w:tcPr>
            <w:tcW w:w="2975" w:type="pct"/>
          </w:tcPr>
          <w:p w:rsidR="00762752" w:rsidRPr="00C5356F" w:rsidRDefault="007E3151" w:rsidP="00C5356F">
            <w:pPr>
              <w:widowControl w:val="0"/>
              <w:spacing w:line="276" w:lineRule="auto"/>
              <w:ind w:firstLine="0"/>
              <w:rPr>
                <w:bCs/>
                <w:szCs w:val="28"/>
              </w:rPr>
            </w:pPr>
            <w:r>
              <w:rPr>
                <w:bCs/>
                <w:szCs w:val="28"/>
              </w:rPr>
              <w:t xml:space="preserve">Разом за </w:t>
            </w:r>
            <w:r>
              <w:rPr>
                <w:bCs/>
                <w:szCs w:val="28"/>
                <w:lang w:val="uk-UA"/>
              </w:rPr>
              <w:t>змістовим м</w:t>
            </w:r>
            <w:proofErr w:type="spellStart"/>
            <w:r w:rsidR="00762752" w:rsidRPr="00C5356F">
              <w:rPr>
                <w:bCs/>
                <w:szCs w:val="28"/>
              </w:rPr>
              <w:t>одулем</w:t>
            </w:r>
            <w:proofErr w:type="spellEnd"/>
            <w:r w:rsidR="00762752" w:rsidRPr="00C5356F">
              <w:rPr>
                <w:bCs/>
                <w:szCs w:val="28"/>
              </w:rPr>
              <w:t xml:space="preserve"> 1</w:t>
            </w:r>
          </w:p>
        </w:tc>
        <w:tc>
          <w:tcPr>
            <w:tcW w:w="495" w:type="pct"/>
          </w:tcPr>
          <w:p w:rsidR="00762752" w:rsidRPr="008A2F1C" w:rsidRDefault="00ED442B" w:rsidP="00C5356F">
            <w:pPr>
              <w:widowControl w:val="0"/>
              <w:spacing w:line="276" w:lineRule="auto"/>
              <w:ind w:firstLine="0"/>
              <w:jc w:val="center"/>
              <w:rPr>
                <w:szCs w:val="28"/>
                <w:lang w:val="uk-UA"/>
              </w:rPr>
            </w:pPr>
            <w:r>
              <w:rPr>
                <w:szCs w:val="28"/>
                <w:lang w:val="uk-UA"/>
              </w:rPr>
              <w:t>30</w:t>
            </w:r>
          </w:p>
        </w:tc>
        <w:tc>
          <w:tcPr>
            <w:tcW w:w="380" w:type="pct"/>
          </w:tcPr>
          <w:p w:rsidR="00762752" w:rsidRPr="008A2F1C" w:rsidRDefault="008A2F1C" w:rsidP="00C5356F">
            <w:pPr>
              <w:widowControl w:val="0"/>
              <w:spacing w:line="276" w:lineRule="auto"/>
              <w:ind w:firstLine="0"/>
              <w:jc w:val="center"/>
              <w:rPr>
                <w:szCs w:val="28"/>
                <w:lang w:val="uk-UA"/>
              </w:rPr>
            </w:pPr>
            <w:r>
              <w:rPr>
                <w:szCs w:val="28"/>
                <w:lang w:val="uk-UA"/>
              </w:rPr>
              <w:t>4</w:t>
            </w:r>
          </w:p>
        </w:tc>
        <w:tc>
          <w:tcPr>
            <w:tcW w:w="473" w:type="pct"/>
          </w:tcPr>
          <w:p w:rsidR="00762752" w:rsidRPr="00C5356F" w:rsidRDefault="00762752" w:rsidP="00C5356F">
            <w:pPr>
              <w:widowControl w:val="0"/>
              <w:spacing w:line="276" w:lineRule="auto"/>
              <w:ind w:firstLine="0"/>
              <w:jc w:val="center"/>
              <w:rPr>
                <w:szCs w:val="28"/>
              </w:rPr>
            </w:pPr>
            <w:r w:rsidRPr="00C5356F">
              <w:rPr>
                <w:szCs w:val="28"/>
              </w:rPr>
              <w:t>4</w:t>
            </w:r>
          </w:p>
        </w:tc>
        <w:tc>
          <w:tcPr>
            <w:tcW w:w="677" w:type="pct"/>
          </w:tcPr>
          <w:p w:rsidR="00762752" w:rsidRPr="00ED442B" w:rsidRDefault="00ED442B" w:rsidP="00C5356F">
            <w:pPr>
              <w:widowControl w:val="0"/>
              <w:spacing w:line="276" w:lineRule="auto"/>
              <w:ind w:firstLine="0"/>
              <w:jc w:val="center"/>
              <w:rPr>
                <w:szCs w:val="28"/>
                <w:lang w:val="uk-UA"/>
              </w:rPr>
            </w:pPr>
            <w:r>
              <w:rPr>
                <w:szCs w:val="28"/>
                <w:lang w:val="uk-UA"/>
              </w:rPr>
              <w:t>22</w:t>
            </w:r>
          </w:p>
        </w:tc>
      </w:tr>
      <w:tr w:rsidR="00762752" w:rsidRPr="00C5356F" w:rsidTr="003219D0">
        <w:trPr>
          <w:cantSplit/>
          <w:jc w:val="center"/>
        </w:trPr>
        <w:tc>
          <w:tcPr>
            <w:tcW w:w="5000" w:type="pct"/>
            <w:gridSpan w:val="5"/>
          </w:tcPr>
          <w:p w:rsidR="00762752" w:rsidRPr="00C5356F" w:rsidRDefault="007E3151" w:rsidP="003219D0">
            <w:pPr>
              <w:widowControl w:val="0"/>
              <w:spacing w:line="276" w:lineRule="auto"/>
              <w:ind w:firstLine="0"/>
              <w:jc w:val="center"/>
              <w:rPr>
                <w:b/>
                <w:szCs w:val="28"/>
              </w:rPr>
            </w:pPr>
            <w:r>
              <w:rPr>
                <w:b/>
                <w:szCs w:val="28"/>
                <w:lang w:val="uk-UA"/>
              </w:rPr>
              <w:t>Змістов</w:t>
            </w:r>
            <w:r w:rsidR="008A2F1C">
              <w:rPr>
                <w:b/>
                <w:szCs w:val="28"/>
                <w:lang w:val="uk-UA"/>
              </w:rPr>
              <w:t>н</w:t>
            </w:r>
            <w:r>
              <w:rPr>
                <w:b/>
                <w:szCs w:val="28"/>
                <w:lang w:val="uk-UA"/>
              </w:rPr>
              <w:t>ий м</w:t>
            </w:r>
            <w:proofErr w:type="spellStart"/>
            <w:r w:rsidR="00762752" w:rsidRPr="00C5356F">
              <w:rPr>
                <w:b/>
                <w:szCs w:val="28"/>
              </w:rPr>
              <w:t>одуль</w:t>
            </w:r>
            <w:proofErr w:type="spellEnd"/>
            <w:r w:rsidR="00762752" w:rsidRPr="00C5356F">
              <w:rPr>
                <w:b/>
                <w:bCs/>
                <w:szCs w:val="28"/>
              </w:rPr>
              <w:t xml:space="preserve"> 2</w:t>
            </w:r>
            <w:r w:rsidR="003219D0" w:rsidRPr="003219D0">
              <w:rPr>
                <w:b/>
                <w:bCs/>
                <w:szCs w:val="28"/>
              </w:rPr>
              <w:t xml:space="preserve"> </w:t>
            </w:r>
            <w:proofErr w:type="spellStart"/>
            <w:r w:rsidR="00571371" w:rsidRPr="00571371">
              <w:rPr>
                <w:b/>
                <w:bCs/>
              </w:rPr>
              <w:t>Диверсифікація</w:t>
            </w:r>
            <w:proofErr w:type="spellEnd"/>
            <w:r w:rsidR="00571371" w:rsidRPr="00571371">
              <w:rPr>
                <w:b/>
                <w:bCs/>
              </w:rPr>
              <w:t xml:space="preserve"> </w:t>
            </w:r>
            <w:proofErr w:type="spellStart"/>
            <w:r w:rsidR="00571371" w:rsidRPr="00571371">
              <w:rPr>
                <w:b/>
                <w:bCs/>
              </w:rPr>
              <w:t>міжнародних</w:t>
            </w:r>
            <w:proofErr w:type="spellEnd"/>
            <w:r w:rsidR="00571371" w:rsidRPr="00571371">
              <w:rPr>
                <w:b/>
                <w:bCs/>
              </w:rPr>
              <w:t xml:space="preserve"> </w:t>
            </w:r>
            <w:proofErr w:type="spellStart"/>
            <w:r w:rsidR="00571371" w:rsidRPr="00571371">
              <w:rPr>
                <w:b/>
                <w:bCs/>
              </w:rPr>
              <w:t>інвестиційних</w:t>
            </w:r>
            <w:proofErr w:type="spellEnd"/>
            <w:r w:rsidR="00571371" w:rsidRPr="00571371">
              <w:rPr>
                <w:b/>
                <w:bCs/>
              </w:rPr>
              <w:t xml:space="preserve"> </w:t>
            </w:r>
            <w:proofErr w:type="spellStart"/>
            <w:r w:rsidR="00571371" w:rsidRPr="00571371">
              <w:rPr>
                <w:b/>
                <w:bCs/>
              </w:rPr>
              <w:t>стратегій</w:t>
            </w:r>
            <w:proofErr w:type="spellEnd"/>
          </w:p>
        </w:tc>
      </w:tr>
      <w:tr w:rsidR="008A2F1C" w:rsidRPr="00C5356F" w:rsidTr="003219D0">
        <w:trPr>
          <w:jc w:val="center"/>
        </w:trPr>
        <w:tc>
          <w:tcPr>
            <w:tcW w:w="2975" w:type="pct"/>
          </w:tcPr>
          <w:p w:rsidR="008A2F1C" w:rsidRPr="00571371" w:rsidRDefault="008A2F1C" w:rsidP="008A2F1C">
            <w:pPr>
              <w:pStyle w:val="a5"/>
              <w:widowControl w:val="0"/>
              <w:autoSpaceDE w:val="0"/>
              <w:autoSpaceDN w:val="0"/>
              <w:adjustRightInd w:val="0"/>
              <w:spacing w:line="276" w:lineRule="auto"/>
              <w:ind w:left="0" w:firstLine="0"/>
              <w:rPr>
                <w:rFonts w:ascii="Times New Roman" w:hAnsi="Times New Roman" w:cs="Times New Roman"/>
                <w:szCs w:val="28"/>
                <w:lang w:val="uk-UA"/>
              </w:rPr>
            </w:pPr>
            <w:r w:rsidRPr="00571371">
              <w:rPr>
                <w:rFonts w:ascii="Times New Roman" w:hAnsi="Times New Roman" w:cs="Times New Roman"/>
                <w:bCs/>
                <w:szCs w:val="28"/>
                <w:lang w:val="uk-UA"/>
              </w:rPr>
              <w:t>Тема</w:t>
            </w:r>
            <w:r w:rsidRPr="00571371">
              <w:rPr>
                <w:rFonts w:ascii="Times New Roman" w:hAnsi="Times New Roman" w:cs="Times New Roman"/>
                <w:szCs w:val="28"/>
                <w:lang w:val="uk-UA"/>
              </w:rPr>
              <w:t xml:space="preserve"> 3. </w:t>
            </w:r>
            <w:r w:rsidR="00571371" w:rsidRPr="00571371">
              <w:rPr>
                <w:rFonts w:ascii="Times New Roman" w:hAnsi="Times New Roman" w:cs="Times New Roman"/>
                <w:szCs w:val="28"/>
                <w:lang w:val="uk-UA"/>
              </w:rPr>
              <w:t>Інвестиційні ризики.</w:t>
            </w:r>
          </w:p>
        </w:tc>
        <w:tc>
          <w:tcPr>
            <w:tcW w:w="495" w:type="pct"/>
          </w:tcPr>
          <w:p w:rsidR="008A2F1C" w:rsidRPr="008A2F1C" w:rsidRDefault="00ED442B" w:rsidP="008A2F1C">
            <w:pPr>
              <w:widowControl w:val="0"/>
              <w:spacing w:line="276" w:lineRule="auto"/>
              <w:ind w:firstLine="0"/>
              <w:jc w:val="center"/>
              <w:rPr>
                <w:szCs w:val="28"/>
                <w:lang w:val="uk-UA"/>
              </w:rPr>
            </w:pPr>
            <w:r>
              <w:rPr>
                <w:szCs w:val="28"/>
                <w:lang w:val="uk-UA"/>
              </w:rPr>
              <w:t>15</w:t>
            </w:r>
          </w:p>
        </w:tc>
        <w:tc>
          <w:tcPr>
            <w:tcW w:w="380" w:type="pct"/>
          </w:tcPr>
          <w:p w:rsidR="008A2F1C" w:rsidRPr="008A2F1C" w:rsidRDefault="008A2F1C" w:rsidP="008A2F1C">
            <w:pPr>
              <w:widowControl w:val="0"/>
              <w:spacing w:line="276" w:lineRule="auto"/>
              <w:ind w:firstLine="0"/>
              <w:jc w:val="center"/>
              <w:rPr>
                <w:szCs w:val="28"/>
                <w:lang w:val="uk-UA"/>
              </w:rPr>
            </w:pPr>
            <w:r>
              <w:rPr>
                <w:szCs w:val="28"/>
                <w:lang w:val="uk-UA"/>
              </w:rPr>
              <w:t>2</w:t>
            </w:r>
          </w:p>
        </w:tc>
        <w:tc>
          <w:tcPr>
            <w:tcW w:w="473" w:type="pct"/>
          </w:tcPr>
          <w:p w:rsidR="008A2F1C" w:rsidRPr="00C5356F" w:rsidRDefault="008A2F1C" w:rsidP="008A2F1C">
            <w:pPr>
              <w:widowControl w:val="0"/>
              <w:spacing w:line="276" w:lineRule="auto"/>
              <w:ind w:firstLine="0"/>
              <w:jc w:val="center"/>
              <w:rPr>
                <w:szCs w:val="28"/>
              </w:rPr>
            </w:pPr>
            <w:r w:rsidRPr="00C5356F">
              <w:rPr>
                <w:szCs w:val="28"/>
              </w:rPr>
              <w:t>2</w:t>
            </w:r>
          </w:p>
        </w:tc>
        <w:tc>
          <w:tcPr>
            <w:tcW w:w="677" w:type="pct"/>
          </w:tcPr>
          <w:p w:rsidR="008A2F1C" w:rsidRPr="00ED442B" w:rsidRDefault="00ED442B" w:rsidP="008A2F1C">
            <w:pPr>
              <w:widowControl w:val="0"/>
              <w:spacing w:line="276" w:lineRule="auto"/>
              <w:ind w:firstLine="0"/>
              <w:jc w:val="center"/>
              <w:rPr>
                <w:szCs w:val="28"/>
                <w:lang w:val="uk-UA"/>
              </w:rPr>
            </w:pPr>
            <w:r>
              <w:rPr>
                <w:szCs w:val="28"/>
                <w:lang w:val="uk-UA"/>
              </w:rPr>
              <w:t>11</w:t>
            </w:r>
          </w:p>
        </w:tc>
      </w:tr>
      <w:tr w:rsidR="008A2F1C" w:rsidRPr="00C5356F" w:rsidTr="003219D0">
        <w:trPr>
          <w:jc w:val="center"/>
        </w:trPr>
        <w:tc>
          <w:tcPr>
            <w:tcW w:w="2975" w:type="pct"/>
          </w:tcPr>
          <w:p w:rsidR="008A2F1C" w:rsidRPr="00571371" w:rsidRDefault="008A2F1C" w:rsidP="008A2F1C">
            <w:pPr>
              <w:widowControl w:val="0"/>
              <w:spacing w:line="276" w:lineRule="auto"/>
              <w:ind w:firstLine="0"/>
              <w:rPr>
                <w:szCs w:val="28"/>
              </w:rPr>
            </w:pPr>
            <w:r w:rsidRPr="00571371">
              <w:rPr>
                <w:bCs/>
                <w:szCs w:val="28"/>
              </w:rPr>
              <w:t xml:space="preserve">Тема </w:t>
            </w:r>
            <w:r w:rsidRPr="00571371">
              <w:rPr>
                <w:bCs/>
                <w:szCs w:val="28"/>
                <w:lang w:val="uk-UA"/>
              </w:rPr>
              <w:t>4</w:t>
            </w:r>
            <w:r w:rsidRPr="00571371">
              <w:rPr>
                <w:bCs/>
                <w:szCs w:val="28"/>
              </w:rPr>
              <w:t xml:space="preserve">. </w:t>
            </w:r>
            <w:r w:rsidR="00571371" w:rsidRPr="00571371">
              <w:rPr>
                <w:bCs/>
                <w:szCs w:val="28"/>
                <w:lang w:val="uk-UA"/>
              </w:rPr>
              <w:t>Міжнародні інвестиційні стратегії транснаціональних корпорацій.</w:t>
            </w:r>
          </w:p>
        </w:tc>
        <w:tc>
          <w:tcPr>
            <w:tcW w:w="495" w:type="pct"/>
          </w:tcPr>
          <w:p w:rsidR="008A2F1C" w:rsidRPr="008A2F1C" w:rsidRDefault="00ED442B" w:rsidP="008A2F1C">
            <w:pPr>
              <w:widowControl w:val="0"/>
              <w:spacing w:line="276" w:lineRule="auto"/>
              <w:ind w:firstLine="0"/>
              <w:jc w:val="center"/>
              <w:rPr>
                <w:szCs w:val="28"/>
                <w:lang w:val="uk-UA"/>
              </w:rPr>
            </w:pPr>
            <w:r>
              <w:rPr>
                <w:szCs w:val="28"/>
                <w:lang w:val="uk-UA"/>
              </w:rPr>
              <w:t>15</w:t>
            </w:r>
          </w:p>
        </w:tc>
        <w:tc>
          <w:tcPr>
            <w:tcW w:w="380" w:type="pct"/>
          </w:tcPr>
          <w:p w:rsidR="008A2F1C" w:rsidRPr="008A2F1C" w:rsidRDefault="008A2F1C" w:rsidP="008A2F1C">
            <w:pPr>
              <w:widowControl w:val="0"/>
              <w:spacing w:line="276" w:lineRule="auto"/>
              <w:ind w:firstLine="0"/>
              <w:jc w:val="center"/>
              <w:rPr>
                <w:szCs w:val="28"/>
                <w:lang w:val="uk-UA"/>
              </w:rPr>
            </w:pPr>
            <w:r>
              <w:rPr>
                <w:szCs w:val="28"/>
                <w:lang w:val="uk-UA"/>
              </w:rPr>
              <w:t>2</w:t>
            </w:r>
          </w:p>
        </w:tc>
        <w:tc>
          <w:tcPr>
            <w:tcW w:w="473" w:type="pct"/>
          </w:tcPr>
          <w:p w:rsidR="008A2F1C" w:rsidRPr="008A2F1C" w:rsidRDefault="008A2F1C" w:rsidP="008A2F1C">
            <w:pPr>
              <w:widowControl w:val="0"/>
              <w:spacing w:line="276" w:lineRule="auto"/>
              <w:ind w:firstLine="0"/>
              <w:jc w:val="center"/>
              <w:rPr>
                <w:szCs w:val="28"/>
                <w:lang w:val="uk-UA"/>
              </w:rPr>
            </w:pPr>
            <w:r>
              <w:rPr>
                <w:szCs w:val="28"/>
                <w:lang w:val="uk-UA"/>
              </w:rPr>
              <w:t>2</w:t>
            </w:r>
          </w:p>
        </w:tc>
        <w:tc>
          <w:tcPr>
            <w:tcW w:w="677" w:type="pct"/>
          </w:tcPr>
          <w:p w:rsidR="008A2F1C" w:rsidRPr="00ED442B" w:rsidRDefault="00ED442B" w:rsidP="008A2F1C">
            <w:pPr>
              <w:widowControl w:val="0"/>
              <w:spacing w:line="276" w:lineRule="auto"/>
              <w:ind w:firstLine="0"/>
              <w:jc w:val="center"/>
              <w:rPr>
                <w:szCs w:val="28"/>
                <w:lang w:val="uk-UA"/>
              </w:rPr>
            </w:pPr>
            <w:r>
              <w:rPr>
                <w:szCs w:val="28"/>
                <w:lang w:val="uk-UA"/>
              </w:rPr>
              <w:t>11</w:t>
            </w:r>
          </w:p>
        </w:tc>
      </w:tr>
      <w:tr w:rsidR="008A2F1C" w:rsidRPr="00C5356F" w:rsidTr="003219D0">
        <w:trPr>
          <w:trHeight w:val="285"/>
          <w:jc w:val="center"/>
        </w:trPr>
        <w:tc>
          <w:tcPr>
            <w:tcW w:w="2975" w:type="pct"/>
          </w:tcPr>
          <w:p w:rsidR="008A2F1C" w:rsidRPr="00C5356F" w:rsidRDefault="008A2F1C" w:rsidP="008A2F1C">
            <w:pPr>
              <w:widowControl w:val="0"/>
              <w:spacing w:line="276" w:lineRule="auto"/>
              <w:ind w:firstLine="0"/>
              <w:rPr>
                <w:bCs/>
                <w:szCs w:val="28"/>
              </w:rPr>
            </w:pPr>
            <w:r w:rsidRPr="00C5356F">
              <w:rPr>
                <w:bCs/>
                <w:szCs w:val="28"/>
              </w:rPr>
              <w:t>Разом за</w:t>
            </w:r>
            <w:r>
              <w:rPr>
                <w:bCs/>
                <w:szCs w:val="28"/>
              </w:rPr>
              <w:t xml:space="preserve"> </w:t>
            </w:r>
            <w:r>
              <w:rPr>
                <w:bCs/>
                <w:szCs w:val="28"/>
                <w:lang w:val="uk-UA"/>
              </w:rPr>
              <w:t>змістовним м</w:t>
            </w:r>
            <w:proofErr w:type="spellStart"/>
            <w:r w:rsidRPr="00C5356F">
              <w:rPr>
                <w:bCs/>
                <w:szCs w:val="28"/>
              </w:rPr>
              <w:t>одулем</w:t>
            </w:r>
            <w:proofErr w:type="spellEnd"/>
            <w:r w:rsidRPr="00C5356F">
              <w:rPr>
                <w:bCs/>
                <w:szCs w:val="28"/>
              </w:rPr>
              <w:t xml:space="preserve"> 2</w:t>
            </w:r>
          </w:p>
        </w:tc>
        <w:tc>
          <w:tcPr>
            <w:tcW w:w="495" w:type="pct"/>
          </w:tcPr>
          <w:p w:rsidR="008A2F1C" w:rsidRPr="008A2F1C" w:rsidRDefault="00ED442B" w:rsidP="008A2F1C">
            <w:pPr>
              <w:widowControl w:val="0"/>
              <w:spacing w:line="276" w:lineRule="auto"/>
              <w:ind w:firstLine="0"/>
              <w:jc w:val="center"/>
              <w:rPr>
                <w:szCs w:val="28"/>
                <w:lang w:val="uk-UA"/>
              </w:rPr>
            </w:pPr>
            <w:r>
              <w:rPr>
                <w:szCs w:val="28"/>
                <w:lang w:val="uk-UA"/>
              </w:rPr>
              <w:t>30</w:t>
            </w:r>
          </w:p>
        </w:tc>
        <w:tc>
          <w:tcPr>
            <w:tcW w:w="380" w:type="pct"/>
          </w:tcPr>
          <w:p w:rsidR="008A2F1C" w:rsidRPr="008A2F1C" w:rsidRDefault="008A2F1C" w:rsidP="008A2F1C">
            <w:pPr>
              <w:widowControl w:val="0"/>
              <w:spacing w:line="276" w:lineRule="auto"/>
              <w:ind w:firstLine="0"/>
              <w:jc w:val="center"/>
              <w:rPr>
                <w:szCs w:val="28"/>
                <w:lang w:val="uk-UA"/>
              </w:rPr>
            </w:pPr>
            <w:r>
              <w:rPr>
                <w:szCs w:val="28"/>
                <w:lang w:val="uk-UA"/>
              </w:rPr>
              <w:t>4</w:t>
            </w:r>
          </w:p>
        </w:tc>
        <w:tc>
          <w:tcPr>
            <w:tcW w:w="473" w:type="pct"/>
          </w:tcPr>
          <w:p w:rsidR="008A2F1C" w:rsidRPr="008A2F1C" w:rsidRDefault="008A2F1C" w:rsidP="008A2F1C">
            <w:pPr>
              <w:widowControl w:val="0"/>
              <w:spacing w:line="276" w:lineRule="auto"/>
              <w:ind w:firstLine="0"/>
              <w:jc w:val="center"/>
              <w:rPr>
                <w:szCs w:val="28"/>
                <w:lang w:val="uk-UA"/>
              </w:rPr>
            </w:pPr>
            <w:r>
              <w:rPr>
                <w:szCs w:val="28"/>
                <w:lang w:val="uk-UA"/>
              </w:rPr>
              <w:t>4</w:t>
            </w:r>
          </w:p>
        </w:tc>
        <w:tc>
          <w:tcPr>
            <w:tcW w:w="677" w:type="pct"/>
          </w:tcPr>
          <w:p w:rsidR="008A2F1C" w:rsidRPr="00ED442B" w:rsidRDefault="00ED442B" w:rsidP="008A2F1C">
            <w:pPr>
              <w:widowControl w:val="0"/>
              <w:spacing w:line="276" w:lineRule="auto"/>
              <w:ind w:firstLine="0"/>
              <w:jc w:val="center"/>
              <w:rPr>
                <w:szCs w:val="28"/>
                <w:lang w:val="uk-UA"/>
              </w:rPr>
            </w:pPr>
            <w:r>
              <w:rPr>
                <w:szCs w:val="28"/>
                <w:lang w:val="uk-UA"/>
              </w:rPr>
              <w:t>22</w:t>
            </w:r>
          </w:p>
        </w:tc>
      </w:tr>
      <w:tr w:rsidR="00381A07" w:rsidRPr="00C5356F" w:rsidTr="003219D0">
        <w:trPr>
          <w:trHeight w:val="285"/>
          <w:jc w:val="center"/>
        </w:trPr>
        <w:tc>
          <w:tcPr>
            <w:tcW w:w="5000" w:type="pct"/>
            <w:gridSpan w:val="5"/>
          </w:tcPr>
          <w:p w:rsidR="00381A07" w:rsidRPr="00C5356F" w:rsidRDefault="00381A07" w:rsidP="00C5356F">
            <w:pPr>
              <w:widowControl w:val="0"/>
              <w:spacing w:line="276" w:lineRule="auto"/>
              <w:ind w:firstLine="0"/>
              <w:jc w:val="center"/>
              <w:rPr>
                <w:szCs w:val="28"/>
              </w:rPr>
            </w:pPr>
            <w:proofErr w:type="spellStart"/>
            <w:r>
              <w:rPr>
                <w:b/>
                <w:bCs/>
                <w:szCs w:val="28"/>
                <w:lang w:val="uk-UA"/>
              </w:rPr>
              <w:t>Змстов</w:t>
            </w:r>
            <w:r w:rsidR="008A2F1C">
              <w:rPr>
                <w:b/>
                <w:bCs/>
                <w:szCs w:val="28"/>
                <w:lang w:val="uk-UA"/>
              </w:rPr>
              <w:t>н</w:t>
            </w:r>
            <w:r>
              <w:rPr>
                <w:b/>
                <w:bCs/>
                <w:szCs w:val="28"/>
                <w:lang w:val="uk-UA"/>
              </w:rPr>
              <w:t>ий</w:t>
            </w:r>
            <w:proofErr w:type="spellEnd"/>
            <w:r>
              <w:rPr>
                <w:b/>
                <w:bCs/>
                <w:szCs w:val="28"/>
                <w:lang w:val="uk-UA"/>
              </w:rPr>
              <w:t xml:space="preserve"> м</w:t>
            </w:r>
            <w:proofErr w:type="spellStart"/>
            <w:r>
              <w:rPr>
                <w:b/>
                <w:bCs/>
                <w:szCs w:val="28"/>
              </w:rPr>
              <w:t>одуль</w:t>
            </w:r>
            <w:proofErr w:type="spellEnd"/>
            <w:r>
              <w:rPr>
                <w:b/>
                <w:bCs/>
                <w:szCs w:val="28"/>
              </w:rPr>
              <w:t xml:space="preserve"> </w:t>
            </w:r>
            <w:r>
              <w:rPr>
                <w:b/>
                <w:bCs/>
                <w:szCs w:val="28"/>
                <w:lang w:val="uk-UA"/>
              </w:rPr>
              <w:t>3</w:t>
            </w:r>
            <w:r w:rsidRPr="00C5356F">
              <w:rPr>
                <w:b/>
                <w:bCs/>
                <w:szCs w:val="28"/>
              </w:rPr>
              <w:t xml:space="preserve"> </w:t>
            </w:r>
            <w:proofErr w:type="spellStart"/>
            <w:r w:rsidR="00571371" w:rsidRPr="00600015">
              <w:rPr>
                <w:rFonts w:eastAsiaTheme="minorEastAsia"/>
                <w:b/>
                <w:bCs/>
                <w:szCs w:val="28"/>
              </w:rPr>
              <w:t>Аналіз</w:t>
            </w:r>
            <w:proofErr w:type="spellEnd"/>
            <w:r w:rsidR="00571371" w:rsidRPr="00600015">
              <w:rPr>
                <w:rFonts w:eastAsiaTheme="minorEastAsia"/>
                <w:b/>
                <w:bCs/>
                <w:szCs w:val="28"/>
              </w:rPr>
              <w:t xml:space="preserve"> і </w:t>
            </w:r>
            <w:proofErr w:type="spellStart"/>
            <w:r w:rsidR="00571371" w:rsidRPr="00600015">
              <w:rPr>
                <w:rFonts w:eastAsiaTheme="minorEastAsia"/>
                <w:b/>
                <w:bCs/>
                <w:szCs w:val="28"/>
              </w:rPr>
              <w:t>оцінювання</w:t>
            </w:r>
            <w:proofErr w:type="spellEnd"/>
            <w:r w:rsidR="00571371" w:rsidRPr="00600015">
              <w:rPr>
                <w:rFonts w:eastAsiaTheme="minorEastAsia"/>
                <w:b/>
                <w:bCs/>
                <w:szCs w:val="28"/>
              </w:rPr>
              <w:t xml:space="preserve"> </w:t>
            </w:r>
            <w:proofErr w:type="spellStart"/>
            <w:r w:rsidR="00571371" w:rsidRPr="00600015">
              <w:rPr>
                <w:rFonts w:eastAsiaTheme="minorEastAsia"/>
                <w:b/>
                <w:bCs/>
                <w:szCs w:val="28"/>
              </w:rPr>
              <w:t>міжнародних</w:t>
            </w:r>
            <w:proofErr w:type="spellEnd"/>
            <w:r w:rsidR="00571371" w:rsidRPr="00600015">
              <w:rPr>
                <w:rFonts w:eastAsiaTheme="minorEastAsia"/>
                <w:b/>
                <w:bCs/>
                <w:szCs w:val="28"/>
              </w:rPr>
              <w:t xml:space="preserve"> </w:t>
            </w:r>
            <w:proofErr w:type="spellStart"/>
            <w:r w:rsidR="00571371" w:rsidRPr="00600015">
              <w:rPr>
                <w:rFonts w:eastAsiaTheme="minorEastAsia"/>
                <w:b/>
                <w:bCs/>
                <w:szCs w:val="28"/>
              </w:rPr>
              <w:t>інвестиційних</w:t>
            </w:r>
            <w:proofErr w:type="spellEnd"/>
            <w:r w:rsidR="00571371" w:rsidRPr="00600015">
              <w:rPr>
                <w:rFonts w:eastAsiaTheme="minorEastAsia"/>
                <w:b/>
                <w:bCs/>
                <w:szCs w:val="28"/>
              </w:rPr>
              <w:t xml:space="preserve"> </w:t>
            </w:r>
            <w:proofErr w:type="spellStart"/>
            <w:r w:rsidR="00571371" w:rsidRPr="00600015">
              <w:rPr>
                <w:rFonts w:eastAsiaTheme="minorEastAsia"/>
                <w:b/>
                <w:bCs/>
                <w:szCs w:val="28"/>
              </w:rPr>
              <w:t>проектів</w:t>
            </w:r>
            <w:proofErr w:type="spellEnd"/>
            <w:r w:rsidR="00571371">
              <w:rPr>
                <w:rFonts w:eastAsiaTheme="minorEastAsia"/>
                <w:b/>
                <w:bCs/>
                <w:i/>
                <w:szCs w:val="28"/>
              </w:rPr>
              <w:t>.</w:t>
            </w:r>
          </w:p>
        </w:tc>
      </w:tr>
      <w:tr w:rsidR="006C7DAB" w:rsidRPr="00C5356F" w:rsidTr="003219D0">
        <w:trPr>
          <w:trHeight w:val="799"/>
          <w:jc w:val="center"/>
        </w:trPr>
        <w:tc>
          <w:tcPr>
            <w:tcW w:w="2975" w:type="pct"/>
          </w:tcPr>
          <w:p w:rsidR="006C7DAB" w:rsidRPr="00C5356F" w:rsidRDefault="006C7DAB" w:rsidP="008A2F1C">
            <w:pPr>
              <w:widowControl w:val="0"/>
              <w:spacing w:line="276" w:lineRule="auto"/>
              <w:ind w:firstLine="0"/>
              <w:rPr>
                <w:szCs w:val="28"/>
              </w:rPr>
            </w:pPr>
            <w:r>
              <w:rPr>
                <w:bCs/>
                <w:szCs w:val="28"/>
              </w:rPr>
              <w:lastRenderedPageBreak/>
              <w:t xml:space="preserve">Тема </w:t>
            </w:r>
            <w:r w:rsidR="008A2F1C">
              <w:rPr>
                <w:bCs/>
                <w:szCs w:val="28"/>
                <w:lang w:val="uk-UA"/>
              </w:rPr>
              <w:t>5</w:t>
            </w:r>
            <w:r w:rsidRPr="00C5356F">
              <w:rPr>
                <w:szCs w:val="28"/>
              </w:rPr>
              <w:t xml:space="preserve">. </w:t>
            </w:r>
            <w:proofErr w:type="spellStart"/>
            <w:r w:rsidR="00571371" w:rsidRPr="00600015">
              <w:rPr>
                <w:rFonts w:eastAsiaTheme="minorEastAsia"/>
                <w:bCs/>
                <w:szCs w:val="28"/>
              </w:rPr>
              <w:t>Аналіз</w:t>
            </w:r>
            <w:proofErr w:type="spellEnd"/>
            <w:r w:rsidR="00571371" w:rsidRPr="00600015">
              <w:rPr>
                <w:rFonts w:eastAsiaTheme="minorEastAsia"/>
                <w:bCs/>
                <w:szCs w:val="28"/>
              </w:rPr>
              <w:t xml:space="preserve"> і </w:t>
            </w:r>
            <w:proofErr w:type="spellStart"/>
            <w:r w:rsidR="00571371" w:rsidRPr="00600015">
              <w:rPr>
                <w:rFonts w:eastAsiaTheme="minorEastAsia"/>
                <w:bCs/>
                <w:szCs w:val="28"/>
              </w:rPr>
              <w:t>оцінювання</w:t>
            </w:r>
            <w:proofErr w:type="spellEnd"/>
            <w:r w:rsidR="00571371" w:rsidRPr="00600015">
              <w:rPr>
                <w:rFonts w:eastAsiaTheme="minorEastAsia"/>
                <w:bCs/>
                <w:szCs w:val="28"/>
              </w:rPr>
              <w:t xml:space="preserve"> </w:t>
            </w:r>
            <w:proofErr w:type="spellStart"/>
            <w:r w:rsidR="00571371" w:rsidRPr="00600015">
              <w:rPr>
                <w:rFonts w:eastAsiaTheme="minorEastAsia"/>
                <w:bCs/>
                <w:szCs w:val="28"/>
              </w:rPr>
              <w:t>міжнародних</w:t>
            </w:r>
            <w:proofErr w:type="spellEnd"/>
            <w:r w:rsidR="00571371" w:rsidRPr="00600015">
              <w:rPr>
                <w:rFonts w:eastAsiaTheme="minorEastAsia"/>
                <w:bCs/>
                <w:szCs w:val="28"/>
              </w:rPr>
              <w:t xml:space="preserve"> </w:t>
            </w:r>
            <w:proofErr w:type="spellStart"/>
            <w:r w:rsidR="00571371" w:rsidRPr="00600015">
              <w:rPr>
                <w:rFonts w:eastAsiaTheme="minorEastAsia"/>
                <w:bCs/>
                <w:szCs w:val="28"/>
              </w:rPr>
              <w:t>інвестиційних</w:t>
            </w:r>
            <w:proofErr w:type="spellEnd"/>
            <w:r w:rsidR="00571371" w:rsidRPr="00600015">
              <w:rPr>
                <w:rFonts w:eastAsiaTheme="minorEastAsia"/>
                <w:bCs/>
                <w:szCs w:val="28"/>
              </w:rPr>
              <w:t xml:space="preserve"> </w:t>
            </w:r>
            <w:proofErr w:type="spellStart"/>
            <w:r w:rsidR="00571371" w:rsidRPr="00600015">
              <w:rPr>
                <w:rFonts w:eastAsiaTheme="minorEastAsia"/>
                <w:bCs/>
                <w:szCs w:val="28"/>
              </w:rPr>
              <w:t>проекті</w:t>
            </w:r>
            <w:proofErr w:type="gramStart"/>
            <w:r w:rsidR="00571371" w:rsidRPr="00600015">
              <w:rPr>
                <w:rFonts w:eastAsiaTheme="minorEastAsia"/>
                <w:bCs/>
                <w:szCs w:val="28"/>
              </w:rPr>
              <w:t>в</w:t>
            </w:r>
            <w:proofErr w:type="spellEnd"/>
            <w:proofErr w:type="gramEnd"/>
            <w:r w:rsidR="00571371">
              <w:rPr>
                <w:rFonts w:eastAsiaTheme="minorEastAsia"/>
                <w:b/>
                <w:bCs/>
                <w:i/>
                <w:szCs w:val="28"/>
              </w:rPr>
              <w:t>.</w:t>
            </w:r>
          </w:p>
        </w:tc>
        <w:tc>
          <w:tcPr>
            <w:tcW w:w="495" w:type="pct"/>
          </w:tcPr>
          <w:p w:rsidR="006C7DAB" w:rsidRPr="008A2F1C" w:rsidRDefault="00ED442B" w:rsidP="006E71D3">
            <w:pPr>
              <w:widowControl w:val="0"/>
              <w:spacing w:line="276" w:lineRule="auto"/>
              <w:ind w:firstLine="0"/>
              <w:jc w:val="center"/>
              <w:rPr>
                <w:szCs w:val="28"/>
                <w:lang w:val="uk-UA"/>
              </w:rPr>
            </w:pPr>
            <w:r>
              <w:rPr>
                <w:szCs w:val="28"/>
                <w:lang w:val="uk-UA"/>
              </w:rPr>
              <w:t>15</w:t>
            </w:r>
          </w:p>
        </w:tc>
        <w:tc>
          <w:tcPr>
            <w:tcW w:w="380" w:type="pct"/>
          </w:tcPr>
          <w:p w:rsidR="006C7DAB" w:rsidRPr="008A2F1C" w:rsidRDefault="008A2F1C" w:rsidP="006E71D3">
            <w:pPr>
              <w:widowControl w:val="0"/>
              <w:spacing w:line="276" w:lineRule="auto"/>
              <w:ind w:firstLine="0"/>
              <w:jc w:val="center"/>
              <w:rPr>
                <w:szCs w:val="28"/>
                <w:lang w:val="uk-UA"/>
              </w:rPr>
            </w:pPr>
            <w:r>
              <w:rPr>
                <w:szCs w:val="28"/>
                <w:lang w:val="uk-UA"/>
              </w:rPr>
              <w:t>2</w:t>
            </w:r>
          </w:p>
        </w:tc>
        <w:tc>
          <w:tcPr>
            <w:tcW w:w="473" w:type="pct"/>
          </w:tcPr>
          <w:p w:rsidR="006C7DAB" w:rsidRPr="008A2F1C" w:rsidRDefault="008A2F1C" w:rsidP="006E71D3">
            <w:pPr>
              <w:widowControl w:val="0"/>
              <w:spacing w:line="276" w:lineRule="auto"/>
              <w:ind w:firstLine="0"/>
              <w:jc w:val="center"/>
              <w:rPr>
                <w:szCs w:val="28"/>
                <w:lang w:val="uk-UA"/>
              </w:rPr>
            </w:pPr>
            <w:r>
              <w:rPr>
                <w:szCs w:val="28"/>
                <w:lang w:val="uk-UA"/>
              </w:rPr>
              <w:t>2</w:t>
            </w:r>
          </w:p>
        </w:tc>
        <w:tc>
          <w:tcPr>
            <w:tcW w:w="677" w:type="pct"/>
          </w:tcPr>
          <w:p w:rsidR="006C7DAB" w:rsidRPr="00ED442B" w:rsidRDefault="00ED442B" w:rsidP="006E71D3">
            <w:pPr>
              <w:widowControl w:val="0"/>
              <w:spacing w:line="276" w:lineRule="auto"/>
              <w:ind w:firstLine="0"/>
              <w:jc w:val="center"/>
              <w:rPr>
                <w:szCs w:val="28"/>
                <w:lang w:val="uk-UA"/>
              </w:rPr>
            </w:pPr>
            <w:r>
              <w:rPr>
                <w:szCs w:val="28"/>
                <w:lang w:val="uk-UA"/>
              </w:rPr>
              <w:t>11</w:t>
            </w:r>
          </w:p>
        </w:tc>
      </w:tr>
      <w:tr w:rsidR="006C7DAB" w:rsidRPr="00C5356F" w:rsidTr="003219D0">
        <w:trPr>
          <w:trHeight w:val="285"/>
          <w:jc w:val="center"/>
        </w:trPr>
        <w:tc>
          <w:tcPr>
            <w:tcW w:w="2975" w:type="pct"/>
          </w:tcPr>
          <w:p w:rsidR="006C7DAB" w:rsidRPr="006C7DAB" w:rsidRDefault="006C7DAB" w:rsidP="00ED442B">
            <w:pPr>
              <w:widowControl w:val="0"/>
              <w:spacing w:line="276" w:lineRule="auto"/>
              <w:ind w:firstLine="0"/>
              <w:rPr>
                <w:bCs/>
                <w:szCs w:val="28"/>
                <w:lang w:val="uk-UA"/>
              </w:rPr>
            </w:pPr>
            <w:r w:rsidRPr="00C5356F">
              <w:rPr>
                <w:bCs/>
                <w:szCs w:val="28"/>
              </w:rPr>
              <w:t>Разом з</w:t>
            </w:r>
            <w:r>
              <w:rPr>
                <w:bCs/>
                <w:szCs w:val="28"/>
              </w:rPr>
              <w:t xml:space="preserve">а </w:t>
            </w:r>
            <w:r>
              <w:rPr>
                <w:bCs/>
                <w:szCs w:val="28"/>
                <w:lang w:val="uk-UA"/>
              </w:rPr>
              <w:t>змістовим м</w:t>
            </w:r>
            <w:proofErr w:type="spellStart"/>
            <w:r>
              <w:rPr>
                <w:bCs/>
                <w:szCs w:val="28"/>
              </w:rPr>
              <w:t>одулем</w:t>
            </w:r>
            <w:proofErr w:type="spellEnd"/>
            <w:r>
              <w:rPr>
                <w:bCs/>
                <w:szCs w:val="28"/>
              </w:rPr>
              <w:t xml:space="preserve"> </w:t>
            </w:r>
            <w:r>
              <w:rPr>
                <w:bCs/>
                <w:szCs w:val="28"/>
                <w:lang w:val="uk-UA"/>
              </w:rPr>
              <w:t>3</w:t>
            </w:r>
          </w:p>
        </w:tc>
        <w:tc>
          <w:tcPr>
            <w:tcW w:w="495" w:type="pct"/>
          </w:tcPr>
          <w:p w:rsidR="006C7DAB" w:rsidRPr="008A2F1C" w:rsidRDefault="00ED442B" w:rsidP="006E71D3">
            <w:pPr>
              <w:widowControl w:val="0"/>
              <w:spacing w:line="276" w:lineRule="auto"/>
              <w:ind w:firstLine="0"/>
              <w:jc w:val="center"/>
              <w:rPr>
                <w:szCs w:val="28"/>
                <w:lang w:val="uk-UA"/>
              </w:rPr>
            </w:pPr>
            <w:r>
              <w:rPr>
                <w:szCs w:val="28"/>
                <w:lang w:val="uk-UA"/>
              </w:rPr>
              <w:t>15</w:t>
            </w:r>
          </w:p>
        </w:tc>
        <w:tc>
          <w:tcPr>
            <w:tcW w:w="380" w:type="pct"/>
          </w:tcPr>
          <w:p w:rsidR="006C7DAB" w:rsidRPr="00C5356F" w:rsidRDefault="006C7DAB" w:rsidP="006E71D3">
            <w:pPr>
              <w:widowControl w:val="0"/>
              <w:spacing w:line="276" w:lineRule="auto"/>
              <w:ind w:firstLine="0"/>
              <w:jc w:val="center"/>
              <w:rPr>
                <w:szCs w:val="28"/>
              </w:rPr>
            </w:pPr>
            <w:r w:rsidRPr="00C5356F">
              <w:rPr>
                <w:szCs w:val="28"/>
              </w:rPr>
              <w:t>2</w:t>
            </w:r>
          </w:p>
        </w:tc>
        <w:tc>
          <w:tcPr>
            <w:tcW w:w="473" w:type="pct"/>
          </w:tcPr>
          <w:p w:rsidR="006C7DAB" w:rsidRPr="008A2F1C" w:rsidRDefault="008A2F1C" w:rsidP="006E71D3">
            <w:pPr>
              <w:widowControl w:val="0"/>
              <w:spacing w:line="276" w:lineRule="auto"/>
              <w:ind w:firstLine="0"/>
              <w:jc w:val="center"/>
              <w:rPr>
                <w:szCs w:val="28"/>
                <w:lang w:val="uk-UA"/>
              </w:rPr>
            </w:pPr>
            <w:r>
              <w:rPr>
                <w:szCs w:val="28"/>
                <w:lang w:val="uk-UA"/>
              </w:rPr>
              <w:t>2</w:t>
            </w:r>
          </w:p>
        </w:tc>
        <w:tc>
          <w:tcPr>
            <w:tcW w:w="677" w:type="pct"/>
          </w:tcPr>
          <w:p w:rsidR="006C7DAB" w:rsidRPr="00ED442B" w:rsidRDefault="00ED442B" w:rsidP="006E71D3">
            <w:pPr>
              <w:widowControl w:val="0"/>
              <w:spacing w:line="276" w:lineRule="auto"/>
              <w:ind w:firstLine="0"/>
              <w:jc w:val="center"/>
              <w:rPr>
                <w:szCs w:val="28"/>
                <w:lang w:val="uk-UA"/>
              </w:rPr>
            </w:pPr>
            <w:r>
              <w:rPr>
                <w:szCs w:val="28"/>
                <w:lang w:val="uk-UA"/>
              </w:rPr>
              <w:t>11</w:t>
            </w:r>
          </w:p>
        </w:tc>
      </w:tr>
      <w:tr w:rsidR="006C7DAB" w:rsidRPr="00C5356F" w:rsidTr="003219D0">
        <w:trPr>
          <w:trHeight w:val="285"/>
          <w:jc w:val="center"/>
        </w:trPr>
        <w:tc>
          <w:tcPr>
            <w:tcW w:w="5000" w:type="pct"/>
            <w:gridSpan w:val="5"/>
          </w:tcPr>
          <w:p w:rsidR="006C7DAB" w:rsidRPr="00C5356F" w:rsidRDefault="006C7DAB" w:rsidP="004B5DE0">
            <w:pPr>
              <w:widowControl w:val="0"/>
              <w:spacing w:line="276" w:lineRule="auto"/>
              <w:ind w:firstLine="0"/>
              <w:jc w:val="center"/>
              <w:rPr>
                <w:szCs w:val="28"/>
              </w:rPr>
            </w:pPr>
            <w:r>
              <w:rPr>
                <w:b/>
                <w:bCs/>
                <w:szCs w:val="28"/>
                <w:lang w:val="uk-UA"/>
              </w:rPr>
              <w:t>Змістов</w:t>
            </w:r>
            <w:r w:rsidR="008A2F1C">
              <w:rPr>
                <w:b/>
                <w:bCs/>
                <w:szCs w:val="28"/>
                <w:lang w:val="uk-UA"/>
              </w:rPr>
              <w:t>н</w:t>
            </w:r>
            <w:r>
              <w:rPr>
                <w:b/>
                <w:bCs/>
                <w:szCs w:val="28"/>
                <w:lang w:val="uk-UA"/>
              </w:rPr>
              <w:t>ий м</w:t>
            </w:r>
            <w:proofErr w:type="spellStart"/>
            <w:r>
              <w:rPr>
                <w:b/>
                <w:bCs/>
                <w:szCs w:val="28"/>
              </w:rPr>
              <w:t>одуль</w:t>
            </w:r>
            <w:proofErr w:type="spellEnd"/>
            <w:r>
              <w:rPr>
                <w:b/>
                <w:bCs/>
                <w:szCs w:val="28"/>
              </w:rPr>
              <w:t xml:space="preserve"> </w:t>
            </w:r>
            <w:r>
              <w:rPr>
                <w:b/>
                <w:bCs/>
                <w:szCs w:val="28"/>
                <w:lang w:val="uk-UA"/>
              </w:rPr>
              <w:t>4</w:t>
            </w:r>
            <w:r w:rsidRPr="00C5356F">
              <w:rPr>
                <w:b/>
                <w:bCs/>
                <w:szCs w:val="28"/>
              </w:rPr>
              <w:t xml:space="preserve"> </w:t>
            </w:r>
            <w:r w:rsidR="00571371">
              <w:rPr>
                <w:b/>
                <w:bCs/>
                <w:szCs w:val="28"/>
                <w:lang w:val="uk-UA"/>
              </w:rPr>
              <w:t>Інвестиційні процеси ТНК в Україні</w:t>
            </w:r>
            <w:r w:rsidR="00571371" w:rsidRPr="007620F3">
              <w:rPr>
                <w:b/>
                <w:bCs/>
                <w:szCs w:val="28"/>
              </w:rPr>
              <w:t xml:space="preserve"> </w:t>
            </w:r>
          </w:p>
        </w:tc>
      </w:tr>
      <w:tr w:rsidR="006C7DAB" w:rsidRPr="00C5356F" w:rsidTr="003219D0">
        <w:trPr>
          <w:trHeight w:val="285"/>
          <w:jc w:val="center"/>
        </w:trPr>
        <w:tc>
          <w:tcPr>
            <w:tcW w:w="2975" w:type="pct"/>
          </w:tcPr>
          <w:p w:rsidR="006C7DAB" w:rsidRPr="00C5356F" w:rsidRDefault="006C7DAB" w:rsidP="008A2F1C">
            <w:pPr>
              <w:widowControl w:val="0"/>
              <w:spacing w:line="276" w:lineRule="auto"/>
              <w:ind w:firstLine="0"/>
              <w:rPr>
                <w:szCs w:val="28"/>
              </w:rPr>
            </w:pPr>
            <w:r>
              <w:rPr>
                <w:szCs w:val="28"/>
              </w:rPr>
              <w:t xml:space="preserve">Тема </w:t>
            </w:r>
            <w:r w:rsidR="008A2F1C">
              <w:rPr>
                <w:szCs w:val="28"/>
                <w:lang w:val="uk-UA"/>
              </w:rPr>
              <w:t>6</w:t>
            </w:r>
            <w:r w:rsidRPr="00C5356F">
              <w:rPr>
                <w:szCs w:val="28"/>
              </w:rPr>
              <w:t xml:space="preserve">. </w:t>
            </w:r>
            <w:r w:rsidR="00571371" w:rsidRPr="00571371">
              <w:rPr>
                <w:szCs w:val="28"/>
                <w:shd w:val="clear" w:color="auto" w:fill="FFFFFF"/>
                <w:lang w:val="uk-UA"/>
              </w:rPr>
              <w:t>Іноземні інвестиції в економічному розвитку України та її регіоні</w:t>
            </w:r>
            <w:proofErr w:type="gramStart"/>
            <w:r w:rsidR="00571371" w:rsidRPr="00571371">
              <w:rPr>
                <w:szCs w:val="28"/>
                <w:shd w:val="clear" w:color="auto" w:fill="FFFFFF"/>
                <w:lang w:val="uk-UA"/>
              </w:rPr>
              <w:t>в</w:t>
            </w:r>
            <w:proofErr w:type="gramEnd"/>
            <w:r w:rsidR="00571371" w:rsidRPr="00571371">
              <w:rPr>
                <w:szCs w:val="28"/>
                <w:lang w:val="uk-UA"/>
              </w:rPr>
              <w:t>.</w:t>
            </w:r>
          </w:p>
        </w:tc>
        <w:tc>
          <w:tcPr>
            <w:tcW w:w="495" w:type="pct"/>
          </w:tcPr>
          <w:p w:rsidR="006C7DAB" w:rsidRPr="008A2F1C" w:rsidRDefault="00ED442B" w:rsidP="006E71D3">
            <w:pPr>
              <w:widowControl w:val="0"/>
              <w:spacing w:line="276" w:lineRule="auto"/>
              <w:ind w:firstLine="0"/>
              <w:jc w:val="center"/>
              <w:rPr>
                <w:szCs w:val="28"/>
                <w:lang w:val="uk-UA"/>
              </w:rPr>
            </w:pPr>
            <w:r>
              <w:rPr>
                <w:szCs w:val="28"/>
                <w:lang w:val="uk-UA"/>
              </w:rPr>
              <w:t>15</w:t>
            </w:r>
          </w:p>
        </w:tc>
        <w:tc>
          <w:tcPr>
            <w:tcW w:w="380" w:type="pct"/>
          </w:tcPr>
          <w:p w:rsidR="006C7DAB" w:rsidRPr="008A2F1C" w:rsidRDefault="008A2F1C" w:rsidP="006E71D3">
            <w:pPr>
              <w:widowControl w:val="0"/>
              <w:spacing w:line="276" w:lineRule="auto"/>
              <w:ind w:firstLine="0"/>
              <w:jc w:val="center"/>
              <w:rPr>
                <w:szCs w:val="28"/>
                <w:lang w:val="uk-UA"/>
              </w:rPr>
            </w:pPr>
            <w:r>
              <w:rPr>
                <w:szCs w:val="28"/>
                <w:lang w:val="uk-UA"/>
              </w:rPr>
              <w:t>2</w:t>
            </w:r>
          </w:p>
        </w:tc>
        <w:tc>
          <w:tcPr>
            <w:tcW w:w="473" w:type="pct"/>
          </w:tcPr>
          <w:p w:rsidR="006C7DAB" w:rsidRPr="00C5356F" w:rsidRDefault="006C7DAB" w:rsidP="006E71D3">
            <w:pPr>
              <w:widowControl w:val="0"/>
              <w:spacing w:line="276" w:lineRule="auto"/>
              <w:ind w:firstLine="0"/>
              <w:jc w:val="center"/>
              <w:rPr>
                <w:szCs w:val="28"/>
              </w:rPr>
            </w:pPr>
            <w:r w:rsidRPr="00C5356F">
              <w:rPr>
                <w:szCs w:val="28"/>
              </w:rPr>
              <w:t>2</w:t>
            </w:r>
          </w:p>
        </w:tc>
        <w:tc>
          <w:tcPr>
            <w:tcW w:w="677" w:type="pct"/>
          </w:tcPr>
          <w:p w:rsidR="006C7DAB" w:rsidRPr="00ED442B" w:rsidRDefault="00ED442B" w:rsidP="006E71D3">
            <w:pPr>
              <w:widowControl w:val="0"/>
              <w:spacing w:line="276" w:lineRule="auto"/>
              <w:ind w:firstLine="0"/>
              <w:jc w:val="center"/>
              <w:rPr>
                <w:szCs w:val="28"/>
                <w:lang w:val="uk-UA"/>
              </w:rPr>
            </w:pPr>
            <w:r>
              <w:rPr>
                <w:szCs w:val="28"/>
                <w:lang w:val="uk-UA"/>
              </w:rPr>
              <w:t>11</w:t>
            </w:r>
          </w:p>
        </w:tc>
      </w:tr>
      <w:tr w:rsidR="006C7DAB" w:rsidRPr="00C5356F" w:rsidTr="003219D0">
        <w:trPr>
          <w:trHeight w:val="285"/>
          <w:jc w:val="center"/>
        </w:trPr>
        <w:tc>
          <w:tcPr>
            <w:tcW w:w="2975" w:type="pct"/>
          </w:tcPr>
          <w:p w:rsidR="006C7DAB" w:rsidRPr="00240D5D" w:rsidRDefault="006C7DAB" w:rsidP="006E71D3">
            <w:pPr>
              <w:widowControl w:val="0"/>
              <w:spacing w:line="276" w:lineRule="auto"/>
              <w:ind w:firstLine="0"/>
              <w:rPr>
                <w:b/>
                <w:bCs/>
                <w:szCs w:val="28"/>
                <w:lang w:val="uk-UA"/>
              </w:rPr>
            </w:pPr>
            <w:r>
              <w:rPr>
                <w:bCs/>
                <w:szCs w:val="28"/>
              </w:rPr>
              <w:t xml:space="preserve">Разом за </w:t>
            </w:r>
            <w:r>
              <w:rPr>
                <w:bCs/>
                <w:szCs w:val="28"/>
                <w:lang w:val="uk-UA"/>
              </w:rPr>
              <w:t>змістовим м</w:t>
            </w:r>
            <w:proofErr w:type="spellStart"/>
            <w:r>
              <w:rPr>
                <w:bCs/>
                <w:szCs w:val="28"/>
              </w:rPr>
              <w:t>одулем</w:t>
            </w:r>
            <w:proofErr w:type="spellEnd"/>
            <w:r>
              <w:rPr>
                <w:bCs/>
                <w:szCs w:val="28"/>
              </w:rPr>
              <w:t xml:space="preserve"> </w:t>
            </w:r>
            <w:r>
              <w:rPr>
                <w:bCs/>
                <w:szCs w:val="28"/>
                <w:lang w:val="uk-UA"/>
              </w:rPr>
              <w:t>4</w:t>
            </w:r>
          </w:p>
        </w:tc>
        <w:tc>
          <w:tcPr>
            <w:tcW w:w="495" w:type="pct"/>
          </w:tcPr>
          <w:p w:rsidR="006C7DAB" w:rsidRPr="00240D5D" w:rsidRDefault="00ED442B" w:rsidP="006E71D3">
            <w:pPr>
              <w:widowControl w:val="0"/>
              <w:spacing w:line="276" w:lineRule="auto"/>
              <w:ind w:firstLine="0"/>
              <w:jc w:val="center"/>
              <w:rPr>
                <w:szCs w:val="28"/>
                <w:lang w:val="uk-UA"/>
              </w:rPr>
            </w:pPr>
            <w:r>
              <w:rPr>
                <w:szCs w:val="28"/>
                <w:lang w:val="uk-UA"/>
              </w:rPr>
              <w:t>15</w:t>
            </w:r>
          </w:p>
        </w:tc>
        <w:tc>
          <w:tcPr>
            <w:tcW w:w="380" w:type="pct"/>
          </w:tcPr>
          <w:p w:rsidR="006C7DAB" w:rsidRPr="00240D5D" w:rsidRDefault="008A2F1C" w:rsidP="006E71D3">
            <w:pPr>
              <w:widowControl w:val="0"/>
              <w:spacing w:line="276" w:lineRule="auto"/>
              <w:ind w:firstLine="0"/>
              <w:jc w:val="center"/>
              <w:rPr>
                <w:szCs w:val="28"/>
                <w:lang w:val="uk-UA"/>
              </w:rPr>
            </w:pPr>
            <w:r>
              <w:rPr>
                <w:szCs w:val="28"/>
                <w:lang w:val="uk-UA"/>
              </w:rPr>
              <w:t>2</w:t>
            </w:r>
          </w:p>
        </w:tc>
        <w:tc>
          <w:tcPr>
            <w:tcW w:w="473" w:type="pct"/>
          </w:tcPr>
          <w:p w:rsidR="006C7DAB" w:rsidRPr="00240D5D" w:rsidRDefault="008A2F1C" w:rsidP="006E71D3">
            <w:pPr>
              <w:widowControl w:val="0"/>
              <w:spacing w:line="276" w:lineRule="auto"/>
              <w:ind w:firstLine="0"/>
              <w:jc w:val="center"/>
              <w:rPr>
                <w:szCs w:val="28"/>
                <w:lang w:val="uk-UA"/>
              </w:rPr>
            </w:pPr>
            <w:r>
              <w:rPr>
                <w:szCs w:val="28"/>
                <w:lang w:val="uk-UA"/>
              </w:rPr>
              <w:t>2</w:t>
            </w:r>
          </w:p>
        </w:tc>
        <w:tc>
          <w:tcPr>
            <w:tcW w:w="677" w:type="pct"/>
          </w:tcPr>
          <w:p w:rsidR="006C7DAB" w:rsidRPr="00240D5D" w:rsidRDefault="00ED442B" w:rsidP="006E71D3">
            <w:pPr>
              <w:widowControl w:val="0"/>
              <w:spacing w:line="276" w:lineRule="auto"/>
              <w:ind w:firstLine="0"/>
              <w:jc w:val="center"/>
              <w:rPr>
                <w:szCs w:val="28"/>
                <w:lang w:val="uk-UA"/>
              </w:rPr>
            </w:pPr>
            <w:r>
              <w:rPr>
                <w:szCs w:val="28"/>
                <w:lang w:val="uk-UA"/>
              </w:rPr>
              <w:t>11</w:t>
            </w:r>
          </w:p>
        </w:tc>
      </w:tr>
      <w:tr w:rsidR="00762752" w:rsidRPr="00C5356F" w:rsidTr="003219D0">
        <w:trPr>
          <w:trHeight w:val="415"/>
          <w:jc w:val="center"/>
        </w:trPr>
        <w:tc>
          <w:tcPr>
            <w:tcW w:w="2975" w:type="pct"/>
          </w:tcPr>
          <w:p w:rsidR="00762752" w:rsidRPr="008A2F1C" w:rsidRDefault="00762752" w:rsidP="00C5356F">
            <w:pPr>
              <w:pStyle w:val="4"/>
              <w:spacing w:line="276" w:lineRule="auto"/>
              <w:ind w:firstLine="0"/>
              <w:rPr>
                <w:i w:val="0"/>
                <w:szCs w:val="28"/>
              </w:rPr>
            </w:pPr>
            <w:proofErr w:type="spellStart"/>
            <w:r w:rsidRPr="008A2F1C">
              <w:rPr>
                <w:i w:val="0"/>
                <w:szCs w:val="28"/>
              </w:rPr>
              <w:t>Усього</w:t>
            </w:r>
            <w:proofErr w:type="spellEnd"/>
            <w:r w:rsidRPr="008A2F1C">
              <w:rPr>
                <w:i w:val="0"/>
                <w:szCs w:val="28"/>
              </w:rPr>
              <w:t xml:space="preserve"> годин</w:t>
            </w:r>
          </w:p>
        </w:tc>
        <w:tc>
          <w:tcPr>
            <w:tcW w:w="495" w:type="pct"/>
          </w:tcPr>
          <w:p w:rsidR="00762752" w:rsidRPr="008A2F1C" w:rsidRDefault="008A2F1C" w:rsidP="00C5356F">
            <w:pPr>
              <w:widowControl w:val="0"/>
              <w:spacing w:line="276" w:lineRule="auto"/>
              <w:ind w:firstLine="0"/>
              <w:jc w:val="center"/>
              <w:rPr>
                <w:szCs w:val="28"/>
                <w:lang w:val="uk-UA"/>
              </w:rPr>
            </w:pPr>
            <w:r>
              <w:rPr>
                <w:szCs w:val="28"/>
                <w:lang w:val="uk-UA"/>
              </w:rPr>
              <w:t>90</w:t>
            </w:r>
          </w:p>
        </w:tc>
        <w:tc>
          <w:tcPr>
            <w:tcW w:w="380" w:type="pct"/>
          </w:tcPr>
          <w:p w:rsidR="00762752" w:rsidRPr="008A2F1C" w:rsidRDefault="00762752" w:rsidP="008A2F1C">
            <w:pPr>
              <w:widowControl w:val="0"/>
              <w:spacing w:line="276" w:lineRule="auto"/>
              <w:ind w:firstLine="0"/>
              <w:jc w:val="center"/>
              <w:rPr>
                <w:szCs w:val="28"/>
                <w:lang w:val="uk-UA"/>
              </w:rPr>
            </w:pPr>
            <w:r w:rsidRPr="008A2F1C">
              <w:rPr>
                <w:szCs w:val="28"/>
              </w:rPr>
              <w:t>1</w:t>
            </w:r>
            <w:r w:rsidR="008A2F1C">
              <w:rPr>
                <w:szCs w:val="28"/>
                <w:lang w:val="uk-UA"/>
              </w:rPr>
              <w:t>2</w:t>
            </w:r>
          </w:p>
        </w:tc>
        <w:tc>
          <w:tcPr>
            <w:tcW w:w="473" w:type="pct"/>
          </w:tcPr>
          <w:p w:rsidR="00762752" w:rsidRPr="008A2F1C" w:rsidRDefault="008A2F1C" w:rsidP="00C5356F">
            <w:pPr>
              <w:widowControl w:val="0"/>
              <w:spacing w:line="276" w:lineRule="auto"/>
              <w:ind w:firstLine="0"/>
              <w:jc w:val="center"/>
              <w:rPr>
                <w:szCs w:val="28"/>
                <w:lang w:val="uk-UA"/>
              </w:rPr>
            </w:pPr>
            <w:r>
              <w:rPr>
                <w:szCs w:val="28"/>
                <w:lang w:val="uk-UA"/>
              </w:rPr>
              <w:t>12</w:t>
            </w:r>
          </w:p>
        </w:tc>
        <w:tc>
          <w:tcPr>
            <w:tcW w:w="677" w:type="pct"/>
          </w:tcPr>
          <w:p w:rsidR="00762752" w:rsidRPr="008A2F1C" w:rsidRDefault="008A2F1C" w:rsidP="00C5356F">
            <w:pPr>
              <w:widowControl w:val="0"/>
              <w:spacing w:line="276" w:lineRule="auto"/>
              <w:ind w:firstLine="0"/>
              <w:jc w:val="center"/>
              <w:rPr>
                <w:szCs w:val="28"/>
                <w:lang w:val="uk-UA"/>
              </w:rPr>
            </w:pPr>
            <w:r>
              <w:rPr>
                <w:szCs w:val="28"/>
                <w:lang w:val="uk-UA"/>
              </w:rPr>
              <w:t>66</w:t>
            </w:r>
          </w:p>
        </w:tc>
      </w:tr>
    </w:tbl>
    <w:p w:rsidR="005A7F1D" w:rsidRDefault="005A7F1D" w:rsidP="00C5356F">
      <w:pPr>
        <w:widowControl w:val="0"/>
        <w:spacing w:line="276" w:lineRule="auto"/>
        <w:ind w:left="7513" w:hanging="7513"/>
        <w:jc w:val="center"/>
        <w:rPr>
          <w:b/>
          <w:szCs w:val="28"/>
          <w:lang w:val="uk-UA"/>
        </w:rPr>
      </w:pPr>
    </w:p>
    <w:p w:rsidR="00762752" w:rsidRDefault="00762752" w:rsidP="00C5356F">
      <w:pPr>
        <w:widowControl w:val="0"/>
        <w:spacing w:line="276" w:lineRule="auto"/>
        <w:ind w:left="7513" w:hanging="7513"/>
        <w:jc w:val="center"/>
        <w:rPr>
          <w:b/>
          <w:szCs w:val="28"/>
          <w:lang w:val="uk-UA"/>
        </w:rPr>
      </w:pPr>
      <w:r w:rsidRPr="00C5356F">
        <w:rPr>
          <w:b/>
          <w:szCs w:val="28"/>
        </w:rPr>
        <w:t xml:space="preserve">5. ТЕМИ ЛЕКЦІЙНИХ ЗАНЯТЬ </w:t>
      </w:r>
    </w:p>
    <w:p w:rsidR="005A7F1D" w:rsidRPr="005A7F1D" w:rsidRDefault="005A7F1D" w:rsidP="00C5356F">
      <w:pPr>
        <w:widowControl w:val="0"/>
        <w:spacing w:line="276" w:lineRule="auto"/>
        <w:ind w:left="7513" w:hanging="7513"/>
        <w:jc w:val="center"/>
        <w:rPr>
          <w:b/>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7088"/>
        <w:gridCol w:w="992"/>
      </w:tblGrid>
      <w:tr w:rsidR="00762752" w:rsidRPr="00C5356F" w:rsidTr="00296326">
        <w:trPr>
          <w:jc w:val="center"/>
        </w:trPr>
        <w:tc>
          <w:tcPr>
            <w:tcW w:w="992" w:type="dxa"/>
          </w:tcPr>
          <w:p w:rsidR="00762752" w:rsidRPr="00C5356F" w:rsidRDefault="00762752" w:rsidP="00C5356F">
            <w:pPr>
              <w:widowControl w:val="0"/>
              <w:spacing w:line="276" w:lineRule="auto"/>
              <w:ind w:left="142" w:firstLine="0"/>
              <w:jc w:val="center"/>
              <w:rPr>
                <w:szCs w:val="28"/>
                <w:lang w:val="en-US"/>
              </w:rPr>
            </w:pPr>
            <w:r w:rsidRPr="00C5356F">
              <w:rPr>
                <w:szCs w:val="28"/>
              </w:rPr>
              <w:t>№</w:t>
            </w:r>
          </w:p>
          <w:p w:rsidR="00762752" w:rsidRPr="00C5356F" w:rsidRDefault="00762752" w:rsidP="00C5356F">
            <w:pPr>
              <w:widowControl w:val="0"/>
              <w:spacing w:line="276" w:lineRule="auto"/>
              <w:ind w:left="142" w:firstLine="0"/>
              <w:jc w:val="center"/>
              <w:rPr>
                <w:szCs w:val="28"/>
              </w:rPr>
            </w:pPr>
            <w:r w:rsidRPr="00C5356F">
              <w:rPr>
                <w:szCs w:val="28"/>
              </w:rPr>
              <w:t xml:space="preserve">теми </w:t>
            </w:r>
          </w:p>
        </w:tc>
        <w:tc>
          <w:tcPr>
            <w:tcW w:w="7088" w:type="dxa"/>
          </w:tcPr>
          <w:p w:rsidR="00762752" w:rsidRPr="00C5356F" w:rsidRDefault="00762752" w:rsidP="00C5356F">
            <w:pPr>
              <w:widowControl w:val="0"/>
              <w:spacing w:line="276" w:lineRule="auto"/>
              <w:ind w:firstLine="0"/>
              <w:jc w:val="center"/>
              <w:rPr>
                <w:szCs w:val="28"/>
              </w:rPr>
            </w:pPr>
            <w:proofErr w:type="spellStart"/>
            <w:r w:rsidRPr="00C5356F">
              <w:rPr>
                <w:szCs w:val="28"/>
              </w:rPr>
              <w:t>Назва</w:t>
            </w:r>
            <w:proofErr w:type="spellEnd"/>
            <w:r w:rsidRPr="00C5356F">
              <w:rPr>
                <w:szCs w:val="28"/>
              </w:rPr>
              <w:t xml:space="preserve"> теми</w:t>
            </w:r>
          </w:p>
        </w:tc>
        <w:tc>
          <w:tcPr>
            <w:tcW w:w="992" w:type="dxa"/>
          </w:tcPr>
          <w:p w:rsidR="00762752" w:rsidRPr="00C5356F" w:rsidRDefault="00762752" w:rsidP="00C5356F">
            <w:pPr>
              <w:widowControl w:val="0"/>
              <w:spacing w:line="276" w:lineRule="auto"/>
              <w:ind w:firstLine="0"/>
              <w:jc w:val="center"/>
              <w:rPr>
                <w:szCs w:val="28"/>
              </w:rPr>
            </w:pPr>
            <w:proofErr w:type="spellStart"/>
            <w:r w:rsidRPr="00C5356F">
              <w:rPr>
                <w:szCs w:val="28"/>
              </w:rPr>
              <w:t>Кіл</w:t>
            </w:r>
            <w:proofErr w:type="spellEnd"/>
            <w:r w:rsidRPr="00C5356F">
              <w:rPr>
                <w:szCs w:val="28"/>
                <w:lang w:val="uk-UA"/>
              </w:rPr>
              <w:t>-</w:t>
            </w:r>
            <w:proofErr w:type="spellStart"/>
            <w:r w:rsidRPr="00C5356F">
              <w:rPr>
                <w:szCs w:val="28"/>
              </w:rPr>
              <w:t>ть</w:t>
            </w:r>
            <w:proofErr w:type="spellEnd"/>
          </w:p>
          <w:p w:rsidR="00762752" w:rsidRPr="00C5356F" w:rsidRDefault="00762752" w:rsidP="00C5356F">
            <w:pPr>
              <w:widowControl w:val="0"/>
              <w:spacing w:line="276" w:lineRule="auto"/>
              <w:ind w:firstLine="0"/>
              <w:jc w:val="center"/>
              <w:rPr>
                <w:szCs w:val="28"/>
              </w:rPr>
            </w:pPr>
            <w:r w:rsidRPr="00C5356F">
              <w:rPr>
                <w:szCs w:val="28"/>
              </w:rPr>
              <w:t>годин</w:t>
            </w:r>
          </w:p>
        </w:tc>
      </w:tr>
      <w:tr w:rsidR="00762752" w:rsidRPr="00C5356F" w:rsidTr="00296326">
        <w:trPr>
          <w:jc w:val="center"/>
        </w:trPr>
        <w:tc>
          <w:tcPr>
            <w:tcW w:w="9072" w:type="dxa"/>
            <w:gridSpan w:val="3"/>
          </w:tcPr>
          <w:p w:rsidR="00762752" w:rsidRPr="00C5356F" w:rsidRDefault="003640BD" w:rsidP="00ED442B">
            <w:pPr>
              <w:widowControl w:val="0"/>
              <w:spacing w:line="276" w:lineRule="auto"/>
              <w:ind w:firstLine="0"/>
              <w:jc w:val="center"/>
              <w:rPr>
                <w:b/>
                <w:szCs w:val="28"/>
              </w:rPr>
            </w:pPr>
            <w:r>
              <w:rPr>
                <w:b/>
                <w:szCs w:val="28"/>
                <w:lang w:val="uk-UA"/>
              </w:rPr>
              <w:t>Змістовий м</w:t>
            </w:r>
            <w:proofErr w:type="spellStart"/>
            <w:r w:rsidR="00762752" w:rsidRPr="00C5356F">
              <w:rPr>
                <w:b/>
                <w:szCs w:val="28"/>
              </w:rPr>
              <w:t>одуль</w:t>
            </w:r>
            <w:proofErr w:type="spellEnd"/>
            <w:r w:rsidR="00762752" w:rsidRPr="00C5356F">
              <w:rPr>
                <w:b/>
                <w:bCs/>
                <w:szCs w:val="28"/>
              </w:rPr>
              <w:t xml:space="preserve"> 1</w:t>
            </w:r>
            <w:r w:rsidR="00762752" w:rsidRPr="00C5356F">
              <w:rPr>
                <w:b/>
                <w:szCs w:val="28"/>
              </w:rPr>
              <w:t xml:space="preserve"> </w:t>
            </w:r>
            <w:r w:rsidR="00600015" w:rsidRPr="00C9170C">
              <w:rPr>
                <w:b/>
                <w:szCs w:val="28"/>
                <w:lang w:val="uk-UA"/>
              </w:rPr>
              <w:t>Інвестиційна діяльність</w:t>
            </w:r>
            <w:r w:rsidR="00600015">
              <w:rPr>
                <w:b/>
                <w:szCs w:val="28"/>
                <w:lang w:val="uk-UA"/>
              </w:rPr>
              <w:t>: сутність, суб’єкти та об’єкти</w:t>
            </w:r>
          </w:p>
        </w:tc>
      </w:tr>
      <w:tr w:rsidR="00600015" w:rsidRPr="00C5356F" w:rsidTr="00296326">
        <w:trPr>
          <w:jc w:val="center"/>
        </w:trPr>
        <w:tc>
          <w:tcPr>
            <w:tcW w:w="992" w:type="dxa"/>
          </w:tcPr>
          <w:p w:rsidR="00600015" w:rsidRPr="00C5356F" w:rsidRDefault="00600015" w:rsidP="00ED442B">
            <w:pPr>
              <w:widowControl w:val="0"/>
              <w:spacing w:line="276" w:lineRule="auto"/>
              <w:ind w:firstLine="0"/>
              <w:jc w:val="center"/>
              <w:rPr>
                <w:szCs w:val="28"/>
              </w:rPr>
            </w:pPr>
            <w:r w:rsidRPr="00C5356F">
              <w:rPr>
                <w:szCs w:val="28"/>
              </w:rPr>
              <w:t>1</w:t>
            </w:r>
          </w:p>
        </w:tc>
        <w:tc>
          <w:tcPr>
            <w:tcW w:w="7088" w:type="dxa"/>
          </w:tcPr>
          <w:p w:rsidR="00600015" w:rsidRPr="006D5656" w:rsidRDefault="00600015" w:rsidP="00FC04F7">
            <w:pPr>
              <w:widowControl w:val="0"/>
              <w:spacing w:line="276" w:lineRule="auto"/>
              <w:ind w:firstLine="0"/>
              <w:rPr>
                <w:szCs w:val="28"/>
                <w:lang w:val="uk-UA"/>
              </w:rPr>
            </w:pPr>
            <w:r w:rsidRPr="006D5656">
              <w:rPr>
                <w:bCs/>
                <w:szCs w:val="28"/>
              </w:rPr>
              <w:t xml:space="preserve">Тема 1. </w:t>
            </w:r>
            <w:r w:rsidRPr="006D5656">
              <w:rPr>
                <w:color w:val="000000"/>
                <w:szCs w:val="28"/>
                <w:lang w:val="uk-UA"/>
              </w:rPr>
              <w:t>Теоретичні засади інвестиційної діяльності</w:t>
            </w:r>
          </w:p>
        </w:tc>
        <w:tc>
          <w:tcPr>
            <w:tcW w:w="992" w:type="dxa"/>
          </w:tcPr>
          <w:p w:rsidR="00600015" w:rsidRPr="00ED442B" w:rsidRDefault="00600015" w:rsidP="00ED442B">
            <w:pPr>
              <w:widowControl w:val="0"/>
              <w:spacing w:line="276" w:lineRule="auto"/>
              <w:ind w:firstLine="0"/>
              <w:jc w:val="center"/>
              <w:rPr>
                <w:szCs w:val="28"/>
                <w:lang w:val="uk-UA"/>
              </w:rPr>
            </w:pPr>
            <w:r>
              <w:rPr>
                <w:szCs w:val="28"/>
                <w:lang w:val="uk-UA"/>
              </w:rPr>
              <w:t>2</w:t>
            </w:r>
          </w:p>
        </w:tc>
      </w:tr>
      <w:tr w:rsidR="00600015" w:rsidRPr="00C5356F" w:rsidTr="00296326">
        <w:trPr>
          <w:jc w:val="center"/>
        </w:trPr>
        <w:tc>
          <w:tcPr>
            <w:tcW w:w="992" w:type="dxa"/>
          </w:tcPr>
          <w:p w:rsidR="00600015" w:rsidRPr="00C5356F" w:rsidRDefault="00600015" w:rsidP="00ED442B">
            <w:pPr>
              <w:widowControl w:val="0"/>
              <w:spacing w:line="276" w:lineRule="auto"/>
              <w:ind w:firstLine="0"/>
              <w:jc w:val="center"/>
              <w:rPr>
                <w:szCs w:val="28"/>
              </w:rPr>
            </w:pPr>
            <w:r w:rsidRPr="00C5356F">
              <w:rPr>
                <w:szCs w:val="28"/>
              </w:rPr>
              <w:t>2</w:t>
            </w:r>
          </w:p>
        </w:tc>
        <w:tc>
          <w:tcPr>
            <w:tcW w:w="7088" w:type="dxa"/>
          </w:tcPr>
          <w:p w:rsidR="00600015" w:rsidRPr="006D5656" w:rsidRDefault="00600015" w:rsidP="00FC04F7">
            <w:pPr>
              <w:widowControl w:val="0"/>
              <w:spacing w:line="276" w:lineRule="auto"/>
              <w:ind w:firstLine="0"/>
              <w:rPr>
                <w:szCs w:val="28"/>
              </w:rPr>
            </w:pPr>
            <w:r w:rsidRPr="006D5656">
              <w:rPr>
                <w:bCs/>
                <w:szCs w:val="28"/>
              </w:rPr>
              <w:t>Тема 2.</w:t>
            </w:r>
            <w:r w:rsidRPr="006D5656">
              <w:rPr>
                <w:szCs w:val="28"/>
              </w:rPr>
              <w:t xml:space="preserve"> </w:t>
            </w:r>
            <w:r w:rsidRPr="006D5656">
              <w:rPr>
                <w:szCs w:val="28"/>
                <w:lang w:val="uk-UA"/>
              </w:rPr>
              <w:t>ТНК як суб’єкти міжнародної інвестиційної діяльності.</w:t>
            </w:r>
          </w:p>
        </w:tc>
        <w:tc>
          <w:tcPr>
            <w:tcW w:w="992" w:type="dxa"/>
          </w:tcPr>
          <w:p w:rsidR="00600015" w:rsidRPr="00ED442B" w:rsidRDefault="00600015" w:rsidP="00ED442B">
            <w:pPr>
              <w:widowControl w:val="0"/>
              <w:spacing w:line="276" w:lineRule="auto"/>
              <w:ind w:firstLine="0"/>
              <w:jc w:val="center"/>
              <w:rPr>
                <w:szCs w:val="28"/>
                <w:lang w:val="uk-UA"/>
              </w:rPr>
            </w:pPr>
            <w:r>
              <w:rPr>
                <w:szCs w:val="28"/>
                <w:lang w:val="uk-UA"/>
              </w:rPr>
              <w:t>2</w:t>
            </w:r>
          </w:p>
        </w:tc>
      </w:tr>
      <w:tr w:rsidR="00762752" w:rsidRPr="00C5356F" w:rsidTr="00296326">
        <w:trPr>
          <w:jc w:val="center"/>
        </w:trPr>
        <w:tc>
          <w:tcPr>
            <w:tcW w:w="992" w:type="dxa"/>
          </w:tcPr>
          <w:p w:rsidR="00762752" w:rsidRPr="00C5356F" w:rsidRDefault="00762752" w:rsidP="00C5356F">
            <w:pPr>
              <w:widowControl w:val="0"/>
              <w:spacing w:line="276" w:lineRule="auto"/>
              <w:ind w:firstLine="0"/>
              <w:jc w:val="center"/>
              <w:rPr>
                <w:szCs w:val="28"/>
              </w:rPr>
            </w:pPr>
          </w:p>
        </w:tc>
        <w:tc>
          <w:tcPr>
            <w:tcW w:w="7088" w:type="dxa"/>
          </w:tcPr>
          <w:p w:rsidR="00762752" w:rsidRPr="00C5356F" w:rsidRDefault="00762752" w:rsidP="003640BD">
            <w:pPr>
              <w:widowControl w:val="0"/>
              <w:spacing w:line="276" w:lineRule="auto"/>
              <w:ind w:firstLine="0"/>
              <w:jc w:val="right"/>
              <w:rPr>
                <w:szCs w:val="28"/>
              </w:rPr>
            </w:pPr>
            <w:r w:rsidRPr="00C5356F">
              <w:rPr>
                <w:szCs w:val="28"/>
              </w:rPr>
              <w:t xml:space="preserve">Разом за </w:t>
            </w:r>
            <w:r w:rsidR="003640BD">
              <w:rPr>
                <w:szCs w:val="28"/>
                <w:lang w:val="uk-UA"/>
              </w:rPr>
              <w:t>змістов</w:t>
            </w:r>
            <w:r w:rsidR="00ED442B">
              <w:rPr>
                <w:szCs w:val="28"/>
                <w:lang w:val="uk-UA"/>
              </w:rPr>
              <w:t>н</w:t>
            </w:r>
            <w:r w:rsidR="003640BD">
              <w:rPr>
                <w:szCs w:val="28"/>
                <w:lang w:val="uk-UA"/>
              </w:rPr>
              <w:t>им м</w:t>
            </w:r>
            <w:proofErr w:type="spellStart"/>
            <w:r w:rsidRPr="00C5356F">
              <w:rPr>
                <w:szCs w:val="28"/>
              </w:rPr>
              <w:t>одулем</w:t>
            </w:r>
            <w:proofErr w:type="spellEnd"/>
            <w:r w:rsidRPr="00C5356F">
              <w:rPr>
                <w:szCs w:val="28"/>
              </w:rPr>
              <w:t xml:space="preserve"> 1</w:t>
            </w:r>
          </w:p>
        </w:tc>
        <w:tc>
          <w:tcPr>
            <w:tcW w:w="992" w:type="dxa"/>
          </w:tcPr>
          <w:p w:rsidR="00762752" w:rsidRPr="00ED442B" w:rsidRDefault="00ED442B" w:rsidP="00C5356F">
            <w:pPr>
              <w:widowControl w:val="0"/>
              <w:spacing w:line="276" w:lineRule="auto"/>
              <w:ind w:firstLine="0"/>
              <w:jc w:val="center"/>
              <w:rPr>
                <w:szCs w:val="28"/>
                <w:lang w:val="uk-UA"/>
              </w:rPr>
            </w:pPr>
            <w:r>
              <w:rPr>
                <w:szCs w:val="28"/>
                <w:lang w:val="uk-UA"/>
              </w:rPr>
              <w:t>4</w:t>
            </w:r>
          </w:p>
        </w:tc>
      </w:tr>
      <w:tr w:rsidR="00762752" w:rsidRPr="00C5356F" w:rsidTr="00296326">
        <w:trPr>
          <w:jc w:val="center"/>
        </w:trPr>
        <w:tc>
          <w:tcPr>
            <w:tcW w:w="9072" w:type="dxa"/>
            <w:gridSpan w:val="3"/>
          </w:tcPr>
          <w:p w:rsidR="00762752" w:rsidRPr="003640BD" w:rsidRDefault="003640BD" w:rsidP="00ED442B">
            <w:pPr>
              <w:widowControl w:val="0"/>
              <w:spacing w:line="276" w:lineRule="auto"/>
              <w:ind w:firstLine="0"/>
              <w:jc w:val="center"/>
              <w:rPr>
                <w:b/>
                <w:szCs w:val="28"/>
              </w:rPr>
            </w:pPr>
            <w:r>
              <w:rPr>
                <w:b/>
                <w:szCs w:val="28"/>
                <w:lang w:val="uk-UA"/>
              </w:rPr>
              <w:t>Змістовий м</w:t>
            </w:r>
            <w:proofErr w:type="spellStart"/>
            <w:r w:rsidR="00762752" w:rsidRPr="00C5356F">
              <w:rPr>
                <w:b/>
                <w:szCs w:val="28"/>
              </w:rPr>
              <w:t>одуль</w:t>
            </w:r>
            <w:proofErr w:type="spellEnd"/>
            <w:r w:rsidR="003219D0">
              <w:rPr>
                <w:b/>
                <w:bCs/>
                <w:szCs w:val="28"/>
              </w:rPr>
              <w:t xml:space="preserve"> 2</w:t>
            </w:r>
            <w:r w:rsidR="00762752" w:rsidRPr="00C5356F">
              <w:rPr>
                <w:b/>
                <w:szCs w:val="28"/>
              </w:rPr>
              <w:t xml:space="preserve"> </w:t>
            </w:r>
            <w:proofErr w:type="spellStart"/>
            <w:r w:rsidR="00600015" w:rsidRPr="00571371">
              <w:rPr>
                <w:b/>
                <w:bCs/>
              </w:rPr>
              <w:t>Диверсифікація</w:t>
            </w:r>
            <w:proofErr w:type="spellEnd"/>
            <w:r w:rsidR="00600015" w:rsidRPr="00571371">
              <w:rPr>
                <w:b/>
                <w:bCs/>
              </w:rPr>
              <w:t xml:space="preserve"> </w:t>
            </w:r>
            <w:proofErr w:type="spellStart"/>
            <w:r w:rsidR="00600015" w:rsidRPr="00571371">
              <w:rPr>
                <w:b/>
                <w:bCs/>
              </w:rPr>
              <w:t>міжнародних</w:t>
            </w:r>
            <w:proofErr w:type="spellEnd"/>
            <w:r w:rsidR="00600015" w:rsidRPr="00571371">
              <w:rPr>
                <w:b/>
                <w:bCs/>
              </w:rPr>
              <w:t xml:space="preserve"> </w:t>
            </w:r>
            <w:proofErr w:type="spellStart"/>
            <w:r w:rsidR="00600015" w:rsidRPr="00571371">
              <w:rPr>
                <w:b/>
                <w:bCs/>
              </w:rPr>
              <w:t>інвестиційних</w:t>
            </w:r>
            <w:proofErr w:type="spellEnd"/>
            <w:r w:rsidR="00600015" w:rsidRPr="00571371">
              <w:rPr>
                <w:b/>
                <w:bCs/>
              </w:rPr>
              <w:t xml:space="preserve"> </w:t>
            </w:r>
            <w:proofErr w:type="spellStart"/>
            <w:r w:rsidR="00600015" w:rsidRPr="00571371">
              <w:rPr>
                <w:b/>
                <w:bCs/>
              </w:rPr>
              <w:t>стратегій</w:t>
            </w:r>
            <w:proofErr w:type="spellEnd"/>
          </w:p>
        </w:tc>
      </w:tr>
      <w:tr w:rsidR="00600015" w:rsidRPr="00C5356F" w:rsidTr="00296326">
        <w:trPr>
          <w:jc w:val="center"/>
        </w:trPr>
        <w:tc>
          <w:tcPr>
            <w:tcW w:w="992" w:type="dxa"/>
          </w:tcPr>
          <w:p w:rsidR="00600015" w:rsidRPr="00ED442B" w:rsidRDefault="00600015" w:rsidP="00ED442B">
            <w:pPr>
              <w:widowControl w:val="0"/>
              <w:spacing w:line="276" w:lineRule="auto"/>
              <w:ind w:firstLine="0"/>
              <w:jc w:val="center"/>
              <w:rPr>
                <w:szCs w:val="28"/>
                <w:lang w:val="uk-UA"/>
              </w:rPr>
            </w:pPr>
            <w:r>
              <w:rPr>
                <w:szCs w:val="28"/>
                <w:lang w:val="uk-UA"/>
              </w:rPr>
              <w:t>3</w:t>
            </w:r>
          </w:p>
        </w:tc>
        <w:tc>
          <w:tcPr>
            <w:tcW w:w="7088" w:type="dxa"/>
          </w:tcPr>
          <w:p w:rsidR="00600015" w:rsidRPr="00571371" w:rsidRDefault="00600015" w:rsidP="00FC04F7">
            <w:pPr>
              <w:pStyle w:val="a5"/>
              <w:widowControl w:val="0"/>
              <w:autoSpaceDE w:val="0"/>
              <w:autoSpaceDN w:val="0"/>
              <w:adjustRightInd w:val="0"/>
              <w:spacing w:line="276" w:lineRule="auto"/>
              <w:ind w:left="0" w:firstLine="0"/>
              <w:rPr>
                <w:rFonts w:ascii="Times New Roman" w:hAnsi="Times New Roman" w:cs="Times New Roman"/>
                <w:szCs w:val="28"/>
                <w:lang w:val="uk-UA"/>
              </w:rPr>
            </w:pPr>
            <w:r w:rsidRPr="00571371">
              <w:rPr>
                <w:rFonts w:ascii="Times New Roman" w:hAnsi="Times New Roman" w:cs="Times New Roman"/>
                <w:bCs/>
                <w:szCs w:val="28"/>
                <w:lang w:val="uk-UA"/>
              </w:rPr>
              <w:t>Тема</w:t>
            </w:r>
            <w:r w:rsidRPr="00571371">
              <w:rPr>
                <w:rFonts w:ascii="Times New Roman" w:hAnsi="Times New Roman" w:cs="Times New Roman"/>
                <w:szCs w:val="28"/>
                <w:lang w:val="uk-UA"/>
              </w:rPr>
              <w:t xml:space="preserve"> 3. Інвестиційні ризики.</w:t>
            </w:r>
          </w:p>
        </w:tc>
        <w:tc>
          <w:tcPr>
            <w:tcW w:w="992" w:type="dxa"/>
          </w:tcPr>
          <w:p w:rsidR="00600015" w:rsidRPr="00ED442B" w:rsidRDefault="00600015" w:rsidP="00ED442B">
            <w:pPr>
              <w:widowControl w:val="0"/>
              <w:spacing w:line="276" w:lineRule="auto"/>
              <w:ind w:firstLine="0"/>
              <w:jc w:val="center"/>
              <w:rPr>
                <w:szCs w:val="28"/>
                <w:lang w:val="uk-UA"/>
              </w:rPr>
            </w:pPr>
            <w:r>
              <w:rPr>
                <w:szCs w:val="28"/>
                <w:lang w:val="uk-UA"/>
              </w:rPr>
              <w:t>2</w:t>
            </w:r>
          </w:p>
        </w:tc>
      </w:tr>
      <w:tr w:rsidR="00600015" w:rsidRPr="00C5356F" w:rsidTr="00296326">
        <w:trPr>
          <w:jc w:val="center"/>
        </w:trPr>
        <w:tc>
          <w:tcPr>
            <w:tcW w:w="992" w:type="dxa"/>
          </w:tcPr>
          <w:p w:rsidR="00600015" w:rsidRPr="00ED442B" w:rsidRDefault="00600015" w:rsidP="00ED442B">
            <w:pPr>
              <w:widowControl w:val="0"/>
              <w:spacing w:line="276" w:lineRule="auto"/>
              <w:ind w:firstLine="0"/>
              <w:jc w:val="center"/>
              <w:rPr>
                <w:szCs w:val="28"/>
                <w:lang w:val="uk-UA"/>
              </w:rPr>
            </w:pPr>
            <w:r>
              <w:rPr>
                <w:szCs w:val="28"/>
                <w:lang w:val="uk-UA"/>
              </w:rPr>
              <w:t>4</w:t>
            </w:r>
          </w:p>
        </w:tc>
        <w:tc>
          <w:tcPr>
            <w:tcW w:w="7088" w:type="dxa"/>
          </w:tcPr>
          <w:p w:rsidR="00600015" w:rsidRPr="00571371" w:rsidRDefault="00600015" w:rsidP="00FC04F7">
            <w:pPr>
              <w:widowControl w:val="0"/>
              <w:spacing w:line="276" w:lineRule="auto"/>
              <w:ind w:firstLine="0"/>
              <w:rPr>
                <w:szCs w:val="28"/>
              </w:rPr>
            </w:pPr>
            <w:r w:rsidRPr="00571371">
              <w:rPr>
                <w:bCs/>
                <w:szCs w:val="28"/>
              </w:rPr>
              <w:t xml:space="preserve">Тема </w:t>
            </w:r>
            <w:r w:rsidRPr="00571371">
              <w:rPr>
                <w:bCs/>
                <w:szCs w:val="28"/>
                <w:lang w:val="uk-UA"/>
              </w:rPr>
              <w:t>4</w:t>
            </w:r>
            <w:r w:rsidRPr="00571371">
              <w:rPr>
                <w:bCs/>
                <w:szCs w:val="28"/>
              </w:rPr>
              <w:t xml:space="preserve">. </w:t>
            </w:r>
            <w:r w:rsidRPr="00571371">
              <w:rPr>
                <w:bCs/>
                <w:szCs w:val="28"/>
                <w:lang w:val="uk-UA"/>
              </w:rPr>
              <w:t>Міжнародні інвестиційні стратегії транснаціональних корпорацій.</w:t>
            </w:r>
          </w:p>
        </w:tc>
        <w:tc>
          <w:tcPr>
            <w:tcW w:w="992" w:type="dxa"/>
          </w:tcPr>
          <w:p w:rsidR="00600015" w:rsidRPr="00ED442B" w:rsidRDefault="00600015" w:rsidP="00ED442B">
            <w:pPr>
              <w:widowControl w:val="0"/>
              <w:spacing w:line="276" w:lineRule="auto"/>
              <w:ind w:firstLine="0"/>
              <w:jc w:val="center"/>
              <w:rPr>
                <w:szCs w:val="28"/>
                <w:lang w:val="uk-UA"/>
              </w:rPr>
            </w:pPr>
            <w:r>
              <w:rPr>
                <w:szCs w:val="28"/>
                <w:lang w:val="uk-UA"/>
              </w:rPr>
              <w:t>2</w:t>
            </w:r>
          </w:p>
        </w:tc>
      </w:tr>
      <w:tr w:rsidR="00762752" w:rsidRPr="00C5356F" w:rsidTr="00296326">
        <w:trPr>
          <w:jc w:val="center"/>
        </w:trPr>
        <w:tc>
          <w:tcPr>
            <w:tcW w:w="992" w:type="dxa"/>
          </w:tcPr>
          <w:p w:rsidR="00762752" w:rsidRPr="00C5356F" w:rsidRDefault="00762752" w:rsidP="00C5356F">
            <w:pPr>
              <w:widowControl w:val="0"/>
              <w:spacing w:line="276" w:lineRule="auto"/>
              <w:ind w:firstLine="0"/>
              <w:jc w:val="center"/>
              <w:rPr>
                <w:szCs w:val="28"/>
              </w:rPr>
            </w:pPr>
          </w:p>
        </w:tc>
        <w:tc>
          <w:tcPr>
            <w:tcW w:w="7088" w:type="dxa"/>
          </w:tcPr>
          <w:p w:rsidR="00762752" w:rsidRPr="00C5356F" w:rsidRDefault="003640BD" w:rsidP="003640BD">
            <w:pPr>
              <w:widowControl w:val="0"/>
              <w:spacing w:line="276" w:lineRule="auto"/>
              <w:ind w:firstLine="0"/>
              <w:jc w:val="right"/>
              <w:rPr>
                <w:bCs/>
                <w:szCs w:val="28"/>
              </w:rPr>
            </w:pPr>
            <w:r>
              <w:rPr>
                <w:szCs w:val="28"/>
              </w:rPr>
              <w:t xml:space="preserve">Разом за </w:t>
            </w:r>
            <w:r>
              <w:rPr>
                <w:szCs w:val="28"/>
                <w:lang w:val="uk-UA"/>
              </w:rPr>
              <w:t>змістов</w:t>
            </w:r>
            <w:r w:rsidR="00ED442B">
              <w:rPr>
                <w:szCs w:val="28"/>
                <w:lang w:val="uk-UA"/>
              </w:rPr>
              <w:t>н</w:t>
            </w:r>
            <w:r>
              <w:rPr>
                <w:szCs w:val="28"/>
                <w:lang w:val="uk-UA"/>
              </w:rPr>
              <w:t>им м</w:t>
            </w:r>
            <w:proofErr w:type="spellStart"/>
            <w:r w:rsidR="00762752" w:rsidRPr="00C5356F">
              <w:rPr>
                <w:szCs w:val="28"/>
              </w:rPr>
              <w:t>одулем</w:t>
            </w:r>
            <w:proofErr w:type="spellEnd"/>
            <w:r w:rsidR="00762752" w:rsidRPr="00C5356F">
              <w:rPr>
                <w:szCs w:val="28"/>
              </w:rPr>
              <w:t xml:space="preserve"> 2</w:t>
            </w:r>
          </w:p>
        </w:tc>
        <w:tc>
          <w:tcPr>
            <w:tcW w:w="992" w:type="dxa"/>
          </w:tcPr>
          <w:p w:rsidR="00762752" w:rsidRPr="00ED442B" w:rsidRDefault="00ED442B" w:rsidP="00C5356F">
            <w:pPr>
              <w:widowControl w:val="0"/>
              <w:spacing w:line="276" w:lineRule="auto"/>
              <w:ind w:firstLine="0"/>
              <w:jc w:val="center"/>
              <w:rPr>
                <w:szCs w:val="28"/>
                <w:lang w:val="uk-UA"/>
              </w:rPr>
            </w:pPr>
            <w:r>
              <w:rPr>
                <w:szCs w:val="28"/>
                <w:lang w:val="uk-UA"/>
              </w:rPr>
              <w:t>4</w:t>
            </w:r>
          </w:p>
        </w:tc>
      </w:tr>
      <w:tr w:rsidR="00762752" w:rsidRPr="00C5356F" w:rsidTr="00296326">
        <w:trPr>
          <w:jc w:val="center"/>
        </w:trPr>
        <w:tc>
          <w:tcPr>
            <w:tcW w:w="9072" w:type="dxa"/>
            <w:gridSpan w:val="3"/>
          </w:tcPr>
          <w:p w:rsidR="00762752" w:rsidRPr="00BD3750" w:rsidRDefault="00BD3750" w:rsidP="00BD3750">
            <w:pPr>
              <w:widowControl w:val="0"/>
              <w:spacing w:line="276" w:lineRule="auto"/>
              <w:ind w:firstLine="0"/>
              <w:jc w:val="center"/>
              <w:rPr>
                <w:b/>
                <w:bCs/>
                <w:szCs w:val="28"/>
              </w:rPr>
            </w:pPr>
            <w:r>
              <w:rPr>
                <w:b/>
                <w:bCs/>
                <w:szCs w:val="28"/>
                <w:lang w:val="uk-UA"/>
              </w:rPr>
              <w:t>Змістовий м</w:t>
            </w:r>
            <w:proofErr w:type="spellStart"/>
            <w:r w:rsidR="004D714D">
              <w:rPr>
                <w:b/>
                <w:bCs/>
                <w:szCs w:val="28"/>
              </w:rPr>
              <w:t>одуль</w:t>
            </w:r>
            <w:proofErr w:type="spellEnd"/>
            <w:r w:rsidR="004D714D">
              <w:rPr>
                <w:b/>
                <w:bCs/>
                <w:szCs w:val="28"/>
              </w:rPr>
              <w:t xml:space="preserve"> </w:t>
            </w:r>
            <w:r w:rsidR="004D714D">
              <w:rPr>
                <w:b/>
                <w:bCs/>
                <w:szCs w:val="28"/>
                <w:lang w:val="uk-UA"/>
              </w:rPr>
              <w:t>3</w:t>
            </w:r>
            <w:r w:rsidR="00762752" w:rsidRPr="00C5356F">
              <w:rPr>
                <w:b/>
                <w:bCs/>
                <w:szCs w:val="28"/>
              </w:rPr>
              <w:t xml:space="preserve"> </w:t>
            </w:r>
            <w:proofErr w:type="spellStart"/>
            <w:r w:rsidR="00600015" w:rsidRPr="00600015">
              <w:rPr>
                <w:rFonts w:eastAsiaTheme="minorEastAsia"/>
                <w:b/>
                <w:bCs/>
                <w:szCs w:val="28"/>
              </w:rPr>
              <w:t>Аналіз</w:t>
            </w:r>
            <w:proofErr w:type="spellEnd"/>
            <w:r w:rsidR="00600015" w:rsidRPr="00600015">
              <w:rPr>
                <w:rFonts w:eastAsiaTheme="minorEastAsia"/>
                <w:b/>
                <w:bCs/>
                <w:szCs w:val="28"/>
              </w:rPr>
              <w:t xml:space="preserve"> і </w:t>
            </w:r>
            <w:proofErr w:type="spellStart"/>
            <w:r w:rsidR="00600015" w:rsidRPr="00600015">
              <w:rPr>
                <w:rFonts w:eastAsiaTheme="minorEastAsia"/>
                <w:b/>
                <w:bCs/>
                <w:szCs w:val="28"/>
              </w:rPr>
              <w:t>оцінювання</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міжнародних</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інвестиційних</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проектів</w:t>
            </w:r>
            <w:proofErr w:type="spellEnd"/>
            <w:r w:rsidR="00600015" w:rsidRPr="00ED442B">
              <w:rPr>
                <w:b/>
                <w:bCs/>
                <w:szCs w:val="28"/>
              </w:rPr>
              <w:t xml:space="preserve"> </w:t>
            </w:r>
            <w:r w:rsidR="00ED442B" w:rsidRPr="00ED442B">
              <w:rPr>
                <w:b/>
                <w:bCs/>
                <w:szCs w:val="28"/>
              </w:rPr>
              <w:t>су</w:t>
            </w:r>
          </w:p>
        </w:tc>
      </w:tr>
      <w:tr w:rsidR="00762752" w:rsidRPr="00C5356F" w:rsidTr="00296326">
        <w:trPr>
          <w:jc w:val="center"/>
        </w:trPr>
        <w:tc>
          <w:tcPr>
            <w:tcW w:w="992" w:type="dxa"/>
          </w:tcPr>
          <w:p w:rsidR="00762752" w:rsidRPr="00B00FCF" w:rsidRDefault="00ED442B" w:rsidP="00C5356F">
            <w:pPr>
              <w:widowControl w:val="0"/>
              <w:spacing w:line="276" w:lineRule="auto"/>
              <w:ind w:firstLine="0"/>
              <w:jc w:val="center"/>
              <w:rPr>
                <w:szCs w:val="28"/>
                <w:lang w:val="uk-UA"/>
              </w:rPr>
            </w:pPr>
            <w:r>
              <w:rPr>
                <w:szCs w:val="28"/>
                <w:lang w:val="uk-UA"/>
              </w:rPr>
              <w:t>5</w:t>
            </w:r>
          </w:p>
        </w:tc>
        <w:tc>
          <w:tcPr>
            <w:tcW w:w="7088" w:type="dxa"/>
          </w:tcPr>
          <w:p w:rsidR="00762752" w:rsidRPr="00C5356F" w:rsidRDefault="00600015" w:rsidP="00C5356F">
            <w:pPr>
              <w:widowControl w:val="0"/>
              <w:spacing w:line="276" w:lineRule="auto"/>
              <w:ind w:firstLine="0"/>
              <w:rPr>
                <w:szCs w:val="28"/>
              </w:rPr>
            </w:pPr>
            <w:proofErr w:type="spellStart"/>
            <w:r w:rsidRPr="00600015">
              <w:rPr>
                <w:rFonts w:eastAsiaTheme="minorEastAsia"/>
                <w:bCs/>
                <w:szCs w:val="28"/>
              </w:rPr>
              <w:t>Аналіз</w:t>
            </w:r>
            <w:proofErr w:type="spellEnd"/>
            <w:r w:rsidRPr="00600015">
              <w:rPr>
                <w:rFonts w:eastAsiaTheme="minorEastAsia"/>
                <w:bCs/>
                <w:szCs w:val="28"/>
              </w:rPr>
              <w:t xml:space="preserve"> і </w:t>
            </w:r>
            <w:proofErr w:type="spellStart"/>
            <w:r w:rsidRPr="00600015">
              <w:rPr>
                <w:rFonts w:eastAsiaTheme="minorEastAsia"/>
                <w:bCs/>
                <w:szCs w:val="28"/>
              </w:rPr>
              <w:t>оцінювання</w:t>
            </w:r>
            <w:proofErr w:type="spellEnd"/>
            <w:r w:rsidRPr="00600015">
              <w:rPr>
                <w:rFonts w:eastAsiaTheme="minorEastAsia"/>
                <w:bCs/>
                <w:szCs w:val="28"/>
              </w:rPr>
              <w:t xml:space="preserve"> </w:t>
            </w:r>
            <w:proofErr w:type="spellStart"/>
            <w:r w:rsidRPr="00600015">
              <w:rPr>
                <w:rFonts w:eastAsiaTheme="minorEastAsia"/>
                <w:bCs/>
                <w:szCs w:val="28"/>
              </w:rPr>
              <w:t>міжнародних</w:t>
            </w:r>
            <w:proofErr w:type="spellEnd"/>
            <w:r w:rsidRPr="00600015">
              <w:rPr>
                <w:rFonts w:eastAsiaTheme="minorEastAsia"/>
                <w:bCs/>
                <w:szCs w:val="28"/>
              </w:rPr>
              <w:t xml:space="preserve"> </w:t>
            </w:r>
            <w:proofErr w:type="spellStart"/>
            <w:r w:rsidRPr="00600015">
              <w:rPr>
                <w:rFonts w:eastAsiaTheme="minorEastAsia"/>
                <w:bCs/>
                <w:szCs w:val="28"/>
              </w:rPr>
              <w:t>інвестиційних</w:t>
            </w:r>
            <w:proofErr w:type="spellEnd"/>
            <w:r w:rsidRPr="00600015">
              <w:rPr>
                <w:rFonts w:eastAsiaTheme="minorEastAsia"/>
                <w:bCs/>
                <w:szCs w:val="28"/>
              </w:rPr>
              <w:t xml:space="preserve"> </w:t>
            </w:r>
            <w:proofErr w:type="spellStart"/>
            <w:r w:rsidRPr="00600015">
              <w:rPr>
                <w:rFonts w:eastAsiaTheme="minorEastAsia"/>
                <w:bCs/>
                <w:szCs w:val="28"/>
              </w:rPr>
              <w:t>проекті</w:t>
            </w:r>
            <w:proofErr w:type="gramStart"/>
            <w:r w:rsidRPr="00600015">
              <w:rPr>
                <w:rFonts w:eastAsiaTheme="minorEastAsia"/>
                <w:bCs/>
                <w:szCs w:val="28"/>
              </w:rPr>
              <w:t>в</w:t>
            </w:r>
            <w:proofErr w:type="spellEnd"/>
            <w:proofErr w:type="gramEnd"/>
          </w:p>
        </w:tc>
        <w:tc>
          <w:tcPr>
            <w:tcW w:w="992" w:type="dxa"/>
          </w:tcPr>
          <w:p w:rsidR="00762752" w:rsidRPr="00ED442B" w:rsidRDefault="00ED442B" w:rsidP="00C5356F">
            <w:pPr>
              <w:widowControl w:val="0"/>
              <w:spacing w:line="276" w:lineRule="auto"/>
              <w:ind w:firstLine="0"/>
              <w:jc w:val="center"/>
              <w:rPr>
                <w:szCs w:val="28"/>
                <w:lang w:val="uk-UA"/>
              </w:rPr>
            </w:pPr>
            <w:r>
              <w:rPr>
                <w:szCs w:val="28"/>
                <w:lang w:val="uk-UA"/>
              </w:rPr>
              <w:t>2</w:t>
            </w:r>
          </w:p>
        </w:tc>
      </w:tr>
      <w:tr w:rsidR="00762752" w:rsidRPr="00C5356F" w:rsidTr="00296326">
        <w:trPr>
          <w:jc w:val="center"/>
        </w:trPr>
        <w:tc>
          <w:tcPr>
            <w:tcW w:w="992" w:type="dxa"/>
          </w:tcPr>
          <w:p w:rsidR="00762752" w:rsidRPr="00C5356F" w:rsidRDefault="00762752" w:rsidP="00C5356F">
            <w:pPr>
              <w:widowControl w:val="0"/>
              <w:spacing w:line="276" w:lineRule="auto"/>
              <w:ind w:firstLine="0"/>
              <w:jc w:val="center"/>
              <w:rPr>
                <w:szCs w:val="28"/>
              </w:rPr>
            </w:pPr>
          </w:p>
        </w:tc>
        <w:tc>
          <w:tcPr>
            <w:tcW w:w="7088" w:type="dxa"/>
          </w:tcPr>
          <w:p w:rsidR="00762752" w:rsidRPr="004D714D" w:rsidRDefault="00BD3750" w:rsidP="00BD3750">
            <w:pPr>
              <w:widowControl w:val="0"/>
              <w:spacing w:line="276" w:lineRule="auto"/>
              <w:ind w:firstLine="0"/>
              <w:jc w:val="right"/>
              <w:rPr>
                <w:szCs w:val="28"/>
                <w:lang w:val="uk-UA"/>
              </w:rPr>
            </w:pPr>
            <w:r>
              <w:rPr>
                <w:szCs w:val="28"/>
              </w:rPr>
              <w:t xml:space="preserve">Разом за </w:t>
            </w:r>
            <w:r>
              <w:rPr>
                <w:szCs w:val="28"/>
                <w:lang w:val="uk-UA"/>
              </w:rPr>
              <w:t>змістов</w:t>
            </w:r>
            <w:r w:rsidR="00ED442B">
              <w:rPr>
                <w:szCs w:val="28"/>
                <w:lang w:val="uk-UA"/>
              </w:rPr>
              <w:t>н</w:t>
            </w:r>
            <w:r>
              <w:rPr>
                <w:szCs w:val="28"/>
                <w:lang w:val="uk-UA"/>
              </w:rPr>
              <w:t>им м</w:t>
            </w:r>
            <w:proofErr w:type="spellStart"/>
            <w:r w:rsidR="004D714D">
              <w:rPr>
                <w:szCs w:val="28"/>
              </w:rPr>
              <w:t>одулем</w:t>
            </w:r>
            <w:proofErr w:type="spellEnd"/>
            <w:r w:rsidR="004D714D">
              <w:rPr>
                <w:szCs w:val="28"/>
              </w:rPr>
              <w:t xml:space="preserve"> </w:t>
            </w:r>
            <w:r w:rsidR="004D714D">
              <w:rPr>
                <w:szCs w:val="28"/>
                <w:lang w:val="uk-UA"/>
              </w:rPr>
              <w:t>3</w:t>
            </w:r>
          </w:p>
        </w:tc>
        <w:tc>
          <w:tcPr>
            <w:tcW w:w="992" w:type="dxa"/>
          </w:tcPr>
          <w:p w:rsidR="00762752" w:rsidRPr="00C5356F" w:rsidRDefault="00762752" w:rsidP="00C5356F">
            <w:pPr>
              <w:widowControl w:val="0"/>
              <w:spacing w:line="276" w:lineRule="auto"/>
              <w:ind w:firstLine="0"/>
              <w:jc w:val="center"/>
              <w:rPr>
                <w:szCs w:val="28"/>
              </w:rPr>
            </w:pPr>
            <w:r w:rsidRPr="00C5356F">
              <w:rPr>
                <w:szCs w:val="28"/>
              </w:rPr>
              <w:t>2</w:t>
            </w:r>
          </w:p>
        </w:tc>
      </w:tr>
      <w:tr w:rsidR="00762752" w:rsidRPr="00C5356F" w:rsidTr="00296326">
        <w:trPr>
          <w:jc w:val="center"/>
        </w:trPr>
        <w:tc>
          <w:tcPr>
            <w:tcW w:w="9072" w:type="dxa"/>
            <w:gridSpan w:val="3"/>
          </w:tcPr>
          <w:p w:rsidR="00762752" w:rsidRPr="00C5356F" w:rsidRDefault="00BD3750" w:rsidP="00C5356F">
            <w:pPr>
              <w:widowControl w:val="0"/>
              <w:spacing w:line="276" w:lineRule="auto"/>
              <w:ind w:firstLine="0"/>
              <w:jc w:val="center"/>
              <w:rPr>
                <w:szCs w:val="28"/>
              </w:rPr>
            </w:pPr>
            <w:r>
              <w:rPr>
                <w:b/>
                <w:bCs/>
                <w:szCs w:val="28"/>
                <w:lang w:val="uk-UA"/>
              </w:rPr>
              <w:t>Змістовий м</w:t>
            </w:r>
            <w:proofErr w:type="spellStart"/>
            <w:r w:rsidR="004D714D">
              <w:rPr>
                <w:b/>
                <w:bCs/>
                <w:szCs w:val="28"/>
              </w:rPr>
              <w:t>одуль</w:t>
            </w:r>
            <w:proofErr w:type="spellEnd"/>
            <w:r w:rsidR="004D714D">
              <w:rPr>
                <w:b/>
                <w:bCs/>
                <w:szCs w:val="28"/>
              </w:rPr>
              <w:t xml:space="preserve"> </w:t>
            </w:r>
            <w:r w:rsidR="004D714D">
              <w:rPr>
                <w:b/>
                <w:bCs/>
                <w:szCs w:val="28"/>
                <w:lang w:val="uk-UA"/>
              </w:rPr>
              <w:t>4</w:t>
            </w:r>
            <w:r w:rsidR="00762752" w:rsidRPr="00C5356F">
              <w:rPr>
                <w:b/>
                <w:bCs/>
                <w:szCs w:val="28"/>
              </w:rPr>
              <w:t xml:space="preserve">. </w:t>
            </w:r>
            <w:r w:rsidR="004B5DE0">
              <w:rPr>
                <w:b/>
                <w:bCs/>
                <w:szCs w:val="28"/>
                <w:lang w:val="uk-UA"/>
              </w:rPr>
              <w:t>Інвестиційні процеси ТНК в Україні</w:t>
            </w:r>
          </w:p>
        </w:tc>
      </w:tr>
      <w:tr w:rsidR="00762752" w:rsidRPr="00C5356F" w:rsidTr="00296326">
        <w:trPr>
          <w:jc w:val="center"/>
        </w:trPr>
        <w:tc>
          <w:tcPr>
            <w:tcW w:w="992" w:type="dxa"/>
          </w:tcPr>
          <w:p w:rsidR="00762752" w:rsidRPr="00ED442B" w:rsidRDefault="00ED442B" w:rsidP="00C5356F">
            <w:pPr>
              <w:widowControl w:val="0"/>
              <w:spacing w:line="276" w:lineRule="auto"/>
              <w:ind w:firstLine="0"/>
              <w:jc w:val="center"/>
              <w:rPr>
                <w:szCs w:val="28"/>
                <w:lang w:val="uk-UA"/>
              </w:rPr>
            </w:pPr>
            <w:r>
              <w:rPr>
                <w:szCs w:val="28"/>
                <w:lang w:val="uk-UA"/>
              </w:rPr>
              <w:t>6</w:t>
            </w:r>
          </w:p>
        </w:tc>
        <w:tc>
          <w:tcPr>
            <w:tcW w:w="7088" w:type="dxa"/>
          </w:tcPr>
          <w:p w:rsidR="00762752" w:rsidRPr="004B5DE0" w:rsidRDefault="004B5DE0" w:rsidP="00C5356F">
            <w:pPr>
              <w:widowControl w:val="0"/>
              <w:spacing w:line="276" w:lineRule="auto"/>
              <w:ind w:firstLine="0"/>
              <w:rPr>
                <w:szCs w:val="28"/>
                <w:lang w:val="uk-UA"/>
              </w:rPr>
            </w:pPr>
            <w:r w:rsidRPr="00571371">
              <w:rPr>
                <w:szCs w:val="28"/>
                <w:shd w:val="clear" w:color="auto" w:fill="FFFFFF"/>
                <w:lang w:val="uk-UA"/>
              </w:rPr>
              <w:t>Іноземні інвестиції в економічному розвитку України та її регіонів</w:t>
            </w:r>
          </w:p>
        </w:tc>
        <w:tc>
          <w:tcPr>
            <w:tcW w:w="992" w:type="dxa"/>
          </w:tcPr>
          <w:p w:rsidR="00762752" w:rsidRPr="00ED442B" w:rsidRDefault="00ED442B" w:rsidP="00C5356F">
            <w:pPr>
              <w:widowControl w:val="0"/>
              <w:spacing w:line="276" w:lineRule="auto"/>
              <w:ind w:firstLine="0"/>
              <w:jc w:val="center"/>
              <w:rPr>
                <w:szCs w:val="28"/>
                <w:lang w:val="uk-UA"/>
              </w:rPr>
            </w:pPr>
            <w:r>
              <w:rPr>
                <w:szCs w:val="28"/>
                <w:lang w:val="uk-UA"/>
              </w:rPr>
              <w:t>2</w:t>
            </w:r>
          </w:p>
        </w:tc>
      </w:tr>
      <w:tr w:rsidR="00762752" w:rsidRPr="00C5356F" w:rsidTr="00296326">
        <w:trPr>
          <w:jc w:val="center"/>
        </w:trPr>
        <w:tc>
          <w:tcPr>
            <w:tcW w:w="992" w:type="dxa"/>
          </w:tcPr>
          <w:p w:rsidR="00762752" w:rsidRPr="00C5356F" w:rsidRDefault="00762752" w:rsidP="00C5356F">
            <w:pPr>
              <w:widowControl w:val="0"/>
              <w:spacing w:line="276" w:lineRule="auto"/>
              <w:ind w:firstLine="0"/>
              <w:jc w:val="center"/>
              <w:rPr>
                <w:szCs w:val="28"/>
              </w:rPr>
            </w:pPr>
          </w:p>
        </w:tc>
        <w:tc>
          <w:tcPr>
            <w:tcW w:w="7088" w:type="dxa"/>
          </w:tcPr>
          <w:p w:rsidR="00762752" w:rsidRPr="004D714D" w:rsidRDefault="00BD3750" w:rsidP="00BD3750">
            <w:pPr>
              <w:widowControl w:val="0"/>
              <w:spacing w:line="276" w:lineRule="auto"/>
              <w:ind w:firstLine="0"/>
              <w:jc w:val="right"/>
              <w:rPr>
                <w:bCs/>
                <w:szCs w:val="28"/>
                <w:lang w:val="uk-UA"/>
              </w:rPr>
            </w:pPr>
            <w:r>
              <w:rPr>
                <w:szCs w:val="28"/>
              </w:rPr>
              <w:t xml:space="preserve">Разом за </w:t>
            </w:r>
            <w:r>
              <w:rPr>
                <w:szCs w:val="28"/>
                <w:lang w:val="uk-UA"/>
              </w:rPr>
              <w:t>змістов</w:t>
            </w:r>
            <w:r w:rsidR="00ED442B">
              <w:rPr>
                <w:szCs w:val="28"/>
                <w:lang w:val="uk-UA"/>
              </w:rPr>
              <w:t>н</w:t>
            </w:r>
            <w:r>
              <w:rPr>
                <w:szCs w:val="28"/>
                <w:lang w:val="uk-UA"/>
              </w:rPr>
              <w:t>им м</w:t>
            </w:r>
            <w:proofErr w:type="spellStart"/>
            <w:r w:rsidR="004D714D">
              <w:rPr>
                <w:szCs w:val="28"/>
              </w:rPr>
              <w:t>одулем</w:t>
            </w:r>
            <w:proofErr w:type="spellEnd"/>
            <w:r w:rsidR="004D714D">
              <w:rPr>
                <w:szCs w:val="28"/>
              </w:rPr>
              <w:t xml:space="preserve"> </w:t>
            </w:r>
            <w:r w:rsidR="004D714D">
              <w:rPr>
                <w:szCs w:val="28"/>
                <w:lang w:val="uk-UA"/>
              </w:rPr>
              <w:t>4</w:t>
            </w:r>
          </w:p>
        </w:tc>
        <w:tc>
          <w:tcPr>
            <w:tcW w:w="992" w:type="dxa"/>
          </w:tcPr>
          <w:p w:rsidR="00762752" w:rsidRPr="004D714D" w:rsidRDefault="00ED442B" w:rsidP="00C5356F">
            <w:pPr>
              <w:widowControl w:val="0"/>
              <w:spacing w:line="276" w:lineRule="auto"/>
              <w:ind w:firstLine="0"/>
              <w:jc w:val="center"/>
              <w:rPr>
                <w:szCs w:val="28"/>
                <w:lang w:val="uk-UA"/>
              </w:rPr>
            </w:pPr>
            <w:r>
              <w:rPr>
                <w:szCs w:val="28"/>
                <w:lang w:val="uk-UA"/>
              </w:rPr>
              <w:t>2</w:t>
            </w:r>
          </w:p>
        </w:tc>
      </w:tr>
      <w:tr w:rsidR="00762752" w:rsidRPr="00C5356F" w:rsidTr="00296326">
        <w:trPr>
          <w:jc w:val="center"/>
        </w:trPr>
        <w:tc>
          <w:tcPr>
            <w:tcW w:w="8080" w:type="dxa"/>
            <w:gridSpan w:val="2"/>
          </w:tcPr>
          <w:p w:rsidR="00762752" w:rsidRPr="00C5356F" w:rsidRDefault="00762752" w:rsidP="00C5356F">
            <w:pPr>
              <w:widowControl w:val="0"/>
              <w:spacing w:line="276" w:lineRule="auto"/>
              <w:ind w:firstLine="0"/>
              <w:rPr>
                <w:szCs w:val="28"/>
              </w:rPr>
            </w:pPr>
            <w:proofErr w:type="spellStart"/>
            <w:r w:rsidRPr="00C5356F">
              <w:rPr>
                <w:szCs w:val="28"/>
              </w:rPr>
              <w:t>Усього</w:t>
            </w:r>
            <w:proofErr w:type="spellEnd"/>
            <w:r w:rsidRPr="00C5356F">
              <w:rPr>
                <w:szCs w:val="28"/>
              </w:rPr>
              <w:t xml:space="preserve"> годин</w:t>
            </w:r>
          </w:p>
        </w:tc>
        <w:tc>
          <w:tcPr>
            <w:tcW w:w="992" w:type="dxa"/>
          </w:tcPr>
          <w:p w:rsidR="00762752" w:rsidRPr="00ED442B" w:rsidRDefault="00ED442B" w:rsidP="00C5356F">
            <w:pPr>
              <w:widowControl w:val="0"/>
              <w:spacing w:line="276" w:lineRule="auto"/>
              <w:ind w:firstLine="0"/>
              <w:jc w:val="center"/>
              <w:rPr>
                <w:szCs w:val="28"/>
                <w:lang w:val="uk-UA"/>
              </w:rPr>
            </w:pPr>
            <w:r>
              <w:rPr>
                <w:szCs w:val="28"/>
                <w:lang w:val="uk-UA"/>
              </w:rPr>
              <w:t>12</w:t>
            </w:r>
          </w:p>
        </w:tc>
      </w:tr>
    </w:tbl>
    <w:p w:rsidR="005A7F1D" w:rsidRDefault="005A7F1D" w:rsidP="00C5356F">
      <w:pPr>
        <w:widowControl w:val="0"/>
        <w:spacing w:line="276" w:lineRule="auto"/>
        <w:ind w:firstLine="0"/>
        <w:jc w:val="center"/>
        <w:rPr>
          <w:b/>
          <w:szCs w:val="28"/>
          <w:lang w:val="uk-UA"/>
        </w:rPr>
      </w:pPr>
    </w:p>
    <w:p w:rsidR="00762752" w:rsidRDefault="00762752" w:rsidP="00C5356F">
      <w:pPr>
        <w:widowControl w:val="0"/>
        <w:spacing w:line="276" w:lineRule="auto"/>
        <w:ind w:firstLine="0"/>
        <w:jc w:val="center"/>
        <w:rPr>
          <w:b/>
          <w:szCs w:val="28"/>
          <w:lang w:val="uk-UA"/>
        </w:rPr>
      </w:pPr>
      <w:r w:rsidRPr="00C5356F">
        <w:rPr>
          <w:b/>
          <w:szCs w:val="28"/>
        </w:rPr>
        <w:t>6. ТЕМИ ПРАКТИЧНИХ ЗАНЯТЬ</w:t>
      </w:r>
    </w:p>
    <w:p w:rsidR="005A7F1D" w:rsidRDefault="005A7F1D" w:rsidP="00C5356F">
      <w:pPr>
        <w:widowControl w:val="0"/>
        <w:spacing w:line="276" w:lineRule="auto"/>
        <w:ind w:firstLine="0"/>
        <w:jc w:val="center"/>
        <w:rPr>
          <w:b/>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7088"/>
        <w:gridCol w:w="992"/>
      </w:tblGrid>
      <w:tr w:rsidR="00ED442B" w:rsidRPr="00C5356F" w:rsidTr="003D5F66">
        <w:trPr>
          <w:jc w:val="center"/>
        </w:trPr>
        <w:tc>
          <w:tcPr>
            <w:tcW w:w="992" w:type="dxa"/>
          </w:tcPr>
          <w:p w:rsidR="00ED442B" w:rsidRPr="00C5356F" w:rsidRDefault="00ED442B" w:rsidP="003D5F66">
            <w:pPr>
              <w:widowControl w:val="0"/>
              <w:spacing w:line="276" w:lineRule="auto"/>
              <w:ind w:left="142" w:firstLine="0"/>
              <w:jc w:val="center"/>
              <w:rPr>
                <w:szCs w:val="28"/>
                <w:lang w:val="en-US"/>
              </w:rPr>
            </w:pPr>
            <w:r w:rsidRPr="00C5356F">
              <w:rPr>
                <w:szCs w:val="28"/>
              </w:rPr>
              <w:lastRenderedPageBreak/>
              <w:t>№</w:t>
            </w:r>
          </w:p>
          <w:p w:rsidR="00ED442B" w:rsidRPr="00C5356F" w:rsidRDefault="00ED442B" w:rsidP="003D5F66">
            <w:pPr>
              <w:widowControl w:val="0"/>
              <w:spacing w:line="276" w:lineRule="auto"/>
              <w:ind w:left="142" w:firstLine="0"/>
              <w:jc w:val="center"/>
              <w:rPr>
                <w:szCs w:val="28"/>
              </w:rPr>
            </w:pPr>
            <w:r w:rsidRPr="00C5356F">
              <w:rPr>
                <w:szCs w:val="28"/>
              </w:rPr>
              <w:t xml:space="preserve">теми </w:t>
            </w:r>
          </w:p>
        </w:tc>
        <w:tc>
          <w:tcPr>
            <w:tcW w:w="7088" w:type="dxa"/>
          </w:tcPr>
          <w:p w:rsidR="00ED442B" w:rsidRPr="00C5356F" w:rsidRDefault="00ED442B" w:rsidP="003D5F66">
            <w:pPr>
              <w:widowControl w:val="0"/>
              <w:spacing w:line="276" w:lineRule="auto"/>
              <w:ind w:firstLine="0"/>
              <w:jc w:val="center"/>
              <w:rPr>
                <w:szCs w:val="28"/>
              </w:rPr>
            </w:pPr>
            <w:proofErr w:type="spellStart"/>
            <w:r w:rsidRPr="00C5356F">
              <w:rPr>
                <w:szCs w:val="28"/>
              </w:rPr>
              <w:t>Назва</w:t>
            </w:r>
            <w:proofErr w:type="spellEnd"/>
            <w:r w:rsidRPr="00C5356F">
              <w:rPr>
                <w:szCs w:val="28"/>
              </w:rPr>
              <w:t xml:space="preserve"> теми</w:t>
            </w:r>
          </w:p>
        </w:tc>
        <w:tc>
          <w:tcPr>
            <w:tcW w:w="992" w:type="dxa"/>
          </w:tcPr>
          <w:p w:rsidR="00ED442B" w:rsidRPr="00C5356F" w:rsidRDefault="00ED442B" w:rsidP="003D5F66">
            <w:pPr>
              <w:widowControl w:val="0"/>
              <w:spacing w:line="276" w:lineRule="auto"/>
              <w:ind w:firstLine="0"/>
              <w:jc w:val="center"/>
              <w:rPr>
                <w:szCs w:val="28"/>
              </w:rPr>
            </w:pPr>
            <w:proofErr w:type="spellStart"/>
            <w:r w:rsidRPr="00C5356F">
              <w:rPr>
                <w:szCs w:val="28"/>
              </w:rPr>
              <w:t>Кіл</w:t>
            </w:r>
            <w:proofErr w:type="spellEnd"/>
            <w:r w:rsidRPr="00C5356F">
              <w:rPr>
                <w:szCs w:val="28"/>
                <w:lang w:val="uk-UA"/>
              </w:rPr>
              <w:t>-</w:t>
            </w:r>
            <w:proofErr w:type="spellStart"/>
            <w:r w:rsidRPr="00C5356F">
              <w:rPr>
                <w:szCs w:val="28"/>
              </w:rPr>
              <w:t>ть</w:t>
            </w:r>
            <w:proofErr w:type="spellEnd"/>
          </w:p>
          <w:p w:rsidR="00ED442B" w:rsidRPr="00C5356F" w:rsidRDefault="00ED442B" w:rsidP="003D5F66">
            <w:pPr>
              <w:widowControl w:val="0"/>
              <w:spacing w:line="276" w:lineRule="auto"/>
              <w:ind w:firstLine="0"/>
              <w:jc w:val="center"/>
              <w:rPr>
                <w:szCs w:val="28"/>
              </w:rPr>
            </w:pPr>
            <w:r w:rsidRPr="00C5356F">
              <w:rPr>
                <w:szCs w:val="28"/>
              </w:rPr>
              <w:t>годин</w:t>
            </w:r>
          </w:p>
        </w:tc>
      </w:tr>
      <w:tr w:rsidR="00ED442B" w:rsidRPr="00C5356F" w:rsidTr="003D5F66">
        <w:trPr>
          <w:jc w:val="center"/>
        </w:trPr>
        <w:tc>
          <w:tcPr>
            <w:tcW w:w="9072" w:type="dxa"/>
            <w:gridSpan w:val="3"/>
          </w:tcPr>
          <w:p w:rsidR="00ED442B" w:rsidRPr="00C5356F" w:rsidRDefault="00ED442B" w:rsidP="003D5F66">
            <w:pPr>
              <w:widowControl w:val="0"/>
              <w:spacing w:line="276" w:lineRule="auto"/>
              <w:ind w:firstLine="0"/>
              <w:jc w:val="center"/>
              <w:rPr>
                <w:b/>
                <w:szCs w:val="28"/>
              </w:rPr>
            </w:pPr>
            <w:r>
              <w:rPr>
                <w:b/>
                <w:szCs w:val="28"/>
                <w:lang w:val="uk-UA"/>
              </w:rPr>
              <w:t>Змістовий м</w:t>
            </w:r>
            <w:proofErr w:type="spellStart"/>
            <w:r w:rsidRPr="00C5356F">
              <w:rPr>
                <w:b/>
                <w:szCs w:val="28"/>
              </w:rPr>
              <w:t>одуль</w:t>
            </w:r>
            <w:proofErr w:type="spellEnd"/>
            <w:r w:rsidRPr="00C5356F">
              <w:rPr>
                <w:b/>
                <w:bCs/>
                <w:szCs w:val="28"/>
              </w:rPr>
              <w:t xml:space="preserve"> 1</w:t>
            </w:r>
            <w:r w:rsidRPr="00C5356F">
              <w:rPr>
                <w:b/>
                <w:szCs w:val="28"/>
              </w:rPr>
              <w:t xml:space="preserve">. </w:t>
            </w:r>
            <w:r w:rsidR="00600015" w:rsidRPr="00C9170C">
              <w:rPr>
                <w:b/>
                <w:szCs w:val="28"/>
                <w:lang w:val="uk-UA"/>
              </w:rPr>
              <w:t>Інвестиційна діяльність</w:t>
            </w:r>
            <w:r w:rsidR="00600015">
              <w:rPr>
                <w:b/>
                <w:szCs w:val="28"/>
                <w:lang w:val="uk-UA"/>
              </w:rPr>
              <w:t>: сутність, суб’єкти та об’єкти</w:t>
            </w:r>
          </w:p>
        </w:tc>
      </w:tr>
      <w:tr w:rsidR="00600015" w:rsidRPr="00C5356F" w:rsidTr="003D5F66">
        <w:trPr>
          <w:jc w:val="center"/>
        </w:trPr>
        <w:tc>
          <w:tcPr>
            <w:tcW w:w="992" w:type="dxa"/>
          </w:tcPr>
          <w:p w:rsidR="00600015" w:rsidRPr="00C5356F" w:rsidRDefault="00600015" w:rsidP="003D5F66">
            <w:pPr>
              <w:widowControl w:val="0"/>
              <w:spacing w:line="276" w:lineRule="auto"/>
              <w:ind w:firstLine="0"/>
              <w:jc w:val="center"/>
              <w:rPr>
                <w:szCs w:val="28"/>
              </w:rPr>
            </w:pPr>
            <w:r w:rsidRPr="00C5356F">
              <w:rPr>
                <w:szCs w:val="28"/>
              </w:rPr>
              <w:t>1</w:t>
            </w:r>
          </w:p>
        </w:tc>
        <w:tc>
          <w:tcPr>
            <w:tcW w:w="7088" w:type="dxa"/>
          </w:tcPr>
          <w:p w:rsidR="00600015" w:rsidRPr="006D5656" w:rsidRDefault="00600015" w:rsidP="00FC04F7">
            <w:pPr>
              <w:widowControl w:val="0"/>
              <w:spacing w:line="276" w:lineRule="auto"/>
              <w:ind w:firstLine="0"/>
              <w:rPr>
                <w:szCs w:val="28"/>
                <w:lang w:val="uk-UA"/>
              </w:rPr>
            </w:pPr>
            <w:r w:rsidRPr="006D5656">
              <w:rPr>
                <w:bCs/>
                <w:szCs w:val="28"/>
              </w:rPr>
              <w:t xml:space="preserve">Тема 1. </w:t>
            </w:r>
            <w:r w:rsidRPr="006D5656">
              <w:rPr>
                <w:color w:val="000000"/>
                <w:szCs w:val="28"/>
                <w:lang w:val="uk-UA"/>
              </w:rPr>
              <w:t>Теоретичні засади інвестиційної діяльності</w:t>
            </w:r>
          </w:p>
        </w:tc>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2</w:t>
            </w:r>
          </w:p>
        </w:tc>
      </w:tr>
      <w:tr w:rsidR="00600015" w:rsidRPr="00C5356F" w:rsidTr="003D5F66">
        <w:trPr>
          <w:jc w:val="center"/>
        </w:trPr>
        <w:tc>
          <w:tcPr>
            <w:tcW w:w="992" w:type="dxa"/>
          </w:tcPr>
          <w:p w:rsidR="00600015" w:rsidRPr="00C5356F" w:rsidRDefault="00600015" w:rsidP="003D5F66">
            <w:pPr>
              <w:widowControl w:val="0"/>
              <w:spacing w:line="276" w:lineRule="auto"/>
              <w:ind w:firstLine="0"/>
              <w:jc w:val="center"/>
              <w:rPr>
                <w:szCs w:val="28"/>
              </w:rPr>
            </w:pPr>
            <w:r w:rsidRPr="00C5356F">
              <w:rPr>
                <w:szCs w:val="28"/>
              </w:rPr>
              <w:t>2</w:t>
            </w:r>
          </w:p>
        </w:tc>
        <w:tc>
          <w:tcPr>
            <w:tcW w:w="7088" w:type="dxa"/>
          </w:tcPr>
          <w:p w:rsidR="00600015" w:rsidRPr="006D5656" w:rsidRDefault="00600015" w:rsidP="00FC04F7">
            <w:pPr>
              <w:widowControl w:val="0"/>
              <w:spacing w:line="276" w:lineRule="auto"/>
              <w:ind w:firstLine="0"/>
              <w:rPr>
                <w:szCs w:val="28"/>
              </w:rPr>
            </w:pPr>
            <w:r w:rsidRPr="006D5656">
              <w:rPr>
                <w:bCs/>
                <w:szCs w:val="28"/>
              </w:rPr>
              <w:t>Тема 2.</w:t>
            </w:r>
            <w:r w:rsidRPr="006D5656">
              <w:rPr>
                <w:szCs w:val="28"/>
              </w:rPr>
              <w:t xml:space="preserve"> </w:t>
            </w:r>
            <w:r w:rsidRPr="006D5656">
              <w:rPr>
                <w:szCs w:val="28"/>
                <w:lang w:val="uk-UA"/>
              </w:rPr>
              <w:t>ТНК як суб’єкти міжнародної інвестиційної діяльності.</w:t>
            </w:r>
          </w:p>
        </w:tc>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2</w:t>
            </w:r>
          </w:p>
        </w:tc>
      </w:tr>
      <w:tr w:rsidR="00ED442B" w:rsidRPr="00C5356F" w:rsidTr="003D5F66">
        <w:trPr>
          <w:jc w:val="center"/>
        </w:trPr>
        <w:tc>
          <w:tcPr>
            <w:tcW w:w="992" w:type="dxa"/>
          </w:tcPr>
          <w:p w:rsidR="00ED442B" w:rsidRPr="00C5356F" w:rsidRDefault="00ED442B" w:rsidP="003D5F66">
            <w:pPr>
              <w:widowControl w:val="0"/>
              <w:spacing w:line="276" w:lineRule="auto"/>
              <w:ind w:firstLine="0"/>
              <w:jc w:val="center"/>
              <w:rPr>
                <w:szCs w:val="28"/>
              </w:rPr>
            </w:pPr>
          </w:p>
        </w:tc>
        <w:tc>
          <w:tcPr>
            <w:tcW w:w="7088" w:type="dxa"/>
          </w:tcPr>
          <w:p w:rsidR="00ED442B" w:rsidRPr="00C5356F" w:rsidRDefault="00ED442B" w:rsidP="003D5F66">
            <w:pPr>
              <w:widowControl w:val="0"/>
              <w:spacing w:line="276" w:lineRule="auto"/>
              <w:ind w:firstLine="0"/>
              <w:jc w:val="right"/>
              <w:rPr>
                <w:szCs w:val="28"/>
              </w:rPr>
            </w:pPr>
            <w:r w:rsidRPr="00C5356F">
              <w:rPr>
                <w:szCs w:val="28"/>
              </w:rPr>
              <w:t xml:space="preserve">Разом за </w:t>
            </w:r>
            <w:r>
              <w:rPr>
                <w:szCs w:val="28"/>
                <w:lang w:val="uk-UA"/>
              </w:rPr>
              <w:t>змістовним м</w:t>
            </w:r>
            <w:proofErr w:type="spellStart"/>
            <w:r w:rsidRPr="00C5356F">
              <w:rPr>
                <w:szCs w:val="28"/>
              </w:rPr>
              <w:t>одулем</w:t>
            </w:r>
            <w:proofErr w:type="spellEnd"/>
            <w:r w:rsidRPr="00C5356F">
              <w:rPr>
                <w:szCs w:val="28"/>
              </w:rPr>
              <w:t xml:space="preserve"> 1</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4</w:t>
            </w:r>
          </w:p>
        </w:tc>
      </w:tr>
      <w:tr w:rsidR="00ED442B" w:rsidRPr="00C5356F" w:rsidTr="003D5F66">
        <w:trPr>
          <w:jc w:val="center"/>
        </w:trPr>
        <w:tc>
          <w:tcPr>
            <w:tcW w:w="9072" w:type="dxa"/>
            <w:gridSpan w:val="3"/>
          </w:tcPr>
          <w:p w:rsidR="00ED442B" w:rsidRPr="003640BD" w:rsidRDefault="00ED442B" w:rsidP="003D5F66">
            <w:pPr>
              <w:widowControl w:val="0"/>
              <w:spacing w:line="276" w:lineRule="auto"/>
              <w:ind w:firstLine="0"/>
              <w:jc w:val="center"/>
              <w:rPr>
                <w:b/>
                <w:szCs w:val="28"/>
              </w:rPr>
            </w:pPr>
            <w:r>
              <w:rPr>
                <w:b/>
                <w:szCs w:val="28"/>
                <w:lang w:val="uk-UA"/>
              </w:rPr>
              <w:t>Змістовий м</w:t>
            </w:r>
            <w:proofErr w:type="spellStart"/>
            <w:r w:rsidRPr="00C5356F">
              <w:rPr>
                <w:b/>
                <w:szCs w:val="28"/>
              </w:rPr>
              <w:t>одуль</w:t>
            </w:r>
            <w:proofErr w:type="spellEnd"/>
            <w:r w:rsidRPr="00C5356F">
              <w:rPr>
                <w:b/>
                <w:bCs/>
                <w:szCs w:val="28"/>
              </w:rPr>
              <w:t xml:space="preserve"> 2.</w:t>
            </w:r>
            <w:r w:rsidRPr="00C5356F">
              <w:rPr>
                <w:b/>
                <w:szCs w:val="28"/>
              </w:rPr>
              <w:t xml:space="preserve"> </w:t>
            </w:r>
            <w:proofErr w:type="spellStart"/>
            <w:r w:rsidR="00600015" w:rsidRPr="00571371">
              <w:rPr>
                <w:b/>
                <w:bCs/>
              </w:rPr>
              <w:t>Диверсифікація</w:t>
            </w:r>
            <w:proofErr w:type="spellEnd"/>
            <w:r w:rsidR="00600015" w:rsidRPr="00571371">
              <w:rPr>
                <w:b/>
                <w:bCs/>
              </w:rPr>
              <w:t xml:space="preserve"> </w:t>
            </w:r>
            <w:proofErr w:type="spellStart"/>
            <w:proofErr w:type="gramStart"/>
            <w:r w:rsidR="00600015" w:rsidRPr="00571371">
              <w:rPr>
                <w:b/>
                <w:bCs/>
              </w:rPr>
              <w:t>м</w:t>
            </w:r>
            <w:proofErr w:type="gramEnd"/>
            <w:r w:rsidR="00600015" w:rsidRPr="00571371">
              <w:rPr>
                <w:b/>
                <w:bCs/>
              </w:rPr>
              <w:t>іжнародних</w:t>
            </w:r>
            <w:proofErr w:type="spellEnd"/>
            <w:r w:rsidR="00600015" w:rsidRPr="00571371">
              <w:rPr>
                <w:b/>
                <w:bCs/>
              </w:rPr>
              <w:t xml:space="preserve"> </w:t>
            </w:r>
            <w:proofErr w:type="spellStart"/>
            <w:r w:rsidR="00600015" w:rsidRPr="00571371">
              <w:rPr>
                <w:b/>
                <w:bCs/>
              </w:rPr>
              <w:t>інвестиційних</w:t>
            </w:r>
            <w:proofErr w:type="spellEnd"/>
            <w:r w:rsidR="00600015" w:rsidRPr="00571371">
              <w:rPr>
                <w:b/>
                <w:bCs/>
              </w:rPr>
              <w:t xml:space="preserve"> </w:t>
            </w:r>
            <w:proofErr w:type="spellStart"/>
            <w:r w:rsidR="00600015" w:rsidRPr="00571371">
              <w:rPr>
                <w:b/>
                <w:bCs/>
              </w:rPr>
              <w:t>стратегій</w:t>
            </w:r>
            <w:proofErr w:type="spellEnd"/>
          </w:p>
        </w:tc>
      </w:tr>
      <w:tr w:rsidR="00600015" w:rsidRPr="00C5356F" w:rsidTr="003D5F66">
        <w:trPr>
          <w:jc w:val="center"/>
        </w:trPr>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3</w:t>
            </w:r>
          </w:p>
        </w:tc>
        <w:tc>
          <w:tcPr>
            <w:tcW w:w="7088" w:type="dxa"/>
          </w:tcPr>
          <w:p w:rsidR="00600015" w:rsidRPr="00571371" w:rsidRDefault="00600015" w:rsidP="00FC04F7">
            <w:pPr>
              <w:pStyle w:val="a5"/>
              <w:widowControl w:val="0"/>
              <w:autoSpaceDE w:val="0"/>
              <w:autoSpaceDN w:val="0"/>
              <w:adjustRightInd w:val="0"/>
              <w:spacing w:line="276" w:lineRule="auto"/>
              <w:ind w:left="0" w:firstLine="0"/>
              <w:rPr>
                <w:rFonts w:ascii="Times New Roman" w:hAnsi="Times New Roman" w:cs="Times New Roman"/>
                <w:szCs w:val="28"/>
                <w:lang w:val="uk-UA"/>
              </w:rPr>
            </w:pPr>
            <w:r w:rsidRPr="00571371">
              <w:rPr>
                <w:rFonts w:ascii="Times New Roman" w:hAnsi="Times New Roman" w:cs="Times New Roman"/>
                <w:bCs/>
                <w:szCs w:val="28"/>
                <w:lang w:val="uk-UA"/>
              </w:rPr>
              <w:t>Тема</w:t>
            </w:r>
            <w:r w:rsidRPr="00571371">
              <w:rPr>
                <w:rFonts w:ascii="Times New Roman" w:hAnsi="Times New Roman" w:cs="Times New Roman"/>
                <w:szCs w:val="28"/>
                <w:lang w:val="uk-UA"/>
              </w:rPr>
              <w:t xml:space="preserve"> 3. Інвестиційні ризики.</w:t>
            </w:r>
          </w:p>
        </w:tc>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2</w:t>
            </w:r>
          </w:p>
        </w:tc>
      </w:tr>
      <w:tr w:rsidR="00600015" w:rsidRPr="00C5356F" w:rsidTr="003D5F66">
        <w:trPr>
          <w:jc w:val="center"/>
        </w:trPr>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4</w:t>
            </w:r>
          </w:p>
        </w:tc>
        <w:tc>
          <w:tcPr>
            <w:tcW w:w="7088" w:type="dxa"/>
          </w:tcPr>
          <w:p w:rsidR="00600015" w:rsidRPr="00571371" w:rsidRDefault="00600015" w:rsidP="00FC04F7">
            <w:pPr>
              <w:widowControl w:val="0"/>
              <w:spacing w:line="276" w:lineRule="auto"/>
              <w:ind w:firstLine="0"/>
              <w:rPr>
                <w:szCs w:val="28"/>
              </w:rPr>
            </w:pPr>
            <w:r w:rsidRPr="00571371">
              <w:rPr>
                <w:bCs/>
                <w:szCs w:val="28"/>
              </w:rPr>
              <w:t xml:space="preserve">Тема </w:t>
            </w:r>
            <w:r w:rsidRPr="00571371">
              <w:rPr>
                <w:bCs/>
                <w:szCs w:val="28"/>
                <w:lang w:val="uk-UA"/>
              </w:rPr>
              <w:t>4</w:t>
            </w:r>
            <w:r w:rsidRPr="00571371">
              <w:rPr>
                <w:bCs/>
                <w:szCs w:val="28"/>
              </w:rPr>
              <w:t xml:space="preserve">. </w:t>
            </w:r>
            <w:r w:rsidRPr="00571371">
              <w:rPr>
                <w:bCs/>
                <w:szCs w:val="28"/>
                <w:lang w:val="uk-UA"/>
              </w:rPr>
              <w:t>Міжнародні інвестиційні стратегії транснаціональних корпорацій.</w:t>
            </w:r>
          </w:p>
        </w:tc>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2</w:t>
            </w:r>
          </w:p>
        </w:tc>
      </w:tr>
      <w:tr w:rsidR="00ED442B" w:rsidRPr="00C5356F" w:rsidTr="003D5F66">
        <w:trPr>
          <w:jc w:val="center"/>
        </w:trPr>
        <w:tc>
          <w:tcPr>
            <w:tcW w:w="992" w:type="dxa"/>
          </w:tcPr>
          <w:p w:rsidR="00ED442B" w:rsidRPr="00C5356F" w:rsidRDefault="00ED442B" w:rsidP="003D5F66">
            <w:pPr>
              <w:widowControl w:val="0"/>
              <w:spacing w:line="276" w:lineRule="auto"/>
              <w:ind w:firstLine="0"/>
              <w:jc w:val="center"/>
              <w:rPr>
                <w:szCs w:val="28"/>
              </w:rPr>
            </w:pPr>
          </w:p>
        </w:tc>
        <w:tc>
          <w:tcPr>
            <w:tcW w:w="7088" w:type="dxa"/>
          </w:tcPr>
          <w:p w:rsidR="00ED442B" w:rsidRPr="00C5356F" w:rsidRDefault="00ED442B" w:rsidP="003D5F66">
            <w:pPr>
              <w:widowControl w:val="0"/>
              <w:spacing w:line="276" w:lineRule="auto"/>
              <w:ind w:firstLine="0"/>
              <w:jc w:val="right"/>
              <w:rPr>
                <w:bCs/>
                <w:szCs w:val="28"/>
              </w:rPr>
            </w:pPr>
            <w:r>
              <w:rPr>
                <w:szCs w:val="28"/>
              </w:rPr>
              <w:t xml:space="preserve">Разом за </w:t>
            </w:r>
            <w:r>
              <w:rPr>
                <w:szCs w:val="28"/>
                <w:lang w:val="uk-UA"/>
              </w:rPr>
              <w:t>змістовним м</w:t>
            </w:r>
            <w:proofErr w:type="spellStart"/>
            <w:r w:rsidRPr="00C5356F">
              <w:rPr>
                <w:szCs w:val="28"/>
              </w:rPr>
              <w:t>одулем</w:t>
            </w:r>
            <w:proofErr w:type="spellEnd"/>
            <w:r w:rsidRPr="00C5356F">
              <w:rPr>
                <w:szCs w:val="28"/>
              </w:rPr>
              <w:t xml:space="preserve"> 2</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4</w:t>
            </w:r>
          </w:p>
        </w:tc>
      </w:tr>
      <w:tr w:rsidR="00ED442B" w:rsidRPr="00C5356F" w:rsidTr="003D5F66">
        <w:trPr>
          <w:jc w:val="center"/>
        </w:trPr>
        <w:tc>
          <w:tcPr>
            <w:tcW w:w="9072" w:type="dxa"/>
            <w:gridSpan w:val="3"/>
          </w:tcPr>
          <w:p w:rsidR="00ED442B" w:rsidRPr="00BD3750" w:rsidRDefault="00ED442B" w:rsidP="003D5F66">
            <w:pPr>
              <w:widowControl w:val="0"/>
              <w:spacing w:line="276" w:lineRule="auto"/>
              <w:ind w:firstLine="0"/>
              <w:jc w:val="center"/>
              <w:rPr>
                <w:b/>
                <w:bCs/>
                <w:szCs w:val="28"/>
              </w:rPr>
            </w:pPr>
            <w:r>
              <w:rPr>
                <w:b/>
                <w:bCs/>
                <w:szCs w:val="28"/>
                <w:lang w:val="uk-UA"/>
              </w:rPr>
              <w:t>Змістовий м</w:t>
            </w:r>
            <w:proofErr w:type="spellStart"/>
            <w:r>
              <w:rPr>
                <w:b/>
                <w:bCs/>
                <w:szCs w:val="28"/>
              </w:rPr>
              <w:t>одуль</w:t>
            </w:r>
            <w:proofErr w:type="spellEnd"/>
            <w:r>
              <w:rPr>
                <w:b/>
                <w:bCs/>
                <w:szCs w:val="28"/>
              </w:rPr>
              <w:t xml:space="preserve"> </w:t>
            </w:r>
            <w:r>
              <w:rPr>
                <w:b/>
                <w:bCs/>
                <w:szCs w:val="28"/>
                <w:lang w:val="uk-UA"/>
              </w:rPr>
              <w:t>3</w:t>
            </w:r>
            <w:r w:rsidRPr="00C5356F">
              <w:rPr>
                <w:b/>
                <w:bCs/>
                <w:szCs w:val="28"/>
              </w:rPr>
              <w:t xml:space="preserve">. </w:t>
            </w:r>
            <w:proofErr w:type="spellStart"/>
            <w:r w:rsidR="00600015" w:rsidRPr="00600015">
              <w:rPr>
                <w:rFonts w:eastAsiaTheme="minorEastAsia"/>
                <w:b/>
                <w:bCs/>
                <w:szCs w:val="28"/>
              </w:rPr>
              <w:t>Аналіз</w:t>
            </w:r>
            <w:proofErr w:type="spellEnd"/>
            <w:r w:rsidR="00600015" w:rsidRPr="00600015">
              <w:rPr>
                <w:rFonts w:eastAsiaTheme="minorEastAsia"/>
                <w:b/>
                <w:bCs/>
                <w:szCs w:val="28"/>
              </w:rPr>
              <w:t xml:space="preserve"> і </w:t>
            </w:r>
            <w:proofErr w:type="spellStart"/>
            <w:r w:rsidR="00600015" w:rsidRPr="00600015">
              <w:rPr>
                <w:rFonts w:eastAsiaTheme="minorEastAsia"/>
                <w:b/>
                <w:bCs/>
                <w:szCs w:val="28"/>
              </w:rPr>
              <w:t>оцінювання</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міжнародних</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інвестиційних</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проекті</w:t>
            </w:r>
            <w:proofErr w:type="gramStart"/>
            <w:r w:rsidR="00600015" w:rsidRPr="00600015">
              <w:rPr>
                <w:rFonts w:eastAsiaTheme="minorEastAsia"/>
                <w:b/>
                <w:bCs/>
                <w:szCs w:val="28"/>
              </w:rPr>
              <w:t>в</w:t>
            </w:r>
            <w:proofErr w:type="spellEnd"/>
            <w:proofErr w:type="gramEnd"/>
          </w:p>
        </w:tc>
      </w:tr>
      <w:tr w:rsidR="00ED442B" w:rsidRPr="00C5356F" w:rsidTr="003D5F66">
        <w:trPr>
          <w:jc w:val="center"/>
        </w:trPr>
        <w:tc>
          <w:tcPr>
            <w:tcW w:w="992" w:type="dxa"/>
          </w:tcPr>
          <w:p w:rsidR="00ED442B" w:rsidRPr="00B00FCF" w:rsidRDefault="00ED442B" w:rsidP="003D5F66">
            <w:pPr>
              <w:widowControl w:val="0"/>
              <w:spacing w:line="276" w:lineRule="auto"/>
              <w:ind w:firstLine="0"/>
              <w:jc w:val="center"/>
              <w:rPr>
                <w:szCs w:val="28"/>
                <w:lang w:val="uk-UA"/>
              </w:rPr>
            </w:pPr>
            <w:r>
              <w:rPr>
                <w:szCs w:val="28"/>
                <w:lang w:val="uk-UA"/>
              </w:rPr>
              <w:t>5</w:t>
            </w:r>
          </w:p>
        </w:tc>
        <w:tc>
          <w:tcPr>
            <w:tcW w:w="7088" w:type="dxa"/>
          </w:tcPr>
          <w:p w:rsidR="00ED442B" w:rsidRPr="00C5356F" w:rsidRDefault="00600015" w:rsidP="003D5F66">
            <w:pPr>
              <w:widowControl w:val="0"/>
              <w:spacing w:line="276" w:lineRule="auto"/>
              <w:ind w:firstLine="0"/>
              <w:rPr>
                <w:szCs w:val="28"/>
              </w:rPr>
            </w:pPr>
            <w:proofErr w:type="spellStart"/>
            <w:r w:rsidRPr="00600015">
              <w:rPr>
                <w:rFonts w:eastAsiaTheme="minorEastAsia"/>
                <w:bCs/>
                <w:szCs w:val="28"/>
              </w:rPr>
              <w:t>Аналіз</w:t>
            </w:r>
            <w:proofErr w:type="spellEnd"/>
            <w:r w:rsidRPr="00600015">
              <w:rPr>
                <w:rFonts w:eastAsiaTheme="minorEastAsia"/>
                <w:bCs/>
                <w:szCs w:val="28"/>
              </w:rPr>
              <w:t xml:space="preserve"> і </w:t>
            </w:r>
            <w:proofErr w:type="spellStart"/>
            <w:r w:rsidRPr="00600015">
              <w:rPr>
                <w:rFonts w:eastAsiaTheme="minorEastAsia"/>
                <w:bCs/>
                <w:szCs w:val="28"/>
              </w:rPr>
              <w:t>оцінювання</w:t>
            </w:r>
            <w:proofErr w:type="spellEnd"/>
            <w:r w:rsidRPr="00600015">
              <w:rPr>
                <w:rFonts w:eastAsiaTheme="minorEastAsia"/>
                <w:bCs/>
                <w:szCs w:val="28"/>
              </w:rPr>
              <w:t xml:space="preserve"> </w:t>
            </w:r>
            <w:proofErr w:type="spellStart"/>
            <w:r w:rsidRPr="00600015">
              <w:rPr>
                <w:rFonts w:eastAsiaTheme="minorEastAsia"/>
                <w:bCs/>
                <w:szCs w:val="28"/>
              </w:rPr>
              <w:t>міжнародних</w:t>
            </w:r>
            <w:proofErr w:type="spellEnd"/>
            <w:r w:rsidRPr="00600015">
              <w:rPr>
                <w:rFonts w:eastAsiaTheme="minorEastAsia"/>
                <w:bCs/>
                <w:szCs w:val="28"/>
              </w:rPr>
              <w:t xml:space="preserve"> </w:t>
            </w:r>
            <w:proofErr w:type="spellStart"/>
            <w:r w:rsidRPr="00600015">
              <w:rPr>
                <w:rFonts w:eastAsiaTheme="minorEastAsia"/>
                <w:bCs/>
                <w:szCs w:val="28"/>
              </w:rPr>
              <w:t>інвестиційних</w:t>
            </w:r>
            <w:proofErr w:type="spellEnd"/>
            <w:r w:rsidRPr="00600015">
              <w:rPr>
                <w:rFonts w:eastAsiaTheme="minorEastAsia"/>
                <w:bCs/>
                <w:szCs w:val="28"/>
              </w:rPr>
              <w:t xml:space="preserve"> </w:t>
            </w:r>
            <w:proofErr w:type="spellStart"/>
            <w:r w:rsidRPr="00600015">
              <w:rPr>
                <w:rFonts w:eastAsiaTheme="minorEastAsia"/>
                <w:bCs/>
                <w:szCs w:val="28"/>
              </w:rPr>
              <w:t>проекті</w:t>
            </w:r>
            <w:proofErr w:type="gramStart"/>
            <w:r w:rsidRPr="00600015">
              <w:rPr>
                <w:rFonts w:eastAsiaTheme="minorEastAsia"/>
                <w:bCs/>
                <w:szCs w:val="28"/>
              </w:rPr>
              <w:t>в</w:t>
            </w:r>
            <w:proofErr w:type="spellEnd"/>
            <w:proofErr w:type="gramEnd"/>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2</w:t>
            </w:r>
          </w:p>
        </w:tc>
      </w:tr>
      <w:tr w:rsidR="00ED442B" w:rsidRPr="00C5356F" w:rsidTr="003D5F66">
        <w:trPr>
          <w:jc w:val="center"/>
        </w:trPr>
        <w:tc>
          <w:tcPr>
            <w:tcW w:w="992" w:type="dxa"/>
          </w:tcPr>
          <w:p w:rsidR="00ED442B" w:rsidRPr="00C5356F" w:rsidRDefault="00ED442B" w:rsidP="003D5F66">
            <w:pPr>
              <w:widowControl w:val="0"/>
              <w:spacing w:line="276" w:lineRule="auto"/>
              <w:ind w:firstLine="0"/>
              <w:jc w:val="center"/>
              <w:rPr>
                <w:szCs w:val="28"/>
              </w:rPr>
            </w:pPr>
          </w:p>
        </w:tc>
        <w:tc>
          <w:tcPr>
            <w:tcW w:w="7088" w:type="dxa"/>
          </w:tcPr>
          <w:p w:rsidR="00ED442B" w:rsidRPr="004D714D" w:rsidRDefault="00ED442B" w:rsidP="003D5F66">
            <w:pPr>
              <w:widowControl w:val="0"/>
              <w:spacing w:line="276" w:lineRule="auto"/>
              <w:ind w:firstLine="0"/>
              <w:jc w:val="right"/>
              <w:rPr>
                <w:szCs w:val="28"/>
                <w:lang w:val="uk-UA"/>
              </w:rPr>
            </w:pPr>
            <w:r>
              <w:rPr>
                <w:szCs w:val="28"/>
              </w:rPr>
              <w:t xml:space="preserve">Разом за </w:t>
            </w:r>
            <w:r>
              <w:rPr>
                <w:szCs w:val="28"/>
                <w:lang w:val="uk-UA"/>
              </w:rPr>
              <w:t>змістовним м</w:t>
            </w:r>
            <w:proofErr w:type="spellStart"/>
            <w:r>
              <w:rPr>
                <w:szCs w:val="28"/>
              </w:rPr>
              <w:t>одулем</w:t>
            </w:r>
            <w:proofErr w:type="spellEnd"/>
            <w:r>
              <w:rPr>
                <w:szCs w:val="28"/>
              </w:rPr>
              <w:t xml:space="preserve"> </w:t>
            </w:r>
            <w:r>
              <w:rPr>
                <w:szCs w:val="28"/>
                <w:lang w:val="uk-UA"/>
              </w:rPr>
              <w:t>3</w:t>
            </w:r>
          </w:p>
        </w:tc>
        <w:tc>
          <w:tcPr>
            <w:tcW w:w="992" w:type="dxa"/>
          </w:tcPr>
          <w:p w:rsidR="00ED442B" w:rsidRPr="00C5356F" w:rsidRDefault="00ED442B" w:rsidP="003D5F66">
            <w:pPr>
              <w:widowControl w:val="0"/>
              <w:spacing w:line="276" w:lineRule="auto"/>
              <w:ind w:firstLine="0"/>
              <w:jc w:val="center"/>
              <w:rPr>
                <w:szCs w:val="28"/>
              </w:rPr>
            </w:pPr>
            <w:r w:rsidRPr="00C5356F">
              <w:rPr>
                <w:szCs w:val="28"/>
              </w:rPr>
              <w:t>2</w:t>
            </w:r>
          </w:p>
        </w:tc>
      </w:tr>
      <w:tr w:rsidR="00ED442B" w:rsidRPr="00C5356F" w:rsidTr="003D5F66">
        <w:trPr>
          <w:jc w:val="center"/>
        </w:trPr>
        <w:tc>
          <w:tcPr>
            <w:tcW w:w="9072" w:type="dxa"/>
            <w:gridSpan w:val="3"/>
          </w:tcPr>
          <w:p w:rsidR="00ED442B" w:rsidRPr="00C5356F" w:rsidRDefault="00ED442B" w:rsidP="003D5F66">
            <w:pPr>
              <w:widowControl w:val="0"/>
              <w:spacing w:line="276" w:lineRule="auto"/>
              <w:ind w:firstLine="0"/>
              <w:jc w:val="center"/>
              <w:rPr>
                <w:szCs w:val="28"/>
              </w:rPr>
            </w:pPr>
            <w:r>
              <w:rPr>
                <w:b/>
                <w:bCs/>
                <w:szCs w:val="28"/>
                <w:lang w:val="uk-UA"/>
              </w:rPr>
              <w:t>Змістовий м</w:t>
            </w:r>
            <w:proofErr w:type="spellStart"/>
            <w:r>
              <w:rPr>
                <w:b/>
                <w:bCs/>
                <w:szCs w:val="28"/>
              </w:rPr>
              <w:t>одуль</w:t>
            </w:r>
            <w:proofErr w:type="spellEnd"/>
            <w:r>
              <w:rPr>
                <w:b/>
                <w:bCs/>
                <w:szCs w:val="28"/>
              </w:rPr>
              <w:t xml:space="preserve"> </w:t>
            </w:r>
            <w:r>
              <w:rPr>
                <w:b/>
                <w:bCs/>
                <w:szCs w:val="28"/>
                <w:lang w:val="uk-UA"/>
              </w:rPr>
              <w:t>4</w:t>
            </w:r>
            <w:r w:rsidRPr="00C5356F">
              <w:rPr>
                <w:b/>
                <w:bCs/>
                <w:szCs w:val="28"/>
              </w:rPr>
              <w:t xml:space="preserve">. </w:t>
            </w:r>
            <w:r w:rsidR="004B5DE0">
              <w:rPr>
                <w:b/>
                <w:bCs/>
                <w:szCs w:val="28"/>
                <w:lang w:val="uk-UA"/>
              </w:rPr>
              <w:t>Інвестиційні процеси ТНК в Україні</w:t>
            </w:r>
          </w:p>
        </w:tc>
      </w:tr>
      <w:tr w:rsidR="00ED442B" w:rsidRPr="00C5356F" w:rsidTr="003D5F66">
        <w:trPr>
          <w:jc w:val="center"/>
        </w:trPr>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6</w:t>
            </w:r>
          </w:p>
        </w:tc>
        <w:tc>
          <w:tcPr>
            <w:tcW w:w="7088" w:type="dxa"/>
          </w:tcPr>
          <w:p w:rsidR="00ED442B" w:rsidRPr="004B5DE0" w:rsidRDefault="004B5DE0" w:rsidP="003D5F66">
            <w:pPr>
              <w:widowControl w:val="0"/>
              <w:spacing w:line="276" w:lineRule="auto"/>
              <w:ind w:firstLine="0"/>
              <w:rPr>
                <w:szCs w:val="28"/>
                <w:lang w:val="uk-UA"/>
              </w:rPr>
            </w:pPr>
            <w:r w:rsidRPr="00571371">
              <w:rPr>
                <w:szCs w:val="28"/>
                <w:shd w:val="clear" w:color="auto" w:fill="FFFFFF"/>
                <w:lang w:val="uk-UA"/>
              </w:rPr>
              <w:t>Іноземні інвестиції в економічному розвитку України та її регіонів</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2</w:t>
            </w:r>
          </w:p>
        </w:tc>
      </w:tr>
      <w:tr w:rsidR="00ED442B" w:rsidRPr="00C5356F" w:rsidTr="003D5F66">
        <w:trPr>
          <w:jc w:val="center"/>
        </w:trPr>
        <w:tc>
          <w:tcPr>
            <w:tcW w:w="992" w:type="dxa"/>
          </w:tcPr>
          <w:p w:rsidR="00ED442B" w:rsidRPr="00C5356F" w:rsidRDefault="00ED442B" w:rsidP="003D5F66">
            <w:pPr>
              <w:widowControl w:val="0"/>
              <w:spacing w:line="276" w:lineRule="auto"/>
              <w:ind w:firstLine="0"/>
              <w:jc w:val="center"/>
              <w:rPr>
                <w:szCs w:val="28"/>
              </w:rPr>
            </w:pPr>
          </w:p>
        </w:tc>
        <w:tc>
          <w:tcPr>
            <w:tcW w:w="7088" w:type="dxa"/>
          </w:tcPr>
          <w:p w:rsidR="00ED442B" w:rsidRPr="004D714D" w:rsidRDefault="00ED442B" w:rsidP="003D5F66">
            <w:pPr>
              <w:widowControl w:val="0"/>
              <w:spacing w:line="276" w:lineRule="auto"/>
              <w:ind w:firstLine="0"/>
              <w:jc w:val="right"/>
              <w:rPr>
                <w:bCs/>
                <w:szCs w:val="28"/>
                <w:lang w:val="uk-UA"/>
              </w:rPr>
            </w:pPr>
            <w:r>
              <w:rPr>
                <w:szCs w:val="28"/>
              </w:rPr>
              <w:t xml:space="preserve">Разом за </w:t>
            </w:r>
            <w:r>
              <w:rPr>
                <w:szCs w:val="28"/>
                <w:lang w:val="uk-UA"/>
              </w:rPr>
              <w:t>змістовним м</w:t>
            </w:r>
            <w:proofErr w:type="spellStart"/>
            <w:r>
              <w:rPr>
                <w:szCs w:val="28"/>
              </w:rPr>
              <w:t>одулем</w:t>
            </w:r>
            <w:proofErr w:type="spellEnd"/>
            <w:r>
              <w:rPr>
                <w:szCs w:val="28"/>
              </w:rPr>
              <w:t xml:space="preserve"> </w:t>
            </w:r>
            <w:r>
              <w:rPr>
                <w:szCs w:val="28"/>
                <w:lang w:val="uk-UA"/>
              </w:rPr>
              <w:t>4</w:t>
            </w:r>
          </w:p>
        </w:tc>
        <w:tc>
          <w:tcPr>
            <w:tcW w:w="992" w:type="dxa"/>
          </w:tcPr>
          <w:p w:rsidR="00ED442B" w:rsidRPr="004D714D" w:rsidRDefault="00ED442B" w:rsidP="003D5F66">
            <w:pPr>
              <w:widowControl w:val="0"/>
              <w:spacing w:line="276" w:lineRule="auto"/>
              <w:ind w:firstLine="0"/>
              <w:jc w:val="center"/>
              <w:rPr>
                <w:szCs w:val="28"/>
                <w:lang w:val="uk-UA"/>
              </w:rPr>
            </w:pPr>
            <w:r>
              <w:rPr>
                <w:szCs w:val="28"/>
                <w:lang w:val="uk-UA"/>
              </w:rPr>
              <w:t>2</w:t>
            </w:r>
          </w:p>
        </w:tc>
      </w:tr>
      <w:tr w:rsidR="00ED442B" w:rsidRPr="00C5356F" w:rsidTr="003D5F66">
        <w:trPr>
          <w:jc w:val="center"/>
        </w:trPr>
        <w:tc>
          <w:tcPr>
            <w:tcW w:w="8080" w:type="dxa"/>
            <w:gridSpan w:val="2"/>
          </w:tcPr>
          <w:p w:rsidR="00ED442B" w:rsidRPr="00C5356F" w:rsidRDefault="00ED442B" w:rsidP="003D5F66">
            <w:pPr>
              <w:widowControl w:val="0"/>
              <w:spacing w:line="276" w:lineRule="auto"/>
              <w:ind w:firstLine="0"/>
              <w:rPr>
                <w:szCs w:val="28"/>
              </w:rPr>
            </w:pPr>
            <w:proofErr w:type="spellStart"/>
            <w:r w:rsidRPr="00C5356F">
              <w:rPr>
                <w:szCs w:val="28"/>
              </w:rPr>
              <w:t>Усього</w:t>
            </w:r>
            <w:proofErr w:type="spellEnd"/>
            <w:r w:rsidRPr="00C5356F">
              <w:rPr>
                <w:szCs w:val="28"/>
              </w:rPr>
              <w:t xml:space="preserve"> годин</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12</w:t>
            </w:r>
          </w:p>
        </w:tc>
      </w:tr>
    </w:tbl>
    <w:p w:rsidR="00ED442B" w:rsidRDefault="00ED442B" w:rsidP="00C5356F">
      <w:pPr>
        <w:widowControl w:val="0"/>
        <w:spacing w:line="276" w:lineRule="auto"/>
        <w:ind w:firstLine="0"/>
        <w:jc w:val="center"/>
        <w:rPr>
          <w:b/>
          <w:szCs w:val="28"/>
          <w:lang w:val="uk-UA"/>
        </w:rPr>
      </w:pPr>
    </w:p>
    <w:p w:rsidR="00762752" w:rsidRDefault="00762752" w:rsidP="00C5356F">
      <w:pPr>
        <w:widowControl w:val="0"/>
        <w:spacing w:line="276" w:lineRule="auto"/>
        <w:ind w:firstLine="0"/>
        <w:jc w:val="center"/>
        <w:rPr>
          <w:b/>
          <w:szCs w:val="28"/>
          <w:lang w:val="uk-UA"/>
        </w:rPr>
      </w:pPr>
      <w:r w:rsidRPr="00C5356F">
        <w:rPr>
          <w:b/>
          <w:szCs w:val="28"/>
        </w:rPr>
        <w:t>7. САМОСТІЙНА РОБОТА</w:t>
      </w:r>
    </w:p>
    <w:p w:rsidR="005A7F1D" w:rsidRDefault="005A7F1D" w:rsidP="00C5356F">
      <w:pPr>
        <w:widowControl w:val="0"/>
        <w:spacing w:line="276" w:lineRule="auto"/>
        <w:ind w:firstLine="0"/>
        <w:jc w:val="center"/>
        <w:rPr>
          <w:b/>
          <w:color w:val="FF0000"/>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7088"/>
        <w:gridCol w:w="992"/>
      </w:tblGrid>
      <w:tr w:rsidR="00ED442B" w:rsidRPr="00C5356F" w:rsidTr="003D5F66">
        <w:trPr>
          <w:jc w:val="center"/>
        </w:trPr>
        <w:tc>
          <w:tcPr>
            <w:tcW w:w="992" w:type="dxa"/>
          </w:tcPr>
          <w:p w:rsidR="00ED442B" w:rsidRPr="00C5356F" w:rsidRDefault="00ED442B" w:rsidP="003D5F66">
            <w:pPr>
              <w:widowControl w:val="0"/>
              <w:spacing w:line="276" w:lineRule="auto"/>
              <w:ind w:left="142" w:firstLine="0"/>
              <w:jc w:val="center"/>
              <w:rPr>
                <w:szCs w:val="28"/>
                <w:lang w:val="en-US"/>
              </w:rPr>
            </w:pPr>
            <w:r w:rsidRPr="00C5356F">
              <w:rPr>
                <w:szCs w:val="28"/>
              </w:rPr>
              <w:t>№</w:t>
            </w:r>
          </w:p>
          <w:p w:rsidR="00ED442B" w:rsidRPr="00C5356F" w:rsidRDefault="00ED442B" w:rsidP="003D5F66">
            <w:pPr>
              <w:widowControl w:val="0"/>
              <w:spacing w:line="276" w:lineRule="auto"/>
              <w:ind w:left="142" w:firstLine="0"/>
              <w:jc w:val="center"/>
              <w:rPr>
                <w:szCs w:val="28"/>
              </w:rPr>
            </w:pPr>
            <w:r w:rsidRPr="00C5356F">
              <w:rPr>
                <w:szCs w:val="28"/>
              </w:rPr>
              <w:t xml:space="preserve">теми </w:t>
            </w:r>
          </w:p>
        </w:tc>
        <w:tc>
          <w:tcPr>
            <w:tcW w:w="7088" w:type="dxa"/>
          </w:tcPr>
          <w:p w:rsidR="00ED442B" w:rsidRPr="00C5356F" w:rsidRDefault="00ED442B" w:rsidP="003D5F66">
            <w:pPr>
              <w:widowControl w:val="0"/>
              <w:spacing w:line="276" w:lineRule="auto"/>
              <w:ind w:firstLine="0"/>
              <w:jc w:val="center"/>
              <w:rPr>
                <w:szCs w:val="28"/>
              </w:rPr>
            </w:pPr>
            <w:proofErr w:type="spellStart"/>
            <w:r w:rsidRPr="00C5356F">
              <w:rPr>
                <w:szCs w:val="28"/>
              </w:rPr>
              <w:t>Назва</w:t>
            </w:r>
            <w:proofErr w:type="spellEnd"/>
            <w:r w:rsidRPr="00C5356F">
              <w:rPr>
                <w:szCs w:val="28"/>
              </w:rPr>
              <w:t xml:space="preserve"> теми</w:t>
            </w:r>
          </w:p>
        </w:tc>
        <w:tc>
          <w:tcPr>
            <w:tcW w:w="992" w:type="dxa"/>
          </w:tcPr>
          <w:p w:rsidR="00ED442B" w:rsidRPr="00C5356F" w:rsidRDefault="00ED442B" w:rsidP="003D5F66">
            <w:pPr>
              <w:widowControl w:val="0"/>
              <w:spacing w:line="276" w:lineRule="auto"/>
              <w:ind w:firstLine="0"/>
              <w:jc w:val="center"/>
              <w:rPr>
                <w:szCs w:val="28"/>
              </w:rPr>
            </w:pPr>
            <w:proofErr w:type="spellStart"/>
            <w:r w:rsidRPr="00C5356F">
              <w:rPr>
                <w:szCs w:val="28"/>
              </w:rPr>
              <w:t>Кіл</w:t>
            </w:r>
            <w:proofErr w:type="spellEnd"/>
            <w:r w:rsidRPr="00C5356F">
              <w:rPr>
                <w:szCs w:val="28"/>
                <w:lang w:val="uk-UA"/>
              </w:rPr>
              <w:t>-</w:t>
            </w:r>
            <w:proofErr w:type="spellStart"/>
            <w:r w:rsidRPr="00C5356F">
              <w:rPr>
                <w:szCs w:val="28"/>
              </w:rPr>
              <w:t>ть</w:t>
            </w:r>
            <w:proofErr w:type="spellEnd"/>
          </w:p>
          <w:p w:rsidR="00ED442B" w:rsidRPr="00C5356F" w:rsidRDefault="00ED442B" w:rsidP="003D5F66">
            <w:pPr>
              <w:widowControl w:val="0"/>
              <w:spacing w:line="276" w:lineRule="auto"/>
              <w:ind w:firstLine="0"/>
              <w:jc w:val="center"/>
              <w:rPr>
                <w:szCs w:val="28"/>
              </w:rPr>
            </w:pPr>
            <w:r w:rsidRPr="00C5356F">
              <w:rPr>
                <w:szCs w:val="28"/>
              </w:rPr>
              <w:t>годин</w:t>
            </w:r>
          </w:p>
        </w:tc>
      </w:tr>
      <w:tr w:rsidR="00ED442B" w:rsidRPr="00C5356F" w:rsidTr="003D5F66">
        <w:trPr>
          <w:jc w:val="center"/>
        </w:trPr>
        <w:tc>
          <w:tcPr>
            <w:tcW w:w="9072" w:type="dxa"/>
            <w:gridSpan w:val="3"/>
          </w:tcPr>
          <w:p w:rsidR="00ED442B" w:rsidRPr="00C5356F" w:rsidRDefault="00ED442B" w:rsidP="003D5F66">
            <w:pPr>
              <w:widowControl w:val="0"/>
              <w:spacing w:line="276" w:lineRule="auto"/>
              <w:ind w:firstLine="0"/>
              <w:jc w:val="center"/>
              <w:rPr>
                <w:b/>
                <w:szCs w:val="28"/>
              </w:rPr>
            </w:pPr>
            <w:r>
              <w:rPr>
                <w:b/>
                <w:szCs w:val="28"/>
                <w:lang w:val="uk-UA"/>
              </w:rPr>
              <w:t>Змістовий м</w:t>
            </w:r>
            <w:proofErr w:type="spellStart"/>
            <w:r w:rsidRPr="00C5356F">
              <w:rPr>
                <w:b/>
                <w:szCs w:val="28"/>
              </w:rPr>
              <w:t>одуль</w:t>
            </w:r>
            <w:proofErr w:type="spellEnd"/>
            <w:r w:rsidRPr="00C5356F">
              <w:rPr>
                <w:b/>
                <w:bCs/>
                <w:szCs w:val="28"/>
              </w:rPr>
              <w:t xml:space="preserve"> 1</w:t>
            </w:r>
            <w:r w:rsidRPr="00C5356F">
              <w:rPr>
                <w:b/>
                <w:szCs w:val="28"/>
              </w:rPr>
              <w:t xml:space="preserve">. </w:t>
            </w:r>
            <w:r w:rsidR="00600015" w:rsidRPr="00C9170C">
              <w:rPr>
                <w:b/>
                <w:szCs w:val="28"/>
                <w:lang w:val="uk-UA"/>
              </w:rPr>
              <w:t>Інвестиційна діяльність</w:t>
            </w:r>
            <w:r w:rsidR="00600015">
              <w:rPr>
                <w:b/>
                <w:szCs w:val="28"/>
                <w:lang w:val="uk-UA"/>
              </w:rPr>
              <w:t>: сутність, суб’єкти та об’єкти</w:t>
            </w:r>
          </w:p>
        </w:tc>
      </w:tr>
      <w:tr w:rsidR="00600015" w:rsidRPr="00C5356F" w:rsidTr="003D5F66">
        <w:trPr>
          <w:jc w:val="center"/>
        </w:trPr>
        <w:tc>
          <w:tcPr>
            <w:tcW w:w="992" w:type="dxa"/>
          </w:tcPr>
          <w:p w:rsidR="00600015" w:rsidRPr="00C5356F" w:rsidRDefault="00600015" w:rsidP="003D5F66">
            <w:pPr>
              <w:widowControl w:val="0"/>
              <w:spacing w:line="276" w:lineRule="auto"/>
              <w:ind w:firstLine="0"/>
              <w:jc w:val="center"/>
              <w:rPr>
                <w:szCs w:val="28"/>
              </w:rPr>
            </w:pPr>
            <w:r w:rsidRPr="00C5356F">
              <w:rPr>
                <w:szCs w:val="28"/>
              </w:rPr>
              <w:t>1</w:t>
            </w:r>
          </w:p>
        </w:tc>
        <w:tc>
          <w:tcPr>
            <w:tcW w:w="7088" w:type="dxa"/>
          </w:tcPr>
          <w:p w:rsidR="00600015" w:rsidRPr="006D5656" w:rsidRDefault="00600015" w:rsidP="00FC04F7">
            <w:pPr>
              <w:widowControl w:val="0"/>
              <w:spacing w:line="276" w:lineRule="auto"/>
              <w:ind w:firstLine="0"/>
              <w:rPr>
                <w:szCs w:val="28"/>
                <w:lang w:val="uk-UA"/>
              </w:rPr>
            </w:pPr>
            <w:r w:rsidRPr="006D5656">
              <w:rPr>
                <w:bCs/>
                <w:szCs w:val="28"/>
              </w:rPr>
              <w:t xml:space="preserve">Тема 1. </w:t>
            </w:r>
            <w:r w:rsidRPr="006D5656">
              <w:rPr>
                <w:color w:val="000000"/>
                <w:szCs w:val="28"/>
                <w:lang w:val="uk-UA"/>
              </w:rPr>
              <w:t>Теоретичні засади інвестиційної діяльності</w:t>
            </w:r>
          </w:p>
        </w:tc>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11</w:t>
            </w:r>
          </w:p>
        </w:tc>
      </w:tr>
      <w:tr w:rsidR="00600015" w:rsidRPr="00C5356F" w:rsidTr="003D5F66">
        <w:trPr>
          <w:jc w:val="center"/>
        </w:trPr>
        <w:tc>
          <w:tcPr>
            <w:tcW w:w="992" w:type="dxa"/>
          </w:tcPr>
          <w:p w:rsidR="00600015" w:rsidRPr="00C5356F" w:rsidRDefault="00600015" w:rsidP="003D5F66">
            <w:pPr>
              <w:widowControl w:val="0"/>
              <w:spacing w:line="276" w:lineRule="auto"/>
              <w:ind w:firstLine="0"/>
              <w:jc w:val="center"/>
              <w:rPr>
                <w:szCs w:val="28"/>
              </w:rPr>
            </w:pPr>
            <w:r w:rsidRPr="00C5356F">
              <w:rPr>
                <w:szCs w:val="28"/>
              </w:rPr>
              <w:t>2</w:t>
            </w:r>
          </w:p>
        </w:tc>
        <w:tc>
          <w:tcPr>
            <w:tcW w:w="7088" w:type="dxa"/>
          </w:tcPr>
          <w:p w:rsidR="00600015" w:rsidRPr="006D5656" w:rsidRDefault="00600015" w:rsidP="00FC04F7">
            <w:pPr>
              <w:widowControl w:val="0"/>
              <w:spacing w:line="276" w:lineRule="auto"/>
              <w:ind w:firstLine="0"/>
              <w:rPr>
                <w:szCs w:val="28"/>
              </w:rPr>
            </w:pPr>
            <w:r w:rsidRPr="006D5656">
              <w:rPr>
                <w:bCs/>
                <w:szCs w:val="28"/>
              </w:rPr>
              <w:t>Тема 2.</w:t>
            </w:r>
            <w:r w:rsidRPr="006D5656">
              <w:rPr>
                <w:szCs w:val="28"/>
              </w:rPr>
              <w:t xml:space="preserve"> </w:t>
            </w:r>
            <w:r w:rsidRPr="006D5656">
              <w:rPr>
                <w:szCs w:val="28"/>
                <w:lang w:val="uk-UA"/>
              </w:rPr>
              <w:t>ТНК як суб’єкти міжнародної інвестиційної діяльності.</w:t>
            </w:r>
          </w:p>
        </w:tc>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11</w:t>
            </w:r>
          </w:p>
        </w:tc>
      </w:tr>
      <w:tr w:rsidR="00ED442B" w:rsidRPr="00C5356F" w:rsidTr="003D5F66">
        <w:trPr>
          <w:jc w:val="center"/>
        </w:trPr>
        <w:tc>
          <w:tcPr>
            <w:tcW w:w="992" w:type="dxa"/>
          </w:tcPr>
          <w:p w:rsidR="00ED442B" w:rsidRPr="00C5356F" w:rsidRDefault="00ED442B" w:rsidP="003D5F66">
            <w:pPr>
              <w:widowControl w:val="0"/>
              <w:spacing w:line="276" w:lineRule="auto"/>
              <w:ind w:firstLine="0"/>
              <w:jc w:val="center"/>
              <w:rPr>
                <w:szCs w:val="28"/>
              </w:rPr>
            </w:pPr>
          </w:p>
        </w:tc>
        <w:tc>
          <w:tcPr>
            <w:tcW w:w="7088" w:type="dxa"/>
          </w:tcPr>
          <w:p w:rsidR="00ED442B" w:rsidRPr="00C5356F" w:rsidRDefault="00ED442B" w:rsidP="003D5F66">
            <w:pPr>
              <w:widowControl w:val="0"/>
              <w:spacing w:line="276" w:lineRule="auto"/>
              <w:ind w:firstLine="0"/>
              <w:jc w:val="right"/>
              <w:rPr>
                <w:szCs w:val="28"/>
              </w:rPr>
            </w:pPr>
            <w:r w:rsidRPr="00C5356F">
              <w:rPr>
                <w:szCs w:val="28"/>
              </w:rPr>
              <w:t xml:space="preserve">Разом за </w:t>
            </w:r>
            <w:r>
              <w:rPr>
                <w:szCs w:val="28"/>
                <w:lang w:val="uk-UA"/>
              </w:rPr>
              <w:t>змістовним м</w:t>
            </w:r>
            <w:proofErr w:type="spellStart"/>
            <w:r w:rsidRPr="00C5356F">
              <w:rPr>
                <w:szCs w:val="28"/>
              </w:rPr>
              <w:t>одулем</w:t>
            </w:r>
            <w:proofErr w:type="spellEnd"/>
            <w:r w:rsidRPr="00C5356F">
              <w:rPr>
                <w:szCs w:val="28"/>
              </w:rPr>
              <w:t xml:space="preserve"> 1</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22</w:t>
            </w:r>
          </w:p>
        </w:tc>
      </w:tr>
      <w:tr w:rsidR="00ED442B" w:rsidRPr="00C5356F" w:rsidTr="003D5F66">
        <w:trPr>
          <w:jc w:val="center"/>
        </w:trPr>
        <w:tc>
          <w:tcPr>
            <w:tcW w:w="9072" w:type="dxa"/>
            <w:gridSpan w:val="3"/>
          </w:tcPr>
          <w:p w:rsidR="00ED442B" w:rsidRPr="003640BD" w:rsidRDefault="00ED442B" w:rsidP="003D5F66">
            <w:pPr>
              <w:widowControl w:val="0"/>
              <w:spacing w:line="276" w:lineRule="auto"/>
              <w:ind w:firstLine="0"/>
              <w:jc w:val="center"/>
              <w:rPr>
                <w:b/>
                <w:szCs w:val="28"/>
              </w:rPr>
            </w:pPr>
            <w:r>
              <w:rPr>
                <w:b/>
                <w:szCs w:val="28"/>
                <w:lang w:val="uk-UA"/>
              </w:rPr>
              <w:t>Змістовий м</w:t>
            </w:r>
            <w:proofErr w:type="spellStart"/>
            <w:r w:rsidRPr="00C5356F">
              <w:rPr>
                <w:b/>
                <w:szCs w:val="28"/>
              </w:rPr>
              <w:t>одуль</w:t>
            </w:r>
            <w:proofErr w:type="spellEnd"/>
            <w:r w:rsidRPr="00C5356F">
              <w:rPr>
                <w:b/>
                <w:bCs/>
                <w:szCs w:val="28"/>
              </w:rPr>
              <w:t xml:space="preserve"> 2.</w:t>
            </w:r>
            <w:r w:rsidRPr="00C5356F">
              <w:rPr>
                <w:b/>
                <w:szCs w:val="28"/>
              </w:rPr>
              <w:t xml:space="preserve"> </w:t>
            </w:r>
            <w:proofErr w:type="spellStart"/>
            <w:r w:rsidR="00600015" w:rsidRPr="00571371">
              <w:rPr>
                <w:b/>
                <w:bCs/>
              </w:rPr>
              <w:t>Диверсифікація</w:t>
            </w:r>
            <w:proofErr w:type="spellEnd"/>
            <w:r w:rsidR="00600015" w:rsidRPr="00571371">
              <w:rPr>
                <w:b/>
                <w:bCs/>
              </w:rPr>
              <w:t xml:space="preserve"> </w:t>
            </w:r>
            <w:proofErr w:type="spellStart"/>
            <w:proofErr w:type="gramStart"/>
            <w:r w:rsidR="00600015" w:rsidRPr="00571371">
              <w:rPr>
                <w:b/>
                <w:bCs/>
              </w:rPr>
              <w:t>м</w:t>
            </w:r>
            <w:proofErr w:type="gramEnd"/>
            <w:r w:rsidR="00600015" w:rsidRPr="00571371">
              <w:rPr>
                <w:b/>
                <w:bCs/>
              </w:rPr>
              <w:t>іжнародних</w:t>
            </w:r>
            <w:proofErr w:type="spellEnd"/>
            <w:r w:rsidR="00600015" w:rsidRPr="00571371">
              <w:rPr>
                <w:b/>
                <w:bCs/>
              </w:rPr>
              <w:t xml:space="preserve"> </w:t>
            </w:r>
            <w:proofErr w:type="spellStart"/>
            <w:r w:rsidR="00600015" w:rsidRPr="00571371">
              <w:rPr>
                <w:b/>
                <w:bCs/>
              </w:rPr>
              <w:t>інвестиційних</w:t>
            </w:r>
            <w:proofErr w:type="spellEnd"/>
            <w:r w:rsidR="00600015" w:rsidRPr="00571371">
              <w:rPr>
                <w:b/>
                <w:bCs/>
              </w:rPr>
              <w:t xml:space="preserve"> </w:t>
            </w:r>
            <w:proofErr w:type="spellStart"/>
            <w:r w:rsidR="00600015" w:rsidRPr="00571371">
              <w:rPr>
                <w:b/>
                <w:bCs/>
              </w:rPr>
              <w:t>стратегій</w:t>
            </w:r>
            <w:proofErr w:type="spellEnd"/>
          </w:p>
        </w:tc>
      </w:tr>
      <w:tr w:rsidR="00600015" w:rsidRPr="00C5356F" w:rsidTr="003D5F66">
        <w:trPr>
          <w:jc w:val="center"/>
        </w:trPr>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3</w:t>
            </w:r>
          </w:p>
        </w:tc>
        <w:tc>
          <w:tcPr>
            <w:tcW w:w="7088" w:type="dxa"/>
          </w:tcPr>
          <w:p w:rsidR="00600015" w:rsidRPr="00571371" w:rsidRDefault="00600015" w:rsidP="00FC04F7">
            <w:pPr>
              <w:pStyle w:val="a5"/>
              <w:widowControl w:val="0"/>
              <w:autoSpaceDE w:val="0"/>
              <w:autoSpaceDN w:val="0"/>
              <w:adjustRightInd w:val="0"/>
              <w:spacing w:line="276" w:lineRule="auto"/>
              <w:ind w:left="0" w:firstLine="0"/>
              <w:rPr>
                <w:rFonts w:ascii="Times New Roman" w:hAnsi="Times New Roman" w:cs="Times New Roman"/>
                <w:szCs w:val="28"/>
                <w:lang w:val="uk-UA"/>
              </w:rPr>
            </w:pPr>
            <w:r w:rsidRPr="00571371">
              <w:rPr>
                <w:rFonts w:ascii="Times New Roman" w:hAnsi="Times New Roman" w:cs="Times New Roman"/>
                <w:bCs/>
                <w:szCs w:val="28"/>
                <w:lang w:val="uk-UA"/>
              </w:rPr>
              <w:t>Тема</w:t>
            </w:r>
            <w:r w:rsidRPr="00571371">
              <w:rPr>
                <w:rFonts w:ascii="Times New Roman" w:hAnsi="Times New Roman" w:cs="Times New Roman"/>
                <w:szCs w:val="28"/>
                <w:lang w:val="uk-UA"/>
              </w:rPr>
              <w:t xml:space="preserve"> 3. Інвестиційні ризики.</w:t>
            </w:r>
          </w:p>
        </w:tc>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11</w:t>
            </w:r>
          </w:p>
        </w:tc>
      </w:tr>
      <w:tr w:rsidR="00600015" w:rsidRPr="00C5356F" w:rsidTr="003D5F66">
        <w:trPr>
          <w:jc w:val="center"/>
        </w:trPr>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lastRenderedPageBreak/>
              <w:t>4</w:t>
            </w:r>
          </w:p>
        </w:tc>
        <w:tc>
          <w:tcPr>
            <w:tcW w:w="7088" w:type="dxa"/>
          </w:tcPr>
          <w:p w:rsidR="00600015" w:rsidRPr="00571371" w:rsidRDefault="00600015" w:rsidP="00FC04F7">
            <w:pPr>
              <w:widowControl w:val="0"/>
              <w:spacing w:line="276" w:lineRule="auto"/>
              <w:ind w:firstLine="0"/>
              <w:rPr>
                <w:szCs w:val="28"/>
              </w:rPr>
            </w:pPr>
            <w:r w:rsidRPr="00571371">
              <w:rPr>
                <w:bCs/>
                <w:szCs w:val="28"/>
              </w:rPr>
              <w:t xml:space="preserve">Тема </w:t>
            </w:r>
            <w:r w:rsidRPr="00571371">
              <w:rPr>
                <w:bCs/>
                <w:szCs w:val="28"/>
                <w:lang w:val="uk-UA"/>
              </w:rPr>
              <w:t>4</w:t>
            </w:r>
            <w:r w:rsidRPr="00571371">
              <w:rPr>
                <w:bCs/>
                <w:szCs w:val="28"/>
              </w:rPr>
              <w:t xml:space="preserve">. </w:t>
            </w:r>
            <w:r w:rsidRPr="00571371">
              <w:rPr>
                <w:bCs/>
                <w:szCs w:val="28"/>
                <w:lang w:val="uk-UA"/>
              </w:rPr>
              <w:t>Міжнародні інвестиційні стратегії транснаціональних корпорацій.</w:t>
            </w:r>
          </w:p>
        </w:tc>
        <w:tc>
          <w:tcPr>
            <w:tcW w:w="992" w:type="dxa"/>
          </w:tcPr>
          <w:p w:rsidR="00600015" w:rsidRPr="00ED442B" w:rsidRDefault="00600015" w:rsidP="003D5F66">
            <w:pPr>
              <w:widowControl w:val="0"/>
              <w:spacing w:line="276" w:lineRule="auto"/>
              <w:ind w:firstLine="0"/>
              <w:jc w:val="center"/>
              <w:rPr>
                <w:szCs w:val="28"/>
                <w:lang w:val="uk-UA"/>
              </w:rPr>
            </w:pPr>
            <w:r>
              <w:rPr>
                <w:szCs w:val="28"/>
                <w:lang w:val="uk-UA"/>
              </w:rPr>
              <w:t>11</w:t>
            </w:r>
          </w:p>
        </w:tc>
      </w:tr>
      <w:tr w:rsidR="00ED442B" w:rsidRPr="00C5356F" w:rsidTr="003D5F66">
        <w:trPr>
          <w:jc w:val="center"/>
        </w:trPr>
        <w:tc>
          <w:tcPr>
            <w:tcW w:w="992" w:type="dxa"/>
          </w:tcPr>
          <w:p w:rsidR="00ED442B" w:rsidRPr="00C5356F" w:rsidRDefault="00ED442B" w:rsidP="003D5F66">
            <w:pPr>
              <w:widowControl w:val="0"/>
              <w:spacing w:line="276" w:lineRule="auto"/>
              <w:ind w:firstLine="0"/>
              <w:jc w:val="center"/>
              <w:rPr>
                <w:szCs w:val="28"/>
              </w:rPr>
            </w:pPr>
          </w:p>
        </w:tc>
        <w:tc>
          <w:tcPr>
            <w:tcW w:w="7088" w:type="dxa"/>
          </w:tcPr>
          <w:p w:rsidR="00ED442B" w:rsidRPr="00C5356F" w:rsidRDefault="00ED442B" w:rsidP="003D5F66">
            <w:pPr>
              <w:widowControl w:val="0"/>
              <w:spacing w:line="276" w:lineRule="auto"/>
              <w:ind w:firstLine="0"/>
              <w:jc w:val="right"/>
              <w:rPr>
                <w:bCs/>
                <w:szCs w:val="28"/>
              </w:rPr>
            </w:pPr>
            <w:r>
              <w:rPr>
                <w:szCs w:val="28"/>
              </w:rPr>
              <w:t xml:space="preserve">Разом за </w:t>
            </w:r>
            <w:r>
              <w:rPr>
                <w:szCs w:val="28"/>
                <w:lang w:val="uk-UA"/>
              </w:rPr>
              <w:t>змістовним м</w:t>
            </w:r>
            <w:proofErr w:type="spellStart"/>
            <w:r w:rsidRPr="00C5356F">
              <w:rPr>
                <w:szCs w:val="28"/>
              </w:rPr>
              <w:t>одулем</w:t>
            </w:r>
            <w:proofErr w:type="spellEnd"/>
            <w:r w:rsidRPr="00C5356F">
              <w:rPr>
                <w:szCs w:val="28"/>
              </w:rPr>
              <w:t xml:space="preserve"> 2</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22</w:t>
            </w:r>
          </w:p>
        </w:tc>
      </w:tr>
      <w:tr w:rsidR="00ED442B" w:rsidRPr="00C5356F" w:rsidTr="003D5F66">
        <w:trPr>
          <w:jc w:val="center"/>
        </w:trPr>
        <w:tc>
          <w:tcPr>
            <w:tcW w:w="9072" w:type="dxa"/>
            <w:gridSpan w:val="3"/>
          </w:tcPr>
          <w:p w:rsidR="00ED442B" w:rsidRPr="00BD3750" w:rsidRDefault="00ED442B" w:rsidP="003D5F66">
            <w:pPr>
              <w:widowControl w:val="0"/>
              <w:spacing w:line="276" w:lineRule="auto"/>
              <w:ind w:firstLine="0"/>
              <w:jc w:val="center"/>
              <w:rPr>
                <w:b/>
                <w:bCs/>
                <w:szCs w:val="28"/>
              </w:rPr>
            </w:pPr>
            <w:r>
              <w:rPr>
                <w:b/>
                <w:bCs/>
                <w:szCs w:val="28"/>
                <w:lang w:val="uk-UA"/>
              </w:rPr>
              <w:t>Змістовий м</w:t>
            </w:r>
            <w:proofErr w:type="spellStart"/>
            <w:r>
              <w:rPr>
                <w:b/>
                <w:bCs/>
                <w:szCs w:val="28"/>
              </w:rPr>
              <w:t>одуль</w:t>
            </w:r>
            <w:proofErr w:type="spellEnd"/>
            <w:r>
              <w:rPr>
                <w:b/>
                <w:bCs/>
                <w:szCs w:val="28"/>
              </w:rPr>
              <w:t xml:space="preserve"> </w:t>
            </w:r>
            <w:r>
              <w:rPr>
                <w:b/>
                <w:bCs/>
                <w:szCs w:val="28"/>
                <w:lang w:val="uk-UA"/>
              </w:rPr>
              <w:t>3</w:t>
            </w:r>
            <w:r w:rsidRPr="00C5356F">
              <w:rPr>
                <w:b/>
                <w:bCs/>
                <w:szCs w:val="28"/>
              </w:rPr>
              <w:t xml:space="preserve">. </w:t>
            </w:r>
            <w:proofErr w:type="spellStart"/>
            <w:r w:rsidR="00600015" w:rsidRPr="00600015">
              <w:rPr>
                <w:rFonts w:eastAsiaTheme="minorEastAsia"/>
                <w:b/>
                <w:bCs/>
                <w:szCs w:val="28"/>
              </w:rPr>
              <w:t>Аналіз</w:t>
            </w:r>
            <w:proofErr w:type="spellEnd"/>
            <w:r w:rsidR="00600015" w:rsidRPr="00600015">
              <w:rPr>
                <w:rFonts w:eastAsiaTheme="minorEastAsia"/>
                <w:b/>
                <w:bCs/>
                <w:szCs w:val="28"/>
              </w:rPr>
              <w:t xml:space="preserve"> і </w:t>
            </w:r>
            <w:proofErr w:type="spellStart"/>
            <w:r w:rsidR="00600015" w:rsidRPr="00600015">
              <w:rPr>
                <w:rFonts w:eastAsiaTheme="minorEastAsia"/>
                <w:b/>
                <w:bCs/>
                <w:szCs w:val="28"/>
              </w:rPr>
              <w:t>оцінювання</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міжнародних</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інвестиційних</w:t>
            </w:r>
            <w:proofErr w:type="spellEnd"/>
            <w:r w:rsidR="00600015" w:rsidRPr="00600015">
              <w:rPr>
                <w:rFonts w:eastAsiaTheme="minorEastAsia"/>
                <w:b/>
                <w:bCs/>
                <w:szCs w:val="28"/>
              </w:rPr>
              <w:t xml:space="preserve"> </w:t>
            </w:r>
            <w:proofErr w:type="spellStart"/>
            <w:r w:rsidR="00600015" w:rsidRPr="00600015">
              <w:rPr>
                <w:rFonts w:eastAsiaTheme="minorEastAsia"/>
                <w:b/>
                <w:bCs/>
                <w:szCs w:val="28"/>
              </w:rPr>
              <w:t>проекті</w:t>
            </w:r>
            <w:proofErr w:type="gramStart"/>
            <w:r w:rsidR="00600015" w:rsidRPr="00600015">
              <w:rPr>
                <w:rFonts w:eastAsiaTheme="minorEastAsia"/>
                <w:b/>
                <w:bCs/>
                <w:szCs w:val="28"/>
              </w:rPr>
              <w:t>в</w:t>
            </w:r>
            <w:proofErr w:type="spellEnd"/>
            <w:proofErr w:type="gramEnd"/>
          </w:p>
        </w:tc>
      </w:tr>
      <w:tr w:rsidR="00ED442B" w:rsidRPr="00C5356F" w:rsidTr="003D5F66">
        <w:trPr>
          <w:jc w:val="center"/>
        </w:trPr>
        <w:tc>
          <w:tcPr>
            <w:tcW w:w="992" w:type="dxa"/>
          </w:tcPr>
          <w:p w:rsidR="00ED442B" w:rsidRPr="00B00FCF" w:rsidRDefault="00ED442B" w:rsidP="003D5F66">
            <w:pPr>
              <w:widowControl w:val="0"/>
              <w:spacing w:line="276" w:lineRule="auto"/>
              <w:ind w:firstLine="0"/>
              <w:jc w:val="center"/>
              <w:rPr>
                <w:szCs w:val="28"/>
                <w:lang w:val="uk-UA"/>
              </w:rPr>
            </w:pPr>
            <w:r>
              <w:rPr>
                <w:szCs w:val="28"/>
                <w:lang w:val="uk-UA"/>
              </w:rPr>
              <w:t>5</w:t>
            </w:r>
          </w:p>
        </w:tc>
        <w:tc>
          <w:tcPr>
            <w:tcW w:w="7088" w:type="dxa"/>
          </w:tcPr>
          <w:p w:rsidR="00ED442B" w:rsidRPr="00C5356F" w:rsidRDefault="00600015" w:rsidP="003D5F66">
            <w:pPr>
              <w:widowControl w:val="0"/>
              <w:spacing w:line="276" w:lineRule="auto"/>
              <w:ind w:firstLine="0"/>
              <w:rPr>
                <w:szCs w:val="28"/>
              </w:rPr>
            </w:pPr>
            <w:proofErr w:type="spellStart"/>
            <w:r w:rsidRPr="00600015">
              <w:rPr>
                <w:rFonts w:eastAsiaTheme="minorEastAsia"/>
                <w:bCs/>
                <w:szCs w:val="28"/>
              </w:rPr>
              <w:t>Аналіз</w:t>
            </w:r>
            <w:proofErr w:type="spellEnd"/>
            <w:r w:rsidRPr="00600015">
              <w:rPr>
                <w:rFonts w:eastAsiaTheme="minorEastAsia"/>
                <w:bCs/>
                <w:szCs w:val="28"/>
              </w:rPr>
              <w:t xml:space="preserve"> і </w:t>
            </w:r>
            <w:proofErr w:type="spellStart"/>
            <w:r w:rsidRPr="00600015">
              <w:rPr>
                <w:rFonts w:eastAsiaTheme="minorEastAsia"/>
                <w:bCs/>
                <w:szCs w:val="28"/>
              </w:rPr>
              <w:t>оцінювання</w:t>
            </w:r>
            <w:proofErr w:type="spellEnd"/>
            <w:r w:rsidRPr="00600015">
              <w:rPr>
                <w:rFonts w:eastAsiaTheme="minorEastAsia"/>
                <w:bCs/>
                <w:szCs w:val="28"/>
              </w:rPr>
              <w:t xml:space="preserve"> </w:t>
            </w:r>
            <w:proofErr w:type="spellStart"/>
            <w:r w:rsidRPr="00600015">
              <w:rPr>
                <w:rFonts w:eastAsiaTheme="minorEastAsia"/>
                <w:bCs/>
                <w:szCs w:val="28"/>
              </w:rPr>
              <w:t>міжнародних</w:t>
            </w:r>
            <w:proofErr w:type="spellEnd"/>
            <w:r w:rsidRPr="00600015">
              <w:rPr>
                <w:rFonts w:eastAsiaTheme="minorEastAsia"/>
                <w:bCs/>
                <w:szCs w:val="28"/>
              </w:rPr>
              <w:t xml:space="preserve"> </w:t>
            </w:r>
            <w:proofErr w:type="spellStart"/>
            <w:r w:rsidRPr="00600015">
              <w:rPr>
                <w:rFonts w:eastAsiaTheme="minorEastAsia"/>
                <w:bCs/>
                <w:szCs w:val="28"/>
              </w:rPr>
              <w:t>інвестиційних</w:t>
            </w:r>
            <w:proofErr w:type="spellEnd"/>
            <w:r w:rsidRPr="00600015">
              <w:rPr>
                <w:rFonts w:eastAsiaTheme="minorEastAsia"/>
                <w:bCs/>
                <w:szCs w:val="28"/>
              </w:rPr>
              <w:t xml:space="preserve"> </w:t>
            </w:r>
            <w:proofErr w:type="spellStart"/>
            <w:r w:rsidRPr="00600015">
              <w:rPr>
                <w:rFonts w:eastAsiaTheme="minorEastAsia"/>
                <w:bCs/>
                <w:szCs w:val="28"/>
              </w:rPr>
              <w:t>проекті</w:t>
            </w:r>
            <w:proofErr w:type="gramStart"/>
            <w:r w:rsidRPr="00600015">
              <w:rPr>
                <w:rFonts w:eastAsiaTheme="minorEastAsia"/>
                <w:bCs/>
                <w:szCs w:val="28"/>
              </w:rPr>
              <w:t>в</w:t>
            </w:r>
            <w:proofErr w:type="spellEnd"/>
            <w:proofErr w:type="gramEnd"/>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11</w:t>
            </w:r>
          </w:p>
        </w:tc>
      </w:tr>
      <w:tr w:rsidR="00ED442B" w:rsidRPr="00C5356F" w:rsidTr="003D5F66">
        <w:trPr>
          <w:jc w:val="center"/>
        </w:trPr>
        <w:tc>
          <w:tcPr>
            <w:tcW w:w="992" w:type="dxa"/>
          </w:tcPr>
          <w:p w:rsidR="00ED442B" w:rsidRPr="00C5356F" w:rsidRDefault="00ED442B" w:rsidP="003D5F66">
            <w:pPr>
              <w:widowControl w:val="0"/>
              <w:spacing w:line="276" w:lineRule="auto"/>
              <w:ind w:firstLine="0"/>
              <w:jc w:val="center"/>
              <w:rPr>
                <w:szCs w:val="28"/>
              </w:rPr>
            </w:pPr>
          </w:p>
        </w:tc>
        <w:tc>
          <w:tcPr>
            <w:tcW w:w="7088" w:type="dxa"/>
          </w:tcPr>
          <w:p w:rsidR="00ED442B" w:rsidRPr="004D714D" w:rsidRDefault="00ED442B" w:rsidP="003D5F66">
            <w:pPr>
              <w:widowControl w:val="0"/>
              <w:spacing w:line="276" w:lineRule="auto"/>
              <w:ind w:firstLine="0"/>
              <w:jc w:val="right"/>
              <w:rPr>
                <w:szCs w:val="28"/>
                <w:lang w:val="uk-UA"/>
              </w:rPr>
            </w:pPr>
            <w:r>
              <w:rPr>
                <w:szCs w:val="28"/>
              </w:rPr>
              <w:t xml:space="preserve">Разом за </w:t>
            </w:r>
            <w:r>
              <w:rPr>
                <w:szCs w:val="28"/>
                <w:lang w:val="uk-UA"/>
              </w:rPr>
              <w:t>змістовним м</w:t>
            </w:r>
            <w:proofErr w:type="spellStart"/>
            <w:r>
              <w:rPr>
                <w:szCs w:val="28"/>
              </w:rPr>
              <w:t>одулем</w:t>
            </w:r>
            <w:proofErr w:type="spellEnd"/>
            <w:r>
              <w:rPr>
                <w:szCs w:val="28"/>
              </w:rPr>
              <w:t xml:space="preserve"> </w:t>
            </w:r>
            <w:r>
              <w:rPr>
                <w:szCs w:val="28"/>
                <w:lang w:val="uk-UA"/>
              </w:rPr>
              <w:t>3</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11</w:t>
            </w:r>
          </w:p>
        </w:tc>
      </w:tr>
      <w:tr w:rsidR="00ED442B" w:rsidRPr="00C5356F" w:rsidTr="003D5F66">
        <w:trPr>
          <w:jc w:val="center"/>
        </w:trPr>
        <w:tc>
          <w:tcPr>
            <w:tcW w:w="9072" w:type="dxa"/>
            <w:gridSpan w:val="3"/>
          </w:tcPr>
          <w:p w:rsidR="00ED442B" w:rsidRPr="00C5356F" w:rsidRDefault="00ED442B" w:rsidP="003D5F66">
            <w:pPr>
              <w:widowControl w:val="0"/>
              <w:spacing w:line="276" w:lineRule="auto"/>
              <w:ind w:firstLine="0"/>
              <w:jc w:val="center"/>
              <w:rPr>
                <w:szCs w:val="28"/>
              </w:rPr>
            </w:pPr>
            <w:r>
              <w:rPr>
                <w:b/>
                <w:bCs/>
                <w:szCs w:val="28"/>
                <w:lang w:val="uk-UA"/>
              </w:rPr>
              <w:t>Змістовий м</w:t>
            </w:r>
            <w:proofErr w:type="spellStart"/>
            <w:r>
              <w:rPr>
                <w:b/>
                <w:bCs/>
                <w:szCs w:val="28"/>
              </w:rPr>
              <w:t>одуль</w:t>
            </w:r>
            <w:proofErr w:type="spellEnd"/>
            <w:r>
              <w:rPr>
                <w:b/>
                <w:bCs/>
                <w:szCs w:val="28"/>
              </w:rPr>
              <w:t xml:space="preserve"> </w:t>
            </w:r>
            <w:r>
              <w:rPr>
                <w:b/>
                <w:bCs/>
                <w:szCs w:val="28"/>
                <w:lang w:val="uk-UA"/>
              </w:rPr>
              <w:t>4</w:t>
            </w:r>
            <w:r w:rsidRPr="00C5356F">
              <w:rPr>
                <w:b/>
                <w:bCs/>
                <w:szCs w:val="28"/>
              </w:rPr>
              <w:t xml:space="preserve">. </w:t>
            </w:r>
            <w:r w:rsidR="004B5DE0">
              <w:rPr>
                <w:b/>
                <w:bCs/>
                <w:szCs w:val="28"/>
                <w:lang w:val="uk-UA"/>
              </w:rPr>
              <w:t>Інвестиційні процеси ТНК в Україні</w:t>
            </w:r>
          </w:p>
        </w:tc>
      </w:tr>
      <w:tr w:rsidR="00ED442B" w:rsidRPr="00C5356F" w:rsidTr="003D5F66">
        <w:trPr>
          <w:jc w:val="center"/>
        </w:trPr>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6</w:t>
            </w:r>
          </w:p>
        </w:tc>
        <w:tc>
          <w:tcPr>
            <w:tcW w:w="7088" w:type="dxa"/>
          </w:tcPr>
          <w:p w:rsidR="00ED442B" w:rsidRPr="004B5DE0" w:rsidRDefault="004B5DE0" w:rsidP="003D5F66">
            <w:pPr>
              <w:widowControl w:val="0"/>
              <w:spacing w:line="276" w:lineRule="auto"/>
              <w:ind w:firstLine="0"/>
              <w:rPr>
                <w:szCs w:val="28"/>
                <w:lang w:val="uk-UA"/>
              </w:rPr>
            </w:pPr>
            <w:r w:rsidRPr="00571371">
              <w:rPr>
                <w:szCs w:val="28"/>
                <w:shd w:val="clear" w:color="auto" w:fill="FFFFFF"/>
                <w:lang w:val="uk-UA"/>
              </w:rPr>
              <w:t>Іноземні інвестиції в економічному розвитку України та її регіонів</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11</w:t>
            </w:r>
          </w:p>
        </w:tc>
      </w:tr>
      <w:tr w:rsidR="00ED442B" w:rsidRPr="00C5356F" w:rsidTr="003D5F66">
        <w:trPr>
          <w:jc w:val="center"/>
        </w:trPr>
        <w:tc>
          <w:tcPr>
            <w:tcW w:w="992" w:type="dxa"/>
          </w:tcPr>
          <w:p w:rsidR="00ED442B" w:rsidRPr="00C5356F" w:rsidRDefault="00ED442B" w:rsidP="003D5F66">
            <w:pPr>
              <w:widowControl w:val="0"/>
              <w:spacing w:line="276" w:lineRule="auto"/>
              <w:ind w:firstLine="0"/>
              <w:jc w:val="center"/>
              <w:rPr>
                <w:szCs w:val="28"/>
              </w:rPr>
            </w:pPr>
          </w:p>
        </w:tc>
        <w:tc>
          <w:tcPr>
            <w:tcW w:w="7088" w:type="dxa"/>
          </w:tcPr>
          <w:p w:rsidR="00ED442B" w:rsidRPr="004D714D" w:rsidRDefault="00ED442B" w:rsidP="003D5F66">
            <w:pPr>
              <w:widowControl w:val="0"/>
              <w:spacing w:line="276" w:lineRule="auto"/>
              <w:ind w:firstLine="0"/>
              <w:jc w:val="right"/>
              <w:rPr>
                <w:bCs/>
                <w:szCs w:val="28"/>
                <w:lang w:val="uk-UA"/>
              </w:rPr>
            </w:pPr>
            <w:r>
              <w:rPr>
                <w:szCs w:val="28"/>
              </w:rPr>
              <w:t xml:space="preserve">Разом за </w:t>
            </w:r>
            <w:r>
              <w:rPr>
                <w:szCs w:val="28"/>
                <w:lang w:val="uk-UA"/>
              </w:rPr>
              <w:t>змістовним м</w:t>
            </w:r>
            <w:proofErr w:type="spellStart"/>
            <w:r>
              <w:rPr>
                <w:szCs w:val="28"/>
              </w:rPr>
              <w:t>одулем</w:t>
            </w:r>
            <w:proofErr w:type="spellEnd"/>
            <w:r>
              <w:rPr>
                <w:szCs w:val="28"/>
              </w:rPr>
              <w:t xml:space="preserve"> </w:t>
            </w:r>
            <w:r>
              <w:rPr>
                <w:szCs w:val="28"/>
                <w:lang w:val="uk-UA"/>
              </w:rPr>
              <w:t>4</w:t>
            </w:r>
          </w:p>
        </w:tc>
        <w:tc>
          <w:tcPr>
            <w:tcW w:w="992" w:type="dxa"/>
          </w:tcPr>
          <w:p w:rsidR="00ED442B" w:rsidRPr="004D714D" w:rsidRDefault="00ED442B" w:rsidP="003D5F66">
            <w:pPr>
              <w:widowControl w:val="0"/>
              <w:spacing w:line="276" w:lineRule="auto"/>
              <w:ind w:firstLine="0"/>
              <w:jc w:val="center"/>
              <w:rPr>
                <w:szCs w:val="28"/>
                <w:lang w:val="uk-UA"/>
              </w:rPr>
            </w:pPr>
            <w:r>
              <w:rPr>
                <w:szCs w:val="28"/>
                <w:lang w:val="uk-UA"/>
              </w:rPr>
              <w:t>11</w:t>
            </w:r>
          </w:p>
        </w:tc>
      </w:tr>
      <w:tr w:rsidR="00ED442B" w:rsidRPr="00C5356F" w:rsidTr="003D5F66">
        <w:trPr>
          <w:jc w:val="center"/>
        </w:trPr>
        <w:tc>
          <w:tcPr>
            <w:tcW w:w="8080" w:type="dxa"/>
            <w:gridSpan w:val="2"/>
          </w:tcPr>
          <w:p w:rsidR="00ED442B" w:rsidRPr="00C5356F" w:rsidRDefault="00ED442B" w:rsidP="003D5F66">
            <w:pPr>
              <w:widowControl w:val="0"/>
              <w:spacing w:line="276" w:lineRule="auto"/>
              <w:ind w:firstLine="0"/>
              <w:rPr>
                <w:szCs w:val="28"/>
              </w:rPr>
            </w:pPr>
            <w:proofErr w:type="spellStart"/>
            <w:r w:rsidRPr="00C5356F">
              <w:rPr>
                <w:szCs w:val="28"/>
              </w:rPr>
              <w:t>Усього</w:t>
            </w:r>
            <w:proofErr w:type="spellEnd"/>
            <w:r w:rsidRPr="00C5356F">
              <w:rPr>
                <w:szCs w:val="28"/>
              </w:rPr>
              <w:t xml:space="preserve"> годин</w:t>
            </w:r>
          </w:p>
        </w:tc>
        <w:tc>
          <w:tcPr>
            <w:tcW w:w="992" w:type="dxa"/>
          </w:tcPr>
          <w:p w:rsidR="00ED442B" w:rsidRPr="00ED442B" w:rsidRDefault="00ED442B" w:rsidP="003D5F66">
            <w:pPr>
              <w:widowControl w:val="0"/>
              <w:spacing w:line="276" w:lineRule="auto"/>
              <w:ind w:firstLine="0"/>
              <w:jc w:val="center"/>
              <w:rPr>
                <w:szCs w:val="28"/>
                <w:lang w:val="uk-UA"/>
              </w:rPr>
            </w:pPr>
            <w:r>
              <w:rPr>
                <w:szCs w:val="28"/>
                <w:lang w:val="uk-UA"/>
              </w:rPr>
              <w:t>66</w:t>
            </w:r>
          </w:p>
        </w:tc>
      </w:tr>
    </w:tbl>
    <w:p w:rsidR="00ED442B" w:rsidRDefault="00ED442B" w:rsidP="00C5356F">
      <w:pPr>
        <w:widowControl w:val="0"/>
        <w:spacing w:line="276" w:lineRule="auto"/>
        <w:ind w:firstLine="0"/>
        <w:jc w:val="center"/>
        <w:rPr>
          <w:b/>
          <w:color w:val="FF0000"/>
          <w:szCs w:val="28"/>
          <w:lang w:val="uk-UA"/>
        </w:rPr>
      </w:pPr>
    </w:p>
    <w:p w:rsidR="005A7F1D" w:rsidRDefault="005A7F1D" w:rsidP="00C5356F">
      <w:pPr>
        <w:widowControl w:val="0"/>
        <w:spacing w:line="276" w:lineRule="auto"/>
        <w:ind w:firstLine="0"/>
        <w:jc w:val="center"/>
        <w:rPr>
          <w:b/>
          <w:szCs w:val="28"/>
          <w:lang w:val="uk-UA"/>
        </w:rPr>
      </w:pPr>
    </w:p>
    <w:p w:rsidR="00762752" w:rsidRDefault="00762752" w:rsidP="00C5356F">
      <w:pPr>
        <w:widowControl w:val="0"/>
        <w:spacing w:line="276" w:lineRule="auto"/>
        <w:ind w:firstLine="0"/>
        <w:jc w:val="center"/>
        <w:rPr>
          <w:b/>
          <w:bCs/>
          <w:szCs w:val="28"/>
          <w:lang w:val="uk-UA"/>
        </w:rPr>
      </w:pPr>
      <w:r w:rsidRPr="00C5356F">
        <w:rPr>
          <w:b/>
          <w:szCs w:val="28"/>
        </w:rPr>
        <w:t xml:space="preserve">8. </w:t>
      </w:r>
      <w:r w:rsidRPr="00C5356F">
        <w:rPr>
          <w:b/>
          <w:bCs/>
          <w:szCs w:val="28"/>
        </w:rPr>
        <w:t xml:space="preserve">   ВИДИ КОНТРОЛЮ І СИСТЕМА НАКОПИЧЕННЯ БАЛІВ</w:t>
      </w:r>
    </w:p>
    <w:p w:rsidR="005A7F1D" w:rsidRPr="005A7F1D" w:rsidRDefault="005A7F1D" w:rsidP="00C5356F">
      <w:pPr>
        <w:widowControl w:val="0"/>
        <w:spacing w:line="276" w:lineRule="auto"/>
        <w:ind w:firstLine="0"/>
        <w:jc w:val="center"/>
        <w:rPr>
          <w:b/>
          <w:bCs/>
          <w:szCs w:val="28"/>
          <w:lang w:val="uk-UA"/>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6803"/>
        <w:gridCol w:w="992"/>
      </w:tblGrid>
      <w:tr w:rsidR="00762752" w:rsidRPr="00C5356F" w:rsidTr="004B6DAB">
        <w:trPr>
          <w:trHeight w:val="329"/>
          <w:jc w:val="center"/>
        </w:trPr>
        <w:tc>
          <w:tcPr>
            <w:tcW w:w="1277" w:type="dxa"/>
          </w:tcPr>
          <w:p w:rsidR="00DB54B0" w:rsidRPr="00963CA0" w:rsidRDefault="00C1490C" w:rsidP="00DB54B0">
            <w:pPr>
              <w:widowControl w:val="0"/>
              <w:spacing w:line="240" w:lineRule="auto"/>
              <w:ind w:firstLine="0"/>
              <w:jc w:val="center"/>
              <w:rPr>
                <w:szCs w:val="28"/>
                <w:lang w:val="uk-UA"/>
              </w:rPr>
            </w:pPr>
            <w:r w:rsidRPr="00963CA0">
              <w:rPr>
                <w:szCs w:val="28"/>
              </w:rPr>
              <w:t xml:space="preserve">№ </w:t>
            </w:r>
            <w:r w:rsidR="00DB54B0" w:rsidRPr="00963CA0">
              <w:rPr>
                <w:szCs w:val="28"/>
                <w:lang w:val="uk-UA"/>
              </w:rPr>
              <w:t xml:space="preserve">змістового </w:t>
            </w:r>
            <w:r w:rsidR="00A46BF0" w:rsidRPr="00963CA0">
              <w:rPr>
                <w:szCs w:val="28"/>
                <w:lang w:val="uk-UA"/>
              </w:rPr>
              <w:t>моду</w:t>
            </w:r>
          </w:p>
          <w:p w:rsidR="00762752" w:rsidRPr="00963CA0" w:rsidRDefault="00A46BF0" w:rsidP="00DB54B0">
            <w:pPr>
              <w:widowControl w:val="0"/>
              <w:spacing w:line="240" w:lineRule="auto"/>
              <w:ind w:firstLine="0"/>
              <w:jc w:val="center"/>
              <w:rPr>
                <w:szCs w:val="28"/>
                <w:lang w:val="uk-UA"/>
              </w:rPr>
            </w:pPr>
            <w:r w:rsidRPr="00963CA0">
              <w:rPr>
                <w:szCs w:val="28"/>
                <w:lang w:val="uk-UA"/>
              </w:rPr>
              <w:t>ля</w:t>
            </w:r>
          </w:p>
        </w:tc>
        <w:tc>
          <w:tcPr>
            <w:tcW w:w="6803" w:type="dxa"/>
          </w:tcPr>
          <w:p w:rsidR="00762752" w:rsidRPr="00963CA0" w:rsidRDefault="00762752" w:rsidP="00C5356F">
            <w:pPr>
              <w:widowControl w:val="0"/>
              <w:spacing w:line="276" w:lineRule="auto"/>
              <w:ind w:firstLine="0"/>
              <w:jc w:val="center"/>
              <w:rPr>
                <w:bCs/>
                <w:szCs w:val="28"/>
              </w:rPr>
            </w:pPr>
            <w:r w:rsidRPr="00963CA0">
              <w:rPr>
                <w:bCs/>
                <w:szCs w:val="28"/>
              </w:rPr>
              <w:t>Вид контролю</w:t>
            </w:r>
          </w:p>
        </w:tc>
        <w:tc>
          <w:tcPr>
            <w:tcW w:w="992" w:type="dxa"/>
          </w:tcPr>
          <w:p w:rsidR="00762752" w:rsidRPr="00963CA0" w:rsidRDefault="00762752" w:rsidP="00C5356F">
            <w:pPr>
              <w:widowControl w:val="0"/>
              <w:spacing w:line="276" w:lineRule="auto"/>
              <w:ind w:firstLine="0"/>
              <w:jc w:val="center"/>
              <w:rPr>
                <w:bCs/>
                <w:szCs w:val="28"/>
              </w:rPr>
            </w:pPr>
            <w:proofErr w:type="spellStart"/>
            <w:r w:rsidRPr="00963CA0">
              <w:rPr>
                <w:bCs/>
                <w:szCs w:val="28"/>
              </w:rPr>
              <w:t>Кіл-ть</w:t>
            </w:r>
            <w:proofErr w:type="spellEnd"/>
            <w:r w:rsidRPr="00963CA0">
              <w:rPr>
                <w:bCs/>
                <w:szCs w:val="28"/>
              </w:rPr>
              <w:t xml:space="preserve"> </w:t>
            </w:r>
            <w:proofErr w:type="spellStart"/>
            <w:r w:rsidRPr="00963CA0">
              <w:rPr>
                <w:bCs/>
                <w:szCs w:val="28"/>
              </w:rPr>
              <w:t>балів</w:t>
            </w:r>
            <w:proofErr w:type="spellEnd"/>
          </w:p>
        </w:tc>
      </w:tr>
      <w:tr w:rsidR="00C1490C" w:rsidRPr="00C5356F" w:rsidTr="00A46BF0">
        <w:trPr>
          <w:trHeight w:val="329"/>
          <w:jc w:val="center"/>
        </w:trPr>
        <w:tc>
          <w:tcPr>
            <w:tcW w:w="9072" w:type="dxa"/>
            <w:gridSpan w:val="3"/>
          </w:tcPr>
          <w:p w:rsidR="00C1490C" w:rsidRPr="00963CA0" w:rsidRDefault="00C1490C" w:rsidP="00C5356F">
            <w:pPr>
              <w:widowControl w:val="0"/>
              <w:spacing w:line="276" w:lineRule="auto"/>
              <w:ind w:firstLine="0"/>
              <w:jc w:val="center"/>
              <w:rPr>
                <w:bCs/>
                <w:szCs w:val="28"/>
              </w:rPr>
            </w:pPr>
            <w:r w:rsidRPr="00963CA0">
              <w:rPr>
                <w:b/>
                <w:bCs/>
                <w:szCs w:val="28"/>
              </w:rPr>
              <w:t>ПОТОЧНИЙ</w:t>
            </w:r>
          </w:p>
        </w:tc>
      </w:tr>
      <w:tr w:rsidR="00DB54B0" w:rsidRPr="00C5356F" w:rsidTr="004B6DAB">
        <w:trPr>
          <w:trHeight w:val="329"/>
          <w:jc w:val="center"/>
        </w:trPr>
        <w:tc>
          <w:tcPr>
            <w:tcW w:w="1277" w:type="dxa"/>
            <w:vMerge w:val="restart"/>
          </w:tcPr>
          <w:p w:rsidR="00DB54B0" w:rsidRPr="00963CA0" w:rsidRDefault="00DB54B0" w:rsidP="00C5356F">
            <w:pPr>
              <w:widowControl w:val="0"/>
              <w:spacing w:line="276" w:lineRule="auto"/>
              <w:ind w:firstLine="0"/>
              <w:jc w:val="center"/>
              <w:rPr>
                <w:bCs/>
                <w:szCs w:val="28"/>
              </w:rPr>
            </w:pPr>
            <w:r w:rsidRPr="00963CA0">
              <w:rPr>
                <w:bCs/>
                <w:szCs w:val="28"/>
              </w:rPr>
              <w:t>1</w:t>
            </w:r>
          </w:p>
        </w:tc>
        <w:tc>
          <w:tcPr>
            <w:tcW w:w="6803" w:type="dxa"/>
          </w:tcPr>
          <w:p w:rsidR="00DB54B0" w:rsidRPr="00963CA0" w:rsidRDefault="00ED442B" w:rsidP="00963CA0">
            <w:pPr>
              <w:widowControl w:val="0"/>
              <w:spacing w:line="240" w:lineRule="auto"/>
              <w:ind w:firstLine="0"/>
              <w:rPr>
                <w:color w:val="000000"/>
                <w:lang w:val="uk-UA"/>
              </w:rPr>
            </w:pPr>
            <w:r w:rsidRPr="00963CA0">
              <w:rPr>
                <w:i/>
                <w:color w:val="000000"/>
                <w:lang w:val="uk-UA"/>
              </w:rPr>
              <w:t xml:space="preserve">Тест № 1. </w:t>
            </w:r>
            <w:r w:rsidR="000678AE" w:rsidRPr="00D26B90">
              <w:rPr>
                <w:color w:val="000000"/>
                <w:lang w:val="uk-UA"/>
              </w:rPr>
              <w:t>Основні поняття інвестиційної діяльності</w:t>
            </w:r>
          </w:p>
        </w:tc>
        <w:tc>
          <w:tcPr>
            <w:tcW w:w="992" w:type="dxa"/>
          </w:tcPr>
          <w:p w:rsidR="00DB54B0" w:rsidRPr="00963CA0" w:rsidRDefault="00963CA0" w:rsidP="00963CA0">
            <w:pPr>
              <w:widowControl w:val="0"/>
              <w:spacing w:line="276" w:lineRule="auto"/>
              <w:ind w:firstLine="0"/>
              <w:jc w:val="center"/>
              <w:rPr>
                <w:bCs/>
                <w:szCs w:val="28"/>
                <w:lang w:val="uk-UA"/>
              </w:rPr>
            </w:pPr>
            <w:r w:rsidRPr="00963CA0">
              <w:rPr>
                <w:bCs/>
                <w:szCs w:val="28"/>
                <w:lang w:val="uk-UA"/>
              </w:rPr>
              <w:t>10</w:t>
            </w:r>
          </w:p>
        </w:tc>
      </w:tr>
      <w:tr w:rsidR="00DB54B0" w:rsidRPr="00C5356F" w:rsidTr="004B6DAB">
        <w:trPr>
          <w:trHeight w:val="329"/>
          <w:jc w:val="center"/>
        </w:trPr>
        <w:tc>
          <w:tcPr>
            <w:tcW w:w="1277" w:type="dxa"/>
            <w:vMerge/>
          </w:tcPr>
          <w:p w:rsidR="00DB54B0" w:rsidRPr="00963CA0" w:rsidRDefault="00DB54B0" w:rsidP="00C5356F">
            <w:pPr>
              <w:widowControl w:val="0"/>
              <w:spacing w:line="276" w:lineRule="auto"/>
              <w:ind w:firstLine="0"/>
              <w:jc w:val="center"/>
              <w:rPr>
                <w:bCs/>
                <w:szCs w:val="28"/>
              </w:rPr>
            </w:pPr>
          </w:p>
        </w:tc>
        <w:tc>
          <w:tcPr>
            <w:tcW w:w="6803" w:type="dxa"/>
          </w:tcPr>
          <w:p w:rsidR="00DB54B0" w:rsidRPr="00963CA0" w:rsidRDefault="00ED442B" w:rsidP="00963CA0">
            <w:pPr>
              <w:widowControl w:val="0"/>
              <w:spacing w:line="240" w:lineRule="auto"/>
              <w:ind w:firstLine="0"/>
              <w:rPr>
                <w:color w:val="000000"/>
                <w:lang w:val="uk-UA"/>
              </w:rPr>
            </w:pPr>
            <w:r w:rsidRPr="00963CA0">
              <w:rPr>
                <w:i/>
                <w:color w:val="000000"/>
                <w:lang w:val="uk-UA"/>
              </w:rPr>
              <w:t xml:space="preserve">Тест № 2. </w:t>
            </w:r>
            <w:r w:rsidR="000678AE" w:rsidRPr="00D26B90">
              <w:rPr>
                <w:lang w:val="uk-UA"/>
              </w:rPr>
              <w:t>Міжнародні компанії та їх роль у процесі глобалізації</w:t>
            </w:r>
          </w:p>
        </w:tc>
        <w:tc>
          <w:tcPr>
            <w:tcW w:w="992" w:type="dxa"/>
          </w:tcPr>
          <w:p w:rsidR="00DB54B0" w:rsidRPr="00963CA0" w:rsidRDefault="00963CA0" w:rsidP="00963CA0">
            <w:pPr>
              <w:widowControl w:val="0"/>
              <w:spacing w:line="276" w:lineRule="auto"/>
              <w:ind w:firstLine="0"/>
              <w:jc w:val="center"/>
              <w:rPr>
                <w:bCs/>
                <w:szCs w:val="28"/>
                <w:lang w:val="uk-UA"/>
              </w:rPr>
            </w:pPr>
            <w:r w:rsidRPr="00963CA0">
              <w:rPr>
                <w:bCs/>
                <w:szCs w:val="28"/>
                <w:lang w:val="uk-UA"/>
              </w:rPr>
              <w:t>10</w:t>
            </w:r>
          </w:p>
        </w:tc>
      </w:tr>
      <w:tr w:rsidR="00DB54B0" w:rsidRPr="00C5356F" w:rsidTr="004B6DAB">
        <w:trPr>
          <w:trHeight w:val="329"/>
          <w:jc w:val="center"/>
        </w:trPr>
        <w:tc>
          <w:tcPr>
            <w:tcW w:w="1277" w:type="dxa"/>
            <w:vMerge w:val="restart"/>
          </w:tcPr>
          <w:p w:rsidR="00DB54B0" w:rsidRPr="00963CA0" w:rsidRDefault="00DB54B0" w:rsidP="00C5356F">
            <w:pPr>
              <w:widowControl w:val="0"/>
              <w:spacing w:line="276" w:lineRule="auto"/>
              <w:ind w:firstLine="0"/>
              <w:jc w:val="center"/>
              <w:rPr>
                <w:bCs/>
                <w:szCs w:val="28"/>
              </w:rPr>
            </w:pPr>
            <w:r w:rsidRPr="00963CA0">
              <w:rPr>
                <w:bCs/>
                <w:szCs w:val="28"/>
              </w:rPr>
              <w:t>2</w:t>
            </w:r>
          </w:p>
        </w:tc>
        <w:tc>
          <w:tcPr>
            <w:tcW w:w="6803" w:type="dxa"/>
          </w:tcPr>
          <w:p w:rsidR="00DB54B0" w:rsidRPr="00963CA0" w:rsidRDefault="00ED442B" w:rsidP="00963CA0">
            <w:pPr>
              <w:spacing w:line="240" w:lineRule="auto"/>
              <w:ind w:firstLine="0"/>
              <w:rPr>
                <w:color w:val="000000"/>
                <w:lang w:val="uk-UA"/>
              </w:rPr>
            </w:pPr>
            <w:r w:rsidRPr="00963CA0">
              <w:rPr>
                <w:i/>
                <w:color w:val="000000"/>
                <w:lang w:val="uk-UA"/>
              </w:rPr>
              <w:t xml:space="preserve">Самостійна робота № 1. </w:t>
            </w:r>
            <w:r w:rsidR="000678AE" w:rsidRPr="00D26B90">
              <w:rPr>
                <w:color w:val="000000"/>
                <w:lang w:val="uk-UA"/>
              </w:rPr>
              <w:t>Методи оцінки інвестиційних ризиків</w:t>
            </w:r>
          </w:p>
        </w:tc>
        <w:tc>
          <w:tcPr>
            <w:tcW w:w="992" w:type="dxa"/>
          </w:tcPr>
          <w:p w:rsidR="00DB54B0" w:rsidRPr="00963CA0" w:rsidRDefault="00963CA0" w:rsidP="008F0E84">
            <w:pPr>
              <w:widowControl w:val="0"/>
              <w:spacing w:line="276" w:lineRule="auto"/>
              <w:ind w:firstLine="0"/>
              <w:jc w:val="center"/>
              <w:rPr>
                <w:bCs/>
                <w:szCs w:val="28"/>
                <w:lang w:val="uk-UA"/>
              </w:rPr>
            </w:pPr>
            <w:r w:rsidRPr="00963CA0">
              <w:rPr>
                <w:bCs/>
                <w:szCs w:val="28"/>
                <w:lang w:val="uk-UA"/>
              </w:rPr>
              <w:t>1</w:t>
            </w:r>
            <w:r w:rsidR="008F0E84">
              <w:rPr>
                <w:bCs/>
                <w:szCs w:val="28"/>
                <w:lang w:val="uk-UA"/>
              </w:rPr>
              <w:t>0</w:t>
            </w:r>
          </w:p>
        </w:tc>
      </w:tr>
      <w:tr w:rsidR="00DB54B0" w:rsidRPr="00C5356F" w:rsidTr="004B6DAB">
        <w:trPr>
          <w:trHeight w:val="329"/>
          <w:jc w:val="center"/>
        </w:trPr>
        <w:tc>
          <w:tcPr>
            <w:tcW w:w="1277" w:type="dxa"/>
            <w:vMerge/>
          </w:tcPr>
          <w:p w:rsidR="00DB54B0" w:rsidRPr="00963CA0" w:rsidRDefault="00DB54B0" w:rsidP="00C5356F">
            <w:pPr>
              <w:widowControl w:val="0"/>
              <w:spacing w:line="276" w:lineRule="auto"/>
              <w:ind w:firstLine="0"/>
              <w:jc w:val="center"/>
              <w:rPr>
                <w:bCs/>
                <w:szCs w:val="28"/>
              </w:rPr>
            </w:pPr>
          </w:p>
        </w:tc>
        <w:tc>
          <w:tcPr>
            <w:tcW w:w="6803" w:type="dxa"/>
          </w:tcPr>
          <w:p w:rsidR="00DB54B0" w:rsidRPr="00963CA0" w:rsidRDefault="00ED442B" w:rsidP="00963CA0">
            <w:pPr>
              <w:spacing w:line="240" w:lineRule="auto"/>
              <w:ind w:firstLine="0"/>
              <w:rPr>
                <w:color w:val="000000"/>
                <w:lang w:val="uk-UA"/>
              </w:rPr>
            </w:pPr>
            <w:r w:rsidRPr="00963CA0">
              <w:rPr>
                <w:i/>
                <w:color w:val="000000"/>
                <w:lang w:val="uk-UA"/>
              </w:rPr>
              <w:t xml:space="preserve">Тест № 3. </w:t>
            </w:r>
            <w:r w:rsidR="00BD7A6F" w:rsidRPr="00D26B90">
              <w:rPr>
                <w:bCs/>
                <w:color w:val="000000"/>
                <w:lang w:val="uk-UA"/>
              </w:rPr>
              <w:t>Міжнародні інвестиційні стратегії</w:t>
            </w:r>
          </w:p>
        </w:tc>
        <w:tc>
          <w:tcPr>
            <w:tcW w:w="992" w:type="dxa"/>
          </w:tcPr>
          <w:p w:rsidR="00DB54B0" w:rsidRPr="00963CA0" w:rsidRDefault="00963CA0" w:rsidP="00963CA0">
            <w:pPr>
              <w:widowControl w:val="0"/>
              <w:spacing w:line="276" w:lineRule="auto"/>
              <w:ind w:firstLine="0"/>
              <w:jc w:val="center"/>
              <w:rPr>
                <w:bCs/>
                <w:szCs w:val="28"/>
                <w:lang w:val="uk-UA"/>
              </w:rPr>
            </w:pPr>
            <w:r w:rsidRPr="00963CA0">
              <w:rPr>
                <w:bCs/>
                <w:szCs w:val="28"/>
                <w:lang w:val="uk-UA"/>
              </w:rPr>
              <w:t>10</w:t>
            </w:r>
          </w:p>
        </w:tc>
      </w:tr>
      <w:tr w:rsidR="00C6494C" w:rsidRPr="00C5356F" w:rsidTr="004B6DAB">
        <w:trPr>
          <w:trHeight w:val="401"/>
          <w:jc w:val="center"/>
        </w:trPr>
        <w:tc>
          <w:tcPr>
            <w:tcW w:w="1277" w:type="dxa"/>
          </w:tcPr>
          <w:p w:rsidR="00C6494C" w:rsidRPr="00963CA0" w:rsidRDefault="003135A6" w:rsidP="00C5356F">
            <w:pPr>
              <w:widowControl w:val="0"/>
              <w:spacing w:line="276" w:lineRule="auto"/>
              <w:ind w:firstLine="0"/>
              <w:jc w:val="center"/>
              <w:rPr>
                <w:bCs/>
                <w:szCs w:val="28"/>
                <w:lang w:val="uk-UA"/>
              </w:rPr>
            </w:pPr>
            <w:r w:rsidRPr="00963CA0">
              <w:rPr>
                <w:bCs/>
                <w:szCs w:val="28"/>
                <w:lang w:val="uk-UA"/>
              </w:rPr>
              <w:t>3</w:t>
            </w:r>
          </w:p>
        </w:tc>
        <w:tc>
          <w:tcPr>
            <w:tcW w:w="6803" w:type="dxa"/>
          </w:tcPr>
          <w:p w:rsidR="00C6494C" w:rsidRPr="00963CA0" w:rsidRDefault="00ED442B" w:rsidP="00963CA0">
            <w:pPr>
              <w:widowControl w:val="0"/>
              <w:spacing w:line="240" w:lineRule="auto"/>
              <w:ind w:firstLine="0"/>
              <w:rPr>
                <w:bCs/>
                <w:szCs w:val="28"/>
                <w:lang w:val="uk-UA"/>
              </w:rPr>
            </w:pPr>
            <w:r w:rsidRPr="00963CA0">
              <w:rPr>
                <w:i/>
                <w:color w:val="000000"/>
                <w:lang w:val="uk-UA"/>
              </w:rPr>
              <w:t xml:space="preserve">Тест № 4. </w:t>
            </w:r>
            <w:r w:rsidR="00BD7A6F" w:rsidRPr="00D26B90">
              <w:rPr>
                <w:rFonts w:eastAsiaTheme="minorEastAsia"/>
                <w:bCs/>
              </w:rPr>
              <w:t>Си</w:t>
            </w:r>
            <w:proofErr w:type="spellStart"/>
            <w:r w:rsidR="00BD7A6F" w:rsidRPr="00D53EDF">
              <w:rPr>
                <w:rFonts w:eastAsiaTheme="minorEastAsia"/>
                <w:color w:val="000000"/>
                <w:lang w:val="uk-UA"/>
              </w:rPr>
              <w:t>стема</w:t>
            </w:r>
            <w:proofErr w:type="spellEnd"/>
            <w:r w:rsidR="00BD7A6F" w:rsidRPr="00D53EDF">
              <w:rPr>
                <w:rFonts w:eastAsiaTheme="minorEastAsia"/>
                <w:color w:val="000000"/>
                <w:lang w:val="uk-UA"/>
              </w:rPr>
              <w:t xml:space="preserve"> показникі</w:t>
            </w:r>
            <w:proofErr w:type="gramStart"/>
            <w:r w:rsidR="00BD7A6F" w:rsidRPr="00D53EDF">
              <w:rPr>
                <w:rFonts w:eastAsiaTheme="minorEastAsia"/>
                <w:color w:val="000000"/>
                <w:lang w:val="uk-UA"/>
              </w:rPr>
              <w:t>в</w:t>
            </w:r>
            <w:proofErr w:type="gramEnd"/>
            <w:r w:rsidR="00BD7A6F" w:rsidRPr="00D53EDF">
              <w:rPr>
                <w:rFonts w:eastAsiaTheme="minorEastAsia"/>
                <w:color w:val="000000"/>
                <w:lang w:val="uk-UA"/>
              </w:rPr>
              <w:t>, які використовуються при аналізі інвестиційних процесів</w:t>
            </w:r>
          </w:p>
        </w:tc>
        <w:tc>
          <w:tcPr>
            <w:tcW w:w="992" w:type="dxa"/>
          </w:tcPr>
          <w:p w:rsidR="00C6494C" w:rsidRPr="00963CA0" w:rsidRDefault="00963CA0" w:rsidP="00963CA0">
            <w:pPr>
              <w:widowControl w:val="0"/>
              <w:spacing w:line="276" w:lineRule="auto"/>
              <w:ind w:firstLine="0"/>
              <w:jc w:val="center"/>
              <w:rPr>
                <w:bCs/>
                <w:szCs w:val="28"/>
                <w:lang w:val="uk-UA"/>
              </w:rPr>
            </w:pPr>
            <w:r w:rsidRPr="00963CA0">
              <w:rPr>
                <w:bCs/>
                <w:szCs w:val="28"/>
                <w:lang w:val="uk-UA"/>
              </w:rPr>
              <w:t>10</w:t>
            </w:r>
          </w:p>
        </w:tc>
      </w:tr>
      <w:tr w:rsidR="003135A6" w:rsidRPr="00C5356F" w:rsidTr="004B6DAB">
        <w:trPr>
          <w:trHeight w:val="385"/>
          <w:jc w:val="center"/>
        </w:trPr>
        <w:tc>
          <w:tcPr>
            <w:tcW w:w="1277" w:type="dxa"/>
          </w:tcPr>
          <w:p w:rsidR="003135A6" w:rsidRPr="00963CA0" w:rsidRDefault="003135A6" w:rsidP="00963CA0">
            <w:pPr>
              <w:widowControl w:val="0"/>
              <w:spacing w:line="276" w:lineRule="auto"/>
              <w:ind w:firstLine="0"/>
              <w:jc w:val="center"/>
              <w:rPr>
                <w:bCs/>
                <w:szCs w:val="28"/>
                <w:lang w:val="uk-UA"/>
              </w:rPr>
            </w:pPr>
            <w:r w:rsidRPr="00963CA0">
              <w:rPr>
                <w:bCs/>
                <w:szCs w:val="28"/>
                <w:lang w:val="uk-UA"/>
              </w:rPr>
              <w:t>4</w:t>
            </w:r>
          </w:p>
        </w:tc>
        <w:tc>
          <w:tcPr>
            <w:tcW w:w="6803" w:type="dxa"/>
          </w:tcPr>
          <w:p w:rsidR="003135A6" w:rsidRPr="00963CA0" w:rsidRDefault="00ED442B" w:rsidP="00963CA0">
            <w:pPr>
              <w:spacing w:line="240" w:lineRule="auto"/>
              <w:ind w:firstLine="0"/>
              <w:rPr>
                <w:color w:val="000000"/>
                <w:lang w:val="uk-UA"/>
              </w:rPr>
            </w:pPr>
            <w:r w:rsidRPr="00963CA0">
              <w:rPr>
                <w:i/>
                <w:color w:val="000000"/>
                <w:lang w:val="uk-UA"/>
              </w:rPr>
              <w:t xml:space="preserve">Тест № 5. </w:t>
            </w:r>
            <w:r w:rsidR="004127A3" w:rsidRPr="00D26B90">
              <w:rPr>
                <w:color w:val="000000"/>
                <w:lang w:val="uk-UA"/>
              </w:rPr>
              <w:t>Міжнародна інвестиційна діяльність ТНК в Україні</w:t>
            </w:r>
          </w:p>
        </w:tc>
        <w:tc>
          <w:tcPr>
            <w:tcW w:w="992" w:type="dxa"/>
          </w:tcPr>
          <w:p w:rsidR="003135A6" w:rsidRPr="00963CA0" w:rsidRDefault="00D95660" w:rsidP="00C5356F">
            <w:pPr>
              <w:widowControl w:val="0"/>
              <w:spacing w:line="276" w:lineRule="auto"/>
              <w:ind w:firstLine="0"/>
              <w:jc w:val="center"/>
              <w:rPr>
                <w:bCs/>
                <w:szCs w:val="28"/>
                <w:lang w:val="uk-UA"/>
              </w:rPr>
            </w:pPr>
            <w:r>
              <w:rPr>
                <w:bCs/>
                <w:szCs w:val="28"/>
                <w:lang w:val="uk-UA"/>
              </w:rPr>
              <w:t>10</w:t>
            </w:r>
          </w:p>
        </w:tc>
      </w:tr>
      <w:tr w:rsidR="003135A6" w:rsidRPr="00C5356F" w:rsidTr="004B6DAB">
        <w:trPr>
          <w:trHeight w:val="329"/>
          <w:jc w:val="center"/>
        </w:trPr>
        <w:tc>
          <w:tcPr>
            <w:tcW w:w="1277" w:type="dxa"/>
          </w:tcPr>
          <w:p w:rsidR="003135A6" w:rsidRPr="00963CA0" w:rsidRDefault="003135A6" w:rsidP="00C5356F">
            <w:pPr>
              <w:widowControl w:val="0"/>
              <w:spacing w:line="276" w:lineRule="auto"/>
              <w:ind w:firstLine="0"/>
              <w:jc w:val="center"/>
              <w:rPr>
                <w:bCs/>
                <w:szCs w:val="28"/>
                <w:lang w:val="uk-UA"/>
              </w:rPr>
            </w:pPr>
          </w:p>
        </w:tc>
        <w:tc>
          <w:tcPr>
            <w:tcW w:w="6803" w:type="dxa"/>
          </w:tcPr>
          <w:p w:rsidR="003135A6" w:rsidRPr="00963CA0" w:rsidRDefault="00385CA7" w:rsidP="00385CA7">
            <w:pPr>
              <w:spacing w:line="240" w:lineRule="auto"/>
              <w:ind w:firstLine="0"/>
              <w:jc w:val="right"/>
              <w:rPr>
                <w:i/>
                <w:color w:val="000000"/>
                <w:lang w:val="uk-UA"/>
              </w:rPr>
            </w:pPr>
            <w:r w:rsidRPr="00963CA0">
              <w:rPr>
                <w:i/>
                <w:color w:val="000000"/>
                <w:lang w:val="uk-UA"/>
              </w:rPr>
              <w:t>Разом:</w:t>
            </w:r>
          </w:p>
        </w:tc>
        <w:tc>
          <w:tcPr>
            <w:tcW w:w="992" w:type="dxa"/>
          </w:tcPr>
          <w:p w:rsidR="003135A6" w:rsidRPr="00963CA0" w:rsidRDefault="00963CA0" w:rsidP="008F0E84">
            <w:pPr>
              <w:widowControl w:val="0"/>
              <w:spacing w:line="276" w:lineRule="auto"/>
              <w:ind w:firstLine="0"/>
              <w:jc w:val="center"/>
              <w:rPr>
                <w:bCs/>
                <w:szCs w:val="28"/>
                <w:lang w:val="uk-UA"/>
              </w:rPr>
            </w:pPr>
            <w:r w:rsidRPr="00963CA0">
              <w:rPr>
                <w:bCs/>
                <w:szCs w:val="28"/>
                <w:lang w:val="uk-UA"/>
              </w:rPr>
              <w:t>6</w:t>
            </w:r>
            <w:r w:rsidR="008F0E84">
              <w:rPr>
                <w:bCs/>
                <w:szCs w:val="28"/>
                <w:lang w:val="uk-UA"/>
              </w:rPr>
              <w:t>0</w:t>
            </w:r>
          </w:p>
        </w:tc>
      </w:tr>
      <w:tr w:rsidR="00762752" w:rsidRPr="00963CA0" w:rsidTr="00296326">
        <w:trPr>
          <w:trHeight w:val="329"/>
          <w:jc w:val="center"/>
        </w:trPr>
        <w:tc>
          <w:tcPr>
            <w:tcW w:w="9072" w:type="dxa"/>
            <w:gridSpan w:val="3"/>
          </w:tcPr>
          <w:p w:rsidR="00762752" w:rsidRPr="00963CA0" w:rsidRDefault="00762752" w:rsidP="00C5356F">
            <w:pPr>
              <w:widowControl w:val="0"/>
              <w:spacing w:line="276" w:lineRule="auto"/>
              <w:ind w:firstLine="0"/>
              <w:jc w:val="center"/>
              <w:rPr>
                <w:b/>
                <w:bCs/>
                <w:szCs w:val="28"/>
              </w:rPr>
            </w:pPr>
            <w:r w:rsidRPr="00963CA0">
              <w:rPr>
                <w:b/>
                <w:bCs/>
                <w:szCs w:val="28"/>
              </w:rPr>
              <w:t xml:space="preserve">ПІДСУМКОВИЙ </w:t>
            </w:r>
          </w:p>
        </w:tc>
      </w:tr>
      <w:tr w:rsidR="005E43ED" w:rsidRPr="00963CA0" w:rsidTr="004B6DAB">
        <w:trPr>
          <w:trHeight w:val="329"/>
          <w:jc w:val="center"/>
        </w:trPr>
        <w:tc>
          <w:tcPr>
            <w:tcW w:w="1277" w:type="dxa"/>
            <w:vMerge w:val="restart"/>
          </w:tcPr>
          <w:p w:rsidR="005E43ED" w:rsidRPr="00963CA0" w:rsidRDefault="005E43ED" w:rsidP="00C5356F">
            <w:pPr>
              <w:widowControl w:val="0"/>
              <w:spacing w:line="276" w:lineRule="auto"/>
              <w:ind w:firstLine="0"/>
              <w:jc w:val="center"/>
              <w:rPr>
                <w:b/>
                <w:bCs/>
                <w:szCs w:val="28"/>
              </w:rPr>
            </w:pPr>
          </w:p>
        </w:tc>
        <w:tc>
          <w:tcPr>
            <w:tcW w:w="6803" w:type="dxa"/>
          </w:tcPr>
          <w:p w:rsidR="005E43ED" w:rsidRPr="00963CA0" w:rsidRDefault="00ED442B" w:rsidP="00C5356F">
            <w:pPr>
              <w:widowControl w:val="0"/>
              <w:spacing w:line="276" w:lineRule="auto"/>
              <w:ind w:firstLine="0"/>
              <w:rPr>
                <w:szCs w:val="28"/>
                <w:lang w:val="uk-UA"/>
              </w:rPr>
            </w:pPr>
            <w:r w:rsidRPr="00963CA0">
              <w:rPr>
                <w:szCs w:val="28"/>
                <w:lang w:val="uk-UA"/>
              </w:rPr>
              <w:t>Залік</w:t>
            </w:r>
            <w:r w:rsidR="005E43ED" w:rsidRPr="00963CA0">
              <w:rPr>
                <w:szCs w:val="28"/>
                <w:lang w:val="uk-UA"/>
              </w:rPr>
              <w:t xml:space="preserve">, у т.ч. </w:t>
            </w:r>
          </w:p>
        </w:tc>
        <w:tc>
          <w:tcPr>
            <w:tcW w:w="992" w:type="dxa"/>
          </w:tcPr>
          <w:p w:rsidR="005E43ED" w:rsidRPr="00963CA0" w:rsidRDefault="008F0E84" w:rsidP="00963CA0">
            <w:pPr>
              <w:widowControl w:val="0"/>
              <w:spacing w:line="276" w:lineRule="auto"/>
              <w:ind w:firstLine="0"/>
              <w:jc w:val="center"/>
              <w:rPr>
                <w:bCs/>
                <w:szCs w:val="28"/>
                <w:lang w:val="uk-UA"/>
              </w:rPr>
            </w:pPr>
            <w:r>
              <w:rPr>
                <w:bCs/>
                <w:szCs w:val="28"/>
                <w:lang w:val="uk-UA"/>
              </w:rPr>
              <w:t>40</w:t>
            </w:r>
          </w:p>
        </w:tc>
      </w:tr>
      <w:tr w:rsidR="005E43ED" w:rsidRPr="00963CA0" w:rsidTr="004B6DAB">
        <w:trPr>
          <w:trHeight w:val="329"/>
          <w:jc w:val="center"/>
        </w:trPr>
        <w:tc>
          <w:tcPr>
            <w:tcW w:w="1277" w:type="dxa"/>
            <w:vMerge/>
          </w:tcPr>
          <w:p w:rsidR="005E43ED" w:rsidRPr="00963CA0" w:rsidRDefault="005E43ED" w:rsidP="00C5356F">
            <w:pPr>
              <w:widowControl w:val="0"/>
              <w:spacing w:line="276" w:lineRule="auto"/>
              <w:ind w:firstLine="0"/>
              <w:jc w:val="center"/>
              <w:rPr>
                <w:b/>
                <w:bCs/>
                <w:szCs w:val="28"/>
              </w:rPr>
            </w:pPr>
          </w:p>
        </w:tc>
        <w:tc>
          <w:tcPr>
            <w:tcW w:w="6803" w:type="dxa"/>
          </w:tcPr>
          <w:p w:rsidR="005E43ED" w:rsidRPr="00963CA0" w:rsidRDefault="005E43ED" w:rsidP="00963CA0">
            <w:pPr>
              <w:spacing w:line="240" w:lineRule="auto"/>
              <w:ind w:firstLine="0"/>
              <w:rPr>
                <w:szCs w:val="28"/>
              </w:rPr>
            </w:pPr>
            <w:r w:rsidRPr="00963CA0">
              <w:rPr>
                <w:bCs/>
                <w:i/>
                <w:iCs/>
                <w:color w:val="000000"/>
                <w:lang w:val="uk-UA"/>
              </w:rPr>
              <w:t>Презентація</w:t>
            </w:r>
            <w:r w:rsidRPr="00963CA0">
              <w:rPr>
                <w:bCs/>
                <w:iCs/>
                <w:color w:val="000000"/>
                <w:lang w:val="uk-UA"/>
              </w:rPr>
              <w:t xml:space="preserve"> </w:t>
            </w:r>
            <w:r w:rsidR="00963CA0" w:rsidRPr="00963CA0">
              <w:rPr>
                <w:bCs/>
                <w:iCs/>
                <w:color w:val="000000"/>
                <w:lang w:val="uk-UA"/>
              </w:rPr>
              <w:t xml:space="preserve">«експортного паспорту» однієї з країн ЄС за вибором </w:t>
            </w:r>
            <w:r w:rsidRPr="00963CA0">
              <w:rPr>
                <w:bCs/>
                <w:iCs/>
                <w:color w:val="000000"/>
                <w:lang w:val="uk-UA"/>
              </w:rPr>
              <w:t xml:space="preserve"> </w:t>
            </w:r>
          </w:p>
        </w:tc>
        <w:tc>
          <w:tcPr>
            <w:tcW w:w="992" w:type="dxa"/>
          </w:tcPr>
          <w:p w:rsidR="005E43ED" w:rsidRPr="00963CA0" w:rsidRDefault="008F0E84" w:rsidP="00963CA0">
            <w:pPr>
              <w:widowControl w:val="0"/>
              <w:spacing w:line="276" w:lineRule="auto"/>
              <w:ind w:firstLine="0"/>
              <w:jc w:val="center"/>
              <w:rPr>
                <w:bCs/>
                <w:szCs w:val="28"/>
                <w:lang w:val="uk-UA"/>
              </w:rPr>
            </w:pPr>
            <w:r>
              <w:rPr>
                <w:bCs/>
                <w:szCs w:val="28"/>
                <w:lang w:val="uk-UA"/>
              </w:rPr>
              <w:t>20</w:t>
            </w:r>
          </w:p>
        </w:tc>
      </w:tr>
      <w:tr w:rsidR="005E43ED" w:rsidRPr="00963CA0" w:rsidTr="004B6DAB">
        <w:trPr>
          <w:trHeight w:val="329"/>
          <w:jc w:val="center"/>
        </w:trPr>
        <w:tc>
          <w:tcPr>
            <w:tcW w:w="1277" w:type="dxa"/>
            <w:vMerge/>
          </w:tcPr>
          <w:p w:rsidR="005E43ED" w:rsidRPr="00963CA0" w:rsidRDefault="005E43ED" w:rsidP="00C5356F">
            <w:pPr>
              <w:widowControl w:val="0"/>
              <w:spacing w:line="276" w:lineRule="auto"/>
              <w:ind w:firstLine="0"/>
              <w:jc w:val="center"/>
              <w:rPr>
                <w:b/>
                <w:bCs/>
                <w:szCs w:val="28"/>
              </w:rPr>
            </w:pPr>
          </w:p>
        </w:tc>
        <w:tc>
          <w:tcPr>
            <w:tcW w:w="6803" w:type="dxa"/>
          </w:tcPr>
          <w:p w:rsidR="005E43ED" w:rsidRPr="00963CA0" w:rsidRDefault="0084196E" w:rsidP="00ED442B">
            <w:pPr>
              <w:widowControl w:val="0"/>
              <w:spacing w:line="276" w:lineRule="auto"/>
              <w:ind w:firstLine="0"/>
              <w:rPr>
                <w:szCs w:val="28"/>
              </w:rPr>
            </w:pPr>
            <w:r w:rsidRPr="00963CA0">
              <w:rPr>
                <w:i/>
                <w:iCs/>
                <w:color w:val="000000"/>
                <w:lang w:val="uk-UA"/>
              </w:rPr>
              <w:t>Захист</w:t>
            </w:r>
            <w:r w:rsidRPr="00963CA0">
              <w:rPr>
                <w:b/>
                <w:i/>
                <w:iCs/>
                <w:color w:val="000000"/>
                <w:lang w:val="uk-UA"/>
              </w:rPr>
              <w:t xml:space="preserve"> </w:t>
            </w:r>
            <w:r w:rsidRPr="00963CA0">
              <w:rPr>
                <w:iCs/>
                <w:color w:val="000000"/>
                <w:lang w:val="uk-UA"/>
              </w:rPr>
              <w:t>дослідницько</w:t>
            </w:r>
            <w:r w:rsidR="00ED442B" w:rsidRPr="00963CA0">
              <w:rPr>
                <w:iCs/>
                <w:color w:val="000000"/>
                <w:lang w:val="uk-UA"/>
              </w:rPr>
              <w:t xml:space="preserve">го </w:t>
            </w:r>
            <w:proofErr w:type="spellStart"/>
            <w:r w:rsidR="00ED442B" w:rsidRPr="00963CA0">
              <w:rPr>
                <w:iCs/>
                <w:color w:val="000000"/>
                <w:lang w:val="uk-UA"/>
              </w:rPr>
              <w:t>проєкту</w:t>
            </w:r>
            <w:proofErr w:type="spellEnd"/>
            <w:r w:rsidRPr="00963CA0">
              <w:rPr>
                <w:b/>
                <w:i/>
                <w:iCs/>
                <w:color w:val="000000"/>
                <w:lang w:val="uk-UA"/>
              </w:rPr>
              <w:t xml:space="preserve"> </w:t>
            </w:r>
          </w:p>
        </w:tc>
        <w:tc>
          <w:tcPr>
            <w:tcW w:w="992" w:type="dxa"/>
          </w:tcPr>
          <w:p w:rsidR="005E43ED" w:rsidRPr="00963CA0" w:rsidRDefault="005E43ED" w:rsidP="00C5356F">
            <w:pPr>
              <w:widowControl w:val="0"/>
              <w:spacing w:line="276" w:lineRule="auto"/>
              <w:ind w:firstLine="0"/>
              <w:jc w:val="center"/>
              <w:rPr>
                <w:bCs/>
                <w:szCs w:val="28"/>
                <w:lang w:val="uk-UA"/>
              </w:rPr>
            </w:pPr>
            <w:r w:rsidRPr="00963CA0">
              <w:rPr>
                <w:bCs/>
                <w:szCs w:val="28"/>
                <w:lang w:val="uk-UA"/>
              </w:rPr>
              <w:t>20</w:t>
            </w:r>
          </w:p>
        </w:tc>
      </w:tr>
      <w:tr w:rsidR="00762752" w:rsidRPr="00963CA0" w:rsidTr="00296326">
        <w:trPr>
          <w:trHeight w:val="329"/>
          <w:jc w:val="center"/>
        </w:trPr>
        <w:tc>
          <w:tcPr>
            <w:tcW w:w="8080" w:type="dxa"/>
            <w:gridSpan w:val="2"/>
          </w:tcPr>
          <w:p w:rsidR="00762752" w:rsidRPr="00963CA0" w:rsidRDefault="00762752" w:rsidP="00C5356F">
            <w:pPr>
              <w:widowControl w:val="0"/>
              <w:spacing w:line="276" w:lineRule="auto"/>
              <w:ind w:firstLine="0"/>
              <w:jc w:val="right"/>
              <w:rPr>
                <w:szCs w:val="28"/>
              </w:rPr>
            </w:pPr>
            <w:r w:rsidRPr="00963CA0">
              <w:rPr>
                <w:szCs w:val="28"/>
              </w:rPr>
              <w:t>Разом:</w:t>
            </w:r>
          </w:p>
        </w:tc>
        <w:tc>
          <w:tcPr>
            <w:tcW w:w="992" w:type="dxa"/>
          </w:tcPr>
          <w:p w:rsidR="00762752" w:rsidRPr="00963CA0" w:rsidRDefault="008F0E84" w:rsidP="00963CA0">
            <w:pPr>
              <w:widowControl w:val="0"/>
              <w:spacing w:line="276" w:lineRule="auto"/>
              <w:ind w:firstLine="0"/>
              <w:jc w:val="center"/>
              <w:rPr>
                <w:bCs/>
                <w:szCs w:val="28"/>
                <w:lang w:val="uk-UA"/>
              </w:rPr>
            </w:pPr>
            <w:r>
              <w:rPr>
                <w:bCs/>
                <w:szCs w:val="28"/>
                <w:lang w:val="uk-UA"/>
              </w:rPr>
              <w:t>40</w:t>
            </w:r>
          </w:p>
        </w:tc>
      </w:tr>
      <w:tr w:rsidR="00385CA7" w:rsidRPr="00C5356F" w:rsidTr="00296326">
        <w:trPr>
          <w:trHeight w:val="329"/>
          <w:jc w:val="center"/>
        </w:trPr>
        <w:tc>
          <w:tcPr>
            <w:tcW w:w="8080" w:type="dxa"/>
            <w:gridSpan w:val="2"/>
          </w:tcPr>
          <w:p w:rsidR="00385CA7" w:rsidRPr="00963CA0" w:rsidRDefault="00385CA7" w:rsidP="00C5356F">
            <w:pPr>
              <w:widowControl w:val="0"/>
              <w:spacing w:line="276" w:lineRule="auto"/>
              <w:ind w:firstLine="0"/>
              <w:jc w:val="right"/>
              <w:rPr>
                <w:szCs w:val="28"/>
                <w:lang w:val="uk-UA"/>
              </w:rPr>
            </w:pPr>
            <w:r w:rsidRPr="00963CA0">
              <w:rPr>
                <w:szCs w:val="28"/>
                <w:lang w:val="uk-UA"/>
              </w:rPr>
              <w:t>Усього</w:t>
            </w:r>
          </w:p>
        </w:tc>
        <w:tc>
          <w:tcPr>
            <w:tcW w:w="992" w:type="dxa"/>
          </w:tcPr>
          <w:p w:rsidR="00385CA7" w:rsidRDefault="00385CA7" w:rsidP="00C5356F">
            <w:pPr>
              <w:widowControl w:val="0"/>
              <w:spacing w:line="276" w:lineRule="auto"/>
              <w:ind w:firstLine="0"/>
              <w:jc w:val="center"/>
              <w:rPr>
                <w:bCs/>
                <w:szCs w:val="28"/>
                <w:lang w:val="uk-UA"/>
              </w:rPr>
            </w:pPr>
            <w:r w:rsidRPr="00963CA0">
              <w:rPr>
                <w:bCs/>
                <w:szCs w:val="28"/>
                <w:lang w:val="uk-UA"/>
              </w:rPr>
              <w:t>100</w:t>
            </w:r>
          </w:p>
        </w:tc>
      </w:tr>
    </w:tbl>
    <w:p w:rsidR="00F318A2" w:rsidRDefault="00F318A2" w:rsidP="003A3F68">
      <w:pPr>
        <w:widowControl w:val="0"/>
        <w:spacing w:line="276" w:lineRule="auto"/>
        <w:ind w:firstLine="0"/>
        <w:rPr>
          <w:b/>
          <w:bCs/>
          <w:szCs w:val="28"/>
          <w:lang w:val="uk-UA"/>
        </w:rPr>
      </w:pPr>
    </w:p>
    <w:p w:rsidR="00762752" w:rsidRPr="00C5356F" w:rsidRDefault="00762752" w:rsidP="00C5356F">
      <w:pPr>
        <w:widowControl w:val="0"/>
        <w:spacing w:line="276" w:lineRule="auto"/>
        <w:jc w:val="center"/>
        <w:rPr>
          <w:b/>
          <w:bCs/>
          <w:szCs w:val="28"/>
        </w:rPr>
      </w:pPr>
      <w:r w:rsidRPr="00C5356F">
        <w:rPr>
          <w:b/>
          <w:bCs/>
          <w:szCs w:val="28"/>
        </w:rPr>
        <w:t xml:space="preserve">Шкала </w:t>
      </w:r>
      <w:proofErr w:type="spellStart"/>
      <w:r w:rsidRPr="00C5356F">
        <w:rPr>
          <w:b/>
          <w:bCs/>
          <w:szCs w:val="28"/>
        </w:rPr>
        <w:t>оцінювання</w:t>
      </w:r>
      <w:proofErr w:type="spellEnd"/>
      <w:r w:rsidRPr="00C5356F">
        <w:rPr>
          <w:b/>
          <w:bCs/>
          <w:szCs w:val="28"/>
        </w:rPr>
        <w:t xml:space="preserve">: </w:t>
      </w:r>
      <w:proofErr w:type="spellStart"/>
      <w:r w:rsidRPr="00C5356F">
        <w:rPr>
          <w:b/>
          <w:bCs/>
          <w:szCs w:val="28"/>
        </w:rPr>
        <w:t>національна</w:t>
      </w:r>
      <w:proofErr w:type="spellEnd"/>
      <w:r w:rsidRPr="00C5356F">
        <w:rPr>
          <w:b/>
          <w:bCs/>
          <w:szCs w:val="28"/>
        </w:rPr>
        <w:t xml:space="preserve"> та ECTS</w:t>
      </w:r>
    </w:p>
    <w:tbl>
      <w:tblPr>
        <w:tblW w:w="9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8"/>
        <w:gridCol w:w="4496"/>
        <w:gridCol w:w="2127"/>
      </w:tblGrid>
      <w:tr w:rsidR="00762752" w:rsidRPr="00C5356F" w:rsidTr="00296326">
        <w:trPr>
          <w:cantSplit/>
          <w:trHeight w:val="560"/>
          <w:jc w:val="center"/>
        </w:trPr>
        <w:tc>
          <w:tcPr>
            <w:tcW w:w="2528" w:type="dxa"/>
          </w:tcPr>
          <w:p w:rsidR="00762752" w:rsidRPr="009D3CCB" w:rsidRDefault="00762752" w:rsidP="00C5356F">
            <w:pPr>
              <w:pStyle w:val="2"/>
              <w:spacing w:line="276" w:lineRule="auto"/>
              <w:jc w:val="center"/>
              <w:rPr>
                <w:i/>
                <w:color w:val="000000" w:themeColor="text1"/>
                <w:szCs w:val="28"/>
                <w:lang w:val="uk-UA"/>
              </w:rPr>
            </w:pPr>
            <w:bookmarkStart w:id="0" w:name="_Toc37757785"/>
            <w:bookmarkStart w:id="1" w:name="_Toc52428778"/>
            <w:r w:rsidRPr="009D3CCB">
              <w:rPr>
                <w:i/>
                <w:caps/>
                <w:color w:val="000000" w:themeColor="text1"/>
                <w:szCs w:val="28"/>
                <w:lang w:val="uk-UA"/>
              </w:rPr>
              <w:t>З</w:t>
            </w:r>
            <w:r w:rsidRPr="009D3CCB">
              <w:rPr>
                <w:i/>
                <w:color w:val="000000" w:themeColor="text1"/>
                <w:szCs w:val="28"/>
                <w:lang w:val="uk-UA"/>
              </w:rPr>
              <w:t>а шкалою</w:t>
            </w:r>
            <w:bookmarkEnd w:id="0"/>
            <w:bookmarkEnd w:id="1"/>
          </w:p>
          <w:p w:rsidR="00762752" w:rsidRPr="009D3CCB" w:rsidRDefault="00762752" w:rsidP="00C5356F">
            <w:pPr>
              <w:pStyle w:val="6"/>
              <w:keepNext w:val="0"/>
              <w:keepLines w:val="0"/>
              <w:widowControl w:val="0"/>
              <w:spacing w:before="0" w:line="276" w:lineRule="auto"/>
              <w:ind w:firstLine="0"/>
              <w:jc w:val="center"/>
              <w:rPr>
                <w:rFonts w:ascii="Times New Roman" w:hAnsi="Times New Roman"/>
                <w:color w:val="000000" w:themeColor="text1"/>
                <w:szCs w:val="28"/>
                <w:lang w:val="uk-UA"/>
              </w:rPr>
            </w:pPr>
            <w:r w:rsidRPr="009D3CCB">
              <w:rPr>
                <w:rFonts w:ascii="Times New Roman" w:hAnsi="Times New Roman"/>
                <w:color w:val="000000" w:themeColor="text1"/>
                <w:szCs w:val="28"/>
                <w:lang w:val="uk-UA"/>
              </w:rPr>
              <w:t>ECTS</w:t>
            </w:r>
          </w:p>
        </w:tc>
        <w:tc>
          <w:tcPr>
            <w:tcW w:w="4496" w:type="dxa"/>
          </w:tcPr>
          <w:p w:rsidR="00762752" w:rsidRPr="009D3CCB" w:rsidRDefault="00762752" w:rsidP="00C5356F">
            <w:pPr>
              <w:pStyle w:val="5"/>
              <w:keepNext w:val="0"/>
              <w:keepLines w:val="0"/>
              <w:widowControl w:val="0"/>
              <w:spacing w:before="0" w:line="276" w:lineRule="auto"/>
              <w:ind w:right="-108" w:firstLine="0"/>
              <w:jc w:val="center"/>
              <w:rPr>
                <w:rFonts w:ascii="Times New Roman" w:hAnsi="Times New Roman"/>
                <w:i/>
                <w:color w:val="000000" w:themeColor="text1"/>
                <w:szCs w:val="28"/>
                <w:lang w:val="uk-UA"/>
              </w:rPr>
            </w:pPr>
            <w:r w:rsidRPr="009D3CCB">
              <w:rPr>
                <w:rFonts w:ascii="Times New Roman" w:hAnsi="Times New Roman"/>
                <w:i/>
                <w:color w:val="000000" w:themeColor="text1"/>
                <w:szCs w:val="28"/>
                <w:lang w:val="uk-UA"/>
              </w:rPr>
              <w:t>За шкалою</w:t>
            </w:r>
          </w:p>
          <w:p w:rsidR="00762752" w:rsidRPr="009D3CCB" w:rsidRDefault="00762752" w:rsidP="00C5356F">
            <w:pPr>
              <w:widowControl w:val="0"/>
              <w:spacing w:line="276" w:lineRule="auto"/>
              <w:ind w:firstLine="0"/>
              <w:jc w:val="center"/>
              <w:rPr>
                <w:b/>
                <w:color w:val="000000" w:themeColor="text1"/>
                <w:szCs w:val="28"/>
              </w:rPr>
            </w:pPr>
            <w:r w:rsidRPr="009D3CCB">
              <w:rPr>
                <w:b/>
                <w:color w:val="000000" w:themeColor="text1"/>
                <w:szCs w:val="28"/>
              </w:rPr>
              <w:t xml:space="preserve">   </w:t>
            </w:r>
            <w:proofErr w:type="spellStart"/>
            <w:r w:rsidRPr="009D3CCB">
              <w:rPr>
                <w:b/>
                <w:color w:val="000000" w:themeColor="text1"/>
                <w:szCs w:val="28"/>
              </w:rPr>
              <w:t>університету</w:t>
            </w:r>
            <w:proofErr w:type="spellEnd"/>
          </w:p>
        </w:tc>
        <w:tc>
          <w:tcPr>
            <w:tcW w:w="2127" w:type="dxa"/>
          </w:tcPr>
          <w:p w:rsidR="00762752" w:rsidRPr="009D3CCB" w:rsidRDefault="00762752" w:rsidP="005A7F1D">
            <w:pPr>
              <w:pStyle w:val="3"/>
              <w:numPr>
                <w:ilvl w:val="2"/>
                <w:numId w:val="4"/>
              </w:numPr>
              <w:tabs>
                <w:tab w:val="clear" w:pos="709"/>
                <w:tab w:val="clear" w:pos="4262"/>
                <w:tab w:val="num" w:pos="0"/>
              </w:tabs>
              <w:suppressAutoHyphens/>
              <w:spacing w:line="276" w:lineRule="auto"/>
              <w:ind w:left="0" w:firstLine="0"/>
              <w:jc w:val="center"/>
              <w:rPr>
                <w:b/>
                <w:i/>
                <w:color w:val="000000" w:themeColor="text1"/>
                <w:szCs w:val="28"/>
              </w:rPr>
            </w:pPr>
            <w:bookmarkStart w:id="2" w:name="_Toc37757786"/>
            <w:bookmarkStart w:id="3" w:name="_Toc52428779"/>
            <w:r w:rsidRPr="009D3CCB">
              <w:rPr>
                <w:b/>
                <w:i/>
                <w:color w:val="000000" w:themeColor="text1"/>
                <w:szCs w:val="28"/>
              </w:rPr>
              <w:t xml:space="preserve">За </w:t>
            </w:r>
            <w:proofErr w:type="spellStart"/>
            <w:r w:rsidRPr="009D3CCB">
              <w:rPr>
                <w:b/>
                <w:i/>
                <w:color w:val="000000" w:themeColor="text1"/>
                <w:szCs w:val="28"/>
              </w:rPr>
              <w:t>національною</w:t>
            </w:r>
            <w:proofErr w:type="spellEnd"/>
            <w:r w:rsidRPr="009D3CCB">
              <w:rPr>
                <w:b/>
                <w:i/>
                <w:color w:val="000000" w:themeColor="text1"/>
                <w:szCs w:val="28"/>
              </w:rPr>
              <w:t xml:space="preserve"> шкалою</w:t>
            </w:r>
            <w:bookmarkEnd w:id="2"/>
            <w:bookmarkEnd w:id="3"/>
          </w:p>
        </w:tc>
      </w:tr>
      <w:tr w:rsidR="00762752" w:rsidRPr="00C5356F" w:rsidTr="00296326">
        <w:trPr>
          <w:cantSplit/>
          <w:jc w:val="center"/>
        </w:trPr>
        <w:tc>
          <w:tcPr>
            <w:tcW w:w="2528" w:type="dxa"/>
            <w:vAlign w:val="center"/>
          </w:tcPr>
          <w:p w:rsidR="00762752" w:rsidRPr="00C5356F" w:rsidRDefault="00762752" w:rsidP="00C5356F">
            <w:pPr>
              <w:widowControl w:val="0"/>
              <w:spacing w:line="276" w:lineRule="auto"/>
              <w:ind w:right="-68" w:firstLine="0"/>
              <w:jc w:val="center"/>
              <w:rPr>
                <w:color w:val="000000"/>
                <w:spacing w:val="-2"/>
                <w:szCs w:val="28"/>
              </w:rPr>
            </w:pPr>
            <w:r w:rsidRPr="00C5356F">
              <w:rPr>
                <w:color w:val="000000"/>
                <w:spacing w:val="-2"/>
                <w:szCs w:val="28"/>
              </w:rPr>
              <w:t>A</w:t>
            </w:r>
          </w:p>
        </w:tc>
        <w:tc>
          <w:tcPr>
            <w:tcW w:w="4496" w:type="dxa"/>
            <w:vAlign w:val="center"/>
          </w:tcPr>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90 – 100</w:t>
            </w:r>
          </w:p>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w:t>
            </w:r>
            <w:proofErr w:type="spellStart"/>
            <w:r w:rsidRPr="00C5356F">
              <w:rPr>
                <w:color w:val="000000"/>
                <w:spacing w:val="-2"/>
                <w:szCs w:val="28"/>
              </w:rPr>
              <w:t>відмінно</w:t>
            </w:r>
            <w:proofErr w:type="spellEnd"/>
            <w:r w:rsidRPr="00C5356F">
              <w:rPr>
                <w:color w:val="000000"/>
                <w:spacing w:val="-2"/>
                <w:szCs w:val="28"/>
              </w:rPr>
              <w:t>)</w:t>
            </w:r>
          </w:p>
        </w:tc>
        <w:tc>
          <w:tcPr>
            <w:tcW w:w="2127" w:type="dxa"/>
            <w:vAlign w:val="center"/>
          </w:tcPr>
          <w:p w:rsidR="00762752" w:rsidRPr="00C5356F" w:rsidRDefault="00762752" w:rsidP="005A7F1D">
            <w:pPr>
              <w:pStyle w:val="4"/>
              <w:numPr>
                <w:ilvl w:val="3"/>
                <w:numId w:val="4"/>
              </w:numPr>
              <w:tabs>
                <w:tab w:val="clear" w:pos="709"/>
              </w:tabs>
              <w:suppressAutoHyphens/>
              <w:spacing w:line="276" w:lineRule="auto"/>
              <w:ind w:left="0" w:firstLine="0"/>
              <w:jc w:val="center"/>
              <w:rPr>
                <w:i w:val="0"/>
                <w:szCs w:val="28"/>
              </w:rPr>
            </w:pPr>
            <w:r w:rsidRPr="00C5356F">
              <w:rPr>
                <w:i w:val="0"/>
                <w:szCs w:val="28"/>
              </w:rPr>
              <w:t>55 (</w:t>
            </w:r>
            <w:proofErr w:type="spellStart"/>
            <w:r w:rsidRPr="00C5356F">
              <w:rPr>
                <w:i w:val="0"/>
                <w:szCs w:val="28"/>
              </w:rPr>
              <w:t>відмінно</w:t>
            </w:r>
            <w:proofErr w:type="spellEnd"/>
            <w:r w:rsidRPr="00C5356F">
              <w:rPr>
                <w:i w:val="0"/>
                <w:szCs w:val="28"/>
              </w:rPr>
              <w:t>)</w:t>
            </w:r>
          </w:p>
        </w:tc>
      </w:tr>
      <w:tr w:rsidR="00762752" w:rsidRPr="00C5356F" w:rsidTr="00296326">
        <w:trPr>
          <w:cantSplit/>
          <w:jc w:val="center"/>
        </w:trPr>
        <w:tc>
          <w:tcPr>
            <w:tcW w:w="2528" w:type="dxa"/>
            <w:vAlign w:val="center"/>
          </w:tcPr>
          <w:p w:rsidR="00762752" w:rsidRPr="00C5356F" w:rsidRDefault="00762752" w:rsidP="00C5356F">
            <w:pPr>
              <w:widowControl w:val="0"/>
              <w:spacing w:line="276" w:lineRule="auto"/>
              <w:ind w:right="-68" w:firstLine="0"/>
              <w:jc w:val="center"/>
              <w:rPr>
                <w:color w:val="000000"/>
                <w:spacing w:val="-2"/>
                <w:szCs w:val="28"/>
              </w:rPr>
            </w:pPr>
            <w:r w:rsidRPr="00C5356F">
              <w:rPr>
                <w:color w:val="000000"/>
                <w:spacing w:val="-2"/>
                <w:szCs w:val="28"/>
              </w:rPr>
              <w:t>B</w:t>
            </w:r>
          </w:p>
        </w:tc>
        <w:tc>
          <w:tcPr>
            <w:tcW w:w="4496" w:type="dxa"/>
            <w:vAlign w:val="center"/>
          </w:tcPr>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85 – 89</w:t>
            </w:r>
          </w:p>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w:t>
            </w:r>
            <w:proofErr w:type="spellStart"/>
            <w:r w:rsidRPr="00C5356F">
              <w:rPr>
                <w:color w:val="000000"/>
                <w:spacing w:val="-2"/>
                <w:szCs w:val="28"/>
              </w:rPr>
              <w:t>дуже</w:t>
            </w:r>
            <w:proofErr w:type="spellEnd"/>
            <w:r w:rsidRPr="00C5356F">
              <w:rPr>
                <w:color w:val="000000"/>
                <w:spacing w:val="-2"/>
                <w:szCs w:val="28"/>
              </w:rPr>
              <w:t xml:space="preserve"> добре)</w:t>
            </w:r>
          </w:p>
        </w:tc>
        <w:tc>
          <w:tcPr>
            <w:tcW w:w="2127" w:type="dxa"/>
            <w:vMerge w:val="restart"/>
            <w:vAlign w:val="center"/>
          </w:tcPr>
          <w:p w:rsidR="00762752" w:rsidRPr="00C5356F" w:rsidRDefault="00762752" w:rsidP="00C5356F">
            <w:pPr>
              <w:widowControl w:val="0"/>
              <w:spacing w:line="276" w:lineRule="auto"/>
              <w:ind w:right="-54" w:firstLine="0"/>
              <w:jc w:val="center"/>
              <w:rPr>
                <w:color w:val="000000"/>
                <w:spacing w:val="-2"/>
                <w:szCs w:val="28"/>
              </w:rPr>
            </w:pPr>
            <w:r w:rsidRPr="00C5356F">
              <w:rPr>
                <w:color w:val="000000"/>
                <w:spacing w:val="-2"/>
                <w:szCs w:val="28"/>
              </w:rPr>
              <w:t>4 (добре)</w:t>
            </w:r>
          </w:p>
        </w:tc>
      </w:tr>
      <w:tr w:rsidR="00762752" w:rsidRPr="00C5356F" w:rsidTr="00296326">
        <w:trPr>
          <w:cantSplit/>
          <w:jc w:val="center"/>
        </w:trPr>
        <w:tc>
          <w:tcPr>
            <w:tcW w:w="2528" w:type="dxa"/>
            <w:vAlign w:val="center"/>
          </w:tcPr>
          <w:p w:rsidR="00762752" w:rsidRPr="00C5356F" w:rsidRDefault="00762752" w:rsidP="00C5356F">
            <w:pPr>
              <w:widowControl w:val="0"/>
              <w:spacing w:line="276" w:lineRule="auto"/>
              <w:ind w:right="-68" w:firstLine="0"/>
              <w:jc w:val="center"/>
              <w:rPr>
                <w:color w:val="000000"/>
                <w:spacing w:val="-2"/>
                <w:szCs w:val="28"/>
              </w:rPr>
            </w:pPr>
            <w:r w:rsidRPr="00C5356F">
              <w:rPr>
                <w:color w:val="000000"/>
                <w:spacing w:val="-2"/>
                <w:szCs w:val="28"/>
              </w:rPr>
              <w:t>C</w:t>
            </w:r>
          </w:p>
        </w:tc>
        <w:tc>
          <w:tcPr>
            <w:tcW w:w="4496" w:type="dxa"/>
            <w:vAlign w:val="center"/>
          </w:tcPr>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75 – 84</w:t>
            </w:r>
          </w:p>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(добре)</w:t>
            </w:r>
          </w:p>
        </w:tc>
        <w:tc>
          <w:tcPr>
            <w:tcW w:w="2127" w:type="dxa"/>
            <w:vMerge/>
            <w:vAlign w:val="center"/>
          </w:tcPr>
          <w:p w:rsidR="00762752" w:rsidRPr="00C5356F" w:rsidRDefault="00762752" w:rsidP="00C5356F">
            <w:pPr>
              <w:widowControl w:val="0"/>
              <w:spacing w:line="276" w:lineRule="auto"/>
              <w:ind w:right="-54" w:firstLine="0"/>
              <w:jc w:val="center"/>
              <w:rPr>
                <w:color w:val="000000"/>
                <w:spacing w:val="-2"/>
                <w:szCs w:val="28"/>
              </w:rPr>
            </w:pPr>
          </w:p>
        </w:tc>
      </w:tr>
      <w:tr w:rsidR="00762752" w:rsidRPr="00C5356F" w:rsidTr="00296326">
        <w:trPr>
          <w:cantSplit/>
          <w:jc w:val="center"/>
        </w:trPr>
        <w:tc>
          <w:tcPr>
            <w:tcW w:w="2528" w:type="dxa"/>
            <w:vAlign w:val="center"/>
          </w:tcPr>
          <w:p w:rsidR="00762752" w:rsidRPr="00C5356F" w:rsidRDefault="00762752" w:rsidP="00C5356F">
            <w:pPr>
              <w:widowControl w:val="0"/>
              <w:spacing w:line="276" w:lineRule="auto"/>
              <w:ind w:right="-68" w:firstLine="0"/>
              <w:jc w:val="center"/>
              <w:rPr>
                <w:color w:val="000000"/>
                <w:spacing w:val="-2"/>
                <w:szCs w:val="28"/>
              </w:rPr>
            </w:pPr>
            <w:r w:rsidRPr="00C5356F">
              <w:rPr>
                <w:color w:val="000000"/>
                <w:spacing w:val="-2"/>
                <w:szCs w:val="28"/>
              </w:rPr>
              <w:t>D</w:t>
            </w:r>
          </w:p>
        </w:tc>
        <w:tc>
          <w:tcPr>
            <w:tcW w:w="4496" w:type="dxa"/>
            <w:vAlign w:val="center"/>
          </w:tcPr>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70 – 74</w:t>
            </w:r>
          </w:p>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w:t>
            </w:r>
            <w:proofErr w:type="spellStart"/>
            <w:r w:rsidRPr="00C5356F">
              <w:rPr>
                <w:color w:val="000000"/>
                <w:spacing w:val="-2"/>
                <w:szCs w:val="28"/>
              </w:rPr>
              <w:t>задовільно</w:t>
            </w:r>
            <w:proofErr w:type="spellEnd"/>
            <w:r w:rsidRPr="00C5356F">
              <w:rPr>
                <w:color w:val="000000"/>
                <w:spacing w:val="-2"/>
                <w:szCs w:val="28"/>
              </w:rPr>
              <w:t xml:space="preserve">) </w:t>
            </w:r>
          </w:p>
        </w:tc>
        <w:tc>
          <w:tcPr>
            <w:tcW w:w="2127" w:type="dxa"/>
            <w:vMerge w:val="restart"/>
            <w:vAlign w:val="center"/>
          </w:tcPr>
          <w:p w:rsidR="00762752" w:rsidRPr="00C5356F" w:rsidRDefault="00762752" w:rsidP="00C5356F">
            <w:pPr>
              <w:widowControl w:val="0"/>
              <w:spacing w:line="276" w:lineRule="auto"/>
              <w:ind w:right="-54" w:firstLine="0"/>
              <w:jc w:val="center"/>
              <w:rPr>
                <w:color w:val="000000"/>
                <w:spacing w:val="-2"/>
                <w:szCs w:val="28"/>
              </w:rPr>
            </w:pPr>
            <w:r w:rsidRPr="00C5356F">
              <w:rPr>
                <w:color w:val="000000"/>
                <w:spacing w:val="-2"/>
                <w:szCs w:val="28"/>
              </w:rPr>
              <w:t>3 (</w:t>
            </w:r>
            <w:proofErr w:type="spellStart"/>
            <w:r w:rsidRPr="00C5356F">
              <w:rPr>
                <w:color w:val="000000"/>
                <w:spacing w:val="-2"/>
                <w:szCs w:val="28"/>
              </w:rPr>
              <w:t>задовільно</w:t>
            </w:r>
            <w:proofErr w:type="spellEnd"/>
            <w:r w:rsidRPr="00C5356F">
              <w:rPr>
                <w:color w:val="000000"/>
                <w:spacing w:val="-2"/>
                <w:szCs w:val="28"/>
              </w:rPr>
              <w:t>)</w:t>
            </w:r>
          </w:p>
        </w:tc>
      </w:tr>
      <w:tr w:rsidR="00762752" w:rsidRPr="00C5356F" w:rsidTr="00296326">
        <w:trPr>
          <w:cantSplit/>
          <w:jc w:val="center"/>
        </w:trPr>
        <w:tc>
          <w:tcPr>
            <w:tcW w:w="2528" w:type="dxa"/>
            <w:vAlign w:val="center"/>
          </w:tcPr>
          <w:p w:rsidR="00762752" w:rsidRPr="00C5356F" w:rsidRDefault="00762752" w:rsidP="00C5356F">
            <w:pPr>
              <w:widowControl w:val="0"/>
              <w:spacing w:line="276" w:lineRule="auto"/>
              <w:ind w:right="-68" w:firstLine="0"/>
              <w:jc w:val="center"/>
              <w:rPr>
                <w:color w:val="000000"/>
                <w:spacing w:val="-2"/>
                <w:szCs w:val="28"/>
              </w:rPr>
            </w:pPr>
            <w:r w:rsidRPr="00C5356F">
              <w:rPr>
                <w:color w:val="000000"/>
                <w:spacing w:val="-2"/>
                <w:szCs w:val="28"/>
              </w:rPr>
              <w:t>E</w:t>
            </w:r>
          </w:p>
        </w:tc>
        <w:tc>
          <w:tcPr>
            <w:tcW w:w="4496" w:type="dxa"/>
            <w:vAlign w:val="center"/>
          </w:tcPr>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60 – 69</w:t>
            </w:r>
          </w:p>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w:t>
            </w:r>
            <w:proofErr w:type="spellStart"/>
            <w:r w:rsidRPr="00C5356F">
              <w:rPr>
                <w:color w:val="000000"/>
                <w:spacing w:val="-2"/>
                <w:szCs w:val="28"/>
              </w:rPr>
              <w:t>достатньо</w:t>
            </w:r>
            <w:proofErr w:type="spellEnd"/>
            <w:r w:rsidRPr="00C5356F">
              <w:rPr>
                <w:color w:val="000000"/>
                <w:spacing w:val="-2"/>
                <w:szCs w:val="28"/>
              </w:rPr>
              <w:t>)</w:t>
            </w:r>
          </w:p>
        </w:tc>
        <w:tc>
          <w:tcPr>
            <w:tcW w:w="2127" w:type="dxa"/>
            <w:vMerge/>
            <w:vAlign w:val="center"/>
          </w:tcPr>
          <w:p w:rsidR="00762752" w:rsidRPr="00C5356F" w:rsidRDefault="00762752" w:rsidP="00C5356F">
            <w:pPr>
              <w:widowControl w:val="0"/>
              <w:spacing w:line="276" w:lineRule="auto"/>
              <w:ind w:right="-54" w:firstLine="0"/>
              <w:jc w:val="center"/>
              <w:rPr>
                <w:color w:val="000000"/>
                <w:spacing w:val="-2"/>
                <w:szCs w:val="28"/>
              </w:rPr>
            </w:pPr>
          </w:p>
        </w:tc>
      </w:tr>
      <w:tr w:rsidR="00762752" w:rsidRPr="00C5356F" w:rsidTr="00296326">
        <w:trPr>
          <w:cantSplit/>
          <w:jc w:val="center"/>
        </w:trPr>
        <w:tc>
          <w:tcPr>
            <w:tcW w:w="2528" w:type="dxa"/>
            <w:vAlign w:val="center"/>
          </w:tcPr>
          <w:p w:rsidR="00762752" w:rsidRPr="00C5356F" w:rsidRDefault="00762752" w:rsidP="00C5356F">
            <w:pPr>
              <w:widowControl w:val="0"/>
              <w:spacing w:line="276" w:lineRule="auto"/>
              <w:ind w:right="-68" w:firstLine="0"/>
              <w:jc w:val="center"/>
              <w:rPr>
                <w:color w:val="000000"/>
                <w:spacing w:val="-2"/>
                <w:szCs w:val="28"/>
              </w:rPr>
            </w:pPr>
            <w:r w:rsidRPr="00C5356F">
              <w:rPr>
                <w:color w:val="000000"/>
                <w:spacing w:val="-2"/>
                <w:szCs w:val="28"/>
              </w:rPr>
              <w:t>FX</w:t>
            </w:r>
          </w:p>
        </w:tc>
        <w:tc>
          <w:tcPr>
            <w:tcW w:w="4496" w:type="dxa"/>
            <w:vAlign w:val="center"/>
          </w:tcPr>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35 – 59</w:t>
            </w:r>
          </w:p>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w:t>
            </w:r>
            <w:proofErr w:type="spellStart"/>
            <w:r w:rsidRPr="00C5356F">
              <w:rPr>
                <w:color w:val="000000"/>
                <w:spacing w:val="-2"/>
                <w:szCs w:val="28"/>
              </w:rPr>
              <w:t>незадовільно</w:t>
            </w:r>
            <w:proofErr w:type="spellEnd"/>
            <w:r w:rsidRPr="00C5356F">
              <w:rPr>
                <w:color w:val="000000"/>
                <w:spacing w:val="-2"/>
                <w:szCs w:val="28"/>
              </w:rPr>
              <w:t xml:space="preserve"> – з </w:t>
            </w:r>
            <w:proofErr w:type="spellStart"/>
            <w:r w:rsidRPr="00C5356F">
              <w:rPr>
                <w:color w:val="000000"/>
                <w:spacing w:val="-2"/>
                <w:szCs w:val="28"/>
              </w:rPr>
              <w:t>можливістю</w:t>
            </w:r>
            <w:proofErr w:type="spellEnd"/>
            <w:r w:rsidRPr="00C5356F">
              <w:rPr>
                <w:color w:val="000000"/>
                <w:spacing w:val="-2"/>
                <w:szCs w:val="28"/>
              </w:rPr>
              <w:t xml:space="preserve"> повторного </w:t>
            </w:r>
            <w:proofErr w:type="spellStart"/>
            <w:r w:rsidRPr="00C5356F">
              <w:rPr>
                <w:color w:val="000000"/>
                <w:spacing w:val="-2"/>
                <w:szCs w:val="28"/>
              </w:rPr>
              <w:t>складання</w:t>
            </w:r>
            <w:proofErr w:type="spellEnd"/>
            <w:r w:rsidRPr="00C5356F">
              <w:rPr>
                <w:color w:val="000000"/>
                <w:spacing w:val="-2"/>
                <w:szCs w:val="28"/>
              </w:rPr>
              <w:t>)</w:t>
            </w:r>
          </w:p>
        </w:tc>
        <w:tc>
          <w:tcPr>
            <w:tcW w:w="2127" w:type="dxa"/>
            <w:vMerge w:val="restart"/>
            <w:vAlign w:val="center"/>
          </w:tcPr>
          <w:p w:rsidR="00762752" w:rsidRPr="00C5356F" w:rsidRDefault="00762752" w:rsidP="00C5356F">
            <w:pPr>
              <w:widowControl w:val="0"/>
              <w:spacing w:line="276" w:lineRule="auto"/>
              <w:ind w:right="-54" w:firstLine="0"/>
              <w:jc w:val="center"/>
              <w:rPr>
                <w:color w:val="000000"/>
                <w:spacing w:val="-2"/>
                <w:szCs w:val="28"/>
              </w:rPr>
            </w:pPr>
            <w:r w:rsidRPr="00C5356F">
              <w:rPr>
                <w:color w:val="000000"/>
                <w:spacing w:val="-2"/>
                <w:szCs w:val="28"/>
              </w:rPr>
              <w:t>2 (</w:t>
            </w:r>
            <w:proofErr w:type="spellStart"/>
            <w:r w:rsidRPr="00C5356F">
              <w:rPr>
                <w:color w:val="000000"/>
                <w:spacing w:val="-2"/>
                <w:szCs w:val="28"/>
              </w:rPr>
              <w:t>незадовільно</w:t>
            </w:r>
            <w:proofErr w:type="spellEnd"/>
            <w:r w:rsidRPr="00C5356F">
              <w:rPr>
                <w:color w:val="000000"/>
                <w:spacing w:val="-2"/>
                <w:szCs w:val="28"/>
              </w:rPr>
              <w:t>)</w:t>
            </w:r>
          </w:p>
        </w:tc>
      </w:tr>
      <w:tr w:rsidR="00762752" w:rsidRPr="00C5356F" w:rsidTr="00296326">
        <w:trPr>
          <w:cantSplit/>
          <w:jc w:val="center"/>
        </w:trPr>
        <w:tc>
          <w:tcPr>
            <w:tcW w:w="2528" w:type="dxa"/>
            <w:vAlign w:val="center"/>
          </w:tcPr>
          <w:p w:rsidR="00762752" w:rsidRPr="00C5356F" w:rsidRDefault="00762752" w:rsidP="00C5356F">
            <w:pPr>
              <w:widowControl w:val="0"/>
              <w:spacing w:line="276" w:lineRule="auto"/>
              <w:ind w:right="-68" w:firstLine="0"/>
              <w:jc w:val="center"/>
              <w:rPr>
                <w:color w:val="000000"/>
                <w:spacing w:val="-2"/>
                <w:szCs w:val="28"/>
              </w:rPr>
            </w:pPr>
            <w:r w:rsidRPr="00C5356F">
              <w:rPr>
                <w:color w:val="000000"/>
                <w:spacing w:val="-2"/>
                <w:szCs w:val="28"/>
              </w:rPr>
              <w:t>F</w:t>
            </w:r>
          </w:p>
        </w:tc>
        <w:tc>
          <w:tcPr>
            <w:tcW w:w="4496" w:type="dxa"/>
            <w:vAlign w:val="center"/>
          </w:tcPr>
          <w:p w:rsidR="00762752" w:rsidRPr="00C5356F" w:rsidRDefault="00762752" w:rsidP="00C5356F">
            <w:pPr>
              <w:widowControl w:val="0"/>
              <w:spacing w:line="276" w:lineRule="auto"/>
              <w:ind w:right="223" w:firstLine="0"/>
              <w:jc w:val="center"/>
              <w:rPr>
                <w:color w:val="000000"/>
                <w:spacing w:val="-2"/>
                <w:szCs w:val="28"/>
              </w:rPr>
            </w:pPr>
            <w:r w:rsidRPr="00C5356F">
              <w:rPr>
                <w:color w:val="000000"/>
                <w:spacing w:val="-2"/>
                <w:szCs w:val="28"/>
              </w:rPr>
              <w:t>1 – 34</w:t>
            </w:r>
          </w:p>
          <w:p w:rsidR="00762752" w:rsidRPr="00C5356F" w:rsidRDefault="00762752" w:rsidP="00C5356F">
            <w:pPr>
              <w:widowControl w:val="0"/>
              <w:spacing w:line="276" w:lineRule="auto"/>
              <w:ind w:right="223"/>
              <w:jc w:val="center"/>
              <w:rPr>
                <w:color w:val="000000"/>
                <w:spacing w:val="-2"/>
                <w:szCs w:val="28"/>
              </w:rPr>
            </w:pPr>
            <w:r w:rsidRPr="00C5356F">
              <w:rPr>
                <w:color w:val="000000"/>
                <w:spacing w:val="-2"/>
                <w:szCs w:val="28"/>
              </w:rPr>
              <w:t>(</w:t>
            </w:r>
            <w:proofErr w:type="spellStart"/>
            <w:r w:rsidRPr="00C5356F">
              <w:rPr>
                <w:color w:val="000000"/>
                <w:spacing w:val="-2"/>
                <w:szCs w:val="28"/>
              </w:rPr>
              <w:t>незадовільно</w:t>
            </w:r>
            <w:proofErr w:type="spellEnd"/>
            <w:r w:rsidRPr="00C5356F">
              <w:rPr>
                <w:color w:val="000000"/>
                <w:spacing w:val="-2"/>
                <w:szCs w:val="28"/>
              </w:rPr>
              <w:t xml:space="preserve"> – з </w:t>
            </w:r>
            <w:proofErr w:type="spellStart"/>
            <w:r w:rsidRPr="00C5356F">
              <w:rPr>
                <w:color w:val="000000"/>
                <w:spacing w:val="-2"/>
                <w:szCs w:val="28"/>
              </w:rPr>
              <w:t>обов’язковим</w:t>
            </w:r>
            <w:proofErr w:type="spellEnd"/>
            <w:r w:rsidRPr="00C5356F">
              <w:rPr>
                <w:color w:val="000000"/>
                <w:spacing w:val="-2"/>
                <w:szCs w:val="28"/>
              </w:rPr>
              <w:t xml:space="preserve"> </w:t>
            </w:r>
            <w:proofErr w:type="spellStart"/>
            <w:r w:rsidRPr="00C5356F">
              <w:rPr>
                <w:color w:val="000000"/>
                <w:spacing w:val="-2"/>
                <w:szCs w:val="28"/>
              </w:rPr>
              <w:t>повторним</w:t>
            </w:r>
            <w:proofErr w:type="spellEnd"/>
            <w:r w:rsidRPr="00C5356F">
              <w:rPr>
                <w:color w:val="000000"/>
                <w:spacing w:val="-2"/>
                <w:szCs w:val="28"/>
              </w:rPr>
              <w:t xml:space="preserve"> курсом)</w:t>
            </w:r>
          </w:p>
        </w:tc>
        <w:tc>
          <w:tcPr>
            <w:tcW w:w="2127" w:type="dxa"/>
            <w:vMerge/>
          </w:tcPr>
          <w:p w:rsidR="00762752" w:rsidRPr="00C5356F" w:rsidRDefault="00762752" w:rsidP="00C5356F">
            <w:pPr>
              <w:widowControl w:val="0"/>
              <w:spacing w:line="276" w:lineRule="auto"/>
              <w:ind w:right="-54"/>
              <w:jc w:val="center"/>
              <w:rPr>
                <w:color w:val="000000"/>
                <w:spacing w:val="-2"/>
                <w:szCs w:val="28"/>
              </w:rPr>
            </w:pPr>
          </w:p>
        </w:tc>
      </w:tr>
    </w:tbl>
    <w:p w:rsidR="005A7F1D" w:rsidRDefault="005A7F1D" w:rsidP="00C5356F">
      <w:pPr>
        <w:widowControl w:val="0"/>
        <w:spacing w:line="276" w:lineRule="auto"/>
        <w:ind w:firstLine="0"/>
        <w:jc w:val="center"/>
        <w:rPr>
          <w:b/>
          <w:szCs w:val="28"/>
          <w:lang w:val="uk-UA"/>
        </w:rPr>
      </w:pPr>
    </w:p>
    <w:p w:rsidR="008D1218" w:rsidRDefault="008D1218" w:rsidP="00C5356F">
      <w:pPr>
        <w:widowControl w:val="0"/>
        <w:spacing w:line="276" w:lineRule="auto"/>
        <w:ind w:firstLine="0"/>
        <w:jc w:val="center"/>
        <w:rPr>
          <w:b/>
          <w:szCs w:val="28"/>
          <w:lang w:val="uk-UA"/>
        </w:rPr>
      </w:pPr>
    </w:p>
    <w:p w:rsidR="00762752" w:rsidRDefault="00762752" w:rsidP="00C5356F">
      <w:pPr>
        <w:widowControl w:val="0"/>
        <w:spacing w:line="276" w:lineRule="auto"/>
        <w:ind w:firstLine="0"/>
        <w:jc w:val="center"/>
        <w:rPr>
          <w:b/>
          <w:szCs w:val="28"/>
          <w:lang w:val="uk-UA"/>
        </w:rPr>
      </w:pPr>
      <w:r w:rsidRPr="00C5356F">
        <w:rPr>
          <w:b/>
          <w:szCs w:val="28"/>
        </w:rPr>
        <w:t>9.</w:t>
      </w:r>
      <w:r w:rsidRPr="00C5356F">
        <w:rPr>
          <w:b/>
          <w:color w:val="FF0000"/>
          <w:szCs w:val="28"/>
        </w:rPr>
        <w:t xml:space="preserve"> </w:t>
      </w:r>
      <w:r w:rsidRPr="00C5356F">
        <w:rPr>
          <w:b/>
          <w:szCs w:val="28"/>
        </w:rPr>
        <w:t>РЕКОМЕНДОВАНА ЛІТЕРАТУРА ТА ІНФОРМАЦІЙНІ РЕСУРСИ</w:t>
      </w:r>
    </w:p>
    <w:p w:rsidR="00D16DAC" w:rsidRPr="00D16DAC" w:rsidRDefault="00D16DAC" w:rsidP="00D16DAC">
      <w:pPr>
        <w:tabs>
          <w:tab w:val="left" w:pos="426"/>
          <w:tab w:val="left" w:pos="1134"/>
        </w:tabs>
        <w:spacing w:line="276" w:lineRule="auto"/>
        <w:ind w:left="142" w:firstLine="284"/>
        <w:jc w:val="center"/>
        <w:rPr>
          <w:rFonts w:eastAsia="MS Mincho"/>
          <w:b/>
          <w:bCs/>
          <w:i/>
          <w:szCs w:val="28"/>
          <w:lang w:val="uk-UA"/>
        </w:rPr>
      </w:pPr>
      <w:r w:rsidRPr="00D16DAC">
        <w:rPr>
          <w:b/>
          <w:bCs/>
          <w:i/>
          <w:szCs w:val="28"/>
          <w:lang w:val="uk-UA"/>
        </w:rPr>
        <w:t xml:space="preserve">Змістовий модуль </w:t>
      </w:r>
      <w:r w:rsidR="008D1218">
        <w:rPr>
          <w:b/>
          <w:bCs/>
          <w:i/>
          <w:szCs w:val="28"/>
          <w:lang w:val="uk-UA"/>
        </w:rPr>
        <w:t>1</w:t>
      </w:r>
    </w:p>
    <w:p w:rsidR="00D16DAC" w:rsidRPr="00D16DAC" w:rsidRDefault="00D16DAC" w:rsidP="00D16DAC">
      <w:pPr>
        <w:pStyle w:val="a5"/>
        <w:tabs>
          <w:tab w:val="left" w:pos="426"/>
          <w:tab w:val="left" w:pos="1134"/>
        </w:tabs>
        <w:spacing w:line="276" w:lineRule="auto"/>
        <w:ind w:left="142" w:firstLine="284"/>
        <w:jc w:val="center"/>
        <w:rPr>
          <w:rFonts w:ascii="Times New Roman" w:hAnsi="Times New Roman" w:cs="Times New Roman"/>
          <w:bCs/>
          <w:i/>
          <w:szCs w:val="28"/>
          <w:lang w:val="uk-UA"/>
        </w:rPr>
      </w:pPr>
      <w:r w:rsidRPr="00D16DAC">
        <w:rPr>
          <w:rFonts w:ascii="Times New Roman" w:hAnsi="Times New Roman" w:cs="Times New Roman"/>
          <w:bCs/>
          <w:i/>
          <w:szCs w:val="28"/>
          <w:lang w:val="uk-UA"/>
        </w:rPr>
        <w:t>Навчальні посібники, монографії:</w:t>
      </w:r>
    </w:p>
    <w:p w:rsidR="00D16DAC" w:rsidRPr="00D16DAC" w:rsidRDefault="00D16DAC" w:rsidP="00D16DAC">
      <w:pPr>
        <w:pStyle w:val="a5"/>
        <w:widowControl w:val="0"/>
        <w:numPr>
          <w:ilvl w:val="0"/>
          <w:numId w:val="22"/>
        </w:numPr>
        <w:tabs>
          <w:tab w:val="clear" w:pos="709"/>
          <w:tab w:val="left" w:pos="284"/>
          <w:tab w:val="left" w:pos="426"/>
          <w:tab w:val="left" w:pos="1134"/>
        </w:tabs>
        <w:suppressAutoHyphens w:val="0"/>
        <w:spacing w:line="276" w:lineRule="auto"/>
        <w:ind w:left="142" w:firstLine="284"/>
        <w:rPr>
          <w:rFonts w:ascii="Times New Roman" w:hAnsi="Times New Roman" w:cs="Times New Roman"/>
          <w:szCs w:val="28"/>
        </w:rPr>
      </w:pPr>
      <w:bookmarkStart w:id="4" w:name="_Ref488319239"/>
      <w:bookmarkStart w:id="5" w:name="_GoBack"/>
      <w:bookmarkEnd w:id="5"/>
      <w:proofErr w:type="spellStart"/>
      <w:r w:rsidRPr="00D16DAC">
        <w:rPr>
          <w:rFonts w:ascii="Times New Roman" w:hAnsi="Times New Roman" w:cs="Times New Roman"/>
          <w:szCs w:val="28"/>
        </w:rPr>
        <w:t>Давидова</w:t>
      </w:r>
      <w:proofErr w:type="spellEnd"/>
      <w:proofErr w:type="gramStart"/>
      <w:r w:rsidRPr="00D16DAC">
        <w:rPr>
          <w:rFonts w:ascii="Times New Roman" w:hAnsi="Times New Roman" w:cs="Times New Roman"/>
          <w:szCs w:val="28"/>
        </w:rPr>
        <w:t xml:space="preserve"> І.</w:t>
      </w:r>
      <w:proofErr w:type="gramEnd"/>
      <w:r w:rsidRPr="00D16DAC">
        <w:rPr>
          <w:rFonts w:ascii="Times New Roman" w:hAnsi="Times New Roman" w:cs="Times New Roman"/>
          <w:szCs w:val="28"/>
        </w:rPr>
        <w:t xml:space="preserve">О., Величко К.Ю., Печенка О.І </w:t>
      </w:r>
      <w:proofErr w:type="spellStart"/>
      <w:r w:rsidRPr="00D16DAC">
        <w:rPr>
          <w:rFonts w:ascii="Times New Roman" w:hAnsi="Times New Roman" w:cs="Times New Roman"/>
          <w:szCs w:val="28"/>
        </w:rPr>
        <w:t>Транснаціональні</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корпорації</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Харків</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Видавництво</w:t>
      </w:r>
      <w:proofErr w:type="spellEnd"/>
      <w:r w:rsidRPr="00D16DAC">
        <w:rPr>
          <w:rFonts w:ascii="Times New Roman" w:hAnsi="Times New Roman" w:cs="Times New Roman"/>
          <w:szCs w:val="28"/>
        </w:rPr>
        <w:t xml:space="preserve"> «Форт», 2018. 175с.</w:t>
      </w:r>
    </w:p>
    <w:p w:rsidR="00D16DAC" w:rsidRPr="00D16DAC" w:rsidRDefault="00D16DAC" w:rsidP="00D16DAC">
      <w:pPr>
        <w:pStyle w:val="Default"/>
        <w:numPr>
          <w:ilvl w:val="0"/>
          <w:numId w:val="22"/>
        </w:numPr>
        <w:tabs>
          <w:tab w:val="left" w:pos="284"/>
          <w:tab w:val="left" w:pos="426"/>
          <w:tab w:val="left" w:pos="1134"/>
        </w:tabs>
        <w:autoSpaceDE w:val="0"/>
        <w:autoSpaceDN w:val="0"/>
        <w:adjustRightInd w:val="0"/>
        <w:spacing w:line="276" w:lineRule="auto"/>
        <w:ind w:left="142" w:firstLine="284"/>
        <w:jc w:val="both"/>
        <w:rPr>
          <w:color w:val="auto"/>
          <w:sz w:val="28"/>
          <w:szCs w:val="28"/>
        </w:rPr>
      </w:pPr>
      <w:proofErr w:type="spellStart"/>
      <w:r w:rsidRPr="00D16DAC">
        <w:rPr>
          <w:color w:val="auto"/>
          <w:sz w:val="28"/>
          <w:szCs w:val="28"/>
        </w:rPr>
        <w:t>Задоя</w:t>
      </w:r>
      <w:proofErr w:type="spellEnd"/>
      <w:r w:rsidRPr="00D16DAC">
        <w:rPr>
          <w:color w:val="auto"/>
          <w:sz w:val="28"/>
          <w:szCs w:val="28"/>
        </w:rPr>
        <w:t xml:space="preserve"> А.О. Міжнародна інвестиційна діяльність: навчальний посібник Дніпро: Університет ім. Альфреда Нобеля, 2018. 122 с. </w:t>
      </w:r>
    </w:p>
    <w:p w:rsidR="00D16DAC" w:rsidRPr="00D16DAC" w:rsidRDefault="00D16DAC" w:rsidP="00D16DAC">
      <w:pPr>
        <w:pStyle w:val="a5"/>
        <w:numPr>
          <w:ilvl w:val="0"/>
          <w:numId w:val="22"/>
        </w:numPr>
        <w:tabs>
          <w:tab w:val="clear" w:pos="709"/>
          <w:tab w:val="left" w:pos="426"/>
          <w:tab w:val="left" w:pos="1134"/>
        </w:tabs>
        <w:suppressAutoHyphens w:val="0"/>
        <w:spacing w:line="276" w:lineRule="auto"/>
        <w:ind w:left="142" w:firstLine="284"/>
        <w:contextualSpacing w:val="0"/>
        <w:rPr>
          <w:rFonts w:ascii="Times New Roman" w:eastAsia="Times New Roman" w:hAnsi="Times New Roman" w:cs="Times New Roman"/>
          <w:szCs w:val="28"/>
          <w:lang w:val="uk-UA" w:eastAsia="uk-UA"/>
        </w:rPr>
      </w:pPr>
      <w:proofErr w:type="spellStart"/>
      <w:r w:rsidRPr="00D16DAC">
        <w:rPr>
          <w:rFonts w:ascii="Times New Roman" w:eastAsia="Times New Roman" w:hAnsi="Times New Roman" w:cs="Times New Roman"/>
          <w:szCs w:val="28"/>
          <w:lang w:val="uk-UA" w:eastAsia="uk-UA"/>
        </w:rPr>
        <w:t>Thompson</w:t>
      </w:r>
      <w:proofErr w:type="spellEnd"/>
      <w:r w:rsidRPr="00D16DAC">
        <w:rPr>
          <w:rFonts w:ascii="Times New Roman" w:eastAsia="Times New Roman" w:hAnsi="Times New Roman" w:cs="Times New Roman"/>
          <w:szCs w:val="28"/>
          <w:lang w:val="uk-UA" w:eastAsia="uk-UA"/>
        </w:rPr>
        <w:t xml:space="preserve"> H. </w:t>
      </w:r>
      <w:proofErr w:type="spellStart"/>
      <w:r w:rsidRPr="00D16DAC">
        <w:rPr>
          <w:rFonts w:ascii="Times New Roman" w:eastAsia="Times New Roman" w:hAnsi="Times New Roman" w:cs="Times New Roman"/>
          <w:szCs w:val="28"/>
          <w:lang w:val="uk-UA" w:eastAsia="uk-UA"/>
        </w:rPr>
        <w:t>International</w:t>
      </w:r>
      <w:proofErr w:type="spellEnd"/>
      <w:r w:rsidRPr="00D16DAC">
        <w:rPr>
          <w:rFonts w:ascii="Times New Roman" w:eastAsia="Times New Roman" w:hAnsi="Times New Roman" w:cs="Times New Roman"/>
          <w:szCs w:val="28"/>
          <w:lang w:val="uk-UA" w:eastAsia="uk-UA"/>
        </w:rPr>
        <w:t xml:space="preserve"> </w:t>
      </w:r>
      <w:proofErr w:type="spellStart"/>
      <w:r w:rsidRPr="00D16DAC">
        <w:rPr>
          <w:rFonts w:ascii="Times New Roman" w:eastAsia="Times New Roman" w:hAnsi="Times New Roman" w:cs="Times New Roman"/>
          <w:szCs w:val="28"/>
          <w:lang w:val="uk-UA" w:eastAsia="uk-UA"/>
        </w:rPr>
        <w:t>Economics</w:t>
      </w:r>
      <w:proofErr w:type="spellEnd"/>
      <w:r w:rsidR="00076BA2">
        <w:rPr>
          <w:rFonts w:ascii="Times New Roman" w:eastAsia="Times New Roman" w:hAnsi="Times New Roman" w:cs="Times New Roman"/>
          <w:szCs w:val="28"/>
          <w:lang w:val="uk-UA" w:eastAsia="uk-UA"/>
        </w:rPr>
        <w:t xml:space="preserve">. </w:t>
      </w:r>
      <w:proofErr w:type="spellStart"/>
      <w:r w:rsidR="00076BA2">
        <w:rPr>
          <w:rFonts w:ascii="Times New Roman" w:eastAsia="Times New Roman" w:hAnsi="Times New Roman" w:cs="Times New Roman"/>
          <w:szCs w:val="28"/>
          <w:lang w:val="uk-UA" w:eastAsia="uk-UA"/>
        </w:rPr>
        <w:t>Global</w:t>
      </w:r>
      <w:proofErr w:type="spellEnd"/>
      <w:r w:rsidR="00076BA2">
        <w:rPr>
          <w:rFonts w:ascii="Times New Roman" w:eastAsia="Times New Roman" w:hAnsi="Times New Roman" w:cs="Times New Roman"/>
          <w:szCs w:val="28"/>
          <w:lang w:val="uk-UA" w:eastAsia="uk-UA"/>
        </w:rPr>
        <w:t xml:space="preserve"> </w:t>
      </w:r>
      <w:proofErr w:type="spellStart"/>
      <w:r w:rsidR="00076BA2">
        <w:rPr>
          <w:rFonts w:ascii="Times New Roman" w:eastAsia="Times New Roman" w:hAnsi="Times New Roman" w:cs="Times New Roman"/>
          <w:szCs w:val="28"/>
          <w:lang w:val="uk-UA" w:eastAsia="uk-UA"/>
        </w:rPr>
        <w:t>Market</w:t>
      </w:r>
      <w:proofErr w:type="spellEnd"/>
      <w:r w:rsidR="00076BA2">
        <w:rPr>
          <w:rFonts w:ascii="Times New Roman" w:eastAsia="Times New Roman" w:hAnsi="Times New Roman" w:cs="Times New Roman"/>
          <w:szCs w:val="28"/>
          <w:lang w:val="uk-UA" w:eastAsia="uk-UA"/>
        </w:rPr>
        <w:t xml:space="preserve"> </w:t>
      </w:r>
      <w:proofErr w:type="spellStart"/>
      <w:r w:rsidR="00076BA2">
        <w:rPr>
          <w:rFonts w:ascii="Times New Roman" w:eastAsia="Times New Roman" w:hAnsi="Times New Roman" w:cs="Times New Roman"/>
          <w:szCs w:val="28"/>
          <w:lang w:val="uk-UA" w:eastAsia="uk-UA"/>
        </w:rPr>
        <w:t>and</w:t>
      </w:r>
      <w:proofErr w:type="spellEnd"/>
      <w:r w:rsidR="00076BA2">
        <w:rPr>
          <w:rFonts w:ascii="Times New Roman" w:eastAsia="Times New Roman" w:hAnsi="Times New Roman" w:cs="Times New Roman"/>
          <w:szCs w:val="28"/>
          <w:lang w:val="uk-UA" w:eastAsia="uk-UA"/>
        </w:rPr>
        <w:t xml:space="preserve"> </w:t>
      </w:r>
      <w:proofErr w:type="spellStart"/>
      <w:r w:rsidR="00076BA2">
        <w:rPr>
          <w:rFonts w:ascii="Times New Roman" w:eastAsia="Times New Roman" w:hAnsi="Times New Roman" w:cs="Times New Roman"/>
          <w:szCs w:val="28"/>
          <w:lang w:val="uk-UA" w:eastAsia="uk-UA"/>
        </w:rPr>
        <w:t>Competition</w:t>
      </w:r>
      <w:proofErr w:type="spellEnd"/>
      <w:r w:rsidRPr="00D16DAC">
        <w:rPr>
          <w:rFonts w:ascii="Times New Roman" w:eastAsia="Times New Roman" w:hAnsi="Times New Roman" w:cs="Times New Roman"/>
          <w:szCs w:val="28"/>
          <w:lang w:val="uk-UA" w:eastAsia="uk-UA"/>
        </w:rPr>
        <w:t xml:space="preserve">; 3rd </w:t>
      </w:r>
      <w:proofErr w:type="spellStart"/>
      <w:r w:rsidRPr="00D16DAC">
        <w:rPr>
          <w:rFonts w:ascii="Times New Roman" w:eastAsia="Times New Roman" w:hAnsi="Times New Roman" w:cs="Times New Roman"/>
          <w:szCs w:val="28"/>
          <w:lang w:val="uk-UA" w:eastAsia="uk-UA"/>
        </w:rPr>
        <w:t>Edition</w:t>
      </w:r>
      <w:proofErr w:type="spellEnd"/>
      <w:r w:rsidRPr="00D16DAC">
        <w:rPr>
          <w:rFonts w:ascii="Times New Roman" w:eastAsia="Times New Roman" w:hAnsi="Times New Roman" w:cs="Times New Roman"/>
          <w:szCs w:val="28"/>
          <w:lang w:val="uk-UA" w:eastAsia="uk-UA"/>
        </w:rPr>
        <w:t xml:space="preserve">. </w:t>
      </w:r>
      <w:proofErr w:type="spellStart"/>
      <w:r w:rsidRPr="00D16DAC">
        <w:rPr>
          <w:rFonts w:ascii="Times New Roman" w:eastAsia="Times New Roman" w:hAnsi="Times New Roman" w:cs="Times New Roman"/>
          <w:szCs w:val="28"/>
          <w:lang w:val="uk-UA" w:eastAsia="uk-UA"/>
        </w:rPr>
        <w:t>New</w:t>
      </w:r>
      <w:proofErr w:type="spellEnd"/>
      <w:r w:rsidRPr="00D16DAC">
        <w:rPr>
          <w:rFonts w:ascii="Times New Roman" w:eastAsia="Times New Roman" w:hAnsi="Times New Roman" w:cs="Times New Roman"/>
          <w:szCs w:val="28"/>
          <w:lang w:val="uk-UA" w:eastAsia="uk-UA"/>
        </w:rPr>
        <w:t xml:space="preserve"> Jersey-Singapore, 2011. 437 р. </w:t>
      </w:r>
    </w:p>
    <w:p w:rsidR="00D16DAC" w:rsidRPr="00D16DAC" w:rsidRDefault="00D16DAC" w:rsidP="00D16DAC">
      <w:pPr>
        <w:pStyle w:val="a5"/>
        <w:numPr>
          <w:ilvl w:val="0"/>
          <w:numId w:val="22"/>
        </w:numPr>
        <w:tabs>
          <w:tab w:val="clear" w:pos="709"/>
          <w:tab w:val="left" w:pos="426"/>
          <w:tab w:val="left" w:pos="1134"/>
        </w:tabs>
        <w:suppressAutoHyphens w:val="0"/>
        <w:spacing w:line="276" w:lineRule="auto"/>
        <w:ind w:left="142" w:firstLine="284"/>
        <w:contextualSpacing w:val="0"/>
        <w:jc w:val="left"/>
        <w:rPr>
          <w:rFonts w:ascii="Times New Roman" w:eastAsia="Times New Roman" w:hAnsi="Times New Roman" w:cs="Times New Roman"/>
          <w:szCs w:val="28"/>
          <w:lang w:val="uk-UA" w:eastAsia="uk-UA"/>
        </w:rPr>
      </w:pPr>
      <w:r w:rsidRPr="00D16DAC">
        <w:rPr>
          <w:rFonts w:ascii="Times New Roman" w:eastAsia="Times New Roman" w:hAnsi="Times New Roman" w:cs="Times New Roman"/>
          <w:szCs w:val="28"/>
          <w:lang w:val="uk-UA" w:eastAsia="uk-UA"/>
        </w:rPr>
        <w:t xml:space="preserve"> Яковенко Р.В. Глобальна економіка : конспект лекцій. Кіровоград : КНТУ, 2014. 57 с. </w:t>
      </w:r>
    </w:p>
    <w:p w:rsidR="00D16DAC" w:rsidRPr="00D16DAC" w:rsidRDefault="00D16DAC" w:rsidP="00D16DAC">
      <w:pPr>
        <w:pStyle w:val="a5"/>
        <w:numPr>
          <w:ilvl w:val="0"/>
          <w:numId w:val="22"/>
        </w:numPr>
        <w:tabs>
          <w:tab w:val="clear" w:pos="709"/>
          <w:tab w:val="left" w:pos="426"/>
          <w:tab w:val="left" w:pos="1134"/>
        </w:tabs>
        <w:suppressAutoHyphens w:val="0"/>
        <w:spacing w:line="276" w:lineRule="auto"/>
        <w:ind w:left="142" w:firstLine="284"/>
        <w:contextualSpacing w:val="0"/>
        <w:rPr>
          <w:rFonts w:ascii="Times New Roman" w:eastAsia="Times New Roman" w:hAnsi="Times New Roman" w:cs="Times New Roman"/>
          <w:szCs w:val="28"/>
          <w:lang w:val="uk-UA" w:eastAsia="uk-UA"/>
        </w:rPr>
      </w:pPr>
      <w:r w:rsidRPr="00D16DAC">
        <w:rPr>
          <w:rFonts w:ascii="Times New Roman" w:eastAsia="Times New Roman" w:hAnsi="Times New Roman" w:cs="Times New Roman"/>
          <w:szCs w:val="28"/>
          <w:lang w:val="uk-UA" w:eastAsia="uk-UA"/>
        </w:rPr>
        <w:t xml:space="preserve">Рогач О. Багатонаціональні підприємства. Підручник. Київ: ВПЦ «Київський університет», 2019. 387 с. </w:t>
      </w:r>
    </w:p>
    <w:p w:rsidR="00D16DAC" w:rsidRPr="00D16DAC" w:rsidRDefault="00D16DAC" w:rsidP="00D16DAC">
      <w:pPr>
        <w:numPr>
          <w:ilvl w:val="0"/>
          <w:numId w:val="22"/>
        </w:numPr>
        <w:tabs>
          <w:tab w:val="left" w:pos="426"/>
          <w:tab w:val="left" w:pos="1134"/>
        </w:tabs>
        <w:spacing w:line="276" w:lineRule="auto"/>
        <w:ind w:left="142" w:firstLine="284"/>
        <w:rPr>
          <w:rFonts w:eastAsia="MS Mincho"/>
          <w:szCs w:val="28"/>
          <w:lang w:val="uk-UA"/>
        </w:rPr>
      </w:pPr>
      <w:proofErr w:type="spellStart"/>
      <w:r w:rsidRPr="00D16DAC">
        <w:rPr>
          <w:szCs w:val="28"/>
          <w:lang w:val="uk-UA"/>
        </w:rPr>
        <w:t>Войтко</w:t>
      </w:r>
      <w:proofErr w:type="spellEnd"/>
      <w:r w:rsidRPr="00D16DAC">
        <w:rPr>
          <w:szCs w:val="28"/>
          <w:lang w:val="uk-UA"/>
        </w:rPr>
        <w:t xml:space="preserve"> С.В. Транснаціональні корпорації : </w:t>
      </w:r>
      <w:proofErr w:type="spellStart"/>
      <w:r w:rsidRPr="00D16DAC">
        <w:rPr>
          <w:szCs w:val="28"/>
          <w:lang w:val="uk-UA"/>
        </w:rPr>
        <w:t>навч</w:t>
      </w:r>
      <w:proofErr w:type="spellEnd"/>
      <w:r w:rsidRPr="00D16DAC">
        <w:rPr>
          <w:szCs w:val="28"/>
          <w:lang w:val="uk-UA"/>
        </w:rPr>
        <w:t xml:space="preserve">. </w:t>
      </w:r>
      <w:proofErr w:type="spellStart"/>
      <w:r w:rsidRPr="00D16DAC">
        <w:rPr>
          <w:szCs w:val="28"/>
          <w:lang w:val="uk-UA"/>
        </w:rPr>
        <w:t>посіб</w:t>
      </w:r>
      <w:proofErr w:type="spellEnd"/>
      <w:r w:rsidRPr="00D16DAC">
        <w:rPr>
          <w:szCs w:val="28"/>
          <w:lang w:val="uk-UA"/>
        </w:rPr>
        <w:t xml:space="preserve">. Київ : </w:t>
      </w:r>
      <w:proofErr w:type="spellStart"/>
      <w:r w:rsidRPr="00D16DAC">
        <w:rPr>
          <w:szCs w:val="28"/>
          <w:lang w:val="uk-UA"/>
        </w:rPr>
        <w:t>КПІ</w:t>
      </w:r>
      <w:r w:rsidRPr="00D16DAC">
        <w:rPr>
          <w:rFonts w:eastAsia="Arial-BoldItalicMT"/>
          <w:bCs/>
          <w:iCs/>
          <w:szCs w:val="28"/>
          <w:lang w:val="uk-UA"/>
        </w:rPr>
        <w:t> </w:t>
      </w:r>
      <w:r w:rsidRPr="00D16DAC">
        <w:rPr>
          <w:szCs w:val="28"/>
          <w:lang w:val="uk-UA"/>
        </w:rPr>
        <w:t>ім.</w:t>
      </w:r>
      <w:r w:rsidRPr="00D16DAC">
        <w:rPr>
          <w:rFonts w:eastAsia="Arial-BoldItalicMT"/>
          <w:bCs/>
          <w:iCs/>
          <w:szCs w:val="28"/>
          <w:lang w:val="uk-UA"/>
        </w:rPr>
        <w:t> </w:t>
      </w:r>
      <w:r w:rsidRPr="00D16DAC">
        <w:rPr>
          <w:szCs w:val="28"/>
          <w:lang w:val="uk-UA"/>
        </w:rPr>
        <w:t>І</w:t>
      </w:r>
      <w:proofErr w:type="spellEnd"/>
      <w:r w:rsidRPr="00D16DAC">
        <w:rPr>
          <w:szCs w:val="28"/>
          <w:lang w:val="uk-UA"/>
        </w:rPr>
        <w:t>горя Сікорського, Вид-во «Політехніка», 2016. 208 с.</w:t>
      </w:r>
    </w:p>
    <w:p w:rsidR="00D16DAC" w:rsidRDefault="00D16DAC" w:rsidP="00D16DAC">
      <w:pPr>
        <w:numPr>
          <w:ilvl w:val="0"/>
          <w:numId w:val="22"/>
        </w:numPr>
        <w:tabs>
          <w:tab w:val="left" w:pos="426"/>
          <w:tab w:val="left" w:pos="1134"/>
        </w:tabs>
        <w:spacing w:line="276" w:lineRule="auto"/>
        <w:ind w:left="142" w:firstLine="284"/>
        <w:rPr>
          <w:szCs w:val="28"/>
          <w:lang w:val="uk-UA"/>
        </w:rPr>
      </w:pPr>
      <w:proofErr w:type="spellStart"/>
      <w:r w:rsidRPr="00D16DAC">
        <w:rPr>
          <w:szCs w:val="28"/>
        </w:rPr>
        <w:lastRenderedPageBreak/>
        <w:t>Сучасні</w:t>
      </w:r>
      <w:proofErr w:type="spellEnd"/>
      <w:r w:rsidRPr="00D16DAC">
        <w:rPr>
          <w:szCs w:val="28"/>
        </w:rPr>
        <w:t xml:space="preserve"> </w:t>
      </w:r>
      <w:proofErr w:type="spellStart"/>
      <w:r w:rsidRPr="00D16DAC">
        <w:rPr>
          <w:szCs w:val="28"/>
        </w:rPr>
        <w:t>тенденції</w:t>
      </w:r>
      <w:proofErr w:type="spellEnd"/>
      <w:r w:rsidRPr="00D16DAC">
        <w:rPr>
          <w:szCs w:val="28"/>
        </w:rPr>
        <w:t xml:space="preserve"> </w:t>
      </w:r>
      <w:proofErr w:type="spellStart"/>
      <w:r w:rsidRPr="00D16DAC">
        <w:rPr>
          <w:szCs w:val="28"/>
        </w:rPr>
        <w:t>міжнародного</w:t>
      </w:r>
      <w:proofErr w:type="spellEnd"/>
      <w:r w:rsidRPr="00D16DAC">
        <w:rPr>
          <w:szCs w:val="28"/>
        </w:rPr>
        <w:t xml:space="preserve"> </w:t>
      </w:r>
      <w:proofErr w:type="spellStart"/>
      <w:r w:rsidRPr="00D16DAC">
        <w:rPr>
          <w:szCs w:val="28"/>
        </w:rPr>
        <w:t>руху</w:t>
      </w:r>
      <w:proofErr w:type="spellEnd"/>
      <w:r w:rsidRPr="00D16DAC">
        <w:rPr>
          <w:szCs w:val="28"/>
        </w:rPr>
        <w:t xml:space="preserve"> </w:t>
      </w:r>
      <w:proofErr w:type="spellStart"/>
      <w:r w:rsidRPr="00D16DAC">
        <w:rPr>
          <w:szCs w:val="28"/>
        </w:rPr>
        <w:t>капіталу</w:t>
      </w:r>
      <w:proofErr w:type="spellEnd"/>
      <w:proofErr w:type="gramStart"/>
      <w:r w:rsidRPr="00D16DAC">
        <w:rPr>
          <w:szCs w:val="28"/>
        </w:rPr>
        <w:t xml:space="preserve"> :</w:t>
      </w:r>
      <w:proofErr w:type="gramEnd"/>
      <w:r w:rsidRPr="00D16DAC">
        <w:rPr>
          <w:szCs w:val="28"/>
        </w:rPr>
        <w:t xml:space="preserve"> [</w:t>
      </w:r>
      <w:proofErr w:type="spellStart"/>
      <w:r w:rsidRPr="00D16DAC">
        <w:rPr>
          <w:szCs w:val="28"/>
        </w:rPr>
        <w:t>монографія</w:t>
      </w:r>
      <w:proofErr w:type="spellEnd"/>
      <w:r w:rsidRPr="00D16DAC">
        <w:rPr>
          <w:szCs w:val="28"/>
        </w:rPr>
        <w:t xml:space="preserve">] / За ред. О.І. Рогача. </w:t>
      </w:r>
      <w:proofErr w:type="spellStart"/>
      <w:r w:rsidRPr="00D16DAC">
        <w:rPr>
          <w:szCs w:val="28"/>
        </w:rPr>
        <w:t>Київ</w:t>
      </w:r>
      <w:proofErr w:type="spellEnd"/>
      <w:r w:rsidRPr="00D16DAC">
        <w:rPr>
          <w:szCs w:val="28"/>
        </w:rPr>
        <w:t xml:space="preserve">: «Центр </w:t>
      </w:r>
      <w:proofErr w:type="spellStart"/>
      <w:r w:rsidRPr="00D16DAC">
        <w:rPr>
          <w:szCs w:val="28"/>
        </w:rPr>
        <w:t>учбової</w:t>
      </w:r>
      <w:proofErr w:type="spellEnd"/>
      <w:r w:rsidRPr="00D16DAC">
        <w:rPr>
          <w:szCs w:val="28"/>
        </w:rPr>
        <w:t xml:space="preserve"> </w:t>
      </w:r>
      <w:proofErr w:type="spellStart"/>
      <w:r w:rsidRPr="00D16DAC">
        <w:rPr>
          <w:szCs w:val="28"/>
        </w:rPr>
        <w:t>літератури</w:t>
      </w:r>
      <w:proofErr w:type="spellEnd"/>
      <w:r w:rsidRPr="00D16DAC">
        <w:rPr>
          <w:szCs w:val="28"/>
        </w:rPr>
        <w:t>», 2019. 269 с.</w:t>
      </w:r>
    </w:p>
    <w:p w:rsidR="008D1218" w:rsidRPr="00D16DAC" w:rsidRDefault="008D1218" w:rsidP="008D1218">
      <w:pPr>
        <w:tabs>
          <w:tab w:val="left" w:pos="426"/>
          <w:tab w:val="left" w:pos="1134"/>
        </w:tabs>
        <w:spacing w:line="276" w:lineRule="auto"/>
        <w:ind w:left="426" w:firstLine="0"/>
        <w:rPr>
          <w:szCs w:val="28"/>
          <w:lang w:val="uk-UA"/>
        </w:rPr>
      </w:pPr>
    </w:p>
    <w:bookmarkEnd w:id="4"/>
    <w:p w:rsidR="00D16DAC" w:rsidRPr="00D16DAC" w:rsidRDefault="00D16DAC" w:rsidP="00D16DAC">
      <w:pPr>
        <w:tabs>
          <w:tab w:val="left" w:pos="426"/>
          <w:tab w:val="left" w:pos="1134"/>
        </w:tabs>
        <w:spacing w:line="276" w:lineRule="auto"/>
        <w:ind w:left="142" w:firstLine="284"/>
        <w:jc w:val="center"/>
        <w:rPr>
          <w:bCs/>
          <w:i/>
          <w:szCs w:val="28"/>
          <w:lang w:val="uk-UA"/>
        </w:rPr>
      </w:pPr>
      <w:r w:rsidRPr="00D16DAC">
        <w:rPr>
          <w:bCs/>
          <w:i/>
          <w:szCs w:val="28"/>
          <w:lang w:val="uk-UA"/>
        </w:rPr>
        <w:t>Аналітичні матеріали:</w:t>
      </w:r>
    </w:p>
    <w:p w:rsidR="00D16DAC" w:rsidRPr="00D16DAC" w:rsidRDefault="00D16DAC" w:rsidP="00D16DAC">
      <w:pPr>
        <w:pStyle w:val="Default"/>
        <w:numPr>
          <w:ilvl w:val="0"/>
          <w:numId w:val="23"/>
        </w:numPr>
        <w:tabs>
          <w:tab w:val="left" w:pos="426"/>
          <w:tab w:val="left" w:pos="993"/>
          <w:tab w:val="left" w:pos="1134"/>
        </w:tabs>
        <w:autoSpaceDE w:val="0"/>
        <w:autoSpaceDN w:val="0"/>
        <w:adjustRightInd w:val="0"/>
        <w:spacing w:line="276" w:lineRule="auto"/>
        <w:ind w:left="142" w:firstLine="284"/>
        <w:jc w:val="both"/>
        <w:rPr>
          <w:color w:val="auto"/>
          <w:sz w:val="28"/>
          <w:szCs w:val="28"/>
        </w:rPr>
      </w:pPr>
      <w:r w:rsidRPr="00D16DAC">
        <w:rPr>
          <w:color w:val="auto"/>
          <w:sz w:val="28"/>
          <w:szCs w:val="28"/>
        </w:rPr>
        <w:t xml:space="preserve"> Топ-100 найбільших компаній світу за ринковою капіталізацією. </w:t>
      </w:r>
      <w:r w:rsidRPr="00D16DAC">
        <w:rPr>
          <w:color w:val="auto"/>
          <w:sz w:val="28"/>
          <w:szCs w:val="28"/>
          <w:lang w:val="en-US"/>
        </w:rPr>
        <w:t>URL</w:t>
      </w:r>
      <w:r w:rsidRPr="00D16DAC">
        <w:rPr>
          <w:color w:val="auto"/>
          <w:sz w:val="28"/>
          <w:szCs w:val="28"/>
        </w:rPr>
        <w:t xml:space="preserve"> :  </w:t>
      </w:r>
      <w:hyperlink r:id="rId6" w:history="1">
        <w:r w:rsidRPr="00D16DAC">
          <w:rPr>
            <w:rStyle w:val="a8"/>
            <w:rFonts w:eastAsia="MS Gothic"/>
            <w:color w:val="auto"/>
            <w:sz w:val="28"/>
            <w:szCs w:val="28"/>
            <w:u w:val="none"/>
          </w:rPr>
          <w:t>http:/</w:t>
        </w:r>
        <w:r w:rsidRPr="00D16DAC">
          <w:rPr>
            <w:rStyle w:val="a8"/>
            <w:color w:val="auto"/>
            <w:sz w:val="28"/>
            <w:szCs w:val="28"/>
            <w:u w:val="none"/>
          </w:rPr>
          <w:t xml:space="preserve"> www.pwc.com/ua</w:t>
        </w:r>
      </w:hyperlink>
      <w:r w:rsidRPr="00D16DAC">
        <w:rPr>
          <w:color w:val="auto"/>
          <w:sz w:val="28"/>
          <w:szCs w:val="28"/>
        </w:rPr>
        <w:t xml:space="preserve"> </w:t>
      </w:r>
    </w:p>
    <w:p w:rsidR="00D16DAC" w:rsidRPr="00D16DAC" w:rsidRDefault="00D16DAC" w:rsidP="00D16DAC">
      <w:pPr>
        <w:numPr>
          <w:ilvl w:val="0"/>
          <w:numId w:val="23"/>
        </w:numPr>
        <w:tabs>
          <w:tab w:val="clear" w:pos="709"/>
          <w:tab w:val="left" w:pos="426"/>
          <w:tab w:val="left" w:pos="993"/>
          <w:tab w:val="left" w:pos="1134"/>
        </w:tabs>
        <w:spacing w:line="276" w:lineRule="auto"/>
        <w:ind w:left="142" w:firstLine="284"/>
        <w:rPr>
          <w:szCs w:val="28"/>
          <w:lang w:val="uk-UA"/>
        </w:rPr>
      </w:pPr>
      <w:proofErr w:type="spellStart"/>
      <w:r w:rsidRPr="00D16DAC">
        <w:rPr>
          <w:szCs w:val="28"/>
          <w:lang w:val="uk-UA"/>
        </w:rPr>
        <w:t>Євростат</w:t>
      </w:r>
      <w:proofErr w:type="spellEnd"/>
      <w:r w:rsidRPr="00D16DAC">
        <w:rPr>
          <w:szCs w:val="28"/>
          <w:lang w:val="uk-UA"/>
        </w:rPr>
        <w:t xml:space="preserve">. </w:t>
      </w:r>
      <w:r w:rsidRPr="00D16DAC">
        <w:rPr>
          <w:szCs w:val="28"/>
        </w:rPr>
        <w:t>URL</w:t>
      </w:r>
      <w:proofErr w:type="gramStart"/>
      <w:r w:rsidRPr="00D16DAC">
        <w:rPr>
          <w:szCs w:val="28"/>
        </w:rPr>
        <w:t xml:space="preserve"> :</w:t>
      </w:r>
      <w:proofErr w:type="gramEnd"/>
      <w:r w:rsidRPr="00D16DAC">
        <w:rPr>
          <w:szCs w:val="28"/>
        </w:rPr>
        <w:t xml:space="preserve"> </w:t>
      </w:r>
      <w:hyperlink r:id="rId7" w:history="1">
        <w:r w:rsidRPr="00D16DAC">
          <w:rPr>
            <w:rStyle w:val="a8"/>
            <w:color w:val="auto"/>
            <w:szCs w:val="28"/>
            <w:u w:val="none"/>
            <w:lang w:val="uk-UA"/>
          </w:rPr>
          <w:t>http://www.eurostat.com</w:t>
        </w:r>
      </w:hyperlink>
      <w:r w:rsidRPr="00D16DAC">
        <w:rPr>
          <w:szCs w:val="28"/>
          <w:lang w:val="uk-UA"/>
        </w:rPr>
        <w:t xml:space="preserve"> </w:t>
      </w:r>
    </w:p>
    <w:p w:rsidR="00D16DAC" w:rsidRPr="00D16DAC" w:rsidRDefault="00D16DAC" w:rsidP="00D16DAC">
      <w:pPr>
        <w:numPr>
          <w:ilvl w:val="0"/>
          <w:numId w:val="23"/>
        </w:numPr>
        <w:tabs>
          <w:tab w:val="clear" w:pos="709"/>
          <w:tab w:val="left" w:pos="426"/>
          <w:tab w:val="left" w:pos="993"/>
          <w:tab w:val="left" w:pos="1134"/>
        </w:tabs>
        <w:spacing w:line="276" w:lineRule="auto"/>
        <w:ind w:left="142" w:firstLine="284"/>
        <w:rPr>
          <w:szCs w:val="28"/>
          <w:lang w:val="uk-UA"/>
        </w:rPr>
      </w:pPr>
      <w:r w:rsidRPr="00D16DAC">
        <w:rPr>
          <w:spacing w:val="11"/>
          <w:szCs w:val="28"/>
          <w:lang w:val="uk-UA"/>
        </w:rPr>
        <w:t xml:space="preserve">Рейтинг інвестиційної привабливості. </w:t>
      </w:r>
      <w:r w:rsidRPr="00D16DAC">
        <w:rPr>
          <w:szCs w:val="28"/>
        </w:rPr>
        <w:t>URL</w:t>
      </w:r>
      <w:proofErr w:type="gramStart"/>
      <w:r w:rsidRPr="00D16DAC">
        <w:rPr>
          <w:szCs w:val="28"/>
          <w:lang w:val="uk-UA"/>
        </w:rPr>
        <w:t xml:space="preserve"> :</w:t>
      </w:r>
      <w:proofErr w:type="gramEnd"/>
      <w:r w:rsidRPr="00D16DAC">
        <w:rPr>
          <w:szCs w:val="28"/>
          <w:lang w:val="uk-UA"/>
        </w:rPr>
        <w:t xml:space="preserve"> </w:t>
      </w:r>
      <w:proofErr w:type="spellStart"/>
      <w:r w:rsidRPr="00D16DAC">
        <w:rPr>
          <w:szCs w:val="28"/>
        </w:rPr>
        <w:t>http</w:t>
      </w:r>
      <w:proofErr w:type="spellEnd"/>
      <w:r w:rsidRPr="00D16DAC">
        <w:rPr>
          <w:szCs w:val="28"/>
          <w:lang w:val="uk-UA"/>
        </w:rPr>
        <w:t>://</w:t>
      </w:r>
      <w:proofErr w:type="spellStart"/>
      <w:r w:rsidRPr="00D16DAC">
        <w:rPr>
          <w:szCs w:val="28"/>
        </w:rPr>
        <w:t>ibi</w:t>
      </w:r>
      <w:proofErr w:type="spellEnd"/>
      <w:r w:rsidRPr="00D16DAC">
        <w:rPr>
          <w:szCs w:val="28"/>
          <w:lang w:val="uk-UA"/>
        </w:rPr>
        <w:t>.</w:t>
      </w:r>
      <w:proofErr w:type="spellStart"/>
      <w:r w:rsidRPr="00D16DAC">
        <w:rPr>
          <w:szCs w:val="28"/>
        </w:rPr>
        <w:t>com</w:t>
      </w:r>
      <w:proofErr w:type="spellEnd"/>
      <w:r w:rsidRPr="00D16DAC">
        <w:rPr>
          <w:szCs w:val="28"/>
          <w:lang w:val="uk-UA"/>
        </w:rPr>
        <w:t>.</w:t>
      </w:r>
      <w:proofErr w:type="spellStart"/>
      <w:r w:rsidRPr="00D16DAC">
        <w:rPr>
          <w:szCs w:val="28"/>
        </w:rPr>
        <w:t>ua</w:t>
      </w:r>
      <w:proofErr w:type="spellEnd"/>
      <w:r w:rsidRPr="00D16DAC">
        <w:rPr>
          <w:szCs w:val="28"/>
          <w:lang w:val="uk-UA"/>
        </w:rPr>
        <w:t>/</w:t>
      </w:r>
      <w:r w:rsidRPr="00D16DAC">
        <w:rPr>
          <w:szCs w:val="28"/>
        </w:rPr>
        <w:t>UK</w:t>
      </w:r>
      <w:r w:rsidRPr="00D16DAC">
        <w:rPr>
          <w:szCs w:val="28"/>
          <w:lang w:val="uk-UA"/>
        </w:rPr>
        <w:t>/</w:t>
      </w:r>
      <w:proofErr w:type="spellStart"/>
      <w:r w:rsidRPr="00D16DAC">
        <w:rPr>
          <w:szCs w:val="28"/>
        </w:rPr>
        <w:t>pravila</w:t>
      </w:r>
      <w:proofErr w:type="spellEnd"/>
      <w:r w:rsidRPr="00D16DAC">
        <w:rPr>
          <w:szCs w:val="28"/>
          <w:lang w:val="uk-UA"/>
        </w:rPr>
        <w:t>-</w:t>
      </w:r>
      <w:proofErr w:type="spellStart"/>
      <w:r w:rsidRPr="00D16DAC">
        <w:rPr>
          <w:szCs w:val="28"/>
        </w:rPr>
        <w:t>ta</w:t>
      </w:r>
      <w:proofErr w:type="spellEnd"/>
      <w:r w:rsidRPr="00D16DAC">
        <w:rPr>
          <w:szCs w:val="28"/>
          <w:lang w:val="uk-UA"/>
        </w:rPr>
        <w:t>-</w:t>
      </w:r>
      <w:proofErr w:type="spellStart"/>
      <w:r w:rsidRPr="00D16DAC">
        <w:rPr>
          <w:szCs w:val="28"/>
        </w:rPr>
        <w:t>reguljuvannja</w:t>
      </w:r>
      <w:proofErr w:type="spellEnd"/>
      <w:r w:rsidRPr="00D16DAC">
        <w:rPr>
          <w:szCs w:val="28"/>
          <w:lang w:val="uk-UA"/>
        </w:rPr>
        <w:t>-</w:t>
      </w:r>
      <w:proofErr w:type="spellStart"/>
      <w:r w:rsidRPr="00D16DAC">
        <w:rPr>
          <w:szCs w:val="28"/>
        </w:rPr>
        <w:t>tipy</w:t>
      </w:r>
      <w:proofErr w:type="spellEnd"/>
      <w:r w:rsidRPr="00D16DAC">
        <w:rPr>
          <w:szCs w:val="28"/>
          <w:lang w:val="uk-UA"/>
        </w:rPr>
        <w:t>-</w:t>
      </w:r>
      <w:proofErr w:type="spellStart"/>
      <w:r w:rsidRPr="00D16DAC">
        <w:rPr>
          <w:szCs w:val="28"/>
        </w:rPr>
        <w:t>rejtingov</w:t>
      </w:r>
      <w:proofErr w:type="spellEnd"/>
      <w:r w:rsidRPr="00D16DAC">
        <w:rPr>
          <w:szCs w:val="28"/>
          <w:lang w:val="uk-UA"/>
        </w:rPr>
        <w:t>-</w:t>
      </w:r>
      <w:proofErr w:type="spellStart"/>
      <w:r w:rsidRPr="00D16DAC">
        <w:rPr>
          <w:szCs w:val="28"/>
        </w:rPr>
        <w:t>rejting</w:t>
      </w:r>
      <w:proofErr w:type="spellEnd"/>
      <w:r w:rsidRPr="00D16DAC">
        <w:rPr>
          <w:szCs w:val="28"/>
          <w:lang w:val="uk-UA"/>
        </w:rPr>
        <w:t>-</w:t>
      </w:r>
      <w:proofErr w:type="spellStart"/>
      <w:r w:rsidRPr="00D16DAC">
        <w:rPr>
          <w:szCs w:val="28"/>
        </w:rPr>
        <w:t>investicionnoj</w:t>
      </w:r>
      <w:proofErr w:type="spellEnd"/>
      <w:r w:rsidRPr="00D16DAC">
        <w:rPr>
          <w:szCs w:val="28"/>
          <w:lang w:val="uk-UA"/>
        </w:rPr>
        <w:t>-</w:t>
      </w:r>
      <w:proofErr w:type="spellStart"/>
      <w:r w:rsidRPr="00D16DAC">
        <w:rPr>
          <w:szCs w:val="28"/>
        </w:rPr>
        <w:t>privlekatelnosti</w:t>
      </w:r>
      <w:proofErr w:type="spellEnd"/>
      <w:r w:rsidRPr="00D16DAC">
        <w:rPr>
          <w:szCs w:val="28"/>
          <w:lang w:val="uk-UA"/>
        </w:rPr>
        <w:t>/</w:t>
      </w:r>
    </w:p>
    <w:p w:rsidR="00D16DAC" w:rsidRPr="00D16DAC" w:rsidRDefault="00D16DAC" w:rsidP="00D16DAC">
      <w:pPr>
        <w:numPr>
          <w:ilvl w:val="0"/>
          <w:numId w:val="23"/>
        </w:numPr>
        <w:tabs>
          <w:tab w:val="clear" w:pos="709"/>
          <w:tab w:val="left" w:pos="426"/>
          <w:tab w:val="left" w:pos="993"/>
          <w:tab w:val="left" w:pos="1134"/>
        </w:tabs>
        <w:spacing w:line="276" w:lineRule="auto"/>
        <w:ind w:left="142" w:firstLine="284"/>
        <w:rPr>
          <w:szCs w:val="28"/>
          <w:lang w:val="uk-UA"/>
        </w:rPr>
      </w:pPr>
      <w:r w:rsidRPr="00D16DAC">
        <w:rPr>
          <w:szCs w:val="28"/>
          <w:lang w:val="uk-UA"/>
        </w:rPr>
        <w:t xml:space="preserve">Індекс економічної свободи </w:t>
      </w:r>
      <w:proofErr w:type="spellStart"/>
      <w:r w:rsidRPr="00D16DAC">
        <w:rPr>
          <w:szCs w:val="28"/>
          <w:lang w:val="uk-UA"/>
        </w:rPr>
        <w:t>Heritage</w:t>
      </w:r>
      <w:proofErr w:type="spellEnd"/>
      <w:r w:rsidRPr="00D16DAC">
        <w:rPr>
          <w:szCs w:val="28"/>
          <w:lang w:val="uk-UA"/>
        </w:rPr>
        <w:t xml:space="preserve"> </w:t>
      </w:r>
      <w:proofErr w:type="spellStart"/>
      <w:r w:rsidRPr="00D16DAC">
        <w:rPr>
          <w:szCs w:val="28"/>
          <w:lang w:val="uk-UA"/>
        </w:rPr>
        <w:t>Foundation</w:t>
      </w:r>
      <w:proofErr w:type="spellEnd"/>
      <w:r w:rsidRPr="00D16DAC">
        <w:rPr>
          <w:szCs w:val="28"/>
          <w:lang w:val="uk-UA"/>
        </w:rPr>
        <w:t xml:space="preserve">. </w:t>
      </w:r>
      <w:r w:rsidRPr="00D16DAC">
        <w:rPr>
          <w:szCs w:val="28"/>
        </w:rPr>
        <w:t>URL</w:t>
      </w:r>
      <w:proofErr w:type="gramStart"/>
      <w:r w:rsidRPr="00D16DAC">
        <w:rPr>
          <w:szCs w:val="28"/>
        </w:rPr>
        <w:t xml:space="preserve"> </w:t>
      </w:r>
      <w:r w:rsidRPr="00D16DAC">
        <w:rPr>
          <w:szCs w:val="28"/>
          <w:lang w:eastAsia="uk-UA"/>
        </w:rPr>
        <w:t>:</w:t>
      </w:r>
      <w:proofErr w:type="gramEnd"/>
      <w:r w:rsidRPr="00D16DAC">
        <w:rPr>
          <w:szCs w:val="28"/>
          <w:lang w:val="uk-UA"/>
        </w:rPr>
        <w:t xml:space="preserve"> </w:t>
      </w:r>
      <w:hyperlink r:id="rId8" w:history="1">
        <w:r w:rsidRPr="00D16DAC">
          <w:rPr>
            <w:rStyle w:val="a8"/>
            <w:color w:val="auto"/>
            <w:szCs w:val="28"/>
            <w:u w:val="none"/>
            <w:lang w:val="uk-UA"/>
          </w:rPr>
          <w:t>http://www.heritage.org</w:t>
        </w:r>
      </w:hyperlink>
      <w:r w:rsidRPr="00D16DAC">
        <w:rPr>
          <w:szCs w:val="28"/>
          <w:lang w:val="uk-UA"/>
        </w:rPr>
        <w:t xml:space="preserve"> </w:t>
      </w:r>
    </w:p>
    <w:p w:rsidR="00D16DAC" w:rsidRPr="00D16DAC" w:rsidRDefault="00D16DAC" w:rsidP="00D16DAC">
      <w:pPr>
        <w:tabs>
          <w:tab w:val="left" w:pos="426"/>
          <w:tab w:val="left" w:pos="1134"/>
        </w:tabs>
        <w:spacing w:line="276" w:lineRule="auto"/>
        <w:ind w:left="142" w:firstLine="284"/>
        <w:jc w:val="center"/>
        <w:rPr>
          <w:bCs/>
          <w:i/>
          <w:szCs w:val="28"/>
          <w:lang w:val="uk-UA"/>
        </w:rPr>
      </w:pPr>
      <w:r w:rsidRPr="00D16DAC">
        <w:rPr>
          <w:bCs/>
          <w:i/>
          <w:szCs w:val="28"/>
          <w:lang w:val="uk-UA"/>
        </w:rPr>
        <w:t>Статті в наукових виданнях:</w:t>
      </w:r>
    </w:p>
    <w:p w:rsidR="00D16DAC" w:rsidRPr="00D16DAC" w:rsidRDefault="00D16DAC" w:rsidP="00D16DAC">
      <w:pPr>
        <w:pStyle w:val="a5"/>
        <w:numPr>
          <w:ilvl w:val="0"/>
          <w:numId w:val="24"/>
        </w:numPr>
        <w:tabs>
          <w:tab w:val="clear" w:pos="709"/>
          <w:tab w:val="left" w:pos="426"/>
          <w:tab w:val="left" w:pos="1134"/>
        </w:tabs>
        <w:suppressAutoHyphens w:val="0"/>
        <w:spacing w:line="276" w:lineRule="auto"/>
        <w:ind w:left="142" w:firstLine="284"/>
        <w:rPr>
          <w:rFonts w:ascii="Times New Roman" w:hAnsi="Times New Roman" w:cs="Times New Roman"/>
          <w:b/>
          <w:bCs/>
          <w:szCs w:val="28"/>
          <w:lang w:val="uk-UA"/>
        </w:rPr>
      </w:pPr>
      <w:proofErr w:type="spellStart"/>
      <w:r w:rsidRPr="00D16DAC">
        <w:rPr>
          <w:rFonts w:ascii="Times New Roman" w:hAnsi="Times New Roman" w:cs="Times New Roman"/>
          <w:szCs w:val="28"/>
          <w:lang w:val="uk-UA"/>
        </w:rPr>
        <w:t>Воскобоєва</w:t>
      </w:r>
      <w:proofErr w:type="spellEnd"/>
      <w:r w:rsidRPr="00D16DAC">
        <w:rPr>
          <w:rFonts w:ascii="Times New Roman" w:hAnsi="Times New Roman" w:cs="Times New Roman"/>
          <w:szCs w:val="28"/>
          <w:lang w:val="uk-UA"/>
        </w:rPr>
        <w:t xml:space="preserve"> О.В., </w:t>
      </w:r>
      <w:proofErr w:type="spellStart"/>
      <w:r w:rsidRPr="00D16DAC">
        <w:rPr>
          <w:rFonts w:ascii="Times New Roman" w:hAnsi="Times New Roman" w:cs="Times New Roman"/>
          <w:szCs w:val="28"/>
          <w:lang w:val="uk-UA"/>
        </w:rPr>
        <w:t>Ромащенко</w:t>
      </w:r>
      <w:proofErr w:type="spellEnd"/>
      <w:r w:rsidRPr="00D16DAC">
        <w:rPr>
          <w:rFonts w:ascii="Times New Roman" w:hAnsi="Times New Roman" w:cs="Times New Roman"/>
          <w:szCs w:val="28"/>
          <w:lang w:val="uk-UA"/>
        </w:rPr>
        <w:t xml:space="preserve"> О.С. Транснаціональні корпорації в умовах глобалізації економіки України. </w:t>
      </w:r>
      <w:proofErr w:type="spellStart"/>
      <w:r w:rsidRPr="00D16DAC">
        <w:rPr>
          <w:rFonts w:ascii="Times New Roman" w:hAnsi="Times New Roman" w:cs="Times New Roman"/>
          <w:i/>
          <w:szCs w:val="28"/>
          <w:lang w:val="uk-UA"/>
        </w:rPr>
        <w:t>Бізнес-інформ</w:t>
      </w:r>
      <w:proofErr w:type="spellEnd"/>
      <w:r w:rsidRPr="00D16DAC">
        <w:rPr>
          <w:rFonts w:ascii="Times New Roman" w:hAnsi="Times New Roman" w:cs="Times New Roman"/>
          <w:szCs w:val="28"/>
          <w:lang w:val="uk-UA"/>
        </w:rPr>
        <w:t xml:space="preserve">. 2021. № 1. С. 21 – 27. </w:t>
      </w:r>
    </w:p>
    <w:p w:rsidR="00D16DAC" w:rsidRPr="00D16DAC" w:rsidRDefault="00D16DAC" w:rsidP="00D16DAC">
      <w:pPr>
        <w:pStyle w:val="a5"/>
        <w:numPr>
          <w:ilvl w:val="0"/>
          <w:numId w:val="24"/>
        </w:numPr>
        <w:shd w:val="clear" w:color="auto" w:fill="FFFFFF" w:themeFill="background1"/>
        <w:tabs>
          <w:tab w:val="clear" w:pos="709"/>
          <w:tab w:val="left" w:pos="320"/>
          <w:tab w:val="left" w:pos="603"/>
        </w:tabs>
        <w:suppressAutoHyphens w:val="0"/>
        <w:spacing w:line="276" w:lineRule="auto"/>
        <w:ind w:left="142" w:firstLine="284"/>
        <w:rPr>
          <w:rFonts w:ascii="Times New Roman" w:hAnsi="Times New Roman" w:cs="Times New Roman"/>
          <w:szCs w:val="28"/>
          <w:shd w:val="clear" w:color="auto" w:fill="FFFFFF"/>
          <w:lang w:val="en-US"/>
        </w:rPr>
      </w:pPr>
      <w:proofErr w:type="spellStart"/>
      <w:r w:rsidRPr="00D16DAC">
        <w:rPr>
          <w:rFonts w:ascii="Times New Roman" w:hAnsi="Times New Roman" w:cs="Times New Roman"/>
          <w:szCs w:val="28"/>
          <w:shd w:val="clear" w:color="auto" w:fill="FFFFFF"/>
        </w:rPr>
        <w:t>Дугієнко</w:t>
      </w:r>
      <w:proofErr w:type="spellEnd"/>
      <w:r w:rsidRPr="00D16DAC">
        <w:rPr>
          <w:rFonts w:ascii="Times New Roman" w:hAnsi="Times New Roman" w:cs="Times New Roman"/>
          <w:szCs w:val="28"/>
          <w:shd w:val="clear" w:color="auto" w:fill="FFFFFF"/>
        </w:rPr>
        <w:t xml:space="preserve"> Н. О., </w:t>
      </w:r>
      <w:proofErr w:type="spellStart"/>
      <w:r w:rsidRPr="00D16DAC">
        <w:rPr>
          <w:rFonts w:ascii="Times New Roman" w:hAnsi="Times New Roman" w:cs="Times New Roman"/>
          <w:szCs w:val="28"/>
          <w:shd w:val="clear" w:color="auto" w:fill="FFFFFF"/>
        </w:rPr>
        <w:t>Яцук</w:t>
      </w:r>
      <w:proofErr w:type="spellEnd"/>
      <w:r w:rsidRPr="00D16DAC">
        <w:rPr>
          <w:rFonts w:ascii="Times New Roman" w:hAnsi="Times New Roman" w:cs="Times New Roman"/>
          <w:szCs w:val="28"/>
          <w:shd w:val="clear" w:color="auto" w:fill="FFFFFF"/>
        </w:rPr>
        <w:t xml:space="preserve"> Г. ТНК в </w:t>
      </w:r>
      <w:proofErr w:type="spellStart"/>
      <w:r w:rsidRPr="00D16DAC">
        <w:rPr>
          <w:rFonts w:ascii="Times New Roman" w:hAnsi="Times New Roman" w:cs="Times New Roman"/>
          <w:szCs w:val="28"/>
          <w:shd w:val="clear" w:color="auto" w:fill="FFFFFF"/>
        </w:rPr>
        <w:t>Україні</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діяльність</w:t>
      </w:r>
      <w:proofErr w:type="spellEnd"/>
      <w:r w:rsidRPr="00D16DAC">
        <w:rPr>
          <w:rFonts w:ascii="Times New Roman" w:hAnsi="Times New Roman" w:cs="Times New Roman"/>
          <w:szCs w:val="28"/>
          <w:shd w:val="clear" w:color="auto" w:fill="FFFFFF"/>
        </w:rPr>
        <w:t xml:space="preserve"> та </w:t>
      </w:r>
      <w:proofErr w:type="spellStart"/>
      <w:r w:rsidRPr="00D16DAC">
        <w:rPr>
          <w:rFonts w:ascii="Times New Roman" w:hAnsi="Times New Roman" w:cs="Times New Roman"/>
          <w:szCs w:val="28"/>
          <w:shd w:val="clear" w:color="auto" w:fill="FFFFFF"/>
        </w:rPr>
        <w:t>вплив</w:t>
      </w:r>
      <w:proofErr w:type="spellEnd"/>
      <w:r w:rsidRPr="00D16DAC">
        <w:rPr>
          <w:rFonts w:ascii="Times New Roman" w:hAnsi="Times New Roman" w:cs="Times New Roman"/>
          <w:szCs w:val="28"/>
          <w:shd w:val="clear" w:color="auto" w:fill="FFFFFF"/>
        </w:rPr>
        <w:t xml:space="preserve"> на </w:t>
      </w:r>
      <w:proofErr w:type="spellStart"/>
      <w:r w:rsidRPr="00D16DAC">
        <w:rPr>
          <w:rFonts w:ascii="Times New Roman" w:hAnsi="Times New Roman" w:cs="Times New Roman"/>
          <w:szCs w:val="28"/>
          <w:shd w:val="clear" w:color="auto" w:fill="FFFFFF"/>
        </w:rPr>
        <w:t>економіку</w:t>
      </w:r>
      <w:proofErr w:type="spellEnd"/>
      <w:r w:rsidRPr="00D16DAC">
        <w:rPr>
          <w:rFonts w:ascii="Times New Roman" w:hAnsi="Times New Roman" w:cs="Times New Roman"/>
          <w:szCs w:val="28"/>
          <w:shd w:val="clear" w:color="auto" w:fill="FFFFFF"/>
        </w:rPr>
        <w:t>. </w:t>
      </w:r>
      <w:proofErr w:type="spellStart"/>
      <w:r w:rsidRPr="00D16DAC">
        <w:rPr>
          <w:rStyle w:val="af1"/>
          <w:rFonts w:ascii="Times New Roman" w:hAnsi="Times New Roman" w:cs="Times New Roman"/>
          <w:szCs w:val="28"/>
          <w:shd w:val="clear" w:color="auto" w:fill="FFFFFF"/>
        </w:rPr>
        <w:t>Інфраструктура</w:t>
      </w:r>
      <w:proofErr w:type="spellEnd"/>
      <w:r w:rsidRPr="00D16DAC">
        <w:rPr>
          <w:rStyle w:val="af1"/>
          <w:rFonts w:ascii="Times New Roman" w:hAnsi="Times New Roman" w:cs="Times New Roman"/>
          <w:szCs w:val="28"/>
          <w:shd w:val="clear" w:color="auto" w:fill="FFFFFF"/>
        </w:rPr>
        <w:t xml:space="preserve"> ринку</w:t>
      </w:r>
      <w:r w:rsidRPr="00D16DAC">
        <w:rPr>
          <w:rFonts w:ascii="Times New Roman" w:hAnsi="Times New Roman" w:cs="Times New Roman"/>
          <w:szCs w:val="28"/>
          <w:shd w:val="clear" w:color="auto" w:fill="FFFFFF"/>
        </w:rPr>
        <w:t>. 2020. № 48. C. 52-58. URL: </w:t>
      </w:r>
      <w:hyperlink r:id="rId9" w:history="1">
        <w:r w:rsidRPr="00D16DAC">
          <w:rPr>
            <w:rStyle w:val="a8"/>
            <w:rFonts w:ascii="Times New Roman" w:hAnsi="Times New Roman" w:cs="Times New Roman"/>
            <w:color w:val="auto"/>
            <w:szCs w:val="28"/>
            <w:u w:val="none"/>
            <w:shd w:val="clear" w:color="auto" w:fill="FFFFFF"/>
          </w:rPr>
          <w:t>http://www.market-infr.od.ua/uk/48-2020</w:t>
        </w:r>
      </w:hyperlink>
      <w:r w:rsidRPr="00D16DAC">
        <w:rPr>
          <w:rFonts w:ascii="Times New Roman" w:hAnsi="Times New Roman" w:cs="Times New Roman"/>
          <w:szCs w:val="28"/>
          <w:shd w:val="clear" w:color="auto" w:fill="FFFFFF"/>
        </w:rPr>
        <w:t>. (</w:t>
      </w:r>
      <w:proofErr w:type="spellStart"/>
      <w:r w:rsidRPr="00D16DAC">
        <w:rPr>
          <w:rFonts w:ascii="Times New Roman" w:hAnsi="Times New Roman" w:cs="Times New Roman"/>
          <w:szCs w:val="28"/>
          <w:shd w:val="clear" w:color="auto" w:fill="FFFFFF"/>
        </w:rPr>
        <w:t>Index</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Copernicus</w:t>
      </w:r>
      <w:proofErr w:type="spellEnd"/>
      <w:r w:rsidRPr="00D16DAC">
        <w:rPr>
          <w:rFonts w:ascii="Times New Roman" w:hAnsi="Times New Roman" w:cs="Times New Roman"/>
          <w:szCs w:val="28"/>
          <w:shd w:val="clear" w:color="auto" w:fill="FFFFFF"/>
        </w:rPr>
        <w:t>).</w:t>
      </w:r>
    </w:p>
    <w:p w:rsidR="00D16DAC" w:rsidRPr="00D16DAC" w:rsidRDefault="00D16DAC" w:rsidP="00D16DAC">
      <w:pPr>
        <w:pStyle w:val="a5"/>
        <w:numPr>
          <w:ilvl w:val="0"/>
          <w:numId w:val="24"/>
        </w:numPr>
        <w:tabs>
          <w:tab w:val="clear" w:pos="709"/>
          <w:tab w:val="left" w:pos="426"/>
          <w:tab w:val="left" w:pos="1134"/>
        </w:tabs>
        <w:suppressAutoHyphens w:val="0"/>
        <w:spacing w:line="276" w:lineRule="auto"/>
        <w:ind w:left="142" w:firstLine="284"/>
        <w:rPr>
          <w:rFonts w:ascii="Times New Roman" w:hAnsi="Times New Roman" w:cs="Times New Roman"/>
          <w:b/>
          <w:bCs/>
          <w:i/>
          <w:szCs w:val="28"/>
          <w:lang w:val="uk-UA"/>
        </w:rPr>
      </w:pPr>
      <w:r w:rsidRPr="00D16DAC">
        <w:rPr>
          <w:rFonts w:ascii="Times New Roman" w:hAnsi="Times New Roman" w:cs="Times New Roman"/>
          <w:szCs w:val="28"/>
        </w:rPr>
        <w:t>Науменко</w:t>
      </w:r>
      <w:r w:rsidRPr="00D16DAC">
        <w:rPr>
          <w:rFonts w:ascii="Times New Roman" w:hAnsi="Times New Roman" w:cs="Times New Roman"/>
          <w:szCs w:val="28"/>
          <w:lang w:val="en-US"/>
        </w:rPr>
        <w:t xml:space="preserve"> </w:t>
      </w:r>
      <w:r w:rsidRPr="00D16DAC">
        <w:rPr>
          <w:rFonts w:ascii="Times New Roman" w:hAnsi="Times New Roman" w:cs="Times New Roman"/>
          <w:szCs w:val="28"/>
        </w:rPr>
        <w:t>Н</w:t>
      </w:r>
      <w:r w:rsidRPr="00D16DAC">
        <w:rPr>
          <w:rFonts w:ascii="Times New Roman" w:hAnsi="Times New Roman" w:cs="Times New Roman"/>
          <w:szCs w:val="28"/>
          <w:lang w:val="en-US"/>
        </w:rPr>
        <w:t>.</w:t>
      </w:r>
      <w:r w:rsidRPr="00D16DAC">
        <w:rPr>
          <w:rFonts w:ascii="Times New Roman" w:hAnsi="Times New Roman" w:cs="Times New Roman"/>
          <w:szCs w:val="28"/>
        </w:rPr>
        <w:t>С</w:t>
      </w:r>
      <w:r w:rsidRPr="00D16DAC">
        <w:rPr>
          <w:rFonts w:ascii="Times New Roman" w:hAnsi="Times New Roman" w:cs="Times New Roman"/>
          <w:szCs w:val="28"/>
          <w:lang w:val="uk-UA"/>
        </w:rPr>
        <w:t xml:space="preserve">., </w:t>
      </w:r>
      <w:proofErr w:type="spellStart"/>
      <w:r w:rsidRPr="00D16DAC">
        <w:rPr>
          <w:rFonts w:ascii="Times New Roman" w:hAnsi="Times New Roman" w:cs="Times New Roman"/>
          <w:szCs w:val="28"/>
        </w:rPr>
        <w:t>Збожна</w:t>
      </w:r>
      <w:proofErr w:type="spellEnd"/>
      <w:r w:rsidRPr="00D16DAC">
        <w:rPr>
          <w:rFonts w:ascii="Times New Roman" w:hAnsi="Times New Roman" w:cs="Times New Roman"/>
          <w:szCs w:val="28"/>
          <w:lang w:val="en-US"/>
        </w:rPr>
        <w:t xml:space="preserve"> </w:t>
      </w:r>
      <w:r w:rsidRPr="00D16DAC">
        <w:rPr>
          <w:rFonts w:ascii="Times New Roman" w:hAnsi="Times New Roman" w:cs="Times New Roman"/>
          <w:szCs w:val="28"/>
        </w:rPr>
        <w:t>Д</w:t>
      </w:r>
      <w:r w:rsidRPr="00D16DAC">
        <w:rPr>
          <w:rFonts w:ascii="Times New Roman" w:hAnsi="Times New Roman" w:cs="Times New Roman"/>
          <w:szCs w:val="28"/>
          <w:lang w:val="en-US"/>
        </w:rPr>
        <w:t>.</w:t>
      </w:r>
      <w:r w:rsidRPr="00D16DAC">
        <w:rPr>
          <w:rFonts w:ascii="Times New Roman" w:hAnsi="Times New Roman" w:cs="Times New Roman"/>
          <w:szCs w:val="28"/>
        </w:rPr>
        <w:t>М</w:t>
      </w:r>
      <w:r w:rsidRPr="00D16DAC">
        <w:rPr>
          <w:rFonts w:ascii="Times New Roman" w:hAnsi="Times New Roman" w:cs="Times New Roman"/>
          <w:szCs w:val="28"/>
          <w:lang w:val="en-US"/>
        </w:rPr>
        <w:t>.</w:t>
      </w:r>
      <w:r w:rsidRPr="00D16DAC">
        <w:rPr>
          <w:rFonts w:ascii="Times New Roman" w:hAnsi="Times New Roman" w:cs="Times New Roman"/>
          <w:szCs w:val="28"/>
          <w:lang w:val="uk-UA"/>
        </w:rPr>
        <w:t xml:space="preserve"> </w:t>
      </w:r>
      <w:proofErr w:type="spellStart"/>
      <w:r w:rsidRPr="00D16DAC">
        <w:rPr>
          <w:rFonts w:ascii="Times New Roman" w:hAnsi="Times New Roman" w:cs="Times New Roman"/>
          <w:szCs w:val="28"/>
        </w:rPr>
        <w:t>Міжнародні</w:t>
      </w:r>
      <w:proofErr w:type="spellEnd"/>
      <w:r w:rsidRPr="00D16DAC">
        <w:rPr>
          <w:rFonts w:ascii="Times New Roman" w:hAnsi="Times New Roman" w:cs="Times New Roman"/>
          <w:szCs w:val="28"/>
          <w:lang w:val="en-US"/>
        </w:rPr>
        <w:t xml:space="preserve"> </w:t>
      </w:r>
      <w:r w:rsidRPr="00D16DAC">
        <w:rPr>
          <w:rFonts w:ascii="Times New Roman" w:hAnsi="Times New Roman" w:cs="Times New Roman"/>
          <w:szCs w:val="28"/>
        </w:rPr>
        <w:t>ТНК</w:t>
      </w:r>
      <w:r w:rsidRPr="00D16DAC">
        <w:rPr>
          <w:rFonts w:ascii="Times New Roman" w:hAnsi="Times New Roman" w:cs="Times New Roman"/>
          <w:szCs w:val="28"/>
          <w:lang w:val="en-US"/>
        </w:rPr>
        <w:t xml:space="preserve">: </w:t>
      </w:r>
      <w:proofErr w:type="spellStart"/>
      <w:r w:rsidRPr="00D16DAC">
        <w:rPr>
          <w:rFonts w:ascii="Times New Roman" w:hAnsi="Times New Roman" w:cs="Times New Roman"/>
          <w:szCs w:val="28"/>
        </w:rPr>
        <w:t>механізм</w:t>
      </w:r>
      <w:proofErr w:type="spellEnd"/>
      <w:r w:rsidRPr="00D16DAC">
        <w:rPr>
          <w:rFonts w:ascii="Times New Roman" w:hAnsi="Times New Roman" w:cs="Times New Roman"/>
          <w:szCs w:val="28"/>
          <w:lang w:val="en-US"/>
        </w:rPr>
        <w:t xml:space="preserve"> </w:t>
      </w:r>
      <w:proofErr w:type="spellStart"/>
      <w:r w:rsidRPr="00D16DAC">
        <w:rPr>
          <w:rFonts w:ascii="Times New Roman" w:hAnsi="Times New Roman" w:cs="Times New Roman"/>
          <w:szCs w:val="28"/>
        </w:rPr>
        <w:t>функціонування</w:t>
      </w:r>
      <w:proofErr w:type="spellEnd"/>
      <w:r w:rsidRPr="00D16DAC">
        <w:rPr>
          <w:rFonts w:ascii="Times New Roman" w:hAnsi="Times New Roman" w:cs="Times New Roman"/>
          <w:szCs w:val="28"/>
          <w:lang w:val="en-US"/>
        </w:rPr>
        <w:t xml:space="preserve"> </w:t>
      </w:r>
      <w:r w:rsidRPr="00D16DAC">
        <w:rPr>
          <w:rFonts w:ascii="Times New Roman" w:hAnsi="Times New Roman" w:cs="Times New Roman"/>
          <w:szCs w:val="28"/>
        </w:rPr>
        <w:t>та</w:t>
      </w:r>
      <w:r w:rsidRPr="00D16DAC">
        <w:rPr>
          <w:rFonts w:ascii="Times New Roman" w:hAnsi="Times New Roman" w:cs="Times New Roman"/>
          <w:szCs w:val="28"/>
          <w:lang w:val="en-US"/>
        </w:rPr>
        <w:t xml:space="preserve"> </w:t>
      </w:r>
      <w:proofErr w:type="spellStart"/>
      <w:r w:rsidRPr="00D16DAC">
        <w:rPr>
          <w:rFonts w:ascii="Times New Roman" w:hAnsi="Times New Roman" w:cs="Times New Roman"/>
          <w:szCs w:val="28"/>
        </w:rPr>
        <w:t>вплив</w:t>
      </w:r>
      <w:proofErr w:type="spellEnd"/>
      <w:r w:rsidRPr="00D16DAC">
        <w:rPr>
          <w:rFonts w:ascii="Times New Roman" w:hAnsi="Times New Roman" w:cs="Times New Roman"/>
          <w:szCs w:val="28"/>
          <w:lang w:val="en-US"/>
        </w:rPr>
        <w:t xml:space="preserve"> </w:t>
      </w:r>
      <w:r w:rsidRPr="00D16DAC">
        <w:rPr>
          <w:rFonts w:ascii="Times New Roman" w:hAnsi="Times New Roman" w:cs="Times New Roman"/>
          <w:szCs w:val="28"/>
        </w:rPr>
        <w:t>на</w:t>
      </w:r>
      <w:r w:rsidRPr="00D16DAC">
        <w:rPr>
          <w:rFonts w:ascii="Times New Roman" w:hAnsi="Times New Roman" w:cs="Times New Roman"/>
          <w:szCs w:val="28"/>
          <w:lang w:val="en-US"/>
        </w:rPr>
        <w:t xml:space="preserve"> </w:t>
      </w:r>
      <w:proofErr w:type="spellStart"/>
      <w:r w:rsidRPr="00D16DAC">
        <w:rPr>
          <w:rFonts w:ascii="Times New Roman" w:hAnsi="Times New Roman" w:cs="Times New Roman"/>
          <w:szCs w:val="28"/>
        </w:rPr>
        <w:t>сучасний</w:t>
      </w:r>
      <w:proofErr w:type="spellEnd"/>
      <w:r w:rsidRPr="00D16DAC">
        <w:rPr>
          <w:rFonts w:ascii="Times New Roman" w:hAnsi="Times New Roman" w:cs="Times New Roman"/>
          <w:szCs w:val="28"/>
          <w:lang w:val="en-US"/>
        </w:rPr>
        <w:t xml:space="preserve"> </w:t>
      </w:r>
      <w:proofErr w:type="spellStart"/>
      <w:r w:rsidRPr="00D16DAC">
        <w:rPr>
          <w:rFonts w:ascii="Times New Roman" w:hAnsi="Times New Roman" w:cs="Times New Roman"/>
          <w:szCs w:val="28"/>
        </w:rPr>
        <w:t>інвестиційний</w:t>
      </w:r>
      <w:proofErr w:type="spellEnd"/>
      <w:r w:rsidRPr="00D16DAC">
        <w:rPr>
          <w:rFonts w:ascii="Times New Roman" w:hAnsi="Times New Roman" w:cs="Times New Roman"/>
          <w:szCs w:val="28"/>
          <w:lang w:val="en-US"/>
        </w:rPr>
        <w:t xml:space="preserve"> </w:t>
      </w:r>
      <w:proofErr w:type="spellStart"/>
      <w:r w:rsidRPr="00D16DAC">
        <w:rPr>
          <w:rFonts w:ascii="Times New Roman" w:hAnsi="Times New Roman" w:cs="Times New Roman"/>
          <w:szCs w:val="28"/>
        </w:rPr>
        <w:t>ринок</w:t>
      </w:r>
      <w:proofErr w:type="spellEnd"/>
      <w:r w:rsidRPr="00D16DAC">
        <w:rPr>
          <w:rFonts w:ascii="Times New Roman" w:hAnsi="Times New Roman" w:cs="Times New Roman"/>
          <w:szCs w:val="28"/>
          <w:lang w:val="en-US"/>
        </w:rPr>
        <w:t xml:space="preserve">. </w:t>
      </w:r>
      <w:proofErr w:type="spellStart"/>
      <w:r w:rsidRPr="00D16DAC">
        <w:rPr>
          <w:rFonts w:ascii="Times New Roman" w:hAnsi="Times New Roman" w:cs="Times New Roman"/>
          <w:i/>
          <w:szCs w:val="28"/>
        </w:rPr>
        <w:t>Вчені</w:t>
      </w:r>
      <w:proofErr w:type="spellEnd"/>
      <w:r w:rsidRPr="00D16DAC">
        <w:rPr>
          <w:rFonts w:ascii="Times New Roman" w:hAnsi="Times New Roman" w:cs="Times New Roman"/>
          <w:i/>
          <w:szCs w:val="28"/>
        </w:rPr>
        <w:t xml:space="preserve"> записки ТНУ </w:t>
      </w:r>
      <w:proofErr w:type="spellStart"/>
      <w:r w:rsidRPr="00D16DAC">
        <w:rPr>
          <w:rFonts w:ascii="Times New Roman" w:hAnsi="Times New Roman" w:cs="Times New Roman"/>
          <w:i/>
          <w:szCs w:val="28"/>
        </w:rPr>
        <w:t>імені</w:t>
      </w:r>
      <w:proofErr w:type="spellEnd"/>
      <w:r w:rsidRPr="00D16DAC">
        <w:rPr>
          <w:rFonts w:ascii="Times New Roman" w:hAnsi="Times New Roman" w:cs="Times New Roman"/>
          <w:i/>
          <w:szCs w:val="28"/>
        </w:rPr>
        <w:t xml:space="preserve"> В. І. </w:t>
      </w:r>
      <w:proofErr w:type="spellStart"/>
      <w:r w:rsidRPr="00D16DAC">
        <w:rPr>
          <w:rFonts w:ascii="Times New Roman" w:hAnsi="Times New Roman" w:cs="Times New Roman"/>
          <w:i/>
          <w:szCs w:val="28"/>
        </w:rPr>
        <w:t>Вернадського</w:t>
      </w:r>
      <w:proofErr w:type="spellEnd"/>
      <w:r w:rsidRPr="00D16DAC">
        <w:rPr>
          <w:rFonts w:ascii="Times New Roman" w:hAnsi="Times New Roman" w:cs="Times New Roman"/>
          <w:i/>
          <w:szCs w:val="28"/>
        </w:rPr>
        <w:t xml:space="preserve">. </w:t>
      </w:r>
      <w:proofErr w:type="spellStart"/>
      <w:r w:rsidRPr="00D16DAC">
        <w:rPr>
          <w:rFonts w:ascii="Times New Roman" w:hAnsi="Times New Roman" w:cs="Times New Roman"/>
          <w:i/>
          <w:szCs w:val="28"/>
        </w:rPr>
        <w:t>Серія</w:t>
      </w:r>
      <w:proofErr w:type="spellEnd"/>
      <w:r w:rsidRPr="00D16DAC">
        <w:rPr>
          <w:rFonts w:ascii="Times New Roman" w:hAnsi="Times New Roman" w:cs="Times New Roman"/>
          <w:i/>
          <w:szCs w:val="28"/>
        </w:rPr>
        <w:t xml:space="preserve">: </w:t>
      </w:r>
      <w:proofErr w:type="spellStart"/>
      <w:r w:rsidRPr="00D16DAC">
        <w:rPr>
          <w:rFonts w:ascii="Times New Roman" w:hAnsi="Times New Roman" w:cs="Times New Roman"/>
          <w:i/>
          <w:szCs w:val="28"/>
        </w:rPr>
        <w:t>Економіка</w:t>
      </w:r>
      <w:proofErr w:type="spellEnd"/>
      <w:r w:rsidRPr="00D16DAC">
        <w:rPr>
          <w:rFonts w:ascii="Times New Roman" w:hAnsi="Times New Roman" w:cs="Times New Roman"/>
          <w:i/>
          <w:szCs w:val="28"/>
        </w:rPr>
        <w:t xml:space="preserve"> і </w:t>
      </w:r>
      <w:proofErr w:type="spellStart"/>
      <w:r w:rsidRPr="00D16DAC">
        <w:rPr>
          <w:rFonts w:ascii="Times New Roman" w:hAnsi="Times New Roman" w:cs="Times New Roman"/>
          <w:i/>
          <w:szCs w:val="28"/>
        </w:rPr>
        <w:t>управління</w:t>
      </w:r>
      <w:proofErr w:type="spellEnd"/>
      <w:r w:rsidRPr="00D16DAC">
        <w:rPr>
          <w:rFonts w:ascii="Times New Roman" w:hAnsi="Times New Roman" w:cs="Times New Roman"/>
          <w:i/>
          <w:szCs w:val="28"/>
        </w:rPr>
        <w:t xml:space="preserve">. </w:t>
      </w:r>
      <w:r w:rsidRPr="00D16DAC">
        <w:rPr>
          <w:rFonts w:ascii="Times New Roman" w:hAnsi="Times New Roman" w:cs="Times New Roman"/>
          <w:szCs w:val="28"/>
        </w:rPr>
        <w:t>Том 31 (70). № 1, 2020</w:t>
      </w:r>
      <w:r w:rsidRPr="00D16DAC">
        <w:rPr>
          <w:rFonts w:ascii="Times New Roman" w:hAnsi="Times New Roman" w:cs="Times New Roman"/>
          <w:szCs w:val="28"/>
          <w:lang w:val="uk-UA"/>
        </w:rPr>
        <w:t>. С.8-14.</w:t>
      </w:r>
    </w:p>
    <w:p w:rsidR="00D16DAC" w:rsidRPr="00D16DAC" w:rsidRDefault="00D16DAC" w:rsidP="00D16DAC">
      <w:pPr>
        <w:pStyle w:val="a5"/>
        <w:numPr>
          <w:ilvl w:val="0"/>
          <w:numId w:val="24"/>
        </w:numPr>
        <w:tabs>
          <w:tab w:val="clear" w:pos="709"/>
          <w:tab w:val="left" w:pos="426"/>
          <w:tab w:val="left" w:pos="1134"/>
        </w:tabs>
        <w:suppressAutoHyphens w:val="0"/>
        <w:spacing w:line="276" w:lineRule="auto"/>
        <w:ind w:left="142" w:firstLine="284"/>
        <w:rPr>
          <w:rFonts w:ascii="Times New Roman" w:hAnsi="Times New Roman" w:cs="Times New Roman"/>
          <w:b/>
          <w:bCs/>
          <w:i/>
          <w:szCs w:val="28"/>
          <w:lang w:val="uk-UA"/>
        </w:rPr>
      </w:pPr>
      <w:proofErr w:type="spellStart"/>
      <w:r w:rsidRPr="00D16DAC">
        <w:rPr>
          <w:rFonts w:ascii="Times New Roman" w:hAnsi="Times New Roman" w:cs="Times New Roman"/>
          <w:szCs w:val="28"/>
          <w:lang w:val="uk-UA"/>
        </w:rPr>
        <w:t>Смагло</w:t>
      </w:r>
      <w:proofErr w:type="spellEnd"/>
      <w:r w:rsidRPr="00D16DAC">
        <w:rPr>
          <w:rFonts w:ascii="Times New Roman" w:hAnsi="Times New Roman" w:cs="Times New Roman"/>
          <w:szCs w:val="28"/>
          <w:lang w:val="uk-UA"/>
        </w:rPr>
        <w:t xml:space="preserve"> О.В. Інноваційно-інвестиційна діяльність транснаціональних корпорацій. </w:t>
      </w:r>
      <w:r w:rsidRPr="00D16DAC">
        <w:rPr>
          <w:rFonts w:ascii="Times New Roman" w:hAnsi="Times New Roman" w:cs="Times New Roman"/>
          <w:i/>
          <w:szCs w:val="28"/>
          <w:lang w:val="uk-UA"/>
        </w:rPr>
        <w:t xml:space="preserve">Причорноморські економічні студії. </w:t>
      </w:r>
      <w:r w:rsidRPr="00D16DAC">
        <w:rPr>
          <w:rFonts w:ascii="Times New Roman" w:hAnsi="Times New Roman" w:cs="Times New Roman"/>
          <w:szCs w:val="28"/>
          <w:lang w:val="uk-UA"/>
        </w:rPr>
        <w:t>Випуск 26-1. 2018. С. 33-36.</w:t>
      </w:r>
    </w:p>
    <w:p w:rsidR="00D16DAC" w:rsidRPr="00D16DAC" w:rsidRDefault="00D16DAC" w:rsidP="00D16DAC">
      <w:pPr>
        <w:pStyle w:val="a5"/>
        <w:numPr>
          <w:ilvl w:val="0"/>
          <w:numId w:val="24"/>
        </w:numPr>
        <w:tabs>
          <w:tab w:val="clear" w:pos="709"/>
          <w:tab w:val="left" w:pos="426"/>
          <w:tab w:val="left" w:pos="1134"/>
        </w:tabs>
        <w:suppressAutoHyphens w:val="0"/>
        <w:spacing w:line="276" w:lineRule="auto"/>
        <w:ind w:left="142" w:firstLine="284"/>
        <w:rPr>
          <w:rFonts w:ascii="Times New Roman" w:hAnsi="Times New Roman" w:cs="Times New Roman"/>
          <w:bCs/>
          <w:szCs w:val="28"/>
          <w:lang w:val="uk-UA"/>
        </w:rPr>
      </w:pPr>
      <w:proofErr w:type="spellStart"/>
      <w:r w:rsidRPr="00D16DAC">
        <w:rPr>
          <w:rFonts w:ascii="Times New Roman" w:hAnsi="Times New Roman" w:cs="Times New Roman"/>
          <w:iCs/>
          <w:szCs w:val="28"/>
          <w:lang w:val="uk-UA"/>
        </w:rPr>
        <w:t>Задоя</w:t>
      </w:r>
      <w:proofErr w:type="spellEnd"/>
      <w:r w:rsidRPr="00D16DAC">
        <w:rPr>
          <w:rFonts w:ascii="Times New Roman" w:hAnsi="Times New Roman" w:cs="Times New Roman"/>
          <w:iCs/>
          <w:szCs w:val="28"/>
          <w:lang w:val="uk-UA"/>
        </w:rPr>
        <w:t xml:space="preserve"> А.О. </w:t>
      </w:r>
      <w:r w:rsidRPr="00D16DAC">
        <w:rPr>
          <w:rFonts w:ascii="Times New Roman" w:hAnsi="Times New Roman" w:cs="Times New Roman"/>
          <w:bCs/>
          <w:szCs w:val="28"/>
          <w:lang w:val="uk-UA"/>
        </w:rPr>
        <w:t xml:space="preserve">Мотиви міжнародної інвестиційної діяльності. </w:t>
      </w:r>
      <w:r w:rsidRPr="00D16DAC">
        <w:rPr>
          <w:rFonts w:ascii="Times New Roman" w:hAnsi="Times New Roman" w:cs="Times New Roman"/>
          <w:bCs/>
          <w:i/>
          <w:iCs/>
          <w:szCs w:val="28"/>
          <w:lang w:val="uk-UA"/>
        </w:rPr>
        <w:t>Європейський вектор економічного розвитку</w:t>
      </w:r>
      <w:r w:rsidRPr="00D16DAC">
        <w:rPr>
          <w:rFonts w:ascii="Times New Roman" w:hAnsi="Times New Roman" w:cs="Times New Roman"/>
          <w:bCs/>
          <w:iCs/>
          <w:szCs w:val="28"/>
          <w:lang w:val="uk-UA"/>
        </w:rPr>
        <w:t>. 2018. № 1 (24). С 40-49.</w:t>
      </w:r>
    </w:p>
    <w:p w:rsidR="00D16DAC" w:rsidRPr="00D16DAC" w:rsidRDefault="00D16DAC" w:rsidP="00D16DAC">
      <w:pPr>
        <w:pStyle w:val="a5"/>
        <w:numPr>
          <w:ilvl w:val="0"/>
          <w:numId w:val="24"/>
        </w:numPr>
        <w:tabs>
          <w:tab w:val="clear" w:pos="709"/>
          <w:tab w:val="left" w:pos="426"/>
        </w:tabs>
        <w:suppressAutoHyphens w:val="0"/>
        <w:spacing w:line="276" w:lineRule="auto"/>
        <w:ind w:left="142" w:firstLine="284"/>
        <w:rPr>
          <w:rFonts w:ascii="Times New Roman" w:hAnsi="Times New Roman" w:cs="Times New Roman"/>
          <w:szCs w:val="28"/>
          <w:lang w:val="en-US"/>
        </w:rPr>
      </w:pPr>
      <w:proofErr w:type="spellStart"/>
      <w:r w:rsidRPr="00D16DAC">
        <w:rPr>
          <w:rFonts w:ascii="Times New Roman" w:hAnsi="Times New Roman" w:cs="Times New Roman"/>
          <w:szCs w:val="28"/>
          <w:lang w:val="uk-UA"/>
        </w:rPr>
        <w:t>Снеткова</w:t>
      </w:r>
      <w:proofErr w:type="spellEnd"/>
      <w:r w:rsidRPr="00D16DAC">
        <w:rPr>
          <w:rFonts w:ascii="Times New Roman" w:hAnsi="Times New Roman" w:cs="Times New Roman"/>
          <w:szCs w:val="28"/>
          <w:lang w:val="uk-UA"/>
        </w:rPr>
        <w:t xml:space="preserve"> А. Генезис трактувань дефініції «</w:t>
      </w:r>
      <w:proofErr w:type="spellStart"/>
      <w:r w:rsidRPr="00D16DAC">
        <w:rPr>
          <w:rFonts w:ascii="Times New Roman" w:hAnsi="Times New Roman" w:cs="Times New Roman"/>
          <w:szCs w:val="28"/>
          <w:lang w:val="uk-UA"/>
        </w:rPr>
        <w:t>інвестиці</w:t>
      </w:r>
      <w:proofErr w:type="spellEnd"/>
      <w:r w:rsidRPr="00D16DAC">
        <w:rPr>
          <w:rFonts w:ascii="Times New Roman" w:hAnsi="Times New Roman" w:cs="Times New Roman"/>
          <w:szCs w:val="28"/>
        </w:rPr>
        <w:t xml:space="preserve">ї». </w:t>
      </w:r>
      <w:proofErr w:type="spellStart"/>
      <w:r w:rsidRPr="00D16DAC">
        <w:rPr>
          <w:rFonts w:ascii="Times New Roman" w:hAnsi="Times New Roman" w:cs="Times New Roman"/>
          <w:i/>
          <w:szCs w:val="28"/>
        </w:rPr>
        <w:t>В</w:t>
      </w:r>
      <w:proofErr w:type="gramStart"/>
      <w:r w:rsidRPr="00D16DAC">
        <w:rPr>
          <w:rFonts w:ascii="Times New Roman" w:hAnsi="Times New Roman" w:cs="Times New Roman"/>
          <w:i/>
          <w:szCs w:val="28"/>
        </w:rPr>
        <w:t>i</w:t>
      </w:r>
      <w:proofErr w:type="gramEnd"/>
      <w:r w:rsidRPr="00D16DAC">
        <w:rPr>
          <w:rFonts w:ascii="Times New Roman" w:hAnsi="Times New Roman" w:cs="Times New Roman"/>
          <w:i/>
          <w:szCs w:val="28"/>
        </w:rPr>
        <w:t>сник</w:t>
      </w:r>
      <w:proofErr w:type="spellEnd"/>
      <w:r w:rsidRPr="00D16DAC">
        <w:rPr>
          <w:rFonts w:ascii="Times New Roman" w:hAnsi="Times New Roman" w:cs="Times New Roman"/>
          <w:i/>
          <w:szCs w:val="28"/>
        </w:rPr>
        <w:t xml:space="preserve"> </w:t>
      </w:r>
      <w:proofErr w:type="spellStart"/>
      <w:r w:rsidRPr="00D16DAC">
        <w:rPr>
          <w:rFonts w:ascii="Times New Roman" w:hAnsi="Times New Roman" w:cs="Times New Roman"/>
          <w:i/>
          <w:szCs w:val="28"/>
        </w:rPr>
        <w:t>Киiвського</w:t>
      </w:r>
      <w:proofErr w:type="spellEnd"/>
      <w:r w:rsidRPr="00D16DAC">
        <w:rPr>
          <w:rFonts w:ascii="Times New Roman" w:hAnsi="Times New Roman" w:cs="Times New Roman"/>
          <w:i/>
          <w:szCs w:val="28"/>
        </w:rPr>
        <w:t xml:space="preserve"> </w:t>
      </w:r>
      <w:proofErr w:type="spellStart"/>
      <w:r w:rsidRPr="00D16DAC">
        <w:rPr>
          <w:rFonts w:ascii="Times New Roman" w:hAnsi="Times New Roman" w:cs="Times New Roman"/>
          <w:i/>
          <w:szCs w:val="28"/>
        </w:rPr>
        <w:t>нацiонального</w:t>
      </w:r>
      <w:proofErr w:type="spellEnd"/>
      <w:r w:rsidRPr="00D16DAC">
        <w:rPr>
          <w:rFonts w:ascii="Times New Roman" w:hAnsi="Times New Roman" w:cs="Times New Roman"/>
          <w:i/>
          <w:szCs w:val="28"/>
        </w:rPr>
        <w:t xml:space="preserve"> </w:t>
      </w:r>
      <w:proofErr w:type="spellStart"/>
      <w:r w:rsidRPr="00D16DAC">
        <w:rPr>
          <w:rFonts w:ascii="Times New Roman" w:hAnsi="Times New Roman" w:cs="Times New Roman"/>
          <w:i/>
          <w:szCs w:val="28"/>
        </w:rPr>
        <w:t>унiверситету</w:t>
      </w:r>
      <w:proofErr w:type="spellEnd"/>
      <w:r w:rsidRPr="00D16DAC">
        <w:rPr>
          <w:rFonts w:ascii="Times New Roman" w:hAnsi="Times New Roman" w:cs="Times New Roman"/>
          <w:i/>
          <w:szCs w:val="28"/>
        </w:rPr>
        <w:t xml:space="preserve"> </w:t>
      </w:r>
      <w:proofErr w:type="spellStart"/>
      <w:r w:rsidRPr="00D16DAC">
        <w:rPr>
          <w:rFonts w:ascii="Times New Roman" w:hAnsi="Times New Roman" w:cs="Times New Roman"/>
          <w:i/>
          <w:szCs w:val="28"/>
        </w:rPr>
        <w:t>iм</w:t>
      </w:r>
      <w:proofErr w:type="spellEnd"/>
      <w:r w:rsidRPr="00D16DAC">
        <w:rPr>
          <w:rFonts w:ascii="Times New Roman" w:hAnsi="Times New Roman" w:cs="Times New Roman"/>
          <w:i/>
          <w:szCs w:val="28"/>
        </w:rPr>
        <w:t xml:space="preserve">. Тараса </w:t>
      </w:r>
      <w:proofErr w:type="spellStart"/>
      <w:r w:rsidRPr="00D16DAC">
        <w:rPr>
          <w:rFonts w:ascii="Times New Roman" w:hAnsi="Times New Roman" w:cs="Times New Roman"/>
          <w:i/>
          <w:szCs w:val="28"/>
        </w:rPr>
        <w:t>Шевченка</w:t>
      </w:r>
      <w:proofErr w:type="spellEnd"/>
      <w:r w:rsidRPr="00D16DAC">
        <w:rPr>
          <w:rFonts w:ascii="Times New Roman" w:hAnsi="Times New Roman" w:cs="Times New Roman"/>
          <w:i/>
          <w:szCs w:val="28"/>
        </w:rPr>
        <w:t>.</w:t>
      </w:r>
      <w:r w:rsidRPr="00D16DAC">
        <w:rPr>
          <w:rFonts w:ascii="Times New Roman" w:hAnsi="Times New Roman" w:cs="Times New Roman"/>
          <w:szCs w:val="28"/>
        </w:rPr>
        <w:t xml:space="preserve"> 2016. №186. С. 44–52.</w:t>
      </w:r>
    </w:p>
    <w:p w:rsidR="00D16DAC" w:rsidRPr="00D16DAC" w:rsidRDefault="00D16DAC" w:rsidP="00D16DAC">
      <w:pPr>
        <w:tabs>
          <w:tab w:val="left" w:pos="426"/>
          <w:tab w:val="left" w:pos="1134"/>
        </w:tabs>
        <w:spacing w:line="276" w:lineRule="auto"/>
        <w:ind w:left="142" w:firstLine="284"/>
        <w:jc w:val="center"/>
        <w:rPr>
          <w:bCs/>
          <w:i/>
          <w:szCs w:val="28"/>
          <w:lang w:val="uk-UA"/>
        </w:rPr>
      </w:pPr>
      <w:proofErr w:type="spellStart"/>
      <w:r w:rsidRPr="00D16DAC">
        <w:rPr>
          <w:bCs/>
          <w:i/>
          <w:szCs w:val="28"/>
          <w:lang w:val="uk-UA"/>
        </w:rPr>
        <w:t>Інтернет-посилання</w:t>
      </w:r>
      <w:proofErr w:type="spellEnd"/>
      <w:r w:rsidRPr="00D16DAC">
        <w:rPr>
          <w:bCs/>
          <w:i/>
          <w:szCs w:val="28"/>
          <w:lang w:val="uk-UA"/>
        </w:rPr>
        <w:t>:</w:t>
      </w:r>
    </w:p>
    <w:p w:rsidR="00D16DAC" w:rsidRPr="00D16DAC" w:rsidRDefault="00D16DAC" w:rsidP="00D16DAC">
      <w:pPr>
        <w:pStyle w:val="afa"/>
        <w:widowControl w:val="0"/>
        <w:numPr>
          <w:ilvl w:val="0"/>
          <w:numId w:val="25"/>
        </w:numPr>
        <w:tabs>
          <w:tab w:val="clear" w:pos="709"/>
          <w:tab w:val="left" w:pos="426"/>
          <w:tab w:val="left" w:pos="1134"/>
        </w:tabs>
        <w:suppressAutoHyphens w:val="0"/>
        <w:spacing w:line="276" w:lineRule="auto"/>
        <w:ind w:left="142" w:firstLine="284"/>
        <w:jc w:val="both"/>
        <w:rPr>
          <w:rFonts w:ascii="Times New Roman" w:hAnsi="Times New Roman" w:cs="Times New Roman"/>
          <w:sz w:val="28"/>
          <w:szCs w:val="28"/>
          <w:lang w:val="uk-UA"/>
        </w:rPr>
      </w:pPr>
      <w:r w:rsidRPr="00D16DAC">
        <w:rPr>
          <w:rFonts w:ascii="Times New Roman" w:hAnsi="Times New Roman" w:cs="Times New Roman"/>
          <w:sz w:val="28"/>
          <w:szCs w:val="28"/>
          <w:lang w:val="en-US"/>
        </w:rPr>
        <w:t xml:space="preserve">World economic forum. URL: https://www.weforum.org/. </w:t>
      </w:r>
    </w:p>
    <w:p w:rsidR="00D16DAC" w:rsidRPr="00D16DAC" w:rsidRDefault="00D16DAC" w:rsidP="00D16DAC">
      <w:pPr>
        <w:pStyle w:val="afa"/>
        <w:widowControl w:val="0"/>
        <w:numPr>
          <w:ilvl w:val="0"/>
          <w:numId w:val="25"/>
        </w:numPr>
        <w:tabs>
          <w:tab w:val="clear" w:pos="709"/>
          <w:tab w:val="left" w:pos="426"/>
          <w:tab w:val="left" w:pos="1134"/>
        </w:tabs>
        <w:suppressAutoHyphens w:val="0"/>
        <w:spacing w:line="276" w:lineRule="auto"/>
        <w:ind w:left="142" w:firstLine="284"/>
        <w:jc w:val="both"/>
        <w:rPr>
          <w:rStyle w:val="a8"/>
          <w:rFonts w:ascii="Times New Roman" w:hAnsi="Times New Roman" w:cs="Times New Roman"/>
          <w:color w:val="auto"/>
          <w:sz w:val="28"/>
          <w:szCs w:val="28"/>
          <w:u w:val="none"/>
          <w:lang w:val="en-US"/>
        </w:rPr>
      </w:pPr>
      <w:r w:rsidRPr="00D16DAC">
        <w:rPr>
          <w:rFonts w:ascii="Times New Roman" w:hAnsi="Times New Roman" w:cs="Times New Roman"/>
          <w:sz w:val="28"/>
          <w:szCs w:val="28"/>
          <w:lang w:val="en-US"/>
        </w:rPr>
        <w:t xml:space="preserve">The World’s Most Innovative Companies. URL: </w:t>
      </w:r>
      <w:hyperlink r:id="rId10" w:history="1">
        <w:r w:rsidRPr="00D16DAC">
          <w:rPr>
            <w:rStyle w:val="a8"/>
            <w:rFonts w:ascii="Times New Roman" w:hAnsi="Times New Roman" w:cs="Times New Roman"/>
            <w:color w:val="auto"/>
            <w:sz w:val="28"/>
            <w:szCs w:val="28"/>
            <w:u w:val="none"/>
            <w:lang w:val="en-US"/>
          </w:rPr>
          <w:t>http://www.forbes.com/innovative-companies/</w:t>
        </w:r>
      </w:hyperlink>
      <w:proofErr w:type="gramStart"/>
      <w:r w:rsidRPr="00D16DAC">
        <w:rPr>
          <w:rFonts w:ascii="Times New Roman" w:hAnsi="Times New Roman" w:cs="Times New Roman"/>
          <w:sz w:val="28"/>
          <w:szCs w:val="28"/>
          <w:lang w:val="en-US"/>
        </w:rPr>
        <w:t>.</w:t>
      </w:r>
      <w:r w:rsidRPr="00D16DAC">
        <w:rPr>
          <w:rStyle w:val="a8"/>
          <w:rFonts w:ascii="Times New Roman" w:hAnsi="Times New Roman" w:cs="Times New Roman"/>
          <w:bCs/>
          <w:color w:val="auto"/>
          <w:sz w:val="28"/>
          <w:szCs w:val="28"/>
          <w:u w:val="none"/>
          <w:shd w:val="clear" w:color="auto" w:fill="FFFFFF"/>
          <w:lang w:val="en-US"/>
        </w:rPr>
        <w:t>.</w:t>
      </w:r>
      <w:proofErr w:type="gramEnd"/>
    </w:p>
    <w:p w:rsidR="00D16DAC" w:rsidRPr="00D16DAC" w:rsidRDefault="00D16DAC" w:rsidP="00D16DAC">
      <w:pPr>
        <w:pStyle w:val="afa"/>
        <w:widowControl w:val="0"/>
        <w:numPr>
          <w:ilvl w:val="0"/>
          <w:numId w:val="25"/>
        </w:numPr>
        <w:tabs>
          <w:tab w:val="clear" w:pos="709"/>
          <w:tab w:val="left" w:pos="426"/>
          <w:tab w:val="left" w:pos="1134"/>
        </w:tabs>
        <w:suppressAutoHyphens w:val="0"/>
        <w:spacing w:line="276" w:lineRule="auto"/>
        <w:ind w:left="142" w:firstLine="284"/>
        <w:jc w:val="both"/>
        <w:rPr>
          <w:rStyle w:val="a8"/>
          <w:rFonts w:ascii="Times New Roman" w:hAnsi="Times New Roman" w:cs="Times New Roman"/>
          <w:color w:val="auto"/>
          <w:sz w:val="28"/>
          <w:szCs w:val="28"/>
          <w:u w:val="none"/>
          <w:lang w:val="en-US"/>
        </w:rPr>
      </w:pPr>
      <w:r w:rsidRPr="00D16DAC">
        <w:rPr>
          <w:rFonts w:ascii="Times New Roman" w:hAnsi="Times New Roman" w:cs="Times New Roman"/>
          <w:sz w:val="28"/>
          <w:szCs w:val="28"/>
          <w:lang w:val="en-US"/>
        </w:rPr>
        <w:t xml:space="preserve">Top 1000 companies that spend the most on Research &amp; Development (charts and analysis). URL: https://www.ideatovalue.com/inno/nickskillicorn/2019/08/top-1000- companies-that-spend-the-most-on-research-development-charts-and-analysis/ (Last accessed </w:t>
      </w:r>
      <w:r w:rsidRPr="00D16DAC">
        <w:rPr>
          <w:rFonts w:ascii="Times New Roman" w:hAnsi="Times New Roman" w:cs="Times New Roman"/>
          <w:sz w:val="28"/>
          <w:szCs w:val="28"/>
          <w:lang w:val="en-US"/>
        </w:rPr>
        <w:lastRenderedPageBreak/>
        <w:t>1.06.2020).</w:t>
      </w:r>
    </w:p>
    <w:p w:rsidR="00D16DAC" w:rsidRPr="00D16DAC" w:rsidRDefault="00D16DAC" w:rsidP="00D16DAC">
      <w:pPr>
        <w:pStyle w:val="a5"/>
        <w:numPr>
          <w:ilvl w:val="0"/>
          <w:numId w:val="25"/>
        </w:numPr>
        <w:tabs>
          <w:tab w:val="clear" w:pos="709"/>
          <w:tab w:val="left" w:pos="426"/>
          <w:tab w:val="left" w:pos="1134"/>
        </w:tabs>
        <w:suppressAutoHyphens w:val="0"/>
        <w:spacing w:line="276" w:lineRule="auto"/>
        <w:ind w:left="142" w:firstLine="284"/>
        <w:contextualSpacing w:val="0"/>
        <w:jc w:val="left"/>
        <w:rPr>
          <w:rFonts w:ascii="Times New Roman" w:eastAsia="Times New Roman" w:hAnsi="Times New Roman" w:cs="Times New Roman"/>
          <w:szCs w:val="28"/>
          <w:lang w:val="uk-UA" w:eastAsia="uk-UA"/>
        </w:rPr>
      </w:pPr>
      <w:r w:rsidRPr="00D16DAC">
        <w:rPr>
          <w:rFonts w:ascii="Times New Roman" w:eastAsia="Times New Roman" w:hAnsi="Times New Roman" w:cs="Times New Roman"/>
          <w:szCs w:val="28"/>
          <w:lang w:val="uk-UA" w:eastAsia="uk-UA"/>
        </w:rPr>
        <w:t xml:space="preserve">Офіційний сайт Державної служби статистики : </w:t>
      </w:r>
      <w:proofErr w:type="spellStart"/>
      <w:r w:rsidRPr="00D16DAC">
        <w:rPr>
          <w:rFonts w:ascii="Times New Roman" w:eastAsia="Times New Roman" w:hAnsi="Times New Roman" w:cs="Times New Roman"/>
          <w:szCs w:val="28"/>
          <w:lang w:val="uk-UA" w:eastAsia="uk-UA"/>
        </w:rPr>
        <w:t>вебсайт</w:t>
      </w:r>
      <w:proofErr w:type="spellEnd"/>
      <w:r w:rsidRPr="00D16DAC">
        <w:rPr>
          <w:rFonts w:ascii="Times New Roman" w:eastAsia="Times New Roman" w:hAnsi="Times New Roman" w:cs="Times New Roman"/>
          <w:szCs w:val="28"/>
          <w:lang w:val="uk-UA" w:eastAsia="uk-UA"/>
        </w:rPr>
        <w:t xml:space="preserve">. URL : http://www. </w:t>
      </w:r>
      <w:proofErr w:type="spellStart"/>
      <w:r w:rsidRPr="00D16DAC">
        <w:rPr>
          <w:rFonts w:ascii="Times New Roman" w:eastAsia="Times New Roman" w:hAnsi="Times New Roman" w:cs="Times New Roman"/>
          <w:szCs w:val="28"/>
          <w:lang w:val="uk-UA" w:eastAsia="uk-UA"/>
        </w:rPr>
        <w:t>ukrstat</w:t>
      </w:r>
      <w:proofErr w:type="spellEnd"/>
      <w:r w:rsidRPr="00D16DAC">
        <w:rPr>
          <w:rFonts w:ascii="Times New Roman" w:eastAsia="Times New Roman" w:hAnsi="Times New Roman" w:cs="Times New Roman"/>
          <w:szCs w:val="28"/>
          <w:lang w:val="uk-UA" w:eastAsia="uk-UA"/>
        </w:rPr>
        <w:t xml:space="preserve">. </w:t>
      </w:r>
      <w:proofErr w:type="spellStart"/>
      <w:r w:rsidRPr="00D16DAC">
        <w:rPr>
          <w:rFonts w:ascii="Times New Roman" w:eastAsia="Times New Roman" w:hAnsi="Times New Roman" w:cs="Times New Roman"/>
          <w:szCs w:val="28"/>
          <w:lang w:val="uk-UA" w:eastAsia="uk-UA"/>
        </w:rPr>
        <w:t>gov</w:t>
      </w:r>
      <w:proofErr w:type="spellEnd"/>
      <w:r w:rsidRPr="00D16DAC">
        <w:rPr>
          <w:rFonts w:ascii="Times New Roman" w:eastAsia="Times New Roman" w:hAnsi="Times New Roman" w:cs="Times New Roman"/>
          <w:szCs w:val="28"/>
          <w:lang w:val="uk-UA" w:eastAsia="uk-UA"/>
        </w:rPr>
        <w:t xml:space="preserve">. </w:t>
      </w:r>
      <w:proofErr w:type="spellStart"/>
      <w:r w:rsidRPr="00D16DAC">
        <w:rPr>
          <w:rFonts w:ascii="Times New Roman" w:eastAsia="Times New Roman" w:hAnsi="Times New Roman" w:cs="Times New Roman"/>
          <w:szCs w:val="28"/>
          <w:lang w:val="uk-UA" w:eastAsia="uk-UA"/>
        </w:rPr>
        <w:t>ua</w:t>
      </w:r>
      <w:proofErr w:type="spellEnd"/>
      <w:r w:rsidRPr="00D16DAC">
        <w:rPr>
          <w:rFonts w:ascii="Times New Roman" w:eastAsia="Times New Roman" w:hAnsi="Times New Roman" w:cs="Times New Roman"/>
          <w:szCs w:val="28"/>
          <w:lang w:val="uk-UA" w:eastAsia="uk-UA"/>
        </w:rPr>
        <w:t xml:space="preserve">/ </w:t>
      </w:r>
    </w:p>
    <w:p w:rsidR="00D16DAC" w:rsidRPr="00D16DAC" w:rsidRDefault="00D16DAC" w:rsidP="00D16DAC">
      <w:pPr>
        <w:tabs>
          <w:tab w:val="left" w:pos="426"/>
          <w:tab w:val="left" w:pos="1134"/>
        </w:tabs>
        <w:spacing w:line="276" w:lineRule="auto"/>
        <w:ind w:left="142" w:firstLine="284"/>
        <w:jc w:val="center"/>
        <w:rPr>
          <w:rFonts w:eastAsia="MS Mincho"/>
          <w:b/>
          <w:bCs/>
          <w:i/>
          <w:szCs w:val="28"/>
          <w:lang w:val="uk-UA"/>
        </w:rPr>
      </w:pPr>
      <w:r w:rsidRPr="00D16DAC">
        <w:rPr>
          <w:b/>
          <w:bCs/>
          <w:i/>
          <w:szCs w:val="28"/>
          <w:lang w:val="uk-UA"/>
        </w:rPr>
        <w:t>Змістовий модуль 2</w:t>
      </w:r>
    </w:p>
    <w:p w:rsidR="00D16DAC" w:rsidRPr="00D16DAC" w:rsidRDefault="00D16DAC" w:rsidP="00D16DAC">
      <w:pPr>
        <w:pStyle w:val="a5"/>
        <w:tabs>
          <w:tab w:val="left" w:pos="426"/>
          <w:tab w:val="left" w:pos="1134"/>
        </w:tabs>
        <w:spacing w:line="276" w:lineRule="auto"/>
        <w:ind w:left="142" w:firstLine="284"/>
        <w:jc w:val="center"/>
        <w:rPr>
          <w:rFonts w:ascii="Times New Roman" w:hAnsi="Times New Roman" w:cs="Times New Roman"/>
          <w:bCs/>
          <w:i/>
          <w:szCs w:val="28"/>
          <w:lang w:val="uk-UA"/>
        </w:rPr>
      </w:pPr>
      <w:r w:rsidRPr="00D16DAC">
        <w:rPr>
          <w:rFonts w:ascii="Times New Roman" w:hAnsi="Times New Roman" w:cs="Times New Roman"/>
          <w:bCs/>
          <w:i/>
          <w:szCs w:val="28"/>
          <w:lang w:val="uk-UA"/>
        </w:rPr>
        <w:t>Навчальні посібники, монографії:</w:t>
      </w:r>
    </w:p>
    <w:p w:rsidR="00D16DAC" w:rsidRPr="00D16DAC" w:rsidRDefault="00D16DAC" w:rsidP="00D16DAC">
      <w:pPr>
        <w:pStyle w:val="a5"/>
        <w:widowControl w:val="0"/>
        <w:numPr>
          <w:ilvl w:val="0"/>
          <w:numId w:val="26"/>
        </w:numPr>
        <w:tabs>
          <w:tab w:val="clear" w:pos="709"/>
          <w:tab w:val="left" w:pos="284"/>
          <w:tab w:val="left" w:pos="426"/>
          <w:tab w:val="left" w:pos="1134"/>
        </w:tabs>
        <w:suppressAutoHyphens w:val="0"/>
        <w:spacing w:line="276" w:lineRule="auto"/>
        <w:ind w:left="142" w:firstLine="284"/>
        <w:rPr>
          <w:rFonts w:ascii="Times New Roman" w:hAnsi="Times New Roman" w:cs="Times New Roman"/>
          <w:szCs w:val="28"/>
        </w:rPr>
      </w:pPr>
      <w:proofErr w:type="spellStart"/>
      <w:r w:rsidRPr="00D16DAC">
        <w:rPr>
          <w:rFonts w:ascii="Times New Roman" w:hAnsi="Times New Roman" w:cs="Times New Roman"/>
          <w:szCs w:val="28"/>
        </w:rPr>
        <w:t>Давидова</w:t>
      </w:r>
      <w:proofErr w:type="spellEnd"/>
      <w:proofErr w:type="gramStart"/>
      <w:r w:rsidRPr="00D16DAC">
        <w:rPr>
          <w:rFonts w:ascii="Times New Roman" w:hAnsi="Times New Roman" w:cs="Times New Roman"/>
          <w:szCs w:val="28"/>
        </w:rPr>
        <w:t xml:space="preserve"> І.</w:t>
      </w:r>
      <w:proofErr w:type="gramEnd"/>
      <w:r w:rsidRPr="00D16DAC">
        <w:rPr>
          <w:rFonts w:ascii="Times New Roman" w:hAnsi="Times New Roman" w:cs="Times New Roman"/>
          <w:szCs w:val="28"/>
        </w:rPr>
        <w:t xml:space="preserve">О., Величко К.Ю., Печенка О.І </w:t>
      </w:r>
      <w:proofErr w:type="spellStart"/>
      <w:r w:rsidRPr="00D16DAC">
        <w:rPr>
          <w:rFonts w:ascii="Times New Roman" w:hAnsi="Times New Roman" w:cs="Times New Roman"/>
          <w:szCs w:val="28"/>
        </w:rPr>
        <w:t>Транснаціональні</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корпорації</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Харків</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Видавництво</w:t>
      </w:r>
      <w:proofErr w:type="spellEnd"/>
      <w:r w:rsidRPr="00D16DAC">
        <w:rPr>
          <w:rFonts w:ascii="Times New Roman" w:hAnsi="Times New Roman" w:cs="Times New Roman"/>
          <w:szCs w:val="28"/>
        </w:rPr>
        <w:t xml:space="preserve"> «Форт», 2018. 175с.</w:t>
      </w:r>
    </w:p>
    <w:p w:rsidR="00D16DAC" w:rsidRPr="00D16DAC" w:rsidRDefault="00D16DAC" w:rsidP="00D16DAC">
      <w:pPr>
        <w:pStyle w:val="Default"/>
        <w:numPr>
          <w:ilvl w:val="0"/>
          <w:numId w:val="26"/>
        </w:numPr>
        <w:tabs>
          <w:tab w:val="left" w:pos="284"/>
          <w:tab w:val="left" w:pos="426"/>
          <w:tab w:val="left" w:pos="1134"/>
        </w:tabs>
        <w:autoSpaceDE w:val="0"/>
        <w:autoSpaceDN w:val="0"/>
        <w:adjustRightInd w:val="0"/>
        <w:spacing w:line="276" w:lineRule="auto"/>
        <w:ind w:left="142" w:firstLine="284"/>
        <w:jc w:val="both"/>
        <w:rPr>
          <w:color w:val="auto"/>
          <w:sz w:val="28"/>
          <w:szCs w:val="28"/>
        </w:rPr>
      </w:pPr>
      <w:proofErr w:type="spellStart"/>
      <w:r w:rsidRPr="00D16DAC">
        <w:rPr>
          <w:color w:val="auto"/>
          <w:sz w:val="28"/>
          <w:szCs w:val="28"/>
        </w:rPr>
        <w:t>Задоя</w:t>
      </w:r>
      <w:proofErr w:type="spellEnd"/>
      <w:r w:rsidRPr="00D16DAC">
        <w:rPr>
          <w:color w:val="auto"/>
          <w:sz w:val="28"/>
          <w:szCs w:val="28"/>
        </w:rPr>
        <w:t xml:space="preserve"> А.О. Міжнародна інвестиційна діяльність: навчальний посібник Дніпро: Університет ім. Альфреда Нобеля, 2018. 122 с. </w:t>
      </w:r>
    </w:p>
    <w:p w:rsidR="00D16DAC" w:rsidRPr="00D16DAC" w:rsidRDefault="00D16DAC" w:rsidP="00D16DAC">
      <w:pPr>
        <w:numPr>
          <w:ilvl w:val="0"/>
          <w:numId w:val="26"/>
        </w:numPr>
        <w:tabs>
          <w:tab w:val="left" w:pos="426"/>
          <w:tab w:val="left" w:pos="1134"/>
        </w:tabs>
        <w:spacing w:line="276" w:lineRule="auto"/>
        <w:ind w:left="142" w:firstLine="284"/>
        <w:rPr>
          <w:szCs w:val="28"/>
          <w:lang w:val="uk-UA"/>
        </w:rPr>
      </w:pPr>
      <w:proofErr w:type="spellStart"/>
      <w:r w:rsidRPr="00D16DAC">
        <w:rPr>
          <w:szCs w:val="28"/>
          <w:lang w:val="uk-UA"/>
        </w:rPr>
        <w:t>Рокоча</w:t>
      </w:r>
      <w:proofErr w:type="spellEnd"/>
      <w:r w:rsidRPr="00D16DAC">
        <w:rPr>
          <w:szCs w:val="28"/>
          <w:lang w:val="uk-UA"/>
        </w:rPr>
        <w:t xml:space="preserve"> В.В. Міжнародний менеджмент: навчальний посібник. Київ : ВНЗ «Університет економіки та права «КРОК», 2016. 172 с.</w:t>
      </w:r>
    </w:p>
    <w:p w:rsidR="00D16DAC" w:rsidRPr="00D16DAC" w:rsidRDefault="00D16DAC" w:rsidP="00D16DAC">
      <w:pPr>
        <w:numPr>
          <w:ilvl w:val="0"/>
          <w:numId w:val="26"/>
        </w:numPr>
        <w:tabs>
          <w:tab w:val="left" w:pos="0"/>
          <w:tab w:val="left" w:pos="426"/>
          <w:tab w:val="left" w:pos="1134"/>
        </w:tabs>
        <w:spacing w:line="276" w:lineRule="auto"/>
        <w:ind w:left="142" w:firstLine="284"/>
        <w:rPr>
          <w:szCs w:val="28"/>
          <w:lang w:val="uk-UA"/>
        </w:rPr>
      </w:pPr>
      <w:proofErr w:type="spellStart"/>
      <w:r w:rsidRPr="00D16DAC">
        <w:rPr>
          <w:szCs w:val="28"/>
          <w:lang w:val="uk-UA"/>
        </w:rPr>
        <w:t>Боковець</w:t>
      </w:r>
      <w:proofErr w:type="spellEnd"/>
      <w:r w:rsidRPr="00D16DAC">
        <w:rPr>
          <w:szCs w:val="28"/>
          <w:lang w:val="uk-UA"/>
        </w:rPr>
        <w:t xml:space="preserve"> В.В. Корпоративне управління: процеси, стратегії, технології. </w:t>
      </w:r>
      <w:proofErr w:type="spellStart"/>
      <w:r w:rsidRPr="00D16DAC">
        <w:rPr>
          <w:szCs w:val="28"/>
          <w:lang w:val="uk-UA"/>
        </w:rPr>
        <w:t>Кол</w:t>
      </w:r>
      <w:proofErr w:type="spellEnd"/>
      <w:r w:rsidRPr="00D16DAC">
        <w:rPr>
          <w:szCs w:val="28"/>
          <w:lang w:val="uk-UA"/>
        </w:rPr>
        <w:t>. монографія/ К.П.</w:t>
      </w:r>
      <w:proofErr w:type="spellStart"/>
      <w:r w:rsidRPr="00D16DAC">
        <w:rPr>
          <w:szCs w:val="28"/>
          <w:lang w:val="uk-UA"/>
        </w:rPr>
        <w:t>Абдулаєв</w:t>
      </w:r>
      <w:proofErr w:type="spellEnd"/>
      <w:r w:rsidRPr="00D16DAC">
        <w:rPr>
          <w:szCs w:val="28"/>
          <w:lang w:val="uk-UA"/>
        </w:rPr>
        <w:t>, В.І.</w:t>
      </w:r>
      <w:proofErr w:type="spellStart"/>
      <w:r w:rsidRPr="00D16DAC">
        <w:rPr>
          <w:szCs w:val="28"/>
          <w:lang w:val="uk-UA"/>
        </w:rPr>
        <w:t>Алєксєєв</w:t>
      </w:r>
      <w:proofErr w:type="spellEnd"/>
      <w:r w:rsidRPr="00D16DAC">
        <w:rPr>
          <w:szCs w:val="28"/>
          <w:lang w:val="uk-UA"/>
        </w:rPr>
        <w:t xml:space="preserve">, М.І. </w:t>
      </w:r>
      <w:proofErr w:type="spellStart"/>
      <w:r w:rsidRPr="00D16DAC">
        <w:rPr>
          <w:szCs w:val="28"/>
          <w:lang w:val="uk-UA"/>
        </w:rPr>
        <w:t>Башинська</w:t>
      </w:r>
      <w:proofErr w:type="spellEnd"/>
      <w:r w:rsidRPr="00D16DAC">
        <w:rPr>
          <w:szCs w:val="28"/>
          <w:lang w:val="uk-UA"/>
        </w:rPr>
        <w:t>, В.В.</w:t>
      </w:r>
      <w:proofErr w:type="spellStart"/>
      <w:r w:rsidRPr="00D16DAC">
        <w:rPr>
          <w:szCs w:val="28"/>
          <w:lang w:val="uk-UA"/>
        </w:rPr>
        <w:t>Боковець</w:t>
      </w:r>
      <w:proofErr w:type="spellEnd"/>
      <w:r w:rsidRPr="00D16DAC">
        <w:rPr>
          <w:szCs w:val="28"/>
          <w:lang w:val="uk-UA"/>
        </w:rPr>
        <w:t xml:space="preserve"> та ін. Херсон.: ХДУ, 2015. 536 с.</w:t>
      </w:r>
    </w:p>
    <w:p w:rsidR="00D16DAC" w:rsidRPr="00D16DAC" w:rsidRDefault="00D16DAC" w:rsidP="00D16DAC">
      <w:pPr>
        <w:numPr>
          <w:ilvl w:val="0"/>
          <w:numId w:val="26"/>
        </w:numPr>
        <w:tabs>
          <w:tab w:val="left" w:pos="426"/>
          <w:tab w:val="left" w:pos="1134"/>
        </w:tabs>
        <w:spacing w:line="276" w:lineRule="auto"/>
        <w:ind w:left="142" w:firstLine="284"/>
        <w:rPr>
          <w:szCs w:val="28"/>
          <w:lang w:val="uk-UA"/>
        </w:rPr>
      </w:pPr>
      <w:proofErr w:type="spellStart"/>
      <w:r w:rsidRPr="00D16DAC">
        <w:rPr>
          <w:szCs w:val="28"/>
          <w:lang w:val="uk-UA"/>
        </w:rPr>
        <w:t>Онищенко</w:t>
      </w:r>
      <w:proofErr w:type="spellEnd"/>
      <w:r w:rsidRPr="00D16DAC">
        <w:rPr>
          <w:szCs w:val="28"/>
          <w:lang w:val="uk-UA"/>
        </w:rPr>
        <w:t xml:space="preserve"> В.П. Міжнародний менеджмент: </w:t>
      </w:r>
      <w:proofErr w:type="spellStart"/>
      <w:r w:rsidRPr="00D16DAC">
        <w:rPr>
          <w:szCs w:val="28"/>
          <w:lang w:val="uk-UA"/>
        </w:rPr>
        <w:t>навч</w:t>
      </w:r>
      <w:proofErr w:type="spellEnd"/>
      <w:r w:rsidRPr="00D16DAC">
        <w:rPr>
          <w:szCs w:val="28"/>
          <w:lang w:val="uk-UA"/>
        </w:rPr>
        <w:t xml:space="preserve">. </w:t>
      </w:r>
      <w:proofErr w:type="spellStart"/>
      <w:r w:rsidRPr="00D16DAC">
        <w:rPr>
          <w:szCs w:val="28"/>
          <w:lang w:val="uk-UA"/>
        </w:rPr>
        <w:t>посіб</w:t>
      </w:r>
      <w:proofErr w:type="spellEnd"/>
      <w:r w:rsidRPr="00D16DAC">
        <w:rPr>
          <w:szCs w:val="28"/>
          <w:lang w:val="uk-UA"/>
        </w:rPr>
        <w:t xml:space="preserve">. Київ : Київ. нац. </w:t>
      </w:r>
      <w:proofErr w:type="spellStart"/>
      <w:r w:rsidRPr="00D16DAC">
        <w:rPr>
          <w:szCs w:val="28"/>
          <w:lang w:val="uk-UA"/>
        </w:rPr>
        <w:t>торг.-екон</w:t>
      </w:r>
      <w:proofErr w:type="spellEnd"/>
      <w:r w:rsidRPr="00D16DAC">
        <w:rPr>
          <w:szCs w:val="28"/>
          <w:lang w:val="uk-UA"/>
        </w:rPr>
        <w:t>. ун-т, 2017. 384 с.</w:t>
      </w:r>
    </w:p>
    <w:p w:rsidR="00D16DAC" w:rsidRPr="00D16DAC" w:rsidRDefault="00D16DAC" w:rsidP="00D16DAC">
      <w:pPr>
        <w:pStyle w:val="a5"/>
        <w:numPr>
          <w:ilvl w:val="0"/>
          <w:numId w:val="26"/>
        </w:numPr>
        <w:tabs>
          <w:tab w:val="left" w:pos="426"/>
          <w:tab w:val="left" w:pos="993"/>
          <w:tab w:val="left" w:pos="1134"/>
        </w:tabs>
        <w:suppressAutoHyphens w:val="0"/>
        <w:spacing w:line="276" w:lineRule="auto"/>
        <w:ind w:left="142" w:firstLine="284"/>
        <w:rPr>
          <w:rFonts w:ascii="Times New Roman" w:hAnsi="Times New Roman" w:cs="Times New Roman"/>
          <w:szCs w:val="28"/>
          <w:lang w:val="uk-UA"/>
        </w:rPr>
      </w:pPr>
      <w:r w:rsidRPr="00D16DAC">
        <w:rPr>
          <w:rFonts w:ascii="Times New Roman" w:hAnsi="Times New Roman" w:cs="Times New Roman"/>
          <w:szCs w:val="28"/>
          <w:lang w:val="uk-UA"/>
        </w:rPr>
        <w:t xml:space="preserve">Міжнародний менеджмент: навчальний посібник / Г.Я. Глуха, С.Б. Холод, В.Є. </w:t>
      </w:r>
      <w:proofErr w:type="spellStart"/>
      <w:r w:rsidRPr="00D16DAC">
        <w:rPr>
          <w:rFonts w:ascii="Times New Roman" w:hAnsi="Times New Roman" w:cs="Times New Roman"/>
          <w:szCs w:val="28"/>
          <w:lang w:val="uk-UA"/>
        </w:rPr>
        <w:t>Момот</w:t>
      </w:r>
      <w:proofErr w:type="spellEnd"/>
      <w:r w:rsidRPr="00D16DAC">
        <w:rPr>
          <w:rFonts w:ascii="Times New Roman" w:hAnsi="Times New Roman" w:cs="Times New Roman"/>
          <w:szCs w:val="28"/>
          <w:lang w:val="uk-UA"/>
        </w:rPr>
        <w:t>, О.А. Євтушенко. Дніпро: Університет імені Альфреда Нобеля, 2018. 72 с.</w:t>
      </w:r>
    </w:p>
    <w:p w:rsidR="00D16DAC" w:rsidRPr="00D16DAC" w:rsidRDefault="00D16DAC" w:rsidP="00D16DAC">
      <w:pPr>
        <w:tabs>
          <w:tab w:val="left" w:pos="426"/>
          <w:tab w:val="left" w:pos="1134"/>
        </w:tabs>
        <w:spacing w:line="276" w:lineRule="auto"/>
        <w:ind w:left="142" w:firstLine="284"/>
        <w:jc w:val="center"/>
        <w:rPr>
          <w:bCs/>
          <w:i/>
          <w:szCs w:val="28"/>
          <w:lang w:val="uk-UA"/>
        </w:rPr>
      </w:pPr>
      <w:r w:rsidRPr="00D16DAC">
        <w:rPr>
          <w:bCs/>
          <w:i/>
          <w:szCs w:val="28"/>
          <w:lang w:val="uk-UA"/>
        </w:rPr>
        <w:t>Статті в наукових виданнях:</w:t>
      </w:r>
    </w:p>
    <w:p w:rsidR="00D16DAC" w:rsidRPr="00D16DAC" w:rsidRDefault="00D16DAC" w:rsidP="00D16DAC">
      <w:pPr>
        <w:pStyle w:val="a5"/>
        <w:numPr>
          <w:ilvl w:val="0"/>
          <w:numId w:val="27"/>
        </w:numPr>
        <w:tabs>
          <w:tab w:val="clear" w:pos="709"/>
          <w:tab w:val="left" w:pos="-33"/>
          <w:tab w:val="left" w:pos="843"/>
        </w:tabs>
        <w:suppressAutoHyphens w:val="0"/>
        <w:spacing w:line="276" w:lineRule="auto"/>
        <w:ind w:left="142" w:firstLine="284"/>
        <w:rPr>
          <w:rFonts w:ascii="Times New Roman" w:hAnsi="Times New Roman" w:cs="Times New Roman"/>
          <w:szCs w:val="28"/>
          <w:lang w:val="uk-UA"/>
        </w:rPr>
      </w:pPr>
      <w:proofErr w:type="spellStart"/>
      <w:r w:rsidRPr="00D16DAC">
        <w:rPr>
          <w:rFonts w:ascii="Times New Roman" w:hAnsi="Times New Roman" w:cs="Times New Roman"/>
          <w:bCs/>
          <w:szCs w:val="28"/>
          <w:lang w:val="uk-UA"/>
        </w:rPr>
        <w:t>Булкот</w:t>
      </w:r>
      <w:proofErr w:type="spellEnd"/>
      <w:r w:rsidRPr="00D16DAC">
        <w:rPr>
          <w:rFonts w:ascii="Times New Roman" w:hAnsi="Times New Roman" w:cs="Times New Roman"/>
          <w:bCs/>
          <w:szCs w:val="28"/>
          <w:lang w:val="uk-UA"/>
        </w:rPr>
        <w:t xml:space="preserve"> О.В. </w:t>
      </w:r>
      <w:r w:rsidRPr="00D16DAC">
        <w:rPr>
          <w:rFonts w:ascii="Times New Roman" w:hAnsi="Times New Roman" w:cs="Times New Roman"/>
          <w:szCs w:val="28"/>
          <w:lang w:val="uk-UA"/>
        </w:rPr>
        <w:t xml:space="preserve"> </w:t>
      </w:r>
      <w:r w:rsidRPr="00D16DAC">
        <w:rPr>
          <w:rFonts w:ascii="Times New Roman" w:hAnsi="Times New Roman" w:cs="Times New Roman"/>
          <w:bCs/>
          <w:szCs w:val="28"/>
          <w:lang w:val="uk-UA"/>
        </w:rPr>
        <w:t xml:space="preserve">Міжнародні інвестиційні стратегії транснаціональних корпорацій. </w:t>
      </w:r>
      <w:r w:rsidRPr="00D16DAC">
        <w:rPr>
          <w:rFonts w:ascii="Times New Roman" w:hAnsi="Times New Roman" w:cs="Times New Roman"/>
          <w:i/>
          <w:szCs w:val="28"/>
          <w:lang w:val="uk-UA"/>
        </w:rPr>
        <w:t>Науково-виробничий журнал «Бізнес-навігатор».</w:t>
      </w:r>
      <w:r w:rsidRPr="00D16DAC">
        <w:rPr>
          <w:rFonts w:ascii="Times New Roman" w:hAnsi="Times New Roman" w:cs="Times New Roman"/>
          <w:szCs w:val="28"/>
          <w:lang w:val="uk-UA"/>
        </w:rPr>
        <w:t xml:space="preserve"> Випуск 4 (53) 2019. С. 16-21.</w:t>
      </w:r>
    </w:p>
    <w:p w:rsidR="00D16DAC" w:rsidRPr="00D16DAC" w:rsidRDefault="00D16DAC" w:rsidP="00D16DAC">
      <w:pPr>
        <w:pStyle w:val="a5"/>
        <w:numPr>
          <w:ilvl w:val="0"/>
          <w:numId w:val="27"/>
        </w:numPr>
        <w:tabs>
          <w:tab w:val="clear" w:pos="709"/>
          <w:tab w:val="left" w:pos="-33"/>
          <w:tab w:val="left" w:pos="843"/>
        </w:tabs>
        <w:suppressAutoHyphens w:val="0"/>
        <w:spacing w:line="276" w:lineRule="auto"/>
        <w:ind w:left="142" w:firstLine="284"/>
        <w:rPr>
          <w:rFonts w:ascii="Times New Roman" w:hAnsi="Times New Roman" w:cs="Times New Roman"/>
          <w:szCs w:val="28"/>
          <w:lang w:val="uk-UA"/>
        </w:rPr>
      </w:pPr>
      <w:proofErr w:type="spellStart"/>
      <w:r w:rsidRPr="00D16DAC">
        <w:rPr>
          <w:rFonts w:ascii="Times New Roman" w:hAnsi="Times New Roman" w:cs="Times New Roman"/>
          <w:szCs w:val="28"/>
          <w:lang w:val="uk-UA"/>
        </w:rPr>
        <w:t>Дугієнко</w:t>
      </w:r>
      <w:proofErr w:type="spellEnd"/>
      <w:r w:rsidRPr="00D16DAC">
        <w:rPr>
          <w:rFonts w:ascii="Times New Roman" w:hAnsi="Times New Roman" w:cs="Times New Roman"/>
          <w:szCs w:val="28"/>
          <w:lang w:val="uk-UA"/>
        </w:rPr>
        <w:t xml:space="preserve"> Н. О., </w:t>
      </w:r>
      <w:proofErr w:type="spellStart"/>
      <w:r w:rsidRPr="00D16DAC">
        <w:rPr>
          <w:rFonts w:ascii="Times New Roman" w:hAnsi="Times New Roman" w:cs="Times New Roman"/>
          <w:szCs w:val="28"/>
          <w:lang w:val="uk-UA"/>
        </w:rPr>
        <w:t>Венгерська</w:t>
      </w:r>
      <w:proofErr w:type="spellEnd"/>
      <w:r w:rsidRPr="00D16DAC">
        <w:rPr>
          <w:rFonts w:ascii="Times New Roman" w:hAnsi="Times New Roman" w:cs="Times New Roman"/>
          <w:szCs w:val="28"/>
          <w:lang w:val="uk-UA"/>
        </w:rPr>
        <w:t xml:space="preserve"> Н.С., </w:t>
      </w:r>
      <w:proofErr w:type="spellStart"/>
      <w:r w:rsidRPr="00D16DAC">
        <w:rPr>
          <w:rFonts w:ascii="Times New Roman" w:hAnsi="Times New Roman" w:cs="Times New Roman"/>
          <w:szCs w:val="28"/>
          <w:lang w:val="uk-UA"/>
        </w:rPr>
        <w:t>Осаул</w:t>
      </w:r>
      <w:proofErr w:type="spellEnd"/>
      <w:r w:rsidRPr="00D16DAC">
        <w:rPr>
          <w:rFonts w:ascii="Times New Roman" w:hAnsi="Times New Roman" w:cs="Times New Roman"/>
          <w:szCs w:val="28"/>
          <w:lang w:val="uk-UA"/>
        </w:rPr>
        <w:t xml:space="preserve"> А.О. Стратегічні напрями міжнародної інвестиційної діяльності в умовах пандемії.</w:t>
      </w:r>
      <w:r w:rsidRPr="00D16DAC">
        <w:rPr>
          <w:rFonts w:ascii="Times New Roman" w:hAnsi="Times New Roman" w:cs="Times New Roman"/>
          <w:i/>
          <w:szCs w:val="28"/>
          <w:lang w:val="uk-UA"/>
        </w:rPr>
        <w:t xml:space="preserve"> Вісник Запорізького національного університету. Економічні науки</w:t>
      </w:r>
      <w:r w:rsidRPr="00D16DAC">
        <w:rPr>
          <w:rFonts w:ascii="Times New Roman" w:hAnsi="Times New Roman" w:cs="Times New Roman"/>
          <w:szCs w:val="28"/>
          <w:lang w:val="uk-UA"/>
        </w:rPr>
        <w:t xml:space="preserve"> № 2 (50),  2021.  (</w:t>
      </w:r>
      <w:proofErr w:type="spellStart"/>
      <w:r w:rsidRPr="00D16DAC">
        <w:rPr>
          <w:rFonts w:ascii="Times New Roman" w:hAnsi="Times New Roman" w:cs="Times New Roman"/>
          <w:szCs w:val="28"/>
        </w:rPr>
        <w:t>Index</w:t>
      </w:r>
      <w:proofErr w:type="spellEnd"/>
      <w:r w:rsidRPr="00D16DAC">
        <w:rPr>
          <w:rFonts w:ascii="Times New Roman" w:hAnsi="Times New Roman" w:cs="Times New Roman"/>
          <w:szCs w:val="28"/>
          <w:lang w:val="uk-UA"/>
        </w:rPr>
        <w:t xml:space="preserve"> </w:t>
      </w:r>
      <w:proofErr w:type="spellStart"/>
      <w:r w:rsidRPr="00D16DAC">
        <w:rPr>
          <w:rFonts w:ascii="Times New Roman" w:hAnsi="Times New Roman" w:cs="Times New Roman"/>
          <w:szCs w:val="28"/>
        </w:rPr>
        <w:t>Copernicus</w:t>
      </w:r>
      <w:proofErr w:type="spellEnd"/>
      <w:r w:rsidRPr="00D16DAC">
        <w:rPr>
          <w:rFonts w:ascii="Times New Roman" w:hAnsi="Times New Roman" w:cs="Times New Roman"/>
          <w:szCs w:val="28"/>
          <w:lang w:val="uk-UA"/>
        </w:rPr>
        <w:t xml:space="preserve">). </w:t>
      </w:r>
    </w:p>
    <w:p w:rsidR="00D16DAC" w:rsidRPr="00D16DAC" w:rsidRDefault="00D16DAC" w:rsidP="00D16DAC">
      <w:pPr>
        <w:pStyle w:val="Default"/>
        <w:numPr>
          <w:ilvl w:val="0"/>
          <w:numId w:val="27"/>
        </w:numPr>
        <w:tabs>
          <w:tab w:val="left" w:pos="-33"/>
          <w:tab w:val="left" w:pos="843"/>
        </w:tabs>
        <w:autoSpaceDE w:val="0"/>
        <w:autoSpaceDN w:val="0"/>
        <w:adjustRightInd w:val="0"/>
        <w:spacing w:line="276" w:lineRule="auto"/>
        <w:ind w:left="142" w:firstLine="284"/>
        <w:contextualSpacing/>
        <w:jc w:val="both"/>
        <w:rPr>
          <w:rStyle w:val="A00"/>
          <w:b w:val="0"/>
          <w:bCs w:val="0"/>
          <w:color w:val="auto"/>
        </w:rPr>
      </w:pPr>
      <w:proofErr w:type="spellStart"/>
      <w:r w:rsidRPr="00D16DAC">
        <w:rPr>
          <w:bCs/>
          <w:color w:val="auto"/>
          <w:sz w:val="28"/>
          <w:szCs w:val="28"/>
        </w:rPr>
        <w:t>Петкова</w:t>
      </w:r>
      <w:proofErr w:type="spellEnd"/>
      <w:r w:rsidRPr="00D16DAC">
        <w:rPr>
          <w:bCs/>
          <w:color w:val="auto"/>
          <w:sz w:val="28"/>
          <w:szCs w:val="28"/>
        </w:rPr>
        <w:t xml:space="preserve"> Л. О. Диверсифікація міжнародних інвестиційних стратегій в умовах глобальних структурних зрушень. </w:t>
      </w:r>
      <w:r w:rsidRPr="00D16DAC">
        <w:rPr>
          <w:rStyle w:val="A00"/>
          <w:b w:val="0"/>
          <w:i/>
          <w:color w:val="auto"/>
        </w:rPr>
        <w:t>Фінансовий простір</w:t>
      </w:r>
      <w:r w:rsidRPr="00D16DAC">
        <w:rPr>
          <w:rStyle w:val="A00"/>
          <w:b w:val="0"/>
          <w:color w:val="auto"/>
        </w:rPr>
        <w:t>. № 4 (8), 2012. С. 45-48.</w:t>
      </w:r>
    </w:p>
    <w:p w:rsidR="00D16DAC" w:rsidRPr="00D16DAC" w:rsidRDefault="00D16DAC" w:rsidP="00D16DAC">
      <w:pPr>
        <w:pStyle w:val="Default"/>
        <w:numPr>
          <w:ilvl w:val="0"/>
          <w:numId w:val="27"/>
        </w:numPr>
        <w:tabs>
          <w:tab w:val="left" w:pos="-33"/>
          <w:tab w:val="left" w:pos="843"/>
        </w:tabs>
        <w:autoSpaceDE w:val="0"/>
        <w:autoSpaceDN w:val="0"/>
        <w:adjustRightInd w:val="0"/>
        <w:spacing w:line="276" w:lineRule="auto"/>
        <w:ind w:left="142" w:firstLine="284"/>
        <w:contextualSpacing/>
        <w:jc w:val="both"/>
        <w:rPr>
          <w:color w:val="auto"/>
          <w:sz w:val="28"/>
          <w:szCs w:val="28"/>
        </w:rPr>
      </w:pPr>
      <w:r w:rsidRPr="00D16DAC">
        <w:rPr>
          <w:iCs/>
          <w:color w:val="auto"/>
          <w:sz w:val="28"/>
          <w:szCs w:val="28"/>
        </w:rPr>
        <w:t>Богуславський Є. І., Опаріна О. В.</w:t>
      </w:r>
      <w:r w:rsidRPr="00D16DAC">
        <w:rPr>
          <w:bCs/>
          <w:color w:val="auto"/>
          <w:sz w:val="28"/>
          <w:szCs w:val="28"/>
        </w:rPr>
        <w:t xml:space="preserve"> Диверсифікація інвестицій. </w:t>
      </w:r>
      <w:r w:rsidRPr="00D16DAC">
        <w:rPr>
          <w:i/>
          <w:color w:val="auto"/>
          <w:sz w:val="28"/>
          <w:szCs w:val="28"/>
        </w:rPr>
        <w:t>Інвестиції: практика та досвід</w:t>
      </w:r>
      <w:r w:rsidRPr="00D16DAC">
        <w:rPr>
          <w:color w:val="auto"/>
          <w:sz w:val="28"/>
          <w:szCs w:val="28"/>
        </w:rPr>
        <w:t>. № 21, 2016. С. 40-48.</w:t>
      </w:r>
    </w:p>
    <w:p w:rsidR="00D16DAC" w:rsidRPr="00D16DAC" w:rsidRDefault="00D16DAC" w:rsidP="00D16DAC">
      <w:pPr>
        <w:pStyle w:val="Default"/>
        <w:numPr>
          <w:ilvl w:val="0"/>
          <w:numId w:val="27"/>
        </w:numPr>
        <w:tabs>
          <w:tab w:val="left" w:pos="-33"/>
          <w:tab w:val="left" w:pos="843"/>
        </w:tabs>
        <w:autoSpaceDE w:val="0"/>
        <w:autoSpaceDN w:val="0"/>
        <w:adjustRightInd w:val="0"/>
        <w:spacing w:line="276" w:lineRule="auto"/>
        <w:ind w:left="142" w:firstLine="284"/>
        <w:contextualSpacing/>
        <w:jc w:val="both"/>
        <w:rPr>
          <w:color w:val="auto"/>
          <w:sz w:val="28"/>
          <w:szCs w:val="28"/>
        </w:rPr>
      </w:pPr>
      <w:r w:rsidRPr="00D16DAC">
        <w:rPr>
          <w:bCs/>
          <w:color w:val="auto"/>
          <w:sz w:val="28"/>
          <w:szCs w:val="28"/>
        </w:rPr>
        <w:t xml:space="preserve">Бондар Ю.А. Диверсифікація інвестиційного портфелю. </w:t>
      </w:r>
      <w:r w:rsidRPr="00D16DAC">
        <w:rPr>
          <w:i/>
          <w:color w:val="auto"/>
          <w:sz w:val="28"/>
          <w:szCs w:val="28"/>
        </w:rPr>
        <w:t>Глобальні та національні проблеми економіки</w:t>
      </w:r>
      <w:r w:rsidRPr="00D16DAC">
        <w:rPr>
          <w:color w:val="auto"/>
          <w:sz w:val="28"/>
          <w:szCs w:val="28"/>
        </w:rPr>
        <w:t xml:space="preserve">. </w:t>
      </w:r>
      <w:r w:rsidRPr="00D16DAC">
        <w:rPr>
          <w:iCs/>
          <w:color w:val="auto"/>
          <w:sz w:val="28"/>
          <w:szCs w:val="28"/>
        </w:rPr>
        <w:t>Випуск 16. 2017. С. 270-273.</w:t>
      </w:r>
    </w:p>
    <w:p w:rsidR="00D16DAC" w:rsidRPr="00D16DAC" w:rsidRDefault="00D16DAC" w:rsidP="00D16DAC">
      <w:pPr>
        <w:pStyle w:val="Default"/>
        <w:numPr>
          <w:ilvl w:val="0"/>
          <w:numId w:val="27"/>
        </w:numPr>
        <w:tabs>
          <w:tab w:val="left" w:pos="-33"/>
          <w:tab w:val="left" w:pos="843"/>
        </w:tabs>
        <w:autoSpaceDE w:val="0"/>
        <w:autoSpaceDN w:val="0"/>
        <w:adjustRightInd w:val="0"/>
        <w:spacing w:line="276" w:lineRule="auto"/>
        <w:ind w:left="142" w:firstLine="284"/>
        <w:contextualSpacing/>
        <w:jc w:val="both"/>
        <w:rPr>
          <w:color w:val="auto"/>
          <w:sz w:val="28"/>
          <w:szCs w:val="28"/>
        </w:rPr>
      </w:pPr>
      <w:r w:rsidRPr="00D16DAC">
        <w:rPr>
          <w:color w:val="auto"/>
          <w:sz w:val="28"/>
          <w:szCs w:val="28"/>
        </w:rPr>
        <w:t xml:space="preserve">Степанова А. Стратегія диверсифікації ризиків інвестиційної діяльності суб'єкта господарювання в Україні. </w:t>
      </w:r>
      <w:r w:rsidRPr="00D16DAC">
        <w:rPr>
          <w:i/>
          <w:color w:val="auto"/>
          <w:sz w:val="28"/>
          <w:szCs w:val="28"/>
        </w:rPr>
        <w:t xml:space="preserve">Вісник Київського національного університету імені Тараса Шевченка  </w:t>
      </w:r>
      <w:r w:rsidRPr="00D16DAC">
        <w:rPr>
          <w:color w:val="auto"/>
          <w:sz w:val="28"/>
          <w:szCs w:val="28"/>
        </w:rPr>
        <w:t xml:space="preserve">8(161), 2014. С. 60-62 </w:t>
      </w:r>
    </w:p>
    <w:p w:rsidR="00D16DAC" w:rsidRPr="00D16DAC" w:rsidRDefault="00D16DAC" w:rsidP="00D16DAC">
      <w:pPr>
        <w:tabs>
          <w:tab w:val="left" w:pos="426"/>
          <w:tab w:val="left" w:pos="1134"/>
        </w:tabs>
        <w:spacing w:line="276" w:lineRule="auto"/>
        <w:ind w:left="142" w:firstLine="284"/>
        <w:jc w:val="center"/>
        <w:rPr>
          <w:b/>
          <w:bCs/>
          <w:i/>
          <w:szCs w:val="28"/>
          <w:lang w:val="uk-UA"/>
        </w:rPr>
      </w:pPr>
      <w:r w:rsidRPr="00D16DAC">
        <w:rPr>
          <w:b/>
          <w:bCs/>
          <w:i/>
          <w:szCs w:val="28"/>
          <w:lang w:val="uk-UA"/>
        </w:rPr>
        <w:t>Змістовий модуль 3</w:t>
      </w:r>
    </w:p>
    <w:p w:rsidR="00D16DAC" w:rsidRPr="00D16DAC" w:rsidRDefault="00D16DAC" w:rsidP="00D16DAC">
      <w:pPr>
        <w:pStyle w:val="a5"/>
        <w:tabs>
          <w:tab w:val="left" w:pos="426"/>
          <w:tab w:val="left" w:pos="1134"/>
        </w:tabs>
        <w:spacing w:line="276" w:lineRule="auto"/>
        <w:ind w:left="142" w:firstLine="284"/>
        <w:jc w:val="center"/>
        <w:rPr>
          <w:rFonts w:ascii="Times New Roman" w:hAnsi="Times New Roman" w:cs="Times New Roman"/>
          <w:bCs/>
          <w:i/>
          <w:szCs w:val="28"/>
          <w:lang w:val="uk-UA"/>
        </w:rPr>
      </w:pPr>
      <w:r w:rsidRPr="00D16DAC">
        <w:rPr>
          <w:rFonts w:ascii="Times New Roman" w:hAnsi="Times New Roman" w:cs="Times New Roman"/>
          <w:bCs/>
          <w:i/>
          <w:szCs w:val="28"/>
          <w:lang w:val="uk-UA"/>
        </w:rPr>
        <w:t>Навчальні посібники, монографії:</w:t>
      </w:r>
    </w:p>
    <w:p w:rsidR="00D16DAC" w:rsidRPr="00D16DAC" w:rsidRDefault="00D16DAC" w:rsidP="00D16DAC">
      <w:pPr>
        <w:pStyle w:val="a5"/>
        <w:widowControl w:val="0"/>
        <w:numPr>
          <w:ilvl w:val="0"/>
          <w:numId w:val="28"/>
        </w:numPr>
        <w:tabs>
          <w:tab w:val="clear" w:pos="709"/>
          <w:tab w:val="left" w:pos="284"/>
          <w:tab w:val="left" w:pos="426"/>
          <w:tab w:val="left" w:pos="1134"/>
        </w:tabs>
        <w:suppressAutoHyphens w:val="0"/>
        <w:spacing w:line="276" w:lineRule="auto"/>
        <w:ind w:left="142" w:firstLine="284"/>
        <w:rPr>
          <w:rFonts w:ascii="Times New Roman" w:hAnsi="Times New Roman" w:cs="Times New Roman"/>
          <w:szCs w:val="28"/>
        </w:rPr>
      </w:pPr>
      <w:proofErr w:type="spellStart"/>
      <w:r w:rsidRPr="00D16DAC">
        <w:rPr>
          <w:rFonts w:ascii="Times New Roman" w:hAnsi="Times New Roman" w:cs="Times New Roman"/>
          <w:szCs w:val="28"/>
        </w:rPr>
        <w:lastRenderedPageBreak/>
        <w:t>Давидова</w:t>
      </w:r>
      <w:proofErr w:type="spellEnd"/>
      <w:proofErr w:type="gramStart"/>
      <w:r w:rsidRPr="00D16DAC">
        <w:rPr>
          <w:rFonts w:ascii="Times New Roman" w:hAnsi="Times New Roman" w:cs="Times New Roman"/>
          <w:szCs w:val="28"/>
        </w:rPr>
        <w:t xml:space="preserve"> І.</w:t>
      </w:r>
      <w:proofErr w:type="gramEnd"/>
      <w:r w:rsidRPr="00D16DAC">
        <w:rPr>
          <w:rFonts w:ascii="Times New Roman" w:hAnsi="Times New Roman" w:cs="Times New Roman"/>
          <w:szCs w:val="28"/>
        </w:rPr>
        <w:t xml:space="preserve">О., Величко К.Ю., Печенка О.І </w:t>
      </w:r>
      <w:proofErr w:type="spellStart"/>
      <w:r w:rsidRPr="00D16DAC">
        <w:rPr>
          <w:rFonts w:ascii="Times New Roman" w:hAnsi="Times New Roman" w:cs="Times New Roman"/>
          <w:szCs w:val="28"/>
        </w:rPr>
        <w:t>Транснаціональні</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корпорації</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Харків</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Видавництво</w:t>
      </w:r>
      <w:proofErr w:type="spellEnd"/>
      <w:r w:rsidRPr="00D16DAC">
        <w:rPr>
          <w:rFonts w:ascii="Times New Roman" w:hAnsi="Times New Roman" w:cs="Times New Roman"/>
          <w:szCs w:val="28"/>
        </w:rPr>
        <w:t xml:space="preserve"> «Форт», 2018. 175с.</w:t>
      </w:r>
    </w:p>
    <w:p w:rsidR="00D16DAC" w:rsidRPr="00D16DAC" w:rsidRDefault="00D16DAC" w:rsidP="00D16DAC">
      <w:pPr>
        <w:pStyle w:val="a5"/>
        <w:widowControl w:val="0"/>
        <w:numPr>
          <w:ilvl w:val="0"/>
          <w:numId w:val="28"/>
        </w:numPr>
        <w:tabs>
          <w:tab w:val="clear" w:pos="709"/>
          <w:tab w:val="left" w:pos="284"/>
          <w:tab w:val="left" w:pos="426"/>
          <w:tab w:val="left" w:pos="1134"/>
        </w:tabs>
        <w:suppressAutoHyphens w:val="0"/>
        <w:spacing w:line="276" w:lineRule="auto"/>
        <w:ind w:left="142" w:firstLine="284"/>
        <w:rPr>
          <w:rFonts w:ascii="Times New Roman" w:hAnsi="Times New Roman" w:cs="Times New Roman"/>
          <w:szCs w:val="28"/>
        </w:rPr>
      </w:pPr>
      <w:proofErr w:type="spellStart"/>
      <w:r w:rsidRPr="00D16DAC">
        <w:rPr>
          <w:rFonts w:ascii="Times New Roman" w:hAnsi="Times New Roman" w:cs="Times New Roman"/>
          <w:szCs w:val="28"/>
        </w:rPr>
        <w:t>Мойсеєнко</w:t>
      </w:r>
      <w:proofErr w:type="spellEnd"/>
      <w:r w:rsidRPr="00D16DAC">
        <w:rPr>
          <w:rFonts w:ascii="Times New Roman" w:hAnsi="Times New Roman" w:cs="Times New Roman"/>
          <w:szCs w:val="28"/>
        </w:rPr>
        <w:t xml:space="preserve"> І., </w:t>
      </w:r>
      <w:proofErr w:type="spellStart"/>
      <w:r w:rsidRPr="00D16DAC">
        <w:rPr>
          <w:rFonts w:ascii="Times New Roman" w:hAnsi="Times New Roman" w:cs="Times New Roman"/>
          <w:szCs w:val="28"/>
        </w:rPr>
        <w:t>Ревак</w:t>
      </w:r>
      <w:proofErr w:type="spellEnd"/>
      <w:r w:rsidRPr="00D16DAC">
        <w:rPr>
          <w:rFonts w:ascii="Times New Roman" w:hAnsi="Times New Roman" w:cs="Times New Roman"/>
          <w:szCs w:val="28"/>
        </w:rPr>
        <w:t xml:space="preserve"> І., </w:t>
      </w:r>
      <w:proofErr w:type="spellStart"/>
      <w:r w:rsidRPr="00D16DAC">
        <w:rPr>
          <w:rFonts w:ascii="Times New Roman" w:hAnsi="Times New Roman" w:cs="Times New Roman"/>
          <w:szCs w:val="28"/>
        </w:rPr>
        <w:t>Миськів</w:t>
      </w:r>
      <w:proofErr w:type="spellEnd"/>
      <w:r w:rsidRPr="00D16DAC">
        <w:rPr>
          <w:rFonts w:ascii="Times New Roman" w:hAnsi="Times New Roman" w:cs="Times New Roman"/>
          <w:szCs w:val="28"/>
        </w:rPr>
        <w:t xml:space="preserve"> Г., </w:t>
      </w:r>
      <w:proofErr w:type="spellStart"/>
      <w:r w:rsidRPr="00D16DAC">
        <w:rPr>
          <w:rFonts w:ascii="Times New Roman" w:hAnsi="Times New Roman" w:cs="Times New Roman"/>
          <w:szCs w:val="28"/>
        </w:rPr>
        <w:t>Чапляк</w:t>
      </w:r>
      <w:proofErr w:type="spellEnd"/>
      <w:r w:rsidRPr="00D16DAC">
        <w:rPr>
          <w:rFonts w:ascii="Times New Roman" w:hAnsi="Times New Roman" w:cs="Times New Roman"/>
          <w:szCs w:val="28"/>
        </w:rPr>
        <w:t xml:space="preserve"> Н. </w:t>
      </w:r>
      <w:proofErr w:type="spellStart"/>
      <w:r w:rsidRPr="00D16DAC">
        <w:rPr>
          <w:rFonts w:ascii="Times New Roman" w:hAnsi="Times New Roman" w:cs="Times New Roman"/>
          <w:szCs w:val="28"/>
        </w:rPr>
        <w:t>Інвестиційний</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аналіз</w:t>
      </w:r>
      <w:proofErr w:type="spellEnd"/>
      <w:r w:rsidRPr="00D16DAC">
        <w:rPr>
          <w:rFonts w:ascii="Times New Roman" w:hAnsi="Times New Roman" w:cs="Times New Roman"/>
          <w:szCs w:val="28"/>
        </w:rPr>
        <w:t xml:space="preserve"> : </w:t>
      </w:r>
      <w:proofErr w:type="spellStart"/>
      <w:r w:rsidRPr="00D16DAC">
        <w:rPr>
          <w:rFonts w:ascii="Times New Roman" w:hAnsi="Times New Roman" w:cs="Times New Roman"/>
          <w:szCs w:val="28"/>
        </w:rPr>
        <w:t>навч</w:t>
      </w:r>
      <w:proofErr w:type="spellEnd"/>
      <w:r w:rsidRPr="00D16DAC">
        <w:rPr>
          <w:rFonts w:ascii="Times New Roman" w:hAnsi="Times New Roman" w:cs="Times New Roman"/>
          <w:szCs w:val="28"/>
        </w:rPr>
        <w:t xml:space="preserve">. </w:t>
      </w:r>
      <w:proofErr w:type="spellStart"/>
      <w:proofErr w:type="gramStart"/>
      <w:r w:rsidRPr="00D16DAC">
        <w:rPr>
          <w:rFonts w:ascii="Times New Roman" w:hAnsi="Times New Roman" w:cs="Times New Roman"/>
          <w:szCs w:val="28"/>
        </w:rPr>
        <w:t>пос</w:t>
      </w:r>
      <w:proofErr w:type="gramEnd"/>
      <w:r w:rsidRPr="00D16DAC">
        <w:rPr>
          <w:rFonts w:ascii="Times New Roman" w:hAnsi="Times New Roman" w:cs="Times New Roman"/>
          <w:szCs w:val="28"/>
        </w:rPr>
        <w:t>іб</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Львів</w:t>
      </w:r>
      <w:proofErr w:type="spellEnd"/>
      <w:r w:rsidRPr="00D16DAC">
        <w:rPr>
          <w:rFonts w:ascii="Times New Roman" w:hAnsi="Times New Roman" w:cs="Times New Roman"/>
          <w:szCs w:val="28"/>
        </w:rPr>
        <w:t xml:space="preserve"> : </w:t>
      </w:r>
      <w:proofErr w:type="spellStart"/>
      <w:r w:rsidRPr="00D16DAC">
        <w:rPr>
          <w:rFonts w:ascii="Times New Roman" w:hAnsi="Times New Roman" w:cs="Times New Roman"/>
          <w:szCs w:val="28"/>
        </w:rPr>
        <w:t>ЛьвДУВС</w:t>
      </w:r>
      <w:proofErr w:type="spellEnd"/>
      <w:r w:rsidRPr="00D16DAC">
        <w:rPr>
          <w:rFonts w:ascii="Times New Roman" w:hAnsi="Times New Roman" w:cs="Times New Roman"/>
          <w:szCs w:val="28"/>
        </w:rPr>
        <w:t>, 2019. 276 с</w:t>
      </w:r>
      <w:r w:rsidRPr="00D16DAC">
        <w:rPr>
          <w:rFonts w:ascii="Times New Roman" w:hAnsi="Times New Roman" w:cs="Times New Roman"/>
          <w:szCs w:val="28"/>
          <w:lang w:val="uk-UA"/>
        </w:rPr>
        <w:t>.</w:t>
      </w:r>
    </w:p>
    <w:p w:rsidR="00D16DAC" w:rsidRPr="00D16DAC" w:rsidRDefault="00D16DAC" w:rsidP="00D16DAC">
      <w:pPr>
        <w:pStyle w:val="Default"/>
        <w:numPr>
          <w:ilvl w:val="0"/>
          <w:numId w:val="28"/>
        </w:numPr>
        <w:tabs>
          <w:tab w:val="left" w:pos="284"/>
          <w:tab w:val="left" w:pos="426"/>
          <w:tab w:val="left" w:pos="1134"/>
        </w:tabs>
        <w:autoSpaceDE w:val="0"/>
        <w:autoSpaceDN w:val="0"/>
        <w:adjustRightInd w:val="0"/>
        <w:spacing w:line="276" w:lineRule="auto"/>
        <w:ind w:left="142" w:firstLine="284"/>
        <w:jc w:val="both"/>
        <w:rPr>
          <w:color w:val="auto"/>
          <w:sz w:val="28"/>
          <w:szCs w:val="28"/>
        </w:rPr>
      </w:pPr>
      <w:proofErr w:type="spellStart"/>
      <w:r w:rsidRPr="00D16DAC">
        <w:rPr>
          <w:color w:val="auto"/>
          <w:sz w:val="28"/>
          <w:szCs w:val="28"/>
        </w:rPr>
        <w:t>Задоя</w:t>
      </w:r>
      <w:proofErr w:type="spellEnd"/>
      <w:r w:rsidRPr="00D16DAC">
        <w:rPr>
          <w:color w:val="auto"/>
          <w:sz w:val="28"/>
          <w:szCs w:val="28"/>
        </w:rPr>
        <w:t xml:space="preserve"> А.О. Міжнародна інвестиційна діяльність: навчальний посібник Дніпро: Університет ім. Альфреда Нобеля, 2018. 122 с. </w:t>
      </w:r>
    </w:p>
    <w:p w:rsidR="00D16DAC" w:rsidRPr="00D16DAC" w:rsidRDefault="00D16DAC" w:rsidP="00D16DAC">
      <w:pPr>
        <w:pStyle w:val="Default"/>
        <w:numPr>
          <w:ilvl w:val="0"/>
          <w:numId w:val="28"/>
        </w:numPr>
        <w:tabs>
          <w:tab w:val="left" w:pos="426"/>
          <w:tab w:val="left" w:pos="1134"/>
        </w:tabs>
        <w:autoSpaceDE w:val="0"/>
        <w:autoSpaceDN w:val="0"/>
        <w:adjustRightInd w:val="0"/>
        <w:spacing w:line="276" w:lineRule="auto"/>
        <w:ind w:left="142" w:firstLine="284"/>
        <w:rPr>
          <w:color w:val="auto"/>
          <w:sz w:val="28"/>
          <w:szCs w:val="28"/>
        </w:rPr>
      </w:pPr>
      <w:proofErr w:type="spellStart"/>
      <w:r w:rsidRPr="00D16DAC">
        <w:rPr>
          <w:color w:val="auto"/>
          <w:sz w:val="28"/>
          <w:szCs w:val="28"/>
        </w:rPr>
        <w:t>Адамчик</w:t>
      </w:r>
      <w:proofErr w:type="spellEnd"/>
      <w:r w:rsidRPr="00D16DAC">
        <w:rPr>
          <w:color w:val="auto"/>
          <w:sz w:val="28"/>
          <w:szCs w:val="28"/>
        </w:rPr>
        <w:t xml:space="preserve"> В.В. Міжнародна інвестиційна та інноваційна діяльність: теоретичні та </w:t>
      </w:r>
      <w:proofErr w:type="spellStart"/>
      <w:r w:rsidRPr="00D16DAC">
        <w:rPr>
          <w:color w:val="auto"/>
          <w:sz w:val="28"/>
          <w:szCs w:val="28"/>
        </w:rPr>
        <w:t>при-кладні</w:t>
      </w:r>
      <w:proofErr w:type="spellEnd"/>
      <w:r w:rsidRPr="00D16DAC">
        <w:rPr>
          <w:color w:val="auto"/>
          <w:sz w:val="28"/>
          <w:szCs w:val="28"/>
        </w:rPr>
        <w:t xml:space="preserve"> аспекти: </w:t>
      </w:r>
      <w:proofErr w:type="spellStart"/>
      <w:r w:rsidRPr="00D16DAC">
        <w:rPr>
          <w:color w:val="auto"/>
          <w:sz w:val="28"/>
          <w:szCs w:val="28"/>
        </w:rPr>
        <w:t>навч</w:t>
      </w:r>
      <w:proofErr w:type="spellEnd"/>
      <w:r w:rsidRPr="00D16DAC">
        <w:rPr>
          <w:color w:val="auto"/>
          <w:sz w:val="28"/>
          <w:szCs w:val="28"/>
        </w:rPr>
        <w:t xml:space="preserve">. </w:t>
      </w:r>
      <w:proofErr w:type="spellStart"/>
      <w:r w:rsidRPr="00D16DAC">
        <w:rPr>
          <w:color w:val="auto"/>
          <w:sz w:val="28"/>
          <w:szCs w:val="28"/>
        </w:rPr>
        <w:t>посіб</w:t>
      </w:r>
      <w:proofErr w:type="spellEnd"/>
      <w:r w:rsidRPr="00D16DAC">
        <w:rPr>
          <w:color w:val="auto"/>
          <w:sz w:val="28"/>
          <w:szCs w:val="28"/>
        </w:rPr>
        <w:t xml:space="preserve">. Нац. ун-т "Львів. політехніка". Тернопіль ; Львів: Крок, 2014. 238 с </w:t>
      </w:r>
    </w:p>
    <w:p w:rsidR="00D16DAC" w:rsidRPr="00D16DAC" w:rsidRDefault="00D16DAC" w:rsidP="00D16DAC">
      <w:pPr>
        <w:pStyle w:val="Default"/>
        <w:numPr>
          <w:ilvl w:val="0"/>
          <w:numId w:val="28"/>
        </w:numPr>
        <w:tabs>
          <w:tab w:val="left" w:pos="426"/>
          <w:tab w:val="left" w:pos="851"/>
        </w:tabs>
        <w:autoSpaceDE w:val="0"/>
        <w:autoSpaceDN w:val="0"/>
        <w:adjustRightInd w:val="0"/>
        <w:spacing w:line="276" w:lineRule="auto"/>
        <w:ind w:left="142" w:firstLine="284"/>
        <w:jc w:val="both"/>
        <w:rPr>
          <w:b/>
          <w:bCs/>
          <w:i/>
          <w:color w:val="auto"/>
          <w:sz w:val="28"/>
          <w:szCs w:val="28"/>
        </w:rPr>
      </w:pPr>
      <w:proofErr w:type="spellStart"/>
      <w:r w:rsidRPr="00D16DAC">
        <w:rPr>
          <w:color w:val="auto"/>
          <w:sz w:val="28"/>
          <w:szCs w:val="28"/>
        </w:rPr>
        <w:t>Краус</w:t>
      </w:r>
      <w:proofErr w:type="spellEnd"/>
      <w:r w:rsidRPr="00D16DAC">
        <w:rPr>
          <w:color w:val="auto"/>
          <w:sz w:val="28"/>
          <w:szCs w:val="28"/>
        </w:rPr>
        <w:t xml:space="preserve"> Н.М. Інвестиційний менеджмент: навчально-методичний посібник. Полтава: Астрая, 2011. 176 с. </w:t>
      </w:r>
    </w:p>
    <w:p w:rsidR="00D16DAC" w:rsidRPr="00D16DAC" w:rsidRDefault="00D16DAC" w:rsidP="00D16DAC">
      <w:pPr>
        <w:tabs>
          <w:tab w:val="left" w:pos="426"/>
          <w:tab w:val="left" w:pos="1134"/>
        </w:tabs>
        <w:spacing w:line="276" w:lineRule="auto"/>
        <w:ind w:left="142" w:firstLine="284"/>
        <w:jc w:val="center"/>
        <w:rPr>
          <w:bCs/>
          <w:i/>
          <w:szCs w:val="28"/>
          <w:lang w:val="uk-UA"/>
        </w:rPr>
      </w:pPr>
      <w:r w:rsidRPr="00D16DAC">
        <w:rPr>
          <w:bCs/>
          <w:i/>
          <w:szCs w:val="28"/>
          <w:lang w:val="uk-UA"/>
        </w:rPr>
        <w:t>Статті в наукових виданнях:</w:t>
      </w:r>
    </w:p>
    <w:p w:rsidR="00D16DAC" w:rsidRPr="00D16DAC" w:rsidRDefault="00D16DAC" w:rsidP="00D16DAC">
      <w:pPr>
        <w:pStyle w:val="Default"/>
        <w:numPr>
          <w:ilvl w:val="0"/>
          <w:numId w:val="29"/>
        </w:numPr>
        <w:tabs>
          <w:tab w:val="left" w:pos="0"/>
          <w:tab w:val="left" w:pos="567"/>
        </w:tabs>
        <w:autoSpaceDE w:val="0"/>
        <w:autoSpaceDN w:val="0"/>
        <w:adjustRightInd w:val="0"/>
        <w:spacing w:line="276" w:lineRule="auto"/>
        <w:ind w:left="142" w:firstLine="284"/>
        <w:jc w:val="both"/>
        <w:rPr>
          <w:b/>
          <w:bCs/>
          <w:i/>
          <w:color w:val="auto"/>
          <w:sz w:val="28"/>
          <w:szCs w:val="28"/>
        </w:rPr>
      </w:pPr>
      <w:r w:rsidRPr="00D16DAC">
        <w:rPr>
          <w:color w:val="auto"/>
          <w:sz w:val="28"/>
          <w:szCs w:val="28"/>
        </w:rPr>
        <w:t xml:space="preserve">Рогач О. Методологічні аспекти аналізу багатонаціональних підприємств. </w:t>
      </w:r>
      <w:r w:rsidRPr="00D16DAC">
        <w:rPr>
          <w:i/>
          <w:color w:val="auto"/>
          <w:sz w:val="28"/>
          <w:szCs w:val="28"/>
        </w:rPr>
        <w:t>Міжнародна економічна політика</w:t>
      </w:r>
      <w:r w:rsidRPr="00D16DAC">
        <w:rPr>
          <w:color w:val="auto"/>
          <w:sz w:val="28"/>
          <w:szCs w:val="28"/>
        </w:rPr>
        <w:t>. 2019. № 2 (31). С.7-42.</w:t>
      </w:r>
    </w:p>
    <w:p w:rsidR="00D16DAC" w:rsidRPr="00D16DAC" w:rsidRDefault="00D16DAC" w:rsidP="00D16DAC">
      <w:pPr>
        <w:pStyle w:val="Default"/>
        <w:numPr>
          <w:ilvl w:val="0"/>
          <w:numId w:val="29"/>
        </w:numPr>
        <w:tabs>
          <w:tab w:val="left" w:pos="0"/>
          <w:tab w:val="left" w:pos="567"/>
        </w:tabs>
        <w:autoSpaceDE w:val="0"/>
        <w:autoSpaceDN w:val="0"/>
        <w:adjustRightInd w:val="0"/>
        <w:spacing w:line="276" w:lineRule="auto"/>
        <w:ind w:left="142" w:firstLine="284"/>
        <w:jc w:val="both"/>
        <w:rPr>
          <w:b/>
          <w:bCs/>
          <w:i/>
          <w:color w:val="auto"/>
          <w:sz w:val="28"/>
          <w:szCs w:val="28"/>
        </w:rPr>
      </w:pPr>
      <w:proofErr w:type="spellStart"/>
      <w:r w:rsidRPr="00D16DAC">
        <w:rPr>
          <w:color w:val="auto"/>
          <w:sz w:val="28"/>
          <w:szCs w:val="28"/>
        </w:rPr>
        <w:t>Гулик</w:t>
      </w:r>
      <w:proofErr w:type="spellEnd"/>
      <w:r w:rsidRPr="00D16DAC">
        <w:rPr>
          <w:color w:val="auto"/>
          <w:sz w:val="28"/>
          <w:szCs w:val="28"/>
        </w:rPr>
        <w:t xml:space="preserve"> Т.В., Горб Є.Ю. Методи оцінки ефективності інвестиційних </w:t>
      </w:r>
      <w:proofErr w:type="spellStart"/>
      <w:r w:rsidRPr="00D16DAC">
        <w:rPr>
          <w:color w:val="auto"/>
          <w:sz w:val="28"/>
          <w:szCs w:val="28"/>
        </w:rPr>
        <w:t>проєктів</w:t>
      </w:r>
      <w:proofErr w:type="spellEnd"/>
      <w:r w:rsidRPr="00D16DAC">
        <w:rPr>
          <w:color w:val="auto"/>
          <w:sz w:val="28"/>
          <w:szCs w:val="28"/>
        </w:rPr>
        <w:t xml:space="preserve"> з урахуванням ризиків в умовах невизначеності. </w:t>
      </w:r>
      <w:r w:rsidRPr="00D16DAC">
        <w:rPr>
          <w:i/>
          <w:color w:val="auto"/>
          <w:sz w:val="28"/>
          <w:szCs w:val="28"/>
        </w:rPr>
        <w:t>Вчені записки ТНУ імені В. І. Вернадського. Серія: Економіка і управління</w:t>
      </w:r>
      <w:r w:rsidRPr="00D16DAC">
        <w:rPr>
          <w:color w:val="auto"/>
          <w:sz w:val="28"/>
          <w:szCs w:val="28"/>
        </w:rPr>
        <w:t>. Том 31 (70). № 6, 2020. С. 99-106.</w:t>
      </w:r>
    </w:p>
    <w:p w:rsidR="00D16DAC" w:rsidRPr="00D16DAC" w:rsidRDefault="00D16DAC" w:rsidP="00D16DAC">
      <w:pPr>
        <w:pStyle w:val="Default"/>
        <w:numPr>
          <w:ilvl w:val="0"/>
          <w:numId w:val="29"/>
        </w:numPr>
        <w:tabs>
          <w:tab w:val="left" w:pos="0"/>
          <w:tab w:val="left" w:pos="426"/>
        </w:tabs>
        <w:autoSpaceDE w:val="0"/>
        <w:autoSpaceDN w:val="0"/>
        <w:adjustRightInd w:val="0"/>
        <w:spacing w:line="276" w:lineRule="auto"/>
        <w:ind w:left="142" w:firstLine="284"/>
        <w:jc w:val="both"/>
        <w:rPr>
          <w:b/>
          <w:bCs/>
          <w:i/>
          <w:color w:val="auto"/>
          <w:sz w:val="28"/>
          <w:szCs w:val="28"/>
        </w:rPr>
      </w:pPr>
      <w:r w:rsidRPr="00D16DAC">
        <w:rPr>
          <w:color w:val="auto"/>
          <w:sz w:val="28"/>
          <w:szCs w:val="28"/>
        </w:rPr>
        <w:t xml:space="preserve">Жуков В.В. Методичні підходи до оцінки привабливості інвестиційних проектів. </w:t>
      </w:r>
      <w:r w:rsidRPr="00D16DAC">
        <w:rPr>
          <w:i/>
          <w:color w:val="auto"/>
          <w:sz w:val="28"/>
          <w:szCs w:val="28"/>
        </w:rPr>
        <w:t>Науковий вісник Ужгородського національного університету.</w:t>
      </w:r>
      <w:r w:rsidRPr="00D16DAC">
        <w:rPr>
          <w:color w:val="auto"/>
          <w:sz w:val="28"/>
          <w:szCs w:val="28"/>
        </w:rPr>
        <w:t xml:space="preserve"> Випуск 13, частина 1, 2017. </w:t>
      </w:r>
      <w:r w:rsidRPr="00D16DAC">
        <w:rPr>
          <w:color w:val="auto"/>
          <w:sz w:val="28"/>
          <w:szCs w:val="28"/>
          <w:lang w:val="en-US"/>
        </w:rPr>
        <w:t>URL</w:t>
      </w:r>
      <w:r w:rsidRPr="00D16DAC">
        <w:rPr>
          <w:color w:val="auto"/>
          <w:sz w:val="28"/>
          <w:szCs w:val="28"/>
          <w:lang w:val="ru-RU"/>
        </w:rPr>
        <w:t xml:space="preserve"> </w:t>
      </w:r>
      <w:r w:rsidRPr="00D16DAC">
        <w:rPr>
          <w:color w:val="auto"/>
          <w:sz w:val="28"/>
          <w:szCs w:val="28"/>
        </w:rPr>
        <w:t>: http://www.visnyk-econom.uzhnu.uz.ua/archive/13_1_2017ua/23.pdf</w:t>
      </w:r>
    </w:p>
    <w:p w:rsidR="00D16DAC" w:rsidRPr="00D16DAC" w:rsidRDefault="00D16DAC" w:rsidP="00D16DAC">
      <w:pPr>
        <w:pStyle w:val="Default"/>
        <w:tabs>
          <w:tab w:val="left" w:pos="426"/>
          <w:tab w:val="left" w:pos="1134"/>
        </w:tabs>
        <w:spacing w:line="276" w:lineRule="auto"/>
        <w:ind w:left="142" w:firstLine="284"/>
        <w:jc w:val="center"/>
        <w:rPr>
          <w:b/>
          <w:bCs/>
          <w:i/>
          <w:color w:val="auto"/>
          <w:sz w:val="28"/>
          <w:szCs w:val="28"/>
        </w:rPr>
      </w:pPr>
      <w:r w:rsidRPr="00D16DAC">
        <w:rPr>
          <w:b/>
          <w:bCs/>
          <w:i/>
          <w:color w:val="auto"/>
          <w:sz w:val="28"/>
          <w:szCs w:val="28"/>
        </w:rPr>
        <w:t>Змістовий модуль 4</w:t>
      </w:r>
    </w:p>
    <w:p w:rsidR="00D16DAC" w:rsidRPr="00D16DAC" w:rsidRDefault="00D16DAC" w:rsidP="00D16DAC">
      <w:pPr>
        <w:tabs>
          <w:tab w:val="left" w:pos="426"/>
          <w:tab w:val="left" w:pos="1134"/>
        </w:tabs>
        <w:spacing w:line="276" w:lineRule="auto"/>
        <w:ind w:left="142" w:firstLine="284"/>
        <w:jc w:val="center"/>
        <w:rPr>
          <w:bCs/>
          <w:i/>
          <w:szCs w:val="28"/>
          <w:lang w:val="uk-UA"/>
        </w:rPr>
      </w:pPr>
      <w:r w:rsidRPr="00D16DAC">
        <w:rPr>
          <w:bCs/>
          <w:i/>
          <w:szCs w:val="28"/>
          <w:lang w:val="uk-UA"/>
        </w:rPr>
        <w:t>Навчальні посібники, монографії:</w:t>
      </w:r>
    </w:p>
    <w:p w:rsidR="00D16DAC" w:rsidRPr="00D16DAC" w:rsidRDefault="00D16DAC" w:rsidP="00D16DAC">
      <w:pPr>
        <w:pStyle w:val="a5"/>
        <w:widowControl w:val="0"/>
        <w:numPr>
          <w:ilvl w:val="0"/>
          <w:numId w:val="30"/>
        </w:numPr>
        <w:tabs>
          <w:tab w:val="clear" w:pos="709"/>
          <w:tab w:val="left" w:pos="284"/>
          <w:tab w:val="left" w:pos="426"/>
          <w:tab w:val="left" w:pos="1134"/>
        </w:tabs>
        <w:suppressAutoHyphens w:val="0"/>
        <w:spacing w:line="276" w:lineRule="auto"/>
        <w:ind w:left="142" w:firstLine="284"/>
        <w:rPr>
          <w:rFonts w:ascii="Times New Roman" w:hAnsi="Times New Roman" w:cs="Times New Roman"/>
          <w:szCs w:val="28"/>
        </w:rPr>
      </w:pPr>
      <w:r w:rsidRPr="00D16DAC">
        <w:rPr>
          <w:rFonts w:ascii="Times New Roman" w:hAnsi="Times New Roman" w:cs="Times New Roman"/>
          <w:szCs w:val="28"/>
          <w:lang w:val="uk-UA"/>
        </w:rPr>
        <w:t xml:space="preserve">Давидова І.О., Величко К.Ю., </w:t>
      </w:r>
      <w:proofErr w:type="spellStart"/>
      <w:r w:rsidRPr="00D16DAC">
        <w:rPr>
          <w:rFonts w:ascii="Times New Roman" w:hAnsi="Times New Roman" w:cs="Times New Roman"/>
          <w:szCs w:val="28"/>
          <w:lang w:val="uk-UA"/>
        </w:rPr>
        <w:t>Печенка</w:t>
      </w:r>
      <w:proofErr w:type="spellEnd"/>
      <w:r w:rsidRPr="00D16DAC">
        <w:rPr>
          <w:rFonts w:ascii="Times New Roman" w:hAnsi="Times New Roman" w:cs="Times New Roman"/>
          <w:szCs w:val="28"/>
          <w:lang w:val="uk-UA"/>
        </w:rPr>
        <w:t xml:space="preserve"> О.І Транснаціональні корпорації. </w:t>
      </w:r>
      <w:proofErr w:type="spellStart"/>
      <w:r w:rsidRPr="00D16DAC">
        <w:rPr>
          <w:rFonts w:ascii="Times New Roman" w:hAnsi="Times New Roman" w:cs="Times New Roman"/>
          <w:szCs w:val="28"/>
          <w:lang w:val="uk-UA"/>
        </w:rPr>
        <w:t>Харк</w:t>
      </w:r>
      <w:r w:rsidRPr="00D16DAC">
        <w:rPr>
          <w:rFonts w:ascii="Times New Roman" w:hAnsi="Times New Roman" w:cs="Times New Roman"/>
          <w:szCs w:val="28"/>
        </w:rPr>
        <w:t>ів</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Видавництво</w:t>
      </w:r>
      <w:proofErr w:type="spellEnd"/>
      <w:r w:rsidRPr="00D16DAC">
        <w:rPr>
          <w:rFonts w:ascii="Times New Roman" w:hAnsi="Times New Roman" w:cs="Times New Roman"/>
          <w:szCs w:val="28"/>
        </w:rPr>
        <w:t xml:space="preserve"> «Форт», 2018. 175с.</w:t>
      </w:r>
    </w:p>
    <w:p w:rsidR="00D16DAC" w:rsidRPr="00D16DAC" w:rsidRDefault="00D16DAC" w:rsidP="00D16DAC">
      <w:pPr>
        <w:pStyle w:val="Default"/>
        <w:numPr>
          <w:ilvl w:val="0"/>
          <w:numId w:val="30"/>
        </w:numPr>
        <w:tabs>
          <w:tab w:val="left" w:pos="284"/>
          <w:tab w:val="left" w:pos="426"/>
          <w:tab w:val="left" w:pos="1134"/>
        </w:tabs>
        <w:autoSpaceDE w:val="0"/>
        <w:autoSpaceDN w:val="0"/>
        <w:adjustRightInd w:val="0"/>
        <w:spacing w:line="276" w:lineRule="auto"/>
        <w:ind w:left="142" w:firstLine="284"/>
        <w:jc w:val="both"/>
        <w:rPr>
          <w:color w:val="auto"/>
          <w:sz w:val="28"/>
          <w:szCs w:val="28"/>
        </w:rPr>
      </w:pPr>
      <w:proofErr w:type="spellStart"/>
      <w:r w:rsidRPr="00D16DAC">
        <w:rPr>
          <w:color w:val="auto"/>
          <w:sz w:val="28"/>
          <w:szCs w:val="28"/>
        </w:rPr>
        <w:t>Задоя</w:t>
      </w:r>
      <w:proofErr w:type="spellEnd"/>
      <w:r w:rsidRPr="00D16DAC">
        <w:rPr>
          <w:color w:val="auto"/>
          <w:sz w:val="28"/>
          <w:szCs w:val="28"/>
        </w:rPr>
        <w:t xml:space="preserve"> А.О. Міжнародна інвестиційна діяльність: навчальний посібник Дніпро: Університет ім. Альфреда Нобеля, 2018. 122 с. </w:t>
      </w:r>
    </w:p>
    <w:p w:rsidR="00D16DAC" w:rsidRPr="00D16DAC" w:rsidRDefault="00D16DAC" w:rsidP="00D16DAC">
      <w:pPr>
        <w:numPr>
          <w:ilvl w:val="0"/>
          <w:numId w:val="30"/>
        </w:numPr>
        <w:tabs>
          <w:tab w:val="left" w:pos="426"/>
          <w:tab w:val="left" w:pos="1134"/>
        </w:tabs>
        <w:spacing w:line="276" w:lineRule="auto"/>
        <w:ind w:left="142" w:firstLine="284"/>
        <w:rPr>
          <w:szCs w:val="28"/>
          <w:lang w:val="uk-UA"/>
        </w:rPr>
      </w:pPr>
      <w:proofErr w:type="spellStart"/>
      <w:r w:rsidRPr="00D16DAC">
        <w:rPr>
          <w:szCs w:val="28"/>
          <w:lang w:val="uk-UA"/>
        </w:rPr>
        <w:t>Крахмальова</w:t>
      </w:r>
      <w:proofErr w:type="spellEnd"/>
      <w:r w:rsidRPr="00D16DAC">
        <w:rPr>
          <w:szCs w:val="28"/>
          <w:lang w:val="uk-UA"/>
        </w:rPr>
        <w:t xml:space="preserve"> Н. А., </w:t>
      </w:r>
      <w:proofErr w:type="spellStart"/>
      <w:r w:rsidRPr="00D16DAC">
        <w:rPr>
          <w:szCs w:val="28"/>
          <w:lang w:val="uk-UA"/>
        </w:rPr>
        <w:t>Ліщук</w:t>
      </w:r>
      <w:proofErr w:type="spellEnd"/>
      <w:r w:rsidRPr="00D16DAC">
        <w:rPr>
          <w:szCs w:val="28"/>
          <w:lang w:val="uk-UA"/>
        </w:rPr>
        <w:t xml:space="preserve"> В. В. Інвестиційний клімат і проблеми іноземного інвестування в Україні: монографія. Київ: КНУТД, 2017. 224 с.</w:t>
      </w:r>
    </w:p>
    <w:p w:rsidR="00D16DAC" w:rsidRPr="00D16DAC" w:rsidRDefault="00D16DAC" w:rsidP="00D16DAC">
      <w:pPr>
        <w:numPr>
          <w:ilvl w:val="0"/>
          <w:numId w:val="30"/>
        </w:numPr>
        <w:tabs>
          <w:tab w:val="left" w:pos="426"/>
          <w:tab w:val="left" w:pos="1134"/>
        </w:tabs>
        <w:spacing w:line="276" w:lineRule="auto"/>
        <w:ind w:left="142" w:firstLine="284"/>
        <w:rPr>
          <w:szCs w:val="28"/>
          <w:lang w:val="uk-UA"/>
        </w:rPr>
      </w:pPr>
      <w:proofErr w:type="spellStart"/>
      <w:r w:rsidRPr="00D16DAC">
        <w:rPr>
          <w:szCs w:val="28"/>
          <w:lang w:val="uk-UA"/>
        </w:rPr>
        <w:t>Войтко</w:t>
      </w:r>
      <w:proofErr w:type="spellEnd"/>
      <w:r w:rsidRPr="00D16DAC">
        <w:rPr>
          <w:szCs w:val="28"/>
          <w:lang w:val="uk-UA"/>
        </w:rPr>
        <w:t xml:space="preserve"> С.В. Транснаціональні корпорації : </w:t>
      </w:r>
      <w:proofErr w:type="spellStart"/>
      <w:r w:rsidRPr="00D16DAC">
        <w:rPr>
          <w:szCs w:val="28"/>
          <w:lang w:val="uk-UA"/>
        </w:rPr>
        <w:t>навч</w:t>
      </w:r>
      <w:proofErr w:type="spellEnd"/>
      <w:r w:rsidRPr="00D16DAC">
        <w:rPr>
          <w:szCs w:val="28"/>
          <w:lang w:val="uk-UA"/>
        </w:rPr>
        <w:t xml:space="preserve">. </w:t>
      </w:r>
      <w:proofErr w:type="spellStart"/>
      <w:r w:rsidRPr="00D16DAC">
        <w:rPr>
          <w:szCs w:val="28"/>
          <w:lang w:val="uk-UA"/>
        </w:rPr>
        <w:t>посіб</w:t>
      </w:r>
      <w:proofErr w:type="spellEnd"/>
      <w:r w:rsidRPr="00D16DAC">
        <w:rPr>
          <w:szCs w:val="28"/>
          <w:lang w:val="uk-UA"/>
        </w:rPr>
        <w:t xml:space="preserve">. Київ : </w:t>
      </w:r>
      <w:proofErr w:type="spellStart"/>
      <w:r w:rsidRPr="00D16DAC">
        <w:rPr>
          <w:szCs w:val="28"/>
          <w:lang w:val="uk-UA"/>
        </w:rPr>
        <w:t>КПІ</w:t>
      </w:r>
      <w:r w:rsidRPr="00D16DAC">
        <w:rPr>
          <w:rFonts w:eastAsia="Arial-BoldItalicMT"/>
          <w:bCs/>
          <w:iCs/>
          <w:szCs w:val="28"/>
          <w:lang w:val="uk-UA"/>
        </w:rPr>
        <w:t> </w:t>
      </w:r>
      <w:r w:rsidRPr="00D16DAC">
        <w:rPr>
          <w:szCs w:val="28"/>
          <w:lang w:val="uk-UA"/>
        </w:rPr>
        <w:t>ім.</w:t>
      </w:r>
      <w:r w:rsidRPr="00D16DAC">
        <w:rPr>
          <w:rFonts w:eastAsia="Arial-BoldItalicMT"/>
          <w:bCs/>
          <w:iCs/>
          <w:szCs w:val="28"/>
          <w:lang w:val="uk-UA"/>
        </w:rPr>
        <w:t> </w:t>
      </w:r>
      <w:r w:rsidRPr="00D16DAC">
        <w:rPr>
          <w:szCs w:val="28"/>
          <w:lang w:val="uk-UA"/>
        </w:rPr>
        <w:t>І</w:t>
      </w:r>
      <w:proofErr w:type="spellEnd"/>
      <w:r w:rsidRPr="00D16DAC">
        <w:rPr>
          <w:szCs w:val="28"/>
          <w:lang w:val="uk-UA"/>
        </w:rPr>
        <w:t>горя Сікорського, Вид-во «Політехніка», 2016. 208 с.</w:t>
      </w:r>
    </w:p>
    <w:p w:rsidR="00D16DAC" w:rsidRPr="00D16DAC" w:rsidRDefault="00D16DAC" w:rsidP="00D16DAC">
      <w:pPr>
        <w:pStyle w:val="a5"/>
        <w:tabs>
          <w:tab w:val="left" w:pos="426"/>
          <w:tab w:val="left" w:pos="1134"/>
        </w:tabs>
        <w:spacing w:line="276" w:lineRule="auto"/>
        <w:ind w:left="142" w:firstLine="284"/>
        <w:jc w:val="center"/>
        <w:rPr>
          <w:rFonts w:ascii="Times New Roman" w:hAnsi="Times New Roman" w:cs="Times New Roman"/>
          <w:bCs/>
          <w:i/>
          <w:szCs w:val="28"/>
          <w:lang w:val="uk-UA"/>
        </w:rPr>
      </w:pPr>
      <w:r w:rsidRPr="00D16DAC">
        <w:rPr>
          <w:rFonts w:ascii="Times New Roman" w:hAnsi="Times New Roman" w:cs="Times New Roman"/>
          <w:bCs/>
          <w:i/>
          <w:szCs w:val="28"/>
          <w:lang w:val="uk-UA"/>
        </w:rPr>
        <w:t>Аналітичні матеріали:</w:t>
      </w:r>
    </w:p>
    <w:p w:rsidR="00D16DAC" w:rsidRPr="00D16DAC" w:rsidRDefault="00D16DAC" w:rsidP="00D16DAC">
      <w:pPr>
        <w:pStyle w:val="afa"/>
        <w:numPr>
          <w:ilvl w:val="0"/>
          <w:numId w:val="31"/>
        </w:numPr>
        <w:tabs>
          <w:tab w:val="clear" w:pos="709"/>
          <w:tab w:val="left" w:pos="0"/>
          <w:tab w:val="left" w:pos="567"/>
        </w:tabs>
        <w:suppressAutoHyphens w:val="0"/>
        <w:spacing w:line="276" w:lineRule="auto"/>
        <w:ind w:left="142" w:firstLine="284"/>
        <w:jc w:val="both"/>
        <w:rPr>
          <w:rFonts w:ascii="Times New Roman" w:hAnsi="Times New Roman" w:cs="Times New Roman"/>
          <w:sz w:val="28"/>
          <w:szCs w:val="28"/>
          <w:lang w:val="uk-UA"/>
        </w:rPr>
      </w:pPr>
      <w:proofErr w:type="spellStart"/>
      <w:r w:rsidRPr="00D16DAC">
        <w:rPr>
          <w:rFonts w:ascii="Times New Roman" w:hAnsi="Times New Roman" w:cs="Times New Roman"/>
          <w:sz w:val="28"/>
          <w:szCs w:val="28"/>
        </w:rPr>
        <w:t>Глобальні</w:t>
      </w:r>
      <w:proofErr w:type="spellEnd"/>
      <w:r w:rsidRPr="00D16DAC">
        <w:rPr>
          <w:rFonts w:ascii="Times New Roman" w:hAnsi="Times New Roman" w:cs="Times New Roman"/>
          <w:sz w:val="28"/>
          <w:szCs w:val="28"/>
        </w:rPr>
        <w:t xml:space="preserve"> </w:t>
      </w:r>
      <w:proofErr w:type="spellStart"/>
      <w:r w:rsidRPr="00D16DAC">
        <w:rPr>
          <w:rFonts w:ascii="Times New Roman" w:hAnsi="Times New Roman" w:cs="Times New Roman"/>
          <w:sz w:val="28"/>
          <w:szCs w:val="28"/>
        </w:rPr>
        <w:t>цілі</w:t>
      </w:r>
      <w:proofErr w:type="spellEnd"/>
      <w:r w:rsidRPr="00D16DAC">
        <w:rPr>
          <w:rFonts w:ascii="Times New Roman" w:hAnsi="Times New Roman" w:cs="Times New Roman"/>
          <w:sz w:val="28"/>
          <w:szCs w:val="28"/>
        </w:rPr>
        <w:t xml:space="preserve"> </w:t>
      </w:r>
      <w:proofErr w:type="spellStart"/>
      <w:r w:rsidRPr="00D16DAC">
        <w:rPr>
          <w:rFonts w:ascii="Times New Roman" w:hAnsi="Times New Roman" w:cs="Times New Roman"/>
          <w:sz w:val="28"/>
          <w:szCs w:val="28"/>
        </w:rPr>
        <w:t>сталого</w:t>
      </w:r>
      <w:proofErr w:type="spellEnd"/>
      <w:r w:rsidRPr="00D16DAC">
        <w:rPr>
          <w:rFonts w:ascii="Times New Roman" w:hAnsi="Times New Roman" w:cs="Times New Roman"/>
          <w:sz w:val="28"/>
          <w:szCs w:val="28"/>
        </w:rPr>
        <w:t xml:space="preserve"> </w:t>
      </w:r>
      <w:proofErr w:type="spellStart"/>
      <w:r w:rsidRPr="00D16DAC">
        <w:rPr>
          <w:rFonts w:ascii="Times New Roman" w:hAnsi="Times New Roman" w:cs="Times New Roman"/>
          <w:sz w:val="28"/>
          <w:szCs w:val="28"/>
        </w:rPr>
        <w:t>розвитку</w:t>
      </w:r>
      <w:proofErr w:type="spellEnd"/>
      <w:r w:rsidRPr="00D16DAC">
        <w:rPr>
          <w:rFonts w:ascii="Times New Roman" w:hAnsi="Times New Roman" w:cs="Times New Roman"/>
          <w:sz w:val="28"/>
          <w:szCs w:val="28"/>
        </w:rPr>
        <w:t xml:space="preserve"> 2016-2030. </w:t>
      </w:r>
      <w:proofErr w:type="spellStart"/>
      <w:r w:rsidRPr="00D16DAC">
        <w:rPr>
          <w:rFonts w:ascii="Times New Roman" w:hAnsi="Times New Roman" w:cs="Times New Roman"/>
          <w:sz w:val="28"/>
          <w:szCs w:val="28"/>
        </w:rPr>
        <w:t>Національна</w:t>
      </w:r>
      <w:proofErr w:type="spellEnd"/>
      <w:r w:rsidRPr="00D16DAC">
        <w:rPr>
          <w:rFonts w:ascii="Times New Roman" w:hAnsi="Times New Roman" w:cs="Times New Roman"/>
          <w:sz w:val="28"/>
          <w:szCs w:val="28"/>
        </w:rPr>
        <w:t xml:space="preserve"> </w:t>
      </w:r>
      <w:proofErr w:type="spellStart"/>
      <w:r w:rsidRPr="00D16DAC">
        <w:rPr>
          <w:rFonts w:ascii="Times New Roman" w:hAnsi="Times New Roman" w:cs="Times New Roman"/>
          <w:sz w:val="28"/>
          <w:szCs w:val="28"/>
        </w:rPr>
        <w:t>доповідь</w:t>
      </w:r>
      <w:proofErr w:type="spellEnd"/>
      <w:r w:rsidRPr="00D16DAC">
        <w:rPr>
          <w:rFonts w:ascii="Times New Roman" w:hAnsi="Times New Roman" w:cs="Times New Roman"/>
          <w:sz w:val="28"/>
          <w:szCs w:val="28"/>
        </w:rPr>
        <w:t xml:space="preserve">. </w:t>
      </w:r>
      <w:r w:rsidRPr="00D16DAC">
        <w:rPr>
          <w:rFonts w:ascii="Times New Roman" w:hAnsi="Times New Roman" w:cs="Times New Roman"/>
          <w:sz w:val="28"/>
          <w:szCs w:val="28"/>
          <w:lang w:val="en-US"/>
        </w:rPr>
        <w:t xml:space="preserve">URL: http://www.un.org.ua/ua/tsili-rozvytku-tysiacholittia/tsili-staloho-rozvytku. </w:t>
      </w:r>
    </w:p>
    <w:p w:rsidR="00D16DAC" w:rsidRPr="00D16DAC" w:rsidRDefault="00D16DAC" w:rsidP="00D16DAC">
      <w:pPr>
        <w:pStyle w:val="a5"/>
        <w:numPr>
          <w:ilvl w:val="0"/>
          <w:numId w:val="31"/>
        </w:numPr>
        <w:tabs>
          <w:tab w:val="left" w:pos="426"/>
          <w:tab w:val="left" w:pos="1134"/>
        </w:tabs>
        <w:suppressAutoHyphens w:val="0"/>
        <w:spacing w:line="276" w:lineRule="auto"/>
        <w:ind w:left="142" w:firstLine="284"/>
        <w:contextualSpacing w:val="0"/>
        <w:rPr>
          <w:rFonts w:ascii="Times New Roman" w:hAnsi="Times New Roman" w:cs="Times New Roman"/>
          <w:szCs w:val="28"/>
          <w:lang w:val="uk-UA"/>
        </w:rPr>
      </w:pPr>
      <w:proofErr w:type="spellStart"/>
      <w:r w:rsidRPr="00D16DAC">
        <w:rPr>
          <w:rFonts w:ascii="Times New Roman" w:hAnsi="Times New Roman" w:cs="Times New Roman"/>
          <w:szCs w:val="28"/>
          <w:lang w:val="en-US"/>
        </w:rPr>
        <w:t>UkraineInvest</w:t>
      </w:r>
      <w:proofErr w:type="spellEnd"/>
      <w:r w:rsidRPr="00D16DAC">
        <w:rPr>
          <w:rFonts w:ascii="Times New Roman" w:hAnsi="Times New Roman" w:cs="Times New Roman"/>
          <w:szCs w:val="28"/>
          <w:lang w:val="en-US"/>
        </w:rPr>
        <w:t xml:space="preserve"> Guide. URL: </w:t>
      </w:r>
      <w:hyperlink r:id="rId11" w:history="1">
        <w:r w:rsidRPr="00D16DAC">
          <w:rPr>
            <w:rStyle w:val="a8"/>
            <w:rFonts w:ascii="Times New Roman" w:hAnsi="Times New Roman" w:cs="Times New Roman"/>
            <w:color w:val="auto"/>
            <w:szCs w:val="28"/>
            <w:u w:val="none"/>
            <w:lang w:val="en-US"/>
          </w:rPr>
          <w:t>https://ukraineinvest.gov.ua/uk/guide/</w:t>
        </w:r>
      </w:hyperlink>
    </w:p>
    <w:p w:rsidR="00D16DAC" w:rsidRPr="00D16DAC" w:rsidRDefault="00D16DAC" w:rsidP="00D16DAC">
      <w:pPr>
        <w:pStyle w:val="a5"/>
        <w:numPr>
          <w:ilvl w:val="0"/>
          <w:numId w:val="31"/>
        </w:numPr>
        <w:tabs>
          <w:tab w:val="left" w:pos="426"/>
          <w:tab w:val="left" w:pos="1134"/>
        </w:tabs>
        <w:suppressAutoHyphens w:val="0"/>
        <w:spacing w:line="276" w:lineRule="auto"/>
        <w:ind w:left="142" w:firstLine="284"/>
        <w:contextualSpacing w:val="0"/>
        <w:rPr>
          <w:rFonts w:ascii="Times New Roman" w:hAnsi="Times New Roman" w:cs="Times New Roman"/>
          <w:szCs w:val="28"/>
          <w:lang w:val="uk-UA"/>
        </w:rPr>
      </w:pPr>
      <w:r w:rsidRPr="00D16DAC">
        <w:rPr>
          <w:rFonts w:ascii="Times New Roman" w:hAnsi="Times New Roman" w:cs="Times New Roman"/>
          <w:kern w:val="36"/>
          <w:szCs w:val="28"/>
          <w:lang w:val="uk-UA"/>
        </w:rPr>
        <w:t xml:space="preserve">Інвестиційна діяльність в Україні. </w:t>
      </w:r>
      <w:r w:rsidRPr="00D16DAC">
        <w:rPr>
          <w:rFonts w:ascii="Times New Roman" w:hAnsi="Times New Roman" w:cs="Times New Roman"/>
          <w:szCs w:val="28"/>
          <w:lang w:val="uk-UA"/>
        </w:rPr>
        <w:t>URL :</w:t>
      </w:r>
      <w:r w:rsidRPr="00D16DAC">
        <w:rPr>
          <w:rFonts w:ascii="Times New Roman" w:hAnsi="Times New Roman" w:cs="Times New Roman"/>
          <w:kern w:val="36"/>
          <w:szCs w:val="28"/>
          <w:lang w:val="uk-UA"/>
        </w:rPr>
        <w:t xml:space="preserve"> </w:t>
      </w:r>
      <w:hyperlink r:id="rId12" w:history="1">
        <w:r w:rsidRPr="00D16DAC">
          <w:rPr>
            <w:rStyle w:val="a8"/>
            <w:rFonts w:ascii="Times New Roman" w:hAnsi="Times New Roman" w:cs="Times New Roman"/>
            <w:color w:val="auto"/>
            <w:kern w:val="36"/>
            <w:szCs w:val="28"/>
            <w:u w:val="none"/>
            <w:lang w:val="uk-UA"/>
          </w:rPr>
          <w:t>www.me.gov.ua</w:t>
        </w:r>
      </w:hyperlink>
    </w:p>
    <w:p w:rsidR="00D16DAC" w:rsidRPr="00D16DAC" w:rsidRDefault="00D16DAC" w:rsidP="00D16DAC">
      <w:pPr>
        <w:pStyle w:val="a5"/>
        <w:numPr>
          <w:ilvl w:val="0"/>
          <w:numId w:val="31"/>
        </w:numPr>
        <w:tabs>
          <w:tab w:val="left" w:pos="426"/>
          <w:tab w:val="left" w:pos="1134"/>
        </w:tabs>
        <w:suppressAutoHyphens w:val="0"/>
        <w:spacing w:line="276" w:lineRule="auto"/>
        <w:ind w:left="142" w:firstLine="284"/>
        <w:contextualSpacing w:val="0"/>
        <w:rPr>
          <w:rFonts w:ascii="Times New Roman" w:hAnsi="Times New Roman" w:cs="Times New Roman"/>
          <w:szCs w:val="28"/>
          <w:lang w:val="uk-UA"/>
        </w:rPr>
      </w:pPr>
      <w:r w:rsidRPr="00D16DAC">
        <w:rPr>
          <w:rFonts w:ascii="Times New Roman" w:hAnsi="Times New Roman" w:cs="Times New Roman"/>
          <w:bCs/>
          <w:szCs w:val="28"/>
          <w:lang w:val="uk-UA"/>
        </w:rPr>
        <w:t xml:space="preserve">Макроекономічні очікування. Економічна ситуація в Україні. </w:t>
      </w:r>
      <w:r w:rsidRPr="00D16DAC">
        <w:rPr>
          <w:rFonts w:ascii="Times New Roman" w:hAnsi="Times New Roman" w:cs="Times New Roman"/>
          <w:szCs w:val="28"/>
          <w:lang w:val="uk-UA"/>
        </w:rPr>
        <w:t xml:space="preserve">URL : </w:t>
      </w:r>
      <w:hyperlink r:id="rId13" w:history="1">
        <w:r w:rsidRPr="00D16DAC">
          <w:rPr>
            <w:rStyle w:val="a8"/>
            <w:rFonts w:ascii="Times New Roman" w:hAnsi="Times New Roman" w:cs="Times New Roman"/>
            <w:color w:val="auto"/>
            <w:szCs w:val="28"/>
            <w:u w:val="none"/>
            <w:bdr w:val="none" w:sz="0" w:space="0" w:color="auto" w:frame="1"/>
            <w:lang w:val="uk-UA"/>
          </w:rPr>
          <w:t>www.bank.gov.ua</w:t>
        </w:r>
      </w:hyperlink>
    </w:p>
    <w:p w:rsidR="00D16DAC" w:rsidRPr="00D16DAC" w:rsidRDefault="00D16DAC" w:rsidP="00D16DAC">
      <w:pPr>
        <w:pStyle w:val="Default"/>
        <w:tabs>
          <w:tab w:val="left" w:pos="426"/>
          <w:tab w:val="left" w:pos="1134"/>
        </w:tabs>
        <w:spacing w:line="276" w:lineRule="auto"/>
        <w:ind w:left="142" w:firstLine="284"/>
        <w:jc w:val="center"/>
        <w:rPr>
          <w:bCs/>
          <w:i/>
          <w:color w:val="auto"/>
          <w:sz w:val="28"/>
          <w:szCs w:val="28"/>
        </w:rPr>
      </w:pPr>
      <w:r w:rsidRPr="00D16DAC">
        <w:rPr>
          <w:bCs/>
          <w:i/>
          <w:color w:val="auto"/>
          <w:sz w:val="28"/>
          <w:szCs w:val="28"/>
        </w:rPr>
        <w:lastRenderedPageBreak/>
        <w:t>Статті в наукових виданнях:</w:t>
      </w:r>
    </w:p>
    <w:p w:rsidR="00D16DAC" w:rsidRPr="00D16DAC" w:rsidRDefault="00D16DAC" w:rsidP="00D16DAC">
      <w:pPr>
        <w:pStyle w:val="a5"/>
        <w:numPr>
          <w:ilvl w:val="0"/>
          <w:numId w:val="32"/>
        </w:numPr>
        <w:tabs>
          <w:tab w:val="clear" w:pos="709"/>
          <w:tab w:val="left" w:pos="0"/>
          <w:tab w:val="left" w:pos="284"/>
        </w:tabs>
        <w:suppressAutoHyphens w:val="0"/>
        <w:spacing w:line="276" w:lineRule="auto"/>
        <w:ind w:left="142" w:firstLine="284"/>
        <w:rPr>
          <w:rFonts w:ascii="Times New Roman" w:hAnsi="Times New Roman" w:cs="Times New Roman"/>
          <w:b/>
          <w:bCs/>
          <w:szCs w:val="28"/>
          <w:lang w:val="uk-UA"/>
        </w:rPr>
      </w:pPr>
      <w:proofErr w:type="spellStart"/>
      <w:r w:rsidRPr="00D16DAC">
        <w:rPr>
          <w:rFonts w:ascii="Times New Roman" w:hAnsi="Times New Roman" w:cs="Times New Roman"/>
          <w:szCs w:val="28"/>
          <w:lang w:val="uk-UA"/>
        </w:rPr>
        <w:t>Воскобоєва</w:t>
      </w:r>
      <w:proofErr w:type="spellEnd"/>
      <w:r w:rsidRPr="00D16DAC">
        <w:rPr>
          <w:rFonts w:ascii="Times New Roman" w:hAnsi="Times New Roman" w:cs="Times New Roman"/>
          <w:szCs w:val="28"/>
          <w:lang w:val="uk-UA"/>
        </w:rPr>
        <w:t xml:space="preserve"> О.В., </w:t>
      </w:r>
      <w:proofErr w:type="spellStart"/>
      <w:r w:rsidRPr="00D16DAC">
        <w:rPr>
          <w:rFonts w:ascii="Times New Roman" w:hAnsi="Times New Roman" w:cs="Times New Roman"/>
          <w:szCs w:val="28"/>
          <w:lang w:val="uk-UA"/>
        </w:rPr>
        <w:t>Ромащенко</w:t>
      </w:r>
      <w:proofErr w:type="spellEnd"/>
      <w:r w:rsidRPr="00D16DAC">
        <w:rPr>
          <w:rFonts w:ascii="Times New Roman" w:hAnsi="Times New Roman" w:cs="Times New Roman"/>
          <w:szCs w:val="28"/>
          <w:lang w:val="uk-UA"/>
        </w:rPr>
        <w:t xml:space="preserve"> О.С. Транснаціональні корпорації в умовах глобалізації економіки України. </w:t>
      </w:r>
      <w:proofErr w:type="spellStart"/>
      <w:r w:rsidRPr="00D16DAC">
        <w:rPr>
          <w:rFonts w:ascii="Times New Roman" w:hAnsi="Times New Roman" w:cs="Times New Roman"/>
          <w:i/>
          <w:szCs w:val="28"/>
          <w:lang w:val="uk-UA"/>
        </w:rPr>
        <w:t>Бізнес-інформ</w:t>
      </w:r>
      <w:proofErr w:type="spellEnd"/>
      <w:r w:rsidRPr="00D16DAC">
        <w:rPr>
          <w:rFonts w:ascii="Times New Roman" w:hAnsi="Times New Roman" w:cs="Times New Roman"/>
          <w:szCs w:val="28"/>
          <w:lang w:val="uk-UA"/>
        </w:rPr>
        <w:t xml:space="preserve">. 2021. № 1. С. 21 – 27. </w:t>
      </w:r>
    </w:p>
    <w:p w:rsidR="00D16DAC" w:rsidRPr="00D16DAC" w:rsidRDefault="00D16DAC" w:rsidP="00D16DAC">
      <w:pPr>
        <w:pStyle w:val="a5"/>
        <w:numPr>
          <w:ilvl w:val="0"/>
          <w:numId w:val="32"/>
        </w:numPr>
        <w:shd w:val="clear" w:color="auto" w:fill="FFFFFF" w:themeFill="background1"/>
        <w:tabs>
          <w:tab w:val="clear" w:pos="709"/>
          <w:tab w:val="left" w:pos="0"/>
          <w:tab w:val="left" w:pos="284"/>
          <w:tab w:val="left" w:pos="603"/>
        </w:tabs>
        <w:suppressAutoHyphens w:val="0"/>
        <w:spacing w:line="276" w:lineRule="auto"/>
        <w:ind w:left="142" w:firstLine="284"/>
        <w:rPr>
          <w:rFonts w:ascii="Times New Roman" w:hAnsi="Times New Roman" w:cs="Times New Roman"/>
          <w:szCs w:val="28"/>
          <w:shd w:val="clear" w:color="auto" w:fill="FFFFFF"/>
          <w:lang w:val="uk-UA"/>
        </w:rPr>
      </w:pPr>
      <w:proofErr w:type="spellStart"/>
      <w:r w:rsidRPr="00D16DAC">
        <w:rPr>
          <w:rFonts w:ascii="Times New Roman" w:hAnsi="Times New Roman" w:cs="Times New Roman"/>
          <w:szCs w:val="28"/>
          <w:shd w:val="clear" w:color="auto" w:fill="FFFFFF"/>
          <w:lang w:val="uk-UA"/>
        </w:rPr>
        <w:t>Дугієнко</w:t>
      </w:r>
      <w:proofErr w:type="spellEnd"/>
      <w:r w:rsidRPr="00D16DAC">
        <w:rPr>
          <w:rFonts w:ascii="Times New Roman" w:hAnsi="Times New Roman" w:cs="Times New Roman"/>
          <w:szCs w:val="28"/>
          <w:shd w:val="clear" w:color="auto" w:fill="FFFFFF"/>
          <w:lang w:val="uk-UA"/>
        </w:rPr>
        <w:t xml:space="preserve"> Н., </w:t>
      </w:r>
      <w:proofErr w:type="spellStart"/>
      <w:r w:rsidRPr="00D16DAC">
        <w:rPr>
          <w:rFonts w:ascii="Times New Roman" w:hAnsi="Times New Roman" w:cs="Times New Roman"/>
          <w:szCs w:val="28"/>
          <w:shd w:val="clear" w:color="auto" w:fill="FFFFFF"/>
          <w:lang w:val="uk-UA"/>
        </w:rPr>
        <w:t>Долгова</w:t>
      </w:r>
      <w:proofErr w:type="spellEnd"/>
      <w:r w:rsidRPr="00D16DAC">
        <w:rPr>
          <w:rFonts w:ascii="Times New Roman" w:hAnsi="Times New Roman" w:cs="Times New Roman"/>
          <w:szCs w:val="28"/>
          <w:shd w:val="clear" w:color="auto" w:fill="FFFFFF"/>
          <w:lang w:val="uk-UA"/>
        </w:rPr>
        <w:t xml:space="preserve"> А. Світовий досвід залучення іноземних інвестицій в економіку та можливості його використання в Україні.</w:t>
      </w:r>
      <w:r w:rsidRPr="00D16DAC">
        <w:rPr>
          <w:rFonts w:ascii="Times New Roman" w:hAnsi="Times New Roman" w:cs="Times New Roman"/>
          <w:szCs w:val="28"/>
          <w:shd w:val="clear" w:color="auto" w:fill="FFFFFF"/>
        </w:rPr>
        <w:t> </w:t>
      </w:r>
      <w:r w:rsidRPr="00D16DAC">
        <w:rPr>
          <w:rStyle w:val="af1"/>
          <w:rFonts w:ascii="Times New Roman" w:hAnsi="Times New Roman" w:cs="Times New Roman"/>
          <w:szCs w:val="28"/>
          <w:shd w:val="clear" w:color="auto" w:fill="FFFFFF"/>
          <w:lang w:val="uk-UA"/>
        </w:rPr>
        <w:t>Інфраструктура ринку</w:t>
      </w:r>
      <w:r w:rsidRPr="00D16DAC">
        <w:rPr>
          <w:rFonts w:ascii="Times New Roman" w:hAnsi="Times New Roman" w:cs="Times New Roman"/>
          <w:szCs w:val="28"/>
          <w:shd w:val="clear" w:color="auto" w:fill="FFFFFF"/>
          <w:lang w:val="uk-UA"/>
        </w:rPr>
        <w:t xml:space="preserve">. 2019. № 38. </w:t>
      </w:r>
      <w:r w:rsidRPr="00D16DAC">
        <w:rPr>
          <w:rFonts w:ascii="Times New Roman" w:hAnsi="Times New Roman" w:cs="Times New Roman"/>
          <w:szCs w:val="28"/>
          <w:shd w:val="clear" w:color="auto" w:fill="FFFFFF"/>
        </w:rPr>
        <w:t>C</w:t>
      </w:r>
      <w:r w:rsidRPr="00D16DAC">
        <w:rPr>
          <w:rFonts w:ascii="Times New Roman" w:hAnsi="Times New Roman" w:cs="Times New Roman"/>
          <w:szCs w:val="28"/>
          <w:shd w:val="clear" w:color="auto" w:fill="FFFFFF"/>
          <w:lang w:val="uk-UA"/>
        </w:rPr>
        <w:t xml:space="preserve">. 26-31. </w:t>
      </w:r>
      <w:r w:rsidRPr="00D16DAC">
        <w:rPr>
          <w:rFonts w:ascii="Times New Roman" w:hAnsi="Times New Roman" w:cs="Times New Roman"/>
          <w:szCs w:val="28"/>
          <w:shd w:val="clear" w:color="auto" w:fill="FFFFFF"/>
        </w:rPr>
        <w:t>URL</w:t>
      </w:r>
      <w:r w:rsidRPr="00D16DAC">
        <w:rPr>
          <w:rFonts w:ascii="Times New Roman" w:hAnsi="Times New Roman" w:cs="Times New Roman"/>
          <w:szCs w:val="28"/>
          <w:shd w:val="clear" w:color="auto" w:fill="FFFFFF"/>
          <w:lang w:val="uk-UA"/>
        </w:rPr>
        <w:t>:</w:t>
      </w:r>
      <w:r w:rsidRPr="00D16DAC">
        <w:rPr>
          <w:rFonts w:ascii="Times New Roman" w:hAnsi="Times New Roman" w:cs="Times New Roman"/>
          <w:szCs w:val="28"/>
          <w:shd w:val="clear" w:color="auto" w:fill="FFFFFF"/>
        </w:rPr>
        <w:t> </w:t>
      </w:r>
      <w:hyperlink r:id="rId14" w:history="1">
        <w:r w:rsidRPr="00D16DAC">
          <w:rPr>
            <w:rStyle w:val="a8"/>
            <w:rFonts w:ascii="Times New Roman" w:hAnsi="Times New Roman" w:cs="Times New Roman"/>
            <w:color w:val="auto"/>
            <w:szCs w:val="28"/>
            <w:u w:val="none"/>
            <w:shd w:val="clear" w:color="auto" w:fill="FFFFFF"/>
          </w:rPr>
          <w:t>http</w:t>
        </w:r>
        <w:r w:rsidRPr="00D16DAC">
          <w:rPr>
            <w:rStyle w:val="a8"/>
            <w:rFonts w:ascii="Times New Roman" w:hAnsi="Times New Roman" w:cs="Times New Roman"/>
            <w:color w:val="auto"/>
            <w:szCs w:val="28"/>
            <w:u w:val="none"/>
            <w:shd w:val="clear" w:color="auto" w:fill="FFFFFF"/>
            <w:lang w:val="uk-UA"/>
          </w:rPr>
          <w:t>://</w:t>
        </w:r>
        <w:r w:rsidRPr="00D16DAC">
          <w:rPr>
            <w:rStyle w:val="a8"/>
            <w:rFonts w:ascii="Times New Roman" w:hAnsi="Times New Roman" w:cs="Times New Roman"/>
            <w:color w:val="auto"/>
            <w:szCs w:val="28"/>
            <w:u w:val="none"/>
            <w:shd w:val="clear" w:color="auto" w:fill="FFFFFF"/>
          </w:rPr>
          <w:t>www</w:t>
        </w:r>
        <w:r w:rsidRPr="00D16DAC">
          <w:rPr>
            <w:rStyle w:val="a8"/>
            <w:rFonts w:ascii="Times New Roman" w:hAnsi="Times New Roman" w:cs="Times New Roman"/>
            <w:color w:val="auto"/>
            <w:szCs w:val="28"/>
            <w:u w:val="none"/>
            <w:shd w:val="clear" w:color="auto" w:fill="FFFFFF"/>
            <w:lang w:val="uk-UA"/>
          </w:rPr>
          <w:t>.</w:t>
        </w:r>
        <w:r w:rsidRPr="00D16DAC">
          <w:rPr>
            <w:rStyle w:val="a8"/>
            <w:rFonts w:ascii="Times New Roman" w:hAnsi="Times New Roman" w:cs="Times New Roman"/>
            <w:color w:val="auto"/>
            <w:szCs w:val="28"/>
            <w:u w:val="none"/>
            <w:shd w:val="clear" w:color="auto" w:fill="FFFFFF"/>
          </w:rPr>
          <w:t>market</w:t>
        </w:r>
        <w:r w:rsidRPr="00D16DAC">
          <w:rPr>
            <w:rStyle w:val="a8"/>
            <w:rFonts w:ascii="Times New Roman" w:hAnsi="Times New Roman" w:cs="Times New Roman"/>
            <w:color w:val="auto"/>
            <w:szCs w:val="28"/>
            <w:u w:val="none"/>
            <w:shd w:val="clear" w:color="auto" w:fill="FFFFFF"/>
            <w:lang w:val="uk-UA"/>
          </w:rPr>
          <w:t>-</w:t>
        </w:r>
        <w:r w:rsidRPr="00D16DAC">
          <w:rPr>
            <w:rStyle w:val="a8"/>
            <w:rFonts w:ascii="Times New Roman" w:hAnsi="Times New Roman" w:cs="Times New Roman"/>
            <w:color w:val="auto"/>
            <w:szCs w:val="28"/>
            <w:u w:val="none"/>
            <w:shd w:val="clear" w:color="auto" w:fill="FFFFFF"/>
          </w:rPr>
          <w:t>infr</w:t>
        </w:r>
        <w:r w:rsidRPr="00D16DAC">
          <w:rPr>
            <w:rStyle w:val="a8"/>
            <w:rFonts w:ascii="Times New Roman" w:hAnsi="Times New Roman" w:cs="Times New Roman"/>
            <w:color w:val="auto"/>
            <w:szCs w:val="28"/>
            <w:u w:val="none"/>
            <w:shd w:val="clear" w:color="auto" w:fill="FFFFFF"/>
            <w:lang w:val="uk-UA"/>
          </w:rPr>
          <w:t>.</w:t>
        </w:r>
        <w:r w:rsidRPr="00D16DAC">
          <w:rPr>
            <w:rStyle w:val="a8"/>
            <w:rFonts w:ascii="Times New Roman" w:hAnsi="Times New Roman" w:cs="Times New Roman"/>
            <w:color w:val="auto"/>
            <w:szCs w:val="28"/>
            <w:u w:val="none"/>
            <w:shd w:val="clear" w:color="auto" w:fill="FFFFFF"/>
          </w:rPr>
          <w:t>od</w:t>
        </w:r>
        <w:r w:rsidRPr="00D16DAC">
          <w:rPr>
            <w:rStyle w:val="a8"/>
            <w:rFonts w:ascii="Times New Roman" w:hAnsi="Times New Roman" w:cs="Times New Roman"/>
            <w:color w:val="auto"/>
            <w:szCs w:val="28"/>
            <w:u w:val="none"/>
            <w:shd w:val="clear" w:color="auto" w:fill="FFFFFF"/>
            <w:lang w:val="uk-UA"/>
          </w:rPr>
          <w:t>.</w:t>
        </w:r>
        <w:r w:rsidRPr="00D16DAC">
          <w:rPr>
            <w:rStyle w:val="a8"/>
            <w:rFonts w:ascii="Times New Roman" w:hAnsi="Times New Roman" w:cs="Times New Roman"/>
            <w:color w:val="auto"/>
            <w:szCs w:val="28"/>
            <w:u w:val="none"/>
            <w:shd w:val="clear" w:color="auto" w:fill="FFFFFF"/>
          </w:rPr>
          <w:t>ua</w:t>
        </w:r>
        <w:r w:rsidRPr="00D16DAC">
          <w:rPr>
            <w:rStyle w:val="a8"/>
            <w:rFonts w:ascii="Times New Roman" w:hAnsi="Times New Roman" w:cs="Times New Roman"/>
            <w:color w:val="auto"/>
            <w:szCs w:val="28"/>
            <w:u w:val="none"/>
            <w:shd w:val="clear" w:color="auto" w:fill="FFFFFF"/>
            <w:lang w:val="uk-UA"/>
          </w:rPr>
          <w:t>/</w:t>
        </w:r>
        <w:r w:rsidRPr="00D16DAC">
          <w:rPr>
            <w:rStyle w:val="a8"/>
            <w:rFonts w:ascii="Times New Roman" w:hAnsi="Times New Roman" w:cs="Times New Roman"/>
            <w:color w:val="auto"/>
            <w:szCs w:val="28"/>
            <w:u w:val="none"/>
            <w:shd w:val="clear" w:color="auto" w:fill="FFFFFF"/>
          </w:rPr>
          <w:t>uk</w:t>
        </w:r>
        <w:r w:rsidRPr="00D16DAC">
          <w:rPr>
            <w:rStyle w:val="a8"/>
            <w:rFonts w:ascii="Times New Roman" w:hAnsi="Times New Roman" w:cs="Times New Roman"/>
            <w:color w:val="auto"/>
            <w:szCs w:val="28"/>
            <w:u w:val="none"/>
            <w:shd w:val="clear" w:color="auto" w:fill="FFFFFF"/>
            <w:lang w:val="uk-UA"/>
          </w:rPr>
          <w:t>/38-2019</w:t>
        </w:r>
      </w:hyperlink>
      <w:r w:rsidRPr="00D16DAC">
        <w:rPr>
          <w:rFonts w:ascii="Times New Roman" w:hAnsi="Times New Roman" w:cs="Times New Roman"/>
          <w:szCs w:val="28"/>
          <w:shd w:val="clear" w:color="auto" w:fill="FFFFFF"/>
          <w:lang w:val="uk-UA"/>
        </w:rPr>
        <w:t>. (</w:t>
      </w:r>
      <w:proofErr w:type="spellStart"/>
      <w:r w:rsidRPr="00D16DAC">
        <w:rPr>
          <w:rFonts w:ascii="Times New Roman" w:hAnsi="Times New Roman" w:cs="Times New Roman"/>
          <w:szCs w:val="28"/>
          <w:shd w:val="clear" w:color="auto" w:fill="FFFFFF"/>
        </w:rPr>
        <w:t>Index</w:t>
      </w:r>
      <w:proofErr w:type="spellEnd"/>
      <w:r w:rsidRPr="00D16DAC">
        <w:rPr>
          <w:rFonts w:ascii="Times New Roman" w:hAnsi="Times New Roman" w:cs="Times New Roman"/>
          <w:szCs w:val="28"/>
          <w:shd w:val="clear" w:color="auto" w:fill="FFFFFF"/>
          <w:lang w:val="uk-UA"/>
        </w:rPr>
        <w:t xml:space="preserve"> </w:t>
      </w:r>
      <w:proofErr w:type="spellStart"/>
      <w:r w:rsidRPr="00D16DAC">
        <w:rPr>
          <w:rFonts w:ascii="Times New Roman" w:hAnsi="Times New Roman" w:cs="Times New Roman"/>
          <w:szCs w:val="28"/>
          <w:shd w:val="clear" w:color="auto" w:fill="FFFFFF"/>
        </w:rPr>
        <w:t>Copernicus</w:t>
      </w:r>
      <w:proofErr w:type="spellEnd"/>
      <w:r w:rsidRPr="00D16DAC">
        <w:rPr>
          <w:rFonts w:ascii="Times New Roman" w:hAnsi="Times New Roman" w:cs="Times New Roman"/>
          <w:szCs w:val="28"/>
          <w:shd w:val="clear" w:color="auto" w:fill="FFFFFF"/>
          <w:lang w:val="uk-UA"/>
        </w:rPr>
        <w:t>).</w:t>
      </w:r>
    </w:p>
    <w:p w:rsidR="00D16DAC" w:rsidRPr="00D16DAC" w:rsidRDefault="00D16DAC" w:rsidP="00D16DAC">
      <w:pPr>
        <w:pStyle w:val="a5"/>
        <w:numPr>
          <w:ilvl w:val="0"/>
          <w:numId w:val="32"/>
        </w:numPr>
        <w:shd w:val="clear" w:color="auto" w:fill="FFFFFF" w:themeFill="background1"/>
        <w:tabs>
          <w:tab w:val="clear" w:pos="709"/>
          <w:tab w:val="left" w:pos="0"/>
          <w:tab w:val="left" w:pos="284"/>
          <w:tab w:val="left" w:pos="320"/>
          <w:tab w:val="left" w:pos="603"/>
        </w:tabs>
        <w:suppressAutoHyphens w:val="0"/>
        <w:spacing w:line="276" w:lineRule="auto"/>
        <w:ind w:left="142" w:firstLine="284"/>
        <w:rPr>
          <w:rFonts w:ascii="Times New Roman" w:hAnsi="Times New Roman" w:cs="Times New Roman"/>
          <w:szCs w:val="28"/>
          <w:shd w:val="clear" w:color="auto" w:fill="FFFFFF"/>
        </w:rPr>
      </w:pPr>
      <w:proofErr w:type="spellStart"/>
      <w:r w:rsidRPr="00D16DAC">
        <w:rPr>
          <w:rFonts w:ascii="Times New Roman" w:hAnsi="Times New Roman" w:cs="Times New Roman"/>
          <w:szCs w:val="28"/>
          <w:shd w:val="clear" w:color="auto" w:fill="FFFFFF"/>
        </w:rPr>
        <w:t>Дугієнко</w:t>
      </w:r>
      <w:proofErr w:type="spellEnd"/>
      <w:r w:rsidRPr="00D16DAC">
        <w:rPr>
          <w:rFonts w:ascii="Times New Roman" w:hAnsi="Times New Roman" w:cs="Times New Roman"/>
          <w:szCs w:val="28"/>
          <w:shd w:val="clear" w:color="auto" w:fill="FFFFFF"/>
        </w:rPr>
        <w:t xml:space="preserve"> Н. О., </w:t>
      </w:r>
      <w:proofErr w:type="spellStart"/>
      <w:r w:rsidRPr="00D16DAC">
        <w:rPr>
          <w:rFonts w:ascii="Times New Roman" w:hAnsi="Times New Roman" w:cs="Times New Roman"/>
          <w:szCs w:val="28"/>
          <w:shd w:val="clear" w:color="auto" w:fill="FFFFFF"/>
        </w:rPr>
        <w:t>Стрельніков</w:t>
      </w:r>
      <w:proofErr w:type="spellEnd"/>
      <w:r w:rsidRPr="00D16DAC">
        <w:rPr>
          <w:rFonts w:ascii="Times New Roman" w:hAnsi="Times New Roman" w:cs="Times New Roman"/>
          <w:szCs w:val="28"/>
          <w:shd w:val="clear" w:color="auto" w:fill="FFFFFF"/>
        </w:rPr>
        <w:t xml:space="preserve"> П. І. </w:t>
      </w:r>
      <w:proofErr w:type="spellStart"/>
      <w:r w:rsidRPr="00D16DAC">
        <w:rPr>
          <w:rFonts w:ascii="Times New Roman" w:hAnsi="Times New Roman" w:cs="Times New Roman"/>
          <w:szCs w:val="28"/>
          <w:shd w:val="clear" w:color="auto" w:fill="FFFFFF"/>
        </w:rPr>
        <w:t>Особливості</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залучення</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прямих</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іноземних</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інвестицій</w:t>
      </w:r>
      <w:proofErr w:type="spellEnd"/>
      <w:r w:rsidRPr="00D16DAC">
        <w:rPr>
          <w:rFonts w:ascii="Times New Roman" w:hAnsi="Times New Roman" w:cs="Times New Roman"/>
          <w:szCs w:val="28"/>
          <w:shd w:val="clear" w:color="auto" w:fill="FFFFFF"/>
        </w:rPr>
        <w:t xml:space="preserve"> в </w:t>
      </w:r>
      <w:proofErr w:type="spellStart"/>
      <w:r w:rsidRPr="00D16DAC">
        <w:rPr>
          <w:rFonts w:ascii="Times New Roman" w:hAnsi="Times New Roman" w:cs="Times New Roman"/>
          <w:szCs w:val="28"/>
          <w:shd w:val="clear" w:color="auto" w:fill="FFFFFF"/>
        </w:rPr>
        <w:t>економіку</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Запорізької</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області</w:t>
      </w:r>
      <w:proofErr w:type="spellEnd"/>
      <w:r w:rsidRPr="00D16DAC">
        <w:rPr>
          <w:rFonts w:ascii="Times New Roman" w:hAnsi="Times New Roman" w:cs="Times New Roman"/>
          <w:szCs w:val="28"/>
          <w:shd w:val="clear" w:color="auto" w:fill="FFFFFF"/>
        </w:rPr>
        <w:t>. </w:t>
      </w:r>
      <w:proofErr w:type="spellStart"/>
      <w:r w:rsidRPr="00D16DAC">
        <w:rPr>
          <w:rStyle w:val="af1"/>
          <w:rFonts w:ascii="Times New Roman" w:hAnsi="Times New Roman" w:cs="Times New Roman"/>
          <w:szCs w:val="28"/>
          <w:shd w:val="clear" w:color="auto" w:fill="FFFFFF"/>
        </w:rPr>
        <w:t>Науково-практичний</w:t>
      </w:r>
      <w:proofErr w:type="spellEnd"/>
      <w:r w:rsidRPr="00D16DAC">
        <w:rPr>
          <w:rStyle w:val="af1"/>
          <w:rFonts w:ascii="Times New Roman" w:hAnsi="Times New Roman" w:cs="Times New Roman"/>
          <w:szCs w:val="28"/>
          <w:shd w:val="clear" w:color="auto" w:fill="FFFFFF"/>
        </w:rPr>
        <w:t xml:space="preserve"> журнал "</w:t>
      </w:r>
      <w:proofErr w:type="spellStart"/>
      <w:r w:rsidRPr="00D16DAC">
        <w:rPr>
          <w:rStyle w:val="af1"/>
          <w:rFonts w:ascii="Times New Roman" w:hAnsi="Times New Roman" w:cs="Times New Roman"/>
          <w:szCs w:val="28"/>
          <w:shd w:val="clear" w:color="auto" w:fill="FFFFFF"/>
        </w:rPr>
        <w:t>Інфраструктура</w:t>
      </w:r>
      <w:proofErr w:type="spellEnd"/>
      <w:r w:rsidRPr="00D16DAC">
        <w:rPr>
          <w:rStyle w:val="af1"/>
          <w:rFonts w:ascii="Times New Roman" w:hAnsi="Times New Roman" w:cs="Times New Roman"/>
          <w:szCs w:val="28"/>
          <w:shd w:val="clear" w:color="auto" w:fill="FFFFFF"/>
        </w:rPr>
        <w:t xml:space="preserve"> ринку"</w:t>
      </w:r>
      <w:r w:rsidRPr="00D16DAC">
        <w:rPr>
          <w:rFonts w:ascii="Times New Roman" w:hAnsi="Times New Roman" w:cs="Times New Roman"/>
          <w:szCs w:val="28"/>
          <w:shd w:val="clear" w:color="auto" w:fill="FFFFFF"/>
        </w:rPr>
        <w:t>. 2019. № 32. C. 10-17. (</w:t>
      </w:r>
      <w:proofErr w:type="spellStart"/>
      <w:r w:rsidRPr="00D16DAC">
        <w:rPr>
          <w:rFonts w:ascii="Times New Roman" w:hAnsi="Times New Roman" w:cs="Times New Roman"/>
          <w:szCs w:val="28"/>
          <w:shd w:val="clear" w:color="auto" w:fill="FFFFFF"/>
        </w:rPr>
        <w:t>Index</w:t>
      </w:r>
      <w:proofErr w:type="spellEnd"/>
      <w:r w:rsidRPr="00D16DAC">
        <w:rPr>
          <w:rFonts w:ascii="Times New Roman" w:hAnsi="Times New Roman" w:cs="Times New Roman"/>
          <w:szCs w:val="28"/>
          <w:shd w:val="clear" w:color="auto" w:fill="FFFFFF"/>
        </w:rPr>
        <w:t xml:space="preserve"> </w:t>
      </w:r>
      <w:proofErr w:type="spellStart"/>
      <w:r w:rsidRPr="00D16DAC">
        <w:rPr>
          <w:rFonts w:ascii="Times New Roman" w:hAnsi="Times New Roman" w:cs="Times New Roman"/>
          <w:szCs w:val="28"/>
          <w:shd w:val="clear" w:color="auto" w:fill="FFFFFF"/>
        </w:rPr>
        <w:t>Copernicus</w:t>
      </w:r>
      <w:proofErr w:type="spellEnd"/>
      <w:r w:rsidRPr="00D16DAC">
        <w:rPr>
          <w:rFonts w:ascii="Times New Roman" w:hAnsi="Times New Roman" w:cs="Times New Roman"/>
          <w:szCs w:val="28"/>
          <w:shd w:val="clear" w:color="auto" w:fill="FFFFFF"/>
        </w:rPr>
        <w:t>).</w:t>
      </w:r>
    </w:p>
    <w:p w:rsidR="00D16DAC" w:rsidRPr="00D16DAC" w:rsidRDefault="00D16DAC" w:rsidP="00D16DAC">
      <w:pPr>
        <w:pStyle w:val="a5"/>
        <w:numPr>
          <w:ilvl w:val="0"/>
          <w:numId w:val="32"/>
        </w:numPr>
        <w:tabs>
          <w:tab w:val="clear" w:pos="709"/>
          <w:tab w:val="left" w:pos="0"/>
          <w:tab w:val="left" w:pos="284"/>
        </w:tabs>
        <w:spacing w:line="276" w:lineRule="auto"/>
        <w:ind w:left="142" w:firstLine="284"/>
        <w:textAlignment w:val="top"/>
        <w:outlineLvl w:val="0"/>
        <w:rPr>
          <w:rFonts w:ascii="Times New Roman" w:hAnsi="Times New Roman" w:cs="Times New Roman"/>
          <w:szCs w:val="28"/>
          <w:lang w:val="uk-UA"/>
        </w:rPr>
      </w:pPr>
      <w:proofErr w:type="spellStart"/>
      <w:r w:rsidRPr="00D16DAC">
        <w:rPr>
          <w:rFonts w:ascii="Times New Roman" w:hAnsi="Times New Roman" w:cs="Times New Roman"/>
          <w:szCs w:val="28"/>
        </w:rPr>
        <w:t>Дугієнко</w:t>
      </w:r>
      <w:proofErr w:type="spellEnd"/>
      <w:r w:rsidRPr="00D16DAC">
        <w:rPr>
          <w:rFonts w:ascii="Times New Roman" w:hAnsi="Times New Roman" w:cs="Times New Roman"/>
          <w:szCs w:val="28"/>
        </w:rPr>
        <w:t xml:space="preserve"> Н.О., Костюк В. </w:t>
      </w:r>
      <w:proofErr w:type="spellStart"/>
      <w:proofErr w:type="gramStart"/>
      <w:r w:rsidRPr="00D16DAC">
        <w:rPr>
          <w:rFonts w:ascii="Times New Roman" w:hAnsi="Times New Roman" w:cs="Times New Roman"/>
          <w:szCs w:val="28"/>
        </w:rPr>
        <w:t>Пр</w:t>
      </w:r>
      <w:proofErr w:type="gramEnd"/>
      <w:r w:rsidRPr="00D16DAC">
        <w:rPr>
          <w:rFonts w:ascii="Times New Roman" w:hAnsi="Times New Roman" w:cs="Times New Roman"/>
          <w:szCs w:val="28"/>
        </w:rPr>
        <w:t>іоритети</w:t>
      </w:r>
      <w:proofErr w:type="spellEnd"/>
      <w:r w:rsidRPr="00D16DAC">
        <w:rPr>
          <w:rFonts w:ascii="Times New Roman" w:hAnsi="Times New Roman" w:cs="Times New Roman"/>
          <w:szCs w:val="28"/>
        </w:rPr>
        <w:t xml:space="preserve"> та </w:t>
      </w:r>
      <w:proofErr w:type="spellStart"/>
      <w:r w:rsidRPr="00D16DAC">
        <w:rPr>
          <w:rFonts w:ascii="Times New Roman" w:hAnsi="Times New Roman" w:cs="Times New Roman"/>
          <w:szCs w:val="28"/>
        </w:rPr>
        <w:t>перспективи</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участі</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України</w:t>
      </w:r>
      <w:proofErr w:type="spellEnd"/>
      <w:r w:rsidRPr="00D16DAC">
        <w:rPr>
          <w:rFonts w:ascii="Times New Roman" w:hAnsi="Times New Roman" w:cs="Times New Roman"/>
          <w:szCs w:val="28"/>
        </w:rPr>
        <w:t xml:space="preserve"> в </w:t>
      </w:r>
      <w:proofErr w:type="spellStart"/>
      <w:r w:rsidRPr="00D16DAC">
        <w:rPr>
          <w:rFonts w:ascii="Times New Roman" w:hAnsi="Times New Roman" w:cs="Times New Roman"/>
          <w:szCs w:val="28"/>
        </w:rPr>
        <w:t>міжнародних</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інтеграційних</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процесах</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i/>
          <w:szCs w:val="28"/>
        </w:rPr>
        <w:t>Глобальні</w:t>
      </w:r>
      <w:proofErr w:type="spellEnd"/>
      <w:r w:rsidRPr="00D16DAC">
        <w:rPr>
          <w:rFonts w:ascii="Times New Roman" w:hAnsi="Times New Roman" w:cs="Times New Roman"/>
          <w:i/>
          <w:szCs w:val="28"/>
        </w:rPr>
        <w:t xml:space="preserve"> та </w:t>
      </w:r>
      <w:proofErr w:type="spellStart"/>
      <w:r w:rsidRPr="00D16DAC">
        <w:rPr>
          <w:rFonts w:ascii="Times New Roman" w:hAnsi="Times New Roman" w:cs="Times New Roman"/>
          <w:i/>
          <w:szCs w:val="28"/>
        </w:rPr>
        <w:t>національні</w:t>
      </w:r>
      <w:proofErr w:type="spellEnd"/>
      <w:r w:rsidRPr="00D16DAC">
        <w:rPr>
          <w:rFonts w:ascii="Times New Roman" w:hAnsi="Times New Roman" w:cs="Times New Roman"/>
          <w:i/>
          <w:szCs w:val="28"/>
        </w:rPr>
        <w:t xml:space="preserve"> </w:t>
      </w:r>
      <w:proofErr w:type="spellStart"/>
      <w:r w:rsidRPr="00D16DAC">
        <w:rPr>
          <w:rFonts w:ascii="Times New Roman" w:hAnsi="Times New Roman" w:cs="Times New Roman"/>
          <w:i/>
          <w:szCs w:val="28"/>
        </w:rPr>
        <w:t>проблеми</w:t>
      </w:r>
      <w:proofErr w:type="spellEnd"/>
      <w:r w:rsidRPr="00D16DAC">
        <w:rPr>
          <w:rFonts w:ascii="Times New Roman" w:hAnsi="Times New Roman" w:cs="Times New Roman"/>
          <w:i/>
          <w:szCs w:val="28"/>
        </w:rPr>
        <w:t xml:space="preserve"> </w:t>
      </w:r>
      <w:proofErr w:type="spellStart"/>
      <w:r w:rsidRPr="00D16DAC">
        <w:rPr>
          <w:rFonts w:ascii="Times New Roman" w:hAnsi="Times New Roman" w:cs="Times New Roman"/>
          <w:i/>
          <w:szCs w:val="28"/>
        </w:rPr>
        <w:t>економіки</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Миколаїв</w:t>
      </w:r>
      <w:proofErr w:type="spellEnd"/>
      <w:r w:rsidRPr="00D16DAC">
        <w:rPr>
          <w:rFonts w:ascii="Times New Roman" w:hAnsi="Times New Roman" w:cs="Times New Roman"/>
          <w:szCs w:val="28"/>
        </w:rPr>
        <w:t>, 2016. №14. С. 56-58.</w:t>
      </w:r>
    </w:p>
    <w:p w:rsidR="00D16DAC" w:rsidRPr="00D16DAC" w:rsidRDefault="00D16DAC" w:rsidP="00D16DAC">
      <w:pPr>
        <w:pStyle w:val="a5"/>
        <w:numPr>
          <w:ilvl w:val="0"/>
          <w:numId w:val="32"/>
        </w:numPr>
        <w:shd w:val="clear" w:color="auto" w:fill="FFFFFF" w:themeFill="background1"/>
        <w:tabs>
          <w:tab w:val="clear" w:pos="709"/>
          <w:tab w:val="left" w:pos="0"/>
          <w:tab w:val="left" w:pos="284"/>
          <w:tab w:val="left" w:pos="603"/>
        </w:tabs>
        <w:suppressAutoHyphens w:val="0"/>
        <w:spacing w:line="276" w:lineRule="auto"/>
        <w:ind w:left="142" w:firstLine="284"/>
        <w:rPr>
          <w:rFonts w:ascii="Times New Roman" w:hAnsi="Times New Roman" w:cs="Times New Roman"/>
          <w:szCs w:val="28"/>
          <w:shd w:val="clear" w:color="auto" w:fill="FFFFFF"/>
          <w:lang w:val="uk-UA"/>
        </w:rPr>
      </w:pPr>
      <w:r w:rsidRPr="00D16DAC">
        <w:rPr>
          <w:rFonts w:ascii="Times New Roman" w:hAnsi="Times New Roman" w:cs="Times New Roman"/>
          <w:szCs w:val="28"/>
          <w:lang w:val="uk-UA"/>
        </w:rPr>
        <w:t xml:space="preserve">Крамаренко К.М., Каплун С.О. Залучення прямих іноземних інвестицій в економіку Харківської області. </w:t>
      </w:r>
      <w:proofErr w:type="spellStart"/>
      <w:r w:rsidRPr="00D16DAC">
        <w:rPr>
          <w:rFonts w:ascii="Times New Roman" w:hAnsi="Times New Roman" w:cs="Times New Roman"/>
          <w:i/>
          <w:szCs w:val="28"/>
        </w:rPr>
        <w:t>Економіка</w:t>
      </w:r>
      <w:proofErr w:type="spellEnd"/>
      <w:r w:rsidRPr="00D16DAC">
        <w:rPr>
          <w:rFonts w:ascii="Times New Roman" w:hAnsi="Times New Roman" w:cs="Times New Roman"/>
          <w:i/>
          <w:szCs w:val="28"/>
        </w:rPr>
        <w:t xml:space="preserve"> та </w:t>
      </w:r>
      <w:proofErr w:type="spellStart"/>
      <w:r w:rsidRPr="00D16DAC">
        <w:rPr>
          <w:rFonts w:ascii="Times New Roman" w:hAnsi="Times New Roman" w:cs="Times New Roman"/>
          <w:i/>
          <w:szCs w:val="28"/>
        </w:rPr>
        <w:t>суспільство</w:t>
      </w:r>
      <w:proofErr w:type="spellEnd"/>
      <w:r w:rsidRPr="00D16DAC">
        <w:rPr>
          <w:rFonts w:ascii="Times New Roman" w:hAnsi="Times New Roman" w:cs="Times New Roman"/>
          <w:szCs w:val="28"/>
        </w:rPr>
        <w:t xml:space="preserve">. 2016. </w:t>
      </w:r>
      <w:proofErr w:type="spellStart"/>
      <w:r w:rsidRPr="00D16DAC">
        <w:rPr>
          <w:rFonts w:ascii="Times New Roman" w:hAnsi="Times New Roman" w:cs="Times New Roman"/>
          <w:szCs w:val="28"/>
        </w:rPr>
        <w:t>Вип</w:t>
      </w:r>
      <w:proofErr w:type="spellEnd"/>
      <w:r w:rsidRPr="00D16DAC">
        <w:rPr>
          <w:rFonts w:ascii="Times New Roman" w:hAnsi="Times New Roman" w:cs="Times New Roman"/>
          <w:szCs w:val="28"/>
        </w:rPr>
        <w:t xml:space="preserve">. 6. С. 261 – 265. URL: https://economyandsociety.in.ua/journals/6_ukr/44.pdf (дата </w:t>
      </w:r>
      <w:proofErr w:type="spellStart"/>
      <w:r w:rsidRPr="00D16DAC">
        <w:rPr>
          <w:rFonts w:ascii="Times New Roman" w:hAnsi="Times New Roman" w:cs="Times New Roman"/>
          <w:szCs w:val="28"/>
        </w:rPr>
        <w:t>звернення</w:t>
      </w:r>
      <w:proofErr w:type="spellEnd"/>
      <w:r w:rsidRPr="00D16DAC">
        <w:rPr>
          <w:rFonts w:ascii="Times New Roman" w:hAnsi="Times New Roman" w:cs="Times New Roman"/>
          <w:szCs w:val="28"/>
        </w:rPr>
        <w:t>: 03.04.2021).</w:t>
      </w:r>
    </w:p>
    <w:p w:rsidR="00D16DAC" w:rsidRPr="00D16DAC" w:rsidRDefault="00D16DAC" w:rsidP="00D16DAC">
      <w:pPr>
        <w:pStyle w:val="a5"/>
        <w:numPr>
          <w:ilvl w:val="0"/>
          <w:numId w:val="32"/>
        </w:numPr>
        <w:shd w:val="clear" w:color="auto" w:fill="FFFFFF" w:themeFill="background1"/>
        <w:tabs>
          <w:tab w:val="clear" w:pos="709"/>
          <w:tab w:val="left" w:pos="0"/>
          <w:tab w:val="left" w:pos="284"/>
          <w:tab w:val="left" w:pos="603"/>
        </w:tabs>
        <w:suppressAutoHyphens w:val="0"/>
        <w:spacing w:line="276" w:lineRule="auto"/>
        <w:ind w:left="142" w:firstLine="284"/>
        <w:rPr>
          <w:rFonts w:ascii="Times New Roman" w:hAnsi="Times New Roman" w:cs="Times New Roman"/>
          <w:szCs w:val="28"/>
          <w:shd w:val="clear" w:color="auto" w:fill="FFFFFF"/>
          <w:lang w:val="uk-UA"/>
        </w:rPr>
      </w:pPr>
      <w:r w:rsidRPr="00D16DAC">
        <w:rPr>
          <w:rFonts w:ascii="Times New Roman" w:hAnsi="Times New Roman" w:cs="Times New Roman"/>
          <w:szCs w:val="28"/>
          <w:lang w:val="uk-UA"/>
        </w:rPr>
        <w:t xml:space="preserve">Павлюк Т.С., Діденко М.В.  </w:t>
      </w:r>
      <w:proofErr w:type="spellStart"/>
      <w:r w:rsidRPr="00D16DAC">
        <w:rPr>
          <w:rFonts w:ascii="Times New Roman" w:hAnsi="Times New Roman" w:cs="Times New Roman"/>
          <w:szCs w:val="28"/>
          <w:lang w:val="uk-UA"/>
        </w:rPr>
        <w:t>Анал</w:t>
      </w:r>
      <w:proofErr w:type="spellEnd"/>
      <w:r w:rsidRPr="00D16DAC">
        <w:rPr>
          <w:rFonts w:ascii="Times New Roman" w:hAnsi="Times New Roman" w:cs="Times New Roman"/>
          <w:szCs w:val="28"/>
        </w:rPr>
        <w:t>i</w:t>
      </w:r>
      <w:r w:rsidRPr="00D16DAC">
        <w:rPr>
          <w:rFonts w:ascii="Times New Roman" w:hAnsi="Times New Roman" w:cs="Times New Roman"/>
          <w:szCs w:val="28"/>
          <w:lang w:val="uk-UA"/>
        </w:rPr>
        <w:t xml:space="preserve">з </w:t>
      </w:r>
      <w:r w:rsidRPr="00D16DAC">
        <w:rPr>
          <w:rFonts w:ascii="Times New Roman" w:hAnsi="Times New Roman" w:cs="Times New Roman"/>
          <w:szCs w:val="28"/>
        </w:rPr>
        <w:t>p</w:t>
      </w:r>
      <w:proofErr w:type="spellStart"/>
      <w:r w:rsidRPr="00D16DAC">
        <w:rPr>
          <w:rFonts w:ascii="Times New Roman" w:hAnsi="Times New Roman" w:cs="Times New Roman"/>
          <w:szCs w:val="28"/>
          <w:lang w:val="uk-UA"/>
        </w:rPr>
        <w:t>озвитку</w:t>
      </w:r>
      <w:proofErr w:type="spellEnd"/>
      <w:r w:rsidRPr="00D16DAC">
        <w:rPr>
          <w:rFonts w:ascii="Times New Roman" w:hAnsi="Times New Roman" w:cs="Times New Roman"/>
          <w:szCs w:val="28"/>
          <w:lang w:val="uk-UA"/>
        </w:rPr>
        <w:t xml:space="preserve"> світових ТНК: </w:t>
      </w:r>
      <w:proofErr w:type="spellStart"/>
      <w:r w:rsidRPr="00D16DAC">
        <w:rPr>
          <w:rFonts w:ascii="Times New Roman" w:hAnsi="Times New Roman" w:cs="Times New Roman"/>
          <w:szCs w:val="28"/>
          <w:lang w:val="uk-UA"/>
        </w:rPr>
        <w:t>досв</w:t>
      </w:r>
      <w:proofErr w:type="spellEnd"/>
      <w:r w:rsidRPr="00D16DAC">
        <w:rPr>
          <w:rFonts w:ascii="Times New Roman" w:hAnsi="Times New Roman" w:cs="Times New Roman"/>
          <w:szCs w:val="28"/>
        </w:rPr>
        <w:t>i</w:t>
      </w:r>
      <w:r w:rsidRPr="00D16DAC">
        <w:rPr>
          <w:rFonts w:ascii="Times New Roman" w:hAnsi="Times New Roman" w:cs="Times New Roman"/>
          <w:szCs w:val="28"/>
          <w:lang w:val="uk-UA"/>
        </w:rPr>
        <w:t xml:space="preserve">д для </w:t>
      </w:r>
      <w:proofErr w:type="spellStart"/>
      <w:r w:rsidRPr="00D16DAC">
        <w:rPr>
          <w:rFonts w:ascii="Times New Roman" w:hAnsi="Times New Roman" w:cs="Times New Roman"/>
          <w:szCs w:val="28"/>
          <w:lang w:val="uk-UA"/>
        </w:rPr>
        <w:t>Ук</w:t>
      </w:r>
      <w:proofErr w:type="spellEnd"/>
      <w:r w:rsidRPr="00D16DAC">
        <w:rPr>
          <w:rFonts w:ascii="Times New Roman" w:hAnsi="Times New Roman" w:cs="Times New Roman"/>
          <w:szCs w:val="28"/>
        </w:rPr>
        <w:t>p</w:t>
      </w:r>
      <w:proofErr w:type="spellStart"/>
      <w:r w:rsidRPr="00D16DAC">
        <w:rPr>
          <w:rFonts w:ascii="Times New Roman" w:hAnsi="Times New Roman" w:cs="Times New Roman"/>
          <w:szCs w:val="28"/>
          <w:lang w:val="uk-UA"/>
        </w:rPr>
        <w:t>аїни</w:t>
      </w:r>
      <w:proofErr w:type="spellEnd"/>
      <w:r w:rsidRPr="00D16DAC">
        <w:rPr>
          <w:rFonts w:ascii="Times New Roman" w:hAnsi="Times New Roman" w:cs="Times New Roman"/>
          <w:szCs w:val="28"/>
          <w:lang w:val="uk-UA"/>
        </w:rPr>
        <w:t xml:space="preserve">. </w:t>
      </w:r>
      <w:r w:rsidRPr="00D16DAC">
        <w:rPr>
          <w:rFonts w:ascii="Times New Roman" w:hAnsi="Times New Roman" w:cs="Times New Roman"/>
          <w:i/>
          <w:szCs w:val="28"/>
          <w:lang w:val="uk-UA"/>
        </w:rPr>
        <w:t>Економіка і суспільство</w:t>
      </w:r>
      <w:r w:rsidRPr="00D16DAC">
        <w:rPr>
          <w:rFonts w:ascii="Times New Roman" w:hAnsi="Times New Roman" w:cs="Times New Roman"/>
          <w:szCs w:val="28"/>
          <w:lang w:val="uk-UA"/>
        </w:rPr>
        <w:t xml:space="preserve">. Випуск № 15, 2018. </w:t>
      </w:r>
      <w:r w:rsidRPr="00D16DAC">
        <w:rPr>
          <w:rFonts w:ascii="Times New Roman" w:hAnsi="Times New Roman" w:cs="Times New Roman"/>
          <w:szCs w:val="28"/>
        </w:rPr>
        <w:t>URL</w:t>
      </w:r>
      <w:proofErr w:type="gramStart"/>
      <w:r w:rsidRPr="00D16DAC">
        <w:rPr>
          <w:rFonts w:ascii="Times New Roman" w:hAnsi="Times New Roman" w:cs="Times New Roman"/>
          <w:szCs w:val="28"/>
          <w:lang w:val="uk-UA"/>
        </w:rPr>
        <w:t xml:space="preserve"> :</w:t>
      </w:r>
      <w:proofErr w:type="gramEnd"/>
      <w:r w:rsidRPr="00D16DAC">
        <w:rPr>
          <w:rFonts w:ascii="Times New Roman" w:hAnsi="Times New Roman" w:cs="Times New Roman"/>
          <w:szCs w:val="28"/>
          <w:lang w:val="uk-UA"/>
        </w:rPr>
        <w:t xml:space="preserve"> https://economyandsociety.in.ua/journals/15_ukr/8.pdf</w:t>
      </w:r>
    </w:p>
    <w:p w:rsidR="00D16DAC" w:rsidRPr="00D16DAC" w:rsidRDefault="00D16DAC" w:rsidP="00D16DAC">
      <w:pPr>
        <w:pStyle w:val="af2"/>
        <w:numPr>
          <w:ilvl w:val="0"/>
          <w:numId w:val="32"/>
        </w:numPr>
        <w:tabs>
          <w:tab w:val="clear" w:pos="709"/>
          <w:tab w:val="left" w:pos="284"/>
        </w:tabs>
        <w:spacing w:line="276" w:lineRule="auto"/>
        <w:ind w:left="142" w:firstLine="284"/>
        <w:jc w:val="both"/>
        <w:rPr>
          <w:rFonts w:ascii="Times New Roman" w:hAnsi="Times New Roman"/>
          <w:sz w:val="28"/>
          <w:szCs w:val="28"/>
          <w:shd w:val="clear" w:color="auto" w:fill="FFFFFF"/>
        </w:rPr>
      </w:pPr>
      <w:r w:rsidRPr="00D16DAC">
        <w:rPr>
          <w:rFonts w:ascii="Times New Roman" w:hAnsi="Times New Roman"/>
          <w:iCs/>
          <w:sz w:val="28"/>
          <w:szCs w:val="28"/>
          <w:shd w:val="clear" w:color="auto" w:fill="FFFFFF"/>
        </w:rPr>
        <w:t xml:space="preserve">Дикий Н. О. </w:t>
      </w:r>
      <w:r w:rsidRPr="00D16DAC">
        <w:rPr>
          <w:rFonts w:ascii="Times New Roman" w:hAnsi="Times New Roman"/>
          <w:bCs/>
          <w:sz w:val="28"/>
          <w:szCs w:val="28"/>
          <w:shd w:val="clear" w:color="auto" w:fill="FFFFFF"/>
        </w:rPr>
        <w:t xml:space="preserve">Залучення іноземних інвестицій в економіку України. </w:t>
      </w:r>
      <w:r w:rsidRPr="00D16DAC">
        <w:rPr>
          <w:rFonts w:ascii="Times New Roman" w:hAnsi="Times New Roman"/>
          <w:bCs/>
          <w:i/>
          <w:sz w:val="28"/>
          <w:szCs w:val="28"/>
          <w:shd w:val="clear" w:color="auto" w:fill="FFFFFF"/>
        </w:rPr>
        <w:t>Ефективна економіка.</w:t>
      </w:r>
      <w:r w:rsidRPr="00D16DAC">
        <w:rPr>
          <w:rFonts w:ascii="Times New Roman" w:hAnsi="Times New Roman"/>
          <w:bCs/>
          <w:sz w:val="28"/>
          <w:szCs w:val="28"/>
          <w:shd w:val="clear" w:color="auto" w:fill="FFFFFF"/>
        </w:rPr>
        <w:t xml:space="preserve"> № 11. 2017. </w:t>
      </w:r>
      <w:r w:rsidRPr="00D16DAC">
        <w:rPr>
          <w:rFonts w:ascii="Times New Roman" w:hAnsi="Times New Roman"/>
          <w:sz w:val="28"/>
          <w:szCs w:val="28"/>
        </w:rPr>
        <w:t xml:space="preserve">URL:  </w:t>
      </w:r>
      <w:hyperlink r:id="rId15" w:history="1">
        <w:r w:rsidRPr="00D16DAC">
          <w:rPr>
            <w:rStyle w:val="a8"/>
            <w:rFonts w:ascii="Times New Roman" w:hAnsi="Times New Roman"/>
            <w:color w:val="auto"/>
            <w:sz w:val="28"/>
            <w:szCs w:val="28"/>
            <w:u w:val="none"/>
          </w:rPr>
          <w:t>http://www.economy.nayka.com.ua/?op=1&amp;z=5904</w:t>
        </w:r>
      </w:hyperlink>
      <w:r w:rsidRPr="00D16DAC">
        <w:rPr>
          <w:rStyle w:val="a8"/>
          <w:rFonts w:ascii="Times New Roman" w:hAnsi="Times New Roman"/>
          <w:color w:val="auto"/>
          <w:sz w:val="28"/>
          <w:szCs w:val="28"/>
          <w:u w:val="none"/>
        </w:rPr>
        <w:t xml:space="preserve"> (дата звернення: 10.10.2020)</w:t>
      </w:r>
    </w:p>
    <w:p w:rsidR="00D16DAC" w:rsidRPr="00D16DAC" w:rsidRDefault="00D16DAC" w:rsidP="00D16DAC">
      <w:pPr>
        <w:tabs>
          <w:tab w:val="left" w:pos="426"/>
          <w:tab w:val="left" w:pos="1134"/>
        </w:tabs>
        <w:spacing w:line="276" w:lineRule="auto"/>
        <w:ind w:left="142" w:firstLine="284"/>
        <w:jc w:val="center"/>
        <w:rPr>
          <w:bCs/>
          <w:i/>
          <w:szCs w:val="28"/>
          <w:lang w:val="uk-UA"/>
        </w:rPr>
      </w:pPr>
      <w:proofErr w:type="spellStart"/>
      <w:r w:rsidRPr="00D16DAC">
        <w:rPr>
          <w:bCs/>
          <w:i/>
          <w:szCs w:val="28"/>
          <w:lang w:val="uk-UA"/>
        </w:rPr>
        <w:t>Інтернет-посилання</w:t>
      </w:r>
      <w:proofErr w:type="spellEnd"/>
      <w:r w:rsidRPr="00D16DAC">
        <w:rPr>
          <w:bCs/>
          <w:i/>
          <w:szCs w:val="28"/>
          <w:lang w:val="uk-UA"/>
        </w:rPr>
        <w:t>:</w:t>
      </w:r>
    </w:p>
    <w:p w:rsidR="00D16DAC" w:rsidRPr="00D16DAC" w:rsidRDefault="00D16DAC" w:rsidP="00D16DAC">
      <w:pPr>
        <w:pStyle w:val="a5"/>
        <w:numPr>
          <w:ilvl w:val="0"/>
          <w:numId w:val="33"/>
        </w:numPr>
        <w:tabs>
          <w:tab w:val="clear" w:pos="709"/>
        </w:tabs>
        <w:suppressAutoHyphens w:val="0"/>
        <w:spacing w:line="276" w:lineRule="auto"/>
        <w:ind w:left="142" w:firstLine="284"/>
        <w:contextualSpacing w:val="0"/>
        <w:rPr>
          <w:rFonts w:ascii="Times New Roman" w:hAnsi="Times New Roman" w:cs="Times New Roman"/>
          <w:b/>
          <w:bCs/>
          <w:szCs w:val="28"/>
          <w:lang w:val="uk-UA"/>
        </w:rPr>
      </w:pPr>
      <w:r w:rsidRPr="00D16DAC">
        <w:rPr>
          <w:rFonts w:ascii="Times New Roman" w:hAnsi="Times New Roman" w:cs="Times New Roman"/>
          <w:szCs w:val="28"/>
        </w:rPr>
        <w:t xml:space="preserve">Про </w:t>
      </w:r>
      <w:proofErr w:type="spellStart"/>
      <w:r w:rsidRPr="00D16DAC">
        <w:rPr>
          <w:rFonts w:ascii="Times New Roman" w:hAnsi="Times New Roman" w:cs="Times New Roman"/>
          <w:szCs w:val="28"/>
        </w:rPr>
        <w:t>інвестиційну</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діяльність</w:t>
      </w:r>
      <w:proofErr w:type="spellEnd"/>
      <w:r w:rsidRPr="00D16DAC">
        <w:rPr>
          <w:rFonts w:ascii="Times New Roman" w:hAnsi="Times New Roman" w:cs="Times New Roman"/>
          <w:szCs w:val="28"/>
        </w:rPr>
        <w:t xml:space="preserve">. Закон </w:t>
      </w:r>
      <w:proofErr w:type="spellStart"/>
      <w:r w:rsidRPr="00D16DAC">
        <w:rPr>
          <w:rFonts w:ascii="Times New Roman" w:hAnsi="Times New Roman" w:cs="Times New Roman"/>
          <w:szCs w:val="28"/>
        </w:rPr>
        <w:t>України</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від</w:t>
      </w:r>
      <w:proofErr w:type="spellEnd"/>
      <w:r w:rsidRPr="00D16DAC">
        <w:rPr>
          <w:rFonts w:ascii="Times New Roman" w:hAnsi="Times New Roman" w:cs="Times New Roman"/>
          <w:szCs w:val="28"/>
        </w:rPr>
        <w:t xml:space="preserve"> 18 </w:t>
      </w:r>
      <w:proofErr w:type="spellStart"/>
      <w:r w:rsidRPr="00D16DAC">
        <w:rPr>
          <w:rFonts w:ascii="Times New Roman" w:hAnsi="Times New Roman" w:cs="Times New Roman"/>
          <w:szCs w:val="28"/>
        </w:rPr>
        <w:t>вересня</w:t>
      </w:r>
      <w:proofErr w:type="spellEnd"/>
      <w:r w:rsidRPr="00D16DAC">
        <w:rPr>
          <w:rFonts w:ascii="Times New Roman" w:hAnsi="Times New Roman" w:cs="Times New Roman"/>
          <w:szCs w:val="28"/>
        </w:rPr>
        <w:t xml:space="preserve"> 1991 р. № 1560-XII. URL: </w:t>
      </w:r>
      <w:hyperlink r:id="rId16" w:history="1">
        <w:r w:rsidRPr="00D16DAC">
          <w:rPr>
            <w:rStyle w:val="a8"/>
            <w:rFonts w:ascii="Times New Roman" w:hAnsi="Times New Roman" w:cs="Times New Roman"/>
            <w:color w:val="auto"/>
            <w:szCs w:val="28"/>
            <w:u w:val="none"/>
          </w:rPr>
          <w:t>https://zakon.rada.gov.ua/laws/show/1560-12</w:t>
        </w:r>
      </w:hyperlink>
    </w:p>
    <w:p w:rsidR="00D16DAC" w:rsidRPr="00D16DAC" w:rsidRDefault="00D16DAC" w:rsidP="00D16DAC">
      <w:pPr>
        <w:pStyle w:val="a5"/>
        <w:numPr>
          <w:ilvl w:val="0"/>
          <w:numId w:val="33"/>
        </w:numPr>
        <w:tabs>
          <w:tab w:val="clear" w:pos="709"/>
        </w:tabs>
        <w:suppressAutoHyphens w:val="0"/>
        <w:spacing w:line="276" w:lineRule="auto"/>
        <w:ind w:left="142" w:firstLine="284"/>
        <w:contextualSpacing w:val="0"/>
        <w:rPr>
          <w:rFonts w:ascii="Times New Roman" w:hAnsi="Times New Roman" w:cs="Times New Roman"/>
          <w:b/>
          <w:bCs/>
          <w:szCs w:val="28"/>
          <w:lang w:val="uk-UA"/>
        </w:rPr>
      </w:pPr>
      <w:r w:rsidRPr="00D16DAC">
        <w:rPr>
          <w:rFonts w:ascii="Times New Roman" w:hAnsi="Times New Roman" w:cs="Times New Roman"/>
          <w:szCs w:val="28"/>
        </w:rPr>
        <w:t xml:space="preserve">Про режим </w:t>
      </w:r>
      <w:proofErr w:type="spellStart"/>
      <w:r w:rsidRPr="00D16DAC">
        <w:rPr>
          <w:rFonts w:ascii="Times New Roman" w:hAnsi="Times New Roman" w:cs="Times New Roman"/>
          <w:szCs w:val="28"/>
        </w:rPr>
        <w:t>іноземного</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інвестування</w:t>
      </w:r>
      <w:proofErr w:type="spellEnd"/>
      <w:r w:rsidRPr="00D16DAC">
        <w:rPr>
          <w:rFonts w:ascii="Times New Roman" w:hAnsi="Times New Roman" w:cs="Times New Roman"/>
          <w:szCs w:val="28"/>
        </w:rPr>
        <w:t xml:space="preserve">. Закон </w:t>
      </w:r>
      <w:proofErr w:type="spellStart"/>
      <w:r w:rsidRPr="00D16DAC">
        <w:rPr>
          <w:rFonts w:ascii="Times New Roman" w:hAnsi="Times New Roman" w:cs="Times New Roman"/>
          <w:szCs w:val="28"/>
        </w:rPr>
        <w:t>України</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від</w:t>
      </w:r>
      <w:proofErr w:type="spellEnd"/>
      <w:r w:rsidRPr="00D16DAC">
        <w:rPr>
          <w:rFonts w:ascii="Times New Roman" w:hAnsi="Times New Roman" w:cs="Times New Roman"/>
          <w:szCs w:val="28"/>
        </w:rPr>
        <w:t xml:space="preserve"> 19 </w:t>
      </w:r>
      <w:proofErr w:type="spellStart"/>
      <w:r w:rsidRPr="00D16DAC">
        <w:rPr>
          <w:rFonts w:ascii="Times New Roman" w:hAnsi="Times New Roman" w:cs="Times New Roman"/>
          <w:szCs w:val="28"/>
        </w:rPr>
        <w:t>березня</w:t>
      </w:r>
      <w:proofErr w:type="spellEnd"/>
      <w:r w:rsidRPr="00D16DAC">
        <w:rPr>
          <w:rFonts w:ascii="Times New Roman" w:hAnsi="Times New Roman" w:cs="Times New Roman"/>
          <w:szCs w:val="28"/>
        </w:rPr>
        <w:t xml:space="preserve"> 1996 р. № 93- 96-ВР. URL: https://zakon.rada.gov.ua/laws/show/93/96-вр (Дата </w:t>
      </w:r>
      <w:proofErr w:type="spellStart"/>
      <w:r w:rsidRPr="00D16DAC">
        <w:rPr>
          <w:rFonts w:ascii="Times New Roman" w:hAnsi="Times New Roman" w:cs="Times New Roman"/>
          <w:szCs w:val="28"/>
        </w:rPr>
        <w:t>звернення</w:t>
      </w:r>
      <w:proofErr w:type="spellEnd"/>
      <w:r w:rsidRPr="00D16DAC">
        <w:rPr>
          <w:rFonts w:ascii="Times New Roman" w:hAnsi="Times New Roman" w:cs="Times New Roman"/>
          <w:szCs w:val="28"/>
        </w:rPr>
        <w:t xml:space="preserve"> 16.04.2020 р.). </w:t>
      </w:r>
    </w:p>
    <w:p w:rsidR="00D16DAC" w:rsidRPr="00D16DAC" w:rsidRDefault="00D16DAC" w:rsidP="00D16DAC">
      <w:pPr>
        <w:pStyle w:val="a5"/>
        <w:numPr>
          <w:ilvl w:val="0"/>
          <w:numId w:val="33"/>
        </w:numPr>
        <w:tabs>
          <w:tab w:val="clear" w:pos="709"/>
        </w:tabs>
        <w:suppressAutoHyphens w:val="0"/>
        <w:spacing w:line="276" w:lineRule="auto"/>
        <w:ind w:left="142" w:firstLine="284"/>
        <w:contextualSpacing w:val="0"/>
        <w:rPr>
          <w:rFonts w:ascii="Times New Roman" w:hAnsi="Times New Roman" w:cs="Times New Roman"/>
          <w:b/>
          <w:bCs/>
          <w:szCs w:val="28"/>
          <w:lang w:val="uk-UA"/>
        </w:rPr>
      </w:pPr>
      <w:r w:rsidRPr="00D16DAC">
        <w:rPr>
          <w:rFonts w:ascii="Times New Roman" w:hAnsi="Times New Roman" w:cs="Times New Roman"/>
          <w:szCs w:val="28"/>
        </w:rPr>
        <w:t xml:space="preserve">Про </w:t>
      </w:r>
      <w:proofErr w:type="spellStart"/>
      <w:r w:rsidRPr="00D16DAC">
        <w:rPr>
          <w:rFonts w:ascii="Times New Roman" w:hAnsi="Times New Roman" w:cs="Times New Roman"/>
          <w:szCs w:val="28"/>
        </w:rPr>
        <w:t>внесення</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змін</w:t>
      </w:r>
      <w:proofErr w:type="spellEnd"/>
      <w:r w:rsidRPr="00D16DAC">
        <w:rPr>
          <w:rFonts w:ascii="Times New Roman" w:hAnsi="Times New Roman" w:cs="Times New Roman"/>
          <w:szCs w:val="28"/>
        </w:rPr>
        <w:t xml:space="preserve"> до </w:t>
      </w:r>
      <w:proofErr w:type="spellStart"/>
      <w:r w:rsidRPr="00D16DAC">
        <w:rPr>
          <w:rFonts w:ascii="Times New Roman" w:hAnsi="Times New Roman" w:cs="Times New Roman"/>
          <w:szCs w:val="28"/>
        </w:rPr>
        <w:t>деяких</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законодавчих</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актів</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України</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щодо</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захисту</w:t>
      </w:r>
      <w:proofErr w:type="spellEnd"/>
      <w:r w:rsidRPr="00D16DAC">
        <w:rPr>
          <w:rFonts w:ascii="Times New Roman" w:hAnsi="Times New Roman" w:cs="Times New Roman"/>
          <w:szCs w:val="28"/>
        </w:rPr>
        <w:t xml:space="preserve"> прав </w:t>
      </w:r>
      <w:proofErr w:type="spellStart"/>
      <w:r w:rsidRPr="00D16DAC">
        <w:rPr>
          <w:rFonts w:ascii="Times New Roman" w:hAnsi="Times New Roman" w:cs="Times New Roman"/>
          <w:szCs w:val="28"/>
        </w:rPr>
        <w:t>інвесторів</w:t>
      </w:r>
      <w:proofErr w:type="spellEnd"/>
      <w:r w:rsidRPr="00D16DAC">
        <w:rPr>
          <w:rFonts w:ascii="Times New Roman" w:hAnsi="Times New Roman" w:cs="Times New Roman"/>
          <w:szCs w:val="28"/>
        </w:rPr>
        <w:t xml:space="preserve">. Закон </w:t>
      </w:r>
      <w:proofErr w:type="spellStart"/>
      <w:r w:rsidRPr="00D16DAC">
        <w:rPr>
          <w:rFonts w:ascii="Times New Roman" w:hAnsi="Times New Roman" w:cs="Times New Roman"/>
          <w:szCs w:val="28"/>
        </w:rPr>
        <w:t>України</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від</w:t>
      </w:r>
      <w:proofErr w:type="spellEnd"/>
      <w:r w:rsidRPr="00D16DAC">
        <w:rPr>
          <w:rFonts w:ascii="Times New Roman" w:hAnsi="Times New Roman" w:cs="Times New Roman"/>
          <w:szCs w:val="28"/>
        </w:rPr>
        <w:t xml:space="preserve"> 7 </w:t>
      </w:r>
      <w:proofErr w:type="spellStart"/>
      <w:r w:rsidRPr="00D16DAC">
        <w:rPr>
          <w:rFonts w:ascii="Times New Roman" w:hAnsi="Times New Roman" w:cs="Times New Roman"/>
          <w:szCs w:val="28"/>
        </w:rPr>
        <w:t>квітня</w:t>
      </w:r>
      <w:proofErr w:type="spellEnd"/>
      <w:r w:rsidRPr="00D16DAC">
        <w:rPr>
          <w:rFonts w:ascii="Times New Roman" w:hAnsi="Times New Roman" w:cs="Times New Roman"/>
          <w:szCs w:val="28"/>
        </w:rPr>
        <w:t xml:space="preserve"> 2015 р. № 289-VIII. </w:t>
      </w:r>
      <w:proofErr w:type="spellStart"/>
      <w:r w:rsidRPr="00D16DAC">
        <w:rPr>
          <w:rFonts w:ascii="Times New Roman" w:hAnsi="Times New Roman" w:cs="Times New Roman"/>
          <w:szCs w:val="28"/>
        </w:rPr>
        <w:t>Відомості</w:t>
      </w:r>
      <w:proofErr w:type="spellEnd"/>
      <w:r w:rsidRPr="00D16DAC">
        <w:rPr>
          <w:rFonts w:ascii="Times New Roman" w:hAnsi="Times New Roman" w:cs="Times New Roman"/>
          <w:szCs w:val="28"/>
        </w:rPr>
        <w:t xml:space="preserve"> </w:t>
      </w:r>
      <w:proofErr w:type="spellStart"/>
      <w:r w:rsidRPr="00D16DAC">
        <w:rPr>
          <w:rFonts w:ascii="Times New Roman" w:hAnsi="Times New Roman" w:cs="Times New Roman"/>
          <w:szCs w:val="28"/>
        </w:rPr>
        <w:t>Верховно</w:t>
      </w:r>
      <w:proofErr w:type="gramStart"/>
      <w:r w:rsidRPr="00D16DAC">
        <w:rPr>
          <w:rFonts w:ascii="Times New Roman" w:hAnsi="Times New Roman" w:cs="Times New Roman"/>
          <w:szCs w:val="28"/>
        </w:rPr>
        <w:t>ї</w:t>
      </w:r>
      <w:proofErr w:type="spellEnd"/>
      <w:r w:rsidRPr="00D16DAC">
        <w:rPr>
          <w:rFonts w:ascii="Times New Roman" w:hAnsi="Times New Roman" w:cs="Times New Roman"/>
          <w:szCs w:val="28"/>
        </w:rPr>
        <w:t xml:space="preserve"> Р</w:t>
      </w:r>
      <w:proofErr w:type="gramEnd"/>
      <w:r w:rsidRPr="00D16DAC">
        <w:rPr>
          <w:rFonts w:ascii="Times New Roman" w:hAnsi="Times New Roman" w:cs="Times New Roman"/>
          <w:szCs w:val="28"/>
        </w:rPr>
        <w:t xml:space="preserve">ади </w:t>
      </w:r>
      <w:proofErr w:type="spellStart"/>
      <w:r w:rsidRPr="00D16DAC">
        <w:rPr>
          <w:rFonts w:ascii="Times New Roman" w:hAnsi="Times New Roman" w:cs="Times New Roman"/>
          <w:szCs w:val="28"/>
        </w:rPr>
        <w:t>України</w:t>
      </w:r>
      <w:proofErr w:type="spellEnd"/>
      <w:r w:rsidRPr="00D16DAC">
        <w:rPr>
          <w:rFonts w:ascii="Times New Roman" w:hAnsi="Times New Roman" w:cs="Times New Roman"/>
          <w:szCs w:val="28"/>
        </w:rPr>
        <w:t>, 2015, № 25, ст.188. URL: https://zakon.rada.gov.ua/laws/show/289-19#Text</w:t>
      </w:r>
    </w:p>
    <w:p w:rsidR="00D16DAC" w:rsidRDefault="00D16DAC" w:rsidP="00D16DAC">
      <w:pPr>
        <w:ind w:left="142" w:firstLine="284"/>
        <w:jc w:val="center"/>
        <w:rPr>
          <w:b/>
          <w:bCs/>
          <w:color w:val="000000"/>
          <w:szCs w:val="28"/>
          <w:lang w:val="uk-UA"/>
        </w:rPr>
      </w:pPr>
    </w:p>
    <w:p w:rsidR="00762752" w:rsidRPr="00D01EB2" w:rsidRDefault="00762752" w:rsidP="006D5656">
      <w:pPr>
        <w:widowControl w:val="0"/>
        <w:spacing w:line="276" w:lineRule="auto"/>
        <w:ind w:firstLine="0"/>
        <w:jc w:val="center"/>
        <w:rPr>
          <w:b/>
          <w:szCs w:val="28"/>
          <w:highlight w:val="yellow"/>
          <w:lang w:val="uk-UA"/>
        </w:rPr>
      </w:pPr>
    </w:p>
    <w:sectPr w:rsidR="00762752" w:rsidRPr="00D01E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0000000000000000000"/>
    <w:charset w:val="00"/>
    <w:family w:val="roman"/>
    <w:notTrueType/>
    <w:pitch w:val="default"/>
  </w:font>
  <w:font w:name="Droid Sans Fallback">
    <w:altName w:val="Times New Roman"/>
    <w:charset w:val="01"/>
    <w:family w:val="auto"/>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UkrainianJournal">
    <w:altName w:val="Times New Roman"/>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CC"/>
    <w:family w:val="roman"/>
    <w:notTrueType/>
    <w:pitch w:val="default"/>
    <w:sig w:usb0="00000201" w:usb1="00000000" w:usb2="00000000" w:usb3="00000000" w:csb0="00000004" w:csb1="00000000"/>
  </w:font>
  <w:font w:name="SchoolBookC">
    <w:altName w:val="SchoolBookC"/>
    <w:panose1 w:val="00000000000000000000"/>
    <w:charset w:val="CC"/>
    <w:family w:val="auto"/>
    <w:notTrueType/>
    <w:pitch w:val="default"/>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Liberation Serif">
    <w:altName w:val="Times New Roman"/>
    <w:charset w:val="00"/>
    <w:family w:val="roman"/>
    <w:pitch w:val="variable"/>
  </w:font>
  <w:font w:name="FreeSans">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Franklin Gothic Medium">
    <w:panose1 w:val="020B06030201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Liberation Sans">
    <w:altName w:val="Arial"/>
    <w:charset w:val="01"/>
    <w:family w:val="swiss"/>
    <w:pitch w:val="variable"/>
  </w:font>
  <w:font w:name="Arial-BoldItalicMT">
    <w:altName w:val="Arial Unicode MS"/>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40AB10"/>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2">
    <w:nsid w:val="00000003"/>
    <w:multiLevelType w:val="multilevel"/>
    <w:tmpl w:val="00000003"/>
    <w:name w:val="WW8Num3"/>
    <w:lvl w:ilvl="0">
      <w:start w:val="1"/>
      <w:numFmt w:val="bullet"/>
      <w:lvlText w:val=""/>
      <w:lvlJc w:val="left"/>
      <w:pPr>
        <w:tabs>
          <w:tab w:val="num" w:pos="777"/>
        </w:tabs>
        <w:ind w:left="777" w:hanging="360"/>
      </w:pPr>
      <w:rPr>
        <w:rFonts w:ascii="Symbol" w:hAnsi="Symbol" w:cs="OpenSymbol"/>
      </w:rPr>
    </w:lvl>
    <w:lvl w:ilvl="1">
      <w:start w:val="1"/>
      <w:numFmt w:val="bullet"/>
      <w:lvlText w:val="◦"/>
      <w:lvlJc w:val="left"/>
      <w:pPr>
        <w:tabs>
          <w:tab w:val="num" w:pos="1137"/>
        </w:tabs>
        <w:ind w:left="1137" w:hanging="360"/>
      </w:pPr>
      <w:rPr>
        <w:rFonts w:ascii="OpenSymbol" w:hAnsi="OpenSymbol" w:cs="OpenSymbol"/>
      </w:rPr>
    </w:lvl>
    <w:lvl w:ilvl="2">
      <w:start w:val="1"/>
      <w:numFmt w:val="bullet"/>
      <w:lvlText w:val="▪"/>
      <w:lvlJc w:val="left"/>
      <w:pPr>
        <w:tabs>
          <w:tab w:val="num" w:pos="1497"/>
        </w:tabs>
        <w:ind w:left="1497" w:hanging="360"/>
      </w:pPr>
      <w:rPr>
        <w:rFonts w:ascii="OpenSymbol" w:hAnsi="OpenSymbol" w:cs="OpenSymbol"/>
      </w:rPr>
    </w:lvl>
    <w:lvl w:ilvl="3">
      <w:start w:val="1"/>
      <w:numFmt w:val="bullet"/>
      <w:lvlText w:val=""/>
      <w:lvlJc w:val="left"/>
      <w:pPr>
        <w:tabs>
          <w:tab w:val="num" w:pos="1857"/>
        </w:tabs>
        <w:ind w:left="1857" w:hanging="360"/>
      </w:pPr>
      <w:rPr>
        <w:rFonts w:ascii="Symbol" w:hAnsi="Symbol" w:cs="OpenSymbol"/>
      </w:rPr>
    </w:lvl>
    <w:lvl w:ilvl="4">
      <w:start w:val="1"/>
      <w:numFmt w:val="bullet"/>
      <w:lvlText w:val="◦"/>
      <w:lvlJc w:val="left"/>
      <w:pPr>
        <w:tabs>
          <w:tab w:val="num" w:pos="2217"/>
        </w:tabs>
        <w:ind w:left="2217" w:hanging="360"/>
      </w:pPr>
      <w:rPr>
        <w:rFonts w:ascii="OpenSymbol" w:hAnsi="OpenSymbol" w:cs="OpenSymbol"/>
      </w:rPr>
    </w:lvl>
    <w:lvl w:ilvl="5">
      <w:start w:val="1"/>
      <w:numFmt w:val="bullet"/>
      <w:lvlText w:val="▪"/>
      <w:lvlJc w:val="left"/>
      <w:pPr>
        <w:tabs>
          <w:tab w:val="num" w:pos="2577"/>
        </w:tabs>
        <w:ind w:left="2577" w:hanging="360"/>
      </w:pPr>
      <w:rPr>
        <w:rFonts w:ascii="OpenSymbol" w:hAnsi="OpenSymbol" w:cs="OpenSymbol"/>
      </w:rPr>
    </w:lvl>
    <w:lvl w:ilvl="6">
      <w:start w:val="1"/>
      <w:numFmt w:val="bullet"/>
      <w:lvlText w:val=""/>
      <w:lvlJc w:val="left"/>
      <w:pPr>
        <w:tabs>
          <w:tab w:val="num" w:pos="2937"/>
        </w:tabs>
        <w:ind w:left="2937" w:hanging="360"/>
      </w:pPr>
      <w:rPr>
        <w:rFonts w:ascii="Symbol" w:hAnsi="Symbol" w:cs="OpenSymbol"/>
      </w:rPr>
    </w:lvl>
    <w:lvl w:ilvl="7">
      <w:start w:val="1"/>
      <w:numFmt w:val="bullet"/>
      <w:lvlText w:val="◦"/>
      <w:lvlJc w:val="left"/>
      <w:pPr>
        <w:tabs>
          <w:tab w:val="num" w:pos="3297"/>
        </w:tabs>
        <w:ind w:left="3297" w:hanging="360"/>
      </w:pPr>
      <w:rPr>
        <w:rFonts w:ascii="OpenSymbol" w:hAnsi="OpenSymbol" w:cs="OpenSymbol"/>
      </w:rPr>
    </w:lvl>
    <w:lvl w:ilvl="8">
      <w:start w:val="1"/>
      <w:numFmt w:val="bullet"/>
      <w:lvlText w:val="▪"/>
      <w:lvlJc w:val="left"/>
      <w:pPr>
        <w:tabs>
          <w:tab w:val="num" w:pos="3657"/>
        </w:tabs>
        <w:ind w:left="3657"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7F02281"/>
    <w:multiLevelType w:val="hybridMultilevel"/>
    <w:tmpl w:val="5F92DBD4"/>
    <w:lvl w:ilvl="0" w:tplc="DC44CF86">
      <w:start w:val="2"/>
      <w:numFmt w:val="bullet"/>
      <w:lvlText w:val="–"/>
      <w:lvlJc w:val="left"/>
      <w:pPr>
        <w:ind w:left="1004" w:hanging="360"/>
      </w:pPr>
      <w:rPr>
        <w:rFonts w:ascii="Times New Roman" w:eastAsia="Droid Sans Fallback"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6">
    <w:nsid w:val="0876522D"/>
    <w:multiLevelType w:val="hybridMultilevel"/>
    <w:tmpl w:val="A8EC11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00E2832"/>
    <w:multiLevelType w:val="hybridMultilevel"/>
    <w:tmpl w:val="E43C88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0710337"/>
    <w:multiLevelType w:val="hybridMultilevel"/>
    <w:tmpl w:val="D09ECDDC"/>
    <w:lvl w:ilvl="0" w:tplc="F61C315A">
      <w:start w:val="1"/>
      <w:numFmt w:val="decimal"/>
      <w:lvlText w:val="%1."/>
      <w:lvlJc w:val="left"/>
      <w:pPr>
        <w:ind w:left="1637" w:hanging="360"/>
      </w:pPr>
      <w:rPr>
        <w:b w:val="0"/>
        <w:color w:val="auto"/>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9">
    <w:nsid w:val="175F3C65"/>
    <w:multiLevelType w:val="hybridMultilevel"/>
    <w:tmpl w:val="C52A79D4"/>
    <w:name w:val="WW8Num12"/>
    <w:lvl w:ilvl="0" w:tplc="5FE44516">
      <w:start w:val="3"/>
      <w:numFmt w:val="decimal"/>
      <w:lvlText w:val="%1."/>
      <w:lvlJc w:val="center"/>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694810"/>
    <w:multiLevelType w:val="hybridMultilevel"/>
    <w:tmpl w:val="2B20F36C"/>
    <w:lvl w:ilvl="0" w:tplc="4F2C9A0C">
      <w:start w:val="1"/>
      <w:numFmt w:val="decimal"/>
      <w:lvlText w:val="%1."/>
      <w:lvlJc w:val="left"/>
      <w:pPr>
        <w:ind w:left="720" w:hanging="360"/>
      </w:pPr>
      <w:rPr>
        <w:b w:val="0"/>
        <w:color w:val="auto"/>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23330A5F"/>
    <w:multiLevelType w:val="multilevel"/>
    <w:tmpl w:val="9E06EB92"/>
    <w:lvl w:ilvl="0">
      <w:start w:val="1"/>
      <w:numFmt w:val="decimal"/>
      <w:pStyle w:val="JLiterEng"/>
      <w:lvlText w:val="%1."/>
      <w:lvlJc w:val="left"/>
      <w:pPr>
        <w:tabs>
          <w:tab w:val="num" w:pos="680"/>
        </w:tabs>
        <w:ind w:left="680" w:hanging="283"/>
      </w:pPr>
      <w:rPr>
        <w:rFonts w:hint="default"/>
        <w:b w:val="0"/>
      </w:rPr>
    </w:lvl>
    <w:lvl w:ilvl="1" w:tentative="1">
      <w:start w:val="1"/>
      <w:numFmt w:val="lowerLetter"/>
      <w:lvlText w:val="%2."/>
      <w:lvlJc w:val="left"/>
      <w:pPr>
        <w:tabs>
          <w:tab w:val="num" w:pos="1865"/>
        </w:tabs>
        <w:ind w:left="1865" w:hanging="360"/>
      </w:pPr>
    </w:lvl>
    <w:lvl w:ilvl="2" w:tentative="1">
      <w:start w:val="1"/>
      <w:numFmt w:val="lowerRoman"/>
      <w:lvlText w:val="%3."/>
      <w:lvlJc w:val="right"/>
      <w:pPr>
        <w:tabs>
          <w:tab w:val="num" w:pos="2585"/>
        </w:tabs>
        <w:ind w:left="2585" w:hanging="180"/>
      </w:pPr>
    </w:lvl>
    <w:lvl w:ilvl="3" w:tentative="1">
      <w:start w:val="1"/>
      <w:numFmt w:val="decimal"/>
      <w:lvlText w:val="%4."/>
      <w:lvlJc w:val="left"/>
      <w:pPr>
        <w:tabs>
          <w:tab w:val="num" w:pos="3305"/>
        </w:tabs>
        <w:ind w:left="3305" w:hanging="360"/>
      </w:pPr>
    </w:lvl>
    <w:lvl w:ilvl="4" w:tentative="1">
      <w:start w:val="1"/>
      <w:numFmt w:val="lowerLetter"/>
      <w:lvlText w:val="%5."/>
      <w:lvlJc w:val="left"/>
      <w:pPr>
        <w:tabs>
          <w:tab w:val="num" w:pos="4025"/>
        </w:tabs>
        <w:ind w:left="4025" w:hanging="360"/>
      </w:pPr>
    </w:lvl>
    <w:lvl w:ilvl="5" w:tentative="1">
      <w:start w:val="1"/>
      <w:numFmt w:val="lowerRoman"/>
      <w:lvlText w:val="%6."/>
      <w:lvlJc w:val="right"/>
      <w:pPr>
        <w:tabs>
          <w:tab w:val="num" w:pos="4745"/>
        </w:tabs>
        <w:ind w:left="4745" w:hanging="180"/>
      </w:pPr>
    </w:lvl>
    <w:lvl w:ilvl="6" w:tentative="1">
      <w:start w:val="1"/>
      <w:numFmt w:val="decimal"/>
      <w:lvlText w:val="%7."/>
      <w:lvlJc w:val="left"/>
      <w:pPr>
        <w:tabs>
          <w:tab w:val="num" w:pos="5465"/>
        </w:tabs>
        <w:ind w:left="5465" w:hanging="360"/>
      </w:pPr>
    </w:lvl>
    <w:lvl w:ilvl="7" w:tentative="1">
      <w:start w:val="1"/>
      <w:numFmt w:val="lowerLetter"/>
      <w:lvlText w:val="%8."/>
      <w:lvlJc w:val="left"/>
      <w:pPr>
        <w:tabs>
          <w:tab w:val="num" w:pos="6185"/>
        </w:tabs>
        <w:ind w:left="6185" w:hanging="360"/>
      </w:pPr>
    </w:lvl>
    <w:lvl w:ilvl="8" w:tentative="1">
      <w:start w:val="1"/>
      <w:numFmt w:val="lowerRoman"/>
      <w:lvlText w:val="%9."/>
      <w:lvlJc w:val="right"/>
      <w:pPr>
        <w:tabs>
          <w:tab w:val="num" w:pos="6905"/>
        </w:tabs>
        <w:ind w:left="6905" w:hanging="180"/>
      </w:pPr>
    </w:lvl>
  </w:abstractNum>
  <w:abstractNum w:abstractNumId="12">
    <w:nsid w:val="2C68485A"/>
    <w:multiLevelType w:val="hybridMultilevel"/>
    <w:tmpl w:val="DEA4EBC6"/>
    <w:lvl w:ilvl="0" w:tplc="AF6A0EF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F766C19"/>
    <w:multiLevelType w:val="hybridMultilevel"/>
    <w:tmpl w:val="2C88BC28"/>
    <w:lvl w:ilvl="0" w:tplc="F8686584">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1CE5E98"/>
    <w:multiLevelType w:val="multilevel"/>
    <w:tmpl w:val="D58AA630"/>
    <w:styleLink w:val="a0"/>
    <w:lvl w:ilvl="0">
      <w:start w:val="1"/>
      <w:numFmt w:val="decimal"/>
      <w:lvlText w:val="%1."/>
      <w:lvlJc w:val="left"/>
      <w:pPr>
        <w:ind w:left="1219" w:hanging="709"/>
      </w:pPr>
      <w:rPr>
        <w:rFonts w:ascii="Times New Roman" w:hAnsi="Times New Roman" w:hint="default"/>
        <w:sz w:val="28"/>
      </w:rPr>
    </w:lvl>
    <w:lvl w:ilvl="1">
      <w:start w:val="1"/>
      <w:numFmt w:val="decimal"/>
      <w:lvlText w:val="1.%2."/>
      <w:lvlJc w:val="left"/>
      <w:pPr>
        <w:ind w:left="1389" w:hanging="709"/>
      </w:pPr>
      <w:rPr>
        <w:rFonts w:ascii="Times New Roman" w:hAnsi="Times New Roman" w:hint="default"/>
        <w:sz w:val="28"/>
      </w:rPr>
    </w:lvl>
    <w:lvl w:ilvl="2">
      <w:start w:val="1"/>
      <w:numFmt w:val="decimal"/>
      <w:lvlText w:val="1.1.%3."/>
      <w:lvlJc w:val="left"/>
      <w:pPr>
        <w:ind w:left="1559" w:hanging="709"/>
      </w:pPr>
      <w:rPr>
        <w:rFonts w:ascii="Times New Roman" w:hAnsi="Times New Roman" w:hint="default"/>
        <w:sz w:val="28"/>
      </w:rPr>
    </w:lvl>
    <w:lvl w:ilvl="3">
      <w:start w:val="1"/>
      <w:numFmt w:val="decimal"/>
      <w:lvlText w:val="1.1.1.%4."/>
      <w:lvlJc w:val="left"/>
      <w:pPr>
        <w:ind w:left="1729" w:hanging="709"/>
      </w:pPr>
      <w:rPr>
        <w:rFonts w:ascii="Times New Roman" w:hAnsi="Times New Roman" w:hint="default"/>
        <w:sz w:val="28"/>
      </w:rPr>
    </w:lvl>
    <w:lvl w:ilvl="4">
      <w:start w:val="1"/>
      <w:numFmt w:val="lowerLetter"/>
      <w:lvlText w:val="(%5)"/>
      <w:lvlJc w:val="left"/>
      <w:pPr>
        <w:ind w:left="1899" w:hanging="709"/>
      </w:pPr>
      <w:rPr>
        <w:rFonts w:hint="default"/>
      </w:rPr>
    </w:lvl>
    <w:lvl w:ilvl="5">
      <w:start w:val="1"/>
      <w:numFmt w:val="lowerRoman"/>
      <w:lvlText w:val="(%6)"/>
      <w:lvlJc w:val="left"/>
      <w:pPr>
        <w:ind w:left="2069" w:hanging="709"/>
      </w:pPr>
      <w:rPr>
        <w:rFonts w:hint="default"/>
      </w:rPr>
    </w:lvl>
    <w:lvl w:ilvl="6">
      <w:start w:val="1"/>
      <w:numFmt w:val="decimal"/>
      <w:lvlText w:val="%7."/>
      <w:lvlJc w:val="left"/>
      <w:pPr>
        <w:ind w:left="2239" w:hanging="709"/>
      </w:pPr>
      <w:rPr>
        <w:rFonts w:hint="default"/>
      </w:rPr>
    </w:lvl>
    <w:lvl w:ilvl="7">
      <w:start w:val="1"/>
      <w:numFmt w:val="lowerLetter"/>
      <w:lvlText w:val="%8."/>
      <w:lvlJc w:val="left"/>
      <w:pPr>
        <w:ind w:left="2409" w:hanging="709"/>
      </w:pPr>
      <w:rPr>
        <w:rFonts w:hint="default"/>
      </w:rPr>
    </w:lvl>
    <w:lvl w:ilvl="8">
      <w:start w:val="1"/>
      <w:numFmt w:val="lowerRoman"/>
      <w:lvlText w:val="%9."/>
      <w:lvlJc w:val="left"/>
      <w:pPr>
        <w:ind w:left="2579" w:hanging="709"/>
      </w:pPr>
      <w:rPr>
        <w:rFonts w:hint="default"/>
      </w:rPr>
    </w:lvl>
  </w:abstractNum>
  <w:abstractNum w:abstractNumId="15">
    <w:nsid w:val="32703749"/>
    <w:multiLevelType w:val="hybridMultilevel"/>
    <w:tmpl w:val="C25CE07E"/>
    <w:lvl w:ilvl="0" w:tplc="2732EE7C">
      <w:start w:val="1"/>
      <w:numFmt w:val="decimal"/>
      <w:lvlText w:val="%1."/>
      <w:lvlJc w:val="left"/>
      <w:pPr>
        <w:ind w:left="502" w:hanging="360"/>
      </w:pPr>
      <w:rPr>
        <w:b w:val="0"/>
        <w:i w:val="0"/>
        <w:color w:val="000000"/>
      </w:rPr>
    </w:lvl>
    <w:lvl w:ilvl="1" w:tplc="04220019">
      <w:start w:val="1"/>
      <w:numFmt w:val="lowerLetter"/>
      <w:lvlText w:val="%2."/>
      <w:lvlJc w:val="left"/>
      <w:pPr>
        <w:ind w:left="1222" w:hanging="360"/>
      </w:pPr>
    </w:lvl>
    <w:lvl w:ilvl="2" w:tplc="0422001B">
      <w:start w:val="1"/>
      <w:numFmt w:val="lowerRoman"/>
      <w:lvlText w:val="%3."/>
      <w:lvlJc w:val="right"/>
      <w:pPr>
        <w:ind w:left="1942" w:hanging="180"/>
      </w:pPr>
    </w:lvl>
    <w:lvl w:ilvl="3" w:tplc="0422000F">
      <w:start w:val="1"/>
      <w:numFmt w:val="decimal"/>
      <w:lvlText w:val="%4."/>
      <w:lvlJc w:val="left"/>
      <w:pPr>
        <w:ind w:left="2662" w:hanging="360"/>
      </w:pPr>
    </w:lvl>
    <w:lvl w:ilvl="4" w:tplc="04220019">
      <w:start w:val="1"/>
      <w:numFmt w:val="lowerLetter"/>
      <w:lvlText w:val="%5."/>
      <w:lvlJc w:val="left"/>
      <w:pPr>
        <w:ind w:left="3382" w:hanging="360"/>
      </w:pPr>
    </w:lvl>
    <w:lvl w:ilvl="5" w:tplc="0422001B">
      <w:start w:val="1"/>
      <w:numFmt w:val="lowerRoman"/>
      <w:lvlText w:val="%6."/>
      <w:lvlJc w:val="right"/>
      <w:pPr>
        <w:ind w:left="4102" w:hanging="180"/>
      </w:pPr>
    </w:lvl>
    <w:lvl w:ilvl="6" w:tplc="0422000F">
      <w:start w:val="1"/>
      <w:numFmt w:val="decimal"/>
      <w:lvlText w:val="%7."/>
      <w:lvlJc w:val="left"/>
      <w:pPr>
        <w:ind w:left="4822" w:hanging="360"/>
      </w:pPr>
    </w:lvl>
    <w:lvl w:ilvl="7" w:tplc="04220019">
      <w:start w:val="1"/>
      <w:numFmt w:val="lowerLetter"/>
      <w:lvlText w:val="%8."/>
      <w:lvlJc w:val="left"/>
      <w:pPr>
        <w:ind w:left="5542" w:hanging="360"/>
      </w:pPr>
    </w:lvl>
    <w:lvl w:ilvl="8" w:tplc="0422001B">
      <w:start w:val="1"/>
      <w:numFmt w:val="lowerRoman"/>
      <w:lvlText w:val="%9."/>
      <w:lvlJc w:val="right"/>
      <w:pPr>
        <w:ind w:left="6262" w:hanging="180"/>
      </w:pPr>
    </w:lvl>
  </w:abstractNum>
  <w:abstractNum w:abstractNumId="16">
    <w:nsid w:val="34985EF1"/>
    <w:multiLevelType w:val="hybridMultilevel"/>
    <w:tmpl w:val="DF7AE100"/>
    <w:lvl w:ilvl="0" w:tplc="6302D0EE">
      <w:start w:val="1"/>
      <w:numFmt w:val="decimal"/>
      <w:lvlText w:val="%1."/>
      <w:lvlJc w:val="left"/>
      <w:pPr>
        <w:ind w:left="358" w:hanging="360"/>
      </w:pPr>
    </w:lvl>
    <w:lvl w:ilvl="1" w:tplc="04190019">
      <w:start w:val="1"/>
      <w:numFmt w:val="lowerLetter"/>
      <w:lvlText w:val="%2."/>
      <w:lvlJc w:val="left"/>
      <w:pPr>
        <w:ind w:left="1078" w:hanging="360"/>
      </w:pPr>
    </w:lvl>
    <w:lvl w:ilvl="2" w:tplc="0419001B">
      <w:start w:val="1"/>
      <w:numFmt w:val="lowerRoman"/>
      <w:lvlText w:val="%3."/>
      <w:lvlJc w:val="right"/>
      <w:pPr>
        <w:ind w:left="1798" w:hanging="180"/>
      </w:pPr>
    </w:lvl>
    <w:lvl w:ilvl="3" w:tplc="0419000F">
      <w:start w:val="1"/>
      <w:numFmt w:val="decimal"/>
      <w:lvlText w:val="%4."/>
      <w:lvlJc w:val="left"/>
      <w:pPr>
        <w:ind w:left="2518" w:hanging="360"/>
      </w:pPr>
    </w:lvl>
    <w:lvl w:ilvl="4" w:tplc="04190019">
      <w:start w:val="1"/>
      <w:numFmt w:val="lowerLetter"/>
      <w:lvlText w:val="%5."/>
      <w:lvlJc w:val="left"/>
      <w:pPr>
        <w:ind w:left="3238" w:hanging="360"/>
      </w:pPr>
    </w:lvl>
    <w:lvl w:ilvl="5" w:tplc="0419001B">
      <w:start w:val="1"/>
      <w:numFmt w:val="lowerRoman"/>
      <w:lvlText w:val="%6."/>
      <w:lvlJc w:val="right"/>
      <w:pPr>
        <w:ind w:left="3958" w:hanging="180"/>
      </w:pPr>
    </w:lvl>
    <w:lvl w:ilvl="6" w:tplc="0419000F">
      <w:start w:val="1"/>
      <w:numFmt w:val="decimal"/>
      <w:lvlText w:val="%7."/>
      <w:lvlJc w:val="left"/>
      <w:pPr>
        <w:ind w:left="4678" w:hanging="360"/>
      </w:pPr>
    </w:lvl>
    <w:lvl w:ilvl="7" w:tplc="04190019">
      <w:start w:val="1"/>
      <w:numFmt w:val="lowerLetter"/>
      <w:lvlText w:val="%8."/>
      <w:lvlJc w:val="left"/>
      <w:pPr>
        <w:ind w:left="5398" w:hanging="360"/>
      </w:pPr>
    </w:lvl>
    <w:lvl w:ilvl="8" w:tplc="0419001B">
      <w:start w:val="1"/>
      <w:numFmt w:val="lowerRoman"/>
      <w:lvlText w:val="%9."/>
      <w:lvlJc w:val="right"/>
      <w:pPr>
        <w:ind w:left="6118" w:hanging="180"/>
      </w:pPr>
    </w:lvl>
  </w:abstractNum>
  <w:abstractNum w:abstractNumId="17">
    <w:nsid w:val="39B63770"/>
    <w:multiLevelType w:val="hybridMultilevel"/>
    <w:tmpl w:val="DEA4EBC6"/>
    <w:lvl w:ilvl="0" w:tplc="AF6A0EF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1CF3E1D"/>
    <w:multiLevelType w:val="multilevel"/>
    <w:tmpl w:val="2A7C493A"/>
    <w:lvl w:ilvl="0">
      <w:start w:val="1"/>
      <w:numFmt w:val="decimal"/>
      <w:lvlText w:val="%1."/>
      <w:lvlJc w:val="left"/>
      <w:pPr>
        <w:ind w:left="720" w:hanging="360"/>
      </w:pPr>
      <w:rPr>
        <w:rFonts w:hint="default"/>
        <w:b w:val="0"/>
      </w:rPr>
    </w:lvl>
    <w:lvl w:ilvl="1">
      <w:start w:val="1"/>
      <w:numFmt w:val="decimal"/>
      <w:isLgl/>
      <w:lvlText w:val="%1.%2"/>
      <w:lvlJc w:val="left"/>
      <w:pPr>
        <w:ind w:left="1717" w:hanging="1183"/>
      </w:pPr>
      <w:rPr>
        <w:rFonts w:hint="default"/>
      </w:rPr>
    </w:lvl>
    <w:lvl w:ilvl="2">
      <w:start w:val="1"/>
      <w:numFmt w:val="decimal"/>
      <w:isLgl/>
      <w:lvlText w:val="%1.%2.%3"/>
      <w:lvlJc w:val="left"/>
      <w:pPr>
        <w:ind w:left="1891" w:hanging="1183"/>
      </w:pPr>
      <w:rPr>
        <w:rFonts w:hint="default"/>
      </w:rPr>
    </w:lvl>
    <w:lvl w:ilvl="3">
      <w:start w:val="1"/>
      <w:numFmt w:val="decimal"/>
      <w:isLgl/>
      <w:lvlText w:val="%1.%2.%3.%4"/>
      <w:lvlJc w:val="left"/>
      <w:pPr>
        <w:ind w:left="2065" w:hanging="1183"/>
      </w:pPr>
      <w:rPr>
        <w:rFonts w:hint="default"/>
      </w:rPr>
    </w:lvl>
    <w:lvl w:ilvl="4">
      <w:start w:val="1"/>
      <w:numFmt w:val="decimal"/>
      <w:isLgl/>
      <w:lvlText w:val="%1.%2.%3.%4.%5"/>
      <w:lvlJc w:val="left"/>
      <w:pPr>
        <w:ind w:left="2239" w:hanging="1183"/>
      </w:pPr>
      <w:rPr>
        <w:rFonts w:hint="default"/>
      </w:rPr>
    </w:lvl>
    <w:lvl w:ilvl="5">
      <w:start w:val="1"/>
      <w:numFmt w:val="decimal"/>
      <w:isLgl/>
      <w:lvlText w:val="%1.%2.%3.%4.%5.%6"/>
      <w:lvlJc w:val="left"/>
      <w:pPr>
        <w:ind w:left="2413" w:hanging="1183"/>
      </w:pPr>
      <w:rPr>
        <w:rFonts w:hint="default"/>
      </w:rPr>
    </w:lvl>
    <w:lvl w:ilvl="6">
      <w:start w:val="1"/>
      <w:numFmt w:val="decimal"/>
      <w:isLgl/>
      <w:lvlText w:val="%1.%2.%3.%4.%5.%6.%7"/>
      <w:lvlJc w:val="left"/>
      <w:pPr>
        <w:ind w:left="2587" w:hanging="1183"/>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192" w:hanging="1440"/>
      </w:pPr>
      <w:rPr>
        <w:rFonts w:hint="default"/>
      </w:rPr>
    </w:lvl>
  </w:abstractNum>
  <w:abstractNum w:abstractNumId="19">
    <w:nsid w:val="538133AB"/>
    <w:multiLevelType w:val="hybridMultilevel"/>
    <w:tmpl w:val="A006B176"/>
    <w:lvl w:ilvl="0" w:tplc="D826A22A">
      <w:start w:val="1"/>
      <w:numFmt w:val="decimal"/>
      <w:lvlText w:val="%1."/>
      <w:lvlJc w:val="left"/>
      <w:pPr>
        <w:ind w:left="1080" w:hanging="360"/>
      </w:pPr>
      <w:rPr>
        <w:rFonts w:hint="default"/>
        <w:b w:val="0"/>
        <w:color w:val="auto"/>
        <w:sz w:val="24"/>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nsid w:val="539831E7"/>
    <w:multiLevelType w:val="hybridMultilevel"/>
    <w:tmpl w:val="45F67406"/>
    <w:lvl w:ilvl="0" w:tplc="6B2620EC">
      <w:start w:val="1"/>
      <w:numFmt w:val="decimal"/>
      <w:lvlText w:val="%1."/>
      <w:lvlJc w:val="left"/>
      <w:pPr>
        <w:ind w:left="502" w:hanging="360"/>
      </w:pPr>
    </w:lvl>
    <w:lvl w:ilvl="1" w:tplc="04220019">
      <w:start w:val="1"/>
      <w:numFmt w:val="lowerLetter"/>
      <w:lvlText w:val="%2."/>
      <w:lvlJc w:val="left"/>
      <w:pPr>
        <w:ind w:left="1222" w:hanging="360"/>
      </w:pPr>
    </w:lvl>
    <w:lvl w:ilvl="2" w:tplc="0422001B">
      <w:start w:val="1"/>
      <w:numFmt w:val="lowerRoman"/>
      <w:lvlText w:val="%3."/>
      <w:lvlJc w:val="right"/>
      <w:pPr>
        <w:ind w:left="1942" w:hanging="180"/>
      </w:pPr>
    </w:lvl>
    <w:lvl w:ilvl="3" w:tplc="0422000F">
      <w:start w:val="1"/>
      <w:numFmt w:val="decimal"/>
      <w:lvlText w:val="%4."/>
      <w:lvlJc w:val="left"/>
      <w:pPr>
        <w:ind w:left="2662" w:hanging="360"/>
      </w:pPr>
    </w:lvl>
    <w:lvl w:ilvl="4" w:tplc="04220019">
      <w:start w:val="1"/>
      <w:numFmt w:val="lowerLetter"/>
      <w:lvlText w:val="%5."/>
      <w:lvlJc w:val="left"/>
      <w:pPr>
        <w:ind w:left="3382" w:hanging="360"/>
      </w:pPr>
    </w:lvl>
    <w:lvl w:ilvl="5" w:tplc="0422001B">
      <w:start w:val="1"/>
      <w:numFmt w:val="lowerRoman"/>
      <w:lvlText w:val="%6."/>
      <w:lvlJc w:val="right"/>
      <w:pPr>
        <w:ind w:left="4102" w:hanging="180"/>
      </w:pPr>
    </w:lvl>
    <w:lvl w:ilvl="6" w:tplc="0422000F">
      <w:start w:val="1"/>
      <w:numFmt w:val="decimal"/>
      <w:lvlText w:val="%7."/>
      <w:lvlJc w:val="left"/>
      <w:pPr>
        <w:ind w:left="4822" w:hanging="360"/>
      </w:pPr>
    </w:lvl>
    <w:lvl w:ilvl="7" w:tplc="04220019">
      <w:start w:val="1"/>
      <w:numFmt w:val="lowerLetter"/>
      <w:lvlText w:val="%8."/>
      <w:lvlJc w:val="left"/>
      <w:pPr>
        <w:ind w:left="5542" w:hanging="360"/>
      </w:pPr>
    </w:lvl>
    <w:lvl w:ilvl="8" w:tplc="0422001B">
      <w:start w:val="1"/>
      <w:numFmt w:val="lowerRoman"/>
      <w:lvlText w:val="%9."/>
      <w:lvlJc w:val="right"/>
      <w:pPr>
        <w:ind w:left="6262" w:hanging="180"/>
      </w:pPr>
    </w:lvl>
  </w:abstractNum>
  <w:abstractNum w:abstractNumId="21">
    <w:nsid w:val="58F56E49"/>
    <w:multiLevelType w:val="hybridMultilevel"/>
    <w:tmpl w:val="E43C88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64EB5293"/>
    <w:multiLevelType w:val="hybridMultilevel"/>
    <w:tmpl w:val="2F8A2654"/>
    <w:lvl w:ilvl="0" w:tplc="FDA8D25C">
      <w:start w:val="1"/>
      <w:numFmt w:val="decimal"/>
      <w:lvlText w:val="%1."/>
      <w:lvlJc w:val="left"/>
      <w:pPr>
        <w:ind w:left="1080" w:hanging="360"/>
      </w:pPr>
      <w:rPr>
        <w:rFonts w:cs="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6941684"/>
    <w:multiLevelType w:val="hybridMultilevel"/>
    <w:tmpl w:val="DEA4EBC6"/>
    <w:lvl w:ilvl="0" w:tplc="AF6A0EF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68566CA2"/>
    <w:multiLevelType w:val="hybridMultilevel"/>
    <w:tmpl w:val="7B9C7F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69F366A0"/>
    <w:multiLevelType w:val="multilevel"/>
    <w:tmpl w:val="11A0A242"/>
    <w:lvl w:ilvl="0">
      <w:start w:val="1"/>
      <w:numFmt w:val="decimal"/>
      <w:pStyle w:val="JLiterature"/>
      <w:lvlText w:val=""/>
      <w:lvlJc w:val="left"/>
      <w:pPr>
        <w:ind w:left="450" w:hanging="450"/>
      </w:pPr>
      <w:rPr>
        <w:b w:val="0"/>
      </w:rPr>
    </w:lvl>
    <w:lvl w:ilvl="1">
      <w:start w:val="1"/>
      <w:numFmt w:val="decimal"/>
      <w:lvlText w:val="1.%2."/>
      <w:lvlJc w:val="left"/>
      <w:pPr>
        <w:ind w:left="720" w:hanging="720"/>
      </w:pPr>
      <w:rPr>
        <w:rFonts w:hint="default"/>
        <w:b w:val="0"/>
      </w:rPr>
    </w:lvl>
    <w:lvl w:ilvl="2">
      <w:start w:val="1"/>
      <w:numFmt w:val="decimal"/>
      <w:lvlText w:val="%3"/>
      <w:lvlJc w:val="left"/>
      <w:pPr>
        <w:ind w:left="720" w:hanging="720"/>
      </w:pPr>
      <w:rPr>
        <w:b w:val="0"/>
      </w:rPr>
    </w:lvl>
    <w:lvl w:ilvl="3">
      <w:start w:val="1"/>
      <w:numFmt w:val="decimal"/>
      <w:lvlText w:val="%4"/>
      <w:lvlJc w:val="left"/>
      <w:pPr>
        <w:ind w:left="1080" w:hanging="1080"/>
      </w:pPr>
      <w:rPr>
        <w:b w:val="0"/>
      </w:rPr>
    </w:lvl>
    <w:lvl w:ilvl="4">
      <w:start w:val="1"/>
      <w:numFmt w:val="decimal"/>
      <w:lvlText w:val="%5"/>
      <w:lvlJc w:val="left"/>
      <w:pPr>
        <w:ind w:left="1080" w:hanging="1080"/>
      </w:pPr>
      <w:rPr>
        <w:b w:val="0"/>
      </w:rPr>
    </w:lvl>
    <w:lvl w:ilvl="5">
      <w:start w:val="1"/>
      <w:numFmt w:val="decimal"/>
      <w:lvlText w:val="%6"/>
      <w:lvlJc w:val="left"/>
      <w:pPr>
        <w:ind w:left="1440" w:hanging="1440"/>
      </w:pPr>
      <w:rPr>
        <w:b w:val="0"/>
      </w:rPr>
    </w:lvl>
    <w:lvl w:ilvl="6">
      <w:start w:val="1"/>
      <w:numFmt w:val="decimal"/>
      <w:pStyle w:val="7"/>
      <w:lvlText w:val="%7"/>
      <w:lvlJc w:val="left"/>
      <w:pPr>
        <w:ind w:left="1800" w:hanging="1800"/>
      </w:pPr>
      <w:rPr>
        <w:b w:val="0"/>
      </w:rPr>
    </w:lvl>
    <w:lvl w:ilvl="7">
      <w:start w:val="1"/>
      <w:numFmt w:val="decimal"/>
      <w:lvlText w:val="%8"/>
      <w:lvlJc w:val="left"/>
      <w:pPr>
        <w:ind w:left="1800" w:hanging="1800"/>
      </w:pPr>
      <w:rPr>
        <w:b w:val="0"/>
      </w:rPr>
    </w:lvl>
    <w:lvl w:ilvl="8">
      <w:start w:val="1"/>
      <w:numFmt w:val="decimal"/>
      <w:lvlText w:val="%9"/>
      <w:lvlJc w:val="left"/>
      <w:pPr>
        <w:ind w:left="2160" w:hanging="2160"/>
      </w:pPr>
      <w:rPr>
        <w:b w:val="0"/>
      </w:rPr>
    </w:lvl>
  </w:abstractNum>
  <w:abstractNum w:abstractNumId="27">
    <w:nsid w:val="6BC821D8"/>
    <w:multiLevelType w:val="hybridMultilevel"/>
    <w:tmpl w:val="70F24EEE"/>
    <w:lvl w:ilvl="0" w:tplc="7E7CE114">
      <w:start w:val="1"/>
      <w:numFmt w:val="decimal"/>
      <w:lvlText w:val="%1."/>
      <w:lvlJc w:val="left"/>
      <w:pPr>
        <w:ind w:left="720"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5D1314E"/>
    <w:multiLevelType w:val="multilevel"/>
    <w:tmpl w:val="63DC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400FA0"/>
    <w:multiLevelType w:val="hybridMultilevel"/>
    <w:tmpl w:val="DEA4EBC6"/>
    <w:lvl w:ilvl="0" w:tplc="AF6A0EF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6"/>
  </w:num>
  <w:num w:numId="2">
    <w:abstractNumId w:val="11"/>
  </w:num>
  <w:num w:numId="3">
    <w:abstractNumId w:val="14"/>
  </w:num>
  <w:num w:numId="4">
    <w:abstractNumId w:val="1"/>
  </w:num>
  <w:num w:numId="5">
    <w:abstractNumId w:val="13"/>
  </w:num>
  <w:num w:numId="6">
    <w:abstractNumId w:val="17"/>
  </w:num>
  <w:num w:numId="7">
    <w:abstractNumId w:val="18"/>
  </w:num>
  <w:num w:numId="8">
    <w:abstractNumId w:val="24"/>
  </w:num>
  <w:num w:numId="9">
    <w:abstractNumId w:val="29"/>
  </w:num>
  <w:num w:numId="10">
    <w:abstractNumId w:val="12"/>
  </w:num>
  <w:num w:numId="11">
    <w:abstractNumId w:val="5"/>
  </w:num>
  <w:num w:numId="12">
    <w:abstractNumId w:val="0"/>
  </w:num>
  <w:num w:numId="13">
    <w:abstractNumId w:val="28"/>
  </w:num>
  <w:num w:numId="14">
    <w:abstractNumId w:val="22"/>
  </w:num>
  <w:num w:numId="15">
    <w:abstractNumId w:val="27"/>
  </w:num>
  <w:num w:numId="16">
    <w:abstractNumId w:val="6"/>
  </w:num>
  <w:num w:numId="17">
    <w:abstractNumId w:val="23"/>
  </w:num>
  <w:num w:numId="18">
    <w:abstractNumId w:val="25"/>
  </w:num>
  <w:num w:numId="19">
    <w:abstractNumId w:val="7"/>
  </w:num>
  <w:num w:numId="20">
    <w:abstractNumId w:val="21"/>
  </w:num>
  <w:num w:numId="21">
    <w:abstractNumId w:val="19"/>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93B"/>
    <w:rsid w:val="0002292E"/>
    <w:rsid w:val="000270A8"/>
    <w:rsid w:val="000344CC"/>
    <w:rsid w:val="0006754D"/>
    <w:rsid w:val="000678AE"/>
    <w:rsid w:val="00076BA2"/>
    <w:rsid w:val="0009598B"/>
    <w:rsid w:val="000C6582"/>
    <w:rsid w:val="000E60DA"/>
    <w:rsid w:val="000F1676"/>
    <w:rsid w:val="000F28B9"/>
    <w:rsid w:val="00115C79"/>
    <w:rsid w:val="00140993"/>
    <w:rsid w:val="001611E3"/>
    <w:rsid w:val="001B42CE"/>
    <w:rsid w:val="001B5A18"/>
    <w:rsid w:val="001F6861"/>
    <w:rsid w:val="002064C1"/>
    <w:rsid w:val="002215E8"/>
    <w:rsid w:val="00231F58"/>
    <w:rsid w:val="00240D5D"/>
    <w:rsid w:val="0027168F"/>
    <w:rsid w:val="00296326"/>
    <w:rsid w:val="002F0535"/>
    <w:rsid w:val="00311820"/>
    <w:rsid w:val="003135A6"/>
    <w:rsid w:val="00321764"/>
    <w:rsid w:val="003219D0"/>
    <w:rsid w:val="003353CB"/>
    <w:rsid w:val="003623B4"/>
    <w:rsid w:val="003640BD"/>
    <w:rsid w:val="00381A07"/>
    <w:rsid w:val="00385CA7"/>
    <w:rsid w:val="003A3F68"/>
    <w:rsid w:val="003B544C"/>
    <w:rsid w:val="003C2E05"/>
    <w:rsid w:val="003C76C8"/>
    <w:rsid w:val="003C79C5"/>
    <w:rsid w:val="003D3718"/>
    <w:rsid w:val="003D5F66"/>
    <w:rsid w:val="004105DD"/>
    <w:rsid w:val="004127A3"/>
    <w:rsid w:val="0042085F"/>
    <w:rsid w:val="004346FD"/>
    <w:rsid w:val="00440CAD"/>
    <w:rsid w:val="00442568"/>
    <w:rsid w:val="0046300B"/>
    <w:rsid w:val="004651C7"/>
    <w:rsid w:val="00487746"/>
    <w:rsid w:val="004B5DE0"/>
    <w:rsid w:val="004B6DAB"/>
    <w:rsid w:val="004D2272"/>
    <w:rsid w:val="004D714D"/>
    <w:rsid w:val="004E0824"/>
    <w:rsid w:val="004E6D8E"/>
    <w:rsid w:val="0050073E"/>
    <w:rsid w:val="00571371"/>
    <w:rsid w:val="00572F7C"/>
    <w:rsid w:val="005731CF"/>
    <w:rsid w:val="005748F5"/>
    <w:rsid w:val="005777C8"/>
    <w:rsid w:val="005816AD"/>
    <w:rsid w:val="0059355B"/>
    <w:rsid w:val="005A7F1D"/>
    <w:rsid w:val="005B39D3"/>
    <w:rsid w:val="005C3767"/>
    <w:rsid w:val="005E43ED"/>
    <w:rsid w:val="00600015"/>
    <w:rsid w:val="006178EF"/>
    <w:rsid w:val="0062093B"/>
    <w:rsid w:val="00637928"/>
    <w:rsid w:val="00650071"/>
    <w:rsid w:val="0066139F"/>
    <w:rsid w:val="006813A8"/>
    <w:rsid w:val="00684A2D"/>
    <w:rsid w:val="00685E6B"/>
    <w:rsid w:val="006861C2"/>
    <w:rsid w:val="006C05CA"/>
    <w:rsid w:val="006C7DAB"/>
    <w:rsid w:val="006D5656"/>
    <w:rsid w:val="006E71D3"/>
    <w:rsid w:val="0071073D"/>
    <w:rsid w:val="00712341"/>
    <w:rsid w:val="007160A6"/>
    <w:rsid w:val="007620F3"/>
    <w:rsid w:val="00762752"/>
    <w:rsid w:val="007640D9"/>
    <w:rsid w:val="00795C1C"/>
    <w:rsid w:val="007A5DAA"/>
    <w:rsid w:val="007B3B04"/>
    <w:rsid w:val="007E3151"/>
    <w:rsid w:val="008304E3"/>
    <w:rsid w:val="00835BEE"/>
    <w:rsid w:val="0084196E"/>
    <w:rsid w:val="00843680"/>
    <w:rsid w:val="00867987"/>
    <w:rsid w:val="008A2F1C"/>
    <w:rsid w:val="008B4BFB"/>
    <w:rsid w:val="008D1218"/>
    <w:rsid w:val="008D66F8"/>
    <w:rsid w:val="008D7D16"/>
    <w:rsid w:val="008E68E1"/>
    <w:rsid w:val="008F0E84"/>
    <w:rsid w:val="008F4E85"/>
    <w:rsid w:val="008F61BC"/>
    <w:rsid w:val="0091209B"/>
    <w:rsid w:val="0092368F"/>
    <w:rsid w:val="0092661C"/>
    <w:rsid w:val="00932B78"/>
    <w:rsid w:val="00963CA0"/>
    <w:rsid w:val="009833C9"/>
    <w:rsid w:val="00984226"/>
    <w:rsid w:val="009A7987"/>
    <w:rsid w:val="009B3391"/>
    <w:rsid w:val="009C7F8B"/>
    <w:rsid w:val="009D3CCB"/>
    <w:rsid w:val="009F1EC1"/>
    <w:rsid w:val="009F3CAF"/>
    <w:rsid w:val="00A31A23"/>
    <w:rsid w:val="00A45EF2"/>
    <w:rsid w:val="00A46BF0"/>
    <w:rsid w:val="00A60424"/>
    <w:rsid w:val="00A64626"/>
    <w:rsid w:val="00A83150"/>
    <w:rsid w:val="00A84C3C"/>
    <w:rsid w:val="00AB1309"/>
    <w:rsid w:val="00AD526B"/>
    <w:rsid w:val="00AD528C"/>
    <w:rsid w:val="00AE4EC3"/>
    <w:rsid w:val="00AF595E"/>
    <w:rsid w:val="00B00FCF"/>
    <w:rsid w:val="00B061C6"/>
    <w:rsid w:val="00B07763"/>
    <w:rsid w:val="00B27558"/>
    <w:rsid w:val="00B41381"/>
    <w:rsid w:val="00B575CD"/>
    <w:rsid w:val="00B95AD7"/>
    <w:rsid w:val="00BA4856"/>
    <w:rsid w:val="00BD3750"/>
    <w:rsid w:val="00BD7A6F"/>
    <w:rsid w:val="00BF1E92"/>
    <w:rsid w:val="00BF2C63"/>
    <w:rsid w:val="00C1490C"/>
    <w:rsid w:val="00C2079E"/>
    <w:rsid w:val="00C23B80"/>
    <w:rsid w:val="00C37C01"/>
    <w:rsid w:val="00C37ECC"/>
    <w:rsid w:val="00C5356F"/>
    <w:rsid w:val="00C6494C"/>
    <w:rsid w:val="00C81159"/>
    <w:rsid w:val="00C908B9"/>
    <w:rsid w:val="00C9170C"/>
    <w:rsid w:val="00CA564D"/>
    <w:rsid w:val="00CB7CEF"/>
    <w:rsid w:val="00CD1B71"/>
    <w:rsid w:val="00CD7E7F"/>
    <w:rsid w:val="00D01EB2"/>
    <w:rsid w:val="00D12AF5"/>
    <w:rsid w:val="00D13B5B"/>
    <w:rsid w:val="00D16DAC"/>
    <w:rsid w:val="00D44557"/>
    <w:rsid w:val="00D53EDF"/>
    <w:rsid w:val="00D55968"/>
    <w:rsid w:val="00D64515"/>
    <w:rsid w:val="00D95660"/>
    <w:rsid w:val="00DB54B0"/>
    <w:rsid w:val="00DB5FCB"/>
    <w:rsid w:val="00DC7553"/>
    <w:rsid w:val="00DD1942"/>
    <w:rsid w:val="00DE1100"/>
    <w:rsid w:val="00DE5F57"/>
    <w:rsid w:val="00DF34F8"/>
    <w:rsid w:val="00E023A6"/>
    <w:rsid w:val="00E124A4"/>
    <w:rsid w:val="00E51090"/>
    <w:rsid w:val="00E51C4C"/>
    <w:rsid w:val="00E70D0F"/>
    <w:rsid w:val="00E72AB1"/>
    <w:rsid w:val="00E85D91"/>
    <w:rsid w:val="00EB5D25"/>
    <w:rsid w:val="00EC6C9A"/>
    <w:rsid w:val="00ED442B"/>
    <w:rsid w:val="00EE2244"/>
    <w:rsid w:val="00F04EEF"/>
    <w:rsid w:val="00F318A2"/>
    <w:rsid w:val="00F53A49"/>
    <w:rsid w:val="00F71E47"/>
    <w:rsid w:val="00F97FC3"/>
    <w:rsid w:val="00FC04F7"/>
    <w:rsid w:val="00FF02BA"/>
    <w:rsid w:val="00FF31A8"/>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List Bullet" w:uiPriority="0"/>
    <w:lsdException w:name="Title" w:semiHidden="0" w:unhideWhenUsed="0" w:qFormat="1"/>
    <w:lsdException w:name="Default Paragraph Font" w:uiPriority="1"/>
    <w:lsdException w:name="Body Text" w:uiPriority="0"/>
    <w:lsdException w:name="Subtitle" w:semiHidden="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2752"/>
    <w:pPr>
      <w:tabs>
        <w:tab w:val="left" w:pos="709"/>
      </w:tabs>
      <w:spacing w:after="0" w:line="360" w:lineRule="auto"/>
      <w:ind w:firstLine="709"/>
      <w:jc w:val="both"/>
    </w:pPr>
    <w:rPr>
      <w:rFonts w:ascii="Times New Roman" w:eastAsia="Calibri" w:hAnsi="Times New Roman" w:cs="Times New Roman"/>
      <w:sz w:val="28"/>
      <w:lang w:val="ru-RU"/>
    </w:rPr>
  </w:style>
  <w:style w:type="paragraph" w:styleId="1">
    <w:name w:val="heading 1"/>
    <w:basedOn w:val="a1"/>
    <w:next w:val="a1"/>
    <w:link w:val="10"/>
    <w:uiPriority w:val="9"/>
    <w:qFormat/>
    <w:rsid w:val="00762752"/>
    <w:pPr>
      <w:keepNext/>
      <w:keepLines/>
      <w:pageBreakBefore/>
      <w:jc w:val="center"/>
      <w:outlineLvl w:val="0"/>
    </w:pPr>
    <w:rPr>
      <w:rFonts w:eastAsia="Times New Roman"/>
      <w:b/>
      <w:bCs/>
      <w:caps/>
      <w:szCs w:val="28"/>
    </w:rPr>
  </w:style>
  <w:style w:type="paragraph" w:styleId="2">
    <w:name w:val="heading 2"/>
    <w:basedOn w:val="a1"/>
    <w:next w:val="a1"/>
    <w:link w:val="20"/>
    <w:uiPriority w:val="9"/>
    <w:unhideWhenUsed/>
    <w:qFormat/>
    <w:rsid w:val="00762752"/>
    <w:pPr>
      <w:widowControl w:val="0"/>
      <w:ind w:firstLine="0"/>
      <w:outlineLvl w:val="1"/>
    </w:pPr>
    <w:rPr>
      <w:rFonts w:eastAsia="Times New Roman"/>
      <w:b/>
      <w:bCs/>
      <w:szCs w:val="26"/>
    </w:rPr>
  </w:style>
  <w:style w:type="paragraph" w:styleId="3">
    <w:name w:val="heading 3"/>
    <w:basedOn w:val="a1"/>
    <w:next w:val="a1"/>
    <w:link w:val="30"/>
    <w:uiPriority w:val="9"/>
    <w:unhideWhenUsed/>
    <w:qFormat/>
    <w:rsid w:val="00762752"/>
    <w:pPr>
      <w:widowControl w:val="0"/>
      <w:outlineLvl w:val="2"/>
    </w:pPr>
    <w:rPr>
      <w:rFonts w:eastAsia="Times New Roman"/>
      <w:bCs/>
    </w:rPr>
  </w:style>
  <w:style w:type="paragraph" w:styleId="4">
    <w:name w:val="heading 4"/>
    <w:basedOn w:val="a1"/>
    <w:next w:val="a1"/>
    <w:link w:val="40"/>
    <w:uiPriority w:val="9"/>
    <w:unhideWhenUsed/>
    <w:qFormat/>
    <w:rsid w:val="00762752"/>
    <w:pPr>
      <w:widowControl w:val="0"/>
      <w:outlineLvl w:val="3"/>
    </w:pPr>
    <w:rPr>
      <w:rFonts w:eastAsia="Times New Roman"/>
      <w:bCs/>
      <w:i/>
      <w:iCs/>
    </w:rPr>
  </w:style>
  <w:style w:type="paragraph" w:styleId="5">
    <w:name w:val="heading 5"/>
    <w:basedOn w:val="a1"/>
    <w:next w:val="a1"/>
    <w:link w:val="50"/>
    <w:uiPriority w:val="9"/>
    <w:unhideWhenUsed/>
    <w:qFormat/>
    <w:rsid w:val="00762752"/>
    <w:pPr>
      <w:keepNext/>
      <w:keepLines/>
      <w:spacing w:before="200"/>
      <w:outlineLvl w:val="4"/>
    </w:pPr>
    <w:rPr>
      <w:rFonts w:ascii="Cambria" w:eastAsia="Times New Roman" w:hAnsi="Cambria"/>
      <w:color w:val="243F60"/>
    </w:rPr>
  </w:style>
  <w:style w:type="paragraph" w:styleId="6">
    <w:name w:val="heading 6"/>
    <w:basedOn w:val="a1"/>
    <w:next w:val="a1"/>
    <w:link w:val="60"/>
    <w:uiPriority w:val="9"/>
    <w:unhideWhenUsed/>
    <w:qFormat/>
    <w:rsid w:val="00762752"/>
    <w:pPr>
      <w:keepNext/>
      <w:keepLines/>
      <w:spacing w:before="200"/>
      <w:outlineLvl w:val="5"/>
    </w:pPr>
    <w:rPr>
      <w:rFonts w:ascii="Cambria" w:eastAsia="Times New Roman" w:hAnsi="Cambria"/>
      <w:i/>
      <w:iCs/>
      <w:color w:val="243F60"/>
    </w:rPr>
  </w:style>
  <w:style w:type="paragraph" w:styleId="7">
    <w:name w:val="heading 7"/>
    <w:basedOn w:val="a1"/>
    <w:next w:val="a1"/>
    <w:link w:val="70"/>
    <w:qFormat/>
    <w:rsid w:val="00762752"/>
    <w:pPr>
      <w:keepNext/>
      <w:numPr>
        <w:ilvl w:val="6"/>
        <w:numId w:val="1"/>
      </w:numPr>
      <w:tabs>
        <w:tab w:val="clear" w:pos="709"/>
      </w:tabs>
      <w:suppressAutoHyphens/>
      <w:spacing w:line="240" w:lineRule="auto"/>
      <w:ind w:left="1320" w:firstLine="0"/>
      <w:jc w:val="center"/>
      <w:outlineLvl w:val="6"/>
    </w:pPr>
    <w:rPr>
      <w:rFonts w:eastAsia="Times New Roman"/>
      <w:b/>
      <w:bCs/>
      <w:sz w:val="20"/>
      <w:szCs w:val="20"/>
      <w:lang w:val="uk-UA"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62752"/>
    <w:rPr>
      <w:rFonts w:ascii="Times New Roman" w:eastAsia="Times New Roman" w:hAnsi="Times New Roman" w:cs="Times New Roman"/>
      <w:b/>
      <w:bCs/>
      <w:caps/>
      <w:sz w:val="28"/>
      <w:szCs w:val="28"/>
      <w:lang w:val="ru-RU"/>
    </w:rPr>
  </w:style>
  <w:style w:type="character" w:customStyle="1" w:styleId="20">
    <w:name w:val="Заголовок 2 Знак"/>
    <w:basedOn w:val="a2"/>
    <w:link w:val="2"/>
    <w:uiPriority w:val="9"/>
    <w:qFormat/>
    <w:rsid w:val="00762752"/>
    <w:rPr>
      <w:rFonts w:ascii="Times New Roman" w:eastAsia="Times New Roman" w:hAnsi="Times New Roman" w:cs="Times New Roman"/>
      <w:b/>
      <w:bCs/>
      <w:sz w:val="28"/>
      <w:szCs w:val="26"/>
      <w:lang w:val="ru-RU"/>
    </w:rPr>
  </w:style>
  <w:style w:type="character" w:customStyle="1" w:styleId="30">
    <w:name w:val="Заголовок 3 Знак"/>
    <w:basedOn w:val="a2"/>
    <w:link w:val="3"/>
    <w:uiPriority w:val="9"/>
    <w:rsid w:val="00762752"/>
    <w:rPr>
      <w:rFonts w:ascii="Times New Roman" w:eastAsia="Times New Roman" w:hAnsi="Times New Roman" w:cs="Times New Roman"/>
      <w:bCs/>
      <w:sz w:val="28"/>
      <w:lang w:val="ru-RU"/>
    </w:rPr>
  </w:style>
  <w:style w:type="character" w:customStyle="1" w:styleId="40">
    <w:name w:val="Заголовок 4 Знак"/>
    <w:basedOn w:val="a2"/>
    <w:link w:val="4"/>
    <w:uiPriority w:val="9"/>
    <w:rsid w:val="00762752"/>
    <w:rPr>
      <w:rFonts w:ascii="Times New Roman" w:eastAsia="Times New Roman" w:hAnsi="Times New Roman" w:cs="Times New Roman"/>
      <w:bCs/>
      <w:i/>
      <w:iCs/>
      <w:sz w:val="28"/>
      <w:lang w:val="ru-RU"/>
    </w:rPr>
  </w:style>
  <w:style w:type="character" w:customStyle="1" w:styleId="50">
    <w:name w:val="Заголовок 5 Знак"/>
    <w:basedOn w:val="a2"/>
    <w:link w:val="5"/>
    <w:uiPriority w:val="9"/>
    <w:rsid w:val="00762752"/>
    <w:rPr>
      <w:rFonts w:ascii="Cambria" w:eastAsia="Times New Roman" w:hAnsi="Cambria" w:cs="Times New Roman"/>
      <w:color w:val="243F60"/>
      <w:sz w:val="28"/>
      <w:lang w:val="ru-RU"/>
    </w:rPr>
  </w:style>
  <w:style w:type="character" w:customStyle="1" w:styleId="60">
    <w:name w:val="Заголовок 6 Знак"/>
    <w:basedOn w:val="a2"/>
    <w:link w:val="6"/>
    <w:uiPriority w:val="9"/>
    <w:rsid w:val="00762752"/>
    <w:rPr>
      <w:rFonts w:ascii="Cambria" w:eastAsia="Times New Roman" w:hAnsi="Cambria" w:cs="Times New Roman"/>
      <w:i/>
      <w:iCs/>
      <w:color w:val="243F60"/>
      <w:sz w:val="28"/>
      <w:lang w:val="ru-RU"/>
    </w:rPr>
  </w:style>
  <w:style w:type="character" w:customStyle="1" w:styleId="70">
    <w:name w:val="Заголовок 7 Знак"/>
    <w:basedOn w:val="a2"/>
    <w:link w:val="7"/>
    <w:rsid w:val="00762752"/>
    <w:rPr>
      <w:rFonts w:ascii="Times New Roman" w:eastAsia="Times New Roman" w:hAnsi="Times New Roman" w:cs="Times New Roman"/>
      <w:b/>
      <w:bCs/>
      <w:sz w:val="20"/>
      <w:szCs w:val="20"/>
      <w:lang w:eastAsia="ar-SA"/>
    </w:rPr>
  </w:style>
  <w:style w:type="paragraph" w:styleId="a5">
    <w:name w:val="List Paragraph"/>
    <w:basedOn w:val="a1"/>
    <w:uiPriority w:val="99"/>
    <w:qFormat/>
    <w:rsid w:val="00762752"/>
    <w:pPr>
      <w:suppressAutoHyphens/>
      <w:ind w:left="720"/>
      <w:contextualSpacing/>
    </w:pPr>
    <w:rPr>
      <w:rFonts w:ascii="Calibri" w:eastAsia="Droid Sans Fallback" w:hAnsi="Calibri" w:cs="Calibri"/>
    </w:rPr>
  </w:style>
  <w:style w:type="paragraph" w:styleId="a6">
    <w:name w:val="Document Map"/>
    <w:basedOn w:val="a1"/>
    <w:link w:val="a7"/>
    <w:uiPriority w:val="99"/>
    <w:semiHidden/>
    <w:unhideWhenUsed/>
    <w:rsid w:val="00762752"/>
    <w:pPr>
      <w:spacing w:line="240" w:lineRule="auto"/>
    </w:pPr>
    <w:rPr>
      <w:rFonts w:ascii="Tahoma" w:hAnsi="Tahoma" w:cs="Tahoma"/>
      <w:sz w:val="16"/>
      <w:szCs w:val="16"/>
    </w:rPr>
  </w:style>
  <w:style w:type="character" w:customStyle="1" w:styleId="a7">
    <w:name w:val="Схема документа Знак"/>
    <w:basedOn w:val="a2"/>
    <w:link w:val="a6"/>
    <w:uiPriority w:val="99"/>
    <w:semiHidden/>
    <w:rsid w:val="00762752"/>
    <w:rPr>
      <w:rFonts w:ascii="Tahoma" w:eastAsia="Calibri" w:hAnsi="Tahoma" w:cs="Tahoma"/>
      <w:sz w:val="16"/>
      <w:szCs w:val="16"/>
      <w:lang w:val="ru-RU"/>
    </w:rPr>
  </w:style>
  <w:style w:type="paragraph" w:styleId="11">
    <w:name w:val="toc 1"/>
    <w:basedOn w:val="a1"/>
    <w:next w:val="a1"/>
    <w:autoRedefine/>
    <w:uiPriority w:val="39"/>
    <w:unhideWhenUsed/>
    <w:rsid w:val="00762752"/>
    <w:pPr>
      <w:spacing w:after="100"/>
      <w:ind w:firstLine="0"/>
    </w:pPr>
  </w:style>
  <w:style w:type="paragraph" w:styleId="21">
    <w:name w:val="toc 2"/>
    <w:basedOn w:val="a1"/>
    <w:next w:val="a1"/>
    <w:autoRedefine/>
    <w:uiPriority w:val="39"/>
    <w:unhideWhenUsed/>
    <w:rsid w:val="00762752"/>
    <w:pPr>
      <w:spacing w:after="100"/>
      <w:ind w:left="280"/>
    </w:pPr>
  </w:style>
  <w:style w:type="character" w:styleId="a8">
    <w:name w:val="Hyperlink"/>
    <w:uiPriority w:val="99"/>
    <w:unhideWhenUsed/>
    <w:rsid w:val="00762752"/>
    <w:rPr>
      <w:color w:val="0000FF"/>
      <w:u w:val="single"/>
    </w:rPr>
  </w:style>
  <w:style w:type="paragraph" w:styleId="a9">
    <w:name w:val="header"/>
    <w:basedOn w:val="a1"/>
    <w:link w:val="aa"/>
    <w:uiPriority w:val="99"/>
    <w:unhideWhenUsed/>
    <w:rsid w:val="00762752"/>
    <w:pPr>
      <w:tabs>
        <w:tab w:val="center" w:pos="4677"/>
        <w:tab w:val="right" w:pos="9355"/>
      </w:tabs>
      <w:spacing w:line="240" w:lineRule="auto"/>
    </w:pPr>
  </w:style>
  <w:style w:type="character" w:customStyle="1" w:styleId="aa">
    <w:name w:val="Верхний колонтитул Знак"/>
    <w:basedOn w:val="a2"/>
    <w:link w:val="a9"/>
    <w:uiPriority w:val="99"/>
    <w:rsid w:val="00762752"/>
    <w:rPr>
      <w:rFonts w:ascii="Times New Roman" w:eastAsia="Calibri" w:hAnsi="Times New Roman" w:cs="Times New Roman"/>
      <w:sz w:val="28"/>
      <w:lang w:val="ru-RU"/>
    </w:rPr>
  </w:style>
  <w:style w:type="paragraph" w:styleId="ab">
    <w:name w:val="footer"/>
    <w:basedOn w:val="a1"/>
    <w:link w:val="ac"/>
    <w:uiPriority w:val="99"/>
    <w:unhideWhenUsed/>
    <w:rsid w:val="00762752"/>
    <w:pPr>
      <w:tabs>
        <w:tab w:val="center" w:pos="4677"/>
        <w:tab w:val="right" w:pos="9355"/>
      </w:tabs>
      <w:spacing w:line="240" w:lineRule="auto"/>
    </w:pPr>
  </w:style>
  <w:style w:type="character" w:customStyle="1" w:styleId="ac">
    <w:name w:val="Нижний колонтитул Знак"/>
    <w:basedOn w:val="a2"/>
    <w:link w:val="ab"/>
    <w:uiPriority w:val="99"/>
    <w:rsid w:val="00762752"/>
    <w:rPr>
      <w:rFonts w:ascii="Times New Roman" w:eastAsia="Calibri" w:hAnsi="Times New Roman" w:cs="Times New Roman"/>
      <w:sz w:val="28"/>
      <w:lang w:val="ru-RU"/>
    </w:rPr>
  </w:style>
  <w:style w:type="character" w:customStyle="1" w:styleId="apple-converted-space">
    <w:name w:val="apple-converted-space"/>
    <w:basedOn w:val="a2"/>
    <w:rsid w:val="00762752"/>
  </w:style>
  <w:style w:type="character" w:styleId="ad">
    <w:name w:val="Strong"/>
    <w:uiPriority w:val="22"/>
    <w:qFormat/>
    <w:rsid w:val="00762752"/>
    <w:rPr>
      <w:b/>
      <w:bCs/>
    </w:rPr>
  </w:style>
  <w:style w:type="paragraph" w:styleId="31">
    <w:name w:val="toc 3"/>
    <w:basedOn w:val="a1"/>
    <w:next w:val="a1"/>
    <w:autoRedefine/>
    <w:uiPriority w:val="39"/>
    <w:unhideWhenUsed/>
    <w:rsid w:val="00762752"/>
    <w:pPr>
      <w:spacing w:after="100"/>
      <w:ind w:left="560"/>
    </w:pPr>
  </w:style>
  <w:style w:type="paragraph" w:customStyle="1" w:styleId="Jbase">
    <w:name w:val="J_base"/>
    <w:basedOn w:val="a1"/>
    <w:link w:val="JbaseChar"/>
    <w:rsid w:val="00762752"/>
    <w:pPr>
      <w:spacing w:line="204" w:lineRule="auto"/>
      <w:ind w:firstLine="425"/>
    </w:pPr>
    <w:rPr>
      <w:rFonts w:eastAsia="Times New Roman"/>
      <w:sz w:val="22"/>
      <w:szCs w:val="24"/>
      <w:lang w:val="uk-UA" w:eastAsia="uk-UA"/>
    </w:rPr>
  </w:style>
  <w:style w:type="paragraph" w:customStyle="1" w:styleId="Judk">
    <w:name w:val="J_udk"/>
    <w:basedOn w:val="Jbase"/>
    <w:next w:val="JHeading1"/>
    <w:rsid w:val="00762752"/>
    <w:pPr>
      <w:ind w:firstLine="0"/>
      <w:jc w:val="left"/>
    </w:pPr>
    <w:rPr>
      <w:noProof/>
    </w:rPr>
  </w:style>
  <w:style w:type="paragraph" w:customStyle="1" w:styleId="JHeading1">
    <w:name w:val="J_Heading1"/>
    <w:basedOn w:val="Jbase"/>
    <w:next w:val="JAuthor"/>
    <w:rsid w:val="00762752"/>
    <w:pPr>
      <w:spacing w:before="180" w:after="180" w:line="240" w:lineRule="auto"/>
      <w:ind w:firstLine="0"/>
      <w:jc w:val="center"/>
      <w:outlineLvl w:val="0"/>
    </w:pPr>
    <w:rPr>
      <w:rFonts w:ascii="Arial" w:hAnsi="Arial"/>
      <w:b/>
      <w:sz w:val="28"/>
    </w:rPr>
  </w:style>
  <w:style w:type="character" w:customStyle="1" w:styleId="JbaseChar">
    <w:name w:val="J_base Char"/>
    <w:link w:val="Jbase"/>
    <w:rsid w:val="00762752"/>
    <w:rPr>
      <w:rFonts w:ascii="Times New Roman" w:eastAsia="Times New Roman" w:hAnsi="Times New Roman" w:cs="Times New Roman"/>
      <w:szCs w:val="24"/>
      <w:lang w:eastAsia="uk-UA"/>
    </w:rPr>
  </w:style>
  <w:style w:type="paragraph" w:customStyle="1" w:styleId="JAuthor">
    <w:name w:val="J_Author"/>
    <w:basedOn w:val="Jbase"/>
    <w:next w:val="JAffiliate"/>
    <w:rsid w:val="00762752"/>
    <w:pPr>
      <w:ind w:firstLine="0"/>
      <w:jc w:val="center"/>
    </w:pPr>
    <w:rPr>
      <w:b/>
      <w:i/>
      <w:noProof/>
    </w:rPr>
  </w:style>
  <w:style w:type="paragraph" w:customStyle="1" w:styleId="JAffiliate">
    <w:name w:val="J_Affiliate"/>
    <w:basedOn w:val="Jbase"/>
    <w:rsid w:val="00762752"/>
    <w:pPr>
      <w:spacing w:before="240" w:after="240"/>
      <w:ind w:firstLine="0"/>
      <w:contextualSpacing/>
      <w:jc w:val="center"/>
    </w:pPr>
    <w:rPr>
      <w:i/>
      <w:noProof/>
    </w:rPr>
  </w:style>
  <w:style w:type="paragraph" w:customStyle="1" w:styleId="JAbstratc">
    <w:name w:val="J_Abstratc"/>
    <w:basedOn w:val="Jbase"/>
    <w:rsid w:val="00762752"/>
    <w:pPr>
      <w:spacing w:before="120" w:after="120"/>
      <w:ind w:firstLine="0"/>
      <w:contextualSpacing/>
    </w:pPr>
    <w:rPr>
      <w:i/>
    </w:rPr>
  </w:style>
  <w:style w:type="character" w:styleId="ae">
    <w:name w:val="page number"/>
    <w:basedOn w:val="a2"/>
    <w:rsid w:val="00762752"/>
  </w:style>
  <w:style w:type="paragraph" w:customStyle="1" w:styleId="JHeading2">
    <w:name w:val="J_Heading2"/>
    <w:basedOn w:val="Jbase"/>
    <w:next w:val="Jbase"/>
    <w:rsid w:val="00762752"/>
    <w:pPr>
      <w:spacing w:before="120" w:after="120"/>
      <w:jc w:val="left"/>
      <w:outlineLvl w:val="1"/>
    </w:pPr>
    <w:rPr>
      <w:b/>
    </w:rPr>
  </w:style>
  <w:style w:type="paragraph" w:customStyle="1" w:styleId="JEquation">
    <w:name w:val="J_Equation"/>
    <w:basedOn w:val="Jbase"/>
    <w:rsid w:val="00762752"/>
    <w:pPr>
      <w:tabs>
        <w:tab w:val="center" w:pos="4820"/>
        <w:tab w:val="right" w:pos="9696"/>
      </w:tabs>
      <w:spacing w:before="120" w:after="120" w:line="240" w:lineRule="auto"/>
      <w:ind w:firstLine="0"/>
    </w:pPr>
  </w:style>
  <w:style w:type="paragraph" w:customStyle="1" w:styleId="JDescription">
    <w:name w:val="J_Description"/>
    <w:basedOn w:val="Jbase"/>
    <w:rsid w:val="00762752"/>
    <w:pPr>
      <w:ind w:firstLine="0"/>
    </w:pPr>
  </w:style>
  <w:style w:type="paragraph" w:customStyle="1" w:styleId="JFigure">
    <w:name w:val="J_Figure"/>
    <w:basedOn w:val="Jbase"/>
    <w:rsid w:val="00762752"/>
    <w:pPr>
      <w:spacing w:before="120" w:after="120" w:line="240" w:lineRule="auto"/>
      <w:ind w:firstLine="0"/>
      <w:jc w:val="center"/>
    </w:pPr>
  </w:style>
  <w:style w:type="paragraph" w:customStyle="1" w:styleId="JFigureTitle">
    <w:name w:val="J_FigureTitle"/>
    <w:basedOn w:val="Jbase"/>
    <w:rsid w:val="00762752"/>
    <w:pPr>
      <w:spacing w:after="120"/>
      <w:ind w:firstLine="0"/>
      <w:contextualSpacing/>
      <w:jc w:val="center"/>
    </w:pPr>
    <w:rPr>
      <w:rFonts w:ascii="Arial" w:hAnsi="Arial"/>
      <w:b/>
      <w:sz w:val="20"/>
      <w:lang w:val="en-US"/>
    </w:rPr>
  </w:style>
  <w:style w:type="paragraph" w:customStyle="1" w:styleId="JFigureDescription">
    <w:name w:val="J_FigureDescription"/>
    <w:basedOn w:val="Jbase"/>
    <w:rsid w:val="00762752"/>
    <w:pPr>
      <w:spacing w:before="120" w:after="120"/>
      <w:ind w:firstLine="0"/>
      <w:contextualSpacing/>
      <w:jc w:val="center"/>
    </w:pPr>
    <w:rPr>
      <w:i/>
    </w:rPr>
  </w:style>
  <w:style w:type="paragraph" w:customStyle="1" w:styleId="JTableTitle">
    <w:name w:val="J_TableTitle"/>
    <w:basedOn w:val="Jbase"/>
    <w:rsid w:val="00762752"/>
    <w:pPr>
      <w:spacing w:before="120" w:after="120"/>
      <w:ind w:firstLine="0"/>
      <w:jc w:val="center"/>
    </w:pPr>
    <w:rPr>
      <w:b/>
    </w:rPr>
  </w:style>
  <w:style w:type="table" w:styleId="af">
    <w:name w:val="Table Grid"/>
    <w:basedOn w:val="a3"/>
    <w:uiPriority w:val="59"/>
    <w:rsid w:val="007627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Table List 4"/>
    <w:basedOn w:val="a3"/>
    <w:rsid w:val="00762752"/>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JTable">
    <w:name w:val="J_Table"/>
    <w:basedOn w:val="af"/>
    <w:rsid w:val="00762752"/>
    <w:pPr>
      <w:jc w:val="center"/>
    </w:pPr>
    <w:rPr>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JTableCell">
    <w:name w:val="J_TableCell"/>
    <w:basedOn w:val="Jbase"/>
    <w:rsid w:val="00762752"/>
    <w:pPr>
      <w:ind w:firstLine="0"/>
      <w:jc w:val="center"/>
    </w:pPr>
  </w:style>
  <w:style w:type="paragraph" w:customStyle="1" w:styleId="JLiterature">
    <w:name w:val="J_Literature"/>
    <w:basedOn w:val="Jbase"/>
    <w:rsid w:val="00762752"/>
    <w:pPr>
      <w:numPr>
        <w:numId w:val="1"/>
      </w:numPr>
    </w:pPr>
    <w:rPr>
      <w:i/>
    </w:rPr>
  </w:style>
  <w:style w:type="paragraph" w:customStyle="1" w:styleId="JLiterEng">
    <w:name w:val="J_LiterEng"/>
    <w:basedOn w:val="Jbase"/>
    <w:rsid w:val="00762752"/>
    <w:pPr>
      <w:numPr>
        <w:numId w:val="2"/>
      </w:numPr>
      <w:tabs>
        <w:tab w:val="clear" w:pos="680"/>
      </w:tabs>
      <w:ind w:left="450" w:hanging="450"/>
    </w:pPr>
    <w:rPr>
      <w:noProof/>
      <w:lang w:val="en-US"/>
    </w:rPr>
  </w:style>
  <w:style w:type="paragraph" w:customStyle="1" w:styleId="af0">
    <w:name w:val="Літ"/>
    <w:basedOn w:val="a1"/>
    <w:rsid w:val="00762752"/>
    <w:pPr>
      <w:autoSpaceDE w:val="0"/>
      <w:autoSpaceDN w:val="0"/>
      <w:adjustRightInd w:val="0"/>
      <w:spacing w:line="240" w:lineRule="auto"/>
      <w:ind w:firstLine="0"/>
    </w:pPr>
    <w:rPr>
      <w:rFonts w:eastAsia="Times New Roman"/>
      <w:sz w:val="20"/>
      <w:szCs w:val="20"/>
      <w:lang w:val="uk-UA" w:eastAsia="ru-RU"/>
    </w:rPr>
  </w:style>
  <w:style w:type="character" w:styleId="af1">
    <w:name w:val="Emphasis"/>
    <w:uiPriority w:val="20"/>
    <w:qFormat/>
    <w:rsid w:val="00762752"/>
    <w:rPr>
      <w:i/>
      <w:iCs/>
    </w:rPr>
  </w:style>
  <w:style w:type="paragraph" w:styleId="af2">
    <w:name w:val="footnote text"/>
    <w:basedOn w:val="a1"/>
    <w:link w:val="af3"/>
    <w:uiPriority w:val="99"/>
    <w:unhideWhenUsed/>
    <w:rsid w:val="00762752"/>
    <w:pPr>
      <w:spacing w:line="240" w:lineRule="auto"/>
      <w:ind w:firstLine="0"/>
      <w:jc w:val="left"/>
    </w:pPr>
    <w:rPr>
      <w:rFonts w:ascii="Calibri" w:hAnsi="Calibri"/>
      <w:sz w:val="20"/>
      <w:szCs w:val="20"/>
      <w:lang w:val="uk-UA"/>
    </w:rPr>
  </w:style>
  <w:style w:type="character" w:customStyle="1" w:styleId="af3">
    <w:name w:val="Текст сноски Знак"/>
    <w:basedOn w:val="a2"/>
    <w:link w:val="af2"/>
    <w:uiPriority w:val="99"/>
    <w:rsid w:val="00762752"/>
    <w:rPr>
      <w:rFonts w:ascii="Calibri" w:eastAsia="Calibri" w:hAnsi="Calibri" w:cs="Times New Roman"/>
      <w:sz w:val="20"/>
      <w:szCs w:val="20"/>
    </w:rPr>
  </w:style>
  <w:style w:type="character" w:styleId="af4">
    <w:name w:val="footnote reference"/>
    <w:uiPriority w:val="99"/>
    <w:unhideWhenUsed/>
    <w:rsid w:val="00762752"/>
    <w:rPr>
      <w:vertAlign w:val="superscript"/>
    </w:rPr>
  </w:style>
  <w:style w:type="character" w:customStyle="1" w:styleId="hl1">
    <w:name w:val="hl1"/>
    <w:rsid w:val="00762752"/>
    <w:rPr>
      <w:color w:val="4682B4"/>
    </w:rPr>
  </w:style>
  <w:style w:type="character" w:customStyle="1" w:styleId="hps">
    <w:name w:val="hps"/>
    <w:rsid w:val="00762752"/>
  </w:style>
  <w:style w:type="paragraph" w:customStyle="1" w:styleId="12">
    <w:name w:val="Обычный1"/>
    <w:link w:val="Normal"/>
    <w:rsid w:val="00762752"/>
    <w:pPr>
      <w:widowControl w:val="0"/>
      <w:spacing w:after="0" w:line="300" w:lineRule="auto"/>
      <w:ind w:firstLine="520"/>
      <w:jc w:val="both"/>
    </w:pPr>
    <w:rPr>
      <w:rFonts w:ascii="Courier New" w:eastAsia="Times New Roman" w:hAnsi="Courier New" w:cs="Times New Roman"/>
      <w:snapToGrid w:val="0"/>
      <w:sz w:val="24"/>
      <w:szCs w:val="20"/>
      <w:lang w:eastAsia="ru-RU"/>
    </w:rPr>
  </w:style>
  <w:style w:type="paragraph" w:styleId="af5">
    <w:name w:val="caption"/>
    <w:basedOn w:val="a1"/>
    <w:next w:val="a1"/>
    <w:qFormat/>
    <w:rsid w:val="00762752"/>
    <w:pPr>
      <w:spacing w:before="120" w:after="120" w:line="240" w:lineRule="auto"/>
      <w:ind w:firstLine="0"/>
      <w:jc w:val="left"/>
    </w:pPr>
    <w:rPr>
      <w:rFonts w:eastAsia="Times New Roman"/>
      <w:b/>
      <w:bCs/>
      <w:sz w:val="20"/>
      <w:szCs w:val="20"/>
      <w:lang w:eastAsia="ru-RU"/>
    </w:rPr>
  </w:style>
  <w:style w:type="character" w:customStyle="1" w:styleId="Normal">
    <w:name w:val="Normal Знак"/>
    <w:link w:val="12"/>
    <w:rsid w:val="00762752"/>
    <w:rPr>
      <w:rFonts w:ascii="Courier New" w:eastAsia="Times New Roman" w:hAnsi="Courier New" w:cs="Times New Roman"/>
      <w:snapToGrid w:val="0"/>
      <w:sz w:val="24"/>
      <w:szCs w:val="20"/>
      <w:lang w:eastAsia="ru-RU"/>
    </w:rPr>
  </w:style>
  <w:style w:type="character" w:customStyle="1" w:styleId="22">
    <w:name w:val="Основной текст + Курсив2"/>
    <w:uiPriority w:val="99"/>
    <w:rsid w:val="00762752"/>
    <w:rPr>
      <w:rFonts w:ascii="Times New Roman" w:hAnsi="Times New Roman" w:cs="Times New Roman" w:hint="default"/>
      <w:i/>
      <w:iCs/>
      <w:spacing w:val="0"/>
      <w:sz w:val="25"/>
      <w:szCs w:val="25"/>
    </w:rPr>
  </w:style>
  <w:style w:type="paragraph" w:customStyle="1" w:styleId="Default">
    <w:name w:val="Default"/>
    <w:rsid w:val="00762752"/>
    <w:pPr>
      <w:spacing w:after="0" w:line="240" w:lineRule="auto"/>
    </w:pPr>
    <w:rPr>
      <w:rFonts w:ascii="Times New Roman" w:eastAsia="Times New Roman" w:hAnsi="Times New Roman" w:cs="Times New Roman"/>
      <w:color w:val="000000"/>
      <w:sz w:val="24"/>
      <w:szCs w:val="24"/>
    </w:rPr>
  </w:style>
  <w:style w:type="paragraph" w:customStyle="1" w:styleId="rvps2">
    <w:name w:val="rvps2"/>
    <w:basedOn w:val="a1"/>
    <w:rsid w:val="00762752"/>
    <w:pPr>
      <w:spacing w:before="100" w:beforeAutospacing="1" w:after="100" w:afterAutospacing="1" w:line="240" w:lineRule="auto"/>
      <w:ind w:firstLine="0"/>
      <w:jc w:val="left"/>
    </w:pPr>
    <w:rPr>
      <w:rFonts w:eastAsia="Times New Roman"/>
      <w:sz w:val="24"/>
      <w:szCs w:val="24"/>
      <w:lang w:val="uk-UA" w:eastAsia="uk-UA"/>
    </w:rPr>
  </w:style>
  <w:style w:type="paragraph" w:styleId="af6">
    <w:name w:val="Body Text"/>
    <w:basedOn w:val="a1"/>
    <w:link w:val="af7"/>
    <w:rsid w:val="00762752"/>
    <w:pPr>
      <w:spacing w:after="120" w:line="240" w:lineRule="auto"/>
      <w:ind w:firstLine="0"/>
      <w:jc w:val="left"/>
    </w:pPr>
    <w:rPr>
      <w:rFonts w:eastAsia="Times New Roman"/>
      <w:sz w:val="24"/>
      <w:szCs w:val="24"/>
      <w:lang w:eastAsia="ru-RU"/>
    </w:rPr>
  </w:style>
  <w:style w:type="character" w:customStyle="1" w:styleId="af7">
    <w:name w:val="Основной текст Знак"/>
    <w:basedOn w:val="a2"/>
    <w:link w:val="af6"/>
    <w:rsid w:val="00762752"/>
    <w:rPr>
      <w:rFonts w:ascii="Times New Roman" w:eastAsia="Times New Roman" w:hAnsi="Times New Roman" w:cs="Times New Roman"/>
      <w:sz w:val="24"/>
      <w:szCs w:val="24"/>
      <w:lang w:val="ru-RU" w:eastAsia="ru-RU"/>
    </w:rPr>
  </w:style>
  <w:style w:type="character" w:customStyle="1" w:styleId="15">
    <w:name w:val="Основной текст + Курсив15"/>
    <w:uiPriority w:val="99"/>
    <w:rsid w:val="00762752"/>
    <w:rPr>
      <w:rFonts w:ascii="Times New Roman" w:hAnsi="Times New Roman" w:cs="Times New Roman"/>
      <w:i/>
      <w:iCs/>
      <w:spacing w:val="0"/>
      <w:sz w:val="25"/>
      <w:szCs w:val="25"/>
      <w:shd w:val="clear" w:color="auto" w:fill="FFFFFF"/>
    </w:rPr>
  </w:style>
  <w:style w:type="paragraph" w:styleId="23">
    <w:name w:val="Body Text 2"/>
    <w:basedOn w:val="a1"/>
    <w:link w:val="24"/>
    <w:uiPriority w:val="99"/>
    <w:unhideWhenUsed/>
    <w:rsid w:val="00762752"/>
    <w:pPr>
      <w:suppressAutoHyphens/>
      <w:spacing w:after="120" w:line="480" w:lineRule="auto"/>
      <w:ind w:firstLine="0"/>
      <w:jc w:val="left"/>
    </w:pPr>
    <w:rPr>
      <w:rFonts w:ascii="Calibri" w:eastAsia="Droid Sans Fallback" w:hAnsi="Calibri" w:cs="Calibri"/>
      <w:sz w:val="22"/>
    </w:rPr>
  </w:style>
  <w:style w:type="character" w:customStyle="1" w:styleId="24">
    <w:name w:val="Основной текст 2 Знак"/>
    <w:basedOn w:val="a2"/>
    <w:link w:val="23"/>
    <w:uiPriority w:val="99"/>
    <w:rsid w:val="00762752"/>
    <w:rPr>
      <w:rFonts w:ascii="Calibri" w:eastAsia="Droid Sans Fallback" w:hAnsi="Calibri" w:cs="Calibri"/>
      <w:lang w:val="ru-RU"/>
    </w:rPr>
  </w:style>
  <w:style w:type="paragraph" w:styleId="af8">
    <w:name w:val="Balloon Text"/>
    <w:basedOn w:val="a1"/>
    <w:link w:val="af9"/>
    <w:uiPriority w:val="99"/>
    <w:unhideWhenUsed/>
    <w:rsid w:val="00762752"/>
    <w:pPr>
      <w:suppressAutoHyphens/>
      <w:spacing w:line="240" w:lineRule="auto"/>
      <w:ind w:firstLine="0"/>
      <w:jc w:val="left"/>
    </w:pPr>
    <w:rPr>
      <w:rFonts w:ascii="Tahoma" w:eastAsia="Droid Sans Fallback" w:hAnsi="Tahoma" w:cs="Tahoma"/>
      <w:sz w:val="16"/>
      <w:szCs w:val="16"/>
    </w:rPr>
  </w:style>
  <w:style w:type="character" w:customStyle="1" w:styleId="af9">
    <w:name w:val="Текст выноски Знак"/>
    <w:basedOn w:val="a2"/>
    <w:link w:val="af8"/>
    <w:uiPriority w:val="99"/>
    <w:rsid w:val="00762752"/>
    <w:rPr>
      <w:rFonts w:ascii="Tahoma" w:eastAsia="Droid Sans Fallback" w:hAnsi="Tahoma" w:cs="Tahoma"/>
      <w:sz w:val="16"/>
      <w:szCs w:val="16"/>
      <w:lang w:val="ru-RU"/>
    </w:rPr>
  </w:style>
  <w:style w:type="paragraph" w:styleId="afa">
    <w:name w:val="endnote text"/>
    <w:basedOn w:val="a1"/>
    <w:link w:val="afb"/>
    <w:unhideWhenUsed/>
    <w:rsid w:val="00762752"/>
    <w:pPr>
      <w:suppressAutoHyphens/>
      <w:spacing w:line="240" w:lineRule="auto"/>
      <w:ind w:firstLine="0"/>
      <w:jc w:val="left"/>
    </w:pPr>
    <w:rPr>
      <w:rFonts w:ascii="Calibri" w:eastAsia="Droid Sans Fallback" w:hAnsi="Calibri" w:cs="Calibri"/>
      <w:sz w:val="20"/>
      <w:szCs w:val="20"/>
    </w:rPr>
  </w:style>
  <w:style w:type="character" w:customStyle="1" w:styleId="afb">
    <w:name w:val="Текст концевой сноски Знак"/>
    <w:basedOn w:val="a2"/>
    <w:link w:val="afa"/>
    <w:rsid w:val="00762752"/>
    <w:rPr>
      <w:rFonts w:ascii="Calibri" w:eastAsia="Droid Sans Fallback" w:hAnsi="Calibri" w:cs="Calibri"/>
      <w:sz w:val="20"/>
      <w:szCs w:val="20"/>
      <w:lang w:val="ru-RU"/>
    </w:rPr>
  </w:style>
  <w:style w:type="character" w:styleId="afc">
    <w:name w:val="endnote reference"/>
    <w:unhideWhenUsed/>
    <w:rsid w:val="00762752"/>
    <w:rPr>
      <w:vertAlign w:val="superscript"/>
    </w:rPr>
  </w:style>
  <w:style w:type="character" w:styleId="afd">
    <w:name w:val="FollowedHyperlink"/>
    <w:uiPriority w:val="99"/>
    <w:unhideWhenUsed/>
    <w:rsid w:val="00762752"/>
    <w:rPr>
      <w:color w:val="800080"/>
      <w:u w:val="single"/>
    </w:rPr>
  </w:style>
  <w:style w:type="paragraph" w:customStyle="1" w:styleId="13">
    <w:name w:val="Абзац списка1"/>
    <w:basedOn w:val="a1"/>
    <w:rsid w:val="00762752"/>
    <w:pPr>
      <w:spacing w:after="200" w:line="276" w:lineRule="auto"/>
      <w:ind w:left="720" w:firstLine="0"/>
      <w:contextualSpacing/>
      <w:jc w:val="left"/>
    </w:pPr>
    <w:rPr>
      <w:rFonts w:ascii="Calibri" w:eastAsia="Times New Roman" w:hAnsi="Calibri"/>
      <w:sz w:val="22"/>
    </w:rPr>
  </w:style>
  <w:style w:type="character" w:customStyle="1" w:styleId="st">
    <w:name w:val="st"/>
    <w:rsid w:val="00762752"/>
    <w:rPr>
      <w:rFonts w:cs="Times New Roman"/>
    </w:rPr>
  </w:style>
  <w:style w:type="paragraph" w:styleId="afe">
    <w:name w:val="Normal (Web)"/>
    <w:basedOn w:val="a1"/>
    <w:uiPriority w:val="99"/>
    <w:unhideWhenUsed/>
    <w:rsid w:val="00762752"/>
    <w:pPr>
      <w:spacing w:before="100" w:beforeAutospacing="1" w:after="100" w:afterAutospacing="1" w:line="240" w:lineRule="auto"/>
      <w:ind w:firstLine="0"/>
      <w:jc w:val="left"/>
    </w:pPr>
    <w:rPr>
      <w:rFonts w:eastAsia="Times New Roman"/>
      <w:sz w:val="24"/>
      <w:szCs w:val="24"/>
      <w:lang w:val="uk-UA" w:eastAsia="uk-UA"/>
    </w:rPr>
  </w:style>
  <w:style w:type="character" w:customStyle="1" w:styleId="hl">
    <w:name w:val="hl"/>
    <w:rsid w:val="00762752"/>
  </w:style>
  <w:style w:type="paragraph" w:styleId="HTML">
    <w:name w:val="HTML Preformatted"/>
    <w:basedOn w:val="a1"/>
    <w:link w:val="HTML0"/>
    <w:uiPriority w:val="99"/>
    <w:unhideWhenUsed/>
    <w:rsid w:val="0076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uk-UA" w:eastAsia="uk-UA"/>
    </w:rPr>
  </w:style>
  <w:style w:type="character" w:customStyle="1" w:styleId="HTML0">
    <w:name w:val="Стандартный HTML Знак"/>
    <w:basedOn w:val="a2"/>
    <w:link w:val="HTML"/>
    <w:uiPriority w:val="99"/>
    <w:rsid w:val="00762752"/>
    <w:rPr>
      <w:rFonts w:ascii="Courier New" w:eastAsia="Times New Roman" w:hAnsi="Courier New" w:cs="Courier New"/>
      <w:sz w:val="20"/>
      <w:szCs w:val="20"/>
      <w:lang w:eastAsia="uk-UA"/>
    </w:rPr>
  </w:style>
  <w:style w:type="character" w:customStyle="1" w:styleId="apple-style-span">
    <w:name w:val="apple-style-span"/>
    <w:rsid w:val="00762752"/>
  </w:style>
  <w:style w:type="paragraph" w:styleId="aff">
    <w:name w:val="List"/>
    <w:basedOn w:val="a1"/>
    <w:uiPriority w:val="99"/>
    <w:unhideWhenUsed/>
    <w:rsid w:val="00762752"/>
    <w:pPr>
      <w:ind w:left="283" w:hanging="283"/>
      <w:contextualSpacing/>
    </w:pPr>
  </w:style>
  <w:style w:type="character" w:customStyle="1" w:styleId="rvts9">
    <w:name w:val="rvts9"/>
    <w:rsid w:val="00762752"/>
  </w:style>
  <w:style w:type="character" w:customStyle="1" w:styleId="rvts23">
    <w:name w:val="rvts23"/>
    <w:basedOn w:val="a2"/>
    <w:rsid w:val="00762752"/>
  </w:style>
  <w:style w:type="paragraph" w:customStyle="1" w:styleId="14">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1"/>
    <w:rsid w:val="00762752"/>
    <w:pPr>
      <w:spacing w:after="160" w:line="240" w:lineRule="exact"/>
      <w:ind w:firstLine="0"/>
      <w:jc w:val="left"/>
    </w:pPr>
    <w:rPr>
      <w:rFonts w:eastAsia="Times New Roman" w:cs="Arial"/>
      <w:sz w:val="20"/>
      <w:szCs w:val="20"/>
      <w:lang w:val="de-CH" w:eastAsia="de-CH"/>
    </w:rPr>
  </w:style>
  <w:style w:type="paragraph" w:styleId="25">
    <w:name w:val="Body Text Indent 2"/>
    <w:basedOn w:val="a1"/>
    <w:link w:val="26"/>
    <w:uiPriority w:val="99"/>
    <w:unhideWhenUsed/>
    <w:rsid w:val="00762752"/>
    <w:pPr>
      <w:spacing w:after="120" w:line="480" w:lineRule="auto"/>
      <w:ind w:left="283"/>
    </w:pPr>
  </w:style>
  <w:style w:type="character" w:customStyle="1" w:styleId="26">
    <w:name w:val="Основной текст с отступом 2 Знак"/>
    <w:basedOn w:val="a2"/>
    <w:link w:val="25"/>
    <w:uiPriority w:val="99"/>
    <w:rsid w:val="00762752"/>
    <w:rPr>
      <w:rFonts w:ascii="Times New Roman" w:eastAsia="Calibri" w:hAnsi="Times New Roman" w:cs="Times New Roman"/>
      <w:sz w:val="28"/>
      <w:lang w:val="ru-RU"/>
    </w:rPr>
  </w:style>
  <w:style w:type="paragraph" w:customStyle="1" w:styleId="rvps17">
    <w:name w:val="rvps17"/>
    <w:basedOn w:val="a1"/>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rvts64">
    <w:name w:val="rvts64"/>
    <w:basedOn w:val="a2"/>
    <w:rsid w:val="00762752"/>
  </w:style>
  <w:style w:type="paragraph" w:customStyle="1" w:styleId="rvps7">
    <w:name w:val="rvps7"/>
    <w:basedOn w:val="a1"/>
    <w:rsid w:val="00762752"/>
    <w:pPr>
      <w:spacing w:before="100" w:beforeAutospacing="1" w:after="100" w:afterAutospacing="1" w:line="240" w:lineRule="auto"/>
      <w:ind w:firstLine="0"/>
      <w:jc w:val="left"/>
    </w:pPr>
    <w:rPr>
      <w:rFonts w:eastAsia="Times New Roman"/>
      <w:sz w:val="24"/>
      <w:szCs w:val="24"/>
      <w:lang w:eastAsia="ru-RU"/>
    </w:rPr>
  </w:style>
  <w:style w:type="paragraph" w:customStyle="1" w:styleId="rvps6">
    <w:name w:val="rvps6"/>
    <w:basedOn w:val="a1"/>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addmd">
    <w:name w:val="addmd"/>
    <w:basedOn w:val="a2"/>
    <w:rsid w:val="00762752"/>
  </w:style>
  <w:style w:type="character" w:styleId="aff0">
    <w:name w:val="annotation reference"/>
    <w:uiPriority w:val="99"/>
    <w:semiHidden/>
    <w:unhideWhenUsed/>
    <w:rsid w:val="00762752"/>
    <w:rPr>
      <w:sz w:val="16"/>
      <w:szCs w:val="16"/>
    </w:rPr>
  </w:style>
  <w:style w:type="paragraph" w:styleId="aff1">
    <w:name w:val="annotation text"/>
    <w:basedOn w:val="a1"/>
    <w:link w:val="aff2"/>
    <w:uiPriority w:val="99"/>
    <w:semiHidden/>
    <w:unhideWhenUsed/>
    <w:rsid w:val="00762752"/>
    <w:pPr>
      <w:spacing w:line="240" w:lineRule="auto"/>
    </w:pPr>
    <w:rPr>
      <w:sz w:val="20"/>
      <w:szCs w:val="20"/>
    </w:rPr>
  </w:style>
  <w:style w:type="character" w:customStyle="1" w:styleId="aff2">
    <w:name w:val="Текст примечания Знак"/>
    <w:basedOn w:val="a2"/>
    <w:link w:val="aff1"/>
    <w:uiPriority w:val="99"/>
    <w:semiHidden/>
    <w:rsid w:val="00762752"/>
    <w:rPr>
      <w:rFonts w:ascii="Times New Roman" w:eastAsia="Calibri" w:hAnsi="Times New Roman" w:cs="Times New Roman"/>
      <w:sz w:val="20"/>
      <w:szCs w:val="20"/>
      <w:lang w:val="ru-RU"/>
    </w:rPr>
  </w:style>
  <w:style w:type="paragraph" w:styleId="aff3">
    <w:name w:val="annotation subject"/>
    <w:basedOn w:val="aff1"/>
    <w:next w:val="aff1"/>
    <w:link w:val="aff4"/>
    <w:uiPriority w:val="99"/>
    <w:semiHidden/>
    <w:unhideWhenUsed/>
    <w:rsid w:val="00762752"/>
    <w:rPr>
      <w:b/>
      <w:bCs/>
    </w:rPr>
  </w:style>
  <w:style w:type="character" w:customStyle="1" w:styleId="aff4">
    <w:name w:val="Тема примечания Знак"/>
    <w:basedOn w:val="aff2"/>
    <w:link w:val="aff3"/>
    <w:uiPriority w:val="99"/>
    <w:semiHidden/>
    <w:rsid w:val="00762752"/>
    <w:rPr>
      <w:rFonts w:ascii="Times New Roman" w:eastAsia="Calibri" w:hAnsi="Times New Roman" w:cs="Times New Roman"/>
      <w:b/>
      <w:bCs/>
      <w:sz w:val="20"/>
      <w:szCs w:val="20"/>
      <w:lang w:val="ru-RU"/>
    </w:rPr>
  </w:style>
  <w:style w:type="paragraph" w:customStyle="1" w:styleId="BodyText21">
    <w:name w:val="Body Text 21"/>
    <w:basedOn w:val="a1"/>
    <w:uiPriority w:val="99"/>
    <w:rsid w:val="00762752"/>
    <w:pPr>
      <w:autoSpaceDE w:val="0"/>
      <w:autoSpaceDN w:val="0"/>
      <w:spacing w:line="244" w:lineRule="exact"/>
      <w:ind w:left="75" w:firstLine="357"/>
    </w:pPr>
    <w:rPr>
      <w:rFonts w:eastAsia="Times New Roman"/>
      <w:sz w:val="20"/>
      <w:szCs w:val="20"/>
      <w:lang w:val="uk-UA" w:eastAsia="uk-UA"/>
    </w:rPr>
  </w:style>
  <w:style w:type="character" w:customStyle="1" w:styleId="st1">
    <w:name w:val="st1"/>
    <w:basedOn w:val="a2"/>
    <w:rsid w:val="00762752"/>
  </w:style>
  <w:style w:type="character" w:customStyle="1" w:styleId="citation">
    <w:name w:val="citation"/>
    <w:basedOn w:val="a2"/>
    <w:rsid w:val="00762752"/>
  </w:style>
  <w:style w:type="paragraph" w:customStyle="1" w:styleId="Pa9">
    <w:name w:val="Pa9"/>
    <w:basedOn w:val="Default"/>
    <w:next w:val="Default"/>
    <w:uiPriority w:val="99"/>
    <w:rsid w:val="00762752"/>
    <w:pPr>
      <w:autoSpaceDE w:val="0"/>
      <w:autoSpaceDN w:val="0"/>
      <w:adjustRightInd w:val="0"/>
      <w:spacing w:line="201" w:lineRule="atLeast"/>
    </w:pPr>
    <w:rPr>
      <w:rFonts w:ascii="UkrainianJournal" w:eastAsia="Calibri" w:hAnsi="UkrainianJournal"/>
      <w:color w:val="auto"/>
      <w:lang w:val="ru-RU"/>
    </w:rPr>
  </w:style>
  <w:style w:type="paragraph" w:customStyle="1" w:styleId="znach">
    <w:name w:val="znach"/>
    <w:basedOn w:val="a1"/>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zn">
    <w:name w:val="zn"/>
    <w:basedOn w:val="a2"/>
    <w:rsid w:val="00762752"/>
  </w:style>
  <w:style w:type="character" w:customStyle="1" w:styleId="s">
    <w:name w:val="s"/>
    <w:basedOn w:val="a2"/>
    <w:rsid w:val="00762752"/>
  </w:style>
  <w:style w:type="character" w:customStyle="1" w:styleId="tinok">
    <w:name w:val="tinok"/>
    <w:basedOn w:val="a2"/>
    <w:rsid w:val="00762752"/>
  </w:style>
  <w:style w:type="character" w:customStyle="1" w:styleId="stressed">
    <w:name w:val="stressed"/>
    <w:basedOn w:val="a2"/>
    <w:rsid w:val="00762752"/>
  </w:style>
  <w:style w:type="character" w:customStyle="1" w:styleId="stress">
    <w:name w:val="stress"/>
    <w:basedOn w:val="a2"/>
    <w:rsid w:val="00762752"/>
  </w:style>
  <w:style w:type="character" w:customStyle="1" w:styleId="rvts46">
    <w:name w:val="rvts46"/>
    <w:basedOn w:val="a2"/>
    <w:rsid w:val="00762752"/>
  </w:style>
  <w:style w:type="character" w:customStyle="1" w:styleId="rvts37">
    <w:name w:val="rvts37"/>
    <w:basedOn w:val="a2"/>
    <w:rsid w:val="00762752"/>
  </w:style>
  <w:style w:type="character" w:customStyle="1" w:styleId="A90">
    <w:name w:val="A9"/>
    <w:uiPriority w:val="99"/>
    <w:rsid w:val="00762752"/>
    <w:rPr>
      <w:color w:val="000000"/>
      <w:sz w:val="22"/>
      <w:szCs w:val="22"/>
    </w:rPr>
  </w:style>
  <w:style w:type="character" w:customStyle="1" w:styleId="A70">
    <w:name w:val="A7"/>
    <w:uiPriority w:val="99"/>
    <w:rsid w:val="00762752"/>
    <w:rPr>
      <w:rFonts w:cs="Minion Pro"/>
      <w:color w:val="000000"/>
      <w:sz w:val="25"/>
      <w:szCs w:val="25"/>
    </w:rPr>
  </w:style>
  <w:style w:type="numbering" w:customStyle="1" w:styleId="a0">
    <w:name w:val="мой стиль списка"/>
    <w:uiPriority w:val="99"/>
    <w:rsid w:val="00762752"/>
    <w:pPr>
      <w:numPr>
        <w:numId w:val="3"/>
      </w:numPr>
    </w:pPr>
  </w:style>
  <w:style w:type="character" w:customStyle="1" w:styleId="explain">
    <w:name w:val="explain"/>
    <w:basedOn w:val="a2"/>
    <w:rsid w:val="00762752"/>
  </w:style>
  <w:style w:type="paragraph" w:styleId="aff5">
    <w:name w:val="Plain Text"/>
    <w:basedOn w:val="a1"/>
    <w:link w:val="aff6"/>
    <w:rsid w:val="00762752"/>
    <w:pPr>
      <w:spacing w:line="240" w:lineRule="auto"/>
      <w:ind w:firstLine="0"/>
      <w:jc w:val="left"/>
    </w:pPr>
    <w:rPr>
      <w:rFonts w:ascii="Courier New" w:eastAsia="Times New Roman" w:hAnsi="Courier New" w:cs="Courier New"/>
      <w:sz w:val="20"/>
      <w:szCs w:val="20"/>
      <w:lang w:eastAsia="ru-RU"/>
    </w:rPr>
  </w:style>
  <w:style w:type="character" w:customStyle="1" w:styleId="aff6">
    <w:name w:val="Текст Знак"/>
    <w:basedOn w:val="a2"/>
    <w:link w:val="aff5"/>
    <w:rsid w:val="00762752"/>
    <w:rPr>
      <w:rFonts w:ascii="Courier New" w:eastAsia="Times New Roman" w:hAnsi="Courier New" w:cs="Courier New"/>
      <w:sz w:val="20"/>
      <w:szCs w:val="20"/>
      <w:lang w:val="ru-RU" w:eastAsia="ru-RU"/>
    </w:rPr>
  </w:style>
  <w:style w:type="character" w:customStyle="1" w:styleId="A50">
    <w:name w:val="A5"/>
    <w:uiPriority w:val="99"/>
    <w:rsid w:val="00762752"/>
    <w:rPr>
      <w:rFonts w:cs="SchoolBookC"/>
      <w:color w:val="000000"/>
      <w:sz w:val="18"/>
      <w:szCs w:val="18"/>
    </w:rPr>
  </w:style>
  <w:style w:type="paragraph" w:customStyle="1" w:styleId="Pa3">
    <w:name w:val="Pa3"/>
    <w:basedOn w:val="Default"/>
    <w:next w:val="Default"/>
    <w:uiPriority w:val="99"/>
    <w:rsid w:val="00762752"/>
    <w:pPr>
      <w:autoSpaceDE w:val="0"/>
      <w:autoSpaceDN w:val="0"/>
      <w:adjustRightInd w:val="0"/>
      <w:spacing w:line="241" w:lineRule="atLeast"/>
    </w:pPr>
    <w:rPr>
      <w:rFonts w:ascii="SchoolBookC" w:eastAsia="Calibri" w:hAnsi="SchoolBookC"/>
      <w:color w:val="auto"/>
      <w:lang w:val="ru-RU" w:eastAsia="ru-RU"/>
    </w:rPr>
  </w:style>
  <w:style w:type="character" w:customStyle="1" w:styleId="A30">
    <w:name w:val="A3"/>
    <w:uiPriority w:val="99"/>
    <w:rsid w:val="00762752"/>
    <w:rPr>
      <w:rFonts w:cs="SchoolBookC"/>
      <w:color w:val="000000"/>
      <w:sz w:val="17"/>
      <w:szCs w:val="17"/>
    </w:rPr>
  </w:style>
  <w:style w:type="character" w:customStyle="1" w:styleId="27">
    <w:name w:val="Сноска + Курсив2"/>
    <w:aliases w:val="Интервал 1 pt12"/>
    <w:rsid w:val="00762752"/>
    <w:rPr>
      <w:rFonts w:ascii="Garamond" w:hAnsi="Garamond" w:cs="Garamond"/>
      <w:i/>
      <w:iCs/>
      <w:spacing w:val="20"/>
      <w:sz w:val="16"/>
      <w:szCs w:val="16"/>
      <w:shd w:val="clear" w:color="auto" w:fill="FFFFFF"/>
      <w:lang w:val="ru-RU" w:eastAsia="ru-RU"/>
    </w:rPr>
  </w:style>
  <w:style w:type="paragraph" w:styleId="aff7">
    <w:name w:val="Title"/>
    <w:basedOn w:val="a1"/>
    <w:link w:val="aff8"/>
    <w:uiPriority w:val="99"/>
    <w:qFormat/>
    <w:rsid w:val="00762752"/>
    <w:pPr>
      <w:spacing w:line="240" w:lineRule="auto"/>
      <w:ind w:firstLine="0"/>
      <w:jc w:val="center"/>
    </w:pPr>
    <w:rPr>
      <w:rFonts w:eastAsia="Times New Roman"/>
      <w:b/>
      <w:bCs/>
      <w:szCs w:val="28"/>
      <w:lang w:val="uk-UA" w:eastAsia="ru-RU"/>
    </w:rPr>
  </w:style>
  <w:style w:type="character" w:customStyle="1" w:styleId="aff8">
    <w:name w:val="Название Знак"/>
    <w:basedOn w:val="a2"/>
    <w:link w:val="aff7"/>
    <w:uiPriority w:val="99"/>
    <w:rsid w:val="00762752"/>
    <w:rPr>
      <w:rFonts w:ascii="Times New Roman" w:eastAsia="Times New Roman" w:hAnsi="Times New Roman" w:cs="Times New Roman"/>
      <w:b/>
      <w:bCs/>
      <w:sz w:val="28"/>
      <w:szCs w:val="28"/>
      <w:lang w:eastAsia="ru-RU"/>
    </w:rPr>
  </w:style>
  <w:style w:type="character" w:customStyle="1" w:styleId="label">
    <w:name w:val="label"/>
    <w:basedOn w:val="a2"/>
    <w:rsid w:val="00762752"/>
  </w:style>
  <w:style w:type="character" w:customStyle="1" w:styleId="databold">
    <w:name w:val="data_bold"/>
    <w:basedOn w:val="a2"/>
    <w:rsid w:val="00762752"/>
  </w:style>
  <w:style w:type="character" w:customStyle="1" w:styleId="hithilite">
    <w:name w:val="hithilite"/>
    <w:basedOn w:val="a2"/>
    <w:rsid w:val="00762752"/>
  </w:style>
  <w:style w:type="character" w:customStyle="1" w:styleId="hlfld-title">
    <w:name w:val="hlfld-title"/>
    <w:basedOn w:val="a2"/>
    <w:rsid w:val="00762752"/>
  </w:style>
  <w:style w:type="character" w:customStyle="1" w:styleId="hlfld-contribauthor">
    <w:name w:val="hlfld-contribauthor"/>
    <w:basedOn w:val="a2"/>
    <w:rsid w:val="00762752"/>
  </w:style>
  <w:style w:type="paragraph" w:customStyle="1" w:styleId="Style14">
    <w:name w:val="Style14"/>
    <w:basedOn w:val="a1"/>
    <w:uiPriority w:val="99"/>
    <w:rsid w:val="00762752"/>
    <w:pPr>
      <w:widowControl w:val="0"/>
      <w:autoSpaceDE w:val="0"/>
      <w:autoSpaceDN w:val="0"/>
      <w:adjustRightInd w:val="0"/>
      <w:spacing w:line="208" w:lineRule="exact"/>
      <w:ind w:firstLine="446"/>
    </w:pPr>
    <w:rPr>
      <w:rFonts w:ascii="Arial" w:eastAsia="Times New Roman" w:hAnsi="Arial" w:cs="Arial"/>
      <w:sz w:val="24"/>
      <w:szCs w:val="24"/>
      <w:lang w:eastAsia="ru-RU"/>
    </w:rPr>
  </w:style>
  <w:style w:type="character" w:customStyle="1" w:styleId="FontStyle103">
    <w:name w:val="Font Style103"/>
    <w:uiPriority w:val="99"/>
    <w:rsid w:val="00762752"/>
    <w:rPr>
      <w:rFonts w:ascii="Arial" w:hAnsi="Arial" w:cs="Arial"/>
      <w:sz w:val="16"/>
      <w:szCs w:val="16"/>
    </w:rPr>
  </w:style>
  <w:style w:type="paragraph" w:styleId="32">
    <w:name w:val="Body Text Indent 3"/>
    <w:basedOn w:val="a1"/>
    <w:link w:val="33"/>
    <w:uiPriority w:val="99"/>
    <w:semiHidden/>
    <w:unhideWhenUsed/>
    <w:rsid w:val="00762752"/>
    <w:pPr>
      <w:spacing w:after="120"/>
      <w:ind w:left="283"/>
    </w:pPr>
    <w:rPr>
      <w:sz w:val="16"/>
      <w:szCs w:val="16"/>
    </w:rPr>
  </w:style>
  <w:style w:type="character" w:customStyle="1" w:styleId="33">
    <w:name w:val="Основной текст с отступом 3 Знак"/>
    <w:basedOn w:val="a2"/>
    <w:link w:val="32"/>
    <w:uiPriority w:val="99"/>
    <w:semiHidden/>
    <w:rsid w:val="00762752"/>
    <w:rPr>
      <w:rFonts w:ascii="Times New Roman" w:eastAsia="Calibri" w:hAnsi="Times New Roman" w:cs="Times New Roman"/>
      <w:sz w:val="16"/>
      <w:szCs w:val="16"/>
      <w:lang w:val="ru-RU"/>
    </w:rPr>
  </w:style>
  <w:style w:type="character" w:customStyle="1" w:styleId="frlabel">
    <w:name w:val="fr_label"/>
    <w:basedOn w:val="a2"/>
    <w:rsid w:val="00762752"/>
  </w:style>
  <w:style w:type="character" w:customStyle="1" w:styleId="spelle">
    <w:name w:val="spelle"/>
    <w:basedOn w:val="a2"/>
    <w:rsid w:val="00762752"/>
  </w:style>
  <w:style w:type="paragraph" w:customStyle="1" w:styleId="aff9">
    <w:name w:val="Содержимое таблицы"/>
    <w:basedOn w:val="a1"/>
    <w:rsid w:val="00762752"/>
    <w:pPr>
      <w:widowControl w:val="0"/>
      <w:suppressLineNumbers/>
      <w:suppressAutoHyphens/>
      <w:spacing w:line="240" w:lineRule="auto"/>
      <w:ind w:firstLine="0"/>
      <w:jc w:val="left"/>
    </w:pPr>
    <w:rPr>
      <w:rFonts w:ascii="Liberation Serif" w:eastAsia="Times New Roman" w:hAnsi="Liberation Serif" w:cs="FreeSans"/>
      <w:kern w:val="1"/>
      <w:sz w:val="24"/>
      <w:szCs w:val="24"/>
      <w:lang w:eastAsia="zh-CN" w:bidi="hi-IN"/>
    </w:rPr>
  </w:style>
  <w:style w:type="paragraph" w:customStyle="1" w:styleId="16">
    <w:name w:val="Красная строка1"/>
    <w:basedOn w:val="af6"/>
    <w:rsid w:val="00762752"/>
    <w:pPr>
      <w:widowControl w:val="0"/>
      <w:suppressAutoHyphens/>
      <w:spacing w:after="140" w:line="288" w:lineRule="auto"/>
      <w:ind w:firstLine="720"/>
    </w:pPr>
    <w:rPr>
      <w:rFonts w:ascii="Liberation Serif" w:hAnsi="Liberation Serif" w:cs="FreeSans"/>
      <w:kern w:val="1"/>
      <w:lang w:eastAsia="zh-CN" w:bidi="hi-IN"/>
    </w:rPr>
  </w:style>
  <w:style w:type="paragraph" w:customStyle="1" w:styleId="28">
    <w:name w:val="Абзац списка2"/>
    <w:basedOn w:val="a1"/>
    <w:rsid w:val="00762752"/>
    <w:pPr>
      <w:ind w:left="720" w:firstLine="0"/>
      <w:contextualSpacing/>
      <w:jc w:val="left"/>
    </w:pPr>
    <w:rPr>
      <w:rFonts w:eastAsia="Times New Roman"/>
      <w:sz w:val="24"/>
    </w:rPr>
  </w:style>
  <w:style w:type="character" w:customStyle="1" w:styleId="person">
    <w:name w:val="person"/>
    <w:basedOn w:val="a2"/>
    <w:rsid w:val="00762752"/>
  </w:style>
  <w:style w:type="paragraph" w:customStyle="1" w:styleId="affa">
    <w:name w:val="Знак"/>
    <w:basedOn w:val="a1"/>
    <w:rsid w:val="00762752"/>
    <w:pPr>
      <w:spacing w:line="240" w:lineRule="auto"/>
      <w:ind w:firstLine="0"/>
      <w:jc w:val="left"/>
    </w:pPr>
    <w:rPr>
      <w:rFonts w:ascii="Verdana" w:eastAsia="Times New Roman" w:hAnsi="Verdana" w:cs="Verdana"/>
      <w:sz w:val="20"/>
      <w:szCs w:val="20"/>
      <w:lang w:val="en-US"/>
    </w:rPr>
  </w:style>
  <w:style w:type="character" w:customStyle="1" w:styleId="contribdegrees">
    <w:name w:val="contribdegrees"/>
    <w:basedOn w:val="a2"/>
    <w:rsid w:val="00762752"/>
  </w:style>
  <w:style w:type="character" w:customStyle="1" w:styleId="overlay">
    <w:name w:val="overlay"/>
    <w:basedOn w:val="a2"/>
    <w:rsid w:val="00762752"/>
  </w:style>
  <w:style w:type="paragraph" w:styleId="41">
    <w:name w:val="toc 4"/>
    <w:basedOn w:val="a1"/>
    <w:next w:val="a1"/>
    <w:autoRedefine/>
    <w:uiPriority w:val="39"/>
    <w:unhideWhenUsed/>
    <w:rsid w:val="00762752"/>
    <w:pPr>
      <w:spacing w:after="100" w:line="276" w:lineRule="auto"/>
      <w:ind w:left="660" w:firstLine="0"/>
      <w:jc w:val="left"/>
    </w:pPr>
    <w:rPr>
      <w:rFonts w:ascii="Calibri" w:eastAsia="Times New Roman" w:hAnsi="Calibri"/>
      <w:sz w:val="22"/>
      <w:lang w:val="uk-UA" w:eastAsia="uk-UA"/>
    </w:rPr>
  </w:style>
  <w:style w:type="paragraph" w:styleId="51">
    <w:name w:val="toc 5"/>
    <w:basedOn w:val="a1"/>
    <w:next w:val="a1"/>
    <w:autoRedefine/>
    <w:uiPriority w:val="39"/>
    <w:unhideWhenUsed/>
    <w:rsid w:val="00762752"/>
    <w:pPr>
      <w:spacing w:after="100" w:line="276" w:lineRule="auto"/>
      <w:ind w:left="880" w:firstLine="0"/>
      <w:jc w:val="left"/>
    </w:pPr>
    <w:rPr>
      <w:rFonts w:ascii="Calibri" w:eastAsia="Times New Roman" w:hAnsi="Calibri"/>
      <w:sz w:val="22"/>
      <w:lang w:val="uk-UA" w:eastAsia="uk-UA"/>
    </w:rPr>
  </w:style>
  <w:style w:type="paragraph" w:styleId="61">
    <w:name w:val="toc 6"/>
    <w:basedOn w:val="a1"/>
    <w:next w:val="a1"/>
    <w:autoRedefine/>
    <w:uiPriority w:val="39"/>
    <w:unhideWhenUsed/>
    <w:rsid w:val="00762752"/>
    <w:pPr>
      <w:spacing w:after="100" w:line="276" w:lineRule="auto"/>
      <w:ind w:left="1100" w:firstLine="0"/>
      <w:jc w:val="left"/>
    </w:pPr>
    <w:rPr>
      <w:rFonts w:ascii="Calibri" w:eastAsia="Times New Roman" w:hAnsi="Calibri"/>
      <w:sz w:val="22"/>
      <w:lang w:val="uk-UA" w:eastAsia="uk-UA"/>
    </w:rPr>
  </w:style>
  <w:style w:type="paragraph" w:styleId="71">
    <w:name w:val="toc 7"/>
    <w:basedOn w:val="a1"/>
    <w:next w:val="a1"/>
    <w:autoRedefine/>
    <w:uiPriority w:val="39"/>
    <w:unhideWhenUsed/>
    <w:rsid w:val="00762752"/>
    <w:pPr>
      <w:spacing w:after="100" w:line="276" w:lineRule="auto"/>
      <w:ind w:left="1320" w:firstLine="0"/>
      <w:jc w:val="left"/>
    </w:pPr>
    <w:rPr>
      <w:rFonts w:ascii="Calibri" w:eastAsia="Times New Roman" w:hAnsi="Calibri"/>
      <w:sz w:val="22"/>
      <w:lang w:val="uk-UA" w:eastAsia="uk-UA"/>
    </w:rPr>
  </w:style>
  <w:style w:type="paragraph" w:styleId="8">
    <w:name w:val="toc 8"/>
    <w:basedOn w:val="a1"/>
    <w:next w:val="a1"/>
    <w:autoRedefine/>
    <w:uiPriority w:val="39"/>
    <w:unhideWhenUsed/>
    <w:rsid w:val="00762752"/>
    <w:pPr>
      <w:spacing w:after="100" w:line="276" w:lineRule="auto"/>
      <w:ind w:left="1540" w:firstLine="0"/>
      <w:jc w:val="left"/>
    </w:pPr>
    <w:rPr>
      <w:rFonts w:ascii="Calibri" w:eastAsia="Times New Roman" w:hAnsi="Calibri"/>
      <w:sz w:val="22"/>
      <w:lang w:val="uk-UA" w:eastAsia="uk-UA"/>
    </w:rPr>
  </w:style>
  <w:style w:type="paragraph" w:styleId="9">
    <w:name w:val="toc 9"/>
    <w:basedOn w:val="a1"/>
    <w:next w:val="a1"/>
    <w:autoRedefine/>
    <w:uiPriority w:val="39"/>
    <w:unhideWhenUsed/>
    <w:rsid w:val="00762752"/>
    <w:pPr>
      <w:spacing w:after="100" w:line="276" w:lineRule="auto"/>
      <w:ind w:left="1760" w:firstLine="0"/>
      <w:jc w:val="left"/>
    </w:pPr>
    <w:rPr>
      <w:rFonts w:ascii="Calibri" w:eastAsia="Times New Roman" w:hAnsi="Calibri"/>
      <w:sz w:val="22"/>
      <w:lang w:val="uk-UA" w:eastAsia="uk-UA"/>
    </w:rPr>
  </w:style>
  <w:style w:type="paragraph" w:customStyle="1" w:styleId="29">
    <w:name w:val="Обычный2"/>
    <w:rsid w:val="00762752"/>
    <w:pPr>
      <w:widowControl w:val="0"/>
      <w:spacing w:after="0" w:line="260" w:lineRule="auto"/>
      <w:ind w:firstLine="640"/>
    </w:pPr>
    <w:rPr>
      <w:rFonts w:ascii="Arial" w:eastAsia="Times New Roman" w:hAnsi="Arial" w:cs="Times New Roman"/>
      <w:snapToGrid w:val="0"/>
      <w:szCs w:val="20"/>
      <w:lang w:val="ru-RU" w:eastAsia="ru-RU"/>
    </w:rPr>
  </w:style>
  <w:style w:type="character" w:styleId="affb">
    <w:name w:val="Placeholder Text"/>
    <w:uiPriority w:val="99"/>
    <w:semiHidden/>
    <w:rsid w:val="00762752"/>
    <w:rPr>
      <w:color w:val="808080"/>
    </w:rPr>
  </w:style>
  <w:style w:type="paragraph" w:styleId="affc">
    <w:name w:val="Body Text Indent"/>
    <w:basedOn w:val="a1"/>
    <w:link w:val="affd"/>
    <w:uiPriority w:val="99"/>
    <w:unhideWhenUsed/>
    <w:rsid w:val="00762752"/>
    <w:pPr>
      <w:spacing w:after="120"/>
      <w:ind w:left="283"/>
    </w:pPr>
  </w:style>
  <w:style w:type="character" w:customStyle="1" w:styleId="affd">
    <w:name w:val="Основной текст с отступом Знак"/>
    <w:basedOn w:val="a2"/>
    <w:link w:val="affc"/>
    <w:uiPriority w:val="99"/>
    <w:rsid w:val="00762752"/>
    <w:rPr>
      <w:rFonts w:ascii="Times New Roman" w:eastAsia="Calibri" w:hAnsi="Times New Roman" w:cs="Times New Roman"/>
      <w:sz w:val="28"/>
      <w:lang w:val="ru-RU"/>
    </w:rPr>
  </w:style>
  <w:style w:type="paragraph" w:customStyle="1" w:styleId="rvps11">
    <w:name w:val="rvps11"/>
    <w:basedOn w:val="a1"/>
    <w:rsid w:val="00762752"/>
    <w:pPr>
      <w:spacing w:before="100" w:beforeAutospacing="1" w:after="100" w:afterAutospacing="1" w:line="240" w:lineRule="auto"/>
      <w:ind w:firstLine="0"/>
      <w:jc w:val="left"/>
    </w:pPr>
    <w:rPr>
      <w:rFonts w:eastAsia="Times New Roman"/>
      <w:sz w:val="24"/>
      <w:szCs w:val="24"/>
      <w:lang w:val="uk-UA" w:eastAsia="uk-UA"/>
    </w:rPr>
  </w:style>
  <w:style w:type="character" w:customStyle="1" w:styleId="rvts15">
    <w:name w:val="rvts15"/>
    <w:basedOn w:val="a2"/>
    <w:rsid w:val="00762752"/>
  </w:style>
  <w:style w:type="character" w:customStyle="1" w:styleId="rvts11">
    <w:name w:val="rvts11"/>
    <w:basedOn w:val="a2"/>
    <w:rsid w:val="00762752"/>
  </w:style>
  <w:style w:type="character" w:customStyle="1" w:styleId="titulo">
    <w:name w:val="titulo"/>
    <w:basedOn w:val="a2"/>
    <w:rsid w:val="00762752"/>
  </w:style>
  <w:style w:type="paragraph" w:customStyle="1" w:styleId="Pa6">
    <w:name w:val="Pa6"/>
    <w:basedOn w:val="a1"/>
    <w:next w:val="a1"/>
    <w:uiPriority w:val="99"/>
    <w:rsid w:val="00762752"/>
    <w:pPr>
      <w:autoSpaceDE w:val="0"/>
      <w:autoSpaceDN w:val="0"/>
      <w:adjustRightInd w:val="0"/>
      <w:spacing w:line="221" w:lineRule="atLeast"/>
      <w:ind w:firstLine="0"/>
      <w:jc w:val="left"/>
    </w:pPr>
    <w:rPr>
      <w:rFonts w:ascii="Minion Pro" w:hAnsi="Minion Pro"/>
      <w:sz w:val="24"/>
      <w:szCs w:val="24"/>
    </w:rPr>
  </w:style>
  <w:style w:type="character" w:customStyle="1" w:styleId="WW8Num1z0">
    <w:name w:val="WW8Num1z0"/>
    <w:rsid w:val="00762752"/>
  </w:style>
  <w:style w:type="character" w:customStyle="1" w:styleId="WW8Num1z1">
    <w:name w:val="WW8Num1z1"/>
    <w:rsid w:val="00762752"/>
  </w:style>
  <w:style w:type="character" w:customStyle="1" w:styleId="WW8Num1z2">
    <w:name w:val="WW8Num1z2"/>
    <w:rsid w:val="00762752"/>
  </w:style>
  <w:style w:type="character" w:customStyle="1" w:styleId="WW8Num1z3">
    <w:name w:val="WW8Num1z3"/>
    <w:rsid w:val="00762752"/>
  </w:style>
  <w:style w:type="character" w:customStyle="1" w:styleId="WW8Num1z4">
    <w:name w:val="WW8Num1z4"/>
    <w:rsid w:val="00762752"/>
  </w:style>
  <w:style w:type="character" w:customStyle="1" w:styleId="WW8Num1z5">
    <w:name w:val="WW8Num1z5"/>
    <w:rsid w:val="00762752"/>
  </w:style>
  <w:style w:type="character" w:customStyle="1" w:styleId="WW8Num1z6">
    <w:name w:val="WW8Num1z6"/>
    <w:rsid w:val="00762752"/>
  </w:style>
  <w:style w:type="character" w:customStyle="1" w:styleId="WW8Num1z7">
    <w:name w:val="WW8Num1z7"/>
    <w:rsid w:val="00762752"/>
  </w:style>
  <w:style w:type="character" w:customStyle="1" w:styleId="WW8Num1z8">
    <w:name w:val="WW8Num1z8"/>
    <w:rsid w:val="00762752"/>
  </w:style>
  <w:style w:type="character" w:customStyle="1" w:styleId="WW8Num2z0">
    <w:name w:val="WW8Num2z0"/>
    <w:rsid w:val="00762752"/>
  </w:style>
  <w:style w:type="character" w:customStyle="1" w:styleId="WW8Num2z1">
    <w:name w:val="WW8Num2z1"/>
    <w:rsid w:val="00762752"/>
  </w:style>
  <w:style w:type="character" w:customStyle="1" w:styleId="WW8Num2z2">
    <w:name w:val="WW8Num2z2"/>
    <w:rsid w:val="00762752"/>
  </w:style>
  <w:style w:type="character" w:customStyle="1" w:styleId="WW8Num2z3">
    <w:name w:val="WW8Num2z3"/>
    <w:rsid w:val="00762752"/>
  </w:style>
  <w:style w:type="character" w:customStyle="1" w:styleId="WW8Num2z4">
    <w:name w:val="WW8Num2z4"/>
    <w:rsid w:val="00762752"/>
  </w:style>
  <w:style w:type="character" w:customStyle="1" w:styleId="WW8Num2z5">
    <w:name w:val="WW8Num2z5"/>
    <w:rsid w:val="00762752"/>
  </w:style>
  <w:style w:type="character" w:customStyle="1" w:styleId="WW8Num2z6">
    <w:name w:val="WW8Num2z6"/>
    <w:rsid w:val="00762752"/>
  </w:style>
  <w:style w:type="character" w:customStyle="1" w:styleId="WW8Num2z7">
    <w:name w:val="WW8Num2z7"/>
    <w:rsid w:val="00762752"/>
  </w:style>
  <w:style w:type="character" w:customStyle="1" w:styleId="WW8Num2z8">
    <w:name w:val="WW8Num2z8"/>
    <w:rsid w:val="00762752"/>
  </w:style>
  <w:style w:type="character" w:customStyle="1" w:styleId="WW8Num3z0">
    <w:name w:val="WW8Num3z0"/>
    <w:rsid w:val="00762752"/>
    <w:rPr>
      <w:rFonts w:ascii="Symbol" w:hAnsi="Symbol" w:cs="Symbol"/>
      <w:shd w:val="clear" w:color="auto" w:fill="FFFF00"/>
    </w:rPr>
  </w:style>
  <w:style w:type="character" w:customStyle="1" w:styleId="WW8Num4z0">
    <w:name w:val="WW8Num4z0"/>
    <w:rsid w:val="00762752"/>
    <w:rPr>
      <w:rFonts w:ascii="Symbol" w:hAnsi="Symbol" w:cs="Symbol"/>
      <w:color w:val="000000"/>
      <w:spacing w:val="-4"/>
    </w:rPr>
  </w:style>
  <w:style w:type="character" w:customStyle="1" w:styleId="WW8Num5z0">
    <w:name w:val="WW8Num5z0"/>
    <w:rsid w:val="00762752"/>
    <w:rPr>
      <w:rFonts w:ascii="Symbol" w:hAnsi="Symbol" w:cs="Symbol"/>
    </w:rPr>
  </w:style>
  <w:style w:type="character" w:customStyle="1" w:styleId="WW8Num6z0">
    <w:name w:val="WW8Num6z0"/>
    <w:rsid w:val="00762752"/>
    <w:rPr>
      <w:rFonts w:ascii="Symbol" w:hAnsi="Symbol" w:cs="Symbol"/>
    </w:rPr>
  </w:style>
  <w:style w:type="character" w:customStyle="1" w:styleId="WW8Num7z0">
    <w:name w:val="WW8Num7z0"/>
    <w:rsid w:val="00762752"/>
    <w:rPr>
      <w:rFonts w:ascii="Symbol" w:hAnsi="Symbol" w:cs="Symbol"/>
    </w:rPr>
  </w:style>
  <w:style w:type="character" w:customStyle="1" w:styleId="WW8Num8z0">
    <w:name w:val="WW8Num8z0"/>
    <w:rsid w:val="00762752"/>
    <w:rPr>
      <w:rFonts w:ascii="Symbol" w:hAnsi="Symbol" w:cs="Symbol"/>
    </w:rPr>
  </w:style>
  <w:style w:type="character" w:customStyle="1" w:styleId="WW8Num9z0">
    <w:name w:val="WW8Num9z0"/>
    <w:rsid w:val="00762752"/>
    <w:rPr>
      <w:rFonts w:ascii="Symbol" w:hAnsi="Symbol" w:cs="Symbol"/>
      <w:lang w:val="ru-RU"/>
    </w:rPr>
  </w:style>
  <w:style w:type="character" w:customStyle="1" w:styleId="WW8Num10z0">
    <w:name w:val="WW8Num10z0"/>
    <w:rsid w:val="00762752"/>
    <w:rPr>
      <w:rFonts w:ascii="Symbol" w:hAnsi="Symbol" w:cs="Symbol"/>
    </w:rPr>
  </w:style>
  <w:style w:type="character" w:customStyle="1" w:styleId="WW8Num11z0">
    <w:name w:val="WW8Num11z0"/>
    <w:rsid w:val="00762752"/>
    <w:rPr>
      <w:rFonts w:ascii="Symbol" w:hAnsi="Symbol" w:cs="Symbol"/>
      <w:lang w:val="ru-RU"/>
    </w:rPr>
  </w:style>
  <w:style w:type="character" w:customStyle="1" w:styleId="WW8Num12z0">
    <w:name w:val="WW8Num12z0"/>
    <w:rsid w:val="00762752"/>
    <w:rPr>
      <w:rFonts w:cs="Times New Roman"/>
      <w:bCs/>
      <w:iCs/>
      <w:color w:val="000000"/>
      <w:spacing w:val="2"/>
      <w:lang w:val="ru-RU"/>
    </w:rPr>
  </w:style>
  <w:style w:type="character" w:customStyle="1" w:styleId="WW8Num13z0">
    <w:name w:val="WW8Num13z0"/>
    <w:rsid w:val="00762752"/>
    <w:rPr>
      <w:rFonts w:cs="Times New Roman"/>
      <w:bCs/>
      <w:iCs/>
      <w:color w:val="000000"/>
      <w:spacing w:val="2"/>
      <w:lang w:val="ru-RU"/>
    </w:rPr>
  </w:style>
  <w:style w:type="character" w:customStyle="1" w:styleId="WW8Num13z1">
    <w:name w:val="WW8Num13z1"/>
    <w:rsid w:val="00762752"/>
  </w:style>
  <w:style w:type="character" w:customStyle="1" w:styleId="WW8Num13z2">
    <w:name w:val="WW8Num13z2"/>
    <w:rsid w:val="00762752"/>
  </w:style>
  <w:style w:type="character" w:customStyle="1" w:styleId="WW8Num13z3">
    <w:name w:val="WW8Num13z3"/>
    <w:rsid w:val="00762752"/>
  </w:style>
  <w:style w:type="character" w:customStyle="1" w:styleId="WW8Num13z4">
    <w:name w:val="WW8Num13z4"/>
    <w:rsid w:val="00762752"/>
  </w:style>
  <w:style w:type="character" w:customStyle="1" w:styleId="WW8Num13z5">
    <w:name w:val="WW8Num13z5"/>
    <w:rsid w:val="00762752"/>
  </w:style>
  <w:style w:type="character" w:customStyle="1" w:styleId="WW8Num13z6">
    <w:name w:val="WW8Num13z6"/>
    <w:rsid w:val="00762752"/>
  </w:style>
  <w:style w:type="character" w:customStyle="1" w:styleId="WW8Num13z7">
    <w:name w:val="WW8Num13z7"/>
    <w:rsid w:val="00762752"/>
  </w:style>
  <w:style w:type="character" w:customStyle="1" w:styleId="WW8Num13z8">
    <w:name w:val="WW8Num13z8"/>
    <w:rsid w:val="00762752"/>
  </w:style>
  <w:style w:type="character" w:customStyle="1" w:styleId="17">
    <w:name w:val="Основной шрифт абзаца1"/>
    <w:rsid w:val="00762752"/>
  </w:style>
  <w:style w:type="character" w:customStyle="1" w:styleId="WW8Num45z0">
    <w:name w:val="WW8Num45z0"/>
    <w:rsid w:val="00762752"/>
    <w:rPr>
      <w:rFonts w:ascii="Symbol" w:hAnsi="Symbol" w:cs="Symbol"/>
    </w:rPr>
  </w:style>
  <w:style w:type="character" w:customStyle="1" w:styleId="WW8Num45z1">
    <w:name w:val="WW8Num45z1"/>
    <w:rsid w:val="00762752"/>
    <w:rPr>
      <w:rFonts w:ascii="Courier New" w:hAnsi="Courier New" w:cs="Courier New"/>
    </w:rPr>
  </w:style>
  <w:style w:type="character" w:customStyle="1" w:styleId="WW8Num45z2">
    <w:name w:val="WW8Num45z2"/>
    <w:rsid w:val="00762752"/>
    <w:rPr>
      <w:rFonts w:ascii="Wingdings" w:hAnsi="Wingdings" w:cs="Wingdings"/>
    </w:rPr>
  </w:style>
  <w:style w:type="character" w:customStyle="1" w:styleId="WW8Num32z0">
    <w:name w:val="WW8Num32z0"/>
    <w:rsid w:val="00762752"/>
    <w:rPr>
      <w:rFonts w:ascii="Symbol" w:hAnsi="Symbol" w:cs="Symbol"/>
      <w:color w:val="000000"/>
      <w:spacing w:val="-4"/>
    </w:rPr>
  </w:style>
  <w:style w:type="character" w:customStyle="1" w:styleId="WW8Num32z1">
    <w:name w:val="WW8Num32z1"/>
    <w:rsid w:val="00762752"/>
    <w:rPr>
      <w:rFonts w:ascii="Courier New" w:hAnsi="Courier New" w:cs="Courier New"/>
    </w:rPr>
  </w:style>
  <w:style w:type="character" w:customStyle="1" w:styleId="WW8Num32z2">
    <w:name w:val="WW8Num32z2"/>
    <w:rsid w:val="00762752"/>
    <w:rPr>
      <w:rFonts w:ascii="Wingdings" w:hAnsi="Wingdings" w:cs="Wingdings"/>
    </w:rPr>
  </w:style>
  <w:style w:type="character" w:customStyle="1" w:styleId="WW8Num37z0">
    <w:name w:val="WW8Num37z0"/>
    <w:rsid w:val="00762752"/>
    <w:rPr>
      <w:rFonts w:ascii="Symbol" w:hAnsi="Symbol" w:cs="Symbol"/>
    </w:rPr>
  </w:style>
  <w:style w:type="character" w:customStyle="1" w:styleId="WW8Num37z1">
    <w:name w:val="WW8Num37z1"/>
    <w:rsid w:val="00762752"/>
  </w:style>
  <w:style w:type="character" w:customStyle="1" w:styleId="WW8Num37z2">
    <w:name w:val="WW8Num37z2"/>
    <w:rsid w:val="00762752"/>
    <w:rPr>
      <w:rFonts w:ascii="Wingdings" w:hAnsi="Wingdings" w:cs="Wingdings"/>
    </w:rPr>
  </w:style>
  <w:style w:type="character" w:customStyle="1" w:styleId="WW8Num37z4">
    <w:name w:val="WW8Num37z4"/>
    <w:rsid w:val="00762752"/>
    <w:rPr>
      <w:rFonts w:ascii="Courier New" w:hAnsi="Courier New" w:cs="Courier New"/>
    </w:rPr>
  </w:style>
  <w:style w:type="character" w:customStyle="1" w:styleId="WW8Num34z0">
    <w:name w:val="WW8Num34z0"/>
    <w:rsid w:val="00762752"/>
    <w:rPr>
      <w:rFonts w:ascii="Symbol" w:hAnsi="Symbol" w:cs="Symbol"/>
    </w:rPr>
  </w:style>
  <w:style w:type="character" w:customStyle="1" w:styleId="WW8Num34z1">
    <w:name w:val="WW8Num34z1"/>
    <w:rsid w:val="00762752"/>
    <w:rPr>
      <w:rFonts w:ascii="Courier New" w:hAnsi="Courier New" w:cs="Courier New"/>
    </w:rPr>
  </w:style>
  <w:style w:type="character" w:customStyle="1" w:styleId="WW8Num34z2">
    <w:name w:val="WW8Num34z2"/>
    <w:rsid w:val="00762752"/>
    <w:rPr>
      <w:rFonts w:ascii="Wingdings" w:hAnsi="Wingdings" w:cs="Wingdings"/>
    </w:rPr>
  </w:style>
  <w:style w:type="character" w:customStyle="1" w:styleId="WW8Num44z0">
    <w:name w:val="WW8Num44z0"/>
    <w:rsid w:val="00762752"/>
    <w:rPr>
      <w:rFonts w:ascii="Symbol" w:hAnsi="Symbol" w:cs="Symbol"/>
    </w:rPr>
  </w:style>
  <w:style w:type="character" w:customStyle="1" w:styleId="WW8Num44z1">
    <w:name w:val="WW8Num44z1"/>
    <w:rsid w:val="00762752"/>
    <w:rPr>
      <w:rFonts w:ascii="Courier New" w:hAnsi="Courier New" w:cs="Courier New"/>
    </w:rPr>
  </w:style>
  <w:style w:type="character" w:customStyle="1" w:styleId="WW8Num44z2">
    <w:name w:val="WW8Num44z2"/>
    <w:rsid w:val="00762752"/>
    <w:rPr>
      <w:rFonts w:ascii="Wingdings" w:hAnsi="Wingdings" w:cs="Wingdings"/>
    </w:rPr>
  </w:style>
  <w:style w:type="character" w:customStyle="1" w:styleId="WW8Num43z0">
    <w:name w:val="WW8Num43z0"/>
    <w:rsid w:val="00762752"/>
    <w:rPr>
      <w:rFonts w:ascii="Symbol" w:hAnsi="Symbol" w:cs="Symbol"/>
    </w:rPr>
  </w:style>
  <w:style w:type="character" w:customStyle="1" w:styleId="WW8Num43z1">
    <w:name w:val="WW8Num43z1"/>
    <w:rsid w:val="00762752"/>
  </w:style>
  <w:style w:type="character" w:customStyle="1" w:styleId="WW8Num43z2">
    <w:name w:val="WW8Num43z2"/>
    <w:rsid w:val="00762752"/>
    <w:rPr>
      <w:rFonts w:ascii="Wingdings" w:hAnsi="Wingdings" w:cs="Wingdings"/>
    </w:rPr>
  </w:style>
  <w:style w:type="character" w:customStyle="1" w:styleId="WW8Num43z4">
    <w:name w:val="WW8Num43z4"/>
    <w:rsid w:val="00762752"/>
    <w:rPr>
      <w:rFonts w:ascii="Courier New" w:hAnsi="Courier New" w:cs="Courier New"/>
    </w:rPr>
  </w:style>
  <w:style w:type="character" w:customStyle="1" w:styleId="WW8Num38z0">
    <w:name w:val="WW8Num38z0"/>
    <w:rsid w:val="00762752"/>
    <w:rPr>
      <w:rFonts w:ascii="Symbol" w:hAnsi="Symbol" w:cs="Symbol"/>
    </w:rPr>
  </w:style>
  <w:style w:type="character" w:customStyle="1" w:styleId="WW8Num38z1">
    <w:name w:val="WW8Num38z1"/>
    <w:rsid w:val="00762752"/>
  </w:style>
  <w:style w:type="character" w:customStyle="1" w:styleId="WW8Num38z2">
    <w:name w:val="WW8Num38z2"/>
    <w:rsid w:val="00762752"/>
    <w:rPr>
      <w:rFonts w:ascii="Wingdings" w:hAnsi="Wingdings" w:cs="Wingdings"/>
    </w:rPr>
  </w:style>
  <w:style w:type="character" w:customStyle="1" w:styleId="WW8Num38z4">
    <w:name w:val="WW8Num38z4"/>
    <w:rsid w:val="00762752"/>
    <w:rPr>
      <w:rFonts w:ascii="Courier New" w:hAnsi="Courier New" w:cs="Courier New"/>
    </w:rPr>
  </w:style>
  <w:style w:type="character" w:customStyle="1" w:styleId="WW8Num35z0">
    <w:name w:val="WW8Num35z0"/>
    <w:rsid w:val="00762752"/>
    <w:rPr>
      <w:rFonts w:ascii="Symbol" w:hAnsi="Symbol" w:cs="Symbol"/>
      <w:lang w:val="ru-RU"/>
    </w:rPr>
  </w:style>
  <w:style w:type="character" w:customStyle="1" w:styleId="WW8Num35z1">
    <w:name w:val="WW8Num35z1"/>
    <w:rsid w:val="00762752"/>
    <w:rPr>
      <w:rFonts w:ascii="Courier New" w:hAnsi="Courier New" w:cs="Courier New"/>
    </w:rPr>
  </w:style>
  <w:style w:type="character" w:customStyle="1" w:styleId="WW8Num35z2">
    <w:name w:val="WW8Num35z2"/>
    <w:rsid w:val="00762752"/>
    <w:rPr>
      <w:rFonts w:ascii="Wingdings" w:hAnsi="Wingdings" w:cs="Wingdings"/>
    </w:rPr>
  </w:style>
  <w:style w:type="character" w:customStyle="1" w:styleId="WW8Num27z0">
    <w:name w:val="WW8Num27z0"/>
    <w:rsid w:val="00762752"/>
    <w:rPr>
      <w:rFonts w:ascii="Symbol" w:hAnsi="Symbol" w:cs="Symbol"/>
    </w:rPr>
  </w:style>
  <w:style w:type="character" w:customStyle="1" w:styleId="WW8Num27z1">
    <w:name w:val="WW8Num27z1"/>
    <w:rsid w:val="00762752"/>
    <w:rPr>
      <w:rFonts w:ascii="Courier New" w:hAnsi="Courier New" w:cs="Courier New"/>
    </w:rPr>
  </w:style>
  <w:style w:type="character" w:customStyle="1" w:styleId="WW8Num27z2">
    <w:name w:val="WW8Num27z2"/>
    <w:rsid w:val="00762752"/>
    <w:rPr>
      <w:rFonts w:ascii="Wingdings" w:hAnsi="Wingdings" w:cs="Wingdings"/>
    </w:rPr>
  </w:style>
  <w:style w:type="character" w:customStyle="1" w:styleId="WW8Num31z0">
    <w:name w:val="WW8Num31z0"/>
    <w:rsid w:val="00762752"/>
    <w:rPr>
      <w:rFonts w:ascii="Symbol" w:hAnsi="Symbol" w:cs="Symbol"/>
      <w:lang w:val="ru-RU"/>
    </w:rPr>
  </w:style>
  <w:style w:type="character" w:customStyle="1" w:styleId="WW8Num31z1">
    <w:name w:val="WW8Num31z1"/>
    <w:rsid w:val="00762752"/>
    <w:rPr>
      <w:rFonts w:ascii="Courier New" w:hAnsi="Courier New" w:cs="Courier New"/>
    </w:rPr>
  </w:style>
  <w:style w:type="character" w:customStyle="1" w:styleId="WW8Num31z2">
    <w:name w:val="WW8Num31z2"/>
    <w:rsid w:val="00762752"/>
    <w:rPr>
      <w:rFonts w:ascii="Wingdings" w:hAnsi="Wingdings" w:cs="Wingdings"/>
    </w:rPr>
  </w:style>
  <w:style w:type="character" w:customStyle="1" w:styleId="WW8Num33z0">
    <w:name w:val="WW8Num33z0"/>
    <w:rsid w:val="00762752"/>
    <w:rPr>
      <w:rFonts w:cs="Times New Roman"/>
      <w:color w:val="000000"/>
      <w:spacing w:val="2"/>
      <w:lang w:val="ru-RU"/>
    </w:rPr>
  </w:style>
  <w:style w:type="character" w:customStyle="1" w:styleId="WW8Num33z1">
    <w:name w:val="WW8Num33z1"/>
    <w:rsid w:val="00762752"/>
  </w:style>
  <w:style w:type="character" w:customStyle="1" w:styleId="WW8Num33z2">
    <w:name w:val="WW8Num33z2"/>
    <w:rsid w:val="00762752"/>
  </w:style>
  <w:style w:type="character" w:customStyle="1" w:styleId="WW8Num33z3">
    <w:name w:val="WW8Num33z3"/>
    <w:rsid w:val="00762752"/>
  </w:style>
  <w:style w:type="character" w:customStyle="1" w:styleId="WW8Num33z4">
    <w:name w:val="WW8Num33z4"/>
    <w:rsid w:val="00762752"/>
  </w:style>
  <w:style w:type="character" w:customStyle="1" w:styleId="WW8Num33z5">
    <w:name w:val="WW8Num33z5"/>
    <w:rsid w:val="00762752"/>
  </w:style>
  <w:style w:type="character" w:customStyle="1" w:styleId="WW8Num33z6">
    <w:name w:val="WW8Num33z6"/>
    <w:rsid w:val="00762752"/>
  </w:style>
  <w:style w:type="character" w:customStyle="1" w:styleId="WW8Num33z7">
    <w:name w:val="WW8Num33z7"/>
    <w:rsid w:val="00762752"/>
  </w:style>
  <w:style w:type="character" w:customStyle="1" w:styleId="WW8Num33z8">
    <w:name w:val="WW8Num33z8"/>
    <w:rsid w:val="00762752"/>
  </w:style>
  <w:style w:type="character" w:customStyle="1" w:styleId="affe">
    <w:name w:val="Маркеры списка"/>
    <w:rsid w:val="00762752"/>
    <w:rPr>
      <w:rFonts w:ascii="OpenSymbol" w:eastAsia="OpenSymbol" w:hAnsi="OpenSymbol" w:cs="OpenSymbol"/>
    </w:rPr>
  </w:style>
  <w:style w:type="character" w:customStyle="1" w:styleId="WW8Num15z0">
    <w:name w:val="WW8Num15z0"/>
    <w:rsid w:val="00762752"/>
    <w:rPr>
      <w:b/>
      <w:iCs/>
      <w:color w:val="000000"/>
      <w:lang w:val="uk-UA"/>
    </w:rPr>
  </w:style>
  <w:style w:type="character" w:customStyle="1" w:styleId="WW8Num15z1">
    <w:name w:val="WW8Num15z1"/>
    <w:rsid w:val="00762752"/>
  </w:style>
  <w:style w:type="character" w:customStyle="1" w:styleId="WW8Num15z2">
    <w:name w:val="WW8Num15z2"/>
    <w:rsid w:val="00762752"/>
  </w:style>
  <w:style w:type="character" w:customStyle="1" w:styleId="WW8Num15z3">
    <w:name w:val="WW8Num15z3"/>
    <w:rsid w:val="00762752"/>
  </w:style>
  <w:style w:type="character" w:customStyle="1" w:styleId="WW8Num15z4">
    <w:name w:val="WW8Num15z4"/>
    <w:rsid w:val="00762752"/>
  </w:style>
  <w:style w:type="character" w:customStyle="1" w:styleId="WW8Num15z5">
    <w:name w:val="WW8Num15z5"/>
    <w:rsid w:val="00762752"/>
  </w:style>
  <w:style w:type="character" w:customStyle="1" w:styleId="WW8Num15z6">
    <w:name w:val="WW8Num15z6"/>
    <w:rsid w:val="00762752"/>
  </w:style>
  <w:style w:type="character" w:customStyle="1" w:styleId="WW8Num15z7">
    <w:name w:val="WW8Num15z7"/>
    <w:rsid w:val="00762752"/>
  </w:style>
  <w:style w:type="character" w:customStyle="1" w:styleId="WW8Num15z8">
    <w:name w:val="WW8Num15z8"/>
    <w:rsid w:val="00762752"/>
  </w:style>
  <w:style w:type="character" w:customStyle="1" w:styleId="WW8Num39z0">
    <w:name w:val="WW8Num39z0"/>
    <w:rsid w:val="00762752"/>
    <w:rPr>
      <w:rFonts w:ascii="Times New Roman" w:eastAsia="TimesNewRoman" w:hAnsi="Times New Roman" w:cs="Times New Roman"/>
      <w:b w:val="0"/>
      <w:i w:val="0"/>
      <w:color w:val="auto"/>
      <w:spacing w:val="2"/>
      <w:kern w:val="1"/>
      <w:sz w:val="30"/>
      <w:lang w:val="uk-UA"/>
    </w:rPr>
  </w:style>
  <w:style w:type="character" w:customStyle="1" w:styleId="WW8Num39z1">
    <w:name w:val="WW8Num39z1"/>
    <w:rsid w:val="00762752"/>
  </w:style>
  <w:style w:type="character" w:customStyle="1" w:styleId="WW8Num39z2">
    <w:name w:val="WW8Num39z2"/>
    <w:rsid w:val="00762752"/>
  </w:style>
  <w:style w:type="character" w:customStyle="1" w:styleId="WW8Num39z3">
    <w:name w:val="WW8Num39z3"/>
    <w:rsid w:val="00762752"/>
  </w:style>
  <w:style w:type="character" w:customStyle="1" w:styleId="WW8Num39z4">
    <w:name w:val="WW8Num39z4"/>
    <w:rsid w:val="00762752"/>
  </w:style>
  <w:style w:type="character" w:customStyle="1" w:styleId="WW8Num39z5">
    <w:name w:val="WW8Num39z5"/>
    <w:rsid w:val="00762752"/>
  </w:style>
  <w:style w:type="character" w:customStyle="1" w:styleId="WW8Num39z6">
    <w:name w:val="WW8Num39z6"/>
    <w:rsid w:val="00762752"/>
  </w:style>
  <w:style w:type="character" w:customStyle="1" w:styleId="WW8Num39z7">
    <w:name w:val="WW8Num39z7"/>
    <w:rsid w:val="00762752"/>
  </w:style>
  <w:style w:type="character" w:customStyle="1" w:styleId="WW8Num39z8">
    <w:name w:val="WW8Num39z8"/>
    <w:rsid w:val="00762752"/>
  </w:style>
  <w:style w:type="character" w:customStyle="1" w:styleId="FontStyle105">
    <w:name w:val="Font Style105"/>
    <w:rsid w:val="00762752"/>
    <w:rPr>
      <w:rFonts w:ascii="Times New Roman" w:hAnsi="Times New Roman" w:cs="Times New Roman"/>
      <w:b/>
      <w:bCs/>
      <w:sz w:val="32"/>
      <w:szCs w:val="32"/>
    </w:rPr>
  </w:style>
  <w:style w:type="character" w:customStyle="1" w:styleId="A10">
    <w:name w:val="A1"/>
    <w:uiPriority w:val="99"/>
    <w:rsid w:val="00762752"/>
    <w:rPr>
      <w:rFonts w:cs="Tahoma"/>
      <w:color w:val="000000"/>
      <w:sz w:val="14"/>
      <w:szCs w:val="14"/>
    </w:rPr>
  </w:style>
  <w:style w:type="character" w:customStyle="1" w:styleId="font11">
    <w:name w:val="font11"/>
    <w:basedOn w:val="17"/>
    <w:rsid w:val="00762752"/>
  </w:style>
  <w:style w:type="character" w:customStyle="1" w:styleId="font10">
    <w:name w:val="font10"/>
    <w:basedOn w:val="17"/>
    <w:rsid w:val="00762752"/>
  </w:style>
  <w:style w:type="character" w:customStyle="1" w:styleId="zag1">
    <w:name w:val="zag1"/>
    <w:rsid w:val="00762752"/>
    <w:rPr>
      <w:rFonts w:ascii="Tahoma" w:hAnsi="Tahoma" w:cs="Franklin Gothic Medium"/>
      <w:color w:val="990000"/>
      <w:sz w:val="36"/>
      <w:szCs w:val="36"/>
    </w:rPr>
  </w:style>
  <w:style w:type="character" w:customStyle="1" w:styleId="FontStyle94">
    <w:name w:val="Font Style94"/>
    <w:rsid w:val="00762752"/>
    <w:rPr>
      <w:rFonts w:ascii="Times New Roman" w:hAnsi="Times New Roman" w:cs="Times New Roman"/>
      <w:sz w:val="22"/>
      <w:szCs w:val="22"/>
    </w:rPr>
  </w:style>
  <w:style w:type="character" w:customStyle="1" w:styleId="FontStyle159">
    <w:name w:val="Font Style159"/>
    <w:rsid w:val="00762752"/>
    <w:rPr>
      <w:rFonts w:ascii="Courier New" w:hAnsi="Courier New" w:cs="MS Mincho"/>
      <w:b/>
      <w:bCs/>
      <w:sz w:val="30"/>
      <w:szCs w:val="30"/>
    </w:rPr>
  </w:style>
  <w:style w:type="character" w:customStyle="1" w:styleId="FontStyle158">
    <w:name w:val="Font Style158"/>
    <w:rsid w:val="00762752"/>
    <w:rPr>
      <w:rFonts w:ascii="Courier New" w:hAnsi="Courier New" w:cs="MS Mincho"/>
      <w:b/>
      <w:bCs/>
      <w:sz w:val="30"/>
      <w:szCs w:val="30"/>
    </w:rPr>
  </w:style>
  <w:style w:type="character" w:customStyle="1" w:styleId="FontStyle104">
    <w:name w:val="Font Style104"/>
    <w:rsid w:val="00762752"/>
    <w:rPr>
      <w:rFonts w:ascii="Times New Roman" w:hAnsi="Times New Roman" w:cs="Times New Roman"/>
      <w:b/>
      <w:bCs/>
      <w:i/>
      <w:iCs/>
      <w:sz w:val="22"/>
      <w:szCs w:val="22"/>
    </w:rPr>
  </w:style>
  <w:style w:type="character" w:customStyle="1" w:styleId="FontStyle127">
    <w:name w:val="Font Style127"/>
    <w:rsid w:val="00762752"/>
    <w:rPr>
      <w:rFonts w:ascii="Bookman Old Style" w:hAnsi="Bookman Old Style" w:cs="TimesNewRoman"/>
      <w:sz w:val="18"/>
      <w:szCs w:val="18"/>
    </w:rPr>
  </w:style>
  <w:style w:type="character" w:styleId="HTML1">
    <w:name w:val="HTML Cite"/>
    <w:uiPriority w:val="99"/>
    <w:rsid w:val="00762752"/>
    <w:rPr>
      <w:i/>
      <w:iCs/>
    </w:rPr>
  </w:style>
  <w:style w:type="paragraph" w:customStyle="1" w:styleId="18">
    <w:name w:val="Заголовок1"/>
    <w:basedOn w:val="a1"/>
    <w:next w:val="af6"/>
    <w:rsid w:val="00762752"/>
    <w:pPr>
      <w:keepNext/>
      <w:widowControl w:val="0"/>
      <w:tabs>
        <w:tab w:val="clear" w:pos="709"/>
      </w:tabs>
      <w:suppressAutoHyphens/>
      <w:spacing w:before="240" w:after="120" w:line="276" w:lineRule="auto"/>
      <w:ind w:firstLine="0"/>
    </w:pPr>
    <w:rPr>
      <w:rFonts w:ascii="Liberation Sans" w:eastAsia="Droid Sans Fallback" w:hAnsi="Liberation Sans" w:cs="FreeSans"/>
      <w:kern w:val="1"/>
      <w:szCs w:val="28"/>
      <w:lang w:eastAsia="zh-CN" w:bidi="hi-IN"/>
    </w:rPr>
  </w:style>
  <w:style w:type="paragraph" w:customStyle="1" w:styleId="2a">
    <w:name w:val="Указатель2"/>
    <w:basedOn w:val="a1"/>
    <w:rsid w:val="00762752"/>
    <w:pPr>
      <w:widowControl w:val="0"/>
      <w:suppressLineNumbers/>
      <w:tabs>
        <w:tab w:val="clear" w:pos="709"/>
      </w:tabs>
      <w:suppressAutoHyphens/>
      <w:spacing w:line="276" w:lineRule="auto"/>
      <w:ind w:firstLine="0"/>
    </w:pPr>
    <w:rPr>
      <w:rFonts w:eastAsia="Droid Sans Fallback" w:cs="FreeSans"/>
      <w:kern w:val="1"/>
      <w:szCs w:val="24"/>
      <w:lang w:eastAsia="zh-CN" w:bidi="hi-IN"/>
    </w:rPr>
  </w:style>
  <w:style w:type="paragraph" w:customStyle="1" w:styleId="19">
    <w:name w:val="Название объекта1"/>
    <w:basedOn w:val="a1"/>
    <w:rsid w:val="00762752"/>
    <w:pPr>
      <w:widowControl w:val="0"/>
      <w:suppressLineNumbers/>
      <w:tabs>
        <w:tab w:val="clear" w:pos="709"/>
      </w:tabs>
      <w:suppressAutoHyphens/>
      <w:spacing w:before="120" w:after="120" w:line="276" w:lineRule="auto"/>
      <w:ind w:firstLine="0"/>
    </w:pPr>
    <w:rPr>
      <w:rFonts w:eastAsia="Droid Sans Fallback" w:cs="FreeSans"/>
      <w:i/>
      <w:iCs/>
      <w:kern w:val="1"/>
      <w:sz w:val="24"/>
      <w:szCs w:val="24"/>
      <w:lang w:eastAsia="zh-CN" w:bidi="hi-IN"/>
    </w:rPr>
  </w:style>
  <w:style w:type="paragraph" w:customStyle="1" w:styleId="1a">
    <w:name w:val="Указатель1"/>
    <w:basedOn w:val="a1"/>
    <w:rsid w:val="00762752"/>
    <w:pPr>
      <w:widowControl w:val="0"/>
      <w:suppressLineNumbers/>
      <w:tabs>
        <w:tab w:val="clear" w:pos="709"/>
      </w:tabs>
      <w:suppressAutoHyphens/>
      <w:spacing w:line="276" w:lineRule="auto"/>
      <w:ind w:firstLine="0"/>
    </w:pPr>
    <w:rPr>
      <w:rFonts w:eastAsia="Droid Sans Fallback" w:cs="FreeSans"/>
      <w:kern w:val="1"/>
      <w:szCs w:val="24"/>
      <w:lang w:eastAsia="zh-CN" w:bidi="hi-IN"/>
    </w:rPr>
  </w:style>
  <w:style w:type="paragraph" w:customStyle="1" w:styleId="afff">
    <w:name w:val="По центру"/>
    <w:basedOn w:val="af6"/>
    <w:rsid w:val="00762752"/>
    <w:pPr>
      <w:widowControl w:val="0"/>
      <w:tabs>
        <w:tab w:val="clear" w:pos="709"/>
      </w:tabs>
      <w:suppressAutoHyphens/>
      <w:spacing w:after="140" w:line="288" w:lineRule="auto"/>
      <w:jc w:val="center"/>
    </w:pPr>
    <w:rPr>
      <w:rFonts w:eastAsia="Droid Sans Fallback" w:cs="FreeSans"/>
      <w:kern w:val="1"/>
      <w:sz w:val="28"/>
      <w:lang w:eastAsia="zh-CN" w:bidi="hi-IN"/>
    </w:rPr>
  </w:style>
  <w:style w:type="paragraph" w:customStyle="1" w:styleId="afff0">
    <w:name w:val="По правому краю"/>
    <w:basedOn w:val="af6"/>
    <w:rsid w:val="00762752"/>
    <w:pPr>
      <w:widowControl w:val="0"/>
      <w:tabs>
        <w:tab w:val="clear" w:pos="709"/>
      </w:tabs>
      <w:suppressAutoHyphens/>
      <w:spacing w:after="140" w:line="288" w:lineRule="auto"/>
      <w:jc w:val="right"/>
    </w:pPr>
    <w:rPr>
      <w:rFonts w:eastAsia="Droid Sans Fallback" w:cs="FreeSans"/>
      <w:kern w:val="1"/>
      <w:sz w:val="28"/>
      <w:lang w:eastAsia="zh-CN" w:bidi="hi-IN"/>
    </w:rPr>
  </w:style>
  <w:style w:type="paragraph" w:customStyle="1" w:styleId="1b">
    <w:name w:val="Текст1"/>
    <w:basedOn w:val="a1"/>
    <w:rsid w:val="00762752"/>
    <w:pPr>
      <w:widowControl w:val="0"/>
      <w:tabs>
        <w:tab w:val="clear" w:pos="709"/>
      </w:tabs>
      <w:spacing w:line="276" w:lineRule="auto"/>
      <w:ind w:firstLine="0"/>
    </w:pPr>
    <w:rPr>
      <w:rFonts w:ascii="Courier New" w:eastAsia="Times New Roman" w:hAnsi="Courier New"/>
      <w:kern w:val="1"/>
      <w:sz w:val="20"/>
      <w:szCs w:val="24"/>
      <w:lang w:eastAsia="zh-CN"/>
    </w:rPr>
  </w:style>
  <w:style w:type="paragraph" w:customStyle="1" w:styleId="afff1">
    <w:name w:val="Заголовок таблицы"/>
    <w:basedOn w:val="aff9"/>
    <w:rsid w:val="00762752"/>
    <w:pPr>
      <w:tabs>
        <w:tab w:val="clear" w:pos="709"/>
      </w:tabs>
      <w:spacing w:line="276" w:lineRule="auto"/>
      <w:jc w:val="center"/>
    </w:pPr>
    <w:rPr>
      <w:rFonts w:ascii="Times New Roman" w:eastAsia="Droid Sans Fallback" w:hAnsi="Times New Roman"/>
      <w:b/>
      <w:bCs/>
      <w:sz w:val="28"/>
    </w:rPr>
  </w:style>
  <w:style w:type="paragraph" w:customStyle="1" w:styleId="2b">
    <w:name w:val="Текст2"/>
    <w:basedOn w:val="a1"/>
    <w:rsid w:val="00762752"/>
    <w:pPr>
      <w:widowControl w:val="0"/>
      <w:tabs>
        <w:tab w:val="clear" w:pos="709"/>
      </w:tabs>
      <w:suppressAutoHyphens/>
      <w:spacing w:line="276" w:lineRule="auto"/>
      <w:ind w:firstLine="0"/>
    </w:pPr>
    <w:rPr>
      <w:rFonts w:ascii="Courier New" w:eastAsia="Droid Sans Fallback" w:hAnsi="Courier New" w:cs="Courier New"/>
      <w:kern w:val="1"/>
      <w:sz w:val="20"/>
      <w:szCs w:val="24"/>
      <w:lang w:eastAsia="zh-CN" w:bidi="hi-IN"/>
    </w:rPr>
  </w:style>
  <w:style w:type="paragraph" w:customStyle="1" w:styleId="afff2">
    <w:name w:val="СписЛит"/>
    <w:basedOn w:val="a1"/>
    <w:rsid w:val="00762752"/>
    <w:pPr>
      <w:widowControl w:val="0"/>
      <w:tabs>
        <w:tab w:val="clear" w:pos="709"/>
        <w:tab w:val="num" w:pos="680"/>
      </w:tabs>
      <w:suppressAutoHyphens/>
      <w:spacing w:line="240" w:lineRule="atLeast"/>
      <w:ind w:left="680" w:firstLine="454"/>
    </w:pPr>
    <w:rPr>
      <w:rFonts w:eastAsia="Droid Sans Fallback" w:cs="FreeSans"/>
      <w:kern w:val="1"/>
      <w:sz w:val="20"/>
      <w:szCs w:val="24"/>
      <w:lang w:eastAsia="zh-CN" w:bidi="hi-IN"/>
    </w:rPr>
  </w:style>
  <w:style w:type="paragraph" w:styleId="34">
    <w:name w:val="Body Text 3"/>
    <w:basedOn w:val="a1"/>
    <w:link w:val="35"/>
    <w:rsid w:val="00762752"/>
    <w:pPr>
      <w:tabs>
        <w:tab w:val="clear" w:pos="709"/>
      </w:tabs>
      <w:spacing w:after="120" w:line="240" w:lineRule="auto"/>
      <w:ind w:firstLine="0"/>
      <w:jc w:val="left"/>
    </w:pPr>
    <w:rPr>
      <w:sz w:val="16"/>
      <w:szCs w:val="16"/>
      <w:lang w:eastAsia="ru-RU"/>
    </w:rPr>
  </w:style>
  <w:style w:type="character" w:customStyle="1" w:styleId="35">
    <w:name w:val="Основной текст 3 Знак"/>
    <w:basedOn w:val="a2"/>
    <w:link w:val="34"/>
    <w:rsid w:val="00762752"/>
    <w:rPr>
      <w:rFonts w:ascii="Times New Roman" w:eastAsia="Calibri" w:hAnsi="Times New Roman" w:cs="Times New Roman"/>
      <w:sz w:val="16"/>
      <w:szCs w:val="16"/>
      <w:lang w:val="ru-RU" w:eastAsia="ru-RU"/>
    </w:rPr>
  </w:style>
  <w:style w:type="character" w:customStyle="1" w:styleId="accesshide">
    <w:name w:val="accesshide"/>
    <w:rsid w:val="00762752"/>
  </w:style>
  <w:style w:type="paragraph" w:customStyle="1" w:styleId="afff3">
    <w:name w:val="Звичайний"/>
    <w:basedOn w:val="a1"/>
    <w:next w:val="a1"/>
    <w:rsid w:val="00762752"/>
    <w:pPr>
      <w:tabs>
        <w:tab w:val="clear" w:pos="709"/>
      </w:tabs>
      <w:suppressAutoHyphens/>
      <w:autoSpaceDE w:val="0"/>
      <w:spacing w:line="240" w:lineRule="auto"/>
      <w:ind w:firstLine="0"/>
    </w:pPr>
    <w:rPr>
      <w:rFonts w:eastAsia="Times New Roman"/>
      <w:sz w:val="24"/>
      <w:szCs w:val="24"/>
      <w:lang w:eastAsia="ar-SA"/>
    </w:rPr>
  </w:style>
  <w:style w:type="character" w:customStyle="1" w:styleId="A00">
    <w:name w:val="A0"/>
    <w:uiPriority w:val="99"/>
    <w:rsid w:val="00762752"/>
    <w:rPr>
      <w:b/>
      <w:bCs/>
      <w:color w:val="000000"/>
      <w:sz w:val="28"/>
      <w:szCs w:val="28"/>
    </w:rPr>
  </w:style>
  <w:style w:type="paragraph" w:styleId="a">
    <w:name w:val="List Bullet"/>
    <w:basedOn w:val="a1"/>
    <w:rsid w:val="00762752"/>
    <w:pPr>
      <w:numPr>
        <w:numId w:val="12"/>
      </w:numPr>
    </w:pPr>
  </w:style>
  <w:style w:type="paragraph" w:styleId="afff4">
    <w:name w:val="No Spacing"/>
    <w:link w:val="afff5"/>
    <w:uiPriority w:val="1"/>
    <w:qFormat/>
    <w:rsid w:val="00762752"/>
    <w:pPr>
      <w:spacing w:after="0" w:line="240" w:lineRule="auto"/>
    </w:pPr>
    <w:rPr>
      <w:rFonts w:ascii="Calibri" w:eastAsia="Times New Roman" w:hAnsi="Calibri" w:cs="Times New Roman"/>
      <w:lang w:eastAsia="uk-UA"/>
    </w:rPr>
  </w:style>
  <w:style w:type="character" w:customStyle="1" w:styleId="afff5">
    <w:name w:val="Без интервала Знак"/>
    <w:link w:val="afff4"/>
    <w:uiPriority w:val="1"/>
    <w:rsid w:val="00762752"/>
    <w:rPr>
      <w:rFonts w:ascii="Calibri" w:eastAsia="Times New Roman" w:hAnsi="Calibri" w:cs="Times New Roman"/>
      <w:lang w:eastAsia="uk-UA"/>
    </w:rPr>
  </w:style>
  <w:style w:type="character" w:customStyle="1" w:styleId="FontStyle31">
    <w:name w:val="Font Style31"/>
    <w:rsid w:val="00762752"/>
    <w:rPr>
      <w:rFonts w:ascii="Times New Roman" w:hAnsi="Times New Roman" w:cs="Times New Roman"/>
      <w:sz w:val="26"/>
      <w:szCs w:val="26"/>
    </w:rPr>
  </w:style>
  <w:style w:type="character" w:customStyle="1" w:styleId="FontStyle36">
    <w:name w:val="Font Style36"/>
    <w:rsid w:val="00762752"/>
    <w:rPr>
      <w:rFonts w:ascii="Times New Roman" w:hAnsi="Times New Roman" w:cs="Times New Roman"/>
      <w:sz w:val="26"/>
      <w:szCs w:val="26"/>
    </w:rPr>
  </w:style>
  <w:style w:type="paragraph" w:styleId="afff6">
    <w:name w:val="Subtitle"/>
    <w:basedOn w:val="a1"/>
    <w:link w:val="afff7"/>
    <w:uiPriority w:val="99"/>
    <w:qFormat/>
    <w:rsid w:val="00762752"/>
    <w:pPr>
      <w:tabs>
        <w:tab w:val="clear" w:pos="709"/>
      </w:tabs>
      <w:ind w:firstLine="0"/>
      <w:jc w:val="center"/>
    </w:pPr>
    <w:rPr>
      <w:rFonts w:eastAsia="Times New Roman"/>
      <w:szCs w:val="28"/>
      <w:lang w:val="uk-UA" w:eastAsia="ru-RU"/>
    </w:rPr>
  </w:style>
  <w:style w:type="character" w:customStyle="1" w:styleId="afff7">
    <w:name w:val="Подзаголовок Знак"/>
    <w:basedOn w:val="a2"/>
    <w:link w:val="afff6"/>
    <w:uiPriority w:val="99"/>
    <w:rsid w:val="00762752"/>
    <w:rPr>
      <w:rFonts w:ascii="Times New Roman" w:eastAsia="Times New Roman" w:hAnsi="Times New Roman" w:cs="Times New Roman"/>
      <w:sz w:val="28"/>
      <w:szCs w:val="28"/>
      <w:lang w:eastAsia="ru-RU"/>
    </w:rPr>
  </w:style>
  <w:style w:type="paragraph" w:customStyle="1" w:styleId="Pa1">
    <w:name w:val="Pa1"/>
    <w:basedOn w:val="Default"/>
    <w:next w:val="Default"/>
    <w:uiPriority w:val="99"/>
    <w:rsid w:val="00762752"/>
    <w:pPr>
      <w:autoSpaceDE w:val="0"/>
      <w:autoSpaceDN w:val="0"/>
      <w:adjustRightInd w:val="0"/>
      <w:spacing w:line="241" w:lineRule="atLeast"/>
    </w:pPr>
    <w:rPr>
      <w:rFonts w:eastAsia="Calibri"/>
      <w:color w:val="auto"/>
      <w:lang w:eastAsia="ru-RU"/>
    </w:rPr>
  </w:style>
  <w:style w:type="paragraph" w:customStyle="1" w:styleId="font8">
    <w:name w:val="font_8"/>
    <w:basedOn w:val="a1"/>
    <w:rsid w:val="00762752"/>
    <w:pPr>
      <w:tabs>
        <w:tab w:val="clear" w:pos="709"/>
      </w:tabs>
      <w:spacing w:before="100" w:beforeAutospacing="1" w:after="100" w:afterAutospacing="1" w:line="240" w:lineRule="auto"/>
      <w:ind w:firstLine="0"/>
      <w:jc w:val="left"/>
    </w:pPr>
    <w:rPr>
      <w:rFonts w:eastAsia="Times New Roman"/>
      <w:sz w:val="24"/>
      <w:szCs w:val="24"/>
      <w:lang w:val="uk-UA" w:eastAsia="uk-UA"/>
    </w:rPr>
  </w:style>
  <w:style w:type="paragraph" w:customStyle="1" w:styleId="font7">
    <w:name w:val="font_7"/>
    <w:basedOn w:val="a1"/>
    <w:rsid w:val="00762752"/>
    <w:pPr>
      <w:tabs>
        <w:tab w:val="clear" w:pos="709"/>
      </w:tabs>
      <w:spacing w:before="100" w:beforeAutospacing="1" w:after="100" w:afterAutospacing="1" w:line="240" w:lineRule="auto"/>
      <w:ind w:firstLine="0"/>
      <w:jc w:val="left"/>
    </w:pPr>
    <w:rPr>
      <w:rFonts w:eastAsia="Times New Roman"/>
      <w:sz w:val="24"/>
      <w:szCs w:val="24"/>
      <w:lang w:val="uk-UA" w:eastAsia="uk-UA"/>
    </w:rPr>
  </w:style>
  <w:style w:type="paragraph" w:customStyle="1" w:styleId="36">
    <w:name w:val="Абзац списка3"/>
    <w:basedOn w:val="a1"/>
    <w:rsid w:val="00762752"/>
    <w:pPr>
      <w:tabs>
        <w:tab w:val="clear" w:pos="709"/>
      </w:tabs>
      <w:suppressAutoHyphens/>
      <w:spacing w:after="200" w:line="276" w:lineRule="auto"/>
      <w:ind w:left="720" w:firstLine="0"/>
      <w:contextualSpacing/>
      <w:jc w:val="left"/>
    </w:pPr>
    <w:rPr>
      <w:rFonts w:ascii="Calibri" w:eastAsia="Droid Sans Fallback" w:hAnsi="Calibri" w:cs="Calibri"/>
      <w:color w:val="00000A"/>
      <w:kern w:val="1"/>
      <w:sz w:val="22"/>
    </w:rPr>
  </w:style>
  <w:style w:type="paragraph" w:customStyle="1" w:styleId="afff8">
    <w:name w:val="Таблица"/>
    <w:basedOn w:val="a1"/>
    <w:link w:val="afff9"/>
    <w:qFormat/>
    <w:rsid w:val="00762752"/>
    <w:pPr>
      <w:widowControl w:val="0"/>
      <w:tabs>
        <w:tab w:val="clear" w:pos="709"/>
      </w:tabs>
      <w:autoSpaceDE w:val="0"/>
      <w:autoSpaceDN w:val="0"/>
      <w:adjustRightInd w:val="0"/>
      <w:spacing w:line="240" w:lineRule="auto"/>
      <w:ind w:firstLine="0"/>
      <w:jc w:val="center"/>
    </w:pPr>
    <w:rPr>
      <w:rFonts w:eastAsia="Times New Roman"/>
      <w:sz w:val="24"/>
      <w:szCs w:val="28"/>
      <w:lang w:val="uk-UA"/>
    </w:rPr>
  </w:style>
  <w:style w:type="character" w:customStyle="1" w:styleId="afff9">
    <w:name w:val="Таблица Знак"/>
    <w:link w:val="afff8"/>
    <w:rsid w:val="00762752"/>
    <w:rPr>
      <w:rFonts w:ascii="Times New Roman" w:eastAsia="Times New Roman" w:hAnsi="Times New Roman" w:cs="Times New Roman"/>
      <w:sz w:val="24"/>
      <w:szCs w:val="28"/>
    </w:rPr>
  </w:style>
  <w:style w:type="paragraph" w:styleId="afffa">
    <w:name w:val="TOC Heading"/>
    <w:basedOn w:val="1"/>
    <w:next w:val="a1"/>
    <w:uiPriority w:val="39"/>
    <w:semiHidden/>
    <w:unhideWhenUsed/>
    <w:qFormat/>
    <w:rsid w:val="00762752"/>
    <w:pPr>
      <w:pageBreakBefore w:val="0"/>
      <w:tabs>
        <w:tab w:val="clear" w:pos="709"/>
      </w:tabs>
      <w:spacing w:before="480" w:line="276" w:lineRule="auto"/>
      <w:ind w:firstLine="0"/>
      <w:jc w:val="left"/>
      <w:outlineLvl w:val="9"/>
    </w:pPr>
    <w:rPr>
      <w:rFonts w:ascii="Cambria" w:hAnsi="Cambria"/>
      <w:caps w:val="0"/>
      <w:color w:val="365F91"/>
      <w:lang w:val="uk-UA" w:eastAsia="uk-UA"/>
    </w:rPr>
  </w:style>
  <w:style w:type="character" w:customStyle="1" w:styleId="j-title-breadcrumb">
    <w:name w:val="j-title-breadcrumb"/>
    <w:basedOn w:val="a2"/>
    <w:rsid w:val="00BA4856"/>
  </w:style>
  <w:style w:type="paragraph" w:customStyle="1" w:styleId="Pa22">
    <w:name w:val="Pa22"/>
    <w:basedOn w:val="Default"/>
    <w:next w:val="Default"/>
    <w:uiPriority w:val="99"/>
    <w:rsid w:val="006D5656"/>
    <w:pPr>
      <w:autoSpaceDE w:val="0"/>
      <w:autoSpaceDN w:val="0"/>
      <w:adjustRightInd w:val="0"/>
      <w:spacing w:line="191" w:lineRule="atLeast"/>
    </w:pPr>
    <w:rPr>
      <w:rFonts w:eastAsia="MS Mincho"/>
      <w:color w:val="auto"/>
    </w:rPr>
  </w:style>
  <w:style w:type="paragraph" w:customStyle="1" w:styleId="Pa24">
    <w:name w:val="Pa24"/>
    <w:basedOn w:val="Default"/>
    <w:next w:val="Default"/>
    <w:uiPriority w:val="99"/>
    <w:rsid w:val="006D5656"/>
    <w:pPr>
      <w:autoSpaceDE w:val="0"/>
      <w:autoSpaceDN w:val="0"/>
      <w:adjustRightInd w:val="0"/>
      <w:spacing w:line="231" w:lineRule="atLeast"/>
    </w:pPr>
    <w:rPr>
      <w:rFonts w:eastAsia="MS Mincho"/>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List Bullet" w:uiPriority="0"/>
    <w:lsdException w:name="Title" w:semiHidden="0" w:unhideWhenUsed="0" w:qFormat="1"/>
    <w:lsdException w:name="Default Paragraph Font" w:uiPriority="1"/>
    <w:lsdException w:name="Body Text" w:uiPriority="0"/>
    <w:lsdException w:name="Subtitle" w:semiHidden="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2752"/>
    <w:pPr>
      <w:tabs>
        <w:tab w:val="left" w:pos="709"/>
      </w:tabs>
      <w:spacing w:after="0" w:line="360" w:lineRule="auto"/>
      <w:ind w:firstLine="709"/>
      <w:jc w:val="both"/>
    </w:pPr>
    <w:rPr>
      <w:rFonts w:ascii="Times New Roman" w:eastAsia="Calibri" w:hAnsi="Times New Roman" w:cs="Times New Roman"/>
      <w:sz w:val="28"/>
      <w:lang w:val="ru-RU"/>
    </w:rPr>
  </w:style>
  <w:style w:type="paragraph" w:styleId="1">
    <w:name w:val="heading 1"/>
    <w:basedOn w:val="a1"/>
    <w:next w:val="a1"/>
    <w:link w:val="10"/>
    <w:uiPriority w:val="9"/>
    <w:qFormat/>
    <w:rsid w:val="00762752"/>
    <w:pPr>
      <w:keepNext/>
      <w:keepLines/>
      <w:pageBreakBefore/>
      <w:jc w:val="center"/>
      <w:outlineLvl w:val="0"/>
    </w:pPr>
    <w:rPr>
      <w:rFonts w:eastAsia="Times New Roman"/>
      <w:b/>
      <w:bCs/>
      <w:caps/>
      <w:szCs w:val="28"/>
    </w:rPr>
  </w:style>
  <w:style w:type="paragraph" w:styleId="2">
    <w:name w:val="heading 2"/>
    <w:basedOn w:val="a1"/>
    <w:next w:val="a1"/>
    <w:link w:val="20"/>
    <w:uiPriority w:val="9"/>
    <w:unhideWhenUsed/>
    <w:qFormat/>
    <w:rsid w:val="00762752"/>
    <w:pPr>
      <w:widowControl w:val="0"/>
      <w:ind w:firstLine="0"/>
      <w:outlineLvl w:val="1"/>
    </w:pPr>
    <w:rPr>
      <w:rFonts w:eastAsia="Times New Roman"/>
      <w:b/>
      <w:bCs/>
      <w:szCs w:val="26"/>
    </w:rPr>
  </w:style>
  <w:style w:type="paragraph" w:styleId="3">
    <w:name w:val="heading 3"/>
    <w:basedOn w:val="a1"/>
    <w:next w:val="a1"/>
    <w:link w:val="30"/>
    <w:uiPriority w:val="9"/>
    <w:unhideWhenUsed/>
    <w:qFormat/>
    <w:rsid w:val="00762752"/>
    <w:pPr>
      <w:widowControl w:val="0"/>
      <w:outlineLvl w:val="2"/>
    </w:pPr>
    <w:rPr>
      <w:rFonts w:eastAsia="Times New Roman"/>
      <w:bCs/>
    </w:rPr>
  </w:style>
  <w:style w:type="paragraph" w:styleId="4">
    <w:name w:val="heading 4"/>
    <w:basedOn w:val="a1"/>
    <w:next w:val="a1"/>
    <w:link w:val="40"/>
    <w:uiPriority w:val="9"/>
    <w:unhideWhenUsed/>
    <w:qFormat/>
    <w:rsid w:val="00762752"/>
    <w:pPr>
      <w:widowControl w:val="0"/>
      <w:outlineLvl w:val="3"/>
    </w:pPr>
    <w:rPr>
      <w:rFonts w:eastAsia="Times New Roman"/>
      <w:bCs/>
      <w:i/>
      <w:iCs/>
    </w:rPr>
  </w:style>
  <w:style w:type="paragraph" w:styleId="5">
    <w:name w:val="heading 5"/>
    <w:basedOn w:val="a1"/>
    <w:next w:val="a1"/>
    <w:link w:val="50"/>
    <w:uiPriority w:val="9"/>
    <w:unhideWhenUsed/>
    <w:qFormat/>
    <w:rsid w:val="00762752"/>
    <w:pPr>
      <w:keepNext/>
      <w:keepLines/>
      <w:spacing w:before="200"/>
      <w:outlineLvl w:val="4"/>
    </w:pPr>
    <w:rPr>
      <w:rFonts w:ascii="Cambria" w:eastAsia="Times New Roman" w:hAnsi="Cambria"/>
      <w:color w:val="243F60"/>
    </w:rPr>
  </w:style>
  <w:style w:type="paragraph" w:styleId="6">
    <w:name w:val="heading 6"/>
    <w:basedOn w:val="a1"/>
    <w:next w:val="a1"/>
    <w:link w:val="60"/>
    <w:uiPriority w:val="9"/>
    <w:unhideWhenUsed/>
    <w:qFormat/>
    <w:rsid w:val="00762752"/>
    <w:pPr>
      <w:keepNext/>
      <w:keepLines/>
      <w:spacing w:before="200"/>
      <w:outlineLvl w:val="5"/>
    </w:pPr>
    <w:rPr>
      <w:rFonts w:ascii="Cambria" w:eastAsia="Times New Roman" w:hAnsi="Cambria"/>
      <w:i/>
      <w:iCs/>
      <w:color w:val="243F60"/>
    </w:rPr>
  </w:style>
  <w:style w:type="paragraph" w:styleId="7">
    <w:name w:val="heading 7"/>
    <w:basedOn w:val="a1"/>
    <w:next w:val="a1"/>
    <w:link w:val="70"/>
    <w:qFormat/>
    <w:rsid w:val="00762752"/>
    <w:pPr>
      <w:keepNext/>
      <w:numPr>
        <w:ilvl w:val="6"/>
        <w:numId w:val="1"/>
      </w:numPr>
      <w:tabs>
        <w:tab w:val="clear" w:pos="709"/>
      </w:tabs>
      <w:suppressAutoHyphens/>
      <w:spacing w:line="240" w:lineRule="auto"/>
      <w:ind w:left="1320" w:firstLine="0"/>
      <w:jc w:val="center"/>
      <w:outlineLvl w:val="6"/>
    </w:pPr>
    <w:rPr>
      <w:rFonts w:eastAsia="Times New Roman"/>
      <w:b/>
      <w:bCs/>
      <w:sz w:val="20"/>
      <w:szCs w:val="20"/>
      <w:lang w:val="uk-UA"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62752"/>
    <w:rPr>
      <w:rFonts w:ascii="Times New Roman" w:eastAsia="Times New Roman" w:hAnsi="Times New Roman" w:cs="Times New Roman"/>
      <w:b/>
      <w:bCs/>
      <w:caps/>
      <w:sz w:val="28"/>
      <w:szCs w:val="28"/>
      <w:lang w:val="ru-RU"/>
    </w:rPr>
  </w:style>
  <w:style w:type="character" w:customStyle="1" w:styleId="20">
    <w:name w:val="Заголовок 2 Знак"/>
    <w:basedOn w:val="a2"/>
    <w:link w:val="2"/>
    <w:uiPriority w:val="9"/>
    <w:qFormat/>
    <w:rsid w:val="00762752"/>
    <w:rPr>
      <w:rFonts w:ascii="Times New Roman" w:eastAsia="Times New Roman" w:hAnsi="Times New Roman" w:cs="Times New Roman"/>
      <w:b/>
      <w:bCs/>
      <w:sz w:val="28"/>
      <w:szCs w:val="26"/>
      <w:lang w:val="ru-RU"/>
    </w:rPr>
  </w:style>
  <w:style w:type="character" w:customStyle="1" w:styleId="30">
    <w:name w:val="Заголовок 3 Знак"/>
    <w:basedOn w:val="a2"/>
    <w:link w:val="3"/>
    <w:uiPriority w:val="9"/>
    <w:rsid w:val="00762752"/>
    <w:rPr>
      <w:rFonts w:ascii="Times New Roman" w:eastAsia="Times New Roman" w:hAnsi="Times New Roman" w:cs="Times New Roman"/>
      <w:bCs/>
      <w:sz w:val="28"/>
      <w:lang w:val="ru-RU"/>
    </w:rPr>
  </w:style>
  <w:style w:type="character" w:customStyle="1" w:styleId="40">
    <w:name w:val="Заголовок 4 Знак"/>
    <w:basedOn w:val="a2"/>
    <w:link w:val="4"/>
    <w:uiPriority w:val="9"/>
    <w:rsid w:val="00762752"/>
    <w:rPr>
      <w:rFonts w:ascii="Times New Roman" w:eastAsia="Times New Roman" w:hAnsi="Times New Roman" w:cs="Times New Roman"/>
      <w:bCs/>
      <w:i/>
      <w:iCs/>
      <w:sz w:val="28"/>
      <w:lang w:val="ru-RU"/>
    </w:rPr>
  </w:style>
  <w:style w:type="character" w:customStyle="1" w:styleId="50">
    <w:name w:val="Заголовок 5 Знак"/>
    <w:basedOn w:val="a2"/>
    <w:link w:val="5"/>
    <w:uiPriority w:val="9"/>
    <w:rsid w:val="00762752"/>
    <w:rPr>
      <w:rFonts w:ascii="Cambria" w:eastAsia="Times New Roman" w:hAnsi="Cambria" w:cs="Times New Roman"/>
      <w:color w:val="243F60"/>
      <w:sz w:val="28"/>
      <w:lang w:val="ru-RU"/>
    </w:rPr>
  </w:style>
  <w:style w:type="character" w:customStyle="1" w:styleId="60">
    <w:name w:val="Заголовок 6 Знак"/>
    <w:basedOn w:val="a2"/>
    <w:link w:val="6"/>
    <w:uiPriority w:val="9"/>
    <w:rsid w:val="00762752"/>
    <w:rPr>
      <w:rFonts w:ascii="Cambria" w:eastAsia="Times New Roman" w:hAnsi="Cambria" w:cs="Times New Roman"/>
      <w:i/>
      <w:iCs/>
      <w:color w:val="243F60"/>
      <w:sz w:val="28"/>
      <w:lang w:val="ru-RU"/>
    </w:rPr>
  </w:style>
  <w:style w:type="character" w:customStyle="1" w:styleId="70">
    <w:name w:val="Заголовок 7 Знак"/>
    <w:basedOn w:val="a2"/>
    <w:link w:val="7"/>
    <w:rsid w:val="00762752"/>
    <w:rPr>
      <w:rFonts w:ascii="Times New Roman" w:eastAsia="Times New Roman" w:hAnsi="Times New Roman" w:cs="Times New Roman"/>
      <w:b/>
      <w:bCs/>
      <w:sz w:val="20"/>
      <w:szCs w:val="20"/>
      <w:lang w:eastAsia="ar-SA"/>
    </w:rPr>
  </w:style>
  <w:style w:type="paragraph" w:styleId="a5">
    <w:name w:val="List Paragraph"/>
    <w:basedOn w:val="a1"/>
    <w:uiPriority w:val="99"/>
    <w:qFormat/>
    <w:rsid w:val="00762752"/>
    <w:pPr>
      <w:suppressAutoHyphens/>
      <w:ind w:left="720"/>
      <w:contextualSpacing/>
    </w:pPr>
    <w:rPr>
      <w:rFonts w:ascii="Calibri" w:eastAsia="Droid Sans Fallback" w:hAnsi="Calibri" w:cs="Calibri"/>
    </w:rPr>
  </w:style>
  <w:style w:type="paragraph" w:styleId="a6">
    <w:name w:val="Document Map"/>
    <w:basedOn w:val="a1"/>
    <w:link w:val="a7"/>
    <w:uiPriority w:val="99"/>
    <w:semiHidden/>
    <w:unhideWhenUsed/>
    <w:rsid w:val="00762752"/>
    <w:pPr>
      <w:spacing w:line="240" w:lineRule="auto"/>
    </w:pPr>
    <w:rPr>
      <w:rFonts w:ascii="Tahoma" w:hAnsi="Tahoma" w:cs="Tahoma"/>
      <w:sz w:val="16"/>
      <w:szCs w:val="16"/>
    </w:rPr>
  </w:style>
  <w:style w:type="character" w:customStyle="1" w:styleId="a7">
    <w:name w:val="Схема документа Знак"/>
    <w:basedOn w:val="a2"/>
    <w:link w:val="a6"/>
    <w:uiPriority w:val="99"/>
    <w:semiHidden/>
    <w:rsid w:val="00762752"/>
    <w:rPr>
      <w:rFonts w:ascii="Tahoma" w:eastAsia="Calibri" w:hAnsi="Tahoma" w:cs="Tahoma"/>
      <w:sz w:val="16"/>
      <w:szCs w:val="16"/>
      <w:lang w:val="ru-RU"/>
    </w:rPr>
  </w:style>
  <w:style w:type="paragraph" w:styleId="11">
    <w:name w:val="toc 1"/>
    <w:basedOn w:val="a1"/>
    <w:next w:val="a1"/>
    <w:autoRedefine/>
    <w:uiPriority w:val="39"/>
    <w:unhideWhenUsed/>
    <w:rsid w:val="00762752"/>
    <w:pPr>
      <w:spacing w:after="100"/>
      <w:ind w:firstLine="0"/>
    </w:pPr>
  </w:style>
  <w:style w:type="paragraph" w:styleId="21">
    <w:name w:val="toc 2"/>
    <w:basedOn w:val="a1"/>
    <w:next w:val="a1"/>
    <w:autoRedefine/>
    <w:uiPriority w:val="39"/>
    <w:unhideWhenUsed/>
    <w:rsid w:val="00762752"/>
    <w:pPr>
      <w:spacing w:after="100"/>
      <w:ind w:left="280"/>
    </w:pPr>
  </w:style>
  <w:style w:type="character" w:styleId="a8">
    <w:name w:val="Hyperlink"/>
    <w:uiPriority w:val="99"/>
    <w:unhideWhenUsed/>
    <w:rsid w:val="00762752"/>
    <w:rPr>
      <w:color w:val="0000FF"/>
      <w:u w:val="single"/>
    </w:rPr>
  </w:style>
  <w:style w:type="paragraph" w:styleId="a9">
    <w:name w:val="header"/>
    <w:basedOn w:val="a1"/>
    <w:link w:val="aa"/>
    <w:uiPriority w:val="99"/>
    <w:unhideWhenUsed/>
    <w:rsid w:val="00762752"/>
    <w:pPr>
      <w:tabs>
        <w:tab w:val="center" w:pos="4677"/>
        <w:tab w:val="right" w:pos="9355"/>
      </w:tabs>
      <w:spacing w:line="240" w:lineRule="auto"/>
    </w:pPr>
  </w:style>
  <w:style w:type="character" w:customStyle="1" w:styleId="aa">
    <w:name w:val="Верхний колонтитул Знак"/>
    <w:basedOn w:val="a2"/>
    <w:link w:val="a9"/>
    <w:uiPriority w:val="99"/>
    <w:rsid w:val="00762752"/>
    <w:rPr>
      <w:rFonts w:ascii="Times New Roman" w:eastAsia="Calibri" w:hAnsi="Times New Roman" w:cs="Times New Roman"/>
      <w:sz w:val="28"/>
      <w:lang w:val="ru-RU"/>
    </w:rPr>
  </w:style>
  <w:style w:type="paragraph" w:styleId="ab">
    <w:name w:val="footer"/>
    <w:basedOn w:val="a1"/>
    <w:link w:val="ac"/>
    <w:uiPriority w:val="99"/>
    <w:unhideWhenUsed/>
    <w:rsid w:val="00762752"/>
    <w:pPr>
      <w:tabs>
        <w:tab w:val="center" w:pos="4677"/>
        <w:tab w:val="right" w:pos="9355"/>
      </w:tabs>
      <w:spacing w:line="240" w:lineRule="auto"/>
    </w:pPr>
  </w:style>
  <w:style w:type="character" w:customStyle="1" w:styleId="ac">
    <w:name w:val="Нижний колонтитул Знак"/>
    <w:basedOn w:val="a2"/>
    <w:link w:val="ab"/>
    <w:uiPriority w:val="99"/>
    <w:rsid w:val="00762752"/>
    <w:rPr>
      <w:rFonts w:ascii="Times New Roman" w:eastAsia="Calibri" w:hAnsi="Times New Roman" w:cs="Times New Roman"/>
      <w:sz w:val="28"/>
      <w:lang w:val="ru-RU"/>
    </w:rPr>
  </w:style>
  <w:style w:type="character" w:customStyle="1" w:styleId="apple-converted-space">
    <w:name w:val="apple-converted-space"/>
    <w:basedOn w:val="a2"/>
    <w:rsid w:val="00762752"/>
  </w:style>
  <w:style w:type="character" w:styleId="ad">
    <w:name w:val="Strong"/>
    <w:uiPriority w:val="22"/>
    <w:qFormat/>
    <w:rsid w:val="00762752"/>
    <w:rPr>
      <w:b/>
      <w:bCs/>
    </w:rPr>
  </w:style>
  <w:style w:type="paragraph" w:styleId="31">
    <w:name w:val="toc 3"/>
    <w:basedOn w:val="a1"/>
    <w:next w:val="a1"/>
    <w:autoRedefine/>
    <w:uiPriority w:val="39"/>
    <w:unhideWhenUsed/>
    <w:rsid w:val="00762752"/>
    <w:pPr>
      <w:spacing w:after="100"/>
      <w:ind w:left="560"/>
    </w:pPr>
  </w:style>
  <w:style w:type="paragraph" w:customStyle="1" w:styleId="Jbase">
    <w:name w:val="J_base"/>
    <w:basedOn w:val="a1"/>
    <w:link w:val="JbaseChar"/>
    <w:rsid w:val="00762752"/>
    <w:pPr>
      <w:spacing w:line="204" w:lineRule="auto"/>
      <w:ind w:firstLine="425"/>
    </w:pPr>
    <w:rPr>
      <w:rFonts w:eastAsia="Times New Roman"/>
      <w:sz w:val="22"/>
      <w:szCs w:val="24"/>
      <w:lang w:val="uk-UA" w:eastAsia="uk-UA"/>
    </w:rPr>
  </w:style>
  <w:style w:type="paragraph" w:customStyle="1" w:styleId="Judk">
    <w:name w:val="J_udk"/>
    <w:basedOn w:val="Jbase"/>
    <w:next w:val="JHeading1"/>
    <w:rsid w:val="00762752"/>
    <w:pPr>
      <w:ind w:firstLine="0"/>
      <w:jc w:val="left"/>
    </w:pPr>
    <w:rPr>
      <w:noProof/>
    </w:rPr>
  </w:style>
  <w:style w:type="paragraph" w:customStyle="1" w:styleId="JHeading1">
    <w:name w:val="J_Heading1"/>
    <w:basedOn w:val="Jbase"/>
    <w:next w:val="JAuthor"/>
    <w:rsid w:val="00762752"/>
    <w:pPr>
      <w:spacing w:before="180" w:after="180" w:line="240" w:lineRule="auto"/>
      <w:ind w:firstLine="0"/>
      <w:jc w:val="center"/>
      <w:outlineLvl w:val="0"/>
    </w:pPr>
    <w:rPr>
      <w:rFonts w:ascii="Arial" w:hAnsi="Arial"/>
      <w:b/>
      <w:sz w:val="28"/>
    </w:rPr>
  </w:style>
  <w:style w:type="character" w:customStyle="1" w:styleId="JbaseChar">
    <w:name w:val="J_base Char"/>
    <w:link w:val="Jbase"/>
    <w:rsid w:val="00762752"/>
    <w:rPr>
      <w:rFonts w:ascii="Times New Roman" w:eastAsia="Times New Roman" w:hAnsi="Times New Roman" w:cs="Times New Roman"/>
      <w:szCs w:val="24"/>
      <w:lang w:eastAsia="uk-UA"/>
    </w:rPr>
  </w:style>
  <w:style w:type="paragraph" w:customStyle="1" w:styleId="JAuthor">
    <w:name w:val="J_Author"/>
    <w:basedOn w:val="Jbase"/>
    <w:next w:val="JAffiliate"/>
    <w:rsid w:val="00762752"/>
    <w:pPr>
      <w:ind w:firstLine="0"/>
      <w:jc w:val="center"/>
    </w:pPr>
    <w:rPr>
      <w:b/>
      <w:i/>
      <w:noProof/>
    </w:rPr>
  </w:style>
  <w:style w:type="paragraph" w:customStyle="1" w:styleId="JAffiliate">
    <w:name w:val="J_Affiliate"/>
    <w:basedOn w:val="Jbase"/>
    <w:rsid w:val="00762752"/>
    <w:pPr>
      <w:spacing w:before="240" w:after="240"/>
      <w:ind w:firstLine="0"/>
      <w:contextualSpacing/>
      <w:jc w:val="center"/>
    </w:pPr>
    <w:rPr>
      <w:i/>
      <w:noProof/>
    </w:rPr>
  </w:style>
  <w:style w:type="paragraph" w:customStyle="1" w:styleId="JAbstratc">
    <w:name w:val="J_Abstratc"/>
    <w:basedOn w:val="Jbase"/>
    <w:rsid w:val="00762752"/>
    <w:pPr>
      <w:spacing w:before="120" w:after="120"/>
      <w:ind w:firstLine="0"/>
      <w:contextualSpacing/>
    </w:pPr>
    <w:rPr>
      <w:i/>
    </w:rPr>
  </w:style>
  <w:style w:type="character" w:styleId="ae">
    <w:name w:val="page number"/>
    <w:basedOn w:val="a2"/>
    <w:rsid w:val="00762752"/>
  </w:style>
  <w:style w:type="paragraph" w:customStyle="1" w:styleId="JHeading2">
    <w:name w:val="J_Heading2"/>
    <w:basedOn w:val="Jbase"/>
    <w:next w:val="Jbase"/>
    <w:rsid w:val="00762752"/>
    <w:pPr>
      <w:spacing w:before="120" w:after="120"/>
      <w:jc w:val="left"/>
      <w:outlineLvl w:val="1"/>
    </w:pPr>
    <w:rPr>
      <w:b/>
    </w:rPr>
  </w:style>
  <w:style w:type="paragraph" w:customStyle="1" w:styleId="JEquation">
    <w:name w:val="J_Equation"/>
    <w:basedOn w:val="Jbase"/>
    <w:rsid w:val="00762752"/>
    <w:pPr>
      <w:tabs>
        <w:tab w:val="center" w:pos="4820"/>
        <w:tab w:val="right" w:pos="9696"/>
      </w:tabs>
      <w:spacing w:before="120" w:after="120" w:line="240" w:lineRule="auto"/>
      <w:ind w:firstLine="0"/>
    </w:pPr>
  </w:style>
  <w:style w:type="paragraph" w:customStyle="1" w:styleId="JDescription">
    <w:name w:val="J_Description"/>
    <w:basedOn w:val="Jbase"/>
    <w:rsid w:val="00762752"/>
    <w:pPr>
      <w:ind w:firstLine="0"/>
    </w:pPr>
  </w:style>
  <w:style w:type="paragraph" w:customStyle="1" w:styleId="JFigure">
    <w:name w:val="J_Figure"/>
    <w:basedOn w:val="Jbase"/>
    <w:rsid w:val="00762752"/>
    <w:pPr>
      <w:spacing w:before="120" w:after="120" w:line="240" w:lineRule="auto"/>
      <w:ind w:firstLine="0"/>
      <w:jc w:val="center"/>
    </w:pPr>
  </w:style>
  <w:style w:type="paragraph" w:customStyle="1" w:styleId="JFigureTitle">
    <w:name w:val="J_FigureTitle"/>
    <w:basedOn w:val="Jbase"/>
    <w:rsid w:val="00762752"/>
    <w:pPr>
      <w:spacing w:after="120"/>
      <w:ind w:firstLine="0"/>
      <w:contextualSpacing/>
      <w:jc w:val="center"/>
    </w:pPr>
    <w:rPr>
      <w:rFonts w:ascii="Arial" w:hAnsi="Arial"/>
      <w:b/>
      <w:sz w:val="20"/>
      <w:lang w:val="en-US"/>
    </w:rPr>
  </w:style>
  <w:style w:type="paragraph" w:customStyle="1" w:styleId="JFigureDescription">
    <w:name w:val="J_FigureDescription"/>
    <w:basedOn w:val="Jbase"/>
    <w:rsid w:val="00762752"/>
    <w:pPr>
      <w:spacing w:before="120" w:after="120"/>
      <w:ind w:firstLine="0"/>
      <w:contextualSpacing/>
      <w:jc w:val="center"/>
    </w:pPr>
    <w:rPr>
      <w:i/>
    </w:rPr>
  </w:style>
  <w:style w:type="paragraph" w:customStyle="1" w:styleId="JTableTitle">
    <w:name w:val="J_TableTitle"/>
    <w:basedOn w:val="Jbase"/>
    <w:rsid w:val="00762752"/>
    <w:pPr>
      <w:spacing w:before="120" w:after="120"/>
      <w:ind w:firstLine="0"/>
      <w:jc w:val="center"/>
    </w:pPr>
    <w:rPr>
      <w:b/>
    </w:rPr>
  </w:style>
  <w:style w:type="table" w:styleId="af">
    <w:name w:val="Table Grid"/>
    <w:basedOn w:val="a3"/>
    <w:uiPriority w:val="59"/>
    <w:rsid w:val="0076275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
    <w:name w:val="Table List 4"/>
    <w:basedOn w:val="a3"/>
    <w:rsid w:val="00762752"/>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JTable">
    <w:name w:val="J_Table"/>
    <w:basedOn w:val="af"/>
    <w:rsid w:val="00762752"/>
    <w:pPr>
      <w:jc w:val="center"/>
    </w:pPr>
    <w:rPr>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customStyle="1" w:styleId="JTableCell">
    <w:name w:val="J_TableCell"/>
    <w:basedOn w:val="Jbase"/>
    <w:rsid w:val="00762752"/>
    <w:pPr>
      <w:ind w:firstLine="0"/>
      <w:jc w:val="center"/>
    </w:pPr>
  </w:style>
  <w:style w:type="paragraph" w:customStyle="1" w:styleId="JLiterature">
    <w:name w:val="J_Literature"/>
    <w:basedOn w:val="Jbase"/>
    <w:rsid w:val="00762752"/>
    <w:pPr>
      <w:numPr>
        <w:numId w:val="1"/>
      </w:numPr>
    </w:pPr>
    <w:rPr>
      <w:i/>
    </w:rPr>
  </w:style>
  <w:style w:type="paragraph" w:customStyle="1" w:styleId="JLiterEng">
    <w:name w:val="J_LiterEng"/>
    <w:basedOn w:val="Jbase"/>
    <w:rsid w:val="00762752"/>
    <w:pPr>
      <w:numPr>
        <w:numId w:val="2"/>
      </w:numPr>
      <w:tabs>
        <w:tab w:val="clear" w:pos="680"/>
      </w:tabs>
      <w:ind w:left="450" w:hanging="450"/>
    </w:pPr>
    <w:rPr>
      <w:noProof/>
      <w:lang w:val="en-US"/>
    </w:rPr>
  </w:style>
  <w:style w:type="paragraph" w:customStyle="1" w:styleId="af0">
    <w:name w:val="Літ"/>
    <w:basedOn w:val="a1"/>
    <w:rsid w:val="00762752"/>
    <w:pPr>
      <w:autoSpaceDE w:val="0"/>
      <w:autoSpaceDN w:val="0"/>
      <w:adjustRightInd w:val="0"/>
      <w:spacing w:line="240" w:lineRule="auto"/>
      <w:ind w:firstLine="0"/>
    </w:pPr>
    <w:rPr>
      <w:rFonts w:eastAsia="Times New Roman"/>
      <w:sz w:val="20"/>
      <w:szCs w:val="20"/>
      <w:lang w:val="uk-UA" w:eastAsia="ru-RU"/>
    </w:rPr>
  </w:style>
  <w:style w:type="character" w:styleId="af1">
    <w:name w:val="Emphasis"/>
    <w:uiPriority w:val="20"/>
    <w:qFormat/>
    <w:rsid w:val="00762752"/>
    <w:rPr>
      <w:i/>
      <w:iCs/>
    </w:rPr>
  </w:style>
  <w:style w:type="paragraph" w:styleId="af2">
    <w:name w:val="footnote text"/>
    <w:basedOn w:val="a1"/>
    <w:link w:val="af3"/>
    <w:uiPriority w:val="99"/>
    <w:unhideWhenUsed/>
    <w:rsid w:val="00762752"/>
    <w:pPr>
      <w:spacing w:line="240" w:lineRule="auto"/>
      <w:ind w:firstLine="0"/>
      <w:jc w:val="left"/>
    </w:pPr>
    <w:rPr>
      <w:rFonts w:ascii="Calibri" w:hAnsi="Calibri"/>
      <w:sz w:val="20"/>
      <w:szCs w:val="20"/>
      <w:lang w:val="uk-UA"/>
    </w:rPr>
  </w:style>
  <w:style w:type="character" w:customStyle="1" w:styleId="af3">
    <w:name w:val="Текст сноски Знак"/>
    <w:basedOn w:val="a2"/>
    <w:link w:val="af2"/>
    <w:uiPriority w:val="99"/>
    <w:rsid w:val="00762752"/>
    <w:rPr>
      <w:rFonts w:ascii="Calibri" w:eastAsia="Calibri" w:hAnsi="Calibri" w:cs="Times New Roman"/>
      <w:sz w:val="20"/>
      <w:szCs w:val="20"/>
    </w:rPr>
  </w:style>
  <w:style w:type="character" w:styleId="af4">
    <w:name w:val="footnote reference"/>
    <w:uiPriority w:val="99"/>
    <w:unhideWhenUsed/>
    <w:rsid w:val="00762752"/>
    <w:rPr>
      <w:vertAlign w:val="superscript"/>
    </w:rPr>
  </w:style>
  <w:style w:type="character" w:customStyle="1" w:styleId="hl1">
    <w:name w:val="hl1"/>
    <w:rsid w:val="00762752"/>
    <w:rPr>
      <w:color w:val="4682B4"/>
    </w:rPr>
  </w:style>
  <w:style w:type="character" w:customStyle="1" w:styleId="hps">
    <w:name w:val="hps"/>
    <w:rsid w:val="00762752"/>
  </w:style>
  <w:style w:type="paragraph" w:customStyle="1" w:styleId="12">
    <w:name w:val="Обычный1"/>
    <w:link w:val="Normal"/>
    <w:rsid w:val="00762752"/>
    <w:pPr>
      <w:widowControl w:val="0"/>
      <w:spacing w:after="0" w:line="300" w:lineRule="auto"/>
      <w:ind w:firstLine="520"/>
      <w:jc w:val="both"/>
    </w:pPr>
    <w:rPr>
      <w:rFonts w:ascii="Courier New" w:eastAsia="Times New Roman" w:hAnsi="Courier New" w:cs="Times New Roman"/>
      <w:snapToGrid w:val="0"/>
      <w:sz w:val="24"/>
      <w:szCs w:val="20"/>
      <w:lang w:eastAsia="ru-RU"/>
    </w:rPr>
  </w:style>
  <w:style w:type="paragraph" w:styleId="af5">
    <w:name w:val="caption"/>
    <w:basedOn w:val="a1"/>
    <w:next w:val="a1"/>
    <w:qFormat/>
    <w:rsid w:val="00762752"/>
    <w:pPr>
      <w:spacing w:before="120" w:after="120" w:line="240" w:lineRule="auto"/>
      <w:ind w:firstLine="0"/>
      <w:jc w:val="left"/>
    </w:pPr>
    <w:rPr>
      <w:rFonts w:eastAsia="Times New Roman"/>
      <w:b/>
      <w:bCs/>
      <w:sz w:val="20"/>
      <w:szCs w:val="20"/>
      <w:lang w:eastAsia="ru-RU"/>
    </w:rPr>
  </w:style>
  <w:style w:type="character" w:customStyle="1" w:styleId="Normal">
    <w:name w:val="Normal Знак"/>
    <w:link w:val="12"/>
    <w:rsid w:val="00762752"/>
    <w:rPr>
      <w:rFonts w:ascii="Courier New" w:eastAsia="Times New Roman" w:hAnsi="Courier New" w:cs="Times New Roman"/>
      <w:snapToGrid w:val="0"/>
      <w:sz w:val="24"/>
      <w:szCs w:val="20"/>
      <w:lang w:eastAsia="ru-RU"/>
    </w:rPr>
  </w:style>
  <w:style w:type="character" w:customStyle="1" w:styleId="22">
    <w:name w:val="Основной текст + Курсив2"/>
    <w:uiPriority w:val="99"/>
    <w:rsid w:val="00762752"/>
    <w:rPr>
      <w:rFonts w:ascii="Times New Roman" w:hAnsi="Times New Roman" w:cs="Times New Roman" w:hint="default"/>
      <w:i/>
      <w:iCs/>
      <w:spacing w:val="0"/>
      <w:sz w:val="25"/>
      <w:szCs w:val="25"/>
    </w:rPr>
  </w:style>
  <w:style w:type="paragraph" w:customStyle="1" w:styleId="Default">
    <w:name w:val="Default"/>
    <w:rsid w:val="00762752"/>
    <w:pPr>
      <w:spacing w:after="0" w:line="240" w:lineRule="auto"/>
    </w:pPr>
    <w:rPr>
      <w:rFonts w:ascii="Times New Roman" w:eastAsia="Times New Roman" w:hAnsi="Times New Roman" w:cs="Times New Roman"/>
      <w:color w:val="000000"/>
      <w:sz w:val="24"/>
      <w:szCs w:val="24"/>
    </w:rPr>
  </w:style>
  <w:style w:type="paragraph" w:customStyle="1" w:styleId="rvps2">
    <w:name w:val="rvps2"/>
    <w:basedOn w:val="a1"/>
    <w:rsid w:val="00762752"/>
    <w:pPr>
      <w:spacing w:before="100" w:beforeAutospacing="1" w:after="100" w:afterAutospacing="1" w:line="240" w:lineRule="auto"/>
      <w:ind w:firstLine="0"/>
      <w:jc w:val="left"/>
    </w:pPr>
    <w:rPr>
      <w:rFonts w:eastAsia="Times New Roman"/>
      <w:sz w:val="24"/>
      <w:szCs w:val="24"/>
      <w:lang w:val="uk-UA" w:eastAsia="uk-UA"/>
    </w:rPr>
  </w:style>
  <w:style w:type="paragraph" w:styleId="af6">
    <w:name w:val="Body Text"/>
    <w:basedOn w:val="a1"/>
    <w:link w:val="af7"/>
    <w:rsid w:val="00762752"/>
    <w:pPr>
      <w:spacing w:after="120" w:line="240" w:lineRule="auto"/>
      <w:ind w:firstLine="0"/>
      <w:jc w:val="left"/>
    </w:pPr>
    <w:rPr>
      <w:rFonts w:eastAsia="Times New Roman"/>
      <w:sz w:val="24"/>
      <w:szCs w:val="24"/>
      <w:lang w:eastAsia="ru-RU"/>
    </w:rPr>
  </w:style>
  <w:style w:type="character" w:customStyle="1" w:styleId="af7">
    <w:name w:val="Основной текст Знак"/>
    <w:basedOn w:val="a2"/>
    <w:link w:val="af6"/>
    <w:rsid w:val="00762752"/>
    <w:rPr>
      <w:rFonts w:ascii="Times New Roman" w:eastAsia="Times New Roman" w:hAnsi="Times New Roman" w:cs="Times New Roman"/>
      <w:sz w:val="24"/>
      <w:szCs w:val="24"/>
      <w:lang w:val="ru-RU" w:eastAsia="ru-RU"/>
    </w:rPr>
  </w:style>
  <w:style w:type="character" w:customStyle="1" w:styleId="15">
    <w:name w:val="Основной текст + Курсив15"/>
    <w:uiPriority w:val="99"/>
    <w:rsid w:val="00762752"/>
    <w:rPr>
      <w:rFonts w:ascii="Times New Roman" w:hAnsi="Times New Roman" w:cs="Times New Roman"/>
      <w:i/>
      <w:iCs/>
      <w:spacing w:val="0"/>
      <w:sz w:val="25"/>
      <w:szCs w:val="25"/>
      <w:shd w:val="clear" w:color="auto" w:fill="FFFFFF"/>
    </w:rPr>
  </w:style>
  <w:style w:type="paragraph" w:styleId="23">
    <w:name w:val="Body Text 2"/>
    <w:basedOn w:val="a1"/>
    <w:link w:val="24"/>
    <w:uiPriority w:val="99"/>
    <w:unhideWhenUsed/>
    <w:rsid w:val="00762752"/>
    <w:pPr>
      <w:suppressAutoHyphens/>
      <w:spacing w:after="120" w:line="480" w:lineRule="auto"/>
      <w:ind w:firstLine="0"/>
      <w:jc w:val="left"/>
    </w:pPr>
    <w:rPr>
      <w:rFonts w:ascii="Calibri" w:eastAsia="Droid Sans Fallback" w:hAnsi="Calibri" w:cs="Calibri"/>
      <w:sz w:val="22"/>
    </w:rPr>
  </w:style>
  <w:style w:type="character" w:customStyle="1" w:styleId="24">
    <w:name w:val="Основной текст 2 Знак"/>
    <w:basedOn w:val="a2"/>
    <w:link w:val="23"/>
    <w:uiPriority w:val="99"/>
    <w:rsid w:val="00762752"/>
    <w:rPr>
      <w:rFonts w:ascii="Calibri" w:eastAsia="Droid Sans Fallback" w:hAnsi="Calibri" w:cs="Calibri"/>
      <w:lang w:val="ru-RU"/>
    </w:rPr>
  </w:style>
  <w:style w:type="paragraph" w:styleId="af8">
    <w:name w:val="Balloon Text"/>
    <w:basedOn w:val="a1"/>
    <w:link w:val="af9"/>
    <w:uiPriority w:val="99"/>
    <w:unhideWhenUsed/>
    <w:rsid w:val="00762752"/>
    <w:pPr>
      <w:suppressAutoHyphens/>
      <w:spacing w:line="240" w:lineRule="auto"/>
      <w:ind w:firstLine="0"/>
      <w:jc w:val="left"/>
    </w:pPr>
    <w:rPr>
      <w:rFonts w:ascii="Tahoma" w:eastAsia="Droid Sans Fallback" w:hAnsi="Tahoma" w:cs="Tahoma"/>
      <w:sz w:val="16"/>
      <w:szCs w:val="16"/>
    </w:rPr>
  </w:style>
  <w:style w:type="character" w:customStyle="1" w:styleId="af9">
    <w:name w:val="Текст выноски Знак"/>
    <w:basedOn w:val="a2"/>
    <w:link w:val="af8"/>
    <w:uiPriority w:val="99"/>
    <w:rsid w:val="00762752"/>
    <w:rPr>
      <w:rFonts w:ascii="Tahoma" w:eastAsia="Droid Sans Fallback" w:hAnsi="Tahoma" w:cs="Tahoma"/>
      <w:sz w:val="16"/>
      <w:szCs w:val="16"/>
      <w:lang w:val="ru-RU"/>
    </w:rPr>
  </w:style>
  <w:style w:type="paragraph" w:styleId="afa">
    <w:name w:val="endnote text"/>
    <w:basedOn w:val="a1"/>
    <w:link w:val="afb"/>
    <w:unhideWhenUsed/>
    <w:rsid w:val="00762752"/>
    <w:pPr>
      <w:suppressAutoHyphens/>
      <w:spacing w:line="240" w:lineRule="auto"/>
      <w:ind w:firstLine="0"/>
      <w:jc w:val="left"/>
    </w:pPr>
    <w:rPr>
      <w:rFonts w:ascii="Calibri" w:eastAsia="Droid Sans Fallback" w:hAnsi="Calibri" w:cs="Calibri"/>
      <w:sz w:val="20"/>
      <w:szCs w:val="20"/>
    </w:rPr>
  </w:style>
  <w:style w:type="character" w:customStyle="1" w:styleId="afb">
    <w:name w:val="Текст концевой сноски Знак"/>
    <w:basedOn w:val="a2"/>
    <w:link w:val="afa"/>
    <w:rsid w:val="00762752"/>
    <w:rPr>
      <w:rFonts w:ascii="Calibri" w:eastAsia="Droid Sans Fallback" w:hAnsi="Calibri" w:cs="Calibri"/>
      <w:sz w:val="20"/>
      <w:szCs w:val="20"/>
      <w:lang w:val="ru-RU"/>
    </w:rPr>
  </w:style>
  <w:style w:type="character" w:styleId="afc">
    <w:name w:val="endnote reference"/>
    <w:unhideWhenUsed/>
    <w:rsid w:val="00762752"/>
    <w:rPr>
      <w:vertAlign w:val="superscript"/>
    </w:rPr>
  </w:style>
  <w:style w:type="character" w:styleId="afd">
    <w:name w:val="FollowedHyperlink"/>
    <w:uiPriority w:val="99"/>
    <w:unhideWhenUsed/>
    <w:rsid w:val="00762752"/>
    <w:rPr>
      <w:color w:val="800080"/>
      <w:u w:val="single"/>
    </w:rPr>
  </w:style>
  <w:style w:type="paragraph" w:customStyle="1" w:styleId="13">
    <w:name w:val="Абзац списка1"/>
    <w:basedOn w:val="a1"/>
    <w:rsid w:val="00762752"/>
    <w:pPr>
      <w:spacing w:after="200" w:line="276" w:lineRule="auto"/>
      <w:ind w:left="720" w:firstLine="0"/>
      <w:contextualSpacing/>
      <w:jc w:val="left"/>
    </w:pPr>
    <w:rPr>
      <w:rFonts w:ascii="Calibri" w:eastAsia="Times New Roman" w:hAnsi="Calibri"/>
      <w:sz w:val="22"/>
    </w:rPr>
  </w:style>
  <w:style w:type="character" w:customStyle="1" w:styleId="st">
    <w:name w:val="st"/>
    <w:rsid w:val="00762752"/>
    <w:rPr>
      <w:rFonts w:cs="Times New Roman"/>
    </w:rPr>
  </w:style>
  <w:style w:type="paragraph" w:styleId="afe">
    <w:name w:val="Normal (Web)"/>
    <w:basedOn w:val="a1"/>
    <w:uiPriority w:val="99"/>
    <w:unhideWhenUsed/>
    <w:rsid w:val="00762752"/>
    <w:pPr>
      <w:spacing w:before="100" w:beforeAutospacing="1" w:after="100" w:afterAutospacing="1" w:line="240" w:lineRule="auto"/>
      <w:ind w:firstLine="0"/>
      <w:jc w:val="left"/>
    </w:pPr>
    <w:rPr>
      <w:rFonts w:eastAsia="Times New Roman"/>
      <w:sz w:val="24"/>
      <w:szCs w:val="24"/>
      <w:lang w:val="uk-UA" w:eastAsia="uk-UA"/>
    </w:rPr>
  </w:style>
  <w:style w:type="character" w:customStyle="1" w:styleId="hl">
    <w:name w:val="hl"/>
    <w:rsid w:val="00762752"/>
  </w:style>
  <w:style w:type="paragraph" w:styleId="HTML">
    <w:name w:val="HTML Preformatted"/>
    <w:basedOn w:val="a1"/>
    <w:link w:val="HTML0"/>
    <w:uiPriority w:val="99"/>
    <w:unhideWhenUsed/>
    <w:rsid w:val="00762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uk-UA" w:eastAsia="uk-UA"/>
    </w:rPr>
  </w:style>
  <w:style w:type="character" w:customStyle="1" w:styleId="HTML0">
    <w:name w:val="Стандартный HTML Знак"/>
    <w:basedOn w:val="a2"/>
    <w:link w:val="HTML"/>
    <w:uiPriority w:val="99"/>
    <w:rsid w:val="00762752"/>
    <w:rPr>
      <w:rFonts w:ascii="Courier New" w:eastAsia="Times New Roman" w:hAnsi="Courier New" w:cs="Courier New"/>
      <w:sz w:val="20"/>
      <w:szCs w:val="20"/>
      <w:lang w:eastAsia="uk-UA"/>
    </w:rPr>
  </w:style>
  <w:style w:type="character" w:customStyle="1" w:styleId="apple-style-span">
    <w:name w:val="apple-style-span"/>
    <w:rsid w:val="00762752"/>
  </w:style>
  <w:style w:type="paragraph" w:styleId="aff">
    <w:name w:val="List"/>
    <w:basedOn w:val="a1"/>
    <w:uiPriority w:val="99"/>
    <w:unhideWhenUsed/>
    <w:rsid w:val="00762752"/>
    <w:pPr>
      <w:ind w:left="283" w:hanging="283"/>
      <w:contextualSpacing/>
    </w:pPr>
  </w:style>
  <w:style w:type="character" w:customStyle="1" w:styleId="rvts9">
    <w:name w:val="rvts9"/>
    <w:rsid w:val="00762752"/>
  </w:style>
  <w:style w:type="character" w:customStyle="1" w:styleId="rvts23">
    <w:name w:val="rvts23"/>
    <w:basedOn w:val="a2"/>
    <w:rsid w:val="00762752"/>
  </w:style>
  <w:style w:type="paragraph" w:customStyle="1" w:styleId="14">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1"/>
    <w:rsid w:val="00762752"/>
    <w:pPr>
      <w:spacing w:after="160" w:line="240" w:lineRule="exact"/>
      <w:ind w:firstLine="0"/>
      <w:jc w:val="left"/>
    </w:pPr>
    <w:rPr>
      <w:rFonts w:eastAsia="Times New Roman" w:cs="Arial"/>
      <w:sz w:val="20"/>
      <w:szCs w:val="20"/>
      <w:lang w:val="de-CH" w:eastAsia="de-CH"/>
    </w:rPr>
  </w:style>
  <w:style w:type="paragraph" w:styleId="25">
    <w:name w:val="Body Text Indent 2"/>
    <w:basedOn w:val="a1"/>
    <w:link w:val="26"/>
    <w:uiPriority w:val="99"/>
    <w:unhideWhenUsed/>
    <w:rsid w:val="00762752"/>
    <w:pPr>
      <w:spacing w:after="120" w:line="480" w:lineRule="auto"/>
      <w:ind w:left="283"/>
    </w:pPr>
  </w:style>
  <w:style w:type="character" w:customStyle="1" w:styleId="26">
    <w:name w:val="Основной текст с отступом 2 Знак"/>
    <w:basedOn w:val="a2"/>
    <w:link w:val="25"/>
    <w:uiPriority w:val="99"/>
    <w:rsid w:val="00762752"/>
    <w:rPr>
      <w:rFonts w:ascii="Times New Roman" w:eastAsia="Calibri" w:hAnsi="Times New Roman" w:cs="Times New Roman"/>
      <w:sz w:val="28"/>
      <w:lang w:val="ru-RU"/>
    </w:rPr>
  </w:style>
  <w:style w:type="paragraph" w:customStyle="1" w:styleId="rvps17">
    <w:name w:val="rvps17"/>
    <w:basedOn w:val="a1"/>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rvts64">
    <w:name w:val="rvts64"/>
    <w:basedOn w:val="a2"/>
    <w:rsid w:val="00762752"/>
  </w:style>
  <w:style w:type="paragraph" w:customStyle="1" w:styleId="rvps7">
    <w:name w:val="rvps7"/>
    <w:basedOn w:val="a1"/>
    <w:rsid w:val="00762752"/>
    <w:pPr>
      <w:spacing w:before="100" w:beforeAutospacing="1" w:after="100" w:afterAutospacing="1" w:line="240" w:lineRule="auto"/>
      <w:ind w:firstLine="0"/>
      <w:jc w:val="left"/>
    </w:pPr>
    <w:rPr>
      <w:rFonts w:eastAsia="Times New Roman"/>
      <w:sz w:val="24"/>
      <w:szCs w:val="24"/>
      <w:lang w:eastAsia="ru-RU"/>
    </w:rPr>
  </w:style>
  <w:style w:type="paragraph" w:customStyle="1" w:styleId="rvps6">
    <w:name w:val="rvps6"/>
    <w:basedOn w:val="a1"/>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addmd">
    <w:name w:val="addmd"/>
    <w:basedOn w:val="a2"/>
    <w:rsid w:val="00762752"/>
  </w:style>
  <w:style w:type="character" w:styleId="aff0">
    <w:name w:val="annotation reference"/>
    <w:uiPriority w:val="99"/>
    <w:semiHidden/>
    <w:unhideWhenUsed/>
    <w:rsid w:val="00762752"/>
    <w:rPr>
      <w:sz w:val="16"/>
      <w:szCs w:val="16"/>
    </w:rPr>
  </w:style>
  <w:style w:type="paragraph" w:styleId="aff1">
    <w:name w:val="annotation text"/>
    <w:basedOn w:val="a1"/>
    <w:link w:val="aff2"/>
    <w:uiPriority w:val="99"/>
    <w:semiHidden/>
    <w:unhideWhenUsed/>
    <w:rsid w:val="00762752"/>
    <w:pPr>
      <w:spacing w:line="240" w:lineRule="auto"/>
    </w:pPr>
    <w:rPr>
      <w:sz w:val="20"/>
      <w:szCs w:val="20"/>
    </w:rPr>
  </w:style>
  <w:style w:type="character" w:customStyle="1" w:styleId="aff2">
    <w:name w:val="Текст примечания Знак"/>
    <w:basedOn w:val="a2"/>
    <w:link w:val="aff1"/>
    <w:uiPriority w:val="99"/>
    <w:semiHidden/>
    <w:rsid w:val="00762752"/>
    <w:rPr>
      <w:rFonts w:ascii="Times New Roman" w:eastAsia="Calibri" w:hAnsi="Times New Roman" w:cs="Times New Roman"/>
      <w:sz w:val="20"/>
      <w:szCs w:val="20"/>
      <w:lang w:val="ru-RU"/>
    </w:rPr>
  </w:style>
  <w:style w:type="paragraph" w:styleId="aff3">
    <w:name w:val="annotation subject"/>
    <w:basedOn w:val="aff1"/>
    <w:next w:val="aff1"/>
    <w:link w:val="aff4"/>
    <w:uiPriority w:val="99"/>
    <w:semiHidden/>
    <w:unhideWhenUsed/>
    <w:rsid w:val="00762752"/>
    <w:rPr>
      <w:b/>
      <w:bCs/>
    </w:rPr>
  </w:style>
  <w:style w:type="character" w:customStyle="1" w:styleId="aff4">
    <w:name w:val="Тема примечания Знак"/>
    <w:basedOn w:val="aff2"/>
    <w:link w:val="aff3"/>
    <w:uiPriority w:val="99"/>
    <w:semiHidden/>
    <w:rsid w:val="00762752"/>
    <w:rPr>
      <w:rFonts w:ascii="Times New Roman" w:eastAsia="Calibri" w:hAnsi="Times New Roman" w:cs="Times New Roman"/>
      <w:b/>
      <w:bCs/>
      <w:sz w:val="20"/>
      <w:szCs w:val="20"/>
      <w:lang w:val="ru-RU"/>
    </w:rPr>
  </w:style>
  <w:style w:type="paragraph" w:customStyle="1" w:styleId="BodyText21">
    <w:name w:val="Body Text 21"/>
    <w:basedOn w:val="a1"/>
    <w:uiPriority w:val="99"/>
    <w:rsid w:val="00762752"/>
    <w:pPr>
      <w:autoSpaceDE w:val="0"/>
      <w:autoSpaceDN w:val="0"/>
      <w:spacing w:line="244" w:lineRule="exact"/>
      <w:ind w:left="75" w:firstLine="357"/>
    </w:pPr>
    <w:rPr>
      <w:rFonts w:eastAsia="Times New Roman"/>
      <w:sz w:val="20"/>
      <w:szCs w:val="20"/>
      <w:lang w:val="uk-UA" w:eastAsia="uk-UA"/>
    </w:rPr>
  </w:style>
  <w:style w:type="character" w:customStyle="1" w:styleId="st1">
    <w:name w:val="st1"/>
    <w:basedOn w:val="a2"/>
    <w:rsid w:val="00762752"/>
  </w:style>
  <w:style w:type="character" w:customStyle="1" w:styleId="citation">
    <w:name w:val="citation"/>
    <w:basedOn w:val="a2"/>
    <w:rsid w:val="00762752"/>
  </w:style>
  <w:style w:type="paragraph" w:customStyle="1" w:styleId="Pa9">
    <w:name w:val="Pa9"/>
    <w:basedOn w:val="Default"/>
    <w:next w:val="Default"/>
    <w:uiPriority w:val="99"/>
    <w:rsid w:val="00762752"/>
    <w:pPr>
      <w:autoSpaceDE w:val="0"/>
      <w:autoSpaceDN w:val="0"/>
      <w:adjustRightInd w:val="0"/>
      <w:spacing w:line="201" w:lineRule="atLeast"/>
    </w:pPr>
    <w:rPr>
      <w:rFonts w:ascii="UkrainianJournal" w:eastAsia="Calibri" w:hAnsi="UkrainianJournal"/>
      <w:color w:val="auto"/>
      <w:lang w:val="ru-RU"/>
    </w:rPr>
  </w:style>
  <w:style w:type="paragraph" w:customStyle="1" w:styleId="znach">
    <w:name w:val="znach"/>
    <w:basedOn w:val="a1"/>
    <w:rsid w:val="00762752"/>
    <w:pPr>
      <w:spacing w:before="100" w:beforeAutospacing="1" w:after="100" w:afterAutospacing="1" w:line="240" w:lineRule="auto"/>
      <w:ind w:firstLine="0"/>
      <w:jc w:val="left"/>
    </w:pPr>
    <w:rPr>
      <w:rFonts w:eastAsia="Times New Roman"/>
      <w:sz w:val="24"/>
      <w:szCs w:val="24"/>
      <w:lang w:eastAsia="ru-RU"/>
    </w:rPr>
  </w:style>
  <w:style w:type="character" w:customStyle="1" w:styleId="zn">
    <w:name w:val="zn"/>
    <w:basedOn w:val="a2"/>
    <w:rsid w:val="00762752"/>
  </w:style>
  <w:style w:type="character" w:customStyle="1" w:styleId="s">
    <w:name w:val="s"/>
    <w:basedOn w:val="a2"/>
    <w:rsid w:val="00762752"/>
  </w:style>
  <w:style w:type="character" w:customStyle="1" w:styleId="tinok">
    <w:name w:val="tinok"/>
    <w:basedOn w:val="a2"/>
    <w:rsid w:val="00762752"/>
  </w:style>
  <w:style w:type="character" w:customStyle="1" w:styleId="stressed">
    <w:name w:val="stressed"/>
    <w:basedOn w:val="a2"/>
    <w:rsid w:val="00762752"/>
  </w:style>
  <w:style w:type="character" w:customStyle="1" w:styleId="stress">
    <w:name w:val="stress"/>
    <w:basedOn w:val="a2"/>
    <w:rsid w:val="00762752"/>
  </w:style>
  <w:style w:type="character" w:customStyle="1" w:styleId="rvts46">
    <w:name w:val="rvts46"/>
    <w:basedOn w:val="a2"/>
    <w:rsid w:val="00762752"/>
  </w:style>
  <w:style w:type="character" w:customStyle="1" w:styleId="rvts37">
    <w:name w:val="rvts37"/>
    <w:basedOn w:val="a2"/>
    <w:rsid w:val="00762752"/>
  </w:style>
  <w:style w:type="character" w:customStyle="1" w:styleId="A90">
    <w:name w:val="A9"/>
    <w:uiPriority w:val="99"/>
    <w:rsid w:val="00762752"/>
    <w:rPr>
      <w:color w:val="000000"/>
      <w:sz w:val="22"/>
      <w:szCs w:val="22"/>
    </w:rPr>
  </w:style>
  <w:style w:type="character" w:customStyle="1" w:styleId="A70">
    <w:name w:val="A7"/>
    <w:uiPriority w:val="99"/>
    <w:rsid w:val="00762752"/>
    <w:rPr>
      <w:rFonts w:cs="Minion Pro"/>
      <w:color w:val="000000"/>
      <w:sz w:val="25"/>
      <w:szCs w:val="25"/>
    </w:rPr>
  </w:style>
  <w:style w:type="numbering" w:customStyle="1" w:styleId="a0">
    <w:name w:val="мой стиль списка"/>
    <w:uiPriority w:val="99"/>
    <w:rsid w:val="00762752"/>
    <w:pPr>
      <w:numPr>
        <w:numId w:val="3"/>
      </w:numPr>
    </w:pPr>
  </w:style>
  <w:style w:type="character" w:customStyle="1" w:styleId="explain">
    <w:name w:val="explain"/>
    <w:basedOn w:val="a2"/>
    <w:rsid w:val="00762752"/>
  </w:style>
  <w:style w:type="paragraph" w:styleId="aff5">
    <w:name w:val="Plain Text"/>
    <w:basedOn w:val="a1"/>
    <w:link w:val="aff6"/>
    <w:rsid w:val="00762752"/>
    <w:pPr>
      <w:spacing w:line="240" w:lineRule="auto"/>
      <w:ind w:firstLine="0"/>
      <w:jc w:val="left"/>
    </w:pPr>
    <w:rPr>
      <w:rFonts w:ascii="Courier New" w:eastAsia="Times New Roman" w:hAnsi="Courier New" w:cs="Courier New"/>
      <w:sz w:val="20"/>
      <w:szCs w:val="20"/>
      <w:lang w:eastAsia="ru-RU"/>
    </w:rPr>
  </w:style>
  <w:style w:type="character" w:customStyle="1" w:styleId="aff6">
    <w:name w:val="Текст Знак"/>
    <w:basedOn w:val="a2"/>
    <w:link w:val="aff5"/>
    <w:rsid w:val="00762752"/>
    <w:rPr>
      <w:rFonts w:ascii="Courier New" w:eastAsia="Times New Roman" w:hAnsi="Courier New" w:cs="Courier New"/>
      <w:sz w:val="20"/>
      <w:szCs w:val="20"/>
      <w:lang w:val="ru-RU" w:eastAsia="ru-RU"/>
    </w:rPr>
  </w:style>
  <w:style w:type="character" w:customStyle="1" w:styleId="A50">
    <w:name w:val="A5"/>
    <w:uiPriority w:val="99"/>
    <w:rsid w:val="00762752"/>
    <w:rPr>
      <w:rFonts w:cs="SchoolBookC"/>
      <w:color w:val="000000"/>
      <w:sz w:val="18"/>
      <w:szCs w:val="18"/>
    </w:rPr>
  </w:style>
  <w:style w:type="paragraph" w:customStyle="1" w:styleId="Pa3">
    <w:name w:val="Pa3"/>
    <w:basedOn w:val="Default"/>
    <w:next w:val="Default"/>
    <w:uiPriority w:val="99"/>
    <w:rsid w:val="00762752"/>
    <w:pPr>
      <w:autoSpaceDE w:val="0"/>
      <w:autoSpaceDN w:val="0"/>
      <w:adjustRightInd w:val="0"/>
      <w:spacing w:line="241" w:lineRule="atLeast"/>
    </w:pPr>
    <w:rPr>
      <w:rFonts w:ascii="SchoolBookC" w:eastAsia="Calibri" w:hAnsi="SchoolBookC"/>
      <w:color w:val="auto"/>
      <w:lang w:val="ru-RU" w:eastAsia="ru-RU"/>
    </w:rPr>
  </w:style>
  <w:style w:type="character" w:customStyle="1" w:styleId="A30">
    <w:name w:val="A3"/>
    <w:uiPriority w:val="99"/>
    <w:rsid w:val="00762752"/>
    <w:rPr>
      <w:rFonts w:cs="SchoolBookC"/>
      <w:color w:val="000000"/>
      <w:sz w:val="17"/>
      <w:szCs w:val="17"/>
    </w:rPr>
  </w:style>
  <w:style w:type="character" w:customStyle="1" w:styleId="27">
    <w:name w:val="Сноска + Курсив2"/>
    <w:aliases w:val="Интервал 1 pt12"/>
    <w:rsid w:val="00762752"/>
    <w:rPr>
      <w:rFonts w:ascii="Garamond" w:hAnsi="Garamond" w:cs="Garamond"/>
      <w:i/>
      <w:iCs/>
      <w:spacing w:val="20"/>
      <w:sz w:val="16"/>
      <w:szCs w:val="16"/>
      <w:shd w:val="clear" w:color="auto" w:fill="FFFFFF"/>
      <w:lang w:val="ru-RU" w:eastAsia="ru-RU"/>
    </w:rPr>
  </w:style>
  <w:style w:type="paragraph" w:styleId="aff7">
    <w:name w:val="Title"/>
    <w:basedOn w:val="a1"/>
    <w:link w:val="aff8"/>
    <w:uiPriority w:val="99"/>
    <w:qFormat/>
    <w:rsid w:val="00762752"/>
    <w:pPr>
      <w:spacing w:line="240" w:lineRule="auto"/>
      <w:ind w:firstLine="0"/>
      <w:jc w:val="center"/>
    </w:pPr>
    <w:rPr>
      <w:rFonts w:eastAsia="Times New Roman"/>
      <w:b/>
      <w:bCs/>
      <w:szCs w:val="28"/>
      <w:lang w:val="uk-UA" w:eastAsia="ru-RU"/>
    </w:rPr>
  </w:style>
  <w:style w:type="character" w:customStyle="1" w:styleId="aff8">
    <w:name w:val="Название Знак"/>
    <w:basedOn w:val="a2"/>
    <w:link w:val="aff7"/>
    <w:uiPriority w:val="99"/>
    <w:rsid w:val="00762752"/>
    <w:rPr>
      <w:rFonts w:ascii="Times New Roman" w:eastAsia="Times New Roman" w:hAnsi="Times New Roman" w:cs="Times New Roman"/>
      <w:b/>
      <w:bCs/>
      <w:sz w:val="28"/>
      <w:szCs w:val="28"/>
      <w:lang w:eastAsia="ru-RU"/>
    </w:rPr>
  </w:style>
  <w:style w:type="character" w:customStyle="1" w:styleId="label">
    <w:name w:val="label"/>
    <w:basedOn w:val="a2"/>
    <w:rsid w:val="00762752"/>
  </w:style>
  <w:style w:type="character" w:customStyle="1" w:styleId="databold">
    <w:name w:val="data_bold"/>
    <w:basedOn w:val="a2"/>
    <w:rsid w:val="00762752"/>
  </w:style>
  <w:style w:type="character" w:customStyle="1" w:styleId="hithilite">
    <w:name w:val="hithilite"/>
    <w:basedOn w:val="a2"/>
    <w:rsid w:val="00762752"/>
  </w:style>
  <w:style w:type="character" w:customStyle="1" w:styleId="hlfld-title">
    <w:name w:val="hlfld-title"/>
    <w:basedOn w:val="a2"/>
    <w:rsid w:val="00762752"/>
  </w:style>
  <w:style w:type="character" w:customStyle="1" w:styleId="hlfld-contribauthor">
    <w:name w:val="hlfld-contribauthor"/>
    <w:basedOn w:val="a2"/>
    <w:rsid w:val="00762752"/>
  </w:style>
  <w:style w:type="paragraph" w:customStyle="1" w:styleId="Style14">
    <w:name w:val="Style14"/>
    <w:basedOn w:val="a1"/>
    <w:uiPriority w:val="99"/>
    <w:rsid w:val="00762752"/>
    <w:pPr>
      <w:widowControl w:val="0"/>
      <w:autoSpaceDE w:val="0"/>
      <w:autoSpaceDN w:val="0"/>
      <w:adjustRightInd w:val="0"/>
      <w:spacing w:line="208" w:lineRule="exact"/>
      <w:ind w:firstLine="446"/>
    </w:pPr>
    <w:rPr>
      <w:rFonts w:ascii="Arial" w:eastAsia="Times New Roman" w:hAnsi="Arial" w:cs="Arial"/>
      <w:sz w:val="24"/>
      <w:szCs w:val="24"/>
      <w:lang w:eastAsia="ru-RU"/>
    </w:rPr>
  </w:style>
  <w:style w:type="character" w:customStyle="1" w:styleId="FontStyle103">
    <w:name w:val="Font Style103"/>
    <w:uiPriority w:val="99"/>
    <w:rsid w:val="00762752"/>
    <w:rPr>
      <w:rFonts w:ascii="Arial" w:hAnsi="Arial" w:cs="Arial"/>
      <w:sz w:val="16"/>
      <w:szCs w:val="16"/>
    </w:rPr>
  </w:style>
  <w:style w:type="paragraph" w:styleId="32">
    <w:name w:val="Body Text Indent 3"/>
    <w:basedOn w:val="a1"/>
    <w:link w:val="33"/>
    <w:uiPriority w:val="99"/>
    <w:semiHidden/>
    <w:unhideWhenUsed/>
    <w:rsid w:val="00762752"/>
    <w:pPr>
      <w:spacing w:after="120"/>
      <w:ind w:left="283"/>
    </w:pPr>
    <w:rPr>
      <w:sz w:val="16"/>
      <w:szCs w:val="16"/>
    </w:rPr>
  </w:style>
  <w:style w:type="character" w:customStyle="1" w:styleId="33">
    <w:name w:val="Основной текст с отступом 3 Знак"/>
    <w:basedOn w:val="a2"/>
    <w:link w:val="32"/>
    <w:uiPriority w:val="99"/>
    <w:semiHidden/>
    <w:rsid w:val="00762752"/>
    <w:rPr>
      <w:rFonts w:ascii="Times New Roman" w:eastAsia="Calibri" w:hAnsi="Times New Roman" w:cs="Times New Roman"/>
      <w:sz w:val="16"/>
      <w:szCs w:val="16"/>
      <w:lang w:val="ru-RU"/>
    </w:rPr>
  </w:style>
  <w:style w:type="character" w:customStyle="1" w:styleId="frlabel">
    <w:name w:val="fr_label"/>
    <w:basedOn w:val="a2"/>
    <w:rsid w:val="00762752"/>
  </w:style>
  <w:style w:type="character" w:customStyle="1" w:styleId="spelle">
    <w:name w:val="spelle"/>
    <w:basedOn w:val="a2"/>
    <w:rsid w:val="00762752"/>
  </w:style>
  <w:style w:type="paragraph" w:customStyle="1" w:styleId="aff9">
    <w:name w:val="Содержимое таблицы"/>
    <w:basedOn w:val="a1"/>
    <w:rsid w:val="00762752"/>
    <w:pPr>
      <w:widowControl w:val="0"/>
      <w:suppressLineNumbers/>
      <w:suppressAutoHyphens/>
      <w:spacing w:line="240" w:lineRule="auto"/>
      <w:ind w:firstLine="0"/>
      <w:jc w:val="left"/>
    </w:pPr>
    <w:rPr>
      <w:rFonts w:ascii="Liberation Serif" w:eastAsia="Times New Roman" w:hAnsi="Liberation Serif" w:cs="FreeSans"/>
      <w:kern w:val="1"/>
      <w:sz w:val="24"/>
      <w:szCs w:val="24"/>
      <w:lang w:eastAsia="zh-CN" w:bidi="hi-IN"/>
    </w:rPr>
  </w:style>
  <w:style w:type="paragraph" w:customStyle="1" w:styleId="16">
    <w:name w:val="Красная строка1"/>
    <w:basedOn w:val="af6"/>
    <w:rsid w:val="00762752"/>
    <w:pPr>
      <w:widowControl w:val="0"/>
      <w:suppressAutoHyphens/>
      <w:spacing w:after="140" w:line="288" w:lineRule="auto"/>
      <w:ind w:firstLine="720"/>
    </w:pPr>
    <w:rPr>
      <w:rFonts w:ascii="Liberation Serif" w:hAnsi="Liberation Serif" w:cs="FreeSans"/>
      <w:kern w:val="1"/>
      <w:lang w:eastAsia="zh-CN" w:bidi="hi-IN"/>
    </w:rPr>
  </w:style>
  <w:style w:type="paragraph" w:customStyle="1" w:styleId="28">
    <w:name w:val="Абзац списка2"/>
    <w:basedOn w:val="a1"/>
    <w:rsid w:val="00762752"/>
    <w:pPr>
      <w:ind w:left="720" w:firstLine="0"/>
      <w:contextualSpacing/>
      <w:jc w:val="left"/>
    </w:pPr>
    <w:rPr>
      <w:rFonts w:eastAsia="Times New Roman"/>
      <w:sz w:val="24"/>
    </w:rPr>
  </w:style>
  <w:style w:type="character" w:customStyle="1" w:styleId="person">
    <w:name w:val="person"/>
    <w:basedOn w:val="a2"/>
    <w:rsid w:val="00762752"/>
  </w:style>
  <w:style w:type="paragraph" w:customStyle="1" w:styleId="affa">
    <w:name w:val="Знак"/>
    <w:basedOn w:val="a1"/>
    <w:rsid w:val="00762752"/>
    <w:pPr>
      <w:spacing w:line="240" w:lineRule="auto"/>
      <w:ind w:firstLine="0"/>
      <w:jc w:val="left"/>
    </w:pPr>
    <w:rPr>
      <w:rFonts w:ascii="Verdana" w:eastAsia="Times New Roman" w:hAnsi="Verdana" w:cs="Verdana"/>
      <w:sz w:val="20"/>
      <w:szCs w:val="20"/>
      <w:lang w:val="en-US"/>
    </w:rPr>
  </w:style>
  <w:style w:type="character" w:customStyle="1" w:styleId="contribdegrees">
    <w:name w:val="contribdegrees"/>
    <w:basedOn w:val="a2"/>
    <w:rsid w:val="00762752"/>
  </w:style>
  <w:style w:type="character" w:customStyle="1" w:styleId="overlay">
    <w:name w:val="overlay"/>
    <w:basedOn w:val="a2"/>
    <w:rsid w:val="00762752"/>
  </w:style>
  <w:style w:type="paragraph" w:styleId="41">
    <w:name w:val="toc 4"/>
    <w:basedOn w:val="a1"/>
    <w:next w:val="a1"/>
    <w:autoRedefine/>
    <w:uiPriority w:val="39"/>
    <w:unhideWhenUsed/>
    <w:rsid w:val="00762752"/>
    <w:pPr>
      <w:spacing w:after="100" w:line="276" w:lineRule="auto"/>
      <w:ind w:left="660" w:firstLine="0"/>
      <w:jc w:val="left"/>
    </w:pPr>
    <w:rPr>
      <w:rFonts w:ascii="Calibri" w:eastAsia="Times New Roman" w:hAnsi="Calibri"/>
      <w:sz w:val="22"/>
      <w:lang w:val="uk-UA" w:eastAsia="uk-UA"/>
    </w:rPr>
  </w:style>
  <w:style w:type="paragraph" w:styleId="51">
    <w:name w:val="toc 5"/>
    <w:basedOn w:val="a1"/>
    <w:next w:val="a1"/>
    <w:autoRedefine/>
    <w:uiPriority w:val="39"/>
    <w:unhideWhenUsed/>
    <w:rsid w:val="00762752"/>
    <w:pPr>
      <w:spacing w:after="100" w:line="276" w:lineRule="auto"/>
      <w:ind w:left="880" w:firstLine="0"/>
      <w:jc w:val="left"/>
    </w:pPr>
    <w:rPr>
      <w:rFonts w:ascii="Calibri" w:eastAsia="Times New Roman" w:hAnsi="Calibri"/>
      <w:sz w:val="22"/>
      <w:lang w:val="uk-UA" w:eastAsia="uk-UA"/>
    </w:rPr>
  </w:style>
  <w:style w:type="paragraph" w:styleId="61">
    <w:name w:val="toc 6"/>
    <w:basedOn w:val="a1"/>
    <w:next w:val="a1"/>
    <w:autoRedefine/>
    <w:uiPriority w:val="39"/>
    <w:unhideWhenUsed/>
    <w:rsid w:val="00762752"/>
    <w:pPr>
      <w:spacing w:after="100" w:line="276" w:lineRule="auto"/>
      <w:ind w:left="1100" w:firstLine="0"/>
      <w:jc w:val="left"/>
    </w:pPr>
    <w:rPr>
      <w:rFonts w:ascii="Calibri" w:eastAsia="Times New Roman" w:hAnsi="Calibri"/>
      <w:sz w:val="22"/>
      <w:lang w:val="uk-UA" w:eastAsia="uk-UA"/>
    </w:rPr>
  </w:style>
  <w:style w:type="paragraph" w:styleId="71">
    <w:name w:val="toc 7"/>
    <w:basedOn w:val="a1"/>
    <w:next w:val="a1"/>
    <w:autoRedefine/>
    <w:uiPriority w:val="39"/>
    <w:unhideWhenUsed/>
    <w:rsid w:val="00762752"/>
    <w:pPr>
      <w:spacing w:after="100" w:line="276" w:lineRule="auto"/>
      <w:ind w:left="1320" w:firstLine="0"/>
      <w:jc w:val="left"/>
    </w:pPr>
    <w:rPr>
      <w:rFonts w:ascii="Calibri" w:eastAsia="Times New Roman" w:hAnsi="Calibri"/>
      <w:sz w:val="22"/>
      <w:lang w:val="uk-UA" w:eastAsia="uk-UA"/>
    </w:rPr>
  </w:style>
  <w:style w:type="paragraph" w:styleId="8">
    <w:name w:val="toc 8"/>
    <w:basedOn w:val="a1"/>
    <w:next w:val="a1"/>
    <w:autoRedefine/>
    <w:uiPriority w:val="39"/>
    <w:unhideWhenUsed/>
    <w:rsid w:val="00762752"/>
    <w:pPr>
      <w:spacing w:after="100" w:line="276" w:lineRule="auto"/>
      <w:ind w:left="1540" w:firstLine="0"/>
      <w:jc w:val="left"/>
    </w:pPr>
    <w:rPr>
      <w:rFonts w:ascii="Calibri" w:eastAsia="Times New Roman" w:hAnsi="Calibri"/>
      <w:sz w:val="22"/>
      <w:lang w:val="uk-UA" w:eastAsia="uk-UA"/>
    </w:rPr>
  </w:style>
  <w:style w:type="paragraph" w:styleId="9">
    <w:name w:val="toc 9"/>
    <w:basedOn w:val="a1"/>
    <w:next w:val="a1"/>
    <w:autoRedefine/>
    <w:uiPriority w:val="39"/>
    <w:unhideWhenUsed/>
    <w:rsid w:val="00762752"/>
    <w:pPr>
      <w:spacing w:after="100" w:line="276" w:lineRule="auto"/>
      <w:ind w:left="1760" w:firstLine="0"/>
      <w:jc w:val="left"/>
    </w:pPr>
    <w:rPr>
      <w:rFonts w:ascii="Calibri" w:eastAsia="Times New Roman" w:hAnsi="Calibri"/>
      <w:sz w:val="22"/>
      <w:lang w:val="uk-UA" w:eastAsia="uk-UA"/>
    </w:rPr>
  </w:style>
  <w:style w:type="paragraph" w:customStyle="1" w:styleId="29">
    <w:name w:val="Обычный2"/>
    <w:rsid w:val="00762752"/>
    <w:pPr>
      <w:widowControl w:val="0"/>
      <w:spacing w:after="0" w:line="260" w:lineRule="auto"/>
      <w:ind w:firstLine="640"/>
    </w:pPr>
    <w:rPr>
      <w:rFonts w:ascii="Arial" w:eastAsia="Times New Roman" w:hAnsi="Arial" w:cs="Times New Roman"/>
      <w:snapToGrid w:val="0"/>
      <w:szCs w:val="20"/>
      <w:lang w:val="ru-RU" w:eastAsia="ru-RU"/>
    </w:rPr>
  </w:style>
  <w:style w:type="character" w:styleId="affb">
    <w:name w:val="Placeholder Text"/>
    <w:uiPriority w:val="99"/>
    <w:semiHidden/>
    <w:rsid w:val="00762752"/>
    <w:rPr>
      <w:color w:val="808080"/>
    </w:rPr>
  </w:style>
  <w:style w:type="paragraph" w:styleId="affc">
    <w:name w:val="Body Text Indent"/>
    <w:basedOn w:val="a1"/>
    <w:link w:val="affd"/>
    <w:uiPriority w:val="99"/>
    <w:unhideWhenUsed/>
    <w:rsid w:val="00762752"/>
    <w:pPr>
      <w:spacing w:after="120"/>
      <w:ind w:left="283"/>
    </w:pPr>
  </w:style>
  <w:style w:type="character" w:customStyle="1" w:styleId="affd">
    <w:name w:val="Основной текст с отступом Знак"/>
    <w:basedOn w:val="a2"/>
    <w:link w:val="affc"/>
    <w:uiPriority w:val="99"/>
    <w:rsid w:val="00762752"/>
    <w:rPr>
      <w:rFonts w:ascii="Times New Roman" w:eastAsia="Calibri" w:hAnsi="Times New Roman" w:cs="Times New Roman"/>
      <w:sz w:val="28"/>
      <w:lang w:val="ru-RU"/>
    </w:rPr>
  </w:style>
  <w:style w:type="paragraph" w:customStyle="1" w:styleId="rvps11">
    <w:name w:val="rvps11"/>
    <w:basedOn w:val="a1"/>
    <w:rsid w:val="00762752"/>
    <w:pPr>
      <w:spacing w:before="100" w:beforeAutospacing="1" w:after="100" w:afterAutospacing="1" w:line="240" w:lineRule="auto"/>
      <w:ind w:firstLine="0"/>
      <w:jc w:val="left"/>
    </w:pPr>
    <w:rPr>
      <w:rFonts w:eastAsia="Times New Roman"/>
      <w:sz w:val="24"/>
      <w:szCs w:val="24"/>
      <w:lang w:val="uk-UA" w:eastAsia="uk-UA"/>
    </w:rPr>
  </w:style>
  <w:style w:type="character" w:customStyle="1" w:styleId="rvts15">
    <w:name w:val="rvts15"/>
    <w:basedOn w:val="a2"/>
    <w:rsid w:val="00762752"/>
  </w:style>
  <w:style w:type="character" w:customStyle="1" w:styleId="rvts11">
    <w:name w:val="rvts11"/>
    <w:basedOn w:val="a2"/>
    <w:rsid w:val="00762752"/>
  </w:style>
  <w:style w:type="character" w:customStyle="1" w:styleId="titulo">
    <w:name w:val="titulo"/>
    <w:basedOn w:val="a2"/>
    <w:rsid w:val="00762752"/>
  </w:style>
  <w:style w:type="paragraph" w:customStyle="1" w:styleId="Pa6">
    <w:name w:val="Pa6"/>
    <w:basedOn w:val="a1"/>
    <w:next w:val="a1"/>
    <w:uiPriority w:val="99"/>
    <w:rsid w:val="00762752"/>
    <w:pPr>
      <w:autoSpaceDE w:val="0"/>
      <w:autoSpaceDN w:val="0"/>
      <w:adjustRightInd w:val="0"/>
      <w:spacing w:line="221" w:lineRule="atLeast"/>
      <w:ind w:firstLine="0"/>
      <w:jc w:val="left"/>
    </w:pPr>
    <w:rPr>
      <w:rFonts w:ascii="Minion Pro" w:hAnsi="Minion Pro"/>
      <w:sz w:val="24"/>
      <w:szCs w:val="24"/>
    </w:rPr>
  </w:style>
  <w:style w:type="character" w:customStyle="1" w:styleId="WW8Num1z0">
    <w:name w:val="WW8Num1z0"/>
    <w:rsid w:val="00762752"/>
  </w:style>
  <w:style w:type="character" w:customStyle="1" w:styleId="WW8Num1z1">
    <w:name w:val="WW8Num1z1"/>
    <w:rsid w:val="00762752"/>
  </w:style>
  <w:style w:type="character" w:customStyle="1" w:styleId="WW8Num1z2">
    <w:name w:val="WW8Num1z2"/>
    <w:rsid w:val="00762752"/>
  </w:style>
  <w:style w:type="character" w:customStyle="1" w:styleId="WW8Num1z3">
    <w:name w:val="WW8Num1z3"/>
    <w:rsid w:val="00762752"/>
  </w:style>
  <w:style w:type="character" w:customStyle="1" w:styleId="WW8Num1z4">
    <w:name w:val="WW8Num1z4"/>
    <w:rsid w:val="00762752"/>
  </w:style>
  <w:style w:type="character" w:customStyle="1" w:styleId="WW8Num1z5">
    <w:name w:val="WW8Num1z5"/>
    <w:rsid w:val="00762752"/>
  </w:style>
  <w:style w:type="character" w:customStyle="1" w:styleId="WW8Num1z6">
    <w:name w:val="WW8Num1z6"/>
    <w:rsid w:val="00762752"/>
  </w:style>
  <w:style w:type="character" w:customStyle="1" w:styleId="WW8Num1z7">
    <w:name w:val="WW8Num1z7"/>
    <w:rsid w:val="00762752"/>
  </w:style>
  <w:style w:type="character" w:customStyle="1" w:styleId="WW8Num1z8">
    <w:name w:val="WW8Num1z8"/>
    <w:rsid w:val="00762752"/>
  </w:style>
  <w:style w:type="character" w:customStyle="1" w:styleId="WW8Num2z0">
    <w:name w:val="WW8Num2z0"/>
    <w:rsid w:val="00762752"/>
  </w:style>
  <w:style w:type="character" w:customStyle="1" w:styleId="WW8Num2z1">
    <w:name w:val="WW8Num2z1"/>
    <w:rsid w:val="00762752"/>
  </w:style>
  <w:style w:type="character" w:customStyle="1" w:styleId="WW8Num2z2">
    <w:name w:val="WW8Num2z2"/>
    <w:rsid w:val="00762752"/>
  </w:style>
  <w:style w:type="character" w:customStyle="1" w:styleId="WW8Num2z3">
    <w:name w:val="WW8Num2z3"/>
    <w:rsid w:val="00762752"/>
  </w:style>
  <w:style w:type="character" w:customStyle="1" w:styleId="WW8Num2z4">
    <w:name w:val="WW8Num2z4"/>
    <w:rsid w:val="00762752"/>
  </w:style>
  <w:style w:type="character" w:customStyle="1" w:styleId="WW8Num2z5">
    <w:name w:val="WW8Num2z5"/>
    <w:rsid w:val="00762752"/>
  </w:style>
  <w:style w:type="character" w:customStyle="1" w:styleId="WW8Num2z6">
    <w:name w:val="WW8Num2z6"/>
    <w:rsid w:val="00762752"/>
  </w:style>
  <w:style w:type="character" w:customStyle="1" w:styleId="WW8Num2z7">
    <w:name w:val="WW8Num2z7"/>
    <w:rsid w:val="00762752"/>
  </w:style>
  <w:style w:type="character" w:customStyle="1" w:styleId="WW8Num2z8">
    <w:name w:val="WW8Num2z8"/>
    <w:rsid w:val="00762752"/>
  </w:style>
  <w:style w:type="character" w:customStyle="1" w:styleId="WW8Num3z0">
    <w:name w:val="WW8Num3z0"/>
    <w:rsid w:val="00762752"/>
    <w:rPr>
      <w:rFonts w:ascii="Symbol" w:hAnsi="Symbol" w:cs="Symbol"/>
      <w:shd w:val="clear" w:color="auto" w:fill="FFFF00"/>
    </w:rPr>
  </w:style>
  <w:style w:type="character" w:customStyle="1" w:styleId="WW8Num4z0">
    <w:name w:val="WW8Num4z0"/>
    <w:rsid w:val="00762752"/>
    <w:rPr>
      <w:rFonts w:ascii="Symbol" w:hAnsi="Symbol" w:cs="Symbol"/>
      <w:color w:val="000000"/>
      <w:spacing w:val="-4"/>
    </w:rPr>
  </w:style>
  <w:style w:type="character" w:customStyle="1" w:styleId="WW8Num5z0">
    <w:name w:val="WW8Num5z0"/>
    <w:rsid w:val="00762752"/>
    <w:rPr>
      <w:rFonts w:ascii="Symbol" w:hAnsi="Symbol" w:cs="Symbol"/>
    </w:rPr>
  </w:style>
  <w:style w:type="character" w:customStyle="1" w:styleId="WW8Num6z0">
    <w:name w:val="WW8Num6z0"/>
    <w:rsid w:val="00762752"/>
    <w:rPr>
      <w:rFonts w:ascii="Symbol" w:hAnsi="Symbol" w:cs="Symbol"/>
    </w:rPr>
  </w:style>
  <w:style w:type="character" w:customStyle="1" w:styleId="WW8Num7z0">
    <w:name w:val="WW8Num7z0"/>
    <w:rsid w:val="00762752"/>
    <w:rPr>
      <w:rFonts w:ascii="Symbol" w:hAnsi="Symbol" w:cs="Symbol"/>
    </w:rPr>
  </w:style>
  <w:style w:type="character" w:customStyle="1" w:styleId="WW8Num8z0">
    <w:name w:val="WW8Num8z0"/>
    <w:rsid w:val="00762752"/>
    <w:rPr>
      <w:rFonts w:ascii="Symbol" w:hAnsi="Symbol" w:cs="Symbol"/>
    </w:rPr>
  </w:style>
  <w:style w:type="character" w:customStyle="1" w:styleId="WW8Num9z0">
    <w:name w:val="WW8Num9z0"/>
    <w:rsid w:val="00762752"/>
    <w:rPr>
      <w:rFonts w:ascii="Symbol" w:hAnsi="Symbol" w:cs="Symbol"/>
      <w:lang w:val="ru-RU"/>
    </w:rPr>
  </w:style>
  <w:style w:type="character" w:customStyle="1" w:styleId="WW8Num10z0">
    <w:name w:val="WW8Num10z0"/>
    <w:rsid w:val="00762752"/>
    <w:rPr>
      <w:rFonts w:ascii="Symbol" w:hAnsi="Symbol" w:cs="Symbol"/>
    </w:rPr>
  </w:style>
  <w:style w:type="character" w:customStyle="1" w:styleId="WW8Num11z0">
    <w:name w:val="WW8Num11z0"/>
    <w:rsid w:val="00762752"/>
    <w:rPr>
      <w:rFonts w:ascii="Symbol" w:hAnsi="Symbol" w:cs="Symbol"/>
      <w:lang w:val="ru-RU"/>
    </w:rPr>
  </w:style>
  <w:style w:type="character" w:customStyle="1" w:styleId="WW8Num12z0">
    <w:name w:val="WW8Num12z0"/>
    <w:rsid w:val="00762752"/>
    <w:rPr>
      <w:rFonts w:cs="Times New Roman"/>
      <w:bCs/>
      <w:iCs/>
      <w:color w:val="000000"/>
      <w:spacing w:val="2"/>
      <w:lang w:val="ru-RU"/>
    </w:rPr>
  </w:style>
  <w:style w:type="character" w:customStyle="1" w:styleId="WW8Num13z0">
    <w:name w:val="WW8Num13z0"/>
    <w:rsid w:val="00762752"/>
    <w:rPr>
      <w:rFonts w:cs="Times New Roman"/>
      <w:bCs/>
      <w:iCs/>
      <w:color w:val="000000"/>
      <w:spacing w:val="2"/>
      <w:lang w:val="ru-RU"/>
    </w:rPr>
  </w:style>
  <w:style w:type="character" w:customStyle="1" w:styleId="WW8Num13z1">
    <w:name w:val="WW8Num13z1"/>
    <w:rsid w:val="00762752"/>
  </w:style>
  <w:style w:type="character" w:customStyle="1" w:styleId="WW8Num13z2">
    <w:name w:val="WW8Num13z2"/>
    <w:rsid w:val="00762752"/>
  </w:style>
  <w:style w:type="character" w:customStyle="1" w:styleId="WW8Num13z3">
    <w:name w:val="WW8Num13z3"/>
    <w:rsid w:val="00762752"/>
  </w:style>
  <w:style w:type="character" w:customStyle="1" w:styleId="WW8Num13z4">
    <w:name w:val="WW8Num13z4"/>
    <w:rsid w:val="00762752"/>
  </w:style>
  <w:style w:type="character" w:customStyle="1" w:styleId="WW8Num13z5">
    <w:name w:val="WW8Num13z5"/>
    <w:rsid w:val="00762752"/>
  </w:style>
  <w:style w:type="character" w:customStyle="1" w:styleId="WW8Num13z6">
    <w:name w:val="WW8Num13z6"/>
    <w:rsid w:val="00762752"/>
  </w:style>
  <w:style w:type="character" w:customStyle="1" w:styleId="WW8Num13z7">
    <w:name w:val="WW8Num13z7"/>
    <w:rsid w:val="00762752"/>
  </w:style>
  <w:style w:type="character" w:customStyle="1" w:styleId="WW8Num13z8">
    <w:name w:val="WW8Num13z8"/>
    <w:rsid w:val="00762752"/>
  </w:style>
  <w:style w:type="character" w:customStyle="1" w:styleId="17">
    <w:name w:val="Основной шрифт абзаца1"/>
    <w:rsid w:val="00762752"/>
  </w:style>
  <w:style w:type="character" w:customStyle="1" w:styleId="WW8Num45z0">
    <w:name w:val="WW8Num45z0"/>
    <w:rsid w:val="00762752"/>
    <w:rPr>
      <w:rFonts w:ascii="Symbol" w:hAnsi="Symbol" w:cs="Symbol"/>
    </w:rPr>
  </w:style>
  <w:style w:type="character" w:customStyle="1" w:styleId="WW8Num45z1">
    <w:name w:val="WW8Num45z1"/>
    <w:rsid w:val="00762752"/>
    <w:rPr>
      <w:rFonts w:ascii="Courier New" w:hAnsi="Courier New" w:cs="Courier New"/>
    </w:rPr>
  </w:style>
  <w:style w:type="character" w:customStyle="1" w:styleId="WW8Num45z2">
    <w:name w:val="WW8Num45z2"/>
    <w:rsid w:val="00762752"/>
    <w:rPr>
      <w:rFonts w:ascii="Wingdings" w:hAnsi="Wingdings" w:cs="Wingdings"/>
    </w:rPr>
  </w:style>
  <w:style w:type="character" w:customStyle="1" w:styleId="WW8Num32z0">
    <w:name w:val="WW8Num32z0"/>
    <w:rsid w:val="00762752"/>
    <w:rPr>
      <w:rFonts w:ascii="Symbol" w:hAnsi="Symbol" w:cs="Symbol"/>
      <w:color w:val="000000"/>
      <w:spacing w:val="-4"/>
    </w:rPr>
  </w:style>
  <w:style w:type="character" w:customStyle="1" w:styleId="WW8Num32z1">
    <w:name w:val="WW8Num32z1"/>
    <w:rsid w:val="00762752"/>
    <w:rPr>
      <w:rFonts w:ascii="Courier New" w:hAnsi="Courier New" w:cs="Courier New"/>
    </w:rPr>
  </w:style>
  <w:style w:type="character" w:customStyle="1" w:styleId="WW8Num32z2">
    <w:name w:val="WW8Num32z2"/>
    <w:rsid w:val="00762752"/>
    <w:rPr>
      <w:rFonts w:ascii="Wingdings" w:hAnsi="Wingdings" w:cs="Wingdings"/>
    </w:rPr>
  </w:style>
  <w:style w:type="character" w:customStyle="1" w:styleId="WW8Num37z0">
    <w:name w:val="WW8Num37z0"/>
    <w:rsid w:val="00762752"/>
    <w:rPr>
      <w:rFonts w:ascii="Symbol" w:hAnsi="Symbol" w:cs="Symbol"/>
    </w:rPr>
  </w:style>
  <w:style w:type="character" w:customStyle="1" w:styleId="WW8Num37z1">
    <w:name w:val="WW8Num37z1"/>
    <w:rsid w:val="00762752"/>
  </w:style>
  <w:style w:type="character" w:customStyle="1" w:styleId="WW8Num37z2">
    <w:name w:val="WW8Num37z2"/>
    <w:rsid w:val="00762752"/>
    <w:rPr>
      <w:rFonts w:ascii="Wingdings" w:hAnsi="Wingdings" w:cs="Wingdings"/>
    </w:rPr>
  </w:style>
  <w:style w:type="character" w:customStyle="1" w:styleId="WW8Num37z4">
    <w:name w:val="WW8Num37z4"/>
    <w:rsid w:val="00762752"/>
    <w:rPr>
      <w:rFonts w:ascii="Courier New" w:hAnsi="Courier New" w:cs="Courier New"/>
    </w:rPr>
  </w:style>
  <w:style w:type="character" w:customStyle="1" w:styleId="WW8Num34z0">
    <w:name w:val="WW8Num34z0"/>
    <w:rsid w:val="00762752"/>
    <w:rPr>
      <w:rFonts w:ascii="Symbol" w:hAnsi="Symbol" w:cs="Symbol"/>
    </w:rPr>
  </w:style>
  <w:style w:type="character" w:customStyle="1" w:styleId="WW8Num34z1">
    <w:name w:val="WW8Num34z1"/>
    <w:rsid w:val="00762752"/>
    <w:rPr>
      <w:rFonts w:ascii="Courier New" w:hAnsi="Courier New" w:cs="Courier New"/>
    </w:rPr>
  </w:style>
  <w:style w:type="character" w:customStyle="1" w:styleId="WW8Num34z2">
    <w:name w:val="WW8Num34z2"/>
    <w:rsid w:val="00762752"/>
    <w:rPr>
      <w:rFonts w:ascii="Wingdings" w:hAnsi="Wingdings" w:cs="Wingdings"/>
    </w:rPr>
  </w:style>
  <w:style w:type="character" w:customStyle="1" w:styleId="WW8Num44z0">
    <w:name w:val="WW8Num44z0"/>
    <w:rsid w:val="00762752"/>
    <w:rPr>
      <w:rFonts w:ascii="Symbol" w:hAnsi="Symbol" w:cs="Symbol"/>
    </w:rPr>
  </w:style>
  <w:style w:type="character" w:customStyle="1" w:styleId="WW8Num44z1">
    <w:name w:val="WW8Num44z1"/>
    <w:rsid w:val="00762752"/>
    <w:rPr>
      <w:rFonts w:ascii="Courier New" w:hAnsi="Courier New" w:cs="Courier New"/>
    </w:rPr>
  </w:style>
  <w:style w:type="character" w:customStyle="1" w:styleId="WW8Num44z2">
    <w:name w:val="WW8Num44z2"/>
    <w:rsid w:val="00762752"/>
    <w:rPr>
      <w:rFonts w:ascii="Wingdings" w:hAnsi="Wingdings" w:cs="Wingdings"/>
    </w:rPr>
  </w:style>
  <w:style w:type="character" w:customStyle="1" w:styleId="WW8Num43z0">
    <w:name w:val="WW8Num43z0"/>
    <w:rsid w:val="00762752"/>
    <w:rPr>
      <w:rFonts w:ascii="Symbol" w:hAnsi="Symbol" w:cs="Symbol"/>
    </w:rPr>
  </w:style>
  <w:style w:type="character" w:customStyle="1" w:styleId="WW8Num43z1">
    <w:name w:val="WW8Num43z1"/>
    <w:rsid w:val="00762752"/>
  </w:style>
  <w:style w:type="character" w:customStyle="1" w:styleId="WW8Num43z2">
    <w:name w:val="WW8Num43z2"/>
    <w:rsid w:val="00762752"/>
    <w:rPr>
      <w:rFonts w:ascii="Wingdings" w:hAnsi="Wingdings" w:cs="Wingdings"/>
    </w:rPr>
  </w:style>
  <w:style w:type="character" w:customStyle="1" w:styleId="WW8Num43z4">
    <w:name w:val="WW8Num43z4"/>
    <w:rsid w:val="00762752"/>
    <w:rPr>
      <w:rFonts w:ascii="Courier New" w:hAnsi="Courier New" w:cs="Courier New"/>
    </w:rPr>
  </w:style>
  <w:style w:type="character" w:customStyle="1" w:styleId="WW8Num38z0">
    <w:name w:val="WW8Num38z0"/>
    <w:rsid w:val="00762752"/>
    <w:rPr>
      <w:rFonts w:ascii="Symbol" w:hAnsi="Symbol" w:cs="Symbol"/>
    </w:rPr>
  </w:style>
  <w:style w:type="character" w:customStyle="1" w:styleId="WW8Num38z1">
    <w:name w:val="WW8Num38z1"/>
    <w:rsid w:val="00762752"/>
  </w:style>
  <w:style w:type="character" w:customStyle="1" w:styleId="WW8Num38z2">
    <w:name w:val="WW8Num38z2"/>
    <w:rsid w:val="00762752"/>
    <w:rPr>
      <w:rFonts w:ascii="Wingdings" w:hAnsi="Wingdings" w:cs="Wingdings"/>
    </w:rPr>
  </w:style>
  <w:style w:type="character" w:customStyle="1" w:styleId="WW8Num38z4">
    <w:name w:val="WW8Num38z4"/>
    <w:rsid w:val="00762752"/>
    <w:rPr>
      <w:rFonts w:ascii="Courier New" w:hAnsi="Courier New" w:cs="Courier New"/>
    </w:rPr>
  </w:style>
  <w:style w:type="character" w:customStyle="1" w:styleId="WW8Num35z0">
    <w:name w:val="WW8Num35z0"/>
    <w:rsid w:val="00762752"/>
    <w:rPr>
      <w:rFonts w:ascii="Symbol" w:hAnsi="Symbol" w:cs="Symbol"/>
      <w:lang w:val="ru-RU"/>
    </w:rPr>
  </w:style>
  <w:style w:type="character" w:customStyle="1" w:styleId="WW8Num35z1">
    <w:name w:val="WW8Num35z1"/>
    <w:rsid w:val="00762752"/>
    <w:rPr>
      <w:rFonts w:ascii="Courier New" w:hAnsi="Courier New" w:cs="Courier New"/>
    </w:rPr>
  </w:style>
  <w:style w:type="character" w:customStyle="1" w:styleId="WW8Num35z2">
    <w:name w:val="WW8Num35z2"/>
    <w:rsid w:val="00762752"/>
    <w:rPr>
      <w:rFonts w:ascii="Wingdings" w:hAnsi="Wingdings" w:cs="Wingdings"/>
    </w:rPr>
  </w:style>
  <w:style w:type="character" w:customStyle="1" w:styleId="WW8Num27z0">
    <w:name w:val="WW8Num27z0"/>
    <w:rsid w:val="00762752"/>
    <w:rPr>
      <w:rFonts w:ascii="Symbol" w:hAnsi="Symbol" w:cs="Symbol"/>
    </w:rPr>
  </w:style>
  <w:style w:type="character" w:customStyle="1" w:styleId="WW8Num27z1">
    <w:name w:val="WW8Num27z1"/>
    <w:rsid w:val="00762752"/>
    <w:rPr>
      <w:rFonts w:ascii="Courier New" w:hAnsi="Courier New" w:cs="Courier New"/>
    </w:rPr>
  </w:style>
  <w:style w:type="character" w:customStyle="1" w:styleId="WW8Num27z2">
    <w:name w:val="WW8Num27z2"/>
    <w:rsid w:val="00762752"/>
    <w:rPr>
      <w:rFonts w:ascii="Wingdings" w:hAnsi="Wingdings" w:cs="Wingdings"/>
    </w:rPr>
  </w:style>
  <w:style w:type="character" w:customStyle="1" w:styleId="WW8Num31z0">
    <w:name w:val="WW8Num31z0"/>
    <w:rsid w:val="00762752"/>
    <w:rPr>
      <w:rFonts w:ascii="Symbol" w:hAnsi="Symbol" w:cs="Symbol"/>
      <w:lang w:val="ru-RU"/>
    </w:rPr>
  </w:style>
  <w:style w:type="character" w:customStyle="1" w:styleId="WW8Num31z1">
    <w:name w:val="WW8Num31z1"/>
    <w:rsid w:val="00762752"/>
    <w:rPr>
      <w:rFonts w:ascii="Courier New" w:hAnsi="Courier New" w:cs="Courier New"/>
    </w:rPr>
  </w:style>
  <w:style w:type="character" w:customStyle="1" w:styleId="WW8Num31z2">
    <w:name w:val="WW8Num31z2"/>
    <w:rsid w:val="00762752"/>
    <w:rPr>
      <w:rFonts w:ascii="Wingdings" w:hAnsi="Wingdings" w:cs="Wingdings"/>
    </w:rPr>
  </w:style>
  <w:style w:type="character" w:customStyle="1" w:styleId="WW8Num33z0">
    <w:name w:val="WW8Num33z0"/>
    <w:rsid w:val="00762752"/>
    <w:rPr>
      <w:rFonts w:cs="Times New Roman"/>
      <w:color w:val="000000"/>
      <w:spacing w:val="2"/>
      <w:lang w:val="ru-RU"/>
    </w:rPr>
  </w:style>
  <w:style w:type="character" w:customStyle="1" w:styleId="WW8Num33z1">
    <w:name w:val="WW8Num33z1"/>
    <w:rsid w:val="00762752"/>
  </w:style>
  <w:style w:type="character" w:customStyle="1" w:styleId="WW8Num33z2">
    <w:name w:val="WW8Num33z2"/>
    <w:rsid w:val="00762752"/>
  </w:style>
  <w:style w:type="character" w:customStyle="1" w:styleId="WW8Num33z3">
    <w:name w:val="WW8Num33z3"/>
    <w:rsid w:val="00762752"/>
  </w:style>
  <w:style w:type="character" w:customStyle="1" w:styleId="WW8Num33z4">
    <w:name w:val="WW8Num33z4"/>
    <w:rsid w:val="00762752"/>
  </w:style>
  <w:style w:type="character" w:customStyle="1" w:styleId="WW8Num33z5">
    <w:name w:val="WW8Num33z5"/>
    <w:rsid w:val="00762752"/>
  </w:style>
  <w:style w:type="character" w:customStyle="1" w:styleId="WW8Num33z6">
    <w:name w:val="WW8Num33z6"/>
    <w:rsid w:val="00762752"/>
  </w:style>
  <w:style w:type="character" w:customStyle="1" w:styleId="WW8Num33z7">
    <w:name w:val="WW8Num33z7"/>
    <w:rsid w:val="00762752"/>
  </w:style>
  <w:style w:type="character" w:customStyle="1" w:styleId="WW8Num33z8">
    <w:name w:val="WW8Num33z8"/>
    <w:rsid w:val="00762752"/>
  </w:style>
  <w:style w:type="character" w:customStyle="1" w:styleId="affe">
    <w:name w:val="Маркеры списка"/>
    <w:rsid w:val="00762752"/>
    <w:rPr>
      <w:rFonts w:ascii="OpenSymbol" w:eastAsia="OpenSymbol" w:hAnsi="OpenSymbol" w:cs="OpenSymbol"/>
    </w:rPr>
  </w:style>
  <w:style w:type="character" w:customStyle="1" w:styleId="WW8Num15z0">
    <w:name w:val="WW8Num15z0"/>
    <w:rsid w:val="00762752"/>
    <w:rPr>
      <w:b/>
      <w:iCs/>
      <w:color w:val="000000"/>
      <w:lang w:val="uk-UA"/>
    </w:rPr>
  </w:style>
  <w:style w:type="character" w:customStyle="1" w:styleId="WW8Num15z1">
    <w:name w:val="WW8Num15z1"/>
    <w:rsid w:val="00762752"/>
  </w:style>
  <w:style w:type="character" w:customStyle="1" w:styleId="WW8Num15z2">
    <w:name w:val="WW8Num15z2"/>
    <w:rsid w:val="00762752"/>
  </w:style>
  <w:style w:type="character" w:customStyle="1" w:styleId="WW8Num15z3">
    <w:name w:val="WW8Num15z3"/>
    <w:rsid w:val="00762752"/>
  </w:style>
  <w:style w:type="character" w:customStyle="1" w:styleId="WW8Num15z4">
    <w:name w:val="WW8Num15z4"/>
    <w:rsid w:val="00762752"/>
  </w:style>
  <w:style w:type="character" w:customStyle="1" w:styleId="WW8Num15z5">
    <w:name w:val="WW8Num15z5"/>
    <w:rsid w:val="00762752"/>
  </w:style>
  <w:style w:type="character" w:customStyle="1" w:styleId="WW8Num15z6">
    <w:name w:val="WW8Num15z6"/>
    <w:rsid w:val="00762752"/>
  </w:style>
  <w:style w:type="character" w:customStyle="1" w:styleId="WW8Num15z7">
    <w:name w:val="WW8Num15z7"/>
    <w:rsid w:val="00762752"/>
  </w:style>
  <w:style w:type="character" w:customStyle="1" w:styleId="WW8Num15z8">
    <w:name w:val="WW8Num15z8"/>
    <w:rsid w:val="00762752"/>
  </w:style>
  <w:style w:type="character" w:customStyle="1" w:styleId="WW8Num39z0">
    <w:name w:val="WW8Num39z0"/>
    <w:rsid w:val="00762752"/>
    <w:rPr>
      <w:rFonts w:ascii="Times New Roman" w:eastAsia="TimesNewRoman" w:hAnsi="Times New Roman" w:cs="Times New Roman"/>
      <w:b w:val="0"/>
      <w:i w:val="0"/>
      <w:color w:val="auto"/>
      <w:spacing w:val="2"/>
      <w:kern w:val="1"/>
      <w:sz w:val="30"/>
      <w:lang w:val="uk-UA"/>
    </w:rPr>
  </w:style>
  <w:style w:type="character" w:customStyle="1" w:styleId="WW8Num39z1">
    <w:name w:val="WW8Num39z1"/>
    <w:rsid w:val="00762752"/>
  </w:style>
  <w:style w:type="character" w:customStyle="1" w:styleId="WW8Num39z2">
    <w:name w:val="WW8Num39z2"/>
    <w:rsid w:val="00762752"/>
  </w:style>
  <w:style w:type="character" w:customStyle="1" w:styleId="WW8Num39z3">
    <w:name w:val="WW8Num39z3"/>
    <w:rsid w:val="00762752"/>
  </w:style>
  <w:style w:type="character" w:customStyle="1" w:styleId="WW8Num39z4">
    <w:name w:val="WW8Num39z4"/>
    <w:rsid w:val="00762752"/>
  </w:style>
  <w:style w:type="character" w:customStyle="1" w:styleId="WW8Num39z5">
    <w:name w:val="WW8Num39z5"/>
    <w:rsid w:val="00762752"/>
  </w:style>
  <w:style w:type="character" w:customStyle="1" w:styleId="WW8Num39z6">
    <w:name w:val="WW8Num39z6"/>
    <w:rsid w:val="00762752"/>
  </w:style>
  <w:style w:type="character" w:customStyle="1" w:styleId="WW8Num39z7">
    <w:name w:val="WW8Num39z7"/>
    <w:rsid w:val="00762752"/>
  </w:style>
  <w:style w:type="character" w:customStyle="1" w:styleId="WW8Num39z8">
    <w:name w:val="WW8Num39z8"/>
    <w:rsid w:val="00762752"/>
  </w:style>
  <w:style w:type="character" w:customStyle="1" w:styleId="FontStyle105">
    <w:name w:val="Font Style105"/>
    <w:rsid w:val="00762752"/>
    <w:rPr>
      <w:rFonts w:ascii="Times New Roman" w:hAnsi="Times New Roman" w:cs="Times New Roman"/>
      <w:b/>
      <w:bCs/>
      <w:sz w:val="32"/>
      <w:szCs w:val="32"/>
    </w:rPr>
  </w:style>
  <w:style w:type="character" w:customStyle="1" w:styleId="A10">
    <w:name w:val="A1"/>
    <w:uiPriority w:val="99"/>
    <w:rsid w:val="00762752"/>
    <w:rPr>
      <w:rFonts w:cs="Tahoma"/>
      <w:color w:val="000000"/>
      <w:sz w:val="14"/>
      <w:szCs w:val="14"/>
    </w:rPr>
  </w:style>
  <w:style w:type="character" w:customStyle="1" w:styleId="font11">
    <w:name w:val="font11"/>
    <w:basedOn w:val="17"/>
    <w:rsid w:val="00762752"/>
  </w:style>
  <w:style w:type="character" w:customStyle="1" w:styleId="font10">
    <w:name w:val="font10"/>
    <w:basedOn w:val="17"/>
    <w:rsid w:val="00762752"/>
  </w:style>
  <w:style w:type="character" w:customStyle="1" w:styleId="zag1">
    <w:name w:val="zag1"/>
    <w:rsid w:val="00762752"/>
    <w:rPr>
      <w:rFonts w:ascii="Tahoma" w:hAnsi="Tahoma" w:cs="Franklin Gothic Medium"/>
      <w:color w:val="990000"/>
      <w:sz w:val="36"/>
      <w:szCs w:val="36"/>
    </w:rPr>
  </w:style>
  <w:style w:type="character" w:customStyle="1" w:styleId="FontStyle94">
    <w:name w:val="Font Style94"/>
    <w:rsid w:val="00762752"/>
    <w:rPr>
      <w:rFonts w:ascii="Times New Roman" w:hAnsi="Times New Roman" w:cs="Times New Roman"/>
      <w:sz w:val="22"/>
      <w:szCs w:val="22"/>
    </w:rPr>
  </w:style>
  <w:style w:type="character" w:customStyle="1" w:styleId="FontStyle159">
    <w:name w:val="Font Style159"/>
    <w:rsid w:val="00762752"/>
    <w:rPr>
      <w:rFonts w:ascii="Courier New" w:hAnsi="Courier New" w:cs="MS Mincho"/>
      <w:b/>
      <w:bCs/>
      <w:sz w:val="30"/>
      <w:szCs w:val="30"/>
    </w:rPr>
  </w:style>
  <w:style w:type="character" w:customStyle="1" w:styleId="FontStyle158">
    <w:name w:val="Font Style158"/>
    <w:rsid w:val="00762752"/>
    <w:rPr>
      <w:rFonts w:ascii="Courier New" w:hAnsi="Courier New" w:cs="MS Mincho"/>
      <w:b/>
      <w:bCs/>
      <w:sz w:val="30"/>
      <w:szCs w:val="30"/>
    </w:rPr>
  </w:style>
  <w:style w:type="character" w:customStyle="1" w:styleId="FontStyle104">
    <w:name w:val="Font Style104"/>
    <w:rsid w:val="00762752"/>
    <w:rPr>
      <w:rFonts w:ascii="Times New Roman" w:hAnsi="Times New Roman" w:cs="Times New Roman"/>
      <w:b/>
      <w:bCs/>
      <w:i/>
      <w:iCs/>
      <w:sz w:val="22"/>
      <w:szCs w:val="22"/>
    </w:rPr>
  </w:style>
  <w:style w:type="character" w:customStyle="1" w:styleId="FontStyle127">
    <w:name w:val="Font Style127"/>
    <w:rsid w:val="00762752"/>
    <w:rPr>
      <w:rFonts w:ascii="Bookman Old Style" w:hAnsi="Bookman Old Style" w:cs="TimesNewRoman"/>
      <w:sz w:val="18"/>
      <w:szCs w:val="18"/>
    </w:rPr>
  </w:style>
  <w:style w:type="character" w:styleId="HTML1">
    <w:name w:val="HTML Cite"/>
    <w:uiPriority w:val="99"/>
    <w:rsid w:val="00762752"/>
    <w:rPr>
      <w:i/>
      <w:iCs/>
    </w:rPr>
  </w:style>
  <w:style w:type="paragraph" w:customStyle="1" w:styleId="18">
    <w:name w:val="Заголовок1"/>
    <w:basedOn w:val="a1"/>
    <w:next w:val="af6"/>
    <w:rsid w:val="00762752"/>
    <w:pPr>
      <w:keepNext/>
      <w:widowControl w:val="0"/>
      <w:tabs>
        <w:tab w:val="clear" w:pos="709"/>
      </w:tabs>
      <w:suppressAutoHyphens/>
      <w:spacing w:before="240" w:after="120" w:line="276" w:lineRule="auto"/>
      <w:ind w:firstLine="0"/>
    </w:pPr>
    <w:rPr>
      <w:rFonts w:ascii="Liberation Sans" w:eastAsia="Droid Sans Fallback" w:hAnsi="Liberation Sans" w:cs="FreeSans"/>
      <w:kern w:val="1"/>
      <w:szCs w:val="28"/>
      <w:lang w:eastAsia="zh-CN" w:bidi="hi-IN"/>
    </w:rPr>
  </w:style>
  <w:style w:type="paragraph" w:customStyle="1" w:styleId="2a">
    <w:name w:val="Указатель2"/>
    <w:basedOn w:val="a1"/>
    <w:rsid w:val="00762752"/>
    <w:pPr>
      <w:widowControl w:val="0"/>
      <w:suppressLineNumbers/>
      <w:tabs>
        <w:tab w:val="clear" w:pos="709"/>
      </w:tabs>
      <w:suppressAutoHyphens/>
      <w:spacing w:line="276" w:lineRule="auto"/>
      <w:ind w:firstLine="0"/>
    </w:pPr>
    <w:rPr>
      <w:rFonts w:eastAsia="Droid Sans Fallback" w:cs="FreeSans"/>
      <w:kern w:val="1"/>
      <w:szCs w:val="24"/>
      <w:lang w:eastAsia="zh-CN" w:bidi="hi-IN"/>
    </w:rPr>
  </w:style>
  <w:style w:type="paragraph" w:customStyle="1" w:styleId="19">
    <w:name w:val="Название объекта1"/>
    <w:basedOn w:val="a1"/>
    <w:rsid w:val="00762752"/>
    <w:pPr>
      <w:widowControl w:val="0"/>
      <w:suppressLineNumbers/>
      <w:tabs>
        <w:tab w:val="clear" w:pos="709"/>
      </w:tabs>
      <w:suppressAutoHyphens/>
      <w:spacing w:before="120" w:after="120" w:line="276" w:lineRule="auto"/>
      <w:ind w:firstLine="0"/>
    </w:pPr>
    <w:rPr>
      <w:rFonts w:eastAsia="Droid Sans Fallback" w:cs="FreeSans"/>
      <w:i/>
      <w:iCs/>
      <w:kern w:val="1"/>
      <w:sz w:val="24"/>
      <w:szCs w:val="24"/>
      <w:lang w:eastAsia="zh-CN" w:bidi="hi-IN"/>
    </w:rPr>
  </w:style>
  <w:style w:type="paragraph" w:customStyle="1" w:styleId="1a">
    <w:name w:val="Указатель1"/>
    <w:basedOn w:val="a1"/>
    <w:rsid w:val="00762752"/>
    <w:pPr>
      <w:widowControl w:val="0"/>
      <w:suppressLineNumbers/>
      <w:tabs>
        <w:tab w:val="clear" w:pos="709"/>
      </w:tabs>
      <w:suppressAutoHyphens/>
      <w:spacing w:line="276" w:lineRule="auto"/>
      <w:ind w:firstLine="0"/>
    </w:pPr>
    <w:rPr>
      <w:rFonts w:eastAsia="Droid Sans Fallback" w:cs="FreeSans"/>
      <w:kern w:val="1"/>
      <w:szCs w:val="24"/>
      <w:lang w:eastAsia="zh-CN" w:bidi="hi-IN"/>
    </w:rPr>
  </w:style>
  <w:style w:type="paragraph" w:customStyle="1" w:styleId="afff">
    <w:name w:val="По центру"/>
    <w:basedOn w:val="af6"/>
    <w:rsid w:val="00762752"/>
    <w:pPr>
      <w:widowControl w:val="0"/>
      <w:tabs>
        <w:tab w:val="clear" w:pos="709"/>
      </w:tabs>
      <w:suppressAutoHyphens/>
      <w:spacing w:after="140" w:line="288" w:lineRule="auto"/>
      <w:jc w:val="center"/>
    </w:pPr>
    <w:rPr>
      <w:rFonts w:eastAsia="Droid Sans Fallback" w:cs="FreeSans"/>
      <w:kern w:val="1"/>
      <w:sz w:val="28"/>
      <w:lang w:eastAsia="zh-CN" w:bidi="hi-IN"/>
    </w:rPr>
  </w:style>
  <w:style w:type="paragraph" w:customStyle="1" w:styleId="afff0">
    <w:name w:val="По правому краю"/>
    <w:basedOn w:val="af6"/>
    <w:rsid w:val="00762752"/>
    <w:pPr>
      <w:widowControl w:val="0"/>
      <w:tabs>
        <w:tab w:val="clear" w:pos="709"/>
      </w:tabs>
      <w:suppressAutoHyphens/>
      <w:spacing w:after="140" w:line="288" w:lineRule="auto"/>
      <w:jc w:val="right"/>
    </w:pPr>
    <w:rPr>
      <w:rFonts w:eastAsia="Droid Sans Fallback" w:cs="FreeSans"/>
      <w:kern w:val="1"/>
      <w:sz w:val="28"/>
      <w:lang w:eastAsia="zh-CN" w:bidi="hi-IN"/>
    </w:rPr>
  </w:style>
  <w:style w:type="paragraph" w:customStyle="1" w:styleId="1b">
    <w:name w:val="Текст1"/>
    <w:basedOn w:val="a1"/>
    <w:rsid w:val="00762752"/>
    <w:pPr>
      <w:widowControl w:val="0"/>
      <w:tabs>
        <w:tab w:val="clear" w:pos="709"/>
      </w:tabs>
      <w:spacing w:line="276" w:lineRule="auto"/>
      <w:ind w:firstLine="0"/>
    </w:pPr>
    <w:rPr>
      <w:rFonts w:ascii="Courier New" w:eastAsia="Times New Roman" w:hAnsi="Courier New"/>
      <w:kern w:val="1"/>
      <w:sz w:val="20"/>
      <w:szCs w:val="24"/>
      <w:lang w:eastAsia="zh-CN"/>
    </w:rPr>
  </w:style>
  <w:style w:type="paragraph" w:customStyle="1" w:styleId="afff1">
    <w:name w:val="Заголовок таблицы"/>
    <w:basedOn w:val="aff9"/>
    <w:rsid w:val="00762752"/>
    <w:pPr>
      <w:tabs>
        <w:tab w:val="clear" w:pos="709"/>
      </w:tabs>
      <w:spacing w:line="276" w:lineRule="auto"/>
      <w:jc w:val="center"/>
    </w:pPr>
    <w:rPr>
      <w:rFonts w:ascii="Times New Roman" w:eastAsia="Droid Sans Fallback" w:hAnsi="Times New Roman"/>
      <w:b/>
      <w:bCs/>
      <w:sz w:val="28"/>
    </w:rPr>
  </w:style>
  <w:style w:type="paragraph" w:customStyle="1" w:styleId="2b">
    <w:name w:val="Текст2"/>
    <w:basedOn w:val="a1"/>
    <w:rsid w:val="00762752"/>
    <w:pPr>
      <w:widowControl w:val="0"/>
      <w:tabs>
        <w:tab w:val="clear" w:pos="709"/>
      </w:tabs>
      <w:suppressAutoHyphens/>
      <w:spacing w:line="276" w:lineRule="auto"/>
      <w:ind w:firstLine="0"/>
    </w:pPr>
    <w:rPr>
      <w:rFonts w:ascii="Courier New" w:eastAsia="Droid Sans Fallback" w:hAnsi="Courier New" w:cs="Courier New"/>
      <w:kern w:val="1"/>
      <w:sz w:val="20"/>
      <w:szCs w:val="24"/>
      <w:lang w:eastAsia="zh-CN" w:bidi="hi-IN"/>
    </w:rPr>
  </w:style>
  <w:style w:type="paragraph" w:customStyle="1" w:styleId="afff2">
    <w:name w:val="СписЛит"/>
    <w:basedOn w:val="a1"/>
    <w:rsid w:val="00762752"/>
    <w:pPr>
      <w:widowControl w:val="0"/>
      <w:tabs>
        <w:tab w:val="clear" w:pos="709"/>
        <w:tab w:val="num" w:pos="680"/>
      </w:tabs>
      <w:suppressAutoHyphens/>
      <w:spacing w:line="240" w:lineRule="atLeast"/>
      <w:ind w:left="680" w:firstLine="454"/>
    </w:pPr>
    <w:rPr>
      <w:rFonts w:eastAsia="Droid Sans Fallback" w:cs="FreeSans"/>
      <w:kern w:val="1"/>
      <w:sz w:val="20"/>
      <w:szCs w:val="24"/>
      <w:lang w:eastAsia="zh-CN" w:bidi="hi-IN"/>
    </w:rPr>
  </w:style>
  <w:style w:type="paragraph" w:styleId="34">
    <w:name w:val="Body Text 3"/>
    <w:basedOn w:val="a1"/>
    <w:link w:val="35"/>
    <w:rsid w:val="00762752"/>
    <w:pPr>
      <w:tabs>
        <w:tab w:val="clear" w:pos="709"/>
      </w:tabs>
      <w:spacing w:after="120" w:line="240" w:lineRule="auto"/>
      <w:ind w:firstLine="0"/>
      <w:jc w:val="left"/>
    </w:pPr>
    <w:rPr>
      <w:sz w:val="16"/>
      <w:szCs w:val="16"/>
      <w:lang w:eastAsia="ru-RU"/>
    </w:rPr>
  </w:style>
  <w:style w:type="character" w:customStyle="1" w:styleId="35">
    <w:name w:val="Основной текст 3 Знак"/>
    <w:basedOn w:val="a2"/>
    <w:link w:val="34"/>
    <w:rsid w:val="00762752"/>
    <w:rPr>
      <w:rFonts w:ascii="Times New Roman" w:eastAsia="Calibri" w:hAnsi="Times New Roman" w:cs="Times New Roman"/>
      <w:sz w:val="16"/>
      <w:szCs w:val="16"/>
      <w:lang w:val="ru-RU" w:eastAsia="ru-RU"/>
    </w:rPr>
  </w:style>
  <w:style w:type="character" w:customStyle="1" w:styleId="accesshide">
    <w:name w:val="accesshide"/>
    <w:rsid w:val="00762752"/>
  </w:style>
  <w:style w:type="paragraph" w:customStyle="1" w:styleId="afff3">
    <w:name w:val="Звичайний"/>
    <w:basedOn w:val="a1"/>
    <w:next w:val="a1"/>
    <w:rsid w:val="00762752"/>
    <w:pPr>
      <w:tabs>
        <w:tab w:val="clear" w:pos="709"/>
      </w:tabs>
      <w:suppressAutoHyphens/>
      <w:autoSpaceDE w:val="0"/>
      <w:spacing w:line="240" w:lineRule="auto"/>
      <w:ind w:firstLine="0"/>
    </w:pPr>
    <w:rPr>
      <w:rFonts w:eastAsia="Times New Roman"/>
      <w:sz w:val="24"/>
      <w:szCs w:val="24"/>
      <w:lang w:eastAsia="ar-SA"/>
    </w:rPr>
  </w:style>
  <w:style w:type="character" w:customStyle="1" w:styleId="A00">
    <w:name w:val="A0"/>
    <w:uiPriority w:val="99"/>
    <w:rsid w:val="00762752"/>
    <w:rPr>
      <w:b/>
      <w:bCs/>
      <w:color w:val="000000"/>
      <w:sz w:val="28"/>
      <w:szCs w:val="28"/>
    </w:rPr>
  </w:style>
  <w:style w:type="paragraph" w:styleId="a">
    <w:name w:val="List Bullet"/>
    <w:basedOn w:val="a1"/>
    <w:rsid w:val="00762752"/>
    <w:pPr>
      <w:numPr>
        <w:numId w:val="12"/>
      </w:numPr>
    </w:pPr>
  </w:style>
  <w:style w:type="paragraph" w:styleId="afff4">
    <w:name w:val="No Spacing"/>
    <w:link w:val="afff5"/>
    <w:uiPriority w:val="1"/>
    <w:qFormat/>
    <w:rsid w:val="00762752"/>
    <w:pPr>
      <w:spacing w:after="0" w:line="240" w:lineRule="auto"/>
    </w:pPr>
    <w:rPr>
      <w:rFonts w:ascii="Calibri" w:eastAsia="Times New Roman" w:hAnsi="Calibri" w:cs="Times New Roman"/>
      <w:lang w:eastAsia="uk-UA"/>
    </w:rPr>
  </w:style>
  <w:style w:type="character" w:customStyle="1" w:styleId="afff5">
    <w:name w:val="Без интервала Знак"/>
    <w:link w:val="afff4"/>
    <w:uiPriority w:val="1"/>
    <w:rsid w:val="00762752"/>
    <w:rPr>
      <w:rFonts w:ascii="Calibri" w:eastAsia="Times New Roman" w:hAnsi="Calibri" w:cs="Times New Roman"/>
      <w:lang w:eastAsia="uk-UA"/>
    </w:rPr>
  </w:style>
  <w:style w:type="character" w:customStyle="1" w:styleId="FontStyle31">
    <w:name w:val="Font Style31"/>
    <w:rsid w:val="00762752"/>
    <w:rPr>
      <w:rFonts w:ascii="Times New Roman" w:hAnsi="Times New Roman" w:cs="Times New Roman"/>
      <w:sz w:val="26"/>
      <w:szCs w:val="26"/>
    </w:rPr>
  </w:style>
  <w:style w:type="character" w:customStyle="1" w:styleId="FontStyle36">
    <w:name w:val="Font Style36"/>
    <w:rsid w:val="00762752"/>
    <w:rPr>
      <w:rFonts w:ascii="Times New Roman" w:hAnsi="Times New Roman" w:cs="Times New Roman"/>
      <w:sz w:val="26"/>
      <w:szCs w:val="26"/>
    </w:rPr>
  </w:style>
  <w:style w:type="paragraph" w:styleId="afff6">
    <w:name w:val="Subtitle"/>
    <w:basedOn w:val="a1"/>
    <w:link w:val="afff7"/>
    <w:uiPriority w:val="99"/>
    <w:qFormat/>
    <w:rsid w:val="00762752"/>
    <w:pPr>
      <w:tabs>
        <w:tab w:val="clear" w:pos="709"/>
      </w:tabs>
      <w:ind w:firstLine="0"/>
      <w:jc w:val="center"/>
    </w:pPr>
    <w:rPr>
      <w:rFonts w:eastAsia="Times New Roman"/>
      <w:szCs w:val="28"/>
      <w:lang w:val="uk-UA" w:eastAsia="ru-RU"/>
    </w:rPr>
  </w:style>
  <w:style w:type="character" w:customStyle="1" w:styleId="afff7">
    <w:name w:val="Подзаголовок Знак"/>
    <w:basedOn w:val="a2"/>
    <w:link w:val="afff6"/>
    <w:uiPriority w:val="99"/>
    <w:rsid w:val="00762752"/>
    <w:rPr>
      <w:rFonts w:ascii="Times New Roman" w:eastAsia="Times New Roman" w:hAnsi="Times New Roman" w:cs="Times New Roman"/>
      <w:sz w:val="28"/>
      <w:szCs w:val="28"/>
      <w:lang w:eastAsia="ru-RU"/>
    </w:rPr>
  </w:style>
  <w:style w:type="paragraph" w:customStyle="1" w:styleId="Pa1">
    <w:name w:val="Pa1"/>
    <w:basedOn w:val="Default"/>
    <w:next w:val="Default"/>
    <w:uiPriority w:val="99"/>
    <w:rsid w:val="00762752"/>
    <w:pPr>
      <w:autoSpaceDE w:val="0"/>
      <w:autoSpaceDN w:val="0"/>
      <w:adjustRightInd w:val="0"/>
      <w:spacing w:line="241" w:lineRule="atLeast"/>
    </w:pPr>
    <w:rPr>
      <w:rFonts w:eastAsia="Calibri"/>
      <w:color w:val="auto"/>
      <w:lang w:eastAsia="ru-RU"/>
    </w:rPr>
  </w:style>
  <w:style w:type="paragraph" w:customStyle="1" w:styleId="font8">
    <w:name w:val="font_8"/>
    <w:basedOn w:val="a1"/>
    <w:rsid w:val="00762752"/>
    <w:pPr>
      <w:tabs>
        <w:tab w:val="clear" w:pos="709"/>
      </w:tabs>
      <w:spacing w:before="100" w:beforeAutospacing="1" w:after="100" w:afterAutospacing="1" w:line="240" w:lineRule="auto"/>
      <w:ind w:firstLine="0"/>
      <w:jc w:val="left"/>
    </w:pPr>
    <w:rPr>
      <w:rFonts w:eastAsia="Times New Roman"/>
      <w:sz w:val="24"/>
      <w:szCs w:val="24"/>
      <w:lang w:val="uk-UA" w:eastAsia="uk-UA"/>
    </w:rPr>
  </w:style>
  <w:style w:type="paragraph" w:customStyle="1" w:styleId="font7">
    <w:name w:val="font_7"/>
    <w:basedOn w:val="a1"/>
    <w:rsid w:val="00762752"/>
    <w:pPr>
      <w:tabs>
        <w:tab w:val="clear" w:pos="709"/>
      </w:tabs>
      <w:spacing w:before="100" w:beforeAutospacing="1" w:after="100" w:afterAutospacing="1" w:line="240" w:lineRule="auto"/>
      <w:ind w:firstLine="0"/>
      <w:jc w:val="left"/>
    </w:pPr>
    <w:rPr>
      <w:rFonts w:eastAsia="Times New Roman"/>
      <w:sz w:val="24"/>
      <w:szCs w:val="24"/>
      <w:lang w:val="uk-UA" w:eastAsia="uk-UA"/>
    </w:rPr>
  </w:style>
  <w:style w:type="paragraph" w:customStyle="1" w:styleId="36">
    <w:name w:val="Абзац списка3"/>
    <w:basedOn w:val="a1"/>
    <w:rsid w:val="00762752"/>
    <w:pPr>
      <w:tabs>
        <w:tab w:val="clear" w:pos="709"/>
      </w:tabs>
      <w:suppressAutoHyphens/>
      <w:spacing w:after="200" w:line="276" w:lineRule="auto"/>
      <w:ind w:left="720" w:firstLine="0"/>
      <w:contextualSpacing/>
      <w:jc w:val="left"/>
    </w:pPr>
    <w:rPr>
      <w:rFonts w:ascii="Calibri" w:eastAsia="Droid Sans Fallback" w:hAnsi="Calibri" w:cs="Calibri"/>
      <w:color w:val="00000A"/>
      <w:kern w:val="1"/>
      <w:sz w:val="22"/>
    </w:rPr>
  </w:style>
  <w:style w:type="paragraph" w:customStyle="1" w:styleId="afff8">
    <w:name w:val="Таблица"/>
    <w:basedOn w:val="a1"/>
    <w:link w:val="afff9"/>
    <w:qFormat/>
    <w:rsid w:val="00762752"/>
    <w:pPr>
      <w:widowControl w:val="0"/>
      <w:tabs>
        <w:tab w:val="clear" w:pos="709"/>
      </w:tabs>
      <w:autoSpaceDE w:val="0"/>
      <w:autoSpaceDN w:val="0"/>
      <w:adjustRightInd w:val="0"/>
      <w:spacing w:line="240" w:lineRule="auto"/>
      <w:ind w:firstLine="0"/>
      <w:jc w:val="center"/>
    </w:pPr>
    <w:rPr>
      <w:rFonts w:eastAsia="Times New Roman"/>
      <w:sz w:val="24"/>
      <w:szCs w:val="28"/>
      <w:lang w:val="uk-UA"/>
    </w:rPr>
  </w:style>
  <w:style w:type="character" w:customStyle="1" w:styleId="afff9">
    <w:name w:val="Таблица Знак"/>
    <w:link w:val="afff8"/>
    <w:rsid w:val="00762752"/>
    <w:rPr>
      <w:rFonts w:ascii="Times New Roman" w:eastAsia="Times New Roman" w:hAnsi="Times New Roman" w:cs="Times New Roman"/>
      <w:sz w:val="24"/>
      <w:szCs w:val="28"/>
    </w:rPr>
  </w:style>
  <w:style w:type="paragraph" w:styleId="afffa">
    <w:name w:val="TOC Heading"/>
    <w:basedOn w:val="1"/>
    <w:next w:val="a1"/>
    <w:uiPriority w:val="39"/>
    <w:semiHidden/>
    <w:unhideWhenUsed/>
    <w:qFormat/>
    <w:rsid w:val="00762752"/>
    <w:pPr>
      <w:pageBreakBefore w:val="0"/>
      <w:tabs>
        <w:tab w:val="clear" w:pos="709"/>
      </w:tabs>
      <w:spacing w:before="480" w:line="276" w:lineRule="auto"/>
      <w:ind w:firstLine="0"/>
      <w:jc w:val="left"/>
      <w:outlineLvl w:val="9"/>
    </w:pPr>
    <w:rPr>
      <w:rFonts w:ascii="Cambria" w:hAnsi="Cambria"/>
      <w:caps w:val="0"/>
      <w:color w:val="365F91"/>
      <w:lang w:val="uk-UA" w:eastAsia="uk-UA"/>
    </w:rPr>
  </w:style>
  <w:style w:type="character" w:customStyle="1" w:styleId="j-title-breadcrumb">
    <w:name w:val="j-title-breadcrumb"/>
    <w:basedOn w:val="a2"/>
    <w:rsid w:val="00BA4856"/>
  </w:style>
  <w:style w:type="paragraph" w:customStyle="1" w:styleId="Pa22">
    <w:name w:val="Pa22"/>
    <w:basedOn w:val="Default"/>
    <w:next w:val="Default"/>
    <w:uiPriority w:val="99"/>
    <w:rsid w:val="006D5656"/>
    <w:pPr>
      <w:autoSpaceDE w:val="0"/>
      <w:autoSpaceDN w:val="0"/>
      <w:adjustRightInd w:val="0"/>
      <w:spacing w:line="191" w:lineRule="atLeast"/>
    </w:pPr>
    <w:rPr>
      <w:rFonts w:eastAsia="MS Mincho"/>
      <w:color w:val="auto"/>
    </w:rPr>
  </w:style>
  <w:style w:type="paragraph" w:customStyle="1" w:styleId="Pa24">
    <w:name w:val="Pa24"/>
    <w:basedOn w:val="Default"/>
    <w:next w:val="Default"/>
    <w:uiPriority w:val="99"/>
    <w:rsid w:val="006D5656"/>
    <w:pPr>
      <w:autoSpaceDE w:val="0"/>
      <w:autoSpaceDN w:val="0"/>
      <w:adjustRightInd w:val="0"/>
      <w:spacing w:line="231" w:lineRule="atLeast"/>
    </w:pPr>
    <w:rPr>
      <w:rFonts w:eastAsia="MS Mincho"/>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74175">
      <w:bodyDiv w:val="1"/>
      <w:marLeft w:val="0"/>
      <w:marRight w:val="0"/>
      <w:marTop w:val="0"/>
      <w:marBottom w:val="0"/>
      <w:divBdr>
        <w:top w:val="none" w:sz="0" w:space="0" w:color="auto"/>
        <w:left w:val="none" w:sz="0" w:space="0" w:color="auto"/>
        <w:bottom w:val="none" w:sz="0" w:space="0" w:color="auto"/>
        <w:right w:val="none" w:sz="0" w:space="0" w:color="auto"/>
      </w:divBdr>
    </w:div>
    <w:div w:id="949698787">
      <w:bodyDiv w:val="1"/>
      <w:marLeft w:val="0"/>
      <w:marRight w:val="0"/>
      <w:marTop w:val="0"/>
      <w:marBottom w:val="0"/>
      <w:divBdr>
        <w:top w:val="none" w:sz="0" w:space="0" w:color="auto"/>
        <w:left w:val="none" w:sz="0" w:space="0" w:color="auto"/>
        <w:bottom w:val="none" w:sz="0" w:space="0" w:color="auto"/>
        <w:right w:val="none" w:sz="0" w:space="0" w:color="auto"/>
      </w:divBdr>
    </w:div>
    <w:div w:id="963195052">
      <w:bodyDiv w:val="1"/>
      <w:marLeft w:val="0"/>
      <w:marRight w:val="0"/>
      <w:marTop w:val="0"/>
      <w:marBottom w:val="0"/>
      <w:divBdr>
        <w:top w:val="none" w:sz="0" w:space="0" w:color="auto"/>
        <w:left w:val="none" w:sz="0" w:space="0" w:color="auto"/>
        <w:bottom w:val="none" w:sz="0" w:space="0" w:color="auto"/>
        <w:right w:val="none" w:sz="0" w:space="0" w:color="auto"/>
      </w:divBdr>
    </w:div>
    <w:div w:id="163514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itage.org" TargetMode="External"/><Relationship Id="rId13" Type="http://schemas.openxmlformats.org/officeDocument/2006/relationships/hyperlink" Target="http://www.bank.gov.ua"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ukrstat.gov.ua" TargetMode="External"/><Relationship Id="rId12" Type="http://schemas.openxmlformats.org/officeDocument/2006/relationships/hyperlink" Target="http://www.me.gov.u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1560-12" TargetMode="External"/><Relationship Id="rId1" Type="http://schemas.openxmlformats.org/officeDocument/2006/relationships/numbering" Target="numbering.xml"/><Relationship Id="rId6" Type="http://schemas.openxmlformats.org/officeDocument/2006/relationships/hyperlink" Target="http://www.bis.org" TargetMode="External"/><Relationship Id="rId11" Type="http://schemas.openxmlformats.org/officeDocument/2006/relationships/hyperlink" Target="https://ukraineinvest.gov.ua/uk/guide/" TargetMode="External"/><Relationship Id="rId5" Type="http://schemas.openxmlformats.org/officeDocument/2006/relationships/webSettings" Target="webSettings.xml"/><Relationship Id="rId15" Type="http://schemas.openxmlformats.org/officeDocument/2006/relationships/hyperlink" Target="http://www.economy.nayka.com.ua/?op=1&amp;z=5904" TargetMode="External"/><Relationship Id="rId10" Type="http://schemas.openxmlformats.org/officeDocument/2006/relationships/hyperlink" Target="http://www.forbes.com/innovative-companies/" TargetMode="External"/><Relationship Id="rId4" Type="http://schemas.openxmlformats.org/officeDocument/2006/relationships/settings" Target="settings.xml"/><Relationship Id="rId9" Type="http://schemas.openxmlformats.org/officeDocument/2006/relationships/hyperlink" Target="http://www.market-infr.od.ua/uk/48-2020" TargetMode="External"/><Relationship Id="rId14" Type="http://schemas.openxmlformats.org/officeDocument/2006/relationships/hyperlink" Target="http://www.market-infr.od.ua/uk/38-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13</Pages>
  <Words>13578</Words>
  <Characters>7741</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Наташа</cp:lastModifiedBy>
  <cp:revision>32</cp:revision>
  <dcterms:created xsi:type="dcterms:W3CDTF">2021-08-12T15:39:00Z</dcterms:created>
  <dcterms:modified xsi:type="dcterms:W3CDTF">2021-10-15T08:17:00Z</dcterms:modified>
</cp:coreProperties>
</file>