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681" w:rsidRPr="003D589B" w:rsidRDefault="003E2681" w:rsidP="003E2681">
      <w:pPr>
        <w:ind w:left="709" w:hanging="709"/>
        <w:jc w:val="center"/>
        <w:rPr>
          <w:sz w:val="24"/>
        </w:rPr>
      </w:pPr>
      <w:r w:rsidRPr="003D589B">
        <w:rPr>
          <w:sz w:val="24"/>
        </w:rPr>
        <w:t>МІНІСТЕРСТВО ОСВІТИ І НАУКИ УКРАЇНИ</w:t>
      </w:r>
      <w:bookmarkStart w:id="0" w:name="_GoBack"/>
      <w:bookmarkEnd w:id="0"/>
    </w:p>
    <w:p w:rsidR="003E2681" w:rsidRPr="003D589B" w:rsidRDefault="003E2681" w:rsidP="003E2681">
      <w:pPr>
        <w:ind w:left="709" w:hanging="709"/>
        <w:jc w:val="center"/>
        <w:rPr>
          <w:sz w:val="24"/>
        </w:rPr>
      </w:pPr>
      <w:r w:rsidRPr="003D589B">
        <w:rPr>
          <w:sz w:val="24"/>
        </w:rPr>
        <w:t>ЗАПОРІЗЬКИЙ НАЦІОНАЛЬНИЙ УНІВЕРСИТЕТ</w:t>
      </w:r>
    </w:p>
    <w:p w:rsidR="003E2681" w:rsidRPr="003D589B" w:rsidRDefault="003E2681" w:rsidP="003E2681">
      <w:pPr>
        <w:ind w:left="709" w:hanging="709"/>
        <w:jc w:val="center"/>
        <w:rPr>
          <w:b/>
          <w:i/>
          <w:caps/>
          <w:sz w:val="24"/>
        </w:rPr>
      </w:pPr>
      <w:r w:rsidRPr="003D589B">
        <w:rPr>
          <w:caps/>
          <w:sz w:val="24"/>
        </w:rPr>
        <w:t xml:space="preserve">ФакультеТ </w:t>
      </w:r>
      <w:r w:rsidRPr="003D589B">
        <w:rPr>
          <w:b/>
          <w:i/>
          <w:sz w:val="24"/>
        </w:rPr>
        <w:t>філологічний</w:t>
      </w:r>
    </w:p>
    <w:p w:rsidR="003E2681" w:rsidRPr="003D589B" w:rsidRDefault="003E2681" w:rsidP="003E2681">
      <w:pPr>
        <w:ind w:left="709" w:hanging="709"/>
        <w:jc w:val="center"/>
        <w:rPr>
          <w:b/>
          <w:i/>
          <w:sz w:val="24"/>
        </w:rPr>
      </w:pPr>
      <w:r w:rsidRPr="003D589B">
        <w:rPr>
          <w:caps/>
          <w:sz w:val="24"/>
        </w:rPr>
        <w:t>Кафедра</w:t>
      </w:r>
      <w:r w:rsidRPr="003D589B">
        <w:rPr>
          <w:sz w:val="24"/>
        </w:rPr>
        <w:t xml:space="preserve"> </w:t>
      </w:r>
      <w:r w:rsidRPr="003D589B">
        <w:rPr>
          <w:b/>
          <w:i/>
          <w:sz w:val="24"/>
        </w:rPr>
        <w:t>слов’янської філології</w:t>
      </w:r>
    </w:p>
    <w:p w:rsidR="003E2681" w:rsidRDefault="003E2681" w:rsidP="003E2681">
      <w:pPr>
        <w:ind w:left="709" w:hanging="709"/>
        <w:jc w:val="center"/>
        <w:rPr>
          <w:sz w:val="24"/>
        </w:rPr>
      </w:pPr>
    </w:p>
    <w:p w:rsidR="003E2681" w:rsidRPr="003D589B" w:rsidRDefault="003E2681" w:rsidP="003E2681">
      <w:pPr>
        <w:ind w:left="709" w:hanging="709"/>
        <w:jc w:val="center"/>
        <w:rPr>
          <w:sz w:val="24"/>
        </w:rPr>
      </w:pPr>
    </w:p>
    <w:p w:rsidR="003E2681" w:rsidRPr="0055260D" w:rsidRDefault="003E2681" w:rsidP="003E2681">
      <w:pPr>
        <w:rPr>
          <w:sz w:val="24"/>
        </w:rPr>
      </w:pPr>
    </w:p>
    <w:p w:rsidR="003E2681" w:rsidRPr="003D589B" w:rsidRDefault="003E2681" w:rsidP="003E2681">
      <w:pPr>
        <w:ind w:left="709" w:hanging="709"/>
        <w:jc w:val="right"/>
        <w:rPr>
          <w:sz w:val="24"/>
        </w:rPr>
      </w:pPr>
      <w:r w:rsidRPr="003D589B">
        <w:rPr>
          <w:b/>
          <w:sz w:val="24"/>
        </w:rPr>
        <w:t>ЗАТВЕРДЖУЮ</w:t>
      </w:r>
    </w:p>
    <w:p w:rsidR="003E2681" w:rsidRPr="00B24F0D" w:rsidRDefault="003E2681" w:rsidP="003E2681">
      <w:pPr>
        <w:ind w:left="709" w:hanging="709"/>
        <w:jc w:val="right"/>
        <w:rPr>
          <w:b/>
          <w:i/>
          <w:sz w:val="24"/>
          <w:lang w:val="ru-RU"/>
        </w:rPr>
      </w:pPr>
      <w:r w:rsidRPr="003D589B">
        <w:rPr>
          <w:sz w:val="24"/>
        </w:rPr>
        <w:t xml:space="preserve">Декан </w:t>
      </w:r>
      <w:r w:rsidRPr="003D589B">
        <w:rPr>
          <w:b/>
          <w:i/>
          <w:sz w:val="24"/>
        </w:rPr>
        <w:t xml:space="preserve">філологічного </w:t>
      </w:r>
      <w:r w:rsidRPr="003D589B">
        <w:rPr>
          <w:sz w:val="24"/>
        </w:rPr>
        <w:t>факультету</w:t>
      </w:r>
    </w:p>
    <w:p w:rsidR="003E2681" w:rsidRDefault="003E2681" w:rsidP="003E2681">
      <w:pPr>
        <w:ind w:left="709" w:hanging="709"/>
        <w:jc w:val="right"/>
        <w:rPr>
          <w:sz w:val="24"/>
        </w:rPr>
      </w:pPr>
    </w:p>
    <w:p w:rsidR="003E2681" w:rsidRPr="003D589B" w:rsidRDefault="003E2681" w:rsidP="003E2681">
      <w:pPr>
        <w:ind w:left="709" w:hanging="709"/>
        <w:jc w:val="right"/>
        <w:rPr>
          <w:sz w:val="24"/>
          <w:u w:val="single"/>
        </w:rPr>
      </w:pPr>
      <w:r w:rsidRPr="003D589B">
        <w:rPr>
          <w:sz w:val="24"/>
        </w:rPr>
        <w:t xml:space="preserve">___________      </w:t>
      </w:r>
      <w:r w:rsidRPr="003D589B">
        <w:rPr>
          <w:b/>
          <w:i/>
          <w:sz w:val="24"/>
          <w:u w:val="single"/>
        </w:rPr>
        <w:t xml:space="preserve">Т.В. </w:t>
      </w:r>
      <w:r w:rsidRPr="003D589B">
        <w:rPr>
          <w:sz w:val="24"/>
          <w:u w:val="single"/>
        </w:rPr>
        <w:t xml:space="preserve"> </w:t>
      </w:r>
      <w:r w:rsidRPr="003D589B">
        <w:rPr>
          <w:b/>
          <w:i/>
          <w:sz w:val="24"/>
          <w:u w:val="single"/>
        </w:rPr>
        <w:t>Хом’як</w:t>
      </w:r>
    </w:p>
    <w:p w:rsidR="003E2681" w:rsidRPr="00551222" w:rsidRDefault="003E2681" w:rsidP="003E2681">
      <w:pPr>
        <w:ind w:left="709" w:hanging="709"/>
        <w:jc w:val="right"/>
        <w:rPr>
          <w:sz w:val="16"/>
          <w:szCs w:val="16"/>
        </w:rPr>
      </w:pPr>
      <w:r w:rsidRPr="00B24F0D">
        <w:rPr>
          <w:sz w:val="16"/>
          <w:szCs w:val="16"/>
        </w:rPr>
        <w:t xml:space="preserve">(підпис)    (ініціали та прізвище) </w:t>
      </w:r>
    </w:p>
    <w:p w:rsidR="003E2681" w:rsidRPr="003D589B" w:rsidRDefault="003E2681" w:rsidP="003E2681">
      <w:pPr>
        <w:ind w:left="709" w:hanging="709"/>
        <w:jc w:val="right"/>
        <w:rPr>
          <w:sz w:val="24"/>
        </w:rPr>
      </w:pPr>
      <w:r w:rsidRPr="003D589B">
        <w:rPr>
          <w:sz w:val="24"/>
        </w:rPr>
        <w:t>«______»_______________20</w:t>
      </w:r>
      <w:r>
        <w:rPr>
          <w:sz w:val="24"/>
        </w:rPr>
        <w:t>21</w:t>
      </w:r>
    </w:p>
    <w:p w:rsidR="003E2681" w:rsidRPr="003D589B" w:rsidRDefault="003E2681" w:rsidP="003E2681">
      <w:pPr>
        <w:ind w:left="709" w:hanging="709"/>
        <w:jc w:val="center"/>
        <w:rPr>
          <w:sz w:val="24"/>
        </w:rPr>
      </w:pPr>
    </w:p>
    <w:p w:rsidR="003E2681" w:rsidRPr="003D589B" w:rsidRDefault="003E2681" w:rsidP="003E2681">
      <w:pPr>
        <w:ind w:left="709" w:hanging="709"/>
        <w:jc w:val="center"/>
        <w:rPr>
          <w:sz w:val="24"/>
        </w:rPr>
      </w:pPr>
    </w:p>
    <w:p w:rsidR="003E2681" w:rsidRDefault="003E2681" w:rsidP="003E2681">
      <w:pPr>
        <w:ind w:left="709" w:hanging="709"/>
        <w:rPr>
          <w:sz w:val="24"/>
        </w:rPr>
      </w:pPr>
    </w:p>
    <w:p w:rsidR="003E2681" w:rsidRPr="003D589B" w:rsidRDefault="003E2681" w:rsidP="003E2681">
      <w:pPr>
        <w:ind w:left="709" w:hanging="709"/>
        <w:rPr>
          <w:sz w:val="24"/>
        </w:rPr>
      </w:pPr>
    </w:p>
    <w:p w:rsidR="003E2681" w:rsidRPr="003E2681" w:rsidRDefault="003E2681" w:rsidP="003E2681">
      <w:pPr>
        <w:jc w:val="center"/>
        <w:rPr>
          <w:b/>
          <w:i/>
          <w:szCs w:val="28"/>
        </w:rPr>
      </w:pPr>
      <w:r>
        <w:rPr>
          <w:b/>
          <w:i/>
          <w:szCs w:val="28"/>
        </w:rPr>
        <w:t xml:space="preserve">   </w:t>
      </w:r>
      <w:r w:rsidRPr="003E2681">
        <w:rPr>
          <w:b/>
          <w:i/>
          <w:szCs w:val="28"/>
        </w:rPr>
        <w:t xml:space="preserve">КРЕАТИВНА ЛІНГВІСТИКА ЯК НОВИЙ НАПРЯМ ФІЛОЛОГІЇ </w:t>
      </w:r>
    </w:p>
    <w:p w:rsidR="003E2681" w:rsidRPr="00B93AA0" w:rsidRDefault="003E2681" w:rsidP="003E2681">
      <w:pPr>
        <w:ind w:left="709" w:hanging="709"/>
        <w:jc w:val="center"/>
        <w:rPr>
          <w:sz w:val="16"/>
          <w:szCs w:val="16"/>
        </w:rPr>
      </w:pPr>
      <w:r w:rsidRPr="00B93AA0">
        <w:rPr>
          <w:sz w:val="16"/>
          <w:szCs w:val="16"/>
        </w:rPr>
        <w:t xml:space="preserve"> (назва навчальної дисципліни)</w:t>
      </w:r>
    </w:p>
    <w:p w:rsidR="003E2681" w:rsidRPr="003D589B" w:rsidRDefault="003E2681" w:rsidP="003E2681">
      <w:pPr>
        <w:ind w:left="709" w:hanging="709"/>
        <w:jc w:val="center"/>
        <w:rPr>
          <w:sz w:val="24"/>
        </w:rPr>
      </w:pPr>
    </w:p>
    <w:p w:rsidR="003E2681" w:rsidRPr="003D589B" w:rsidRDefault="003E2681" w:rsidP="003E2681">
      <w:pPr>
        <w:ind w:left="709" w:hanging="709"/>
        <w:jc w:val="center"/>
        <w:rPr>
          <w:i/>
          <w:iCs/>
          <w:sz w:val="24"/>
        </w:rPr>
      </w:pPr>
      <w:r w:rsidRPr="003D589B">
        <w:rPr>
          <w:iCs/>
          <w:sz w:val="24"/>
        </w:rPr>
        <w:t>РОБОЧА ПРОГРАМА НАВЧАЛЬНОЇ ДИСЦИПЛІНИ</w:t>
      </w:r>
      <w:r w:rsidRPr="003D589B">
        <w:rPr>
          <w:i/>
          <w:iCs/>
          <w:sz w:val="24"/>
        </w:rPr>
        <w:t xml:space="preserve"> </w:t>
      </w:r>
    </w:p>
    <w:p w:rsidR="003E2681" w:rsidRPr="003D589B" w:rsidRDefault="003E2681" w:rsidP="003E2681">
      <w:pPr>
        <w:ind w:left="709" w:hanging="709"/>
        <w:jc w:val="center"/>
        <w:rPr>
          <w:b/>
          <w:bCs/>
          <w:i/>
          <w:sz w:val="24"/>
          <w:u w:val="single"/>
        </w:rPr>
      </w:pPr>
      <w:r w:rsidRPr="003D589B">
        <w:rPr>
          <w:bCs/>
          <w:sz w:val="24"/>
        </w:rPr>
        <w:t xml:space="preserve">підготовки </w:t>
      </w:r>
      <w:r>
        <w:rPr>
          <w:b/>
          <w:bCs/>
          <w:i/>
          <w:sz w:val="24"/>
          <w:u w:val="single"/>
        </w:rPr>
        <w:t>магістра</w:t>
      </w:r>
    </w:p>
    <w:p w:rsidR="003E2681" w:rsidRPr="003D589B" w:rsidRDefault="003E2681" w:rsidP="003E2681">
      <w:pPr>
        <w:ind w:left="709" w:hanging="709"/>
        <w:jc w:val="center"/>
        <w:rPr>
          <w:b/>
          <w:bCs/>
          <w:sz w:val="24"/>
          <w:vertAlign w:val="superscript"/>
        </w:rPr>
      </w:pPr>
      <w:r w:rsidRPr="003D589B">
        <w:rPr>
          <w:bCs/>
          <w:sz w:val="24"/>
          <w:vertAlign w:val="superscript"/>
        </w:rPr>
        <w:t xml:space="preserve">                                           (назва освітнього ступеня</w:t>
      </w:r>
      <w:r w:rsidRPr="003D589B">
        <w:rPr>
          <w:b/>
          <w:bCs/>
          <w:sz w:val="24"/>
          <w:vertAlign w:val="superscript"/>
        </w:rPr>
        <w:t>)</w:t>
      </w:r>
    </w:p>
    <w:p w:rsidR="003E2681" w:rsidRPr="00B93AA0" w:rsidRDefault="003E2681" w:rsidP="003E2681">
      <w:pPr>
        <w:jc w:val="center"/>
        <w:rPr>
          <w:sz w:val="24"/>
        </w:rPr>
      </w:pPr>
      <w:r w:rsidRPr="00152889">
        <w:rPr>
          <w:sz w:val="24"/>
        </w:rPr>
        <w:t xml:space="preserve">денної </w:t>
      </w:r>
      <w:r>
        <w:rPr>
          <w:sz w:val="24"/>
        </w:rPr>
        <w:t xml:space="preserve">(очної) </w:t>
      </w:r>
      <w:r w:rsidRPr="00152889">
        <w:rPr>
          <w:sz w:val="24"/>
        </w:rPr>
        <w:t>форми здобуття освіти</w:t>
      </w:r>
    </w:p>
    <w:p w:rsidR="003E2681" w:rsidRPr="003D589B" w:rsidRDefault="003E2681" w:rsidP="003E2681">
      <w:pPr>
        <w:jc w:val="center"/>
        <w:rPr>
          <w:b/>
          <w:i/>
          <w:sz w:val="24"/>
          <w:u w:val="single"/>
        </w:rPr>
      </w:pPr>
      <w:r w:rsidRPr="003D589B">
        <w:rPr>
          <w:sz w:val="24"/>
        </w:rPr>
        <w:t xml:space="preserve">спеціальності   </w:t>
      </w:r>
      <w:r w:rsidRPr="003D589B">
        <w:rPr>
          <w:b/>
          <w:i/>
          <w:sz w:val="24"/>
          <w:u w:val="single"/>
        </w:rPr>
        <w:t>035 Філологія</w:t>
      </w:r>
    </w:p>
    <w:p w:rsidR="003E2681" w:rsidRPr="00B93AA0" w:rsidRDefault="003E2681" w:rsidP="003E2681">
      <w:pPr>
        <w:pStyle w:val="31"/>
        <w:tabs>
          <w:tab w:val="num" w:pos="0"/>
        </w:tabs>
        <w:ind w:left="0" w:hanging="709"/>
        <w:jc w:val="center"/>
        <w:rPr>
          <w:i/>
          <w:sz w:val="16"/>
          <w:szCs w:val="16"/>
          <w:u w:val="single"/>
        </w:rPr>
      </w:pPr>
      <w:r w:rsidRPr="00B93AA0">
        <w:rPr>
          <w:sz w:val="16"/>
          <w:szCs w:val="16"/>
        </w:rPr>
        <w:t xml:space="preserve">                                                     (шифр, назва спеціальності)</w:t>
      </w:r>
    </w:p>
    <w:p w:rsidR="003E2681" w:rsidRDefault="003E2681" w:rsidP="003E2681">
      <w:pPr>
        <w:pStyle w:val="31"/>
        <w:ind w:left="0" w:firstLine="539"/>
        <w:jc w:val="center"/>
        <w:rPr>
          <w:i/>
          <w:sz w:val="24"/>
          <w:u w:val="single"/>
          <w:lang w:val="ru-RU"/>
        </w:rPr>
      </w:pPr>
      <w:r>
        <w:rPr>
          <w:sz w:val="24"/>
        </w:rPr>
        <w:t>спеціалізації</w:t>
      </w:r>
      <w:r w:rsidRPr="003D589B">
        <w:rPr>
          <w:sz w:val="24"/>
        </w:rPr>
        <w:t xml:space="preserve"> </w:t>
      </w:r>
      <w:r w:rsidRPr="003D589B">
        <w:rPr>
          <w:b/>
          <w:i/>
          <w:sz w:val="24"/>
          <w:u w:val="single"/>
        </w:rPr>
        <w:t>035.03</w:t>
      </w:r>
      <w:r>
        <w:rPr>
          <w:b/>
          <w:i/>
          <w:sz w:val="24"/>
          <w:u w:val="single"/>
          <w:lang w:val="ru-RU"/>
        </w:rPr>
        <w:t>4</w:t>
      </w:r>
      <w:r w:rsidRPr="003D589B">
        <w:rPr>
          <w:b/>
          <w:i/>
          <w:sz w:val="24"/>
          <w:u w:val="single"/>
        </w:rPr>
        <w:t xml:space="preserve"> </w:t>
      </w:r>
      <w:r w:rsidRPr="003D589B">
        <w:rPr>
          <w:i/>
          <w:sz w:val="24"/>
          <w:u w:val="single"/>
        </w:rPr>
        <w:t>Слов’янські мови та</w:t>
      </w:r>
      <w:r>
        <w:rPr>
          <w:i/>
          <w:sz w:val="24"/>
          <w:u w:val="single"/>
        </w:rPr>
        <w:t xml:space="preserve"> літератури (переклад включно)</w:t>
      </w:r>
      <w:r>
        <w:rPr>
          <w:i/>
          <w:sz w:val="24"/>
          <w:u w:val="single"/>
          <w:lang w:val="ru-RU"/>
        </w:rPr>
        <w:t xml:space="preserve"> – </w:t>
      </w:r>
    </w:p>
    <w:p w:rsidR="003E2681" w:rsidRPr="00B24F0D" w:rsidRDefault="003E2681" w:rsidP="003E2681">
      <w:pPr>
        <w:pStyle w:val="31"/>
        <w:ind w:left="0" w:firstLine="539"/>
        <w:jc w:val="right"/>
        <w:rPr>
          <w:i/>
          <w:sz w:val="24"/>
          <w:u w:val="single"/>
        </w:rPr>
      </w:pPr>
      <w:r>
        <w:rPr>
          <w:i/>
          <w:sz w:val="24"/>
          <w:u w:val="single"/>
        </w:rPr>
        <w:t>перша російська</w:t>
      </w:r>
    </w:p>
    <w:p w:rsidR="003E2681" w:rsidRPr="003D589B" w:rsidRDefault="003E2681" w:rsidP="003E2681">
      <w:pPr>
        <w:pStyle w:val="31"/>
        <w:ind w:left="0" w:firstLine="539"/>
        <w:jc w:val="center"/>
        <w:rPr>
          <w:i/>
          <w:sz w:val="24"/>
        </w:rPr>
      </w:pPr>
      <w:r>
        <w:rPr>
          <w:sz w:val="24"/>
        </w:rPr>
        <w:t>освітньо-професійна</w:t>
      </w:r>
      <w:r w:rsidRPr="003D589B">
        <w:rPr>
          <w:sz w:val="24"/>
        </w:rPr>
        <w:t xml:space="preserve"> програм</w:t>
      </w:r>
      <w:r>
        <w:rPr>
          <w:sz w:val="24"/>
        </w:rPr>
        <w:t>а</w:t>
      </w:r>
      <w:r w:rsidRPr="003D589B">
        <w:rPr>
          <w:sz w:val="24"/>
        </w:rPr>
        <w:t xml:space="preserve"> </w:t>
      </w:r>
      <w:r>
        <w:rPr>
          <w:i/>
          <w:sz w:val="24"/>
          <w:u w:val="single"/>
        </w:rPr>
        <w:t>Російська мова і зарубіжна література. Друга мова</w:t>
      </w:r>
    </w:p>
    <w:p w:rsidR="003E2681" w:rsidRDefault="003E2681" w:rsidP="003E2681">
      <w:pPr>
        <w:jc w:val="both"/>
        <w:rPr>
          <w:b/>
          <w:bCs/>
          <w:sz w:val="24"/>
          <w:lang w:val="ru-RU"/>
        </w:rPr>
      </w:pPr>
    </w:p>
    <w:p w:rsidR="003E2681" w:rsidRPr="003D589B" w:rsidRDefault="003E2681" w:rsidP="003E2681">
      <w:pPr>
        <w:jc w:val="both"/>
        <w:rPr>
          <w:b/>
          <w:bCs/>
          <w:sz w:val="24"/>
          <w:lang w:val="ru-RU"/>
        </w:rPr>
      </w:pPr>
    </w:p>
    <w:p w:rsidR="003E2681" w:rsidRPr="00B24F0D" w:rsidRDefault="003E2681" w:rsidP="003E2681">
      <w:pPr>
        <w:ind w:left="709" w:hanging="709"/>
        <w:jc w:val="right"/>
        <w:rPr>
          <w:b/>
          <w:i/>
          <w:sz w:val="24"/>
        </w:rPr>
      </w:pPr>
      <w:r w:rsidRPr="00B24F0D">
        <w:rPr>
          <w:b/>
          <w:bCs/>
          <w:sz w:val="24"/>
        </w:rPr>
        <w:t>Укладач</w:t>
      </w:r>
      <w:r w:rsidRPr="00B24F0D">
        <w:rPr>
          <w:sz w:val="24"/>
        </w:rPr>
        <w:t>:</w:t>
      </w:r>
      <w:r w:rsidRPr="00B24F0D">
        <w:rPr>
          <w:b/>
          <w:i/>
          <w:sz w:val="24"/>
        </w:rPr>
        <w:t xml:space="preserve"> </w:t>
      </w:r>
      <w:proofErr w:type="spellStart"/>
      <w:r>
        <w:rPr>
          <w:b/>
          <w:i/>
          <w:sz w:val="24"/>
        </w:rPr>
        <w:t>Хейлік</w:t>
      </w:r>
      <w:proofErr w:type="spellEnd"/>
      <w:r w:rsidRPr="00B24F0D">
        <w:rPr>
          <w:b/>
          <w:i/>
          <w:sz w:val="24"/>
        </w:rPr>
        <w:t xml:space="preserve"> </w:t>
      </w:r>
      <w:r>
        <w:rPr>
          <w:b/>
          <w:i/>
          <w:sz w:val="24"/>
        </w:rPr>
        <w:t>Т</w:t>
      </w:r>
      <w:r w:rsidRPr="00B24F0D">
        <w:rPr>
          <w:b/>
          <w:i/>
          <w:sz w:val="24"/>
        </w:rPr>
        <w:t>.</w:t>
      </w:r>
      <w:r>
        <w:rPr>
          <w:b/>
          <w:i/>
          <w:sz w:val="24"/>
        </w:rPr>
        <w:t>О</w:t>
      </w:r>
      <w:r w:rsidRPr="00B24F0D">
        <w:rPr>
          <w:b/>
          <w:i/>
          <w:sz w:val="24"/>
        </w:rPr>
        <w:t>., кандидат філологічних наук, доцент, доцент</w:t>
      </w:r>
    </w:p>
    <w:tbl>
      <w:tblPr>
        <w:tblW w:w="0" w:type="auto"/>
        <w:tblLook w:val="01E0" w:firstRow="1" w:lastRow="1" w:firstColumn="1" w:lastColumn="1" w:noHBand="0" w:noVBand="0"/>
      </w:tblPr>
      <w:tblGrid>
        <w:gridCol w:w="4826"/>
        <w:gridCol w:w="4745"/>
      </w:tblGrid>
      <w:tr w:rsidR="003E2681" w:rsidRPr="00CB4178" w:rsidTr="003E2681">
        <w:tc>
          <w:tcPr>
            <w:tcW w:w="4826" w:type="dxa"/>
          </w:tcPr>
          <w:p w:rsidR="003E2681" w:rsidRDefault="003E2681" w:rsidP="003E2681">
            <w:pPr>
              <w:widowControl w:val="0"/>
              <w:suppressAutoHyphens/>
              <w:rPr>
                <w:sz w:val="24"/>
                <w:lang w:val="ru-RU"/>
              </w:rPr>
            </w:pPr>
          </w:p>
          <w:p w:rsidR="003E2681" w:rsidRDefault="003E2681" w:rsidP="003E2681">
            <w:pPr>
              <w:widowControl w:val="0"/>
              <w:suppressAutoHyphens/>
              <w:rPr>
                <w:sz w:val="24"/>
                <w:lang w:val="ru-RU"/>
              </w:rPr>
            </w:pPr>
          </w:p>
          <w:p w:rsidR="003E2681" w:rsidRDefault="003E2681" w:rsidP="003E2681">
            <w:pPr>
              <w:widowControl w:val="0"/>
              <w:suppressAutoHyphens/>
              <w:rPr>
                <w:sz w:val="24"/>
                <w:lang w:val="ru-RU"/>
              </w:rPr>
            </w:pPr>
          </w:p>
          <w:p w:rsidR="003E2681" w:rsidRDefault="003E2681" w:rsidP="003E2681">
            <w:pPr>
              <w:widowControl w:val="0"/>
              <w:suppressAutoHyphens/>
              <w:rPr>
                <w:sz w:val="24"/>
                <w:lang w:val="ru-RU"/>
              </w:rPr>
            </w:pPr>
          </w:p>
          <w:p w:rsidR="003E2681" w:rsidRPr="00CB4178" w:rsidRDefault="003E2681" w:rsidP="003E2681">
            <w:pPr>
              <w:widowControl w:val="0"/>
              <w:suppressAutoHyphens/>
              <w:rPr>
                <w:sz w:val="24"/>
              </w:rPr>
            </w:pPr>
            <w:r w:rsidRPr="00CB4178">
              <w:rPr>
                <w:sz w:val="24"/>
              </w:rPr>
              <w:t>Обговорено та ухвалено</w:t>
            </w:r>
          </w:p>
          <w:p w:rsidR="003E2681" w:rsidRPr="00CB4178" w:rsidRDefault="003E2681" w:rsidP="003E2681">
            <w:pPr>
              <w:widowControl w:val="0"/>
              <w:suppressAutoHyphens/>
              <w:jc w:val="both"/>
              <w:rPr>
                <w:sz w:val="24"/>
              </w:rPr>
            </w:pPr>
            <w:r w:rsidRPr="00CB4178">
              <w:rPr>
                <w:sz w:val="24"/>
              </w:rPr>
              <w:t xml:space="preserve">на засіданні кафедри </w:t>
            </w:r>
          </w:p>
          <w:p w:rsidR="003E2681" w:rsidRPr="00CB4178" w:rsidRDefault="003E2681" w:rsidP="003E2681">
            <w:pPr>
              <w:widowControl w:val="0"/>
              <w:suppressAutoHyphens/>
              <w:jc w:val="both"/>
              <w:rPr>
                <w:b/>
                <w:i/>
                <w:sz w:val="24"/>
                <w:u w:val="single"/>
              </w:rPr>
            </w:pPr>
            <w:r w:rsidRPr="00CB4178">
              <w:rPr>
                <w:b/>
                <w:i/>
                <w:sz w:val="24"/>
                <w:u w:val="single"/>
              </w:rPr>
              <w:t>слов’янської  філології</w:t>
            </w:r>
          </w:p>
          <w:p w:rsidR="003E2681" w:rsidRPr="00CB4178" w:rsidRDefault="003E2681" w:rsidP="003E2681">
            <w:pPr>
              <w:widowControl w:val="0"/>
              <w:suppressAutoHyphens/>
              <w:rPr>
                <w:sz w:val="24"/>
              </w:rPr>
            </w:pPr>
            <w:r w:rsidRPr="00CB4178">
              <w:rPr>
                <w:sz w:val="24"/>
              </w:rPr>
              <w:t>Протокол №__ від “</w:t>
            </w:r>
            <w:r w:rsidRPr="00CB4178">
              <w:rPr>
                <w:sz w:val="24"/>
                <w:u w:val="single"/>
              </w:rPr>
              <w:t>3</w:t>
            </w:r>
            <w:r w:rsidR="00AE303C" w:rsidRPr="005438E2">
              <w:rPr>
                <w:sz w:val="24"/>
                <w:u w:val="single"/>
              </w:rPr>
              <w:t>0</w:t>
            </w:r>
            <w:r w:rsidRPr="00CB4178">
              <w:rPr>
                <w:sz w:val="24"/>
              </w:rPr>
              <w:t>”_</w:t>
            </w:r>
            <w:r w:rsidR="00AE303C" w:rsidRPr="005438E2">
              <w:rPr>
                <w:sz w:val="24"/>
                <w:u w:val="single"/>
              </w:rPr>
              <w:t>серпня</w:t>
            </w:r>
            <w:r w:rsidRPr="00CB4178">
              <w:rPr>
                <w:sz w:val="24"/>
              </w:rPr>
              <w:t>_20</w:t>
            </w:r>
            <w:r w:rsidRPr="005438E2">
              <w:rPr>
                <w:sz w:val="24"/>
              </w:rPr>
              <w:t>21</w:t>
            </w:r>
            <w:r w:rsidRPr="00CB4178">
              <w:rPr>
                <w:sz w:val="24"/>
              </w:rPr>
              <w:t xml:space="preserve"> р.</w:t>
            </w:r>
          </w:p>
          <w:p w:rsidR="003E2681" w:rsidRPr="00CB4178" w:rsidRDefault="003E2681" w:rsidP="003E2681">
            <w:pPr>
              <w:widowControl w:val="0"/>
              <w:suppressAutoHyphens/>
              <w:rPr>
                <w:sz w:val="24"/>
              </w:rPr>
            </w:pPr>
            <w:r w:rsidRPr="00CB4178">
              <w:rPr>
                <w:sz w:val="24"/>
              </w:rPr>
              <w:t>Завідувач кафедри слов’янської філології</w:t>
            </w:r>
          </w:p>
          <w:p w:rsidR="003E2681" w:rsidRPr="00CB4178" w:rsidRDefault="003E2681" w:rsidP="003E2681">
            <w:pPr>
              <w:widowControl w:val="0"/>
              <w:suppressAutoHyphens/>
              <w:jc w:val="center"/>
              <w:rPr>
                <w:sz w:val="24"/>
                <w:u w:val="single"/>
              </w:rPr>
            </w:pPr>
            <w:r w:rsidRPr="00CB4178">
              <w:rPr>
                <w:sz w:val="24"/>
              </w:rPr>
              <w:t>_______________</w:t>
            </w:r>
            <w:r w:rsidRPr="00CB4178">
              <w:rPr>
                <w:sz w:val="24"/>
                <w:u w:val="single"/>
              </w:rPr>
              <w:t>І.Я. Павленко_</w:t>
            </w:r>
          </w:p>
          <w:p w:rsidR="003E2681" w:rsidRPr="00CB4178" w:rsidRDefault="003E2681" w:rsidP="003E2681">
            <w:pPr>
              <w:widowControl w:val="0"/>
              <w:suppressAutoHyphens/>
              <w:jc w:val="center"/>
              <w:rPr>
                <w:sz w:val="24"/>
                <w:vertAlign w:val="superscript"/>
              </w:rPr>
            </w:pPr>
            <w:r w:rsidRPr="00CB4178">
              <w:rPr>
                <w:sz w:val="24"/>
              </w:rPr>
              <w:t xml:space="preserve">       </w:t>
            </w:r>
            <w:r w:rsidRPr="00CB4178">
              <w:rPr>
                <w:sz w:val="24"/>
                <w:vertAlign w:val="superscript"/>
              </w:rPr>
              <w:t>(підпис)</w:t>
            </w:r>
            <w:r w:rsidRPr="00CB4178">
              <w:rPr>
                <w:sz w:val="24"/>
              </w:rPr>
              <w:t xml:space="preserve">            </w:t>
            </w:r>
            <w:r w:rsidRPr="00CB4178">
              <w:rPr>
                <w:sz w:val="24"/>
                <w:vertAlign w:val="superscript"/>
              </w:rPr>
              <w:t>(ініціали, прізвище )</w:t>
            </w:r>
          </w:p>
          <w:p w:rsidR="003E2681" w:rsidRPr="00CB4178" w:rsidRDefault="003E2681" w:rsidP="003E2681">
            <w:pPr>
              <w:widowControl w:val="0"/>
              <w:suppressAutoHyphens/>
              <w:rPr>
                <w:sz w:val="24"/>
              </w:rPr>
            </w:pPr>
          </w:p>
          <w:p w:rsidR="003E2681" w:rsidRPr="006069B0" w:rsidRDefault="003E2681" w:rsidP="003E2681">
            <w:pPr>
              <w:widowControl w:val="0"/>
              <w:suppressAutoHyphens/>
              <w:rPr>
                <w:sz w:val="24"/>
                <w:lang w:val="ru-RU"/>
              </w:rPr>
            </w:pPr>
          </w:p>
          <w:p w:rsidR="003E2681" w:rsidRPr="00CB4178" w:rsidRDefault="003E2681" w:rsidP="003E2681">
            <w:pPr>
              <w:widowControl w:val="0"/>
              <w:suppressAutoHyphens/>
              <w:rPr>
                <w:sz w:val="24"/>
              </w:rPr>
            </w:pPr>
            <w:r w:rsidRPr="00CB4178">
              <w:rPr>
                <w:sz w:val="24"/>
              </w:rPr>
              <w:t xml:space="preserve">Погоджено </w:t>
            </w:r>
          </w:p>
          <w:p w:rsidR="003E2681" w:rsidRPr="00CB4178" w:rsidRDefault="003E2681" w:rsidP="003E2681">
            <w:pPr>
              <w:widowControl w:val="0"/>
              <w:suppressAutoHyphens/>
              <w:rPr>
                <w:sz w:val="24"/>
              </w:rPr>
            </w:pPr>
            <w:r>
              <w:rPr>
                <w:sz w:val="24"/>
              </w:rPr>
              <w:t>з навчально-методичним</w:t>
            </w:r>
            <w:r w:rsidRPr="00CB4178">
              <w:rPr>
                <w:sz w:val="24"/>
              </w:rPr>
              <w:t xml:space="preserve"> відділом</w:t>
            </w:r>
          </w:p>
          <w:p w:rsidR="003E2681" w:rsidRPr="00CB4178" w:rsidRDefault="003E2681" w:rsidP="003E2681">
            <w:pPr>
              <w:widowControl w:val="0"/>
              <w:suppressAutoHyphens/>
              <w:rPr>
                <w:sz w:val="24"/>
              </w:rPr>
            </w:pPr>
            <w:r w:rsidRPr="00CB4178">
              <w:rPr>
                <w:sz w:val="24"/>
              </w:rPr>
              <w:t>__________________________</w:t>
            </w:r>
          </w:p>
        </w:tc>
        <w:tc>
          <w:tcPr>
            <w:tcW w:w="4745" w:type="dxa"/>
          </w:tcPr>
          <w:p w:rsidR="003E2681" w:rsidRDefault="003E2681" w:rsidP="003E2681">
            <w:pPr>
              <w:widowControl w:val="0"/>
              <w:suppressAutoHyphens/>
              <w:rPr>
                <w:sz w:val="24"/>
                <w:lang w:val="ru-RU"/>
              </w:rPr>
            </w:pPr>
          </w:p>
          <w:p w:rsidR="003E2681" w:rsidRDefault="003E2681" w:rsidP="003E2681">
            <w:pPr>
              <w:widowControl w:val="0"/>
              <w:suppressAutoHyphens/>
              <w:rPr>
                <w:sz w:val="24"/>
                <w:lang w:val="ru-RU"/>
              </w:rPr>
            </w:pPr>
          </w:p>
          <w:p w:rsidR="003E2681" w:rsidRDefault="003E2681" w:rsidP="003E2681">
            <w:pPr>
              <w:widowControl w:val="0"/>
              <w:suppressAutoHyphens/>
              <w:rPr>
                <w:sz w:val="24"/>
                <w:lang w:val="ru-RU"/>
              </w:rPr>
            </w:pPr>
          </w:p>
          <w:p w:rsidR="003E2681" w:rsidRDefault="003E2681" w:rsidP="003E2681">
            <w:pPr>
              <w:widowControl w:val="0"/>
              <w:suppressAutoHyphens/>
              <w:rPr>
                <w:sz w:val="24"/>
                <w:lang w:val="ru-RU"/>
              </w:rPr>
            </w:pPr>
          </w:p>
          <w:p w:rsidR="003E2681" w:rsidRPr="00CB4178" w:rsidRDefault="003E2681" w:rsidP="003E2681">
            <w:pPr>
              <w:widowControl w:val="0"/>
              <w:suppressAutoHyphens/>
              <w:rPr>
                <w:sz w:val="24"/>
              </w:rPr>
            </w:pPr>
            <w:r w:rsidRPr="00CB4178">
              <w:rPr>
                <w:sz w:val="24"/>
              </w:rPr>
              <w:t xml:space="preserve">Ухвалено науково-методичною радою </w:t>
            </w:r>
          </w:p>
          <w:p w:rsidR="003E2681" w:rsidRPr="00CB4178" w:rsidRDefault="003E2681" w:rsidP="003E2681">
            <w:pPr>
              <w:widowControl w:val="0"/>
              <w:suppressAutoHyphens/>
              <w:rPr>
                <w:b/>
                <w:i/>
                <w:sz w:val="24"/>
                <w:u w:val="single"/>
              </w:rPr>
            </w:pPr>
            <w:r w:rsidRPr="00CB4178">
              <w:rPr>
                <w:sz w:val="24"/>
              </w:rPr>
              <w:t xml:space="preserve">факультету </w:t>
            </w:r>
            <w:r w:rsidRPr="00CB4178">
              <w:rPr>
                <w:b/>
                <w:i/>
                <w:sz w:val="24"/>
                <w:u w:val="single"/>
              </w:rPr>
              <w:t>філологічного</w:t>
            </w:r>
          </w:p>
          <w:p w:rsidR="003E2681" w:rsidRPr="00CB4178" w:rsidRDefault="003E2681" w:rsidP="003E2681">
            <w:pPr>
              <w:widowControl w:val="0"/>
              <w:suppressAutoHyphens/>
              <w:rPr>
                <w:sz w:val="24"/>
              </w:rPr>
            </w:pPr>
            <w:r w:rsidRPr="00CB4178">
              <w:rPr>
                <w:sz w:val="24"/>
              </w:rPr>
              <w:t xml:space="preserve">Протокол № </w:t>
            </w:r>
            <w:r w:rsidRPr="00CB4178">
              <w:rPr>
                <w:sz w:val="24"/>
                <w:u w:val="single"/>
              </w:rPr>
              <w:t>_</w:t>
            </w:r>
            <w:r w:rsidRPr="00CB4178">
              <w:rPr>
                <w:sz w:val="24"/>
              </w:rPr>
              <w:t>від  “</w:t>
            </w:r>
            <w:r w:rsidRPr="00CB4178">
              <w:rPr>
                <w:sz w:val="24"/>
                <w:u w:val="single"/>
              </w:rPr>
              <w:t>_”</w:t>
            </w:r>
            <w:r w:rsidRPr="00CB4178">
              <w:rPr>
                <w:sz w:val="24"/>
              </w:rPr>
              <w:t xml:space="preserve">  </w:t>
            </w:r>
            <w:proofErr w:type="spellStart"/>
            <w:r w:rsidR="00AE303C">
              <w:rPr>
                <w:sz w:val="24"/>
                <w:u w:val="single"/>
                <w:lang w:val="ru-RU"/>
              </w:rPr>
              <w:t>серпня</w:t>
            </w:r>
            <w:proofErr w:type="spellEnd"/>
            <w:r>
              <w:rPr>
                <w:sz w:val="24"/>
              </w:rPr>
              <w:t xml:space="preserve"> 2021</w:t>
            </w:r>
            <w:r w:rsidRPr="00CB4178">
              <w:rPr>
                <w:sz w:val="24"/>
              </w:rPr>
              <w:t>р.</w:t>
            </w:r>
          </w:p>
          <w:p w:rsidR="003E2681" w:rsidRPr="00CB4178" w:rsidRDefault="003E2681" w:rsidP="003E2681">
            <w:pPr>
              <w:widowControl w:val="0"/>
              <w:suppressAutoHyphens/>
              <w:rPr>
                <w:b/>
                <w:i/>
                <w:sz w:val="24"/>
                <w:u w:val="single"/>
              </w:rPr>
            </w:pPr>
            <w:r w:rsidRPr="00CB4178">
              <w:rPr>
                <w:sz w:val="24"/>
              </w:rPr>
              <w:t xml:space="preserve">Голова науково-методичної ради факультету </w:t>
            </w:r>
            <w:r w:rsidRPr="00CB4178">
              <w:rPr>
                <w:b/>
                <w:i/>
                <w:sz w:val="24"/>
                <w:u w:val="single"/>
              </w:rPr>
              <w:t>філологічного</w:t>
            </w:r>
          </w:p>
          <w:p w:rsidR="003E2681" w:rsidRPr="00CB4178" w:rsidRDefault="003E2681" w:rsidP="003E2681">
            <w:pPr>
              <w:widowControl w:val="0"/>
              <w:suppressAutoHyphens/>
              <w:jc w:val="center"/>
              <w:rPr>
                <w:sz w:val="24"/>
                <w:u w:val="single"/>
              </w:rPr>
            </w:pPr>
            <w:r w:rsidRPr="00CB4178">
              <w:rPr>
                <w:sz w:val="24"/>
              </w:rPr>
              <w:t>_________________</w:t>
            </w:r>
            <w:r w:rsidRPr="00CB4178">
              <w:rPr>
                <w:sz w:val="24"/>
                <w:u w:val="single"/>
              </w:rPr>
              <w:t>І.І. Ільченко</w:t>
            </w:r>
          </w:p>
          <w:p w:rsidR="003E2681" w:rsidRPr="00640452" w:rsidRDefault="003E2681" w:rsidP="003E2681">
            <w:pPr>
              <w:widowControl w:val="0"/>
              <w:suppressAutoHyphens/>
              <w:rPr>
                <w:sz w:val="24"/>
                <w:vertAlign w:val="superscript"/>
              </w:rPr>
            </w:pPr>
            <w:r w:rsidRPr="00CB4178">
              <w:rPr>
                <w:sz w:val="24"/>
              </w:rPr>
              <w:t xml:space="preserve">                   </w:t>
            </w:r>
            <w:r w:rsidRPr="00CB4178">
              <w:rPr>
                <w:sz w:val="24"/>
                <w:vertAlign w:val="superscript"/>
              </w:rPr>
              <w:t>(підпис)</w:t>
            </w:r>
            <w:r w:rsidRPr="00CB4178">
              <w:rPr>
                <w:sz w:val="24"/>
              </w:rPr>
              <w:t xml:space="preserve">               </w:t>
            </w:r>
            <w:r w:rsidRPr="00CB4178">
              <w:rPr>
                <w:sz w:val="24"/>
                <w:vertAlign w:val="superscript"/>
              </w:rPr>
              <w:t>(ініціали, прізвище )</w:t>
            </w:r>
          </w:p>
        </w:tc>
      </w:tr>
    </w:tbl>
    <w:p w:rsidR="003E2681" w:rsidRPr="00A00B22" w:rsidRDefault="003E2681" w:rsidP="003E2681">
      <w:pPr>
        <w:ind w:left="709" w:hanging="709"/>
        <w:jc w:val="center"/>
        <w:rPr>
          <w:szCs w:val="28"/>
        </w:rPr>
      </w:pPr>
    </w:p>
    <w:p w:rsidR="003E2681" w:rsidRDefault="003E2681" w:rsidP="003E2681">
      <w:pPr>
        <w:ind w:left="709" w:hanging="709"/>
        <w:jc w:val="center"/>
        <w:rPr>
          <w:sz w:val="24"/>
          <w:lang w:val="ru-RU"/>
        </w:rPr>
      </w:pPr>
      <w:r>
        <w:rPr>
          <w:sz w:val="24"/>
        </w:rPr>
        <w:t xml:space="preserve">2021 </w:t>
      </w:r>
      <w:r w:rsidRPr="00551222">
        <w:rPr>
          <w:sz w:val="24"/>
        </w:rPr>
        <w:t>рік</w:t>
      </w:r>
    </w:p>
    <w:p w:rsidR="003E2681" w:rsidRDefault="003E2681" w:rsidP="003E2681">
      <w:pPr>
        <w:ind w:left="709" w:hanging="709"/>
        <w:jc w:val="center"/>
        <w:rPr>
          <w:sz w:val="24"/>
          <w:lang w:val="ru-RU"/>
        </w:rPr>
      </w:pPr>
    </w:p>
    <w:p w:rsidR="003E2681" w:rsidRDefault="003E2681" w:rsidP="003E2681">
      <w:pPr>
        <w:ind w:left="709" w:hanging="709"/>
        <w:jc w:val="center"/>
        <w:rPr>
          <w:bCs/>
          <w:szCs w:val="28"/>
        </w:rPr>
      </w:pPr>
    </w:p>
    <w:p w:rsidR="003E2681" w:rsidRPr="00640452" w:rsidRDefault="003E2681" w:rsidP="003E2681">
      <w:pPr>
        <w:ind w:left="709" w:hanging="709"/>
        <w:jc w:val="center"/>
        <w:rPr>
          <w:sz w:val="24"/>
        </w:rPr>
      </w:pPr>
      <w:r w:rsidRPr="00B45570">
        <w:rPr>
          <w:bCs/>
          <w:szCs w:val="28"/>
        </w:rPr>
        <w:lastRenderedPageBreak/>
        <w:t>Опис навчальної дисципліни</w:t>
      </w:r>
    </w:p>
    <w:p w:rsidR="003E2681" w:rsidRPr="008E0C90" w:rsidRDefault="003E2681" w:rsidP="003E2681">
      <w:pPr>
        <w:rPr>
          <w:lang w:val="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2551"/>
        <w:gridCol w:w="3510"/>
      </w:tblGrid>
      <w:tr w:rsidR="003E2681" w:rsidRPr="00B24F0D" w:rsidTr="003E2681">
        <w:trPr>
          <w:trHeight w:val="671"/>
        </w:trPr>
        <w:tc>
          <w:tcPr>
            <w:tcW w:w="3686" w:type="dxa"/>
            <w:vMerge w:val="restart"/>
            <w:vAlign w:val="center"/>
          </w:tcPr>
          <w:p w:rsidR="003E2681" w:rsidRPr="00B24F0D" w:rsidRDefault="003E2681" w:rsidP="003E2681">
            <w:pPr>
              <w:jc w:val="center"/>
              <w:rPr>
                <w:b/>
                <w:sz w:val="24"/>
              </w:rPr>
            </w:pPr>
            <w:r w:rsidRPr="00B24F0D">
              <w:rPr>
                <w:b/>
                <w:sz w:val="24"/>
              </w:rPr>
              <w:t xml:space="preserve">Галузь знань, спеціальність, </w:t>
            </w:r>
          </w:p>
          <w:p w:rsidR="003E2681" w:rsidRPr="00B24F0D" w:rsidRDefault="003E2681" w:rsidP="003E2681">
            <w:pPr>
              <w:jc w:val="center"/>
              <w:rPr>
                <w:b/>
                <w:sz w:val="24"/>
              </w:rPr>
            </w:pPr>
            <w:r w:rsidRPr="00B24F0D">
              <w:rPr>
                <w:b/>
                <w:sz w:val="24"/>
              </w:rPr>
              <w:t>освітня програма</w:t>
            </w:r>
          </w:p>
          <w:p w:rsidR="003E2681" w:rsidRPr="00B24F0D" w:rsidRDefault="003E2681" w:rsidP="003E2681">
            <w:pPr>
              <w:jc w:val="center"/>
              <w:rPr>
                <w:b/>
                <w:sz w:val="24"/>
              </w:rPr>
            </w:pPr>
            <w:r w:rsidRPr="00B24F0D">
              <w:rPr>
                <w:b/>
                <w:sz w:val="24"/>
              </w:rPr>
              <w:t xml:space="preserve"> рівень вищої освіти </w:t>
            </w:r>
          </w:p>
        </w:tc>
        <w:tc>
          <w:tcPr>
            <w:tcW w:w="2551" w:type="dxa"/>
            <w:vMerge w:val="restart"/>
            <w:vAlign w:val="center"/>
          </w:tcPr>
          <w:p w:rsidR="003E2681" w:rsidRPr="00B24F0D" w:rsidRDefault="003E2681" w:rsidP="003E2681">
            <w:pPr>
              <w:jc w:val="center"/>
              <w:rPr>
                <w:b/>
                <w:sz w:val="24"/>
              </w:rPr>
            </w:pPr>
            <w:r w:rsidRPr="00B24F0D">
              <w:rPr>
                <w:b/>
                <w:sz w:val="24"/>
              </w:rPr>
              <w:t xml:space="preserve">Нормативні показники для планування і розподілу дисципліни на змістові модулі </w:t>
            </w:r>
          </w:p>
          <w:p w:rsidR="003E2681" w:rsidRPr="00B24F0D" w:rsidRDefault="003E2681" w:rsidP="003E2681">
            <w:pPr>
              <w:jc w:val="center"/>
              <w:rPr>
                <w:b/>
                <w:sz w:val="24"/>
              </w:rPr>
            </w:pPr>
          </w:p>
        </w:tc>
        <w:tc>
          <w:tcPr>
            <w:tcW w:w="3510" w:type="dxa"/>
            <w:vAlign w:val="center"/>
          </w:tcPr>
          <w:p w:rsidR="003E2681" w:rsidRPr="00B24F0D" w:rsidRDefault="003E2681" w:rsidP="003E2681">
            <w:pPr>
              <w:jc w:val="center"/>
              <w:rPr>
                <w:b/>
                <w:sz w:val="24"/>
              </w:rPr>
            </w:pPr>
            <w:r w:rsidRPr="00B24F0D">
              <w:rPr>
                <w:b/>
                <w:sz w:val="24"/>
              </w:rPr>
              <w:t>Характеристика навчальної дисципліни</w:t>
            </w:r>
          </w:p>
        </w:tc>
      </w:tr>
      <w:tr w:rsidR="003E2681" w:rsidRPr="00B24F0D" w:rsidTr="003E2681">
        <w:trPr>
          <w:trHeight w:val="643"/>
        </w:trPr>
        <w:tc>
          <w:tcPr>
            <w:tcW w:w="3686" w:type="dxa"/>
            <w:vMerge/>
            <w:vAlign w:val="center"/>
          </w:tcPr>
          <w:p w:rsidR="003E2681" w:rsidRPr="00B24F0D" w:rsidRDefault="003E2681" w:rsidP="003E2681">
            <w:pPr>
              <w:jc w:val="center"/>
              <w:rPr>
                <w:sz w:val="24"/>
              </w:rPr>
            </w:pPr>
          </w:p>
        </w:tc>
        <w:tc>
          <w:tcPr>
            <w:tcW w:w="2551" w:type="dxa"/>
            <w:vMerge/>
            <w:vAlign w:val="center"/>
          </w:tcPr>
          <w:p w:rsidR="003E2681" w:rsidRPr="00B24F0D" w:rsidRDefault="003E2681" w:rsidP="003E2681">
            <w:pPr>
              <w:jc w:val="center"/>
              <w:rPr>
                <w:sz w:val="24"/>
              </w:rPr>
            </w:pPr>
          </w:p>
        </w:tc>
        <w:tc>
          <w:tcPr>
            <w:tcW w:w="3510" w:type="dxa"/>
          </w:tcPr>
          <w:p w:rsidR="003E2681" w:rsidRPr="00B24F0D" w:rsidRDefault="003E2681" w:rsidP="003E2681">
            <w:pPr>
              <w:ind w:right="884"/>
              <w:jc w:val="center"/>
              <w:rPr>
                <w:sz w:val="24"/>
              </w:rPr>
            </w:pPr>
            <w:r w:rsidRPr="00B24F0D">
              <w:rPr>
                <w:sz w:val="24"/>
              </w:rPr>
              <w:t>очна (денна) форма здобуття освіти</w:t>
            </w:r>
          </w:p>
        </w:tc>
      </w:tr>
      <w:tr w:rsidR="003E2681" w:rsidRPr="00B24F0D" w:rsidTr="003E2681">
        <w:trPr>
          <w:trHeight w:val="365"/>
        </w:trPr>
        <w:tc>
          <w:tcPr>
            <w:tcW w:w="3686" w:type="dxa"/>
            <w:vMerge w:val="restart"/>
          </w:tcPr>
          <w:p w:rsidR="003E2681" w:rsidRPr="00B24F0D" w:rsidRDefault="003E2681" w:rsidP="003E2681">
            <w:pPr>
              <w:jc w:val="center"/>
              <w:rPr>
                <w:b/>
                <w:sz w:val="24"/>
              </w:rPr>
            </w:pPr>
            <w:r w:rsidRPr="00B24F0D">
              <w:rPr>
                <w:b/>
                <w:sz w:val="24"/>
              </w:rPr>
              <w:t>Галузь знань</w:t>
            </w:r>
          </w:p>
          <w:p w:rsidR="003E2681" w:rsidRPr="00B24F0D" w:rsidRDefault="003E2681" w:rsidP="003E2681">
            <w:pPr>
              <w:jc w:val="center"/>
              <w:rPr>
                <w:b/>
                <w:sz w:val="24"/>
              </w:rPr>
            </w:pPr>
          </w:p>
          <w:p w:rsidR="003E2681" w:rsidRPr="00B24F0D" w:rsidRDefault="003E2681" w:rsidP="003E2681">
            <w:pPr>
              <w:jc w:val="center"/>
              <w:rPr>
                <w:sz w:val="24"/>
                <w:u w:val="single"/>
              </w:rPr>
            </w:pPr>
            <w:r w:rsidRPr="00B24F0D">
              <w:rPr>
                <w:b/>
                <w:i/>
                <w:sz w:val="24"/>
                <w:u w:val="single"/>
              </w:rPr>
              <w:t xml:space="preserve">03 – </w:t>
            </w:r>
            <w:r w:rsidRPr="00B24F0D">
              <w:rPr>
                <w:i/>
                <w:sz w:val="24"/>
                <w:u w:val="single"/>
              </w:rPr>
              <w:t>«Гуманітарні науки»</w:t>
            </w:r>
          </w:p>
          <w:p w:rsidR="003E2681" w:rsidRDefault="003E2681" w:rsidP="003E2681">
            <w:pPr>
              <w:jc w:val="center"/>
              <w:rPr>
                <w:sz w:val="24"/>
              </w:rPr>
            </w:pPr>
            <w:r w:rsidRPr="00B24F0D">
              <w:rPr>
                <w:sz w:val="24"/>
              </w:rPr>
              <w:t>(шифр і назва)</w:t>
            </w:r>
          </w:p>
          <w:p w:rsidR="003E2681" w:rsidRPr="00B24F0D" w:rsidRDefault="003E2681" w:rsidP="003E2681">
            <w:pPr>
              <w:jc w:val="center"/>
              <w:rPr>
                <w:sz w:val="24"/>
              </w:rPr>
            </w:pPr>
          </w:p>
        </w:tc>
        <w:tc>
          <w:tcPr>
            <w:tcW w:w="2551" w:type="dxa"/>
            <w:vMerge w:val="restart"/>
            <w:vAlign w:val="center"/>
          </w:tcPr>
          <w:p w:rsidR="003E2681" w:rsidRPr="00B24F0D" w:rsidRDefault="003E2681" w:rsidP="003E2681">
            <w:pPr>
              <w:spacing w:before="60" w:after="60"/>
              <w:jc w:val="center"/>
              <w:rPr>
                <w:sz w:val="24"/>
              </w:rPr>
            </w:pPr>
            <w:r w:rsidRPr="00B24F0D">
              <w:rPr>
                <w:sz w:val="24"/>
              </w:rPr>
              <w:t xml:space="preserve">Кількість кредитів – </w:t>
            </w:r>
            <w:r w:rsidRPr="00B24F0D">
              <w:rPr>
                <w:b/>
                <w:sz w:val="24"/>
              </w:rPr>
              <w:t xml:space="preserve"> 3</w:t>
            </w:r>
          </w:p>
        </w:tc>
        <w:tc>
          <w:tcPr>
            <w:tcW w:w="3510" w:type="dxa"/>
            <w:vAlign w:val="center"/>
          </w:tcPr>
          <w:p w:rsidR="00AE303C" w:rsidRPr="00B00501" w:rsidRDefault="00AE303C" w:rsidP="00AE303C">
            <w:pPr>
              <w:jc w:val="center"/>
              <w:rPr>
                <w:b/>
                <w:sz w:val="20"/>
                <w:szCs w:val="20"/>
              </w:rPr>
            </w:pPr>
            <w:r w:rsidRPr="00B00501">
              <w:rPr>
                <w:b/>
                <w:sz w:val="20"/>
                <w:szCs w:val="20"/>
              </w:rPr>
              <w:t>Вибіркова</w:t>
            </w:r>
          </w:p>
          <w:p w:rsidR="003E2681" w:rsidRPr="00B24F0D" w:rsidRDefault="003E2681" w:rsidP="003E2681">
            <w:pPr>
              <w:jc w:val="center"/>
              <w:rPr>
                <w:i/>
                <w:sz w:val="24"/>
              </w:rPr>
            </w:pPr>
          </w:p>
        </w:tc>
      </w:tr>
      <w:tr w:rsidR="003E2681" w:rsidRPr="00B24F0D" w:rsidTr="003E2681">
        <w:trPr>
          <w:trHeight w:val="480"/>
        </w:trPr>
        <w:tc>
          <w:tcPr>
            <w:tcW w:w="3686" w:type="dxa"/>
            <w:vMerge/>
          </w:tcPr>
          <w:p w:rsidR="003E2681" w:rsidRPr="00B24F0D" w:rsidRDefault="003E2681" w:rsidP="003E2681">
            <w:pPr>
              <w:spacing w:before="60" w:after="60"/>
              <w:rPr>
                <w:sz w:val="24"/>
              </w:rPr>
            </w:pPr>
          </w:p>
        </w:tc>
        <w:tc>
          <w:tcPr>
            <w:tcW w:w="2551" w:type="dxa"/>
            <w:vMerge/>
            <w:vAlign w:val="center"/>
          </w:tcPr>
          <w:p w:rsidR="003E2681" w:rsidRPr="00B24F0D" w:rsidRDefault="003E2681" w:rsidP="003E2681">
            <w:pPr>
              <w:spacing w:before="60" w:after="60"/>
              <w:jc w:val="center"/>
              <w:rPr>
                <w:sz w:val="24"/>
              </w:rPr>
            </w:pPr>
          </w:p>
        </w:tc>
        <w:tc>
          <w:tcPr>
            <w:tcW w:w="3510" w:type="dxa"/>
            <w:vAlign w:val="center"/>
          </w:tcPr>
          <w:p w:rsidR="00AE303C" w:rsidRPr="006E3102" w:rsidRDefault="00AE303C" w:rsidP="00AE303C">
            <w:pPr>
              <w:jc w:val="center"/>
              <w:rPr>
                <w:sz w:val="20"/>
                <w:szCs w:val="20"/>
              </w:rPr>
            </w:pPr>
            <w:r w:rsidRPr="00BC0470">
              <w:rPr>
                <w:b/>
                <w:sz w:val="20"/>
                <w:szCs w:val="20"/>
              </w:rPr>
              <w:t>Цикл дисциплін</w:t>
            </w:r>
            <w:r>
              <w:rPr>
                <w:b/>
                <w:sz w:val="20"/>
                <w:szCs w:val="20"/>
              </w:rPr>
              <w:t xml:space="preserve"> вільного вибору студентів у межах спеціальності</w:t>
            </w:r>
          </w:p>
          <w:p w:rsidR="003E2681" w:rsidRPr="00B24F0D" w:rsidRDefault="003E2681" w:rsidP="003E2681">
            <w:pPr>
              <w:jc w:val="center"/>
              <w:rPr>
                <w:sz w:val="24"/>
              </w:rPr>
            </w:pPr>
          </w:p>
        </w:tc>
      </w:tr>
      <w:tr w:rsidR="003E2681" w:rsidRPr="00B24F0D" w:rsidTr="003E2681">
        <w:trPr>
          <w:trHeight w:val="631"/>
        </w:trPr>
        <w:tc>
          <w:tcPr>
            <w:tcW w:w="3686" w:type="dxa"/>
            <w:vAlign w:val="center"/>
          </w:tcPr>
          <w:p w:rsidR="003E2681" w:rsidRPr="00B24F0D" w:rsidRDefault="003E2681" w:rsidP="003E2681">
            <w:pPr>
              <w:pStyle w:val="31"/>
              <w:tabs>
                <w:tab w:val="num" w:pos="0"/>
              </w:tabs>
              <w:ind w:left="0"/>
              <w:jc w:val="center"/>
              <w:rPr>
                <w:b/>
                <w:sz w:val="24"/>
              </w:rPr>
            </w:pPr>
            <w:r w:rsidRPr="00B24F0D">
              <w:rPr>
                <w:b/>
                <w:sz w:val="24"/>
              </w:rPr>
              <w:t>Спеціальність</w:t>
            </w:r>
          </w:p>
          <w:p w:rsidR="003E2681" w:rsidRPr="00B24F0D" w:rsidRDefault="003E2681" w:rsidP="003E2681">
            <w:pPr>
              <w:pStyle w:val="31"/>
              <w:tabs>
                <w:tab w:val="num" w:pos="0"/>
              </w:tabs>
              <w:ind w:left="0"/>
              <w:jc w:val="center"/>
              <w:rPr>
                <w:b/>
                <w:sz w:val="24"/>
              </w:rPr>
            </w:pPr>
          </w:p>
          <w:p w:rsidR="003E2681" w:rsidRPr="00B24F0D" w:rsidRDefault="003E2681" w:rsidP="003E2681">
            <w:pPr>
              <w:jc w:val="center"/>
              <w:rPr>
                <w:sz w:val="24"/>
              </w:rPr>
            </w:pPr>
            <w:r w:rsidRPr="00B24F0D">
              <w:rPr>
                <w:b/>
                <w:bCs/>
                <w:i/>
                <w:iCs/>
                <w:sz w:val="24"/>
              </w:rPr>
              <w:t xml:space="preserve">035 </w:t>
            </w:r>
            <w:r w:rsidRPr="00B24F0D">
              <w:rPr>
                <w:i/>
                <w:sz w:val="24"/>
              </w:rPr>
              <w:t xml:space="preserve"> Філологія</w:t>
            </w:r>
          </w:p>
        </w:tc>
        <w:tc>
          <w:tcPr>
            <w:tcW w:w="2551" w:type="dxa"/>
            <w:vMerge w:val="restart"/>
            <w:vAlign w:val="center"/>
          </w:tcPr>
          <w:p w:rsidR="003E2681" w:rsidRPr="00B24F0D" w:rsidRDefault="003E2681" w:rsidP="003E2681">
            <w:pPr>
              <w:spacing w:before="60" w:after="60"/>
              <w:jc w:val="center"/>
              <w:rPr>
                <w:sz w:val="24"/>
                <w:lang w:val="en-US"/>
              </w:rPr>
            </w:pPr>
            <w:r w:rsidRPr="00B24F0D">
              <w:rPr>
                <w:sz w:val="24"/>
              </w:rPr>
              <w:t xml:space="preserve">Загальна кількість годин – </w:t>
            </w:r>
            <w:r w:rsidRPr="00B24F0D">
              <w:rPr>
                <w:b/>
                <w:sz w:val="24"/>
              </w:rPr>
              <w:t>90</w:t>
            </w:r>
          </w:p>
        </w:tc>
        <w:tc>
          <w:tcPr>
            <w:tcW w:w="3510" w:type="dxa"/>
            <w:vAlign w:val="center"/>
          </w:tcPr>
          <w:p w:rsidR="003E2681" w:rsidRPr="00B24F0D" w:rsidRDefault="003E2681" w:rsidP="003E2681">
            <w:pPr>
              <w:jc w:val="center"/>
              <w:rPr>
                <w:b/>
                <w:sz w:val="24"/>
              </w:rPr>
            </w:pPr>
            <w:r w:rsidRPr="00B24F0D">
              <w:rPr>
                <w:b/>
                <w:sz w:val="24"/>
              </w:rPr>
              <w:t>Семестр:</w:t>
            </w:r>
          </w:p>
        </w:tc>
      </w:tr>
      <w:tr w:rsidR="003E2681" w:rsidRPr="00B24F0D" w:rsidTr="003E2681">
        <w:trPr>
          <w:trHeight w:val="364"/>
        </w:trPr>
        <w:tc>
          <w:tcPr>
            <w:tcW w:w="3686" w:type="dxa"/>
            <w:vMerge w:val="restart"/>
            <w:vAlign w:val="center"/>
          </w:tcPr>
          <w:p w:rsidR="003E2681" w:rsidRPr="00B24F0D" w:rsidRDefault="003E2681" w:rsidP="003E2681">
            <w:pPr>
              <w:jc w:val="center"/>
              <w:rPr>
                <w:b/>
                <w:sz w:val="24"/>
              </w:rPr>
            </w:pPr>
            <w:r w:rsidRPr="00B24F0D">
              <w:rPr>
                <w:b/>
                <w:sz w:val="24"/>
              </w:rPr>
              <w:t>Спеціалізація</w:t>
            </w:r>
          </w:p>
          <w:p w:rsidR="003E2681" w:rsidRPr="00B24F0D" w:rsidRDefault="003E2681" w:rsidP="003E2681">
            <w:pPr>
              <w:jc w:val="center"/>
              <w:rPr>
                <w:b/>
                <w:sz w:val="24"/>
              </w:rPr>
            </w:pPr>
          </w:p>
          <w:p w:rsidR="003E2681" w:rsidRPr="00B24F0D" w:rsidRDefault="003E2681" w:rsidP="003E2681">
            <w:pPr>
              <w:jc w:val="center"/>
              <w:rPr>
                <w:i/>
                <w:sz w:val="24"/>
                <w:u w:val="single"/>
              </w:rPr>
            </w:pPr>
            <w:r w:rsidRPr="00B24F0D">
              <w:rPr>
                <w:b/>
                <w:i/>
                <w:sz w:val="24"/>
                <w:u w:val="single"/>
              </w:rPr>
              <w:t>035.03</w:t>
            </w:r>
            <w:r>
              <w:rPr>
                <w:b/>
                <w:i/>
                <w:sz w:val="24"/>
                <w:u w:val="single"/>
              </w:rPr>
              <w:t>4</w:t>
            </w:r>
            <w:r w:rsidRPr="00B24F0D">
              <w:rPr>
                <w:b/>
                <w:i/>
                <w:sz w:val="24"/>
                <w:u w:val="single"/>
              </w:rPr>
              <w:t xml:space="preserve"> </w:t>
            </w:r>
            <w:r w:rsidRPr="00B24F0D">
              <w:rPr>
                <w:i/>
                <w:sz w:val="24"/>
                <w:u w:val="single"/>
              </w:rPr>
              <w:t xml:space="preserve">Слов’янські мови та літератури (переклад включно) перша – </w:t>
            </w:r>
            <w:r>
              <w:rPr>
                <w:i/>
                <w:sz w:val="24"/>
                <w:u w:val="single"/>
              </w:rPr>
              <w:t>російська</w:t>
            </w:r>
            <w:r w:rsidRPr="00B24F0D">
              <w:rPr>
                <w:i/>
                <w:sz w:val="24"/>
                <w:u w:val="single"/>
              </w:rPr>
              <w:t xml:space="preserve"> </w:t>
            </w:r>
          </w:p>
          <w:p w:rsidR="003E2681" w:rsidRPr="00B24F0D" w:rsidRDefault="003E2681" w:rsidP="003E2681">
            <w:pPr>
              <w:jc w:val="center"/>
              <w:rPr>
                <w:sz w:val="24"/>
              </w:rPr>
            </w:pPr>
          </w:p>
        </w:tc>
        <w:tc>
          <w:tcPr>
            <w:tcW w:w="2551" w:type="dxa"/>
            <w:vMerge/>
            <w:vAlign w:val="center"/>
          </w:tcPr>
          <w:p w:rsidR="003E2681" w:rsidRPr="00B24F0D" w:rsidRDefault="003E2681" w:rsidP="003E2681">
            <w:pPr>
              <w:spacing w:before="60" w:after="60"/>
              <w:jc w:val="center"/>
              <w:rPr>
                <w:sz w:val="24"/>
              </w:rPr>
            </w:pPr>
          </w:p>
        </w:tc>
        <w:tc>
          <w:tcPr>
            <w:tcW w:w="3510" w:type="dxa"/>
            <w:vAlign w:val="center"/>
          </w:tcPr>
          <w:p w:rsidR="003E2681" w:rsidRDefault="00AE303C" w:rsidP="003E2681">
            <w:pPr>
              <w:jc w:val="center"/>
              <w:rPr>
                <w:sz w:val="24"/>
              </w:rPr>
            </w:pPr>
            <w:r>
              <w:rPr>
                <w:sz w:val="24"/>
              </w:rPr>
              <w:t>3</w:t>
            </w:r>
            <w:r w:rsidR="003E2681" w:rsidRPr="00B24F0D">
              <w:rPr>
                <w:sz w:val="24"/>
              </w:rPr>
              <w:t xml:space="preserve"> </w:t>
            </w:r>
            <w:r w:rsidR="003E2681">
              <w:rPr>
                <w:sz w:val="24"/>
              </w:rPr>
              <w:t>–</w:t>
            </w:r>
            <w:r w:rsidR="003E2681" w:rsidRPr="00B24F0D">
              <w:rPr>
                <w:sz w:val="24"/>
              </w:rPr>
              <w:t>й</w:t>
            </w:r>
          </w:p>
          <w:p w:rsidR="003E2681" w:rsidRPr="00B24F0D" w:rsidRDefault="003E2681" w:rsidP="003E2681">
            <w:pPr>
              <w:jc w:val="center"/>
              <w:rPr>
                <w:sz w:val="24"/>
              </w:rPr>
            </w:pPr>
          </w:p>
        </w:tc>
      </w:tr>
      <w:tr w:rsidR="003E2681" w:rsidRPr="00B24F0D" w:rsidTr="003E2681">
        <w:trPr>
          <w:trHeight w:val="1016"/>
        </w:trPr>
        <w:tc>
          <w:tcPr>
            <w:tcW w:w="3686" w:type="dxa"/>
            <w:vMerge/>
            <w:vAlign w:val="center"/>
          </w:tcPr>
          <w:p w:rsidR="003E2681" w:rsidRPr="00B24F0D" w:rsidRDefault="003E2681" w:rsidP="003E2681">
            <w:pPr>
              <w:rPr>
                <w:sz w:val="24"/>
              </w:rPr>
            </w:pPr>
          </w:p>
        </w:tc>
        <w:tc>
          <w:tcPr>
            <w:tcW w:w="2551" w:type="dxa"/>
            <w:vMerge w:val="restart"/>
            <w:vAlign w:val="center"/>
          </w:tcPr>
          <w:p w:rsidR="003E2681" w:rsidRPr="00B24F0D" w:rsidRDefault="003E2681" w:rsidP="003E2681">
            <w:pPr>
              <w:jc w:val="center"/>
              <w:rPr>
                <w:sz w:val="24"/>
              </w:rPr>
            </w:pPr>
            <w:r w:rsidRPr="00B24F0D">
              <w:rPr>
                <w:sz w:val="24"/>
              </w:rPr>
              <w:t xml:space="preserve">Змістових модулів – </w:t>
            </w:r>
            <w:r>
              <w:rPr>
                <w:b/>
                <w:sz w:val="24"/>
              </w:rPr>
              <w:t>4</w:t>
            </w:r>
          </w:p>
        </w:tc>
        <w:tc>
          <w:tcPr>
            <w:tcW w:w="3510" w:type="dxa"/>
            <w:vAlign w:val="center"/>
          </w:tcPr>
          <w:p w:rsidR="003E2681" w:rsidRPr="00B24F0D" w:rsidRDefault="003E2681" w:rsidP="003E2681">
            <w:pPr>
              <w:jc w:val="center"/>
              <w:rPr>
                <w:b/>
                <w:sz w:val="24"/>
              </w:rPr>
            </w:pPr>
            <w:r w:rsidRPr="00B24F0D">
              <w:rPr>
                <w:b/>
                <w:sz w:val="24"/>
              </w:rPr>
              <w:t>Лекції</w:t>
            </w:r>
          </w:p>
        </w:tc>
      </w:tr>
      <w:tr w:rsidR="003E2681" w:rsidRPr="00B24F0D" w:rsidTr="003E2681">
        <w:trPr>
          <w:trHeight w:val="320"/>
        </w:trPr>
        <w:tc>
          <w:tcPr>
            <w:tcW w:w="3686" w:type="dxa"/>
            <w:vMerge w:val="restart"/>
            <w:vAlign w:val="center"/>
          </w:tcPr>
          <w:p w:rsidR="003E2681" w:rsidRPr="00B24F0D" w:rsidRDefault="003E2681" w:rsidP="003E2681">
            <w:pPr>
              <w:ind w:right="-186" w:hanging="27"/>
              <w:jc w:val="center"/>
              <w:rPr>
                <w:b/>
                <w:iCs/>
                <w:sz w:val="24"/>
              </w:rPr>
            </w:pPr>
            <w:r>
              <w:rPr>
                <w:b/>
                <w:iCs/>
                <w:sz w:val="24"/>
              </w:rPr>
              <w:t>Освітньо-професійна</w:t>
            </w:r>
            <w:r w:rsidRPr="00B24F0D">
              <w:rPr>
                <w:b/>
                <w:iCs/>
                <w:sz w:val="24"/>
              </w:rPr>
              <w:t xml:space="preserve"> програма</w:t>
            </w:r>
          </w:p>
          <w:p w:rsidR="003E2681" w:rsidRPr="00B24F0D" w:rsidRDefault="003E2681" w:rsidP="003E2681">
            <w:pPr>
              <w:ind w:right="-186" w:hanging="27"/>
              <w:jc w:val="center"/>
              <w:rPr>
                <w:b/>
                <w:iCs/>
                <w:sz w:val="24"/>
              </w:rPr>
            </w:pPr>
          </w:p>
          <w:p w:rsidR="003E2681" w:rsidRDefault="003E2681" w:rsidP="003E2681">
            <w:pPr>
              <w:jc w:val="center"/>
              <w:rPr>
                <w:sz w:val="24"/>
              </w:rPr>
            </w:pPr>
            <w:r>
              <w:rPr>
                <w:i/>
                <w:sz w:val="24"/>
                <w:u w:val="single"/>
              </w:rPr>
              <w:t>Російська мова і зарубіжна література. Друга мова</w:t>
            </w:r>
            <w:r w:rsidRPr="00B24F0D">
              <w:rPr>
                <w:sz w:val="24"/>
              </w:rPr>
              <w:t xml:space="preserve"> </w:t>
            </w:r>
          </w:p>
          <w:p w:rsidR="003E2681" w:rsidRPr="00B24F0D" w:rsidRDefault="003E2681" w:rsidP="003E2681">
            <w:pPr>
              <w:jc w:val="center"/>
              <w:rPr>
                <w:sz w:val="24"/>
              </w:rPr>
            </w:pPr>
          </w:p>
        </w:tc>
        <w:tc>
          <w:tcPr>
            <w:tcW w:w="2551" w:type="dxa"/>
            <w:vMerge/>
            <w:vAlign w:val="center"/>
          </w:tcPr>
          <w:p w:rsidR="003E2681" w:rsidRPr="00B24F0D" w:rsidRDefault="003E2681" w:rsidP="003E2681">
            <w:pPr>
              <w:jc w:val="center"/>
              <w:rPr>
                <w:sz w:val="24"/>
              </w:rPr>
            </w:pPr>
          </w:p>
        </w:tc>
        <w:tc>
          <w:tcPr>
            <w:tcW w:w="3510" w:type="dxa"/>
            <w:vAlign w:val="center"/>
          </w:tcPr>
          <w:p w:rsidR="003E2681" w:rsidRDefault="00AE303C" w:rsidP="003E2681">
            <w:pPr>
              <w:jc w:val="center"/>
              <w:rPr>
                <w:sz w:val="24"/>
              </w:rPr>
            </w:pPr>
            <w:r>
              <w:rPr>
                <w:sz w:val="24"/>
              </w:rPr>
              <w:t>1</w:t>
            </w:r>
            <w:r w:rsidR="003E2681" w:rsidRPr="00B24F0D">
              <w:rPr>
                <w:sz w:val="24"/>
              </w:rPr>
              <w:t>2 год.</w:t>
            </w:r>
          </w:p>
          <w:p w:rsidR="003E2681" w:rsidRPr="00B24F0D" w:rsidRDefault="003E2681" w:rsidP="003E2681">
            <w:pPr>
              <w:jc w:val="center"/>
              <w:rPr>
                <w:sz w:val="24"/>
              </w:rPr>
            </w:pPr>
          </w:p>
        </w:tc>
      </w:tr>
      <w:tr w:rsidR="003E2681" w:rsidRPr="00B24F0D" w:rsidTr="003E2681">
        <w:trPr>
          <w:trHeight w:val="1066"/>
        </w:trPr>
        <w:tc>
          <w:tcPr>
            <w:tcW w:w="3686" w:type="dxa"/>
            <w:vMerge/>
            <w:tcBorders>
              <w:bottom w:val="single" w:sz="4" w:space="0" w:color="auto"/>
            </w:tcBorders>
            <w:vAlign w:val="center"/>
          </w:tcPr>
          <w:p w:rsidR="003E2681" w:rsidRPr="00B24F0D" w:rsidRDefault="003E2681" w:rsidP="003E2681">
            <w:pPr>
              <w:rPr>
                <w:sz w:val="24"/>
              </w:rPr>
            </w:pPr>
          </w:p>
        </w:tc>
        <w:tc>
          <w:tcPr>
            <w:tcW w:w="2551" w:type="dxa"/>
            <w:vMerge/>
            <w:vAlign w:val="center"/>
          </w:tcPr>
          <w:p w:rsidR="003E2681" w:rsidRPr="00B24F0D" w:rsidRDefault="003E2681" w:rsidP="003E2681">
            <w:pPr>
              <w:jc w:val="center"/>
              <w:rPr>
                <w:sz w:val="24"/>
              </w:rPr>
            </w:pPr>
          </w:p>
        </w:tc>
        <w:tc>
          <w:tcPr>
            <w:tcW w:w="3510" w:type="dxa"/>
            <w:tcBorders>
              <w:bottom w:val="single" w:sz="4" w:space="0" w:color="auto"/>
            </w:tcBorders>
            <w:vAlign w:val="center"/>
          </w:tcPr>
          <w:p w:rsidR="003E2681" w:rsidRPr="00B24F0D" w:rsidRDefault="003E2681" w:rsidP="003E2681">
            <w:pPr>
              <w:jc w:val="center"/>
              <w:rPr>
                <w:sz w:val="24"/>
              </w:rPr>
            </w:pPr>
            <w:r w:rsidRPr="00B24F0D">
              <w:rPr>
                <w:b/>
                <w:sz w:val="24"/>
              </w:rPr>
              <w:t>Практичні</w:t>
            </w:r>
          </w:p>
        </w:tc>
      </w:tr>
      <w:tr w:rsidR="003E2681" w:rsidRPr="00B24F0D" w:rsidTr="003E2681">
        <w:trPr>
          <w:trHeight w:val="562"/>
        </w:trPr>
        <w:tc>
          <w:tcPr>
            <w:tcW w:w="3686" w:type="dxa"/>
            <w:vMerge w:val="restart"/>
            <w:tcBorders>
              <w:bottom w:val="single" w:sz="4" w:space="0" w:color="auto"/>
            </w:tcBorders>
            <w:vAlign w:val="center"/>
          </w:tcPr>
          <w:p w:rsidR="003E2681" w:rsidRPr="00B24F0D" w:rsidRDefault="003E2681" w:rsidP="003E2681">
            <w:pPr>
              <w:jc w:val="center"/>
              <w:rPr>
                <w:sz w:val="24"/>
              </w:rPr>
            </w:pPr>
            <w:r w:rsidRPr="00B24F0D">
              <w:rPr>
                <w:sz w:val="24"/>
              </w:rPr>
              <w:t>Рівень вищої освіти:</w:t>
            </w:r>
          </w:p>
          <w:p w:rsidR="003E2681" w:rsidRPr="00B24F0D" w:rsidRDefault="003E2681" w:rsidP="003E2681">
            <w:pPr>
              <w:jc w:val="center"/>
              <w:rPr>
                <w:sz w:val="24"/>
              </w:rPr>
            </w:pPr>
          </w:p>
          <w:p w:rsidR="00AE303C" w:rsidRDefault="00AE303C" w:rsidP="00AE303C">
            <w:pPr>
              <w:jc w:val="center"/>
              <w:rPr>
                <w:b/>
                <w:sz w:val="20"/>
                <w:szCs w:val="20"/>
              </w:rPr>
            </w:pPr>
            <w:r>
              <w:rPr>
                <w:b/>
                <w:sz w:val="20"/>
                <w:szCs w:val="20"/>
              </w:rPr>
              <w:t xml:space="preserve">магістерський </w:t>
            </w:r>
          </w:p>
          <w:p w:rsidR="003E2681" w:rsidRPr="00B24F0D" w:rsidRDefault="003E2681" w:rsidP="003E2681">
            <w:pPr>
              <w:jc w:val="center"/>
              <w:rPr>
                <w:sz w:val="24"/>
              </w:rPr>
            </w:pPr>
          </w:p>
        </w:tc>
        <w:tc>
          <w:tcPr>
            <w:tcW w:w="2551" w:type="dxa"/>
            <w:vMerge w:val="restart"/>
            <w:tcBorders>
              <w:bottom w:val="single" w:sz="4" w:space="0" w:color="auto"/>
            </w:tcBorders>
            <w:vAlign w:val="center"/>
          </w:tcPr>
          <w:p w:rsidR="003E2681" w:rsidRPr="00B11E41" w:rsidRDefault="003E2681" w:rsidP="003E2681">
            <w:pPr>
              <w:jc w:val="center"/>
              <w:rPr>
                <w:b/>
                <w:sz w:val="24"/>
              </w:rPr>
            </w:pPr>
            <w:r w:rsidRPr="00B24F0D">
              <w:rPr>
                <w:sz w:val="24"/>
              </w:rPr>
              <w:t xml:space="preserve">Кількість поточних контрольних заходів – </w:t>
            </w:r>
            <w:r>
              <w:rPr>
                <w:b/>
                <w:sz w:val="24"/>
              </w:rPr>
              <w:t>8</w:t>
            </w:r>
          </w:p>
          <w:p w:rsidR="003E2681" w:rsidRPr="00B24F0D" w:rsidRDefault="003E2681" w:rsidP="003E2681">
            <w:pPr>
              <w:jc w:val="center"/>
              <w:rPr>
                <w:sz w:val="24"/>
              </w:rPr>
            </w:pPr>
          </w:p>
        </w:tc>
        <w:tc>
          <w:tcPr>
            <w:tcW w:w="3510" w:type="dxa"/>
            <w:tcBorders>
              <w:bottom w:val="single" w:sz="4" w:space="0" w:color="auto"/>
            </w:tcBorders>
            <w:vAlign w:val="center"/>
          </w:tcPr>
          <w:p w:rsidR="003E2681" w:rsidRDefault="00AE303C" w:rsidP="003E2681">
            <w:pPr>
              <w:jc w:val="center"/>
              <w:rPr>
                <w:sz w:val="24"/>
              </w:rPr>
            </w:pPr>
            <w:r>
              <w:rPr>
                <w:sz w:val="24"/>
              </w:rPr>
              <w:t>22</w:t>
            </w:r>
            <w:r w:rsidR="003E2681" w:rsidRPr="00B24F0D">
              <w:rPr>
                <w:sz w:val="24"/>
              </w:rPr>
              <w:t xml:space="preserve"> год.</w:t>
            </w:r>
          </w:p>
          <w:p w:rsidR="003E2681" w:rsidRPr="00B24F0D" w:rsidRDefault="003E2681" w:rsidP="003E2681">
            <w:pPr>
              <w:jc w:val="center"/>
              <w:rPr>
                <w:i/>
                <w:sz w:val="24"/>
              </w:rPr>
            </w:pPr>
          </w:p>
        </w:tc>
      </w:tr>
      <w:tr w:rsidR="003E2681" w:rsidRPr="00B24F0D" w:rsidTr="003E2681">
        <w:trPr>
          <w:trHeight w:val="138"/>
        </w:trPr>
        <w:tc>
          <w:tcPr>
            <w:tcW w:w="3686" w:type="dxa"/>
            <w:vMerge/>
            <w:vAlign w:val="center"/>
          </w:tcPr>
          <w:p w:rsidR="003E2681" w:rsidRPr="00B24F0D" w:rsidRDefault="003E2681" w:rsidP="003E2681">
            <w:pPr>
              <w:jc w:val="center"/>
              <w:rPr>
                <w:sz w:val="24"/>
              </w:rPr>
            </w:pPr>
          </w:p>
        </w:tc>
        <w:tc>
          <w:tcPr>
            <w:tcW w:w="2551" w:type="dxa"/>
            <w:vMerge/>
            <w:vAlign w:val="center"/>
          </w:tcPr>
          <w:p w:rsidR="003E2681" w:rsidRPr="00B24F0D" w:rsidRDefault="003E2681" w:rsidP="003E2681">
            <w:pPr>
              <w:jc w:val="center"/>
              <w:rPr>
                <w:sz w:val="24"/>
              </w:rPr>
            </w:pPr>
          </w:p>
        </w:tc>
        <w:tc>
          <w:tcPr>
            <w:tcW w:w="3510" w:type="dxa"/>
            <w:vAlign w:val="center"/>
          </w:tcPr>
          <w:p w:rsidR="003E2681" w:rsidRPr="00B24F0D" w:rsidRDefault="003E2681" w:rsidP="003E2681">
            <w:pPr>
              <w:jc w:val="center"/>
              <w:rPr>
                <w:b/>
                <w:sz w:val="24"/>
              </w:rPr>
            </w:pPr>
          </w:p>
          <w:p w:rsidR="003E2681" w:rsidRPr="00B24F0D" w:rsidRDefault="003E2681" w:rsidP="003E2681">
            <w:pPr>
              <w:jc w:val="center"/>
              <w:rPr>
                <w:b/>
                <w:sz w:val="24"/>
              </w:rPr>
            </w:pPr>
            <w:r w:rsidRPr="00B24F0D">
              <w:rPr>
                <w:b/>
                <w:sz w:val="24"/>
              </w:rPr>
              <w:t>Самостійна робота</w:t>
            </w:r>
          </w:p>
        </w:tc>
      </w:tr>
      <w:tr w:rsidR="003E2681" w:rsidRPr="00B24F0D" w:rsidTr="003E2681">
        <w:trPr>
          <w:trHeight w:val="138"/>
        </w:trPr>
        <w:tc>
          <w:tcPr>
            <w:tcW w:w="3686" w:type="dxa"/>
            <w:vMerge/>
            <w:vAlign w:val="center"/>
          </w:tcPr>
          <w:p w:rsidR="003E2681" w:rsidRPr="00B24F0D" w:rsidRDefault="003E2681" w:rsidP="003E2681">
            <w:pPr>
              <w:jc w:val="center"/>
              <w:rPr>
                <w:sz w:val="24"/>
              </w:rPr>
            </w:pPr>
          </w:p>
        </w:tc>
        <w:tc>
          <w:tcPr>
            <w:tcW w:w="2551" w:type="dxa"/>
            <w:vMerge/>
            <w:vAlign w:val="center"/>
          </w:tcPr>
          <w:p w:rsidR="003E2681" w:rsidRPr="00B24F0D" w:rsidRDefault="003E2681" w:rsidP="003E2681">
            <w:pPr>
              <w:jc w:val="center"/>
              <w:rPr>
                <w:sz w:val="24"/>
              </w:rPr>
            </w:pPr>
          </w:p>
        </w:tc>
        <w:tc>
          <w:tcPr>
            <w:tcW w:w="3510" w:type="dxa"/>
            <w:vAlign w:val="center"/>
          </w:tcPr>
          <w:p w:rsidR="003E2681" w:rsidRDefault="00AE303C" w:rsidP="003E2681">
            <w:pPr>
              <w:jc w:val="center"/>
              <w:rPr>
                <w:sz w:val="24"/>
              </w:rPr>
            </w:pPr>
            <w:r>
              <w:rPr>
                <w:sz w:val="24"/>
              </w:rPr>
              <w:t>56</w:t>
            </w:r>
            <w:r w:rsidR="003E2681" w:rsidRPr="00B24F0D">
              <w:rPr>
                <w:sz w:val="24"/>
              </w:rPr>
              <w:t xml:space="preserve"> год.</w:t>
            </w:r>
          </w:p>
          <w:p w:rsidR="003E2681" w:rsidRPr="00B24F0D" w:rsidRDefault="003E2681" w:rsidP="003E2681">
            <w:pPr>
              <w:jc w:val="center"/>
              <w:rPr>
                <w:i/>
                <w:sz w:val="24"/>
              </w:rPr>
            </w:pPr>
          </w:p>
        </w:tc>
      </w:tr>
      <w:tr w:rsidR="003E2681" w:rsidRPr="00B24F0D" w:rsidTr="003E2681">
        <w:trPr>
          <w:trHeight w:val="138"/>
        </w:trPr>
        <w:tc>
          <w:tcPr>
            <w:tcW w:w="3686" w:type="dxa"/>
            <w:vMerge/>
            <w:vAlign w:val="center"/>
          </w:tcPr>
          <w:p w:rsidR="003E2681" w:rsidRPr="00B24F0D" w:rsidRDefault="003E2681" w:rsidP="003E2681">
            <w:pPr>
              <w:jc w:val="center"/>
              <w:rPr>
                <w:sz w:val="24"/>
              </w:rPr>
            </w:pPr>
          </w:p>
        </w:tc>
        <w:tc>
          <w:tcPr>
            <w:tcW w:w="2551" w:type="dxa"/>
            <w:vMerge/>
            <w:vAlign w:val="center"/>
          </w:tcPr>
          <w:p w:rsidR="003E2681" w:rsidRPr="00B24F0D" w:rsidRDefault="003E2681" w:rsidP="003E2681">
            <w:pPr>
              <w:jc w:val="center"/>
              <w:rPr>
                <w:sz w:val="24"/>
              </w:rPr>
            </w:pPr>
          </w:p>
        </w:tc>
        <w:tc>
          <w:tcPr>
            <w:tcW w:w="3510" w:type="dxa"/>
            <w:vAlign w:val="center"/>
          </w:tcPr>
          <w:p w:rsidR="003E2681" w:rsidRDefault="003E2681" w:rsidP="003E2681">
            <w:pPr>
              <w:jc w:val="center"/>
              <w:rPr>
                <w:b/>
                <w:sz w:val="24"/>
              </w:rPr>
            </w:pPr>
            <w:r w:rsidRPr="00B24F0D">
              <w:rPr>
                <w:b/>
                <w:sz w:val="24"/>
              </w:rPr>
              <w:t xml:space="preserve">Вид підсумкового </w:t>
            </w:r>
          </w:p>
          <w:p w:rsidR="003E2681" w:rsidRPr="00B11E41" w:rsidRDefault="003E2681" w:rsidP="003E2681">
            <w:pPr>
              <w:jc w:val="center"/>
              <w:rPr>
                <w:sz w:val="24"/>
              </w:rPr>
            </w:pPr>
            <w:r w:rsidRPr="00B24F0D">
              <w:rPr>
                <w:b/>
                <w:sz w:val="24"/>
              </w:rPr>
              <w:t>семестрового контролю</w:t>
            </w:r>
            <w:r w:rsidRPr="00B24F0D">
              <w:rPr>
                <w:sz w:val="24"/>
              </w:rPr>
              <w:t xml:space="preserve">: </w:t>
            </w:r>
          </w:p>
          <w:p w:rsidR="003E2681" w:rsidRPr="00AE303C" w:rsidRDefault="00AE303C" w:rsidP="003E2681">
            <w:pPr>
              <w:jc w:val="center"/>
              <w:rPr>
                <w:sz w:val="24"/>
                <w:u w:val="single"/>
              </w:rPr>
            </w:pPr>
            <w:proofErr w:type="spellStart"/>
            <w:r>
              <w:rPr>
                <w:sz w:val="24"/>
                <w:u w:val="single"/>
                <w:lang w:val="ru-RU"/>
              </w:rPr>
              <w:t>залік</w:t>
            </w:r>
            <w:proofErr w:type="spellEnd"/>
          </w:p>
          <w:p w:rsidR="003E2681" w:rsidRPr="00B24F0D" w:rsidRDefault="003E2681" w:rsidP="003E2681">
            <w:pPr>
              <w:jc w:val="center"/>
              <w:rPr>
                <w:sz w:val="24"/>
              </w:rPr>
            </w:pPr>
          </w:p>
        </w:tc>
      </w:tr>
    </w:tbl>
    <w:p w:rsidR="003E2681" w:rsidRPr="000A6CCA" w:rsidRDefault="003E2681" w:rsidP="003E2681"/>
    <w:p w:rsidR="003E2681" w:rsidRPr="003D589B" w:rsidRDefault="003E2681" w:rsidP="003E2681">
      <w:pPr>
        <w:rPr>
          <w:b/>
          <w:sz w:val="24"/>
        </w:rPr>
      </w:pPr>
    </w:p>
    <w:p w:rsidR="003E2681" w:rsidRPr="00551222" w:rsidRDefault="003E2681" w:rsidP="003E2681">
      <w:pPr>
        <w:pStyle w:val="31"/>
        <w:tabs>
          <w:tab w:val="left" w:pos="1260"/>
        </w:tabs>
        <w:ind w:left="0" w:firstLine="539"/>
        <w:jc w:val="center"/>
        <w:rPr>
          <w:b/>
          <w:sz w:val="24"/>
        </w:rPr>
      </w:pPr>
      <w:r w:rsidRPr="00551222">
        <w:rPr>
          <w:b/>
          <w:sz w:val="24"/>
        </w:rPr>
        <w:t>2.</w:t>
      </w:r>
      <w:r w:rsidRPr="00551222">
        <w:rPr>
          <w:sz w:val="24"/>
        </w:rPr>
        <w:t xml:space="preserve"> </w:t>
      </w:r>
      <w:r w:rsidRPr="00551222">
        <w:rPr>
          <w:b/>
          <w:sz w:val="24"/>
        </w:rPr>
        <w:t>МЕТА ТА ЗАВДАННЯ НАВЧАЛЬНОГО КУРСУ</w:t>
      </w:r>
    </w:p>
    <w:p w:rsidR="003E2681" w:rsidRPr="00551222" w:rsidRDefault="003E2681" w:rsidP="003E2681">
      <w:pPr>
        <w:pStyle w:val="31"/>
        <w:tabs>
          <w:tab w:val="left" w:pos="1260"/>
        </w:tabs>
        <w:ind w:left="0" w:firstLine="539"/>
        <w:jc w:val="center"/>
        <w:rPr>
          <w:b/>
          <w:sz w:val="24"/>
        </w:rPr>
      </w:pPr>
    </w:p>
    <w:p w:rsidR="004B6F47" w:rsidRPr="003E401D" w:rsidRDefault="004B6F47" w:rsidP="004B6F47">
      <w:pPr>
        <w:autoSpaceDE w:val="0"/>
        <w:autoSpaceDN w:val="0"/>
        <w:adjustRightInd w:val="0"/>
        <w:spacing w:line="360" w:lineRule="auto"/>
        <w:jc w:val="both"/>
        <w:rPr>
          <w:szCs w:val="28"/>
        </w:rPr>
      </w:pPr>
      <w:r w:rsidRPr="003E401D">
        <w:rPr>
          <w:b/>
          <w:szCs w:val="28"/>
          <w:u w:val="single"/>
        </w:rPr>
        <w:t>Метою</w:t>
      </w:r>
      <w:r w:rsidRPr="003E401D">
        <w:rPr>
          <w:szCs w:val="28"/>
        </w:rPr>
        <w:t xml:space="preserve"> викладання навчальної дисципліни є формування у слухачів адекватного уявлення про к</w:t>
      </w:r>
      <w:r w:rsidRPr="004B6F47">
        <w:rPr>
          <w:szCs w:val="28"/>
        </w:rPr>
        <w:t>реа</w:t>
      </w:r>
      <w:r w:rsidRPr="003E401D">
        <w:rPr>
          <w:szCs w:val="28"/>
        </w:rPr>
        <w:t>тивну лінгвістику як сучасний напрям у мовознавстві; про передумови та історію зародження к</w:t>
      </w:r>
      <w:r w:rsidRPr="004B6F47">
        <w:rPr>
          <w:szCs w:val="28"/>
        </w:rPr>
        <w:t>реативно</w:t>
      </w:r>
      <w:r w:rsidRPr="003E401D">
        <w:rPr>
          <w:szCs w:val="28"/>
        </w:rPr>
        <w:t>ї лінгвістики, її теоретичний</w:t>
      </w:r>
      <w:r>
        <w:rPr>
          <w:szCs w:val="28"/>
        </w:rPr>
        <w:t xml:space="preserve"> фундамент; про основні поняття</w:t>
      </w:r>
      <w:r w:rsidRPr="003E401D">
        <w:rPr>
          <w:szCs w:val="28"/>
        </w:rPr>
        <w:t xml:space="preserve"> лінгвістики</w:t>
      </w:r>
      <w:r w:rsidRPr="004B6F47">
        <w:rPr>
          <w:szCs w:val="28"/>
        </w:rPr>
        <w:t xml:space="preserve"> креативу</w:t>
      </w:r>
      <w:r w:rsidRPr="003E401D">
        <w:rPr>
          <w:szCs w:val="28"/>
        </w:rPr>
        <w:t xml:space="preserve">; осмислення основних питань </w:t>
      </w:r>
      <w:proofErr w:type="spellStart"/>
      <w:r w:rsidRPr="003E401D">
        <w:rPr>
          <w:szCs w:val="28"/>
        </w:rPr>
        <w:t>лінгвок</w:t>
      </w:r>
      <w:r w:rsidRPr="004B6F47">
        <w:rPr>
          <w:szCs w:val="28"/>
        </w:rPr>
        <w:t>реатоло</w:t>
      </w:r>
      <w:r w:rsidRPr="003E401D">
        <w:rPr>
          <w:szCs w:val="28"/>
        </w:rPr>
        <w:t>гії</w:t>
      </w:r>
      <w:proofErr w:type="spellEnd"/>
      <w:r w:rsidRPr="003E401D">
        <w:rPr>
          <w:szCs w:val="28"/>
        </w:rPr>
        <w:t xml:space="preserve"> як науки про опис </w:t>
      </w:r>
      <w:proofErr w:type="spellStart"/>
      <w:r w:rsidRPr="004B6F47">
        <w:rPr>
          <w:szCs w:val="28"/>
        </w:rPr>
        <w:t>мовного</w:t>
      </w:r>
      <w:proofErr w:type="spellEnd"/>
      <w:r w:rsidRPr="004B6F47">
        <w:rPr>
          <w:szCs w:val="28"/>
        </w:rPr>
        <w:t xml:space="preserve"> креативу</w:t>
      </w:r>
      <w:r w:rsidRPr="003E401D">
        <w:rPr>
          <w:szCs w:val="28"/>
        </w:rPr>
        <w:t xml:space="preserve"> та </w:t>
      </w:r>
      <w:proofErr w:type="spellStart"/>
      <w:r w:rsidRPr="003E401D">
        <w:rPr>
          <w:szCs w:val="28"/>
        </w:rPr>
        <w:t>мовних</w:t>
      </w:r>
      <w:proofErr w:type="spellEnd"/>
      <w:r w:rsidRPr="003E401D">
        <w:rPr>
          <w:szCs w:val="28"/>
        </w:rPr>
        <w:t xml:space="preserve"> засобів </w:t>
      </w:r>
      <w:r w:rsidRPr="004B6F47">
        <w:rPr>
          <w:szCs w:val="28"/>
        </w:rPr>
        <w:lastRenderedPageBreak/>
        <w:t>його</w:t>
      </w:r>
      <w:r w:rsidRPr="003E401D">
        <w:rPr>
          <w:szCs w:val="28"/>
        </w:rPr>
        <w:t xml:space="preserve"> репрезентації; визначення </w:t>
      </w:r>
      <w:r>
        <w:rPr>
          <w:szCs w:val="28"/>
        </w:rPr>
        <w:t>креативної</w:t>
      </w:r>
      <w:r w:rsidRPr="004B6F47">
        <w:rPr>
          <w:szCs w:val="28"/>
        </w:rPr>
        <w:t xml:space="preserve"> функц</w:t>
      </w:r>
      <w:r>
        <w:rPr>
          <w:szCs w:val="28"/>
        </w:rPr>
        <w:t xml:space="preserve">ії; </w:t>
      </w:r>
      <w:r w:rsidRPr="003E401D">
        <w:rPr>
          <w:szCs w:val="28"/>
        </w:rPr>
        <w:t>специфіки к</w:t>
      </w:r>
      <w:r>
        <w:rPr>
          <w:szCs w:val="28"/>
        </w:rPr>
        <w:t>реативного мислення</w:t>
      </w:r>
      <w:r w:rsidRPr="003E401D">
        <w:rPr>
          <w:szCs w:val="28"/>
        </w:rPr>
        <w:t xml:space="preserve">; а також подальше формування навичок наукового </w:t>
      </w:r>
      <w:r>
        <w:rPr>
          <w:szCs w:val="28"/>
        </w:rPr>
        <w:t>бачення креативу</w:t>
      </w:r>
      <w:r w:rsidRPr="003E401D">
        <w:rPr>
          <w:szCs w:val="28"/>
        </w:rPr>
        <w:t xml:space="preserve"> та вмінь аналізу емпірич</w:t>
      </w:r>
      <w:r>
        <w:rPr>
          <w:szCs w:val="28"/>
        </w:rPr>
        <w:t>ного матеріалу.</w:t>
      </w:r>
    </w:p>
    <w:p w:rsidR="004B6F47" w:rsidRPr="00710774" w:rsidRDefault="004B6F47" w:rsidP="00710774">
      <w:pPr>
        <w:spacing w:line="360" w:lineRule="auto"/>
        <w:jc w:val="both"/>
        <w:rPr>
          <w:szCs w:val="28"/>
        </w:rPr>
      </w:pPr>
      <w:r w:rsidRPr="00710774">
        <w:rPr>
          <w:szCs w:val="28"/>
        </w:rPr>
        <w:t xml:space="preserve">Основними </w:t>
      </w:r>
      <w:r w:rsidRPr="00710774">
        <w:rPr>
          <w:b/>
          <w:szCs w:val="28"/>
          <w:u w:val="single"/>
        </w:rPr>
        <w:t>завданнями</w:t>
      </w:r>
      <w:r w:rsidRPr="00710774">
        <w:rPr>
          <w:szCs w:val="28"/>
        </w:rPr>
        <w:t xml:space="preserve"> вивчення дисципліни «</w:t>
      </w:r>
      <w:r w:rsidR="00710774" w:rsidRPr="00710774">
        <w:rPr>
          <w:b/>
          <w:i/>
          <w:szCs w:val="28"/>
        </w:rPr>
        <w:t>КРЕАТИВНА ЛІНГВІСТИКА ЯК НОВИЙ НАПРЯМ ФІЛОЛОГІЇ</w:t>
      </w:r>
      <w:r w:rsidRPr="00710774">
        <w:rPr>
          <w:szCs w:val="28"/>
        </w:rPr>
        <w:t xml:space="preserve">» є: осмислення основних питань </w:t>
      </w:r>
      <w:proofErr w:type="spellStart"/>
      <w:r w:rsidR="00710774">
        <w:rPr>
          <w:szCs w:val="28"/>
        </w:rPr>
        <w:t>креатології</w:t>
      </w:r>
      <w:proofErr w:type="spellEnd"/>
      <w:r w:rsidRPr="00710774">
        <w:rPr>
          <w:szCs w:val="28"/>
        </w:rPr>
        <w:t xml:space="preserve"> в лінгвістиці; аналіз природи </w:t>
      </w:r>
      <w:proofErr w:type="spellStart"/>
      <w:r w:rsidRPr="00710774">
        <w:rPr>
          <w:szCs w:val="28"/>
        </w:rPr>
        <w:t>мовної</w:t>
      </w:r>
      <w:proofErr w:type="spellEnd"/>
      <w:r w:rsidRPr="00710774">
        <w:rPr>
          <w:szCs w:val="28"/>
        </w:rPr>
        <w:t xml:space="preserve"> компетенції людини; визначення специфіки </w:t>
      </w:r>
      <w:r w:rsidR="00710774">
        <w:rPr>
          <w:szCs w:val="28"/>
        </w:rPr>
        <w:t>креативної функції</w:t>
      </w:r>
      <w:r w:rsidRPr="00710774">
        <w:rPr>
          <w:szCs w:val="28"/>
        </w:rPr>
        <w:t xml:space="preserve">; опис організації внутрішнього мовлення, вербальних можливостей людини; з’ясування когнітивної діяльності людини у процесах мовлення; уміння застосовувати знання з дисципліни на практиці, користуватися й аналізувати </w:t>
      </w:r>
      <w:proofErr w:type="spellStart"/>
      <w:r w:rsidRPr="00710774">
        <w:rPr>
          <w:szCs w:val="28"/>
        </w:rPr>
        <w:t>мовні</w:t>
      </w:r>
      <w:proofErr w:type="spellEnd"/>
      <w:r w:rsidRPr="00710774">
        <w:rPr>
          <w:szCs w:val="28"/>
        </w:rPr>
        <w:t xml:space="preserve"> одиниці; критично оцінювати набутий досвід із позицій останніх досягнень філологічної та науки; оперувати сучасними лінгвістичними поняттями; володіти мовою як пізнавальним знаряддям; формувати уміння та навички здійснювати мовленнєву діяльність, зумовлену комунікативною метою; з’ясовувати структуру та </w:t>
      </w:r>
      <w:r w:rsidR="00710774">
        <w:rPr>
          <w:szCs w:val="28"/>
        </w:rPr>
        <w:t xml:space="preserve">креативний </w:t>
      </w:r>
      <w:r w:rsidRPr="00710774">
        <w:rPr>
          <w:szCs w:val="28"/>
        </w:rPr>
        <w:t>тип</w:t>
      </w:r>
      <w:r w:rsidR="00710774">
        <w:rPr>
          <w:szCs w:val="28"/>
        </w:rPr>
        <w:t xml:space="preserve"> мовця</w:t>
      </w:r>
      <w:r w:rsidRPr="00710774">
        <w:rPr>
          <w:szCs w:val="28"/>
        </w:rPr>
        <w:t xml:space="preserve">; уміти характеризувати </w:t>
      </w:r>
      <w:r w:rsidR="00710774">
        <w:rPr>
          <w:szCs w:val="28"/>
        </w:rPr>
        <w:t>тексти с точки зору бачення креативних проявів.</w:t>
      </w:r>
      <w:r w:rsidRPr="00710774">
        <w:rPr>
          <w:szCs w:val="28"/>
        </w:rPr>
        <w:tab/>
      </w:r>
    </w:p>
    <w:p w:rsidR="003E2681" w:rsidRPr="00710774" w:rsidRDefault="003E2681" w:rsidP="00710774">
      <w:pPr>
        <w:tabs>
          <w:tab w:val="left" w:pos="0"/>
          <w:tab w:val="left" w:pos="284"/>
        </w:tabs>
        <w:spacing w:line="360" w:lineRule="auto"/>
        <w:ind w:firstLine="709"/>
        <w:jc w:val="both"/>
        <w:rPr>
          <w:szCs w:val="28"/>
        </w:rPr>
      </w:pPr>
      <w:r w:rsidRPr="00710774">
        <w:rPr>
          <w:szCs w:val="28"/>
        </w:rPr>
        <w:t xml:space="preserve">У результаті вивчення навчальної дисципліни студент повинен набути таких результатів навчання (знання, уміння тощо) та </w:t>
      </w:r>
      <w:proofErr w:type="spellStart"/>
      <w:r w:rsidRPr="00710774">
        <w:rPr>
          <w:szCs w:val="28"/>
        </w:rPr>
        <w:t>компетентностей</w:t>
      </w:r>
      <w:proofErr w:type="spellEnd"/>
      <w:r w:rsidRPr="00710774">
        <w:rPr>
          <w:szCs w:val="28"/>
        </w:rPr>
        <w:t>:</w:t>
      </w:r>
    </w:p>
    <w:p w:rsidR="003E2681" w:rsidRPr="00710774" w:rsidRDefault="003E2681" w:rsidP="00710774">
      <w:pPr>
        <w:tabs>
          <w:tab w:val="left" w:pos="0"/>
          <w:tab w:val="left" w:pos="284"/>
        </w:tabs>
        <w:spacing w:line="360" w:lineRule="auto"/>
        <w:ind w:firstLine="709"/>
        <w:jc w:val="both"/>
        <w:rPr>
          <w:szCs w:val="28"/>
          <w:lang w:val="ru-RU"/>
        </w:rPr>
      </w:pPr>
    </w:p>
    <w:tbl>
      <w:tblPr>
        <w:tblW w:w="494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18"/>
        <w:gridCol w:w="6702"/>
      </w:tblGrid>
      <w:tr w:rsidR="003E2681" w:rsidRPr="00C172E7" w:rsidTr="003E2681">
        <w:trPr>
          <w:trHeight w:val="359"/>
        </w:trPr>
        <w:tc>
          <w:tcPr>
            <w:tcW w:w="1480" w:type="pct"/>
          </w:tcPr>
          <w:p w:rsidR="003E2681" w:rsidRPr="00610383" w:rsidRDefault="003E2681" w:rsidP="003E2681">
            <w:pPr>
              <w:jc w:val="center"/>
              <w:rPr>
                <w:b/>
                <w:bCs/>
                <w:snapToGrid w:val="0"/>
                <w:sz w:val="24"/>
              </w:rPr>
            </w:pPr>
            <w:r w:rsidRPr="00610383">
              <w:rPr>
                <w:b/>
                <w:bCs/>
                <w:snapToGrid w:val="0"/>
                <w:sz w:val="24"/>
              </w:rPr>
              <w:t xml:space="preserve">Заплановані </w:t>
            </w:r>
          </w:p>
          <w:p w:rsidR="003E2681" w:rsidRPr="00610383" w:rsidRDefault="003E2681" w:rsidP="003E2681">
            <w:pPr>
              <w:jc w:val="center"/>
              <w:rPr>
                <w:sz w:val="24"/>
              </w:rPr>
            </w:pPr>
            <w:r w:rsidRPr="00610383">
              <w:rPr>
                <w:b/>
                <w:bCs/>
                <w:snapToGrid w:val="0"/>
                <w:sz w:val="24"/>
              </w:rPr>
              <w:t>робочою програмою результати навчання та компетентності</w:t>
            </w:r>
          </w:p>
        </w:tc>
        <w:tc>
          <w:tcPr>
            <w:tcW w:w="3520" w:type="pct"/>
          </w:tcPr>
          <w:p w:rsidR="003E2681" w:rsidRPr="00610383" w:rsidRDefault="003E2681" w:rsidP="003E2681">
            <w:pPr>
              <w:jc w:val="center"/>
              <w:rPr>
                <w:sz w:val="24"/>
              </w:rPr>
            </w:pPr>
            <w:r w:rsidRPr="00610383">
              <w:rPr>
                <w:b/>
                <w:bCs/>
                <w:snapToGrid w:val="0"/>
                <w:sz w:val="24"/>
              </w:rPr>
              <w:t>Методи і контрольні заходи</w:t>
            </w:r>
          </w:p>
        </w:tc>
      </w:tr>
      <w:tr w:rsidR="00AE303C" w:rsidRPr="00C172E7" w:rsidTr="003E2681">
        <w:trPr>
          <w:trHeight w:val="359"/>
        </w:trPr>
        <w:tc>
          <w:tcPr>
            <w:tcW w:w="1480" w:type="pct"/>
          </w:tcPr>
          <w:p w:rsidR="00AE303C" w:rsidRPr="00C172E7" w:rsidRDefault="00AE303C" w:rsidP="003E2681">
            <w:pPr>
              <w:pStyle w:val="a6"/>
              <w:ind w:left="0"/>
              <w:jc w:val="both"/>
              <w:rPr>
                <w:sz w:val="24"/>
                <w:szCs w:val="24"/>
              </w:rPr>
            </w:pPr>
            <w:r>
              <w:rPr>
                <w:sz w:val="24"/>
                <w:szCs w:val="24"/>
              </w:rPr>
              <w:t>ЗК-2.</w:t>
            </w:r>
            <w:r w:rsidR="00D05957" w:rsidRPr="00184A20">
              <w:rPr>
                <w:szCs w:val="28"/>
                <w:lang w:val="ru-RU"/>
              </w:rPr>
              <w:t xml:space="preserve"> </w:t>
            </w:r>
            <w:proofErr w:type="spellStart"/>
            <w:r w:rsidR="00D05957" w:rsidRPr="00D05957">
              <w:rPr>
                <w:sz w:val="24"/>
                <w:szCs w:val="24"/>
                <w:lang w:val="ru-RU"/>
              </w:rPr>
              <w:t>Здатність</w:t>
            </w:r>
            <w:proofErr w:type="spellEnd"/>
            <w:r w:rsidR="00D05957" w:rsidRPr="00D05957">
              <w:rPr>
                <w:sz w:val="24"/>
                <w:szCs w:val="24"/>
                <w:lang w:val="ru-RU"/>
              </w:rPr>
              <w:t xml:space="preserve"> бути </w:t>
            </w:r>
            <w:proofErr w:type="spellStart"/>
            <w:r w:rsidR="00D05957" w:rsidRPr="00D05957">
              <w:rPr>
                <w:sz w:val="24"/>
                <w:szCs w:val="24"/>
                <w:lang w:val="ru-RU"/>
              </w:rPr>
              <w:t>критичним</w:t>
            </w:r>
            <w:proofErr w:type="spellEnd"/>
            <w:r w:rsidR="00D05957" w:rsidRPr="00D05957">
              <w:rPr>
                <w:sz w:val="24"/>
                <w:szCs w:val="24"/>
                <w:lang w:val="ru-RU"/>
              </w:rPr>
              <w:t xml:space="preserve"> і </w:t>
            </w:r>
            <w:proofErr w:type="spellStart"/>
            <w:r w:rsidR="00D05957" w:rsidRPr="00D05957">
              <w:rPr>
                <w:sz w:val="24"/>
                <w:szCs w:val="24"/>
                <w:lang w:val="ru-RU"/>
              </w:rPr>
              <w:t>самокритичним</w:t>
            </w:r>
            <w:proofErr w:type="spellEnd"/>
          </w:p>
        </w:tc>
        <w:tc>
          <w:tcPr>
            <w:tcW w:w="3520" w:type="pct"/>
          </w:tcPr>
          <w:p w:rsidR="00D05957" w:rsidRPr="00710774" w:rsidRDefault="00D05957" w:rsidP="00D05957">
            <w:pPr>
              <w:pStyle w:val="a"/>
              <w:numPr>
                <w:ilvl w:val="0"/>
                <w:numId w:val="0"/>
              </w:numPr>
              <w:spacing w:before="0" w:beforeAutospacing="0" w:after="0" w:afterAutospacing="0"/>
              <w:jc w:val="both"/>
              <w:rPr>
                <w:bCs/>
                <w:snapToGrid w:val="0"/>
                <w:lang w:val="uk-UA"/>
              </w:rPr>
            </w:pPr>
            <w:r w:rsidRPr="00710774">
              <w:rPr>
                <w:bCs/>
                <w:snapToGrid w:val="0"/>
                <w:lang w:val="uk-UA"/>
              </w:rPr>
              <w:t xml:space="preserve">Методи: евристичний, проблемний. </w:t>
            </w:r>
          </w:p>
          <w:p w:rsidR="00AE303C" w:rsidRPr="00710774" w:rsidRDefault="00D05957" w:rsidP="00D05957">
            <w:pPr>
              <w:pStyle w:val="a"/>
              <w:numPr>
                <w:ilvl w:val="0"/>
                <w:numId w:val="0"/>
              </w:numPr>
              <w:spacing w:before="0" w:beforeAutospacing="0" w:after="0" w:afterAutospacing="0"/>
              <w:jc w:val="both"/>
              <w:rPr>
                <w:bCs/>
                <w:snapToGrid w:val="0"/>
                <w:lang w:val="uk-UA"/>
              </w:rPr>
            </w:pPr>
            <w:r w:rsidRPr="00710774">
              <w:rPr>
                <w:bCs/>
                <w:snapToGrid w:val="0"/>
                <w:lang w:val="uk-UA"/>
              </w:rPr>
              <w:t xml:space="preserve">Контрольні заходи: презентація про розбір </w:t>
            </w:r>
            <w:r w:rsidRPr="00710774">
              <w:rPr>
                <w:lang w:val="uk-UA"/>
              </w:rPr>
              <w:t>«травми», що вплинула на формування колективної пам’яті; аналіз усного джерела на вибір студента</w:t>
            </w:r>
          </w:p>
        </w:tc>
      </w:tr>
      <w:tr w:rsidR="00AE303C" w:rsidRPr="00C172E7" w:rsidTr="003E2681">
        <w:trPr>
          <w:trHeight w:val="359"/>
        </w:trPr>
        <w:tc>
          <w:tcPr>
            <w:tcW w:w="1480" w:type="pct"/>
          </w:tcPr>
          <w:p w:rsidR="00AE303C" w:rsidRPr="00C172E7" w:rsidRDefault="00AE303C" w:rsidP="003E2681">
            <w:pPr>
              <w:pStyle w:val="a6"/>
              <w:ind w:left="0"/>
              <w:jc w:val="both"/>
              <w:rPr>
                <w:sz w:val="24"/>
                <w:szCs w:val="24"/>
              </w:rPr>
            </w:pPr>
            <w:r w:rsidRPr="000634F5">
              <w:rPr>
                <w:sz w:val="24"/>
                <w:szCs w:val="24"/>
              </w:rPr>
              <w:t>ЗК-3.</w:t>
            </w:r>
            <w:r w:rsidR="00D05957" w:rsidRPr="000634F5">
              <w:rPr>
                <w:sz w:val="24"/>
                <w:szCs w:val="24"/>
                <w:lang w:val="ru-RU"/>
              </w:rPr>
              <w:t xml:space="preserve"> </w:t>
            </w:r>
            <w:proofErr w:type="spellStart"/>
            <w:r w:rsidR="00D05957" w:rsidRPr="000634F5">
              <w:rPr>
                <w:sz w:val="24"/>
                <w:szCs w:val="24"/>
                <w:lang w:val="ru-RU"/>
              </w:rPr>
              <w:t>Здатність</w:t>
            </w:r>
            <w:proofErr w:type="spellEnd"/>
            <w:r w:rsidR="00D05957" w:rsidRPr="000634F5">
              <w:rPr>
                <w:sz w:val="24"/>
                <w:szCs w:val="24"/>
                <w:lang w:val="ru-RU"/>
              </w:rPr>
              <w:t xml:space="preserve"> до </w:t>
            </w:r>
            <w:proofErr w:type="spellStart"/>
            <w:r w:rsidR="00D05957" w:rsidRPr="000634F5">
              <w:rPr>
                <w:sz w:val="24"/>
                <w:szCs w:val="24"/>
                <w:lang w:val="ru-RU"/>
              </w:rPr>
              <w:t>пошуку</w:t>
            </w:r>
            <w:proofErr w:type="spellEnd"/>
            <w:r w:rsidR="00D05957" w:rsidRPr="000634F5">
              <w:rPr>
                <w:sz w:val="24"/>
                <w:szCs w:val="24"/>
                <w:lang w:val="ru-RU"/>
              </w:rPr>
              <w:t xml:space="preserve">, </w:t>
            </w:r>
            <w:proofErr w:type="spellStart"/>
            <w:r w:rsidR="00D05957" w:rsidRPr="000634F5">
              <w:rPr>
                <w:sz w:val="24"/>
                <w:szCs w:val="24"/>
                <w:lang w:val="ru-RU"/>
              </w:rPr>
              <w:t>опрацювання</w:t>
            </w:r>
            <w:proofErr w:type="spellEnd"/>
            <w:r w:rsidR="00D05957" w:rsidRPr="000634F5">
              <w:rPr>
                <w:sz w:val="24"/>
                <w:szCs w:val="24"/>
                <w:lang w:val="ru-RU"/>
              </w:rPr>
              <w:t xml:space="preserve"> та </w:t>
            </w:r>
            <w:proofErr w:type="spellStart"/>
            <w:r w:rsidR="00D05957" w:rsidRPr="000634F5">
              <w:rPr>
                <w:sz w:val="24"/>
                <w:szCs w:val="24"/>
                <w:lang w:val="ru-RU"/>
              </w:rPr>
              <w:t>аналізу</w:t>
            </w:r>
            <w:proofErr w:type="spellEnd"/>
            <w:r w:rsidR="00D05957" w:rsidRPr="000634F5">
              <w:rPr>
                <w:sz w:val="24"/>
                <w:szCs w:val="24"/>
                <w:lang w:val="ru-RU"/>
              </w:rPr>
              <w:t xml:space="preserve"> </w:t>
            </w:r>
            <w:proofErr w:type="spellStart"/>
            <w:r w:rsidR="00D05957" w:rsidRPr="000634F5">
              <w:rPr>
                <w:sz w:val="24"/>
                <w:szCs w:val="24"/>
                <w:lang w:val="ru-RU"/>
              </w:rPr>
              <w:t>інформації</w:t>
            </w:r>
            <w:proofErr w:type="spellEnd"/>
            <w:r w:rsidR="00D05957" w:rsidRPr="000634F5">
              <w:rPr>
                <w:sz w:val="24"/>
                <w:szCs w:val="24"/>
                <w:lang w:val="ru-RU"/>
              </w:rPr>
              <w:t xml:space="preserve"> з </w:t>
            </w:r>
            <w:proofErr w:type="spellStart"/>
            <w:r w:rsidR="00D05957" w:rsidRPr="000634F5">
              <w:rPr>
                <w:sz w:val="24"/>
                <w:szCs w:val="24"/>
                <w:lang w:val="ru-RU"/>
              </w:rPr>
              <w:t>різних</w:t>
            </w:r>
            <w:proofErr w:type="spellEnd"/>
            <w:r w:rsidR="00D05957" w:rsidRPr="000634F5">
              <w:rPr>
                <w:sz w:val="24"/>
                <w:szCs w:val="24"/>
                <w:lang w:val="ru-RU"/>
              </w:rPr>
              <w:t xml:space="preserve"> </w:t>
            </w:r>
            <w:proofErr w:type="spellStart"/>
            <w:r w:rsidR="00D05957" w:rsidRPr="000634F5">
              <w:rPr>
                <w:sz w:val="24"/>
                <w:szCs w:val="24"/>
                <w:lang w:val="ru-RU"/>
              </w:rPr>
              <w:t>джерел</w:t>
            </w:r>
            <w:proofErr w:type="spellEnd"/>
            <w:r w:rsidR="00D05957" w:rsidRPr="00607C51">
              <w:rPr>
                <w:sz w:val="22"/>
                <w:szCs w:val="22"/>
                <w:lang w:val="ru-RU"/>
              </w:rPr>
              <w:t>.</w:t>
            </w:r>
          </w:p>
        </w:tc>
        <w:tc>
          <w:tcPr>
            <w:tcW w:w="3520" w:type="pct"/>
          </w:tcPr>
          <w:p w:rsidR="00D05957" w:rsidRPr="00710774" w:rsidRDefault="00D05957" w:rsidP="00D05957">
            <w:pPr>
              <w:jc w:val="both"/>
              <w:rPr>
                <w:sz w:val="24"/>
              </w:rPr>
            </w:pPr>
            <w:r w:rsidRPr="00710774">
              <w:rPr>
                <w:sz w:val="24"/>
              </w:rPr>
              <w:t>Методи:</w:t>
            </w:r>
          </w:p>
          <w:p w:rsidR="00D05957" w:rsidRPr="00710774" w:rsidRDefault="00D05957" w:rsidP="00D05957">
            <w:pPr>
              <w:jc w:val="both"/>
              <w:rPr>
                <w:sz w:val="24"/>
              </w:rPr>
            </w:pPr>
            <w:r w:rsidRPr="00710774">
              <w:rPr>
                <w:sz w:val="24"/>
              </w:rPr>
              <w:t>Лекція, Індивідуальна робота у бібліотечних каталогах та з інтернет-ресурсами, систематизація та каталогізація матеріалу, аналіз зібраного матеріалу</w:t>
            </w:r>
          </w:p>
          <w:p w:rsidR="00D05957" w:rsidRPr="00710774" w:rsidRDefault="00D05957" w:rsidP="00D05957">
            <w:pPr>
              <w:jc w:val="both"/>
              <w:rPr>
                <w:sz w:val="24"/>
              </w:rPr>
            </w:pPr>
          </w:p>
          <w:p w:rsidR="00D05957" w:rsidRPr="00710774" w:rsidRDefault="00D05957" w:rsidP="00D05957">
            <w:pPr>
              <w:jc w:val="both"/>
              <w:rPr>
                <w:sz w:val="24"/>
              </w:rPr>
            </w:pPr>
            <w:r w:rsidRPr="00710774">
              <w:rPr>
                <w:sz w:val="24"/>
              </w:rPr>
              <w:t>Контрольні заходи</w:t>
            </w:r>
          </w:p>
          <w:p w:rsidR="00D05957" w:rsidRPr="00710774" w:rsidRDefault="00D05957" w:rsidP="00D05957">
            <w:pPr>
              <w:jc w:val="both"/>
              <w:rPr>
                <w:iCs/>
                <w:sz w:val="24"/>
              </w:rPr>
            </w:pPr>
            <w:r w:rsidRPr="00710774">
              <w:rPr>
                <w:iCs/>
                <w:sz w:val="24"/>
              </w:rPr>
              <w:t xml:space="preserve">Поточний контроль передбачає такі </w:t>
            </w:r>
            <w:r w:rsidRPr="00710774">
              <w:rPr>
                <w:i/>
                <w:iCs/>
                <w:sz w:val="24"/>
              </w:rPr>
              <w:t>теоретичні завдання:</w:t>
            </w:r>
          </w:p>
          <w:p w:rsidR="00D05957" w:rsidRPr="00710774" w:rsidRDefault="00D05957" w:rsidP="00D05957">
            <w:pPr>
              <w:numPr>
                <w:ilvl w:val="0"/>
                <w:numId w:val="10"/>
              </w:numPr>
              <w:tabs>
                <w:tab w:val="left" w:pos="404"/>
              </w:tabs>
              <w:ind w:left="-21" w:firstLine="21"/>
              <w:jc w:val="both"/>
              <w:rPr>
                <w:iCs/>
                <w:sz w:val="24"/>
              </w:rPr>
            </w:pPr>
            <w:r w:rsidRPr="00710774">
              <w:rPr>
                <w:iCs/>
                <w:sz w:val="24"/>
              </w:rPr>
              <w:t>тести/контрольні роботи за матеріалами лекцій;</w:t>
            </w:r>
          </w:p>
          <w:p w:rsidR="00D05957" w:rsidRPr="00710774" w:rsidRDefault="00D05957" w:rsidP="00D05957">
            <w:pPr>
              <w:tabs>
                <w:tab w:val="left" w:pos="404"/>
              </w:tabs>
              <w:ind w:left="-21" w:firstLine="21"/>
              <w:jc w:val="both"/>
              <w:rPr>
                <w:iCs/>
                <w:sz w:val="24"/>
              </w:rPr>
            </w:pPr>
          </w:p>
          <w:p w:rsidR="00D05957" w:rsidRPr="00710774" w:rsidRDefault="00D05957" w:rsidP="00D05957">
            <w:pPr>
              <w:tabs>
                <w:tab w:val="left" w:pos="404"/>
              </w:tabs>
              <w:ind w:left="-21" w:firstLine="21"/>
              <w:jc w:val="both"/>
              <w:rPr>
                <w:i/>
                <w:iCs/>
                <w:sz w:val="24"/>
              </w:rPr>
            </w:pPr>
            <w:r w:rsidRPr="00710774">
              <w:rPr>
                <w:i/>
                <w:iCs/>
                <w:sz w:val="24"/>
              </w:rPr>
              <w:t xml:space="preserve"> практичні завдання:</w:t>
            </w:r>
          </w:p>
          <w:p w:rsidR="00D05957" w:rsidRPr="00710774" w:rsidRDefault="00D05957" w:rsidP="00D05957">
            <w:pPr>
              <w:numPr>
                <w:ilvl w:val="0"/>
                <w:numId w:val="10"/>
              </w:numPr>
              <w:tabs>
                <w:tab w:val="left" w:pos="404"/>
              </w:tabs>
              <w:ind w:left="-21" w:firstLine="21"/>
              <w:jc w:val="both"/>
              <w:rPr>
                <w:iCs/>
                <w:sz w:val="24"/>
              </w:rPr>
            </w:pPr>
            <w:r w:rsidRPr="00710774">
              <w:rPr>
                <w:iCs/>
                <w:sz w:val="24"/>
              </w:rPr>
              <w:t>участь у виконанні завдань для самостійної роботи;</w:t>
            </w:r>
          </w:p>
          <w:p w:rsidR="00D05957" w:rsidRPr="00710774" w:rsidRDefault="00D05957" w:rsidP="00D05957">
            <w:pPr>
              <w:numPr>
                <w:ilvl w:val="0"/>
                <w:numId w:val="10"/>
              </w:numPr>
              <w:tabs>
                <w:tab w:val="left" w:pos="404"/>
              </w:tabs>
              <w:ind w:left="-21" w:firstLine="21"/>
              <w:jc w:val="both"/>
              <w:rPr>
                <w:iCs/>
                <w:sz w:val="24"/>
              </w:rPr>
            </w:pPr>
            <w:r w:rsidRPr="00710774">
              <w:rPr>
                <w:iCs/>
                <w:sz w:val="24"/>
              </w:rPr>
              <w:t>опрацювання основної й додаткової літератури до курсу;</w:t>
            </w:r>
          </w:p>
          <w:p w:rsidR="00D05957" w:rsidRPr="00710774" w:rsidRDefault="00D05957" w:rsidP="00D05957">
            <w:pPr>
              <w:numPr>
                <w:ilvl w:val="0"/>
                <w:numId w:val="10"/>
              </w:numPr>
              <w:tabs>
                <w:tab w:val="left" w:pos="404"/>
              </w:tabs>
              <w:jc w:val="both"/>
              <w:rPr>
                <w:iCs/>
                <w:sz w:val="24"/>
              </w:rPr>
            </w:pPr>
            <w:r w:rsidRPr="00710774">
              <w:rPr>
                <w:iCs/>
                <w:sz w:val="24"/>
              </w:rPr>
              <w:lastRenderedPageBreak/>
              <w:t>укладання бібліографії за темою;</w:t>
            </w:r>
          </w:p>
          <w:p w:rsidR="00D05957" w:rsidRPr="00710774" w:rsidRDefault="00D05957" w:rsidP="00D05957">
            <w:pPr>
              <w:numPr>
                <w:ilvl w:val="0"/>
                <w:numId w:val="10"/>
              </w:numPr>
              <w:tabs>
                <w:tab w:val="left" w:pos="404"/>
              </w:tabs>
              <w:jc w:val="both"/>
              <w:rPr>
                <w:iCs/>
                <w:sz w:val="24"/>
              </w:rPr>
            </w:pPr>
            <w:r w:rsidRPr="00710774">
              <w:rPr>
                <w:iCs/>
                <w:sz w:val="24"/>
              </w:rPr>
              <w:t>підготовка списку літератури за темою самостійної роботи.</w:t>
            </w:r>
          </w:p>
          <w:p w:rsidR="00AE303C" w:rsidRPr="00710774" w:rsidRDefault="00AE303C" w:rsidP="003E2681">
            <w:pPr>
              <w:pStyle w:val="a"/>
              <w:numPr>
                <w:ilvl w:val="0"/>
                <w:numId w:val="0"/>
              </w:numPr>
              <w:spacing w:before="0" w:beforeAutospacing="0" w:after="0" w:afterAutospacing="0"/>
              <w:jc w:val="both"/>
              <w:rPr>
                <w:bCs/>
                <w:snapToGrid w:val="0"/>
                <w:lang w:val="uk-UA"/>
              </w:rPr>
            </w:pPr>
          </w:p>
        </w:tc>
      </w:tr>
      <w:tr w:rsidR="003E2681" w:rsidRPr="00C172E7" w:rsidTr="003E2681">
        <w:trPr>
          <w:trHeight w:val="359"/>
        </w:trPr>
        <w:tc>
          <w:tcPr>
            <w:tcW w:w="1480" w:type="pct"/>
          </w:tcPr>
          <w:p w:rsidR="003E2681" w:rsidRPr="000634F5" w:rsidRDefault="003E2681" w:rsidP="003E2681">
            <w:pPr>
              <w:pStyle w:val="a6"/>
              <w:ind w:left="0"/>
              <w:jc w:val="both"/>
              <w:rPr>
                <w:sz w:val="24"/>
                <w:szCs w:val="24"/>
              </w:rPr>
            </w:pPr>
            <w:r w:rsidRPr="000634F5">
              <w:rPr>
                <w:sz w:val="24"/>
                <w:szCs w:val="24"/>
              </w:rPr>
              <w:lastRenderedPageBreak/>
              <w:t xml:space="preserve">ЗК-4. </w:t>
            </w:r>
            <w:proofErr w:type="spellStart"/>
            <w:r w:rsidR="00D05957" w:rsidRPr="000634F5">
              <w:rPr>
                <w:sz w:val="24"/>
                <w:szCs w:val="24"/>
                <w:lang w:val="ru-RU"/>
              </w:rPr>
              <w:t>Уміння</w:t>
            </w:r>
            <w:proofErr w:type="spellEnd"/>
            <w:r w:rsidR="00D05957" w:rsidRPr="000634F5">
              <w:rPr>
                <w:sz w:val="24"/>
                <w:szCs w:val="24"/>
                <w:lang w:val="ru-RU"/>
              </w:rPr>
              <w:t xml:space="preserve"> </w:t>
            </w:r>
            <w:proofErr w:type="spellStart"/>
            <w:r w:rsidR="00D05957" w:rsidRPr="000634F5">
              <w:rPr>
                <w:sz w:val="24"/>
                <w:szCs w:val="24"/>
                <w:lang w:val="ru-RU"/>
              </w:rPr>
              <w:t>виявляти</w:t>
            </w:r>
            <w:proofErr w:type="spellEnd"/>
            <w:r w:rsidR="00D05957" w:rsidRPr="000634F5">
              <w:rPr>
                <w:sz w:val="24"/>
                <w:szCs w:val="24"/>
                <w:lang w:val="ru-RU"/>
              </w:rPr>
              <w:t xml:space="preserve">, </w:t>
            </w:r>
            <w:proofErr w:type="spellStart"/>
            <w:r w:rsidR="00D05957" w:rsidRPr="000634F5">
              <w:rPr>
                <w:sz w:val="24"/>
                <w:szCs w:val="24"/>
                <w:lang w:val="ru-RU"/>
              </w:rPr>
              <w:t>ставити</w:t>
            </w:r>
            <w:proofErr w:type="spellEnd"/>
            <w:r w:rsidR="00D05957" w:rsidRPr="000634F5">
              <w:rPr>
                <w:sz w:val="24"/>
                <w:szCs w:val="24"/>
                <w:lang w:val="ru-RU"/>
              </w:rPr>
              <w:t xml:space="preserve"> та </w:t>
            </w:r>
            <w:proofErr w:type="spellStart"/>
            <w:r w:rsidR="00D05957" w:rsidRPr="000634F5">
              <w:rPr>
                <w:sz w:val="24"/>
                <w:szCs w:val="24"/>
                <w:lang w:val="ru-RU"/>
              </w:rPr>
              <w:t>вирішувати</w:t>
            </w:r>
            <w:proofErr w:type="spellEnd"/>
            <w:r w:rsidR="00D05957" w:rsidRPr="000634F5">
              <w:rPr>
                <w:sz w:val="24"/>
                <w:szCs w:val="24"/>
                <w:lang w:val="ru-RU"/>
              </w:rPr>
              <w:t xml:space="preserve"> </w:t>
            </w:r>
            <w:proofErr w:type="spellStart"/>
            <w:r w:rsidR="00D05957" w:rsidRPr="000634F5">
              <w:rPr>
                <w:sz w:val="24"/>
                <w:szCs w:val="24"/>
                <w:lang w:val="ru-RU"/>
              </w:rPr>
              <w:t>проблеми</w:t>
            </w:r>
            <w:proofErr w:type="spellEnd"/>
          </w:p>
        </w:tc>
        <w:tc>
          <w:tcPr>
            <w:tcW w:w="3520" w:type="pct"/>
          </w:tcPr>
          <w:p w:rsidR="003E2681" w:rsidRPr="00C172E7" w:rsidRDefault="003E2681" w:rsidP="003E2681">
            <w:pPr>
              <w:pStyle w:val="a"/>
              <w:numPr>
                <w:ilvl w:val="0"/>
                <w:numId w:val="0"/>
              </w:numPr>
              <w:spacing w:before="0" w:beforeAutospacing="0" w:after="0" w:afterAutospacing="0"/>
              <w:jc w:val="both"/>
              <w:rPr>
                <w:bCs/>
                <w:snapToGrid w:val="0"/>
                <w:lang w:val="uk-UA"/>
              </w:rPr>
            </w:pPr>
            <w:r w:rsidRPr="00C172E7">
              <w:rPr>
                <w:bCs/>
                <w:snapToGrid w:val="0"/>
                <w:lang w:val="uk-UA"/>
              </w:rPr>
              <w:t xml:space="preserve">Методи: евристичний, проблемний. </w:t>
            </w:r>
          </w:p>
          <w:p w:rsidR="003E2681" w:rsidRPr="00C172E7" w:rsidRDefault="003E2681" w:rsidP="003E2681">
            <w:pPr>
              <w:pStyle w:val="a"/>
              <w:numPr>
                <w:ilvl w:val="0"/>
                <w:numId w:val="0"/>
              </w:numPr>
              <w:spacing w:before="0" w:beforeAutospacing="0" w:after="0" w:afterAutospacing="0"/>
              <w:jc w:val="both"/>
              <w:rPr>
                <w:lang w:val="uk-UA"/>
              </w:rPr>
            </w:pPr>
            <w:r w:rsidRPr="00C172E7">
              <w:rPr>
                <w:bCs/>
                <w:snapToGrid w:val="0"/>
                <w:lang w:val="uk-UA"/>
              </w:rPr>
              <w:t xml:space="preserve">Контрольні заходи: презентація про розбір </w:t>
            </w:r>
            <w:r w:rsidRPr="00C172E7">
              <w:rPr>
                <w:lang w:val="uk-UA"/>
              </w:rPr>
              <w:t>«травми», що вплинула на формування колективної пам’яті; аналіз усного джерела на вибір студента.</w:t>
            </w:r>
          </w:p>
        </w:tc>
      </w:tr>
      <w:tr w:rsidR="003E2681" w:rsidRPr="00C172E7" w:rsidTr="003E2681">
        <w:trPr>
          <w:trHeight w:val="135"/>
        </w:trPr>
        <w:tc>
          <w:tcPr>
            <w:tcW w:w="1480" w:type="pct"/>
          </w:tcPr>
          <w:p w:rsidR="003E2681" w:rsidRPr="00710774" w:rsidRDefault="00D05957" w:rsidP="003E2681">
            <w:pPr>
              <w:pStyle w:val="a6"/>
              <w:ind w:left="0"/>
              <w:jc w:val="both"/>
              <w:rPr>
                <w:sz w:val="24"/>
                <w:szCs w:val="24"/>
              </w:rPr>
            </w:pPr>
            <w:r w:rsidRPr="00710774">
              <w:rPr>
                <w:sz w:val="24"/>
                <w:szCs w:val="24"/>
              </w:rPr>
              <w:t>ЗК-7. Здатність до абстрактного мислення, аналізу та синтезу</w:t>
            </w:r>
          </w:p>
        </w:tc>
        <w:tc>
          <w:tcPr>
            <w:tcW w:w="3520" w:type="pct"/>
          </w:tcPr>
          <w:p w:rsidR="003E2681" w:rsidRPr="00C172E7" w:rsidRDefault="003E2681" w:rsidP="003E2681">
            <w:pPr>
              <w:jc w:val="both"/>
              <w:rPr>
                <w:sz w:val="24"/>
              </w:rPr>
            </w:pPr>
            <w:r w:rsidRPr="00C172E7">
              <w:rPr>
                <w:sz w:val="24"/>
              </w:rPr>
              <w:t>Методи навчання:</w:t>
            </w:r>
          </w:p>
          <w:p w:rsidR="003E2681" w:rsidRPr="00C172E7" w:rsidRDefault="003E2681" w:rsidP="003E2681">
            <w:pPr>
              <w:jc w:val="both"/>
              <w:rPr>
                <w:sz w:val="24"/>
              </w:rPr>
            </w:pPr>
            <w:proofErr w:type="spellStart"/>
            <w:r w:rsidRPr="00C172E7">
              <w:rPr>
                <w:sz w:val="24"/>
              </w:rPr>
              <w:t>Пояснювально</w:t>
            </w:r>
            <w:proofErr w:type="spellEnd"/>
            <w:r w:rsidRPr="00C172E7">
              <w:rPr>
                <w:sz w:val="24"/>
              </w:rPr>
              <w:t>-ілюстративний (інтерактивна лекція, лекція з мультимедійною презентацією; проблемна лекція); частково-пошуковий (бесіда); репродуктивний (робота з навчально-методичною  літературою); інтерактивні (рольові ігри, тренінгові вправи).</w:t>
            </w:r>
          </w:p>
          <w:p w:rsidR="003E2681" w:rsidRPr="00C172E7" w:rsidRDefault="003E2681" w:rsidP="003E2681">
            <w:pPr>
              <w:jc w:val="both"/>
              <w:rPr>
                <w:sz w:val="24"/>
              </w:rPr>
            </w:pPr>
          </w:p>
          <w:p w:rsidR="003E2681" w:rsidRPr="00C172E7" w:rsidRDefault="003E2681" w:rsidP="003E2681">
            <w:pPr>
              <w:jc w:val="both"/>
              <w:rPr>
                <w:sz w:val="24"/>
              </w:rPr>
            </w:pPr>
            <w:r w:rsidRPr="00C172E7">
              <w:rPr>
                <w:sz w:val="24"/>
              </w:rPr>
              <w:t xml:space="preserve">Підсумкові контрольні заходи: екзамен. </w:t>
            </w:r>
          </w:p>
          <w:p w:rsidR="003E2681" w:rsidRPr="00C172E7" w:rsidRDefault="003E2681" w:rsidP="003E2681">
            <w:pPr>
              <w:jc w:val="both"/>
              <w:rPr>
                <w:sz w:val="24"/>
              </w:rPr>
            </w:pPr>
            <w:r w:rsidRPr="00C172E7">
              <w:rPr>
                <w:sz w:val="24"/>
              </w:rPr>
              <w:t xml:space="preserve">Поточні контрольні заходи: </w:t>
            </w:r>
          </w:p>
          <w:p w:rsidR="003E2681" w:rsidRPr="00C172E7" w:rsidRDefault="003E2681" w:rsidP="003E2681">
            <w:pPr>
              <w:pStyle w:val="a"/>
              <w:numPr>
                <w:ilvl w:val="0"/>
                <w:numId w:val="0"/>
              </w:numPr>
              <w:ind w:left="52"/>
              <w:jc w:val="both"/>
              <w:rPr>
                <w:lang w:val="uk-UA"/>
              </w:rPr>
            </w:pPr>
            <w:r w:rsidRPr="00C172E7">
              <w:rPr>
                <w:lang w:val="uk-UA"/>
              </w:rPr>
              <w:t xml:space="preserve">виконання самостійних, контрольних та тестових завдань системі </w:t>
            </w:r>
            <w:proofErr w:type="spellStart"/>
            <w:r w:rsidRPr="00C172E7">
              <w:rPr>
                <w:lang w:val="uk-UA"/>
              </w:rPr>
              <w:t>Moodle</w:t>
            </w:r>
            <w:proofErr w:type="spellEnd"/>
            <w:r w:rsidRPr="00C172E7">
              <w:rPr>
                <w:lang w:val="uk-UA"/>
              </w:rPr>
              <w:t>, підготовка презентацій, виступи на практичних заняттях, виконання практичних вправах.</w:t>
            </w:r>
          </w:p>
        </w:tc>
      </w:tr>
      <w:tr w:rsidR="003E2681" w:rsidRPr="00C172E7" w:rsidTr="003E2681">
        <w:trPr>
          <w:trHeight w:val="135"/>
        </w:trPr>
        <w:tc>
          <w:tcPr>
            <w:tcW w:w="1480" w:type="pct"/>
          </w:tcPr>
          <w:p w:rsidR="003E2681" w:rsidRPr="00710774" w:rsidRDefault="00D05957" w:rsidP="003E2681">
            <w:pPr>
              <w:pStyle w:val="a6"/>
              <w:ind w:left="0"/>
              <w:jc w:val="both"/>
              <w:rPr>
                <w:sz w:val="24"/>
                <w:szCs w:val="24"/>
              </w:rPr>
            </w:pPr>
            <w:r w:rsidRPr="00710774">
              <w:rPr>
                <w:sz w:val="24"/>
                <w:szCs w:val="24"/>
              </w:rPr>
              <w:t xml:space="preserve">ЗК 8. </w:t>
            </w:r>
            <w:proofErr w:type="spellStart"/>
            <w:r w:rsidRPr="00710774">
              <w:rPr>
                <w:sz w:val="24"/>
                <w:szCs w:val="24"/>
                <w:lang w:val="ru-RU"/>
              </w:rPr>
              <w:t>Навички</w:t>
            </w:r>
            <w:proofErr w:type="spellEnd"/>
            <w:r w:rsidRPr="00710774">
              <w:rPr>
                <w:sz w:val="24"/>
                <w:szCs w:val="24"/>
                <w:lang w:val="ru-RU"/>
              </w:rPr>
              <w:t xml:space="preserve"> </w:t>
            </w:r>
            <w:proofErr w:type="spellStart"/>
            <w:r w:rsidRPr="00710774">
              <w:rPr>
                <w:sz w:val="24"/>
                <w:szCs w:val="24"/>
                <w:lang w:val="ru-RU"/>
              </w:rPr>
              <w:t>використання</w:t>
            </w:r>
            <w:proofErr w:type="spellEnd"/>
            <w:r w:rsidRPr="00710774">
              <w:rPr>
                <w:sz w:val="24"/>
                <w:szCs w:val="24"/>
                <w:lang w:val="ru-RU"/>
              </w:rPr>
              <w:t xml:space="preserve"> </w:t>
            </w:r>
            <w:proofErr w:type="spellStart"/>
            <w:r w:rsidRPr="00710774">
              <w:rPr>
                <w:sz w:val="24"/>
                <w:szCs w:val="24"/>
                <w:lang w:val="ru-RU"/>
              </w:rPr>
              <w:t>інформаційних</w:t>
            </w:r>
            <w:proofErr w:type="spellEnd"/>
            <w:r w:rsidRPr="00710774">
              <w:rPr>
                <w:sz w:val="24"/>
                <w:szCs w:val="24"/>
                <w:lang w:val="ru-RU"/>
              </w:rPr>
              <w:t xml:space="preserve"> і </w:t>
            </w:r>
            <w:proofErr w:type="spellStart"/>
            <w:r w:rsidRPr="00710774">
              <w:rPr>
                <w:sz w:val="24"/>
                <w:szCs w:val="24"/>
                <w:lang w:val="ru-RU"/>
              </w:rPr>
              <w:t>комунікаційних</w:t>
            </w:r>
            <w:proofErr w:type="spellEnd"/>
            <w:r w:rsidRPr="00710774">
              <w:rPr>
                <w:sz w:val="24"/>
                <w:szCs w:val="24"/>
                <w:lang w:val="ru-RU"/>
              </w:rPr>
              <w:t xml:space="preserve"> </w:t>
            </w:r>
            <w:proofErr w:type="spellStart"/>
            <w:r w:rsidRPr="00710774">
              <w:rPr>
                <w:sz w:val="24"/>
                <w:szCs w:val="24"/>
                <w:lang w:val="ru-RU"/>
              </w:rPr>
              <w:t>технологій</w:t>
            </w:r>
            <w:proofErr w:type="spellEnd"/>
          </w:p>
        </w:tc>
        <w:tc>
          <w:tcPr>
            <w:tcW w:w="3520" w:type="pct"/>
          </w:tcPr>
          <w:p w:rsidR="00D05957" w:rsidRPr="00710774" w:rsidRDefault="00D05957" w:rsidP="00D05957">
            <w:pPr>
              <w:ind w:firstLine="295"/>
              <w:jc w:val="both"/>
              <w:rPr>
                <w:sz w:val="24"/>
              </w:rPr>
            </w:pPr>
            <w:r w:rsidRPr="00710774">
              <w:rPr>
                <w:sz w:val="24"/>
              </w:rPr>
              <w:t>Методи:</w:t>
            </w:r>
          </w:p>
          <w:p w:rsidR="00D05957" w:rsidRPr="00710774" w:rsidRDefault="00D05957" w:rsidP="00D05957">
            <w:pPr>
              <w:ind w:firstLine="295"/>
              <w:jc w:val="both"/>
              <w:rPr>
                <w:sz w:val="24"/>
              </w:rPr>
            </w:pPr>
            <w:r w:rsidRPr="00710774">
              <w:rPr>
                <w:sz w:val="24"/>
              </w:rPr>
              <w:t>Лекція, індивідуальна робота у мережі, пошуки необхідної інформації</w:t>
            </w:r>
          </w:p>
          <w:p w:rsidR="00D05957" w:rsidRPr="00710774" w:rsidRDefault="00D05957" w:rsidP="00D05957">
            <w:pPr>
              <w:ind w:firstLine="295"/>
              <w:jc w:val="both"/>
              <w:rPr>
                <w:sz w:val="24"/>
              </w:rPr>
            </w:pPr>
          </w:p>
          <w:p w:rsidR="00D05957" w:rsidRPr="00710774" w:rsidRDefault="00D05957" w:rsidP="00D05957">
            <w:pPr>
              <w:ind w:firstLine="295"/>
              <w:jc w:val="both"/>
              <w:rPr>
                <w:sz w:val="24"/>
              </w:rPr>
            </w:pPr>
            <w:r w:rsidRPr="00710774">
              <w:rPr>
                <w:sz w:val="24"/>
              </w:rPr>
              <w:t>Контрольні заходи</w:t>
            </w:r>
          </w:p>
          <w:p w:rsidR="00D05957" w:rsidRPr="00710774" w:rsidRDefault="00D05957" w:rsidP="00D05957">
            <w:pPr>
              <w:ind w:firstLine="295"/>
              <w:jc w:val="both"/>
              <w:rPr>
                <w:sz w:val="24"/>
              </w:rPr>
            </w:pPr>
            <w:r w:rsidRPr="00710774">
              <w:rPr>
                <w:sz w:val="24"/>
              </w:rPr>
              <w:t>Поточний контроль передбачає такі теоретичні завдання:</w:t>
            </w:r>
          </w:p>
          <w:p w:rsidR="00D05957" w:rsidRPr="00710774" w:rsidRDefault="00D05957" w:rsidP="00D05957">
            <w:pPr>
              <w:numPr>
                <w:ilvl w:val="0"/>
                <w:numId w:val="10"/>
              </w:numPr>
              <w:suppressAutoHyphens/>
              <w:jc w:val="both"/>
              <w:rPr>
                <w:sz w:val="24"/>
              </w:rPr>
            </w:pPr>
            <w:r w:rsidRPr="00710774">
              <w:rPr>
                <w:sz w:val="24"/>
              </w:rPr>
              <w:t>співбесіда за результатами самостійної роботи.</w:t>
            </w:r>
          </w:p>
          <w:p w:rsidR="00D05957" w:rsidRPr="00710774" w:rsidRDefault="00D05957" w:rsidP="00D05957">
            <w:pPr>
              <w:ind w:firstLine="295"/>
              <w:jc w:val="both"/>
              <w:rPr>
                <w:sz w:val="24"/>
              </w:rPr>
            </w:pPr>
            <w:r w:rsidRPr="00710774">
              <w:rPr>
                <w:sz w:val="24"/>
              </w:rPr>
              <w:t>практичні завдання:</w:t>
            </w:r>
          </w:p>
          <w:p w:rsidR="00D05957" w:rsidRPr="00710774" w:rsidRDefault="00D05957" w:rsidP="00D05957">
            <w:pPr>
              <w:numPr>
                <w:ilvl w:val="0"/>
                <w:numId w:val="10"/>
              </w:numPr>
              <w:suppressAutoHyphens/>
              <w:jc w:val="both"/>
              <w:rPr>
                <w:sz w:val="24"/>
              </w:rPr>
            </w:pPr>
            <w:r w:rsidRPr="00710774">
              <w:rPr>
                <w:sz w:val="24"/>
              </w:rPr>
              <w:t xml:space="preserve">збір графічних а вербальних матеріалів з </w:t>
            </w:r>
            <w:proofErr w:type="spellStart"/>
            <w:r w:rsidRPr="00710774">
              <w:rPr>
                <w:sz w:val="24"/>
              </w:rPr>
              <w:t>постфольклору</w:t>
            </w:r>
            <w:proofErr w:type="spellEnd"/>
            <w:r w:rsidRPr="00710774">
              <w:rPr>
                <w:sz w:val="24"/>
              </w:rPr>
              <w:t>;</w:t>
            </w:r>
          </w:p>
          <w:p w:rsidR="00D05957" w:rsidRPr="00710774" w:rsidRDefault="00D05957" w:rsidP="00D05957">
            <w:pPr>
              <w:numPr>
                <w:ilvl w:val="0"/>
                <w:numId w:val="10"/>
              </w:numPr>
              <w:suppressAutoHyphens/>
              <w:jc w:val="both"/>
              <w:rPr>
                <w:sz w:val="24"/>
              </w:rPr>
            </w:pPr>
            <w:r w:rsidRPr="00710774">
              <w:rPr>
                <w:sz w:val="24"/>
              </w:rPr>
              <w:t>класифікацію та систематизацію отриманих матеріалів;</w:t>
            </w:r>
          </w:p>
          <w:p w:rsidR="003E2681" w:rsidRPr="00C172E7" w:rsidRDefault="00D05957" w:rsidP="00D05957">
            <w:pPr>
              <w:pStyle w:val="a"/>
              <w:numPr>
                <w:ilvl w:val="0"/>
                <w:numId w:val="0"/>
              </w:numPr>
              <w:ind w:left="52"/>
              <w:jc w:val="both"/>
              <w:rPr>
                <w:lang w:val="uk-UA"/>
              </w:rPr>
            </w:pPr>
            <w:proofErr w:type="spellStart"/>
            <w:r w:rsidRPr="00710774">
              <w:t>підготовка</w:t>
            </w:r>
            <w:proofErr w:type="spellEnd"/>
            <w:r w:rsidRPr="00710774">
              <w:t xml:space="preserve"> </w:t>
            </w:r>
            <w:proofErr w:type="spellStart"/>
            <w:r w:rsidRPr="00710774">
              <w:t>презентації</w:t>
            </w:r>
            <w:proofErr w:type="spellEnd"/>
            <w:r w:rsidRPr="00710774">
              <w:t xml:space="preserve"> за результатами </w:t>
            </w:r>
            <w:proofErr w:type="spellStart"/>
            <w:r w:rsidRPr="00710774">
              <w:t>пошукової</w:t>
            </w:r>
            <w:proofErr w:type="spellEnd"/>
            <w:r w:rsidRPr="00710774">
              <w:t xml:space="preserve"> </w:t>
            </w:r>
            <w:proofErr w:type="spellStart"/>
            <w:r w:rsidRPr="00710774">
              <w:t>роботи</w:t>
            </w:r>
            <w:proofErr w:type="spellEnd"/>
            <w:r w:rsidRPr="00710774">
              <w:t>.</w:t>
            </w:r>
          </w:p>
        </w:tc>
      </w:tr>
      <w:tr w:rsidR="003E2681" w:rsidRPr="00C172E7" w:rsidTr="003E2681">
        <w:trPr>
          <w:trHeight w:val="135"/>
        </w:trPr>
        <w:tc>
          <w:tcPr>
            <w:tcW w:w="1480" w:type="pct"/>
          </w:tcPr>
          <w:p w:rsidR="003E2681" w:rsidRPr="00710774" w:rsidRDefault="003E2681" w:rsidP="003E2681">
            <w:pPr>
              <w:pStyle w:val="a6"/>
              <w:ind w:left="0"/>
              <w:jc w:val="both"/>
              <w:rPr>
                <w:sz w:val="24"/>
                <w:szCs w:val="24"/>
              </w:rPr>
            </w:pPr>
            <w:r w:rsidRPr="00710774">
              <w:rPr>
                <w:sz w:val="24"/>
                <w:szCs w:val="24"/>
              </w:rPr>
              <w:t xml:space="preserve">ЗК-11. </w:t>
            </w:r>
            <w:proofErr w:type="spellStart"/>
            <w:r w:rsidR="00D05957" w:rsidRPr="00710774">
              <w:rPr>
                <w:sz w:val="24"/>
                <w:szCs w:val="24"/>
                <w:lang w:val="ru-RU"/>
              </w:rPr>
              <w:t>Здатність</w:t>
            </w:r>
            <w:proofErr w:type="spellEnd"/>
            <w:r w:rsidR="00D05957" w:rsidRPr="00710774">
              <w:rPr>
                <w:sz w:val="24"/>
                <w:szCs w:val="24"/>
                <w:lang w:val="ru-RU"/>
              </w:rPr>
              <w:t xml:space="preserve"> </w:t>
            </w:r>
            <w:proofErr w:type="spellStart"/>
            <w:r w:rsidR="00D05957" w:rsidRPr="00710774">
              <w:rPr>
                <w:sz w:val="24"/>
                <w:szCs w:val="24"/>
                <w:lang w:val="ru-RU"/>
              </w:rPr>
              <w:t>проведення</w:t>
            </w:r>
            <w:proofErr w:type="spellEnd"/>
            <w:r w:rsidR="00D05957" w:rsidRPr="00710774">
              <w:rPr>
                <w:sz w:val="24"/>
                <w:szCs w:val="24"/>
                <w:lang w:val="ru-RU"/>
              </w:rPr>
              <w:t xml:space="preserve"> </w:t>
            </w:r>
            <w:proofErr w:type="spellStart"/>
            <w:r w:rsidR="00D05957" w:rsidRPr="00710774">
              <w:rPr>
                <w:sz w:val="24"/>
                <w:szCs w:val="24"/>
                <w:lang w:val="ru-RU"/>
              </w:rPr>
              <w:t>досліджень</w:t>
            </w:r>
            <w:proofErr w:type="spellEnd"/>
            <w:r w:rsidR="00D05957" w:rsidRPr="00710774">
              <w:rPr>
                <w:sz w:val="24"/>
                <w:szCs w:val="24"/>
                <w:lang w:val="ru-RU"/>
              </w:rPr>
              <w:t xml:space="preserve"> на </w:t>
            </w:r>
            <w:proofErr w:type="spellStart"/>
            <w:r w:rsidR="00D05957" w:rsidRPr="00710774">
              <w:rPr>
                <w:sz w:val="24"/>
                <w:szCs w:val="24"/>
                <w:lang w:val="ru-RU"/>
              </w:rPr>
              <w:t>належному</w:t>
            </w:r>
            <w:proofErr w:type="spellEnd"/>
            <w:r w:rsidR="00D05957" w:rsidRPr="00710774">
              <w:rPr>
                <w:sz w:val="24"/>
                <w:szCs w:val="24"/>
                <w:lang w:val="ru-RU"/>
              </w:rPr>
              <w:t xml:space="preserve"> </w:t>
            </w:r>
            <w:proofErr w:type="spellStart"/>
            <w:r w:rsidR="00D05957" w:rsidRPr="00710774">
              <w:rPr>
                <w:sz w:val="24"/>
                <w:szCs w:val="24"/>
                <w:lang w:val="ru-RU"/>
              </w:rPr>
              <w:t>рівні</w:t>
            </w:r>
            <w:proofErr w:type="spellEnd"/>
            <w:r w:rsidR="00D05957" w:rsidRPr="00710774">
              <w:rPr>
                <w:sz w:val="24"/>
                <w:szCs w:val="24"/>
                <w:lang w:val="ru-RU"/>
              </w:rPr>
              <w:t>.</w:t>
            </w:r>
          </w:p>
        </w:tc>
        <w:tc>
          <w:tcPr>
            <w:tcW w:w="3520" w:type="pct"/>
          </w:tcPr>
          <w:p w:rsidR="003E2681" w:rsidRPr="00C172E7" w:rsidRDefault="003E2681" w:rsidP="003E2681">
            <w:pPr>
              <w:jc w:val="both"/>
              <w:rPr>
                <w:sz w:val="24"/>
              </w:rPr>
            </w:pPr>
            <w:r w:rsidRPr="00C172E7">
              <w:rPr>
                <w:sz w:val="24"/>
              </w:rPr>
              <w:t>Методи навчання:</w:t>
            </w:r>
          </w:p>
          <w:p w:rsidR="003E2681" w:rsidRPr="00C172E7" w:rsidRDefault="003E2681" w:rsidP="003E2681">
            <w:pPr>
              <w:jc w:val="both"/>
              <w:rPr>
                <w:sz w:val="24"/>
              </w:rPr>
            </w:pPr>
            <w:proofErr w:type="spellStart"/>
            <w:r w:rsidRPr="00C172E7">
              <w:rPr>
                <w:sz w:val="24"/>
              </w:rPr>
              <w:t>Пояснювально</w:t>
            </w:r>
            <w:proofErr w:type="spellEnd"/>
            <w:r w:rsidRPr="00C172E7">
              <w:rPr>
                <w:sz w:val="24"/>
              </w:rPr>
              <w:t>-ілюстративний (інтерактивна лекція, лекція з мультимедійною презентацією; проблемна лекція); частково-пошуковий (бесіда); репродуктивний (робота з навчально-методичною  літературою); інтерактивні (рольові ігри, тренінгові вправи).</w:t>
            </w:r>
          </w:p>
          <w:p w:rsidR="003E2681" w:rsidRPr="00C172E7" w:rsidRDefault="003E2681" w:rsidP="003E2681">
            <w:pPr>
              <w:jc w:val="both"/>
              <w:rPr>
                <w:sz w:val="24"/>
              </w:rPr>
            </w:pPr>
          </w:p>
          <w:p w:rsidR="003E2681" w:rsidRPr="00C172E7" w:rsidRDefault="003E2681" w:rsidP="003E2681">
            <w:pPr>
              <w:jc w:val="both"/>
              <w:rPr>
                <w:sz w:val="24"/>
              </w:rPr>
            </w:pPr>
            <w:r w:rsidRPr="00C172E7">
              <w:rPr>
                <w:sz w:val="24"/>
              </w:rPr>
              <w:t xml:space="preserve">Підсумкові контрольні заходи: екзамен. </w:t>
            </w:r>
          </w:p>
          <w:p w:rsidR="003E2681" w:rsidRPr="00C172E7" w:rsidRDefault="003E2681" w:rsidP="003E2681">
            <w:pPr>
              <w:jc w:val="both"/>
              <w:rPr>
                <w:sz w:val="24"/>
              </w:rPr>
            </w:pPr>
            <w:r w:rsidRPr="00C172E7">
              <w:rPr>
                <w:sz w:val="24"/>
              </w:rPr>
              <w:t xml:space="preserve">Поточні контрольні заходи: </w:t>
            </w:r>
          </w:p>
          <w:p w:rsidR="003E2681" w:rsidRPr="00C172E7" w:rsidRDefault="003E2681" w:rsidP="003E2681">
            <w:pPr>
              <w:pStyle w:val="a"/>
              <w:numPr>
                <w:ilvl w:val="0"/>
                <w:numId w:val="0"/>
              </w:numPr>
              <w:ind w:left="52"/>
              <w:jc w:val="both"/>
              <w:rPr>
                <w:lang w:val="uk-UA"/>
              </w:rPr>
            </w:pPr>
            <w:r w:rsidRPr="00C172E7">
              <w:rPr>
                <w:lang w:val="uk-UA"/>
              </w:rPr>
              <w:t xml:space="preserve">виконання самостійних, контрольних та тестових завдань системі </w:t>
            </w:r>
            <w:proofErr w:type="spellStart"/>
            <w:r w:rsidRPr="00C172E7">
              <w:rPr>
                <w:lang w:val="uk-UA"/>
              </w:rPr>
              <w:t>Moodle</w:t>
            </w:r>
            <w:proofErr w:type="spellEnd"/>
            <w:r w:rsidRPr="00C172E7">
              <w:rPr>
                <w:lang w:val="uk-UA"/>
              </w:rPr>
              <w:t>, підготовка презентацій, виступи на практичних заняттях, виконання практичних вправах.</w:t>
            </w:r>
          </w:p>
        </w:tc>
      </w:tr>
      <w:tr w:rsidR="003E2681" w:rsidRPr="00C172E7" w:rsidTr="003E2681">
        <w:trPr>
          <w:trHeight w:val="135"/>
        </w:trPr>
        <w:tc>
          <w:tcPr>
            <w:tcW w:w="1480" w:type="pct"/>
          </w:tcPr>
          <w:p w:rsidR="003E2681" w:rsidRPr="000634F5" w:rsidRDefault="003E2681" w:rsidP="003E2681">
            <w:pPr>
              <w:pStyle w:val="a6"/>
              <w:ind w:left="0"/>
              <w:jc w:val="both"/>
              <w:rPr>
                <w:sz w:val="24"/>
                <w:szCs w:val="24"/>
              </w:rPr>
            </w:pPr>
            <w:r w:rsidRPr="000634F5">
              <w:rPr>
                <w:sz w:val="24"/>
                <w:szCs w:val="24"/>
              </w:rPr>
              <w:t xml:space="preserve">ЗК-12. </w:t>
            </w:r>
            <w:proofErr w:type="spellStart"/>
            <w:r w:rsidR="00D05957" w:rsidRPr="000634F5">
              <w:rPr>
                <w:sz w:val="24"/>
                <w:szCs w:val="24"/>
                <w:lang w:val="ru-RU"/>
              </w:rPr>
              <w:t>Здатність</w:t>
            </w:r>
            <w:proofErr w:type="spellEnd"/>
            <w:r w:rsidR="00D05957" w:rsidRPr="000634F5">
              <w:rPr>
                <w:sz w:val="24"/>
                <w:szCs w:val="24"/>
                <w:lang w:val="ru-RU"/>
              </w:rPr>
              <w:t xml:space="preserve"> </w:t>
            </w:r>
            <w:proofErr w:type="spellStart"/>
            <w:r w:rsidR="00D05957" w:rsidRPr="000634F5">
              <w:rPr>
                <w:sz w:val="24"/>
                <w:szCs w:val="24"/>
                <w:lang w:val="ru-RU"/>
              </w:rPr>
              <w:t>генерувати</w:t>
            </w:r>
            <w:proofErr w:type="spellEnd"/>
            <w:r w:rsidR="00D05957" w:rsidRPr="000634F5">
              <w:rPr>
                <w:sz w:val="24"/>
                <w:szCs w:val="24"/>
                <w:lang w:val="ru-RU"/>
              </w:rPr>
              <w:t xml:space="preserve"> </w:t>
            </w:r>
            <w:proofErr w:type="spellStart"/>
            <w:r w:rsidR="00D05957" w:rsidRPr="000634F5">
              <w:rPr>
                <w:sz w:val="24"/>
                <w:szCs w:val="24"/>
                <w:lang w:val="ru-RU"/>
              </w:rPr>
              <w:t>нові</w:t>
            </w:r>
            <w:proofErr w:type="spellEnd"/>
            <w:r w:rsidR="00D05957" w:rsidRPr="000634F5">
              <w:rPr>
                <w:sz w:val="24"/>
                <w:szCs w:val="24"/>
                <w:lang w:val="ru-RU"/>
              </w:rPr>
              <w:t xml:space="preserve"> </w:t>
            </w:r>
            <w:proofErr w:type="spellStart"/>
            <w:r w:rsidR="00D05957" w:rsidRPr="000634F5">
              <w:rPr>
                <w:sz w:val="24"/>
                <w:szCs w:val="24"/>
                <w:lang w:val="ru-RU"/>
              </w:rPr>
              <w:t>ідеї</w:t>
            </w:r>
            <w:proofErr w:type="spellEnd"/>
            <w:r w:rsidR="00D05957" w:rsidRPr="000634F5">
              <w:rPr>
                <w:sz w:val="24"/>
                <w:szCs w:val="24"/>
                <w:lang w:val="ru-RU"/>
              </w:rPr>
              <w:t xml:space="preserve"> (</w:t>
            </w:r>
            <w:proofErr w:type="spellStart"/>
            <w:r w:rsidR="00D05957" w:rsidRPr="000634F5">
              <w:rPr>
                <w:sz w:val="24"/>
                <w:szCs w:val="24"/>
                <w:lang w:val="ru-RU"/>
              </w:rPr>
              <w:t>креативність</w:t>
            </w:r>
            <w:proofErr w:type="spellEnd"/>
            <w:r w:rsidR="00D05957" w:rsidRPr="000634F5">
              <w:rPr>
                <w:sz w:val="24"/>
                <w:szCs w:val="24"/>
                <w:lang w:val="ru-RU"/>
              </w:rPr>
              <w:t>).</w:t>
            </w:r>
          </w:p>
        </w:tc>
        <w:tc>
          <w:tcPr>
            <w:tcW w:w="3520" w:type="pct"/>
          </w:tcPr>
          <w:p w:rsidR="003E2681" w:rsidRPr="00C172E7" w:rsidRDefault="003E2681" w:rsidP="003E2681">
            <w:pPr>
              <w:pStyle w:val="a"/>
              <w:numPr>
                <w:ilvl w:val="0"/>
                <w:numId w:val="0"/>
              </w:numPr>
              <w:ind w:left="52"/>
              <w:jc w:val="both"/>
              <w:rPr>
                <w:lang w:val="uk-UA"/>
              </w:rPr>
            </w:pPr>
            <w:r w:rsidRPr="00C172E7">
              <w:rPr>
                <w:bCs/>
                <w:snapToGrid w:val="0"/>
                <w:lang w:val="uk-UA"/>
              </w:rPr>
              <w:t xml:space="preserve">Реалізується на всіх контрольних заходах (письмові роботи, презентації, тестування, обговорення тощо)  </w:t>
            </w:r>
          </w:p>
        </w:tc>
      </w:tr>
      <w:tr w:rsidR="003E2681" w:rsidRPr="00C172E7" w:rsidTr="003E2681">
        <w:trPr>
          <w:trHeight w:val="135"/>
        </w:trPr>
        <w:tc>
          <w:tcPr>
            <w:tcW w:w="1480" w:type="pct"/>
          </w:tcPr>
          <w:p w:rsidR="006E09FF" w:rsidRPr="006E09FF" w:rsidRDefault="003E2681" w:rsidP="006E09FF">
            <w:pPr>
              <w:pStyle w:val="a"/>
              <w:numPr>
                <w:ilvl w:val="0"/>
                <w:numId w:val="0"/>
              </w:numPr>
              <w:ind w:left="142" w:right="282"/>
              <w:jc w:val="both"/>
            </w:pPr>
            <w:r w:rsidRPr="006E09FF">
              <w:lastRenderedPageBreak/>
              <w:t xml:space="preserve">СК-1 </w:t>
            </w:r>
            <w:proofErr w:type="spellStart"/>
            <w:r w:rsidR="006E09FF" w:rsidRPr="006E09FF">
              <w:t>Здатність</w:t>
            </w:r>
            <w:proofErr w:type="spellEnd"/>
            <w:r w:rsidR="006E09FF" w:rsidRPr="006E09FF">
              <w:t xml:space="preserve"> </w:t>
            </w:r>
            <w:proofErr w:type="spellStart"/>
            <w:r w:rsidR="006E09FF" w:rsidRPr="006E09FF">
              <w:t>вільно</w:t>
            </w:r>
            <w:proofErr w:type="spellEnd"/>
            <w:r w:rsidR="006E09FF" w:rsidRPr="006E09FF">
              <w:t xml:space="preserve"> </w:t>
            </w:r>
            <w:proofErr w:type="spellStart"/>
            <w:r w:rsidR="006E09FF" w:rsidRPr="006E09FF">
              <w:t>орієнтуватися</w:t>
            </w:r>
            <w:proofErr w:type="spellEnd"/>
            <w:r w:rsidR="006E09FF" w:rsidRPr="006E09FF">
              <w:t xml:space="preserve"> в </w:t>
            </w:r>
            <w:proofErr w:type="spellStart"/>
            <w:r w:rsidR="006E09FF" w:rsidRPr="006E09FF">
              <w:t>різних</w:t>
            </w:r>
            <w:proofErr w:type="spellEnd"/>
            <w:r w:rsidR="006E09FF" w:rsidRPr="006E09FF">
              <w:t xml:space="preserve"> </w:t>
            </w:r>
            <w:proofErr w:type="spellStart"/>
            <w:r w:rsidR="006E09FF" w:rsidRPr="006E09FF">
              <w:t>лінгвістичних</w:t>
            </w:r>
            <w:proofErr w:type="spellEnd"/>
            <w:r w:rsidR="006E09FF" w:rsidRPr="006E09FF">
              <w:t xml:space="preserve"> </w:t>
            </w:r>
            <w:proofErr w:type="spellStart"/>
            <w:r w:rsidR="006E09FF" w:rsidRPr="006E09FF">
              <w:t>напрямах</w:t>
            </w:r>
            <w:proofErr w:type="spellEnd"/>
            <w:r w:rsidR="006E09FF" w:rsidRPr="006E09FF">
              <w:t xml:space="preserve"> і школах.</w:t>
            </w:r>
          </w:p>
          <w:p w:rsidR="003E2681" w:rsidRPr="006E09FF" w:rsidRDefault="003E2681" w:rsidP="003E2681">
            <w:pPr>
              <w:pStyle w:val="a6"/>
              <w:ind w:left="0"/>
              <w:jc w:val="both"/>
              <w:rPr>
                <w:sz w:val="24"/>
                <w:szCs w:val="24"/>
                <w:lang w:val="ru-RU"/>
              </w:rPr>
            </w:pPr>
          </w:p>
        </w:tc>
        <w:tc>
          <w:tcPr>
            <w:tcW w:w="3520" w:type="pct"/>
          </w:tcPr>
          <w:p w:rsidR="003E2681" w:rsidRPr="00C172E7" w:rsidRDefault="003E2681" w:rsidP="006E09FF">
            <w:pPr>
              <w:pStyle w:val="a6"/>
              <w:ind w:left="0"/>
              <w:jc w:val="both"/>
              <w:rPr>
                <w:sz w:val="24"/>
                <w:szCs w:val="24"/>
              </w:rPr>
            </w:pPr>
          </w:p>
        </w:tc>
      </w:tr>
      <w:tr w:rsidR="003E2681" w:rsidRPr="00C172E7" w:rsidTr="003E2681">
        <w:trPr>
          <w:trHeight w:val="135"/>
        </w:trPr>
        <w:tc>
          <w:tcPr>
            <w:tcW w:w="1480" w:type="pct"/>
          </w:tcPr>
          <w:p w:rsidR="003E2681" w:rsidRPr="00C172E7" w:rsidRDefault="006E09FF" w:rsidP="003E2681">
            <w:pPr>
              <w:pStyle w:val="a6"/>
              <w:ind w:left="0"/>
              <w:jc w:val="both"/>
              <w:rPr>
                <w:sz w:val="24"/>
                <w:szCs w:val="24"/>
              </w:rPr>
            </w:pPr>
            <w:r w:rsidRPr="00607C51">
              <w:rPr>
                <w:sz w:val="22"/>
                <w:szCs w:val="22"/>
              </w:rPr>
              <w:t>СК 3.Здатність критично осмислювати історичні надбання та новітні досягнення філологічної науки.</w:t>
            </w:r>
          </w:p>
        </w:tc>
        <w:tc>
          <w:tcPr>
            <w:tcW w:w="3520" w:type="pct"/>
          </w:tcPr>
          <w:p w:rsidR="006E09FF" w:rsidRPr="00607C51" w:rsidRDefault="006E09FF" w:rsidP="006E09FF">
            <w:pPr>
              <w:ind w:firstLine="295"/>
              <w:jc w:val="both"/>
              <w:rPr>
                <w:sz w:val="22"/>
                <w:szCs w:val="22"/>
              </w:rPr>
            </w:pPr>
            <w:r w:rsidRPr="00607C51">
              <w:rPr>
                <w:sz w:val="22"/>
                <w:szCs w:val="22"/>
              </w:rPr>
              <w:t>Методи:</w:t>
            </w:r>
          </w:p>
          <w:p w:rsidR="006E09FF" w:rsidRPr="00607C51" w:rsidRDefault="006E09FF" w:rsidP="006E09FF">
            <w:pPr>
              <w:ind w:firstLine="295"/>
              <w:jc w:val="both"/>
              <w:rPr>
                <w:sz w:val="22"/>
                <w:szCs w:val="22"/>
              </w:rPr>
            </w:pPr>
            <w:r w:rsidRPr="00607C51">
              <w:rPr>
                <w:sz w:val="22"/>
                <w:szCs w:val="22"/>
              </w:rPr>
              <w:t>Лекція, опрацювання монографічних досліджень та статей.</w:t>
            </w:r>
          </w:p>
          <w:p w:rsidR="006E09FF" w:rsidRPr="00607C51" w:rsidRDefault="006E09FF" w:rsidP="006E09FF">
            <w:pPr>
              <w:ind w:firstLine="295"/>
              <w:jc w:val="both"/>
              <w:rPr>
                <w:sz w:val="22"/>
                <w:szCs w:val="22"/>
              </w:rPr>
            </w:pPr>
          </w:p>
          <w:p w:rsidR="006E09FF" w:rsidRPr="00607C51" w:rsidRDefault="006E09FF" w:rsidP="006E09FF">
            <w:pPr>
              <w:ind w:firstLine="295"/>
              <w:jc w:val="both"/>
              <w:rPr>
                <w:sz w:val="22"/>
                <w:szCs w:val="22"/>
              </w:rPr>
            </w:pPr>
            <w:r w:rsidRPr="00607C51">
              <w:rPr>
                <w:sz w:val="22"/>
                <w:szCs w:val="22"/>
              </w:rPr>
              <w:t>Контрольні заходи</w:t>
            </w:r>
          </w:p>
          <w:p w:rsidR="006E09FF" w:rsidRPr="00607C51" w:rsidRDefault="006E09FF" w:rsidP="006E09FF">
            <w:pPr>
              <w:ind w:firstLine="295"/>
              <w:jc w:val="both"/>
              <w:rPr>
                <w:sz w:val="22"/>
                <w:szCs w:val="22"/>
              </w:rPr>
            </w:pPr>
            <w:r w:rsidRPr="00607C51">
              <w:rPr>
                <w:sz w:val="22"/>
                <w:szCs w:val="22"/>
              </w:rPr>
              <w:t>Поточний контроль передбачає такі теоретичні завдання:</w:t>
            </w:r>
          </w:p>
          <w:p w:rsidR="006E09FF" w:rsidRPr="00607C51" w:rsidRDefault="006E09FF" w:rsidP="006E09FF">
            <w:pPr>
              <w:numPr>
                <w:ilvl w:val="0"/>
                <w:numId w:val="10"/>
              </w:numPr>
              <w:suppressAutoHyphens/>
              <w:jc w:val="both"/>
              <w:rPr>
                <w:sz w:val="22"/>
                <w:szCs w:val="22"/>
              </w:rPr>
            </w:pPr>
            <w:r w:rsidRPr="00607C51">
              <w:rPr>
                <w:sz w:val="22"/>
                <w:szCs w:val="22"/>
              </w:rPr>
              <w:t xml:space="preserve">аналіз опрацьованих джерел з теоретичних питань </w:t>
            </w:r>
            <w:proofErr w:type="spellStart"/>
            <w:r w:rsidRPr="00607C51">
              <w:rPr>
                <w:sz w:val="22"/>
                <w:szCs w:val="22"/>
              </w:rPr>
              <w:t>постфольклору</w:t>
            </w:r>
            <w:proofErr w:type="spellEnd"/>
            <w:r w:rsidRPr="00607C51">
              <w:rPr>
                <w:sz w:val="22"/>
                <w:szCs w:val="22"/>
              </w:rPr>
              <w:t>;</w:t>
            </w:r>
          </w:p>
          <w:p w:rsidR="006E09FF" w:rsidRPr="00607C51" w:rsidRDefault="006E09FF" w:rsidP="006E09FF">
            <w:pPr>
              <w:ind w:firstLine="295"/>
              <w:jc w:val="both"/>
              <w:rPr>
                <w:sz w:val="22"/>
                <w:szCs w:val="22"/>
              </w:rPr>
            </w:pPr>
            <w:r w:rsidRPr="00607C51">
              <w:rPr>
                <w:sz w:val="22"/>
                <w:szCs w:val="22"/>
              </w:rPr>
              <w:t>практичні завдання:</w:t>
            </w:r>
          </w:p>
          <w:p w:rsidR="003E2681" w:rsidRPr="00C172E7" w:rsidRDefault="006E09FF" w:rsidP="006E09FF">
            <w:pPr>
              <w:pStyle w:val="a6"/>
              <w:ind w:left="0"/>
              <w:jc w:val="both"/>
              <w:rPr>
                <w:sz w:val="24"/>
                <w:szCs w:val="24"/>
              </w:rPr>
            </w:pPr>
            <w:r w:rsidRPr="00607C51">
              <w:rPr>
                <w:sz w:val="22"/>
                <w:szCs w:val="22"/>
              </w:rPr>
              <w:t>реферування та анотування теоретичних джерел</w:t>
            </w:r>
            <w:r w:rsidR="003E2681" w:rsidRPr="00C172E7">
              <w:rPr>
                <w:sz w:val="24"/>
                <w:szCs w:val="24"/>
              </w:rPr>
              <w:t>.</w:t>
            </w:r>
          </w:p>
        </w:tc>
      </w:tr>
      <w:tr w:rsidR="003E2681" w:rsidRPr="00C172E7" w:rsidTr="003E2681">
        <w:trPr>
          <w:trHeight w:val="135"/>
        </w:trPr>
        <w:tc>
          <w:tcPr>
            <w:tcW w:w="1480" w:type="pct"/>
          </w:tcPr>
          <w:p w:rsidR="003E2681" w:rsidRPr="00C172E7" w:rsidRDefault="006E09FF" w:rsidP="003E2681">
            <w:pPr>
              <w:pStyle w:val="a6"/>
              <w:ind w:left="0"/>
              <w:jc w:val="both"/>
              <w:rPr>
                <w:sz w:val="24"/>
                <w:szCs w:val="24"/>
              </w:rPr>
            </w:pPr>
            <w:r>
              <w:rPr>
                <w:sz w:val="24"/>
                <w:szCs w:val="24"/>
              </w:rPr>
              <w:t>СК-4</w:t>
            </w:r>
            <w:r w:rsidR="003E2681" w:rsidRPr="00C172E7">
              <w:rPr>
                <w:sz w:val="24"/>
                <w:szCs w:val="24"/>
              </w:rPr>
              <w:t>. Здатність використовувати в професійній діяльності знання з теорії та історії мов, що вивчаються.</w:t>
            </w:r>
          </w:p>
        </w:tc>
        <w:tc>
          <w:tcPr>
            <w:tcW w:w="3520" w:type="pct"/>
          </w:tcPr>
          <w:p w:rsidR="003E2681" w:rsidRPr="00C172E7" w:rsidRDefault="003E2681" w:rsidP="003E2681">
            <w:pPr>
              <w:pStyle w:val="a6"/>
              <w:ind w:left="0"/>
              <w:jc w:val="both"/>
              <w:rPr>
                <w:sz w:val="24"/>
                <w:szCs w:val="24"/>
              </w:rPr>
            </w:pPr>
            <w:r w:rsidRPr="00C172E7">
              <w:rPr>
                <w:bCs/>
                <w:snapToGrid w:val="0"/>
                <w:sz w:val="24"/>
                <w:szCs w:val="24"/>
              </w:rPr>
              <w:t>Реалізується на всіх контрольних заходах (письмові роботи, презентації, тестування, обговорення)</w:t>
            </w:r>
          </w:p>
        </w:tc>
      </w:tr>
      <w:tr w:rsidR="003E2681" w:rsidRPr="00C172E7" w:rsidTr="003E2681">
        <w:trPr>
          <w:trHeight w:val="135"/>
        </w:trPr>
        <w:tc>
          <w:tcPr>
            <w:tcW w:w="1480" w:type="pct"/>
          </w:tcPr>
          <w:p w:rsidR="003E2681" w:rsidRPr="00C172E7" w:rsidRDefault="006E09FF" w:rsidP="003E2681">
            <w:pPr>
              <w:pStyle w:val="a6"/>
              <w:ind w:left="0"/>
              <w:jc w:val="both"/>
              <w:rPr>
                <w:sz w:val="24"/>
                <w:szCs w:val="24"/>
              </w:rPr>
            </w:pPr>
            <w:r>
              <w:rPr>
                <w:sz w:val="24"/>
                <w:szCs w:val="24"/>
              </w:rPr>
              <w:t>СК-6</w:t>
            </w:r>
            <w:r w:rsidR="003E2681" w:rsidRPr="00C172E7">
              <w:rPr>
                <w:sz w:val="24"/>
                <w:szCs w:val="24"/>
              </w:rPr>
              <w:t xml:space="preserve">. Здатність аналізувати діалектні та соціальні різновиди мов, що вивчаються, описувати </w:t>
            </w:r>
            <w:proofErr w:type="spellStart"/>
            <w:r w:rsidR="003E2681" w:rsidRPr="00C172E7">
              <w:rPr>
                <w:sz w:val="24"/>
                <w:szCs w:val="24"/>
              </w:rPr>
              <w:t>соціолінгвальну</w:t>
            </w:r>
            <w:proofErr w:type="spellEnd"/>
            <w:r w:rsidR="003E2681" w:rsidRPr="00C172E7">
              <w:rPr>
                <w:sz w:val="24"/>
                <w:szCs w:val="24"/>
              </w:rPr>
              <w:t xml:space="preserve"> ситуацію. </w:t>
            </w:r>
          </w:p>
          <w:p w:rsidR="003E2681" w:rsidRPr="00C172E7" w:rsidRDefault="003E2681" w:rsidP="003E2681">
            <w:pPr>
              <w:pStyle w:val="a6"/>
              <w:ind w:left="0"/>
              <w:jc w:val="both"/>
              <w:rPr>
                <w:sz w:val="24"/>
                <w:szCs w:val="24"/>
              </w:rPr>
            </w:pPr>
          </w:p>
        </w:tc>
        <w:tc>
          <w:tcPr>
            <w:tcW w:w="3520" w:type="pct"/>
          </w:tcPr>
          <w:p w:rsidR="003E2681" w:rsidRPr="00C172E7" w:rsidRDefault="003E2681" w:rsidP="003E2681">
            <w:pPr>
              <w:jc w:val="both"/>
              <w:rPr>
                <w:sz w:val="24"/>
              </w:rPr>
            </w:pPr>
            <w:r w:rsidRPr="00C172E7">
              <w:rPr>
                <w:sz w:val="24"/>
              </w:rPr>
              <w:t>Методи навчання:</w:t>
            </w:r>
          </w:p>
          <w:p w:rsidR="003E2681" w:rsidRPr="00C172E7" w:rsidRDefault="003E2681" w:rsidP="003E2681">
            <w:pPr>
              <w:jc w:val="both"/>
              <w:rPr>
                <w:sz w:val="24"/>
              </w:rPr>
            </w:pPr>
            <w:proofErr w:type="spellStart"/>
            <w:r w:rsidRPr="00C172E7">
              <w:rPr>
                <w:sz w:val="24"/>
              </w:rPr>
              <w:t>Пояснювально</w:t>
            </w:r>
            <w:proofErr w:type="spellEnd"/>
            <w:r w:rsidRPr="00C172E7">
              <w:rPr>
                <w:sz w:val="24"/>
              </w:rPr>
              <w:t>-ілюстративний (інтерактивна лекція, лекція з мультимедійною презентацією; проблемна лекція); частково-пошуковий (бесіда); репродуктивний (робота з навчально-методичною  літературою); інтерактивні (рольові ігри, тренінгові вправи).</w:t>
            </w:r>
          </w:p>
          <w:p w:rsidR="003E2681" w:rsidRPr="00C172E7" w:rsidRDefault="003E2681" w:rsidP="003E2681">
            <w:pPr>
              <w:jc w:val="both"/>
              <w:rPr>
                <w:sz w:val="24"/>
              </w:rPr>
            </w:pPr>
          </w:p>
          <w:p w:rsidR="003E2681" w:rsidRPr="00C172E7" w:rsidRDefault="003E2681" w:rsidP="003E2681">
            <w:pPr>
              <w:jc w:val="both"/>
              <w:rPr>
                <w:sz w:val="24"/>
              </w:rPr>
            </w:pPr>
            <w:r w:rsidRPr="00C172E7">
              <w:rPr>
                <w:sz w:val="24"/>
              </w:rPr>
              <w:t xml:space="preserve">Підсумкові контрольні заходи: екзамен. </w:t>
            </w:r>
          </w:p>
          <w:p w:rsidR="003E2681" w:rsidRPr="00C172E7" w:rsidRDefault="003E2681" w:rsidP="003E2681">
            <w:pPr>
              <w:jc w:val="both"/>
              <w:rPr>
                <w:sz w:val="24"/>
              </w:rPr>
            </w:pPr>
            <w:r w:rsidRPr="00C172E7">
              <w:rPr>
                <w:sz w:val="24"/>
              </w:rPr>
              <w:t xml:space="preserve">Поточні контрольні заходи: </w:t>
            </w:r>
          </w:p>
          <w:p w:rsidR="003E2681" w:rsidRPr="00C172E7" w:rsidRDefault="003E2681" w:rsidP="003E2681">
            <w:pPr>
              <w:pStyle w:val="a6"/>
              <w:ind w:left="0"/>
              <w:jc w:val="both"/>
              <w:rPr>
                <w:sz w:val="24"/>
                <w:szCs w:val="24"/>
              </w:rPr>
            </w:pPr>
            <w:r w:rsidRPr="00C172E7">
              <w:rPr>
                <w:sz w:val="24"/>
                <w:szCs w:val="24"/>
              </w:rPr>
              <w:t xml:space="preserve">виконання самостійних, контрольних та тестових завдань системі </w:t>
            </w:r>
            <w:proofErr w:type="spellStart"/>
            <w:r w:rsidRPr="00C172E7">
              <w:rPr>
                <w:sz w:val="24"/>
                <w:szCs w:val="24"/>
              </w:rPr>
              <w:t>Moodle</w:t>
            </w:r>
            <w:proofErr w:type="spellEnd"/>
            <w:r w:rsidRPr="00C172E7">
              <w:rPr>
                <w:sz w:val="24"/>
                <w:szCs w:val="24"/>
              </w:rPr>
              <w:t>, підготовка презентацій, виступи на практичних заняттях, виконання практичних вправах.</w:t>
            </w:r>
          </w:p>
        </w:tc>
      </w:tr>
      <w:tr w:rsidR="003E2681" w:rsidRPr="00C172E7" w:rsidTr="003E2681">
        <w:trPr>
          <w:trHeight w:val="135"/>
        </w:trPr>
        <w:tc>
          <w:tcPr>
            <w:tcW w:w="1480" w:type="pct"/>
          </w:tcPr>
          <w:p w:rsidR="003E2681" w:rsidRPr="00C172E7" w:rsidRDefault="002D1D37" w:rsidP="003E2681">
            <w:pPr>
              <w:pStyle w:val="a6"/>
              <w:ind w:left="0"/>
              <w:jc w:val="both"/>
              <w:rPr>
                <w:sz w:val="24"/>
                <w:szCs w:val="24"/>
              </w:rPr>
            </w:pPr>
            <w:r>
              <w:rPr>
                <w:sz w:val="24"/>
                <w:szCs w:val="24"/>
              </w:rPr>
              <w:t>СК-7</w:t>
            </w:r>
            <w:r w:rsidR="003E2681" w:rsidRPr="00C172E7">
              <w:rPr>
                <w:sz w:val="24"/>
                <w:szCs w:val="24"/>
              </w:rPr>
              <w:t>. Здатність вільно оперувати спеціальною термінологією для розв’язання професійних завдань</w:t>
            </w:r>
          </w:p>
        </w:tc>
        <w:tc>
          <w:tcPr>
            <w:tcW w:w="3520" w:type="pct"/>
          </w:tcPr>
          <w:p w:rsidR="003E2681" w:rsidRPr="00C172E7" w:rsidRDefault="003E2681" w:rsidP="003E2681">
            <w:pPr>
              <w:pStyle w:val="a6"/>
              <w:ind w:left="0"/>
              <w:jc w:val="both"/>
              <w:rPr>
                <w:sz w:val="24"/>
                <w:szCs w:val="24"/>
              </w:rPr>
            </w:pPr>
            <w:r w:rsidRPr="00C172E7">
              <w:rPr>
                <w:bCs/>
                <w:snapToGrid w:val="0"/>
                <w:sz w:val="24"/>
                <w:szCs w:val="24"/>
              </w:rPr>
              <w:t>Реалізується на всіх контрольних заходах (письмові роботи, презентації, тестування, обговорення)</w:t>
            </w:r>
          </w:p>
        </w:tc>
      </w:tr>
      <w:tr w:rsidR="003E2681" w:rsidRPr="00C172E7" w:rsidTr="003E2681">
        <w:trPr>
          <w:trHeight w:val="135"/>
        </w:trPr>
        <w:tc>
          <w:tcPr>
            <w:tcW w:w="1480" w:type="pct"/>
          </w:tcPr>
          <w:p w:rsidR="003E2681" w:rsidRPr="002D1D37" w:rsidRDefault="002D1D37" w:rsidP="003E2681">
            <w:pPr>
              <w:pStyle w:val="a6"/>
              <w:ind w:left="0"/>
              <w:jc w:val="both"/>
              <w:rPr>
                <w:sz w:val="24"/>
                <w:szCs w:val="24"/>
              </w:rPr>
            </w:pPr>
            <w:r w:rsidRPr="002D1D37">
              <w:rPr>
                <w:sz w:val="24"/>
                <w:szCs w:val="24"/>
              </w:rPr>
              <w:t>СК-8</w:t>
            </w:r>
            <w:r w:rsidR="003E2681" w:rsidRPr="002D1D37">
              <w:rPr>
                <w:sz w:val="24"/>
                <w:szCs w:val="24"/>
              </w:rPr>
              <w:t>. Здатність здійснювати лінгвістичний, літературознавчий та спеціальний філологічний аналіз текстів різних стилів і жанрів.</w:t>
            </w:r>
          </w:p>
          <w:p w:rsidR="003E2681" w:rsidRPr="002D1D37" w:rsidRDefault="003E2681" w:rsidP="003E2681">
            <w:pPr>
              <w:pStyle w:val="a6"/>
              <w:ind w:left="0"/>
              <w:jc w:val="both"/>
              <w:rPr>
                <w:sz w:val="24"/>
                <w:szCs w:val="24"/>
              </w:rPr>
            </w:pPr>
          </w:p>
        </w:tc>
        <w:tc>
          <w:tcPr>
            <w:tcW w:w="3520" w:type="pct"/>
          </w:tcPr>
          <w:p w:rsidR="003E2681" w:rsidRPr="00C172E7" w:rsidRDefault="003E2681" w:rsidP="003E2681">
            <w:pPr>
              <w:jc w:val="both"/>
              <w:rPr>
                <w:sz w:val="24"/>
              </w:rPr>
            </w:pPr>
            <w:r w:rsidRPr="00C172E7">
              <w:rPr>
                <w:sz w:val="24"/>
              </w:rPr>
              <w:t>Методи навчання:</w:t>
            </w:r>
          </w:p>
          <w:p w:rsidR="003E2681" w:rsidRPr="00C172E7" w:rsidRDefault="003E2681" w:rsidP="003E2681">
            <w:pPr>
              <w:jc w:val="both"/>
              <w:rPr>
                <w:sz w:val="24"/>
              </w:rPr>
            </w:pPr>
            <w:proofErr w:type="spellStart"/>
            <w:r w:rsidRPr="00C172E7">
              <w:rPr>
                <w:sz w:val="24"/>
              </w:rPr>
              <w:t>Пояснювально</w:t>
            </w:r>
            <w:proofErr w:type="spellEnd"/>
            <w:r w:rsidRPr="00C172E7">
              <w:rPr>
                <w:sz w:val="24"/>
              </w:rPr>
              <w:t>-ілюстративний (інтерактивна лекція, лекція з мультимедійною презентацією; проблемна лекція); частково-пошуковий (бесіда); репродуктивний (робота з навчально-методичною  літературою); інтерактивні (рольові ігри, тренінгові вправи).</w:t>
            </w:r>
          </w:p>
          <w:p w:rsidR="003E2681" w:rsidRPr="00C172E7" w:rsidRDefault="003E2681" w:rsidP="003E2681">
            <w:pPr>
              <w:jc w:val="both"/>
              <w:rPr>
                <w:sz w:val="24"/>
              </w:rPr>
            </w:pPr>
          </w:p>
          <w:p w:rsidR="003E2681" w:rsidRPr="00C172E7" w:rsidRDefault="003E2681" w:rsidP="003E2681">
            <w:pPr>
              <w:jc w:val="both"/>
              <w:rPr>
                <w:sz w:val="24"/>
              </w:rPr>
            </w:pPr>
            <w:r w:rsidRPr="00C172E7">
              <w:rPr>
                <w:sz w:val="24"/>
              </w:rPr>
              <w:t xml:space="preserve">Підсумкові контрольні заходи: екзамен. </w:t>
            </w:r>
          </w:p>
          <w:p w:rsidR="003E2681" w:rsidRPr="00C172E7" w:rsidRDefault="003E2681" w:rsidP="003E2681">
            <w:pPr>
              <w:jc w:val="both"/>
              <w:rPr>
                <w:sz w:val="24"/>
              </w:rPr>
            </w:pPr>
            <w:r w:rsidRPr="00C172E7">
              <w:rPr>
                <w:sz w:val="24"/>
              </w:rPr>
              <w:t xml:space="preserve">Поточні контрольні заходи: </w:t>
            </w:r>
          </w:p>
          <w:p w:rsidR="003E2681" w:rsidRPr="00C172E7" w:rsidRDefault="003E2681" w:rsidP="003E2681">
            <w:pPr>
              <w:pStyle w:val="a6"/>
              <w:ind w:left="0"/>
              <w:jc w:val="both"/>
              <w:rPr>
                <w:sz w:val="24"/>
                <w:szCs w:val="24"/>
              </w:rPr>
            </w:pPr>
            <w:r w:rsidRPr="00C172E7">
              <w:rPr>
                <w:sz w:val="24"/>
                <w:szCs w:val="24"/>
              </w:rPr>
              <w:t xml:space="preserve">виконання самостійних, контрольних та тестових завдань системі </w:t>
            </w:r>
            <w:proofErr w:type="spellStart"/>
            <w:r w:rsidRPr="00C172E7">
              <w:rPr>
                <w:sz w:val="24"/>
                <w:szCs w:val="24"/>
              </w:rPr>
              <w:t>Moodle</w:t>
            </w:r>
            <w:proofErr w:type="spellEnd"/>
            <w:r w:rsidRPr="00C172E7">
              <w:rPr>
                <w:sz w:val="24"/>
                <w:szCs w:val="24"/>
              </w:rPr>
              <w:t>, підготовка презентацій, виступи на практичних заняттях, виконання практичних вправах.</w:t>
            </w:r>
          </w:p>
        </w:tc>
      </w:tr>
      <w:tr w:rsidR="003E2681" w:rsidRPr="00C172E7" w:rsidTr="003E2681">
        <w:trPr>
          <w:trHeight w:val="135"/>
        </w:trPr>
        <w:tc>
          <w:tcPr>
            <w:tcW w:w="1480" w:type="pct"/>
          </w:tcPr>
          <w:p w:rsidR="003E2681" w:rsidRPr="002D1D37" w:rsidRDefault="002D1D37" w:rsidP="003E2681">
            <w:pPr>
              <w:pStyle w:val="a6"/>
              <w:ind w:left="0"/>
              <w:jc w:val="both"/>
              <w:rPr>
                <w:sz w:val="24"/>
                <w:szCs w:val="24"/>
              </w:rPr>
            </w:pPr>
            <w:r w:rsidRPr="002D1D37">
              <w:rPr>
                <w:sz w:val="24"/>
                <w:szCs w:val="24"/>
              </w:rPr>
              <w:t>ПРН-1.</w:t>
            </w:r>
            <w:r w:rsidRPr="002D1D37">
              <w:rPr>
                <w:rFonts w:cs="Times New Roman"/>
                <w:sz w:val="24"/>
                <w:szCs w:val="24"/>
                <w:lang w:val="ru-RU"/>
              </w:rPr>
              <w:t xml:space="preserve"> </w:t>
            </w:r>
            <w:proofErr w:type="spellStart"/>
            <w:r w:rsidRPr="002D1D37">
              <w:rPr>
                <w:rFonts w:cs="Times New Roman"/>
                <w:sz w:val="24"/>
                <w:szCs w:val="24"/>
                <w:lang w:val="ru-RU"/>
              </w:rPr>
              <w:t>Оцінювати</w:t>
            </w:r>
            <w:proofErr w:type="spellEnd"/>
            <w:r w:rsidRPr="002D1D37">
              <w:rPr>
                <w:rFonts w:cs="Times New Roman"/>
                <w:sz w:val="24"/>
                <w:szCs w:val="24"/>
                <w:lang w:val="ru-RU"/>
              </w:rPr>
              <w:t xml:space="preserve"> </w:t>
            </w:r>
            <w:proofErr w:type="spellStart"/>
            <w:r w:rsidRPr="002D1D37">
              <w:rPr>
                <w:rFonts w:cs="Times New Roman"/>
                <w:sz w:val="24"/>
                <w:szCs w:val="24"/>
                <w:lang w:val="ru-RU"/>
              </w:rPr>
              <w:t>власну</w:t>
            </w:r>
            <w:proofErr w:type="spellEnd"/>
            <w:r w:rsidRPr="002D1D37">
              <w:rPr>
                <w:rFonts w:cs="Times New Roman"/>
                <w:sz w:val="24"/>
                <w:szCs w:val="24"/>
                <w:lang w:val="ru-RU"/>
              </w:rPr>
              <w:t xml:space="preserve"> </w:t>
            </w:r>
            <w:proofErr w:type="spellStart"/>
            <w:r w:rsidRPr="002D1D37">
              <w:rPr>
                <w:rFonts w:cs="Times New Roman"/>
                <w:sz w:val="24"/>
                <w:szCs w:val="24"/>
                <w:lang w:val="ru-RU"/>
              </w:rPr>
              <w:t>навчальну</w:t>
            </w:r>
            <w:proofErr w:type="spellEnd"/>
            <w:r w:rsidRPr="002D1D37">
              <w:rPr>
                <w:rFonts w:cs="Times New Roman"/>
                <w:sz w:val="24"/>
                <w:szCs w:val="24"/>
                <w:lang w:val="ru-RU"/>
              </w:rPr>
              <w:t xml:space="preserve"> та </w:t>
            </w:r>
            <w:proofErr w:type="spellStart"/>
            <w:r w:rsidRPr="002D1D37">
              <w:rPr>
                <w:rFonts w:cs="Times New Roman"/>
                <w:sz w:val="24"/>
                <w:szCs w:val="24"/>
                <w:lang w:val="ru-RU"/>
              </w:rPr>
              <w:lastRenderedPageBreak/>
              <w:t>науково-професійну</w:t>
            </w:r>
            <w:proofErr w:type="spellEnd"/>
            <w:r w:rsidRPr="002D1D37">
              <w:rPr>
                <w:rFonts w:cs="Times New Roman"/>
                <w:sz w:val="24"/>
                <w:szCs w:val="24"/>
                <w:lang w:val="ru-RU"/>
              </w:rPr>
              <w:t xml:space="preserve"> </w:t>
            </w:r>
            <w:proofErr w:type="spellStart"/>
            <w:r w:rsidRPr="002D1D37">
              <w:rPr>
                <w:rFonts w:cs="Times New Roman"/>
                <w:sz w:val="24"/>
                <w:szCs w:val="24"/>
                <w:lang w:val="ru-RU"/>
              </w:rPr>
              <w:t>діяльність</w:t>
            </w:r>
            <w:proofErr w:type="spellEnd"/>
            <w:r w:rsidRPr="002D1D37">
              <w:rPr>
                <w:rFonts w:cs="Times New Roman"/>
                <w:sz w:val="24"/>
                <w:szCs w:val="24"/>
                <w:lang w:val="ru-RU"/>
              </w:rPr>
              <w:t xml:space="preserve">, </w:t>
            </w:r>
            <w:proofErr w:type="spellStart"/>
            <w:r w:rsidRPr="002D1D37">
              <w:rPr>
                <w:rFonts w:cs="Times New Roman"/>
                <w:sz w:val="24"/>
                <w:szCs w:val="24"/>
                <w:lang w:val="ru-RU"/>
              </w:rPr>
              <w:t>будувати</w:t>
            </w:r>
            <w:proofErr w:type="spellEnd"/>
            <w:r w:rsidRPr="002D1D37">
              <w:rPr>
                <w:rFonts w:cs="Times New Roman"/>
                <w:sz w:val="24"/>
                <w:szCs w:val="24"/>
                <w:lang w:val="ru-RU"/>
              </w:rPr>
              <w:t xml:space="preserve"> і </w:t>
            </w:r>
            <w:proofErr w:type="spellStart"/>
            <w:r w:rsidRPr="002D1D37">
              <w:rPr>
                <w:rFonts w:cs="Times New Roman"/>
                <w:sz w:val="24"/>
                <w:szCs w:val="24"/>
                <w:lang w:val="ru-RU"/>
              </w:rPr>
              <w:t>втілювати</w:t>
            </w:r>
            <w:proofErr w:type="spellEnd"/>
            <w:r w:rsidRPr="002D1D37">
              <w:rPr>
                <w:rFonts w:cs="Times New Roman"/>
                <w:sz w:val="24"/>
                <w:szCs w:val="24"/>
                <w:lang w:val="ru-RU"/>
              </w:rPr>
              <w:t xml:space="preserve"> </w:t>
            </w:r>
            <w:proofErr w:type="spellStart"/>
            <w:r w:rsidRPr="002D1D37">
              <w:rPr>
                <w:rFonts w:cs="Times New Roman"/>
                <w:sz w:val="24"/>
                <w:szCs w:val="24"/>
                <w:lang w:val="ru-RU"/>
              </w:rPr>
              <w:t>ефективну</w:t>
            </w:r>
            <w:proofErr w:type="spellEnd"/>
            <w:r w:rsidRPr="002D1D37">
              <w:rPr>
                <w:rFonts w:cs="Times New Roman"/>
                <w:sz w:val="24"/>
                <w:szCs w:val="24"/>
                <w:lang w:val="ru-RU"/>
              </w:rPr>
              <w:t xml:space="preserve"> </w:t>
            </w:r>
            <w:proofErr w:type="spellStart"/>
            <w:r w:rsidRPr="002D1D37">
              <w:rPr>
                <w:rFonts w:cs="Times New Roman"/>
                <w:sz w:val="24"/>
                <w:szCs w:val="24"/>
                <w:lang w:val="ru-RU"/>
              </w:rPr>
              <w:t>стратегію</w:t>
            </w:r>
            <w:proofErr w:type="spellEnd"/>
            <w:r w:rsidRPr="002D1D37">
              <w:rPr>
                <w:rFonts w:cs="Times New Roman"/>
                <w:sz w:val="24"/>
                <w:szCs w:val="24"/>
                <w:lang w:val="ru-RU"/>
              </w:rPr>
              <w:t xml:space="preserve"> </w:t>
            </w:r>
            <w:proofErr w:type="spellStart"/>
            <w:r w:rsidRPr="002D1D37">
              <w:rPr>
                <w:rFonts w:cs="Times New Roman"/>
                <w:sz w:val="24"/>
                <w:szCs w:val="24"/>
                <w:lang w:val="ru-RU"/>
              </w:rPr>
              <w:t>саморозвитку</w:t>
            </w:r>
            <w:proofErr w:type="spellEnd"/>
            <w:r w:rsidRPr="002D1D37">
              <w:rPr>
                <w:rFonts w:cs="Times New Roman"/>
                <w:sz w:val="24"/>
                <w:szCs w:val="24"/>
                <w:lang w:val="ru-RU"/>
              </w:rPr>
              <w:t xml:space="preserve"> та </w:t>
            </w:r>
            <w:proofErr w:type="spellStart"/>
            <w:r w:rsidRPr="002D1D37">
              <w:rPr>
                <w:rFonts w:cs="Times New Roman"/>
                <w:sz w:val="24"/>
                <w:szCs w:val="24"/>
                <w:lang w:val="ru-RU"/>
              </w:rPr>
              <w:t>професійного</w:t>
            </w:r>
            <w:proofErr w:type="spellEnd"/>
            <w:r w:rsidRPr="002D1D37">
              <w:rPr>
                <w:rFonts w:cs="Times New Roman"/>
                <w:sz w:val="24"/>
                <w:szCs w:val="24"/>
                <w:lang w:val="ru-RU"/>
              </w:rPr>
              <w:t xml:space="preserve"> </w:t>
            </w:r>
            <w:proofErr w:type="spellStart"/>
            <w:proofErr w:type="gramStart"/>
            <w:r w:rsidRPr="002D1D37">
              <w:rPr>
                <w:rFonts w:cs="Times New Roman"/>
                <w:sz w:val="24"/>
                <w:szCs w:val="24"/>
                <w:lang w:val="ru-RU"/>
              </w:rPr>
              <w:t>самовдосконалення</w:t>
            </w:r>
            <w:proofErr w:type="spellEnd"/>
            <w:r w:rsidRPr="002D1D37">
              <w:rPr>
                <w:rFonts w:cs="Times New Roman"/>
                <w:sz w:val="24"/>
                <w:szCs w:val="24"/>
                <w:lang w:val="ru-RU"/>
              </w:rPr>
              <w:t xml:space="preserve">. </w:t>
            </w:r>
            <w:r w:rsidR="003E2681" w:rsidRPr="002D1D37">
              <w:rPr>
                <w:sz w:val="24"/>
                <w:szCs w:val="24"/>
              </w:rPr>
              <w:t xml:space="preserve"> </w:t>
            </w:r>
            <w:proofErr w:type="gramEnd"/>
          </w:p>
        </w:tc>
        <w:tc>
          <w:tcPr>
            <w:tcW w:w="3520" w:type="pct"/>
          </w:tcPr>
          <w:p w:rsidR="003E2681" w:rsidRPr="00C172E7" w:rsidRDefault="003E2681" w:rsidP="003E2681">
            <w:pPr>
              <w:pStyle w:val="a6"/>
              <w:ind w:left="0"/>
              <w:jc w:val="both"/>
              <w:rPr>
                <w:sz w:val="24"/>
                <w:szCs w:val="24"/>
              </w:rPr>
            </w:pPr>
            <w:r w:rsidRPr="00C172E7">
              <w:rPr>
                <w:bCs/>
                <w:snapToGrid w:val="0"/>
                <w:sz w:val="24"/>
                <w:szCs w:val="24"/>
              </w:rPr>
              <w:lastRenderedPageBreak/>
              <w:t>Реалізується на всіх контрольних заходах (письмові роботи, презентації, тестування, обговорення)</w:t>
            </w:r>
          </w:p>
        </w:tc>
      </w:tr>
      <w:tr w:rsidR="003E2681" w:rsidRPr="00C172E7" w:rsidTr="003E2681">
        <w:trPr>
          <w:trHeight w:val="135"/>
        </w:trPr>
        <w:tc>
          <w:tcPr>
            <w:tcW w:w="1480" w:type="pct"/>
          </w:tcPr>
          <w:p w:rsidR="003E2681" w:rsidRPr="00C172E7" w:rsidRDefault="002D1D37" w:rsidP="000634F5">
            <w:pPr>
              <w:shd w:val="clear" w:color="auto" w:fill="FFFFFF"/>
              <w:jc w:val="both"/>
            </w:pPr>
            <w:r w:rsidRPr="000634F5">
              <w:rPr>
                <w:sz w:val="24"/>
              </w:rPr>
              <w:t xml:space="preserve">ПРН 3. Застосовувати сучасні методики і технології, зокрема інформаційні, для успішного й ефективного здійснення професійної діяльності та забезпечення якості дослідження в конкретній філологічній галузі. </w:t>
            </w:r>
          </w:p>
        </w:tc>
        <w:tc>
          <w:tcPr>
            <w:tcW w:w="3520" w:type="pct"/>
          </w:tcPr>
          <w:p w:rsidR="003E2681" w:rsidRPr="00C172E7" w:rsidRDefault="003E2681" w:rsidP="003E2681">
            <w:pPr>
              <w:pStyle w:val="a6"/>
              <w:ind w:left="0"/>
              <w:jc w:val="both"/>
              <w:rPr>
                <w:sz w:val="24"/>
                <w:szCs w:val="24"/>
              </w:rPr>
            </w:pPr>
            <w:r w:rsidRPr="00C172E7">
              <w:rPr>
                <w:bCs/>
                <w:snapToGrid w:val="0"/>
                <w:sz w:val="24"/>
                <w:szCs w:val="24"/>
              </w:rPr>
              <w:t>Реалізується на всіх контрольних заходах (письмові роботи, презентації, тестування, обговорення)</w:t>
            </w:r>
          </w:p>
        </w:tc>
      </w:tr>
      <w:tr w:rsidR="002D1D37" w:rsidRPr="00C172E7" w:rsidTr="003E2681">
        <w:trPr>
          <w:trHeight w:val="135"/>
        </w:trPr>
        <w:tc>
          <w:tcPr>
            <w:tcW w:w="1480" w:type="pct"/>
          </w:tcPr>
          <w:p w:rsidR="002D1D37" w:rsidRPr="000634F5" w:rsidRDefault="002D1D37" w:rsidP="002D1D37">
            <w:pPr>
              <w:shd w:val="clear" w:color="auto" w:fill="FFFFFF"/>
              <w:jc w:val="both"/>
              <w:rPr>
                <w:sz w:val="24"/>
              </w:rPr>
            </w:pPr>
            <w:r w:rsidRPr="000634F5">
              <w:rPr>
                <w:sz w:val="24"/>
              </w:rPr>
              <w:t xml:space="preserve">ПНР 6. Застосовувати знання про експресивні, емоційні, логічні засоби мови та техніку мовлення для досягнення запланованого прагматичного результату й організації успішної комунікації. </w:t>
            </w:r>
          </w:p>
          <w:p w:rsidR="002D1D37" w:rsidRPr="000634F5" w:rsidRDefault="002D1D37" w:rsidP="003E2681">
            <w:pPr>
              <w:pStyle w:val="a"/>
              <w:numPr>
                <w:ilvl w:val="0"/>
                <w:numId w:val="0"/>
              </w:numPr>
              <w:spacing w:before="0" w:beforeAutospacing="0" w:after="0" w:afterAutospacing="0"/>
              <w:jc w:val="both"/>
              <w:rPr>
                <w:lang w:val="uk-UA"/>
              </w:rPr>
            </w:pPr>
          </w:p>
        </w:tc>
        <w:tc>
          <w:tcPr>
            <w:tcW w:w="3520" w:type="pct"/>
          </w:tcPr>
          <w:p w:rsidR="002D1D37" w:rsidRPr="00C172E7" w:rsidRDefault="002D1D37" w:rsidP="003E2681">
            <w:pPr>
              <w:pStyle w:val="a6"/>
              <w:ind w:left="0"/>
              <w:jc w:val="both"/>
              <w:rPr>
                <w:bCs/>
                <w:snapToGrid w:val="0"/>
                <w:sz w:val="24"/>
                <w:szCs w:val="24"/>
              </w:rPr>
            </w:pPr>
          </w:p>
        </w:tc>
      </w:tr>
      <w:tr w:rsidR="002D1D37" w:rsidRPr="00C172E7" w:rsidTr="003E2681">
        <w:trPr>
          <w:trHeight w:val="135"/>
        </w:trPr>
        <w:tc>
          <w:tcPr>
            <w:tcW w:w="1480" w:type="pct"/>
          </w:tcPr>
          <w:p w:rsidR="002D1D37" w:rsidRPr="000634F5" w:rsidRDefault="002D1D37" w:rsidP="002D1D37">
            <w:pPr>
              <w:shd w:val="clear" w:color="auto" w:fill="FFFFFF"/>
              <w:jc w:val="both"/>
              <w:rPr>
                <w:sz w:val="24"/>
              </w:rPr>
            </w:pPr>
            <w:r w:rsidRPr="000634F5">
              <w:rPr>
                <w:sz w:val="24"/>
              </w:rPr>
              <w:t xml:space="preserve">ПНР 7. Аналізувати, порівнювати і класифікувати різні напрями і школи в лінгвістиці. </w:t>
            </w:r>
          </w:p>
          <w:p w:rsidR="002D1D37" w:rsidRPr="000634F5" w:rsidRDefault="002D1D37" w:rsidP="003E2681">
            <w:pPr>
              <w:pStyle w:val="a"/>
              <w:numPr>
                <w:ilvl w:val="0"/>
                <w:numId w:val="0"/>
              </w:numPr>
              <w:spacing w:before="0" w:beforeAutospacing="0" w:after="0" w:afterAutospacing="0"/>
              <w:jc w:val="both"/>
              <w:rPr>
                <w:lang w:val="uk-UA"/>
              </w:rPr>
            </w:pPr>
          </w:p>
        </w:tc>
        <w:tc>
          <w:tcPr>
            <w:tcW w:w="3520" w:type="pct"/>
          </w:tcPr>
          <w:p w:rsidR="002D1D37" w:rsidRPr="00C172E7" w:rsidRDefault="002D1D37" w:rsidP="003E2681">
            <w:pPr>
              <w:pStyle w:val="a6"/>
              <w:ind w:left="0"/>
              <w:jc w:val="both"/>
              <w:rPr>
                <w:bCs/>
                <w:snapToGrid w:val="0"/>
                <w:sz w:val="24"/>
                <w:szCs w:val="24"/>
              </w:rPr>
            </w:pPr>
          </w:p>
        </w:tc>
      </w:tr>
      <w:tr w:rsidR="002D1D37" w:rsidRPr="00C172E7" w:rsidTr="003E2681">
        <w:trPr>
          <w:trHeight w:val="135"/>
        </w:trPr>
        <w:tc>
          <w:tcPr>
            <w:tcW w:w="1480" w:type="pct"/>
          </w:tcPr>
          <w:p w:rsidR="002D1D37" w:rsidRPr="000634F5" w:rsidRDefault="002D1D37" w:rsidP="000634F5">
            <w:pPr>
              <w:shd w:val="clear" w:color="auto" w:fill="FFFFFF"/>
              <w:jc w:val="both"/>
              <w:rPr>
                <w:sz w:val="24"/>
              </w:rPr>
            </w:pPr>
            <w:r w:rsidRPr="000634F5">
              <w:rPr>
                <w:sz w:val="24"/>
              </w:rPr>
              <w:t>ПНР 9. Характеризувати теоретичні засади (концепції, категорії, принципи, основні поняття тощо) та прикладні аспекти обраної філологічної спеціалізації.</w:t>
            </w:r>
          </w:p>
        </w:tc>
        <w:tc>
          <w:tcPr>
            <w:tcW w:w="3520" w:type="pct"/>
          </w:tcPr>
          <w:p w:rsidR="002D1D37" w:rsidRPr="00C172E7" w:rsidRDefault="002D1D37" w:rsidP="003E2681">
            <w:pPr>
              <w:pStyle w:val="a6"/>
              <w:ind w:left="0"/>
              <w:jc w:val="both"/>
              <w:rPr>
                <w:bCs/>
                <w:snapToGrid w:val="0"/>
                <w:sz w:val="24"/>
                <w:szCs w:val="24"/>
              </w:rPr>
            </w:pPr>
          </w:p>
        </w:tc>
      </w:tr>
      <w:tr w:rsidR="002D1D37" w:rsidRPr="00C172E7" w:rsidTr="003E2681">
        <w:trPr>
          <w:trHeight w:val="135"/>
        </w:trPr>
        <w:tc>
          <w:tcPr>
            <w:tcW w:w="1480" w:type="pct"/>
          </w:tcPr>
          <w:p w:rsidR="002D1D37" w:rsidRPr="000634F5" w:rsidRDefault="002D1D37" w:rsidP="000634F5">
            <w:pPr>
              <w:shd w:val="clear" w:color="auto" w:fill="FFFFFF"/>
              <w:jc w:val="both"/>
              <w:rPr>
                <w:sz w:val="24"/>
              </w:rPr>
            </w:pPr>
            <w:r w:rsidRPr="000634F5">
              <w:rPr>
                <w:sz w:val="24"/>
              </w:rPr>
              <w:t xml:space="preserve">ПНР 10. Збирати й систематизувати </w:t>
            </w:r>
            <w:proofErr w:type="spellStart"/>
            <w:r w:rsidRPr="000634F5">
              <w:rPr>
                <w:sz w:val="24"/>
              </w:rPr>
              <w:t>мовні</w:t>
            </w:r>
            <w:proofErr w:type="spellEnd"/>
            <w:r w:rsidRPr="000634F5">
              <w:rPr>
                <w:sz w:val="24"/>
              </w:rPr>
              <w:t xml:space="preserve">, літературні, фольклорні факти, інтерпретувати й перекладати тексти різних стилів і жанрів (залежно від обраної спеціалізації). </w:t>
            </w:r>
          </w:p>
        </w:tc>
        <w:tc>
          <w:tcPr>
            <w:tcW w:w="3520" w:type="pct"/>
          </w:tcPr>
          <w:p w:rsidR="002D1D37" w:rsidRPr="00C172E7" w:rsidRDefault="002D1D37" w:rsidP="003E2681">
            <w:pPr>
              <w:pStyle w:val="a6"/>
              <w:ind w:left="0"/>
              <w:jc w:val="both"/>
              <w:rPr>
                <w:bCs/>
                <w:snapToGrid w:val="0"/>
                <w:sz w:val="24"/>
                <w:szCs w:val="24"/>
              </w:rPr>
            </w:pPr>
          </w:p>
        </w:tc>
      </w:tr>
      <w:tr w:rsidR="002D1D37" w:rsidRPr="00C172E7" w:rsidTr="003E2681">
        <w:trPr>
          <w:trHeight w:val="135"/>
        </w:trPr>
        <w:tc>
          <w:tcPr>
            <w:tcW w:w="1480" w:type="pct"/>
          </w:tcPr>
          <w:p w:rsidR="002D1D37" w:rsidRDefault="002D1D37" w:rsidP="002D1D37">
            <w:pPr>
              <w:shd w:val="clear" w:color="auto" w:fill="FFFFFF"/>
              <w:jc w:val="both"/>
            </w:pPr>
            <w:r w:rsidRPr="002D1D37">
              <w:rPr>
                <w:sz w:val="24"/>
              </w:rPr>
              <w:t xml:space="preserve">ПНР 17. Планувати, організовувати, </w:t>
            </w:r>
            <w:r w:rsidRPr="002D1D37">
              <w:rPr>
                <w:sz w:val="24"/>
              </w:rPr>
              <w:lastRenderedPageBreak/>
              <w:t>здійснювати і презентувати дослідження та/або інноваційні розробки в конкретній філологічній галузі.</w:t>
            </w:r>
            <w:r>
              <w:rPr>
                <w:b/>
                <w:szCs w:val="28"/>
              </w:rPr>
              <w:br w:type="page"/>
            </w:r>
          </w:p>
        </w:tc>
        <w:tc>
          <w:tcPr>
            <w:tcW w:w="3520" w:type="pct"/>
          </w:tcPr>
          <w:p w:rsidR="002D1D37" w:rsidRPr="00C172E7" w:rsidRDefault="002D1D37" w:rsidP="003E2681">
            <w:pPr>
              <w:pStyle w:val="a6"/>
              <w:ind w:left="0"/>
              <w:jc w:val="both"/>
              <w:rPr>
                <w:bCs/>
                <w:snapToGrid w:val="0"/>
                <w:sz w:val="24"/>
                <w:szCs w:val="24"/>
              </w:rPr>
            </w:pPr>
          </w:p>
        </w:tc>
      </w:tr>
    </w:tbl>
    <w:p w:rsidR="003E2681" w:rsidRPr="002D1D37" w:rsidRDefault="003E2681" w:rsidP="003E2681">
      <w:pPr>
        <w:pStyle w:val="31"/>
        <w:ind w:left="960"/>
        <w:rPr>
          <w:b/>
          <w:szCs w:val="28"/>
        </w:rPr>
      </w:pPr>
    </w:p>
    <w:p w:rsidR="003E2681" w:rsidRPr="00551222" w:rsidRDefault="003E2681" w:rsidP="00710774">
      <w:pPr>
        <w:jc w:val="both"/>
        <w:rPr>
          <w:i/>
          <w:sz w:val="24"/>
        </w:rPr>
      </w:pPr>
      <w:r w:rsidRPr="00551222">
        <w:rPr>
          <w:b/>
          <w:sz w:val="24"/>
        </w:rPr>
        <w:t xml:space="preserve">Міждисциплінарні зв’язки: </w:t>
      </w:r>
      <w:r w:rsidRPr="00551222">
        <w:rPr>
          <w:i/>
          <w:sz w:val="24"/>
        </w:rPr>
        <w:t>Курс</w:t>
      </w:r>
      <w:r w:rsidR="00710774">
        <w:rPr>
          <w:b/>
          <w:i/>
          <w:szCs w:val="28"/>
        </w:rPr>
        <w:t xml:space="preserve">   </w:t>
      </w:r>
      <w:r w:rsidR="00710774">
        <w:rPr>
          <w:b/>
          <w:i/>
          <w:szCs w:val="28"/>
        </w:rPr>
        <w:t>«</w:t>
      </w:r>
      <w:r w:rsidR="00710774" w:rsidRPr="003E2681">
        <w:rPr>
          <w:b/>
          <w:i/>
          <w:szCs w:val="28"/>
        </w:rPr>
        <w:t>КРЕАТИВНА ЛІНГВІСТИКА ЯК НОВИЙ НАПРЯМ ФІЛОЛОГІЇ</w:t>
      </w:r>
      <w:r w:rsidR="00710774">
        <w:rPr>
          <w:b/>
          <w:i/>
          <w:szCs w:val="28"/>
        </w:rPr>
        <w:t>»</w:t>
      </w:r>
      <w:r w:rsidRPr="00551222">
        <w:rPr>
          <w:i/>
          <w:sz w:val="24"/>
        </w:rPr>
        <w:t xml:space="preserve"> тісно пов’язаний з </w:t>
      </w:r>
      <w:r>
        <w:rPr>
          <w:i/>
          <w:sz w:val="24"/>
        </w:rPr>
        <w:t>такими дисциплінами «В</w:t>
      </w:r>
      <w:r w:rsidRPr="00551222">
        <w:rPr>
          <w:i/>
          <w:sz w:val="24"/>
        </w:rPr>
        <w:t>ступ до мовознавства» (основи теорії мови),</w:t>
      </w:r>
      <w:r>
        <w:rPr>
          <w:i/>
          <w:sz w:val="24"/>
        </w:rPr>
        <w:t xml:space="preserve"> «Сучасна російська </w:t>
      </w:r>
      <w:r w:rsidRPr="00551222">
        <w:rPr>
          <w:i/>
          <w:sz w:val="24"/>
        </w:rPr>
        <w:t>мова</w:t>
      </w:r>
      <w:r>
        <w:rPr>
          <w:i/>
          <w:sz w:val="24"/>
        </w:rPr>
        <w:t>» (розділи: фонетика, лексикологія та морфологія</w:t>
      </w:r>
      <w:r w:rsidR="00710774">
        <w:rPr>
          <w:i/>
          <w:sz w:val="24"/>
        </w:rPr>
        <w:t>, синтаксис</w:t>
      </w:r>
      <w:r>
        <w:rPr>
          <w:i/>
          <w:sz w:val="24"/>
        </w:rPr>
        <w:t>)</w:t>
      </w:r>
      <w:r w:rsidRPr="00551222">
        <w:rPr>
          <w:i/>
          <w:sz w:val="24"/>
        </w:rPr>
        <w:t xml:space="preserve">; «Теорія мовознавства» (функції мови, мова й мовлення, мова й мислення, знакова природа мови), «Стилістика російської мови», «Історія російської мови», «Історія російської літератури», «Сучасна російська література» та ін. </w:t>
      </w:r>
    </w:p>
    <w:p w:rsidR="003E2681" w:rsidRDefault="003E2681" w:rsidP="003E2681">
      <w:pPr>
        <w:tabs>
          <w:tab w:val="left" w:pos="284"/>
          <w:tab w:val="left" w:pos="567"/>
        </w:tabs>
        <w:jc w:val="both"/>
        <w:rPr>
          <w:szCs w:val="28"/>
        </w:rPr>
      </w:pPr>
    </w:p>
    <w:p w:rsidR="003E2681" w:rsidRPr="00C24F99" w:rsidRDefault="003E2681" w:rsidP="003E2681">
      <w:pPr>
        <w:tabs>
          <w:tab w:val="left" w:pos="284"/>
          <w:tab w:val="left" w:pos="567"/>
        </w:tabs>
        <w:jc w:val="both"/>
        <w:rPr>
          <w:szCs w:val="28"/>
        </w:rPr>
      </w:pPr>
    </w:p>
    <w:p w:rsidR="003E2681" w:rsidRPr="00551222" w:rsidRDefault="003E2681" w:rsidP="003E2681">
      <w:pPr>
        <w:numPr>
          <w:ilvl w:val="0"/>
          <w:numId w:val="3"/>
        </w:numPr>
        <w:tabs>
          <w:tab w:val="left" w:pos="284"/>
          <w:tab w:val="left" w:pos="567"/>
        </w:tabs>
        <w:jc w:val="center"/>
        <w:rPr>
          <w:b/>
          <w:bCs/>
          <w:sz w:val="24"/>
        </w:rPr>
      </w:pPr>
      <w:r w:rsidRPr="00551222">
        <w:rPr>
          <w:b/>
          <w:bCs/>
          <w:sz w:val="24"/>
        </w:rPr>
        <w:t>ПРОГРАМА НАВЧАЛЬНОЇ ДИСЦИПЛІНИ</w:t>
      </w:r>
    </w:p>
    <w:p w:rsidR="003E2681" w:rsidRPr="00551222" w:rsidRDefault="003E2681" w:rsidP="003E2681">
      <w:pPr>
        <w:tabs>
          <w:tab w:val="left" w:pos="284"/>
          <w:tab w:val="left" w:pos="567"/>
        </w:tabs>
        <w:ind w:left="360"/>
        <w:jc w:val="center"/>
        <w:rPr>
          <w:b/>
          <w:bCs/>
          <w:sz w:val="24"/>
        </w:rPr>
      </w:pPr>
    </w:p>
    <w:p w:rsidR="003E2681" w:rsidRPr="00551222" w:rsidRDefault="003E2681" w:rsidP="003E2681">
      <w:pPr>
        <w:pStyle w:val="31"/>
        <w:ind w:left="0" w:firstLine="539"/>
        <w:rPr>
          <w:sz w:val="24"/>
          <w:lang w:val="ru-RU"/>
        </w:rPr>
      </w:pPr>
    </w:p>
    <w:p w:rsidR="003E2681" w:rsidRPr="00551222" w:rsidRDefault="003E2681" w:rsidP="003E2681">
      <w:pPr>
        <w:pStyle w:val="31"/>
        <w:ind w:left="0" w:firstLine="539"/>
        <w:jc w:val="center"/>
        <w:rPr>
          <w:b/>
          <w:sz w:val="24"/>
          <w:lang w:val="ru-RU"/>
        </w:rPr>
      </w:pPr>
      <w:proofErr w:type="spellStart"/>
      <w:r w:rsidRPr="00551222">
        <w:rPr>
          <w:b/>
          <w:sz w:val="24"/>
          <w:lang w:val="ru-RU"/>
        </w:rPr>
        <w:t>Змістовий</w:t>
      </w:r>
      <w:proofErr w:type="spellEnd"/>
      <w:r w:rsidRPr="00551222">
        <w:rPr>
          <w:b/>
          <w:sz w:val="24"/>
          <w:lang w:val="ru-RU"/>
        </w:rPr>
        <w:t xml:space="preserve"> модуль 1. </w:t>
      </w:r>
    </w:p>
    <w:p w:rsidR="00BD049B" w:rsidRPr="00C51E80" w:rsidRDefault="00BD049B" w:rsidP="00BD049B">
      <w:pPr>
        <w:widowControl w:val="0"/>
        <w:tabs>
          <w:tab w:val="left" w:pos="0"/>
          <w:tab w:val="left" w:pos="142"/>
        </w:tabs>
        <w:spacing w:line="276" w:lineRule="auto"/>
        <w:jc w:val="center"/>
        <w:rPr>
          <w:b/>
          <w:szCs w:val="28"/>
        </w:rPr>
      </w:pPr>
      <w:r w:rsidRPr="00396D72">
        <w:rPr>
          <w:b/>
          <w:szCs w:val="28"/>
        </w:rPr>
        <w:t>К</w:t>
      </w:r>
      <w:r>
        <w:rPr>
          <w:b/>
          <w:szCs w:val="28"/>
        </w:rPr>
        <w:t>реативна</w:t>
      </w:r>
      <w:r w:rsidRPr="00396D72">
        <w:rPr>
          <w:b/>
          <w:szCs w:val="28"/>
        </w:rPr>
        <w:t xml:space="preserve"> лінгві</w:t>
      </w:r>
      <w:r>
        <w:rPr>
          <w:b/>
          <w:szCs w:val="28"/>
        </w:rPr>
        <w:t>стика у сучасній науці про мову</w:t>
      </w:r>
    </w:p>
    <w:p w:rsidR="003E2681" w:rsidRPr="00BD049B" w:rsidRDefault="003E2681" w:rsidP="003E2681">
      <w:pPr>
        <w:pStyle w:val="31"/>
        <w:ind w:left="0" w:firstLine="539"/>
        <w:jc w:val="center"/>
        <w:rPr>
          <w:b/>
          <w:i/>
          <w:sz w:val="24"/>
        </w:rPr>
      </w:pPr>
    </w:p>
    <w:p w:rsidR="003E2681" w:rsidRPr="00BD049B" w:rsidRDefault="003E2681" w:rsidP="00BD049B">
      <w:pPr>
        <w:pStyle w:val="31"/>
        <w:ind w:left="0" w:firstLine="539"/>
        <w:rPr>
          <w:sz w:val="24"/>
        </w:rPr>
      </w:pPr>
      <w:r w:rsidRPr="00551222">
        <w:rPr>
          <w:b/>
          <w:i/>
          <w:sz w:val="24"/>
          <w:lang w:val="ru-RU"/>
        </w:rPr>
        <w:t xml:space="preserve">Тема1. </w:t>
      </w:r>
      <w:r w:rsidR="00BD049B" w:rsidRPr="00CA2E6D">
        <w:rPr>
          <w:b/>
          <w:i/>
          <w:szCs w:val="28"/>
        </w:rPr>
        <w:t>Виникнення к</w:t>
      </w:r>
      <w:r w:rsidR="00BD049B">
        <w:rPr>
          <w:b/>
          <w:i/>
          <w:szCs w:val="28"/>
        </w:rPr>
        <w:t>реативн</w:t>
      </w:r>
      <w:r w:rsidR="00BD049B" w:rsidRPr="00CA2E6D">
        <w:rPr>
          <w:b/>
          <w:i/>
          <w:szCs w:val="28"/>
        </w:rPr>
        <w:t xml:space="preserve">ої лінгвістики та її місце в системі гуманітарних наук. </w:t>
      </w:r>
      <w:r w:rsidR="00BD049B" w:rsidRPr="00CA2E6D">
        <w:rPr>
          <w:szCs w:val="28"/>
        </w:rPr>
        <w:t>Історія розвитку к</w:t>
      </w:r>
      <w:r w:rsidR="00BD049B">
        <w:rPr>
          <w:szCs w:val="28"/>
        </w:rPr>
        <w:t>реативної лінгвістики. Н</w:t>
      </w:r>
      <w:r w:rsidR="00BD049B" w:rsidRPr="00CA2E6D">
        <w:rPr>
          <w:szCs w:val="28"/>
        </w:rPr>
        <w:t>аука</w:t>
      </w:r>
      <w:r w:rsidR="00BD049B">
        <w:rPr>
          <w:szCs w:val="28"/>
        </w:rPr>
        <w:t xml:space="preserve"> про креатив</w:t>
      </w:r>
      <w:r w:rsidR="00BD049B" w:rsidRPr="00CA2E6D">
        <w:rPr>
          <w:szCs w:val="28"/>
        </w:rPr>
        <w:t xml:space="preserve"> та </w:t>
      </w:r>
      <w:r w:rsidR="00BD049B">
        <w:rPr>
          <w:szCs w:val="28"/>
        </w:rPr>
        <w:t>креативна</w:t>
      </w:r>
      <w:r w:rsidR="00BD049B" w:rsidRPr="00CA2E6D">
        <w:rPr>
          <w:szCs w:val="28"/>
        </w:rPr>
        <w:t xml:space="preserve"> лінгвістика. Основні напрямки в сучасній </w:t>
      </w:r>
      <w:proofErr w:type="spellStart"/>
      <w:r w:rsidR="00BD049B">
        <w:rPr>
          <w:szCs w:val="28"/>
        </w:rPr>
        <w:t>кркативній</w:t>
      </w:r>
      <w:proofErr w:type="spellEnd"/>
      <w:r w:rsidR="00BD049B" w:rsidRPr="00CA2E6D">
        <w:rPr>
          <w:szCs w:val="28"/>
        </w:rPr>
        <w:t xml:space="preserve"> лінгвістиці. Когнітивна лінгвістика: етапи розвитку, персоналії, проблеми</w:t>
      </w:r>
      <w:r w:rsidR="00BD049B">
        <w:rPr>
          <w:szCs w:val="28"/>
        </w:rPr>
        <w:t>.</w:t>
      </w:r>
    </w:p>
    <w:p w:rsidR="003E2681" w:rsidRDefault="003E2681" w:rsidP="003E2681">
      <w:pPr>
        <w:pStyle w:val="a6"/>
        <w:ind w:left="720"/>
        <w:jc w:val="center"/>
        <w:rPr>
          <w:b/>
          <w:lang w:val="ru-RU"/>
        </w:rPr>
      </w:pPr>
    </w:p>
    <w:p w:rsidR="003E2681" w:rsidRPr="009048EA" w:rsidRDefault="003E2681" w:rsidP="003E2681">
      <w:pPr>
        <w:jc w:val="center"/>
        <w:rPr>
          <w:b/>
          <w:bCs/>
          <w:lang w:val="ru-RU"/>
        </w:rPr>
      </w:pPr>
      <w:r w:rsidRPr="00C425E8">
        <w:rPr>
          <w:b/>
        </w:rPr>
        <w:t xml:space="preserve">8. </w:t>
      </w:r>
      <w:r w:rsidRPr="00C425E8">
        <w:rPr>
          <w:b/>
          <w:bCs/>
        </w:rPr>
        <w:t>Підсумковий семестровий контроль</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1620"/>
        <w:gridCol w:w="1836"/>
        <w:gridCol w:w="3261"/>
        <w:gridCol w:w="1984"/>
      </w:tblGrid>
      <w:tr w:rsidR="003E2681" w:rsidRPr="001932CC" w:rsidTr="003E2681">
        <w:tc>
          <w:tcPr>
            <w:tcW w:w="1188" w:type="dxa"/>
            <w:vAlign w:val="center"/>
          </w:tcPr>
          <w:p w:rsidR="003E2681" w:rsidRPr="001932CC" w:rsidRDefault="003E2681" w:rsidP="003E2681">
            <w:pPr>
              <w:widowControl w:val="0"/>
              <w:ind w:right="-82"/>
              <w:jc w:val="center"/>
              <w:rPr>
                <w:b/>
                <w:snapToGrid w:val="0"/>
                <w:sz w:val="24"/>
              </w:rPr>
            </w:pPr>
            <w:r w:rsidRPr="001932CC">
              <w:rPr>
                <w:b/>
                <w:snapToGrid w:val="0"/>
                <w:sz w:val="24"/>
              </w:rPr>
              <w:t>Форма</w:t>
            </w:r>
          </w:p>
        </w:tc>
        <w:tc>
          <w:tcPr>
            <w:tcW w:w="1620" w:type="dxa"/>
            <w:vAlign w:val="center"/>
          </w:tcPr>
          <w:p w:rsidR="003E2681" w:rsidRPr="001932CC" w:rsidRDefault="003E2681" w:rsidP="003E2681">
            <w:pPr>
              <w:widowControl w:val="0"/>
              <w:ind w:right="-82"/>
              <w:jc w:val="center"/>
              <w:rPr>
                <w:b/>
                <w:snapToGrid w:val="0"/>
                <w:sz w:val="24"/>
              </w:rPr>
            </w:pPr>
            <w:r w:rsidRPr="001932CC">
              <w:rPr>
                <w:b/>
                <w:snapToGrid w:val="0"/>
                <w:sz w:val="24"/>
              </w:rPr>
              <w:t>Види підсумкових контрольних заходів</w:t>
            </w:r>
          </w:p>
        </w:tc>
        <w:tc>
          <w:tcPr>
            <w:tcW w:w="1836" w:type="dxa"/>
            <w:vAlign w:val="center"/>
          </w:tcPr>
          <w:p w:rsidR="003E2681" w:rsidRPr="001932CC" w:rsidRDefault="003E2681" w:rsidP="003E2681">
            <w:pPr>
              <w:widowControl w:val="0"/>
              <w:ind w:right="-82"/>
              <w:jc w:val="center"/>
              <w:rPr>
                <w:b/>
                <w:snapToGrid w:val="0"/>
                <w:sz w:val="24"/>
              </w:rPr>
            </w:pPr>
            <w:r w:rsidRPr="001932CC">
              <w:rPr>
                <w:b/>
                <w:snapToGrid w:val="0"/>
                <w:sz w:val="24"/>
              </w:rPr>
              <w:t>Зміст підсумкового контрольного заходу</w:t>
            </w:r>
          </w:p>
        </w:tc>
        <w:tc>
          <w:tcPr>
            <w:tcW w:w="3261" w:type="dxa"/>
            <w:vAlign w:val="center"/>
          </w:tcPr>
          <w:p w:rsidR="003E2681" w:rsidRPr="001932CC" w:rsidRDefault="003E2681" w:rsidP="003E2681">
            <w:pPr>
              <w:widowControl w:val="0"/>
              <w:ind w:right="-82"/>
              <w:jc w:val="center"/>
              <w:rPr>
                <w:b/>
                <w:snapToGrid w:val="0"/>
                <w:sz w:val="24"/>
              </w:rPr>
            </w:pPr>
            <w:r w:rsidRPr="001932CC">
              <w:rPr>
                <w:b/>
                <w:snapToGrid w:val="0"/>
                <w:sz w:val="24"/>
              </w:rPr>
              <w:t>Критерії оцінювання</w:t>
            </w:r>
          </w:p>
        </w:tc>
        <w:tc>
          <w:tcPr>
            <w:tcW w:w="1984" w:type="dxa"/>
            <w:vAlign w:val="center"/>
          </w:tcPr>
          <w:p w:rsidR="003E2681" w:rsidRPr="001932CC" w:rsidRDefault="003E2681" w:rsidP="003E2681">
            <w:pPr>
              <w:widowControl w:val="0"/>
              <w:ind w:right="-82"/>
              <w:jc w:val="center"/>
              <w:rPr>
                <w:b/>
                <w:snapToGrid w:val="0"/>
                <w:sz w:val="24"/>
              </w:rPr>
            </w:pPr>
            <w:r w:rsidRPr="001932CC">
              <w:rPr>
                <w:b/>
                <w:snapToGrid w:val="0"/>
                <w:sz w:val="24"/>
              </w:rPr>
              <w:t>Усього балів</w:t>
            </w:r>
          </w:p>
        </w:tc>
      </w:tr>
      <w:tr w:rsidR="003E2681" w:rsidRPr="001932CC" w:rsidTr="003E2681">
        <w:tc>
          <w:tcPr>
            <w:tcW w:w="1188" w:type="dxa"/>
            <w:vMerge w:val="restart"/>
            <w:vAlign w:val="center"/>
          </w:tcPr>
          <w:p w:rsidR="003E2681" w:rsidRPr="001932CC" w:rsidRDefault="001D1C92" w:rsidP="003E2681">
            <w:pPr>
              <w:widowControl w:val="0"/>
              <w:ind w:right="-82"/>
              <w:jc w:val="center"/>
              <w:rPr>
                <w:b/>
                <w:snapToGrid w:val="0"/>
                <w:sz w:val="24"/>
              </w:rPr>
            </w:pPr>
            <w:proofErr w:type="spellStart"/>
            <w:r>
              <w:rPr>
                <w:b/>
                <w:snapToGrid w:val="0"/>
                <w:sz w:val="24"/>
                <w:lang w:val="ru-RU"/>
              </w:rPr>
              <w:t>Залік</w:t>
            </w:r>
            <w:proofErr w:type="spellEnd"/>
            <w:r w:rsidR="003E2681" w:rsidRPr="001932CC">
              <w:rPr>
                <w:b/>
                <w:snapToGrid w:val="0"/>
                <w:sz w:val="24"/>
              </w:rPr>
              <w:t xml:space="preserve"> </w:t>
            </w:r>
          </w:p>
        </w:tc>
        <w:tc>
          <w:tcPr>
            <w:tcW w:w="1620" w:type="dxa"/>
            <w:vAlign w:val="center"/>
          </w:tcPr>
          <w:p w:rsidR="003E2681" w:rsidRDefault="003E2681" w:rsidP="003E2681">
            <w:pPr>
              <w:widowControl w:val="0"/>
              <w:rPr>
                <w:sz w:val="24"/>
              </w:rPr>
            </w:pPr>
            <w:r w:rsidRPr="00856D24">
              <w:rPr>
                <w:sz w:val="24"/>
              </w:rPr>
              <w:t>Теоретичне завдання</w:t>
            </w:r>
          </w:p>
          <w:p w:rsidR="003E2681" w:rsidRDefault="003E2681" w:rsidP="003E2681">
            <w:pPr>
              <w:widowControl w:val="0"/>
              <w:rPr>
                <w:sz w:val="24"/>
              </w:rPr>
            </w:pPr>
          </w:p>
          <w:p w:rsidR="003E2681" w:rsidRDefault="003E2681" w:rsidP="003E2681">
            <w:pPr>
              <w:widowControl w:val="0"/>
              <w:rPr>
                <w:sz w:val="24"/>
              </w:rPr>
            </w:pPr>
          </w:p>
          <w:p w:rsidR="003E2681" w:rsidRDefault="003E2681" w:rsidP="003E2681">
            <w:pPr>
              <w:widowControl w:val="0"/>
              <w:rPr>
                <w:sz w:val="24"/>
              </w:rPr>
            </w:pPr>
          </w:p>
          <w:p w:rsidR="003E2681" w:rsidRDefault="003E2681" w:rsidP="003E2681">
            <w:pPr>
              <w:widowControl w:val="0"/>
              <w:rPr>
                <w:sz w:val="24"/>
              </w:rPr>
            </w:pPr>
          </w:p>
          <w:p w:rsidR="003E2681" w:rsidRDefault="003E2681" w:rsidP="003E2681">
            <w:pPr>
              <w:widowControl w:val="0"/>
              <w:rPr>
                <w:sz w:val="24"/>
              </w:rPr>
            </w:pPr>
          </w:p>
          <w:p w:rsidR="003E2681" w:rsidRDefault="003E2681" w:rsidP="003E2681">
            <w:pPr>
              <w:widowControl w:val="0"/>
              <w:rPr>
                <w:sz w:val="24"/>
              </w:rPr>
            </w:pPr>
          </w:p>
          <w:p w:rsidR="003E2681" w:rsidRDefault="003E2681" w:rsidP="003E2681">
            <w:pPr>
              <w:widowControl w:val="0"/>
              <w:rPr>
                <w:sz w:val="24"/>
              </w:rPr>
            </w:pPr>
          </w:p>
          <w:p w:rsidR="003E2681" w:rsidRDefault="003E2681" w:rsidP="003E2681">
            <w:pPr>
              <w:widowControl w:val="0"/>
              <w:rPr>
                <w:sz w:val="24"/>
              </w:rPr>
            </w:pPr>
          </w:p>
          <w:p w:rsidR="003E2681" w:rsidRDefault="003E2681" w:rsidP="003E2681">
            <w:pPr>
              <w:widowControl w:val="0"/>
              <w:rPr>
                <w:sz w:val="24"/>
              </w:rPr>
            </w:pPr>
          </w:p>
          <w:p w:rsidR="003E2681" w:rsidRDefault="003E2681" w:rsidP="003E2681">
            <w:pPr>
              <w:widowControl w:val="0"/>
              <w:rPr>
                <w:sz w:val="24"/>
              </w:rPr>
            </w:pPr>
          </w:p>
          <w:p w:rsidR="003E2681" w:rsidRDefault="003E2681" w:rsidP="003E2681">
            <w:pPr>
              <w:widowControl w:val="0"/>
              <w:rPr>
                <w:sz w:val="24"/>
              </w:rPr>
            </w:pPr>
          </w:p>
          <w:p w:rsidR="003E2681" w:rsidRDefault="003E2681" w:rsidP="003E2681">
            <w:pPr>
              <w:widowControl w:val="0"/>
              <w:rPr>
                <w:sz w:val="24"/>
              </w:rPr>
            </w:pPr>
          </w:p>
          <w:p w:rsidR="003E2681" w:rsidRDefault="003E2681" w:rsidP="003E2681">
            <w:pPr>
              <w:widowControl w:val="0"/>
              <w:rPr>
                <w:sz w:val="24"/>
              </w:rPr>
            </w:pPr>
          </w:p>
          <w:p w:rsidR="003E2681" w:rsidRDefault="003E2681" w:rsidP="003E2681">
            <w:pPr>
              <w:widowControl w:val="0"/>
              <w:rPr>
                <w:sz w:val="24"/>
              </w:rPr>
            </w:pPr>
          </w:p>
          <w:p w:rsidR="003E2681" w:rsidRDefault="003E2681" w:rsidP="003E2681">
            <w:pPr>
              <w:widowControl w:val="0"/>
              <w:rPr>
                <w:sz w:val="24"/>
              </w:rPr>
            </w:pPr>
          </w:p>
          <w:p w:rsidR="003E2681" w:rsidRDefault="003E2681" w:rsidP="003E2681">
            <w:pPr>
              <w:widowControl w:val="0"/>
              <w:rPr>
                <w:sz w:val="24"/>
              </w:rPr>
            </w:pPr>
          </w:p>
          <w:p w:rsidR="003E2681" w:rsidRDefault="003E2681" w:rsidP="003E2681">
            <w:pPr>
              <w:widowControl w:val="0"/>
              <w:rPr>
                <w:sz w:val="24"/>
              </w:rPr>
            </w:pPr>
          </w:p>
          <w:p w:rsidR="003E2681" w:rsidRDefault="003E2681" w:rsidP="003E2681">
            <w:pPr>
              <w:widowControl w:val="0"/>
              <w:rPr>
                <w:sz w:val="24"/>
              </w:rPr>
            </w:pPr>
          </w:p>
          <w:p w:rsidR="003E2681" w:rsidRDefault="003E2681" w:rsidP="003E2681">
            <w:pPr>
              <w:widowControl w:val="0"/>
              <w:rPr>
                <w:sz w:val="24"/>
              </w:rPr>
            </w:pPr>
          </w:p>
          <w:p w:rsidR="003E2681" w:rsidRDefault="003E2681" w:rsidP="003E2681">
            <w:pPr>
              <w:widowControl w:val="0"/>
              <w:rPr>
                <w:sz w:val="24"/>
              </w:rPr>
            </w:pPr>
          </w:p>
          <w:p w:rsidR="003E2681" w:rsidRDefault="003E2681" w:rsidP="003E2681">
            <w:pPr>
              <w:widowControl w:val="0"/>
              <w:rPr>
                <w:sz w:val="24"/>
              </w:rPr>
            </w:pPr>
          </w:p>
          <w:p w:rsidR="003E2681" w:rsidRDefault="003E2681" w:rsidP="003E2681">
            <w:pPr>
              <w:widowControl w:val="0"/>
              <w:rPr>
                <w:sz w:val="24"/>
              </w:rPr>
            </w:pPr>
          </w:p>
          <w:p w:rsidR="003E2681" w:rsidRDefault="003E2681" w:rsidP="003E2681">
            <w:pPr>
              <w:widowControl w:val="0"/>
              <w:rPr>
                <w:sz w:val="24"/>
              </w:rPr>
            </w:pPr>
          </w:p>
          <w:p w:rsidR="003E2681" w:rsidRDefault="003E2681" w:rsidP="003E2681">
            <w:pPr>
              <w:widowControl w:val="0"/>
              <w:rPr>
                <w:sz w:val="24"/>
              </w:rPr>
            </w:pPr>
          </w:p>
          <w:p w:rsidR="003E2681" w:rsidRDefault="003E2681" w:rsidP="003E2681">
            <w:pPr>
              <w:widowControl w:val="0"/>
              <w:rPr>
                <w:sz w:val="24"/>
              </w:rPr>
            </w:pPr>
          </w:p>
          <w:p w:rsidR="003E2681" w:rsidRDefault="003E2681" w:rsidP="003E2681">
            <w:pPr>
              <w:widowControl w:val="0"/>
              <w:rPr>
                <w:sz w:val="24"/>
              </w:rPr>
            </w:pPr>
          </w:p>
          <w:p w:rsidR="003E2681" w:rsidRDefault="003E2681" w:rsidP="003E2681">
            <w:pPr>
              <w:widowControl w:val="0"/>
              <w:rPr>
                <w:sz w:val="24"/>
              </w:rPr>
            </w:pPr>
          </w:p>
          <w:p w:rsidR="003E2681" w:rsidRDefault="003E2681" w:rsidP="003E2681">
            <w:pPr>
              <w:widowControl w:val="0"/>
              <w:rPr>
                <w:sz w:val="24"/>
              </w:rPr>
            </w:pPr>
          </w:p>
          <w:p w:rsidR="003E2681" w:rsidRDefault="003E2681" w:rsidP="003E2681">
            <w:pPr>
              <w:widowControl w:val="0"/>
              <w:rPr>
                <w:sz w:val="24"/>
              </w:rPr>
            </w:pPr>
          </w:p>
          <w:p w:rsidR="003E2681" w:rsidRDefault="003E2681" w:rsidP="003E2681">
            <w:pPr>
              <w:widowControl w:val="0"/>
              <w:rPr>
                <w:sz w:val="24"/>
              </w:rPr>
            </w:pPr>
          </w:p>
          <w:p w:rsidR="003E2681" w:rsidRDefault="003E2681" w:rsidP="003E2681">
            <w:pPr>
              <w:widowControl w:val="0"/>
              <w:rPr>
                <w:sz w:val="24"/>
              </w:rPr>
            </w:pPr>
          </w:p>
          <w:p w:rsidR="003E2681" w:rsidRDefault="003E2681" w:rsidP="003E2681">
            <w:pPr>
              <w:widowControl w:val="0"/>
              <w:rPr>
                <w:sz w:val="24"/>
              </w:rPr>
            </w:pPr>
          </w:p>
          <w:p w:rsidR="003E2681" w:rsidRDefault="003E2681" w:rsidP="003E2681">
            <w:pPr>
              <w:widowControl w:val="0"/>
              <w:rPr>
                <w:sz w:val="24"/>
              </w:rPr>
            </w:pPr>
          </w:p>
          <w:p w:rsidR="003E2681" w:rsidRDefault="003E2681" w:rsidP="003E2681">
            <w:pPr>
              <w:widowControl w:val="0"/>
              <w:rPr>
                <w:sz w:val="24"/>
              </w:rPr>
            </w:pPr>
          </w:p>
          <w:p w:rsidR="003E2681" w:rsidRPr="00856D24" w:rsidRDefault="003E2681" w:rsidP="003E2681">
            <w:pPr>
              <w:widowControl w:val="0"/>
              <w:rPr>
                <w:snapToGrid w:val="0"/>
                <w:sz w:val="24"/>
              </w:rPr>
            </w:pPr>
          </w:p>
        </w:tc>
        <w:tc>
          <w:tcPr>
            <w:tcW w:w="1836" w:type="dxa"/>
          </w:tcPr>
          <w:p w:rsidR="003E2681" w:rsidRDefault="003E2681" w:rsidP="003E2681">
            <w:pPr>
              <w:jc w:val="center"/>
              <w:rPr>
                <w:b/>
                <w:bCs/>
                <w:sz w:val="24"/>
              </w:rPr>
            </w:pPr>
            <w:r w:rsidRPr="00856D24">
              <w:rPr>
                <w:b/>
                <w:bCs/>
                <w:sz w:val="24"/>
              </w:rPr>
              <w:lastRenderedPageBreak/>
              <w:t xml:space="preserve">Питання до </w:t>
            </w:r>
            <w:r w:rsidR="001D1C92">
              <w:rPr>
                <w:b/>
                <w:bCs/>
                <w:sz w:val="24"/>
              </w:rPr>
              <w:t>заліку</w:t>
            </w:r>
            <w:r>
              <w:rPr>
                <w:b/>
                <w:bCs/>
                <w:sz w:val="24"/>
              </w:rPr>
              <w:t xml:space="preserve"> (10 балів)</w:t>
            </w:r>
          </w:p>
          <w:p w:rsidR="003E2681" w:rsidRDefault="003E2681" w:rsidP="003E2681">
            <w:pPr>
              <w:jc w:val="center"/>
              <w:rPr>
                <w:b/>
                <w:bCs/>
                <w:sz w:val="24"/>
              </w:rPr>
            </w:pPr>
            <w:r>
              <w:rPr>
                <w:b/>
                <w:bCs/>
                <w:sz w:val="24"/>
              </w:rPr>
              <w:t xml:space="preserve">Підсумковий тест практичного характеру </w:t>
            </w:r>
          </w:p>
          <w:p w:rsidR="003E2681" w:rsidRPr="00856D24" w:rsidRDefault="001D1C92" w:rsidP="003E2681">
            <w:pPr>
              <w:jc w:val="center"/>
              <w:rPr>
                <w:b/>
                <w:bCs/>
                <w:sz w:val="24"/>
              </w:rPr>
            </w:pPr>
            <w:r>
              <w:rPr>
                <w:b/>
                <w:bCs/>
                <w:sz w:val="24"/>
              </w:rPr>
              <w:t>(1</w:t>
            </w:r>
            <w:r w:rsidR="003E2681">
              <w:rPr>
                <w:b/>
                <w:bCs/>
                <w:sz w:val="24"/>
              </w:rPr>
              <w:t>0 балів).</w:t>
            </w:r>
          </w:p>
          <w:p w:rsidR="003E2681" w:rsidRDefault="003E2681" w:rsidP="003E2681">
            <w:pPr>
              <w:rPr>
                <w:bCs/>
                <w:sz w:val="24"/>
              </w:rPr>
            </w:pPr>
          </w:p>
          <w:p w:rsidR="00BD049B" w:rsidRDefault="003E2681" w:rsidP="00BD049B">
            <w:pPr>
              <w:rPr>
                <w:b/>
              </w:rPr>
            </w:pPr>
            <w:r w:rsidRPr="00856D24">
              <w:rPr>
                <w:bCs/>
                <w:sz w:val="24"/>
              </w:rPr>
              <w:t xml:space="preserve">Посилання на курс в </w:t>
            </w:r>
            <w:proofErr w:type="spellStart"/>
            <w:r w:rsidRPr="00856D24">
              <w:rPr>
                <w:bCs/>
                <w:sz w:val="24"/>
              </w:rPr>
              <w:t>Moodle</w:t>
            </w:r>
            <w:proofErr w:type="spellEnd"/>
            <w:r>
              <w:rPr>
                <w:bCs/>
                <w:sz w:val="24"/>
                <w:lang w:val="ru-RU"/>
              </w:rPr>
              <w:t xml:space="preserve">: </w:t>
            </w:r>
            <w:hyperlink r:id="rId7" w:history="1">
              <w:r w:rsidR="00BD049B" w:rsidRPr="00561441">
                <w:rPr>
                  <w:rStyle w:val="ad"/>
                  <w:rFonts w:eastAsia="Microsoft YaHei"/>
                  <w:b/>
                </w:rPr>
                <w:t>https://moodle.znu.edu.ua/course/view.php?id=12715</w:t>
              </w:r>
            </w:hyperlink>
          </w:p>
          <w:p w:rsidR="003E2681" w:rsidRPr="00856D24" w:rsidRDefault="003E2681" w:rsidP="003E2681">
            <w:pPr>
              <w:rPr>
                <w:bCs/>
                <w:sz w:val="24"/>
              </w:rPr>
            </w:pPr>
          </w:p>
        </w:tc>
        <w:tc>
          <w:tcPr>
            <w:tcW w:w="3261" w:type="dxa"/>
          </w:tcPr>
          <w:p w:rsidR="003E2681" w:rsidRPr="00856D24" w:rsidRDefault="003E2681" w:rsidP="003E2681">
            <w:pPr>
              <w:widowControl w:val="0"/>
              <w:ind w:left="34"/>
              <w:jc w:val="both"/>
              <w:rPr>
                <w:sz w:val="24"/>
              </w:rPr>
            </w:pPr>
            <w:r>
              <w:rPr>
                <w:sz w:val="24"/>
              </w:rPr>
              <w:t>1.</w:t>
            </w:r>
            <w:r w:rsidRPr="00856D24">
              <w:rPr>
                <w:sz w:val="24"/>
              </w:rPr>
              <w:t>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обов’язкову та додаткову літературу. Правильно вирішив усі тестові завдання.</w:t>
            </w:r>
          </w:p>
          <w:p w:rsidR="003E2681" w:rsidRPr="00856D24" w:rsidRDefault="003E2681" w:rsidP="003E2681">
            <w:pPr>
              <w:widowControl w:val="0"/>
              <w:jc w:val="both"/>
              <w:rPr>
                <w:sz w:val="24"/>
              </w:rPr>
            </w:pPr>
          </w:p>
          <w:p w:rsidR="003E2681" w:rsidRPr="00856D24" w:rsidRDefault="003E2681" w:rsidP="003E2681">
            <w:pPr>
              <w:widowControl w:val="0"/>
              <w:jc w:val="both"/>
              <w:rPr>
                <w:sz w:val="24"/>
              </w:rPr>
            </w:pPr>
            <w:r w:rsidRPr="00856D24">
              <w:rPr>
                <w:sz w:val="24"/>
              </w:rPr>
              <w:t xml:space="preserve">2. Достатньо повно володіє навчальним матеріалом, обґрунтовано його викладає </w:t>
            </w:r>
            <w:r w:rsidRPr="00856D24">
              <w:rPr>
                <w:sz w:val="24"/>
              </w:rPr>
              <w:lastRenderedPageBreak/>
              <w:t>під час усних виступів та письмових відповідей, в основному розкриває зміст теоретичних питань та практичних завдань, використовуючи при цьому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тестових завдань.</w:t>
            </w:r>
          </w:p>
          <w:p w:rsidR="003E2681" w:rsidRPr="00856D24" w:rsidRDefault="003E2681" w:rsidP="003E2681">
            <w:pPr>
              <w:widowControl w:val="0"/>
              <w:jc w:val="both"/>
              <w:rPr>
                <w:sz w:val="24"/>
              </w:rPr>
            </w:pPr>
          </w:p>
          <w:p w:rsidR="003E2681" w:rsidRPr="00856D24" w:rsidRDefault="003E2681" w:rsidP="003E2681">
            <w:pPr>
              <w:widowControl w:val="0"/>
              <w:jc w:val="both"/>
              <w:rPr>
                <w:sz w:val="24"/>
              </w:rPr>
            </w:pPr>
            <w:r w:rsidRPr="00856D24">
              <w:rPr>
                <w:sz w:val="24"/>
              </w:rPr>
              <w:t>3. В цілому володіє навчальним матеріалом викладає його основний зміст під час усних виступів та письмових відповідей, але без глибокого всебічного аналізу, обґрунтування та аргументації, без використання необхідної літератури допускаючи при цьому окремі суттєві неточності та помилки. Правильно вирішив половину тестових завдань.</w:t>
            </w:r>
          </w:p>
          <w:p w:rsidR="003E2681" w:rsidRPr="00856D24" w:rsidRDefault="003E2681" w:rsidP="003E2681">
            <w:pPr>
              <w:widowControl w:val="0"/>
              <w:jc w:val="both"/>
              <w:rPr>
                <w:sz w:val="24"/>
              </w:rPr>
            </w:pPr>
          </w:p>
          <w:p w:rsidR="003E2681" w:rsidRPr="00856D24" w:rsidRDefault="003E2681" w:rsidP="003E2681">
            <w:pPr>
              <w:widowControl w:val="0"/>
              <w:jc w:val="both"/>
              <w:rPr>
                <w:sz w:val="24"/>
              </w:rPr>
            </w:pPr>
            <w:r w:rsidRPr="00856D24">
              <w:rPr>
                <w:sz w:val="24"/>
              </w:rPr>
              <w:t>4.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відповідей, недостатньо розкриває зміст теоретичних питань та практичних завдань, допускаючи при цьому суттєві неточності, правильно вирішив меншість тестових завдань.</w:t>
            </w:r>
          </w:p>
          <w:p w:rsidR="003E2681" w:rsidRDefault="003E2681" w:rsidP="003E2681">
            <w:pPr>
              <w:widowControl w:val="0"/>
              <w:jc w:val="both"/>
              <w:rPr>
                <w:sz w:val="24"/>
              </w:rPr>
            </w:pPr>
          </w:p>
          <w:p w:rsidR="003E2681" w:rsidRPr="00856D24" w:rsidRDefault="003E2681" w:rsidP="003E2681">
            <w:pPr>
              <w:widowControl w:val="0"/>
              <w:jc w:val="both"/>
              <w:rPr>
                <w:sz w:val="24"/>
              </w:rPr>
            </w:pPr>
            <w:r w:rsidRPr="00856D24">
              <w:rPr>
                <w:sz w:val="24"/>
              </w:rPr>
              <w:t xml:space="preserve">5. Частково володіє навчальним матеріалом не в змозі викласти зміст більшості питань теми під час усних виступів та письмових </w:t>
            </w:r>
            <w:r w:rsidRPr="00856D24">
              <w:rPr>
                <w:sz w:val="24"/>
              </w:rPr>
              <w:lastRenderedPageBreak/>
              <w:t>відповідей, допускаючи при цьому суттєві помилки. Правильно вирішив окремі тестові завдання</w:t>
            </w:r>
          </w:p>
          <w:p w:rsidR="003E2681" w:rsidRDefault="003E2681" w:rsidP="003E2681">
            <w:pPr>
              <w:jc w:val="both"/>
              <w:rPr>
                <w:sz w:val="24"/>
              </w:rPr>
            </w:pPr>
          </w:p>
          <w:p w:rsidR="003E2681" w:rsidRPr="00CC23B3" w:rsidRDefault="003E2681" w:rsidP="003E2681">
            <w:pPr>
              <w:jc w:val="both"/>
            </w:pPr>
            <w:r w:rsidRPr="00856D24">
              <w:rPr>
                <w:sz w:val="24"/>
              </w:rPr>
              <w:t>6. Не володіє навчальним матеріалом та не в змозі його викласти, не розуміє змісту теоретичних питань та практичних завдань. Не вирішив жодного тестового завдання.</w:t>
            </w:r>
          </w:p>
        </w:tc>
        <w:tc>
          <w:tcPr>
            <w:tcW w:w="1984" w:type="dxa"/>
            <w:vAlign w:val="center"/>
          </w:tcPr>
          <w:p w:rsidR="003E2681" w:rsidRDefault="003E2681" w:rsidP="003E2681">
            <w:pPr>
              <w:widowControl w:val="0"/>
              <w:ind w:right="-82"/>
              <w:jc w:val="center"/>
              <w:rPr>
                <w:b/>
                <w:snapToGrid w:val="0"/>
                <w:sz w:val="24"/>
              </w:rPr>
            </w:pPr>
            <w:r>
              <w:rPr>
                <w:b/>
                <w:snapToGrid w:val="0"/>
                <w:sz w:val="24"/>
              </w:rPr>
              <w:lastRenderedPageBreak/>
              <w:t>3</w:t>
            </w:r>
            <w:r w:rsidRPr="001932CC">
              <w:rPr>
                <w:b/>
                <w:snapToGrid w:val="0"/>
                <w:sz w:val="24"/>
              </w:rPr>
              <w:t>0</w:t>
            </w:r>
            <w:r>
              <w:rPr>
                <w:b/>
                <w:snapToGrid w:val="0"/>
                <w:sz w:val="24"/>
              </w:rPr>
              <w:t>- 25</w:t>
            </w: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r>
              <w:rPr>
                <w:b/>
                <w:snapToGrid w:val="0"/>
                <w:sz w:val="24"/>
              </w:rPr>
              <w:t>25-20</w:t>
            </w: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r>
              <w:rPr>
                <w:b/>
                <w:snapToGrid w:val="0"/>
                <w:sz w:val="24"/>
              </w:rPr>
              <w:t>20 -15</w:t>
            </w: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r>
              <w:rPr>
                <w:b/>
                <w:snapToGrid w:val="0"/>
                <w:sz w:val="24"/>
              </w:rPr>
              <w:t>15- 10</w:t>
            </w: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r>
              <w:rPr>
                <w:b/>
                <w:snapToGrid w:val="0"/>
                <w:sz w:val="24"/>
              </w:rPr>
              <w:t>10 - 5</w:t>
            </w: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p>
          <w:p w:rsidR="003E2681" w:rsidRDefault="003E2681" w:rsidP="003E2681">
            <w:pPr>
              <w:widowControl w:val="0"/>
              <w:ind w:right="-82"/>
              <w:jc w:val="center"/>
              <w:rPr>
                <w:b/>
                <w:snapToGrid w:val="0"/>
                <w:sz w:val="24"/>
              </w:rPr>
            </w:pPr>
            <w:r>
              <w:rPr>
                <w:b/>
                <w:snapToGrid w:val="0"/>
                <w:sz w:val="24"/>
              </w:rPr>
              <w:t>5 - 0</w:t>
            </w:r>
          </w:p>
          <w:p w:rsidR="003E2681" w:rsidRDefault="003E2681" w:rsidP="003E2681">
            <w:pPr>
              <w:widowControl w:val="0"/>
              <w:ind w:right="-82"/>
              <w:jc w:val="center"/>
              <w:rPr>
                <w:b/>
                <w:snapToGrid w:val="0"/>
                <w:sz w:val="24"/>
              </w:rPr>
            </w:pPr>
          </w:p>
          <w:p w:rsidR="003E2681" w:rsidRPr="001932CC" w:rsidRDefault="003E2681" w:rsidP="003E2681">
            <w:pPr>
              <w:widowControl w:val="0"/>
              <w:ind w:right="-82"/>
              <w:jc w:val="center"/>
              <w:rPr>
                <w:b/>
                <w:snapToGrid w:val="0"/>
                <w:sz w:val="24"/>
              </w:rPr>
            </w:pPr>
          </w:p>
        </w:tc>
      </w:tr>
      <w:tr w:rsidR="003E2681" w:rsidRPr="001932CC" w:rsidTr="003E2681">
        <w:tc>
          <w:tcPr>
            <w:tcW w:w="1188" w:type="dxa"/>
            <w:vMerge/>
            <w:vAlign w:val="center"/>
          </w:tcPr>
          <w:p w:rsidR="003E2681" w:rsidRDefault="003E2681" w:rsidP="003E2681">
            <w:pPr>
              <w:widowControl w:val="0"/>
              <w:ind w:right="-82"/>
              <w:jc w:val="center"/>
              <w:rPr>
                <w:b/>
                <w:snapToGrid w:val="0"/>
                <w:sz w:val="24"/>
                <w:lang w:val="ru-RU"/>
              </w:rPr>
            </w:pPr>
          </w:p>
        </w:tc>
        <w:tc>
          <w:tcPr>
            <w:tcW w:w="1620" w:type="dxa"/>
          </w:tcPr>
          <w:p w:rsidR="003E2681" w:rsidRPr="001932CC" w:rsidRDefault="003E2681" w:rsidP="003E2681">
            <w:pPr>
              <w:widowControl w:val="0"/>
              <w:rPr>
                <w:sz w:val="24"/>
              </w:rPr>
            </w:pPr>
            <w:r w:rsidRPr="001932CC">
              <w:rPr>
                <w:sz w:val="24"/>
              </w:rPr>
              <w:t xml:space="preserve">Практичне завдання </w:t>
            </w:r>
          </w:p>
        </w:tc>
        <w:tc>
          <w:tcPr>
            <w:tcW w:w="1836" w:type="dxa"/>
          </w:tcPr>
          <w:p w:rsidR="003E2681" w:rsidRPr="0001345C" w:rsidRDefault="003E2681" w:rsidP="003E2681">
            <w:pPr>
              <w:widowControl w:val="0"/>
              <w:jc w:val="both"/>
              <w:rPr>
                <w:sz w:val="24"/>
              </w:rPr>
            </w:pPr>
          </w:p>
        </w:tc>
        <w:tc>
          <w:tcPr>
            <w:tcW w:w="3261" w:type="dxa"/>
          </w:tcPr>
          <w:p w:rsidR="003E2681" w:rsidRDefault="003E2681" w:rsidP="003E2681">
            <w:pPr>
              <w:widowControl w:val="0"/>
              <w:jc w:val="both"/>
              <w:rPr>
                <w:sz w:val="24"/>
              </w:rPr>
            </w:pPr>
          </w:p>
          <w:p w:rsidR="003E2681" w:rsidRPr="001932CC" w:rsidRDefault="003E2681" w:rsidP="003E2681">
            <w:pPr>
              <w:widowControl w:val="0"/>
              <w:jc w:val="both"/>
              <w:rPr>
                <w:sz w:val="24"/>
              </w:rPr>
            </w:pPr>
            <w:r w:rsidRPr="001932CC">
              <w:rPr>
                <w:sz w:val="24"/>
              </w:rPr>
              <w:t>Правильно виконане завдання</w:t>
            </w:r>
          </w:p>
          <w:p w:rsidR="003E2681" w:rsidRPr="001932CC" w:rsidRDefault="003E2681" w:rsidP="003E2681">
            <w:pPr>
              <w:widowControl w:val="0"/>
              <w:jc w:val="both"/>
              <w:rPr>
                <w:sz w:val="24"/>
              </w:rPr>
            </w:pPr>
          </w:p>
        </w:tc>
        <w:tc>
          <w:tcPr>
            <w:tcW w:w="1984" w:type="dxa"/>
          </w:tcPr>
          <w:p w:rsidR="003E2681" w:rsidRPr="001932CC" w:rsidRDefault="003E2681" w:rsidP="003E2681">
            <w:pPr>
              <w:widowControl w:val="0"/>
              <w:jc w:val="center"/>
              <w:rPr>
                <w:b/>
                <w:sz w:val="24"/>
                <w:lang w:val="ru-RU"/>
              </w:rPr>
            </w:pPr>
          </w:p>
          <w:p w:rsidR="003E2681" w:rsidRPr="001932CC" w:rsidRDefault="003E2681" w:rsidP="003E2681">
            <w:pPr>
              <w:widowControl w:val="0"/>
              <w:jc w:val="center"/>
              <w:rPr>
                <w:b/>
                <w:sz w:val="24"/>
              </w:rPr>
            </w:pPr>
            <w:r>
              <w:rPr>
                <w:b/>
                <w:sz w:val="24"/>
              </w:rPr>
              <w:t>10</w:t>
            </w:r>
          </w:p>
        </w:tc>
      </w:tr>
      <w:tr w:rsidR="003E2681" w:rsidRPr="001932CC" w:rsidTr="003E2681">
        <w:tc>
          <w:tcPr>
            <w:tcW w:w="7905" w:type="dxa"/>
            <w:gridSpan w:val="4"/>
            <w:vAlign w:val="center"/>
          </w:tcPr>
          <w:p w:rsidR="003E2681" w:rsidRPr="0001345C" w:rsidRDefault="003E2681" w:rsidP="003E2681">
            <w:pPr>
              <w:widowControl w:val="0"/>
              <w:ind w:right="-82"/>
              <w:jc w:val="both"/>
              <w:rPr>
                <w:b/>
                <w:snapToGrid w:val="0"/>
                <w:sz w:val="24"/>
              </w:rPr>
            </w:pPr>
            <w:r w:rsidRPr="0001345C">
              <w:rPr>
                <w:b/>
                <w:snapToGrid w:val="0"/>
                <w:sz w:val="24"/>
              </w:rPr>
              <w:t>Усього за підсумковий семестровий контроль</w:t>
            </w:r>
          </w:p>
        </w:tc>
        <w:tc>
          <w:tcPr>
            <w:tcW w:w="1984" w:type="dxa"/>
            <w:vAlign w:val="center"/>
          </w:tcPr>
          <w:p w:rsidR="003E2681" w:rsidRPr="001932CC" w:rsidRDefault="003E2681" w:rsidP="003E2681">
            <w:pPr>
              <w:widowControl w:val="0"/>
              <w:ind w:right="-82"/>
              <w:jc w:val="center"/>
              <w:rPr>
                <w:b/>
                <w:snapToGrid w:val="0"/>
                <w:sz w:val="24"/>
              </w:rPr>
            </w:pPr>
            <w:r w:rsidRPr="001932CC">
              <w:rPr>
                <w:b/>
                <w:snapToGrid w:val="0"/>
                <w:sz w:val="24"/>
              </w:rPr>
              <w:t>40</w:t>
            </w:r>
          </w:p>
        </w:tc>
      </w:tr>
    </w:tbl>
    <w:p w:rsidR="003E2681" w:rsidRPr="0055260D" w:rsidRDefault="003E2681" w:rsidP="003E2681">
      <w:pPr>
        <w:rPr>
          <w:b/>
          <w:lang w:val="ru-RU"/>
        </w:rPr>
      </w:pPr>
    </w:p>
    <w:p w:rsidR="003E2681" w:rsidRPr="00763A74" w:rsidRDefault="003E2681" w:rsidP="003E2681">
      <w:pPr>
        <w:shd w:val="clear" w:color="auto" w:fill="FFFFFF"/>
        <w:jc w:val="center"/>
        <w:rPr>
          <w:b/>
          <w:bCs/>
          <w:spacing w:val="-6"/>
          <w:szCs w:val="28"/>
        </w:rPr>
      </w:pPr>
      <w:r w:rsidRPr="00763A74">
        <w:rPr>
          <w:b/>
          <w:szCs w:val="28"/>
          <w:lang w:val="ru-RU"/>
        </w:rPr>
        <w:t>9</w:t>
      </w:r>
      <w:r w:rsidRPr="00763A74">
        <w:rPr>
          <w:b/>
          <w:szCs w:val="28"/>
        </w:rPr>
        <w:t>. Рекомендована література</w:t>
      </w:r>
    </w:p>
    <w:p w:rsidR="003E2681" w:rsidRPr="003D589B" w:rsidRDefault="003E2681" w:rsidP="003E2681">
      <w:pPr>
        <w:shd w:val="clear" w:color="auto" w:fill="FFFFFF"/>
        <w:jc w:val="center"/>
        <w:rPr>
          <w:b/>
          <w:bCs/>
          <w:spacing w:val="-6"/>
          <w:sz w:val="24"/>
        </w:rPr>
      </w:pPr>
    </w:p>
    <w:p w:rsidR="001D1C92" w:rsidRDefault="001D1C92" w:rsidP="001D1C92">
      <w:pPr>
        <w:rPr>
          <w:b/>
          <w:i/>
        </w:rPr>
      </w:pPr>
      <w:r>
        <w:rPr>
          <w:b/>
          <w:i/>
        </w:rPr>
        <w:t xml:space="preserve">                                                         Основна</w:t>
      </w:r>
    </w:p>
    <w:p w:rsidR="001D1C92" w:rsidRPr="001D2578" w:rsidRDefault="001D1C92" w:rsidP="001D1C92">
      <w:pPr>
        <w:pStyle w:val="a6"/>
        <w:numPr>
          <w:ilvl w:val="0"/>
          <w:numId w:val="11"/>
        </w:numPr>
        <w:autoSpaceDE w:val="0"/>
        <w:autoSpaceDN w:val="0"/>
        <w:adjustRightInd w:val="0"/>
        <w:spacing w:after="200" w:line="360" w:lineRule="auto"/>
        <w:contextualSpacing/>
        <w:jc w:val="both"/>
        <w:rPr>
          <w:rFonts w:cs="Times New Roman"/>
          <w:color w:val="222222"/>
          <w:szCs w:val="28"/>
        </w:rPr>
      </w:pPr>
      <w:proofErr w:type="spellStart"/>
      <w:r w:rsidRPr="001D2578">
        <w:rPr>
          <w:rFonts w:cs="Times New Roman"/>
          <w:color w:val="222222"/>
          <w:szCs w:val="28"/>
        </w:rPr>
        <w:t>Апресян</w:t>
      </w:r>
      <w:proofErr w:type="spellEnd"/>
      <w:r w:rsidRPr="001D2578">
        <w:rPr>
          <w:rFonts w:cs="Times New Roman"/>
          <w:color w:val="222222"/>
          <w:szCs w:val="28"/>
        </w:rPr>
        <w:t xml:space="preserve"> Ю.Т. </w:t>
      </w:r>
      <w:proofErr w:type="spellStart"/>
      <w:r w:rsidRPr="001D2578">
        <w:rPr>
          <w:rFonts w:cs="Times New Roman"/>
          <w:color w:val="222222"/>
          <w:szCs w:val="28"/>
        </w:rPr>
        <w:t>Языковые</w:t>
      </w:r>
      <w:proofErr w:type="spellEnd"/>
      <w:r w:rsidRPr="001D2578">
        <w:rPr>
          <w:rFonts w:cs="Times New Roman"/>
          <w:color w:val="222222"/>
          <w:szCs w:val="28"/>
        </w:rPr>
        <w:t xml:space="preserve"> </w:t>
      </w:r>
      <w:proofErr w:type="spellStart"/>
      <w:r w:rsidRPr="001D2578">
        <w:rPr>
          <w:rFonts w:cs="Times New Roman"/>
          <w:color w:val="222222"/>
          <w:szCs w:val="28"/>
        </w:rPr>
        <w:t>аномалии</w:t>
      </w:r>
      <w:proofErr w:type="spellEnd"/>
      <w:r w:rsidRPr="001D2578">
        <w:rPr>
          <w:rFonts w:cs="Times New Roman"/>
          <w:color w:val="222222"/>
          <w:szCs w:val="28"/>
        </w:rPr>
        <w:t xml:space="preserve">: </w:t>
      </w:r>
      <w:proofErr w:type="spellStart"/>
      <w:r w:rsidRPr="001D2578">
        <w:rPr>
          <w:rFonts w:cs="Times New Roman"/>
          <w:color w:val="222222"/>
          <w:szCs w:val="28"/>
        </w:rPr>
        <w:t>типы</w:t>
      </w:r>
      <w:proofErr w:type="spellEnd"/>
      <w:r w:rsidRPr="001D2578">
        <w:rPr>
          <w:rFonts w:cs="Times New Roman"/>
          <w:color w:val="222222"/>
          <w:szCs w:val="28"/>
        </w:rPr>
        <w:t xml:space="preserve"> и </w:t>
      </w:r>
      <w:proofErr w:type="spellStart"/>
      <w:r w:rsidRPr="001D2578">
        <w:rPr>
          <w:rFonts w:cs="Times New Roman"/>
          <w:color w:val="222222"/>
          <w:szCs w:val="28"/>
        </w:rPr>
        <w:t>функции</w:t>
      </w:r>
      <w:proofErr w:type="spellEnd"/>
      <w:r w:rsidRPr="001D2578">
        <w:rPr>
          <w:rFonts w:cs="Times New Roman"/>
          <w:color w:val="222222"/>
          <w:szCs w:val="28"/>
        </w:rPr>
        <w:t xml:space="preserve"> //</w:t>
      </w:r>
      <w:proofErr w:type="spellStart"/>
      <w:r w:rsidRPr="001D2578">
        <w:rPr>
          <w:rFonts w:cs="Times New Roman"/>
          <w:color w:val="222222"/>
          <w:szCs w:val="28"/>
        </w:rPr>
        <w:t>Res</w:t>
      </w:r>
      <w:proofErr w:type="spellEnd"/>
      <w:r w:rsidRPr="001D2578">
        <w:rPr>
          <w:rFonts w:cs="Times New Roman"/>
          <w:color w:val="222222"/>
          <w:szCs w:val="28"/>
        </w:rPr>
        <w:t xml:space="preserve"> </w:t>
      </w:r>
      <w:proofErr w:type="spellStart"/>
      <w:r w:rsidRPr="001D2578">
        <w:rPr>
          <w:rFonts w:cs="Times New Roman"/>
          <w:color w:val="222222"/>
          <w:szCs w:val="28"/>
        </w:rPr>
        <w:t>philologica</w:t>
      </w:r>
      <w:proofErr w:type="spellEnd"/>
      <w:r w:rsidRPr="001D2578">
        <w:rPr>
          <w:rFonts w:cs="Times New Roman"/>
          <w:color w:val="222222"/>
          <w:szCs w:val="28"/>
        </w:rPr>
        <w:t xml:space="preserve">. </w:t>
      </w:r>
      <w:proofErr w:type="spellStart"/>
      <w:r w:rsidRPr="001D2578">
        <w:rPr>
          <w:rFonts w:cs="Times New Roman"/>
          <w:color w:val="222222"/>
          <w:szCs w:val="28"/>
        </w:rPr>
        <w:t>Филологические</w:t>
      </w:r>
      <w:proofErr w:type="spellEnd"/>
      <w:r>
        <w:rPr>
          <w:rFonts w:cs="Times New Roman"/>
          <w:color w:val="222222"/>
          <w:szCs w:val="28"/>
        </w:rPr>
        <w:t xml:space="preserve"> </w:t>
      </w:r>
      <w:proofErr w:type="spellStart"/>
      <w:r w:rsidRPr="001D2578">
        <w:rPr>
          <w:rFonts w:cs="Times New Roman"/>
          <w:color w:val="222222"/>
          <w:szCs w:val="28"/>
        </w:rPr>
        <w:t>исследования</w:t>
      </w:r>
      <w:proofErr w:type="spellEnd"/>
      <w:r w:rsidRPr="001D2578">
        <w:rPr>
          <w:rFonts w:cs="Times New Roman"/>
          <w:color w:val="222222"/>
          <w:szCs w:val="28"/>
        </w:rPr>
        <w:t xml:space="preserve">. </w:t>
      </w:r>
      <w:proofErr w:type="spellStart"/>
      <w:r w:rsidRPr="001D2578">
        <w:rPr>
          <w:rFonts w:cs="Times New Roman"/>
          <w:color w:val="222222"/>
          <w:szCs w:val="28"/>
        </w:rPr>
        <w:t>Памяти</w:t>
      </w:r>
      <w:proofErr w:type="spellEnd"/>
      <w:r w:rsidRPr="001D2578">
        <w:rPr>
          <w:rFonts w:cs="Times New Roman"/>
          <w:color w:val="222222"/>
          <w:szCs w:val="28"/>
        </w:rPr>
        <w:t xml:space="preserve"> Г.В. Степанова / </w:t>
      </w:r>
      <w:proofErr w:type="spellStart"/>
      <w:r w:rsidRPr="001D2578">
        <w:rPr>
          <w:rFonts w:cs="Times New Roman"/>
          <w:color w:val="222222"/>
          <w:szCs w:val="28"/>
        </w:rPr>
        <w:t>Под</w:t>
      </w:r>
      <w:proofErr w:type="spellEnd"/>
      <w:r w:rsidRPr="001D2578">
        <w:rPr>
          <w:rFonts w:cs="Times New Roman"/>
          <w:color w:val="222222"/>
          <w:szCs w:val="28"/>
        </w:rPr>
        <w:t xml:space="preserve"> </w:t>
      </w:r>
      <w:proofErr w:type="spellStart"/>
      <w:r w:rsidRPr="001D2578">
        <w:rPr>
          <w:rFonts w:cs="Times New Roman"/>
          <w:color w:val="222222"/>
          <w:szCs w:val="28"/>
        </w:rPr>
        <w:t>редакцией</w:t>
      </w:r>
      <w:proofErr w:type="spellEnd"/>
      <w:r w:rsidRPr="001D2578">
        <w:rPr>
          <w:rFonts w:cs="Times New Roman"/>
          <w:color w:val="222222"/>
          <w:szCs w:val="28"/>
        </w:rPr>
        <w:t xml:space="preserve"> Д.С. </w:t>
      </w:r>
      <w:proofErr w:type="spellStart"/>
      <w:r w:rsidRPr="001D2578">
        <w:rPr>
          <w:rFonts w:cs="Times New Roman"/>
          <w:color w:val="222222"/>
          <w:szCs w:val="28"/>
        </w:rPr>
        <w:t>Лихачева</w:t>
      </w:r>
      <w:proofErr w:type="spellEnd"/>
      <w:r w:rsidRPr="001D2578">
        <w:rPr>
          <w:rFonts w:cs="Times New Roman"/>
          <w:color w:val="222222"/>
          <w:szCs w:val="28"/>
        </w:rPr>
        <w:t>. - М., 1990. С. 50-71.</w:t>
      </w:r>
    </w:p>
    <w:p w:rsidR="001D1C92" w:rsidRPr="00902EC6" w:rsidRDefault="001D1C92" w:rsidP="001D1C92">
      <w:pPr>
        <w:pStyle w:val="a6"/>
        <w:numPr>
          <w:ilvl w:val="0"/>
          <w:numId w:val="11"/>
        </w:numPr>
        <w:autoSpaceDE w:val="0"/>
        <w:autoSpaceDN w:val="0"/>
        <w:adjustRightInd w:val="0"/>
        <w:spacing w:after="200" w:line="360" w:lineRule="auto"/>
        <w:contextualSpacing/>
        <w:jc w:val="both"/>
        <w:rPr>
          <w:rFonts w:cs="Times New Roman"/>
          <w:color w:val="222222"/>
          <w:szCs w:val="28"/>
        </w:rPr>
      </w:pPr>
      <w:proofErr w:type="spellStart"/>
      <w:r w:rsidRPr="00902EC6">
        <w:rPr>
          <w:rFonts w:cs="Times New Roman"/>
          <w:color w:val="222222"/>
          <w:szCs w:val="28"/>
        </w:rPr>
        <w:t>Вепрева</w:t>
      </w:r>
      <w:proofErr w:type="spellEnd"/>
      <w:r w:rsidRPr="00902EC6">
        <w:rPr>
          <w:rFonts w:cs="Times New Roman"/>
          <w:color w:val="222222"/>
          <w:szCs w:val="28"/>
        </w:rPr>
        <w:t xml:space="preserve"> И.Т. </w:t>
      </w:r>
      <w:proofErr w:type="spellStart"/>
      <w:r w:rsidRPr="00902EC6">
        <w:rPr>
          <w:rFonts w:cs="Times New Roman"/>
          <w:color w:val="222222"/>
          <w:szCs w:val="28"/>
        </w:rPr>
        <w:t>Языковая</w:t>
      </w:r>
      <w:proofErr w:type="spellEnd"/>
      <w:r w:rsidRPr="00902EC6">
        <w:rPr>
          <w:rFonts w:cs="Times New Roman"/>
          <w:color w:val="222222"/>
          <w:szCs w:val="28"/>
        </w:rPr>
        <w:t xml:space="preserve"> </w:t>
      </w:r>
      <w:proofErr w:type="spellStart"/>
      <w:r w:rsidRPr="00902EC6">
        <w:rPr>
          <w:rFonts w:cs="Times New Roman"/>
          <w:color w:val="222222"/>
          <w:szCs w:val="28"/>
        </w:rPr>
        <w:t>рефлексия</w:t>
      </w:r>
      <w:proofErr w:type="spellEnd"/>
      <w:r w:rsidRPr="00902EC6">
        <w:rPr>
          <w:rFonts w:cs="Times New Roman"/>
          <w:color w:val="222222"/>
          <w:szCs w:val="28"/>
        </w:rPr>
        <w:t xml:space="preserve"> в </w:t>
      </w:r>
      <w:proofErr w:type="spellStart"/>
      <w:r w:rsidRPr="00902EC6">
        <w:rPr>
          <w:rFonts w:cs="Times New Roman"/>
          <w:color w:val="222222"/>
          <w:szCs w:val="28"/>
        </w:rPr>
        <w:t>постсоветскую</w:t>
      </w:r>
      <w:proofErr w:type="spellEnd"/>
      <w:r w:rsidRPr="00902EC6">
        <w:rPr>
          <w:rFonts w:cs="Times New Roman"/>
          <w:color w:val="222222"/>
          <w:szCs w:val="28"/>
        </w:rPr>
        <w:t xml:space="preserve"> </w:t>
      </w:r>
      <w:proofErr w:type="spellStart"/>
      <w:r w:rsidRPr="00902EC6">
        <w:rPr>
          <w:rFonts w:cs="Times New Roman"/>
          <w:color w:val="222222"/>
          <w:szCs w:val="28"/>
        </w:rPr>
        <w:t>эпоху</w:t>
      </w:r>
      <w:proofErr w:type="spellEnd"/>
      <w:r w:rsidRPr="00902EC6">
        <w:rPr>
          <w:rFonts w:cs="Times New Roman"/>
          <w:color w:val="222222"/>
          <w:szCs w:val="28"/>
        </w:rPr>
        <w:t xml:space="preserve">. - </w:t>
      </w:r>
      <w:proofErr w:type="spellStart"/>
      <w:r w:rsidRPr="00902EC6">
        <w:rPr>
          <w:rFonts w:cs="Times New Roman"/>
          <w:color w:val="222222"/>
          <w:szCs w:val="28"/>
        </w:rPr>
        <w:t>Екатеринбург</w:t>
      </w:r>
      <w:proofErr w:type="spellEnd"/>
      <w:r w:rsidRPr="00902EC6">
        <w:rPr>
          <w:rFonts w:cs="Times New Roman"/>
          <w:color w:val="222222"/>
          <w:szCs w:val="28"/>
        </w:rPr>
        <w:t>. 2002.</w:t>
      </w:r>
    </w:p>
    <w:p w:rsidR="001D1C92" w:rsidRPr="001D2578" w:rsidRDefault="001D1C92" w:rsidP="001D1C92">
      <w:pPr>
        <w:pStyle w:val="a6"/>
        <w:numPr>
          <w:ilvl w:val="0"/>
          <w:numId w:val="11"/>
        </w:numPr>
        <w:autoSpaceDE w:val="0"/>
        <w:autoSpaceDN w:val="0"/>
        <w:adjustRightInd w:val="0"/>
        <w:spacing w:line="360" w:lineRule="auto"/>
        <w:contextualSpacing/>
        <w:jc w:val="both"/>
        <w:rPr>
          <w:rFonts w:cs="Times New Roman"/>
          <w:color w:val="222222"/>
          <w:szCs w:val="28"/>
        </w:rPr>
      </w:pPr>
      <w:proofErr w:type="spellStart"/>
      <w:r w:rsidRPr="001D2578">
        <w:rPr>
          <w:rFonts w:cs="Times New Roman"/>
          <w:color w:val="222222"/>
          <w:szCs w:val="28"/>
        </w:rPr>
        <w:t>Гридина</w:t>
      </w:r>
      <w:proofErr w:type="spellEnd"/>
      <w:r w:rsidRPr="001D2578">
        <w:rPr>
          <w:rFonts w:cs="Times New Roman"/>
          <w:color w:val="222222"/>
          <w:szCs w:val="28"/>
        </w:rPr>
        <w:t xml:space="preserve"> Т.А. </w:t>
      </w:r>
      <w:proofErr w:type="spellStart"/>
      <w:r w:rsidRPr="001D2578">
        <w:rPr>
          <w:rFonts w:cs="Times New Roman"/>
          <w:color w:val="222222"/>
          <w:szCs w:val="28"/>
        </w:rPr>
        <w:t>Языковая</w:t>
      </w:r>
      <w:proofErr w:type="spellEnd"/>
      <w:r w:rsidRPr="001D2578">
        <w:rPr>
          <w:rFonts w:cs="Times New Roman"/>
          <w:color w:val="222222"/>
          <w:szCs w:val="28"/>
        </w:rPr>
        <w:t xml:space="preserve"> </w:t>
      </w:r>
      <w:proofErr w:type="spellStart"/>
      <w:r w:rsidRPr="001D2578">
        <w:rPr>
          <w:rFonts w:cs="Times New Roman"/>
          <w:color w:val="222222"/>
          <w:szCs w:val="28"/>
        </w:rPr>
        <w:t>игра</w:t>
      </w:r>
      <w:proofErr w:type="spellEnd"/>
      <w:r w:rsidRPr="001D2578">
        <w:rPr>
          <w:rFonts w:cs="Times New Roman"/>
          <w:color w:val="222222"/>
          <w:szCs w:val="28"/>
        </w:rPr>
        <w:t xml:space="preserve"> // Сб. "Стереотип и </w:t>
      </w:r>
      <w:proofErr w:type="spellStart"/>
      <w:r w:rsidRPr="001D2578">
        <w:rPr>
          <w:rFonts w:cs="Times New Roman"/>
          <w:color w:val="222222"/>
          <w:szCs w:val="28"/>
        </w:rPr>
        <w:t>творчество</w:t>
      </w:r>
      <w:proofErr w:type="spellEnd"/>
      <w:r w:rsidRPr="001D2578">
        <w:rPr>
          <w:rFonts w:cs="Times New Roman"/>
          <w:color w:val="222222"/>
          <w:szCs w:val="28"/>
        </w:rPr>
        <w:t xml:space="preserve">". - </w:t>
      </w:r>
      <w:proofErr w:type="spellStart"/>
      <w:r w:rsidRPr="001D2578">
        <w:rPr>
          <w:rFonts w:cs="Times New Roman"/>
          <w:color w:val="222222"/>
          <w:szCs w:val="28"/>
        </w:rPr>
        <w:t>Екатеринбург</w:t>
      </w:r>
      <w:proofErr w:type="spellEnd"/>
      <w:r w:rsidRPr="001D2578">
        <w:rPr>
          <w:rFonts w:cs="Times New Roman"/>
          <w:color w:val="222222"/>
          <w:szCs w:val="28"/>
        </w:rPr>
        <w:t>. 1996. С. 7-13;</w:t>
      </w:r>
      <w:r>
        <w:rPr>
          <w:rFonts w:cs="Times New Roman"/>
          <w:color w:val="222222"/>
          <w:szCs w:val="28"/>
        </w:rPr>
        <w:t xml:space="preserve"> </w:t>
      </w:r>
      <w:r w:rsidRPr="001D2578">
        <w:rPr>
          <w:rFonts w:cs="Times New Roman"/>
          <w:color w:val="222222"/>
          <w:szCs w:val="28"/>
        </w:rPr>
        <w:t>С.101-112.</w:t>
      </w:r>
    </w:p>
    <w:p w:rsidR="001D1C92" w:rsidRPr="001D1C92" w:rsidRDefault="001D1C92" w:rsidP="001D1C92">
      <w:pPr>
        <w:pStyle w:val="1"/>
        <w:numPr>
          <w:ilvl w:val="0"/>
          <w:numId w:val="11"/>
        </w:numPr>
        <w:autoSpaceDE w:val="0"/>
        <w:autoSpaceDN w:val="0"/>
        <w:adjustRightInd w:val="0"/>
        <w:spacing w:line="360" w:lineRule="auto"/>
        <w:jc w:val="both"/>
        <w:rPr>
          <w:b w:val="0"/>
          <w:color w:val="000000"/>
          <w:szCs w:val="28"/>
          <w:lang w:val="ru-RU"/>
        </w:rPr>
      </w:pPr>
      <w:proofErr w:type="spellStart"/>
      <w:r w:rsidRPr="001D1C92">
        <w:rPr>
          <w:b w:val="0"/>
          <w:szCs w:val="28"/>
        </w:rPr>
        <w:t>Добросклонская</w:t>
      </w:r>
      <w:proofErr w:type="spellEnd"/>
      <w:r w:rsidRPr="001D1C92">
        <w:rPr>
          <w:b w:val="0"/>
          <w:szCs w:val="28"/>
        </w:rPr>
        <w:t xml:space="preserve"> Т.Г. </w:t>
      </w:r>
      <w:proofErr w:type="spellStart"/>
      <w:r w:rsidRPr="001D1C92">
        <w:rPr>
          <w:b w:val="0"/>
          <w:szCs w:val="28"/>
        </w:rPr>
        <w:t>Медиалингвистика</w:t>
      </w:r>
      <w:proofErr w:type="spellEnd"/>
      <w:r w:rsidRPr="001D1C92">
        <w:rPr>
          <w:b w:val="0"/>
          <w:szCs w:val="28"/>
        </w:rPr>
        <w:t xml:space="preserve">: </w:t>
      </w:r>
      <w:proofErr w:type="spellStart"/>
      <w:r w:rsidRPr="001D1C92">
        <w:rPr>
          <w:b w:val="0"/>
          <w:szCs w:val="28"/>
        </w:rPr>
        <w:t>системный</w:t>
      </w:r>
      <w:proofErr w:type="spellEnd"/>
      <w:r w:rsidRPr="001D1C92">
        <w:rPr>
          <w:b w:val="0"/>
          <w:szCs w:val="28"/>
        </w:rPr>
        <w:t xml:space="preserve"> </w:t>
      </w:r>
      <w:proofErr w:type="spellStart"/>
      <w:r w:rsidRPr="001D1C92">
        <w:rPr>
          <w:b w:val="0"/>
          <w:szCs w:val="28"/>
        </w:rPr>
        <w:t>подход</w:t>
      </w:r>
      <w:proofErr w:type="spellEnd"/>
      <w:r w:rsidRPr="001D1C92">
        <w:rPr>
          <w:b w:val="0"/>
          <w:szCs w:val="28"/>
        </w:rPr>
        <w:t xml:space="preserve"> к </w:t>
      </w:r>
      <w:proofErr w:type="spellStart"/>
      <w:r w:rsidRPr="001D1C92">
        <w:rPr>
          <w:b w:val="0"/>
          <w:szCs w:val="28"/>
        </w:rPr>
        <w:t>изучению</w:t>
      </w:r>
      <w:proofErr w:type="spellEnd"/>
      <w:r w:rsidRPr="001D1C92">
        <w:rPr>
          <w:b w:val="0"/>
          <w:szCs w:val="28"/>
          <w:lang w:val="ru-RU"/>
        </w:rPr>
        <w:t xml:space="preserve"> </w:t>
      </w:r>
      <w:r w:rsidRPr="001D1C92">
        <w:rPr>
          <w:b w:val="0"/>
          <w:color w:val="000000"/>
          <w:szCs w:val="28"/>
          <w:lang w:val="ru-RU"/>
        </w:rPr>
        <w:t>языка СМИ: учебное пособие. – М.: Флинта: Наука, 2008. – 262 с.</w:t>
      </w:r>
    </w:p>
    <w:p w:rsidR="001D1C92" w:rsidRPr="00A20B7E" w:rsidRDefault="001D1C92" w:rsidP="001D1C92">
      <w:pPr>
        <w:numPr>
          <w:ilvl w:val="0"/>
          <w:numId w:val="11"/>
        </w:numPr>
        <w:spacing w:after="60" w:line="360" w:lineRule="auto"/>
        <w:jc w:val="both"/>
        <w:rPr>
          <w:szCs w:val="28"/>
        </w:rPr>
      </w:pPr>
      <w:proofErr w:type="spellStart"/>
      <w:r w:rsidRPr="00A20B7E">
        <w:rPr>
          <w:szCs w:val="28"/>
        </w:rPr>
        <w:t>Крылова</w:t>
      </w:r>
      <w:proofErr w:type="spellEnd"/>
      <w:r w:rsidRPr="00A20B7E">
        <w:rPr>
          <w:szCs w:val="28"/>
        </w:rPr>
        <w:t xml:space="preserve"> О.А., </w:t>
      </w:r>
      <w:proofErr w:type="spellStart"/>
      <w:r w:rsidRPr="00A20B7E">
        <w:rPr>
          <w:szCs w:val="28"/>
        </w:rPr>
        <w:t>Ремчукова</w:t>
      </w:r>
      <w:proofErr w:type="spellEnd"/>
      <w:r w:rsidRPr="00A20B7E">
        <w:rPr>
          <w:szCs w:val="28"/>
        </w:rPr>
        <w:t xml:space="preserve"> Е.Н., </w:t>
      </w:r>
      <w:proofErr w:type="spellStart"/>
      <w:r w:rsidRPr="00A20B7E">
        <w:rPr>
          <w:szCs w:val="28"/>
        </w:rPr>
        <w:t>Трофимова</w:t>
      </w:r>
      <w:proofErr w:type="spellEnd"/>
      <w:r w:rsidRPr="00A20B7E">
        <w:rPr>
          <w:szCs w:val="28"/>
        </w:rPr>
        <w:t xml:space="preserve"> Г.Н., </w:t>
      </w:r>
      <w:proofErr w:type="spellStart"/>
      <w:r w:rsidRPr="00A20B7E">
        <w:rPr>
          <w:szCs w:val="28"/>
        </w:rPr>
        <w:t>Иссерс</w:t>
      </w:r>
      <w:proofErr w:type="spellEnd"/>
      <w:r w:rsidRPr="00A20B7E">
        <w:rPr>
          <w:szCs w:val="28"/>
        </w:rPr>
        <w:t xml:space="preserve"> О.С. </w:t>
      </w:r>
      <w:proofErr w:type="spellStart"/>
      <w:r w:rsidRPr="00A20B7E">
        <w:rPr>
          <w:szCs w:val="28"/>
        </w:rPr>
        <w:t>Современные</w:t>
      </w:r>
      <w:proofErr w:type="spellEnd"/>
      <w:r w:rsidRPr="00A20B7E">
        <w:rPr>
          <w:szCs w:val="28"/>
        </w:rPr>
        <w:t xml:space="preserve"> </w:t>
      </w:r>
      <w:proofErr w:type="spellStart"/>
      <w:r w:rsidRPr="00A20B7E">
        <w:rPr>
          <w:szCs w:val="28"/>
        </w:rPr>
        <w:t>проблемы</w:t>
      </w:r>
      <w:proofErr w:type="spellEnd"/>
      <w:r w:rsidRPr="00A20B7E">
        <w:rPr>
          <w:szCs w:val="28"/>
        </w:rPr>
        <w:t xml:space="preserve"> </w:t>
      </w:r>
      <w:proofErr w:type="spellStart"/>
      <w:r w:rsidRPr="00A20B7E">
        <w:rPr>
          <w:szCs w:val="28"/>
        </w:rPr>
        <w:t>филологии</w:t>
      </w:r>
      <w:proofErr w:type="spellEnd"/>
      <w:r w:rsidRPr="00A20B7E">
        <w:rPr>
          <w:szCs w:val="28"/>
        </w:rPr>
        <w:t>. - М.: РУДН, 2008. - 243 с.</w:t>
      </w:r>
    </w:p>
    <w:p w:rsidR="001D1C92" w:rsidRPr="00A20B7E" w:rsidRDefault="001D1C92" w:rsidP="001D1C92">
      <w:pPr>
        <w:numPr>
          <w:ilvl w:val="0"/>
          <w:numId w:val="11"/>
        </w:numPr>
        <w:spacing w:line="360" w:lineRule="auto"/>
        <w:jc w:val="both"/>
        <w:rPr>
          <w:szCs w:val="28"/>
        </w:rPr>
      </w:pPr>
      <w:r w:rsidRPr="00A20B7E">
        <w:rPr>
          <w:szCs w:val="28"/>
        </w:rPr>
        <w:t xml:space="preserve">Культура </w:t>
      </w:r>
      <w:proofErr w:type="spellStart"/>
      <w:r w:rsidRPr="00A20B7E">
        <w:rPr>
          <w:szCs w:val="28"/>
        </w:rPr>
        <w:t>профессиональной</w:t>
      </w:r>
      <w:proofErr w:type="spellEnd"/>
      <w:r w:rsidRPr="00A20B7E">
        <w:rPr>
          <w:szCs w:val="28"/>
        </w:rPr>
        <w:t xml:space="preserve"> речи: </w:t>
      </w:r>
      <w:proofErr w:type="spellStart"/>
      <w:r w:rsidRPr="00A20B7E">
        <w:rPr>
          <w:szCs w:val="28"/>
        </w:rPr>
        <w:t>учебное</w:t>
      </w:r>
      <w:proofErr w:type="spellEnd"/>
      <w:r w:rsidRPr="00A20B7E">
        <w:rPr>
          <w:szCs w:val="28"/>
        </w:rPr>
        <w:t xml:space="preserve"> </w:t>
      </w:r>
      <w:proofErr w:type="spellStart"/>
      <w:r w:rsidRPr="00A20B7E">
        <w:rPr>
          <w:szCs w:val="28"/>
        </w:rPr>
        <w:t>пособие</w:t>
      </w:r>
      <w:proofErr w:type="spellEnd"/>
      <w:r w:rsidRPr="00A20B7E">
        <w:rPr>
          <w:szCs w:val="28"/>
        </w:rPr>
        <w:t xml:space="preserve">/ </w:t>
      </w:r>
      <w:proofErr w:type="spellStart"/>
      <w:r w:rsidRPr="00A20B7E">
        <w:rPr>
          <w:szCs w:val="28"/>
        </w:rPr>
        <w:t>под</w:t>
      </w:r>
      <w:proofErr w:type="spellEnd"/>
      <w:r w:rsidRPr="00A20B7E">
        <w:rPr>
          <w:szCs w:val="28"/>
        </w:rPr>
        <w:t xml:space="preserve"> ред. </w:t>
      </w:r>
      <w:proofErr w:type="spellStart"/>
      <w:r w:rsidRPr="00A20B7E">
        <w:rPr>
          <w:szCs w:val="28"/>
        </w:rPr>
        <w:t>Н.Ю.Тяпугиной</w:t>
      </w:r>
      <w:proofErr w:type="spellEnd"/>
      <w:r w:rsidRPr="00A20B7E">
        <w:rPr>
          <w:szCs w:val="28"/>
        </w:rPr>
        <w:t xml:space="preserve">. – М.: </w:t>
      </w:r>
      <w:proofErr w:type="spellStart"/>
      <w:r w:rsidRPr="00A20B7E">
        <w:rPr>
          <w:szCs w:val="28"/>
        </w:rPr>
        <w:t>Флинта</w:t>
      </w:r>
      <w:proofErr w:type="spellEnd"/>
      <w:r w:rsidRPr="00A20B7E">
        <w:rPr>
          <w:szCs w:val="28"/>
        </w:rPr>
        <w:t>: Наука, 2014. - 510 с.</w:t>
      </w:r>
    </w:p>
    <w:p w:rsidR="001D1C92" w:rsidRPr="00DD36CB" w:rsidRDefault="001D1C92" w:rsidP="001D1C92">
      <w:pPr>
        <w:pStyle w:val="a6"/>
        <w:numPr>
          <w:ilvl w:val="0"/>
          <w:numId w:val="11"/>
        </w:numPr>
        <w:autoSpaceDE w:val="0"/>
        <w:autoSpaceDN w:val="0"/>
        <w:adjustRightInd w:val="0"/>
        <w:spacing w:after="200" w:line="360" w:lineRule="auto"/>
        <w:contextualSpacing/>
        <w:rPr>
          <w:rFonts w:cs="Times New Roman"/>
          <w:color w:val="222222"/>
          <w:szCs w:val="28"/>
        </w:rPr>
      </w:pPr>
      <w:r w:rsidRPr="00DD36CB">
        <w:rPr>
          <w:rFonts w:cs="Times New Roman"/>
          <w:color w:val="222222"/>
          <w:szCs w:val="28"/>
        </w:rPr>
        <w:t xml:space="preserve">Норман Б.Ю. </w:t>
      </w:r>
      <w:proofErr w:type="spellStart"/>
      <w:r w:rsidRPr="00DD36CB">
        <w:rPr>
          <w:rFonts w:cs="Times New Roman"/>
          <w:color w:val="222222"/>
          <w:szCs w:val="28"/>
        </w:rPr>
        <w:t>Грамматика</w:t>
      </w:r>
      <w:proofErr w:type="spellEnd"/>
      <w:r w:rsidRPr="00DD36CB">
        <w:rPr>
          <w:rFonts w:cs="Times New Roman"/>
          <w:color w:val="222222"/>
          <w:szCs w:val="28"/>
        </w:rPr>
        <w:t xml:space="preserve"> </w:t>
      </w:r>
      <w:proofErr w:type="spellStart"/>
      <w:r w:rsidRPr="00DD36CB">
        <w:rPr>
          <w:rFonts w:cs="Times New Roman"/>
          <w:color w:val="222222"/>
          <w:szCs w:val="28"/>
        </w:rPr>
        <w:t>говорящего</w:t>
      </w:r>
      <w:proofErr w:type="spellEnd"/>
      <w:r w:rsidRPr="00DD36CB">
        <w:rPr>
          <w:rFonts w:cs="Times New Roman"/>
          <w:color w:val="222222"/>
          <w:szCs w:val="28"/>
        </w:rPr>
        <w:t>. - СПб, 1994. С.3-19; 175-205.</w:t>
      </w:r>
    </w:p>
    <w:p w:rsidR="001D1C92" w:rsidRPr="00DD36CB" w:rsidRDefault="001D1C92" w:rsidP="001D1C92">
      <w:pPr>
        <w:pStyle w:val="a6"/>
        <w:numPr>
          <w:ilvl w:val="0"/>
          <w:numId w:val="11"/>
        </w:numPr>
        <w:autoSpaceDE w:val="0"/>
        <w:autoSpaceDN w:val="0"/>
        <w:adjustRightInd w:val="0"/>
        <w:spacing w:after="200" w:line="360" w:lineRule="auto"/>
        <w:contextualSpacing/>
        <w:rPr>
          <w:rFonts w:cs="Times New Roman"/>
          <w:color w:val="222222"/>
          <w:szCs w:val="28"/>
        </w:rPr>
      </w:pPr>
      <w:r w:rsidRPr="00DD36CB">
        <w:rPr>
          <w:rFonts w:cs="Times New Roman"/>
          <w:color w:val="222222"/>
          <w:szCs w:val="28"/>
        </w:rPr>
        <w:t xml:space="preserve">Норман Б.Ю. </w:t>
      </w:r>
      <w:proofErr w:type="spellStart"/>
      <w:r w:rsidRPr="00DD36CB">
        <w:rPr>
          <w:rFonts w:cs="Times New Roman"/>
          <w:color w:val="222222"/>
          <w:szCs w:val="28"/>
        </w:rPr>
        <w:t>Игра</w:t>
      </w:r>
      <w:proofErr w:type="spellEnd"/>
      <w:r w:rsidRPr="00DD36CB">
        <w:rPr>
          <w:rFonts w:cs="Times New Roman"/>
          <w:color w:val="222222"/>
          <w:szCs w:val="28"/>
        </w:rPr>
        <w:t xml:space="preserve"> на гранях </w:t>
      </w:r>
      <w:proofErr w:type="spellStart"/>
      <w:r w:rsidRPr="00DD36CB">
        <w:rPr>
          <w:rFonts w:cs="Times New Roman"/>
          <w:color w:val="222222"/>
          <w:szCs w:val="28"/>
        </w:rPr>
        <w:t>языка</w:t>
      </w:r>
      <w:proofErr w:type="spellEnd"/>
      <w:r w:rsidRPr="00DD36CB">
        <w:rPr>
          <w:rFonts w:cs="Times New Roman"/>
          <w:color w:val="222222"/>
          <w:szCs w:val="28"/>
        </w:rPr>
        <w:t>. - М., 2006. С.208-252.</w:t>
      </w:r>
    </w:p>
    <w:p w:rsidR="001D1C92" w:rsidRPr="001D2578" w:rsidRDefault="001D1C92" w:rsidP="001D1C92">
      <w:pPr>
        <w:pStyle w:val="a6"/>
        <w:numPr>
          <w:ilvl w:val="0"/>
          <w:numId w:val="11"/>
        </w:numPr>
        <w:autoSpaceDE w:val="0"/>
        <w:autoSpaceDN w:val="0"/>
        <w:adjustRightInd w:val="0"/>
        <w:spacing w:after="200" w:line="360" w:lineRule="auto"/>
        <w:contextualSpacing/>
        <w:rPr>
          <w:rFonts w:cs="Times New Roman"/>
          <w:color w:val="222222"/>
          <w:szCs w:val="28"/>
        </w:rPr>
      </w:pPr>
      <w:proofErr w:type="spellStart"/>
      <w:r w:rsidRPr="00DD36CB">
        <w:rPr>
          <w:rFonts w:cs="Times New Roman"/>
          <w:color w:val="222222"/>
          <w:szCs w:val="28"/>
        </w:rPr>
        <w:lastRenderedPageBreak/>
        <w:t>Ремчукова</w:t>
      </w:r>
      <w:proofErr w:type="spellEnd"/>
      <w:r w:rsidRPr="001D2578">
        <w:rPr>
          <w:rFonts w:cs="Times New Roman"/>
          <w:color w:val="222222"/>
          <w:szCs w:val="28"/>
        </w:rPr>
        <w:t xml:space="preserve"> Е.Н. </w:t>
      </w:r>
      <w:proofErr w:type="spellStart"/>
      <w:r w:rsidRPr="001D2578">
        <w:rPr>
          <w:rFonts w:cs="Times New Roman"/>
          <w:color w:val="222222"/>
          <w:szCs w:val="28"/>
        </w:rPr>
        <w:t>Креативный</w:t>
      </w:r>
      <w:proofErr w:type="spellEnd"/>
      <w:r w:rsidRPr="001D2578">
        <w:rPr>
          <w:rFonts w:cs="Times New Roman"/>
          <w:color w:val="222222"/>
          <w:szCs w:val="28"/>
        </w:rPr>
        <w:t xml:space="preserve"> </w:t>
      </w:r>
      <w:proofErr w:type="spellStart"/>
      <w:r w:rsidRPr="001D2578">
        <w:rPr>
          <w:rFonts w:cs="Times New Roman"/>
          <w:color w:val="222222"/>
          <w:szCs w:val="28"/>
        </w:rPr>
        <w:t>потенциал</w:t>
      </w:r>
      <w:proofErr w:type="spellEnd"/>
      <w:r w:rsidRPr="001D2578">
        <w:rPr>
          <w:rFonts w:cs="Times New Roman"/>
          <w:color w:val="222222"/>
          <w:szCs w:val="28"/>
        </w:rPr>
        <w:t xml:space="preserve"> </w:t>
      </w:r>
      <w:proofErr w:type="spellStart"/>
      <w:r w:rsidRPr="001D2578">
        <w:rPr>
          <w:rFonts w:cs="Times New Roman"/>
          <w:color w:val="222222"/>
          <w:szCs w:val="28"/>
        </w:rPr>
        <w:t>русской</w:t>
      </w:r>
      <w:proofErr w:type="spellEnd"/>
      <w:r w:rsidRPr="001D2578">
        <w:rPr>
          <w:rFonts w:cs="Times New Roman"/>
          <w:color w:val="222222"/>
          <w:szCs w:val="28"/>
        </w:rPr>
        <w:t xml:space="preserve"> </w:t>
      </w:r>
      <w:proofErr w:type="spellStart"/>
      <w:r w:rsidRPr="001D2578">
        <w:rPr>
          <w:rFonts w:cs="Times New Roman"/>
          <w:color w:val="222222"/>
          <w:szCs w:val="28"/>
        </w:rPr>
        <w:t>грамматики</w:t>
      </w:r>
      <w:proofErr w:type="spellEnd"/>
      <w:r w:rsidRPr="001D2578">
        <w:rPr>
          <w:rFonts w:cs="Times New Roman"/>
          <w:color w:val="222222"/>
          <w:szCs w:val="28"/>
        </w:rPr>
        <w:t>. - М., 2005, С. 5-39; 103-123; 130-148; 307-315.</w:t>
      </w:r>
    </w:p>
    <w:p w:rsidR="001D1C92" w:rsidRPr="00DD36CB" w:rsidRDefault="001D1C92" w:rsidP="001D1C92">
      <w:pPr>
        <w:pStyle w:val="a6"/>
        <w:numPr>
          <w:ilvl w:val="0"/>
          <w:numId w:val="11"/>
        </w:numPr>
        <w:autoSpaceDE w:val="0"/>
        <w:autoSpaceDN w:val="0"/>
        <w:adjustRightInd w:val="0"/>
        <w:spacing w:after="200" w:line="360" w:lineRule="auto"/>
        <w:contextualSpacing/>
        <w:jc w:val="both"/>
        <w:rPr>
          <w:rFonts w:cs="Times New Roman"/>
          <w:color w:val="222222"/>
          <w:szCs w:val="28"/>
        </w:rPr>
      </w:pPr>
      <w:proofErr w:type="spellStart"/>
      <w:r w:rsidRPr="00DD36CB">
        <w:rPr>
          <w:rFonts w:cs="Times New Roman"/>
          <w:color w:val="222222"/>
          <w:szCs w:val="28"/>
        </w:rPr>
        <w:t>Санников</w:t>
      </w:r>
      <w:proofErr w:type="spellEnd"/>
      <w:r w:rsidRPr="00DD36CB">
        <w:rPr>
          <w:rFonts w:cs="Times New Roman"/>
          <w:color w:val="222222"/>
          <w:szCs w:val="28"/>
        </w:rPr>
        <w:t xml:space="preserve"> В.З. </w:t>
      </w:r>
      <w:proofErr w:type="spellStart"/>
      <w:r w:rsidRPr="00DD36CB">
        <w:rPr>
          <w:rFonts w:cs="Times New Roman"/>
          <w:color w:val="222222"/>
          <w:szCs w:val="28"/>
        </w:rPr>
        <w:t>Русский</w:t>
      </w:r>
      <w:proofErr w:type="spellEnd"/>
      <w:r w:rsidRPr="00DD36CB">
        <w:rPr>
          <w:rFonts w:cs="Times New Roman"/>
          <w:color w:val="222222"/>
          <w:szCs w:val="28"/>
        </w:rPr>
        <w:t xml:space="preserve"> </w:t>
      </w:r>
      <w:proofErr w:type="spellStart"/>
      <w:r w:rsidRPr="00DD36CB">
        <w:rPr>
          <w:rFonts w:cs="Times New Roman"/>
          <w:color w:val="222222"/>
          <w:szCs w:val="28"/>
        </w:rPr>
        <w:t>язык</w:t>
      </w:r>
      <w:proofErr w:type="spellEnd"/>
      <w:r w:rsidRPr="00DD36CB">
        <w:rPr>
          <w:rFonts w:cs="Times New Roman"/>
          <w:color w:val="222222"/>
          <w:szCs w:val="28"/>
        </w:rPr>
        <w:t xml:space="preserve"> в </w:t>
      </w:r>
      <w:proofErr w:type="spellStart"/>
      <w:r w:rsidRPr="00DD36CB">
        <w:rPr>
          <w:rFonts w:cs="Times New Roman"/>
          <w:color w:val="222222"/>
          <w:szCs w:val="28"/>
        </w:rPr>
        <w:t>зеркале</w:t>
      </w:r>
      <w:proofErr w:type="spellEnd"/>
      <w:r w:rsidRPr="00DD36CB">
        <w:rPr>
          <w:rFonts w:cs="Times New Roman"/>
          <w:color w:val="222222"/>
          <w:szCs w:val="28"/>
        </w:rPr>
        <w:t xml:space="preserve"> </w:t>
      </w:r>
      <w:proofErr w:type="spellStart"/>
      <w:r w:rsidRPr="00DD36CB">
        <w:rPr>
          <w:rFonts w:cs="Times New Roman"/>
          <w:color w:val="222222"/>
          <w:szCs w:val="28"/>
        </w:rPr>
        <w:t>языковой</w:t>
      </w:r>
      <w:proofErr w:type="spellEnd"/>
      <w:r w:rsidRPr="00DD36CB">
        <w:rPr>
          <w:rFonts w:cs="Times New Roman"/>
          <w:color w:val="222222"/>
          <w:szCs w:val="28"/>
        </w:rPr>
        <w:t xml:space="preserve"> </w:t>
      </w:r>
      <w:proofErr w:type="spellStart"/>
      <w:r w:rsidRPr="00DD36CB">
        <w:rPr>
          <w:rFonts w:cs="Times New Roman"/>
          <w:color w:val="222222"/>
          <w:szCs w:val="28"/>
        </w:rPr>
        <w:t>игры</w:t>
      </w:r>
      <w:proofErr w:type="spellEnd"/>
      <w:r w:rsidRPr="00DD36CB">
        <w:rPr>
          <w:rFonts w:cs="Times New Roman"/>
          <w:color w:val="222222"/>
          <w:szCs w:val="28"/>
        </w:rPr>
        <w:t>. - М., 2</w:t>
      </w:r>
      <w:r>
        <w:rPr>
          <w:rFonts w:cs="Times New Roman"/>
          <w:color w:val="222222"/>
          <w:szCs w:val="28"/>
        </w:rPr>
        <w:t>002</w:t>
      </w:r>
      <w:r w:rsidRPr="00DD36CB">
        <w:rPr>
          <w:rFonts w:cs="Times New Roman"/>
          <w:color w:val="222222"/>
          <w:szCs w:val="28"/>
        </w:rPr>
        <w:t>.</w:t>
      </w:r>
      <w:r>
        <w:rPr>
          <w:rFonts w:cs="Times New Roman"/>
          <w:color w:val="222222"/>
          <w:szCs w:val="28"/>
        </w:rPr>
        <w:t xml:space="preserve"> 552с.</w:t>
      </w:r>
    </w:p>
    <w:p w:rsidR="001D1C92" w:rsidRPr="00DD36CB" w:rsidRDefault="001D1C92" w:rsidP="001D1C92">
      <w:pPr>
        <w:pStyle w:val="a6"/>
        <w:numPr>
          <w:ilvl w:val="0"/>
          <w:numId w:val="11"/>
        </w:numPr>
        <w:autoSpaceDE w:val="0"/>
        <w:autoSpaceDN w:val="0"/>
        <w:adjustRightInd w:val="0"/>
        <w:spacing w:after="200" w:line="360" w:lineRule="auto"/>
        <w:contextualSpacing/>
        <w:jc w:val="both"/>
        <w:rPr>
          <w:rFonts w:cs="Times New Roman"/>
          <w:color w:val="222222"/>
          <w:szCs w:val="28"/>
        </w:rPr>
      </w:pPr>
      <w:proofErr w:type="spellStart"/>
      <w:r w:rsidRPr="00DD36CB">
        <w:rPr>
          <w:rFonts w:cs="Times New Roman"/>
          <w:color w:val="222222"/>
          <w:szCs w:val="28"/>
        </w:rPr>
        <w:t>Сметанина</w:t>
      </w:r>
      <w:proofErr w:type="spellEnd"/>
      <w:r w:rsidRPr="00DD36CB">
        <w:rPr>
          <w:rFonts w:cs="Times New Roman"/>
          <w:color w:val="222222"/>
          <w:szCs w:val="28"/>
        </w:rPr>
        <w:t xml:space="preserve"> С.И. </w:t>
      </w:r>
      <w:proofErr w:type="spellStart"/>
      <w:r w:rsidRPr="00DD36CB">
        <w:rPr>
          <w:rFonts w:cs="Times New Roman"/>
          <w:color w:val="222222"/>
          <w:szCs w:val="28"/>
        </w:rPr>
        <w:t>Медиа</w:t>
      </w:r>
      <w:proofErr w:type="spellEnd"/>
      <w:r w:rsidRPr="00DD36CB">
        <w:rPr>
          <w:rFonts w:cs="Times New Roman"/>
          <w:color w:val="222222"/>
          <w:szCs w:val="28"/>
        </w:rPr>
        <w:t xml:space="preserve">-текст в </w:t>
      </w:r>
      <w:proofErr w:type="spellStart"/>
      <w:r w:rsidRPr="00DD36CB">
        <w:rPr>
          <w:rFonts w:cs="Times New Roman"/>
          <w:color w:val="222222"/>
          <w:szCs w:val="28"/>
        </w:rPr>
        <w:t>системе</w:t>
      </w:r>
      <w:proofErr w:type="spellEnd"/>
      <w:r w:rsidRPr="00DD36CB">
        <w:rPr>
          <w:rFonts w:cs="Times New Roman"/>
          <w:color w:val="222222"/>
          <w:szCs w:val="28"/>
        </w:rPr>
        <w:t xml:space="preserve"> </w:t>
      </w:r>
      <w:proofErr w:type="spellStart"/>
      <w:r w:rsidRPr="00DD36CB">
        <w:rPr>
          <w:rFonts w:cs="Times New Roman"/>
          <w:color w:val="222222"/>
          <w:szCs w:val="28"/>
        </w:rPr>
        <w:t>культуры</w:t>
      </w:r>
      <w:proofErr w:type="spellEnd"/>
      <w:r w:rsidRPr="00DD36CB">
        <w:rPr>
          <w:rFonts w:cs="Times New Roman"/>
          <w:color w:val="222222"/>
          <w:szCs w:val="28"/>
        </w:rPr>
        <w:t xml:space="preserve">. </w:t>
      </w:r>
      <w:proofErr w:type="spellStart"/>
      <w:r w:rsidRPr="00DD36CB">
        <w:rPr>
          <w:rFonts w:cs="Times New Roman"/>
          <w:color w:val="222222"/>
          <w:szCs w:val="28"/>
        </w:rPr>
        <w:t>Динамические</w:t>
      </w:r>
      <w:proofErr w:type="spellEnd"/>
      <w:r w:rsidRPr="00DD36CB">
        <w:rPr>
          <w:rFonts w:cs="Times New Roman"/>
          <w:color w:val="222222"/>
          <w:szCs w:val="28"/>
        </w:rPr>
        <w:t xml:space="preserve"> </w:t>
      </w:r>
      <w:proofErr w:type="spellStart"/>
      <w:r w:rsidRPr="00DD36CB">
        <w:rPr>
          <w:rFonts w:cs="Times New Roman"/>
          <w:color w:val="222222"/>
          <w:szCs w:val="28"/>
        </w:rPr>
        <w:t>процессы</w:t>
      </w:r>
      <w:proofErr w:type="spellEnd"/>
      <w:r w:rsidRPr="00DD36CB">
        <w:rPr>
          <w:rFonts w:cs="Times New Roman"/>
          <w:color w:val="222222"/>
          <w:szCs w:val="28"/>
        </w:rPr>
        <w:t xml:space="preserve"> в </w:t>
      </w:r>
      <w:proofErr w:type="spellStart"/>
      <w:r w:rsidRPr="00DD36CB">
        <w:rPr>
          <w:rFonts w:cs="Times New Roman"/>
          <w:color w:val="222222"/>
          <w:szCs w:val="28"/>
        </w:rPr>
        <w:t>языке</w:t>
      </w:r>
      <w:proofErr w:type="spellEnd"/>
      <w:r w:rsidRPr="00DD36CB">
        <w:rPr>
          <w:rFonts w:cs="Times New Roman"/>
          <w:color w:val="222222"/>
          <w:szCs w:val="28"/>
        </w:rPr>
        <w:t xml:space="preserve"> и </w:t>
      </w:r>
      <w:proofErr w:type="spellStart"/>
      <w:r w:rsidRPr="00DD36CB">
        <w:rPr>
          <w:rFonts w:cs="Times New Roman"/>
          <w:color w:val="222222"/>
          <w:szCs w:val="28"/>
        </w:rPr>
        <w:t>стиле</w:t>
      </w:r>
      <w:proofErr w:type="spellEnd"/>
      <w:r>
        <w:rPr>
          <w:rFonts w:cs="Times New Roman"/>
          <w:color w:val="222222"/>
          <w:szCs w:val="28"/>
        </w:rPr>
        <w:t xml:space="preserve"> </w:t>
      </w:r>
      <w:proofErr w:type="spellStart"/>
      <w:r w:rsidRPr="00DD36CB">
        <w:rPr>
          <w:rFonts w:cs="Times New Roman"/>
          <w:color w:val="222222"/>
          <w:szCs w:val="28"/>
        </w:rPr>
        <w:t>журналисти</w:t>
      </w:r>
      <w:r>
        <w:rPr>
          <w:rFonts w:cs="Times New Roman"/>
          <w:color w:val="222222"/>
          <w:szCs w:val="28"/>
        </w:rPr>
        <w:t>ки</w:t>
      </w:r>
      <w:proofErr w:type="spellEnd"/>
      <w:r>
        <w:rPr>
          <w:rFonts w:cs="Times New Roman"/>
          <w:color w:val="222222"/>
          <w:szCs w:val="28"/>
        </w:rPr>
        <w:t xml:space="preserve"> </w:t>
      </w:r>
      <w:proofErr w:type="spellStart"/>
      <w:r>
        <w:rPr>
          <w:rFonts w:cs="Times New Roman"/>
          <w:color w:val="222222"/>
          <w:szCs w:val="28"/>
        </w:rPr>
        <w:t>конца</w:t>
      </w:r>
      <w:proofErr w:type="spellEnd"/>
      <w:r>
        <w:rPr>
          <w:rFonts w:cs="Times New Roman"/>
          <w:color w:val="222222"/>
          <w:szCs w:val="28"/>
        </w:rPr>
        <w:t xml:space="preserve"> ХХ </w:t>
      </w:r>
      <w:proofErr w:type="spellStart"/>
      <w:r>
        <w:rPr>
          <w:rFonts w:cs="Times New Roman"/>
          <w:color w:val="222222"/>
          <w:szCs w:val="28"/>
        </w:rPr>
        <w:t>века</w:t>
      </w:r>
      <w:proofErr w:type="spellEnd"/>
      <w:r>
        <w:rPr>
          <w:rFonts w:cs="Times New Roman"/>
          <w:color w:val="222222"/>
          <w:szCs w:val="28"/>
        </w:rPr>
        <w:t xml:space="preserve">. - СПб, 2002. </w:t>
      </w:r>
      <w:r w:rsidRPr="00DD36CB">
        <w:rPr>
          <w:rFonts w:cs="Times New Roman"/>
          <w:color w:val="222222"/>
          <w:szCs w:val="28"/>
        </w:rPr>
        <w:t>С. 171-198.</w:t>
      </w:r>
    </w:p>
    <w:p w:rsidR="001D1C92" w:rsidRPr="00DD36CB" w:rsidRDefault="001D1C92" w:rsidP="001D1C92">
      <w:pPr>
        <w:pStyle w:val="a6"/>
        <w:spacing w:line="360" w:lineRule="auto"/>
        <w:ind w:left="360"/>
        <w:jc w:val="both"/>
        <w:rPr>
          <w:rFonts w:cs="Times New Roman"/>
          <w:szCs w:val="28"/>
        </w:rPr>
      </w:pPr>
    </w:p>
    <w:p w:rsidR="001D1C92" w:rsidRDefault="001D1C92" w:rsidP="001D1C92">
      <w:pPr>
        <w:spacing w:line="360" w:lineRule="auto"/>
        <w:jc w:val="both"/>
        <w:rPr>
          <w:b/>
          <w:i/>
          <w:szCs w:val="28"/>
        </w:rPr>
      </w:pPr>
      <w:r>
        <w:rPr>
          <w:szCs w:val="28"/>
        </w:rPr>
        <w:t xml:space="preserve">                                               </w:t>
      </w:r>
      <w:r w:rsidRPr="00404476">
        <w:rPr>
          <w:szCs w:val="28"/>
        </w:rPr>
        <w:t xml:space="preserve"> </w:t>
      </w:r>
      <w:r w:rsidRPr="00404476">
        <w:rPr>
          <w:b/>
          <w:i/>
          <w:szCs w:val="28"/>
        </w:rPr>
        <w:t>Додаткова</w:t>
      </w:r>
      <w:r>
        <w:rPr>
          <w:b/>
          <w:i/>
          <w:szCs w:val="28"/>
        </w:rPr>
        <w:t xml:space="preserve"> </w:t>
      </w:r>
    </w:p>
    <w:p w:rsidR="001D1C92" w:rsidRPr="001D1C92" w:rsidRDefault="001D1C92" w:rsidP="001D1C92">
      <w:pPr>
        <w:spacing w:line="360" w:lineRule="auto"/>
        <w:jc w:val="both"/>
        <w:textAlignment w:val="top"/>
        <w:outlineLvl w:val="1"/>
        <w:rPr>
          <w:bCs/>
          <w:szCs w:val="28"/>
        </w:rPr>
      </w:pPr>
      <w:proofErr w:type="spellStart"/>
      <w:r w:rsidRPr="001D1C92">
        <w:rPr>
          <w:bCs/>
          <w:szCs w:val="28"/>
        </w:rPr>
        <w:t>Актуальные</w:t>
      </w:r>
      <w:proofErr w:type="spellEnd"/>
      <w:r w:rsidRPr="001D1C92">
        <w:rPr>
          <w:bCs/>
          <w:szCs w:val="28"/>
        </w:rPr>
        <w:t xml:space="preserve"> </w:t>
      </w:r>
      <w:proofErr w:type="spellStart"/>
      <w:r w:rsidRPr="001D1C92">
        <w:rPr>
          <w:bCs/>
          <w:szCs w:val="28"/>
        </w:rPr>
        <w:t>проблемы</w:t>
      </w:r>
      <w:proofErr w:type="spellEnd"/>
      <w:r w:rsidRPr="001D1C92">
        <w:rPr>
          <w:bCs/>
          <w:szCs w:val="28"/>
        </w:rPr>
        <w:t xml:space="preserve"> </w:t>
      </w:r>
      <w:proofErr w:type="spellStart"/>
      <w:r w:rsidRPr="001D1C92">
        <w:rPr>
          <w:bCs/>
          <w:szCs w:val="28"/>
        </w:rPr>
        <w:t>современной</w:t>
      </w:r>
      <w:proofErr w:type="spellEnd"/>
      <w:r w:rsidRPr="001D1C92">
        <w:rPr>
          <w:bCs/>
          <w:szCs w:val="28"/>
        </w:rPr>
        <w:t xml:space="preserve"> </w:t>
      </w:r>
      <w:proofErr w:type="spellStart"/>
      <w:r w:rsidRPr="001D1C92">
        <w:rPr>
          <w:bCs/>
          <w:szCs w:val="28"/>
        </w:rPr>
        <w:t>лингвистики</w:t>
      </w:r>
      <w:proofErr w:type="spellEnd"/>
      <w:r w:rsidRPr="001D1C92">
        <w:rPr>
          <w:bCs/>
          <w:szCs w:val="28"/>
        </w:rPr>
        <w:t>.</w:t>
      </w:r>
      <w:r w:rsidRPr="001D1C92">
        <w:rPr>
          <w:bCs/>
          <w:szCs w:val="28"/>
        </w:rPr>
        <w:br/>
      </w:r>
      <w:proofErr w:type="spellStart"/>
      <w:r w:rsidRPr="001D1C92">
        <w:rPr>
          <w:bCs/>
          <w:iCs/>
          <w:szCs w:val="28"/>
        </w:rPr>
        <w:t>Учебное</w:t>
      </w:r>
      <w:proofErr w:type="spellEnd"/>
      <w:r w:rsidRPr="001D1C92">
        <w:rPr>
          <w:bCs/>
          <w:iCs/>
          <w:szCs w:val="28"/>
        </w:rPr>
        <w:t xml:space="preserve"> </w:t>
      </w:r>
      <w:proofErr w:type="spellStart"/>
      <w:r w:rsidRPr="001D1C92">
        <w:rPr>
          <w:bCs/>
          <w:iCs/>
          <w:szCs w:val="28"/>
        </w:rPr>
        <w:t>пособие</w:t>
      </w:r>
      <w:proofErr w:type="spellEnd"/>
      <w:r w:rsidRPr="001D1C92">
        <w:rPr>
          <w:bCs/>
          <w:iCs/>
          <w:szCs w:val="28"/>
        </w:rPr>
        <w:t xml:space="preserve">. </w:t>
      </w:r>
      <w:proofErr w:type="spellStart"/>
      <w:r w:rsidRPr="001D1C92">
        <w:rPr>
          <w:bCs/>
          <w:szCs w:val="28"/>
        </w:rPr>
        <w:t>Составитель</w:t>
      </w:r>
      <w:proofErr w:type="spellEnd"/>
      <w:r w:rsidRPr="001D1C92">
        <w:rPr>
          <w:bCs/>
          <w:szCs w:val="28"/>
        </w:rPr>
        <w:t xml:space="preserve"> Л.Н. </w:t>
      </w:r>
      <w:proofErr w:type="spellStart"/>
      <w:r w:rsidRPr="001D1C92">
        <w:rPr>
          <w:bCs/>
          <w:szCs w:val="28"/>
        </w:rPr>
        <w:t>Чурилина</w:t>
      </w:r>
      <w:proofErr w:type="spellEnd"/>
      <w:r w:rsidRPr="001D1C92">
        <w:rPr>
          <w:bCs/>
          <w:szCs w:val="28"/>
        </w:rPr>
        <w:t>.</w:t>
      </w:r>
      <w:r w:rsidRPr="001D1C92">
        <w:rPr>
          <w:bCs/>
          <w:szCs w:val="28"/>
        </w:rPr>
        <w:br/>
      </w:r>
      <w:r w:rsidRPr="001D1C92">
        <w:rPr>
          <w:bCs/>
          <w:iCs/>
          <w:szCs w:val="28"/>
        </w:rPr>
        <w:t xml:space="preserve">6-е </w:t>
      </w:r>
      <w:proofErr w:type="spellStart"/>
      <w:r w:rsidRPr="001D1C92">
        <w:rPr>
          <w:bCs/>
          <w:iCs/>
          <w:szCs w:val="28"/>
        </w:rPr>
        <w:t>издание</w:t>
      </w:r>
      <w:proofErr w:type="spellEnd"/>
      <w:r w:rsidRPr="001D1C92">
        <w:rPr>
          <w:bCs/>
          <w:iCs/>
          <w:szCs w:val="28"/>
        </w:rPr>
        <w:t xml:space="preserve">, </w:t>
      </w:r>
      <w:proofErr w:type="spellStart"/>
      <w:r w:rsidRPr="001D1C92">
        <w:rPr>
          <w:bCs/>
          <w:iCs/>
          <w:szCs w:val="28"/>
        </w:rPr>
        <w:t>стереотипное</w:t>
      </w:r>
      <w:proofErr w:type="spellEnd"/>
      <w:r w:rsidRPr="001D1C92">
        <w:rPr>
          <w:bCs/>
          <w:i/>
          <w:iCs/>
          <w:szCs w:val="28"/>
        </w:rPr>
        <w:t>.</w:t>
      </w:r>
    </w:p>
    <w:p w:rsidR="001D1C92" w:rsidRPr="001D1C92" w:rsidRDefault="001D1C92" w:rsidP="001D1C92">
      <w:pPr>
        <w:autoSpaceDE w:val="0"/>
        <w:autoSpaceDN w:val="0"/>
        <w:adjustRightInd w:val="0"/>
        <w:spacing w:line="360" w:lineRule="auto"/>
        <w:jc w:val="both"/>
        <w:rPr>
          <w:color w:val="222222"/>
          <w:szCs w:val="28"/>
        </w:rPr>
      </w:pPr>
      <w:proofErr w:type="spellStart"/>
      <w:r w:rsidRPr="001D1C92">
        <w:rPr>
          <w:color w:val="222222"/>
          <w:szCs w:val="28"/>
        </w:rPr>
        <w:t>Гольдин</w:t>
      </w:r>
      <w:proofErr w:type="spellEnd"/>
      <w:r w:rsidRPr="001D1C92">
        <w:rPr>
          <w:color w:val="222222"/>
          <w:szCs w:val="28"/>
        </w:rPr>
        <w:t xml:space="preserve"> В.Е., </w:t>
      </w:r>
      <w:proofErr w:type="spellStart"/>
      <w:r w:rsidRPr="001D1C92">
        <w:rPr>
          <w:color w:val="222222"/>
          <w:szCs w:val="28"/>
        </w:rPr>
        <w:t>Сиротинина</w:t>
      </w:r>
      <w:proofErr w:type="spellEnd"/>
      <w:r w:rsidRPr="001D1C92">
        <w:rPr>
          <w:color w:val="222222"/>
          <w:szCs w:val="28"/>
        </w:rPr>
        <w:t xml:space="preserve"> О.Б., </w:t>
      </w:r>
      <w:proofErr w:type="spellStart"/>
      <w:r w:rsidRPr="001D1C92">
        <w:rPr>
          <w:color w:val="222222"/>
          <w:szCs w:val="28"/>
        </w:rPr>
        <w:t>Ягубова</w:t>
      </w:r>
      <w:proofErr w:type="spellEnd"/>
      <w:r w:rsidRPr="001D1C92">
        <w:rPr>
          <w:color w:val="222222"/>
          <w:szCs w:val="28"/>
        </w:rPr>
        <w:t xml:space="preserve"> М.А. </w:t>
      </w:r>
      <w:proofErr w:type="spellStart"/>
      <w:r w:rsidRPr="001D1C92">
        <w:rPr>
          <w:color w:val="222222"/>
          <w:szCs w:val="28"/>
        </w:rPr>
        <w:t>Русский</w:t>
      </w:r>
      <w:proofErr w:type="spellEnd"/>
      <w:r w:rsidRPr="001D1C92">
        <w:rPr>
          <w:color w:val="222222"/>
          <w:szCs w:val="28"/>
        </w:rPr>
        <w:t xml:space="preserve"> </w:t>
      </w:r>
      <w:proofErr w:type="spellStart"/>
      <w:r w:rsidRPr="001D1C92">
        <w:rPr>
          <w:color w:val="222222"/>
          <w:szCs w:val="28"/>
        </w:rPr>
        <w:t>язык</w:t>
      </w:r>
      <w:proofErr w:type="spellEnd"/>
      <w:r w:rsidRPr="001D1C92">
        <w:rPr>
          <w:color w:val="222222"/>
          <w:szCs w:val="28"/>
        </w:rPr>
        <w:t xml:space="preserve"> и культура речи. - Саратов - 2001.</w:t>
      </w:r>
    </w:p>
    <w:p w:rsidR="001D1C92" w:rsidRPr="001D1C92" w:rsidRDefault="001D1C92" w:rsidP="001D1C92">
      <w:pPr>
        <w:autoSpaceDE w:val="0"/>
        <w:autoSpaceDN w:val="0"/>
        <w:adjustRightInd w:val="0"/>
        <w:spacing w:line="360" w:lineRule="auto"/>
        <w:jc w:val="both"/>
        <w:rPr>
          <w:szCs w:val="28"/>
        </w:rPr>
      </w:pPr>
      <w:proofErr w:type="spellStart"/>
      <w:r w:rsidRPr="001D1C92">
        <w:rPr>
          <w:szCs w:val="28"/>
        </w:rPr>
        <w:t>Кронгауз</w:t>
      </w:r>
      <w:proofErr w:type="spellEnd"/>
      <w:r w:rsidRPr="001D1C92">
        <w:rPr>
          <w:szCs w:val="28"/>
        </w:rPr>
        <w:t xml:space="preserve"> М. </w:t>
      </w:r>
      <w:proofErr w:type="spellStart"/>
      <w:r w:rsidRPr="001D1C92">
        <w:rPr>
          <w:szCs w:val="28"/>
        </w:rPr>
        <w:t>Русский</w:t>
      </w:r>
      <w:proofErr w:type="spellEnd"/>
      <w:r w:rsidRPr="001D1C92">
        <w:rPr>
          <w:szCs w:val="28"/>
        </w:rPr>
        <w:t xml:space="preserve"> </w:t>
      </w:r>
      <w:proofErr w:type="spellStart"/>
      <w:r w:rsidRPr="001D1C92">
        <w:rPr>
          <w:szCs w:val="28"/>
        </w:rPr>
        <w:t>язык</w:t>
      </w:r>
      <w:proofErr w:type="spellEnd"/>
      <w:r w:rsidRPr="001D1C92">
        <w:rPr>
          <w:szCs w:val="28"/>
        </w:rPr>
        <w:t xml:space="preserve"> на грани </w:t>
      </w:r>
      <w:proofErr w:type="spellStart"/>
      <w:r w:rsidRPr="001D1C92">
        <w:rPr>
          <w:szCs w:val="28"/>
        </w:rPr>
        <w:t>нервного</w:t>
      </w:r>
      <w:proofErr w:type="spellEnd"/>
      <w:r w:rsidRPr="001D1C92">
        <w:rPr>
          <w:szCs w:val="28"/>
        </w:rPr>
        <w:t xml:space="preserve"> </w:t>
      </w:r>
      <w:proofErr w:type="spellStart"/>
      <w:r w:rsidRPr="001D1C92">
        <w:rPr>
          <w:szCs w:val="28"/>
        </w:rPr>
        <w:t>срыва</w:t>
      </w:r>
      <w:proofErr w:type="spellEnd"/>
      <w:r w:rsidRPr="001D1C92">
        <w:rPr>
          <w:szCs w:val="28"/>
        </w:rPr>
        <w:t xml:space="preserve">. - М.: Знак: </w:t>
      </w:r>
      <w:proofErr w:type="spellStart"/>
      <w:r w:rsidRPr="001D1C92">
        <w:rPr>
          <w:szCs w:val="28"/>
        </w:rPr>
        <w:t>Языки</w:t>
      </w:r>
      <w:proofErr w:type="spellEnd"/>
      <w:r w:rsidRPr="001D1C92">
        <w:rPr>
          <w:szCs w:val="28"/>
        </w:rPr>
        <w:t xml:space="preserve"> </w:t>
      </w:r>
      <w:proofErr w:type="spellStart"/>
      <w:r w:rsidRPr="001D1C92">
        <w:rPr>
          <w:szCs w:val="28"/>
        </w:rPr>
        <w:t>славянских</w:t>
      </w:r>
      <w:proofErr w:type="spellEnd"/>
      <w:r w:rsidRPr="001D1C92">
        <w:rPr>
          <w:szCs w:val="28"/>
        </w:rPr>
        <w:t xml:space="preserve"> культур, 2008. - 232с.</w:t>
      </w:r>
    </w:p>
    <w:p w:rsidR="001D1C92" w:rsidRPr="001D1C92" w:rsidRDefault="001D1C92" w:rsidP="001D1C92">
      <w:pPr>
        <w:spacing w:after="60" w:line="360" w:lineRule="auto"/>
        <w:jc w:val="both"/>
        <w:rPr>
          <w:szCs w:val="28"/>
        </w:rPr>
      </w:pPr>
      <w:proofErr w:type="spellStart"/>
      <w:r w:rsidRPr="001D1C92">
        <w:rPr>
          <w:szCs w:val="28"/>
        </w:rPr>
        <w:t>Лысакова</w:t>
      </w:r>
      <w:proofErr w:type="spellEnd"/>
      <w:r w:rsidRPr="001D1C92">
        <w:rPr>
          <w:szCs w:val="28"/>
        </w:rPr>
        <w:t xml:space="preserve"> И.П. </w:t>
      </w:r>
      <w:proofErr w:type="spellStart"/>
      <w:r w:rsidRPr="001D1C92">
        <w:rPr>
          <w:szCs w:val="28"/>
        </w:rPr>
        <w:t>Язык</w:t>
      </w:r>
      <w:proofErr w:type="spellEnd"/>
      <w:r w:rsidRPr="001D1C92">
        <w:rPr>
          <w:szCs w:val="28"/>
        </w:rPr>
        <w:t xml:space="preserve"> </w:t>
      </w:r>
      <w:proofErr w:type="spellStart"/>
      <w:r w:rsidRPr="001D1C92">
        <w:rPr>
          <w:szCs w:val="28"/>
        </w:rPr>
        <w:t>газеты</w:t>
      </w:r>
      <w:proofErr w:type="spellEnd"/>
      <w:r w:rsidRPr="001D1C92">
        <w:rPr>
          <w:szCs w:val="28"/>
        </w:rPr>
        <w:t xml:space="preserve">: </w:t>
      </w:r>
      <w:proofErr w:type="spellStart"/>
      <w:r w:rsidRPr="001D1C92">
        <w:rPr>
          <w:szCs w:val="28"/>
        </w:rPr>
        <w:t>социолингвистический</w:t>
      </w:r>
      <w:proofErr w:type="spellEnd"/>
      <w:r w:rsidRPr="001D1C92">
        <w:rPr>
          <w:szCs w:val="28"/>
        </w:rPr>
        <w:t xml:space="preserve"> аспект. – Л.: ЛГУ, 1981. – 103 с.</w:t>
      </w:r>
    </w:p>
    <w:p w:rsidR="001D1C92" w:rsidRPr="001D1C92" w:rsidRDefault="001D1C92" w:rsidP="001D1C92">
      <w:pPr>
        <w:spacing w:after="60" w:line="360" w:lineRule="auto"/>
        <w:jc w:val="both"/>
        <w:rPr>
          <w:szCs w:val="28"/>
        </w:rPr>
      </w:pPr>
      <w:proofErr w:type="spellStart"/>
      <w:r w:rsidRPr="001D1C92">
        <w:rPr>
          <w:szCs w:val="28"/>
        </w:rPr>
        <w:t>Труфанова</w:t>
      </w:r>
      <w:proofErr w:type="spellEnd"/>
      <w:r w:rsidRPr="001D1C92">
        <w:rPr>
          <w:szCs w:val="28"/>
        </w:rPr>
        <w:t xml:space="preserve"> И.В. О </w:t>
      </w:r>
      <w:proofErr w:type="spellStart"/>
      <w:r w:rsidRPr="001D1C92">
        <w:rPr>
          <w:szCs w:val="28"/>
        </w:rPr>
        <w:t>разграничении</w:t>
      </w:r>
      <w:proofErr w:type="spellEnd"/>
      <w:r w:rsidRPr="001D1C92">
        <w:rPr>
          <w:szCs w:val="28"/>
        </w:rPr>
        <w:t xml:space="preserve"> понятий: </w:t>
      </w:r>
      <w:proofErr w:type="spellStart"/>
      <w:r w:rsidRPr="001D1C92">
        <w:rPr>
          <w:szCs w:val="28"/>
        </w:rPr>
        <w:t>речевой</w:t>
      </w:r>
      <w:proofErr w:type="spellEnd"/>
      <w:r w:rsidRPr="001D1C92">
        <w:rPr>
          <w:szCs w:val="28"/>
        </w:rPr>
        <w:t xml:space="preserve"> акт, </w:t>
      </w:r>
      <w:proofErr w:type="spellStart"/>
      <w:r w:rsidRPr="001D1C92">
        <w:rPr>
          <w:szCs w:val="28"/>
        </w:rPr>
        <w:t>речевой</w:t>
      </w:r>
      <w:proofErr w:type="spellEnd"/>
      <w:r w:rsidRPr="001D1C92">
        <w:rPr>
          <w:szCs w:val="28"/>
        </w:rPr>
        <w:t xml:space="preserve"> жанр, </w:t>
      </w:r>
      <w:proofErr w:type="spellStart"/>
      <w:r w:rsidRPr="001D1C92">
        <w:rPr>
          <w:szCs w:val="28"/>
        </w:rPr>
        <w:t>речевая</w:t>
      </w:r>
      <w:proofErr w:type="spellEnd"/>
      <w:r w:rsidRPr="001D1C92">
        <w:rPr>
          <w:szCs w:val="28"/>
        </w:rPr>
        <w:t xml:space="preserve"> </w:t>
      </w:r>
      <w:proofErr w:type="spellStart"/>
      <w:r w:rsidRPr="001D1C92">
        <w:rPr>
          <w:szCs w:val="28"/>
        </w:rPr>
        <w:t>стратегия</w:t>
      </w:r>
      <w:proofErr w:type="spellEnd"/>
      <w:r w:rsidRPr="001D1C92">
        <w:rPr>
          <w:szCs w:val="28"/>
        </w:rPr>
        <w:t xml:space="preserve">, </w:t>
      </w:r>
      <w:proofErr w:type="spellStart"/>
      <w:r w:rsidRPr="001D1C92">
        <w:rPr>
          <w:szCs w:val="28"/>
        </w:rPr>
        <w:t>речевая</w:t>
      </w:r>
      <w:proofErr w:type="spellEnd"/>
      <w:r w:rsidRPr="001D1C92">
        <w:rPr>
          <w:szCs w:val="28"/>
        </w:rPr>
        <w:t xml:space="preserve"> тактика // </w:t>
      </w:r>
      <w:proofErr w:type="spellStart"/>
      <w:r w:rsidRPr="001D1C92">
        <w:rPr>
          <w:szCs w:val="28"/>
        </w:rPr>
        <w:t>Филологические</w:t>
      </w:r>
      <w:proofErr w:type="spellEnd"/>
      <w:r w:rsidRPr="001D1C92">
        <w:rPr>
          <w:szCs w:val="28"/>
        </w:rPr>
        <w:t xml:space="preserve"> науки. − 2001. - № 3. – С. 56-65.</w:t>
      </w:r>
    </w:p>
    <w:p w:rsidR="001D1C92" w:rsidRPr="001D1C92" w:rsidRDefault="001D1C92" w:rsidP="001D1C92">
      <w:pPr>
        <w:spacing w:after="60" w:line="360" w:lineRule="auto"/>
        <w:jc w:val="both"/>
        <w:rPr>
          <w:szCs w:val="28"/>
        </w:rPr>
      </w:pPr>
      <w:r w:rsidRPr="001D1C92">
        <w:rPr>
          <w:szCs w:val="28"/>
        </w:rPr>
        <w:t xml:space="preserve">Харченко В.К. </w:t>
      </w:r>
      <w:proofErr w:type="spellStart"/>
      <w:r w:rsidRPr="001D1C92">
        <w:rPr>
          <w:szCs w:val="28"/>
        </w:rPr>
        <w:t>Современная</w:t>
      </w:r>
      <w:proofErr w:type="spellEnd"/>
      <w:r w:rsidRPr="001D1C92">
        <w:rPr>
          <w:szCs w:val="28"/>
        </w:rPr>
        <w:t xml:space="preserve"> </w:t>
      </w:r>
      <w:proofErr w:type="spellStart"/>
      <w:r w:rsidRPr="001D1C92">
        <w:rPr>
          <w:szCs w:val="28"/>
        </w:rPr>
        <w:t>речь</w:t>
      </w:r>
      <w:proofErr w:type="spellEnd"/>
      <w:r w:rsidRPr="001D1C92">
        <w:rPr>
          <w:szCs w:val="28"/>
        </w:rPr>
        <w:t xml:space="preserve">: </w:t>
      </w:r>
      <w:proofErr w:type="spellStart"/>
      <w:r w:rsidRPr="001D1C92">
        <w:rPr>
          <w:szCs w:val="28"/>
        </w:rPr>
        <w:t>монография</w:t>
      </w:r>
      <w:proofErr w:type="spellEnd"/>
      <w:r w:rsidRPr="001D1C92">
        <w:rPr>
          <w:szCs w:val="28"/>
        </w:rPr>
        <w:t xml:space="preserve">. – М.: </w:t>
      </w:r>
      <w:proofErr w:type="spellStart"/>
      <w:r w:rsidRPr="001D1C92">
        <w:rPr>
          <w:szCs w:val="28"/>
        </w:rPr>
        <w:t>Изд</w:t>
      </w:r>
      <w:proofErr w:type="spellEnd"/>
      <w:r w:rsidRPr="001D1C92">
        <w:rPr>
          <w:szCs w:val="28"/>
        </w:rPr>
        <w:t xml:space="preserve">-во </w:t>
      </w:r>
      <w:proofErr w:type="spellStart"/>
      <w:r w:rsidRPr="001D1C92">
        <w:rPr>
          <w:szCs w:val="28"/>
        </w:rPr>
        <w:t>Литературного</w:t>
      </w:r>
      <w:proofErr w:type="spellEnd"/>
      <w:r w:rsidRPr="001D1C92">
        <w:rPr>
          <w:szCs w:val="28"/>
        </w:rPr>
        <w:t xml:space="preserve"> </w:t>
      </w:r>
      <w:proofErr w:type="spellStart"/>
      <w:r w:rsidRPr="001D1C92">
        <w:rPr>
          <w:szCs w:val="28"/>
        </w:rPr>
        <w:t>института</w:t>
      </w:r>
      <w:proofErr w:type="spellEnd"/>
      <w:r w:rsidRPr="001D1C92">
        <w:rPr>
          <w:szCs w:val="28"/>
        </w:rPr>
        <w:t xml:space="preserve"> </w:t>
      </w:r>
      <w:proofErr w:type="spellStart"/>
      <w:r w:rsidRPr="001D1C92">
        <w:rPr>
          <w:szCs w:val="28"/>
        </w:rPr>
        <w:t>им</w:t>
      </w:r>
      <w:proofErr w:type="spellEnd"/>
      <w:r w:rsidRPr="001D1C92">
        <w:rPr>
          <w:szCs w:val="28"/>
        </w:rPr>
        <w:t>. А.М. Горького, 2006. -158 с.</w:t>
      </w:r>
    </w:p>
    <w:p w:rsidR="001D1C92" w:rsidRPr="001D1C92" w:rsidRDefault="001D1C92" w:rsidP="001D1C92">
      <w:pPr>
        <w:autoSpaceDE w:val="0"/>
        <w:autoSpaceDN w:val="0"/>
        <w:adjustRightInd w:val="0"/>
        <w:spacing w:line="360" w:lineRule="auto"/>
        <w:jc w:val="both"/>
        <w:rPr>
          <w:color w:val="222222"/>
          <w:szCs w:val="28"/>
        </w:rPr>
      </w:pPr>
      <w:r w:rsidRPr="001D1C92">
        <w:rPr>
          <w:color w:val="222222"/>
          <w:szCs w:val="28"/>
        </w:rPr>
        <w:tab/>
      </w:r>
      <w:r w:rsidRPr="001D1C92">
        <w:rPr>
          <w:b/>
          <w:i/>
          <w:szCs w:val="28"/>
        </w:rPr>
        <w:t xml:space="preserve">        </w:t>
      </w:r>
    </w:p>
    <w:p w:rsidR="001D1C92" w:rsidRPr="001D1C92" w:rsidRDefault="001D1C92" w:rsidP="001D1C92">
      <w:pPr>
        <w:autoSpaceDE w:val="0"/>
        <w:autoSpaceDN w:val="0"/>
        <w:adjustRightInd w:val="0"/>
        <w:spacing w:line="360" w:lineRule="auto"/>
        <w:jc w:val="both"/>
        <w:rPr>
          <w:b/>
          <w:bCs/>
          <w:color w:val="000000"/>
          <w:szCs w:val="28"/>
        </w:rPr>
      </w:pPr>
      <w:r w:rsidRPr="001D1C92">
        <w:rPr>
          <w:b/>
          <w:bCs/>
          <w:color w:val="000000"/>
          <w:szCs w:val="28"/>
        </w:rPr>
        <w:t xml:space="preserve">                                                       СЛОВАРИ</w:t>
      </w:r>
    </w:p>
    <w:p w:rsidR="001D1C92" w:rsidRPr="001D1C92" w:rsidRDefault="001D1C92" w:rsidP="001D1C92">
      <w:pPr>
        <w:autoSpaceDE w:val="0"/>
        <w:autoSpaceDN w:val="0"/>
        <w:adjustRightInd w:val="0"/>
        <w:spacing w:line="360" w:lineRule="auto"/>
        <w:jc w:val="both"/>
        <w:rPr>
          <w:color w:val="222222"/>
          <w:szCs w:val="28"/>
        </w:rPr>
      </w:pPr>
      <w:r w:rsidRPr="001D1C92">
        <w:rPr>
          <w:color w:val="222222"/>
          <w:szCs w:val="28"/>
        </w:rPr>
        <w:t xml:space="preserve">1. Балакай А.Г. </w:t>
      </w:r>
      <w:proofErr w:type="spellStart"/>
      <w:r w:rsidRPr="001D1C92">
        <w:rPr>
          <w:color w:val="222222"/>
          <w:szCs w:val="28"/>
        </w:rPr>
        <w:t>Словарь</w:t>
      </w:r>
      <w:proofErr w:type="spellEnd"/>
      <w:r w:rsidRPr="001D1C92">
        <w:rPr>
          <w:color w:val="222222"/>
          <w:szCs w:val="28"/>
        </w:rPr>
        <w:t xml:space="preserve"> </w:t>
      </w:r>
      <w:proofErr w:type="spellStart"/>
      <w:r w:rsidRPr="001D1C92">
        <w:rPr>
          <w:color w:val="222222"/>
          <w:szCs w:val="28"/>
        </w:rPr>
        <w:t>русского</w:t>
      </w:r>
      <w:proofErr w:type="spellEnd"/>
      <w:r w:rsidRPr="001D1C92">
        <w:rPr>
          <w:color w:val="222222"/>
          <w:szCs w:val="28"/>
        </w:rPr>
        <w:t xml:space="preserve"> </w:t>
      </w:r>
      <w:proofErr w:type="spellStart"/>
      <w:r w:rsidRPr="001D1C92">
        <w:rPr>
          <w:color w:val="222222"/>
          <w:szCs w:val="28"/>
        </w:rPr>
        <w:t>речевого</w:t>
      </w:r>
      <w:proofErr w:type="spellEnd"/>
      <w:r w:rsidRPr="001D1C92">
        <w:rPr>
          <w:color w:val="222222"/>
          <w:szCs w:val="28"/>
        </w:rPr>
        <w:t xml:space="preserve"> </w:t>
      </w:r>
      <w:proofErr w:type="spellStart"/>
      <w:r w:rsidRPr="001D1C92">
        <w:rPr>
          <w:color w:val="222222"/>
          <w:szCs w:val="28"/>
        </w:rPr>
        <w:t>этикета</w:t>
      </w:r>
      <w:proofErr w:type="spellEnd"/>
      <w:r w:rsidRPr="001D1C92">
        <w:rPr>
          <w:color w:val="222222"/>
          <w:szCs w:val="28"/>
        </w:rPr>
        <w:t>. - М., 2006.</w:t>
      </w:r>
    </w:p>
    <w:p w:rsidR="001D1C92" w:rsidRPr="001D1C92" w:rsidRDefault="001D1C92" w:rsidP="001D1C92">
      <w:pPr>
        <w:autoSpaceDE w:val="0"/>
        <w:autoSpaceDN w:val="0"/>
        <w:adjustRightInd w:val="0"/>
        <w:spacing w:line="360" w:lineRule="auto"/>
        <w:jc w:val="both"/>
        <w:rPr>
          <w:color w:val="000000"/>
          <w:szCs w:val="28"/>
        </w:rPr>
      </w:pPr>
      <w:r w:rsidRPr="001D1C92">
        <w:rPr>
          <w:color w:val="222222"/>
          <w:szCs w:val="28"/>
        </w:rPr>
        <w:t xml:space="preserve">2. </w:t>
      </w:r>
      <w:proofErr w:type="spellStart"/>
      <w:r w:rsidRPr="001D1C92">
        <w:rPr>
          <w:bCs/>
          <w:color w:val="000000"/>
          <w:szCs w:val="28"/>
        </w:rPr>
        <w:t>Комлев</w:t>
      </w:r>
      <w:proofErr w:type="spellEnd"/>
      <w:r w:rsidRPr="001D1C92">
        <w:rPr>
          <w:bCs/>
          <w:color w:val="000000"/>
          <w:szCs w:val="28"/>
        </w:rPr>
        <w:t xml:space="preserve"> Н.Г. </w:t>
      </w:r>
      <w:proofErr w:type="spellStart"/>
      <w:r w:rsidRPr="001D1C92">
        <w:rPr>
          <w:color w:val="000000"/>
          <w:szCs w:val="28"/>
        </w:rPr>
        <w:t>Словарь</w:t>
      </w:r>
      <w:proofErr w:type="spellEnd"/>
      <w:r w:rsidRPr="001D1C92">
        <w:rPr>
          <w:color w:val="000000"/>
          <w:szCs w:val="28"/>
        </w:rPr>
        <w:t xml:space="preserve"> </w:t>
      </w:r>
      <w:proofErr w:type="spellStart"/>
      <w:r w:rsidRPr="001D1C92">
        <w:rPr>
          <w:color w:val="000000"/>
          <w:szCs w:val="28"/>
        </w:rPr>
        <w:t>иностранных</w:t>
      </w:r>
      <w:proofErr w:type="spellEnd"/>
      <w:r w:rsidRPr="001D1C92">
        <w:rPr>
          <w:color w:val="000000"/>
          <w:szCs w:val="28"/>
        </w:rPr>
        <w:t xml:space="preserve"> </w:t>
      </w:r>
      <w:proofErr w:type="spellStart"/>
      <w:r w:rsidRPr="001D1C92">
        <w:rPr>
          <w:color w:val="000000"/>
          <w:szCs w:val="28"/>
        </w:rPr>
        <w:t>слов</w:t>
      </w:r>
      <w:proofErr w:type="spellEnd"/>
      <w:r w:rsidRPr="001D1C92">
        <w:rPr>
          <w:color w:val="000000"/>
          <w:szCs w:val="28"/>
        </w:rPr>
        <w:t xml:space="preserve">. – М.: </w:t>
      </w:r>
      <w:proofErr w:type="spellStart"/>
      <w:r w:rsidRPr="001D1C92">
        <w:rPr>
          <w:color w:val="000000"/>
          <w:szCs w:val="28"/>
        </w:rPr>
        <w:t>Эксмо-пресс</w:t>
      </w:r>
      <w:proofErr w:type="spellEnd"/>
      <w:r w:rsidRPr="001D1C92">
        <w:rPr>
          <w:color w:val="000000"/>
          <w:szCs w:val="28"/>
        </w:rPr>
        <w:t>, 1999. – 1308 с.</w:t>
      </w:r>
    </w:p>
    <w:p w:rsidR="001D1C92" w:rsidRPr="001D1C92" w:rsidRDefault="001D1C92" w:rsidP="001D1C92">
      <w:pPr>
        <w:autoSpaceDE w:val="0"/>
        <w:autoSpaceDN w:val="0"/>
        <w:adjustRightInd w:val="0"/>
        <w:spacing w:line="360" w:lineRule="auto"/>
        <w:jc w:val="both"/>
        <w:rPr>
          <w:color w:val="000000"/>
          <w:szCs w:val="28"/>
        </w:rPr>
      </w:pPr>
      <w:r w:rsidRPr="001D1C92">
        <w:rPr>
          <w:color w:val="000000"/>
          <w:szCs w:val="28"/>
        </w:rPr>
        <w:t xml:space="preserve">3. </w:t>
      </w:r>
      <w:proofErr w:type="spellStart"/>
      <w:r w:rsidRPr="001D1C92">
        <w:rPr>
          <w:bCs/>
          <w:color w:val="000000"/>
          <w:szCs w:val="28"/>
        </w:rPr>
        <w:t>Лингвистический</w:t>
      </w:r>
      <w:proofErr w:type="spellEnd"/>
      <w:r w:rsidRPr="001D1C92">
        <w:rPr>
          <w:bCs/>
          <w:color w:val="000000"/>
          <w:szCs w:val="28"/>
        </w:rPr>
        <w:t xml:space="preserve"> </w:t>
      </w:r>
      <w:proofErr w:type="spellStart"/>
      <w:r w:rsidRPr="001D1C92">
        <w:rPr>
          <w:bCs/>
          <w:color w:val="000000"/>
          <w:szCs w:val="28"/>
        </w:rPr>
        <w:t>энциклопедический</w:t>
      </w:r>
      <w:proofErr w:type="spellEnd"/>
      <w:r w:rsidRPr="001D1C92">
        <w:rPr>
          <w:bCs/>
          <w:color w:val="000000"/>
          <w:szCs w:val="28"/>
        </w:rPr>
        <w:t xml:space="preserve"> </w:t>
      </w:r>
      <w:proofErr w:type="spellStart"/>
      <w:r w:rsidRPr="001D1C92">
        <w:rPr>
          <w:bCs/>
          <w:color w:val="000000"/>
          <w:szCs w:val="28"/>
        </w:rPr>
        <w:t>словарь</w:t>
      </w:r>
      <w:proofErr w:type="spellEnd"/>
      <w:r w:rsidRPr="001D1C92">
        <w:rPr>
          <w:bCs/>
          <w:color w:val="000000"/>
          <w:szCs w:val="28"/>
        </w:rPr>
        <w:t xml:space="preserve"> </w:t>
      </w:r>
      <w:r w:rsidRPr="001D1C92">
        <w:rPr>
          <w:color w:val="000000"/>
          <w:szCs w:val="28"/>
        </w:rPr>
        <w:t xml:space="preserve">/ </w:t>
      </w:r>
      <w:proofErr w:type="spellStart"/>
      <w:r w:rsidRPr="001D1C92">
        <w:rPr>
          <w:color w:val="000000"/>
          <w:szCs w:val="28"/>
        </w:rPr>
        <w:t>Под</w:t>
      </w:r>
      <w:proofErr w:type="spellEnd"/>
      <w:r w:rsidRPr="001D1C92">
        <w:rPr>
          <w:color w:val="000000"/>
          <w:szCs w:val="28"/>
        </w:rPr>
        <w:t xml:space="preserve"> ред. В.Н. </w:t>
      </w:r>
      <w:proofErr w:type="spellStart"/>
      <w:r w:rsidRPr="001D1C92">
        <w:rPr>
          <w:color w:val="000000"/>
          <w:szCs w:val="28"/>
        </w:rPr>
        <w:t>Ярцевой</w:t>
      </w:r>
      <w:proofErr w:type="spellEnd"/>
      <w:r w:rsidRPr="001D1C92">
        <w:rPr>
          <w:color w:val="000000"/>
          <w:szCs w:val="28"/>
        </w:rPr>
        <w:t xml:space="preserve">. – М.: </w:t>
      </w:r>
      <w:proofErr w:type="spellStart"/>
      <w:r w:rsidRPr="001D1C92">
        <w:rPr>
          <w:color w:val="000000"/>
          <w:szCs w:val="28"/>
        </w:rPr>
        <w:t>Советская</w:t>
      </w:r>
      <w:proofErr w:type="spellEnd"/>
      <w:r w:rsidRPr="001D1C92">
        <w:rPr>
          <w:color w:val="000000"/>
          <w:szCs w:val="28"/>
        </w:rPr>
        <w:t xml:space="preserve"> </w:t>
      </w:r>
      <w:proofErr w:type="spellStart"/>
      <w:r w:rsidRPr="001D1C92">
        <w:rPr>
          <w:color w:val="000000"/>
          <w:szCs w:val="28"/>
        </w:rPr>
        <w:t>энциклопедия</w:t>
      </w:r>
      <w:proofErr w:type="spellEnd"/>
      <w:r w:rsidRPr="001D1C92">
        <w:rPr>
          <w:color w:val="000000"/>
          <w:szCs w:val="28"/>
        </w:rPr>
        <w:t>, 1990. – 688 с.</w:t>
      </w:r>
    </w:p>
    <w:p w:rsidR="001D1C92" w:rsidRPr="001D1C92" w:rsidRDefault="001D1C92" w:rsidP="001D1C92">
      <w:pPr>
        <w:spacing w:line="360" w:lineRule="auto"/>
        <w:jc w:val="both"/>
        <w:rPr>
          <w:szCs w:val="28"/>
        </w:rPr>
      </w:pPr>
      <w:r w:rsidRPr="001D1C92">
        <w:rPr>
          <w:szCs w:val="28"/>
        </w:rPr>
        <w:t xml:space="preserve">4. </w:t>
      </w:r>
      <w:proofErr w:type="spellStart"/>
      <w:r w:rsidRPr="001D1C92">
        <w:rPr>
          <w:szCs w:val="28"/>
        </w:rPr>
        <w:t>Матвеева</w:t>
      </w:r>
      <w:proofErr w:type="spellEnd"/>
      <w:r w:rsidRPr="001D1C92">
        <w:rPr>
          <w:szCs w:val="28"/>
        </w:rPr>
        <w:t xml:space="preserve"> Т.В. </w:t>
      </w:r>
      <w:proofErr w:type="spellStart"/>
      <w:r w:rsidRPr="001D1C92">
        <w:rPr>
          <w:szCs w:val="28"/>
        </w:rPr>
        <w:t>Учебный</w:t>
      </w:r>
      <w:proofErr w:type="spellEnd"/>
      <w:r w:rsidRPr="001D1C92">
        <w:rPr>
          <w:szCs w:val="28"/>
        </w:rPr>
        <w:t xml:space="preserve"> </w:t>
      </w:r>
      <w:proofErr w:type="spellStart"/>
      <w:r w:rsidRPr="001D1C92">
        <w:rPr>
          <w:szCs w:val="28"/>
        </w:rPr>
        <w:t>словарь</w:t>
      </w:r>
      <w:proofErr w:type="spellEnd"/>
      <w:r w:rsidRPr="001D1C92">
        <w:rPr>
          <w:szCs w:val="28"/>
        </w:rPr>
        <w:t xml:space="preserve">: </w:t>
      </w:r>
      <w:proofErr w:type="spellStart"/>
      <w:r w:rsidRPr="001D1C92">
        <w:rPr>
          <w:szCs w:val="28"/>
        </w:rPr>
        <w:t>русский</w:t>
      </w:r>
      <w:proofErr w:type="spellEnd"/>
      <w:r w:rsidRPr="001D1C92">
        <w:rPr>
          <w:szCs w:val="28"/>
        </w:rPr>
        <w:t xml:space="preserve"> </w:t>
      </w:r>
      <w:proofErr w:type="spellStart"/>
      <w:r w:rsidRPr="001D1C92">
        <w:rPr>
          <w:szCs w:val="28"/>
        </w:rPr>
        <w:t>язык</w:t>
      </w:r>
      <w:proofErr w:type="spellEnd"/>
      <w:r w:rsidRPr="001D1C92">
        <w:rPr>
          <w:szCs w:val="28"/>
        </w:rPr>
        <w:t xml:space="preserve">, культура речи, </w:t>
      </w:r>
      <w:proofErr w:type="spellStart"/>
      <w:r w:rsidRPr="001D1C92">
        <w:rPr>
          <w:szCs w:val="28"/>
        </w:rPr>
        <w:t>стилистика</w:t>
      </w:r>
      <w:proofErr w:type="spellEnd"/>
      <w:r w:rsidRPr="001D1C92">
        <w:rPr>
          <w:szCs w:val="28"/>
        </w:rPr>
        <w:t xml:space="preserve">, риторика. – М.: </w:t>
      </w:r>
      <w:proofErr w:type="spellStart"/>
      <w:r w:rsidRPr="001D1C92">
        <w:rPr>
          <w:szCs w:val="28"/>
        </w:rPr>
        <w:t>Флинта</w:t>
      </w:r>
      <w:proofErr w:type="spellEnd"/>
      <w:r w:rsidRPr="001D1C92">
        <w:rPr>
          <w:szCs w:val="28"/>
        </w:rPr>
        <w:t>: Наука, 2003. – 423с.</w:t>
      </w:r>
    </w:p>
    <w:p w:rsidR="001D1C92" w:rsidRPr="001D1C92" w:rsidRDefault="001D1C92" w:rsidP="001D1C92">
      <w:pPr>
        <w:spacing w:line="360" w:lineRule="auto"/>
        <w:jc w:val="both"/>
        <w:rPr>
          <w:szCs w:val="28"/>
        </w:rPr>
      </w:pPr>
      <w:r w:rsidRPr="001D1C92">
        <w:rPr>
          <w:szCs w:val="28"/>
        </w:rPr>
        <w:lastRenderedPageBreak/>
        <w:t xml:space="preserve">5. </w:t>
      </w:r>
      <w:proofErr w:type="spellStart"/>
      <w:r w:rsidRPr="001D1C92">
        <w:rPr>
          <w:szCs w:val="28"/>
        </w:rPr>
        <w:t>Рождественский</w:t>
      </w:r>
      <w:proofErr w:type="spellEnd"/>
      <w:r w:rsidRPr="001D1C92">
        <w:rPr>
          <w:szCs w:val="28"/>
        </w:rPr>
        <w:t xml:space="preserve"> Ю.В. </w:t>
      </w:r>
      <w:proofErr w:type="spellStart"/>
      <w:r w:rsidRPr="001D1C92">
        <w:rPr>
          <w:szCs w:val="28"/>
        </w:rPr>
        <w:t>Словарь</w:t>
      </w:r>
      <w:proofErr w:type="spellEnd"/>
      <w:r w:rsidRPr="001D1C92">
        <w:rPr>
          <w:szCs w:val="28"/>
        </w:rPr>
        <w:t xml:space="preserve"> </w:t>
      </w:r>
      <w:proofErr w:type="spellStart"/>
      <w:r w:rsidRPr="001D1C92">
        <w:rPr>
          <w:szCs w:val="28"/>
        </w:rPr>
        <w:t>терминов</w:t>
      </w:r>
      <w:proofErr w:type="spellEnd"/>
      <w:r w:rsidRPr="001D1C92">
        <w:rPr>
          <w:szCs w:val="28"/>
        </w:rPr>
        <w:t xml:space="preserve">. </w:t>
      </w:r>
      <w:proofErr w:type="spellStart"/>
      <w:r w:rsidRPr="001D1C92">
        <w:rPr>
          <w:szCs w:val="28"/>
        </w:rPr>
        <w:t>Общество</w:t>
      </w:r>
      <w:proofErr w:type="spellEnd"/>
      <w:r w:rsidRPr="001D1C92">
        <w:rPr>
          <w:szCs w:val="28"/>
        </w:rPr>
        <w:t xml:space="preserve">. </w:t>
      </w:r>
      <w:proofErr w:type="spellStart"/>
      <w:r w:rsidRPr="001D1C92">
        <w:rPr>
          <w:szCs w:val="28"/>
        </w:rPr>
        <w:t>Семиотика</w:t>
      </w:r>
      <w:proofErr w:type="spellEnd"/>
      <w:r w:rsidRPr="001D1C92">
        <w:rPr>
          <w:szCs w:val="28"/>
        </w:rPr>
        <w:t xml:space="preserve">. </w:t>
      </w:r>
      <w:proofErr w:type="spellStart"/>
      <w:r w:rsidRPr="001D1C92">
        <w:rPr>
          <w:szCs w:val="28"/>
        </w:rPr>
        <w:t>Экономика</w:t>
      </w:r>
      <w:proofErr w:type="spellEnd"/>
      <w:r w:rsidRPr="001D1C92">
        <w:rPr>
          <w:szCs w:val="28"/>
        </w:rPr>
        <w:t xml:space="preserve">. Культура. </w:t>
      </w:r>
      <w:proofErr w:type="spellStart"/>
      <w:r w:rsidRPr="001D1C92">
        <w:rPr>
          <w:szCs w:val="28"/>
        </w:rPr>
        <w:t>Образование</w:t>
      </w:r>
      <w:proofErr w:type="spellEnd"/>
      <w:r w:rsidRPr="001D1C92">
        <w:rPr>
          <w:szCs w:val="28"/>
        </w:rPr>
        <w:t xml:space="preserve">. – М.: </w:t>
      </w:r>
      <w:proofErr w:type="spellStart"/>
      <w:r w:rsidRPr="001D1C92">
        <w:rPr>
          <w:szCs w:val="28"/>
        </w:rPr>
        <w:t>Флинта</w:t>
      </w:r>
      <w:proofErr w:type="spellEnd"/>
      <w:r w:rsidRPr="001D1C92">
        <w:rPr>
          <w:szCs w:val="28"/>
        </w:rPr>
        <w:t>: Наука, 2003. – 112с.</w:t>
      </w:r>
    </w:p>
    <w:p w:rsidR="001D1C92" w:rsidRPr="001D1C92" w:rsidRDefault="001D1C92" w:rsidP="001D1C92">
      <w:pPr>
        <w:autoSpaceDE w:val="0"/>
        <w:autoSpaceDN w:val="0"/>
        <w:adjustRightInd w:val="0"/>
        <w:spacing w:line="360" w:lineRule="auto"/>
        <w:jc w:val="both"/>
        <w:rPr>
          <w:color w:val="000000"/>
          <w:szCs w:val="28"/>
        </w:rPr>
      </w:pPr>
      <w:r w:rsidRPr="001D1C92">
        <w:rPr>
          <w:bCs/>
          <w:color w:val="000000"/>
          <w:szCs w:val="28"/>
        </w:rPr>
        <w:t xml:space="preserve">6. </w:t>
      </w:r>
      <w:proofErr w:type="spellStart"/>
      <w:r w:rsidRPr="001D1C92">
        <w:rPr>
          <w:bCs/>
          <w:color w:val="000000"/>
          <w:szCs w:val="28"/>
        </w:rPr>
        <w:t>Трофимова</w:t>
      </w:r>
      <w:proofErr w:type="spellEnd"/>
      <w:r w:rsidRPr="001D1C92">
        <w:rPr>
          <w:bCs/>
          <w:color w:val="000000"/>
          <w:szCs w:val="28"/>
        </w:rPr>
        <w:t xml:space="preserve"> З.С. </w:t>
      </w:r>
      <w:proofErr w:type="spellStart"/>
      <w:r w:rsidRPr="001D1C92">
        <w:rPr>
          <w:color w:val="000000"/>
          <w:szCs w:val="28"/>
        </w:rPr>
        <w:t>Словарь</w:t>
      </w:r>
      <w:proofErr w:type="spellEnd"/>
      <w:r w:rsidRPr="001D1C92">
        <w:rPr>
          <w:color w:val="000000"/>
          <w:szCs w:val="28"/>
        </w:rPr>
        <w:t xml:space="preserve"> </w:t>
      </w:r>
      <w:proofErr w:type="spellStart"/>
      <w:r w:rsidRPr="001D1C92">
        <w:rPr>
          <w:color w:val="000000"/>
          <w:szCs w:val="28"/>
        </w:rPr>
        <w:t>новых</w:t>
      </w:r>
      <w:proofErr w:type="spellEnd"/>
      <w:r w:rsidRPr="001D1C92">
        <w:rPr>
          <w:color w:val="000000"/>
          <w:szCs w:val="28"/>
        </w:rPr>
        <w:t xml:space="preserve"> </w:t>
      </w:r>
      <w:proofErr w:type="spellStart"/>
      <w:r w:rsidRPr="001D1C92">
        <w:rPr>
          <w:color w:val="000000"/>
          <w:szCs w:val="28"/>
        </w:rPr>
        <w:t>слов</w:t>
      </w:r>
      <w:proofErr w:type="spellEnd"/>
      <w:r w:rsidRPr="001D1C92">
        <w:rPr>
          <w:color w:val="000000"/>
          <w:szCs w:val="28"/>
        </w:rPr>
        <w:t xml:space="preserve"> и значений. – М.: Павлин, 1993. 320 с.</w:t>
      </w:r>
      <w:r w:rsidRPr="001D1C92">
        <w:rPr>
          <w:color w:val="000000"/>
          <w:szCs w:val="28"/>
        </w:rPr>
        <w:tab/>
      </w:r>
    </w:p>
    <w:p w:rsidR="001D1C92" w:rsidRPr="001D1C92" w:rsidRDefault="001D1C92" w:rsidP="001D1C92">
      <w:pPr>
        <w:shd w:val="clear" w:color="auto" w:fill="FFFFFF"/>
        <w:tabs>
          <w:tab w:val="left" w:pos="365"/>
        </w:tabs>
        <w:spacing w:before="14" w:line="360" w:lineRule="auto"/>
        <w:jc w:val="center"/>
        <w:rPr>
          <w:spacing w:val="-20"/>
          <w:szCs w:val="28"/>
        </w:rPr>
      </w:pPr>
      <w:r w:rsidRPr="001D1C92">
        <w:rPr>
          <w:b/>
          <w:szCs w:val="28"/>
        </w:rPr>
        <w:t>Інформаційні ресурси</w:t>
      </w:r>
    </w:p>
    <w:p w:rsidR="001D1C92" w:rsidRPr="001D1C92" w:rsidRDefault="001D1C92" w:rsidP="001D1C92">
      <w:pPr>
        <w:pStyle w:val="a6"/>
        <w:numPr>
          <w:ilvl w:val="0"/>
          <w:numId w:val="12"/>
        </w:numPr>
        <w:spacing w:line="360" w:lineRule="auto"/>
        <w:rPr>
          <w:b/>
          <w:szCs w:val="28"/>
        </w:rPr>
      </w:pPr>
      <w:r w:rsidRPr="001D1C92">
        <w:rPr>
          <w:rFonts w:cs="Times New Roman"/>
          <w:szCs w:val="28"/>
        </w:rPr>
        <w:t>НМК навчальної дисципліни «</w:t>
      </w:r>
      <w:r w:rsidRPr="001D1C92">
        <w:rPr>
          <w:szCs w:val="28"/>
        </w:rPr>
        <w:t>креативна лінгвістика</w:t>
      </w:r>
      <w:r w:rsidRPr="001D1C92">
        <w:rPr>
          <w:rFonts w:cs="Times New Roman"/>
          <w:szCs w:val="28"/>
        </w:rPr>
        <w:t xml:space="preserve">». </w:t>
      </w:r>
      <w:proofErr w:type="spellStart"/>
      <w:r w:rsidRPr="001D1C92">
        <w:rPr>
          <w:rFonts w:cs="Times New Roman"/>
          <w:szCs w:val="28"/>
        </w:rPr>
        <w:t>Укл</w:t>
      </w:r>
      <w:proofErr w:type="spellEnd"/>
      <w:r w:rsidRPr="001D1C92">
        <w:rPr>
          <w:rFonts w:cs="Times New Roman"/>
          <w:szCs w:val="28"/>
        </w:rPr>
        <w:t xml:space="preserve">. </w:t>
      </w:r>
      <w:proofErr w:type="spellStart"/>
      <w:r w:rsidRPr="001D1C92">
        <w:rPr>
          <w:rFonts w:cs="Times New Roman"/>
          <w:szCs w:val="28"/>
        </w:rPr>
        <w:t>Хейл</w:t>
      </w:r>
      <w:r w:rsidRPr="001D1C92">
        <w:rPr>
          <w:rFonts w:cs="Times New Roman"/>
          <w:szCs w:val="28"/>
          <w:lang w:val="en-US"/>
        </w:rPr>
        <w:t>i</w:t>
      </w:r>
      <w:proofErr w:type="spellEnd"/>
      <w:r w:rsidRPr="001D1C92">
        <w:rPr>
          <w:rFonts w:cs="Times New Roman"/>
          <w:szCs w:val="28"/>
        </w:rPr>
        <w:t xml:space="preserve">к Т.О. Запоріжжя: ЗНУ, 2021.  Режим доступу:  </w:t>
      </w:r>
      <w:hyperlink r:id="rId8" w:history="1">
        <w:r w:rsidRPr="001D1C92">
          <w:rPr>
            <w:rStyle w:val="ad"/>
            <w:rFonts w:eastAsia="Microsoft YaHei"/>
            <w:b/>
            <w:szCs w:val="28"/>
          </w:rPr>
          <w:t>https://moodle.znu.edu.ua/course/view.php?id=12715</w:t>
        </w:r>
      </w:hyperlink>
    </w:p>
    <w:p w:rsidR="001D1C92" w:rsidRPr="001D1C92" w:rsidRDefault="001D1C92" w:rsidP="001D1C92">
      <w:pPr>
        <w:numPr>
          <w:ilvl w:val="0"/>
          <w:numId w:val="12"/>
        </w:numPr>
        <w:tabs>
          <w:tab w:val="left" w:pos="0"/>
        </w:tabs>
        <w:spacing w:line="360" w:lineRule="auto"/>
        <w:jc w:val="both"/>
        <w:rPr>
          <w:szCs w:val="28"/>
        </w:rPr>
      </w:pPr>
      <w:r w:rsidRPr="001D1C92">
        <w:rPr>
          <w:szCs w:val="28"/>
        </w:rPr>
        <w:t xml:space="preserve">Актуальні проблеми сучасного мовознавства: Збірник статей.  Київ : </w:t>
      </w:r>
      <w:proofErr w:type="spellStart"/>
      <w:r w:rsidRPr="001D1C92">
        <w:rPr>
          <w:szCs w:val="28"/>
        </w:rPr>
        <w:t>Академвидав</w:t>
      </w:r>
      <w:proofErr w:type="spellEnd"/>
      <w:r w:rsidRPr="001D1C92">
        <w:rPr>
          <w:szCs w:val="28"/>
        </w:rPr>
        <w:t xml:space="preserve">, 2011. – Режим доступу: </w:t>
      </w:r>
      <w:hyperlink r:id="rId9" w:history="1">
        <w:r w:rsidRPr="001D1C92">
          <w:rPr>
            <w:rStyle w:val="ad"/>
            <w:szCs w:val="28"/>
          </w:rPr>
          <w:t>http://bookos.org/book/1336306</w:t>
        </w:r>
      </w:hyperlink>
    </w:p>
    <w:p w:rsidR="001D1C92" w:rsidRPr="001D1C92" w:rsidRDefault="001D1C92" w:rsidP="001D1C92">
      <w:pPr>
        <w:numPr>
          <w:ilvl w:val="0"/>
          <w:numId w:val="12"/>
        </w:numPr>
        <w:tabs>
          <w:tab w:val="left" w:pos="0"/>
        </w:tabs>
        <w:spacing w:line="360" w:lineRule="auto"/>
        <w:jc w:val="both"/>
        <w:rPr>
          <w:szCs w:val="28"/>
        </w:rPr>
      </w:pPr>
      <w:proofErr w:type="spellStart"/>
      <w:r w:rsidRPr="001D1C92">
        <w:rPr>
          <w:szCs w:val="28"/>
        </w:rPr>
        <w:t>Бацевич</w:t>
      </w:r>
      <w:proofErr w:type="spellEnd"/>
      <w:r w:rsidRPr="001D1C92">
        <w:rPr>
          <w:szCs w:val="28"/>
        </w:rPr>
        <w:t xml:space="preserve"> Ф.С. Нариси з лінгвістичної прагматики.  Монографія.  Київ : Академія, 2010. –</w:t>
      </w:r>
      <w:hyperlink r:id="rId10" w:history="1">
        <w:r w:rsidRPr="001D1C92">
          <w:rPr>
            <w:rStyle w:val="ad"/>
            <w:szCs w:val="28"/>
          </w:rPr>
          <w:t>http://www.lnu.edu.ua/faculty/Philol/www/visnyk/52_2011/52_2011_buk_rezensio.pdf</w:t>
        </w:r>
      </w:hyperlink>
    </w:p>
    <w:p w:rsidR="001D1C92" w:rsidRPr="001D1C92" w:rsidRDefault="001D1C92" w:rsidP="001D1C92">
      <w:pPr>
        <w:numPr>
          <w:ilvl w:val="0"/>
          <w:numId w:val="12"/>
        </w:numPr>
        <w:spacing w:line="360" w:lineRule="auto"/>
        <w:rPr>
          <w:color w:val="000000"/>
          <w:spacing w:val="-13"/>
          <w:szCs w:val="28"/>
        </w:rPr>
      </w:pPr>
      <w:proofErr w:type="spellStart"/>
      <w:r w:rsidRPr="001D1C92">
        <w:rPr>
          <w:color w:val="000000"/>
          <w:spacing w:val="-13"/>
          <w:szCs w:val="28"/>
        </w:rPr>
        <w:t>Справочная</w:t>
      </w:r>
      <w:proofErr w:type="spellEnd"/>
      <w:r w:rsidRPr="001D1C92">
        <w:rPr>
          <w:color w:val="000000"/>
          <w:spacing w:val="-13"/>
          <w:szCs w:val="28"/>
        </w:rPr>
        <w:t xml:space="preserve"> служба </w:t>
      </w:r>
      <w:proofErr w:type="spellStart"/>
      <w:r w:rsidRPr="001D1C92">
        <w:rPr>
          <w:color w:val="000000"/>
          <w:spacing w:val="-13"/>
          <w:szCs w:val="28"/>
        </w:rPr>
        <w:t>русского</w:t>
      </w:r>
      <w:proofErr w:type="spellEnd"/>
      <w:r w:rsidRPr="001D1C92">
        <w:rPr>
          <w:color w:val="000000"/>
          <w:spacing w:val="-13"/>
          <w:szCs w:val="28"/>
        </w:rPr>
        <w:t xml:space="preserve"> </w:t>
      </w:r>
      <w:proofErr w:type="spellStart"/>
      <w:r w:rsidRPr="001D1C92">
        <w:rPr>
          <w:color w:val="000000"/>
          <w:spacing w:val="-13"/>
          <w:szCs w:val="28"/>
        </w:rPr>
        <w:t>языка</w:t>
      </w:r>
      <w:proofErr w:type="spellEnd"/>
      <w:r w:rsidRPr="001D1C92">
        <w:rPr>
          <w:color w:val="000000"/>
          <w:spacing w:val="-13"/>
          <w:szCs w:val="28"/>
        </w:rPr>
        <w:t xml:space="preserve"> </w:t>
      </w:r>
      <w:hyperlink r:id="rId11" w:history="1">
        <w:r w:rsidRPr="001D1C92">
          <w:rPr>
            <w:rStyle w:val="ad"/>
            <w:spacing w:val="-13"/>
            <w:szCs w:val="28"/>
          </w:rPr>
          <w:t>http://spravka.gramota.ru</w:t>
        </w:r>
      </w:hyperlink>
    </w:p>
    <w:p w:rsidR="001D1C92" w:rsidRPr="001D1C92" w:rsidRDefault="001D1C92" w:rsidP="001D1C92">
      <w:pPr>
        <w:numPr>
          <w:ilvl w:val="0"/>
          <w:numId w:val="12"/>
        </w:numPr>
        <w:spacing w:line="360" w:lineRule="auto"/>
        <w:rPr>
          <w:color w:val="000000"/>
          <w:spacing w:val="-13"/>
          <w:szCs w:val="28"/>
        </w:rPr>
      </w:pPr>
      <w:proofErr w:type="spellStart"/>
      <w:r w:rsidRPr="001D1C92">
        <w:rPr>
          <w:color w:val="000000"/>
          <w:spacing w:val="-13"/>
          <w:szCs w:val="28"/>
        </w:rPr>
        <w:t>Русский</w:t>
      </w:r>
      <w:proofErr w:type="spellEnd"/>
      <w:r w:rsidRPr="001D1C92">
        <w:rPr>
          <w:color w:val="000000"/>
          <w:spacing w:val="-13"/>
          <w:szCs w:val="28"/>
        </w:rPr>
        <w:t xml:space="preserve"> </w:t>
      </w:r>
      <w:proofErr w:type="spellStart"/>
      <w:r w:rsidRPr="001D1C92">
        <w:rPr>
          <w:color w:val="000000"/>
          <w:spacing w:val="-13"/>
          <w:szCs w:val="28"/>
        </w:rPr>
        <w:t>филологический</w:t>
      </w:r>
      <w:proofErr w:type="spellEnd"/>
      <w:r w:rsidRPr="001D1C92">
        <w:rPr>
          <w:color w:val="000000"/>
          <w:spacing w:val="-13"/>
          <w:szCs w:val="28"/>
        </w:rPr>
        <w:t xml:space="preserve"> портал Phylology.ru </w:t>
      </w:r>
      <w:hyperlink r:id="rId12" w:history="1">
        <w:r w:rsidRPr="001D1C92">
          <w:rPr>
            <w:rStyle w:val="ad"/>
            <w:spacing w:val="-13"/>
            <w:szCs w:val="28"/>
          </w:rPr>
          <w:t>http://www.philology.ru/</w:t>
        </w:r>
      </w:hyperlink>
    </w:p>
    <w:p w:rsidR="001D1C92" w:rsidRPr="001D1C92" w:rsidRDefault="001D1C92" w:rsidP="001D1C92">
      <w:pPr>
        <w:numPr>
          <w:ilvl w:val="0"/>
          <w:numId w:val="12"/>
        </w:numPr>
        <w:spacing w:line="360" w:lineRule="auto"/>
        <w:rPr>
          <w:color w:val="000000"/>
          <w:spacing w:val="-13"/>
          <w:szCs w:val="28"/>
        </w:rPr>
      </w:pPr>
      <w:r w:rsidRPr="001D1C92">
        <w:rPr>
          <w:color w:val="000000"/>
          <w:spacing w:val="-13"/>
          <w:szCs w:val="28"/>
        </w:rPr>
        <w:t xml:space="preserve">Портал </w:t>
      </w:r>
      <w:proofErr w:type="spellStart"/>
      <w:r w:rsidRPr="001D1C92">
        <w:rPr>
          <w:color w:val="000000"/>
          <w:spacing w:val="-13"/>
          <w:szCs w:val="28"/>
        </w:rPr>
        <w:t>русского</w:t>
      </w:r>
      <w:proofErr w:type="spellEnd"/>
      <w:r w:rsidRPr="001D1C92">
        <w:rPr>
          <w:color w:val="000000"/>
          <w:spacing w:val="-13"/>
          <w:szCs w:val="28"/>
        </w:rPr>
        <w:t xml:space="preserve"> </w:t>
      </w:r>
      <w:proofErr w:type="spellStart"/>
      <w:r w:rsidRPr="001D1C92">
        <w:rPr>
          <w:color w:val="000000"/>
          <w:spacing w:val="-13"/>
          <w:szCs w:val="28"/>
        </w:rPr>
        <w:t>языка</w:t>
      </w:r>
      <w:proofErr w:type="spellEnd"/>
      <w:r w:rsidRPr="001D1C92">
        <w:rPr>
          <w:color w:val="000000"/>
          <w:spacing w:val="-13"/>
          <w:szCs w:val="28"/>
        </w:rPr>
        <w:t xml:space="preserve"> «Ярус» </w:t>
      </w:r>
      <w:hyperlink r:id="rId13" w:history="1">
        <w:r w:rsidRPr="001D1C92">
          <w:rPr>
            <w:rStyle w:val="ad"/>
            <w:spacing w:val="-13"/>
            <w:szCs w:val="28"/>
          </w:rPr>
          <w:t>http://www.yarus.aspu.ru/</w:t>
        </w:r>
      </w:hyperlink>
    </w:p>
    <w:p w:rsidR="001D1C92" w:rsidRPr="001D1C92" w:rsidRDefault="001D1C92" w:rsidP="001D1C92">
      <w:pPr>
        <w:numPr>
          <w:ilvl w:val="0"/>
          <w:numId w:val="12"/>
        </w:numPr>
        <w:spacing w:line="360" w:lineRule="auto"/>
        <w:rPr>
          <w:color w:val="000000"/>
          <w:spacing w:val="-13"/>
          <w:szCs w:val="28"/>
        </w:rPr>
      </w:pPr>
      <w:proofErr w:type="spellStart"/>
      <w:r w:rsidRPr="001D1C92">
        <w:rPr>
          <w:color w:val="000000"/>
          <w:spacing w:val="-13"/>
          <w:szCs w:val="28"/>
        </w:rPr>
        <w:t>Интерактивные</w:t>
      </w:r>
      <w:proofErr w:type="spellEnd"/>
      <w:r w:rsidRPr="001D1C92">
        <w:rPr>
          <w:color w:val="000000"/>
          <w:spacing w:val="-13"/>
          <w:szCs w:val="28"/>
        </w:rPr>
        <w:t xml:space="preserve"> </w:t>
      </w:r>
      <w:proofErr w:type="spellStart"/>
      <w:r w:rsidRPr="001D1C92">
        <w:rPr>
          <w:color w:val="000000"/>
          <w:spacing w:val="-13"/>
          <w:szCs w:val="28"/>
        </w:rPr>
        <w:t>словари</w:t>
      </w:r>
      <w:proofErr w:type="spellEnd"/>
      <w:r w:rsidRPr="001D1C92">
        <w:rPr>
          <w:color w:val="000000"/>
          <w:spacing w:val="-13"/>
          <w:szCs w:val="28"/>
        </w:rPr>
        <w:t xml:space="preserve"> </w:t>
      </w:r>
      <w:proofErr w:type="spellStart"/>
      <w:r w:rsidRPr="001D1C92">
        <w:rPr>
          <w:color w:val="000000"/>
          <w:spacing w:val="-13"/>
          <w:szCs w:val="28"/>
        </w:rPr>
        <w:t>русского</w:t>
      </w:r>
      <w:proofErr w:type="spellEnd"/>
      <w:r w:rsidRPr="001D1C92">
        <w:rPr>
          <w:color w:val="000000"/>
          <w:spacing w:val="-13"/>
          <w:szCs w:val="28"/>
        </w:rPr>
        <w:t xml:space="preserve"> </w:t>
      </w:r>
      <w:proofErr w:type="spellStart"/>
      <w:r w:rsidRPr="001D1C92">
        <w:rPr>
          <w:color w:val="000000"/>
          <w:spacing w:val="-13"/>
          <w:szCs w:val="28"/>
        </w:rPr>
        <w:t>языка</w:t>
      </w:r>
      <w:proofErr w:type="spellEnd"/>
      <w:r w:rsidRPr="001D1C92">
        <w:rPr>
          <w:color w:val="000000"/>
          <w:spacing w:val="-13"/>
          <w:szCs w:val="28"/>
        </w:rPr>
        <w:t xml:space="preserve"> на сайте ИРЯ </w:t>
      </w:r>
      <w:proofErr w:type="spellStart"/>
      <w:r w:rsidRPr="001D1C92">
        <w:rPr>
          <w:color w:val="000000"/>
          <w:spacing w:val="-13"/>
          <w:szCs w:val="28"/>
        </w:rPr>
        <w:t>им</w:t>
      </w:r>
      <w:proofErr w:type="spellEnd"/>
      <w:r w:rsidRPr="001D1C92">
        <w:rPr>
          <w:color w:val="000000"/>
          <w:spacing w:val="-13"/>
          <w:szCs w:val="28"/>
        </w:rPr>
        <w:t xml:space="preserve">. В.В. Виноградова: </w:t>
      </w:r>
      <w:hyperlink r:id="rId14" w:history="1">
        <w:r w:rsidRPr="001D1C92">
          <w:rPr>
            <w:rStyle w:val="ad"/>
            <w:spacing w:val="-13"/>
            <w:szCs w:val="28"/>
          </w:rPr>
          <w:t>www.slovari.ru/lang/ru/</w:t>
        </w:r>
      </w:hyperlink>
    </w:p>
    <w:p w:rsidR="001D1C92" w:rsidRPr="001D1C92" w:rsidRDefault="001D1C92" w:rsidP="001D1C92">
      <w:pPr>
        <w:numPr>
          <w:ilvl w:val="0"/>
          <w:numId w:val="12"/>
        </w:numPr>
        <w:spacing w:line="360" w:lineRule="auto"/>
        <w:rPr>
          <w:color w:val="000000"/>
          <w:spacing w:val="-13"/>
          <w:szCs w:val="28"/>
        </w:rPr>
      </w:pPr>
      <w:proofErr w:type="spellStart"/>
      <w:r w:rsidRPr="001D1C92">
        <w:rPr>
          <w:color w:val="000000"/>
          <w:spacing w:val="-13"/>
          <w:szCs w:val="28"/>
        </w:rPr>
        <w:t>Русские</w:t>
      </w:r>
      <w:proofErr w:type="spellEnd"/>
      <w:r w:rsidRPr="001D1C92">
        <w:rPr>
          <w:color w:val="000000"/>
          <w:spacing w:val="-13"/>
          <w:szCs w:val="28"/>
        </w:rPr>
        <w:t xml:space="preserve"> </w:t>
      </w:r>
      <w:proofErr w:type="spellStart"/>
      <w:r w:rsidRPr="001D1C92">
        <w:rPr>
          <w:color w:val="000000"/>
          <w:spacing w:val="-13"/>
          <w:szCs w:val="28"/>
        </w:rPr>
        <w:t>словари</w:t>
      </w:r>
      <w:proofErr w:type="spellEnd"/>
      <w:r w:rsidRPr="001D1C92">
        <w:rPr>
          <w:color w:val="000000"/>
          <w:spacing w:val="-13"/>
          <w:szCs w:val="28"/>
        </w:rPr>
        <w:t xml:space="preserve"> и </w:t>
      </w:r>
      <w:proofErr w:type="spellStart"/>
      <w:r w:rsidRPr="001D1C92">
        <w:rPr>
          <w:color w:val="000000"/>
          <w:spacing w:val="-13"/>
          <w:szCs w:val="28"/>
        </w:rPr>
        <w:t>морфология</w:t>
      </w:r>
      <w:proofErr w:type="spellEnd"/>
      <w:r w:rsidRPr="001D1C92">
        <w:rPr>
          <w:color w:val="000000"/>
          <w:spacing w:val="-13"/>
          <w:szCs w:val="28"/>
        </w:rPr>
        <w:t xml:space="preserve">: </w:t>
      </w:r>
      <w:proofErr w:type="spellStart"/>
      <w:r w:rsidRPr="001D1C92">
        <w:rPr>
          <w:color w:val="000000"/>
          <w:spacing w:val="-13"/>
          <w:szCs w:val="28"/>
        </w:rPr>
        <w:t>базы</w:t>
      </w:r>
      <w:proofErr w:type="spellEnd"/>
      <w:r w:rsidRPr="001D1C92">
        <w:rPr>
          <w:color w:val="000000"/>
          <w:spacing w:val="-13"/>
          <w:szCs w:val="28"/>
        </w:rPr>
        <w:t xml:space="preserve"> </w:t>
      </w:r>
      <w:proofErr w:type="spellStart"/>
      <w:r w:rsidRPr="001D1C92">
        <w:rPr>
          <w:color w:val="000000"/>
          <w:spacing w:val="-13"/>
          <w:szCs w:val="28"/>
        </w:rPr>
        <w:t>данных</w:t>
      </w:r>
      <w:proofErr w:type="spellEnd"/>
      <w:r w:rsidRPr="001D1C92">
        <w:rPr>
          <w:color w:val="000000"/>
          <w:spacing w:val="-13"/>
          <w:szCs w:val="28"/>
        </w:rPr>
        <w:t xml:space="preserve"> по </w:t>
      </w:r>
      <w:proofErr w:type="spellStart"/>
      <w:r w:rsidRPr="001D1C92">
        <w:rPr>
          <w:color w:val="000000"/>
          <w:spacing w:val="-13"/>
          <w:szCs w:val="28"/>
        </w:rPr>
        <w:t>словарям</w:t>
      </w:r>
      <w:proofErr w:type="spellEnd"/>
      <w:r w:rsidRPr="001D1C92">
        <w:rPr>
          <w:color w:val="000000"/>
          <w:spacing w:val="-13"/>
          <w:szCs w:val="28"/>
        </w:rPr>
        <w:t xml:space="preserve"> C. И. </w:t>
      </w:r>
      <w:proofErr w:type="spellStart"/>
      <w:r w:rsidRPr="001D1C92">
        <w:rPr>
          <w:color w:val="000000"/>
          <w:spacing w:val="-13"/>
          <w:szCs w:val="28"/>
        </w:rPr>
        <w:t>Ожегова</w:t>
      </w:r>
      <w:proofErr w:type="spellEnd"/>
      <w:r w:rsidRPr="001D1C92">
        <w:rPr>
          <w:color w:val="000000"/>
          <w:spacing w:val="-13"/>
          <w:szCs w:val="28"/>
        </w:rPr>
        <w:t xml:space="preserve">, А. </w:t>
      </w:r>
      <w:proofErr w:type="spellStart"/>
      <w:r w:rsidRPr="001D1C92">
        <w:rPr>
          <w:color w:val="000000"/>
          <w:spacing w:val="-13"/>
          <w:szCs w:val="28"/>
        </w:rPr>
        <w:t>Зализняка</w:t>
      </w:r>
      <w:proofErr w:type="spellEnd"/>
      <w:r w:rsidRPr="001D1C92">
        <w:rPr>
          <w:color w:val="000000"/>
          <w:spacing w:val="-13"/>
          <w:szCs w:val="28"/>
        </w:rPr>
        <w:t xml:space="preserve">, И. Мюллера, М. </w:t>
      </w:r>
      <w:proofErr w:type="spellStart"/>
      <w:r w:rsidRPr="001D1C92">
        <w:rPr>
          <w:color w:val="000000"/>
          <w:spacing w:val="-13"/>
          <w:szCs w:val="28"/>
        </w:rPr>
        <w:t>Фасмера</w:t>
      </w:r>
      <w:proofErr w:type="spellEnd"/>
      <w:r w:rsidRPr="001D1C92">
        <w:rPr>
          <w:color w:val="000000"/>
          <w:spacing w:val="-13"/>
          <w:szCs w:val="28"/>
        </w:rPr>
        <w:t xml:space="preserve"> </w:t>
      </w:r>
      <w:hyperlink r:id="rId15" w:history="1">
        <w:r w:rsidRPr="001D1C92">
          <w:rPr>
            <w:rStyle w:val="ad"/>
            <w:spacing w:val="-13"/>
            <w:szCs w:val="28"/>
          </w:rPr>
          <w:t>http://starling.rinet.ru/indexru.htm</w:t>
        </w:r>
      </w:hyperlink>
    </w:p>
    <w:p w:rsidR="001D1C92" w:rsidRPr="001D1C92" w:rsidRDefault="001D1C92" w:rsidP="001D1C92">
      <w:pPr>
        <w:numPr>
          <w:ilvl w:val="0"/>
          <w:numId w:val="12"/>
        </w:numPr>
        <w:spacing w:line="360" w:lineRule="auto"/>
        <w:rPr>
          <w:color w:val="000000"/>
          <w:spacing w:val="-13"/>
          <w:szCs w:val="28"/>
        </w:rPr>
      </w:pPr>
      <w:proofErr w:type="spellStart"/>
      <w:r w:rsidRPr="001D1C92">
        <w:rPr>
          <w:color w:val="000000"/>
          <w:spacing w:val="-13"/>
          <w:szCs w:val="28"/>
        </w:rPr>
        <w:t>Информационные</w:t>
      </w:r>
      <w:proofErr w:type="spellEnd"/>
      <w:r w:rsidRPr="001D1C92">
        <w:rPr>
          <w:color w:val="000000"/>
          <w:spacing w:val="-13"/>
          <w:szCs w:val="28"/>
        </w:rPr>
        <w:t xml:space="preserve"> </w:t>
      </w:r>
      <w:proofErr w:type="spellStart"/>
      <w:r w:rsidRPr="001D1C92">
        <w:rPr>
          <w:color w:val="000000"/>
          <w:spacing w:val="-13"/>
          <w:szCs w:val="28"/>
        </w:rPr>
        <w:t>ресурсы</w:t>
      </w:r>
      <w:proofErr w:type="spellEnd"/>
      <w:r w:rsidRPr="001D1C92">
        <w:rPr>
          <w:color w:val="000000"/>
          <w:spacing w:val="-13"/>
          <w:szCs w:val="28"/>
        </w:rPr>
        <w:t xml:space="preserve"> по </w:t>
      </w:r>
      <w:proofErr w:type="spellStart"/>
      <w:r w:rsidRPr="001D1C92">
        <w:rPr>
          <w:color w:val="000000"/>
          <w:spacing w:val="-13"/>
          <w:szCs w:val="28"/>
        </w:rPr>
        <w:t>лингвистике</w:t>
      </w:r>
      <w:proofErr w:type="spellEnd"/>
      <w:r w:rsidRPr="001D1C92">
        <w:rPr>
          <w:color w:val="000000"/>
          <w:spacing w:val="-13"/>
          <w:szCs w:val="28"/>
        </w:rPr>
        <w:t xml:space="preserve"> </w:t>
      </w:r>
      <w:hyperlink r:id="rId16" w:history="1">
        <w:r w:rsidRPr="001D1C92">
          <w:rPr>
            <w:rStyle w:val="ad"/>
            <w:spacing w:val="-13"/>
            <w:szCs w:val="28"/>
          </w:rPr>
          <w:t>http://homepages.tversu.ru/%7Eips/InfoSeek.htm</w:t>
        </w:r>
      </w:hyperlink>
    </w:p>
    <w:p w:rsidR="001D1C92" w:rsidRPr="001D1C92" w:rsidRDefault="001D1C92" w:rsidP="001D1C92">
      <w:pPr>
        <w:numPr>
          <w:ilvl w:val="0"/>
          <w:numId w:val="12"/>
        </w:numPr>
        <w:spacing w:line="360" w:lineRule="auto"/>
        <w:rPr>
          <w:color w:val="000000"/>
          <w:spacing w:val="-13"/>
          <w:szCs w:val="28"/>
        </w:rPr>
      </w:pPr>
      <w:r w:rsidRPr="001D1C92">
        <w:rPr>
          <w:color w:val="000000"/>
          <w:spacing w:val="-13"/>
          <w:szCs w:val="28"/>
        </w:rPr>
        <w:t xml:space="preserve">Мир </w:t>
      </w:r>
      <w:proofErr w:type="spellStart"/>
      <w:r w:rsidRPr="001D1C92">
        <w:rPr>
          <w:color w:val="000000"/>
          <w:spacing w:val="-13"/>
          <w:szCs w:val="28"/>
        </w:rPr>
        <w:t>русского</w:t>
      </w:r>
      <w:proofErr w:type="spellEnd"/>
      <w:r w:rsidRPr="001D1C92">
        <w:rPr>
          <w:color w:val="000000"/>
          <w:spacing w:val="-13"/>
          <w:szCs w:val="28"/>
        </w:rPr>
        <w:t xml:space="preserve"> слова  </w:t>
      </w:r>
      <w:hyperlink r:id="rId17" w:history="1">
        <w:r w:rsidRPr="001D1C92">
          <w:rPr>
            <w:rStyle w:val="ad"/>
            <w:spacing w:val="-13"/>
            <w:szCs w:val="28"/>
          </w:rPr>
          <w:t>http://www.rusword.org</w:t>
        </w:r>
      </w:hyperlink>
    </w:p>
    <w:p w:rsidR="001D1C92" w:rsidRPr="001D1C92" w:rsidRDefault="001D1C92" w:rsidP="001D1C92">
      <w:pPr>
        <w:numPr>
          <w:ilvl w:val="0"/>
          <w:numId w:val="12"/>
        </w:numPr>
        <w:spacing w:line="360" w:lineRule="auto"/>
        <w:rPr>
          <w:color w:val="000000"/>
          <w:spacing w:val="-13"/>
          <w:szCs w:val="28"/>
        </w:rPr>
      </w:pPr>
      <w:proofErr w:type="spellStart"/>
      <w:r w:rsidRPr="001D1C92">
        <w:rPr>
          <w:color w:val="000000"/>
          <w:spacing w:val="-13"/>
          <w:szCs w:val="28"/>
        </w:rPr>
        <w:t>Теоретическая</w:t>
      </w:r>
      <w:proofErr w:type="spellEnd"/>
      <w:r w:rsidRPr="001D1C92">
        <w:rPr>
          <w:color w:val="000000"/>
          <w:spacing w:val="-13"/>
          <w:szCs w:val="28"/>
        </w:rPr>
        <w:t xml:space="preserve"> и </w:t>
      </w:r>
      <w:proofErr w:type="spellStart"/>
      <w:r w:rsidRPr="001D1C92">
        <w:rPr>
          <w:color w:val="000000"/>
          <w:spacing w:val="-13"/>
          <w:szCs w:val="28"/>
        </w:rPr>
        <w:t>прикладная</w:t>
      </w:r>
      <w:proofErr w:type="spellEnd"/>
      <w:r w:rsidRPr="001D1C92">
        <w:rPr>
          <w:color w:val="000000"/>
          <w:spacing w:val="-13"/>
          <w:szCs w:val="28"/>
        </w:rPr>
        <w:t xml:space="preserve"> </w:t>
      </w:r>
      <w:proofErr w:type="spellStart"/>
      <w:r w:rsidRPr="001D1C92">
        <w:rPr>
          <w:color w:val="000000"/>
          <w:spacing w:val="-13"/>
          <w:szCs w:val="28"/>
        </w:rPr>
        <w:t>лингвистика</w:t>
      </w:r>
      <w:proofErr w:type="spellEnd"/>
      <w:r w:rsidRPr="001D1C92">
        <w:rPr>
          <w:color w:val="000000"/>
          <w:spacing w:val="-13"/>
          <w:szCs w:val="28"/>
        </w:rPr>
        <w:t xml:space="preserve"> </w:t>
      </w:r>
      <w:hyperlink r:id="rId18" w:history="1">
        <w:r w:rsidRPr="001D1C92">
          <w:rPr>
            <w:rStyle w:val="ad"/>
            <w:spacing w:val="-13"/>
            <w:szCs w:val="28"/>
          </w:rPr>
          <w:t>http://yazykoznanie.ru/</w:t>
        </w:r>
      </w:hyperlink>
    </w:p>
    <w:p w:rsidR="001D1C92" w:rsidRDefault="001D1C92" w:rsidP="001D1C92">
      <w:pPr>
        <w:spacing w:after="60"/>
        <w:ind w:left="786"/>
        <w:jc w:val="both"/>
        <w:rPr>
          <w:szCs w:val="28"/>
        </w:rPr>
      </w:pPr>
    </w:p>
    <w:p w:rsidR="003E2681" w:rsidRPr="001D1C92" w:rsidRDefault="003E2681" w:rsidP="003E2681">
      <w:pPr>
        <w:rPr>
          <w:b/>
        </w:rPr>
      </w:pPr>
    </w:p>
    <w:p w:rsidR="00FF4CC6" w:rsidRPr="003E2681" w:rsidRDefault="00FF4CC6">
      <w:pPr>
        <w:rPr>
          <w:lang w:val="ru-RU"/>
        </w:rPr>
      </w:pPr>
    </w:p>
    <w:sectPr w:rsidR="00FF4CC6" w:rsidRPr="003E2681" w:rsidSect="003E2681">
      <w:headerReference w:type="default" r:id="rId19"/>
      <w:pgSz w:w="11906" w:h="16838"/>
      <w:pgMar w:top="1134" w:right="1134" w:bottom="1134" w:left="1134" w:header="708" w:footer="708" w:gutter="0"/>
      <w:pgNumType w:start="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C05" w:rsidRDefault="00D92C05">
      <w:r>
        <w:separator/>
      </w:r>
    </w:p>
  </w:endnote>
  <w:endnote w:type="continuationSeparator" w:id="0">
    <w:p w:rsidR="00D92C05" w:rsidRDefault="00D92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unga">
    <w:altName w:val="Courier New"/>
    <w:panose1 w:val="00000400000000000000"/>
    <w:charset w:val="01"/>
    <w:family w:val="roman"/>
    <w:notTrueType/>
    <w:pitch w:val="variable"/>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PMingLiU-ExtB">
    <w:panose1 w:val="02020500000000000000"/>
    <w:charset w:val="88"/>
    <w:family w:val="roman"/>
    <w:pitch w:val="variable"/>
    <w:sig w:usb0="8000002F" w:usb1="0A080008" w:usb2="00000010"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C05" w:rsidRDefault="00D92C05">
      <w:r>
        <w:separator/>
      </w:r>
    </w:p>
  </w:footnote>
  <w:footnote w:type="continuationSeparator" w:id="0">
    <w:p w:rsidR="00D92C05" w:rsidRDefault="00D92C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99473"/>
      <w:docPartObj>
        <w:docPartGallery w:val="Page Numbers (Top of Page)"/>
        <w:docPartUnique/>
      </w:docPartObj>
    </w:sdtPr>
    <w:sdtContent>
      <w:p w:rsidR="004B6F47" w:rsidRDefault="004B6F47">
        <w:pPr>
          <w:pStyle w:val="ae"/>
          <w:jc w:val="right"/>
        </w:pPr>
        <w:r>
          <w:rPr>
            <w:noProof/>
          </w:rPr>
          <w:fldChar w:fldCharType="begin"/>
        </w:r>
        <w:r>
          <w:rPr>
            <w:noProof/>
          </w:rPr>
          <w:instrText xml:space="preserve"> PAGE   \* MERGEFORMAT </w:instrText>
        </w:r>
        <w:r>
          <w:rPr>
            <w:noProof/>
          </w:rPr>
          <w:fldChar w:fldCharType="separate"/>
        </w:r>
        <w:r w:rsidR="001D1C92">
          <w:rPr>
            <w:noProof/>
          </w:rPr>
          <w:t>11</w:t>
        </w:r>
        <w:r>
          <w:rPr>
            <w:noProof/>
          </w:rPr>
          <w:fldChar w:fldCharType="end"/>
        </w:r>
      </w:p>
    </w:sdtContent>
  </w:sdt>
  <w:p w:rsidR="004B6F47" w:rsidRDefault="004B6F47">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A4887862"/>
    <w:lvl w:ilvl="0">
      <w:start w:val="1"/>
      <w:numFmt w:val="bullet"/>
      <w:pStyle w:val="a"/>
      <w:lvlText w:val=""/>
      <w:lvlJc w:val="left"/>
      <w:pPr>
        <w:tabs>
          <w:tab w:val="num" w:pos="502"/>
        </w:tabs>
        <w:ind w:left="502"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34B0EBB"/>
    <w:multiLevelType w:val="hybridMultilevel"/>
    <w:tmpl w:val="F3A0C4DA"/>
    <w:lvl w:ilvl="0" w:tplc="757CA8F6">
      <w:start w:val="3"/>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3586C33"/>
    <w:multiLevelType w:val="hybridMultilevel"/>
    <w:tmpl w:val="B7A01690"/>
    <w:lvl w:ilvl="0" w:tplc="0419000F">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4771D6"/>
    <w:multiLevelType w:val="singleLevel"/>
    <w:tmpl w:val="95568AAE"/>
    <w:lvl w:ilvl="0">
      <w:start w:val="1"/>
      <w:numFmt w:val="decimal"/>
      <w:lvlText w:val="%1."/>
      <w:legacy w:legacy="1" w:legacySpace="0" w:legacyIndent="365"/>
      <w:lvlJc w:val="left"/>
      <w:rPr>
        <w:rFonts w:ascii="Times New Roman" w:hAnsi="Times New Roman" w:cs="Times New Roman" w:hint="default"/>
      </w:rPr>
    </w:lvl>
  </w:abstractNum>
  <w:abstractNum w:abstractNumId="5" w15:restartNumberingAfterBreak="0">
    <w:nsid w:val="22776B63"/>
    <w:multiLevelType w:val="hybridMultilevel"/>
    <w:tmpl w:val="0E5ADA66"/>
    <w:lvl w:ilvl="0" w:tplc="7C8CAAD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D362855"/>
    <w:multiLevelType w:val="hybridMultilevel"/>
    <w:tmpl w:val="4148C9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CA663A"/>
    <w:multiLevelType w:val="hybridMultilevel"/>
    <w:tmpl w:val="4148C9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6D20DC0"/>
    <w:multiLevelType w:val="hybridMultilevel"/>
    <w:tmpl w:val="4148C9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1997909"/>
    <w:multiLevelType w:val="hybridMultilevel"/>
    <w:tmpl w:val="26A84C00"/>
    <w:lvl w:ilvl="0" w:tplc="46FCB3BE">
      <w:start w:val="1"/>
      <w:numFmt w:val="decimal"/>
      <w:lvlText w:val="%1."/>
      <w:lvlJc w:val="left"/>
      <w:pPr>
        <w:tabs>
          <w:tab w:val="num" w:pos="921"/>
        </w:tabs>
        <w:ind w:left="92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6A2A1E37"/>
    <w:multiLevelType w:val="hybridMultilevel"/>
    <w:tmpl w:val="7A1CFAB0"/>
    <w:lvl w:ilvl="0" w:tplc="BCB27942">
      <w:start w:val="1"/>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F210F3F"/>
    <w:multiLevelType w:val="hybridMultilevel"/>
    <w:tmpl w:val="245C44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11"/>
  </w:num>
  <w:num w:numId="3">
    <w:abstractNumId w:val="2"/>
  </w:num>
  <w:num w:numId="4">
    <w:abstractNumId w:val="8"/>
  </w:num>
  <w:num w:numId="5">
    <w:abstractNumId w:val="0"/>
  </w:num>
  <w:num w:numId="6">
    <w:abstractNumId w:val="6"/>
  </w:num>
  <w:num w:numId="7">
    <w:abstractNumId w:val="7"/>
  </w:num>
  <w:num w:numId="8">
    <w:abstractNumId w:val="9"/>
  </w:num>
  <w:num w:numId="9">
    <w:abstractNumId w:val="4"/>
  </w:num>
  <w:num w:numId="10">
    <w:abstractNumId w:val="10"/>
  </w:num>
  <w:num w:numId="11">
    <w:abstractNumId w:val="3"/>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681"/>
    <w:rsid w:val="000634F5"/>
    <w:rsid w:val="00100D3C"/>
    <w:rsid w:val="001D1C92"/>
    <w:rsid w:val="002D1D37"/>
    <w:rsid w:val="003E2681"/>
    <w:rsid w:val="004B6F47"/>
    <w:rsid w:val="004F0BEB"/>
    <w:rsid w:val="005438E2"/>
    <w:rsid w:val="00544E25"/>
    <w:rsid w:val="006C3445"/>
    <w:rsid w:val="006E09FF"/>
    <w:rsid w:val="00710774"/>
    <w:rsid w:val="009E167E"/>
    <w:rsid w:val="00AE303C"/>
    <w:rsid w:val="00BD049B"/>
    <w:rsid w:val="00D05957"/>
    <w:rsid w:val="00D271CA"/>
    <w:rsid w:val="00D92C05"/>
    <w:rsid w:val="00FF4CC6"/>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5CBF9F-120B-4155-912E-9D93D17B4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E2681"/>
    <w:pPr>
      <w:spacing w:after="0" w:line="240" w:lineRule="auto"/>
    </w:pPr>
    <w:rPr>
      <w:rFonts w:ascii="Times New Roman" w:eastAsia="Times New Roman" w:hAnsi="Times New Roman" w:cs="Times New Roman"/>
      <w:sz w:val="28"/>
      <w:szCs w:val="24"/>
      <w:lang w:val="uk-UA" w:eastAsia="ru-RU"/>
    </w:rPr>
  </w:style>
  <w:style w:type="paragraph" w:styleId="1">
    <w:name w:val="heading 1"/>
    <w:basedOn w:val="a0"/>
    <w:next w:val="a1"/>
    <w:link w:val="10"/>
    <w:qFormat/>
    <w:rsid w:val="003E2681"/>
    <w:pPr>
      <w:keepNext/>
      <w:spacing w:line="100" w:lineRule="atLeast"/>
      <w:jc w:val="center"/>
      <w:outlineLvl w:val="0"/>
    </w:pPr>
    <w:rPr>
      <w:b/>
      <w:spacing w:val="30"/>
      <w:szCs w:val="20"/>
    </w:rPr>
  </w:style>
  <w:style w:type="paragraph" w:styleId="2">
    <w:name w:val="heading 2"/>
    <w:basedOn w:val="a0"/>
    <w:next w:val="a1"/>
    <w:link w:val="20"/>
    <w:qFormat/>
    <w:rsid w:val="003E2681"/>
    <w:pPr>
      <w:keepNext/>
      <w:spacing w:before="240" w:after="60" w:line="100" w:lineRule="atLeast"/>
      <w:outlineLvl w:val="1"/>
    </w:pPr>
    <w:rPr>
      <w:rFonts w:ascii="Cambria" w:hAnsi="Cambria"/>
      <w:b/>
      <w:bCs/>
      <w:i/>
      <w:iCs/>
      <w:szCs w:val="28"/>
    </w:rPr>
  </w:style>
  <w:style w:type="paragraph" w:styleId="3">
    <w:name w:val="heading 3"/>
    <w:basedOn w:val="a0"/>
    <w:next w:val="a1"/>
    <w:link w:val="30"/>
    <w:qFormat/>
    <w:rsid w:val="003E2681"/>
    <w:pPr>
      <w:keepNext/>
      <w:spacing w:before="240" w:after="60" w:line="100" w:lineRule="atLeast"/>
      <w:outlineLvl w:val="2"/>
    </w:pPr>
    <w:rPr>
      <w:rFonts w:ascii="Cambria" w:hAnsi="Cambria"/>
      <w:b/>
      <w:bCs/>
      <w:sz w:val="26"/>
      <w:szCs w:val="26"/>
    </w:rPr>
  </w:style>
  <w:style w:type="paragraph" w:styleId="4">
    <w:name w:val="heading 4"/>
    <w:basedOn w:val="a0"/>
    <w:next w:val="a1"/>
    <w:link w:val="40"/>
    <w:qFormat/>
    <w:rsid w:val="003E2681"/>
    <w:pPr>
      <w:keepNext/>
      <w:spacing w:before="240" w:after="60" w:line="100" w:lineRule="atLeast"/>
      <w:outlineLvl w:val="3"/>
    </w:pPr>
    <w:rPr>
      <w:rFonts w:ascii="Calibri" w:hAnsi="Calibri"/>
      <w:b/>
      <w:bCs/>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iPriority w:val="99"/>
    <w:semiHidden/>
    <w:unhideWhenUsed/>
    <w:rsid w:val="003E2681"/>
    <w:pPr>
      <w:spacing w:after="120"/>
    </w:pPr>
    <w:rPr>
      <w:rFonts w:cs="Mangal"/>
      <w:szCs w:val="21"/>
    </w:rPr>
  </w:style>
  <w:style w:type="character" w:customStyle="1" w:styleId="a5">
    <w:name w:val="Основной текст Знак"/>
    <w:basedOn w:val="a2"/>
    <w:link w:val="a1"/>
    <w:uiPriority w:val="99"/>
    <w:semiHidden/>
    <w:rsid w:val="003E2681"/>
    <w:rPr>
      <w:rFonts w:ascii="Times New Roman" w:eastAsia="Times New Roman" w:hAnsi="Times New Roman" w:cs="Mangal"/>
      <w:sz w:val="28"/>
      <w:szCs w:val="21"/>
      <w:lang w:val="uk-UA" w:eastAsia="ru-RU"/>
    </w:rPr>
  </w:style>
  <w:style w:type="character" w:customStyle="1" w:styleId="10">
    <w:name w:val="Заголовок 1 Знак"/>
    <w:basedOn w:val="a2"/>
    <w:link w:val="1"/>
    <w:rsid w:val="003E2681"/>
    <w:rPr>
      <w:rFonts w:ascii="Times New Roman" w:eastAsia="Times New Roman" w:hAnsi="Times New Roman" w:cs="Times New Roman"/>
      <w:b/>
      <w:spacing w:val="30"/>
      <w:sz w:val="28"/>
      <w:szCs w:val="20"/>
      <w:lang w:val="uk-UA" w:eastAsia="ru-RU"/>
    </w:rPr>
  </w:style>
  <w:style w:type="character" w:customStyle="1" w:styleId="20">
    <w:name w:val="Заголовок 2 Знак"/>
    <w:basedOn w:val="a2"/>
    <w:link w:val="2"/>
    <w:rsid w:val="003E2681"/>
    <w:rPr>
      <w:rFonts w:ascii="Cambria" w:eastAsia="Times New Roman" w:hAnsi="Cambria" w:cs="Times New Roman"/>
      <w:b/>
      <w:bCs/>
      <w:i/>
      <w:iCs/>
      <w:sz w:val="28"/>
      <w:szCs w:val="28"/>
      <w:lang w:val="uk-UA" w:eastAsia="ru-RU"/>
    </w:rPr>
  </w:style>
  <w:style w:type="character" w:customStyle="1" w:styleId="30">
    <w:name w:val="Заголовок 3 Знак"/>
    <w:basedOn w:val="a2"/>
    <w:link w:val="3"/>
    <w:rsid w:val="003E2681"/>
    <w:rPr>
      <w:rFonts w:ascii="Cambria" w:eastAsia="Times New Roman" w:hAnsi="Cambria" w:cs="Times New Roman"/>
      <w:b/>
      <w:bCs/>
      <w:sz w:val="26"/>
      <w:szCs w:val="26"/>
      <w:lang w:val="uk-UA" w:eastAsia="ru-RU"/>
    </w:rPr>
  </w:style>
  <w:style w:type="character" w:customStyle="1" w:styleId="40">
    <w:name w:val="Заголовок 4 Знак"/>
    <w:basedOn w:val="a2"/>
    <w:link w:val="4"/>
    <w:rsid w:val="003E2681"/>
    <w:rPr>
      <w:rFonts w:ascii="Calibri" w:eastAsia="Times New Roman" w:hAnsi="Calibri" w:cs="Times New Roman"/>
      <w:b/>
      <w:bCs/>
      <w:sz w:val="28"/>
      <w:szCs w:val="28"/>
      <w:lang w:val="uk-UA" w:eastAsia="ru-RU"/>
    </w:rPr>
  </w:style>
  <w:style w:type="paragraph" w:styleId="a6">
    <w:name w:val="List Paragraph"/>
    <w:basedOn w:val="a0"/>
    <w:uiPriority w:val="34"/>
    <w:qFormat/>
    <w:rsid w:val="003E2681"/>
    <w:pPr>
      <w:ind w:left="708"/>
    </w:pPr>
    <w:rPr>
      <w:rFonts w:cs="Mangal"/>
      <w:szCs w:val="21"/>
    </w:rPr>
  </w:style>
  <w:style w:type="paragraph" w:styleId="a7">
    <w:name w:val="Title"/>
    <w:basedOn w:val="a0"/>
    <w:next w:val="a1"/>
    <w:link w:val="a8"/>
    <w:qFormat/>
    <w:rsid w:val="003E2681"/>
    <w:pPr>
      <w:keepNext/>
      <w:spacing w:before="240" w:after="120"/>
    </w:pPr>
    <w:rPr>
      <w:rFonts w:ascii="Arial" w:eastAsia="Microsoft YaHei" w:hAnsi="Arial"/>
      <w:szCs w:val="28"/>
    </w:rPr>
  </w:style>
  <w:style w:type="character" w:customStyle="1" w:styleId="a8">
    <w:name w:val="Название Знак"/>
    <w:basedOn w:val="a2"/>
    <w:link w:val="a7"/>
    <w:rsid w:val="003E2681"/>
    <w:rPr>
      <w:rFonts w:ascii="Arial" w:eastAsia="Microsoft YaHei" w:hAnsi="Arial" w:cs="Times New Roman"/>
      <w:sz w:val="28"/>
      <w:szCs w:val="28"/>
      <w:lang w:val="uk-UA" w:eastAsia="ru-RU"/>
    </w:rPr>
  </w:style>
  <w:style w:type="paragraph" w:styleId="a9">
    <w:name w:val="Subtitle"/>
    <w:basedOn w:val="a7"/>
    <w:next w:val="a1"/>
    <w:link w:val="aa"/>
    <w:qFormat/>
    <w:rsid w:val="003E2681"/>
    <w:pPr>
      <w:jc w:val="center"/>
    </w:pPr>
    <w:rPr>
      <w:i/>
      <w:iCs/>
    </w:rPr>
  </w:style>
  <w:style w:type="character" w:customStyle="1" w:styleId="aa">
    <w:name w:val="Подзаголовок Знак"/>
    <w:basedOn w:val="a2"/>
    <w:link w:val="a9"/>
    <w:rsid w:val="003E2681"/>
    <w:rPr>
      <w:rFonts w:ascii="Arial" w:eastAsia="Microsoft YaHei" w:hAnsi="Arial" w:cs="Times New Roman"/>
      <w:i/>
      <w:iCs/>
      <w:sz w:val="28"/>
      <w:szCs w:val="28"/>
      <w:lang w:val="uk-UA" w:eastAsia="ru-RU"/>
    </w:rPr>
  </w:style>
  <w:style w:type="character" w:styleId="ab">
    <w:name w:val="Emphasis"/>
    <w:qFormat/>
    <w:rsid w:val="003E2681"/>
    <w:rPr>
      <w:i/>
      <w:iCs/>
    </w:rPr>
  </w:style>
  <w:style w:type="paragraph" w:styleId="31">
    <w:name w:val="Body Text Indent 3"/>
    <w:basedOn w:val="a0"/>
    <w:link w:val="32"/>
    <w:rsid w:val="003E2681"/>
    <w:pPr>
      <w:ind w:left="5520"/>
      <w:jc w:val="both"/>
    </w:pPr>
  </w:style>
  <w:style w:type="character" w:customStyle="1" w:styleId="32">
    <w:name w:val="Основной текст с отступом 3 Знак"/>
    <w:basedOn w:val="a2"/>
    <w:link w:val="31"/>
    <w:rsid w:val="003E2681"/>
    <w:rPr>
      <w:rFonts w:ascii="Times New Roman" w:eastAsia="Times New Roman" w:hAnsi="Times New Roman" w:cs="Times New Roman"/>
      <w:sz w:val="28"/>
      <w:szCs w:val="24"/>
      <w:lang w:val="uk-UA" w:eastAsia="ru-RU"/>
    </w:rPr>
  </w:style>
  <w:style w:type="paragraph" w:styleId="a">
    <w:name w:val="Normal (Web)"/>
    <w:basedOn w:val="a0"/>
    <w:uiPriority w:val="99"/>
    <w:rsid w:val="003E2681"/>
    <w:pPr>
      <w:numPr>
        <w:numId w:val="5"/>
      </w:numPr>
      <w:spacing w:before="100" w:beforeAutospacing="1" w:after="100" w:afterAutospacing="1"/>
      <w:jc w:val="center"/>
    </w:pPr>
    <w:rPr>
      <w:rFonts w:eastAsia="SimSun"/>
      <w:sz w:val="24"/>
      <w:lang w:val="ru-RU"/>
    </w:rPr>
  </w:style>
  <w:style w:type="table" w:styleId="ac">
    <w:name w:val="Table Grid"/>
    <w:basedOn w:val="a3"/>
    <w:uiPriority w:val="59"/>
    <w:rsid w:val="003E2681"/>
    <w:pPr>
      <w:spacing w:after="0" w:line="240" w:lineRule="auto"/>
    </w:pPr>
    <w:rPr>
      <w:rFonts w:ascii="Times New Roman" w:hAnsi="Times New Roman" w:cs="Times New Roman"/>
      <w:sz w:val="20"/>
      <w:szCs w:val="20"/>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d">
    <w:name w:val="Hyperlink"/>
    <w:basedOn w:val="a2"/>
    <w:rsid w:val="003E2681"/>
    <w:rPr>
      <w:color w:val="0000FF"/>
      <w:u w:val="single"/>
    </w:rPr>
  </w:style>
  <w:style w:type="paragraph" w:styleId="ae">
    <w:name w:val="header"/>
    <w:basedOn w:val="a0"/>
    <w:link w:val="af"/>
    <w:uiPriority w:val="99"/>
    <w:unhideWhenUsed/>
    <w:rsid w:val="003E2681"/>
    <w:pPr>
      <w:tabs>
        <w:tab w:val="center" w:pos="4677"/>
        <w:tab w:val="right" w:pos="9355"/>
      </w:tabs>
    </w:pPr>
  </w:style>
  <w:style w:type="character" w:customStyle="1" w:styleId="af">
    <w:name w:val="Верхний колонтитул Знак"/>
    <w:basedOn w:val="a2"/>
    <w:link w:val="ae"/>
    <w:uiPriority w:val="99"/>
    <w:rsid w:val="003E2681"/>
    <w:rPr>
      <w:rFonts w:ascii="Times New Roman" w:eastAsia="Times New Roman" w:hAnsi="Times New Roman" w:cs="Times New Roman"/>
      <w:sz w:val="28"/>
      <w:szCs w:val="24"/>
      <w:lang w:val="uk-UA" w:eastAsia="ru-RU"/>
    </w:rPr>
  </w:style>
  <w:style w:type="character" w:customStyle="1" w:styleId="af0">
    <w:name w:val="Нижний колонтитул Знак"/>
    <w:basedOn w:val="a2"/>
    <w:link w:val="af1"/>
    <w:uiPriority w:val="99"/>
    <w:semiHidden/>
    <w:rsid w:val="003E2681"/>
    <w:rPr>
      <w:rFonts w:ascii="Times New Roman" w:eastAsia="Times New Roman" w:hAnsi="Times New Roman" w:cs="Times New Roman"/>
      <w:sz w:val="28"/>
      <w:szCs w:val="24"/>
      <w:lang w:val="uk-UA" w:eastAsia="ru-RU"/>
    </w:rPr>
  </w:style>
  <w:style w:type="paragraph" w:styleId="af1">
    <w:name w:val="footer"/>
    <w:basedOn w:val="a0"/>
    <w:link w:val="af0"/>
    <w:uiPriority w:val="99"/>
    <w:semiHidden/>
    <w:unhideWhenUsed/>
    <w:rsid w:val="003E2681"/>
    <w:pPr>
      <w:tabs>
        <w:tab w:val="center" w:pos="4677"/>
        <w:tab w:val="right" w:pos="9355"/>
      </w:tabs>
    </w:pPr>
  </w:style>
  <w:style w:type="character" w:styleId="af2">
    <w:name w:val="Strong"/>
    <w:uiPriority w:val="22"/>
    <w:qFormat/>
    <w:rsid w:val="00D05957"/>
    <w:rPr>
      <w:b/>
      <w:bCs/>
    </w:rPr>
  </w:style>
  <w:style w:type="character" w:customStyle="1" w:styleId="apple-converted-space">
    <w:name w:val="apple-converted-space"/>
    <w:uiPriority w:val="99"/>
    <w:rsid w:val="002D1D3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odle.znu.edu.ua/course/view.php?id=12715" TargetMode="External"/><Relationship Id="rId13" Type="http://schemas.openxmlformats.org/officeDocument/2006/relationships/hyperlink" Target="http://www.yarus.aspu.ru/" TargetMode="External"/><Relationship Id="rId18" Type="http://schemas.openxmlformats.org/officeDocument/2006/relationships/hyperlink" Target="http://yazykoznanie.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moodle.znu.edu.ua/course/view.php?id=12715" TargetMode="External"/><Relationship Id="rId12" Type="http://schemas.openxmlformats.org/officeDocument/2006/relationships/hyperlink" Target="http://www.philology.ru/" TargetMode="External"/><Relationship Id="rId17" Type="http://schemas.openxmlformats.org/officeDocument/2006/relationships/hyperlink" Target="http://www.rusword.org" TargetMode="External"/><Relationship Id="rId2" Type="http://schemas.openxmlformats.org/officeDocument/2006/relationships/styles" Target="styles.xml"/><Relationship Id="rId16" Type="http://schemas.openxmlformats.org/officeDocument/2006/relationships/hyperlink" Target="http://homepages.tversu.ru/%7Eips/InfoSeek.ht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ravka.gramota.ru" TargetMode="External"/><Relationship Id="rId5" Type="http://schemas.openxmlformats.org/officeDocument/2006/relationships/footnotes" Target="footnotes.xml"/><Relationship Id="rId15" Type="http://schemas.openxmlformats.org/officeDocument/2006/relationships/hyperlink" Target="http://starling.rinet.ru/indexru.htm" TargetMode="External"/><Relationship Id="rId10" Type="http://schemas.openxmlformats.org/officeDocument/2006/relationships/hyperlink" Target="http://www.lnu.edu.ua/faculty/Philol/www/visnyk/52_2011/52_2011_buk_rezensio.pdf"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bookos.org/book/1336306" TargetMode="External"/><Relationship Id="rId14" Type="http://schemas.openxmlformats.org/officeDocument/2006/relationships/hyperlink" Target="http://www.slovari.ru/lan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1060</TotalTime>
  <Pages>11</Pages>
  <Words>2648</Words>
  <Characters>15100</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2021-09-05T08:49:00Z</dcterms:created>
  <dcterms:modified xsi:type="dcterms:W3CDTF">2021-10-04T07:29:00Z</dcterms:modified>
</cp:coreProperties>
</file>